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725A18" w14:textId="77777777" w:rsidR="00265CE8" w:rsidRPr="00265CE8" w:rsidRDefault="00265CE8" w:rsidP="00265CE8">
      <w:pPr>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265CE8">
        <w:rPr>
          <w:rFonts w:ascii="Times New Roman" w:eastAsia="Times New Roman" w:hAnsi="Times New Roman" w:cs="Times New Roman"/>
          <w:sz w:val="28"/>
          <w:szCs w:val="28"/>
          <w:lang w:val="uk-UA" w:eastAsia="ru-RU"/>
        </w:rPr>
        <w:t>Одеський національний університет імені І. І. Мечникова</w:t>
      </w:r>
    </w:p>
    <w:p w14:paraId="58F71D70" w14:textId="77777777" w:rsidR="00265CE8" w:rsidRPr="00265CE8" w:rsidRDefault="00265CE8" w:rsidP="00265CE8">
      <w:pPr>
        <w:spacing w:after="0" w:line="240" w:lineRule="auto"/>
        <w:jc w:val="center"/>
        <w:rPr>
          <w:rFonts w:ascii="Times New Roman" w:eastAsia="Times New Roman" w:hAnsi="Times New Roman" w:cs="Times New Roman"/>
          <w:sz w:val="24"/>
          <w:szCs w:val="24"/>
          <w:lang w:val="uk-UA" w:eastAsia="ru-RU"/>
        </w:rPr>
      </w:pPr>
      <w:r w:rsidRPr="00265CE8">
        <w:rPr>
          <w:rFonts w:ascii="Times New Roman" w:eastAsia="Times New Roman" w:hAnsi="Times New Roman" w:cs="Times New Roman"/>
          <w:sz w:val="24"/>
          <w:szCs w:val="24"/>
          <w:lang w:val="uk-UA" w:eastAsia="ru-RU"/>
        </w:rPr>
        <w:t>(повне найменування вищого навчального закладу)</w:t>
      </w:r>
    </w:p>
    <w:p w14:paraId="1B313FE9" w14:textId="77777777" w:rsidR="00265CE8" w:rsidRPr="00265CE8" w:rsidRDefault="00265CE8" w:rsidP="00265CE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265CE8">
        <w:rPr>
          <w:rFonts w:ascii="Times New Roman" w:eastAsia="Times New Roman" w:hAnsi="Times New Roman" w:cs="Times New Roman"/>
          <w:sz w:val="28"/>
          <w:szCs w:val="28"/>
          <w:lang w:val="uk-UA" w:eastAsia="ru-RU"/>
        </w:rPr>
        <w:t>Факультет історії та філософії</w:t>
      </w:r>
    </w:p>
    <w:p w14:paraId="4B6D888A" w14:textId="77777777" w:rsidR="00265CE8" w:rsidRPr="00265CE8" w:rsidRDefault="00265CE8" w:rsidP="00265CE8">
      <w:pPr>
        <w:spacing w:after="0" w:line="240" w:lineRule="auto"/>
        <w:jc w:val="center"/>
        <w:rPr>
          <w:rFonts w:ascii="Times New Roman" w:eastAsia="Times New Roman" w:hAnsi="Times New Roman" w:cs="Times New Roman"/>
          <w:sz w:val="24"/>
          <w:szCs w:val="24"/>
          <w:lang w:val="uk-UA" w:eastAsia="ru-RU"/>
        </w:rPr>
      </w:pPr>
      <w:r w:rsidRPr="00265CE8">
        <w:rPr>
          <w:rFonts w:ascii="Times New Roman" w:eastAsia="Times New Roman" w:hAnsi="Times New Roman" w:cs="Times New Roman"/>
          <w:sz w:val="24"/>
          <w:szCs w:val="24"/>
          <w:lang w:val="uk-UA" w:eastAsia="ru-RU"/>
        </w:rPr>
        <w:t>(повне найменування інституту/факультету)</w:t>
      </w:r>
    </w:p>
    <w:p w14:paraId="441BE721" w14:textId="77777777" w:rsidR="00265CE8" w:rsidRPr="00265CE8" w:rsidRDefault="00265CE8" w:rsidP="00265CE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265CE8">
        <w:rPr>
          <w:rFonts w:ascii="Times New Roman" w:eastAsia="Times New Roman" w:hAnsi="Times New Roman" w:cs="Times New Roman"/>
          <w:sz w:val="28"/>
          <w:szCs w:val="28"/>
          <w:lang w:val="uk-UA" w:eastAsia="ru-RU"/>
        </w:rPr>
        <w:t>Кафедра культурології</w:t>
      </w:r>
    </w:p>
    <w:p w14:paraId="7D7EC463" w14:textId="77777777" w:rsidR="00265CE8" w:rsidRPr="00265CE8" w:rsidRDefault="00265CE8" w:rsidP="00265CE8">
      <w:pPr>
        <w:spacing w:after="0" w:line="240" w:lineRule="auto"/>
        <w:jc w:val="center"/>
        <w:rPr>
          <w:rFonts w:ascii="Times New Roman" w:eastAsia="Times New Roman" w:hAnsi="Times New Roman" w:cs="Times New Roman"/>
          <w:sz w:val="24"/>
          <w:szCs w:val="24"/>
          <w:lang w:val="uk-UA" w:eastAsia="ru-RU"/>
        </w:rPr>
      </w:pPr>
      <w:r w:rsidRPr="00265CE8">
        <w:rPr>
          <w:rFonts w:ascii="Times New Roman" w:eastAsia="Times New Roman" w:hAnsi="Times New Roman" w:cs="Times New Roman"/>
          <w:sz w:val="24"/>
          <w:szCs w:val="24"/>
          <w:lang w:val="uk-UA" w:eastAsia="ru-RU"/>
        </w:rPr>
        <w:t>(повна назва кафедри)</w:t>
      </w:r>
    </w:p>
    <w:p w14:paraId="0340FD49" w14:textId="77777777" w:rsidR="00265CE8" w:rsidRPr="00265CE8" w:rsidRDefault="00265CE8" w:rsidP="00265CE8">
      <w:pPr>
        <w:spacing w:after="0" w:line="240" w:lineRule="auto"/>
        <w:rPr>
          <w:rFonts w:ascii="Times New Roman" w:eastAsia="Times New Roman" w:hAnsi="Times New Roman" w:cs="Times New Roman"/>
          <w:sz w:val="24"/>
          <w:szCs w:val="24"/>
          <w:lang w:val="uk-UA" w:eastAsia="ru-RU"/>
        </w:rPr>
      </w:pPr>
    </w:p>
    <w:p w14:paraId="6F417B9C" w14:textId="77777777" w:rsidR="00265CE8" w:rsidRPr="00265CE8" w:rsidRDefault="00265CE8" w:rsidP="00265CE8">
      <w:pPr>
        <w:spacing w:after="0" w:line="240" w:lineRule="auto"/>
        <w:rPr>
          <w:rFonts w:ascii="Times New Roman" w:eastAsia="Times New Roman" w:hAnsi="Times New Roman" w:cs="Times New Roman"/>
          <w:sz w:val="24"/>
          <w:szCs w:val="24"/>
          <w:lang w:val="uk-UA" w:eastAsia="ru-RU"/>
        </w:rPr>
      </w:pPr>
    </w:p>
    <w:p w14:paraId="3E300251" w14:textId="77777777" w:rsidR="00265CE8" w:rsidRPr="00265CE8" w:rsidRDefault="00265CE8" w:rsidP="00265CE8">
      <w:pPr>
        <w:spacing w:after="0" w:line="240" w:lineRule="auto"/>
        <w:rPr>
          <w:rFonts w:ascii="Times New Roman" w:eastAsia="Times New Roman" w:hAnsi="Times New Roman" w:cs="Times New Roman"/>
          <w:sz w:val="24"/>
          <w:szCs w:val="24"/>
          <w:lang w:val="uk-UA" w:eastAsia="ru-RU"/>
        </w:rPr>
      </w:pPr>
    </w:p>
    <w:p w14:paraId="52D5A488" w14:textId="77777777" w:rsidR="00265CE8" w:rsidRPr="00265CE8" w:rsidRDefault="00265CE8" w:rsidP="00265CE8">
      <w:pPr>
        <w:spacing w:after="0" w:line="240" w:lineRule="auto"/>
        <w:rPr>
          <w:rFonts w:ascii="Times New Roman" w:eastAsia="Times New Roman" w:hAnsi="Times New Roman" w:cs="Times New Roman"/>
          <w:sz w:val="24"/>
          <w:szCs w:val="24"/>
          <w:lang w:val="uk-UA" w:eastAsia="ru-RU"/>
        </w:rPr>
      </w:pPr>
    </w:p>
    <w:p w14:paraId="6915DDB4" w14:textId="77777777" w:rsidR="00265CE8" w:rsidRPr="00265CE8" w:rsidRDefault="00265CE8" w:rsidP="00265CE8">
      <w:pPr>
        <w:spacing w:after="0" w:line="240" w:lineRule="auto"/>
        <w:jc w:val="center"/>
        <w:rPr>
          <w:rFonts w:ascii="Times New Roman" w:eastAsia="Times New Roman" w:hAnsi="Times New Roman" w:cs="Times New Roman"/>
          <w:b/>
          <w:spacing w:val="60"/>
          <w:sz w:val="24"/>
          <w:szCs w:val="24"/>
          <w:lang w:val="uk-UA" w:eastAsia="ru-RU"/>
        </w:rPr>
      </w:pPr>
    </w:p>
    <w:p w14:paraId="06E73C9A" w14:textId="77777777" w:rsidR="00265CE8" w:rsidRPr="00265CE8" w:rsidRDefault="00265CE8" w:rsidP="00265CE8">
      <w:pPr>
        <w:spacing w:after="0" w:line="240" w:lineRule="auto"/>
        <w:jc w:val="center"/>
        <w:rPr>
          <w:rFonts w:ascii="Times New Roman" w:eastAsia="Times New Roman" w:hAnsi="Times New Roman" w:cs="Times New Roman"/>
          <w:b/>
          <w:spacing w:val="60"/>
          <w:sz w:val="32"/>
          <w:szCs w:val="32"/>
          <w:lang w:val="uk-UA" w:eastAsia="ru-RU"/>
        </w:rPr>
      </w:pPr>
      <w:r w:rsidRPr="00265CE8">
        <w:rPr>
          <w:rFonts w:ascii="Times New Roman" w:eastAsia="Times New Roman" w:hAnsi="Times New Roman" w:cs="Times New Roman"/>
          <w:b/>
          <w:spacing w:val="60"/>
          <w:sz w:val="32"/>
          <w:szCs w:val="32"/>
          <w:lang w:val="uk-UA" w:eastAsia="ru-RU"/>
        </w:rPr>
        <w:t>Дипломна робота</w:t>
      </w:r>
    </w:p>
    <w:p w14:paraId="700C9D3C" w14:textId="77777777" w:rsidR="00265CE8" w:rsidRPr="00265CE8" w:rsidRDefault="00265CE8" w:rsidP="00265CE8">
      <w:pPr>
        <w:spacing w:line="257" w:lineRule="auto"/>
        <w:jc w:val="center"/>
      </w:pPr>
      <w:r w:rsidRPr="00265CE8">
        <w:rPr>
          <w:rFonts w:ascii="Times New Roman" w:eastAsia="Times New Roman" w:hAnsi="Times New Roman" w:cs="Times New Roman"/>
          <w:sz w:val="28"/>
          <w:szCs w:val="28"/>
          <w:u w:val="single"/>
        </w:rPr>
        <w:t>на здобуття ступеня вищої освіти «бакалавр»</w:t>
      </w:r>
    </w:p>
    <w:p w14:paraId="2EF8F6F7" w14:textId="77777777" w:rsidR="00265CE8" w:rsidRPr="00265CE8" w:rsidRDefault="00265CE8" w:rsidP="00265CE8">
      <w:pPr>
        <w:spacing w:line="257" w:lineRule="auto"/>
        <w:jc w:val="center"/>
        <w:rPr>
          <w:rFonts w:ascii="Times New Roman" w:eastAsia="Times New Roman" w:hAnsi="Times New Roman" w:cs="Times New Roman"/>
          <w:b/>
          <w:bCs/>
          <w:sz w:val="28"/>
          <w:szCs w:val="28"/>
        </w:rPr>
      </w:pPr>
      <w:r w:rsidRPr="00265CE8">
        <w:rPr>
          <w:rFonts w:ascii="Times New Roman" w:eastAsia="Times New Roman" w:hAnsi="Times New Roman" w:cs="Times New Roman"/>
          <w:sz w:val="28"/>
          <w:szCs w:val="28"/>
        </w:rPr>
        <w:t xml:space="preserve">на тему: </w:t>
      </w:r>
      <w:r w:rsidRPr="00265CE8">
        <w:rPr>
          <w:rFonts w:ascii="Times New Roman" w:eastAsia="Times New Roman" w:hAnsi="Times New Roman" w:cs="Times New Roman"/>
          <w:b/>
          <w:sz w:val="32"/>
          <w:szCs w:val="32"/>
          <w:lang w:val="uk-UA" w:eastAsia="ru-RU"/>
        </w:rPr>
        <w:t>«Вампір як персонаж масової сучасної культури»</w:t>
      </w:r>
      <w:r w:rsidRPr="00265CE8">
        <w:rPr>
          <w:rFonts w:ascii="Times New Roman" w:eastAsia="Times New Roman" w:hAnsi="Times New Roman" w:cs="Times New Roman"/>
          <w:b/>
          <w:bCs/>
          <w:sz w:val="28"/>
          <w:szCs w:val="28"/>
        </w:rPr>
        <w:t xml:space="preserve"> </w:t>
      </w:r>
    </w:p>
    <w:p w14:paraId="2027386D" w14:textId="77777777" w:rsidR="00265CE8" w:rsidRPr="009147E8" w:rsidRDefault="00265CE8" w:rsidP="00265CE8">
      <w:pPr>
        <w:spacing w:line="257" w:lineRule="auto"/>
        <w:jc w:val="center"/>
        <w:rPr>
          <w:rFonts w:ascii="Times New Roman" w:eastAsia="Times New Roman" w:hAnsi="Times New Roman" w:cs="Times New Roman"/>
          <w:b/>
          <w:bCs/>
          <w:sz w:val="28"/>
          <w:szCs w:val="28"/>
          <w:lang w:val="en-US"/>
        </w:rPr>
      </w:pPr>
      <w:r w:rsidRPr="009147E8">
        <w:rPr>
          <w:rFonts w:ascii="Times New Roman" w:eastAsia="Times New Roman" w:hAnsi="Times New Roman" w:cs="Times New Roman"/>
          <w:b/>
          <w:bCs/>
          <w:sz w:val="28"/>
          <w:szCs w:val="28"/>
          <w:lang w:val="en-US"/>
        </w:rPr>
        <w:t>«Vampire as a character of modern culture»</w:t>
      </w:r>
    </w:p>
    <w:p w14:paraId="1BAC6725" w14:textId="77777777" w:rsidR="00265CE8" w:rsidRPr="00265CE8" w:rsidRDefault="00265CE8" w:rsidP="00265CE8">
      <w:pPr>
        <w:spacing w:line="257" w:lineRule="auto"/>
        <w:jc w:val="right"/>
        <w:rPr>
          <w:rFonts w:ascii="Times New Roman" w:eastAsia="Times New Roman" w:hAnsi="Times New Roman" w:cs="Times New Roman"/>
          <w:sz w:val="28"/>
          <w:szCs w:val="28"/>
          <w:lang w:val="uk-UA"/>
        </w:rPr>
      </w:pPr>
    </w:p>
    <w:p w14:paraId="3FFDBD19" w14:textId="77777777" w:rsidR="00265CE8" w:rsidRPr="00265CE8" w:rsidRDefault="00265CE8" w:rsidP="00265CE8">
      <w:pPr>
        <w:spacing w:line="257" w:lineRule="auto"/>
        <w:jc w:val="right"/>
      </w:pPr>
      <w:r w:rsidRPr="00265CE8">
        <w:rPr>
          <w:rFonts w:ascii="Times New Roman" w:eastAsia="Times New Roman" w:hAnsi="Times New Roman" w:cs="Times New Roman"/>
          <w:sz w:val="28"/>
          <w:szCs w:val="28"/>
        </w:rPr>
        <w:t>Виконала: студентка денної форми навчання</w:t>
      </w:r>
    </w:p>
    <w:p w14:paraId="044C4CF1" w14:textId="77777777" w:rsidR="00265CE8" w:rsidRPr="00265CE8" w:rsidRDefault="00265CE8" w:rsidP="00265CE8">
      <w:pPr>
        <w:spacing w:line="257" w:lineRule="auto"/>
        <w:jc w:val="right"/>
      </w:pPr>
      <w:r w:rsidRPr="00265CE8">
        <w:rPr>
          <w:rFonts w:ascii="Times New Roman" w:eastAsia="Times New Roman" w:hAnsi="Times New Roman" w:cs="Times New Roman"/>
          <w:sz w:val="28"/>
          <w:szCs w:val="28"/>
        </w:rPr>
        <w:t>спеціальності 034 Культурологія</w:t>
      </w:r>
    </w:p>
    <w:p w14:paraId="7E305964" w14:textId="77777777" w:rsidR="00265CE8" w:rsidRPr="00265CE8" w:rsidRDefault="00265CE8" w:rsidP="00265CE8">
      <w:pPr>
        <w:tabs>
          <w:tab w:val="left" w:pos="5220"/>
        </w:tabs>
        <w:spacing w:after="0" w:line="360" w:lineRule="auto"/>
        <w:ind w:left="4962"/>
        <w:jc w:val="right"/>
        <w:rPr>
          <w:rFonts w:ascii="Times New Roman" w:eastAsia="Times New Roman" w:hAnsi="Times New Roman" w:cs="Times New Roman"/>
          <w:sz w:val="28"/>
          <w:szCs w:val="28"/>
          <w:lang w:val="uk-UA" w:eastAsia="ru-RU"/>
        </w:rPr>
      </w:pPr>
      <w:bookmarkStart w:id="0" w:name="_GoBack"/>
      <w:r w:rsidRPr="00265CE8">
        <w:rPr>
          <w:rFonts w:ascii="Times New Roman" w:eastAsia="Times New Roman" w:hAnsi="Times New Roman" w:cs="Times New Roman"/>
          <w:sz w:val="28"/>
          <w:szCs w:val="28"/>
          <w:lang w:val="uk-UA" w:eastAsia="ru-RU"/>
        </w:rPr>
        <w:t>Буц Анастасія Едуардівна</w:t>
      </w:r>
    </w:p>
    <w:bookmarkEnd w:id="0"/>
    <w:p w14:paraId="1FE2591A" w14:textId="77777777" w:rsidR="00265CE8" w:rsidRPr="00265CE8" w:rsidRDefault="00265CE8" w:rsidP="00265CE8">
      <w:pPr>
        <w:spacing w:line="257" w:lineRule="auto"/>
        <w:jc w:val="right"/>
      </w:pPr>
      <w:r w:rsidRPr="00265CE8">
        <w:rPr>
          <w:rFonts w:ascii="Times New Roman" w:eastAsia="Times New Roman" w:hAnsi="Times New Roman" w:cs="Times New Roman"/>
          <w:sz w:val="28"/>
          <w:szCs w:val="28"/>
        </w:rPr>
        <w:t xml:space="preserve">Керівник </w:t>
      </w:r>
      <w:r w:rsidRPr="00265CE8">
        <w:rPr>
          <w:rFonts w:ascii="Times New Roman" w:eastAsia="Times New Roman" w:hAnsi="Times New Roman" w:cs="Times New Roman"/>
          <w:color w:val="000000" w:themeColor="text1"/>
          <w:sz w:val="28"/>
          <w:szCs w:val="28"/>
        </w:rPr>
        <w:t xml:space="preserve"> к.ф</w:t>
      </w:r>
      <w:r w:rsidRPr="00265CE8">
        <w:rPr>
          <w:rFonts w:ascii="Times New Roman" w:eastAsia="Times New Roman" w:hAnsi="Times New Roman" w:cs="Times New Roman"/>
          <w:color w:val="000000" w:themeColor="text1"/>
          <w:sz w:val="28"/>
          <w:szCs w:val="28"/>
          <w:lang w:val="uk-UA"/>
        </w:rPr>
        <w:t>і</w:t>
      </w:r>
      <w:r w:rsidRPr="00265CE8">
        <w:rPr>
          <w:rFonts w:ascii="Times New Roman" w:eastAsia="Times New Roman" w:hAnsi="Times New Roman" w:cs="Times New Roman"/>
          <w:color w:val="000000" w:themeColor="text1"/>
          <w:sz w:val="28"/>
          <w:szCs w:val="28"/>
        </w:rPr>
        <w:t>ло</w:t>
      </w:r>
      <w:r w:rsidRPr="00265CE8">
        <w:rPr>
          <w:rFonts w:ascii="Times New Roman" w:eastAsia="Times New Roman" w:hAnsi="Times New Roman" w:cs="Times New Roman"/>
          <w:color w:val="000000" w:themeColor="text1"/>
          <w:sz w:val="28"/>
          <w:szCs w:val="28"/>
          <w:lang w:val="uk-UA"/>
        </w:rPr>
        <w:t xml:space="preserve">с. </w:t>
      </w:r>
      <w:r w:rsidRPr="00265CE8">
        <w:rPr>
          <w:rFonts w:ascii="Times New Roman" w:eastAsia="Times New Roman" w:hAnsi="Times New Roman" w:cs="Times New Roman"/>
          <w:color w:val="000000" w:themeColor="text1"/>
          <w:sz w:val="28"/>
          <w:szCs w:val="28"/>
        </w:rPr>
        <w:t xml:space="preserve">н., доц. Сумченко І. В. _______ </w:t>
      </w:r>
      <w:r w:rsidRPr="00265CE8">
        <w:rPr>
          <w:rFonts w:ascii="Times New Roman" w:eastAsia="Times New Roman" w:hAnsi="Times New Roman" w:cs="Times New Roman"/>
          <w:sz w:val="28"/>
          <w:szCs w:val="28"/>
        </w:rPr>
        <w:t xml:space="preserve">  </w:t>
      </w:r>
    </w:p>
    <w:p w14:paraId="4980F304" w14:textId="77777777" w:rsidR="00265CE8" w:rsidRPr="00265CE8" w:rsidRDefault="00265CE8" w:rsidP="00265CE8">
      <w:pPr>
        <w:spacing w:after="0" w:line="240" w:lineRule="auto"/>
        <w:jc w:val="right"/>
        <w:rPr>
          <w:rFonts w:ascii="Times New Roman" w:eastAsia="Times New Roman" w:hAnsi="Times New Roman" w:cs="Times New Roman"/>
          <w:b/>
          <w:spacing w:val="60"/>
          <w:sz w:val="32"/>
          <w:szCs w:val="32"/>
          <w:lang w:val="uk-UA" w:eastAsia="ru-RU"/>
        </w:rPr>
      </w:pPr>
      <w:r w:rsidRPr="00265CE8">
        <w:rPr>
          <w:rFonts w:ascii="Times New Roman" w:eastAsia="Times New Roman" w:hAnsi="Times New Roman" w:cs="Times New Roman"/>
          <w:sz w:val="28"/>
          <w:szCs w:val="28"/>
        </w:rPr>
        <w:t>Рецензент д.ф</w:t>
      </w:r>
      <w:r w:rsidRPr="00265CE8">
        <w:rPr>
          <w:rFonts w:ascii="Times New Roman" w:eastAsia="Times New Roman" w:hAnsi="Times New Roman" w:cs="Times New Roman"/>
          <w:sz w:val="28"/>
          <w:szCs w:val="28"/>
          <w:lang w:val="uk-UA"/>
        </w:rPr>
        <w:t xml:space="preserve">ілос. </w:t>
      </w:r>
      <w:r w:rsidRPr="00265CE8">
        <w:rPr>
          <w:rFonts w:ascii="Times New Roman" w:eastAsia="Times New Roman" w:hAnsi="Times New Roman" w:cs="Times New Roman"/>
          <w:sz w:val="28"/>
          <w:szCs w:val="28"/>
        </w:rPr>
        <w:t xml:space="preserve">н., </w:t>
      </w:r>
      <w:r w:rsidRPr="00265CE8">
        <w:rPr>
          <w:rFonts w:ascii="Times New Roman" w:eastAsia="Times New Roman" w:hAnsi="Times New Roman" w:cs="Times New Roman"/>
          <w:sz w:val="28"/>
          <w:szCs w:val="28"/>
          <w:lang w:val="uk-UA"/>
        </w:rPr>
        <w:t>д</w:t>
      </w:r>
      <w:r w:rsidRPr="00265CE8">
        <w:rPr>
          <w:rFonts w:ascii="Times New Roman" w:eastAsia="Times New Roman" w:hAnsi="Times New Roman" w:cs="Times New Roman"/>
          <w:sz w:val="28"/>
          <w:szCs w:val="28"/>
        </w:rPr>
        <w:t xml:space="preserve">оц. </w:t>
      </w:r>
      <w:r w:rsidRPr="00265CE8">
        <w:rPr>
          <w:rFonts w:ascii="Times New Roman" w:eastAsia="Times New Roman" w:hAnsi="Times New Roman" w:cs="Times New Roman"/>
          <w:sz w:val="28"/>
          <w:szCs w:val="28"/>
          <w:lang w:val="uk-UA"/>
        </w:rPr>
        <w:t>Готинян-Журавльова</w:t>
      </w:r>
      <w:r w:rsidRPr="00265CE8">
        <w:rPr>
          <w:rFonts w:ascii="Times New Roman" w:eastAsia="Times New Roman" w:hAnsi="Times New Roman" w:cs="Times New Roman"/>
          <w:sz w:val="28"/>
          <w:szCs w:val="28"/>
        </w:rPr>
        <w:t xml:space="preserve"> В. </w:t>
      </w:r>
      <w:r w:rsidRPr="00265CE8">
        <w:rPr>
          <w:rFonts w:ascii="Times New Roman" w:eastAsia="Times New Roman" w:hAnsi="Times New Roman" w:cs="Times New Roman"/>
          <w:sz w:val="28"/>
          <w:szCs w:val="28"/>
          <w:lang w:val="uk-UA"/>
        </w:rPr>
        <w:t>В</w:t>
      </w:r>
      <w:r w:rsidRPr="00265CE8">
        <w:rPr>
          <w:rFonts w:ascii="Times New Roman" w:eastAsia="Times New Roman" w:hAnsi="Times New Roman" w:cs="Times New Roman"/>
          <w:sz w:val="28"/>
          <w:szCs w:val="28"/>
        </w:rPr>
        <w:t>.</w:t>
      </w:r>
      <w:r w:rsidRPr="00265CE8">
        <w:rPr>
          <w:rFonts w:ascii="Times New Roman" w:eastAsia="Times New Roman" w:hAnsi="Times New Roman" w:cs="Times New Roman"/>
          <w:color w:val="000000" w:themeColor="text1"/>
          <w:sz w:val="28"/>
          <w:szCs w:val="28"/>
        </w:rPr>
        <w:t xml:space="preserve"> _______ </w:t>
      </w:r>
      <w:r w:rsidRPr="00265CE8">
        <w:rPr>
          <w:rFonts w:ascii="Times New Roman" w:eastAsia="Times New Roman" w:hAnsi="Times New Roman" w:cs="Times New Roman"/>
          <w:sz w:val="28"/>
          <w:szCs w:val="28"/>
        </w:rPr>
        <w:t xml:space="preserve">  </w:t>
      </w:r>
    </w:p>
    <w:p w14:paraId="72F7BF9C" w14:textId="77777777" w:rsidR="00265CE8" w:rsidRPr="00265CE8" w:rsidRDefault="00265CE8" w:rsidP="00265CE8">
      <w:pPr>
        <w:spacing w:after="0" w:line="240" w:lineRule="auto"/>
        <w:rPr>
          <w:rFonts w:ascii="Times New Roman" w:eastAsia="Times New Roman" w:hAnsi="Times New Roman" w:cs="Times New Roman"/>
          <w:sz w:val="32"/>
          <w:szCs w:val="32"/>
          <w:lang w:val="uk-UA" w:eastAsia="ru-RU"/>
        </w:rPr>
      </w:pPr>
    </w:p>
    <w:tbl>
      <w:tblPr>
        <w:tblW w:w="0" w:type="auto"/>
        <w:tblInd w:w="-108" w:type="dxa"/>
        <w:tblLayout w:type="fixed"/>
        <w:tblLook w:val="04A0" w:firstRow="1" w:lastRow="0" w:firstColumn="1" w:lastColumn="0" w:noHBand="0" w:noVBand="1"/>
      </w:tblPr>
      <w:tblGrid>
        <w:gridCol w:w="4867"/>
        <w:gridCol w:w="4867"/>
      </w:tblGrid>
      <w:tr w:rsidR="00265CE8" w:rsidRPr="00265CE8" w14:paraId="0976E9E1" w14:textId="77777777" w:rsidTr="003669D0">
        <w:trPr>
          <w:trHeight w:val="1607"/>
        </w:trPr>
        <w:tc>
          <w:tcPr>
            <w:tcW w:w="4867" w:type="dxa"/>
            <w:tcBorders>
              <w:top w:val="nil"/>
              <w:left w:val="nil"/>
              <w:bottom w:val="nil"/>
              <w:right w:val="nil"/>
            </w:tcBorders>
          </w:tcPr>
          <w:p w14:paraId="257EB7BD" w14:textId="77777777" w:rsidR="00265CE8" w:rsidRPr="00265CE8" w:rsidRDefault="00265CE8" w:rsidP="003669D0">
            <w:pPr>
              <w:pStyle w:val="Default"/>
              <w:spacing w:line="360" w:lineRule="auto"/>
              <w:rPr>
                <w:sz w:val="28"/>
                <w:szCs w:val="28"/>
                <w:lang w:val="uk-UA"/>
              </w:rPr>
            </w:pPr>
          </w:p>
          <w:p w14:paraId="095B8F14" w14:textId="77777777" w:rsidR="00265CE8" w:rsidRPr="00265CE8" w:rsidRDefault="00265CE8" w:rsidP="003669D0">
            <w:pPr>
              <w:pStyle w:val="Default"/>
              <w:spacing w:line="360" w:lineRule="auto"/>
              <w:rPr>
                <w:sz w:val="28"/>
                <w:szCs w:val="28"/>
                <w:lang w:val="uk-UA"/>
              </w:rPr>
            </w:pPr>
          </w:p>
          <w:p w14:paraId="188C9556"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Рекомендовано до захисту: </w:t>
            </w:r>
          </w:p>
          <w:p w14:paraId="6449B804"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Протокол засідання кафедри </w:t>
            </w:r>
          </w:p>
          <w:p w14:paraId="7B255EFF"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 __ від _________ 2023 р. </w:t>
            </w:r>
          </w:p>
          <w:p w14:paraId="63BA4BE7" w14:textId="77777777" w:rsidR="00265CE8" w:rsidRPr="00265CE8" w:rsidRDefault="00265CE8" w:rsidP="003669D0">
            <w:pPr>
              <w:pStyle w:val="Default"/>
              <w:spacing w:before="240" w:line="360" w:lineRule="auto"/>
              <w:rPr>
                <w:sz w:val="28"/>
                <w:szCs w:val="28"/>
                <w:lang w:val="uk-UA"/>
              </w:rPr>
            </w:pPr>
            <w:r w:rsidRPr="00265CE8">
              <w:rPr>
                <w:sz w:val="28"/>
                <w:szCs w:val="28"/>
                <w:lang w:val="uk-UA"/>
              </w:rPr>
              <w:t xml:space="preserve">Завідувач кафедри </w:t>
            </w:r>
          </w:p>
          <w:p w14:paraId="7CFED314"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____________________________ </w:t>
            </w:r>
          </w:p>
          <w:p w14:paraId="56F49143" w14:textId="77777777" w:rsidR="00265CE8" w:rsidRPr="00265CE8" w:rsidRDefault="00265CE8" w:rsidP="003669D0">
            <w:pPr>
              <w:pStyle w:val="Default"/>
              <w:spacing w:line="360" w:lineRule="auto"/>
              <w:rPr>
                <w:sz w:val="20"/>
                <w:szCs w:val="20"/>
                <w:lang w:val="uk-UA"/>
              </w:rPr>
            </w:pPr>
            <w:r w:rsidRPr="00265CE8">
              <w:rPr>
                <w:sz w:val="20"/>
                <w:szCs w:val="20"/>
                <w:lang w:val="uk-UA"/>
              </w:rPr>
              <w:t xml:space="preserve">(підпис) (прізвище, ініціали) </w:t>
            </w:r>
          </w:p>
          <w:p w14:paraId="7F759FDC" w14:textId="77777777" w:rsidR="00265CE8" w:rsidRPr="00265CE8" w:rsidRDefault="00265CE8" w:rsidP="003669D0">
            <w:pPr>
              <w:pStyle w:val="Default"/>
              <w:spacing w:line="360" w:lineRule="auto"/>
              <w:rPr>
                <w:sz w:val="20"/>
                <w:szCs w:val="20"/>
                <w:lang w:val="uk-UA"/>
              </w:rPr>
            </w:pPr>
            <w:r w:rsidRPr="00265CE8">
              <w:rPr>
                <w:sz w:val="20"/>
                <w:szCs w:val="20"/>
                <w:lang w:val="uk-UA"/>
              </w:rPr>
              <w:tab/>
            </w:r>
          </w:p>
        </w:tc>
        <w:tc>
          <w:tcPr>
            <w:tcW w:w="4867" w:type="dxa"/>
            <w:tcBorders>
              <w:top w:val="nil"/>
              <w:left w:val="nil"/>
              <w:bottom w:val="nil"/>
              <w:right w:val="nil"/>
            </w:tcBorders>
          </w:tcPr>
          <w:p w14:paraId="5E82CA09" w14:textId="77777777" w:rsidR="00265CE8" w:rsidRPr="00265CE8" w:rsidRDefault="00265CE8" w:rsidP="003669D0">
            <w:pPr>
              <w:pStyle w:val="Default"/>
              <w:spacing w:line="360" w:lineRule="auto"/>
              <w:rPr>
                <w:sz w:val="28"/>
                <w:szCs w:val="28"/>
                <w:lang w:val="uk-UA"/>
              </w:rPr>
            </w:pPr>
          </w:p>
          <w:p w14:paraId="5A8D92B6" w14:textId="77777777" w:rsidR="00265CE8" w:rsidRPr="00265CE8" w:rsidRDefault="00265CE8" w:rsidP="003669D0">
            <w:pPr>
              <w:pStyle w:val="Default"/>
              <w:spacing w:line="360" w:lineRule="auto"/>
              <w:rPr>
                <w:sz w:val="28"/>
                <w:szCs w:val="28"/>
                <w:lang w:val="uk-UA"/>
              </w:rPr>
            </w:pPr>
          </w:p>
          <w:p w14:paraId="044228FC"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Захищено на засіданні ЕК № __ </w:t>
            </w:r>
          </w:p>
          <w:p w14:paraId="792B0F5B" w14:textId="77777777" w:rsidR="00265CE8" w:rsidRPr="00265CE8" w:rsidRDefault="00265CE8" w:rsidP="003669D0">
            <w:pPr>
              <w:pStyle w:val="Default"/>
              <w:spacing w:line="360" w:lineRule="auto"/>
              <w:rPr>
                <w:sz w:val="28"/>
                <w:szCs w:val="28"/>
                <w:lang w:val="uk-UA"/>
              </w:rPr>
            </w:pPr>
            <w:r w:rsidRPr="00265CE8">
              <w:rPr>
                <w:sz w:val="28"/>
                <w:szCs w:val="28"/>
                <w:lang w:val="uk-UA"/>
              </w:rPr>
              <w:t xml:space="preserve">протокол № __ від ______ 2023 р. </w:t>
            </w:r>
          </w:p>
          <w:p w14:paraId="03F8FEAA" w14:textId="77777777" w:rsidR="00265CE8" w:rsidRPr="00265CE8" w:rsidRDefault="00265CE8" w:rsidP="003669D0">
            <w:pPr>
              <w:pStyle w:val="Default"/>
              <w:spacing w:line="256" w:lineRule="auto"/>
              <w:rPr>
                <w:sz w:val="28"/>
                <w:szCs w:val="28"/>
                <w:lang w:val="uk-UA"/>
              </w:rPr>
            </w:pPr>
            <w:r w:rsidRPr="00265CE8">
              <w:rPr>
                <w:sz w:val="28"/>
                <w:szCs w:val="28"/>
                <w:lang w:val="uk-UA"/>
              </w:rPr>
              <w:t xml:space="preserve">Оцінка______________/______/_____ </w:t>
            </w:r>
          </w:p>
          <w:p w14:paraId="024E62C1" w14:textId="77777777" w:rsidR="00265CE8" w:rsidRPr="00265CE8" w:rsidRDefault="00265CE8" w:rsidP="003669D0">
            <w:pPr>
              <w:pStyle w:val="Default"/>
              <w:spacing w:line="256" w:lineRule="auto"/>
              <w:jc w:val="center"/>
              <w:rPr>
                <w:sz w:val="20"/>
                <w:szCs w:val="20"/>
                <w:lang w:val="uk-UA"/>
              </w:rPr>
            </w:pPr>
            <w:r w:rsidRPr="00265CE8">
              <w:rPr>
                <w:sz w:val="20"/>
                <w:szCs w:val="20"/>
                <w:lang w:val="uk-UA"/>
              </w:rPr>
              <w:t>(за національною шкалою, шкалою ЕСТS, бали)</w:t>
            </w:r>
          </w:p>
          <w:p w14:paraId="142F32EC" w14:textId="77777777" w:rsidR="00265CE8" w:rsidRPr="00265CE8" w:rsidRDefault="00265CE8" w:rsidP="003669D0">
            <w:pPr>
              <w:pStyle w:val="Default"/>
              <w:spacing w:before="240" w:line="360" w:lineRule="auto"/>
              <w:rPr>
                <w:sz w:val="28"/>
                <w:szCs w:val="28"/>
                <w:lang w:val="uk-UA"/>
              </w:rPr>
            </w:pPr>
            <w:r w:rsidRPr="00265CE8">
              <w:rPr>
                <w:sz w:val="28"/>
                <w:szCs w:val="28"/>
                <w:lang w:val="uk-UA"/>
              </w:rPr>
              <w:t xml:space="preserve">Голова ЕК </w:t>
            </w:r>
          </w:p>
          <w:p w14:paraId="71C15309" w14:textId="77777777" w:rsidR="00265CE8" w:rsidRPr="00265CE8" w:rsidRDefault="00265CE8" w:rsidP="003669D0">
            <w:pPr>
              <w:pStyle w:val="Default"/>
              <w:spacing w:line="360" w:lineRule="auto"/>
              <w:rPr>
                <w:sz w:val="28"/>
                <w:szCs w:val="28"/>
                <w:lang w:val="uk-UA"/>
              </w:rPr>
            </w:pPr>
            <w:r w:rsidRPr="00265CE8">
              <w:rPr>
                <w:sz w:val="28"/>
                <w:szCs w:val="28"/>
                <w:lang w:val="uk-UA"/>
              </w:rPr>
              <w:t>__________________________</w:t>
            </w:r>
          </w:p>
          <w:p w14:paraId="209B862B" w14:textId="77777777" w:rsidR="00265CE8" w:rsidRPr="00265CE8" w:rsidRDefault="00265CE8" w:rsidP="003669D0">
            <w:pPr>
              <w:pStyle w:val="Default"/>
              <w:spacing w:line="360" w:lineRule="auto"/>
              <w:rPr>
                <w:sz w:val="20"/>
                <w:szCs w:val="20"/>
                <w:lang w:val="uk-UA"/>
              </w:rPr>
            </w:pPr>
            <w:r w:rsidRPr="00265CE8">
              <w:rPr>
                <w:sz w:val="20"/>
                <w:szCs w:val="20"/>
                <w:lang w:val="uk-UA"/>
              </w:rPr>
              <w:t xml:space="preserve">(підпис) (прізвище, ініціали) </w:t>
            </w:r>
          </w:p>
        </w:tc>
      </w:tr>
    </w:tbl>
    <w:p w14:paraId="31F71071" w14:textId="77777777" w:rsidR="00265CE8" w:rsidRPr="00265CE8" w:rsidRDefault="00265CE8" w:rsidP="00265CE8">
      <w:pPr>
        <w:spacing w:line="257" w:lineRule="auto"/>
        <w:jc w:val="right"/>
      </w:pPr>
      <w:r w:rsidRPr="00265CE8">
        <w:rPr>
          <w:rFonts w:ascii="Times New Roman" w:eastAsia="Times New Roman" w:hAnsi="Times New Roman" w:cs="Times New Roman"/>
          <w:sz w:val="28"/>
          <w:szCs w:val="28"/>
          <w:lang w:val="uk"/>
        </w:rPr>
        <w:t xml:space="preserve">  </w:t>
      </w:r>
    </w:p>
    <w:p w14:paraId="6E3E7F43" w14:textId="77777777" w:rsidR="00265CE8" w:rsidRPr="00265CE8" w:rsidRDefault="00265CE8" w:rsidP="00265CE8">
      <w:pPr>
        <w:spacing w:line="257" w:lineRule="auto"/>
        <w:jc w:val="center"/>
        <w:rPr>
          <w:rFonts w:ascii="Times New Roman" w:eastAsia="Times New Roman" w:hAnsi="Times New Roman" w:cs="Times New Roman"/>
          <w:sz w:val="24"/>
          <w:szCs w:val="24"/>
          <w:lang w:eastAsia="ru-RU"/>
        </w:rPr>
      </w:pPr>
      <w:r w:rsidRPr="00265CE8">
        <w:rPr>
          <w:rFonts w:ascii="Times New Roman" w:eastAsia="Times New Roman" w:hAnsi="Times New Roman" w:cs="Times New Roman"/>
          <w:b/>
          <w:bCs/>
          <w:sz w:val="28"/>
          <w:szCs w:val="28"/>
          <w:lang w:val="ru"/>
        </w:rPr>
        <w:t>Одеса – 2023</w:t>
      </w:r>
    </w:p>
    <w:p w14:paraId="6EA520BA" w14:textId="77777777" w:rsidR="00265CE8" w:rsidRPr="00265CE8" w:rsidRDefault="00265CE8" w:rsidP="00265CE8"/>
    <w:p w14:paraId="5D5A78B1" w14:textId="77777777" w:rsidR="00C15544" w:rsidRPr="00265CE8" w:rsidRDefault="00C15544" w:rsidP="008D3166">
      <w:pPr>
        <w:spacing w:after="0" w:line="240" w:lineRule="auto"/>
        <w:jc w:val="center"/>
        <w:rPr>
          <w:rFonts w:ascii="Times New Roman" w:eastAsia="Times New Roman" w:hAnsi="Times New Roman" w:cs="Times New Roman"/>
          <w:b/>
          <w:sz w:val="28"/>
          <w:szCs w:val="28"/>
          <w:lang w:val="uk-UA" w:eastAsia="ru-RU"/>
        </w:rPr>
      </w:pPr>
    </w:p>
    <w:p w14:paraId="72D4FD4F" w14:textId="77777777" w:rsidR="00402A1A" w:rsidRPr="00265CE8" w:rsidRDefault="00402A1A" w:rsidP="008D3166">
      <w:pPr>
        <w:spacing w:after="0" w:line="360" w:lineRule="auto"/>
        <w:jc w:val="center"/>
        <w:rPr>
          <w:rFonts w:ascii="Times New Roman" w:hAnsi="Times New Roman" w:cs="Times New Roman"/>
          <w:b/>
          <w:sz w:val="28"/>
          <w:szCs w:val="28"/>
          <w:lang w:val="uk-UA"/>
        </w:rPr>
      </w:pPr>
      <w:r w:rsidRPr="00265CE8">
        <w:rPr>
          <w:rFonts w:ascii="Times New Roman" w:hAnsi="Times New Roman" w:cs="Times New Roman"/>
          <w:b/>
          <w:sz w:val="28"/>
          <w:szCs w:val="28"/>
          <w:lang w:val="uk-UA"/>
        </w:rPr>
        <w:t>ЗМІСТ</w:t>
      </w:r>
    </w:p>
    <w:p w14:paraId="7006A5D3" w14:textId="77777777" w:rsidR="00402A1A" w:rsidRPr="00265CE8" w:rsidRDefault="00402A1A" w:rsidP="008D3166">
      <w:pPr>
        <w:spacing w:after="0" w:line="360" w:lineRule="auto"/>
        <w:jc w:val="both"/>
        <w:rPr>
          <w:rFonts w:ascii="Times New Roman" w:hAnsi="Times New Roman" w:cs="Times New Roman"/>
          <w:b/>
          <w:sz w:val="28"/>
          <w:szCs w:val="28"/>
          <w:lang w:val="uk-UA"/>
        </w:rPr>
      </w:pPr>
      <w:r w:rsidRPr="00265CE8">
        <w:rPr>
          <w:rFonts w:ascii="Times New Roman" w:hAnsi="Times New Roman" w:cs="Times New Roman"/>
          <w:sz w:val="28"/>
          <w:szCs w:val="28"/>
          <w:lang w:val="uk-UA"/>
        </w:rPr>
        <w:t>Вступ…………………………………………………………………..……</w:t>
      </w:r>
      <w:r w:rsidR="00406228"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.3</w:t>
      </w:r>
    </w:p>
    <w:p w14:paraId="4A147FAB" w14:textId="488A92DD" w:rsidR="00402A1A" w:rsidRPr="00265CE8" w:rsidRDefault="00402A1A" w:rsidP="008D3166">
      <w:pPr>
        <w:spacing w:after="0" w:line="360" w:lineRule="auto"/>
        <w:ind w:firstLine="567"/>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Розділ І</w:t>
      </w:r>
      <w:r w:rsidR="00D61EB2" w:rsidRPr="00265CE8">
        <w:rPr>
          <w:rFonts w:ascii="Times New Roman" w:hAnsi="Times New Roman" w:cs="Times New Roman"/>
          <w:sz w:val="28"/>
          <w:szCs w:val="28"/>
          <w:lang w:val="uk-UA"/>
        </w:rPr>
        <w:t xml:space="preserve"> </w:t>
      </w:r>
      <w:r w:rsidR="000850F0" w:rsidRPr="00265CE8">
        <w:rPr>
          <w:rFonts w:ascii="Times New Roman" w:hAnsi="Times New Roman" w:cs="Times New Roman"/>
          <w:sz w:val="28"/>
          <w:szCs w:val="28"/>
          <w:lang w:val="uk-UA"/>
        </w:rPr>
        <w:t>Міфологічні та фольклорні корені створення та особливості образу в</w:t>
      </w:r>
      <w:r w:rsidR="00D61EB2" w:rsidRPr="00265CE8">
        <w:rPr>
          <w:rFonts w:ascii="Times New Roman" w:hAnsi="Times New Roman" w:cs="Times New Roman"/>
          <w:sz w:val="28"/>
          <w:szCs w:val="28"/>
          <w:lang w:val="uk-UA"/>
        </w:rPr>
        <w:t>ампір</w:t>
      </w:r>
      <w:r w:rsidR="000850F0" w:rsidRPr="00265CE8">
        <w:rPr>
          <w:rFonts w:ascii="Times New Roman" w:hAnsi="Times New Roman" w:cs="Times New Roman"/>
          <w:sz w:val="28"/>
          <w:szCs w:val="28"/>
          <w:lang w:val="uk-UA"/>
        </w:rPr>
        <w:t>а…………………</w:t>
      </w:r>
      <w:r w:rsidRPr="00265CE8">
        <w:rPr>
          <w:rFonts w:ascii="Times New Roman" w:hAnsi="Times New Roman" w:cs="Times New Roman"/>
          <w:sz w:val="28"/>
          <w:szCs w:val="28"/>
          <w:lang w:val="uk-UA"/>
        </w:rPr>
        <w:t>…………</w:t>
      </w:r>
      <w:r w:rsidR="00D61EB2" w:rsidRPr="00265CE8">
        <w:rPr>
          <w:rFonts w:ascii="Times New Roman" w:hAnsi="Times New Roman" w:cs="Times New Roman"/>
          <w:sz w:val="28"/>
          <w:szCs w:val="28"/>
          <w:lang w:val="uk-UA"/>
        </w:rPr>
        <w:t>……………………………………</w:t>
      </w:r>
      <w:r w:rsidR="00B8772B" w:rsidRPr="00265CE8">
        <w:rPr>
          <w:rFonts w:ascii="Times New Roman" w:hAnsi="Times New Roman" w:cs="Times New Roman"/>
          <w:sz w:val="28"/>
          <w:szCs w:val="28"/>
          <w:lang w:val="uk-UA"/>
        </w:rPr>
        <w:t>…..5</w:t>
      </w:r>
    </w:p>
    <w:p w14:paraId="0F72B23E" w14:textId="31CB9A7B" w:rsidR="00402A1A" w:rsidRPr="00265CE8" w:rsidRDefault="00402A1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1.1</w:t>
      </w:r>
      <w:r w:rsidR="00D61EB2" w:rsidRPr="00265CE8">
        <w:rPr>
          <w:rFonts w:ascii="Times New Roman" w:hAnsi="Times New Roman" w:cs="Times New Roman"/>
          <w:sz w:val="28"/>
          <w:szCs w:val="28"/>
          <w:lang w:val="uk-UA"/>
        </w:rPr>
        <w:t xml:space="preserve">. </w:t>
      </w:r>
      <w:r w:rsidR="00D2520C" w:rsidRPr="00265CE8">
        <w:rPr>
          <w:rFonts w:ascii="Times New Roman" w:hAnsi="Times New Roman" w:cs="Times New Roman"/>
          <w:sz w:val="28"/>
          <w:szCs w:val="28"/>
          <w:lang w:val="uk-UA"/>
        </w:rPr>
        <w:t>Історія виникнення та основні характеристики вампіра як персонажа масової культури у кіно, літературі, мистецтві  ………………………………</w:t>
      </w:r>
      <w:r w:rsidR="00B8772B" w:rsidRPr="00265CE8">
        <w:rPr>
          <w:rFonts w:ascii="Times New Roman" w:hAnsi="Times New Roman" w:cs="Times New Roman"/>
          <w:sz w:val="28"/>
          <w:szCs w:val="28"/>
          <w:lang w:val="uk-UA"/>
        </w:rPr>
        <w:t>..6</w:t>
      </w:r>
    </w:p>
    <w:p w14:paraId="3E2CB650" w14:textId="258A27F6" w:rsidR="00402A1A" w:rsidRPr="00265CE8" w:rsidRDefault="00D2520C"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1.2. Сприйняття вампірів у різних культурних контекстах епох та різних країн………………………………………………………………………………</w:t>
      </w:r>
      <w:r w:rsidR="00B8772B" w:rsidRPr="00265CE8">
        <w:rPr>
          <w:rFonts w:ascii="Times New Roman" w:hAnsi="Times New Roman" w:cs="Times New Roman"/>
          <w:sz w:val="28"/>
          <w:szCs w:val="28"/>
          <w:lang w:val="uk-UA"/>
        </w:rPr>
        <w:t>23</w:t>
      </w:r>
    </w:p>
    <w:p w14:paraId="545AE0F8" w14:textId="2E2C2F05" w:rsidR="00402A1A" w:rsidRPr="00265CE8" w:rsidRDefault="00406228" w:rsidP="008D3166">
      <w:pPr>
        <w:spacing w:after="0" w:line="360" w:lineRule="auto"/>
        <w:ind w:firstLine="420"/>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Розділ </w:t>
      </w:r>
      <w:r w:rsidR="00402A1A" w:rsidRPr="00265CE8">
        <w:rPr>
          <w:rFonts w:ascii="Times New Roman" w:hAnsi="Times New Roman" w:cs="Times New Roman"/>
          <w:sz w:val="28"/>
          <w:szCs w:val="28"/>
          <w:lang w:val="uk-UA"/>
        </w:rPr>
        <w:t>ІI</w:t>
      </w:r>
      <w:r w:rsidR="00D61EB2" w:rsidRPr="00265CE8">
        <w:rPr>
          <w:rFonts w:ascii="Times New Roman" w:hAnsi="Times New Roman" w:cs="Times New Roman"/>
          <w:i/>
          <w:sz w:val="28"/>
          <w:szCs w:val="28"/>
          <w:lang w:val="uk-UA"/>
        </w:rPr>
        <w:t xml:space="preserve"> </w:t>
      </w:r>
      <w:r w:rsidR="00D61EB2" w:rsidRPr="00265CE8">
        <w:rPr>
          <w:rFonts w:ascii="Times New Roman" w:hAnsi="Times New Roman" w:cs="Times New Roman"/>
          <w:sz w:val="28"/>
          <w:szCs w:val="28"/>
          <w:lang w:val="uk-UA"/>
        </w:rPr>
        <w:t>Вампіри як відображення сучасних проблем та тенденцій у масовій культурі</w:t>
      </w:r>
      <w:r w:rsidR="00402A1A" w:rsidRPr="00265CE8">
        <w:rPr>
          <w:rFonts w:ascii="Times New Roman" w:hAnsi="Times New Roman" w:cs="Times New Roman"/>
          <w:sz w:val="28"/>
          <w:szCs w:val="28"/>
          <w:lang w:val="uk-UA"/>
        </w:rPr>
        <w:t>.</w:t>
      </w:r>
      <w:r w:rsidR="00D61EB2" w:rsidRPr="00265CE8">
        <w:rPr>
          <w:rFonts w:ascii="Times New Roman" w:hAnsi="Times New Roman" w:cs="Times New Roman"/>
          <w:sz w:val="28"/>
          <w:szCs w:val="28"/>
          <w:lang w:val="uk-UA"/>
        </w:rPr>
        <w:t xml:space="preserve"> </w:t>
      </w:r>
      <w:r w:rsidR="00402A1A" w:rsidRPr="00265CE8">
        <w:rPr>
          <w:rFonts w:ascii="Times New Roman" w:hAnsi="Times New Roman" w:cs="Times New Roman"/>
          <w:sz w:val="28"/>
          <w:szCs w:val="28"/>
          <w:lang w:val="uk-UA"/>
        </w:rPr>
        <w:t>.……………………………………………………………….</w:t>
      </w:r>
      <w:r w:rsidR="00B8772B" w:rsidRPr="00265CE8">
        <w:rPr>
          <w:rFonts w:ascii="Times New Roman" w:hAnsi="Times New Roman" w:cs="Times New Roman"/>
          <w:sz w:val="28"/>
          <w:szCs w:val="28"/>
          <w:lang w:val="uk-UA"/>
        </w:rPr>
        <w:t>29</w:t>
      </w:r>
    </w:p>
    <w:p w14:paraId="3D7575FE" w14:textId="5C3217F0" w:rsidR="00402A1A" w:rsidRPr="00265CE8" w:rsidRDefault="00402A1A" w:rsidP="008D3166">
      <w:pPr>
        <w:spacing w:after="0" w:line="360" w:lineRule="auto"/>
        <w:jc w:val="both"/>
        <w:rPr>
          <w:rFonts w:ascii="Times New Roman" w:hAnsi="Times New Roman" w:cs="Times New Roman"/>
          <w:i/>
          <w:sz w:val="28"/>
          <w:szCs w:val="28"/>
          <w:lang w:val="uk-UA"/>
        </w:rPr>
      </w:pPr>
      <w:r w:rsidRPr="00265CE8">
        <w:rPr>
          <w:rFonts w:ascii="Times New Roman" w:hAnsi="Times New Roman" w:cs="Times New Roman"/>
          <w:sz w:val="28"/>
          <w:szCs w:val="28"/>
          <w:lang w:val="uk-UA"/>
        </w:rPr>
        <w:t xml:space="preserve">2.1 </w:t>
      </w:r>
      <w:r w:rsidR="00D61EB2" w:rsidRPr="00265CE8">
        <w:rPr>
          <w:rFonts w:ascii="Times New Roman" w:hAnsi="Times New Roman" w:cs="Times New Roman"/>
          <w:sz w:val="28"/>
          <w:szCs w:val="28"/>
          <w:lang w:val="uk-UA"/>
        </w:rPr>
        <w:t>Вплив образу вампіра на культурні та соціальні норми.</w:t>
      </w:r>
      <w:r w:rsidR="00D2520C" w:rsidRPr="00265CE8">
        <w:rPr>
          <w:rFonts w:ascii="Times New Roman" w:hAnsi="Times New Roman" w:cs="Times New Roman"/>
          <w:sz w:val="28"/>
          <w:szCs w:val="28"/>
          <w:lang w:val="uk-UA"/>
        </w:rPr>
        <w:t xml:space="preserve"> ……</w:t>
      </w:r>
      <w:r w:rsidR="00D61EB2"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w:t>
      </w:r>
      <w:r w:rsidR="00B8772B" w:rsidRPr="00265CE8">
        <w:rPr>
          <w:rFonts w:ascii="Times New Roman" w:hAnsi="Times New Roman" w:cs="Times New Roman"/>
          <w:sz w:val="28"/>
          <w:szCs w:val="28"/>
          <w:lang w:val="uk-UA"/>
        </w:rPr>
        <w:t>…30</w:t>
      </w:r>
    </w:p>
    <w:p w14:paraId="5E3C5A54" w14:textId="63F2A7F9" w:rsidR="00402A1A" w:rsidRPr="00265CE8" w:rsidRDefault="00402A1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2.2 </w:t>
      </w:r>
      <w:bookmarkStart w:id="1" w:name="_Hlk137135593"/>
      <w:r w:rsidR="00D61EB2" w:rsidRPr="00265CE8">
        <w:rPr>
          <w:rFonts w:ascii="Times New Roman" w:hAnsi="Times New Roman" w:cs="Times New Roman"/>
          <w:sz w:val="28"/>
          <w:szCs w:val="28"/>
          <w:lang w:val="uk-UA"/>
        </w:rPr>
        <w:t>Сучасні тенденції у використанні вампір</w:t>
      </w:r>
      <w:r w:rsidR="000850F0" w:rsidRPr="00265CE8">
        <w:rPr>
          <w:rFonts w:ascii="Times New Roman" w:hAnsi="Times New Roman" w:cs="Times New Roman"/>
          <w:sz w:val="28"/>
          <w:szCs w:val="28"/>
          <w:lang w:val="uk-UA"/>
        </w:rPr>
        <w:t>ської тематики</w:t>
      </w:r>
      <w:r w:rsidR="00D61EB2" w:rsidRPr="00265CE8">
        <w:rPr>
          <w:rFonts w:ascii="Times New Roman" w:hAnsi="Times New Roman" w:cs="Times New Roman"/>
          <w:sz w:val="28"/>
          <w:szCs w:val="28"/>
          <w:lang w:val="uk-UA"/>
        </w:rPr>
        <w:t xml:space="preserve"> у масовій культурі та їх можливий вплив на майбутні культурні тенденції</w:t>
      </w:r>
      <w:bookmarkEnd w:id="1"/>
      <w:r w:rsidR="00D2520C"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w:t>
      </w:r>
      <w:r w:rsidR="00D2520C" w:rsidRPr="00265CE8">
        <w:rPr>
          <w:rFonts w:ascii="Times New Roman" w:hAnsi="Times New Roman" w:cs="Times New Roman"/>
          <w:sz w:val="28"/>
          <w:szCs w:val="28"/>
          <w:lang w:val="uk-UA"/>
        </w:rPr>
        <w:t>………</w:t>
      </w:r>
      <w:r w:rsidR="00B8772B" w:rsidRPr="00265CE8">
        <w:rPr>
          <w:rFonts w:ascii="Times New Roman" w:hAnsi="Times New Roman" w:cs="Times New Roman"/>
          <w:sz w:val="28"/>
          <w:szCs w:val="28"/>
          <w:lang w:val="uk-UA"/>
        </w:rPr>
        <w:t>………………………………………………39</w:t>
      </w:r>
    </w:p>
    <w:p w14:paraId="4C62262D" w14:textId="631AA906" w:rsidR="00402A1A" w:rsidRPr="00265CE8" w:rsidRDefault="00402A1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Висновки</w:t>
      </w:r>
      <w:r w:rsidR="00D2520C" w:rsidRPr="00265CE8">
        <w:rPr>
          <w:rFonts w:ascii="Times New Roman" w:hAnsi="Times New Roman" w:cs="Times New Roman"/>
          <w:sz w:val="28"/>
          <w:szCs w:val="28"/>
          <w:lang w:val="uk-UA"/>
        </w:rPr>
        <w:t>…………………………………………………………………………</w:t>
      </w:r>
      <w:r w:rsidR="00B8772B" w:rsidRPr="00265CE8">
        <w:rPr>
          <w:rFonts w:ascii="Times New Roman" w:hAnsi="Times New Roman" w:cs="Times New Roman"/>
          <w:sz w:val="28"/>
          <w:szCs w:val="28"/>
          <w:lang w:val="uk-UA"/>
        </w:rPr>
        <w:t>4</w:t>
      </w:r>
      <w:r w:rsidR="004F13C4">
        <w:rPr>
          <w:rFonts w:ascii="Times New Roman" w:hAnsi="Times New Roman" w:cs="Times New Roman"/>
          <w:sz w:val="28"/>
          <w:szCs w:val="28"/>
          <w:lang w:val="uk-UA"/>
        </w:rPr>
        <w:t>4</w:t>
      </w:r>
    </w:p>
    <w:p w14:paraId="6C5F6822" w14:textId="2BEC7644" w:rsidR="00402A1A" w:rsidRPr="00265CE8" w:rsidRDefault="00402A1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Список джерел та літератури…………………………………………………...</w:t>
      </w:r>
      <w:r w:rsidR="00B8772B" w:rsidRPr="00265CE8">
        <w:rPr>
          <w:rFonts w:ascii="Times New Roman" w:hAnsi="Times New Roman" w:cs="Times New Roman"/>
          <w:sz w:val="28"/>
          <w:szCs w:val="28"/>
          <w:lang w:val="uk-UA"/>
        </w:rPr>
        <w:t>46</w:t>
      </w:r>
    </w:p>
    <w:p w14:paraId="2C586F81" w14:textId="37CC76AE" w:rsidR="00B8772B" w:rsidRPr="00265CE8" w:rsidRDefault="00B8772B"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Додатки…………………………………………………………………………</w:t>
      </w:r>
      <w:r w:rsidR="0081168A" w:rsidRPr="00265CE8">
        <w:rPr>
          <w:rFonts w:ascii="Times New Roman" w:hAnsi="Times New Roman" w:cs="Times New Roman"/>
          <w:sz w:val="28"/>
          <w:szCs w:val="28"/>
          <w:lang w:val="uk-UA"/>
        </w:rPr>
        <w:t>..48</w:t>
      </w:r>
    </w:p>
    <w:p w14:paraId="232ACDC0" w14:textId="77777777" w:rsidR="00402A1A" w:rsidRPr="00265CE8" w:rsidRDefault="00402A1A" w:rsidP="008D3166">
      <w:pPr>
        <w:spacing w:after="0" w:line="240" w:lineRule="auto"/>
        <w:jc w:val="center"/>
        <w:rPr>
          <w:rFonts w:ascii="Times New Roman" w:eastAsia="Times New Roman" w:hAnsi="Times New Roman" w:cs="Times New Roman"/>
          <w:b/>
          <w:sz w:val="28"/>
          <w:szCs w:val="28"/>
          <w:lang w:val="uk-UA" w:eastAsia="ru-RU"/>
        </w:rPr>
      </w:pPr>
    </w:p>
    <w:p w14:paraId="3C23F9B8" w14:textId="77777777" w:rsidR="00402A1A" w:rsidRPr="00265CE8" w:rsidRDefault="00402A1A" w:rsidP="008D3166">
      <w:pPr>
        <w:spacing w:after="0" w:line="240" w:lineRule="auto"/>
        <w:jc w:val="center"/>
        <w:rPr>
          <w:rFonts w:ascii="Times New Roman" w:eastAsia="Times New Roman" w:hAnsi="Times New Roman" w:cs="Times New Roman"/>
          <w:b/>
          <w:sz w:val="28"/>
          <w:szCs w:val="28"/>
          <w:lang w:val="uk-UA" w:eastAsia="ru-RU"/>
        </w:rPr>
      </w:pPr>
    </w:p>
    <w:p w14:paraId="4B2FDFCF"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06A9EB7C"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3FBB9B03"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1B3686F4"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15E3EF59"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6461DF5A"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19C27E7A"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557ACEAF"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6357EA89"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3ECD773D"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6B644775"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01164DB7" w14:textId="77777777" w:rsidR="00EE62FF" w:rsidRPr="00265CE8" w:rsidRDefault="00EE62FF" w:rsidP="008D3166">
      <w:pPr>
        <w:spacing w:after="0" w:line="240" w:lineRule="auto"/>
        <w:jc w:val="center"/>
        <w:rPr>
          <w:rFonts w:ascii="Times New Roman" w:eastAsia="Times New Roman" w:hAnsi="Times New Roman" w:cs="Times New Roman"/>
          <w:b/>
          <w:sz w:val="28"/>
          <w:szCs w:val="28"/>
          <w:lang w:val="uk-UA" w:eastAsia="ru-RU"/>
        </w:rPr>
      </w:pPr>
    </w:p>
    <w:p w14:paraId="4FB022D9" w14:textId="77777777" w:rsidR="00EE62FF" w:rsidRPr="00265CE8" w:rsidRDefault="00EE62FF" w:rsidP="008D3166">
      <w:pPr>
        <w:spacing w:after="0" w:line="240" w:lineRule="auto"/>
        <w:jc w:val="center"/>
        <w:rPr>
          <w:rFonts w:ascii="Times New Roman" w:eastAsia="Times New Roman" w:hAnsi="Times New Roman" w:cs="Times New Roman"/>
          <w:b/>
          <w:sz w:val="28"/>
          <w:szCs w:val="28"/>
          <w:lang w:val="uk-UA" w:eastAsia="ru-RU"/>
        </w:rPr>
      </w:pPr>
    </w:p>
    <w:p w14:paraId="3335AF9B"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722B3D54" w14:textId="77777777" w:rsidR="00B8772B" w:rsidRPr="00265CE8" w:rsidRDefault="00B8772B" w:rsidP="008D3166">
      <w:pPr>
        <w:spacing w:after="0" w:line="240" w:lineRule="auto"/>
        <w:jc w:val="center"/>
        <w:rPr>
          <w:rFonts w:ascii="Times New Roman" w:eastAsia="Times New Roman" w:hAnsi="Times New Roman" w:cs="Times New Roman"/>
          <w:b/>
          <w:sz w:val="28"/>
          <w:szCs w:val="28"/>
          <w:lang w:val="uk-UA" w:eastAsia="ru-RU"/>
        </w:rPr>
      </w:pPr>
    </w:p>
    <w:p w14:paraId="7FDCB1B4" w14:textId="77777777" w:rsidR="00B8772B" w:rsidRPr="00265CE8" w:rsidRDefault="00B8772B" w:rsidP="008D3166">
      <w:pPr>
        <w:spacing w:after="0" w:line="240" w:lineRule="auto"/>
        <w:jc w:val="center"/>
        <w:rPr>
          <w:rFonts w:ascii="Times New Roman" w:eastAsia="Times New Roman" w:hAnsi="Times New Roman" w:cs="Times New Roman"/>
          <w:b/>
          <w:sz w:val="28"/>
          <w:szCs w:val="28"/>
          <w:lang w:val="uk-UA" w:eastAsia="ru-RU"/>
        </w:rPr>
      </w:pPr>
    </w:p>
    <w:p w14:paraId="2D9EAB45" w14:textId="77777777" w:rsidR="009F7940" w:rsidRPr="00265CE8" w:rsidRDefault="009F7940" w:rsidP="008D3166">
      <w:pPr>
        <w:spacing w:after="0" w:line="240" w:lineRule="auto"/>
        <w:jc w:val="center"/>
        <w:rPr>
          <w:rFonts w:ascii="Times New Roman" w:eastAsia="Times New Roman" w:hAnsi="Times New Roman" w:cs="Times New Roman"/>
          <w:b/>
          <w:sz w:val="28"/>
          <w:szCs w:val="28"/>
          <w:lang w:val="uk-UA" w:eastAsia="ru-RU"/>
        </w:rPr>
      </w:pPr>
    </w:p>
    <w:p w14:paraId="3B1D475D" w14:textId="77777777" w:rsidR="00D2520C" w:rsidRPr="00265CE8" w:rsidRDefault="00D2520C" w:rsidP="008D3166">
      <w:pPr>
        <w:spacing w:after="0" w:line="240" w:lineRule="auto"/>
        <w:rPr>
          <w:rFonts w:ascii="Times New Roman" w:eastAsia="Times New Roman" w:hAnsi="Times New Roman" w:cs="Times New Roman"/>
          <w:b/>
          <w:sz w:val="28"/>
          <w:szCs w:val="28"/>
          <w:lang w:val="uk-UA" w:eastAsia="ru-RU"/>
        </w:rPr>
      </w:pPr>
    </w:p>
    <w:p w14:paraId="6D4797B2" w14:textId="77777777" w:rsidR="00402A1A" w:rsidRPr="00265CE8" w:rsidRDefault="00402A1A" w:rsidP="008D3166">
      <w:pPr>
        <w:pStyle w:val="11"/>
        <w:spacing w:line="360" w:lineRule="auto"/>
        <w:ind w:right="40"/>
        <w:jc w:val="center"/>
        <w:rPr>
          <w:rFonts w:ascii="Times New Roman" w:hAnsi="Times New Roman"/>
          <w:b/>
          <w:sz w:val="28"/>
          <w:szCs w:val="28"/>
          <w:lang w:val="uk-UA"/>
        </w:rPr>
      </w:pPr>
      <w:r w:rsidRPr="00265CE8">
        <w:rPr>
          <w:rFonts w:ascii="Times New Roman" w:hAnsi="Times New Roman"/>
          <w:b/>
          <w:sz w:val="28"/>
          <w:szCs w:val="28"/>
          <w:lang w:val="uk-UA"/>
        </w:rPr>
        <w:t>ВСТУП</w:t>
      </w:r>
      <w:r w:rsidRPr="00265CE8">
        <w:rPr>
          <w:rFonts w:ascii="Times New Roman" w:hAnsi="Times New Roman"/>
          <w:b/>
          <w:sz w:val="28"/>
          <w:szCs w:val="28"/>
          <w:lang w:val="uk-UA"/>
        </w:rPr>
        <w:tab/>
      </w:r>
    </w:p>
    <w:p w14:paraId="6E936A7E" w14:textId="02A212ED" w:rsidR="00513ADA" w:rsidRPr="00265CE8" w:rsidRDefault="00402A1A"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b/>
          <w:i/>
          <w:color w:val="000000"/>
          <w:sz w:val="28"/>
          <w:szCs w:val="28"/>
          <w:shd w:val="clear" w:color="auto" w:fill="FFFFFF"/>
          <w:lang w:val="uk-UA"/>
        </w:rPr>
        <w:t>Актуальність теми</w:t>
      </w:r>
      <w:r w:rsidRPr="00265CE8">
        <w:rPr>
          <w:rFonts w:ascii="Times New Roman" w:hAnsi="Times New Roman" w:cs="Times New Roman"/>
          <w:i/>
          <w:color w:val="000000"/>
          <w:sz w:val="28"/>
          <w:szCs w:val="28"/>
          <w:shd w:val="clear" w:color="auto" w:fill="FFFFFF"/>
          <w:lang w:val="uk-UA"/>
        </w:rPr>
        <w:t xml:space="preserve"> </w:t>
      </w:r>
      <w:r w:rsidRPr="00265CE8">
        <w:rPr>
          <w:rFonts w:ascii="Times New Roman" w:hAnsi="Times New Roman" w:cs="Times New Roman"/>
          <w:color w:val="000000"/>
          <w:sz w:val="28"/>
          <w:szCs w:val="28"/>
          <w:shd w:val="clear" w:color="auto" w:fill="FFFFFF"/>
          <w:lang w:val="uk-UA"/>
        </w:rPr>
        <w:t xml:space="preserve">даної </w:t>
      </w:r>
      <w:r w:rsidR="008C65B2" w:rsidRPr="00265CE8">
        <w:rPr>
          <w:rFonts w:ascii="Times New Roman" w:hAnsi="Times New Roman" w:cs="Times New Roman"/>
          <w:color w:val="000000"/>
          <w:sz w:val="28"/>
          <w:szCs w:val="28"/>
          <w:shd w:val="clear" w:color="auto" w:fill="FFFFFF"/>
          <w:lang w:val="uk-UA"/>
        </w:rPr>
        <w:t>дипломної</w:t>
      </w:r>
      <w:r w:rsidRPr="00265CE8">
        <w:rPr>
          <w:rFonts w:ascii="Times New Roman" w:hAnsi="Times New Roman" w:cs="Times New Roman"/>
          <w:color w:val="000000"/>
          <w:sz w:val="28"/>
          <w:szCs w:val="28"/>
          <w:shd w:val="clear" w:color="auto" w:fill="FFFFFF"/>
          <w:lang w:val="uk-UA"/>
        </w:rPr>
        <w:t xml:space="preserve"> роботи полягає у розкриті</w:t>
      </w:r>
      <w:r w:rsidR="008C65B2" w:rsidRPr="00265CE8">
        <w:rPr>
          <w:rFonts w:ascii="Times New Roman" w:hAnsi="Times New Roman" w:cs="Times New Roman"/>
          <w:color w:val="000000"/>
          <w:sz w:val="28"/>
          <w:szCs w:val="28"/>
          <w:shd w:val="clear" w:color="auto" w:fill="FFFFFF"/>
          <w:lang w:val="uk-UA"/>
        </w:rPr>
        <w:t xml:space="preserve"> образу вампіра у парадигмі масової культури. </w:t>
      </w:r>
      <w:r w:rsidR="00C552A9" w:rsidRPr="00265CE8">
        <w:rPr>
          <w:rFonts w:ascii="Times New Roman" w:hAnsi="Times New Roman" w:cs="Times New Roman"/>
          <w:color w:val="000000"/>
          <w:sz w:val="28"/>
          <w:szCs w:val="28"/>
          <w:shd w:val="clear" w:color="auto" w:fill="FFFFFF"/>
          <w:lang w:val="uk-UA"/>
        </w:rPr>
        <w:t>Вампір</w:t>
      </w:r>
      <w:r w:rsidR="008C65B2" w:rsidRPr="00265CE8">
        <w:rPr>
          <w:rFonts w:ascii="Times New Roman" w:hAnsi="Times New Roman" w:cs="Times New Roman"/>
          <w:color w:val="000000"/>
          <w:sz w:val="28"/>
          <w:szCs w:val="28"/>
          <w:shd w:val="clear" w:color="auto" w:fill="FFFFFF"/>
          <w:lang w:val="uk-UA"/>
        </w:rPr>
        <w:t xml:space="preserve"> як персонаж масової сучасної культури </w:t>
      </w:r>
      <w:r w:rsidR="009F7940" w:rsidRPr="00265CE8">
        <w:rPr>
          <w:rFonts w:ascii="Times New Roman" w:hAnsi="Times New Roman" w:cs="Times New Roman"/>
          <w:color w:val="000000"/>
          <w:sz w:val="28"/>
          <w:szCs w:val="28"/>
          <w:shd w:val="clear" w:color="auto" w:fill="FFFFFF"/>
          <w:lang w:val="uk-UA"/>
        </w:rPr>
        <w:t>починає бути менш актуальн</w:t>
      </w:r>
      <w:r w:rsidR="00C552A9" w:rsidRPr="00265CE8">
        <w:rPr>
          <w:rFonts w:ascii="Times New Roman" w:hAnsi="Times New Roman" w:cs="Times New Roman"/>
          <w:color w:val="000000"/>
          <w:sz w:val="28"/>
          <w:szCs w:val="28"/>
          <w:shd w:val="clear" w:color="auto" w:fill="FFFFFF"/>
          <w:lang w:val="uk-UA"/>
        </w:rPr>
        <w:t>им і популяризованим</w:t>
      </w:r>
      <w:r w:rsidR="008C65B2" w:rsidRPr="00265CE8">
        <w:rPr>
          <w:rFonts w:ascii="Times New Roman" w:hAnsi="Times New Roman" w:cs="Times New Roman"/>
          <w:color w:val="000000"/>
          <w:sz w:val="28"/>
          <w:szCs w:val="28"/>
          <w:shd w:val="clear" w:color="auto" w:fill="FFFFFF"/>
          <w:lang w:val="uk-UA"/>
        </w:rPr>
        <w:t xml:space="preserve">, </w:t>
      </w:r>
      <w:r w:rsidR="009F7940" w:rsidRPr="00265CE8">
        <w:rPr>
          <w:rFonts w:ascii="Times New Roman" w:hAnsi="Times New Roman" w:cs="Times New Roman"/>
          <w:color w:val="000000"/>
          <w:sz w:val="28"/>
          <w:szCs w:val="28"/>
          <w:shd w:val="clear" w:color="auto" w:fill="FFFFFF"/>
          <w:lang w:val="uk-UA"/>
        </w:rPr>
        <w:t xml:space="preserve">але до сих пір </w:t>
      </w:r>
      <w:r w:rsidR="008C65B2" w:rsidRPr="00265CE8">
        <w:rPr>
          <w:rFonts w:ascii="Times New Roman" w:hAnsi="Times New Roman" w:cs="Times New Roman"/>
          <w:color w:val="000000"/>
          <w:sz w:val="28"/>
          <w:szCs w:val="28"/>
          <w:shd w:val="clear" w:color="auto" w:fill="FFFFFF"/>
          <w:lang w:val="uk-UA"/>
        </w:rPr>
        <w:t xml:space="preserve">продовжує привертати увагу широкої аудиторії в різних сферах: літературі, кінематографі, </w:t>
      </w:r>
      <w:r w:rsidR="009F7940" w:rsidRPr="00265CE8">
        <w:rPr>
          <w:rFonts w:ascii="Times New Roman" w:hAnsi="Times New Roman" w:cs="Times New Roman"/>
          <w:color w:val="000000"/>
          <w:sz w:val="28"/>
          <w:szCs w:val="28"/>
          <w:shd w:val="clear" w:color="auto" w:fill="FFFFFF"/>
          <w:lang w:val="uk-UA"/>
        </w:rPr>
        <w:t>мистецтві,</w:t>
      </w:r>
      <w:r w:rsidR="00406228" w:rsidRPr="00265CE8">
        <w:rPr>
          <w:rFonts w:ascii="Times New Roman" w:hAnsi="Times New Roman" w:cs="Times New Roman"/>
          <w:color w:val="000000"/>
          <w:sz w:val="28"/>
          <w:szCs w:val="28"/>
          <w:shd w:val="clear" w:color="auto" w:fill="FFFFFF"/>
          <w:lang w:val="uk-UA"/>
        </w:rPr>
        <w:t xml:space="preserve"> комп'ютерних іграх т</w:t>
      </w:r>
      <w:r w:rsidR="00AF754A" w:rsidRPr="00265CE8">
        <w:rPr>
          <w:rFonts w:ascii="Times New Roman" w:hAnsi="Times New Roman" w:cs="Times New Roman"/>
          <w:color w:val="000000"/>
          <w:sz w:val="28"/>
          <w:szCs w:val="28"/>
          <w:shd w:val="clear" w:color="auto" w:fill="FFFFFF"/>
          <w:lang w:val="uk-UA"/>
        </w:rPr>
        <w:t>ощо</w:t>
      </w:r>
      <w:r w:rsidR="008C65B2" w:rsidRPr="00265CE8">
        <w:rPr>
          <w:rFonts w:ascii="Times New Roman" w:hAnsi="Times New Roman" w:cs="Times New Roman"/>
          <w:color w:val="000000"/>
          <w:sz w:val="28"/>
          <w:szCs w:val="28"/>
          <w:shd w:val="clear" w:color="auto" w:fill="FFFFFF"/>
          <w:lang w:val="uk-UA"/>
        </w:rPr>
        <w:t>.</w:t>
      </w:r>
      <w:r w:rsidR="009F7940"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Його о</w:t>
      </w:r>
      <w:r w:rsidR="009F7940" w:rsidRPr="00265CE8">
        <w:rPr>
          <w:rFonts w:ascii="Times New Roman" w:hAnsi="Times New Roman" w:cs="Times New Roman"/>
          <w:color w:val="000000"/>
          <w:sz w:val="28"/>
          <w:szCs w:val="28"/>
          <w:shd w:val="clear" w:color="auto" w:fill="FFFFFF"/>
          <w:lang w:val="uk-UA"/>
        </w:rPr>
        <w:t>браз став</w:t>
      </w:r>
      <w:r w:rsidR="00C552A9" w:rsidRPr="00265CE8">
        <w:rPr>
          <w:rFonts w:ascii="Times New Roman" w:hAnsi="Times New Roman" w:cs="Times New Roman"/>
          <w:color w:val="000000"/>
          <w:sz w:val="28"/>
          <w:szCs w:val="28"/>
          <w:shd w:val="clear" w:color="auto" w:fill="FFFFFF"/>
          <w:lang w:val="uk-UA"/>
        </w:rPr>
        <w:t xml:space="preserve"> сталим</w:t>
      </w:r>
      <w:r w:rsidR="00AF754A" w:rsidRPr="00265CE8">
        <w:rPr>
          <w:rFonts w:ascii="Times New Roman" w:hAnsi="Times New Roman" w:cs="Times New Roman"/>
          <w:color w:val="000000"/>
          <w:sz w:val="28"/>
          <w:szCs w:val="28"/>
          <w:shd w:val="clear" w:color="auto" w:fill="FFFFFF"/>
          <w:lang w:val="uk-UA"/>
        </w:rPr>
        <w:t>, який</w:t>
      </w:r>
      <w:r w:rsidR="00C552A9" w:rsidRPr="00265CE8">
        <w:rPr>
          <w:rFonts w:ascii="Times New Roman" w:hAnsi="Times New Roman" w:cs="Times New Roman"/>
          <w:color w:val="000000"/>
          <w:sz w:val="28"/>
          <w:szCs w:val="28"/>
          <w:shd w:val="clear" w:color="auto" w:fill="FFFFFF"/>
          <w:lang w:val="uk-UA"/>
        </w:rPr>
        <w:t xml:space="preserve"> вимальовувався століттями. Зазвичай</w:t>
      </w:r>
      <w:r w:rsidR="00F71D8B" w:rsidRPr="00265CE8">
        <w:rPr>
          <w:rFonts w:ascii="Times New Roman" w:hAnsi="Times New Roman" w:cs="Times New Roman"/>
          <w:color w:val="000000"/>
          <w:sz w:val="28"/>
          <w:szCs w:val="28"/>
          <w:shd w:val="clear" w:color="auto" w:fill="FFFFFF"/>
          <w:lang w:val="uk-UA"/>
        </w:rPr>
        <w:t>,</w:t>
      </w:r>
      <w:r w:rsidR="00C552A9"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 xml:space="preserve">вампір </w:t>
      </w:r>
      <w:r w:rsidR="00C552A9" w:rsidRPr="00265CE8">
        <w:rPr>
          <w:rFonts w:ascii="Times New Roman" w:hAnsi="Times New Roman" w:cs="Times New Roman"/>
          <w:color w:val="000000"/>
          <w:sz w:val="28"/>
          <w:szCs w:val="28"/>
          <w:shd w:val="clear" w:color="auto" w:fill="FFFFFF"/>
          <w:lang w:val="uk-UA"/>
        </w:rPr>
        <w:t>характеризу</w:t>
      </w:r>
      <w:r w:rsidR="00F71D8B" w:rsidRPr="00265CE8">
        <w:rPr>
          <w:rFonts w:ascii="Times New Roman" w:hAnsi="Times New Roman" w:cs="Times New Roman"/>
          <w:color w:val="000000"/>
          <w:sz w:val="28"/>
          <w:szCs w:val="28"/>
          <w:shd w:val="clear" w:color="auto" w:fill="FFFFFF"/>
          <w:lang w:val="uk-UA"/>
        </w:rPr>
        <w:t>ється</w:t>
      </w:r>
      <w:r w:rsidR="00C552A9" w:rsidRPr="00265CE8">
        <w:rPr>
          <w:rFonts w:ascii="Times New Roman" w:hAnsi="Times New Roman" w:cs="Times New Roman"/>
          <w:color w:val="000000"/>
          <w:sz w:val="28"/>
          <w:szCs w:val="28"/>
          <w:shd w:val="clear" w:color="auto" w:fill="FFFFFF"/>
          <w:lang w:val="uk-UA"/>
        </w:rPr>
        <w:t xml:space="preserve"> антагоністично </w:t>
      </w:r>
      <w:r w:rsidR="00F71D8B" w:rsidRPr="00265CE8">
        <w:rPr>
          <w:rFonts w:ascii="Times New Roman" w:hAnsi="Times New Roman" w:cs="Times New Roman"/>
          <w:color w:val="000000"/>
          <w:sz w:val="28"/>
          <w:szCs w:val="28"/>
          <w:shd w:val="clear" w:color="auto" w:fill="FFFFFF"/>
          <w:lang w:val="uk-UA"/>
        </w:rPr>
        <w:t xml:space="preserve">у негативних сенсах.  Через ряд перетворень і переосмислювань персонажу, з часом у поп-культурі він починав наділятися більш м’якими рисами – </w:t>
      </w:r>
      <w:r w:rsidR="00AF754A" w:rsidRPr="00265CE8">
        <w:rPr>
          <w:rFonts w:ascii="Times New Roman" w:hAnsi="Times New Roman" w:cs="Times New Roman"/>
          <w:color w:val="000000"/>
          <w:sz w:val="28"/>
          <w:szCs w:val="28"/>
          <w:shd w:val="clear" w:color="auto" w:fill="FFFFFF"/>
          <w:lang w:val="uk-UA"/>
        </w:rPr>
        <w:t>людським</w:t>
      </w:r>
      <w:r w:rsidR="00F71D8B" w:rsidRPr="00265CE8">
        <w:rPr>
          <w:rFonts w:ascii="Times New Roman" w:hAnsi="Times New Roman" w:cs="Times New Roman"/>
          <w:color w:val="000000"/>
          <w:sz w:val="28"/>
          <w:szCs w:val="28"/>
          <w:shd w:val="clear" w:color="auto" w:fill="FFFFFF"/>
          <w:lang w:val="uk-UA"/>
        </w:rPr>
        <w:t>и</w:t>
      </w:r>
      <w:r w:rsidR="00AF754A" w:rsidRPr="00265CE8">
        <w:rPr>
          <w:rFonts w:ascii="Times New Roman" w:hAnsi="Times New Roman" w:cs="Times New Roman"/>
          <w:color w:val="000000"/>
          <w:sz w:val="28"/>
          <w:szCs w:val="28"/>
          <w:shd w:val="clear" w:color="auto" w:fill="FFFFFF"/>
          <w:lang w:val="uk-UA"/>
        </w:rPr>
        <w:t>,</w:t>
      </w:r>
      <w:r w:rsidR="00F71D8B"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т</w:t>
      </w:r>
      <w:r w:rsidR="00F71D8B" w:rsidRPr="00265CE8">
        <w:rPr>
          <w:rFonts w:ascii="Times New Roman" w:hAnsi="Times New Roman" w:cs="Times New Roman"/>
          <w:color w:val="000000"/>
          <w:sz w:val="28"/>
          <w:szCs w:val="28"/>
          <w:shd w:val="clear" w:color="auto" w:fill="FFFFFF"/>
          <w:lang w:val="uk-UA"/>
        </w:rPr>
        <w:t xml:space="preserve">обто образ вампіра в культурі оромантизували. </w:t>
      </w:r>
    </w:p>
    <w:p w14:paraId="28695418" w14:textId="63CCD3CE" w:rsidR="008C65B2" w:rsidRPr="00265CE8" w:rsidRDefault="00513ADA"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color w:val="000000"/>
          <w:sz w:val="28"/>
          <w:szCs w:val="28"/>
          <w:shd w:val="clear" w:color="auto" w:fill="FFFFFF"/>
          <w:lang w:val="uk-UA"/>
        </w:rPr>
        <w:t>Персонаж вампір</w:t>
      </w:r>
      <w:r w:rsidR="00AF754A" w:rsidRPr="00265CE8">
        <w:rPr>
          <w:rFonts w:ascii="Times New Roman" w:hAnsi="Times New Roman" w:cs="Times New Roman"/>
          <w:color w:val="000000"/>
          <w:sz w:val="28"/>
          <w:szCs w:val="28"/>
          <w:shd w:val="clear" w:color="auto" w:fill="FFFFFF"/>
          <w:lang w:val="uk-UA"/>
        </w:rPr>
        <w:t>а</w:t>
      </w:r>
      <w:r w:rsidRPr="00265CE8">
        <w:rPr>
          <w:rFonts w:ascii="Times New Roman" w:hAnsi="Times New Roman" w:cs="Times New Roman"/>
          <w:color w:val="000000"/>
          <w:sz w:val="28"/>
          <w:szCs w:val="28"/>
          <w:shd w:val="clear" w:color="auto" w:fill="FFFFFF"/>
          <w:lang w:val="uk-UA"/>
        </w:rPr>
        <w:t xml:space="preserve"> являється одним з ключових ікон</w:t>
      </w:r>
      <w:r w:rsidR="008C65B2" w:rsidRPr="00265CE8">
        <w:rPr>
          <w:rFonts w:ascii="Times New Roman" w:hAnsi="Times New Roman" w:cs="Times New Roman"/>
          <w:color w:val="000000"/>
          <w:sz w:val="28"/>
          <w:szCs w:val="28"/>
          <w:shd w:val="clear" w:color="auto" w:fill="FFFFFF"/>
          <w:lang w:val="uk-UA"/>
        </w:rPr>
        <w:t xml:space="preserve"> поп-культури</w:t>
      </w:r>
      <w:r w:rsidR="00F71D8B" w:rsidRPr="00265CE8">
        <w:rPr>
          <w:rFonts w:ascii="Times New Roman" w:hAnsi="Times New Roman" w:cs="Times New Roman"/>
          <w:color w:val="000000"/>
          <w:sz w:val="28"/>
          <w:szCs w:val="28"/>
          <w:shd w:val="clear" w:color="auto" w:fill="FFFFFF"/>
          <w:lang w:val="uk-UA"/>
        </w:rPr>
        <w:t xml:space="preserve"> і одним з найчастіше використовувани</w:t>
      </w:r>
      <w:r w:rsidR="00AF754A" w:rsidRPr="00265CE8">
        <w:rPr>
          <w:rFonts w:ascii="Times New Roman" w:hAnsi="Times New Roman" w:cs="Times New Roman"/>
          <w:color w:val="000000"/>
          <w:sz w:val="28"/>
          <w:szCs w:val="28"/>
          <w:shd w:val="clear" w:color="auto" w:fill="FFFFFF"/>
          <w:lang w:val="uk-UA"/>
        </w:rPr>
        <w:t>х</w:t>
      </w:r>
      <w:r w:rsidR="00F71D8B" w:rsidRPr="00265CE8">
        <w:rPr>
          <w:rFonts w:ascii="Times New Roman" w:hAnsi="Times New Roman" w:cs="Times New Roman"/>
          <w:color w:val="000000"/>
          <w:sz w:val="28"/>
          <w:szCs w:val="28"/>
          <w:shd w:val="clear" w:color="auto" w:fill="FFFFFF"/>
          <w:lang w:val="uk-UA"/>
        </w:rPr>
        <w:t xml:space="preserve"> персонаж</w:t>
      </w:r>
      <w:r w:rsidR="00AF754A" w:rsidRPr="00265CE8">
        <w:rPr>
          <w:rFonts w:ascii="Times New Roman" w:hAnsi="Times New Roman" w:cs="Times New Roman"/>
          <w:color w:val="000000"/>
          <w:sz w:val="28"/>
          <w:szCs w:val="28"/>
          <w:shd w:val="clear" w:color="auto" w:fill="FFFFFF"/>
          <w:lang w:val="uk-UA"/>
        </w:rPr>
        <w:t>ів</w:t>
      </w:r>
      <w:r w:rsidR="008C65B2"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який</w:t>
      </w:r>
      <w:r w:rsidR="008C65B2" w:rsidRPr="00265CE8">
        <w:rPr>
          <w:rFonts w:ascii="Times New Roman" w:hAnsi="Times New Roman" w:cs="Times New Roman"/>
          <w:color w:val="000000"/>
          <w:sz w:val="28"/>
          <w:szCs w:val="28"/>
          <w:shd w:val="clear" w:color="auto" w:fill="FFFFFF"/>
          <w:lang w:val="uk-UA"/>
        </w:rPr>
        <w:t xml:space="preserve"> впливає на </w:t>
      </w:r>
      <w:r w:rsidR="00AF754A" w:rsidRPr="00265CE8">
        <w:rPr>
          <w:rFonts w:ascii="Times New Roman" w:hAnsi="Times New Roman" w:cs="Times New Roman"/>
          <w:color w:val="000000"/>
          <w:sz w:val="28"/>
          <w:szCs w:val="28"/>
          <w:shd w:val="clear" w:color="auto" w:fill="FFFFFF"/>
          <w:lang w:val="uk-UA"/>
        </w:rPr>
        <w:t>різноманітні</w:t>
      </w:r>
      <w:r w:rsidR="008C65B2" w:rsidRPr="00265CE8">
        <w:rPr>
          <w:rFonts w:ascii="Times New Roman" w:hAnsi="Times New Roman" w:cs="Times New Roman"/>
          <w:color w:val="000000"/>
          <w:sz w:val="28"/>
          <w:szCs w:val="28"/>
          <w:shd w:val="clear" w:color="auto" w:fill="FFFFFF"/>
          <w:lang w:val="uk-UA"/>
        </w:rPr>
        <w:t xml:space="preserve"> аспект</w:t>
      </w:r>
      <w:r w:rsidR="00AF754A" w:rsidRPr="00265CE8">
        <w:rPr>
          <w:rFonts w:ascii="Times New Roman" w:hAnsi="Times New Roman" w:cs="Times New Roman"/>
          <w:color w:val="000000"/>
          <w:sz w:val="28"/>
          <w:szCs w:val="28"/>
          <w:shd w:val="clear" w:color="auto" w:fill="FFFFFF"/>
          <w:lang w:val="uk-UA"/>
        </w:rPr>
        <w:t>и</w:t>
      </w:r>
      <w:r w:rsidR="008C65B2" w:rsidRPr="00265CE8">
        <w:rPr>
          <w:rFonts w:ascii="Times New Roman" w:hAnsi="Times New Roman" w:cs="Times New Roman"/>
          <w:color w:val="000000"/>
          <w:sz w:val="28"/>
          <w:szCs w:val="28"/>
          <w:shd w:val="clear" w:color="auto" w:fill="FFFFFF"/>
          <w:lang w:val="uk-UA"/>
        </w:rPr>
        <w:t xml:space="preserve"> сучасного суспільства</w:t>
      </w:r>
      <w:r w:rsidR="00AF754A" w:rsidRPr="00265CE8">
        <w:rPr>
          <w:rFonts w:ascii="Times New Roman" w:hAnsi="Times New Roman" w:cs="Times New Roman"/>
          <w:color w:val="000000"/>
          <w:sz w:val="28"/>
          <w:szCs w:val="28"/>
          <w:shd w:val="clear" w:color="auto" w:fill="FFFFFF"/>
          <w:lang w:val="uk-UA"/>
        </w:rPr>
        <w:t>,</w:t>
      </w:r>
      <w:r w:rsidR="00F71D8B"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в</w:t>
      </w:r>
      <w:r w:rsidR="008C65B2" w:rsidRPr="00265CE8">
        <w:rPr>
          <w:rFonts w:ascii="Times New Roman" w:hAnsi="Times New Roman" w:cs="Times New Roman"/>
          <w:color w:val="000000"/>
          <w:sz w:val="28"/>
          <w:szCs w:val="28"/>
          <w:shd w:val="clear" w:color="auto" w:fill="FFFFFF"/>
          <w:lang w:val="uk-UA"/>
        </w:rPr>
        <w:t xml:space="preserve">ключаючи моду, музику, мистецтво та навіть моральні цінності. </w:t>
      </w:r>
      <w:r w:rsidRPr="00265CE8">
        <w:rPr>
          <w:rFonts w:ascii="Times New Roman" w:hAnsi="Times New Roman" w:cs="Times New Roman"/>
          <w:color w:val="000000"/>
          <w:sz w:val="28"/>
          <w:szCs w:val="28"/>
          <w:shd w:val="clear" w:color="auto" w:fill="FFFFFF"/>
          <w:lang w:val="uk-UA"/>
        </w:rPr>
        <w:t>Все ж таки в</w:t>
      </w:r>
      <w:r w:rsidR="00AF754A" w:rsidRPr="00265CE8">
        <w:rPr>
          <w:rFonts w:ascii="Times New Roman" w:hAnsi="Times New Roman" w:cs="Times New Roman"/>
          <w:color w:val="000000"/>
          <w:sz w:val="28"/>
          <w:szCs w:val="28"/>
          <w:shd w:val="clear" w:color="auto" w:fill="FFFFFF"/>
          <w:lang w:val="uk-UA"/>
        </w:rPr>
        <w:t>ампіри</w:t>
      </w:r>
      <w:r w:rsidR="008C65B2" w:rsidRPr="00265CE8">
        <w:rPr>
          <w:rFonts w:ascii="Times New Roman" w:hAnsi="Times New Roman" w:cs="Times New Roman"/>
          <w:color w:val="000000"/>
          <w:sz w:val="28"/>
          <w:szCs w:val="28"/>
          <w:shd w:val="clear" w:color="auto" w:fill="FFFFFF"/>
          <w:lang w:val="uk-UA"/>
        </w:rPr>
        <w:t xml:space="preserve"> представлені в різних образах - від </w:t>
      </w:r>
      <w:r w:rsidR="008925EA" w:rsidRPr="00265CE8">
        <w:rPr>
          <w:rFonts w:ascii="Times New Roman" w:hAnsi="Times New Roman" w:cs="Times New Roman"/>
          <w:color w:val="000000"/>
          <w:sz w:val="28"/>
          <w:szCs w:val="28"/>
          <w:shd w:val="clear" w:color="auto" w:fill="FFFFFF"/>
          <w:lang w:val="uk-UA"/>
        </w:rPr>
        <w:t>моторошних</w:t>
      </w:r>
      <w:r w:rsidR="008C65B2" w:rsidRPr="00265CE8">
        <w:rPr>
          <w:rFonts w:ascii="Times New Roman" w:hAnsi="Times New Roman" w:cs="Times New Roman"/>
          <w:color w:val="000000"/>
          <w:sz w:val="28"/>
          <w:szCs w:val="28"/>
          <w:shd w:val="clear" w:color="auto" w:fill="FFFFFF"/>
          <w:lang w:val="uk-UA"/>
        </w:rPr>
        <w:t xml:space="preserve"> і жахливих до романтичних і привабливих, що дозволяє аудиторії вибрати найбільш підходящий образ у відповідності з власними перевагами та інтересами.</w:t>
      </w:r>
    </w:p>
    <w:p w14:paraId="6BCBDAFB" w14:textId="77777777" w:rsidR="008C65B2" w:rsidRPr="00265CE8" w:rsidRDefault="008C65B2"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color w:val="000000"/>
          <w:sz w:val="28"/>
          <w:szCs w:val="28"/>
          <w:shd w:val="clear" w:color="auto" w:fill="FFFFFF"/>
          <w:lang w:val="uk-UA"/>
        </w:rPr>
        <w:t>Крім того, тема вампірів може мати глибокий філософський зміст і служити основою для вивчення багатьох важливих тем, таких як любов, смерть, безсмертя, мораль і духовність</w:t>
      </w:r>
      <w:r w:rsidR="00513ADA" w:rsidRPr="00265CE8">
        <w:rPr>
          <w:rFonts w:ascii="Times New Roman" w:hAnsi="Times New Roman" w:cs="Times New Roman"/>
          <w:color w:val="000000"/>
          <w:sz w:val="28"/>
          <w:szCs w:val="28"/>
          <w:shd w:val="clear" w:color="auto" w:fill="FFFFFF"/>
          <w:lang w:val="uk-UA"/>
        </w:rPr>
        <w:t>, буття</w:t>
      </w:r>
      <w:r w:rsidRPr="00265CE8">
        <w:rPr>
          <w:rFonts w:ascii="Times New Roman" w:hAnsi="Times New Roman" w:cs="Times New Roman"/>
          <w:color w:val="000000"/>
          <w:sz w:val="28"/>
          <w:szCs w:val="28"/>
          <w:shd w:val="clear" w:color="auto" w:fill="FFFFFF"/>
          <w:lang w:val="uk-UA"/>
        </w:rPr>
        <w:t>. Вампіри також можуть служити метафорою для обговорення різних соціальних проблем, таких як ідентичність, виживання, сексуальність і насильство.</w:t>
      </w:r>
    </w:p>
    <w:p w14:paraId="069CCD38" w14:textId="2AA92B4C" w:rsidR="008925EA" w:rsidRPr="00265CE8" w:rsidRDefault="008C65B2"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color w:val="000000"/>
          <w:sz w:val="28"/>
          <w:szCs w:val="28"/>
          <w:shd w:val="clear" w:color="auto" w:fill="FFFFFF"/>
          <w:lang w:val="uk-UA"/>
        </w:rPr>
        <w:t>Т</w:t>
      </w:r>
      <w:r w:rsidR="00513ADA" w:rsidRPr="00265CE8">
        <w:rPr>
          <w:rFonts w:ascii="Times New Roman" w:hAnsi="Times New Roman" w:cs="Times New Roman"/>
          <w:color w:val="000000"/>
          <w:sz w:val="28"/>
          <w:szCs w:val="28"/>
          <w:shd w:val="clear" w:color="auto" w:fill="FFFFFF"/>
          <w:lang w:val="uk-UA"/>
        </w:rPr>
        <w:t xml:space="preserve">ема </w:t>
      </w:r>
      <w:r w:rsidR="00AF754A" w:rsidRPr="00265CE8">
        <w:rPr>
          <w:rFonts w:ascii="Times New Roman" w:hAnsi="Times New Roman" w:cs="Times New Roman"/>
          <w:color w:val="000000"/>
          <w:sz w:val="28"/>
          <w:szCs w:val="28"/>
          <w:shd w:val="clear" w:color="auto" w:fill="FFFFFF"/>
          <w:lang w:val="uk-UA"/>
        </w:rPr>
        <w:t xml:space="preserve"> даного дослідження </w:t>
      </w:r>
      <w:r w:rsidRPr="00265CE8">
        <w:rPr>
          <w:rFonts w:ascii="Times New Roman" w:hAnsi="Times New Roman" w:cs="Times New Roman"/>
          <w:color w:val="000000"/>
          <w:sz w:val="28"/>
          <w:szCs w:val="28"/>
          <w:shd w:val="clear" w:color="auto" w:fill="FFFFFF"/>
          <w:lang w:val="uk-UA"/>
        </w:rPr>
        <w:t xml:space="preserve">є динамічною і </w:t>
      </w:r>
      <w:r w:rsidR="00AF754A" w:rsidRPr="00265CE8">
        <w:rPr>
          <w:rFonts w:ascii="Times New Roman" w:hAnsi="Times New Roman" w:cs="Times New Roman"/>
          <w:color w:val="000000"/>
          <w:sz w:val="28"/>
          <w:szCs w:val="28"/>
          <w:shd w:val="clear" w:color="auto" w:fill="FFFFFF"/>
          <w:lang w:val="uk-UA"/>
        </w:rPr>
        <w:t xml:space="preserve">такою, що </w:t>
      </w:r>
      <w:r w:rsidRPr="00265CE8">
        <w:rPr>
          <w:rFonts w:ascii="Times New Roman" w:hAnsi="Times New Roman" w:cs="Times New Roman"/>
          <w:color w:val="000000"/>
          <w:sz w:val="28"/>
          <w:szCs w:val="28"/>
          <w:shd w:val="clear" w:color="auto" w:fill="FFFFFF"/>
          <w:lang w:val="uk-UA"/>
        </w:rPr>
        <w:t xml:space="preserve">постійно розвивається, </w:t>
      </w:r>
      <w:r w:rsidR="00AF754A" w:rsidRPr="00265CE8">
        <w:rPr>
          <w:rFonts w:ascii="Times New Roman" w:hAnsi="Times New Roman" w:cs="Times New Roman"/>
          <w:color w:val="000000"/>
          <w:sz w:val="28"/>
          <w:szCs w:val="28"/>
          <w:shd w:val="clear" w:color="auto" w:fill="FFFFFF"/>
          <w:lang w:val="uk-UA"/>
        </w:rPr>
        <w:t>у ній</w:t>
      </w:r>
      <w:r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з’являються</w:t>
      </w:r>
      <w:r w:rsidRPr="00265CE8">
        <w:rPr>
          <w:rFonts w:ascii="Times New Roman" w:hAnsi="Times New Roman" w:cs="Times New Roman"/>
          <w:color w:val="000000"/>
          <w:sz w:val="28"/>
          <w:szCs w:val="28"/>
          <w:shd w:val="clear" w:color="auto" w:fill="FFFFFF"/>
          <w:lang w:val="uk-UA"/>
        </w:rPr>
        <w:t xml:space="preserve"> нов</w:t>
      </w:r>
      <w:r w:rsidR="00AF754A" w:rsidRPr="00265CE8">
        <w:rPr>
          <w:rFonts w:ascii="Times New Roman" w:hAnsi="Times New Roman" w:cs="Times New Roman"/>
          <w:color w:val="000000"/>
          <w:sz w:val="28"/>
          <w:szCs w:val="28"/>
          <w:shd w:val="clear" w:color="auto" w:fill="FFFFFF"/>
          <w:lang w:val="uk-UA"/>
        </w:rPr>
        <w:t>і</w:t>
      </w:r>
      <w:r w:rsidRPr="00265CE8">
        <w:rPr>
          <w:rFonts w:ascii="Times New Roman" w:hAnsi="Times New Roman" w:cs="Times New Roman"/>
          <w:color w:val="000000"/>
          <w:sz w:val="28"/>
          <w:szCs w:val="28"/>
          <w:shd w:val="clear" w:color="auto" w:fill="FFFFFF"/>
          <w:lang w:val="uk-UA"/>
        </w:rPr>
        <w:t xml:space="preserve"> інтерпретаці</w:t>
      </w:r>
      <w:r w:rsidR="00AF754A" w:rsidRPr="00265CE8">
        <w:rPr>
          <w:rFonts w:ascii="Times New Roman" w:hAnsi="Times New Roman" w:cs="Times New Roman"/>
          <w:color w:val="000000"/>
          <w:sz w:val="28"/>
          <w:szCs w:val="28"/>
          <w:shd w:val="clear" w:color="auto" w:fill="FFFFFF"/>
          <w:lang w:val="uk-UA"/>
        </w:rPr>
        <w:t>ї</w:t>
      </w:r>
      <w:r w:rsidRPr="00265CE8">
        <w:rPr>
          <w:rFonts w:ascii="Times New Roman" w:hAnsi="Times New Roman" w:cs="Times New Roman"/>
          <w:color w:val="000000"/>
          <w:sz w:val="28"/>
          <w:szCs w:val="28"/>
          <w:shd w:val="clear" w:color="auto" w:fill="FFFFFF"/>
          <w:lang w:val="uk-UA"/>
        </w:rPr>
        <w:t xml:space="preserve"> і переосмисл</w:t>
      </w:r>
      <w:r w:rsidR="00AF754A" w:rsidRPr="00265CE8">
        <w:rPr>
          <w:rFonts w:ascii="Times New Roman" w:hAnsi="Times New Roman" w:cs="Times New Roman"/>
          <w:color w:val="000000"/>
          <w:sz w:val="28"/>
          <w:szCs w:val="28"/>
          <w:shd w:val="clear" w:color="auto" w:fill="FFFFFF"/>
          <w:lang w:val="uk-UA"/>
        </w:rPr>
        <w:t>юються</w:t>
      </w:r>
      <w:r w:rsidRPr="00265CE8">
        <w:rPr>
          <w:rFonts w:ascii="Times New Roman" w:hAnsi="Times New Roman" w:cs="Times New Roman"/>
          <w:color w:val="000000"/>
          <w:sz w:val="28"/>
          <w:szCs w:val="28"/>
          <w:shd w:val="clear" w:color="auto" w:fill="FFFFFF"/>
          <w:lang w:val="uk-UA"/>
        </w:rPr>
        <w:t xml:space="preserve"> існуюч</w:t>
      </w:r>
      <w:r w:rsidR="00AF754A" w:rsidRPr="00265CE8">
        <w:rPr>
          <w:rFonts w:ascii="Times New Roman" w:hAnsi="Times New Roman" w:cs="Times New Roman"/>
          <w:color w:val="000000"/>
          <w:sz w:val="28"/>
          <w:szCs w:val="28"/>
          <w:shd w:val="clear" w:color="auto" w:fill="FFFFFF"/>
          <w:lang w:val="uk-UA"/>
        </w:rPr>
        <w:t>і</w:t>
      </w:r>
      <w:r w:rsidRPr="00265CE8">
        <w:rPr>
          <w:rFonts w:ascii="Times New Roman" w:hAnsi="Times New Roman" w:cs="Times New Roman"/>
          <w:color w:val="000000"/>
          <w:sz w:val="28"/>
          <w:szCs w:val="28"/>
          <w:shd w:val="clear" w:color="auto" w:fill="FFFFFF"/>
          <w:lang w:val="uk-UA"/>
        </w:rPr>
        <w:t>. Ц</w:t>
      </w:r>
      <w:r w:rsidR="00AF754A" w:rsidRPr="00265CE8">
        <w:rPr>
          <w:rFonts w:ascii="Times New Roman" w:hAnsi="Times New Roman" w:cs="Times New Roman"/>
          <w:color w:val="000000"/>
          <w:sz w:val="28"/>
          <w:szCs w:val="28"/>
          <w:shd w:val="clear" w:color="auto" w:fill="FFFFFF"/>
          <w:lang w:val="uk-UA"/>
        </w:rPr>
        <w:t>і</w:t>
      </w:r>
      <w:r w:rsidRPr="00265CE8">
        <w:rPr>
          <w:rFonts w:ascii="Times New Roman" w:hAnsi="Times New Roman" w:cs="Times New Roman"/>
          <w:color w:val="000000"/>
          <w:sz w:val="28"/>
          <w:szCs w:val="28"/>
          <w:shd w:val="clear" w:color="auto" w:fill="FFFFFF"/>
          <w:lang w:val="uk-UA"/>
        </w:rPr>
        <w:t xml:space="preserve"> </w:t>
      </w:r>
      <w:r w:rsidR="00AF754A" w:rsidRPr="00265CE8">
        <w:rPr>
          <w:rFonts w:ascii="Times New Roman" w:hAnsi="Times New Roman" w:cs="Times New Roman"/>
          <w:color w:val="000000"/>
          <w:sz w:val="28"/>
          <w:szCs w:val="28"/>
          <w:shd w:val="clear" w:color="auto" w:fill="FFFFFF"/>
          <w:lang w:val="uk-UA"/>
        </w:rPr>
        <w:t xml:space="preserve">обставини </w:t>
      </w:r>
      <w:r w:rsidRPr="00265CE8">
        <w:rPr>
          <w:rFonts w:ascii="Times New Roman" w:hAnsi="Times New Roman" w:cs="Times New Roman"/>
          <w:color w:val="000000"/>
          <w:sz w:val="28"/>
          <w:szCs w:val="28"/>
          <w:shd w:val="clear" w:color="auto" w:fill="FFFFFF"/>
          <w:lang w:val="uk-UA"/>
        </w:rPr>
        <w:t>підтриму</w:t>
      </w:r>
      <w:r w:rsidR="00AF754A" w:rsidRPr="00265CE8">
        <w:rPr>
          <w:rFonts w:ascii="Times New Roman" w:hAnsi="Times New Roman" w:cs="Times New Roman"/>
          <w:color w:val="000000"/>
          <w:sz w:val="28"/>
          <w:szCs w:val="28"/>
          <w:shd w:val="clear" w:color="auto" w:fill="FFFFFF"/>
          <w:lang w:val="uk-UA"/>
        </w:rPr>
        <w:t>ють</w:t>
      </w:r>
      <w:r w:rsidRPr="00265CE8">
        <w:rPr>
          <w:rFonts w:ascii="Times New Roman" w:hAnsi="Times New Roman" w:cs="Times New Roman"/>
          <w:color w:val="000000"/>
          <w:sz w:val="28"/>
          <w:szCs w:val="28"/>
          <w:shd w:val="clear" w:color="auto" w:fill="FFFFFF"/>
          <w:lang w:val="uk-UA"/>
        </w:rPr>
        <w:t xml:space="preserve"> інтерес до цієї теми і продовжу</w:t>
      </w:r>
      <w:r w:rsidR="00AF754A" w:rsidRPr="00265CE8">
        <w:rPr>
          <w:rFonts w:ascii="Times New Roman" w:hAnsi="Times New Roman" w:cs="Times New Roman"/>
          <w:color w:val="000000"/>
          <w:sz w:val="28"/>
          <w:szCs w:val="28"/>
          <w:shd w:val="clear" w:color="auto" w:fill="FFFFFF"/>
          <w:lang w:val="uk-UA"/>
        </w:rPr>
        <w:t>ють</w:t>
      </w:r>
      <w:r w:rsidRPr="00265CE8">
        <w:rPr>
          <w:rFonts w:ascii="Times New Roman" w:hAnsi="Times New Roman" w:cs="Times New Roman"/>
          <w:color w:val="000000"/>
          <w:sz w:val="28"/>
          <w:szCs w:val="28"/>
          <w:shd w:val="clear" w:color="auto" w:fill="FFFFFF"/>
          <w:lang w:val="uk-UA"/>
        </w:rPr>
        <w:t xml:space="preserve"> залучати нових </w:t>
      </w:r>
      <w:r w:rsidR="00406228" w:rsidRPr="00265CE8">
        <w:rPr>
          <w:rFonts w:ascii="Times New Roman" w:hAnsi="Times New Roman" w:cs="Times New Roman"/>
          <w:color w:val="000000"/>
          <w:sz w:val="28"/>
          <w:szCs w:val="28"/>
          <w:shd w:val="clear" w:color="auto" w:fill="FFFFFF"/>
          <w:lang w:val="uk-UA"/>
        </w:rPr>
        <w:t>прихильників</w:t>
      </w:r>
      <w:r w:rsidRPr="00265CE8">
        <w:rPr>
          <w:rFonts w:ascii="Times New Roman" w:hAnsi="Times New Roman" w:cs="Times New Roman"/>
          <w:color w:val="000000"/>
          <w:sz w:val="28"/>
          <w:szCs w:val="28"/>
          <w:shd w:val="clear" w:color="auto" w:fill="FFFFFF"/>
          <w:lang w:val="uk-UA"/>
        </w:rPr>
        <w:t xml:space="preserve"> </w:t>
      </w:r>
      <w:r w:rsidR="00406228" w:rsidRPr="00265CE8">
        <w:rPr>
          <w:rFonts w:ascii="Times New Roman" w:hAnsi="Times New Roman" w:cs="Times New Roman"/>
          <w:color w:val="000000"/>
          <w:sz w:val="28"/>
          <w:szCs w:val="28"/>
          <w:shd w:val="clear" w:color="auto" w:fill="FFFFFF"/>
          <w:lang w:val="uk-UA"/>
        </w:rPr>
        <w:t>та</w:t>
      </w:r>
      <w:r w:rsidRPr="00265CE8">
        <w:rPr>
          <w:rFonts w:ascii="Times New Roman" w:hAnsi="Times New Roman" w:cs="Times New Roman"/>
          <w:color w:val="000000"/>
          <w:sz w:val="28"/>
          <w:szCs w:val="28"/>
          <w:shd w:val="clear" w:color="auto" w:fill="FFFFFF"/>
          <w:lang w:val="uk-UA"/>
        </w:rPr>
        <w:t xml:space="preserve"> дослідників.</w:t>
      </w:r>
      <w:r w:rsidR="008925EA" w:rsidRPr="00265CE8">
        <w:rPr>
          <w:rFonts w:ascii="Times New Roman" w:hAnsi="Times New Roman" w:cs="Times New Roman"/>
          <w:color w:val="000000"/>
          <w:sz w:val="28"/>
          <w:szCs w:val="28"/>
          <w:shd w:val="clear" w:color="auto" w:fill="FFFFFF"/>
          <w:lang w:val="uk-UA"/>
        </w:rPr>
        <w:t xml:space="preserve"> Вивчення популярності вампірів як персонажів може допомогти зрозуміти, які цінності та ідеали панують у сучасному суспільстві.</w:t>
      </w:r>
    </w:p>
    <w:p w14:paraId="08C35E70" w14:textId="77777777" w:rsidR="008925EA" w:rsidRPr="00265CE8" w:rsidRDefault="008925EA"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color w:val="000000"/>
          <w:sz w:val="28"/>
          <w:szCs w:val="28"/>
          <w:shd w:val="clear" w:color="auto" w:fill="FFFFFF"/>
          <w:lang w:val="uk-UA"/>
        </w:rPr>
        <w:t xml:space="preserve">Крім того, </w:t>
      </w:r>
      <w:r w:rsidR="00406228" w:rsidRPr="00265CE8">
        <w:rPr>
          <w:rFonts w:ascii="Times New Roman" w:hAnsi="Times New Roman" w:cs="Times New Roman"/>
          <w:color w:val="000000"/>
          <w:sz w:val="28"/>
          <w:szCs w:val="28"/>
          <w:shd w:val="clear" w:color="auto" w:fill="FFFFFF"/>
          <w:lang w:val="uk-UA"/>
        </w:rPr>
        <w:t>дана</w:t>
      </w:r>
      <w:r w:rsidRPr="00265CE8">
        <w:rPr>
          <w:rFonts w:ascii="Times New Roman" w:hAnsi="Times New Roman" w:cs="Times New Roman"/>
          <w:color w:val="000000"/>
          <w:sz w:val="28"/>
          <w:szCs w:val="28"/>
          <w:shd w:val="clear" w:color="auto" w:fill="FFFFFF"/>
          <w:lang w:val="uk-UA"/>
        </w:rPr>
        <w:t xml:space="preserve"> тематика може мати важливе значення в розвитку фольклору та міфології. Легенди та історії про вампірів існують у багатьох культурах, </w:t>
      </w:r>
      <w:r w:rsidR="00406228" w:rsidRPr="00265CE8">
        <w:rPr>
          <w:rFonts w:ascii="Times New Roman" w:hAnsi="Times New Roman" w:cs="Times New Roman"/>
          <w:color w:val="000000"/>
          <w:sz w:val="28"/>
          <w:szCs w:val="28"/>
          <w:shd w:val="clear" w:color="auto" w:fill="FFFFFF"/>
          <w:lang w:val="uk-UA"/>
        </w:rPr>
        <w:t xml:space="preserve">що </w:t>
      </w:r>
      <w:r w:rsidRPr="00265CE8">
        <w:rPr>
          <w:rFonts w:ascii="Times New Roman" w:hAnsi="Times New Roman" w:cs="Times New Roman"/>
          <w:color w:val="000000"/>
          <w:sz w:val="28"/>
          <w:szCs w:val="28"/>
          <w:shd w:val="clear" w:color="auto" w:fill="FFFFFF"/>
          <w:lang w:val="uk-UA"/>
        </w:rPr>
        <w:t>може допомогти у дослідженні</w:t>
      </w:r>
      <w:r w:rsidR="00406228" w:rsidRPr="00265CE8">
        <w:rPr>
          <w:rFonts w:ascii="Times New Roman" w:hAnsi="Times New Roman" w:cs="Times New Roman"/>
          <w:color w:val="000000"/>
          <w:sz w:val="28"/>
          <w:szCs w:val="28"/>
          <w:shd w:val="clear" w:color="auto" w:fill="FFFFFF"/>
          <w:lang w:val="uk-UA"/>
        </w:rPr>
        <w:t xml:space="preserve"> розвитку культур та народної мудрості</w:t>
      </w:r>
      <w:r w:rsidRPr="00265CE8">
        <w:rPr>
          <w:rFonts w:ascii="Times New Roman" w:hAnsi="Times New Roman" w:cs="Times New Roman"/>
          <w:color w:val="000000"/>
          <w:sz w:val="28"/>
          <w:szCs w:val="28"/>
          <w:shd w:val="clear" w:color="auto" w:fill="FFFFFF"/>
          <w:lang w:val="uk-UA"/>
        </w:rPr>
        <w:t xml:space="preserve"> на різних етапах людської історії.</w:t>
      </w:r>
    </w:p>
    <w:p w14:paraId="4A0AAE4D" w14:textId="77777777" w:rsidR="008925EA" w:rsidRPr="00265CE8" w:rsidRDefault="008925EA"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color w:val="000000"/>
          <w:sz w:val="28"/>
          <w:szCs w:val="28"/>
          <w:shd w:val="clear" w:color="auto" w:fill="FFFFFF"/>
          <w:lang w:val="uk-UA"/>
        </w:rPr>
        <w:t xml:space="preserve">Отже, можна сказати, що тема «Вампір як персонаж масової сучасної культури» може бути актуальною для дослідження з різних точок зору. Вона </w:t>
      </w:r>
      <w:r w:rsidR="008C65B2" w:rsidRPr="00265CE8">
        <w:rPr>
          <w:rFonts w:ascii="Times New Roman" w:hAnsi="Times New Roman" w:cs="Times New Roman"/>
          <w:color w:val="000000"/>
          <w:sz w:val="28"/>
          <w:szCs w:val="28"/>
          <w:shd w:val="clear" w:color="auto" w:fill="FFFFFF"/>
          <w:lang w:val="uk-UA"/>
        </w:rPr>
        <w:t>продовжує залишатися актуальною та цікавою для широкої аудиторії та має потенціал для подальшого вивчення та розвитку.</w:t>
      </w:r>
    </w:p>
    <w:p w14:paraId="16CDA1FB" w14:textId="77777777" w:rsidR="00402A1A" w:rsidRPr="00265CE8" w:rsidRDefault="00402A1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b/>
          <w:i/>
          <w:sz w:val="28"/>
          <w:szCs w:val="28"/>
          <w:lang w:val="uk-UA"/>
        </w:rPr>
        <w:t xml:space="preserve">Метою дослідження </w:t>
      </w:r>
      <w:r w:rsidRPr="00265CE8">
        <w:rPr>
          <w:rFonts w:ascii="Times New Roman" w:hAnsi="Times New Roman" w:cs="Times New Roman"/>
          <w:sz w:val="28"/>
          <w:szCs w:val="28"/>
          <w:lang w:val="uk-UA"/>
        </w:rPr>
        <w:t>роботи</w:t>
      </w:r>
      <w:r w:rsidR="008925EA" w:rsidRPr="00265CE8">
        <w:rPr>
          <w:rFonts w:ascii="Times New Roman" w:hAnsi="Times New Roman" w:cs="Times New Roman"/>
          <w:sz w:val="28"/>
          <w:szCs w:val="28"/>
          <w:lang w:val="uk-UA"/>
        </w:rPr>
        <w:t xml:space="preserve"> є аналіз ролі вампірів у масовій сучасній культурі та їх вплив на суспільство. </w:t>
      </w:r>
      <w:r w:rsidRPr="00265CE8">
        <w:rPr>
          <w:rFonts w:ascii="Times New Roman" w:hAnsi="Times New Roman" w:cs="Times New Roman"/>
          <w:sz w:val="28"/>
          <w:szCs w:val="28"/>
          <w:lang w:val="uk-UA"/>
        </w:rPr>
        <w:t xml:space="preserve">Мета потребує розкриття наступних </w:t>
      </w:r>
      <w:r w:rsidRPr="00265CE8">
        <w:rPr>
          <w:rFonts w:ascii="Times New Roman" w:hAnsi="Times New Roman" w:cs="Times New Roman"/>
          <w:b/>
          <w:i/>
          <w:sz w:val="28"/>
          <w:szCs w:val="28"/>
          <w:lang w:val="uk-UA"/>
        </w:rPr>
        <w:t>завдань</w:t>
      </w:r>
      <w:r w:rsidRPr="00265CE8">
        <w:rPr>
          <w:rFonts w:ascii="Times New Roman" w:hAnsi="Times New Roman" w:cs="Times New Roman"/>
          <w:sz w:val="28"/>
          <w:szCs w:val="28"/>
          <w:lang w:val="uk-UA"/>
        </w:rPr>
        <w:t>:</w:t>
      </w:r>
    </w:p>
    <w:p w14:paraId="69CBE423" w14:textId="77777777" w:rsidR="008925EA" w:rsidRPr="00265CE8" w:rsidRDefault="008925EA" w:rsidP="008D3166">
      <w:pPr>
        <w:pStyle w:val="a3"/>
        <w:numPr>
          <w:ilvl w:val="0"/>
          <w:numId w:val="1"/>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Проаналізувати історію вампірів у культурі та літературі, їх зв'язок з міфологією та фольклором різних країн.</w:t>
      </w:r>
    </w:p>
    <w:p w14:paraId="4DFBF745" w14:textId="77777777" w:rsidR="008925EA" w:rsidRPr="00265CE8" w:rsidRDefault="008925EA" w:rsidP="008D3166">
      <w:pPr>
        <w:pStyle w:val="a3"/>
        <w:numPr>
          <w:ilvl w:val="0"/>
          <w:numId w:val="1"/>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Вивчити роль вампірів у масовій сучасній культурі, зокрема в літературі, кіно</w:t>
      </w:r>
      <w:r w:rsidR="00C04213" w:rsidRPr="00265CE8">
        <w:rPr>
          <w:rFonts w:ascii="Times New Roman" w:hAnsi="Times New Roman" w:cs="Times New Roman"/>
          <w:sz w:val="28"/>
          <w:szCs w:val="28"/>
          <w:lang w:val="uk-UA"/>
        </w:rPr>
        <w:t xml:space="preserve"> та мистецтві</w:t>
      </w:r>
      <w:r w:rsidRPr="00265CE8">
        <w:rPr>
          <w:rFonts w:ascii="Times New Roman" w:hAnsi="Times New Roman" w:cs="Times New Roman"/>
          <w:sz w:val="28"/>
          <w:szCs w:val="28"/>
          <w:lang w:val="uk-UA"/>
        </w:rPr>
        <w:t>.</w:t>
      </w:r>
    </w:p>
    <w:p w14:paraId="5649E2C3" w14:textId="77777777" w:rsidR="008925EA" w:rsidRPr="00265CE8" w:rsidRDefault="008925EA" w:rsidP="008D3166">
      <w:pPr>
        <w:pStyle w:val="a3"/>
        <w:numPr>
          <w:ilvl w:val="0"/>
          <w:numId w:val="1"/>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Дослідити вплив вампірської тематики на суспільство, в тому числі на культурні та соціальні норми.</w:t>
      </w:r>
    </w:p>
    <w:p w14:paraId="6B8D44BA" w14:textId="77777777" w:rsidR="008925EA" w:rsidRPr="00265CE8" w:rsidRDefault="008925EA" w:rsidP="008D3166">
      <w:pPr>
        <w:pStyle w:val="a3"/>
        <w:numPr>
          <w:ilvl w:val="0"/>
          <w:numId w:val="1"/>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Проаналізувати способи, </w:t>
      </w:r>
      <w:r w:rsidR="009F7940" w:rsidRPr="00265CE8">
        <w:rPr>
          <w:rFonts w:ascii="Times New Roman" w:hAnsi="Times New Roman" w:cs="Times New Roman"/>
          <w:sz w:val="28"/>
          <w:szCs w:val="28"/>
          <w:lang w:val="uk-UA"/>
        </w:rPr>
        <w:t>через які</w:t>
      </w:r>
      <w:r w:rsidRPr="00265CE8">
        <w:rPr>
          <w:rFonts w:ascii="Times New Roman" w:hAnsi="Times New Roman" w:cs="Times New Roman"/>
          <w:sz w:val="28"/>
          <w:szCs w:val="28"/>
          <w:lang w:val="uk-UA"/>
        </w:rPr>
        <w:t xml:space="preserve"> використовують</w:t>
      </w:r>
      <w:r w:rsidR="009F7940" w:rsidRPr="00265CE8">
        <w:rPr>
          <w:rFonts w:ascii="Times New Roman" w:hAnsi="Times New Roman" w:cs="Times New Roman"/>
          <w:sz w:val="28"/>
          <w:szCs w:val="28"/>
          <w:lang w:val="uk-UA"/>
        </w:rPr>
        <w:t xml:space="preserve"> образ вампіра</w:t>
      </w:r>
      <w:r w:rsidRPr="00265CE8">
        <w:rPr>
          <w:rFonts w:ascii="Times New Roman" w:hAnsi="Times New Roman" w:cs="Times New Roman"/>
          <w:sz w:val="28"/>
          <w:szCs w:val="28"/>
          <w:lang w:val="uk-UA"/>
        </w:rPr>
        <w:t xml:space="preserve"> у масовій культурі для відображення сучасних проблем та тенденцій.</w:t>
      </w:r>
    </w:p>
    <w:p w14:paraId="2592975F" w14:textId="77777777" w:rsidR="00402A1A" w:rsidRPr="00265CE8" w:rsidRDefault="008925EA" w:rsidP="008D3166">
      <w:pPr>
        <w:pStyle w:val="a3"/>
        <w:numPr>
          <w:ilvl w:val="0"/>
          <w:numId w:val="1"/>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Розглянути сучасні тенденції у використанні вампірів у масовій культурі та їх можливий вплив на майбутні культурні тенденції.</w:t>
      </w:r>
    </w:p>
    <w:p w14:paraId="03C5DE79" w14:textId="77777777" w:rsidR="00402A1A" w:rsidRPr="00265CE8" w:rsidRDefault="00402A1A" w:rsidP="008D3166">
      <w:pPr>
        <w:spacing w:after="0" w:line="360" w:lineRule="auto"/>
        <w:ind w:firstLine="708"/>
        <w:jc w:val="both"/>
        <w:rPr>
          <w:rFonts w:ascii="Times New Roman" w:hAnsi="Times New Roman" w:cs="Times New Roman"/>
          <w:color w:val="000000"/>
          <w:sz w:val="28"/>
          <w:szCs w:val="28"/>
          <w:shd w:val="clear" w:color="auto" w:fill="FFFFFF"/>
          <w:lang w:val="uk-UA"/>
        </w:rPr>
      </w:pPr>
      <w:r w:rsidRPr="00265CE8">
        <w:rPr>
          <w:rFonts w:ascii="Times New Roman" w:hAnsi="Times New Roman" w:cs="Times New Roman"/>
          <w:b/>
          <w:i/>
          <w:color w:val="000000"/>
          <w:sz w:val="28"/>
          <w:szCs w:val="28"/>
          <w:shd w:val="clear" w:color="auto" w:fill="FFFFFF"/>
          <w:lang w:val="uk-UA"/>
        </w:rPr>
        <w:t>Об’єктом дослідження</w:t>
      </w:r>
      <w:r w:rsidRPr="00265CE8">
        <w:rPr>
          <w:rFonts w:ascii="Times New Roman" w:hAnsi="Times New Roman" w:cs="Times New Roman"/>
          <w:b/>
          <w:color w:val="000000"/>
          <w:sz w:val="28"/>
          <w:szCs w:val="28"/>
          <w:shd w:val="clear" w:color="auto" w:fill="FFFFFF"/>
          <w:lang w:val="uk-UA"/>
        </w:rPr>
        <w:t xml:space="preserve"> </w:t>
      </w:r>
      <w:r w:rsidRPr="00265CE8">
        <w:rPr>
          <w:rFonts w:ascii="Times New Roman" w:hAnsi="Times New Roman" w:cs="Times New Roman"/>
          <w:color w:val="000000"/>
          <w:sz w:val="28"/>
          <w:szCs w:val="28"/>
          <w:shd w:val="clear" w:color="auto" w:fill="FFFFFF"/>
          <w:lang w:val="uk-UA"/>
        </w:rPr>
        <w:t xml:space="preserve">є </w:t>
      </w:r>
      <w:r w:rsidR="008925EA" w:rsidRPr="00265CE8">
        <w:rPr>
          <w:rFonts w:ascii="Times New Roman" w:hAnsi="Times New Roman" w:cs="Times New Roman"/>
          <w:color w:val="000000"/>
          <w:sz w:val="28"/>
          <w:szCs w:val="28"/>
          <w:shd w:val="clear" w:color="auto" w:fill="FFFFFF"/>
          <w:lang w:val="uk-UA"/>
        </w:rPr>
        <w:t>вампір як персонаж масової сучасної культури</w:t>
      </w:r>
      <w:r w:rsidRPr="00265CE8">
        <w:rPr>
          <w:rFonts w:ascii="Times New Roman" w:hAnsi="Times New Roman" w:cs="Times New Roman"/>
          <w:color w:val="000000"/>
          <w:sz w:val="28"/>
          <w:szCs w:val="28"/>
          <w:shd w:val="clear" w:color="auto" w:fill="FFFFFF"/>
          <w:lang w:val="uk-UA"/>
        </w:rPr>
        <w:t xml:space="preserve">. </w:t>
      </w:r>
    </w:p>
    <w:p w14:paraId="58F47BF5" w14:textId="36EECA04" w:rsidR="008925EA" w:rsidRPr="00265CE8" w:rsidRDefault="00402A1A" w:rsidP="008D3166">
      <w:pPr>
        <w:spacing w:after="0" w:line="360" w:lineRule="auto"/>
        <w:ind w:firstLine="567"/>
        <w:jc w:val="both"/>
        <w:rPr>
          <w:rFonts w:ascii="Times New Roman" w:hAnsi="Times New Roman" w:cs="Times New Roman"/>
          <w:sz w:val="28"/>
          <w:szCs w:val="28"/>
          <w:lang w:val="uk-UA"/>
        </w:rPr>
      </w:pPr>
      <w:r w:rsidRPr="00265CE8">
        <w:rPr>
          <w:rFonts w:ascii="Times New Roman" w:hAnsi="Times New Roman" w:cs="Times New Roman"/>
          <w:i/>
          <w:color w:val="000000"/>
          <w:sz w:val="28"/>
          <w:szCs w:val="28"/>
          <w:shd w:val="clear" w:color="auto" w:fill="FFFFFF"/>
          <w:lang w:val="uk-UA"/>
        </w:rPr>
        <w:t xml:space="preserve"> </w:t>
      </w:r>
      <w:r w:rsidRPr="00265CE8">
        <w:rPr>
          <w:rFonts w:ascii="Times New Roman" w:hAnsi="Times New Roman" w:cs="Times New Roman"/>
          <w:b/>
          <w:i/>
          <w:color w:val="000000"/>
          <w:sz w:val="28"/>
          <w:szCs w:val="28"/>
          <w:shd w:val="clear" w:color="auto" w:fill="FFFFFF"/>
          <w:lang w:val="uk-UA"/>
        </w:rPr>
        <w:t>Предмети дослідження</w:t>
      </w:r>
      <w:r w:rsidRPr="00265CE8">
        <w:rPr>
          <w:rFonts w:ascii="Times New Roman" w:hAnsi="Times New Roman" w:cs="Times New Roman"/>
          <w:b/>
          <w:color w:val="000000"/>
          <w:sz w:val="28"/>
          <w:szCs w:val="28"/>
          <w:shd w:val="clear" w:color="auto" w:fill="FFFFFF"/>
          <w:lang w:val="uk-UA"/>
        </w:rPr>
        <w:t>:</w:t>
      </w:r>
      <w:r w:rsidR="008925EA" w:rsidRPr="00265CE8">
        <w:rPr>
          <w:rFonts w:ascii="Times New Roman" w:hAnsi="Times New Roman" w:cs="Times New Roman"/>
          <w:sz w:val="28"/>
          <w:szCs w:val="28"/>
          <w:lang w:val="uk-UA"/>
        </w:rPr>
        <w:t xml:space="preserve"> роль та вплив </w:t>
      </w:r>
      <w:r w:rsidR="00AF754A" w:rsidRPr="00265CE8">
        <w:rPr>
          <w:rFonts w:ascii="Times New Roman" w:hAnsi="Times New Roman" w:cs="Times New Roman"/>
          <w:sz w:val="28"/>
          <w:szCs w:val="28"/>
          <w:lang w:val="uk-UA"/>
        </w:rPr>
        <w:t xml:space="preserve">образу </w:t>
      </w:r>
      <w:r w:rsidR="008925EA" w:rsidRPr="00265CE8">
        <w:rPr>
          <w:rFonts w:ascii="Times New Roman" w:hAnsi="Times New Roman" w:cs="Times New Roman"/>
          <w:sz w:val="28"/>
          <w:szCs w:val="28"/>
          <w:lang w:val="uk-UA"/>
        </w:rPr>
        <w:t>вампірів на сучасну культуру та суспільство</w:t>
      </w:r>
      <w:r w:rsidR="009F7940" w:rsidRPr="00265CE8">
        <w:rPr>
          <w:rFonts w:ascii="Times New Roman" w:hAnsi="Times New Roman" w:cs="Times New Roman"/>
          <w:sz w:val="28"/>
          <w:szCs w:val="28"/>
          <w:lang w:val="uk-UA"/>
        </w:rPr>
        <w:t>.</w:t>
      </w:r>
    </w:p>
    <w:p w14:paraId="519872FB" w14:textId="77777777" w:rsidR="00402A1A" w:rsidRPr="00265CE8" w:rsidRDefault="00402A1A" w:rsidP="008D3166">
      <w:pPr>
        <w:spacing w:after="0" w:line="360" w:lineRule="auto"/>
        <w:ind w:firstLine="567"/>
        <w:jc w:val="both"/>
        <w:rPr>
          <w:rFonts w:ascii="Times New Roman" w:hAnsi="Times New Roman" w:cs="Times New Roman"/>
          <w:sz w:val="28"/>
          <w:szCs w:val="28"/>
          <w:lang w:val="uk-UA"/>
        </w:rPr>
      </w:pPr>
      <w:r w:rsidRPr="00265CE8">
        <w:rPr>
          <w:rFonts w:ascii="Times New Roman" w:hAnsi="Times New Roman" w:cs="Times New Roman"/>
          <w:b/>
          <w:i/>
          <w:sz w:val="28"/>
          <w:szCs w:val="28"/>
          <w:lang w:val="uk-UA"/>
        </w:rPr>
        <w:t>Методологія:</w:t>
      </w:r>
      <w:r w:rsidRPr="00265CE8">
        <w:rPr>
          <w:rFonts w:ascii="Times New Roman" w:hAnsi="Times New Roman" w:cs="Times New Roman"/>
          <w:sz w:val="28"/>
          <w:szCs w:val="28"/>
          <w:lang w:val="uk-UA"/>
        </w:rPr>
        <w:t xml:space="preserve"> у процесі дослідження були використані описовий, порівняльно-історичний та </w:t>
      </w:r>
      <w:r w:rsidR="00792EC2" w:rsidRPr="00265CE8">
        <w:rPr>
          <w:rFonts w:ascii="Times New Roman" w:hAnsi="Times New Roman" w:cs="Times New Roman"/>
          <w:sz w:val="28"/>
          <w:szCs w:val="28"/>
          <w:lang w:val="uk-UA"/>
        </w:rPr>
        <w:t>позначення проблеми, дедукція, аналіз системи знань, індукція</w:t>
      </w:r>
      <w:r w:rsidRPr="00265CE8">
        <w:rPr>
          <w:rFonts w:ascii="Times New Roman" w:hAnsi="Times New Roman" w:cs="Times New Roman"/>
          <w:sz w:val="28"/>
          <w:szCs w:val="28"/>
          <w:lang w:val="uk-UA"/>
        </w:rPr>
        <w:t>, аналіз та систематизація набутих знань по темі.</w:t>
      </w:r>
      <w:r w:rsidR="00605A27" w:rsidRPr="00265CE8">
        <w:rPr>
          <w:rFonts w:ascii="Times New Roman" w:hAnsi="Times New Roman" w:cs="Times New Roman"/>
          <w:sz w:val="28"/>
          <w:szCs w:val="28"/>
          <w:lang w:val="uk-UA"/>
        </w:rPr>
        <w:t xml:space="preserve"> </w:t>
      </w:r>
      <w:r w:rsidR="00406228" w:rsidRPr="00265CE8">
        <w:rPr>
          <w:rFonts w:ascii="Times New Roman" w:hAnsi="Times New Roman" w:cs="Times New Roman"/>
          <w:sz w:val="28"/>
          <w:szCs w:val="28"/>
          <w:lang w:val="uk-UA"/>
        </w:rPr>
        <w:t>Дипломна робота б</w:t>
      </w:r>
      <w:r w:rsidR="00605A27" w:rsidRPr="00265CE8">
        <w:rPr>
          <w:rFonts w:ascii="Times New Roman" w:hAnsi="Times New Roman" w:cs="Times New Roman"/>
          <w:sz w:val="28"/>
          <w:szCs w:val="28"/>
          <w:lang w:val="uk-UA"/>
        </w:rPr>
        <w:t>уде базуватися на аналізі літератури, вивченні різних відображень вампірів у масовій культурі та соціологічному дослідженні їх впливу на суспільство. Крім того, можуть бути використані методи аналізу відеоматеріалів</w:t>
      </w:r>
      <w:r w:rsidR="00406228" w:rsidRPr="00265CE8">
        <w:rPr>
          <w:rFonts w:ascii="Times New Roman" w:hAnsi="Times New Roman" w:cs="Times New Roman"/>
          <w:sz w:val="28"/>
          <w:szCs w:val="28"/>
          <w:lang w:val="uk-UA"/>
        </w:rPr>
        <w:t>, художніх творів</w:t>
      </w:r>
      <w:r w:rsidR="00605A27" w:rsidRPr="00265CE8">
        <w:rPr>
          <w:rFonts w:ascii="Times New Roman" w:hAnsi="Times New Roman" w:cs="Times New Roman"/>
          <w:sz w:val="28"/>
          <w:szCs w:val="28"/>
          <w:lang w:val="uk-UA"/>
        </w:rPr>
        <w:t>.</w:t>
      </w:r>
    </w:p>
    <w:p w14:paraId="607FF10E" w14:textId="60DEC333" w:rsidR="00402A1A" w:rsidRPr="00265CE8" w:rsidRDefault="00402A1A" w:rsidP="008D3166">
      <w:pPr>
        <w:spacing w:after="0" w:line="360" w:lineRule="auto"/>
        <w:ind w:firstLine="567"/>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Затим, </w:t>
      </w:r>
      <w:r w:rsidRPr="00265CE8">
        <w:rPr>
          <w:rFonts w:ascii="Times New Roman" w:hAnsi="Times New Roman" w:cs="Times New Roman"/>
          <w:b/>
          <w:i/>
          <w:sz w:val="28"/>
          <w:szCs w:val="28"/>
          <w:lang w:val="uk-UA"/>
        </w:rPr>
        <w:t>структура роботи</w:t>
      </w:r>
      <w:r w:rsidRPr="00265CE8">
        <w:rPr>
          <w:rFonts w:ascii="Times New Roman" w:hAnsi="Times New Roman" w:cs="Times New Roman"/>
          <w:sz w:val="28"/>
          <w:szCs w:val="28"/>
          <w:lang w:val="uk-UA"/>
        </w:rPr>
        <w:t xml:space="preserve"> виглядає наступним чином: у </w:t>
      </w:r>
      <w:r w:rsidRPr="00265CE8">
        <w:rPr>
          <w:rFonts w:ascii="Times New Roman" w:hAnsi="Times New Roman" w:cs="Times New Roman"/>
          <w:b/>
          <w:sz w:val="28"/>
          <w:szCs w:val="28"/>
          <w:lang w:val="uk-UA"/>
        </w:rPr>
        <w:t>Розділі І</w:t>
      </w:r>
      <w:r w:rsidR="00406228" w:rsidRPr="00265CE8">
        <w:rPr>
          <w:rFonts w:ascii="Times New Roman" w:hAnsi="Times New Roman" w:cs="Times New Roman"/>
          <w:sz w:val="28"/>
          <w:szCs w:val="28"/>
          <w:lang w:val="uk-UA"/>
        </w:rPr>
        <w:t xml:space="preserve"> розглядатиметься</w:t>
      </w:r>
      <w:r w:rsidR="00513ADA" w:rsidRPr="00265CE8">
        <w:rPr>
          <w:rFonts w:ascii="Times New Roman" w:hAnsi="Times New Roman" w:cs="Times New Roman"/>
          <w:sz w:val="28"/>
          <w:szCs w:val="28"/>
          <w:lang w:val="uk-UA"/>
        </w:rPr>
        <w:t xml:space="preserve"> т</w:t>
      </w:r>
      <w:r w:rsidR="0087346E" w:rsidRPr="00265CE8">
        <w:rPr>
          <w:rFonts w:ascii="Times New Roman" w:hAnsi="Times New Roman" w:cs="Times New Roman"/>
          <w:sz w:val="28"/>
          <w:szCs w:val="28"/>
          <w:lang w:val="uk-UA"/>
        </w:rPr>
        <w:t>еоретичний огляд творів мистецтв</w:t>
      </w:r>
      <w:r w:rsidR="00513ADA" w:rsidRPr="00265CE8">
        <w:rPr>
          <w:rFonts w:ascii="Times New Roman" w:hAnsi="Times New Roman" w:cs="Times New Roman"/>
          <w:sz w:val="28"/>
          <w:szCs w:val="28"/>
          <w:lang w:val="uk-UA"/>
        </w:rPr>
        <w:t>. Осмислення історії вампірів у культурі, їх зв'язок з міфологією</w:t>
      </w:r>
      <w:r w:rsidR="0087346E" w:rsidRPr="00265CE8">
        <w:rPr>
          <w:rFonts w:ascii="Times New Roman" w:hAnsi="Times New Roman" w:cs="Times New Roman"/>
          <w:sz w:val="28"/>
          <w:szCs w:val="28"/>
          <w:lang w:val="uk-UA"/>
        </w:rPr>
        <w:t xml:space="preserve"> </w:t>
      </w:r>
      <w:r w:rsidR="00513ADA" w:rsidRPr="00265CE8">
        <w:rPr>
          <w:rFonts w:ascii="Times New Roman" w:hAnsi="Times New Roman" w:cs="Times New Roman"/>
          <w:sz w:val="28"/>
          <w:szCs w:val="28"/>
          <w:lang w:val="uk-UA"/>
        </w:rPr>
        <w:t xml:space="preserve">та фольклором </w:t>
      </w:r>
      <w:r w:rsidR="0087346E" w:rsidRPr="00265CE8">
        <w:rPr>
          <w:rFonts w:ascii="Times New Roman" w:hAnsi="Times New Roman" w:cs="Times New Roman"/>
          <w:sz w:val="28"/>
          <w:szCs w:val="28"/>
          <w:lang w:val="uk-UA"/>
        </w:rPr>
        <w:t xml:space="preserve">різних </w:t>
      </w:r>
      <w:r w:rsidR="00513ADA" w:rsidRPr="00265CE8">
        <w:rPr>
          <w:rFonts w:ascii="Times New Roman" w:hAnsi="Times New Roman" w:cs="Times New Roman"/>
          <w:sz w:val="28"/>
          <w:szCs w:val="28"/>
          <w:lang w:val="uk-UA"/>
        </w:rPr>
        <w:t>країн, а також осмисл</w:t>
      </w:r>
      <w:r w:rsidR="0087346E" w:rsidRPr="00265CE8">
        <w:rPr>
          <w:rFonts w:ascii="Times New Roman" w:hAnsi="Times New Roman" w:cs="Times New Roman"/>
          <w:sz w:val="28"/>
          <w:szCs w:val="28"/>
          <w:lang w:val="uk-UA"/>
        </w:rPr>
        <w:t>ення</w:t>
      </w:r>
      <w:r w:rsidR="00513ADA" w:rsidRPr="00265CE8">
        <w:rPr>
          <w:rFonts w:ascii="Times New Roman" w:hAnsi="Times New Roman" w:cs="Times New Roman"/>
          <w:sz w:val="28"/>
          <w:szCs w:val="28"/>
          <w:lang w:val="uk-UA"/>
        </w:rPr>
        <w:t xml:space="preserve"> основн</w:t>
      </w:r>
      <w:r w:rsidR="0087346E" w:rsidRPr="00265CE8">
        <w:rPr>
          <w:rFonts w:ascii="Times New Roman" w:hAnsi="Times New Roman" w:cs="Times New Roman"/>
          <w:sz w:val="28"/>
          <w:szCs w:val="28"/>
          <w:lang w:val="uk-UA"/>
        </w:rPr>
        <w:t>их</w:t>
      </w:r>
      <w:r w:rsidR="00513ADA" w:rsidRPr="00265CE8">
        <w:rPr>
          <w:rFonts w:ascii="Times New Roman" w:hAnsi="Times New Roman" w:cs="Times New Roman"/>
          <w:sz w:val="28"/>
          <w:szCs w:val="28"/>
          <w:lang w:val="uk-UA"/>
        </w:rPr>
        <w:t xml:space="preserve"> теорі</w:t>
      </w:r>
      <w:r w:rsidR="0087346E" w:rsidRPr="00265CE8">
        <w:rPr>
          <w:rFonts w:ascii="Times New Roman" w:hAnsi="Times New Roman" w:cs="Times New Roman"/>
          <w:sz w:val="28"/>
          <w:szCs w:val="28"/>
          <w:lang w:val="uk-UA"/>
        </w:rPr>
        <w:t>й</w:t>
      </w:r>
      <w:r w:rsidR="00513ADA" w:rsidRPr="00265CE8">
        <w:rPr>
          <w:rFonts w:ascii="Times New Roman" w:hAnsi="Times New Roman" w:cs="Times New Roman"/>
          <w:sz w:val="28"/>
          <w:szCs w:val="28"/>
          <w:lang w:val="uk-UA"/>
        </w:rPr>
        <w:t xml:space="preserve"> щодо виникнення та розвитку вампірського міфу</w:t>
      </w:r>
      <w:r w:rsidRPr="00265CE8">
        <w:rPr>
          <w:rFonts w:ascii="Times New Roman" w:hAnsi="Times New Roman" w:cs="Times New Roman"/>
          <w:sz w:val="28"/>
          <w:szCs w:val="28"/>
          <w:lang w:val="uk-UA"/>
        </w:rPr>
        <w:t xml:space="preserve">, у </w:t>
      </w:r>
      <w:r w:rsidRPr="00265CE8">
        <w:rPr>
          <w:rFonts w:ascii="Times New Roman" w:hAnsi="Times New Roman" w:cs="Times New Roman"/>
          <w:b/>
          <w:sz w:val="28"/>
          <w:szCs w:val="28"/>
          <w:lang w:val="uk-UA"/>
        </w:rPr>
        <w:t>Розділі ІI</w:t>
      </w:r>
      <w:r w:rsidRPr="00265CE8">
        <w:rPr>
          <w:rFonts w:ascii="Times New Roman" w:hAnsi="Times New Roman" w:cs="Times New Roman"/>
          <w:sz w:val="28"/>
          <w:szCs w:val="28"/>
          <w:lang w:val="uk-UA"/>
        </w:rPr>
        <w:t xml:space="preserve"> </w:t>
      </w:r>
      <w:r w:rsidR="00513ADA" w:rsidRPr="00265CE8">
        <w:rPr>
          <w:rFonts w:ascii="Times New Roman" w:hAnsi="Times New Roman" w:cs="Times New Roman"/>
          <w:sz w:val="28"/>
          <w:szCs w:val="28"/>
          <w:lang w:val="uk-UA"/>
        </w:rPr>
        <w:t xml:space="preserve"> відзнач</w:t>
      </w:r>
      <w:r w:rsidR="002B6A0D" w:rsidRPr="00265CE8">
        <w:rPr>
          <w:rFonts w:ascii="Times New Roman" w:hAnsi="Times New Roman" w:cs="Times New Roman"/>
          <w:sz w:val="28"/>
          <w:szCs w:val="28"/>
          <w:lang w:val="uk-UA"/>
        </w:rPr>
        <w:t>ається</w:t>
      </w:r>
      <w:r w:rsidR="00513ADA" w:rsidRPr="00265CE8">
        <w:rPr>
          <w:rFonts w:ascii="Times New Roman" w:hAnsi="Times New Roman" w:cs="Times New Roman"/>
          <w:sz w:val="28"/>
          <w:szCs w:val="28"/>
          <w:lang w:val="uk-UA"/>
        </w:rPr>
        <w:t xml:space="preserve"> роль вампірів у масовій сучасній культурі.</w:t>
      </w:r>
      <w:r w:rsidR="002B6A0D" w:rsidRPr="00265CE8">
        <w:rPr>
          <w:rFonts w:ascii="Times New Roman" w:hAnsi="Times New Roman" w:cs="Times New Roman"/>
          <w:sz w:val="28"/>
          <w:szCs w:val="28"/>
          <w:lang w:val="uk-UA"/>
        </w:rPr>
        <w:t xml:space="preserve"> У </w:t>
      </w:r>
      <w:r w:rsidR="004F13C4">
        <w:rPr>
          <w:rFonts w:ascii="Times New Roman" w:hAnsi="Times New Roman" w:cs="Times New Roman"/>
          <w:sz w:val="28"/>
          <w:szCs w:val="28"/>
          <w:lang w:val="uk-UA"/>
        </w:rPr>
        <w:t xml:space="preserve">цьому </w:t>
      </w:r>
      <w:r w:rsidR="002B6A0D" w:rsidRPr="00265CE8">
        <w:rPr>
          <w:rFonts w:ascii="Times New Roman" w:hAnsi="Times New Roman" w:cs="Times New Roman"/>
          <w:sz w:val="28"/>
          <w:szCs w:val="28"/>
          <w:lang w:val="uk-UA"/>
        </w:rPr>
        <w:t xml:space="preserve">розділі досліджується вплив вампірської тематики на суспільство, в тому числі на культурні та соціальні норми. Також </w:t>
      </w:r>
      <w:r w:rsidR="0087346E" w:rsidRPr="00265CE8">
        <w:rPr>
          <w:rFonts w:ascii="Times New Roman" w:hAnsi="Times New Roman" w:cs="Times New Roman"/>
          <w:sz w:val="28"/>
          <w:szCs w:val="28"/>
          <w:lang w:val="uk-UA"/>
        </w:rPr>
        <w:t>а</w:t>
      </w:r>
      <w:r w:rsidR="002B6A0D" w:rsidRPr="00265CE8">
        <w:rPr>
          <w:rFonts w:ascii="Times New Roman" w:hAnsi="Times New Roman" w:cs="Times New Roman"/>
          <w:sz w:val="28"/>
          <w:szCs w:val="28"/>
          <w:lang w:val="uk-UA"/>
        </w:rPr>
        <w:t>наліз вплив</w:t>
      </w:r>
      <w:r w:rsidR="0087346E" w:rsidRPr="00265CE8">
        <w:rPr>
          <w:rFonts w:ascii="Times New Roman" w:hAnsi="Times New Roman" w:cs="Times New Roman"/>
          <w:sz w:val="28"/>
          <w:szCs w:val="28"/>
          <w:lang w:val="uk-UA"/>
        </w:rPr>
        <w:t xml:space="preserve">у </w:t>
      </w:r>
      <w:r w:rsidR="002B6A0D" w:rsidRPr="00265CE8">
        <w:rPr>
          <w:rFonts w:ascii="Times New Roman" w:hAnsi="Times New Roman" w:cs="Times New Roman"/>
          <w:sz w:val="28"/>
          <w:szCs w:val="28"/>
          <w:lang w:val="uk-UA"/>
        </w:rPr>
        <w:t>вампірської тематики на психологічний стан та поведінку людей.</w:t>
      </w:r>
    </w:p>
    <w:p w14:paraId="274F992D" w14:textId="77777777" w:rsidR="0087346E" w:rsidRPr="00265CE8" w:rsidRDefault="00402A1A" w:rsidP="008D3166">
      <w:pPr>
        <w:spacing w:after="0" w:line="360" w:lineRule="auto"/>
        <w:ind w:firstLine="567"/>
        <w:jc w:val="both"/>
        <w:rPr>
          <w:rFonts w:ascii="Times New Roman" w:hAnsi="Times New Roman" w:cs="Times New Roman"/>
          <w:lang w:val="uk-UA"/>
        </w:rPr>
      </w:pPr>
      <w:r w:rsidRPr="00265CE8">
        <w:rPr>
          <w:rFonts w:ascii="Times New Roman" w:hAnsi="Times New Roman" w:cs="Times New Roman"/>
          <w:sz w:val="28"/>
          <w:szCs w:val="28"/>
          <w:lang w:val="uk-UA"/>
        </w:rPr>
        <w:t xml:space="preserve">В кінці кожного розділу буде підбито підсумки щодо досліджуваного, в результаті чого у </w:t>
      </w:r>
      <w:r w:rsidRPr="00265CE8">
        <w:rPr>
          <w:rFonts w:ascii="Times New Roman" w:hAnsi="Times New Roman" w:cs="Times New Roman"/>
          <w:b/>
          <w:sz w:val="28"/>
          <w:szCs w:val="28"/>
          <w:lang w:val="uk-UA"/>
        </w:rPr>
        <w:t>Висновках</w:t>
      </w:r>
      <w:r w:rsidRPr="00265CE8">
        <w:rPr>
          <w:rFonts w:ascii="Times New Roman" w:hAnsi="Times New Roman" w:cs="Times New Roman"/>
          <w:sz w:val="28"/>
          <w:szCs w:val="28"/>
          <w:lang w:val="uk-UA"/>
        </w:rPr>
        <w:t xml:space="preserve"> </w:t>
      </w:r>
      <w:r w:rsidR="00A06BBF" w:rsidRPr="00265CE8">
        <w:rPr>
          <w:rFonts w:ascii="Times New Roman" w:hAnsi="Times New Roman" w:cs="Times New Roman"/>
          <w:sz w:val="28"/>
          <w:szCs w:val="28"/>
          <w:lang w:val="uk-UA"/>
        </w:rPr>
        <w:t>дипломної роботи</w:t>
      </w:r>
      <w:r w:rsidRPr="00265CE8">
        <w:rPr>
          <w:rFonts w:ascii="Times New Roman" w:hAnsi="Times New Roman" w:cs="Times New Roman"/>
          <w:sz w:val="28"/>
          <w:szCs w:val="28"/>
          <w:lang w:val="uk-UA"/>
        </w:rPr>
        <w:t xml:space="preserve"> буде зроблено загальні умовиводи щодо</w:t>
      </w:r>
      <w:r w:rsidR="00605A27" w:rsidRPr="00265CE8">
        <w:rPr>
          <w:rFonts w:ascii="Times New Roman" w:hAnsi="Times New Roman" w:cs="Times New Roman"/>
          <w:sz w:val="28"/>
          <w:szCs w:val="28"/>
          <w:lang w:val="uk-UA"/>
        </w:rPr>
        <w:t xml:space="preserve"> </w:t>
      </w:r>
      <w:r w:rsidR="0087346E" w:rsidRPr="00265CE8">
        <w:rPr>
          <w:rFonts w:ascii="Times New Roman" w:hAnsi="Times New Roman" w:cs="Times New Roman"/>
          <w:sz w:val="28"/>
          <w:szCs w:val="28"/>
          <w:lang w:val="uk-UA"/>
        </w:rPr>
        <w:t>впливу персонажу на суспільство, його значущість та роль в мистецтв</w:t>
      </w:r>
      <w:r w:rsidR="00115C31" w:rsidRPr="00265CE8">
        <w:rPr>
          <w:rFonts w:ascii="Times New Roman" w:hAnsi="Times New Roman" w:cs="Times New Roman"/>
          <w:sz w:val="28"/>
          <w:szCs w:val="28"/>
          <w:lang w:val="uk-UA"/>
        </w:rPr>
        <w:t>і та культурі.</w:t>
      </w:r>
    </w:p>
    <w:p w14:paraId="33B42D30" w14:textId="7B2914B2" w:rsidR="0087346E" w:rsidRPr="00265CE8" w:rsidRDefault="00265CE8" w:rsidP="008D3166">
      <w:pPr>
        <w:spacing w:after="0" w:line="360" w:lineRule="auto"/>
        <w:ind w:firstLine="567"/>
        <w:jc w:val="both"/>
        <w:rPr>
          <w:rFonts w:ascii="Times New Roman" w:hAnsi="Times New Roman" w:cs="Times New Roman"/>
          <w:sz w:val="28"/>
          <w:szCs w:val="28"/>
          <w:lang w:val="uk-UA"/>
        </w:rPr>
      </w:pPr>
      <w:r w:rsidRPr="00265CE8">
        <w:rPr>
          <w:rFonts w:ascii="Times New Roman" w:hAnsi="Times New Roman" w:cs="Times New Roman"/>
          <w:b/>
          <w:sz w:val="28"/>
          <w:szCs w:val="28"/>
          <w:lang w:val="uk-UA"/>
        </w:rPr>
        <w:t>Апробація</w:t>
      </w:r>
      <w:r w:rsidRPr="00265CE8">
        <w:rPr>
          <w:rFonts w:ascii="Times New Roman" w:hAnsi="Times New Roman" w:cs="Times New Roman"/>
          <w:sz w:val="28"/>
          <w:szCs w:val="28"/>
          <w:lang w:val="uk-UA"/>
        </w:rPr>
        <w:t>. За результати дослідження була зроблена доповідь на студентській науковій конференції ОНУ імені І.І. Мечникова (2023 р.).</w:t>
      </w:r>
    </w:p>
    <w:p w14:paraId="22365C1D" w14:textId="77777777" w:rsidR="0066520F" w:rsidRPr="00265CE8" w:rsidRDefault="0066520F" w:rsidP="008D3166">
      <w:pPr>
        <w:spacing w:after="0"/>
        <w:rPr>
          <w:rFonts w:ascii="Times New Roman" w:hAnsi="Times New Roman" w:cs="Times New Roman"/>
          <w:sz w:val="28"/>
          <w:szCs w:val="28"/>
          <w:lang w:val="uk-UA"/>
        </w:rPr>
      </w:pPr>
    </w:p>
    <w:p w14:paraId="1A787790" w14:textId="77777777" w:rsidR="00E143D7" w:rsidRPr="00265CE8" w:rsidRDefault="00E143D7" w:rsidP="008D3166">
      <w:pPr>
        <w:spacing w:after="0"/>
        <w:rPr>
          <w:rFonts w:ascii="Times New Roman" w:hAnsi="Times New Roman" w:cs="Times New Roman"/>
          <w:sz w:val="28"/>
          <w:szCs w:val="28"/>
          <w:lang w:val="uk-UA"/>
        </w:rPr>
      </w:pPr>
    </w:p>
    <w:p w14:paraId="1A8F9D8A" w14:textId="77777777" w:rsidR="00E143D7" w:rsidRPr="00265CE8" w:rsidRDefault="00E143D7" w:rsidP="008D3166">
      <w:pPr>
        <w:spacing w:after="0"/>
        <w:rPr>
          <w:rFonts w:ascii="Times New Roman" w:hAnsi="Times New Roman" w:cs="Times New Roman"/>
          <w:sz w:val="28"/>
          <w:szCs w:val="28"/>
          <w:lang w:val="uk-UA"/>
        </w:rPr>
      </w:pPr>
    </w:p>
    <w:p w14:paraId="129B82E3" w14:textId="77777777" w:rsidR="00E143D7" w:rsidRPr="00265CE8" w:rsidRDefault="00E143D7" w:rsidP="008D3166">
      <w:pPr>
        <w:spacing w:after="0"/>
        <w:rPr>
          <w:rFonts w:ascii="Times New Roman" w:hAnsi="Times New Roman" w:cs="Times New Roman"/>
          <w:sz w:val="28"/>
          <w:szCs w:val="28"/>
          <w:lang w:val="uk-UA"/>
        </w:rPr>
      </w:pPr>
    </w:p>
    <w:p w14:paraId="72F90A70" w14:textId="77777777" w:rsidR="00E143D7" w:rsidRPr="00265CE8" w:rsidRDefault="00E143D7" w:rsidP="008D3166">
      <w:pPr>
        <w:spacing w:after="0"/>
        <w:rPr>
          <w:rFonts w:ascii="Times New Roman" w:hAnsi="Times New Roman" w:cs="Times New Roman"/>
          <w:sz w:val="28"/>
          <w:szCs w:val="28"/>
          <w:lang w:val="uk-UA"/>
        </w:rPr>
      </w:pPr>
    </w:p>
    <w:p w14:paraId="571271EF" w14:textId="77777777" w:rsidR="00E143D7" w:rsidRPr="00265CE8" w:rsidRDefault="00E143D7" w:rsidP="008D3166">
      <w:pPr>
        <w:spacing w:after="0"/>
        <w:rPr>
          <w:rFonts w:ascii="Times New Roman" w:hAnsi="Times New Roman" w:cs="Times New Roman"/>
          <w:sz w:val="28"/>
          <w:szCs w:val="28"/>
          <w:lang w:val="uk-UA"/>
        </w:rPr>
      </w:pPr>
    </w:p>
    <w:p w14:paraId="79A9B26A" w14:textId="77777777" w:rsidR="00E143D7" w:rsidRPr="00265CE8" w:rsidRDefault="00E143D7" w:rsidP="008D3166">
      <w:pPr>
        <w:spacing w:after="0"/>
        <w:rPr>
          <w:rFonts w:ascii="Times New Roman" w:hAnsi="Times New Roman" w:cs="Times New Roman"/>
          <w:sz w:val="28"/>
          <w:szCs w:val="28"/>
          <w:lang w:val="uk-UA"/>
        </w:rPr>
      </w:pPr>
    </w:p>
    <w:p w14:paraId="7E2E8F7B" w14:textId="77777777" w:rsidR="00E143D7" w:rsidRPr="00265CE8" w:rsidRDefault="00E143D7" w:rsidP="008D3166">
      <w:pPr>
        <w:spacing w:after="0"/>
        <w:rPr>
          <w:rFonts w:ascii="Times New Roman" w:hAnsi="Times New Roman" w:cs="Times New Roman"/>
          <w:sz w:val="28"/>
          <w:szCs w:val="28"/>
          <w:lang w:val="uk-UA"/>
        </w:rPr>
      </w:pPr>
    </w:p>
    <w:p w14:paraId="01C8D944" w14:textId="77777777" w:rsidR="00AF754A" w:rsidRPr="00265CE8" w:rsidRDefault="00AF754A" w:rsidP="008D3166">
      <w:pPr>
        <w:spacing w:after="0" w:line="360" w:lineRule="auto"/>
        <w:rPr>
          <w:rFonts w:ascii="Times New Roman" w:hAnsi="Times New Roman" w:cs="Times New Roman"/>
          <w:b/>
          <w:sz w:val="28"/>
          <w:szCs w:val="28"/>
          <w:lang w:val="uk-UA"/>
        </w:rPr>
      </w:pPr>
    </w:p>
    <w:p w14:paraId="1143C911" w14:textId="77777777" w:rsidR="00AF754A" w:rsidRPr="00265CE8" w:rsidRDefault="00AF754A" w:rsidP="008D3166">
      <w:pPr>
        <w:spacing w:after="0" w:line="360" w:lineRule="auto"/>
        <w:rPr>
          <w:rFonts w:ascii="Times New Roman" w:hAnsi="Times New Roman" w:cs="Times New Roman"/>
          <w:b/>
          <w:sz w:val="28"/>
          <w:szCs w:val="28"/>
          <w:lang w:val="uk-UA"/>
        </w:rPr>
      </w:pPr>
    </w:p>
    <w:p w14:paraId="4D2E1765" w14:textId="77777777" w:rsidR="00A72989" w:rsidRPr="00265CE8" w:rsidRDefault="00A72989" w:rsidP="008D3166">
      <w:pPr>
        <w:spacing w:after="0" w:line="360" w:lineRule="auto"/>
        <w:rPr>
          <w:rFonts w:ascii="Times New Roman" w:hAnsi="Times New Roman" w:cs="Times New Roman"/>
          <w:b/>
          <w:sz w:val="28"/>
          <w:szCs w:val="28"/>
          <w:lang w:val="uk-UA"/>
        </w:rPr>
      </w:pPr>
    </w:p>
    <w:p w14:paraId="7C444E03" w14:textId="77777777" w:rsidR="00A72989" w:rsidRPr="00265CE8" w:rsidRDefault="00A72989" w:rsidP="008D3166">
      <w:pPr>
        <w:spacing w:after="0" w:line="360" w:lineRule="auto"/>
        <w:rPr>
          <w:rFonts w:ascii="Times New Roman" w:hAnsi="Times New Roman" w:cs="Times New Roman"/>
          <w:b/>
          <w:sz w:val="28"/>
          <w:szCs w:val="28"/>
          <w:lang w:val="uk-UA"/>
        </w:rPr>
      </w:pPr>
    </w:p>
    <w:p w14:paraId="6371BE80" w14:textId="77777777" w:rsidR="00A72989" w:rsidRPr="00265CE8" w:rsidRDefault="00A72989" w:rsidP="008D3166">
      <w:pPr>
        <w:spacing w:after="0" w:line="360" w:lineRule="auto"/>
        <w:rPr>
          <w:rFonts w:ascii="Times New Roman" w:hAnsi="Times New Roman" w:cs="Times New Roman"/>
          <w:b/>
          <w:sz w:val="28"/>
          <w:szCs w:val="28"/>
          <w:lang w:val="uk-UA"/>
        </w:rPr>
      </w:pPr>
    </w:p>
    <w:p w14:paraId="55A506AE" w14:textId="77777777" w:rsidR="00265CE8" w:rsidRDefault="00CF1B35" w:rsidP="00E86503">
      <w:pPr>
        <w:spacing w:after="0" w:line="360" w:lineRule="auto"/>
        <w:jc w:val="center"/>
        <w:rPr>
          <w:rFonts w:ascii="Times New Roman" w:hAnsi="Times New Roman" w:cs="Times New Roman"/>
          <w:b/>
          <w:caps/>
          <w:sz w:val="28"/>
          <w:szCs w:val="28"/>
          <w:lang w:val="uk-UA"/>
        </w:rPr>
      </w:pPr>
      <w:r w:rsidRPr="00265CE8">
        <w:rPr>
          <w:rFonts w:ascii="Times New Roman" w:hAnsi="Times New Roman" w:cs="Times New Roman"/>
          <w:b/>
          <w:caps/>
          <w:sz w:val="28"/>
          <w:szCs w:val="28"/>
          <w:lang w:val="uk-UA"/>
        </w:rPr>
        <w:t xml:space="preserve">Розділ І. </w:t>
      </w:r>
      <w:r w:rsidR="00265CE8" w:rsidRPr="00265CE8">
        <w:rPr>
          <w:rFonts w:ascii="Times New Roman" w:hAnsi="Times New Roman" w:cs="Times New Roman"/>
          <w:b/>
          <w:caps/>
          <w:sz w:val="28"/>
          <w:szCs w:val="28"/>
          <w:lang w:val="uk-UA"/>
        </w:rPr>
        <w:t xml:space="preserve">Міфологічні та фольклорні корені створення та особливості образу вампіра </w:t>
      </w:r>
    </w:p>
    <w:p w14:paraId="403AB3CD" w14:textId="55F9BBF9" w:rsidR="00511B3D" w:rsidRDefault="00265CE8" w:rsidP="00265C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11B3D" w:rsidRPr="00265CE8">
        <w:rPr>
          <w:rFonts w:ascii="Times New Roman" w:hAnsi="Times New Roman" w:cs="Times New Roman"/>
          <w:sz w:val="28"/>
          <w:szCs w:val="28"/>
          <w:lang w:val="uk-UA"/>
        </w:rPr>
        <w:t xml:space="preserve"> даному розділі дослідимо витоки виникнення персонажу, його корені та походження. Представимо міфологічні та фольклорні джерела, що лягли в основу сучасної концепції вампірів. А також дослідимо першовідкривачів та дослідників, їх наукових досліджень та трактування вампірського феномену. Будуть проаналізовані праці відомих міфологів, фольклористів та істориків, які внесли свій внесок у дослідження вампірів, їх історію та корені. Від згадування злих духів, яким притаманні ознаки «ваміпризму» у вікінгів, міфах Древній Греції, слов’ян до першого офіційного згадування в документах випадку вампіризму у XVIII столітті на території Сербії, відомого вампіра Влада ІІІ Цепіша. Метафоричне використання «Вампіру» в працях Карл Маркса, мистецтві Енді Уорхола. Канонічно створений образ вампіра «Дракула» письменником Брем Стокером. </w:t>
      </w:r>
    </w:p>
    <w:p w14:paraId="68AD2ECC" w14:textId="77777777" w:rsidR="00265CE8" w:rsidRPr="00265CE8" w:rsidRDefault="00265CE8" w:rsidP="00265CE8">
      <w:pPr>
        <w:spacing w:after="0" w:line="360" w:lineRule="auto"/>
        <w:ind w:firstLine="709"/>
        <w:jc w:val="both"/>
        <w:rPr>
          <w:rFonts w:ascii="Times New Roman" w:hAnsi="Times New Roman" w:cs="Times New Roman"/>
          <w:sz w:val="28"/>
          <w:szCs w:val="28"/>
          <w:lang w:val="uk-UA"/>
        </w:rPr>
      </w:pPr>
    </w:p>
    <w:p w14:paraId="5112C714" w14:textId="4E4EC5C9" w:rsidR="00265CE8" w:rsidRDefault="00E4343E" w:rsidP="009147E8">
      <w:pPr>
        <w:pStyle w:val="a3"/>
        <w:numPr>
          <w:ilvl w:val="1"/>
          <w:numId w:val="2"/>
        </w:numPr>
        <w:spacing w:after="0" w:line="360" w:lineRule="auto"/>
        <w:ind w:left="0" w:firstLine="709"/>
        <w:jc w:val="center"/>
        <w:rPr>
          <w:rFonts w:ascii="Times New Roman" w:hAnsi="Times New Roman" w:cs="Times New Roman"/>
          <w:sz w:val="28"/>
          <w:szCs w:val="28"/>
          <w:lang w:val="uk-UA"/>
        </w:rPr>
      </w:pPr>
      <w:r w:rsidRPr="00265CE8">
        <w:rPr>
          <w:rFonts w:ascii="Times New Roman" w:hAnsi="Times New Roman" w:cs="Times New Roman"/>
          <w:sz w:val="28"/>
          <w:szCs w:val="28"/>
          <w:lang w:val="uk-UA"/>
        </w:rPr>
        <w:t>Історія виникнення та основні характеристики вампіра як персонажа масової культури</w:t>
      </w:r>
      <w:r w:rsidR="000C3CD1" w:rsidRPr="00265CE8">
        <w:rPr>
          <w:rFonts w:ascii="Times New Roman" w:hAnsi="Times New Roman" w:cs="Times New Roman"/>
          <w:sz w:val="28"/>
          <w:szCs w:val="28"/>
          <w:lang w:val="uk-UA"/>
        </w:rPr>
        <w:t xml:space="preserve"> у кіно, літературі, мистецтві</w:t>
      </w:r>
    </w:p>
    <w:p w14:paraId="0D2506D7" w14:textId="77777777" w:rsidR="00524973" w:rsidRPr="009147E8" w:rsidRDefault="00524973" w:rsidP="00524973">
      <w:pPr>
        <w:pStyle w:val="a3"/>
        <w:spacing w:after="0" w:line="360" w:lineRule="auto"/>
        <w:ind w:left="709"/>
        <w:rPr>
          <w:rFonts w:ascii="Times New Roman" w:hAnsi="Times New Roman" w:cs="Times New Roman"/>
          <w:sz w:val="28"/>
          <w:szCs w:val="28"/>
          <w:lang w:val="uk-UA"/>
        </w:rPr>
      </w:pPr>
    </w:p>
    <w:p w14:paraId="4437F3D4" w14:textId="39840447" w:rsidR="00E22153" w:rsidRPr="00265CE8" w:rsidRDefault="00265CE8" w:rsidP="00265C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E22153" w:rsidRPr="00265CE8">
        <w:rPr>
          <w:rFonts w:ascii="Times New Roman" w:hAnsi="Times New Roman" w:cs="Times New Roman"/>
          <w:sz w:val="28"/>
          <w:szCs w:val="28"/>
          <w:lang w:val="uk-UA"/>
        </w:rPr>
        <w:t>стоти з вампіричними властивостями з'явилися в різних культурах, включаючи давню Грецію, розповідалися легенди про істоти, які нападали на людей уві сні та відбирали їх тілесні рідини. Пізніше, у середньовічній Європі, коли люди не мали сучасного розуміння інфекційних хвороб, поширилися казки про ходіння мерців, які пили кров і поширювали чуму. Відсутність наукових пояснень призвела до виникнення віри, що ті, хто став вампірами, спочатку полювали на своїй сім'ї.</w:t>
      </w:r>
    </w:p>
    <w:p w14:paraId="3191DD3D" w14:textId="3A2DCD3C" w:rsidR="00E22153" w:rsidRPr="00265CE8" w:rsidRDefault="00E33500"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З медичної точки зору </w:t>
      </w:r>
      <w:r w:rsidR="00E22153" w:rsidRPr="00265CE8">
        <w:rPr>
          <w:rFonts w:ascii="Times New Roman" w:hAnsi="Times New Roman" w:cs="Times New Roman"/>
          <w:sz w:val="28"/>
          <w:szCs w:val="28"/>
          <w:lang w:val="uk-UA"/>
        </w:rPr>
        <w:t>характеристики,</w:t>
      </w:r>
      <w:r w:rsidRPr="00265CE8">
        <w:rPr>
          <w:rFonts w:ascii="Times New Roman" w:hAnsi="Times New Roman" w:cs="Times New Roman"/>
          <w:sz w:val="28"/>
          <w:szCs w:val="28"/>
          <w:lang w:val="uk-UA"/>
        </w:rPr>
        <w:t xml:space="preserve"> </w:t>
      </w:r>
      <w:r w:rsidR="00C4291C" w:rsidRPr="00265CE8">
        <w:rPr>
          <w:rFonts w:ascii="Times New Roman" w:hAnsi="Times New Roman" w:cs="Times New Roman"/>
          <w:sz w:val="28"/>
          <w:szCs w:val="28"/>
          <w:lang w:val="uk-UA"/>
        </w:rPr>
        <w:t>ситуації</w:t>
      </w:r>
      <w:r w:rsidR="00E22153" w:rsidRPr="00265CE8">
        <w:rPr>
          <w:rFonts w:ascii="Times New Roman" w:hAnsi="Times New Roman" w:cs="Times New Roman"/>
          <w:sz w:val="28"/>
          <w:szCs w:val="28"/>
          <w:lang w:val="uk-UA"/>
        </w:rPr>
        <w:t xml:space="preserve"> з вампірами, </w:t>
      </w:r>
      <w:r w:rsidR="00C4291C" w:rsidRPr="00265CE8">
        <w:rPr>
          <w:rFonts w:ascii="Times New Roman" w:hAnsi="Times New Roman" w:cs="Times New Roman"/>
          <w:sz w:val="28"/>
          <w:szCs w:val="28"/>
          <w:lang w:val="uk-UA"/>
        </w:rPr>
        <w:t xml:space="preserve">вони </w:t>
      </w:r>
      <w:r w:rsidR="00E22153" w:rsidRPr="00265CE8">
        <w:rPr>
          <w:rFonts w:ascii="Times New Roman" w:hAnsi="Times New Roman" w:cs="Times New Roman"/>
          <w:sz w:val="28"/>
          <w:szCs w:val="28"/>
          <w:lang w:val="uk-UA"/>
        </w:rPr>
        <w:t xml:space="preserve">можуть бути пов'язані з певними </w:t>
      </w:r>
      <w:r w:rsidR="00C4291C" w:rsidRPr="00265CE8">
        <w:rPr>
          <w:rFonts w:ascii="Times New Roman" w:hAnsi="Times New Roman" w:cs="Times New Roman"/>
          <w:sz w:val="28"/>
          <w:szCs w:val="28"/>
          <w:lang w:val="uk-UA"/>
        </w:rPr>
        <w:t>захворюваннями. Наприклад, порфі</w:t>
      </w:r>
      <w:r w:rsidR="00E22153" w:rsidRPr="00265CE8">
        <w:rPr>
          <w:rFonts w:ascii="Times New Roman" w:hAnsi="Times New Roman" w:cs="Times New Roman"/>
          <w:sz w:val="28"/>
          <w:szCs w:val="28"/>
          <w:lang w:val="uk-UA"/>
        </w:rPr>
        <w:t>рія робить людину чутливою до сонячного світла, туберкульоз спричиняє випадання волосся та шкірний здуття, пегра розріджує процес, а сказ змінює припікання та загальну чутливість, що може призвести до відштовхування світлом або часом.</w:t>
      </w:r>
      <w:r w:rsidR="00F2798A" w:rsidRPr="00265CE8">
        <w:rPr>
          <w:rFonts w:ascii="Times New Roman" w:hAnsi="Times New Roman" w:cs="Times New Roman"/>
          <w:sz w:val="28"/>
          <w:szCs w:val="28"/>
          <w:lang w:val="uk-UA"/>
        </w:rPr>
        <w:t xml:space="preserve"> Також вампіризм можна розглядати як психологічне явище або фетиш. Деякі люди можуть відчувати сильну прив'язаність до крові або мати фетишистські фантазії, пов'язані з кров'ю. Це може мати відношення до сексуальної стимуляції або психологічного задоволення. Проте важливо розрізняти фантазії і психологічні потреби від реального споживання крові.</w:t>
      </w:r>
    </w:p>
    <w:p w14:paraId="27D8F156" w14:textId="4D428CEC" w:rsidR="001278CD" w:rsidRPr="009147E8" w:rsidRDefault="00A72989" w:rsidP="00265CE8">
      <w:pPr>
        <w:spacing w:after="0" w:line="360" w:lineRule="auto"/>
        <w:ind w:firstLine="709"/>
        <w:jc w:val="both"/>
        <w:rPr>
          <w:rFonts w:ascii="Times New Roman" w:hAnsi="Times New Roman" w:cs="Times New Roman"/>
          <w:bCs/>
          <w:sz w:val="28"/>
          <w:szCs w:val="28"/>
          <w:lang w:val="uk-UA"/>
        </w:rPr>
      </w:pPr>
      <w:r w:rsidRPr="00265CE8">
        <w:rPr>
          <w:rFonts w:ascii="Times New Roman" w:hAnsi="Times New Roman" w:cs="Times New Roman"/>
          <w:sz w:val="28"/>
          <w:szCs w:val="28"/>
          <w:lang w:val="uk-UA"/>
        </w:rPr>
        <w:t>До прикладу прояву</w:t>
      </w:r>
      <w:r w:rsidR="005833A9"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фетишизму або</w:t>
      </w:r>
      <w:r w:rsidR="005833A9" w:rsidRPr="00265CE8">
        <w:rPr>
          <w:rFonts w:ascii="Times New Roman" w:hAnsi="Times New Roman" w:cs="Times New Roman"/>
          <w:sz w:val="28"/>
          <w:szCs w:val="28"/>
          <w:lang w:val="uk-UA"/>
        </w:rPr>
        <w:t xml:space="preserve"> патологічного випадку щодо невідповідного заміщення сексуального об’єкту</w:t>
      </w:r>
      <w:r w:rsidR="001278CD" w:rsidRPr="00265CE8">
        <w:rPr>
          <w:rFonts w:ascii="Times New Roman" w:hAnsi="Times New Roman" w:cs="Times New Roman"/>
          <w:sz w:val="28"/>
          <w:szCs w:val="28"/>
          <w:lang w:val="uk-UA"/>
        </w:rPr>
        <w:t>,</w:t>
      </w:r>
      <w:r w:rsidR="005833A9" w:rsidRPr="00265CE8">
        <w:rPr>
          <w:rFonts w:ascii="Times New Roman" w:hAnsi="Times New Roman" w:cs="Times New Roman"/>
          <w:sz w:val="28"/>
          <w:szCs w:val="28"/>
          <w:lang w:val="uk-UA"/>
        </w:rPr>
        <w:t xml:space="preserve"> своє пояснення написав Зігмунт </w:t>
      </w:r>
      <w:r w:rsidRPr="00265CE8">
        <w:rPr>
          <w:rFonts w:ascii="Times New Roman" w:hAnsi="Times New Roman" w:cs="Times New Roman"/>
          <w:sz w:val="28"/>
          <w:szCs w:val="28"/>
          <w:lang w:val="uk-UA"/>
        </w:rPr>
        <w:t xml:space="preserve">Фрейд </w:t>
      </w:r>
      <w:r w:rsidR="005833A9" w:rsidRPr="00265CE8">
        <w:rPr>
          <w:rFonts w:ascii="Times New Roman" w:hAnsi="Times New Roman" w:cs="Times New Roman"/>
          <w:sz w:val="28"/>
          <w:szCs w:val="28"/>
          <w:lang w:val="uk-UA"/>
        </w:rPr>
        <w:t>у роботі «</w:t>
      </w:r>
      <w:r w:rsidR="005833A9" w:rsidRPr="00265CE8">
        <w:rPr>
          <w:rFonts w:ascii="Times New Roman" w:hAnsi="Times New Roman" w:cs="Times New Roman"/>
          <w:bCs/>
          <w:sz w:val="28"/>
          <w:szCs w:val="28"/>
          <w:lang w:val="uk-UA"/>
        </w:rPr>
        <w:t xml:space="preserve">Три нариси з теорії сексуальності». Де </w:t>
      </w:r>
      <w:r w:rsidRPr="00265CE8">
        <w:rPr>
          <w:rFonts w:ascii="Times New Roman" w:hAnsi="Times New Roman" w:cs="Times New Roman"/>
          <w:sz w:val="28"/>
          <w:szCs w:val="28"/>
          <w:lang w:val="uk-UA"/>
        </w:rPr>
        <w:t>розглядав фетишизм як психологічне явище, пов'язане з перенесенням сексуальної енергії на об'єкти, матеріали або ідеї, які не є типовими сексуальними об'єктами. Фетишизм може ви</w:t>
      </w:r>
      <w:r w:rsidR="005833A9" w:rsidRPr="00265CE8">
        <w:rPr>
          <w:rFonts w:ascii="Times New Roman" w:hAnsi="Times New Roman" w:cs="Times New Roman"/>
          <w:sz w:val="28"/>
          <w:szCs w:val="28"/>
          <w:lang w:val="uk-UA"/>
        </w:rPr>
        <w:t xml:space="preserve">никати внаслідок нездатності </w:t>
      </w:r>
      <w:r w:rsidRPr="00265CE8">
        <w:rPr>
          <w:rFonts w:ascii="Times New Roman" w:hAnsi="Times New Roman" w:cs="Times New Roman"/>
          <w:sz w:val="28"/>
          <w:szCs w:val="28"/>
          <w:lang w:val="uk-UA"/>
        </w:rPr>
        <w:t>відчувати повне задов</w:t>
      </w:r>
      <w:r w:rsidR="005833A9" w:rsidRPr="00265CE8">
        <w:rPr>
          <w:rFonts w:ascii="Times New Roman" w:hAnsi="Times New Roman" w:cs="Times New Roman"/>
          <w:sz w:val="28"/>
          <w:szCs w:val="28"/>
          <w:lang w:val="uk-UA"/>
        </w:rPr>
        <w:t>олення від сексуального об'єкта та переходити грань нормальн</w:t>
      </w:r>
      <w:r w:rsidR="001278CD" w:rsidRPr="00265CE8">
        <w:rPr>
          <w:rFonts w:ascii="Times New Roman" w:hAnsi="Times New Roman" w:cs="Times New Roman"/>
          <w:sz w:val="28"/>
          <w:szCs w:val="28"/>
          <w:lang w:val="uk-UA"/>
        </w:rPr>
        <w:t xml:space="preserve">ості: </w:t>
      </w:r>
      <w:r w:rsidR="005833A9" w:rsidRPr="00265CE8">
        <w:rPr>
          <w:rFonts w:ascii="Times New Roman" w:hAnsi="Times New Roman" w:cs="Times New Roman"/>
          <w:sz w:val="28"/>
          <w:szCs w:val="28"/>
          <w:lang w:val="uk-UA"/>
        </w:rPr>
        <w:br/>
      </w:r>
      <w:r w:rsidR="005833A9" w:rsidRPr="00265CE8">
        <w:rPr>
          <w:rFonts w:ascii="Times New Roman" w:hAnsi="Times New Roman" w:cs="Times New Roman"/>
          <w:bCs/>
          <w:sz w:val="28"/>
          <w:szCs w:val="28"/>
          <w:lang w:val="uk-UA"/>
        </w:rPr>
        <w:t>«Історія людської культури, поза будь-яким сумнівом, доводить, що жорстокість і статевий потяг пов'язані між собою якнайтісніше, хоч пояснення цього зв'язку не пішло далі підкреслювання агресивного моменту лібідо. На думку одних авторів, цей домішок агресивності до сексуального потягу є, власне, залишком каннібалістської хтивості, тобто у цій агресивності бере участь апарат оволодіння, який задовольняє іншу, онтогенетично старі</w:t>
      </w:r>
      <w:r w:rsidR="001278CD" w:rsidRPr="00265CE8">
        <w:rPr>
          <w:rFonts w:ascii="Times New Roman" w:hAnsi="Times New Roman" w:cs="Times New Roman"/>
          <w:bCs/>
          <w:sz w:val="28"/>
          <w:szCs w:val="28"/>
          <w:lang w:val="uk-UA"/>
        </w:rPr>
        <w:t>шу, важливу потребу</w:t>
      </w:r>
      <w:r w:rsidR="005833A9" w:rsidRPr="00265CE8">
        <w:rPr>
          <w:rFonts w:ascii="Times New Roman" w:hAnsi="Times New Roman" w:cs="Times New Roman"/>
          <w:bCs/>
          <w:sz w:val="28"/>
          <w:szCs w:val="28"/>
          <w:lang w:val="uk-UA"/>
        </w:rPr>
        <w:t xml:space="preserve">. Була висловлена також думка, що будь-який біль сам собою містить можливість відчуття насолоди. Погодимося врешті з тим, що пояснення цієї перверсії ніяк не може вважатися задовільним і що, можливо, тут поєднуються в одному </w:t>
      </w:r>
      <w:r w:rsidR="005F6172" w:rsidRPr="00265CE8">
        <w:rPr>
          <w:rFonts w:ascii="Times New Roman" w:hAnsi="Times New Roman" w:cs="Times New Roman"/>
          <w:bCs/>
          <w:sz w:val="28"/>
          <w:szCs w:val="28"/>
          <w:lang w:val="uk-UA"/>
        </w:rPr>
        <w:t>ефекті кілька душевних прагнень</w:t>
      </w:r>
      <w:r w:rsidR="005833A9" w:rsidRPr="00265CE8">
        <w:rPr>
          <w:rFonts w:ascii="Times New Roman" w:hAnsi="Times New Roman" w:cs="Times New Roman"/>
          <w:bCs/>
          <w:sz w:val="28"/>
          <w:szCs w:val="28"/>
          <w:lang w:val="uk-UA"/>
        </w:rPr>
        <w:t>»</w:t>
      </w:r>
      <w:r w:rsidR="005F6172" w:rsidRPr="00265CE8">
        <w:rPr>
          <w:rFonts w:ascii="Times New Roman" w:hAnsi="Times New Roman" w:cs="Times New Roman"/>
          <w:bCs/>
          <w:sz w:val="28"/>
          <w:szCs w:val="28"/>
          <w:lang w:val="uk-UA"/>
        </w:rPr>
        <w:t xml:space="preserve">. </w:t>
      </w:r>
      <w:r w:rsidR="009147E8" w:rsidRPr="009147E8">
        <w:rPr>
          <w:rFonts w:ascii="Times New Roman" w:hAnsi="Times New Roman" w:cs="Times New Roman"/>
          <w:bCs/>
          <w:sz w:val="28"/>
          <w:szCs w:val="28"/>
        </w:rPr>
        <w:t> [</w:t>
      </w:r>
      <w:r w:rsidR="00524973">
        <w:rPr>
          <w:rFonts w:ascii="Times New Roman" w:hAnsi="Times New Roman" w:cs="Times New Roman"/>
          <w:bCs/>
          <w:sz w:val="28"/>
          <w:szCs w:val="28"/>
          <w:lang w:val="uk-UA"/>
        </w:rPr>
        <w:t>6</w:t>
      </w:r>
      <w:r w:rsidR="009147E8">
        <w:rPr>
          <w:rFonts w:ascii="Times New Roman" w:hAnsi="Times New Roman" w:cs="Times New Roman"/>
          <w:bCs/>
          <w:sz w:val="28"/>
          <w:szCs w:val="28"/>
        </w:rPr>
        <w:t>, 51</w:t>
      </w:r>
      <w:r w:rsidR="009147E8" w:rsidRPr="00460A58">
        <w:rPr>
          <w:rFonts w:ascii="Times New Roman" w:hAnsi="Times New Roman" w:cs="Times New Roman"/>
          <w:bCs/>
          <w:sz w:val="28"/>
          <w:szCs w:val="28"/>
        </w:rPr>
        <w:t xml:space="preserve"> </w:t>
      </w:r>
      <w:r w:rsidR="009147E8">
        <w:rPr>
          <w:rFonts w:ascii="Times New Roman" w:hAnsi="Times New Roman" w:cs="Times New Roman"/>
          <w:bCs/>
          <w:sz w:val="28"/>
          <w:szCs w:val="28"/>
        </w:rPr>
        <w:t>c.</w:t>
      </w:r>
      <w:r w:rsidR="009147E8" w:rsidRPr="009147E8">
        <w:rPr>
          <w:rFonts w:ascii="Times New Roman" w:hAnsi="Times New Roman" w:cs="Times New Roman"/>
          <w:bCs/>
          <w:sz w:val="28"/>
          <w:szCs w:val="28"/>
        </w:rPr>
        <w:t>]</w:t>
      </w:r>
    </w:p>
    <w:p w14:paraId="34B4E2FA" w14:textId="586C2EBE" w:rsidR="00A72989" w:rsidRPr="00265CE8" w:rsidRDefault="005F6172" w:rsidP="00265CE8">
      <w:pPr>
        <w:spacing w:after="0" w:line="360" w:lineRule="auto"/>
        <w:ind w:firstLine="709"/>
        <w:jc w:val="both"/>
        <w:rPr>
          <w:rFonts w:ascii="Times New Roman" w:hAnsi="Times New Roman" w:cs="Times New Roman"/>
          <w:bCs/>
          <w:sz w:val="28"/>
          <w:szCs w:val="28"/>
          <w:lang w:val="uk-UA"/>
        </w:rPr>
      </w:pPr>
      <w:r w:rsidRPr="00265CE8">
        <w:rPr>
          <w:rFonts w:ascii="Times New Roman" w:hAnsi="Times New Roman" w:cs="Times New Roman"/>
          <w:bCs/>
          <w:sz w:val="28"/>
          <w:szCs w:val="28"/>
          <w:lang w:val="uk-UA"/>
        </w:rPr>
        <w:t xml:space="preserve">Крім </w:t>
      </w:r>
      <w:r w:rsidR="001278CD" w:rsidRPr="00265CE8">
        <w:rPr>
          <w:rFonts w:ascii="Times New Roman" w:hAnsi="Times New Roman" w:cs="Times New Roman"/>
          <w:bCs/>
          <w:sz w:val="28"/>
          <w:szCs w:val="28"/>
          <w:lang w:val="uk-UA"/>
        </w:rPr>
        <w:t>т</w:t>
      </w:r>
      <w:r w:rsidRPr="00265CE8">
        <w:rPr>
          <w:rFonts w:ascii="Times New Roman" w:hAnsi="Times New Roman" w:cs="Times New Roman"/>
          <w:bCs/>
          <w:sz w:val="28"/>
          <w:szCs w:val="28"/>
          <w:lang w:val="uk-UA"/>
        </w:rPr>
        <w:t>ого, в нарисах описан</w:t>
      </w:r>
      <w:r w:rsidR="00265CE8">
        <w:rPr>
          <w:rFonts w:ascii="Times New Roman" w:hAnsi="Times New Roman" w:cs="Times New Roman"/>
          <w:bCs/>
          <w:sz w:val="28"/>
          <w:szCs w:val="28"/>
          <w:lang w:val="uk-UA"/>
        </w:rPr>
        <w:t>ий</w:t>
      </w:r>
      <w:r w:rsidRPr="00265CE8">
        <w:rPr>
          <w:rFonts w:ascii="Times New Roman" w:hAnsi="Times New Roman" w:cs="Times New Roman"/>
          <w:bCs/>
          <w:sz w:val="28"/>
          <w:szCs w:val="28"/>
          <w:lang w:val="uk-UA"/>
        </w:rPr>
        <w:t xml:space="preserve"> психологічний аспект даної поведінки: </w:t>
      </w:r>
    </w:p>
    <w:p w14:paraId="2723E297" w14:textId="030926F5" w:rsidR="005F6172" w:rsidRPr="00460A58" w:rsidRDefault="005F6172" w:rsidP="00265CE8">
      <w:pPr>
        <w:spacing w:after="0" w:line="360" w:lineRule="auto"/>
        <w:ind w:firstLine="709"/>
        <w:jc w:val="both"/>
        <w:rPr>
          <w:rFonts w:ascii="Times New Roman" w:hAnsi="Times New Roman" w:cs="Times New Roman"/>
          <w:bCs/>
          <w:sz w:val="28"/>
          <w:szCs w:val="28"/>
          <w:lang w:val="uk-UA"/>
        </w:rPr>
      </w:pPr>
      <w:r w:rsidRPr="00265CE8">
        <w:rPr>
          <w:rFonts w:ascii="Times New Roman" w:hAnsi="Times New Roman" w:cs="Times New Roman"/>
          <w:bCs/>
          <w:sz w:val="28"/>
          <w:szCs w:val="28"/>
          <w:lang w:val="uk-UA"/>
        </w:rPr>
        <w:t>«Участь психіки у перверсіях</w:t>
      </w:r>
      <w:r w:rsidR="001278CD" w:rsidRPr="00265CE8">
        <w:rPr>
          <w:rFonts w:ascii="Times New Roman" w:hAnsi="Times New Roman" w:cs="Times New Roman"/>
          <w:bCs/>
          <w:sz w:val="28"/>
          <w:szCs w:val="28"/>
          <w:lang w:val="uk-UA"/>
        </w:rPr>
        <w:t xml:space="preserve">. </w:t>
      </w:r>
      <w:r w:rsidRPr="00265CE8">
        <w:rPr>
          <w:rFonts w:ascii="Times New Roman" w:hAnsi="Times New Roman" w:cs="Times New Roman"/>
          <w:bCs/>
          <w:sz w:val="28"/>
          <w:szCs w:val="28"/>
          <w:lang w:val="uk-UA"/>
        </w:rPr>
        <w:t>Можливо, саме в найогидніших перверсіях, які полягають у перетворенні сексуального потягу, найбільшу участь бере психіка. Тут проведена певна душевна робота, яка полягає, власне кажучи, в ідеалізації потягу, незважаючи на його огидний прояв. Всесильність кохання, мабуть, ніде не виявляється так сильно, як у цих помилках. У сексуальності високе і низьке завжди якнайтісніше пов'язані (»...від неба через світ у пекло").»</w:t>
      </w:r>
      <w:r w:rsidR="009147E8" w:rsidRPr="009147E8">
        <w:rPr>
          <w:rFonts w:ascii="Times New Roman" w:hAnsi="Times New Roman" w:cs="Times New Roman"/>
          <w:bCs/>
          <w:sz w:val="28"/>
          <w:szCs w:val="28"/>
          <w:lang w:val="uk-UA"/>
        </w:rPr>
        <w:t xml:space="preserve"> </w:t>
      </w:r>
      <w:r w:rsidR="009147E8" w:rsidRPr="00460A58">
        <w:rPr>
          <w:rFonts w:ascii="Times New Roman" w:hAnsi="Times New Roman" w:cs="Times New Roman"/>
          <w:bCs/>
          <w:sz w:val="28"/>
          <w:szCs w:val="28"/>
          <w:lang w:val="uk-UA"/>
        </w:rPr>
        <w:t>[</w:t>
      </w:r>
      <w:r w:rsidR="00524973">
        <w:rPr>
          <w:rFonts w:ascii="Times New Roman" w:hAnsi="Times New Roman" w:cs="Times New Roman"/>
          <w:bCs/>
          <w:sz w:val="28"/>
          <w:szCs w:val="28"/>
          <w:lang w:val="uk-UA"/>
        </w:rPr>
        <w:t>6</w:t>
      </w:r>
      <w:r w:rsidR="009147E8" w:rsidRPr="00460A58">
        <w:rPr>
          <w:rFonts w:ascii="Times New Roman" w:hAnsi="Times New Roman" w:cs="Times New Roman"/>
          <w:bCs/>
          <w:sz w:val="28"/>
          <w:szCs w:val="28"/>
          <w:lang w:val="uk-UA"/>
        </w:rPr>
        <w:t xml:space="preserve">, 52 </w:t>
      </w:r>
      <w:r w:rsidR="009147E8">
        <w:rPr>
          <w:rFonts w:ascii="Times New Roman" w:hAnsi="Times New Roman" w:cs="Times New Roman"/>
          <w:bCs/>
          <w:sz w:val="28"/>
          <w:szCs w:val="28"/>
          <w:lang w:val="en-US"/>
        </w:rPr>
        <w:t>c</w:t>
      </w:r>
      <w:r w:rsidR="009147E8" w:rsidRPr="00460A58">
        <w:rPr>
          <w:rFonts w:ascii="Times New Roman" w:hAnsi="Times New Roman" w:cs="Times New Roman"/>
          <w:bCs/>
          <w:sz w:val="28"/>
          <w:szCs w:val="28"/>
          <w:lang w:val="uk-UA"/>
        </w:rPr>
        <w:t>.]</w:t>
      </w:r>
    </w:p>
    <w:p w14:paraId="1A7469C3" w14:textId="77777777" w:rsidR="00A72989" w:rsidRPr="00265CE8" w:rsidRDefault="00A7298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Зв'язуючись це з вампіризмом, можна сказати, що деякі люди можуть розвинути фетишистичні фантазії або заспокоїтися емоційно або сексуально через ідентифікацію з образом вампіра. Це може включати стимуляцію або задоволення, пов'язане з кров'ю, фізичними аспектами вампірів або фантазіями про споживання крові.</w:t>
      </w:r>
    </w:p>
    <w:p w14:paraId="7F0A289D" w14:textId="23A45905" w:rsidR="00A72989" w:rsidRPr="00265CE8" w:rsidRDefault="00A7298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Таким чином, вампіризм можна розглядати як одну з форм фетишистської поведінки або фетишу, де сексуальна чи психологічна стимуляція пов’язана з елемента</w:t>
      </w:r>
      <w:r w:rsidR="005F6172" w:rsidRPr="00265CE8">
        <w:rPr>
          <w:rFonts w:ascii="Times New Roman" w:hAnsi="Times New Roman" w:cs="Times New Roman"/>
          <w:sz w:val="28"/>
          <w:szCs w:val="28"/>
          <w:lang w:val="uk-UA"/>
        </w:rPr>
        <w:t xml:space="preserve">ми вампірського образу, такі як </w:t>
      </w:r>
      <w:r w:rsidRPr="00265CE8">
        <w:rPr>
          <w:rFonts w:ascii="Times New Roman" w:hAnsi="Times New Roman" w:cs="Times New Roman"/>
          <w:sz w:val="28"/>
          <w:szCs w:val="28"/>
          <w:lang w:val="uk-UA"/>
        </w:rPr>
        <w:t>кров, зуби, темрява тощо. Вампіризм, як фетиш або фантазія, може змінити роль в емоційному або сексуальному задоволенні окремих осіб.</w:t>
      </w:r>
    </w:p>
    <w:p w14:paraId="0A2750CA" w14:textId="0BEF4D24" w:rsidR="00A72989" w:rsidRPr="00265CE8" w:rsidRDefault="00A7298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Важливо підкреслити, що фрейдівська теорія фетишизму і психологічне розуміння вампіризму не є науково підтвердженими поясненнями. Це концепції, які можуть допомогти зрозуміти психологічні аспекти деяких індивідів, але вони не відображають реальний фізіологічний або медичний аспект вампіризму. Вампіризм залишається фольклорним</w:t>
      </w:r>
      <w:r w:rsidR="005F6172" w:rsidRPr="00265CE8">
        <w:rPr>
          <w:rFonts w:ascii="Times New Roman" w:hAnsi="Times New Roman" w:cs="Times New Roman"/>
          <w:sz w:val="28"/>
          <w:szCs w:val="28"/>
          <w:lang w:val="uk-UA"/>
        </w:rPr>
        <w:t>, м</w:t>
      </w:r>
      <w:r w:rsidR="001278CD" w:rsidRPr="00265CE8">
        <w:rPr>
          <w:rFonts w:ascii="Times New Roman" w:hAnsi="Times New Roman" w:cs="Times New Roman"/>
          <w:sz w:val="28"/>
          <w:szCs w:val="28"/>
          <w:lang w:val="uk-UA"/>
        </w:rPr>
        <w:t>іфологічним</w:t>
      </w:r>
      <w:r w:rsidRPr="00265CE8">
        <w:rPr>
          <w:rFonts w:ascii="Times New Roman" w:hAnsi="Times New Roman" w:cs="Times New Roman"/>
          <w:sz w:val="28"/>
          <w:szCs w:val="28"/>
          <w:lang w:val="uk-UA"/>
        </w:rPr>
        <w:t xml:space="preserve"> або художнім образом, що використовується в літературі та кіно.</w:t>
      </w:r>
    </w:p>
    <w:p w14:paraId="43E1431A" w14:textId="77777777" w:rsidR="008B5009" w:rsidRPr="00265CE8" w:rsidRDefault="00E2215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Міфи про вампірів були особливо популярни</w:t>
      </w:r>
      <w:r w:rsidR="00E33500" w:rsidRPr="00265CE8">
        <w:rPr>
          <w:rFonts w:ascii="Times New Roman" w:hAnsi="Times New Roman" w:cs="Times New Roman"/>
          <w:sz w:val="28"/>
          <w:szCs w:val="28"/>
          <w:lang w:val="uk-UA"/>
        </w:rPr>
        <w:t>ми в Східній Європі, і слово «вампір»</w:t>
      </w:r>
      <w:r w:rsidRPr="00265CE8">
        <w:rPr>
          <w:rFonts w:ascii="Times New Roman" w:hAnsi="Times New Roman" w:cs="Times New Roman"/>
          <w:sz w:val="28"/>
          <w:szCs w:val="28"/>
          <w:lang w:val="uk-UA"/>
        </w:rPr>
        <w:t xml:space="preserve"> швидше за все піде з цього регіону. Копання підозрюваних вампірів практикувалося в багатьох культурах по всій Європі, як ознаки розкладання тіла, такі як відшарування ясен та зростання волосся та нігтів, підсилювали віру в те, що трупи продовжують життя після смерті. Обмеженість медичної діагностики в той час також призвела до помилкового визначення смерті, коли хворі або п'яні люди впадали в кому або шок, і їх вважали мертвими, але іноді вони в</w:t>
      </w:r>
      <w:r w:rsidR="00E33500" w:rsidRPr="00265CE8">
        <w:rPr>
          <w:rFonts w:ascii="Times New Roman" w:hAnsi="Times New Roman" w:cs="Times New Roman"/>
          <w:sz w:val="28"/>
          <w:szCs w:val="28"/>
          <w:lang w:val="uk-UA"/>
        </w:rPr>
        <w:t>и</w:t>
      </w:r>
      <w:r w:rsidRPr="00265CE8">
        <w:rPr>
          <w:rFonts w:ascii="Times New Roman" w:hAnsi="Times New Roman" w:cs="Times New Roman"/>
          <w:sz w:val="28"/>
          <w:szCs w:val="28"/>
          <w:lang w:val="uk-UA"/>
        </w:rPr>
        <w:t>дужували занадто пізно, щоб уникнути пох</w:t>
      </w:r>
      <w:r w:rsidR="00E33500" w:rsidRPr="00265CE8">
        <w:rPr>
          <w:rFonts w:ascii="Times New Roman" w:hAnsi="Times New Roman" w:cs="Times New Roman"/>
          <w:sz w:val="28"/>
          <w:szCs w:val="28"/>
          <w:lang w:val="uk-UA"/>
        </w:rPr>
        <w:t>о</w:t>
      </w:r>
      <w:r w:rsidRPr="00265CE8">
        <w:rPr>
          <w:rFonts w:ascii="Times New Roman" w:hAnsi="Times New Roman" w:cs="Times New Roman"/>
          <w:sz w:val="28"/>
          <w:szCs w:val="28"/>
          <w:lang w:val="uk-UA"/>
        </w:rPr>
        <w:t>вання. Віра у вампірів призвела до ритуалів, таких як кол трупів серцем ще до пох</w:t>
      </w:r>
      <w:r w:rsidR="00E33500" w:rsidRPr="00265CE8">
        <w:rPr>
          <w:rFonts w:ascii="Times New Roman" w:hAnsi="Times New Roman" w:cs="Times New Roman"/>
          <w:sz w:val="28"/>
          <w:szCs w:val="28"/>
          <w:lang w:val="uk-UA"/>
        </w:rPr>
        <w:t>о</w:t>
      </w:r>
      <w:r w:rsidRPr="00265CE8">
        <w:rPr>
          <w:rFonts w:ascii="Times New Roman" w:hAnsi="Times New Roman" w:cs="Times New Roman"/>
          <w:sz w:val="28"/>
          <w:szCs w:val="28"/>
          <w:lang w:val="uk-UA"/>
        </w:rPr>
        <w:t>вання, а в деяких культурах навіть пох</w:t>
      </w:r>
      <w:r w:rsidR="00E33500" w:rsidRPr="00265CE8">
        <w:rPr>
          <w:rFonts w:ascii="Times New Roman" w:hAnsi="Times New Roman" w:cs="Times New Roman"/>
          <w:sz w:val="28"/>
          <w:szCs w:val="28"/>
          <w:lang w:val="uk-UA"/>
        </w:rPr>
        <w:t>о</w:t>
      </w:r>
      <w:r w:rsidRPr="00265CE8">
        <w:rPr>
          <w:rFonts w:ascii="Times New Roman" w:hAnsi="Times New Roman" w:cs="Times New Roman"/>
          <w:sz w:val="28"/>
          <w:szCs w:val="28"/>
          <w:lang w:val="uk-UA"/>
        </w:rPr>
        <w:t>вання мертвих обличчям вниз, щоб запобігти їх ви</w:t>
      </w:r>
      <w:r w:rsidR="00E33500" w:rsidRPr="00265CE8">
        <w:rPr>
          <w:rFonts w:ascii="Times New Roman" w:hAnsi="Times New Roman" w:cs="Times New Roman"/>
          <w:sz w:val="28"/>
          <w:szCs w:val="28"/>
          <w:lang w:val="uk-UA"/>
        </w:rPr>
        <w:t>ходу</w:t>
      </w:r>
      <w:r w:rsidRPr="00265CE8">
        <w:rPr>
          <w:rFonts w:ascii="Times New Roman" w:hAnsi="Times New Roman" w:cs="Times New Roman"/>
          <w:sz w:val="28"/>
          <w:szCs w:val="28"/>
          <w:lang w:val="uk-UA"/>
        </w:rPr>
        <w:t xml:space="preserve"> з могил.</w:t>
      </w:r>
    </w:p>
    <w:p w14:paraId="33D82366" w14:textId="4EB7CBC8" w:rsidR="008B5009" w:rsidRPr="00265CE8" w:rsidRDefault="008B500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1746 році Огюстен Кальме, відомий теолог, опублікував дисертацію під назвою </w:t>
      </w:r>
      <w:r w:rsidR="00E33500"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Дисертація про появу ангелів, демонів і привидів, а також про прояви вампірів в Угорщині, Богемії, Моравії та Сілезії</w:t>
      </w:r>
      <w:r w:rsidR="00E33500"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У своїй роботі Кальме намагався спростити створення вампірів, завдяки чому в ті часи панувала шалена популярність в Європі. Вже більше двадцяти р</w:t>
      </w:r>
      <w:r w:rsidR="00C20588" w:rsidRPr="00265CE8">
        <w:rPr>
          <w:rFonts w:ascii="Times New Roman" w:hAnsi="Times New Roman" w:cs="Times New Roman"/>
          <w:sz w:val="28"/>
          <w:szCs w:val="28"/>
          <w:lang w:val="uk-UA"/>
        </w:rPr>
        <w:t>оків тривала «епідемія вампірів»</w:t>
      </w:r>
      <w:r w:rsidRPr="00265CE8">
        <w:rPr>
          <w:rFonts w:ascii="Times New Roman" w:hAnsi="Times New Roman" w:cs="Times New Roman"/>
          <w:sz w:val="28"/>
          <w:szCs w:val="28"/>
          <w:lang w:val="uk-UA"/>
        </w:rPr>
        <w:t>, масове взаємне з кровососами, викликане страхом бути з'їденими ними.</w:t>
      </w:r>
    </w:p>
    <w:p w14:paraId="629C59B2" w14:textId="2C610D9B" w:rsidR="002C7C98" w:rsidRPr="00265CE8" w:rsidRDefault="002C7C9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своїй дисертації Огюстен Кальме розглядає тему вампірів в деталях. Письменник описує ознаки вампіризму, а також традиції, пов'язані з цією темою, народні повір'я та легенди, пов'язані з вампірами. Кальме досліджує різні випадки вампірів у різних країнах і регіонах, а також розглядає способи, якими люди відрізняли вампірів від звичайних мерців. Він наводить багато прикладів історій, пов'язаних з вампірами, та аналізує їх з різних точок зору. Кальме також досліджує ритуали, пов'язані з вампіри, такі як викопування трупів, що, на думку деяких людей, стали вампірами. Він пояснює, які релігійні та культурні переконання мали вплив на традиції, пов'язані з вампірами. В цілому, дисертація Кальме є дуже детальним та інформативним дослідженням теми вампіри в різних країнах та культурах. Він дає читачам можливість краще зрозуміти феномен вампіризму та його значення в історії та культурі.</w:t>
      </w:r>
      <w:r w:rsidR="009147E8" w:rsidRPr="009147E8">
        <w:rPr>
          <w:rFonts w:ascii="Times New Roman" w:hAnsi="Times New Roman" w:cs="Times New Roman"/>
          <w:bCs/>
          <w:sz w:val="28"/>
          <w:szCs w:val="28"/>
        </w:rPr>
        <w:t xml:space="preserve"> [</w:t>
      </w:r>
      <w:r w:rsidR="00524973">
        <w:rPr>
          <w:rFonts w:ascii="Times New Roman" w:hAnsi="Times New Roman" w:cs="Times New Roman"/>
          <w:bCs/>
          <w:sz w:val="28"/>
          <w:szCs w:val="28"/>
          <w:lang w:val="uk-UA"/>
        </w:rPr>
        <w:t>5</w:t>
      </w:r>
      <w:r w:rsidR="009147E8" w:rsidRPr="009147E8">
        <w:rPr>
          <w:rFonts w:ascii="Times New Roman" w:hAnsi="Times New Roman" w:cs="Times New Roman"/>
          <w:bCs/>
          <w:sz w:val="28"/>
          <w:szCs w:val="28"/>
        </w:rPr>
        <w:t>]</w:t>
      </w:r>
    </w:p>
    <w:p w14:paraId="05D2C990" w14:textId="77777777" w:rsidR="008B5009" w:rsidRPr="00265CE8" w:rsidRDefault="008B500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Ця історія почалася з того, що в 1725 році сербський гайдук Арнольд Паоле загинув, впавши з сина, а через 20 днів він воскрес із мертвих, убивши кілька людей, висмоктуючи їх кров. Принаймні так стверджували його селяни: вони розкопали Паолеїну могилу, де виявили його нерозкладений труп, з якого текла кров через ніс, вуха та рот, і, не сумніваючись, вони проткнули його серце колом і спалили труп. Потім вони стали розкривати інші могили, щоб запобігти цьому кровососу. Цей випадок був задокументований австрійським лікарем, у якому вперше в листі використано слово «вампір», що використовувалося сербськими селянами. Лікар не підтверджував створення хідних мерців, але констатував, що деякі трупи, розкриті селянами, не розпалися і містили кров у внутрішніх органах. виявилося достатньо, щоб Європа повірила у вампірів.</w:t>
      </w:r>
    </w:p>
    <w:p w14:paraId="028B540F" w14:textId="0C7D3284" w:rsidR="008B5009" w:rsidRPr="00265CE8" w:rsidRDefault="008B500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Кальме, спочатку мав намір спростувати цю віру у своїй дисертації, проте зібравши багато захоплюючих історій, читачі не зверталися на цю увагу, а навпаки, все більше вірили у вампірів. Тому учасники Кальме вважали саме його </w:t>
      </w:r>
      <w:r w:rsidR="00265CE8" w:rsidRPr="00265CE8">
        <w:rPr>
          <w:rFonts w:ascii="Times New Roman" w:hAnsi="Times New Roman" w:cs="Times New Roman"/>
          <w:sz w:val="28"/>
          <w:szCs w:val="28"/>
          <w:lang w:val="uk-UA"/>
        </w:rPr>
        <w:t>винним</w:t>
      </w:r>
      <w:r w:rsidRPr="00265CE8">
        <w:rPr>
          <w:rFonts w:ascii="Times New Roman" w:hAnsi="Times New Roman" w:cs="Times New Roman"/>
          <w:sz w:val="28"/>
          <w:szCs w:val="28"/>
          <w:lang w:val="uk-UA"/>
        </w:rPr>
        <w:t xml:space="preserve"> у цьому вампірському випробуванні. Також Вольтер, який товаришував з Кальме, обурювався у своєму «Філософському словнику»: «Як! У нашому XVIII столітті державі вампіри? &lt;...&gt; У часі д'Аламбера, Дідро, Сен-Ламбера і Дюкло, ми віримо в вампірів, і поважний отець Дом Кальме, бенедиктинський священик, настоятель монастиря Сен-Ван і Сен-Хідульф, абатство якого має річний дохід у десять тисяч ліврів, друкує і передає історію вампірів зі схваленням Сорбонни?»</w:t>
      </w:r>
      <w:r w:rsidR="001C5A1D" w:rsidRPr="00265CE8">
        <w:rPr>
          <w:rFonts w:ascii="Times New Roman" w:hAnsi="Times New Roman" w:cs="Times New Roman"/>
          <w:sz w:val="28"/>
          <w:szCs w:val="28"/>
          <w:lang w:val="uk-UA"/>
        </w:rPr>
        <w:t xml:space="preserve">. </w:t>
      </w:r>
    </w:p>
    <w:p w14:paraId="2512AFFB" w14:textId="6416CF6D" w:rsidR="001C5A1D" w:rsidRPr="00265CE8" w:rsidRDefault="001C5A1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Він зауважив на меті дисертації наступне:</w:t>
      </w:r>
    </w:p>
    <w:p w14:paraId="52DB7BEE" w14:textId="3B98918C" w:rsidR="001C5A1D" w:rsidRPr="00265CE8" w:rsidRDefault="001C5A1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«Ми досліджуємо питання про те, чи насправді </w:t>
      </w:r>
      <w:r w:rsidR="00265CE8" w:rsidRPr="00265CE8">
        <w:rPr>
          <w:rFonts w:ascii="Times New Roman" w:hAnsi="Times New Roman" w:cs="Times New Roman"/>
          <w:sz w:val="28"/>
          <w:szCs w:val="28"/>
          <w:lang w:val="uk-UA"/>
        </w:rPr>
        <w:t>ґрунтовна</w:t>
      </w:r>
      <w:r w:rsidRPr="00265CE8">
        <w:rPr>
          <w:rFonts w:ascii="Times New Roman" w:hAnsi="Times New Roman" w:cs="Times New Roman"/>
          <w:sz w:val="28"/>
          <w:szCs w:val="28"/>
          <w:lang w:val="uk-UA"/>
        </w:rPr>
        <w:t xml:space="preserve"> система, яка передбачає, що вампіри не дійсно мертві. Смерть є відокремленням душі від тіла; душа безсмертна, а тіло, відокремлене від душі, деякий час залишається нетлінним, потім помалу, через кілька днів або протягом довгого часу, зотліває. Іноді воно залишається нетлінним протягом цілих століть, або внаслідок міцної статури, як напр. у Олександра Великого, що залишався нетлінним протягом багатьох років, або внаслідок бальзамування, або від властивості ґрунту, де поховане тіло, яке, внаслідок своєї сухості та щільності, не пропускає жодної рідини і таким чином видаляє головну причину тління. Усіх цих причин нетлінності немає потреби доводити, вони досить відомі кожному.</w:t>
      </w:r>
    </w:p>
    <w:p w14:paraId="6225ED8B" w14:textId="6BDA2090" w:rsidR="001C5A1D" w:rsidRPr="00265CE8" w:rsidRDefault="001C5A1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Іноді тіло, не мертве і не бездушне, представляється мертвим: і бездиханним або, принаймні, здійснює такі повільні рухи і так слабо дихає, що ні рухів, ні дихання не можна помітити, як це буває при виснаженні та безсиллі у відомих, властивих жіночому статі, хворобах та екстазі.»</w:t>
      </w:r>
      <w:r w:rsidR="009147E8" w:rsidRPr="009147E8">
        <w:rPr>
          <w:rFonts w:ascii="Times New Roman" w:hAnsi="Times New Roman" w:cs="Times New Roman"/>
          <w:bCs/>
          <w:sz w:val="28"/>
          <w:szCs w:val="28"/>
          <w:lang w:val="uk-UA"/>
        </w:rPr>
        <w:t xml:space="preserve"> </w:t>
      </w:r>
      <w:r w:rsidR="009147E8" w:rsidRPr="00460A58">
        <w:rPr>
          <w:rFonts w:ascii="Times New Roman" w:hAnsi="Times New Roman" w:cs="Times New Roman"/>
          <w:bCs/>
          <w:sz w:val="28"/>
          <w:szCs w:val="28"/>
          <w:lang w:val="uk-UA"/>
        </w:rPr>
        <w:t>[</w:t>
      </w:r>
      <w:r w:rsidR="00524973">
        <w:rPr>
          <w:rFonts w:ascii="Times New Roman" w:hAnsi="Times New Roman" w:cs="Times New Roman"/>
          <w:bCs/>
          <w:sz w:val="28"/>
          <w:szCs w:val="28"/>
          <w:lang w:val="uk-UA"/>
        </w:rPr>
        <w:t>5</w:t>
      </w:r>
      <w:r w:rsidR="009147E8" w:rsidRPr="00460A58">
        <w:rPr>
          <w:rFonts w:ascii="Times New Roman" w:hAnsi="Times New Roman" w:cs="Times New Roman"/>
          <w:bCs/>
          <w:sz w:val="28"/>
          <w:szCs w:val="28"/>
          <w:lang w:val="uk-UA"/>
        </w:rPr>
        <w:t>]</w:t>
      </w:r>
    </w:p>
    <w:p w14:paraId="36248683" w14:textId="0983C302" w:rsidR="008B5009" w:rsidRPr="00265CE8" w:rsidRDefault="00AF754A"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Зауважимо</w:t>
      </w:r>
      <w:r w:rsidR="008B5009" w:rsidRPr="00265CE8">
        <w:rPr>
          <w:rFonts w:ascii="Times New Roman" w:hAnsi="Times New Roman" w:cs="Times New Roman"/>
          <w:sz w:val="28"/>
          <w:szCs w:val="28"/>
          <w:lang w:val="uk-UA"/>
        </w:rPr>
        <w:t>, що до 1755 року епідемія вампірів поступово спалахувала. Крім того, австрійська імператорка Марія-Терезія заборонила розкривати як вампірські трупи, так і розслідувати деякі випадки вампіризму. Вона отримала звіт про ще один такий випадок, в якому виявилося, що все це є "варварськими союзами". Однак завдяки саме Кальме, вампіри перейшли з румунських сіл до літератури. Його дисертація, яка вже не лякала жодного, перетворилася на свій рідний посібник з вампірології, з якого черпали натхнення таких письменників, як Гете, Полідорі, Толстой, Ле Фаню і сам Брем Стокер.</w:t>
      </w:r>
    </w:p>
    <w:p w14:paraId="5DEFB9A5" w14:textId="0FC49EE7" w:rsidR="009A032B" w:rsidRPr="00524973" w:rsidRDefault="00C20588" w:rsidP="00524973">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своїй відомій поемі «Гяур»</w:t>
      </w:r>
      <w:r w:rsidR="009A032B" w:rsidRPr="00265CE8">
        <w:rPr>
          <w:rFonts w:ascii="Times New Roman" w:hAnsi="Times New Roman" w:cs="Times New Roman"/>
          <w:sz w:val="28"/>
          <w:szCs w:val="28"/>
          <w:lang w:val="uk-UA"/>
        </w:rPr>
        <w:t xml:space="preserve"> Лорд Байрон використовує традиційну фольклорну концепцію вампіра, яка описує ці істоти як безпосередніх посміхувачів крові та життя своїх близьких родичів.</w:t>
      </w:r>
      <w:r w:rsidR="00524973" w:rsidRPr="00524973">
        <w:rPr>
          <w:rFonts w:ascii="Times New Roman" w:hAnsi="Times New Roman" w:cs="Times New Roman"/>
          <w:sz w:val="28"/>
          <w:szCs w:val="28"/>
          <w:lang w:val="uk-UA"/>
        </w:rPr>
        <w:t xml:space="preserve"> </w:t>
      </w:r>
      <w:r w:rsidR="00524973" w:rsidRPr="009147E8">
        <w:rPr>
          <w:rFonts w:ascii="Times New Roman" w:hAnsi="Times New Roman" w:cs="Times New Roman"/>
          <w:bCs/>
          <w:sz w:val="28"/>
          <w:szCs w:val="28"/>
        </w:rPr>
        <w:t>[</w:t>
      </w:r>
      <w:r w:rsidR="00524973">
        <w:rPr>
          <w:rFonts w:ascii="Times New Roman" w:hAnsi="Times New Roman" w:cs="Times New Roman"/>
          <w:bCs/>
          <w:sz w:val="28"/>
          <w:szCs w:val="28"/>
        </w:rPr>
        <w:t>15</w:t>
      </w:r>
      <w:r w:rsidR="00524973" w:rsidRPr="009147E8">
        <w:rPr>
          <w:rFonts w:ascii="Times New Roman" w:hAnsi="Times New Roman" w:cs="Times New Roman"/>
          <w:bCs/>
          <w:sz w:val="28"/>
          <w:szCs w:val="28"/>
        </w:rPr>
        <w:t>]</w:t>
      </w:r>
    </w:p>
    <w:p w14:paraId="69743CFC" w14:textId="3B38D5ED" w:rsidR="009A032B" w:rsidRPr="00265CE8" w:rsidRDefault="00BB3E62"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Лорд </w:t>
      </w:r>
      <w:r w:rsidR="009A032B" w:rsidRPr="00265CE8">
        <w:rPr>
          <w:rFonts w:ascii="Times New Roman" w:hAnsi="Times New Roman" w:cs="Times New Roman"/>
          <w:sz w:val="28"/>
          <w:szCs w:val="28"/>
          <w:lang w:val="uk-UA"/>
        </w:rPr>
        <w:t>Байрон також створив загадкову фрагментарну історію про загадкову долю аристократа на ім'я Августа Дарвелла, який мандрував Сходом. Ця історія була написана як внесок до відомого змагання історій про привидів, яке відбулося на віллі Діодати поблизу Женевського озера у 1816 році, між Байроном, Персі Біші Шеллі (особистим лікарем Байрона) та Джоном Полідорі. Ця історія послужила осно</w:t>
      </w:r>
      <w:r w:rsidR="00C20588" w:rsidRPr="00265CE8">
        <w:rPr>
          <w:rFonts w:ascii="Times New Roman" w:hAnsi="Times New Roman" w:cs="Times New Roman"/>
          <w:sz w:val="28"/>
          <w:szCs w:val="28"/>
          <w:lang w:val="uk-UA"/>
        </w:rPr>
        <w:t>вою для роману Полідорі «Вампір»</w:t>
      </w:r>
      <w:r w:rsidR="009A032B" w:rsidRPr="00265CE8">
        <w:rPr>
          <w:rFonts w:ascii="Times New Roman" w:hAnsi="Times New Roman" w:cs="Times New Roman"/>
          <w:sz w:val="28"/>
          <w:szCs w:val="28"/>
          <w:lang w:val="uk-UA"/>
        </w:rPr>
        <w:t xml:space="preserve"> (1819), який помилково приписувався Байрону, а Гете назвав його найкращою працею письменника. Цей роман став дорослим позаду до форми вампіра, який зараз поширений у кіно та літературі. Хаотичне особисте життя Байрона послужило моделлю для головного героя - вампіра Лорда Рутвена. В історії Полідорі вампір вперше буває того вигляду, який мають сучасні вампіри: нежить з розвиненим інтелектом, надприродною привабливістю та чарівністю. У відмінності від цього вампіри в легендах завжди були відразливими монстрами. Без дозволу Полідорі, Сіпрієн Берар написав продов</w:t>
      </w:r>
      <w:r w:rsidR="00C20588" w:rsidRPr="00265CE8">
        <w:rPr>
          <w:rFonts w:ascii="Times New Roman" w:hAnsi="Times New Roman" w:cs="Times New Roman"/>
          <w:sz w:val="28"/>
          <w:szCs w:val="28"/>
          <w:lang w:val="uk-UA"/>
        </w:rPr>
        <w:t>ження цієї історії, яке назвав «Лорд Рутвен або Вампіри»</w:t>
      </w:r>
      <w:r w:rsidR="009A032B" w:rsidRPr="00265CE8">
        <w:rPr>
          <w:rFonts w:ascii="Times New Roman" w:hAnsi="Times New Roman" w:cs="Times New Roman"/>
          <w:sz w:val="28"/>
          <w:szCs w:val="28"/>
          <w:lang w:val="uk-UA"/>
        </w:rPr>
        <w:t xml:space="preserve"> (1820). Це продовження пізніше було адаптовано Шарлем Нодьє для першої вистави про вампіра, а потім перероблено німецьким композитором Генріхом Маршнером в оперу. Олександр Дюма також переписав історію у вистав</w:t>
      </w:r>
      <w:r w:rsidRPr="00265CE8">
        <w:rPr>
          <w:rFonts w:ascii="Times New Roman" w:hAnsi="Times New Roman" w:cs="Times New Roman"/>
          <w:sz w:val="28"/>
          <w:szCs w:val="28"/>
          <w:lang w:val="uk-UA"/>
        </w:rPr>
        <w:t>у під назвою «Ле Вампір» (1851),</w:t>
      </w:r>
      <w:r w:rsidR="009A032B" w:rsidRPr="00265CE8">
        <w:rPr>
          <w:rFonts w:ascii="Times New Roman" w:hAnsi="Times New Roman" w:cs="Times New Roman"/>
          <w:sz w:val="28"/>
          <w:szCs w:val="28"/>
          <w:lang w:val="uk-UA"/>
        </w:rPr>
        <w:t xml:space="preserve"> а потім перероблене німецьким композитором Генріхом Маршнером в оперу. </w:t>
      </w:r>
    </w:p>
    <w:p w14:paraId="324918E0" w14:textId="77777777" w:rsidR="004A2BAF"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Історія виникнення вампіра як персонажа масової культури у кіно, літературі та мистецтві має кілька важливих віх. Вампірська легенда йде з різних культур та міфологій, але виявлення про вампіра, якого ми знаємо сьогодні, сформувалося завдяки розвитку літератури, особливо відомого роману Брема Стокера "Дракула".</w:t>
      </w:r>
      <w:r w:rsidR="004A2BAF"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 xml:space="preserve">Крім цього у 19 столітті легенда про вампіра стала популярною завдяки романтичним творам, таким як </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Вампір</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Джона Полідорі та </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Карміла</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Шерідан Лефаню. Однак найважливішим твором, який сформував сучасне явлення про вампіра, є роман Брема Стокера «Дракула» (1897). У цьому романі головний герой, граф Дракула, став символом вампіра, що засідає в гробницях та пожирає кров живих. «Дракула» став популярним твором, який відкриває шлях для подальшого розвитку вампірського жанру в літературі.</w:t>
      </w:r>
    </w:p>
    <w:p w14:paraId="394C0638" w14:textId="77777777" w:rsidR="00511B3D"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w:t>
      </w:r>
      <w:r w:rsidR="00511B3D" w:rsidRPr="00265CE8">
        <w:rPr>
          <w:rFonts w:ascii="Times New Roman" w:hAnsi="Times New Roman" w:cs="Times New Roman"/>
          <w:sz w:val="28"/>
          <w:szCs w:val="28"/>
          <w:lang w:val="uk-UA"/>
        </w:rPr>
        <w:t>Дракула</w:t>
      </w:r>
      <w:r w:rsidRPr="00265CE8">
        <w:rPr>
          <w:rFonts w:ascii="Times New Roman" w:hAnsi="Times New Roman" w:cs="Times New Roman"/>
          <w:sz w:val="28"/>
          <w:szCs w:val="28"/>
          <w:lang w:val="uk-UA"/>
        </w:rPr>
        <w:t>»</w:t>
      </w:r>
      <w:r w:rsidR="00511B3D" w:rsidRPr="00265CE8">
        <w:rPr>
          <w:rFonts w:ascii="Times New Roman" w:hAnsi="Times New Roman" w:cs="Times New Roman"/>
          <w:sz w:val="28"/>
          <w:szCs w:val="28"/>
          <w:lang w:val="uk-UA"/>
        </w:rPr>
        <w:t xml:space="preserve"> - це епічний вампірський роман, який розгортається у форматі листування, днів, записів та інших документів. Історія починається з відправлення адвоката Джонатана Гаркера до трансільванського замку графа Дракулі, щоб провести юридичні питання щодо його володіння в Англії. Проте, він швидко стає жертвою Дракули і повертається в полон.</w:t>
      </w:r>
      <w:r w:rsidR="004A2BAF" w:rsidRPr="00265CE8">
        <w:rPr>
          <w:rFonts w:ascii="Times New Roman" w:hAnsi="Times New Roman" w:cs="Times New Roman"/>
          <w:sz w:val="28"/>
          <w:szCs w:val="28"/>
          <w:lang w:val="uk-UA"/>
        </w:rPr>
        <w:t xml:space="preserve"> </w:t>
      </w:r>
      <w:r w:rsidR="00511B3D" w:rsidRPr="00265CE8">
        <w:rPr>
          <w:rFonts w:ascii="Times New Roman" w:hAnsi="Times New Roman" w:cs="Times New Roman"/>
          <w:sz w:val="28"/>
          <w:szCs w:val="28"/>
          <w:lang w:val="uk-UA"/>
        </w:rPr>
        <w:t>У той же час Міна Мюррей, названа Гаркера, разом з її близькою подругою Люсі Вестенроу організовує свою рідну групу героїв, щоб протистояти Дракулі та його злим замірам. До групи входять англійський лікар та офтальмолог Абрахама Ван Хельсінга, Люсіну приятельку та вокалістку Міну Мюррей, а також Квінсі Морріса – американський мисливець на велику дичину.</w:t>
      </w:r>
    </w:p>
    <w:p w14:paraId="349758B4" w14:textId="77777777" w:rsidR="00511B3D"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Розкривається таємниця Дракули та його вампірських здібностей, а також його злочинний план зараження Англії. Члени групи розуміють, що вони мають справу з потужним ворогом і вибирають засоби, щоб знищити різні Дракулу та його прислужників.</w:t>
      </w:r>
    </w:p>
    <w:p w14:paraId="2D32BA5F" w14:textId="466F1E19" w:rsidR="00511B3D"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Роман </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Дракула</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пропонує широкий спектр вампірських мотивів та характеристик. Дракула зображений як блідий аристократ з кар</w:t>
      </w:r>
      <w:r w:rsidR="001C5A1D" w:rsidRPr="00265CE8">
        <w:rPr>
          <w:rFonts w:ascii="Times New Roman" w:hAnsi="Times New Roman" w:cs="Times New Roman"/>
          <w:sz w:val="28"/>
          <w:szCs w:val="28"/>
          <w:lang w:val="uk-UA"/>
        </w:rPr>
        <w:t>и</w:t>
      </w:r>
      <w:r w:rsidRPr="00265CE8">
        <w:rPr>
          <w:rFonts w:ascii="Times New Roman" w:hAnsi="Times New Roman" w:cs="Times New Roman"/>
          <w:sz w:val="28"/>
          <w:szCs w:val="28"/>
          <w:lang w:val="uk-UA"/>
        </w:rPr>
        <w:t>бською зовнішністю, довгими кігтями та гострими зубами. Він має здатність перетворюватися на твердження, контролювати над природою, силу та місичні здатності. Водночас, він також виявляється вразливим до світла, а особливо до сонячних променів, та може бути вбитим коптячим м'ятним кущем або проколом серця.</w:t>
      </w:r>
    </w:p>
    <w:p w14:paraId="7DDAA0AC" w14:textId="1F278F41" w:rsidR="004A2BAF"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Одна з головних тем </w:t>
      </w:r>
      <w:r w:rsidR="000C642B" w:rsidRPr="00265CE8">
        <w:rPr>
          <w:rFonts w:ascii="Times New Roman" w:hAnsi="Times New Roman" w:cs="Times New Roman"/>
          <w:sz w:val="28"/>
          <w:szCs w:val="28"/>
          <w:lang w:val="uk-UA"/>
        </w:rPr>
        <w:t>роману</w:t>
      </w:r>
      <w:r w:rsidRPr="00265CE8">
        <w:rPr>
          <w:rFonts w:ascii="Times New Roman" w:hAnsi="Times New Roman" w:cs="Times New Roman"/>
          <w:sz w:val="28"/>
          <w:szCs w:val="28"/>
          <w:lang w:val="uk-UA"/>
        </w:rPr>
        <w:t xml:space="preserve"> - це боротьба між добром і злом, світлом і темрявою, людською волею та впливом вампіра. Це стає елементом роману, наступного героя намагаються використати свої знання, храбрість та віру у перемогу добра, щоб перемогти Дракулу та його вампірське лихо.</w:t>
      </w:r>
    </w:p>
    <w:p w14:paraId="4752EE41" w14:textId="3F3BA786" w:rsidR="00511B3D"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Роман</w:t>
      </w:r>
      <w:r w:rsidR="00511B3D" w:rsidRPr="00265CE8">
        <w:rPr>
          <w:rFonts w:ascii="Times New Roman" w:hAnsi="Times New Roman" w:cs="Times New Roman"/>
          <w:sz w:val="28"/>
          <w:szCs w:val="28"/>
          <w:lang w:val="uk-UA"/>
        </w:rPr>
        <w:t xml:space="preserve"> став популярним бестселером та класикою вампірської літератури. Він відкриває шлях для численних екранізацій, адаптацій та варіацій на тему Дракули в кіно, телебаченні та інших медіа. Його вплив на культуру та виявлення про вампірів надзвичайно значущий, і «Дракула» залишається одним із найвідоміших та найвпливовіших творів жахів усіх часів.</w:t>
      </w:r>
    </w:p>
    <w:p w14:paraId="538B128C" w14:textId="4A4034FF" w:rsidR="00DB5E06" w:rsidRPr="00265CE8" w:rsidRDefault="00511B3D" w:rsidP="00524973">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наступній половині </w:t>
      </w:r>
      <w:r w:rsidR="00AF754A" w:rsidRPr="00265CE8">
        <w:rPr>
          <w:rFonts w:ascii="Times New Roman" w:hAnsi="Times New Roman" w:cs="Times New Roman"/>
          <w:sz w:val="28"/>
          <w:szCs w:val="28"/>
          <w:lang w:val="uk-UA"/>
        </w:rPr>
        <w:t>ХХ</w:t>
      </w:r>
      <w:r w:rsidRPr="00265CE8">
        <w:rPr>
          <w:rFonts w:ascii="Times New Roman" w:hAnsi="Times New Roman" w:cs="Times New Roman"/>
          <w:sz w:val="28"/>
          <w:szCs w:val="28"/>
          <w:lang w:val="uk-UA"/>
        </w:rPr>
        <w:t xml:space="preserve"> століття вампірські романи стали популярним жанром міжнародної літератури. Особливо маленькі є роботи Енн Райс, авторки серії романів </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Хроніки вампірів</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та Стефані Майє</w:t>
      </w:r>
      <w:r w:rsidR="00DB5E06" w:rsidRPr="00265CE8">
        <w:rPr>
          <w:rFonts w:ascii="Times New Roman" w:hAnsi="Times New Roman" w:cs="Times New Roman"/>
          <w:sz w:val="28"/>
          <w:szCs w:val="28"/>
          <w:lang w:val="uk-UA"/>
        </w:rPr>
        <w:t>р, авторки серії книг «Сутінки».</w:t>
      </w:r>
      <w:r w:rsidR="000C642B" w:rsidRPr="00265CE8">
        <w:rPr>
          <w:rFonts w:ascii="Times New Roman" w:hAnsi="Times New Roman" w:cs="Times New Roman"/>
          <w:sz w:val="28"/>
          <w:szCs w:val="28"/>
          <w:lang w:val="uk-UA"/>
        </w:rPr>
        <w:t xml:space="preserve"> Серія фільмів «Сутінки»</w:t>
      </w:r>
      <w:r w:rsidR="00DB5E06" w:rsidRPr="00265CE8">
        <w:rPr>
          <w:rFonts w:ascii="Times New Roman" w:hAnsi="Times New Roman" w:cs="Times New Roman"/>
          <w:sz w:val="28"/>
          <w:szCs w:val="28"/>
          <w:lang w:val="uk-UA"/>
        </w:rPr>
        <w:t xml:space="preserve"> стала великим феноменом серед молоді та має значний вплив на культуру та популярність вампірських тематик. Заснована в одній серії романів Стефані Майєр, франшиза </w:t>
      </w:r>
      <w:r w:rsidR="000C642B" w:rsidRPr="00265CE8">
        <w:rPr>
          <w:rFonts w:ascii="Times New Roman" w:hAnsi="Times New Roman" w:cs="Times New Roman"/>
          <w:sz w:val="28"/>
          <w:szCs w:val="28"/>
          <w:lang w:val="uk-UA"/>
        </w:rPr>
        <w:t>«Сутінки»</w:t>
      </w:r>
      <w:r w:rsidR="00DB5E06" w:rsidRPr="00265CE8">
        <w:rPr>
          <w:rFonts w:ascii="Times New Roman" w:hAnsi="Times New Roman" w:cs="Times New Roman"/>
          <w:sz w:val="28"/>
          <w:szCs w:val="28"/>
          <w:lang w:val="uk-UA"/>
        </w:rPr>
        <w:t xml:space="preserve"> складається з п'яти фільмів, знятих роками 2008 і 2012 років.</w:t>
      </w:r>
      <w:r w:rsidR="00524973" w:rsidRPr="00524973">
        <w:rPr>
          <w:rFonts w:ascii="Times New Roman" w:hAnsi="Times New Roman" w:cs="Times New Roman"/>
          <w:bCs/>
          <w:sz w:val="28"/>
          <w:szCs w:val="28"/>
          <w:lang w:val="uk-UA"/>
        </w:rPr>
        <w:t xml:space="preserve"> </w:t>
      </w:r>
      <w:r w:rsidR="00524973" w:rsidRPr="009147E8">
        <w:rPr>
          <w:rFonts w:ascii="Times New Roman" w:hAnsi="Times New Roman" w:cs="Times New Roman"/>
          <w:bCs/>
          <w:sz w:val="28"/>
          <w:szCs w:val="28"/>
        </w:rPr>
        <w:t>[</w:t>
      </w:r>
      <w:r w:rsidR="00524973" w:rsidRPr="00460A58">
        <w:rPr>
          <w:rFonts w:ascii="Times New Roman" w:hAnsi="Times New Roman" w:cs="Times New Roman"/>
          <w:bCs/>
          <w:sz w:val="28"/>
          <w:szCs w:val="28"/>
        </w:rPr>
        <w:t>3</w:t>
      </w:r>
      <w:r w:rsidR="00524973" w:rsidRPr="009147E8">
        <w:rPr>
          <w:rFonts w:ascii="Times New Roman" w:hAnsi="Times New Roman" w:cs="Times New Roman"/>
          <w:bCs/>
          <w:sz w:val="28"/>
          <w:szCs w:val="28"/>
        </w:rPr>
        <w:t>]</w:t>
      </w:r>
    </w:p>
    <w:p w14:paraId="19536405" w14:textId="4FABD947" w:rsidR="004A2BAF"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Популярність «</w:t>
      </w:r>
      <w:r w:rsidR="00DB5E06" w:rsidRPr="00265CE8">
        <w:rPr>
          <w:rFonts w:ascii="Times New Roman" w:hAnsi="Times New Roman" w:cs="Times New Roman"/>
          <w:sz w:val="28"/>
          <w:szCs w:val="28"/>
          <w:lang w:val="uk-UA"/>
        </w:rPr>
        <w:t>Сутінок</w:t>
      </w:r>
      <w:r w:rsidR="00AF754A" w:rsidRPr="00265CE8">
        <w:rPr>
          <w:rFonts w:ascii="Times New Roman" w:hAnsi="Times New Roman" w:cs="Times New Roman"/>
          <w:sz w:val="28"/>
          <w:szCs w:val="28"/>
          <w:lang w:val="uk-UA"/>
        </w:rPr>
        <w:t>»</w:t>
      </w:r>
      <w:r w:rsidR="00DB5E06" w:rsidRPr="00265CE8">
        <w:rPr>
          <w:rFonts w:ascii="Times New Roman" w:hAnsi="Times New Roman" w:cs="Times New Roman"/>
          <w:sz w:val="28"/>
          <w:szCs w:val="28"/>
          <w:lang w:val="uk-UA"/>
        </w:rPr>
        <w:t xml:space="preserve"> серед молоді величезна. Фільми залучили велику аудиторію шанувальників, особливо серед підлітків та молодих дорослих. Серія пропонує мішанку романтики, фантастики та пригод, зосереджену на загадкових та привабливих вампірах, які живуть у світі, де вони співають з людьми.</w:t>
      </w:r>
      <w:r w:rsidR="004A2BAF" w:rsidRPr="00265CE8">
        <w:rPr>
          <w:rFonts w:ascii="Times New Roman" w:hAnsi="Times New Roman" w:cs="Times New Roman"/>
          <w:sz w:val="28"/>
          <w:szCs w:val="28"/>
          <w:lang w:val="uk-UA"/>
        </w:rPr>
        <w:t xml:space="preserve"> </w:t>
      </w:r>
    </w:p>
    <w:p w14:paraId="2F30E185" w14:textId="77777777" w:rsidR="00DB5E06" w:rsidRPr="00265CE8" w:rsidRDefault="00DB5E06"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Вплив на молодь можна розглядати з різних аспектів. По-перше, фільми стали культовими серед підлітків, які захопилися романтичними стосунками між головними героями, Беллою Своном і Едвардом Калленом. Ця незвичайна любовна історія, яка розгортається між людьми і вампіром, стала привабливою для багатьох молодих глядачів, які співпереживали їхнє переживання та емоції.</w:t>
      </w:r>
    </w:p>
    <w:p w14:paraId="01486CA8" w14:textId="0B92D303" w:rsidR="00DB5E06" w:rsidRPr="00524973" w:rsidRDefault="00DB5E06"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По-друге, </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Сутінки</w:t>
      </w:r>
      <w:r w:rsidR="000C642B"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популяризували вампірську тематику серед молоді, розширюючи її вплив на популярну культуру. Вампіри стали елементом моди, стилю та медіа. Феномен </w:t>
      </w:r>
      <w:r w:rsidR="000C642B" w:rsidRPr="00265CE8">
        <w:rPr>
          <w:rFonts w:ascii="Times New Roman" w:hAnsi="Times New Roman" w:cs="Times New Roman"/>
          <w:sz w:val="28"/>
          <w:szCs w:val="28"/>
          <w:lang w:val="uk-UA"/>
        </w:rPr>
        <w:t>«Сутінок»</w:t>
      </w:r>
      <w:r w:rsidRPr="00265CE8">
        <w:rPr>
          <w:rFonts w:ascii="Times New Roman" w:hAnsi="Times New Roman" w:cs="Times New Roman"/>
          <w:sz w:val="28"/>
          <w:szCs w:val="28"/>
          <w:lang w:val="uk-UA"/>
        </w:rPr>
        <w:t xml:space="preserve"> вплинув на появу інших вампірських фільмів, книг та серіалів, розширивши інтерес до цього жанру серед молодих людей.</w:t>
      </w:r>
      <w:r w:rsidR="00524973" w:rsidRPr="00524973">
        <w:rPr>
          <w:rFonts w:ascii="Times New Roman" w:hAnsi="Times New Roman" w:cs="Times New Roman"/>
          <w:bCs/>
          <w:sz w:val="28"/>
          <w:szCs w:val="28"/>
          <w:lang w:val="uk-UA"/>
        </w:rPr>
        <w:t xml:space="preserve"> [</w:t>
      </w:r>
      <w:r w:rsidR="00524973">
        <w:rPr>
          <w:rFonts w:ascii="Times New Roman" w:hAnsi="Times New Roman" w:cs="Times New Roman"/>
          <w:bCs/>
          <w:sz w:val="28"/>
          <w:szCs w:val="28"/>
          <w:lang w:val="uk-UA"/>
        </w:rPr>
        <w:t>3</w:t>
      </w:r>
      <w:r w:rsidR="00524973" w:rsidRPr="00524973">
        <w:rPr>
          <w:rFonts w:ascii="Times New Roman" w:hAnsi="Times New Roman" w:cs="Times New Roman"/>
          <w:bCs/>
          <w:sz w:val="28"/>
          <w:szCs w:val="28"/>
          <w:lang w:val="uk-UA"/>
        </w:rPr>
        <w:t>]</w:t>
      </w:r>
    </w:p>
    <w:p w14:paraId="527D2B7E" w14:textId="1AC5B7ED" w:rsidR="00DB5E06" w:rsidRPr="00265CE8" w:rsidRDefault="00DB5E06"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Крім того, серія також стала платформою для висвітлення певних моральних та етичних питань, таких як самовідданість, компроміси, моральні дилеми та звички. Фільми порушують теми самоідентифікації, сімейних цінностей та важливості розташування місця у світі.</w:t>
      </w:r>
    </w:p>
    <w:p w14:paraId="38ACF191" w14:textId="2F06C965" w:rsidR="009A032B" w:rsidRPr="00265CE8" w:rsidRDefault="00C2058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Серія книг «Сутінки»</w:t>
      </w:r>
      <w:r w:rsidR="009A032B" w:rsidRPr="00265CE8">
        <w:rPr>
          <w:rFonts w:ascii="Times New Roman" w:hAnsi="Times New Roman" w:cs="Times New Roman"/>
          <w:sz w:val="28"/>
          <w:szCs w:val="28"/>
          <w:lang w:val="uk-UA"/>
        </w:rPr>
        <w:t xml:space="preserve"> вийшла у світ у 2005 році, а через три роки отримала екранізацію. Критики відзначили, що ця сага відрізняється від традиційних вампірських історій, де зазвичай вампіри з негативною харизмою. Я в цьому випадку вампіри мають гламурний образ поп-зірок. Сюжет циклу, який переплітає казки про Попелюшку, Красуню і Чудовисько, отримав деякі відгуки про вторинність.</w:t>
      </w:r>
    </w:p>
    <w:p w14:paraId="5DBC2004" w14:textId="7389D301" w:rsidR="009A032B" w:rsidRPr="00265CE8" w:rsidRDefault="009A03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w:t>
      </w:r>
      <w:r w:rsidR="00C20588" w:rsidRPr="00265CE8">
        <w:rPr>
          <w:rFonts w:ascii="Times New Roman" w:hAnsi="Times New Roman" w:cs="Times New Roman"/>
          <w:sz w:val="28"/>
          <w:szCs w:val="28"/>
          <w:lang w:val="uk-UA"/>
        </w:rPr>
        <w:t>хильний на критику, «Сутінки»</w:t>
      </w:r>
      <w:r w:rsidRPr="00265CE8">
        <w:rPr>
          <w:rFonts w:ascii="Times New Roman" w:hAnsi="Times New Roman" w:cs="Times New Roman"/>
          <w:sz w:val="28"/>
          <w:szCs w:val="28"/>
          <w:lang w:val="uk-UA"/>
        </w:rPr>
        <w:t xml:space="preserve"> став надзвичайно популярними. Ця серія привернула увагу особливо дівчат-підлітків, які були цільовою аудиторією авторки Стефані Маєр. Їм сподобалась романтична історія, в якій деякі і небезпеки були винагороджені вічним коханням. Крім того, «Сутінки» можна розглядати як відображення сучасних страхів перед старінням, коли молоді люди готові пожертвувати чим завгодно, щоб залишитися вічно молодими.</w:t>
      </w:r>
    </w:p>
    <w:p w14:paraId="15251937" w14:textId="424E754F" w:rsidR="009A032B" w:rsidRPr="00265CE8" w:rsidRDefault="009A03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Цікаво, що дія саги відбувається протягом кількох років, а героям ще немає й двадцяти. Вони в</w:t>
      </w:r>
      <w:r w:rsidR="00C20588" w:rsidRPr="00265CE8">
        <w:rPr>
          <w:rFonts w:ascii="Times New Roman" w:hAnsi="Times New Roman" w:cs="Times New Roman"/>
          <w:sz w:val="28"/>
          <w:szCs w:val="28"/>
          <w:lang w:val="uk-UA"/>
        </w:rPr>
        <w:t>же встигли пізнати всі радості «дорослого»</w:t>
      </w:r>
      <w:r w:rsidRPr="00265CE8">
        <w:rPr>
          <w:rFonts w:ascii="Times New Roman" w:hAnsi="Times New Roman" w:cs="Times New Roman"/>
          <w:sz w:val="28"/>
          <w:szCs w:val="28"/>
          <w:lang w:val="uk-UA"/>
        </w:rPr>
        <w:t xml:space="preserve"> життя, таких як закохатись, заснувати сім'ю і народити дитину. їх чекає безтурботне щастя без проблем і думок Тепер про майбутнє. «Сутінки» відображають втрату людської подоби як найстрашнішу небезпеку для звичайних людей. Але людина означає відчувати повний спектр емоцій, включаючи незавершеність і свою смертність. У серії ж ці цінності перевертаються, і монстри залишаються альтернативою людству.</w:t>
      </w:r>
    </w:p>
    <w:p w14:paraId="4B450BB3" w14:textId="2CAF8F68" w:rsidR="009A032B" w:rsidRPr="00265CE8" w:rsidRDefault="009A03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w:t>
      </w:r>
      <w:r w:rsidR="00C20588" w:rsidRPr="00265CE8">
        <w:rPr>
          <w:rFonts w:ascii="Times New Roman" w:hAnsi="Times New Roman" w:cs="Times New Roman"/>
          <w:sz w:val="28"/>
          <w:szCs w:val="28"/>
          <w:lang w:val="uk-UA"/>
        </w:rPr>
        <w:t xml:space="preserve"> фільмах</w:t>
      </w:r>
      <w:r w:rsidRPr="00265CE8">
        <w:rPr>
          <w:rFonts w:ascii="Times New Roman" w:hAnsi="Times New Roman" w:cs="Times New Roman"/>
          <w:sz w:val="28"/>
          <w:szCs w:val="28"/>
          <w:lang w:val="uk-UA"/>
        </w:rPr>
        <w:t>, що показано навіть чудовиська може бути люблячими і співчутливими. Головна героїня Белла, звичайна дівчина з розпаленою родиною, містить нову сім'ю серед монстрів, які несподівано проявляють любов і співчуття. У фінальній серії «Сутінки» пропагує ідею всесвітнього об’єднання, яка містить відгуки в сучасній молоді, незалежно від причин: чи це фантастична здатність читати думки друзів на відстані, чи доступ до соціальних мереж з будь-якої куточки світу.</w:t>
      </w:r>
    </w:p>
    <w:p w14:paraId="2E2DB14D" w14:textId="3FA78283" w:rsidR="009A032B" w:rsidRPr="00265CE8" w:rsidRDefault="009A03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Протистояння команди Калленів, до якої належать вампіри-індіанці, вампіри-араби і навіть вампіри-геї, проти строгих послідовників кровної ідеології Вольтурі, породжує новий світ, де немає місць середньовічним упередженням і нетерпімістю. Символом цього «чудового майбутнього» стає напівдитина, напіввамір, народжена Едвардом і Беллою.</w:t>
      </w:r>
    </w:p>
    <w:p w14:paraId="26FA5F09" w14:textId="77777777" w:rsidR="00511B3D" w:rsidRPr="00265CE8" w:rsidRDefault="00DB5E06"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Але ж к</w:t>
      </w:r>
      <w:r w:rsidR="00511B3D" w:rsidRPr="00265CE8">
        <w:rPr>
          <w:rFonts w:ascii="Times New Roman" w:hAnsi="Times New Roman" w:cs="Times New Roman"/>
          <w:sz w:val="28"/>
          <w:szCs w:val="28"/>
          <w:lang w:val="uk-UA"/>
        </w:rPr>
        <w:t>інопромисловість вперше привернула увагу до вампірів у 1922 році з фільмом «Носферату» режисера Ф. В. Мюрнау. Цей німий фільм був екранізацією роману «Дракула» Брема Стокера, хоча зі зміненими</w:t>
      </w:r>
      <w:r w:rsidR="000C642B" w:rsidRPr="00265CE8">
        <w:rPr>
          <w:rFonts w:ascii="Times New Roman" w:hAnsi="Times New Roman" w:cs="Times New Roman"/>
          <w:sz w:val="28"/>
          <w:szCs w:val="28"/>
          <w:lang w:val="uk-UA"/>
        </w:rPr>
        <w:t xml:space="preserve"> іменами персонажів. «Носферату»</w:t>
      </w:r>
      <w:r w:rsidR="00511B3D" w:rsidRPr="00265CE8">
        <w:rPr>
          <w:rFonts w:ascii="Times New Roman" w:hAnsi="Times New Roman" w:cs="Times New Roman"/>
          <w:sz w:val="28"/>
          <w:szCs w:val="28"/>
          <w:lang w:val="uk-UA"/>
        </w:rPr>
        <w:t xml:space="preserve"> встановив основні характеристики вампірів у кіно: блідий зовнішній вигляд, довгі кігті, гостра кінчика, здатність перетворюватися на показання та чутливість до сонячного світла.</w:t>
      </w:r>
    </w:p>
    <w:p w14:paraId="6E1CAE8A" w14:textId="6E96A4C1" w:rsidR="00511B3D"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Згодом вампірський жанр розвивався в кіно з великою кількістю фільмів, зокрема серії фільмів про Дракулу від Universal Studios у 1930-х та 1940-х роках, а також фільми від Hammer Films у 1950-х і 1960-х роках. У цих фільмах вампіри зображалися як аристократичні, сексуальні та загадкові персонажі.</w:t>
      </w:r>
    </w:p>
    <w:p w14:paraId="5D60CEE7" w14:textId="5A64219D" w:rsidR="004A2BAF"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Серед найбільших впливових фільмів про вампірів можна виділити «Бледнолицю» (1994) режисера Френсіса Форда Копполі, який був екранізацією роману «Дракула» Брема Стокера. Ці фільми сприяли популяризації вампірів серед молоді та стали символом романтични</w:t>
      </w:r>
      <w:r w:rsidR="00C31F98" w:rsidRPr="00265CE8">
        <w:rPr>
          <w:rFonts w:ascii="Times New Roman" w:hAnsi="Times New Roman" w:cs="Times New Roman"/>
          <w:sz w:val="28"/>
          <w:szCs w:val="28"/>
          <w:lang w:val="uk-UA"/>
        </w:rPr>
        <w:t>х історій про заборонену любов.</w:t>
      </w:r>
    </w:p>
    <w:p w14:paraId="2E993995" w14:textId="0CBB2B51" w:rsidR="00C31F98" w:rsidRPr="00265CE8" w:rsidRDefault="00C31F9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Протягом першої половини ХХ століття вампірів традиційно зображували як надприродні істоти з містичною силою, і їх вампіризм розглядали поверхнево. Проте все змінилося з появою роман</w:t>
      </w:r>
      <w:r w:rsidR="00C20588" w:rsidRPr="00265CE8">
        <w:rPr>
          <w:rFonts w:ascii="Times New Roman" w:hAnsi="Times New Roman" w:cs="Times New Roman"/>
          <w:sz w:val="28"/>
          <w:szCs w:val="28"/>
          <w:lang w:val="uk-UA"/>
        </w:rPr>
        <w:t>у Річарда Метісона «Я – Легенда»</w:t>
      </w:r>
      <w:r w:rsidRPr="00265CE8">
        <w:rPr>
          <w:rFonts w:ascii="Times New Roman" w:hAnsi="Times New Roman" w:cs="Times New Roman"/>
          <w:sz w:val="28"/>
          <w:szCs w:val="28"/>
          <w:lang w:val="uk-UA"/>
        </w:rPr>
        <w:t xml:space="preserve"> (1954), де вперше представлено аналітичний підхід до вампірів. У цій книзі розповідається історія про Лос-Анджелес у майбутньому, де людство зазнало нападу кровососних неживих істот, і єдиний вижилий чоловік намагається розібратися у своїй біології та розробити протиправні засоби боротьби з ними.</w:t>
      </w:r>
    </w:p>
    <w:p w14:paraId="4742E690" w14:textId="771956D6" w:rsidR="00C31F98" w:rsidRPr="00265CE8" w:rsidRDefault="00302550"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книзі Лізи Джейн Сміт «</w:t>
      </w:r>
      <w:r w:rsidR="00C31F98" w:rsidRPr="00265CE8">
        <w:rPr>
          <w:rFonts w:ascii="Times New Roman" w:hAnsi="Times New Roman" w:cs="Times New Roman"/>
          <w:sz w:val="28"/>
          <w:szCs w:val="28"/>
          <w:lang w:val="uk-UA"/>
        </w:rPr>
        <w:t>Щоденники вампіра</w:t>
      </w:r>
      <w:r w:rsidRPr="00265CE8">
        <w:rPr>
          <w:rFonts w:ascii="Times New Roman" w:hAnsi="Times New Roman" w:cs="Times New Roman"/>
          <w:sz w:val="28"/>
          <w:szCs w:val="28"/>
          <w:lang w:val="uk-UA"/>
        </w:rPr>
        <w:t>»</w:t>
      </w:r>
      <w:r w:rsidR="00524973">
        <w:rPr>
          <w:rFonts w:ascii="Times New Roman" w:hAnsi="Times New Roman" w:cs="Times New Roman"/>
          <w:sz w:val="28"/>
          <w:szCs w:val="28"/>
          <w:lang w:val="uk-UA"/>
        </w:rPr>
        <w:t xml:space="preserve"> </w:t>
      </w:r>
      <w:r w:rsidR="00C31F98" w:rsidRPr="00265CE8">
        <w:rPr>
          <w:rFonts w:ascii="Times New Roman" w:hAnsi="Times New Roman" w:cs="Times New Roman"/>
          <w:sz w:val="28"/>
          <w:szCs w:val="28"/>
          <w:lang w:val="uk-UA"/>
        </w:rPr>
        <w:t xml:space="preserve"> та її наступних</w:t>
      </w:r>
      <w:r w:rsidR="00C20588" w:rsidRPr="00265CE8">
        <w:rPr>
          <w:rFonts w:ascii="Times New Roman" w:hAnsi="Times New Roman" w:cs="Times New Roman"/>
          <w:sz w:val="28"/>
          <w:szCs w:val="28"/>
          <w:lang w:val="uk-UA"/>
        </w:rPr>
        <w:t xml:space="preserve"> романах, а також у серії книг «Вампірські хроніки»</w:t>
      </w:r>
      <w:r w:rsidR="00C31F98" w:rsidRPr="00265CE8">
        <w:rPr>
          <w:rFonts w:ascii="Times New Roman" w:hAnsi="Times New Roman" w:cs="Times New Roman"/>
          <w:sz w:val="28"/>
          <w:szCs w:val="28"/>
          <w:lang w:val="uk-UA"/>
        </w:rPr>
        <w:t xml:space="preserve"> Енн Райс вампіри зображуються скоріше як персонажі, здатні до співчуття, а не як монстри чи лиход</w:t>
      </w:r>
      <w:r w:rsidR="00C20588" w:rsidRPr="00265CE8">
        <w:rPr>
          <w:rFonts w:ascii="Times New Roman" w:hAnsi="Times New Roman" w:cs="Times New Roman"/>
          <w:sz w:val="28"/>
          <w:szCs w:val="28"/>
          <w:lang w:val="uk-UA"/>
        </w:rPr>
        <w:t>ії. У романі Браяна Стеблфорда «Імперія страху»</w:t>
      </w:r>
      <w:r w:rsidR="00C31F98" w:rsidRPr="00265CE8">
        <w:rPr>
          <w:rFonts w:ascii="Times New Roman" w:hAnsi="Times New Roman" w:cs="Times New Roman"/>
          <w:sz w:val="28"/>
          <w:szCs w:val="28"/>
          <w:lang w:val="uk-UA"/>
        </w:rPr>
        <w:t xml:space="preserve"> (1988), що належить до жанру альтернативної історії, описує світ, де вампіри панують над людством, використовуючи його джерело крові. Головний герой цієї книги намагається розкрити таємницю вампіризму і знайти спосіб створення людей на вампірів або їх знищення.</w:t>
      </w:r>
      <w:r w:rsidR="00524973" w:rsidRPr="00524973">
        <w:rPr>
          <w:rFonts w:ascii="Times New Roman" w:hAnsi="Times New Roman" w:cs="Times New Roman"/>
          <w:bCs/>
          <w:sz w:val="28"/>
          <w:szCs w:val="28"/>
          <w:lang w:val="uk-UA"/>
        </w:rPr>
        <w:t xml:space="preserve"> [2]</w:t>
      </w:r>
    </w:p>
    <w:p w14:paraId="74822E2A" w14:textId="3C181252" w:rsidR="000655DF" w:rsidRPr="00265CE8" w:rsidRDefault="00C2058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серіалі «Щоденники вампіра»</w:t>
      </w:r>
      <w:r w:rsidR="000655DF" w:rsidRPr="00265CE8">
        <w:rPr>
          <w:rFonts w:ascii="Times New Roman" w:hAnsi="Times New Roman" w:cs="Times New Roman"/>
          <w:sz w:val="28"/>
          <w:szCs w:val="28"/>
          <w:lang w:val="uk-UA"/>
        </w:rPr>
        <w:t xml:space="preserve"> основна героїня Олена стикається зі складними моральними ситуаціями та розв'язує питання про смертність та цінність людяності.</w:t>
      </w:r>
    </w:p>
    <w:p w14:paraId="41320163" w14:textId="77777777" w:rsidR="000655DF" w:rsidRPr="00265CE8" w:rsidRDefault="000655DF"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На початку серіалу Олена зустрічає двох вампірів: Стефана, який є «добрим» вампіром і вживає в кров лише тварин, та Деймона, який є «поганим» вампіром і не обмежується тільки тваринною кров’ю. Олена відчуває привабливість до Стефана, але відчуває відразу до Деймона, особливо після того, як дивиться про його жорстокі вчинки. Вона правомірно ненавидить його через його минуле як вбивцю.</w:t>
      </w:r>
    </w:p>
    <w:p w14:paraId="366BFDD2" w14:textId="20000FC0" w:rsidR="000655DF" w:rsidRPr="00265CE8" w:rsidRDefault="000655DF"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Однак, з часом історія розвивається і відносини між Оленою та Деймоном змінюються. Деймон</w:t>
      </w:r>
      <w:r w:rsidR="00C20588" w:rsidRPr="00265CE8">
        <w:rPr>
          <w:rFonts w:ascii="Times New Roman" w:hAnsi="Times New Roman" w:cs="Times New Roman"/>
          <w:sz w:val="28"/>
          <w:szCs w:val="28"/>
          <w:lang w:val="uk-UA"/>
        </w:rPr>
        <w:t xml:space="preserve"> намагається змінюватися, стає «веселим» </w:t>
      </w:r>
      <w:r w:rsidRPr="00265CE8">
        <w:rPr>
          <w:rFonts w:ascii="Times New Roman" w:hAnsi="Times New Roman" w:cs="Times New Roman"/>
          <w:sz w:val="28"/>
          <w:szCs w:val="28"/>
          <w:lang w:val="uk-UA"/>
        </w:rPr>
        <w:t>братом і демонструє свою любов до Олени. Олена, у свій час, забувається про його минуле та закохується в нього. Цей перелом в їхніх відносинах піднімає питання про моральну привабливість небезпечних та жорстоких осіб.</w:t>
      </w:r>
    </w:p>
    <w:p w14:paraId="67F5265F" w14:textId="77777777" w:rsidR="000655DF" w:rsidRPr="00265CE8" w:rsidRDefault="000655DF"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Крім того, в серіалі з'являється альтернативна версія Олени - Кетрін, яка має зовсім іншу моральну позицію. Вона діє швидко, уникаючи небезпеки, і не зупиняється перед жодними злочинами, щоб вижити. Цей приклад показує, що для досягнення своїх цілей можна використовувати неетичні рішення.</w:t>
      </w:r>
    </w:p>
    <w:p w14:paraId="42CDF67C" w14:textId="77777777" w:rsidR="000655DF" w:rsidRPr="00265CE8" w:rsidRDefault="000655DF"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серіалі також існує ідея про можливість знищення всіх вампірів шляхом ритуалу, який вимагає жертвопринесення. Це ставить під загрозу Олену та її друзів, які є вампірами, але має проведення на меті ритуалу ліки від вампіризму для Олени та повернути її людяність. Це збільшує питання про те, чи варто жертвувати багатьма для порятунку однієї людини.</w:t>
      </w:r>
    </w:p>
    <w:p w14:paraId="32847F26" w14:textId="72CE9912" w:rsidR="000655DF" w:rsidRPr="00265CE8" w:rsidRDefault="00C2058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Серіал «</w:t>
      </w:r>
      <w:r w:rsidR="000655DF" w:rsidRPr="00265CE8">
        <w:rPr>
          <w:rFonts w:ascii="Times New Roman" w:hAnsi="Times New Roman" w:cs="Times New Roman"/>
          <w:sz w:val="28"/>
          <w:szCs w:val="28"/>
          <w:lang w:val="uk-UA"/>
        </w:rPr>
        <w:t>Щоденники вампіра</w:t>
      </w:r>
      <w:r w:rsidRPr="00265CE8">
        <w:rPr>
          <w:rFonts w:ascii="Times New Roman" w:hAnsi="Times New Roman" w:cs="Times New Roman"/>
          <w:sz w:val="28"/>
          <w:szCs w:val="28"/>
          <w:lang w:val="uk-UA"/>
        </w:rPr>
        <w:t>»</w:t>
      </w:r>
      <w:r w:rsidR="000655DF" w:rsidRPr="00265CE8">
        <w:rPr>
          <w:rFonts w:ascii="Times New Roman" w:hAnsi="Times New Roman" w:cs="Times New Roman"/>
          <w:sz w:val="28"/>
          <w:szCs w:val="28"/>
          <w:lang w:val="uk-UA"/>
        </w:rPr>
        <w:t xml:space="preserve"> висвітлює складні моральні проблеми, з якими стикаються герої, і ставлять під сумнів ідею смертності та цінності людяності. Він примушує глядачів роздумувати над питаннями моралі, добра і зла, та вибору між самозбереженням та жертвою.</w:t>
      </w:r>
    </w:p>
    <w:p w14:paraId="19E752E7" w14:textId="693DEF04" w:rsidR="00C31F98" w:rsidRPr="00265CE8" w:rsidRDefault="00C31F9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Таким чином, у художніх творах про вампірів ХХ століття можна спостерігати різноманітні підходи персонажів до цього жанру, включаючи аналітичний підхід до вивчення біології вампірів, чутливе зображення цих вампірів, альтернативну історію та змінені генетичні аспекти вампірського виду.</w:t>
      </w:r>
    </w:p>
    <w:p w14:paraId="65EE6DF9" w14:textId="193C1C24" w:rsidR="00D533E4"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Проявлення аристократизму та філософського питання про сенс життя через </w:t>
      </w:r>
      <w:r w:rsidR="004A2BAF" w:rsidRPr="00265CE8">
        <w:rPr>
          <w:rFonts w:ascii="Times New Roman" w:hAnsi="Times New Roman" w:cs="Times New Roman"/>
          <w:sz w:val="28"/>
          <w:szCs w:val="28"/>
          <w:lang w:val="uk-UA"/>
        </w:rPr>
        <w:t xml:space="preserve">образ вампірів у фільмі </w:t>
      </w:r>
      <w:r w:rsidRPr="00265CE8">
        <w:rPr>
          <w:rFonts w:ascii="Times New Roman" w:hAnsi="Times New Roman" w:cs="Times New Roman"/>
          <w:sz w:val="28"/>
          <w:szCs w:val="28"/>
          <w:lang w:val="uk-UA"/>
        </w:rPr>
        <w:t xml:space="preserve">«Виживуть тільки коханці». </w:t>
      </w:r>
      <w:r w:rsidR="00D533E4" w:rsidRPr="00265CE8">
        <w:rPr>
          <w:rFonts w:ascii="Times New Roman" w:hAnsi="Times New Roman" w:cs="Times New Roman"/>
          <w:sz w:val="28"/>
          <w:szCs w:val="28"/>
          <w:lang w:val="uk-UA"/>
        </w:rPr>
        <w:t xml:space="preserve"> Це драматична фентезі-романтична стрічка, яка розповідає історію двох вічних коханих вампірів, Адама (Том Хіддлстон) та Єві (Тільда Суїнтон), які вже прожили кілька століть.</w:t>
      </w:r>
    </w:p>
    <w:p w14:paraId="06FDE58B" w14:textId="77777777" w:rsidR="00D533E4" w:rsidRPr="00265CE8" w:rsidRDefault="00D533E4"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Фільм досліджує їхнє життя та відносини, демонструючи їхню незвичайну симбіозну історію, глибоку прив’язаність одного до одного та їхню нудьгу з-за некерованого розвитку сучасного світу. Вони шукають рідкісні музичні записи, займаються науковими дослідженнями та прагнуть знайти сенс життя в безконечності вічності.</w:t>
      </w:r>
    </w:p>
    <w:p w14:paraId="555BB12E" w14:textId="77777777" w:rsidR="00D533E4"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w:t>
      </w:r>
      <w:r w:rsidR="0002742B" w:rsidRPr="00265CE8">
        <w:rPr>
          <w:rFonts w:ascii="Times New Roman" w:hAnsi="Times New Roman" w:cs="Times New Roman"/>
          <w:sz w:val="28"/>
          <w:szCs w:val="28"/>
          <w:lang w:val="uk-UA"/>
        </w:rPr>
        <w:t>Виживуть тільки коханці</w:t>
      </w:r>
      <w:r w:rsidRPr="00265CE8">
        <w:rPr>
          <w:rFonts w:ascii="Times New Roman" w:hAnsi="Times New Roman" w:cs="Times New Roman"/>
          <w:sz w:val="28"/>
          <w:szCs w:val="28"/>
          <w:lang w:val="uk-UA"/>
        </w:rPr>
        <w:t>»</w:t>
      </w:r>
      <w:r w:rsidR="00D533E4" w:rsidRPr="00265CE8">
        <w:rPr>
          <w:rFonts w:ascii="Times New Roman" w:hAnsi="Times New Roman" w:cs="Times New Roman"/>
          <w:sz w:val="28"/>
          <w:szCs w:val="28"/>
          <w:lang w:val="uk-UA"/>
        </w:rPr>
        <w:t xml:space="preserve"> відзначається своїм поетичним настроєм, детально проробленими персонажами фільму та цією атмосферою. Він несе в собі певну меланхолію та роздуми про життя, мистецтво, моральність та загальну природу людства. Режисер Джим Джармуш створює унікальний світ вампірів, де вони стоять символами вічності та зневіри у світовому суспільстві.</w:t>
      </w:r>
    </w:p>
    <w:p w14:paraId="15648F76" w14:textId="4DE0575E" w:rsidR="000655DF" w:rsidRPr="00265CE8" w:rsidRDefault="00DB5E06"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Фільм</w:t>
      </w:r>
      <w:r w:rsidR="00D533E4" w:rsidRPr="00265CE8">
        <w:rPr>
          <w:rFonts w:ascii="Times New Roman" w:hAnsi="Times New Roman" w:cs="Times New Roman"/>
          <w:sz w:val="28"/>
          <w:szCs w:val="28"/>
          <w:lang w:val="uk-UA"/>
        </w:rPr>
        <w:t xml:space="preserve"> отримав позитивні відгуки від критиків та шанувальників Джима Джармуша за його художню цінність, акторське виконання та музичну супроводжувальну доріжку. Фільм став ще одним поза Джармуша в цей світ кіно та відзначається своїм унікальним підходом до вампірського жанру.</w:t>
      </w:r>
    </w:p>
    <w:p w14:paraId="249498C0" w14:textId="77777777" w:rsidR="00511B3D" w:rsidRPr="00265CE8" w:rsidRDefault="00511B3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мистецтві вампіри зображуються через різні медіа, зокрема скульптури та </w:t>
      </w:r>
      <w:r w:rsidR="00EC1D90" w:rsidRPr="00265CE8">
        <w:rPr>
          <w:rFonts w:ascii="Times New Roman" w:hAnsi="Times New Roman" w:cs="Times New Roman"/>
          <w:sz w:val="28"/>
          <w:szCs w:val="28"/>
          <w:lang w:val="uk-UA"/>
        </w:rPr>
        <w:t>образотворче мистецтво</w:t>
      </w:r>
      <w:r w:rsidRPr="00265CE8">
        <w:rPr>
          <w:rFonts w:ascii="Times New Roman" w:hAnsi="Times New Roman" w:cs="Times New Roman"/>
          <w:sz w:val="28"/>
          <w:szCs w:val="28"/>
          <w:lang w:val="uk-UA"/>
        </w:rPr>
        <w:t>. Існують численні скульптури вампірів, які часто втілюються у складі деталізованих та жахливих фігур. Картини також можуть зображувати вампірів у різних стилях та трактуваннях, від реалістичних до фантастичних.</w:t>
      </w:r>
    </w:p>
    <w:p w14:paraId="73B4CB5F" w14:textId="77777777" w:rsidR="000C642B"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з'являлися в різних художніх репрезентаціях, і їх образ може змінюватися залежно від конкретного твору та його інтерпретації.</w:t>
      </w:r>
      <w:r w:rsidR="00376851"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 xml:space="preserve">У художніх репрезентаціях вампіри часто зображуються як бліді, худорляві фігури із загостреними зубами та часто червоними або кров'янистими очима. Вони можуть мати вишуканий вигляд, вбирання в стилі вікторіанської епохи або виразно відображати свою владу та сексуальність. Вампіри часто </w:t>
      </w:r>
      <w:r w:rsidR="00376851" w:rsidRPr="00265CE8">
        <w:rPr>
          <w:rFonts w:ascii="Times New Roman" w:hAnsi="Times New Roman" w:cs="Times New Roman"/>
          <w:sz w:val="28"/>
          <w:szCs w:val="28"/>
          <w:lang w:val="uk-UA"/>
        </w:rPr>
        <w:t>зображуються</w:t>
      </w:r>
      <w:r w:rsidRPr="00265CE8">
        <w:rPr>
          <w:rFonts w:ascii="Times New Roman" w:hAnsi="Times New Roman" w:cs="Times New Roman"/>
          <w:sz w:val="28"/>
          <w:szCs w:val="28"/>
          <w:lang w:val="uk-UA"/>
        </w:rPr>
        <w:t xml:space="preserve"> з крилами, що нагадує </w:t>
      </w:r>
      <w:r w:rsidR="00376851" w:rsidRPr="00265CE8">
        <w:rPr>
          <w:rFonts w:ascii="Times New Roman" w:hAnsi="Times New Roman" w:cs="Times New Roman"/>
          <w:sz w:val="28"/>
          <w:szCs w:val="28"/>
          <w:lang w:val="uk-UA"/>
        </w:rPr>
        <w:t>кажанів, або здатність на летючість. Ї</w:t>
      </w:r>
      <w:r w:rsidRPr="00265CE8">
        <w:rPr>
          <w:rFonts w:ascii="Times New Roman" w:hAnsi="Times New Roman" w:cs="Times New Roman"/>
          <w:sz w:val="28"/>
          <w:szCs w:val="28"/>
          <w:lang w:val="uk-UA"/>
        </w:rPr>
        <w:t>хня поза може бути експресивною та загадковою, а також може бути присутні елементи крові або символіки нічного часу.</w:t>
      </w:r>
      <w:r w:rsidR="00376851"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 xml:space="preserve">Художники, які працюють з образом вампіра, можуть використовувати різні техніки та стилі. Це можуть бути темні, </w:t>
      </w:r>
      <w:r w:rsidR="00376851" w:rsidRPr="00265CE8">
        <w:rPr>
          <w:rFonts w:ascii="Times New Roman" w:hAnsi="Times New Roman" w:cs="Times New Roman"/>
          <w:sz w:val="28"/>
          <w:szCs w:val="28"/>
          <w:lang w:val="uk-UA"/>
        </w:rPr>
        <w:t>мистецькі</w:t>
      </w:r>
      <w:r w:rsidRPr="00265CE8">
        <w:rPr>
          <w:rFonts w:ascii="Times New Roman" w:hAnsi="Times New Roman" w:cs="Times New Roman"/>
          <w:sz w:val="28"/>
          <w:szCs w:val="28"/>
          <w:lang w:val="uk-UA"/>
        </w:rPr>
        <w:t xml:space="preserve"> полотна, виконані в реалістичному стилі, або експресивні, символічні композиції, які відображають внутрішній світ вампіра. Також вампіри можуть бути зображені в комічному або карикатурному стилі, що змінює гумор або пародію на міфологію.</w:t>
      </w:r>
    </w:p>
    <w:p w14:paraId="79EB029B" w14:textId="58FDE42E" w:rsidR="000C642B" w:rsidRPr="00265CE8" w:rsidRDefault="000C64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сучасному мистецтві образ вампіра також може відображати ширший соціальний та культурний контекст. Вампіри можуть стати</w:t>
      </w:r>
      <w:r w:rsidR="00376851" w:rsidRPr="00265CE8">
        <w:rPr>
          <w:rFonts w:ascii="Times New Roman" w:hAnsi="Times New Roman" w:cs="Times New Roman"/>
          <w:sz w:val="28"/>
          <w:szCs w:val="28"/>
          <w:lang w:val="uk-UA"/>
        </w:rPr>
        <w:t xml:space="preserve"> символом сексуальності, влади, аристократичного </w:t>
      </w:r>
      <w:r w:rsidRPr="00265CE8">
        <w:rPr>
          <w:rFonts w:ascii="Times New Roman" w:hAnsi="Times New Roman" w:cs="Times New Roman"/>
          <w:sz w:val="28"/>
          <w:szCs w:val="28"/>
          <w:lang w:val="uk-UA"/>
        </w:rPr>
        <w:t>походження або злості. Їх зображення може бути пов'язане з романтичними або жахливими мотивами, а також з питаннями ідентичності та відтворення.</w:t>
      </w:r>
      <w:r w:rsidR="00376851"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Враховуючи всі ці фактори, образ вампіра може мати велику різноманітність в образотворчому мистецтві.</w:t>
      </w:r>
    </w:p>
    <w:p w14:paraId="47CFE154" w14:textId="77777777" w:rsidR="00376851" w:rsidRPr="00265CE8" w:rsidRDefault="00376851"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Ось кілька прикладів:</w:t>
      </w:r>
    </w:p>
    <w:p w14:paraId="67E6ADCA" w14:textId="66B61094" w:rsidR="00630268" w:rsidRPr="00265CE8" w:rsidRDefault="00376851" w:rsidP="00265CE8">
      <w:pPr>
        <w:pStyle w:val="a3"/>
        <w:numPr>
          <w:ilvl w:val="0"/>
          <w:numId w:val="5"/>
        </w:numPr>
        <w:spacing w:after="0" w:line="360" w:lineRule="auto"/>
        <w:ind w:left="0"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 (189</w:t>
      </w:r>
      <w:r w:rsidR="001002E3" w:rsidRPr="00265CE8">
        <w:rPr>
          <w:rFonts w:ascii="Times New Roman" w:hAnsi="Times New Roman" w:cs="Times New Roman"/>
          <w:sz w:val="28"/>
          <w:szCs w:val="28"/>
          <w:lang w:val="uk-UA"/>
        </w:rPr>
        <w:t>3</w:t>
      </w:r>
      <w:r w:rsidRPr="00265CE8">
        <w:rPr>
          <w:rFonts w:ascii="Times New Roman" w:hAnsi="Times New Roman" w:cs="Times New Roman"/>
          <w:sz w:val="28"/>
          <w:szCs w:val="28"/>
          <w:lang w:val="uk-UA"/>
        </w:rPr>
        <w:t xml:space="preserve">) </w:t>
      </w:r>
      <w:r w:rsid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картина Едварда Мунка, відомого норве</w:t>
      </w:r>
      <w:r w:rsidR="00265CE8">
        <w:rPr>
          <w:rFonts w:ascii="Times New Roman" w:hAnsi="Times New Roman" w:cs="Times New Roman"/>
          <w:sz w:val="28"/>
          <w:szCs w:val="28"/>
          <w:lang w:val="uk-UA"/>
        </w:rPr>
        <w:t>з</w:t>
      </w:r>
      <w:r w:rsidRPr="00265CE8">
        <w:rPr>
          <w:rFonts w:ascii="Times New Roman" w:hAnsi="Times New Roman" w:cs="Times New Roman"/>
          <w:sz w:val="28"/>
          <w:szCs w:val="28"/>
          <w:lang w:val="uk-UA"/>
        </w:rPr>
        <w:t>ького художника. У цій роботі він зобразив вампіра, що сидів на камені з жертвою в об</w:t>
      </w:r>
      <w:r w:rsidR="009A032B" w:rsidRPr="00265CE8">
        <w:rPr>
          <w:rFonts w:ascii="Times New Roman" w:hAnsi="Times New Roman" w:cs="Times New Roman"/>
          <w:sz w:val="28"/>
          <w:szCs w:val="28"/>
          <w:lang w:val="uk-UA"/>
        </w:rPr>
        <w:t>іймах. На цій жахливій картині можна помітити, що жінка, здається, гризе шию чоловіка своїми зубами. Спочатку Мунк надав своєму творінню іншу назву і наполягав, що жінка цілує, а не кусає чоловіка.</w:t>
      </w:r>
      <w:r w:rsidR="00630268" w:rsidRPr="00265CE8">
        <w:rPr>
          <w:rFonts w:ascii="Times New Roman" w:hAnsi="Times New Roman" w:cs="Times New Roman"/>
          <w:sz w:val="28"/>
          <w:szCs w:val="28"/>
          <w:lang w:val="uk-UA"/>
        </w:rPr>
        <w:t xml:space="preserve"> </w:t>
      </w:r>
      <w:r w:rsidR="00524973" w:rsidRPr="00524973">
        <w:rPr>
          <w:rFonts w:ascii="Times New Roman" w:hAnsi="Times New Roman" w:cs="Times New Roman"/>
          <w:bCs/>
          <w:sz w:val="28"/>
          <w:szCs w:val="28"/>
          <w:lang w:val="uk-UA"/>
        </w:rPr>
        <w:t>[</w:t>
      </w:r>
      <w:r w:rsidR="00524973">
        <w:rPr>
          <w:rFonts w:ascii="Times New Roman" w:hAnsi="Times New Roman" w:cs="Times New Roman"/>
          <w:bCs/>
          <w:sz w:val="28"/>
          <w:szCs w:val="28"/>
          <w:lang w:val="uk-UA"/>
        </w:rPr>
        <w:t xml:space="preserve">Ілюстрація </w:t>
      </w:r>
      <w:r w:rsidR="00B6549C">
        <w:rPr>
          <w:rFonts w:ascii="Times New Roman" w:hAnsi="Times New Roman" w:cs="Times New Roman"/>
          <w:bCs/>
          <w:sz w:val="28"/>
          <w:szCs w:val="28"/>
          <w:lang w:val="uk-UA"/>
        </w:rPr>
        <w:t>Б</w:t>
      </w:r>
      <w:r w:rsidR="00524973" w:rsidRPr="00524973">
        <w:rPr>
          <w:rFonts w:ascii="Times New Roman" w:hAnsi="Times New Roman" w:cs="Times New Roman"/>
          <w:bCs/>
          <w:sz w:val="28"/>
          <w:szCs w:val="28"/>
          <w:lang w:val="uk-UA"/>
        </w:rPr>
        <w:t>]</w:t>
      </w:r>
    </w:p>
    <w:p w14:paraId="4AA88DE7" w14:textId="649F7DBC" w:rsidR="000F200B" w:rsidRPr="00265CE8" w:rsidRDefault="000F200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1893 році норвезький художник Едвард Мунк створив картину «Вампір», яка була частиною його циклу «Фриз життя», над яким він працював протягом 1890-1900 років. Мунк змінив цю картину на кілька десятків гравців, після чого образ головного персонажа здався йому дуже "колоритним". В цілому «Фриз життя» був описаний самим художником як «поема про Життя і Смерть, Любов і Ненависть, Щастя і Горе, Спокій і Страх».</w:t>
      </w:r>
    </w:p>
    <w:p w14:paraId="480BF973" w14:textId="4BF6A500" w:rsidR="000F200B" w:rsidRPr="00265CE8" w:rsidRDefault="000F200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Один із Мунькових друзів, який був разом із усіма етапами створення «Фризи», згадує, що художник придумав композицію «Вампіра» всього за кілька хвилин, а реалізував свою ідею «буквально за кілька днів». У 1896 році, при презентації цієї картини в паризькій галереї Сігфріда Бінга, письменник і критик Август Стріндберг опублікував ста</w:t>
      </w:r>
      <w:r w:rsidR="00E86503" w:rsidRPr="00265CE8">
        <w:rPr>
          <w:rFonts w:ascii="Times New Roman" w:hAnsi="Times New Roman" w:cs="Times New Roman"/>
          <w:sz w:val="28"/>
          <w:szCs w:val="28"/>
          <w:lang w:val="uk-UA"/>
        </w:rPr>
        <w:t>ттю в журналі «La Revue Blanche»</w:t>
      </w:r>
      <w:r w:rsidRPr="00265CE8">
        <w:rPr>
          <w:rFonts w:ascii="Times New Roman" w:hAnsi="Times New Roman" w:cs="Times New Roman"/>
          <w:sz w:val="28"/>
          <w:szCs w:val="28"/>
          <w:lang w:val="uk-UA"/>
        </w:rPr>
        <w:t>, в якому, намагаючись підвищити інтерес глядачів до нової майстра, приводя</w:t>
      </w:r>
      <w:r w:rsidR="00E86503" w:rsidRPr="00265CE8">
        <w:rPr>
          <w:rFonts w:ascii="Times New Roman" w:hAnsi="Times New Roman" w:cs="Times New Roman"/>
          <w:sz w:val="28"/>
          <w:szCs w:val="28"/>
          <w:lang w:val="uk-UA"/>
        </w:rPr>
        <w:t>чи кілька рядків роботи «білого»</w:t>
      </w:r>
      <w:r w:rsidRPr="00265CE8">
        <w:rPr>
          <w:rFonts w:ascii="Times New Roman" w:hAnsi="Times New Roman" w:cs="Times New Roman"/>
          <w:sz w:val="28"/>
          <w:szCs w:val="28"/>
          <w:lang w:val="uk-UA"/>
        </w:rPr>
        <w:t xml:space="preserve"> вірша. У цих рядках опи</w:t>
      </w:r>
      <w:r w:rsidR="00E86503" w:rsidRPr="00265CE8">
        <w:rPr>
          <w:rFonts w:ascii="Times New Roman" w:hAnsi="Times New Roman" w:cs="Times New Roman"/>
          <w:sz w:val="28"/>
          <w:szCs w:val="28"/>
          <w:lang w:val="uk-UA"/>
        </w:rPr>
        <w:t xml:space="preserve">сується «диявольська благодать» </w:t>
      </w:r>
      <w:r w:rsidRPr="00265CE8">
        <w:rPr>
          <w:rFonts w:ascii="Times New Roman" w:hAnsi="Times New Roman" w:cs="Times New Roman"/>
          <w:sz w:val="28"/>
          <w:szCs w:val="28"/>
          <w:lang w:val="uk-UA"/>
        </w:rPr>
        <w:t>прекрасної вампірші, що краплі золотим дощем падають на нещасне. Він також ставить питання, чи є цей чоловік щасливим або чи благав він про таку ласку - смертельний вкус, щоб відчути межу між життям і небуттям.</w:t>
      </w:r>
    </w:p>
    <w:p w14:paraId="1DAD6714" w14:textId="760D3980" w:rsidR="000F200B" w:rsidRPr="00265CE8" w:rsidRDefault="000F200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Золотистість волосся символізує зв'язок між закоханими на картині, як і в статті Стріндберга. Вони покривають чоловіка, який притискається обличчям до грудей жінки, що смокче кров з його шиї. Ця сцена втілює амбівалентне уявлення про жінку як привабливу і небезпечну істоту, що було особливо популярним серед символістів кінця XIX ст.</w:t>
      </w:r>
    </w:p>
    <w:p w14:paraId="03DF9ADB" w14:textId="20582CF4" w:rsidR="000F200B" w:rsidRPr="00265CE8" w:rsidRDefault="000F200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Руде волосся жінки привертає увагу глядача, але не відводить його увагу від думок про жертву. Чоловік здається відчуженим від світу, ніби розчиняється в небутті - Мунк підкреслює це злиттям його темного одягу з фоном картини.</w:t>
      </w:r>
    </w:p>
    <w:p w14:paraId="75F63A96" w14:textId="26D36A51" w:rsidR="00376851" w:rsidRPr="00265CE8" w:rsidRDefault="009A032B"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Але такий похмурий та еротичний образ сексуального акту, який на</w:t>
      </w:r>
      <w:r w:rsidR="00265CE8">
        <w:rPr>
          <w:rFonts w:ascii="Times New Roman" w:hAnsi="Times New Roman" w:cs="Times New Roman"/>
          <w:sz w:val="28"/>
          <w:szCs w:val="28"/>
          <w:lang w:val="uk-UA"/>
        </w:rPr>
        <w:t>тякає</w:t>
      </w:r>
      <w:r w:rsidRPr="00265CE8">
        <w:rPr>
          <w:rFonts w:ascii="Times New Roman" w:hAnsi="Times New Roman" w:cs="Times New Roman"/>
          <w:sz w:val="28"/>
          <w:szCs w:val="28"/>
          <w:lang w:val="uk-UA"/>
        </w:rPr>
        <w:t xml:space="preserve"> на показову небезпеку, спонукав картину отримати інше найменування.</w:t>
      </w:r>
      <w:r w:rsidR="00630268"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Ця картина, створена в 1893 році, витончено демонструє настрій хворобливої цікавості та психічної нестабільності, які були характерними для кінця 19 століття, знайшли своє відображення в романі Брема Стокера «Дракула», опублікованому в 1897 році.</w:t>
      </w:r>
    </w:p>
    <w:p w14:paraId="0ADB1C9F" w14:textId="684A823E" w:rsidR="003957C3" w:rsidRPr="00265CE8" w:rsidRDefault="00376851" w:rsidP="00265CE8">
      <w:pPr>
        <w:pStyle w:val="a3"/>
        <w:numPr>
          <w:ilvl w:val="0"/>
          <w:numId w:val="5"/>
        </w:numPr>
        <w:spacing w:after="0" w:line="360" w:lineRule="auto"/>
        <w:ind w:left="0"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«Дракула» (19</w:t>
      </w:r>
      <w:r w:rsidR="001002E3" w:rsidRPr="00265CE8">
        <w:rPr>
          <w:rFonts w:ascii="Times New Roman" w:hAnsi="Times New Roman" w:cs="Times New Roman"/>
          <w:sz w:val="28"/>
          <w:szCs w:val="28"/>
          <w:lang w:val="uk-UA"/>
        </w:rPr>
        <w:t>81</w:t>
      </w:r>
      <w:r w:rsidRPr="00265CE8">
        <w:rPr>
          <w:rFonts w:ascii="Times New Roman" w:hAnsi="Times New Roman" w:cs="Times New Roman"/>
          <w:sz w:val="28"/>
          <w:szCs w:val="28"/>
          <w:lang w:val="uk-UA"/>
        </w:rPr>
        <w:t xml:space="preserve">) </w:t>
      </w:r>
      <w:r w:rsid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картина Енді Уорхола, аме</w:t>
      </w:r>
      <w:r w:rsidR="003957C3" w:rsidRPr="00265CE8">
        <w:rPr>
          <w:rFonts w:ascii="Times New Roman" w:hAnsi="Times New Roman" w:cs="Times New Roman"/>
          <w:sz w:val="28"/>
          <w:szCs w:val="28"/>
          <w:lang w:val="uk-UA"/>
        </w:rPr>
        <w:t xml:space="preserve">риканського художника поп-арту. </w:t>
      </w:r>
      <w:r w:rsidR="00524973" w:rsidRPr="00524973">
        <w:rPr>
          <w:rFonts w:ascii="Times New Roman" w:hAnsi="Times New Roman" w:cs="Times New Roman"/>
          <w:bCs/>
          <w:sz w:val="28"/>
          <w:szCs w:val="28"/>
          <w:lang w:val="uk-UA"/>
        </w:rPr>
        <w:t>[</w:t>
      </w:r>
      <w:r w:rsidR="00524973">
        <w:rPr>
          <w:rFonts w:ascii="Times New Roman" w:hAnsi="Times New Roman" w:cs="Times New Roman"/>
          <w:bCs/>
          <w:sz w:val="28"/>
          <w:szCs w:val="28"/>
          <w:lang w:val="uk-UA"/>
        </w:rPr>
        <w:t>Ілюстрація В</w:t>
      </w:r>
      <w:r w:rsidR="00524973" w:rsidRPr="00524973">
        <w:rPr>
          <w:rFonts w:ascii="Times New Roman" w:hAnsi="Times New Roman" w:cs="Times New Roman"/>
          <w:bCs/>
          <w:sz w:val="28"/>
          <w:szCs w:val="28"/>
          <w:lang w:val="uk-UA"/>
        </w:rPr>
        <w:t>]</w:t>
      </w:r>
    </w:p>
    <w:p w14:paraId="715473BE" w14:textId="12E5BF74" w:rsidR="001002E3" w:rsidRPr="00265CE8" w:rsidRDefault="003957C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Життя відомого поп-арт художника, відомого під іменем "Дрелла" (утвореного з об'єднання слів "Дракула" і "Попелюшка"), можна порівняти з трагікомедійним фільмом, який не залишити байдужим жодного глядача. Його життєва історія наповнена яскравими подіями, помилковими ситуаціями, плитками та інтригами. </w:t>
      </w:r>
      <w:r w:rsidR="00376851" w:rsidRPr="00265CE8">
        <w:rPr>
          <w:rFonts w:ascii="Times New Roman" w:hAnsi="Times New Roman" w:cs="Times New Roman"/>
          <w:sz w:val="28"/>
          <w:szCs w:val="28"/>
          <w:lang w:val="uk-UA"/>
        </w:rPr>
        <w:t>Ця робота являє собою незвичайну і яскраву інтерпретацію образа графа Дракули.</w:t>
      </w:r>
      <w:r w:rsidR="000F200B"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А можливо з нотками автобіографічності.</w:t>
      </w:r>
    </w:p>
    <w:p w14:paraId="7AB1138A" w14:textId="0DDAD49D" w:rsidR="003957C3" w:rsidRPr="00265CE8" w:rsidRDefault="00376851" w:rsidP="00265CE8">
      <w:pPr>
        <w:pStyle w:val="a3"/>
        <w:numPr>
          <w:ilvl w:val="0"/>
          <w:numId w:val="5"/>
        </w:numPr>
        <w:spacing w:after="0" w:line="360" w:lineRule="auto"/>
        <w:ind w:left="0"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«Смерть </w:t>
      </w:r>
      <w:r w:rsidR="003957C3" w:rsidRPr="00265CE8">
        <w:rPr>
          <w:rFonts w:ascii="Times New Roman" w:hAnsi="Times New Roman" w:cs="Times New Roman"/>
          <w:sz w:val="28"/>
          <w:szCs w:val="28"/>
          <w:lang w:val="uk-UA"/>
        </w:rPr>
        <w:t>та</w:t>
      </w:r>
      <w:r w:rsidRPr="00265CE8">
        <w:rPr>
          <w:rFonts w:ascii="Times New Roman" w:hAnsi="Times New Roman" w:cs="Times New Roman"/>
          <w:sz w:val="28"/>
          <w:szCs w:val="28"/>
          <w:lang w:val="uk-UA"/>
        </w:rPr>
        <w:t xml:space="preserve"> жи</w:t>
      </w:r>
      <w:r w:rsidR="003957C3" w:rsidRPr="00265CE8">
        <w:rPr>
          <w:rFonts w:ascii="Times New Roman" w:hAnsi="Times New Roman" w:cs="Times New Roman"/>
          <w:sz w:val="28"/>
          <w:szCs w:val="28"/>
          <w:lang w:val="uk-UA"/>
        </w:rPr>
        <w:t>ття</w:t>
      </w:r>
      <w:r w:rsidRPr="00265CE8">
        <w:rPr>
          <w:rFonts w:ascii="Times New Roman" w:hAnsi="Times New Roman" w:cs="Times New Roman"/>
          <w:sz w:val="28"/>
          <w:szCs w:val="28"/>
          <w:lang w:val="uk-UA"/>
        </w:rPr>
        <w:t xml:space="preserve">» (1908) </w:t>
      </w:r>
      <w:r w:rsid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картина Густава Клімта, австрійського художника. У цій роботі</w:t>
      </w:r>
      <w:r w:rsidR="00696E85" w:rsidRPr="00265CE8">
        <w:rPr>
          <w:rFonts w:ascii="Times New Roman" w:hAnsi="Times New Roman" w:cs="Times New Roman"/>
          <w:sz w:val="28"/>
          <w:szCs w:val="28"/>
          <w:lang w:val="uk-UA"/>
        </w:rPr>
        <w:t xml:space="preserve"> наче образ</w:t>
      </w:r>
      <w:r w:rsidRPr="00265CE8">
        <w:rPr>
          <w:rFonts w:ascii="Times New Roman" w:hAnsi="Times New Roman" w:cs="Times New Roman"/>
          <w:sz w:val="28"/>
          <w:szCs w:val="28"/>
          <w:lang w:val="uk-UA"/>
        </w:rPr>
        <w:t xml:space="preserve"> вампір</w:t>
      </w:r>
      <w:r w:rsidR="00696E85" w:rsidRPr="00265CE8">
        <w:rPr>
          <w:rFonts w:ascii="Times New Roman" w:hAnsi="Times New Roman" w:cs="Times New Roman"/>
          <w:sz w:val="28"/>
          <w:szCs w:val="28"/>
          <w:lang w:val="uk-UA"/>
        </w:rPr>
        <w:t>у перед нами, що</w:t>
      </w:r>
      <w:r w:rsidRPr="00265CE8">
        <w:rPr>
          <w:rFonts w:ascii="Times New Roman" w:hAnsi="Times New Roman" w:cs="Times New Roman"/>
          <w:sz w:val="28"/>
          <w:szCs w:val="28"/>
          <w:lang w:val="uk-UA"/>
        </w:rPr>
        <w:t xml:space="preserve"> представлений як символ смерті і розпаду, що стоїть поруч з жіночою фігурою, </w:t>
      </w:r>
      <w:r w:rsidR="00696E85" w:rsidRPr="00265CE8">
        <w:rPr>
          <w:rFonts w:ascii="Times New Roman" w:hAnsi="Times New Roman" w:cs="Times New Roman"/>
          <w:sz w:val="28"/>
          <w:szCs w:val="28"/>
          <w:lang w:val="uk-UA"/>
        </w:rPr>
        <w:t>яка уособлює</w:t>
      </w:r>
      <w:r w:rsidRPr="00265CE8">
        <w:rPr>
          <w:rFonts w:ascii="Times New Roman" w:hAnsi="Times New Roman" w:cs="Times New Roman"/>
          <w:sz w:val="28"/>
          <w:szCs w:val="28"/>
          <w:lang w:val="uk-UA"/>
        </w:rPr>
        <w:t xml:space="preserve"> життя і </w:t>
      </w:r>
      <w:r w:rsidR="003957C3" w:rsidRPr="00265CE8">
        <w:rPr>
          <w:rFonts w:ascii="Times New Roman" w:hAnsi="Times New Roman" w:cs="Times New Roman"/>
          <w:sz w:val="28"/>
          <w:szCs w:val="28"/>
          <w:lang w:val="uk-UA"/>
        </w:rPr>
        <w:t xml:space="preserve">родючість. </w:t>
      </w:r>
    </w:p>
    <w:p w14:paraId="791E8311" w14:textId="430047D5" w:rsidR="003957C3" w:rsidRPr="00265CE8" w:rsidRDefault="003957C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Твір «Життя і Смерть», створений Густавом Клімтом протягом восьми років з 1908 до 1916 року, є алегоричним твором, що розповідає про вічне протистояння між життям у всіх його проявах і смерті, що наближається. Композиція картини складається з трьох основних частин: зображення Смерті знаходиться зліва, група людей, що символізують життя, розташована справа, а темний простір між ними відокремлює їх один від одного, ніби утримуючи Смерть від підходу до живих.</w:t>
      </w:r>
    </w:p>
    <w:p w14:paraId="229708C8" w14:textId="77777777" w:rsidR="003957C3" w:rsidRPr="00265CE8" w:rsidRDefault="003957C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Густав Клімт використовує як колір, так і форму, щоб протиставити своїх персонажів: Життя і Смерть на картині можна пізнати з першого погляду. Правий кут полотна сяє всіма кольорами веселки, переливаючись золотом. В цьому особливому коконі, що символізує Життя, глядач бачить безтурботні обличчя сплячих дітей і матерів, які лагідно обіймають їх, образи чоловіка і жінки, злітають в обіймах, а також стару жінку, що поглибилася у своїх розми. Ця послідовність поколінь робить Життя переможцем у вічній боротьбі.</w:t>
      </w:r>
    </w:p>
    <w:p w14:paraId="17389FD3" w14:textId="19CB96FA" w:rsidR="003957C3" w:rsidRPr="00265CE8" w:rsidRDefault="00C2058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На картині «</w:t>
      </w:r>
      <w:r w:rsidR="003957C3" w:rsidRPr="00265CE8">
        <w:rPr>
          <w:rFonts w:ascii="Times New Roman" w:hAnsi="Times New Roman" w:cs="Times New Roman"/>
          <w:sz w:val="28"/>
          <w:szCs w:val="28"/>
          <w:lang w:val="uk-UA"/>
        </w:rPr>
        <w:t>Жи</w:t>
      </w:r>
      <w:r w:rsidRPr="00265CE8">
        <w:rPr>
          <w:rFonts w:ascii="Times New Roman" w:hAnsi="Times New Roman" w:cs="Times New Roman"/>
          <w:sz w:val="28"/>
          <w:szCs w:val="28"/>
          <w:lang w:val="uk-UA"/>
        </w:rPr>
        <w:t>ття і Смерть»</w:t>
      </w:r>
      <w:r w:rsidR="003957C3" w:rsidRPr="00265CE8">
        <w:rPr>
          <w:rFonts w:ascii="Times New Roman" w:hAnsi="Times New Roman" w:cs="Times New Roman"/>
          <w:sz w:val="28"/>
          <w:szCs w:val="28"/>
          <w:lang w:val="uk-UA"/>
        </w:rPr>
        <w:t xml:space="preserve"> Смерть зображена самотньою, трохи пригнутою фігурою, спостерігаючи свято Життя здалеку. Її скелет прихований під безформним вбранням, прикрашеним чорними хрестами, колами та прямокутниками темно-зеленого та фіолетового кольорів. Глядач може побачити лише череп, що трохи виступає вперед, немовби Смерть дивитися на все це з цікавістю і бажає взяти в цьому участь. Вона знає, що настане час, коли вона забере всіх - молодих і старих. Але наразі вона може лише чекати, тримаючи свій смертоносний жезл у загрозливому положенні.</w:t>
      </w:r>
      <w:r w:rsidR="008E3EC7" w:rsidRPr="00265CE8">
        <w:rPr>
          <w:rFonts w:ascii="Times New Roman" w:hAnsi="Times New Roman" w:cs="Times New Roman"/>
          <w:sz w:val="28"/>
          <w:szCs w:val="28"/>
          <w:lang w:val="uk-UA"/>
        </w:rPr>
        <w:t xml:space="preserve"> Дана картина пов’язана з темою вампіризма, де смерть займає центральне місце.</w:t>
      </w:r>
      <w:r w:rsidR="00524973" w:rsidRPr="00524973">
        <w:rPr>
          <w:rFonts w:ascii="Times New Roman" w:hAnsi="Times New Roman" w:cs="Times New Roman"/>
          <w:bCs/>
          <w:sz w:val="28"/>
          <w:szCs w:val="28"/>
          <w:lang w:val="uk-UA"/>
        </w:rPr>
        <w:t xml:space="preserve"> [</w:t>
      </w:r>
      <w:r w:rsidR="00524973">
        <w:rPr>
          <w:rFonts w:ascii="Times New Roman" w:hAnsi="Times New Roman" w:cs="Times New Roman"/>
          <w:bCs/>
          <w:sz w:val="28"/>
          <w:szCs w:val="28"/>
          <w:lang w:val="uk-UA"/>
        </w:rPr>
        <w:t>Ілюстрація А</w:t>
      </w:r>
      <w:r w:rsidR="00524973" w:rsidRPr="00524973">
        <w:rPr>
          <w:rFonts w:ascii="Times New Roman" w:hAnsi="Times New Roman" w:cs="Times New Roman"/>
          <w:bCs/>
          <w:sz w:val="28"/>
          <w:szCs w:val="28"/>
          <w:lang w:val="uk-UA"/>
        </w:rPr>
        <w:t>]</w:t>
      </w:r>
    </w:p>
    <w:p w14:paraId="1A3FF0ED" w14:textId="1F1B42B6" w:rsidR="007E2111" w:rsidRPr="00265CE8" w:rsidRDefault="007E2111" w:rsidP="00265CE8">
      <w:pPr>
        <w:pStyle w:val="a3"/>
        <w:numPr>
          <w:ilvl w:val="0"/>
          <w:numId w:val="5"/>
        </w:numPr>
        <w:spacing w:after="0" w:line="360" w:lineRule="auto"/>
        <w:ind w:left="0" w:firstLine="709"/>
        <w:rPr>
          <w:rFonts w:ascii="Times New Roman" w:hAnsi="Times New Roman" w:cs="Times New Roman"/>
          <w:sz w:val="28"/>
          <w:szCs w:val="28"/>
          <w:lang w:val="uk-UA"/>
        </w:rPr>
      </w:pPr>
      <w:r w:rsidRPr="00265CE8">
        <w:rPr>
          <w:rFonts w:ascii="Times New Roman" w:hAnsi="Times New Roman" w:cs="Times New Roman"/>
          <w:sz w:val="28"/>
          <w:szCs w:val="28"/>
          <w:lang w:val="uk-UA"/>
        </w:rPr>
        <w:t>Сучасна творчість Джо Джаско</w:t>
      </w:r>
      <w:r w:rsidR="00265CE8">
        <w:rPr>
          <w:rFonts w:ascii="Times New Roman" w:hAnsi="Times New Roman" w:cs="Times New Roman"/>
          <w:sz w:val="28"/>
          <w:szCs w:val="28"/>
          <w:lang w:val="uk-UA"/>
        </w:rPr>
        <w:t>.</w:t>
      </w:r>
    </w:p>
    <w:p w14:paraId="2DACB84E" w14:textId="05F8E3B7" w:rsidR="007E2111" w:rsidRPr="00265CE8" w:rsidRDefault="007E2111"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За весь період створення легенд про кровососних нічних створінь образ вампіра зазнав безліч змін. Він поступово набув характеристику «неживої» істоти, обдарованої всіма людськими якостями, такими як хитрість, розум, підступність, пристрасті і сексуальність. Один із ранніх прикладів такого образу можна знайти в готичній новелі «Кармілла» Джозефа Шерідана Ле Фаню, де вампір втілено в привабливу та сексуально розкішну жінку. На протязі півтора століття автори та художники захоплювалися таким чином, що призвело до ще більшої кількості провокаційних і сексуальних зображень жінок-вампірів.</w:t>
      </w:r>
    </w:p>
    <w:p w14:paraId="01A81971" w14:textId="78748B25" w:rsidR="00946E5F" w:rsidRPr="00265CE8" w:rsidRDefault="007E2111"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Джо Джаско народився 1 вересня 1959 року в Нью-Йорку. Після закінчення школи мистецтва і дизайну він працював асистентом у Го</w:t>
      </w:r>
      <w:r w:rsidR="00C20588" w:rsidRPr="00265CE8">
        <w:rPr>
          <w:rFonts w:ascii="Times New Roman" w:hAnsi="Times New Roman" w:cs="Times New Roman"/>
          <w:sz w:val="28"/>
          <w:szCs w:val="28"/>
          <w:lang w:val="uk-UA"/>
        </w:rPr>
        <w:t>варда Чайкіна, автором журналу «ХевіМетал»</w:t>
      </w:r>
      <w:r w:rsidRPr="00265CE8">
        <w:rPr>
          <w:rFonts w:ascii="Times New Roman" w:hAnsi="Times New Roman" w:cs="Times New Roman"/>
          <w:sz w:val="28"/>
          <w:szCs w:val="28"/>
          <w:lang w:val="uk-UA"/>
        </w:rPr>
        <w:t xml:space="preserve"> та коміксів, </w:t>
      </w:r>
      <w:r w:rsidR="00C20588" w:rsidRPr="00265CE8">
        <w:rPr>
          <w:rFonts w:ascii="Times New Roman" w:hAnsi="Times New Roman" w:cs="Times New Roman"/>
          <w:sz w:val="28"/>
          <w:szCs w:val="28"/>
          <w:lang w:val="uk-UA"/>
        </w:rPr>
        <w:t>що базуються на романі Бестера «</w:t>
      </w:r>
      <w:r w:rsidRPr="00265CE8">
        <w:rPr>
          <w:rFonts w:ascii="Times New Roman" w:hAnsi="Times New Roman" w:cs="Times New Roman"/>
          <w:sz w:val="28"/>
          <w:szCs w:val="28"/>
          <w:lang w:val="uk-UA"/>
        </w:rPr>
        <w:t xml:space="preserve">Моя мета </w:t>
      </w:r>
      <w:r w:rsidR="00C20588"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зірки</w:t>
      </w:r>
      <w:r w:rsidR="00C20588"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Джо швидко розвинув свої мистецькі навички та став малювати для видавництв коміксів, зокрема Marvel та DC. Цікаво, що в певний момент своєї кар'єри Джо залишив цю сферу і приєднався до поліції, але після кількох років вирішив займатися мистецтвом, розуміючи, що без нього його життя порожнє. Творчість Джо Джаско відзначається реалістичним стилем та яскравістю. Він завжди повні енергії та динаміки, що особливо видно в його обкладинках коміксів та колекційних карток. Особлива увага в його роботах приділяється вампірам, які він зображує з виразною сексуальністю. Його зображення вампірів приваблюють глядачів, заставляючи їх уважно розглядати шкірну деталь, але незайвий погляд зустрічається з парою гострих, як леза, іклів, покритих красивою кров'ю. Вампірські роботи Джаско нагадують жертви почуття, зачарованого поглядом хижака. Окрему увагу в творчості Джо Джаско приділено Вампіреллі, одному з найвідоміших коміксних вампірів, який представляє собою підступну красуню. </w:t>
      </w:r>
    </w:p>
    <w:p w14:paraId="7D172A6A" w14:textId="41E98EC5" w:rsidR="003957C3" w:rsidRPr="00265CE8" w:rsidRDefault="007E2111" w:rsidP="00265CE8">
      <w:pPr>
        <w:spacing w:after="0" w:line="360" w:lineRule="auto"/>
        <w:ind w:firstLine="709"/>
        <w:rPr>
          <w:rFonts w:ascii="Times New Roman" w:hAnsi="Times New Roman" w:cs="Times New Roman"/>
          <w:sz w:val="28"/>
          <w:szCs w:val="28"/>
          <w:lang w:val="uk-UA"/>
        </w:rPr>
      </w:pPr>
      <w:r w:rsidRPr="00265CE8">
        <w:rPr>
          <w:rFonts w:ascii="Times New Roman" w:hAnsi="Times New Roman" w:cs="Times New Roman"/>
          <w:sz w:val="28"/>
          <w:szCs w:val="28"/>
          <w:lang w:val="uk-UA"/>
        </w:rPr>
        <w:t>Отже, творчість Джо Джаско демонструє привабливість і сексуальність вампірів, які одночасно привертають увагу і викликають відчуття загрози.</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Ілюстрації Г</w:t>
      </w:r>
      <w:r w:rsidR="00B6549C" w:rsidRPr="00524973">
        <w:rPr>
          <w:rFonts w:ascii="Times New Roman" w:hAnsi="Times New Roman" w:cs="Times New Roman"/>
          <w:bCs/>
          <w:sz w:val="28"/>
          <w:szCs w:val="28"/>
          <w:lang w:val="uk-UA"/>
        </w:rPr>
        <w:t>]</w:t>
      </w:r>
    </w:p>
    <w:p w14:paraId="7CC78C19" w14:textId="3C0BADB9" w:rsidR="008E3EC7" w:rsidRPr="00524973" w:rsidRDefault="008E3EC7" w:rsidP="00524973">
      <w:pPr>
        <w:spacing w:after="0" w:line="360" w:lineRule="auto"/>
        <w:jc w:val="both"/>
        <w:rPr>
          <w:rFonts w:ascii="Times New Roman" w:hAnsi="Times New Roman" w:cs="Times New Roman"/>
          <w:sz w:val="28"/>
          <w:szCs w:val="28"/>
          <w:lang w:val="uk-UA"/>
        </w:rPr>
      </w:pPr>
    </w:p>
    <w:p w14:paraId="0DC2A01B" w14:textId="77777777" w:rsidR="000655DF" w:rsidRPr="00265CE8" w:rsidRDefault="000655DF" w:rsidP="00265CE8">
      <w:pPr>
        <w:spacing w:after="0" w:line="360" w:lineRule="auto"/>
        <w:ind w:firstLine="709"/>
        <w:jc w:val="both"/>
        <w:rPr>
          <w:rFonts w:ascii="Times New Roman" w:hAnsi="Times New Roman" w:cs="Times New Roman"/>
          <w:sz w:val="28"/>
          <w:szCs w:val="28"/>
          <w:lang w:val="uk-UA"/>
        </w:rPr>
      </w:pPr>
    </w:p>
    <w:p w14:paraId="652CECDB" w14:textId="77777777" w:rsidR="00B8772B" w:rsidRPr="00265CE8" w:rsidRDefault="00B8772B" w:rsidP="00265CE8">
      <w:pPr>
        <w:spacing w:after="0" w:line="360" w:lineRule="auto"/>
        <w:ind w:firstLine="709"/>
        <w:jc w:val="both"/>
        <w:rPr>
          <w:rFonts w:ascii="Times New Roman" w:hAnsi="Times New Roman" w:cs="Times New Roman"/>
          <w:sz w:val="28"/>
          <w:szCs w:val="28"/>
          <w:lang w:val="uk-UA"/>
        </w:rPr>
      </w:pPr>
    </w:p>
    <w:p w14:paraId="07877E7B" w14:textId="77777777" w:rsidR="00B8772B" w:rsidRPr="00265CE8" w:rsidRDefault="00B8772B" w:rsidP="00265CE8">
      <w:pPr>
        <w:spacing w:after="0" w:line="360" w:lineRule="auto"/>
        <w:ind w:firstLine="709"/>
        <w:jc w:val="both"/>
        <w:rPr>
          <w:rFonts w:ascii="Times New Roman" w:hAnsi="Times New Roman" w:cs="Times New Roman"/>
          <w:sz w:val="28"/>
          <w:szCs w:val="28"/>
          <w:lang w:val="uk-UA"/>
        </w:rPr>
      </w:pPr>
    </w:p>
    <w:p w14:paraId="740BDDE4" w14:textId="77777777" w:rsidR="00B8772B" w:rsidRPr="00265CE8" w:rsidRDefault="00B8772B" w:rsidP="00265CE8">
      <w:pPr>
        <w:spacing w:after="0" w:line="360" w:lineRule="auto"/>
        <w:ind w:firstLine="709"/>
        <w:jc w:val="both"/>
        <w:rPr>
          <w:rFonts w:ascii="Times New Roman" w:hAnsi="Times New Roman" w:cs="Times New Roman"/>
          <w:sz w:val="28"/>
          <w:szCs w:val="28"/>
          <w:lang w:val="uk-UA"/>
        </w:rPr>
      </w:pPr>
    </w:p>
    <w:p w14:paraId="46528ECC" w14:textId="302F2466" w:rsidR="00ED1E88" w:rsidRDefault="00376851" w:rsidP="00265CE8">
      <w:pPr>
        <w:pStyle w:val="a3"/>
        <w:numPr>
          <w:ilvl w:val="1"/>
          <w:numId w:val="8"/>
        </w:numPr>
        <w:spacing w:after="0" w:line="360" w:lineRule="auto"/>
        <w:jc w:val="center"/>
        <w:rPr>
          <w:rFonts w:ascii="Times New Roman" w:hAnsi="Times New Roman" w:cs="Times New Roman"/>
          <w:sz w:val="28"/>
          <w:szCs w:val="28"/>
          <w:lang w:val="uk-UA"/>
        </w:rPr>
      </w:pPr>
      <w:r w:rsidRPr="00265CE8">
        <w:rPr>
          <w:rFonts w:ascii="Times New Roman" w:hAnsi="Times New Roman" w:cs="Times New Roman"/>
          <w:sz w:val="28"/>
          <w:szCs w:val="28"/>
          <w:lang w:val="uk-UA"/>
        </w:rPr>
        <w:t>Сприйняття вампірів у різних культурних контекстах епох та різних країн.</w:t>
      </w:r>
    </w:p>
    <w:p w14:paraId="3816F34F" w14:textId="77777777" w:rsidR="00B6549C" w:rsidRPr="00265CE8" w:rsidRDefault="00B6549C" w:rsidP="00B6549C">
      <w:pPr>
        <w:pStyle w:val="a3"/>
        <w:spacing w:after="0" w:line="360" w:lineRule="auto"/>
        <w:rPr>
          <w:rFonts w:ascii="Times New Roman" w:hAnsi="Times New Roman" w:cs="Times New Roman"/>
          <w:sz w:val="28"/>
          <w:szCs w:val="28"/>
          <w:lang w:val="uk-UA"/>
        </w:rPr>
      </w:pPr>
    </w:p>
    <w:p w14:paraId="683CEF84" w14:textId="174EF7AD" w:rsidR="001002E3"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Концепція вампіра, як персонажа, має багато варіацій та інтерпретацій у різних культурних контекстах епохи та різних країн. Вампірські легенди та вірування людей у різних культурах світу, і кожна з них має свої унікальні особливості та сприйняття цього персонажа.</w:t>
      </w:r>
    </w:p>
    <w:p w14:paraId="04BD78C4" w14:textId="77777777" w:rsidR="00805CE3" w:rsidRPr="00265CE8" w:rsidRDefault="00805C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стародавній Греції сприйняття вампірів було пов'язане зі зв'язком між світом живих та померлих, а також з божеством Персефоною, яка володіла підземним світом.</w:t>
      </w:r>
    </w:p>
    <w:p w14:paraId="73CEBA90" w14:textId="7CCDDB50" w:rsidR="009A014D" w:rsidRPr="00265CE8" w:rsidRDefault="00805C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грецькій міфології зустрічаються історії про духів, які відвідують світ живих з метою абсорбції крові або життєвої енергії. </w:t>
      </w:r>
      <w:r w:rsidR="0047140B" w:rsidRPr="00265CE8">
        <w:rPr>
          <w:rFonts w:ascii="Times New Roman" w:hAnsi="Times New Roman" w:cs="Times New Roman"/>
          <w:sz w:val="28"/>
          <w:szCs w:val="28"/>
          <w:lang w:val="uk-UA"/>
        </w:rPr>
        <w:t xml:space="preserve">Дослідники грецької міфології визнають три істоти, схожі на вампірів - ламії, емпусаї та мормолікаї. </w:t>
      </w:r>
      <w:r w:rsidRPr="00265CE8">
        <w:rPr>
          <w:rFonts w:ascii="Times New Roman" w:hAnsi="Times New Roman" w:cs="Times New Roman"/>
          <w:sz w:val="28"/>
          <w:szCs w:val="28"/>
          <w:lang w:val="uk-UA"/>
        </w:rPr>
        <w:t>Один із найбільш в</w:t>
      </w:r>
      <w:r w:rsidR="00D519C8" w:rsidRPr="00265CE8">
        <w:rPr>
          <w:rFonts w:ascii="Times New Roman" w:hAnsi="Times New Roman" w:cs="Times New Roman"/>
          <w:sz w:val="28"/>
          <w:szCs w:val="28"/>
          <w:lang w:val="uk-UA"/>
        </w:rPr>
        <w:t>ідомих прикладів - легенда про Л</w:t>
      </w:r>
      <w:r w:rsidRPr="00265CE8">
        <w:rPr>
          <w:rFonts w:ascii="Times New Roman" w:hAnsi="Times New Roman" w:cs="Times New Roman"/>
          <w:sz w:val="28"/>
          <w:szCs w:val="28"/>
          <w:lang w:val="uk-UA"/>
        </w:rPr>
        <w:t xml:space="preserve">амію. </w:t>
      </w:r>
      <w:r w:rsidR="009A014D" w:rsidRPr="00265CE8">
        <w:rPr>
          <w:rFonts w:ascii="Times New Roman" w:hAnsi="Times New Roman" w:cs="Times New Roman"/>
          <w:sz w:val="28"/>
          <w:szCs w:val="28"/>
          <w:lang w:val="uk-UA"/>
        </w:rPr>
        <w:t>Ламія - це персонаж давньогрецької міфології, яка була колись царицею Лівії. Вона була коханою Зевса та народила від нього дітей. Але заздрість Гери призвела до смерті їх та лишила Ламію без сну. Під тиском Гері Ламія перетворилася на кровожадне чудовисько, яке викрадало та споживало чужих дітей. Зевс, почувши про її слідування, дозволив їй витягнути свої очі, щоб заснути, та лише тоді вона могла бути безпечною. Ламію, наряджену в привабливий образ, називали нічними привидами, які випивали кров молодих людей. У пізніших легендах європейських народів Ламію зображали у вигляді змії з головою красивої жінки. Вона жила в лісових гущах, глухих ярах та залишених замках. Це створення спокушало чоловіків та жінок і висмоктувало їхню кров.</w:t>
      </w:r>
    </w:p>
    <w:p w14:paraId="3CAEC0AD" w14:textId="77777777"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Мормолік означає також монстром у грецькій міфології. Його ім'я пов'язане з жінкою на ім'я Мормо, яка, за легендою, з'їла своїх власних дітей. Існує вірування, що мормолік пожирає життя і з'являється як привид або прекрасна істота.</w:t>
      </w:r>
    </w:p>
    <w:p w14:paraId="17228052" w14:textId="77777777"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Емпуса була супутницею богині смерті Гекати. Вона також відомо як істота, що пожирає життя. Є вірування, що вона може змінити свою зовнішність, виступаючи як привід або красива жінка.</w:t>
      </w:r>
    </w:p>
    <w:p w14:paraId="21A18A9B" w14:textId="37E4053D"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Варто зазначити, що ці міфічні істоти були відомі як демонічні, а не як оживлі трупи, як в ідеї вампіра, як в Європі. Грек</w:t>
      </w:r>
      <w:r w:rsidR="00526DC9" w:rsidRPr="00265CE8">
        <w:rPr>
          <w:rFonts w:ascii="Times New Roman" w:hAnsi="Times New Roman" w:cs="Times New Roman"/>
          <w:sz w:val="28"/>
          <w:szCs w:val="28"/>
          <w:lang w:val="uk-UA"/>
        </w:rPr>
        <w:t>и пізніше розвинули клас «</w:t>
      </w:r>
      <w:r w:rsidR="00C20588" w:rsidRPr="00265CE8">
        <w:rPr>
          <w:rFonts w:ascii="Times New Roman" w:hAnsi="Times New Roman" w:cs="Times New Roman"/>
          <w:sz w:val="28"/>
          <w:szCs w:val="28"/>
          <w:lang w:val="uk-UA"/>
        </w:rPr>
        <w:t>нових»</w:t>
      </w:r>
      <w:r w:rsidRPr="00265CE8">
        <w:rPr>
          <w:rFonts w:ascii="Times New Roman" w:hAnsi="Times New Roman" w:cs="Times New Roman"/>
          <w:sz w:val="28"/>
          <w:szCs w:val="28"/>
          <w:lang w:val="uk-UA"/>
        </w:rPr>
        <w:t xml:space="preserve"> (термін, який використовувався для опису </w:t>
      </w:r>
      <w:r w:rsidR="00526DC9"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живих</w:t>
      </w:r>
      <w:r w:rsidR="00526DC9"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мерців), відомих як вріколакос. Проте перший вампір у грецькій міфології був предметом страху і повернення, щоб завершити незакінчені справи з живими.</w:t>
      </w:r>
    </w:p>
    <w:p w14:paraId="4D4F145B" w14:textId="334E3872" w:rsidR="00630268" w:rsidRPr="00265CE8" w:rsidRDefault="00526DC9"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Слово «</w:t>
      </w:r>
      <w:r w:rsidR="00630268" w:rsidRPr="00265CE8">
        <w:rPr>
          <w:rFonts w:ascii="Times New Roman" w:hAnsi="Times New Roman" w:cs="Times New Roman"/>
          <w:sz w:val="28"/>
          <w:szCs w:val="28"/>
          <w:lang w:val="uk-UA"/>
        </w:rPr>
        <w:t>вріколакос</w:t>
      </w:r>
      <w:r w:rsidRPr="00265CE8">
        <w:rPr>
          <w:rFonts w:ascii="Times New Roman" w:hAnsi="Times New Roman" w:cs="Times New Roman"/>
          <w:sz w:val="28"/>
          <w:szCs w:val="28"/>
          <w:lang w:val="uk-UA"/>
        </w:rPr>
        <w:t>»</w:t>
      </w:r>
      <w:r w:rsidR="00630268" w:rsidRPr="00265CE8">
        <w:rPr>
          <w:rFonts w:ascii="Times New Roman" w:hAnsi="Times New Roman" w:cs="Times New Roman"/>
          <w:sz w:val="28"/>
          <w:szCs w:val="28"/>
          <w:lang w:val="uk-UA"/>
        </w:rPr>
        <w:t xml:space="preserve"> має слов'янське коріння і прийшло до Греції за часів Візантійської імперії, коли слов'яни зайняли значну частину території. Інші слов'янські вірування також вплинули на грецьку культуру. З часом зла природа вампіра стала пріоритетною в грецькому сприйнятті вріколакосу, характеризуючись спрагою до крові та агресивними вчинками.</w:t>
      </w:r>
    </w:p>
    <w:p w14:paraId="7A704794" w14:textId="19C01E94"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Також варто згадати якщо прокантазароса, який існував у грецькій міфології. За повір'ями, діти, народжені між Різдвом і Новим роком, вважалися нещасливими та руйнівниками свят. Вважалося, що після смерті вони перетворюються на злі монстри. Калікантазарос активний лише під час Різдва та протягом 12 днів після нього.</w:t>
      </w:r>
    </w:p>
    <w:p w14:paraId="5CD80B77" w14:textId="77777777" w:rsidR="00805CE3"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Аналогічний персонаж існував і в міфології південних слов'ян, його називали Ламя. Воно мало тіло змії та голову собаки. Ламя нападала на сади й знищувала врожай кріпосників. Воно також асоціювалося з нічним кошмаром - Марою.</w:t>
      </w:r>
    </w:p>
    <w:p w14:paraId="673CB676" w14:textId="0F37F247" w:rsidR="00805CE3" w:rsidRPr="00265CE8" w:rsidRDefault="00805C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грецькій міфології вампіри також пов'язували з богинею Персефоною, яка була королевою підземного світу. Легенди розповідають, що деякі душі померлих могли повернутися до світу живих з дозволу Персефоні, і вони мали можливість живитися кров'ю та енергією живих, щоб зберегти своє існування.</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7</w:t>
      </w:r>
      <w:r w:rsidR="00B6549C" w:rsidRPr="00524973">
        <w:rPr>
          <w:rFonts w:ascii="Times New Roman" w:hAnsi="Times New Roman" w:cs="Times New Roman"/>
          <w:bCs/>
          <w:sz w:val="28"/>
          <w:szCs w:val="28"/>
          <w:lang w:val="uk-UA"/>
        </w:rPr>
        <w:t>]</w:t>
      </w:r>
    </w:p>
    <w:p w14:paraId="1F30ABBB" w14:textId="77777777" w:rsidR="00805CE3" w:rsidRPr="00265CE8" w:rsidRDefault="00805C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стародавній Греції вампіри вважалися негативними істотами, злом, які залежали від крові та енергії живих для своєї природи. Їх виявили як небезпечних супостатів, які можуть заподіяти шкоду та збентежити життя людей.</w:t>
      </w:r>
    </w:p>
    <w:p w14:paraId="2938D6C3"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Слов'янські народи мають багату та цікаву традицію сприйняття вампірів, яка простягається через віків і перетинає міфологію, фольклор та вірування. Вампіри, або «упирі» (від слов'янського «упир»), вважалися духами померлих, які повернулися до світу живих для того, щоб поглинати кров та життєву енергію.</w:t>
      </w:r>
    </w:p>
    <w:p w14:paraId="0493C8AA"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слов'янській міфології вампіри були представлені як жахливі створення, здатні нашкодити людям. Їх зображували як блідих, зморщених і виснажених істот з довгими нігтями та гострими зубами. Існували інші способи захисту від вампірів, такі як гробові дошки з шипами, перекручення ніг трупа та розміщені предмети, які могли заплутувати вампірів.</w:t>
      </w:r>
    </w:p>
    <w:p w14:paraId="3485E2B9"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Упирі вважались нечистими силами, які здатні викликати хворобу та смерть. Вони могли смоктати кров живих або навіть перетворюватися на інших тварин, щоб приховати свою справжню сутність. Це давало їм владу та контроль над життям і смертю.</w:t>
      </w:r>
    </w:p>
    <w:p w14:paraId="0F579931"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Символіка вампірів також була пов'язана зі смертю та загробним світом. Вони асоціювалися з покинутими місцями, цвинтарями та нічними часами. Через свої зв'язки з мертвими вампіри також вважалися посередниками між світами живих і мертвих.</w:t>
      </w:r>
    </w:p>
    <w:p w14:paraId="2E9CB94E" w14:textId="528C985C"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Вірування в упирів було широко поширене серед селянського населення, і люди приймали різні заходи, щоб захиститися від них, таких як носіння амулетів або виконання обрядів.</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7</w:t>
      </w:r>
      <w:r w:rsidR="00B6549C" w:rsidRPr="00524973">
        <w:rPr>
          <w:rFonts w:ascii="Times New Roman" w:hAnsi="Times New Roman" w:cs="Times New Roman"/>
          <w:bCs/>
          <w:sz w:val="28"/>
          <w:szCs w:val="28"/>
          <w:lang w:val="uk-UA"/>
        </w:rPr>
        <w:t>]</w:t>
      </w:r>
    </w:p>
    <w:p w14:paraId="4D7DAA45"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Сприяння вампірів серед слов'янських народів багато в чому показує їх вірування в загробний світ, силу мертвих та страх перед ними. Ці упирі втілюють сумнівні аспекти та загадковість загробного життя, створюючи химерний світ, в якому межа між живими і мертвими стає нечіткою та нестабільною.</w:t>
      </w:r>
    </w:p>
    <w:p w14:paraId="60A734D8" w14:textId="18CA96C9"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Влад Цепеш III, відомий також як Влад Чорний, був військовим та політичним лідером, який правив у </w:t>
      </w:r>
      <w:r w:rsidR="00265CE8">
        <w:rPr>
          <w:rFonts w:ascii="Times New Roman" w:hAnsi="Times New Roman" w:cs="Times New Roman"/>
          <w:sz w:val="28"/>
          <w:szCs w:val="28"/>
          <w:lang w:val="en-US"/>
        </w:rPr>
        <w:t>XV</w:t>
      </w:r>
      <w:r w:rsidRPr="00265CE8">
        <w:rPr>
          <w:rFonts w:ascii="Times New Roman" w:hAnsi="Times New Roman" w:cs="Times New Roman"/>
          <w:sz w:val="28"/>
          <w:szCs w:val="28"/>
          <w:lang w:val="uk-UA"/>
        </w:rPr>
        <w:t xml:space="preserve"> столітт</w:t>
      </w:r>
      <w:r w:rsidR="00265CE8">
        <w:rPr>
          <w:rFonts w:ascii="Times New Roman" w:hAnsi="Times New Roman" w:cs="Times New Roman"/>
          <w:sz w:val="28"/>
          <w:szCs w:val="28"/>
          <w:lang w:val="uk-UA"/>
        </w:rPr>
        <w:t>і</w:t>
      </w:r>
      <w:r w:rsidRPr="00265CE8">
        <w:rPr>
          <w:rFonts w:ascii="Times New Roman" w:hAnsi="Times New Roman" w:cs="Times New Roman"/>
          <w:sz w:val="28"/>
          <w:szCs w:val="28"/>
          <w:lang w:val="uk-UA"/>
        </w:rPr>
        <w:t xml:space="preserve"> у Валахії, тепер відом</w:t>
      </w:r>
      <w:r w:rsidR="00265CE8">
        <w:rPr>
          <w:rFonts w:ascii="Times New Roman" w:hAnsi="Times New Roman" w:cs="Times New Roman"/>
          <w:sz w:val="28"/>
          <w:szCs w:val="28"/>
          <w:lang w:val="uk-UA"/>
        </w:rPr>
        <w:t>ої</w:t>
      </w:r>
      <w:r w:rsidRPr="00265CE8">
        <w:rPr>
          <w:rFonts w:ascii="Times New Roman" w:hAnsi="Times New Roman" w:cs="Times New Roman"/>
          <w:sz w:val="28"/>
          <w:szCs w:val="28"/>
          <w:lang w:val="uk-UA"/>
        </w:rPr>
        <w:t xml:space="preserve"> як Румунія. Він став відомим своїми жорстокими та нещадними діями, що принесли йому репутацію одного з найжорстокіших правителів в історії.</w:t>
      </w:r>
    </w:p>
    <w:p w14:paraId="09A31E69" w14:textId="77777777"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Влад Цепеш III народився в 1431 році в сім'ї династії Дракулешті. Він отримав своє ім'я "Чорний" через свої жорстокі методи покарання і бойову тактику, яка включала в себе використання кривих і підступних методів проти своїх ворогів.</w:t>
      </w:r>
    </w:p>
    <w:p w14:paraId="51D250C0" w14:textId="77777777"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Найвідомішими діями Влада Цепеша III стали його боротьбою проти Османської імперії та його жорстокістю щодо політичних опонентів. Він використовував такі методи покарання, як розп'яття, відрубування голови, випалювання живцем та інші котування. Це були кари не тільки для ворогів, але й для власних людей, які порушили його закони чи вважалися зрадниками.</w:t>
      </w:r>
    </w:p>
    <w:p w14:paraId="0C70AED8" w14:textId="36C07172"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Його найбільш відо</w:t>
      </w:r>
      <w:r w:rsidR="00526DC9" w:rsidRPr="00265CE8">
        <w:rPr>
          <w:rFonts w:ascii="Times New Roman" w:hAnsi="Times New Roman" w:cs="Times New Roman"/>
          <w:sz w:val="28"/>
          <w:szCs w:val="28"/>
          <w:lang w:val="uk-UA"/>
        </w:rPr>
        <w:t>мий акт жорстокості відомий як «Ніч Святого Вартоломея»</w:t>
      </w:r>
      <w:r w:rsidRPr="00265CE8">
        <w:rPr>
          <w:rFonts w:ascii="Times New Roman" w:hAnsi="Times New Roman" w:cs="Times New Roman"/>
          <w:sz w:val="28"/>
          <w:szCs w:val="28"/>
          <w:lang w:val="uk-UA"/>
        </w:rPr>
        <w:t xml:space="preserve"> 1459 року. Під час цієї події Влад Цепеш ІІІ вбив близько 20 </w:t>
      </w:r>
      <w:r w:rsidR="00265CE8">
        <w:rPr>
          <w:rFonts w:ascii="Times New Roman" w:hAnsi="Times New Roman" w:cs="Times New Roman"/>
          <w:sz w:val="28"/>
          <w:szCs w:val="28"/>
          <w:lang w:val="uk-UA"/>
        </w:rPr>
        <w:t>тис.</w:t>
      </w:r>
      <w:r w:rsidRPr="00265CE8">
        <w:rPr>
          <w:rFonts w:ascii="Times New Roman" w:hAnsi="Times New Roman" w:cs="Times New Roman"/>
          <w:sz w:val="28"/>
          <w:szCs w:val="28"/>
          <w:lang w:val="uk-UA"/>
        </w:rPr>
        <w:t xml:space="preserve"> турецьких та болгарських військових, а також цивільних жителів, ув'язнював їх і катував.</w:t>
      </w:r>
    </w:p>
    <w:p w14:paraId="59F046D2" w14:textId="38826172"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Не дивно, що жорстокість Влада Цепеша III стала предметом легенд і міфів, які прославили його як головного персонажа легендарної історії про Дракулу, вампіра-палача. Це пізніше надихнуло Брама Стокера на</w:t>
      </w:r>
      <w:r w:rsidR="00526DC9" w:rsidRPr="00265CE8">
        <w:rPr>
          <w:rFonts w:ascii="Times New Roman" w:hAnsi="Times New Roman" w:cs="Times New Roman"/>
          <w:sz w:val="28"/>
          <w:szCs w:val="28"/>
          <w:lang w:val="uk-UA"/>
        </w:rPr>
        <w:t xml:space="preserve"> написання його роману «Дракула»</w:t>
      </w:r>
      <w:r w:rsidRPr="00265CE8">
        <w:rPr>
          <w:rFonts w:ascii="Times New Roman" w:hAnsi="Times New Roman" w:cs="Times New Roman"/>
          <w:sz w:val="28"/>
          <w:szCs w:val="28"/>
          <w:lang w:val="uk-UA"/>
        </w:rPr>
        <w:t>.</w:t>
      </w:r>
    </w:p>
    <w:p w14:paraId="7A61C238" w14:textId="1D9FAC5C" w:rsidR="00630268" w:rsidRPr="00265CE8" w:rsidRDefault="00630268"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Влад Цепеш III залишив слід в історії світу своєю жорстокістю та безкомпромісним підходом до політики і військових дій. Він був контроверсним правителем, але також виконав значну роль у захисті своєї країни від Османської імперії. Через свої дії і легенди, пов’язані з його іменем, Влад Цепеш III залишився постаттю, що стосується інтересів та дискусії в сучасному світі.</w:t>
      </w:r>
    </w:p>
    <w:p w14:paraId="68F9F719"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Вампірська тематика в східних культурах, зокрема в Китаї та Японії, має свої особливості та унікальний сприйняття. У цих культурах свої власні міфи, легенди та перекази, пов'язані з вампірськими творіннями. Давайте розглянемо шкіру з цієї окремої культури.</w:t>
      </w:r>
    </w:p>
    <w:p w14:paraId="588978B6" w14:textId="5491FF20" w:rsidR="009A014D" w:rsidRPr="00265CE8" w:rsidRDefault="00265CE8" w:rsidP="00265C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A014D" w:rsidRPr="00265CE8">
        <w:rPr>
          <w:rFonts w:ascii="Times New Roman" w:hAnsi="Times New Roman" w:cs="Times New Roman"/>
          <w:sz w:val="28"/>
          <w:szCs w:val="28"/>
          <w:lang w:val="uk-UA"/>
        </w:rPr>
        <w:t xml:space="preserve"> Китаї вампірів відомі під назвою «цзяньш</w:t>
      </w:r>
      <w:r>
        <w:rPr>
          <w:rFonts w:ascii="Times New Roman" w:hAnsi="Times New Roman" w:cs="Times New Roman"/>
          <w:sz w:val="28"/>
          <w:szCs w:val="28"/>
          <w:lang w:val="uk-UA"/>
        </w:rPr>
        <w:t>і</w:t>
      </w:r>
      <w:r w:rsidR="009A014D" w:rsidRPr="00265CE8">
        <w:rPr>
          <w:rFonts w:ascii="Times New Roman" w:hAnsi="Times New Roman" w:cs="Times New Roman"/>
          <w:sz w:val="28"/>
          <w:szCs w:val="28"/>
          <w:lang w:val="uk-UA"/>
        </w:rPr>
        <w:t>»</w:t>
      </w:r>
      <w:r w:rsidR="001122D4" w:rsidRPr="00265CE8">
        <w:rPr>
          <w:rFonts w:ascii="Times New Roman" w:hAnsi="Times New Roman" w:cs="Times New Roman"/>
          <w:sz w:val="28"/>
          <w:szCs w:val="28"/>
          <w:lang w:val="uk-UA"/>
        </w:rPr>
        <w:t>. В</w:t>
      </w:r>
      <w:r w:rsidR="009A014D" w:rsidRPr="00265CE8">
        <w:rPr>
          <w:rFonts w:ascii="Times New Roman" w:hAnsi="Times New Roman" w:cs="Times New Roman"/>
          <w:sz w:val="28"/>
          <w:szCs w:val="28"/>
          <w:lang w:val="uk-UA"/>
        </w:rPr>
        <w:t>они представляють собою неживих істот, які хочуть поглинати життєву енергію від живих людей. Уявлення про цзяньші можуть варіюватися в різних регіонах Китаю, але вони загалом описуються як бліді, бездушні створення з гострими зубами та великими очима. Вірування в цзяньші пов'язане з незакінченими справами померлих або з покинутими душами, які шукають втіхи від живих.</w:t>
      </w:r>
    </w:p>
    <w:p w14:paraId="2CE8B6E9"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 обох цих культурах різні традиційні засоби захисту від вампірів. Вони можуть включати використання священних амулетів, заклять, спеціальних обрядів та використання священних речей. Люди також вірять, що деякі предмети, такі як гречка, часники або рис, можуть відлякувати вампірів.</w:t>
      </w:r>
    </w:p>
    <w:p w14:paraId="76BDC57C" w14:textId="77777777" w:rsidR="009A014D" w:rsidRPr="00265CE8" w:rsidRDefault="009A014D"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Сприяння вампірів у східних культурах відрізняється від європейських уявлень, але все ж зберігає загадковість, страх та силу цих містичних істот. Вони втілюють певні аспекти смерті, загробного життя та переконання про створення надприродних сил.</w:t>
      </w:r>
    </w:p>
    <w:p w14:paraId="694E12C4" w14:textId="77777777" w:rsidR="009A014D" w:rsidRPr="00265CE8" w:rsidRDefault="003F060F"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Щодо відношення до образу вампіра у різних країнах світу, зазначимо, загалом не змінилося з тих часів. Тенденція образу кровожерливого чудовиська зберіглась. Присутнє розвиток образу в сторону більшої романтизованості.</w:t>
      </w:r>
    </w:p>
    <w:p w14:paraId="7332D89E" w14:textId="77777777" w:rsidR="001002E3"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Східноєвропейські культури, зокрема українська, російська та балканська, мають довгу традицію, пов’язану з віруваннями у вампірів. У цих культурах вампіри зазвичай </w:t>
      </w:r>
      <w:r w:rsidR="009A014D" w:rsidRPr="00265CE8">
        <w:rPr>
          <w:rFonts w:ascii="Times New Roman" w:hAnsi="Times New Roman" w:cs="Times New Roman"/>
          <w:sz w:val="28"/>
          <w:szCs w:val="28"/>
          <w:lang w:val="uk-UA"/>
        </w:rPr>
        <w:t>зображуються</w:t>
      </w:r>
      <w:r w:rsidRPr="00265CE8">
        <w:rPr>
          <w:rFonts w:ascii="Times New Roman" w:hAnsi="Times New Roman" w:cs="Times New Roman"/>
          <w:sz w:val="28"/>
          <w:szCs w:val="28"/>
          <w:lang w:val="uk-UA"/>
        </w:rPr>
        <w:t xml:space="preserve"> як померлі, що підносяться з могил та нападають на живих, щоб висмоктати кров. Вони знають</w:t>
      </w:r>
      <w:r w:rsidR="001122D4" w:rsidRPr="00265CE8">
        <w:rPr>
          <w:rFonts w:ascii="Times New Roman" w:hAnsi="Times New Roman" w:cs="Times New Roman"/>
          <w:sz w:val="28"/>
          <w:szCs w:val="28"/>
          <w:lang w:val="uk-UA"/>
        </w:rPr>
        <w:t xml:space="preserve"> свої здатності до перетворення</w:t>
      </w:r>
      <w:r w:rsidRPr="00265CE8">
        <w:rPr>
          <w:rFonts w:ascii="Times New Roman" w:hAnsi="Times New Roman" w:cs="Times New Roman"/>
          <w:sz w:val="28"/>
          <w:szCs w:val="28"/>
          <w:lang w:val="uk-UA"/>
        </w:rPr>
        <w:t>. Вампіри сповіщали про свою присутність шумом та незвичайними звуками, що викликало страх та тривогу серед людей.</w:t>
      </w:r>
    </w:p>
    <w:p w14:paraId="00AD296D" w14:textId="77777777" w:rsidR="001002E3"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західноєвропейських країнах, зокрема у Великій Британії та Франції, сприйняття вампірів було більш пов’язане з романтизмом та естетикою. Тут вампіри зображ</w:t>
      </w:r>
      <w:r w:rsidR="009A014D" w:rsidRPr="00265CE8">
        <w:rPr>
          <w:rFonts w:ascii="Times New Roman" w:hAnsi="Times New Roman" w:cs="Times New Roman"/>
          <w:sz w:val="28"/>
          <w:szCs w:val="28"/>
          <w:lang w:val="uk-UA"/>
        </w:rPr>
        <w:t>ува</w:t>
      </w:r>
      <w:r w:rsidRPr="00265CE8">
        <w:rPr>
          <w:rFonts w:ascii="Times New Roman" w:hAnsi="Times New Roman" w:cs="Times New Roman"/>
          <w:sz w:val="28"/>
          <w:szCs w:val="28"/>
          <w:lang w:val="uk-UA"/>
        </w:rPr>
        <w:t xml:space="preserve">лися як вишукані та сексуальні істоти, що володіють загадковими здібностями. Класичний роман </w:t>
      </w:r>
      <w:r w:rsidR="003F060F"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Дракула</w:t>
      </w:r>
      <w:r w:rsidR="003F060F"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Брама Стокера, вперше опублікований у 1897 році, привніс нову інтерпретацію вампіра як харизматичного та привабливого сутності. образ вампіра став основою для багатьох подальших літературних творів та фільмів.</w:t>
      </w:r>
    </w:p>
    <w:p w14:paraId="0E1AF02D" w14:textId="77777777" w:rsidR="001002E3"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сучасному голлівудському кінематографі сприйняття вампірів набуло нових форм і стилів. Серія фільмів </w:t>
      </w:r>
      <w:r w:rsidR="002F237A" w:rsidRPr="00265CE8">
        <w:rPr>
          <w:rFonts w:ascii="Times New Roman" w:hAnsi="Times New Roman" w:cs="Times New Roman"/>
          <w:sz w:val="28"/>
          <w:szCs w:val="28"/>
          <w:lang w:val="uk-UA"/>
        </w:rPr>
        <w:t xml:space="preserve">«Сутінки» </w:t>
      </w:r>
      <w:r w:rsidRPr="00265CE8">
        <w:rPr>
          <w:rFonts w:ascii="Times New Roman" w:hAnsi="Times New Roman" w:cs="Times New Roman"/>
          <w:sz w:val="28"/>
          <w:szCs w:val="28"/>
          <w:lang w:val="uk-UA"/>
        </w:rPr>
        <w:t xml:space="preserve">Стефані Майєр, заснована на її </w:t>
      </w:r>
      <w:r w:rsidR="009A014D" w:rsidRPr="00265CE8">
        <w:rPr>
          <w:rFonts w:ascii="Times New Roman" w:hAnsi="Times New Roman" w:cs="Times New Roman"/>
          <w:sz w:val="28"/>
          <w:szCs w:val="28"/>
          <w:lang w:val="uk-UA"/>
        </w:rPr>
        <w:t>однойменній</w:t>
      </w:r>
      <w:r w:rsidRPr="00265CE8">
        <w:rPr>
          <w:rFonts w:ascii="Times New Roman" w:hAnsi="Times New Roman" w:cs="Times New Roman"/>
          <w:sz w:val="28"/>
          <w:szCs w:val="28"/>
          <w:lang w:val="uk-UA"/>
        </w:rPr>
        <w:t xml:space="preserve"> серії книг, перевернула виявлення про вампірів, розглядаючи їх як романтичних істот, здатних до кохання та емоційних зв'язків. Ця інтерпретація вампіра була сприйнята молодими аудиторіями та знайшла велику популярність.</w:t>
      </w:r>
    </w:p>
    <w:p w14:paraId="3A7C9CF4" w14:textId="77777777" w:rsidR="001002E3"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У східноазійських країнах, таких як Японія та Китай, вампір має свої власні традиції та характеристики. </w:t>
      </w:r>
    </w:p>
    <w:p w14:paraId="6D464DFC" w14:textId="6AF21C19" w:rsidR="003F060F" w:rsidRPr="00265CE8" w:rsidRDefault="001002E3" w:rsidP="00265CE8">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Кожна культура має своє уявлення про вампірів, що відображають їх традиції, вірування та культурний контекст. Чи вони втілені як харизматичні та привабливі істоти, чи як жахливі й страшні втілення темряви, вампіри залишаються захоплюючими персонажами у фантастичних проявах та масовій культурі.</w:t>
      </w:r>
    </w:p>
    <w:p w14:paraId="509213C5" w14:textId="77777777" w:rsidR="001122D4" w:rsidRPr="00265CE8" w:rsidRDefault="001122D4" w:rsidP="00265CE8">
      <w:pPr>
        <w:spacing w:after="0" w:line="360" w:lineRule="auto"/>
        <w:ind w:firstLine="709"/>
        <w:jc w:val="both"/>
        <w:rPr>
          <w:rFonts w:ascii="Times New Roman" w:hAnsi="Times New Roman" w:cs="Times New Roman"/>
          <w:sz w:val="28"/>
          <w:szCs w:val="28"/>
          <w:lang w:val="uk-UA"/>
        </w:rPr>
      </w:pPr>
    </w:p>
    <w:p w14:paraId="402BCAE7" w14:textId="77777777" w:rsidR="00B8772B" w:rsidRPr="00265CE8" w:rsidRDefault="00B8772B" w:rsidP="00265CE8">
      <w:pPr>
        <w:spacing w:after="0" w:line="360" w:lineRule="auto"/>
        <w:ind w:firstLine="709"/>
        <w:jc w:val="both"/>
        <w:rPr>
          <w:rFonts w:ascii="Times New Roman" w:hAnsi="Times New Roman" w:cs="Times New Roman"/>
          <w:sz w:val="28"/>
          <w:szCs w:val="28"/>
          <w:lang w:val="uk-UA"/>
        </w:rPr>
      </w:pPr>
    </w:p>
    <w:p w14:paraId="6B13E525"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754AA57D"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4BBB9FB9"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77EB6B06"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1D75B7D3"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4819C9D5"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2060C25A"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3B0CC598"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74053C52"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07E80968"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6BBD98BF"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1B6FE18A" w14:textId="77777777" w:rsidR="00B8772B" w:rsidRPr="00265CE8" w:rsidRDefault="00B8772B" w:rsidP="008D3166">
      <w:pPr>
        <w:spacing w:after="0" w:line="360" w:lineRule="auto"/>
        <w:jc w:val="both"/>
        <w:rPr>
          <w:rFonts w:ascii="Times New Roman" w:hAnsi="Times New Roman" w:cs="Times New Roman"/>
          <w:sz w:val="28"/>
          <w:szCs w:val="28"/>
          <w:lang w:val="uk-UA"/>
        </w:rPr>
      </w:pPr>
    </w:p>
    <w:p w14:paraId="0F0D4C54" w14:textId="447FF968" w:rsidR="0057551C" w:rsidRPr="00265CE8" w:rsidRDefault="001122D4" w:rsidP="008D3166">
      <w:pPr>
        <w:spacing w:after="0" w:line="360" w:lineRule="auto"/>
        <w:ind w:firstLine="420"/>
        <w:jc w:val="center"/>
        <w:rPr>
          <w:rFonts w:ascii="Times New Roman" w:hAnsi="Times New Roman" w:cs="Times New Roman"/>
          <w:b/>
          <w:caps/>
          <w:sz w:val="28"/>
          <w:szCs w:val="28"/>
          <w:lang w:val="uk-UA"/>
        </w:rPr>
      </w:pPr>
      <w:r w:rsidRPr="00265CE8">
        <w:rPr>
          <w:rFonts w:ascii="Times New Roman" w:hAnsi="Times New Roman" w:cs="Times New Roman"/>
          <w:b/>
          <w:caps/>
          <w:sz w:val="28"/>
          <w:szCs w:val="28"/>
          <w:lang w:val="uk-UA"/>
        </w:rPr>
        <w:t>Розділ ІI</w:t>
      </w:r>
      <w:r w:rsidRPr="00265CE8">
        <w:rPr>
          <w:rFonts w:ascii="Times New Roman" w:hAnsi="Times New Roman" w:cs="Times New Roman"/>
          <w:b/>
          <w:i/>
          <w:caps/>
          <w:sz w:val="28"/>
          <w:szCs w:val="28"/>
          <w:lang w:val="uk-UA"/>
        </w:rPr>
        <w:t xml:space="preserve"> </w:t>
      </w:r>
      <w:r w:rsidRPr="00265CE8">
        <w:rPr>
          <w:rFonts w:ascii="Times New Roman" w:hAnsi="Times New Roman" w:cs="Times New Roman"/>
          <w:b/>
          <w:caps/>
          <w:sz w:val="28"/>
          <w:szCs w:val="28"/>
          <w:lang w:val="uk-UA"/>
        </w:rPr>
        <w:t>Вампіри як відображення сучасних проблем та тенденцій у масовій культурі</w:t>
      </w:r>
    </w:p>
    <w:p w14:paraId="7FF5575F" w14:textId="77777777" w:rsidR="00265CE8" w:rsidRDefault="00265CE8" w:rsidP="008D3166">
      <w:pPr>
        <w:spacing w:after="0" w:line="360" w:lineRule="auto"/>
        <w:ind w:firstLine="420"/>
        <w:jc w:val="both"/>
        <w:rPr>
          <w:rFonts w:ascii="Times New Roman" w:hAnsi="Times New Roman" w:cs="Times New Roman"/>
          <w:sz w:val="28"/>
          <w:szCs w:val="28"/>
          <w:lang w:val="uk-UA"/>
        </w:rPr>
      </w:pPr>
    </w:p>
    <w:p w14:paraId="0C35EB3D" w14:textId="77777777" w:rsidR="0057551C" w:rsidRPr="00265CE8" w:rsidRDefault="0057551C" w:rsidP="008D3166">
      <w:pPr>
        <w:spacing w:after="0" w:line="360" w:lineRule="auto"/>
        <w:ind w:firstLine="420"/>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стали невід'ємною частиною масової культури, особливо в сучасному світі. Вони часто використовують як символи, що відображають сучасні проблеми, тенденції та соціокультурні зміни. Це відбувається через літературу, кіно, телебачення, музику та інші форми мистецтва, де вампіри представлені як складні персонажі зі своїми внутрішніми конфліктами та символічним значенням. Одна з основних тем, пов'язаних з вампірами в сучасній масовій культурі, - це тема втраченого безсмертного життя та бажання відчути смак буття. Вампіри виступають як алегоричні фігури, що представляють суспільні проблеми, такий як вічний пошук щастя, прагнення до безсмертя, страх перед старінням та смерть. Вони втілюють людські прагнення та бажання, які можуть виглядати привабливими, але водночас небезпечними.</w:t>
      </w:r>
    </w:p>
    <w:p w14:paraId="0B8E49E5" w14:textId="77777777" w:rsidR="0057551C" w:rsidRPr="00265CE8" w:rsidRDefault="0057551C"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часто використовують для висвітлення соціальних та культурних проблем. Вони можуть бути метафорою для сексуальності, влади, корупції, насильства або навіть соціального виключення. Вампірські історії можуть досліджувати теми гендерної рівності, сексуальної орієнтації, етнічної толерантності та інші актуальні питання сучасного суспільства.</w:t>
      </w:r>
    </w:p>
    <w:p w14:paraId="6CB59BA6" w14:textId="77777777" w:rsidR="0057551C" w:rsidRPr="00265CE8" w:rsidRDefault="0057551C"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Крім того, вампіри в масовій культурі часто втілюють тему протистояння між добром і злом, внутрішньою боротьбою та пошуком людської ідентичності. Вони можуть бути персонажами, які хочуть змінити себе на краще, шукаючи способи врятувати свою душу або впоратися зі своїми темними силами.</w:t>
      </w:r>
    </w:p>
    <w:p w14:paraId="0E2117C2" w14:textId="77777777" w:rsidR="0057551C" w:rsidRPr="00265CE8" w:rsidRDefault="0057551C"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Узагальнюючи, вампіри в масовій культурі відображають широкий спектр проблем, тенденцій та соціальних змін. Вони допомагають нам осмислити складні аспекти людського життя, відчуття самотності, бажання бути вільними або страх перед внутрішнім контролем. Вампірський образ став частиною нашої культурної свідомості і проникає в інші сфери нашого життя, допомагаючи нам усвідомити та відтворити наші сучасні реалії.</w:t>
      </w:r>
    </w:p>
    <w:p w14:paraId="2699290C" w14:textId="006F9DA1" w:rsidR="0057551C" w:rsidRDefault="0057551C" w:rsidP="00265CE8">
      <w:pPr>
        <w:spacing w:after="0" w:line="360" w:lineRule="auto"/>
        <w:jc w:val="center"/>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2.1 Вплив образу вампіра </w:t>
      </w:r>
      <w:r w:rsidR="00265CE8">
        <w:rPr>
          <w:rFonts w:ascii="Times New Roman" w:hAnsi="Times New Roman" w:cs="Times New Roman"/>
          <w:sz w:val="28"/>
          <w:szCs w:val="28"/>
          <w:lang w:val="uk-UA"/>
        </w:rPr>
        <w:t>на культурні та соціальні норми</w:t>
      </w:r>
    </w:p>
    <w:p w14:paraId="54FED626" w14:textId="77777777" w:rsidR="00265CE8" w:rsidRPr="00265CE8" w:rsidRDefault="00265CE8" w:rsidP="00265CE8">
      <w:pPr>
        <w:spacing w:after="0" w:line="360" w:lineRule="auto"/>
        <w:jc w:val="center"/>
        <w:rPr>
          <w:rFonts w:ascii="Times New Roman" w:hAnsi="Times New Roman" w:cs="Times New Roman"/>
          <w:sz w:val="28"/>
          <w:szCs w:val="28"/>
          <w:lang w:val="uk-UA"/>
        </w:rPr>
      </w:pPr>
    </w:p>
    <w:p w14:paraId="5CC87458" w14:textId="32BE8235" w:rsidR="00CF1B35" w:rsidRPr="00265CE8" w:rsidRDefault="00E455B2"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ab/>
        <w:t xml:space="preserve">Образ вампіра протягом історії мав значний вплив на культурні та соціальні норми. Зображення вампірів у літературі, кіно та інших видах ЗМІ сформувало суспільне сприйняття та сприяло розвитку різноманітних вірувань, страхів і бажань у суспільствах. </w:t>
      </w:r>
    </w:p>
    <w:p w14:paraId="716CA85A" w14:textId="7C4EE86A" w:rsidR="00D77F28" w:rsidRPr="00265CE8" w:rsidRDefault="004F13C4" w:rsidP="00D77F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77F28" w:rsidRPr="00265CE8">
        <w:rPr>
          <w:rFonts w:ascii="Times New Roman" w:hAnsi="Times New Roman" w:cs="Times New Roman"/>
          <w:sz w:val="28"/>
          <w:szCs w:val="28"/>
          <w:lang w:val="uk-UA"/>
        </w:rPr>
        <w:t>опулярність вампірів можна розглядати з двох точок зору: з позиції читачів (глядачів) і з позиції письменників. Існує кілька факторів, які призводять до цієї популярності:</w:t>
      </w:r>
    </w:p>
    <w:p w14:paraId="708375AF" w14:textId="45F9617A" w:rsidR="00D77F28" w:rsidRPr="00265CE8" w:rsidRDefault="00D77F28" w:rsidP="00D77F2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По-перше, з точки зору читачів (глядачів), ці люди часто не є релігійними. Наприклад, з погляду християнства, створення вампірів є неможливим. Але це так само використовують до інших світових релігій, таких як мусульманство, юдаїзм, буддизм. Чим глибше суспільство занурене у кризу віри, тим більша популярність отримує віру у вампірів. Це стосується не тільки релігійних догм, але й віри в соціальних інститутах та навіть віри в науці. Останні три століття показали коливання віри в суспільстві. Починаючи з XVIII століття, з'явився інтерес до науки як сили, що може відповідати на всі складні питання людства. У середині XIX століття та до кінця XX століття спостерігалося загальне захоплення науковими та технічними досягненнями, що підтримувало віру. Протест, до кінця ХХ століття почалося розчарування у колишніх ідеалах.</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17</w:t>
      </w:r>
      <w:r w:rsidR="00B6549C" w:rsidRPr="00524973">
        <w:rPr>
          <w:rFonts w:ascii="Times New Roman" w:hAnsi="Times New Roman" w:cs="Times New Roman"/>
          <w:bCs/>
          <w:sz w:val="28"/>
          <w:szCs w:val="28"/>
          <w:lang w:val="uk-UA"/>
        </w:rPr>
        <w:t>]</w:t>
      </w:r>
    </w:p>
    <w:p w14:paraId="6547AFE0" w14:textId="74AEA518" w:rsidR="00D77F28" w:rsidRPr="00265CE8" w:rsidRDefault="00D77F28" w:rsidP="00D77F2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По-друге, вампірська тема приваблива через свою сексуальну привабливість та заборонений характер. Вампіри відображаються як сексуальні, привабливі та маніпулятивні істоти, що притягують увагу читачів (глядачів).</w:t>
      </w:r>
    </w:p>
    <w:p w14:paraId="78F7EC71" w14:textId="77777777" w:rsidR="00C20588" w:rsidRPr="00265CE8" w:rsidRDefault="00C2058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Як автор (письменник, сценарист, режисер), образ вампіра має безліч корисних властивостей. По-перше, він є дуже декоративним. Вампір сам по собі стає виразною деталлю інтер'єру твору, а також легко вписується в будь-які декорації. Дія вампірського роману може розгортатися в різних місцях, як сільська глибинка, сучасний мегаполіс, космічна станція майбутнього, африканська савана або льоди Арктики.</w:t>
      </w:r>
    </w:p>
    <w:p w14:paraId="5A36ADCD" w14:textId="77777777" w:rsidR="00C20588" w:rsidRPr="00265CE8" w:rsidRDefault="00C2058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По-друге, вампір є зручним антигероєм. У нього є такий перелік слабкостей, що навіть його звичайна людина може знищити, незважаючи на здатність, силу та швидкість реакції. Це створює можливість для появи несподіваних перешкод та непередбачуваних об’єктів у сюжеті. Таким чином, автору не потрібно вигадувати супермена без страху і докору - мисливця на вампірів, а можна використовувати звичайних персонажів.</w:t>
      </w:r>
    </w:p>
    <w:p w14:paraId="7EB669F6" w14:textId="77777777" w:rsidR="00C20588" w:rsidRPr="00265CE8" w:rsidRDefault="00C2058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По-третє, вампір є цікавим персонажем з психологічного погляду. Його образ часто багатогранний і багатозначний, що дає можливості для поглибленого психоаналізу. Це особливо важливо для авторів, які цікавляться розвитком психології своїх персонажів. Наприклад, письменники, такі як Енглибин Райс або Поппі Брайт, створюють вампірів, які мають складну внутрішню сутність та сильну психологічну.</w:t>
      </w:r>
    </w:p>
    <w:p w14:paraId="72DF3C84" w14:textId="1BEF0048" w:rsidR="00C20588" w:rsidRPr="00265CE8" w:rsidRDefault="00C2058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Отже, образ вампіра має свою привабливість для авторів через його декоративність, можливість використання в різних сетінгах, зручність антигероя та потенціал для поглибленого психологічного аналізу.</w:t>
      </w:r>
    </w:p>
    <w:p w14:paraId="2B8973BD" w14:textId="5B808FD2" w:rsidR="00D77F28" w:rsidRPr="00265CE8" w:rsidRDefault="00D77F28" w:rsidP="00D77F2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Тема вампіризму приваблює через свою сексуальну чутливість, що межує із забороненим. У суспільстві також вітається відкритість щодо сексуальності та вашої сексуальності без стигми. Це відображається в зростаючому інтересі до гомосексуальності</w:t>
      </w:r>
      <w:r w:rsidR="00C20588"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та в загальному піднесеному сексуальному змісті. Історично це можна спостерігати, наприклад, у вікторіанську епоху з її забороною на вираз жіночої чутливості («Заплющ очі і думай про Англію»).</w:t>
      </w:r>
    </w:p>
    <w:p w14:paraId="5329E2DD" w14:textId="3C6CAE7F" w:rsidR="00D77F28" w:rsidRPr="00265CE8" w:rsidRDefault="00D77F2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Інший аспект виникає в привабливості до ог</w:t>
      </w:r>
      <w:r w:rsidR="00C20588" w:rsidRPr="00265CE8">
        <w:rPr>
          <w:rFonts w:ascii="Times New Roman" w:hAnsi="Times New Roman" w:cs="Times New Roman"/>
          <w:sz w:val="28"/>
          <w:szCs w:val="28"/>
          <w:lang w:val="uk-UA"/>
        </w:rPr>
        <w:t>и</w:t>
      </w:r>
      <w:r w:rsidRPr="00265CE8">
        <w:rPr>
          <w:rFonts w:ascii="Times New Roman" w:hAnsi="Times New Roman" w:cs="Times New Roman"/>
          <w:sz w:val="28"/>
          <w:szCs w:val="28"/>
          <w:lang w:val="uk-UA"/>
        </w:rPr>
        <w:t xml:space="preserve">дного. Частина людей має слабкість до забороненого, страшного, що </w:t>
      </w:r>
      <w:r w:rsidR="004F13C4" w:rsidRPr="00265CE8">
        <w:rPr>
          <w:rFonts w:ascii="Times New Roman" w:hAnsi="Times New Roman" w:cs="Times New Roman"/>
          <w:sz w:val="28"/>
          <w:szCs w:val="28"/>
          <w:lang w:val="uk-UA"/>
        </w:rPr>
        <w:t>ляскає</w:t>
      </w:r>
      <w:r w:rsidRPr="00265CE8">
        <w:rPr>
          <w:rFonts w:ascii="Times New Roman" w:hAnsi="Times New Roman" w:cs="Times New Roman"/>
          <w:sz w:val="28"/>
          <w:szCs w:val="28"/>
          <w:lang w:val="uk-UA"/>
        </w:rPr>
        <w:t xml:space="preserve"> їхні нерви. Особливо це ефективний до шанувальник</w:t>
      </w:r>
      <w:r w:rsidR="00C20588" w:rsidRPr="00265CE8">
        <w:rPr>
          <w:rFonts w:ascii="Times New Roman" w:hAnsi="Times New Roman" w:cs="Times New Roman"/>
          <w:sz w:val="28"/>
          <w:szCs w:val="28"/>
          <w:lang w:val="uk-UA"/>
        </w:rPr>
        <w:t>а</w:t>
      </w:r>
      <w:r w:rsidRPr="00265CE8">
        <w:rPr>
          <w:rFonts w:ascii="Times New Roman" w:hAnsi="Times New Roman" w:cs="Times New Roman"/>
          <w:sz w:val="28"/>
          <w:szCs w:val="28"/>
          <w:lang w:val="uk-UA"/>
        </w:rPr>
        <w:t xml:space="preserve"> жахів</w:t>
      </w:r>
      <w:r w:rsidR="00C20588" w:rsidRPr="00265CE8">
        <w:rPr>
          <w:rFonts w:ascii="Times New Roman" w:hAnsi="Times New Roman" w:cs="Times New Roman"/>
          <w:sz w:val="28"/>
          <w:szCs w:val="28"/>
          <w:lang w:val="uk-UA"/>
        </w:rPr>
        <w:t>.</w:t>
      </w:r>
    </w:p>
    <w:p w14:paraId="08F123E3" w14:textId="7A372610" w:rsidR="00D77F28" w:rsidRPr="00265CE8" w:rsidRDefault="00D77F2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Проте, все це відступає перед сяйвом антитези СМЕРТЬ - БЕЗСМЕРТЯ, яке уособлює образ вампіра. У вампіра парадоксально поєднуються Смерть і Безсмертя. З одного боку вампір виглядає гламурно, спокусливо, привабливо, але це Смерть. Людина для вампіра - жертва, харч, схожий на їжу, котлети або тістечка. З іншого боку, вампір - Безсмертний, практично вища істота, яка може стати особистим квітком у безсмертя.</w:t>
      </w:r>
    </w:p>
    <w:p w14:paraId="25FA68A6" w14:textId="12C9CB7D" w:rsidR="00D77F28" w:rsidRPr="00265CE8" w:rsidRDefault="00D77F2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І головне, це доступність. Щоб стати вампіром, потрібно лише дозволити собі смакувати. Немає потреби в праведному житті. Ти можеш робити все, що хочеш. Тобі все дозволено. А взамін - потребувати харчуватися кров'ю інших людей, приносити їм смерть. Масова </w:t>
      </w:r>
      <w:r w:rsidR="00526DC9" w:rsidRPr="00265CE8">
        <w:rPr>
          <w:rFonts w:ascii="Times New Roman" w:hAnsi="Times New Roman" w:cs="Times New Roman"/>
          <w:sz w:val="28"/>
          <w:szCs w:val="28"/>
          <w:lang w:val="uk-UA"/>
        </w:rPr>
        <w:t>культура також створює «добрих»</w:t>
      </w:r>
      <w:r w:rsidRPr="00265CE8">
        <w:rPr>
          <w:rFonts w:ascii="Times New Roman" w:hAnsi="Times New Roman" w:cs="Times New Roman"/>
          <w:sz w:val="28"/>
          <w:szCs w:val="28"/>
          <w:lang w:val="uk-UA"/>
        </w:rPr>
        <w:t xml:space="preserve"> вампірів, щоб відповідати запиту. Сотні дівчат і хлопчиків по всьому світу,</w:t>
      </w:r>
      <w:r w:rsidR="00526DC9" w:rsidRPr="00265CE8">
        <w:rPr>
          <w:rFonts w:ascii="Times New Roman" w:hAnsi="Times New Roman" w:cs="Times New Roman"/>
          <w:sz w:val="28"/>
          <w:szCs w:val="28"/>
          <w:lang w:val="uk-UA"/>
        </w:rPr>
        <w:t xml:space="preserve"> підхопивши захоплення Беллі з «</w:t>
      </w:r>
      <w:r w:rsidRPr="00265CE8">
        <w:rPr>
          <w:rFonts w:ascii="Times New Roman" w:hAnsi="Times New Roman" w:cs="Times New Roman"/>
          <w:sz w:val="28"/>
          <w:szCs w:val="28"/>
          <w:lang w:val="uk-UA"/>
        </w:rPr>
        <w:t>Сутінків</w:t>
      </w:r>
      <w:r w:rsidR="00526DC9" w:rsidRPr="00265CE8">
        <w:rPr>
          <w:rFonts w:ascii="Times New Roman" w:hAnsi="Times New Roman" w:cs="Times New Roman"/>
          <w:sz w:val="28"/>
          <w:szCs w:val="28"/>
          <w:lang w:val="uk-UA"/>
        </w:rPr>
        <w:t>», стогнуть: «Укуси!».</w:t>
      </w:r>
    </w:p>
    <w:p w14:paraId="37A29EB0" w14:textId="7F2A91A1" w:rsidR="00D77F28" w:rsidRPr="00265CE8" w:rsidRDefault="00D77F28" w:rsidP="00C20588">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Таким чином, шанувальники вампірської теми мають тенденцію бути неінформованими щодо релігійних аспектів. Багато освічених людей, які мають глибоке розуміння релігії та історії створення міфу про вампірів, ставляться</w:t>
      </w:r>
      <w:r w:rsidR="00B6549C">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14</w:t>
      </w:r>
      <w:r w:rsidR="00B6549C" w:rsidRPr="00524973">
        <w:rPr>
          <w:rFonts w:ascii="Times New Roman" w:hAnsi="Times New Roman" w:cs="Times New Roman"/>
          <w:bCs/>
          <w:sz w:val="28"/>
          <w:szCs w:val="28"/>
          <w:lang w:val="uk-UA"/>
        </w:rPr>
        <w:t>]</w:t>
      </w:r>
    </w:p>
    <w:p w14:paraId="1FC088DF" w14:textId="77777777" w:rsidR="00BE1E5A" w:rsidRPr="00265CE8" w:rsidRDefault="00E455B2"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ab/>
      </w:r>
      <w:r w:rsidR="00BE1E5A" w:rsidRPr="00265CE8">
        <w:rPr>
          <w:rFonts w:ascii="Times New Roman" w:hAnsi="Times New Roman" w:cs="Times New Roman"/>
          <w:sz w:val="28"/>
          <w:szCs w:val="28"/>
          <w:lang w:val="uk-UA"/>
        </w:rPr>
        <w:t>Символіка «Іншого» у вампірській історії справді вплинула на культурні норми, пов’язані з сексуальністю, девіаціями та суспільними кордонами. Вампірів часто зображують як аутсайдерів, які існують на узбіччі суспільства та часто втілюють якості чи бажання, які кидають виклик або підривають суспільні норми. Ось кілька способів, як ця символіка вплинула на культурні норми:</w:t>
      </w:r>
    </w:p>
    <w:p w14:paraId="384FA6A2"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часто асоціюються з темами чуттєвості, спокуси та сексуального бажання. Їхня привабливість і харизматичність сприяли вивченню та прийняттю альтернативної сексуальності та бажань у суспільстві. Образи вампірів використовувалися, щоб кинути виклик традиційним уявленням про сексуальність і зіграли певну роль у формуванні дискусій навколо бажання, згоди та сексуальних табу.</w:t>
      </w:r>
    </w:p>
    <w:p w14:paraId="62B86399"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як «Інших», часто зображують як порушників суспільних норм. Вони являють собою відхилення від усталеного порядку і часто кидають виклик традиційним цінностям і моралі. Це зображення вплинуло на культурні норми, спонукаючи дискусії про девіантність, бунтарство та межі прийнятної поведінки.</w:t>
      </w:r>
    </w:p>
    <w:p w14:paraId="56D1E11D"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Статус вампіра як аутсайдера вплинув на культурні норми навколо соціальних кордонів і маргіналізації. Зображення їх як істот, що існують поза суспільними нормами, відображає страхи та упередження щодо тих, хто відрізняється або маргіналізований у реальному житті. Історії про вампірів часто досліджують теми відчуження, дискримінації та страху перед невідомим, тим самим проливаючи світло на ставлення суспільства до маргіналізованих груп.</w:t>
      </w:r>
    </w:p>
    <w:p w14:paraId="4CB5EB07"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часто зображують як істот, що володіють надзвичайними можливостями та контролюють інших. Це зображення відображає ширшу динаміку влади в суспільстві, висвітлюючи потенційні зловживання владою та привабливість домінування. Образи вампірів сприяли дискусіям про владу, контроль і етичну відповідальність, яка з ними пов’язана.</w:t>
      </w:r>
    </w:p>
    <w:p w14:paraId="7A064F0B"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Статус вампіра як «іншого» також вплинув на культурні норми, що оточують ідентичність і самосприйняття. Особи, які ототожнюють себе з образом вампіра, можуть прийняти аспекти його символіки, щоб висловити власні почуття іншості або кинути виклик очікуванням суспільства. Це можна побачити в готичних субкультурах або людей, які приймають альтернативну естетику або спосіб життя, що відхиляється від основних норм.</w:t>
      </w:r>
    </w:p>
    <w:p w14:paraId="5195E70C" w14:textId="0593BCCB" w:rsidR="00E455B2"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Загалом, символіка «Іншого», пов’язана з вампірами, відіграла певну роль у формуванні культурних норм щодо сексуальності, відхилень і суспільних кордонів. Втілюючи якості, які кидають виклик усталеним нормам і цінностям, вампіри забезпечили платформу для дослідження й сумніву в суспільних поглядах і переконаннях, що в кінцевому підсумку вплинуло на еволюцію культурних норм.</w:t>
      </w:r>
    </w:p>
    <w:p w14:paraId="3C42FB21" w14:textId="77777777" w:rsidR="00BE1E5A" w:rsidRPr="00265CE8" w:rsidRDefault="00BE1E5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ab/>
        <w:t>Дійсно, вампіри сильно асоціюються з чуттєвістю, спокусою та сексуальним бажанням. Зображення їх як харизматичних і привабливих істот мало значний вплив на культурні норми, що стосуються сексуальності, і відіграло роль у киданні виклику загальноприйнятим уявленням про сексуальні норми. Ось як еротика та сексуальність, пов’язані з вампірами, вплинули на дискусії в суспільстві:</w:t>
      </w:r>
    </w:p>
    <w:p w14:paraId="70A905C4" w14:textId="7777777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Образи вампірів часто використовувалися як засіб для дослідження та зображення альтернативної сексуальності. Представляючи вампірів могутніми і сексуально звільненими істотами, популярна культура допомогла розширити розуміння та прийняття різноманітних сексуальних орієнтацій та ідентичностей. Представлення стосунків між одностатевими вампірами, наприклад, сприяло видимості та нормалізації тем ЛГБТК+ у ЗМІ.</w:t>
      </w:r>
    </w:p>
    <w:p w14:paraId="1F4F15CF" w14:textId="6BA7386D" w:rsidR="00BE1E5A" w:rsidRPr="00265CE8" w:rsidRDefault="00BE1E5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ab/>
        <w:t>Вампіри кидають виклик загальноприйнятим сексуальним нормам через зображення зваблення та бажання. Їхню привабливість і здатність маніпулювати іншими використовували, щоб поставити під сумнів усталену динаміку влади та традиційні гендерні ролі. Прийнявши свою сексуальність і потураючи бажанням, які вважаються табу або забороненими, вампіри кидають виклик очікуванням суспільства та заохочують дискусії навколо сексуальної волі та автономії.</w:t>
      </w:r>
    </w:p>
    <w:p w14:paraId="3804655D" w14:textId="448D86C0" w:rsidR="00BE1E5A" w:rsidRPr="00265CE8" w:rsidRDefault="00BE1E5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ab/>
        <w:t>Образи вампірів зіграли певну роль у формуванні дискусій навколо бажання та згоди. Спокусливий характер вампірів часто викликає питання про розмитість меж між потягом і примусом. Їхня здатність впливати на інших і маніпулювати ними спонукала до розмов про згоду, динаміку влади та важливість дотримання кордонів в інтимних стосунках.</w:t>
      </w:r>
    </w:p>
    <w:p w14:paraId="1BB17F59" w14:textId="7444B3B2"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асоціюються з різними сексуальними табу, такими як БДСМ, домінування та підпорядкування. Їхнє зображення забезпечує платформу для дослідження та обговорення цих табу у вигаданому контексті, дозволяючи детально вивчити динаміку влади та роль згоди в сексуальних стосунках. Ці обговорення можуть сприяти кращому розумінню різноманітних сексуальних практик і сприяти розмовам про здорове та консенсусне дослідження.</w:t>
      </w:r>
    </w:p>
    <w:p w14:paraId="036F35A7" w14:textId="77777777" w:rsidR="00BE1E5A" w:rsidRPr="00265CE8" w:rsidRDefault="00BE1E5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Зображення вампірів як сексуально впевнених і могутніх істот забезпечило відчуття звільнення та розширення можливостей для людей, які резонували з образами. Символізм вампіра був сприйнятий деякими як способом кинути виклик очікуванням суспільства, відновити власну сексуальність і підтвердити свободу волі над своїми бажаннями.</w:t>
      </w:r>
    </w:p>
    <w:p w14:paraId="11243CA6" w14:textId="092C8DA9" w:rsidR="00CF1B35"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Таким чином, асоціація вампірів з чуттєвістю, спокусою та сексуальним бажанням вплинула на культурні норми, відкривши дискусії навколо альтернативної сексуальності, згоди, динаміки влади та сексуальних табу. Образи вампірів кинули виклик і розширили загальноприйняті уявлення про сексуальні норми, надаючи платформу для дослідження різноманітних сексуальних ідентичностей, бажань і стосунків у суспільстві.</w:t>
      </w:r>
    </w:p>
    <w:p w14:paraId="439C98FE" w14:textId="7777777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Звісно, вампіри здавна асоціювалися зі страхом перед невідомим, і їх зображення в масовій культурі різними способами вплинуло на культурні та соціальні норми. Ось кілька способів, як страх перед невідомим, втілений вампірами, вплинув на культурні та соціальні норми:</w:t>
      </w:r>
    </w:p>
    <w:p w14:paraId="69A61DD7" w14:textId="6E69D638"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представляють форму безсмертя або вічного життя, що контрастує з нашою неминучою смертністю. Їхнє існування як безсмертних істот, які харчуються життєвою силою інших, породжує питання та страхи щодо природи смерті, загробного життя та меж людського існування. Цей страх вплинув на культурні норми, що стосуються ритуалів смерті, похоронних звичаїв і вірувань про загробне життя.</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[2]</w:t>
      </w:r>
    </w:p>
    <w:p w14:paraId="24D3AB95" w14:textId="7777777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часто володіють надприродними здібностями, включаючи контроль над розумом і фізичну силу, що можна розглядати як метафору втрати контролю над різними аспектами життя. Страх піддатися домінуванню або впливу проти нашої волі є загальною темою, пов’язаною з вампірами. Цей страх вплинув на культурні норми, пов’язані з особистою автономією, згодою та важливістю збереження контролю над власними діями.</w:t>
      </w:r>
    </w:p>
    <w:p w14:paraId="676A2AE0" w14:textId="7777777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втілюють надприродне та паранормальне, вражаючи наше захоплення та страх перед силами, які ми не можемо зрозуміти. Цей страх вплинув на культурні норми, пов’язані з вірою в надприродне, існування міфічних істот і дослідження невідомого. Образи вампірів сприяли популярності паранормальних тем у літературі, кіно та інших видах ЗМІ.</w:t>
      </w:r>
    </w:p>
    <w:p w14:paraId="6EFBB29B" w14:textId="7777777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використовували як метафори суспільних страхів, таких як хвороба, залежність і корупція влади. Їхню невгамовну жагу до крові можна розглядати як відображення поведінки, що викликає залежність, тоді як їхня здатність маніпулювати та контролювати інших може відображати занепокоєння щодо зловживання владою. Історії про вампірів часто досліджують ці страхи та спонукають до дискусій про суспільні проблеми та їхні можливі наслідки.</w:t>
      </w:r>
    </w:p>
    <w:p w14:paraId="0D433AC7" w14:textId="48FFDF57" w:rsidR="00BE1E5A" w:rsidRPr="00265CE8" w:rsidRDefault="00BE1E5A" w:rsidP="008D3166">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як істоти, що існують на периферії суспільства, представляють страх перед «Іншим». Вони втілюють характеристики та бажання, які кидають виклик суспільним нормам, що призводить до страхів і упереджень щодо тих, кого сприймають як інших або поза мейнстрімом. Цей страх вплинув на культурні норми сприйняття, толерантності та ставлення до маргіналізованих груп.</w:t>
      </w:r>
    </w:p>
    <w:p w14:paraId="40094BD0" w14:textId="77777777" w:rsidR="00BE1E5A" w:rsidRPr="00265CE8" w:rsidRDefault="00BE1E5A" w:rsidP="008D3166">
      <w:p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ab/>
        <w:t>Дійсно, зображення вампірів як істот, що володіють надзвичайними можливостями та контролюють інших, відображає ширшу динаміку влади в суспільстві. Це зображення сприяло дискусіям про владу, контроль і пов’язану з ними етичну відповідальність. Ось кілька способів, якими влада та контроль, які приписують вампірам, вплинули на суспільні дискусії:</w:t>
      </w:r>
    </w:p>
    <w:p w14:paraId="3FAE3F28"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часто зображують як людей, які зловживають своєю владою та маніпулюють іншими заради власної вигоди. Це зображення служить метафорою потенційних зловживань владою в контексті реального світу. Історії про вампірів підвищують обізнаність про небезпеку безконтрольної влади та важливість притягнення влади до відповідальності за свої дії.</w:t>
      </w:r>
    </w:p>
    <w:p w14:paraId="1AB9BE25"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Здатність вампірів контролювати та домінувати над іншими можна розглядати як дослідження привабливості та привабливості влади. Їхня харизматична природа та спокусливі здібності підкреслюють складну динаміку між силою та привабливістю. Це зображення спонукає до дискусій про спокусливу природу влади та її потенційний вплив на окремих людей і суспільство.</w:t>
      </w:r>
    </w:p>
    <w:p w14:paraId="62C05866"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Образи вампірів спонукають до дискусій про етичні обов’язки, пов’язані з владою та контролем. Вона піднімає питання про межі влади, наслідки її зловживання та моральні зобов’язання, яких мають дотримуватися особи, що мають владу. Ці дискусії сприяють ширшому дослідженню етики та моралі в суспільстві.</w:t>
      </w:r>
    </w:p>
    <w:p w14:paraId="080C1B6C" w14:textId="77777777"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Історії про вампірів також досліджують теми опору репресивним структурам влади. Герої часто кидають виклик домінуючим вампірам і прагнуть відновити баланс і справедливість. Це зображення спонукає до дискусій про спротив, розширення можливостей і потенціал для окремих осіб відстоювати свободу волі перед обличчям репресивних систем.</w:t>
      </w:r>
    </w:p>
    <w:p w14:paraId="5384B3F5" w14:textId="402E49E8" w:rsidR="00BE1E5A" w:rsidRPr="00265CE8" w:rsidRDefault="00BE1E5A"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Динаміка влади, зображена в історіях про вампірів, може служити метафорою для ширших соціальних ієрархій і нерівності. Досліджуючи стосунки між вампірами та їхніми жертвами, ці історії проливають світло на соціальні структури та способи розподілу та збереження влади. Вони спонукають до дискусій про соціальну справедливість, привілеї та вплив нерівної динаміки влади в суспільстві.</w:t>
      </w:r>
    </w:p>
    <w:p w14:paraId="0D635412"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Безумовно, зображення вампірів як сексуально впевнених і могутніх істот забезпечило відчуття звільнення та розширення можливостей для людей, які ототожнюють себе з образами. Символізм вампіра був сприйнятий деякими як способом кинути виклик очікуванням суспільства, відновити власну сексуальність і підтвердити свободу волі над своїми бажаннями. Ось кілька способів, як це зображення вплинуло на дискусії про звільнення та розширення можливостей:</w:t>
      </w:r>
    </w:p>
    <w:p w14:paraId="369CF21C"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Зображення вампірів як сексуально впевнених істот кидає виклик традиційним нормам і очікуванням щодо сексуальності. Те, що вони приймають свої бажання, які часто вважаються табу або забороненими, можна розглядати як форму сексуального звільнення. Це зображення сприяло дискусіям про прийняття власної сексуальної ідентичності, дослідження різноманітних бажань і звільнення від суспільних обмежень.</w:t>
      </w:r>
    </w:p>
    <w:p w14:paraId="3E00DF29"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Історії про вампірів часто досліджують і кидають виклик традиційним гендерним ролям. Жінки-вампіри, наприклад, часто зображуються як сильні, незалежні та сексуально наділені, що руйнує традиційні очікування пасивності чи жертви. Це зображення розширило можливості людей, особливо жінок, пропонуючи альтернативні наративи та репрезентації статі та сексуальності.</w:t>
      </w:r>
    </w:p>
    <w:p w14:paraId="427DEA35"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Вампірів часто зображують як могутніх і напористих істот, які контролюють власні бажання та долю. Це зображення резонує з людьми, які шукають розширення можливостей і свободи волі у власному житті. Символіка вампірів забезпечила платформу для дискусій про особисту автономію, саморозширення та важливість прийняття власної влади та бажань.</w:t>
      </w:r>
    </w:p>
    <w:p w14:paraId="738EC393"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Відмова вампіра від суспільних норм і очікувань може слугувати джерелом натхнення для людей, які відчувають себе обмеженими соціальними умовностями. Приймаючи образи вампірів, люди можуть кинути виклик суспільним очікуванням щодо сексуальності, краси та поведінки та стверджувати свою власну унікальність і бажання.</w:t>
      </w:r>
    </w:p>
    <w:p w14:paraId="46F1D3D1"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Бунтарський характер вампіра та непокора суспільним нормам можуть служити метафоричним відображенням опору репресивним системам. Цей символізм надихнув людей поставити під сумнів очікування суспільства, кинути виклик репресивним структурам влади та прийняти власне відчуття звільнення та розширення можливостей.</w:t>
      </w:r>
    </w:p>
    <w:p w14:paraId="558D5003" w14:textId="08CD2762" w:rsidR="008D4785" w:rsidRPr="00265CE8" w:rsidRDefault="002611E3" w:rsidP="00B8772B">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Таким чином, зображення вампірів як сексуально впевнених і могутніх істот забезпечило відчуття звільнення та розширення можливостей для людей, які резонували з образами. Символізм вампірів кинув виклик очікуванням суспільства, дозволивши людям відновити свою сексуальність, кинути виклик гендерним ролям, утвердити свободу волі та прийняти свою власну унікальну ідентичність. Втілюючи риси, пов’язані з вампірами, люди можуть знайти натхнення, щоб кинути виклик суспільним обмеженням і відстоювати власні ба</w:t>
      </w:r>
      <w:r w:rsidR="00526DC9" w:rsidRPr="00265CE8">
        <w:rPr>
          <w:rFonts w:ascii="Times New Roman" w:hAnsi="Times New Roman" w:cs="Times New Roman"/>
          <w:sz w:val="28"/>
          <w:szCs w:val="28"/>
          <w:lang w:val="uk-UA"/>
        </w:rPr>
        <w:t>жання та розширення можливостей.</w:t>
      </w:r>
    </w:p>
    <w:p w14:paraId="24F8A0E9" w14:textId="7E7A920A" w:rsidR="00BE1E5A" w:rsidRDefault="002611E3" w:rsidP="004F13C4">
      <w:pPr>
        <w:spacing w:after="0" w:line="360" w:lineRule="auto"/>
        <w:ind w:firstLine="709"/>
        <w:jc w:val="center"/>
        <w:rPr>
          <w:rFonts w:ascii="Times New Roman" w:hAnsi="Times New Roman" w:cs="Times New Roman"/>
          <w:sz w:val="28"/>
          <w:szCs w:val="28"/>
          <w:lang w:val="uk-UA"/>
        </w:rPr>
      </w:pPr>
      <w:r w:rsidRPr="00265CE8">
        <w:rPr>
          <w:rFonts w:ascii="Times New Roman" w:hAnsi="Times New Roman" w:cs="Times New Roman"/>
          <w:sz w:val="28"/>
          <w:szCs w:val="28"/>
          <w:lang w:val="uk-UA"/>
        </w:rPr>
        <w:t>2.2 Сучасні тенденції у використанні вампірів у масовій культурі та їх можливий вплив на майбутні культурні тенденції</w:t>
      </w:r>
      <w:r w:rsidR="00E86503" w:rsidRPr="00265CE8">
        <w:rPr>
          <w:rFonts w:ascii="Times New Roman" w:hAnsi="Times New Roman" w:cs="Times New Roman"/>
          <w:sz w:val="28"/>
          <w:szCs w:val="28"/>
          <w:lang w:val="uk-UA"/>
        </w:rPr>
        <w:t>.</w:t>
      </w:r>
    </w:p>
    <w:p w14:paraId="306F1E59" w14:textId="77777777" w:rsidR="004F13C4" w:rsidRPr="00265CE8" w:rsidRDefault="004F13C4" w:rsidP="004F13C4">
      <w:pPr>
        <w:spacing w:after="0" w:line="360" w:lineRule="auto"/>
        <w:ind w:firstLine="709"/>
        <w:jc w:val="center"/>
        <w:rPr>
          <w:rFonts w:ascii="Times New Roman" w:hAnsi="Times New Roman" w:cs="Times New Roman"/>
          <w:sz w:val="28"/>
          <w:szCs w:val="28"/>
          <w:lang w:val="uk-UA"/>
        </w:rPr>
      </w:pPr>
    </w:p>
    <w:p w14:paraId="0FA34D8C" w14:textId="111C5A4C"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Однією з помітних тенденцій останніх років стало зростання вампірських романів, популяризованих такими серіалами, як «Сутінки» Стефані Майєр і «Справжня кров» Шарлейн Гарріс. Ці розповіді підкреслюють заборонене кохання між вампірами та людьми, стираючи межі між надприродним і смертним світами. Ці історії викликали захоплення романтичними вампірами, вплинувши не лише на подальші твори на вампірську тематику, а й на більш широкий жанр романтики. Успіх цих оповідань свідчить про те, що привабливість забороненого кохання та потойбічного роману й надалі захоплюватиме аудиторію, що потенційно призведе до більш глибокого дослідження нетрадиційних стосунків у популярній культурі.</w:t>
      </w:r>
    </w:p>
    <w:p w14:paraId="0F3A9F5C"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Еволюція вампірських романів була важливою тенденцією в зображенні вампірів у масовій культурі. Від класичних історій кохання між вампірами та людьми до більш складних і нетрадиційних стосунків, жанр зазнав трансформації, яка відображає зміну культурної динаміки та інтересів аудиторії. Давайте дослідимо еволюцію вампірських романів:</w:t>
      </w:r>
    </w:p>
    <w:p w14:paraId="5700552D"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Любовні романи про вампірів сягають корінням у класичну готичну літературу, зокрема, такі яскраві приклади, як «Дракула» Брема Стокера. У цих історіях часто фігурує вразливий герой-людина, який закохується в спокусливого та таємничого вампіра. Привабливість забороненого та теми вічного кохання та жертви були центральними у цих оповіданнях, захоплюючи уяву читачів.</w:t>
      </w:r>
    </w:p>
    <w:p w14:paraId="42D08780" w14:textId="35EAA53D"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 xml:space="preserve">Наприкінці </w:t>
      </w:r>
      <w:r w:rsidR="008D3166" w:rsidRPr="00265CE8">
        <w:rPr>
          <w:rFonts w:ascii="Times New Roman" w:hAnsi="Times New Roman" w:cs="Times New Roman"/>
          <w:sz w:val="28"/>
          <w:szCs w:val="28"/>
          <w:lang w:val="uk-UA"/>
        </w:rPr>
        <w:t>ХХ</w:t>
      </w:r>
      <w:r w:rsidRPr="00265CE8">
        <w:rPr>
          <w:rFonts w:ascii="Times New Roman" w:hAnsi="Times New Roman" w:cs="Times New Roman"/>
          <w:sz w:val="28"/>
          <w:szCs w:val="28"/>
          <w:lang w:val="uk-UA"/>
        </w:rPr>
        <w:t xml:space="preserve"> століття романи про вампірів набули більш сучасного відтінку. Такі романи, як «Вампірські хроніки» Енн Райс, представляли складних героїв-вампірів, які боролися зі своїм безсмертям і глибокими емоційними зв’язками. Фокус змістився на дослідження внутрішнього життя та вразливості вампірів, забезпечуючи глибше розуміння їхніх романтичних зв’язків.</w:t>
      </w:r>
    </w:p>
    <w:p w14:paraId="54EAFF68"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Серіал «Сутінки» Стефані Мейєр ознаменував значний перелом у вампірській любові. Романи, а потім успішні екранізації, захопили широку аудиторію, особливо молодь. Історія зосереджена навколо забороненого роману між смертною дівчиною Беллою Свон і вампіром Едвардом Калленом. Серіал представив концепцію вампірів-вегетаріанців, які протистояли своїй первинній жадобі крові та запропонували інший погляд на стосунки між вампірами та людьми. Успіх «Сутінків» викликав сплеск романів і фільмів на тему вампірів, орієнтованих на дорослу аудиторію.</w:t>
      </w:r>
    </w:p>
    <w:p w14:paraId="565524AD"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Останні вампірські романи кинули виклик традиційним гендерним ролям у цих оповіданнях. З’явилися сильні жіночі героїні, такі як Сьюкі Стекхаус у фільмі Шарлейн Харріс «Таємниці південного вампіра» (адаптований до телесеріалу «Справжня кров»), які відстоюють власну роль і втягуються в складні стосунки з вампірами. Це переосмислення гендерних ролей у вампірському романі відображає зміну культурних норм і попит на більш повноважних і різноманітних персонажів.</w:t>
      </w:r>
    </w:p>
    <w:p w14:paraId="1B6CF045"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Останніми роками спостерігається тенденція підриву очікувань у романах про вампірів. Такі твори, як «Впусти потрібну» Джона Айвіда Ліндквіста та його екранізації, досліджували нетрадиційні та гострі стосунки між молодим хлопцем і дитиною-вампіром. Ці історії заглиблюються в теми невинності, дружби та складності кохання, пропонуючи унікальні та спонукаючі до роздумів погляди на вампірський роман.</w:t>
      </w:r>
    </w:p>
    <w:p w14:paraId="3D4A3E5D"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Вампірський роман також перетинався з іншими жанрами, такими як міське фентезі, паранормальні романи та фантастика для молоді. Ці кросовери розширили можливості вампірського роману, дозволивши змішувати жанри, різноманітне оповідання та досліджувати теми за межами романтичних стосунків. Таке змішування привернуло ширшу аудиторію та дало жанру нове життя.</w:t>
      </w:r>
    </w:p>
    <w:p w14:paraId="64475192" w14:textId="77777777"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Останніми роками зростає репрезентація дивних вампірських романів. Такі твори, як «Кармілла» Шерідана Ле Фану, «Історії Джільди» Джуелл Гомес і телесеріал «Що ми робимо в тіні» зображують різноманітні та інклюзивні романи про вампірів, які досліджують теми ЛГБТК+. Ці наративи забезпечують репрезентацію та дозволяють обговорювати ідентичність, кохання та прийняття в контексті історій про вампірів.</w:t>
      </w:r>
    </w:p>
    <w:p w14:paraId="07C0D321" w14:textId="553974A1" w:rsidR="008E417D" w:rsidRPr="00265CE8" w:rsidRDefault="008E417D"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Еволюція вампірських романів відображає зміну смаків і бажань аудиторії, а також ширші зміни в культурних нормах і очікуваннях. Від класичного готичного роману до модернізованих і різноманітних оповідань, вампірські романи продовжують захоплювати читачів і глядачів, відкриваючи можливості для дослідження, розширення можливостей і святкування кохання в усіх його формах.</w:t>
      </w:r>
      <w:r w:rsidR="00B6549C" w:rsidRPr="00B6549C">
        <w:rPr>
          <w:rFonts w:ascii="Times New Roman" w:hAnsi="Times New Roman" w:cs="Times New Roman"/>
          <w:bCs/>
          <w:sz w:val="28"/>
          <w:szCs w:val="28"/>
          <w:lang w:val="uk-UA"/>
        </w:rPr>
        <w:t xml:space="preserve"> </w:t>
      </w:r>
      <w:r w:rsidR="00B6549C" w:rsidRPr="00524973">
        <w:rPr>
          <w:rFonts w:ascii="Times New Roman" w:hAnsi="Times New Roman" w:cs="Times New Roman"/>
          <w:bCs/>
          <w:sz w:val="28"/>
          <w:szCs w:val="28"/>
          <w:lang w:val="uk-UA"/>
        </w:rPr>
        <w:t>[</w:t>
      </w:r>
      <w:r w:rsidR="00B6549C">
        <w:rPr>
          <w:rFonts w:ascii="Times New Roman" w:hAnsi="Times New Roman" w:cs="Times New Roman"/>
          <w:bCs/>
          <w:sz w:val="28"/>
          <w:szCs w:val="28"/>
          <w:lang w:val="uk-UA"/>
        </w:rPr>
        <w:t>16</w:t>
      </w:r>
      <w:r w:rsidR="00B6549C" w:rsidRPr="00524973">
        <w:rPr>
          <w:rFonts w:ascii="Times New Roman" w:hAnsi="Times New Roman" w:cs="Times New Roman"/>
          <w:bCs/>
          <w:sz w:val="28"/>
          <w:szCs w:val="28"/>
          <w:lang w:val="uk-UA"/>
        </w:rPr>
        <w:t>]</w:t>
      </w:r>
    </w:p>
    <w:p w14:paraId="06E2B01B"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Сучасні засоби масової інформації про вампірів також свідчать про деконструкцію традиційних образів вампірів. Такі твори, як «Що ми робимо в тіні» та «Вижили тільки коханці», мають комедійний чи інтроспективний підхід, кидаючи виклик усталеним вампірським умовностям. Підриваючи очікування та додаючи гумору чи самоаналізу в розповіді про вампірів, ці твори приваблюють аудиторію, яка шукає свіжих поглядів на жанр. Ця тенденція може надихнути майбутніх творців деконструювати та переосмислювати інші міфологічні істоти чи жанри, створюючи інноваційні історії та нові культурні тенденції.</w:t>
      </w:r>
    </w:p>
    <w:p w14:paraId="418AB0C8" w14:textId="77777777"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Історії про вампірів часто слугували засобами для соціальних коментарів, відображаючи та коментуючи страхи, бажання та виклики відповідних епох. Нещодавні приклади включають телесеріал «Справжня кров», який торкався питань дискримінації та прав ЛГБТК+, і фільм «Впусти правильного», який досліджував теми ізоляції та підліткового віку. Ці роботи демонструють потенціал наративів про вампірів для вирішення сучасних соціальних проблем і надихають дискусії про культурні норми та упередження. Оскільки суспільні проблеми продовжують розвиватися, майбутні історії про вампірів можуть так само служити дзеркалом для відображення та критики переважаючих проблем свого часу.</w:t>
      </w:r>
    </w:p>
    <w:p w14:paraId="00ACD29C" w14:textId="74E1A9A9"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У відповідь на заклики до збільшення різноманітності та репрезентації останні історії про вампірів охопили більш інклюзивний наратив. Наприклад, у фільмі «Блейд» був представлений герой темношкірого вампіра, тоді як у телешоу «Що ми робимо в тіні» представлені різноманітні персонажі з різного походження. Ці образи розширюють репрезентацію жанру вампірів і сприяють інклюзивності, роблячи розповіді про вампірів більш пов’язаними та доступними для ширшого кола аудиторії. Оскільки вимоги до репрезентації продовжують зростати, майбутні історії про вампірів, ймовірно, віддадуть пріоритет різноманітності та інклюзивності, відображаючи еволюцію культурного ландшафту.</w:t>
      </w:r>
      <w:r w:rsidR="00B6549C" w:rsidRPr="00B6549C">
        <w:rPr>
          <w:rFonts w:ascii="Times New Roman" w:hAnsi="Times New Roman" w:cs="Times New Roman"/>
          <w:bCs/>
          <w:sz w:val="28"/>
          <w:szCs w:val="28"/>
          <w:lang w:val="uk-UA"/>
        </w:rPr>
        <w:t xml:space="preserve"> </w:t>
      </w:r>
    </w:p>
    <w:p w14:paraId="1DF4F416" w14:textId="39CE36DD" w:rsidR="002611E3"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 появою спільних всесвітів і розширених медіа-платформ вампіри знайшли нове царство для процвітання. Приклади включають взаємопов’язані світи «Щоденників вампіра», «Оригінали» та «Спадщини» або серію відеоігор «Castlevania», яка породила анімаційне телешоу. Ці розширені оповіді дозволяють будувати складний світ, розвивати персонажів і досліджувати кілька сюжетних ліній. У міру того як з’являється все більше медіа-платформ і зростає прагнення до захоплюючої розповіді, вампіри та їхні багаті знання можуть стати благодатним ґрунтом для взаємопов’язаних всесвітів, що призведе до подальшого розширення та дослідження контенту на тему вампірів у різних медіа.</w:t>
      </w:r>
    </w:p>
    <w:p w14:paraId="03F53DC2" w14:textId="7321F2A7" w:rsidR="00CF1B35" w:rsidRPr="00265CE8" w:rsidRDefault="002611E3" w:rsidP="008D316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стали культовими фігурами в масовій культурі, і їхній незмінний вплив помітний у сучасних тенденціях і наративах. Еволюція зображення вампірів як романтичних постатей, деконструкція традиційних тропів, соціальні коментарі, диверсифікація та дослідження взаємопов’язаних всесвітів – усе це сприяє їх незмінній актуальності. Оскільки культурні інтереси та занепокоєння продовжують розвиватися, вампіри, швидше за все, адаптуються та відображатимуть мінливі часи, надихаючи нові культурні тенденції та наративи, які захоплюють і резонують з аудиторією. У літературі, кіно, на телебаченні чи нових медіа-платформах вампіри збережуть своє місце в масовій культурі, залишивши свій незгладимий слід у майбутніх тенденціях.</w:t>
      </w:r>
    </w:p>
    <w:p w14:paraId="251AA2E8" w14:textId="77777777" w:rsidR="00526DC9" w:rsidRPr="00265CE8" w:rsidRDefault="00526DC9" w:rsidP="008D3166">
      <w:pPr>
        <w:spacing w:after="0" w:line="360" w:lineRule="auto"/>
        <w:jc w:val="both"/>
        <w:rPr>
          <w:rFonts w:ascii="Times New Roman" w:hAnsi="Times New Roman" w:cs="Times New Roman"/>
          <w:sz w:val="28"/>
          <w:szCs w:val="28"/>
          <w:lang w:val="uk-UA"/>
        </w:rPr>
      </w:pPr>
    </w:p>
    <w:p w14:paraId="31EBF880" w14:textId="77777777" w:rsidR="004F13C4" w:rsidRDefault="004F13C4" w:rsidP="00E86503">
      <w:pPr>
        <w:spacing w:after="0" w:line="360" w:lineRule="auto"/>
        <w:jc w:val="center"/>
        <w:rPr>
          <w:rFonts w:ascii="Times New Roman" w:hAnsi="Times New Roman" w:cs="Times New Roman"/>
          <w:b/>
          <w:sz w:val="28"/>
          <w:szCs w:val="28"/>
          <w:lang w:val="uk-UA"/>
        </w:rPr>
      </w:pPr>
    </w:p>
    <w:p w14:paraId="44A91ADF" w14:textId="77777777" w:rsidR="004F13C4" w:rsidRDefault="004F13C4" w:rsidP="00E86503">
      <w:pPr>
        <w:spacing w:after="0" w:line="360" w:lineRule="auto"/>
        <w:jc w:val="center"/>
        <w:rPr>
          <w:rFonts w:ascii="Times New Roman" w:hAnsi="Times New Roman" w:cs="Times New Roman"/>
          <w:b/>
          <w:sz w:val="28"/>
          <w:szCs w:val="28"/>
          <w:lang w:val="uk-UA"/>
        </w:rPr>
      </w:pPr>
    </w:p>
    <w:p w14:paraId="2678A4B8" w14:textId="77777777" w:rsidR="004F13C4" w:rsidRDefault="004F13C4" w:rsidP="00E86503">
      <w:pPr>
        <w:spacing w:after="0" w:line="360" w:lineRule="auto"/>
        <w:jc w:val="center"/>
        <w:rPr>
          <w:rFonts w:ascii="Times New Roman" w:hAnsi="Times New Roman" w:cs="Times New Roman"/>
          <w:b/>
          <w:sz w:val="28"/>
          <w:szCs w:val="28"/>
          <w:lang w:val="uk-UA"/>
        </w:rPr>
      </w:pPr>
    </w:p>
    <w:p w14:paraId="7D53FA29" w14:textId="77777777" w:rsidR="004F13C4" w:rsidRDefault="004F13C4" w:rsidP="00E86503">
      <w:pPr>
        <w:spacing w:after="0" w:line="360" w:lineRule="auto"/>
        <w:jc w:val="center"/>
        <w:rPr>
          <w:rFonts w:ascii="Times New Roman" w:hAnsi="Times New Roman" w:cs="Times New Roman"/>
          <w:b/>
          <w:sz w:val="28"/>
          <w:szCs w:val="28"/>
          <w:lang w:val="uk-UA"/>
        </w:rPr>
      </w:pPr>
    </w:p>
    <w:p w14:paraId="19B0F680" w14:textId="77777777" w:rsidR="004F13C4" w:rsidRDefault="004F13C4" w:rsidP="00E86503">
      <w:pPr>
        <w:spacing w:after="0" w:line="360" w:lineRule="auto"/>
        <w:jc w:val="center"/>
        <w:rPr>
          <w:rFonts w:ascii="Times New Roman" w:hAnsi="Times New Roman" w:cs="Times New Roman"/>
          <w:b/>
          <w:sz w:val="28"/>
          <w:szCs w:val="28"/>
          <w:lang w:val="uk-UA"/>
        </w:rPr>
      </w:pPr>
    </w:p>
    <w:p w14:paraId="34ED4CDD" w14:textId="77777777" w:rsidR="004F13C4" w:rsidRDefault="004F13C4" w:rsidP="00E86503">
      <w:pPr>
        <w:spacing w:after="0" w:line="360" w:lineRule="auto"/>
        <w:jc w:val="center"/>
        <w:rPr>
          <w:rFonts w:ascii="Times New Roman" w:hAnsi="Times New Roman" w:cs="Times New Roman"/>
          <w:b/>
          <w:sz w:val="28"/>
          <w:szCs w:val="28"/>
          <w:lang w:val="uk-UA"/>
        </w:rPr>
      </w:pPr>
    </w:p>
    <w:p w14:paraId="0EAA9540" w14:textId="77777777" w:rsidR="004F13C4" w:rsidRDefault="004F13C4" w:rsidP="00E86503">
      <w:pPr>
        <w:spacing w:after="0" w:line="360" w:lineRule="auto"/>
        <w:jc w:val="center"/>
        <w:rPr>
          <w:rFonts w:ascii="Times New Roman" w:hAnsi="Times New Roman" w:cs="Times New Roman"/>
          <w:b/>
          <w:sz w:val="28"/>
          <w:szCs w:val="28"/>
          <w:lang w:val="uk-UA"/>
        </w:rPr>
      </w:pPr>
    </w:p>
    <w:p w14:paraId="412C7F5B" w14:textId="77777777" w:rsidR="004F13C4" w:rsidRDefault="004F13C4" w:rsidP="00E86503">
      <w:pPr>
        <w:spacing w:after="0" w:line="360" w:lineRule="auto"/>
        <w:jc w:val="center"/>
        <w:rPr>
          <w:rFonts w:ascii="Times New Roman" w:hAnsi="Times New Roman" w:cs="Times New Roman"/>
          <w:b/>
          <w:sz w:val="28"/>
          <w:szCs w:val="28"/>
          <w:lang w:val="uk-UA"/>
        </w:rPr>
      </w:pPr>
    </w:p>
    <w:p w14:paraId="631EAE5B" w14:textId="77777777" w:rsidR="004F13C4" w:rsidRDefault="004F13C4" w:rsidP="00E86503">
      <w:pPr>
        <w:spacing w:after="0" w:line="360" w:lineRule="auto"/>
        <w:jc w:val="center"/>
        <w:rPr>
          <w:rFonts w:ascii="Times New Roman" w:hAnsi="Times New Roman" w:cs="Times New Roman"/>
          <w:b/>
          <w:sz w:val="28"/>
          <w:szCs w:val="28"/>
          <w:lang w:val="uk-UA"/>
        </w:rPr>
      </w:pPr>
    </w:p>
    <w:p w14:paraId="2B13D345" w14:textId="77777777" w:rsidR="004F13C4" w:rsidRDefault="004F13C4" w:rsidP="00E86503">
      <w:pPr>
        <w:spacing w:after="0" w:line="360" w:lineRule="auto"/>
        <w:jc w:val="center"/>
        <w:rPr>
          <w:rFonts w:ascii="Times New Roman" w:hAnsi="Times New Roman" w:cs="Times New Roman"/>
          <w:b/>
          <w:sz w:val="28"/>
          <w:szCs w:val="28"/>
          <w:lang w:val="uk-UA"/>
        </w:rPr>
      </w:pPr>
    </w:p>
    <w:p w14:paraId="329CBB5C" w14:textId="77777777" w:rsidR="004F13C4" w:rsidRDefault="004F13C4" w:rsidP="00E86503">
      <w:pPr>
        <w:spacing w:after="0" w:line="360" w:lineRule="auto"/>
        <w:jc w:val="center"/>
        <w:rPr>
          <w:rFonts w:ascii="Times New Roman" w:hAnsi="Times New Roman" w:cs="Times New Roman"/>
          <w:b/>
          <w:sz w:val="28"/>
          <w:szCs w:val="28"/>
          <w:lang w:val="uk-UA"/>
        </w:rPr>
      </w:pPr>
    </w:p>
    <w:p w14:paraId="41CC823A" w14:textId="77777777" w:rsidR="004F13C4" w:rsidRDefault="004F13C4" w:rsidP="00E86503">
      <w:pPr>
        <w:spacing w:after="0" w:line="360" w:lineRule="auto"/>
        <w:jc w:val="center"/>
        <w:rPr>
          <w:rFonts w:ascii="Times New Roman" w:hAnsi="Times New Roman" w:cs="Times New Roman"/>
          <w:b/>
          <w:sz w:val="28"/>
          <w:szCs w:val="28"/>
          <w:lang w:val="uk-UA"/>
        </w:rPr>
      </w:pPr>
    </w:p>
    <w:p w14:paraId="5DACC1B0" w14:textId="77777777" w:rsidR="004F13C4" w:rsidRDefault="004F13C4" w:rsidP="00E86503">
      <w:pPr>
        <w:spacing w:after="0" w:line="360" w:lineRule="auto"/>
        <w:jc w:val="center"/>
        <w:rPr>
          <w:rFonts w:ascii="Times New Roman" w:hAnsi="Times New Roman" w:cs="Times New Roman"/>
          <w:b/>
          <w:sz w:val="28"/>
          <w:szCs w:val="28"/>
          <w:lang w:val="uk-UA"/>
        </w:rPr>
      </w:pPr>
    </w:p>
    <w:p w14:paraId="478F55E1" w14:textId="77777777" w:rsidR="004F13C4" w:rsidRDefault="004F13C4" w:rsidP="00E86503">
      <w:pPr>
        <w:spacing w:after="0" w:line="360" w:lineRule="auto"/>
        <w:jc w:val="center"/>
        <w:rPr>
          <w:rFonts w:ascii="Times New Roman" w:hAnsi="Times New Roman" w:cs="Times New Roman"/>
          <w:b/>
          <w:sz w:val="28"/>
          <w:szCs w:val="28"/>
          <w:lang w:val="uk-UA"/>
        </w:rPr>
      </w:pPr>
    </w:p>
    <w:p w14:paraId="60DE6384" w14:textId="77777777" w:rsidR="004F13C4" w:rsidRDefault="004F13C4" w:rsidP="00E86503">
      <w:pPr>
        <w:spacing w:after="0" w:line="360" w:lineRule="auto"/>
        <w:jc w:val="center"/>
        <w:rPr>
          <w:rFonts w:ascii="Times New Roman" w:hAnsi="Times New Roman" w:cs="Times New Roman"/>
          <w:b/>
          <w:sz w:val="28"/>
          <w:szCs w:val="28"/>
          <w:lang w:val="uk-UA"/>
        </w:rPr>
      </w:pPr>
    </w:p>
    <w:p w14:paraId="4E9CA36E" w14:textId="77777777" w:rsidR="004F13C4" w:rsidRDefault="004F13C4" w:rsidP="00E86503">
      <w:pPr>
        <w:spacing w:after="0" w:line="360" w:lineRule="auto"/>
        <w:jc w:val="center"/>
        <w:rPr>
          <w:rFonts w:ascii="Times New Roman" w:hAnsi="Times New Roman" w:cs="Times New Roman"/>
          <w:b/>
          <w:sz w:val="28"/>
          <w:szCs w:val="28"/>
          <w:lang w:val="uk-UA"/>
        </w:rPr>
      </w:pPr>
    </w:p>
    <w:p w14:paraId="6A36A30D" w14:textId="77777777" w:rsidR="004F13C4" w:rsidRDefault="004F13C4" w:rsidP="00E86503">
      <w:pPr>
        <w:spacing w:after="0" w:line="360" w:lineRule="auto"/>
        <w:jc w:val="center"/>
        <w:rPr>
          <w:rFonts w:ascii="Times New Roman" w:hAnsi="Times New Roman" w:cs="Times New Roman"/>
          <w:b/>
          <w:sz w:val="28"/>
          <w:szCs w:val="28"/>
          <w:lang w:val="uk-UA"/>
        </w:rPr>
      </w:pPr>
    </w:p>
    <w:p w14:paraId="4D1A1FBC" w14:textId="77777777" w:rsidR="004F13C4" w:rsidRDefault="004F13C4" w:rsidP="00E86503">
      <w:pPr>
        <w:spacing w:after="0" w:line="360" w:lineRule="auto"/>
        <w:jc w:val="center"/>
        <w:rPr>
          <w:rFonts w:ascii="Times New Roman" w:hAnsi="Times New Roman" w:cs="Times New Roman"/>
          <w:b/>
          <w:sz w:val="28"/>
          <w:szCs w:val="28"/>
          <w:lang w:val="uk-UA"/>
        </w:rPr>
      </w:pPr>
    </w:p>
    <w:p w14:paraId="7E404C5B" w14:textId="77777777" w:rsidR="004F13C4" w:rsidRDefault="004F13C4" w:rsidP="00E86503">
      <w:pPr>
        <w:spacing w:after="0" w:line="360" w:lineRule="auto"/>
        <w:jc w:val="center"/>
        <w:rPr>
          <w:rFonts w:ascii="Times New Roman" w:hAnsi="Times New Roman" w:cs="Times New Roman"/>
          <w:b/>
          <w:sz w:val="28"/>
          <w:szCs w:val="28"/>
          <w:lang w:val="uk-UA"/>
        </w:rPr>
      </w:pPr>
    </w:p>
    <w:p w14:paraId="03BE2FD4" w14:textId="77777777" w:rsidR="004F13C4" w:rsidRDefault="004F13C4" w:rsidP="00E86503">
      <w:pPr>
        <w:spacing w:after="0" w:line="360" w:lineRule="auto"/>
        <w:jc w:val="center"/>
        <w:rPr>
          <w:rFonts w:ascii="Times New Roman" w:hAnsi="Times New Roman" w:cs="Times New Roman"/>
          <w:b/>
          <w:sz w:val="28"/>
          <w:szCs w:val="28"/>
          <w:lang w:val="uk-UA"/>
        </w:rPr>
      </w:pPr>
    </w:p>
    <w:p w14:paraId="323D99BB" w14:textId="77777777" w:rsidR="004F13C4" w:rsidRDefault="004F13C4" w:rsidP="00E86503">
      <w:pPr>
        <w:spacing w:after="0" w:line="360" w:lineRule="auto"/>
        <w:jc w:val="center"/>
        <w:rPr>
          <w:rFonts w:ascii="Times New Roman" w:hAnsi="Times New Roman" w:cs="Times New Roman"/>
          <w:b/>
          <w:sz w:val="28"/>
          <w:szCs w:val="28"/>
          <w:lang w:val="uk-UA"/>
        </w:rPr>
      </w:pPr>
    </w:p>
    <w:p w14:paraId="003F59E1" w14:textId="77777777" w:rsidR="004F13C4" w:rsidRDefault="004F13C4" w:rsidP="00E86503">
      <w:pPr>
        <w:spacing w:after="0" w:line="360" w:lineRule="auto"/>
        <w:jc w:val="center"/>
        <w:rPr>
          <w:rFonts w:ascii="Times New Roman" w:hAnsi="Times New Roman" w:cs="Times New Roman"/>
          <w:b/>
          <w:sz w:val="28"/>
          <w:szCs w:val="28"/>
          <w:lang w:val="uk-UA"/>
        </w:rPr>
      </w:pPr>
    </w:p>
    <w:p w14:paraId="1967B008" w14:textId="77777777" w:rsidR="004F13C4" w:rsidRDefault="004F13C4" w:rsidP="00E86503">
      <w:pPr>
        <w:spacing w:after="0" w:line="360" w:lineRule="auto"/>
        <w:jc w:val="center"/>
        <w:rPr>
          <w:rFonts w:ascii="Times New Roman" w:hAnsi="Times New Roman" w:cs="Times New Roman"/>
          <w:b/>
          <w:sz w:val="28"/>
          <w:szCs w:val="28"/>
          <w:lang w:val="uk-UA"/>
        </w:rPr>
      </w:pPr>
    </w:p>
    <w:p w14:paraId="39D8EB97" w14:textId="77777777" w:rsidR="004F13C4" w:rsidRDefault="004F13C4" w:rsidP="00E86503">
      <w:pPr>
        <w:spacing w:after="0" w:line="360" w:lineRule="auto"/>
        <w:jc w:val="center"/>
        <w:rPr>
          <w:rFonts w:ascii="Times New Roman" w:hAnsi="Times New Roman" w:cs="Times New Roman"/>
          <w:b/>
          <w:sz w:val="28"/>
          <w:szCs w:val="28"/>
          <w:lang w:val="uk-UA"/>
        </w:rPr>
      </w:pPr>
    </w:p>
    <w:p w14:paraId="51D2C90A" w14:textId="77777777" w:rsidR="004F13C4" w:rsidRDefault="004F13C4" w:rsidP="00E86503">
      <w:pPr>
        <w:spacing w:after="0" w:line="360" w:lineRule="auto"/>
        <w:jc w:val="center"/>
        <w:rPr>
          <w:rFonts w:ascii="Times New Roman" w:hAnsi="Times New Roman" w:cs="Times New Roman"/>
          <w:b/>
          <w:sz w:val="28"/>
          <w:szCs w:val="28"/>
          <w:lang w:val="uk-UA"/>
        </w:rPr>
      </w:pPr>
    </w:p>
    <w:p w14:paraId="1E77781A" w14:textId="77777777" w:rsidR="004F13C4" w:rsidRDefault="004F13C4" w:rsidP="00E86503">
      <w:pPr>
        <w:spacing w:after="0" w:line="360" w:lineRule="auto"/>
        <w:jc w:val="center"/>
        <w:rPr>
          <w:rFonts w:ascii="Times New Roman" w:hAnsi="Times New Roman" w:cs="Times New Roman"/>
          <w:b/>
          <w:sz w:val="28"/>
          <w:szCs w:val="28"/>
          <w:lang w:val="uk-UA"/>
        </w:rPr>
      </w:pPr>
    </w:p>
    <w:p w14:paraId="547F990C" w14:textId="05D1ED34" w:rsidR="008E417D" w:rsidRDefault="008E417D" w:rsidP="00E86503">
      <w:pPr>
        <w:spacing w:after="0" w:line="360" w:lineRule="auto"/>
        <w:jc w:val="center"/>
        <w:rPr>
          <w:rFonts w:ascii="Times New Roman" w:hAnsi="Times New Roman" w:cs="Times New Roman"/>
          <w:b/>
          <w:sz w:val="28"/>
          <w:szCs w:val="28"/>
          <w:lang w:val="uk-UA"/>
        </w:rPr>
      </w:pPr>
      <w:r w:rsidRPr="00265CE8">
        <w:rPr>
          <w:rFonts w:ascii="Times New Roman" w:hAnsi="Times New Roman" w:cs="Times New Roman"/>
          <w:b/>
          <w:sz w:val="28"/>
          <w:szCs w:val="28"/>
          <w:lang w:val="uk-UA"/>
        </w:rPr>
        <w:t>ВИСНОВК</w:t>
      </w:r>
      <w:r w:rsidR="008D3166" w:rsidRPr="00265CE8">
        <w:rPr>
          <w:rFonts w:ascii="Times New Roman" w:hAnsi="Times New Roman" w:cs="Times New Roman"/>
          <w:b/>
          <w:sz w:val="28"/>
          <w:szCs w:val="28"/>
          <w:lang w:val="uk-UA"/>
        </w:rPr>
        <w:t>И</w:t>
      </w:r>
    </w:p>
    <w:p w14:paraId="12C2A7B9" w14:textId="77777777" w:rsidR="007B5196" w:rsidRDefault="007B5196" w:rsidP="00E86503">
      <w:pPr>
        <w:spacing w:after="0" w:line="360" w:lineRule="auto"/>
        <w:jc w:val="center"/>
        <w:rPr>
          <w:rFonts w:ascii="Times New Roman" w:hAnsi="Times New Roman" w:cs="Times New Roman"/>
          <w:b/>
          <w:sz w:val="28"/>
          <w:szCs w:val="28"/>
          <w:lang w:val="uk-UA"/>
        </w:rPr>
      </w:pPr>
    </w:p>
    <w:p w14:paraId="0AA4B900" w14:textId="05108AE6" w:rsidR="004F13C4" w:rsidRPr="004F13C4" w:rsidRDefault="004F13C4" w:rsidP="007B5196">
      <w:pPr>
        <w:spacing w:after="0" w:line="360" w:lineRule="auto"/>
        <w:ind w:firstLine="709"/>
        <w:jc w:val="both"/>
        <w:rPr>
          <w:rFonts w:ascii="Times New Roman" w:hAnsi="Times New Roman" w:cs="Times New Roman"/>
          <w:sz w:val="28"/>
          <w:szCs w:val="28"/>
          <w:lang w:val="uk-UA"/>
        </w:rPr>
      </w:pPr>
      <w:r w:rsidRPr="004F13C4">
        <w:rPr>
          <w:rFonts w:ascii="Times New Roman" w:hAnsi="Times New Roman" w:cs="Times New Roman"/>
          <w:sz w:val="28"/>
          <w:szCs w:val="28"/>
          <w:lang w:val="uk-UA"/>
        </w:rPr>
        <w:t xml:space="preserve">У ході </w:t>
      </w:r>
      <w:r w:rsidR="007B5196">
        <w:rPr>
          <w:rFonts w:ascii="Times New Roman" w:hAnsi="Times New Roman" w:cs="Times New Roman"/>
          <w:sz w:val="28"/>
          <w:szCs w:val="28"/>
          <w:lang w:val="uk-UA"/>
        </w:rPr>
        <w:t xml:space="preserve">даного </w:t>
      </w:r>
      <w:r w:rsidRPr="004F13C4">
        <w:rPr>
          <w:rFonts w:ascii="Times New Roman" w:hAnsi="Times New Roman" w:cs="Times New Roman"/>
          <w:sz w:val="28"/>
          <w:szCs w:val="28"/>
          <w:lang w:val="uk-UA"/>
        </w:rPr>
        <w:t>дослідження було виявлено, що вампір як персонаж масової культури займає особливе місце у світі кіно, літератури та мистецтва. Його походження сягає стародавніх легенд і міфологічних переказів різних народів, але саме в середині XVIII століття він отримав свої сучасні риси та поширився на письменницькі</w:t>
      </w:r>
      <w:r>
        <w:rPr>
          <w:rFonts w:ascii="Times New Roman" w:hAnsi="Times New Roman" w:cs="Times New Roman"/>
          <w:sz w:val="28"/>
          <w:szCs w:val="28"/>
          <w:lang w:val="uk-UA"/>
        </w:rPr>
        <w:t>й</w:t>
      </w:r>
      <w:r w:rsidRPr="004F13C4">
        <w:rPr>
          <w:rFonts w:ascii="Times New Roman" w:hAnsi="Times New Roman" w:cs="Times New Roman"/>
          <w:sz w:val="28"/>
          <w:szCs w:val="28"/>
          <w:lang w:val="uk-UA"/>
        </w:rPr>
        <w:t xml:space="preserve"> та художній творчості.</w:t>
      </w:r>
    </w:p>
    <w:p w14:paraId="5D7064E2" w14:textId="6BCAF598" w:rsidR="007B5196" w:rsidRPr="007B5196" w:rsidRDefault="007B5196" w:rsidP="007B5196">
      <w:pPr>
        <w:spacing w:after="0" w:line="360" w:lineRule="auto"/>
        <w:ind w:firstLine="709"/>
        <w:jc w:val="both"/>
        <w:rPr>
          <w:rFonts w:ascii="Times New Roman" w:hAnsi="Times New Roman" w:cs="Times New Roman"/>
          <w:sz w:val="28"/>
          <w:szCs w:val="28"/>
          <w:lang w:val="uk-UA"/>
        </w:rPr>
      </w:pPr>
      <w:r w:rsidRPr="007B5196">
        <w:rPr>
          <w:rFonts w:ascii="Times New Roman" w:hAnsi="Times New Roman" w:cs="Times New Roman"/>
          <w:sz w:val="28"/>
          <w:szCs w:val="28"/>
          <w:lang w:val="uk-UA"/>
        </w:rPr>
        <w:t xml:space="preserve">За час свого існування вампір став символом темряви, ночі, смерті та жаги до крові. Його основні характеристики, такі як несмертність, здатність трансформуватися у кажана або кровососа, вразливість до світла сонця та святих символів, стали стійкими атрибутами цього персонажа. </w:t>
      </w:r>
      <w:r>
        <w:rPr>
          <w:rFonts w:ascii="Times New Roman" w:hAnsi="Times New Roman" w:cs="Times New Roman"/>
          <w:sz w:val="28"/>
          <w:szCs w:val="28"/>
          <w:lang w:val="uk-UA"/>
        </w:rPr>
        <w:t xml:space="preserve">Проте </w:t>
      </w:r>
      <w:r w:rsidRPr="007B5196">
        <w:rPr>
          <w:rFonts w:ascii="Times New Roman" w:hAnsi="Times New Roman" w:cs="Times New Roman"/>
          <w:sz w:val="28"/>
          <w:szCs w:val="28"/>
          <w:lang w:val="uk-UA"/>
        </w:rPr>
        <w:t>різні культури та народи надали вампіру власні особливості та змінили його образ з часом.</w:t>
      </w:r>
    </w:p>
    <w:p w14:paraId="03FB9E8A" w14:textId="77777777" w:rsidR="007B5196" w:rsidRPr="007B5196" w:rsidRDefault="007B5196" w:rsidP="007B5196">
      <w:pPr>
        <w:spacing w:after="0" w:line="360" w:lineRule="auto"/>
        <w:ind w:firstLine="709"/>
        <w:jc w:val="both"/>
        <w:rPr>
          <w:rFonts w:ascii="Times New Roman" w:hAnsi="Times New Roman" w:cs="Times New Roman"/>
          <w:sz w:val="28"/>
          <w:szCs w:val="28"/>
          <w:lang w:val="uk-UA"/>
        </w:rPr>
      </w:pPr>
      <w:r w:rsidRPr="007B5196">
        <w:rPr>
          <w:rFonts w:ascii="Times New Roman" w:hAnsi="Times New Roman" w:cs="Times New Roman"/>
          <w:sz w:val="28"/>
          <w:szCs w:val="28"/>
          <w:lang w:val="uk-UA"/>
        </w:rPr>
        <w:t>У кіно вампір знайшов своє втілення в безлічі фільмів, які варіюються від класичних літературних адаптацій до сучасних інтерпретацій. Він став одним з найпопулярніших монстрів жахів, здатним привернути увагу глядача своєю таємничістю та силою.</w:t>
      </w:r>
    </w:p>
    <w:p w14:paraId="42C7B2E4" w14:textId="4FE3056E" w:rsidR="007B5196" w:rsidRPr="007B5196" w:rsidRDefault="007B5196" w:rsidP="007B5196">
      <w:pPr>
        <w:spacing w:after="0" w:line="360" w:lineRule="auto"/>
        <w:ind w:firstLine="709"/>
        <w:jc w:val="both"/>
        <w:rPr>
          <w:rFonts w:ascii="Times New Roman" w:hAnsi="Times New Roman" w:cs="Times New Roman"/>
          <w:sz w:val="28"/>
          <w:szCs w:val="28"/>
          <w:lang w:val="uk-UA"/>
        </w:rPr>
      </w:pPr>
      <w:r w:rsidRPr="007B5196">
        <w:rPr>
          <w:rFonts w:ascii="Times New Roman" w:hAnsi="Times New Roman" w:cs="Times New Roman"/>
          <w:sz w:val="28"/>
          <w:szCs w:val="28"/>
          <w:lang w:val="uk-UA"/>
        </w:rPr>
        <w:t>У мистецтві вампір також займає видатне місце. Його образ втілено у живопис</w:t>
      </w:r>
      <w:r>
        <w:rPr>
          <w:rFonts w:ascii="Times New Roman" w:hAnsi="Times New Roman" w:cs="Times New Roman"/>
          <w:sz w:val="28"/>
          <w:szCs w:val="28"/>
          <w:lang w:val="uk-UA"/>
        </w:rPr>
        <w:t>у</w:t>
      </w:r>
      <w:r w:rsidRPr="007B5196">
        <w:rPr>
          <w:rFonts w:ascii="Times New Roman" w:hAnsi="Times New Roman" w:cs="Times New Roman"/>
          <w:sz w:val="28"/>
          <w:szCs w:val="28"/>
          <w:lang w:val="uk-UA"/>
        </w:rPr>
        <w:t>, скульптурі, графіці та інших художніх формах. Вампірська естетика, зображення крові, містика та підтексти викликають емоції та стимулюють фантазію глядачів.</w:t>
      </w:r>
    </w:p>
    <w:p w14:paraId="4DD78BCE" w14:textId="5ED3C3F4" w:rsidR="00526DC9" w:rsidRPr="00265CE8" w:rsidRDefault="00526DC9" w:rsidP="007B519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Від класичних готичних романів до блокбастерів і творів сучасного мистецтва, вампіри продовжують розвиватися та адаптуватися, щоб відобразити інтереси та бажання сучасної аудиторії. Їх багатогранне зображення в масовій культурі розкриває їхню здатність зачіпати універсальні теми та тривоги, забезпечуючи актуальність у постійно змінюваному ландшафті масової культури.</w:t>
      </w:r>
    </w:p>
    <w:p w14:paraId="611B3BF2" w14:textId="5ADBD28C" w:rsidR="00526DC9" w:rsidRPr="00265CE8" w:rsidRDefault="00526DC9" w:rsidP="00E86503">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Дослідження впливу вампірської теми на суспільство розкриває її значний вплив на культурні та соціальні</w:t>
      </w:r>
      <w:r w:rsidR="00E86503" w:rsidRPr="00265CE8">
        <w:rPr>
          <w:rFonts w:ascii="Times New Roman" w:hAnsi="Times New Roman" w:cs="Times New Roman"/>
          <w:sz w:val="28"/>
          <w:szCs w:val="28"/>
          <w:lang w:val="uk-UA"/>
        </w:rPr>
        <w:t xml:space="preserve"> норми. Зображення вампірів як «</w:t>
      </w:r>
      <w:r w:rsidRPr="00265CE8">
        <w:rPr>
          <w:rFonts w:ascii="Times New Roman" w:hAnsi="Times New Roman" w:cs="Times New Roman"/>
          <w:sz w:val="28"/>
          <w:szCs w:val="28"/>
          <w:lang w:val="uk-UA"/>
        </w:rPr>
        <w:t>Іншого</w:t>
      </w:r>
      <w:r w:rsidR="00E86503" w:rsidRPr="00265CE8">
        <w:rPr>
          <w:rFonts w:ascii="Times New Roman" w:hAnsi="Times New Roman" w:cs="Times New Roman"/>
          <w:sz w:val="28"/>
          <w:szCs w:val="28"/>
          <w:lang w:val="uk-UA"/>
        </w:rPr>
        <w:t>»</w:t>
      </w:r>
      <w:r w:rsidRPr="00265CE8">
        <w:rPr>
          <w:rFonts w:ascii="Times New Roman" w:hAnsi="Times New Roman" w:cs="Times New Roman"/>
          <w:sz w:val="28"/>
          <w:szCs w:val="28"/>
          <w:lang w:val="uk-UA"/>
        </w:rPr>
        <w:t xml:space="preserve"> та їх зв'язок із сексуальністю, смертю та динамікою влади викликали дискусії щодо сексуальності, відхилення та моралі. Образи вампірів вплинули на культурні переконання та страхи щодо смертності, краси та суспільних кордонів. Втілюючи наші страхи та бажання, вампіри грали певну роль у формуванні суспільних установ і культурних норм, відображаючи динаміку людського суспільства.</w:t>
      </w:r>
    </w:p>
    <w:p w14:paraId="6CD79225" w14:textId="77777777" w:rsidR="00526DC9" w:rsidRPr="00265CE8" w:rsidRDefault="00526DC9" w:rsidP="00E86503">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Аналіз способів використання форми вампіра в масовій культурі для відображення сучасних проблем і тенденцій показує його універсальність як метафоричного впливу. Наративи про вампірів використовують для дослідження та коментування широкого кола сучасних проблем, таких як дискримінація, залежність і зловживання владою. Використовуючи образ вампіра як символічний носій, творці беруть участь у суспільних дебатах і дають виклик домінуючим нормам, пропонуючи унікальні точки зору та сприяючи дискусіям на ці теми. Адаптація та реінтерпретація образу вампіра в масовій культурі дозволяє постійно рефлексувати та досліджувати актуальні проблеми та тенденції.</w:t>
      </w:r>
    </w:p>
    <w:p w14:paraId="250E907A" w14:textId="77777777" w:rsidR="00526DC9" w:rsidRPr="00265CE8" w:rsidRDefault="00526DC9" w:rsidP="00E86503">
      <w:pPr>
        <w:spacing w:after="0" w:line="360" w:lineRule="auto"/>
        <w:ind w:firstLine="708"/>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Сучасні тенденції використання вампірів у масовій культурі вказують на їх постійну актуальність і вплив на майбутні культурні тенденції. Еволюція романів про вампірів, деконструкція образів вампірів та дослідження різноманітних наративів відображають зміну культурної динаміки та інтересів аудиторії. Ці тенденції впливають на більші культурні ландшафти, формуючи дискусії на такі теми, як репрезентація, експансія можливостей і переосмислення традиційних жанрів. Вампірська тема служить джерелом творчості, і з появою нових медіа-платформ і технік оповідання вампіри продовжують надихати та впливати на майбутні культурні тенденції, захоплюючи аудиторію та відображаючи динаміку розвитку суспільства.</w:t>
      </w:r>
    </w:p>
    <w:p w14:paraId="3AC955B0" w14:textId="77777777" w:rsidR="00526DC9" w:rsidRPr="00265CE8" w:rsidRDefault="00526DC9" w:rsidP="00E86503">
      <w:pPr>
        <w:spacing w:after="0" w:line="360" w:lineRule="auto"/>
        <w:ind w:firstLine="360"/>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Основні висновки з дослідження вампірів у культурі та літературі можуть бути наступними:</w:t>
      </w:r>
    </w:p>
    <w:p w14:paraId="58E911B6" w14:textId="1F0FCAB7"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мають глибокий зв'язок з</w:t>
      </w:r>
      <w:r w:rsidR="004F13C4">
        <w:rPr>
          <w:rFonts w:ascii="Times New Roman" w:hAnsi="Times New Roman" w:cs="Times New Roman"/>
          <w:sz w:val="28"/>
          <w:szCs w:val="28"/>
          <w:lang w:val="uk-UA"/>
        </w:rPr>
        <w:t xml:space="preserve"> </w:t>
      </w:r>
      <w:r w:rsidRPr="00265CE8">
        <w:rPr>
          <w:rFonts w:ascii="Times New Roman" w:hAnsi="Times New Roman" w:cs="Times New Roman"/>
          <w:sz w:val="28"/>
          <w:szCs w:val="28"/>
          <w:lang w:val="uk-UA"/>
        </w:rPr>
        <w:t>міф</w:t>
      </w:r>
      <w:r w:rsidR="004F13C4">
        <w:rPr>
          <w:rFonts w:ascii="Times New Roman" w:hAnsi="Times New Roman" w:cs="Times New Roman"/>
          <w:sz w:val="28"/>
          <w:szCs w:val="28"/>
          <w:lang w:val="uk-UA"/>
        </w:rPr>
        <w:t>ологією</w:t>
      </w:r>
      <w:r w:rsidRPr="00265CE8">
        <w:rPr>
          <w:rFonts w:ascii="Times New Roman" w:hAnsi="Times New Roman" w:cs="Times New Roman"/>
          <w:sz w:val="28"/>
          <w:szCs w:val="28"/>
          <w:lang w:val="uk-UA"/>
        </w:rPr>
        <w:t xml:space="preserve"> та фольклором різних країн, відображаючи страхи, вірування та суспільні проблеми різних цивілізацій.</w:t>
      </w:r>
    </w:p>
    <w:p w14:paraId="0059459E" w14:textId="77777777"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Вампіри є культовими фігурами, які продовжують захоплювати аудиторію в різних середовищах, від класичних готичних романів до сучасного кіно та мистецтва.</w:t>
      </w:r>
    </w:p>
    <w:p w14:paraId="7BD07159" w14:textId="331F9CEB"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Зображення вампірів викликало дискусії та кинуло виклик загальноприйняти</w:t>
      </w:r>
      <w:r w:rsidR="007B5196">
        <w:rPr>
          <w:rFonts w:ascii="Times New Roman" w:hAnsi="Times New Roman" w:cs="Times New Roman"/>
          <w:sz w:val="28"/>
          <w:szCs w:val="28"/>
          <w:lang w:val="uk-UA"/>
        </w:rPr>
        <w:t>м</w:t>
      </w:r>
      <w:r w:rsidRPr="00265CE8">
        <w:rPr>
          <w:rFonts w:ascii="Times New Roman" w:hAnsi="Times New Roman" w:cs="Times New Roman"/>
          <w:sz w:val="28"/>
          <w:szCs w:val="28"/>
          <w:lang w:val="uk-UA"/>
        </w:rPr>
        <w:t xml:space="preserve"> норм</w:t>
      </w:r>
      <w:r w:rsidR="007B5196">
        <w:rPr>
          <w:rFonts w:ascii="Times New Roman" w:hAnsi="Times New Roman" w:cs="Times New Roman"/>
          <w:sz w:val="28"/>
          <w:szCs w:val="28"/>
          <w:lang w:val="uk-UA"/>
        </w:rPr>
        <w:t>ам</w:t>
      </w:r>
      <w:r w:rsidRPr="00265CE8">
        <w:rPr>
          <w:rFonts w:ascii="Times New Roman" w:hAnsi="Times New Roman" w:cs="Times New Roman"/>
          <w:sz w:val="28"/>
          <w:szCs w:val="28"/>
          <w:lang w:val="uk-UA"/>
        </w:rPr>
        <w:t xml:space="preserve"> щодо сексуальності, смерті та влади, вплинуло на культурні переконання та страхи щодо смертності та суспільних кордонів.</w:t>
      </w:r>
    </w:p>
    <w:p w14:paraId="069950F5" w14:textId="77777777"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Наративи про вампірів використовують для дослідження та коментування сучасних проблем, таких як дискримінація та зловживання владою, пропонуючи унікальні точки зору та сприяючи дискусіям на ці теми.</w:t>
      </w:r>
    </w:p>
    <w:p w14:paraId="42C37EFA" w14:textId="77777777"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Використання форми вампіра в масовій культурі відображається в його універсальності як метафоричного порушення, що дозволяє висвітлювати актуальні проблеми та тенденції.</w:t>
      </w:r>
    </w:p>
    <w:p w14:paraId="60EB0A98" w14:textId="77777777" w:rsidR="00526DC9" w:rsidRPr="00265CE8" w:rsidRDefault="00526DC9" w:rsidP="00E86503">
      <w:pPr>
        <w:numPr>
          <w:ilvl w:val="0"/>
          <w:numId w:val="6"/>
        </w:numPr>
        <w:spacing w:after="0" w:line="360" w:lineRule="auto"/>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Сучасні тенденції використання вампірів у масовій культурі вказують на їхню постійну актуальність і вплив на майбутні культурні тенденції, формуючи дискусії та розширюючи можливості творчості.</w:t>
      </w:r>
    </w:p>
    <w:p w14:paraId="340257E4" w14:textId="3BEE718F" w:rsidR="00526DC9" w:rsidRPr="00265CE8" w:rsidRDefault="00526DC9" w:rsidP="007B5196">
      <w:pPr>
        <w:spacing w:after="0" w:line="360" w:lineRule="auto"/>
        <w:ind w:firstLine="709"/>
        <w:jc w:val="both"/>
        <w:rPr>
          <w:rFonts w:ascii="Times New Roman" w:hAnsi="Times New Roman" w:cs="Times New Roman"/>
          <w:sz w:val="28"/>
          <w:szCs w:val="28"/>
          <w:lang w:val="uk-UA"/>
        </w:rPr>
      </w:pPr>
      <w:r w:rsidRPr="00265CE8">
        <w:rPr>
          <w:rFonts w:ascii="Times New Roman" w:hAnsi="Times New Roman" w:cs="Times New Roman"/>
          <w:sz w:val="28"/>
          <w:szCs w:val="28"/>
          <w:lang w:val="uk-UA"/>
        </w:rPr>
        <w:t>Загалом, вампіри залишаються невичерпним джерелом інтересу та досліджень у культурі та літературі, а їхній вплив на масову культуру та соціальні норми продовжує еволюціонувати й ро</w:t>
      </w:r>
      <w:r w:rsidR="00163C61" w:rsidRPr="00265CE8">
        <w:rPr>
          <w:rFonts w:ascii="Times New Roman" w:hAnsi="Times New Roman" w:cs="Times New Roman"/>
          <w:sz w:val="28"/>
          <w:szCs w:val="28"/>
          <w:lang w:val="uk-UA"/>
        </w:rPr>
        <w:t>звиватися разом із суспільством, хоч і увага до них поступово зменшується. Проте образ став культовим та класичним, регулярно і систематично використовується у культурі для вираження проблеми через мистецтво.</w:t>
      </w:r>
    </w:p>
    <w:p w14:paraId="33683DAC" w14:textId="77777777" w:rsidR="007B5196" w:rsidRPr="007B5196" w:rsidRDefault="007B5196" w:rsidP="007B5196">
      <w:pPr>
        <w:spacing w:after="0" w:line="360" w:lineRule="auto"/>
        <w:jc w:val="both"/>
        <w:rPr>
          <w:rFonts w:ascii="Times New Roman" w:hAnsi="Times New Roman" w:cs="Times New Roman"/>
          <w:sz w:val="28"/>
          <w:szCs w:val="28"/>
          <w:lang w:val="uk-UA"/>
        </w:rPr>
      </w:pPr>
    </w:p>
    <w:p w14:paraId="04A3564A" w14:textId="77777777" w:rsidR="007B5196" w:rsidRPr="007B5196" w:rsidRDefault="007B5196" w:rsidP="007B5196">
      <w:pPr>
        <w:spacing w:after="0" w:line="360" w:lineRule="auto"/>
        <w:jc w:val="both"/>
        <w:rPr>
          <w:rFonts w:ascii="Times New Roman" w:hAnsi="Times New Roman" w:cs="Times New Roman"/>
          <w:sz w:val="28"/>
          <w:szCs w:val="28"/>
          <w:lang w:val="uk-UA"/>
        </w:rPr>
      </w:pPr>
    </w:p>
    <w:p w14:paraId="139BA8BE" w14:textId="77777777" w:rsidR="007B5196" w:rsidRPr="007B5196" w:rsidRDefault="007B5196" w:rsidP="007B5196">
      <w:pPr>
        <w:spacing w:after="0" w:line="360" w:lineRule="auto"/>
        <w:jc w:val="both"/>
        <w:rPr>
          <w:rFonts w:ascii="Times New Roman" w:hAnsi="Times New Roman" w:cs="Times New Roman"/>
          <w:sz w:val="28"/>
          <w:szCs w:val="28"/>
          <w:lang w:val="uk-UA"/>
        </w:rPr>
      </w:pPr>
    </w:p>
    <w:p w14:paraId="40AD63B6" w14:textId="77777777" w:rsidR="007B5196" w:rsidRPr="007B5196" w:rsidRDefault="007B5196" w:rsidP="007B5196">
      <w:pPr>
        <w:spacing w:after="0" w:line="360" w:lineRule="auto"/>
        <w:jc w:val="both"/>
        <w:rPr>
          <w:rFonts w:ascii="Times New Roman" w:hAnsi="Times New Roman" w:cs="Times New Roman"/>
          <w:sz w:val="28"/>
          <w:szCs w:val="28"/>
          <w:lang w:val="uk-UA"/>
        </w:rPr>
      </w:pPr>
    </w:p>
    <w:p w14:paraId="3AE656BE" w14:textId="142A4302" w:rsidR="004874BC" w:rsidRPr="007B5196" w:rsidRDefault="004874BC" w:rsidP="007B5196">
      <w:pPr>
        <w:pStyle w:val="a3"/>
        <w:spacing w:line="360" w:lineRule="auto"/>
        <w:jc w:val="center"/>
        <w:rPr>
          <w:rFonts w:ascii="Times New Roman" w:hAnsi="Times New Roman" w:cs="Times New Roman"/>
          <w:b/>
          <w:caps/>
          <w:sz w:val="28"/>
          <w:szCs w:val="28"/>
          <w:lang w:val="ru-RU"/>
        </w:rPr>
      </w:pPr>
      <w:r w:rsidRPr="007B5196">
        <w:rPr>
          <w:rFonts w:ascii="Times New Roman" w:hAnsi="Times New Roman" w:cs="Times New Roman"/>
          <w:b/>
          <w:caps/>
          <w:sz w:val="28"/>
          <w:szCs w:val="28"/>
          <w:lang w:val="ru-RU"/>
        </w:rPr>
        <w:t>Список джерел та літератури</w:t>
      </w:r>
    </w:p>
    <w:p w14:paraId="68123ECF" w14:textId="77777777" w:rsidR="009147E8" w:rsidRDefault="009147E8" w:rsidP="009147E8">
      <w:pPr>
        <w:numPr>
          <w:ilvl w:val="0"/>
          <w:numId w:val="9"/>
        </w:numPr>
        <w:tabs>
          <w:tab w:val="num" w:pos="720"/>
        </w:tabs>
        <w:spacing w:after="0" w:line="360" w:lineRule="auto"/>
        <w:jc w:val="both"/>
        <w:rPr>
          <w:rFonts w:ascii="Times New Roman" w:hAnsi="Times New Roman" w:cs="Times New Roman"/>
          <w:sz w:val="28"/>
          <w:szCs w:val="28"/>
        </w:rPr>
      </w:pPr>
      <w:r w:rsidRPr="003826E6">
        <w:rPr>
          <w:rFonts w:ascii="Times New Roman" w:hAnsi="Times New Roman" w:cs="Times New Roman"/>
          <w:sz w:val="28"/>
          <w:szCs w:val="28"/>
        </w:rPr>
        <w:t xml:space="preserve">Калініна А. О. Вампірська тематика в літературі та кінематографії: традиції і новаторство. Перспективи розвитку </w:t>
      </w:r>
      <w:r>
        <w:rPr>
          <w:rFonts w:ascii="Times New Roman" w:hAnsi="Times New Roman" w:cs="Times New Roman"/>
          <w:sz w:val="28"/>
          <w:szCs w:val="28"/>
        </w:rPr>
        <w:t xml:space="preserve">філологічних наук. Харків. № 5 – </w:t>
      </w:r>
      <w:r w:rsidRPr="003826E6">
        <w:rPr>
          <w:rFonts w:ascii="Times New Roman" w:hAnsi="Times New Roman" w:cs="Times New Roman"/>
          <w:sz w:val="28"/>
          <w:szCs w:val="28"/>
        </w:rPr>
        <w:t xml:space="preserve">2015. </w:t>
      </w:r>
      <w:r>
        <w:rPr>
          <w:rFonts w:ascii="Times New Roman" w:hAnsi="Times New Roman" w:cs="Times New Roman"/>
          <w:sz w:val="28"/>
          <w:szCs w:val="28"/>
          <w:lang w:val="uk-UA"/>
        </w:rPr>
        <w:t>–</w:t>
      </w:r>
      <w:r w:rsidRPr="003826E6">
        <w:rPr>
          <w:rFonts w:ascii="Times New Roman" w:hAnsi="Times New Roman" w:cs="Times New Roman"/>
          <w:sz w:val="28"/>
          <w:szCs w:val="28"/>
        </w:rPr>
        <w:t xml:space="preserve"> 34-36</w:t>
      </w:r>
      <w:r>
        <w:rPr>
          <w:rFonts w:ascii="Times New Roman" w:hAnsi="Times New Roman" w:cs="Times New Roman"/>
          <w:sz w:val="28"/>
          <w:szCs w:val="28"/>
          <w:lang w:val="uk-UA"/>
        </w:rPr>
        <w:t xml:space="preserve"> с</w:t>
      </w:r>
      <w:r w:rsidRPr="003826E6">
        <w:rPr>
          <w:rFonts w:ascii="Times New Roman" w:hAnsi="Times New Roman" w:cs="Times New Roman"/>
          <w:sz w:val="28"/>
          <w:szCs w:val="28"/>
        </w:rPr>
        <w:t>.</w:t>
      </w:r>
    </w:p>
    <w:p w14:paraId="47F84E9E" w14:textId="63E8F874" w:rsidR="00524973" w:rsidRPr="00524973" w:rsidRDefault="00524973" w:rsidP="00524973">
      <w:pPr>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Лиза</w:t>
      </w:r>
      <w:r w:rsidRPr="00524973">
        <w:rPr>
          <w:rFonts w:ascii="Times New Roman" w:hAnsi="Times New Roman" w:cs="Times New Roman"/>
          <w:sz w:val="28"/>
          <w:szCs w:val="28"/>
        </w:rPr>
        <w:t xml:space="preserve"> </w:t>
      </w:r>
      <w:r>
        <w:rPr>
          <w:rFonts w:ascii="Times New Roman" w:hAnsi="Times New Roman" w:cs="Times New Roman"/>
          <w:sz w:val="28"/>
          <w:szCs w:val="28"/>
        </w:rPr>
        <w:t>Джейн</w:t>
      </w:r>
      <w:r w:rsidRPr="00524973">
        <w:rPr>
          <w:rFonts w:ascii="Times New Roman" w:hAnsi="Times New Roman" w:cs="Times New Roman"/>
          <w:sz w:val="28"/>
          <w:szCs w:val="28"/>
        </w:rPr>
        <w:t xml:space="preserve"> </w:t>
      </w:r>
      <w:r>
        <w:rPr>
          <w:rFonts w:ascii="Times New Roman" w:hAnsi="Times New Roman" w:cs="Times New Roman"/>
          <w:sz w:val="28"/>
          <w:szCs w:val="28"/>
        </w:rPr>
        <w:t>Смит</w:t>
      </w:r>
      <w:r>
        <w:rPr>
          <w:rFonts w:ascii="Times New Roman" w:hAnsi="Times New Roman" w:cs="Times New Roman"/>
          <w:sz w:val="28"/>
          <w:szCs w:val="28"/>
          <w:lang w:val="uk-UA"/>
        </w:rPr>
        <w:t xml:space="preserve"> Перша серія книг</w:t>
      </w:r>
      <w:r w:rsidRPr="00524973">
        <w:rPr>
          <w:rFonts w:ascii="Times New Roman" w:hAnsi="Times New Roman" w:cs="Times New Roman"/>
          <w:sz w:val="28"/>
          <w:szCs w:val="28"/>
        </w:rPr>
        <w:t xml:space="preserve"> </w:t>
      </w:r>
      <w:r>
        <w:rPr>
          <w:rFonts w:ascii="Times New Roman" w:hAnsi="Times New Roman" w:cs="Times New Roman"/>
          <w:sz w:val="28"/>
          <w:szCs w:val="28"/>
          <w:lang w:val="uk-UA"/>
        </w:rPr>
        <w:t xml:space="preserve">«Щоденник Вампірів», </w:t>
      </w:r>
      <w:r w:rsidRPr="00524973">
        <w:rPr>
          <w:rFonts w:ascii="Times New Roman" w:hAnsi="Times New Roman" w:cs="Times New Roman"/>
          <w:sz w:val="28"/>
          <w:szCs w:val="28"/>
          <w:lang w:val="uk-UA"/>
        </w:rPr>
        <w:t>Hodder</w:t>
      </w:r>
      <w:r>
        <w:rPr>
          <w:rFonts w:ascii="Times New Roman" w:hAnsi="Times New Roman" w:cs="Times New Roman"/>
          <w:sz w:val="28"/>
          <w:szCs w:val="28"/>
          <w:lang w:val="uk-UA"/>
        </w:rPr>
        <w:t xml:space="preserve">, Лондон – 2020. </w:t>
      </w:r>
    </w:p>
    <w:p w14:paraId="1F00681D" w14:textId="77777777" w:rsidR="009147E8" w:rsidRPr="003826E6" w:rsidRDefault="009147E8" w:rsidP="009147E8">
      <w:pPr>
        <w:numPr>
          <w:ilvl w:val="0"/>
          <w:numId w:val="9"/>
        </w:numPr>
        <w:tabs>
          <w:tab w:val="num" w:pos="720"/>
        </w:tabs>
        <w:spacing w:after="0" w:line="360" w:lineRule="auto"/>
        <w:jc w:val="both"/>
        <w:rPr>
          <w:rFonts w:ascii="Times New Roman" w:hAnsi="Times New Roman" w:cs="Times New Roman"/>
          <w:sz w:val="28"/>
          <w:szCs w:val="28"/>
        </w:rPr>
      </w:pPr>
      <w:r w:rsidRPr="003826E6">
        <w:rPr>
          <w:rFonts w:ascii="Times New Roman" w:hAnsi="Times New Roman" w:cs="Times New Roman"/>
          <w:sz w:val="28"/>
          <w:szCs w:val="28"/>
        </w:rPr>
        <w:t>Майер Стефані. «Сумерки». Роман. - М.:Эксмо-Пресс, 2006. — 445с.</w:t>
      </w:r>
    </w:p>
    <w:p w14:paraId="6DA6DD00" w14:textId="77777777" w:rsidR="009147E8" w:rsidRPr="003826E6" w:rsidRDefault="009147E8" w:rsidP="009147E8">
      <w:pPr>
        <w:numPr>
          <w:ilvl w:val="0"/>
          <w:numId w:val="9"/>
        </w:numPr>
        <w:tabs>
          <w:tab w:val="num" w:pos="720"/>
        </w:tabs>
        <w:spacing w:after="0" w:line="360" w:lineRule="auto"/>
        <w:jc w:val="both"/>
        <w:rPr>
          <w:rFonts w:ascii="Times New Roman" w:hAnsi="Times New Roman" w:cs="Times New Roman"/>
          <w:sz w:val="28"/>
          <w:szCs w:val="28"/>
        </w:rPr>
      </w:pPr>
      <w:r w:rsidRPr="003826E6">
        <w:rPr>
          <w:rFonts w:ascii="Times New Roman" w:hAnsi="Times New Roman" w:cs="Times New Roman"/>
          <w:sz w:val="28"/>
          <w:szCs w:val="28"/>
        </w:rPr>
        <w:t>Михайленко В., Голованюк В. (2023). ОБРАЗ ВАМПІРА В СВІТОВІЙ ЛІТЕРАТУРІ: ІНТРИГА ПЕРЕОСМИСЛЕННЯ. Мо</w:t>
      </w:r>
      <w:r>
        <w:rPr>
          <w:rFonts w:ascii="Times New Roman" w:hAnsi="Times New Roman" w:cs="Times New Roman"/>
          <w:sz w:val="28"/>
          <w:szCs w:val="28"/>
        </w:rPr>
        <w:t>лодий вчень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2023</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 </w:t>
      </w:r>
      <w:r>
        <w:rPr>
          <w:rFonts w:ascii="Times New Roman" w:hAnsi="Times New Roman" w:cs="Times New Roman"/>
          <w:sz w:val="28"/>
          <w:szCs w:val="28"/>
        </w:rPr>
        <w:t>58-60.</w:t>
      </w:r>
    </w:p>
    <w:p w14:paraId="3579393E" w14:textId="77777777" w:rsidR="009147E8" w:rsidRPr="003826E6" w:rsidRDefault="009147E8" w:rsidP="009147E8">
      <w:pPr>
        <w:numPr>
          <w:ilvl w:val="0"/>
          <w:numId w:val="9"/>
        </w:numPr>
        <w:tabs>
          <w:tab w:val="num" w:pos="720"/>
        </w:tabs>
        <w:spacing w:after="0" w:line="360" w:lineRule="auto"/>
        <w:jc w:val="both"/>
        <w:rPr>
          <w:rFonts w:ascii="Times New Roman" w:hAnsi="Times New Roman" w:cs="Times New Roman"/>
          <w:sz w:val="28"/>
          <w:szCs w:val="28"/>
        </w:rPr>
      </w:pPr>
      <w:r w:rsidRPr="003826E6">
        <w:rPr>
          <w:rFonts w:ascii="Times New Roman" w:hAnsi="Times New Roman" w:cs="Times New Roman"/>
          <w:sz w:val="28"/>
          <w:szCs w:val="28"/>
        </w:rPr>
        <w:t>Огюстен Кальме. Трактат про Явлення Ангелів, Демонів і Духів, а також про Привидів і Вампірів в Угорщині, Моравії, Богемії та Сілезії. Із додатком оригінальних документів перших вампіричних розслід. Упоряд. та післясл. С. Шаргородського. – Б.м.: Салам</w:t>
      </w:r>
      <w:r>
        <w:rPr>
          <w:rFonts w:ascii="Times New Roman" w:hAnsi="Times New Roman" w:cs="Times New Roman"/>
          <w:sz w:val="28"/>
          <w:szCs w:val="28"/>
        </w:rPr>
        <w:t>андра ПВВ, 2013. – 338 c.</w:t>
      </w:r>
    </w:p>
    <w:p w14:paraId="0695DD43" w14:textId="77777777" w:rsidR="009147E8" w:rsidRDefault="009147E8" w:rsidP="009147E8">
      <w:pPr>
        <w:numPr>
          <w:ilvl w:val="0"/>
          <w:numId w:val="9"/>
        </w:numPr>
        <w:spacing w:after="0" w:line="360" w:lineRule="auto"/>
        <w:jc w:val="both"/>
        <w:rPr>
          <w:rFonts w:ascii="Times New Roman" w:hAnsi="Times New Roman" w:cs="Times New Roman"/>
          <w:sz w:val="28"/>
          <w:szCs w:val="28"/>
        </w:rPr>
      </w:pPr>
      <w:r w:rsidRPr="003826E6">
        <w:rPr>
          <w:rFonts w:ascii="Times New Roman" w:hAnsi="Times New Roman" w:cs="Times New Roman"/>
          <w:sz w:val="28"/>
          <w:szCs w:val="28"/>
        </w:rPr>
        <w:t>Фрейд З. Три нариси з теорії сексуальност</w:t>
      </w:r>
      <w:r>
        <w:rPr>
          <w:rFonts w:ascii="Times New Roman" w:hAnsi="Times New Roman" w:cs="Times New Roman"/>
          <w:sz w:val="28"/>
          <w:szCs w:val="28"/>
        </w:rPr>
        <w:t xml:space="preserve">і // Психологія і суспільство – </w:t>
      </w:r>
      <w:r w:rsidRPr="003826E6">
        <w:rPr>
          <w:rFonts w:ascii="Times New Roman" w:hAnsi="Times New Roman" w:cs="Times New Roman"/>
          <w:sz w:val="28"/>
          <w:szCs w:val="28"/>
        </w:rPr>
        <w:t>2008.</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 N 4. —</w:t>
      </w:r>
      <w:r w:rsidRPr="003826E6">
        <w:rPr>
          <w:rFonts w:ascii="Times New Roman" w:hAnsi="Times New Roman" w:cs="Times New Roman"/>
          <w:sz w:val="28"/>
          <w:szCs w:val="28"/>
        </w:rPr>
        <w:t xml:space="preserve"> 45-91</w:t>
      </w:r>
      <w:r>
        <w:rPr>
          <w:rFonts w:ascii="Times New Roman" w:hAnsi="Times New Roman" w:cs="Times New Roman"/>
          <w:sz w:val="28"/>
          <w:szCs w:val="28"/>
          <w:lang w:val="uk-UA"/>
        </w:rPr>
        <w:t xml:space="preserve"> с</w:t>
      </w:r>
      <w:r w:rsidRPr="003826E6">
        <w:rPr>
          <w:rFonts w:ascii="Times New Roman" w:hAnsi="Times New Roman" w:cs="Times New Roman"/>
          <w:sz w:val="28"/>
          <w:szCs w:val="28"/>
        </w:rPr>
        <w:t>.</w:t>
      </w:r>
    </w:p>
    <w:p w14:paraId="16B1ED07" w14:textId="78F45567" w:rsidR="009147E8" w:rsidRPr="009147E8" w:rsidRDefault="009147E8" w:rsidP="009147E8">
      <w:pPr>
        <w:numPr>
          <w:ilvl w:val="0"/>
          <w:numId w:val="9"/>
        </w:numPr>
        <w:spacing w:after="0" w:line="360" w:lineRule="auto"/>
        <w:jc w:val="both"/>
        <w:rPr>
          <w:rFonts w:ascii="Times New Roman" w:hAnsi="Times New Roman" w:cs="Times New Roman"/>
          <w:sz w:val="28"/>
          <w:szCs w:val="28"/>
          <w:lang w:val="en-US"/>
        </w:rPr>
      </w:pPr>
      <w:r w:rsidRPr="009147E8">
        <w:rPr>
          <w:rFonts w:ascii="Times New Roman" w:hAnsi="Times New Roman" w:cs="Times New Roman"/>
          <w:sz w:val="28"/>
          <w:szCs w:val="28"/>
          <w:lang w:val="en-US"/>
        </w:rPr>
        <w:t>Adam Hart-Davis</w:t>
      </w:r>
      <w:r>
        <w:rPr>
          <w:rFonts w:ascii="Times New Roman" w:hAnsi="Times New Roman" w:cs="Times New Roman"/>
          <w:sz w:val="28"/>
          <w:szCs w:val="28"/>
          <w:lang w:val="uk-UA"/>
        </w:rPr>
        <w:t xml:space="preserve">. </w:t>
      </w:r>
      <w:r w:rsidRPr="009147E8">
        <w:rPr>
          <w:rFonts w:ascii="Times New Roman" w:hAnsi="Times New Roman" w:cs="Times New Roman"/>
          <w:sz w:val="28"/>
          <w:szCs w:val="28"/>
          <w:lang w:val="en-US"/>
        </w:rPr>
        <w:t>History: From the Dawn of Civilization to the Present Day</w:t>
      </w:r>
      <w:r>
        <w:rPr>
          <w:rFonts w:ascii="Times New Roman" w:hAnsi="Times New Roman" w:cs="Times New Roman"/>
          <w:sz w:val="28"/>
          <w:szCs w:val="28"/>
          <w:lang w:val="en-US"/>
        </w:rPr>
        <w:t xml:space="preserve">, </w:t>
      </w:r>
      <w:r w:rsidRPr="009147E8">
        <w:rPr>
          <w:rFonts w:ascii="Times New Roman" w:hAnsi="Times New Roman" w:cs="Times New Roman"/>
          <w:sz w:val="28"/>
          <w:szCs w:val="28"/>
          <w:lang w:val="en-US"/>
        </w:rPr>
        <w:t>Dorling Kindersley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2015.</w:t>
      </w:r>
      <w:r>
        <w:rPr>
          <w:rFonts w:ascii="Times New Roman" w:hAnsi="Times New Roman" w:cs="Times New Roman"/>
          <w:sz w:val="28"/>
          <w:szCs w:val="28"/>
          <w:lang w:val="uk-UA"/>
        </w:rPr>
        <w:t xml:space="preserve"> – 620 </w:t>
      </w:r>
      <w:r>
        <w:rPr>
          <w:rFonts w:ascii="Times New Roman" w:hAnsi="Times New Roman" w:cs="Times New Roman"/>
          <w:sz w:val="28"/>
          <w:szCs w:val="28"/>
          <w:lang w:val="en-US"/>
        </w:rPr>
        <w:t xml:space="preserve">pp. </w:t>
      </w:r>
    </w:p>
    <w:p w14:paraId="3E560FBC" w14:textId="77777777" w:rsidR="009147E8" w:rsidRPr="008E587C" w:rsidRDefault="009147E8" w:rsidP="009147E8">
      <w:pPr>
        <w:numPr>
          <w:ilvl w:val="0"/>
          <w:numId w:val="9"/>
        </w:numPr>
        <w:spacing w:after="0" w:line="360" w:lineRule="auto"/>
        <w:jc w:val="both"/>
        <w:rPr>
          <w:rFonts w:ascii="Times New Roman" w:hAnsi="Times New Roman" w:cs="Times New Roman"/>
          <w:sz w:val="28"/>
          <w:szCs w:val="28"/>
          <w:lang w:val="en-US"/>
        </w:rPr>
      </w:pPr>
      <w:r w:rsidRPr="00BC1D1E">
        <w:rPr>
          <w:rFonts w:ascii="Times New Roman" w:hAnsi="Times New Roman" w:cs="Times New Roman"/>
          <w:sz w:val="28"/>
          <w:szCs w:val="28"/>
          <w:lang w:val="uk-UA"/>
        </w:rPr>
        <w:t xml:space="preserve">Aspasia, </w:t>
      </w:r>
      <w:r>
        <w:rPr>
          <w:rFonts w:ascii="Times New Roman" w:hAnsi="Times New Roman" w:cs="Times New Roman"/>
          <w:sz w:val="28"/>
          <w:szCs w:val="28"/>
          <w:lang w:val="uk-UA"/>
        </w:rPr>
        <w:t>S., &amp; Tesser, A. (Eds.).</w:t>
      </w:r>
      <w:r w:rsidRPr="00BC1D1E">
        <w:rPr>
          <w:rFonts w:ascii="Times New Roman" w:hAnsi="Times New Roman" w:cs="Times New Roman"/>
          <w:sz w:val="28"/>
          <w:szCs w:val="28"/>
          <w:lang w:val="uk-UA"/>
        </w:rPr>
        <w:t xml:space="preserve"> Vampires and Zombies: Transcultural Migrations and Transnational Interpretations. Cambridge Scholars Publishing.</w:t>
      </w:r>
      <w:r w:rsidRPr="008E587C">
        <w:rPr>
          <w:rFonts w:ascii="Arial" w:eastAsia="Times New Roman" w:hAnsi="Arial" w:cs="Arial"/>
          <w:color w:val="777777"/>
          <w:sz w:val="20"/>
          <w:szCs w:val="20"/>
          <w:lang w:val="en-US" w:eastAsia="ru-RU"/>
        </w:rPr>
        <w:t xml:space="preserve"> </w:t>
      </w:r>
      <w:r w:rsidRPr="008E587C">
        <w:rPr>
          <w:rFonts w:ascii="Times New Roman" w:hAnsi="Times New Roman" w:cs="Times New Roman"/>
          <w:sz w:val="28"/>
          <w:szCs w:val="28"/>
          <w:lang w:val="en-US"/>
        </w:rPr>
        <w:t>Dorothea Fischer-Hornung, Monika Mueller</w:t>
      </w:r>
      <w:r>
        <w:rPr>
          <w:rFonts w:ascii="Times New Roman" w:hAnsi="Times New Roman" w:cs="Times New Roman"/>
          <w:sz w:val="28"/>
          <w:szCs w:val="28"/>
          <w:lang w:val="uk-UA"/>
        </w:rPr>
        <w:t xml:space="preserve"> </w:t>
      </w:r>
      <w:r w:rsidRPr="008E587C">
        <w:rPr>
          <w:rFonts w:ascii="Times New Roman" w:hAnsi="Times New Roman" w:cs="Times New Roman"/>
          <w:sz w:val="28"/>
          <w:szCs w:val="28"/>
          <w:lang w:val="en-US"/>
        </w:rPr>
        <w:t>U</w:t>
      </w:r>
      <w:r>
        <w:rPr>
          <w:rFonts w:ascii="Times New Roman" w:hAnsi="Times New Roman" w:cs="Times New Roman"/>
          <w:sz w:val="28"/>
          <w:szCs w:val="28"/>
          <w:lang w:val="en-US"/>
        </w:rPr>
        <w:t>niversity Press of Mississippi –</w:t>
      </w:r>
      <w:r>
        <w:rPr>
          <w:rFonts w:ascii="Times New Roman" w:hAnsi="Times New Roman" w:cs="Times New Roman"/>
          <w:sz w:val="28"/>
          <w:szCs w:val="28"/>
          <w:lang w:val="uk-UA"/>
        </w:rPr>
        <w:t xml:space="preserve"> </w:t>
      </w:r>
      <w:r w:rsidRPr="008E587C">
        <w:rPr>
          <w:rFonts w:ascii="Times New Roman" w:hAnsi="Times New Roman" w:cs="Times New Roman"/>
          <w:sz w:val="28"/>
          <w:szCs w:val="28"/>
          <w:lang w:val="en-US"/>
        </w:rPr>
        <w:t>2016</w:t>
      </w:r>
      <w:r>
        <w:rPr>
          <w:rFonts w:ascii="Times New Roman" w:hAnsi="Times New Roman" w:cs="Times New Roman"/>
          <w:sz w:val="28"/>
          <w:szCs w:val="28"/>
          <w:lang w:val="uk-UA"/>
        </w:rPr>
        <w:t>.</w:t>
      </w:r>
      <w:r w:rsidRPr="008E587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8E587C">
        <w:rPr>
          <w:rFonts w:ascii="Times New Roman" w:hAnsi="Times New Roman" w:cs="Times New Roman"/>
          <w:sz w:val="28"/>
          <w:szCs w:val="28"/>
          <w:lang w:val="en-US"/>
        </w:rPr>
        <w:t> 256</w:t>
      </w:r>
      <w:r>
        <w:rPr>
          <w:rFonts w:ascii="Times New Roman" w:hAnsi="Times New Roman" w:cs="Times New Roman"/>
          <w:sz w:val="28"/>
          <w:szCs w:val="28"/>
          <w:lang w:val="uk-UA"/>
        </w:rPr>
        <w:t xml:space="preserve"> pp.</w:t>
      </w:r>
    </w:p>
    <w:p w14:paraId="06A66236" w14:textId="77777777" w:rsidR="009147E8" w:rsidRPr="00A21FBB" w:rsidRDefault="009147E8" w:rsidP="009147E8">
      <w:pPr>
        <w:numPr>
          <w:ilvl w:val="0"/>
          <w:numId w:val="9"/>
        </w:numPr>
        <w:spacing w:after="0" w:line="360" w:lineRule="auto"/>
        <w:jc w:val="both"/>
        <w:rPr>
          <w:rFonts w:ascii="Times New Roman" w:hAnsi="Times New Roman" w:cs="Times New Roman"/>
          <w:sz w:val="28"/>
          <w:szCs w:val="28"/>
          <w:lang w:val="en-US"/>
        </w:rPr>
      </w:pPr>
      <w:r w:rsidRPr="00BC1D1E">
        <w:rPr>
          <w:rFonts w:ascii="Times New Roman" w:hAnsi="Times New Roman" w:cs="Times New Roman"/>
          <w:sz w:val="28"/>
          <w:szCs w:val="28"/>
          <w:lang w:val="uk-UA"/>
        </w:rPr>
        <w:t>Byr</w:t>
      </w:r>
      <w:r>
        <w:rPr>
          <w:rFonts w:ascii="Times New Roman" w:hAnsi="Times New Roman" w:cs="Times New Roman"/>
          <w:sz w:val="28"/>
          <w:szCs w:val="28"/>
          <w:lang w:val="uk-UA"/>
        </w:rPr>
        <w:t xml:space="preserve">on, Glennis &amp; Townshend, Dale. The Gothic World – Routledge, </w:t>
      </w:r>
      <w:r w:rsidRPr="00A21FBB">
        <w:rPr>
          <w:rFonts w:ascii="Times New Roman" w:hAnsi="Times New Roman" w:cs="Times New Roman"/>
          <w:sz w:val="28"/>
          <w:szCs w:val="28"/>
          <w:lang w:val="en-US"/>
        </w:rPr>
        <w:t>London and New York</w:t>
      </w:r>
      <w:r w:rsidRPr="00A21F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2013. – 584 pp. </w:t>
      </w:r>
    </w:p>
    <w:p w14:paraId="38126CF6" w14:textId="77777777" w:rsidR="009147E8" w:rsidRPr="00A21FBB" w:rsidRDefault="009147E8" w:rsidP="009147E8">
      <w:pPr>
        <w:numPr>
          <w:ilvl w:val="0"/>
          <w:numId w:val="9"/>
        </w:numPr>
        <w:spacing w:after="0" w:line="360" w:lineRule="auto"/>
        <w:jc w:val="both"/>
        <w:rPr>
          <w:rFonts w:ascii="Times New Roman" w:hAnsi="Times New Roman" w:cs="Times New Roman"/>
          <w:sz w:val="28"/>
          <w:szCs w:val="28"/>
          <w:lang w:val="en-US"/>
        </w:rPr>
      </w:pPr>
      <w:r w:rsidRPr="00BC1D1E">
        <w:rPr>
          <w:rFonts w:ascii="Times New Roman" w:hAnsi="Times New Roman" w:cs="Times New Roman"/>
          <w:sz w:val="28"/>
          <w:szCs w:val="28"/>
          <w:lang w:val="uk-UA"/>
        </w:rPr>
        <w:t>Clayton, Andrew &amp; Harman, Sarah. The Gothic and Theory: An Edinburgh Companion. Edinburgh University Press</w:t>
      </w:r>
      <w:r>
        <w:rPr>
          <w:rFonts w:ascii="Times New Roman" w:hAnsi="Times New Roman" w:cs="Times New Roman"/>
          <w:sz w:val="28"/>
          <w:szCs w:val="28"/>
          <w:lang w:val="uk-UA"/>
        </w:rPr>
        <w:t xml:space="preserve">, </w:t>
      </w:r>
      <w:r w:rsidRPr="00BC1D1E">
        <w:rPr>
          <w:rFonts w:ascii="Times New Roman" w:hAnsi="Times New Roman" w:cs="Times New Roman"/>
          <w:sz w:val="28"/>
          <w:szCs w:val="28"/>
          <w:lang w:val="uk-UA"/>
        </w:rPr>
        <w:t xml:space="preserve">Edinburgh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2020</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 344 pp.</w:t>
      </w:r>
    </w:p>
    <w:p w14:paraId="35EAEDD0" w14:textId="77777777" w:rsidR="009147E8" w:rsidRPr="00BD6A3E" w:rsidRDefault="009147E8" w:rsidP="009147E8">
      <w:pPr>
        <w:numPr>
          <w:ilvl w:val="0"/>
          <w:numId w:val="9"/>
        </w:numPr>
        <w:spacing w:after="0" w:line="360" w:lineRule="auto"/>
        <w:jc w:val="both"/>
        <w:rPr>
          <w:rFonts w:ascii="Times New Roman" w:hAnsi="Times New Roman" w:cs="Times New Roman"/>
          <w:sz w:val="28"/>
          <w:szCs w:val="28"/>
          <w:lang w:val="en-US"/>
        </w:rPr>
      </w:pPr>
      <w:r w:rsidRPr="00BC1D1E">
        <w:rPr>
          <w:rFonts w:ascii="Times New Roman" w:hAnsi="Times New Roman" w:cs="Times New Roman"/>
          <w:sz w:val="28"/>
          <w:szCs w:val="28"/>
          <w:lang w:val="uk-UA"/>
        </w:rPr>
        <w:t>Geo</w:t>
      </w:r>
      <w:r>
        <w:rPr>
          <w:rFonts w:ascii="Times New Roman" w:hAnsi="Times New Roman" w:cs="Times New Roman"/>
          <w:sz w:val="28"/>
          <w:szCs w:val="28"/>
          <w:lang w:val="uk-UA"/>
        </w:rPr>
        <w:t>rge, Sam &amp; Hughes, Bill (Eds.).</w:t>
      </w:r>
      <w:r w:rsidRPr="00BC1D1E">
        <w:rPr>
          <w:rFonts w:ascii="Times New Roman" w:hAnsi="Times New Roman" w:cs="Times New Roman"/>
          <w:sz w:val="28"/>
          <w:szCs w:val="28"/>
          <w:lang w:val="uk-UA"/>
        </w:rPr>
        <w:t>Open Graves, Open Minds: Representations of Vampires and the Undead from the Enlightenment to the Present. Manchest</w:t>
      </w:r>
      <w:r>
        <w:rPr>
          <w:rFonts w:ascii="Times New Roman" w:hAnsi="Times New Roman" w:cs="Times New Roman"/>
          <w:sz w:val="28"/>
          <w:szCs w:val="28"/>
          <w:lang w:val="uk-UA"/>
        </w:rPr>
        <w:t xml:space="preserve">er University Press, </w:t>
      </w:r>
      <w:r w:rsidRPr="00BC1D1E">
        <w:rPr>
          <w:rFonts w:ascii="Times New Roman" w:hAnsi="Times New Roman" w:cs="Times New Roman"/>
          <w:sz w:val="28"/>
          <w:szCs w:val="28"/>
          <w:lang w:val="uk-UA"/>
        </w:rPr>
        <w:t>Manchest</w:t>
      </w:r>
      <w:r>
        <w:rPr>
          <w:rFonts w:ascii="Times New Roman" w:hAnsi="Times New Roman" w:cs="Times New Roman"/>
          <w:sz w:val="28"/>
          <w:szCs w:val="28"/>
          <w:lang w:val="uk-UA"/>
        </w:rPr>
        <w:t>er – 2017</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 320 pp. </w:t>
      </w:r>
    </w:p>
    <w:p w14:paraId="6549065F" w14:textId="77777777" w:rsidR="009147E8" w:rsidRDefault="009147E8" w:rsidP="009147E8">
      <w:pPr>
        <w:numPr>
          <w:ilvl w:val="0"/>
          <w:numId w:val="9"/>
        </w:numPr>
        <w:spacing w:after="0" w:line="360" w:lineRule="auto"/>
        <w:jc w:val="both"/>
        <w:rPr>
          <w:rFonts w:ascii="Times New Roman" w:hAnsi="Times New Roman" w:cs="Times New Roman"/>
          <w:sz w:val="28"/>
          <w:szCs w:val="28"/>
          <w:lang w:val="en-US"/>
        </w:rPr>
      </w:pPr>
      <w:r w:rsidRPr="00BC1D1E">
        <w:rPr>
          <w:rFonts w:ascii="Times New Roman" w:hAnsi="Times New Roman" w:cs="Times New Roman"/>
          <w:sz w:val="28"/>
          <w:szCs w:val="28"/>
          <w:lang w:val="uk-UA"/>
        </w:rPr>
        <w:t xml:space="preserve">Gelder, Ken. </w:t>
      </w:r>
      <w:r>
        <w:rPr>
          <w:rFonts w:ascii="Times New Roman" w:hAnsi="Times New Roman" w:cs="Times New Roman"/>
          <w:sz w:val="28"/>
          <w:szCs w:val="28"/>
          <w:lang w:val="uk-UA"/>
        </w:rPr>
        <w:t>Reading the Vampire. Routledge, Lester – 1994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176 pp.</w:t>
      </w:r>
    </w:p>
    <w:p w14:paraId="1A98DA5D" w14:textId="77777777" w:rsidR="009147E8" w:rsidRPr="00BD6A3E" w:rsidRDefault="009147E8" w:rsidP="009147E8">
      <w:pPr>
        <w:numPr>
          <w:ilvl w:val="0"/>
          <w:numId w:val="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Senf, Carol. </w:t>
      </w:r>
      <w:r w:rsidRPr="00BC1D1E">
        <w:rPr>
          <w:rFonts w:ascii="Times New Roman" w:hAnsi="Times New Roman" w:cs="Times New Roman"/>
          <w:sz w:val="28"/>
          <w:szCs w:val="28"/>
          <w:lang w:val="uk-UA"/>
        </w:rPr>
        <w:t>The Vampire in Nineteenth-Century English Literature. Bowling Green</w:t>
      </w:r>
      <w:r>
        <w:rPr>
          <w:rFonts w:ascii="Times New Roman" w:hAnsi="Times New Roman" w:cs="Times New Roman"/>
          <w:sz w:val="28"/>
          <w:szCs w:val="28"/>
          <w:lang w:val="uk-UA"/>
        </w:rPr>
        <w:t xml:space="preserve"> State University Popular Press – 1988</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212 pp.</w:t>
      </w:r>
    </w:p>
    <w:p w14:paraId="74FDD509" w14:textId="77777777" w:rsidR="009147E8" w:rsidRDefault="009147E8" w:rsidP="009147E8">
      <w:pPr>
        <w:numPr>
          <w:ilvl w:val="0"/>
          <w:numId w:val="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Spooner, Catherine</w:t>
      </w:r>
      <w:r w:rsidRPr="00BC1D1E">
        <w:rPr>
          <w:rFonts w:ascii="Times New Roman" w:hAnsi="Times New Roman" w:cs="Times New Roman"/>
          <w:sz w:val="28"/>
          <w:szCs w:val="28"/>
          <w:lang w:val="uk-UA"/>
        </w:rPr>
        <w:t>. Post-Millennial Gothic: Comedy, Romance and the Rise of Happy Gothic. Manchester University Press.</w:t>
      </w:r>
      <w:r>
        <w:rPr>
          <w:rFonts w:ascii="Times New Roman" w:hAnsi="Times New Roman" w:cs="Times New Roman"/>
          <w:sz w:val="28"/>
          <w:szCs w:val="28"/>
          <w:lang w:val="en-US"/>
        </w:rPr>
        <w:t xml:space="preserve"> – 232 pp.</w:t>
      </w:r>
    </w:p>
    <w:p w14:paraId="507D4994" w14:textId="15600F6D" w:rsidR="009147E8" w:rsidRPr="00873B91" w:rsidRDefault="009147E8" w:rsidP="009147E8">
      <w:pPr>
        <w:numPr>
          <w:ilvl w:val="0"/>
          <w:numId w:val="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Tom Holland. </w:t>
      </w:r>
      <w:r w:rsidRPr="009147E8">
        <w:rPr>
          <w:rFonts w:ascii="Times New Roman" w:hAnsi="Times New Roman" w:cs="Times New Roman"/>
          <w:sz w:val="28"/>
          <w:szCs w:val="28"/>
          <w:lang w:val="en-US"/>
        </w:rPr>
        <w:t>THE VAMPYRE: The Secret History of Lord Byron</w:t>
      </w:r>
      <w:r>
        <w:rPr>
          <w:rFonts w:ascii="Times New Roman" w:hAnsi="Times New Roman" w:cs="Times New Roman"/>
          <w:sz w:val="28"/>
          <w:szCs w:val="28"/>
          <w:lang w:val="en-US"/>
        </w:rPr>
        <w:t xml:space="preserve">, </w:t>
      </w:r>
      <w:r w:rsidRPr="009147E8">
        <w:rPr>
          <w:rFonts w:ascii="Times New Roman" w:hAnsi="Times New Roman" w:cs="Times New Roman"/>
          <w:sz w:val="28"/>
          <w:szCs w:val="28"/>
          <w:lang w:val="en-US"/>
        </w:rPr>
        <w:t>TimeWarner</w:t>
      </w:r>
      <w:r w:rsidR="00524973">
        <w:rPr>
          <w:rFonts w:ascii="Times New Roman" w:hAnsi="Times New Roman" w:cs="Times New Roman"/>
          <w:sz w:val="28"/>
          <w:szCs w:val="28"/>
          <w:lang w:val="en-US"/>
        </w:rPr>
        <w:t xml:space="preserve">, </w:t>
      </w:r>
      <w:r>
        <w:rPr>
          <w:rFonts w:ascii="Times New Roman" w:hAnsi="Times New Roman" w:cs="Times New Roman"/>
          <w:sz w:val="28"/>
          <w:szCs w:val="28"/>
          <w:lang w:val="en-US"/>
        </w:rPr>
        <w:t>Netherlands –</w:t>
      </w:r>
      <w:r w:rsidR="00524973">
        <w:rPr>
          <w:rFonts w:ascii="Times New Roman" w:hAnsi="Times New Roman" w:cs="Times New Roman"/>
          <w:sz w:val="28"/>
          <w:szCs w:val="28"/>
          <w:lang w:val="en-US"/>
        </w:rPr>
        <w:t xml:space="preserve"> 1996</w:t>
      </w:r>
      <w:r>
        <w:rPr>
          <w:rFonts w:ascii="Times New Roman" w:hAnsi="Times New Roman" w:cs="Times New Roman"/>
          <w:sz w:val="28"/>
          <w:szCs w:val="28"/>
          <w:lang w:val="en-US"/>
        </w:rPr>
        <w:t>. - 416 pp.</w:t>
      </w:r>
    </w:p>
    <w:p w14:paraId="48E29D66" w14:textId="77777777" w:rsidR="009147E8" w:rsidRPr="00873B91" w:rsidRDefault="009147E8" w:rsidP="009147E8">
      <w:pPr>
        <w:numPr>
          <w:ilvl w:val="0"/>
          <w:numId w:val="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Pinedo, Isabel. </w:t>
      </w:r>
      <w:r w:rsidRPr="00BC1D1E">
        <w:rPr>
          <w:rFonts w:ascii="Times New Roman" w:hAnsi="Times New Roman" w:cs="Times New Roman"/>
          <w:sz w:val="28"/>
          <w:szCs w:val="28"/>
          <w:lang w:val="uk-UA"/>
        </w:rPr>
        <w:t>Recreational Terror: Women and the Pleasures of Horror Film Viewing. State University of New York Press.</w:t>
      </w:r>
      <w:r>
        <w:rPr>
          <w:rFonts w:ascii="Times New Roman" w:hAnsi="Times New Roman" w:cs="Times New Roman"/>
          <w:sz w:val="28"/>
          <w:szCs w:val="28"/>
          <w:lang w:val="en-US"/>
        </w:rPr>
        <w:t xml:space="preserve"> – 2011. – 198 pp.</w:t>
      </w:r>
    </w:p>
    <w:p w14:paraId="38BD37E2" w14:textId="77777777" w:rsidR="009147E8" w:rsidRPr="00873B91" w:rsidRDefault="009147E8" w:rsidP="009147E8">
      <w:pPr>
        <w:numPr>
          <w:ilvl w:val="0"/>
          <w:numId w:val="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Weinstock, Jeffrey Andrew. </w:t>
      </w:r>
      <w:r w:rsidRPr="00BC1D1E">
        <w:rPr>
          <w:rFonts w:ascii="Times New Roman" w:hAnsi="Times New Roman" w:cs="Times New Roman"/>
          <w:sz w:val="28"/>
          <w:szCs w:val="28"/>
          <w:lang w:val="uk-UA"/>
        </w:rPr>
        <w:t>The Vampire Film: Undead Cinema. Columbia University Press.</w:t>
      </w:r>
      <w:r>
        <w:rPr>
          <w:rFonts w:ascii="Times New Roman" w:hAnsi="Times New Roman" w:cs="Times New Roman"/>
          <w:sz w:val="28"/>
          <w:szCs w:val="28"/>
          <w:lang w:val="en-US"/>
        </w:rPr>
        <w:t xml:space="preserve"> – 2014. – 144 pp.</w:t>
      </w:r>
    </w:p>
    <w:p w14:paraId="4E15AD2C" w14:textId="77777777" w:rsidR="009147E8" w:rsidRPr="00873B91" w:rsidRDefault="009147E8" w:rsidP="009147E8">
      <w:pPr>
        <w:numPr>
          <w:ilvl w:val="0"/>
          <w:numId w:val="9"/>
        </w:numPr>
        <w:spacing w:after="0" w:line="360" w:lineRule="auto"/>
        <w:jc w:val="both"/>
        <w:rPr>
          <w:rFonts w:ascii="Times New Roman" w:hAnsi="Times New Roman" w:cs="Times New Roman"/>
          <w:sz w:val="28"/>
          <w:szCs w:val="28"/>
          <w:lang w:val="uk-UA"/>
        </w:rPr>
      </w:pPr>
      <w:r w:rsidRPr="00BC1D1E">
        <w:rPr>
          <w:rFonts w:ascii="Times New Roman" w:hAnsi="Times New Roman" w:cs="Times New Roman"/>
          <w:sz w:val="28"/>
          <w:szCs w:val="28"/>
          <w:lang w:val="uk-UA"/>
        </w:rPr>
        <w:t>Williams, Tony. (2008). The Vampire Lestat: From Anne Rice to Broadway and Back. Syracuse University Press.</w:t>
      </w:r>
      <w:r w:rsidRPr="00873B91">
        <w:rPr>
          <w:rFonts w:ascii="Times New Roman" w:hAnsi="Times New Roman" w:cs="Times New Roman"/>
          <w:sz w:val="28"/>
          <w:szCs w:val="28"/>
          <w:lang w:val="uk-UA"/>
        </w:rPr>
        <w:t xml:space="preserve"> </w:t>
      </w:r>
      <w:r>
        <w:rPr>
          <w:rFonts w:ascii="Times New Roman" w:hAnsi="Times New Roman" w:cs="Times New Roman"/>
          <w:sz w:val="28"/>
          <w:szCs w:val="28"/>
          <w:lang w:val="en-US"/>
        </w:rPr>
        <w:t>USA</w:t>
      </w:r>
      <w:r w:rsidRPr="00873B91">
        <w:rPr>
          <w:rFonts w:ascii="Times New Roman" w:hAnsi="Times New Roman" w:cs="Times New Roman"/>
          <w:sz w:val="28"/>
          <w:szCs w:val="28"/>
          <w:lang w:val="uk-UA"/>
        </w:rPr>
        <w:t xml:space="preserve"> – 2018. - 560 </w:t>
      </w:r>
      <w:r>
        <w:rPr>
          <w:rFonts w:ascii="Times New Roman" w:hAnsi="Times New Roman" w:cs="Times New Roman"/>
          <w:sz w:val="28"/>
          <w:szCs w:val="28"/>
          <w:lang w:val="en-US"/>
        </w:rPr>
        <w:t>pp</w:t>
      </w:r>
      <w:r w:rsidRPr="00873B91">
        <w:rPr>
          <w:rFonts w:ascii="Times New Roman" w:hAnsi="Times New Roman" w:cs="Times New Roman"/>
          <w:sz w:val="28"/>
          <w:szCs w:val="28"/>
          <w:lang w:val="uk-UA"/>
        </w:rPr>
        <w:t>.</w:t>
      </w:r>
    </w:p>
    <w:p w14:paraId="54DEE009" w14:textId="77777777" w:rsidR="00D178DC" w:rsidRPr="009147E8" w:rsidRDefault="00D178DC" w:rsidP="004874BC">
      <w:pPr>
        <w:spacing w:after="0" w:line="360" w:lineRule="auto"/>
        <w:ind w:left="360"/>
        <w:jc w:val="both"/>
        <w:rPr>
          <w:rFonts w:ascii="Times New Roman" w:hAnsi="Times New Roman" w:cs="Times New Roman"/>
          <w:sz w:val="28"/>
          <w:szCs w:val="28"/>
          <w:lang w:val="en-US"/>
        </w:rPr>
      </w:pPr>
    </w:p>
    <w:p w14:paraId="0545991B"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5A0F607F"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1AF5D11D"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63640B5E"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1014FA15"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0FCA9E72"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6B2D3256"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3FF0EC8D"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18AFB8DD"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2853AF62"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2D7C05D0"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09F7D3C8" w14:textId="77777777" w:rsidR="00D178DC" w:rsidRPr="00265CE8" w:rsidRDefault="00D178DC" w:rsidP="004874BC">
      <w:pPr>
        <w:spacing w:after="0" w:line="360" w:lineRule="auto"/>
        <w:ind w:left="360"/>
        <w:jc w:val="both"/>
        <w:rPr>
          <w:rFonts w:ascii="Times New Roman" w:hAnsi="Times New Roman" w:cs="Times New Roman"/>
          <w:sz w:val="28"/>
          <w:szCs w:val="28"/>
          <w:lang w:val="uk-UA"/>
        </w:rPr>
      </w:pPr>
    </w:p>
    <w:p w14:paraId="2981E180" w14:textId="77777777" w:rsidR="00B8772B" w:rsidRPr="00265CE8" w:rsidRDefault="00B8772B" w:rsidP="004874BC">
      <w:pPr>
        <w:spacing w:after="0" w:line="360" w:lineRule="auto"/>
        <w:ind w:left="360"/>
        <w:jc w:val="both"/>
        <w:rPr>
          <w:rFonts w:ascii="Times New Roman" w:hAnsi="Times New Roman" w:cs="Times New Roman"/>
          <w:sz w:val="28"/>
          <w:szCs w:val="28"/>
          <w:lang w:val="uk-UA"/>
        </w:rPr>
      </w:pPr>
    </w:p>
    <w:p w14:paraId="76B4BA52" w14:textId="77777777" w:rsidR="00B8772B" w:rsidRPr="00265CE8" w:rsidRDefault="00B8772B" w:rsidP="004874BC">
      <w:pPr>
        <w:spacing w:after="0" w:line="360" w:lineRule="auto"/>
        <w:ind w:left="360"/>
        <w:jc w:val="both"/>
        <w:rPr>
          <w:rFonts w:ascii="Times New Roman" w:hAnsi="Times New Roman" w:cs="Times New Roman"/>
          <w:sz w:val="28"/>
          <w:szCs w:val="28"/>
          <w:lang w:val="uk-UA"/>
        </w:rPr>
      </w:pPr>
    </w:p>
    <w:p w14:paraId="0E5CDF4B" w14:textId="77777777" w:rsidR="00B8772B" w:rsidRPr="00265CE8" w:rsidRDefault="00B8772B" w:rsidP="004874BC">
      <w:pPr>
        <w:spacing w:after="0" w:line="360" w:lineRule="auto"/>
        <w:ind w:left="360"/>
        <w:jc w:val="both"/>
        <w:rPr>
          <w:rFonts w:ascii="Times New Roman" w:hAnsi="Times New Roman" w:cs="Times New Roman"/>
          <w:sz w:val="28"/>
          <w:szCs w:val="28"/>
          <w:lang w:val="uk-UA"/>
        </w:rPr>
      </w:pPr>
    </w:p>
    <w:p w14:paraId="1BEEEB55" w14:textId="77777777" w:rsidR="00B8772B" w:rsidRPr="00265CE8" w:rsidRDefault="00B8772B" w:rsidP="004874BC">
      <w:pPr>
        <w:spacing w:after="0" w:line="360" w:lineRule="auto"/>
        <w:ind w:left="360"/>
        <w:jc w:val="both"/>
        <w:rPr>
          <w:rFonts w:ascii="Times New Roman" w:hAnsi="Times New Roman" w:cs="Times New Roman"/>
          <w:sz w:val="28"/>
          <w:szCs w:val="28"/>
          <w:lang w:val="uk-UA"/>
        </w:rPr>
      </w:pPr>
    </w:p>
    <w:p w14:paraId="37C6E05D" w14:textId="77777777" w:rsidR="00B8772B" w:rsidRPr="00265CE8" w:rsidRDefault="00B8772B" w:rsidP="004874BC">
      <w:pPr>
        <w:spacing w:after="0" w:line="360" w:lineRule="auto"/>
        <w:ind w:left="360"/>
        <w:jc w:val="both"/>
        <w:rPr>
          <w:rFonts w:ascii="Times New Roman" w:hAnsi="Times New Roman" w:cs="Times New Roman"/>
          <w:sz w:val="28"/>
          <w:szCs w:val="28"/>
          <w:lang w:val="uk-UA"/>
        </w:rPr>
      </w:pPr>
    </w:p>
    <w:p w14:paraId="564CF86F" w14:textId="757CF87B" w:rsidR="00D178DC" w:rsidRPr="00265CE8" w:rsidRDefault="00D178DC" w:rsidP="005A53E6">
      <w:pPr>
        <w:spacing w:after="0" w:line="360" w:lineRule="auto"/>
        <w:jc w:val="center"/>
        <w:rPr>
          <w:rFonts w:ascii="Times New Roman" w:hAnsi="Times New Roman" w:cs="Times New Roman"/>
          <w:b/>
          <w:sz w:val="28"/>
          <w:szCs w:val="28"/>
          <w:lang w:val="uk-UA"/>
        </w:rPr>
      </w:pPr>
      <w:r w:rsidRPr="00265CE8">
        <w:rPr>
          <w:rFonts w:ascii="Times New Roman" w:hAnsi="Times New Roman" w:cs="Times New Roman"/>
          <w:b/>
          <w:sz w:val="28"/>
          <w:szCs w:val="28"/>
          <w:lang w:val="uk-UA"/>
        </w:rPr>
        <w:t>Додатки</w:t>
      </w:r>
      <w:r w:rsidR="00460A58">
        <w:rPr>
          <w:noProof/>
          <w:lang w:val="uk-UA" w:eastAsia="uk-UA"/>
        </w:rPr>
        <w:drawing>
          <wp:anchor distT="0" distB="0" distL="114300" distR="114300" simplePos="0" relativeHeight="251659264" behindDoc="0" locked="0" layoutInCell="1" allowOverlap="1" wp14:anchorId="62A31F6A" wp14:editId="4FA12E60">
            <wp:simplePos x="0" y="0"/>
            <wp:positionH relativeFrom="margin">
              <wp:posOffset>-339725</wp:posOffset>
            </wp:positionH>
            <wp:positionV relativeFrom="margin">
              <wp:posOffset>702945</wp:posOffset>
            </wp:positionV>
            <wp:extent cx="4331335" cy="3764915"/>
            <wp:effectExtent l="0" t="0" r="0" b="6985"/>
            <wp:wrapSquare wrapText="bothSides"/>
            <wp:docPr id="1" name="Рисунок 2" descr="536354@2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36354@2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31335" cy="3764915"/>
                    </a:xfrm>
                    <a:prstGeom prst="rect">
                      <a:avLst/>
                    </a:prstGeom>
                    <a:noFill/>
                  </pic:spPr>
                </pic:pic>
              </a:graphicData>
            </a:graphic>
            <wp14:sizeRelH relativeFrom="page">
              <wp14:pctWidth>0</wp14:pctWidth>
            </wp14:sizeRelH>
            <wp14:sizeRelV relativeFrom="page">
              <wp14:pctHeight>0</wp14:pctHeight>
            </wp14:sizeRelV>
          </wp:anchor>
        </w:drawing>
      </w:r>
    </w:p>
    <w:p w14:paraId="61E3B08F"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76F94FEA"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557BA869"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03F8AD46"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761C03D5"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2BCC056E"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4CF91AF6"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0B8C2C95" w14:textId="0D50AD66"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1B97021C" w14:textId="5B2302DD"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0B38A592" w14:textId="77777777" w:rsidR="00D178DC" w:rsidRPr="00265CE8" w:rsidRDefault="00D178DC" w:rsidP="00D178DC">
      <w:pPr>
        <w:spacing w:after="0" w:line="360" w:lineRule="auto"/>
        <w:ind w:left="360"/>
        <w:jc w:val="center"/>
        <w:rPr>
          <w:rFonts w:ascii="Times New Roman" w:hAnsi="Times New Roman" w:cs="Times New Roman"/>
          <w:b/>
          <w:sz w:val="28"/>
          <w:szCs w:val="28"/>
          <w:lang w:val="uk-UA"/>
        </w:rPr>
      </w:pPr>
    </w:p>
    <w:p w14:paraId="1D3AC3B7" w14:textId="77777777" w:rsidR="000D7AC3" w:rsidRPr="00265CE8" w:rsidRDefault="000D7AC3" w:rsidP="00B8772B">
      <w:pPr>
        <w:spacing w:after="0" w:line="360" w:lineRule="auto"/>
        <w:rPr>
          <w:rFonts w:ascii="Times New Roman" w:hAnsi="Times New Roman" w:cs="Times New Roman"/>
          <w:sz w:val="28"/>
          <w:szCs w:val="28"/>
          <w:lang w:val="uk-UA"/>
        </w:rPr>
      </w:pPr>
    </w:p>
    <w:p w14:paraId="45B67E89" w14:textId="77777777" w:rsidR="000D7AC3" w:rsidRPr="00265CE8" w:rsidRDefault="000D7AC3" w:rsidP="000D7AC3">
      <w:pPr>
        <w:spacing w:after="0" w:line="360" w:lineRule="auto"/>
        <w:ind w:left="360"/>
        <w:rPr>
          <w:rFonts w:ascii="Times New Roman" w:hAnsi="Times New Roman" w:cs="Times New Roman"/>
          <w:sz w:val="28"/>
          <w:szCs w:val="28"/>
          <w:lang w:val="uk-UA"/>
        </w:rPr>
      </w:pPr>
    </w:p>
    <w:p w14:paraId="6D872618" w14:textId="77777777" w:rsidR="005A53E6" w:rsidRPr="00265CE8" w:rsidRDefault="005A53E6" w:rsidP="00524973">
      <w:pPr>
        <w:spacing w:after="0" w:line="360" w:lineRule="auto"/>
        <w:rPr>
          <w:rFonts w:ascii="Times New Roman" w:hAnsi="Times New Roman" w:cs="Times New Roman"/>
          <w:sz w:val="28"/>
          <w:szCs w:val="28"/>
          <w:lang w:val="uk-UA"/>
        </w:rPr>
      </w:pPr>
    </w:p>
    <w:p w14:paraId="56684F4B" w14:textId="30A1432F" w:rsidR="00D178DC" w:rsidRPr="00265CE8" w:rsidRDefault="009147E8" w:rsidP="000D7AC3">
      <w:pPr>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Ілюстрація А. </w:t>
      </w:r>
      <w:r w:rsidR="00D178DC" w:rsidRPr="00265CE8">
        <w:rPr>
          <w:rFonts w:ascii="Times New Roman" w:hAnsi="Times New Roman" w:cs="Times New Roman"/>
          <w:sz w:val="28"/>
          <w:szCs w:val="28"/>
          <w:lang w:val="uk-UA"/>
        </w:rPr>
        <w:t>Густав Клімт «Смерть та життя»</w:t>
      </w:r>
    </w:p>
    <w:p w14:paraId="229AC783" w14:textId="2BE4C4E4" w:rsidR="00D178DC" w:rsidRPr="00265CE8" w:rsidRDefault="00460A58" w:rsidP="00D178DC">
      <w:pPr>
        <w:spacing w:after="0" w:line="360" w:lineRule="auto"/>
        <w:ind w:left="360"/>
        <w:jc w:val="center"/>
      </w:pPr>
      <w:r>
        <w:rPr>
          <w:noProof/>
          <w:lang w:val="uk-UA" w:eastAsia="uk-UA"/>
        </w:rPr>
        <w:drawing>
          <wp:anchor distT="0" distB="0" distL="114300" distR="114300" simplePos="0" relativeHeight="251661312" behindDoc="0" locked="0" layoutInCell="1" allowOverlap="1" wp14:anchorId="710AEEEA" wp14:editId="27F2E26A">
            <wp:simplePos x="0" y="0"/>
            <wp:positionH relativeFrom="margin">
              <wp:posOffset>-394335</wp:posOffset>
            </wp:positionH>
            <wp:positionV relativeFrom="margin">
              <wp:posOffset>5176520</wp:posOffset>
            </wp:positionV>
            <wp:extent cx="5140960" cy="3501390"/>
            <wp:effectExtent l="0" t="0" r="2540" b="3810"/>
            <wp:wrapSquare wrapText="bothSides"/>
            <wp:docPr id="3" name="Рисунок 3" descr="Едвард мунк вампір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Едвард мунк вампір 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40960" cy="3501390"/>
                    </a:xfrm>
                    <a:prstGeom prst="rect">
                      <a:avLst/>
                    </a:prstGeom>
                    <a:noFill/>
                  </pic:spPr>
                </pic:pic>
              </a:graphicData>
            </a:graphic>
            <wp14:sizeRelH relativeFrom="page">
              <wp14:pctWidth>0</wp14:pctWidth>
            </wp14:sizeRelH>
            <wp14:sizeRelV relativeFrom="page">
              <wp14:pctHeight>0</wp14:pctHeight>
            </wp14:sizeRelV>
          </wp:anchor>
        </w:drawing>
      </w:r>
      <w:r w:rsidR="000D7AC3" w:rsidRPr="00265CE8">
        <w:t xml:space="preserve"> </w:t>
      </w:r>
      <w:r w:rsidR="000D7AC3" w:rsidRPr="00265CE8">
        <w:rPr>
          <w:noProof/>
          <w:lang w:val="uk-UA" w:eastAsia="uk-UA"/>
        </w:rPr>
        <mc:AlternateContent>
          <mc:Choice Requires="wps">
            <w:drawing>
              <wp:inline distT="0" distB="0" distL="0" distR="0" wp14:anchorId="1D94E1ED" wp14:editId="7D2A77A9">
                <wp:extent cx="308610" cy="308610"/>
                <wp:effectExtent l="0" t="0" r="0" b="0"/>
                <wp:docPr id="2" name="Прямоугольник 2" descr="Вампир. Эдвард Мунк"/>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6DD22" w14:textId="77777777" w:rsidR="000D7AC3" w:rsidRDefault="000D7AC3" w:rsidP="000D7AC3">
                            <w:pPr>
                              <w:jc w:val="center"/>
                            </w:pPr>
                          </w:p>
                          <w:p w14:paraId="613D80A9" w14:textId="77777777" w:rsidR="000D7AC3" w:rsidRDefault="000D7AC3" w:rsidP="000D7AC3">
                            <w:pPr>
                              <w:jc w:val="center"/>
                            </w:pPr>
                          </w:p>
                          <w:p w14:paraId="0F7DAD63" w14:textId="77777777" w:rsidR="000D7AC3" w:rsidRDefault="000D7AC3" w:rsidP="000D7AC3">
                            <w:pPr>
                              <w:jc w:val="center"/>
                            </w:pPr>
                          </w:p>
                          <w:p w14:paraId="63716835" w14:textId="77777777" w:rsidR="000D7AC3" w:rsidRDefault="000D7AC3" w:rsidP="000D7AC3">
                            <w:pPr>
                              <w:jc w:val="center"/>
                            </w:pPr>
                          </w:p>
                          <w:p w14:paraId="32B964B0" w14:textId="77777777" w:rsidR="000D7AC3" w:rsidRDefault="000D7AC3" w:rsidP="000D7AC3">
                            <w:pPr>
                              <w:jc w:val="center"/>
                            </w:pPr>
                          </w:p>
                          <w:p w14:paraId="0D587C9F" w14:textId="77777777" w:rsidR="000D7AC3" w:rsidRDefault="000D7AC3" w:rsidP="000D7AC3">
                            <w:pPr>
                              <w:jc w:val="center"/>
                            </w:pPr>
                          </w:p>
                        </w:txbxContent>
                      </wps:txbx>
                      <wps:bodyPr rot="0" vert="horz" wrap="square" lIns="91440" tIns="45720" rIns="91440" bIns="45720" anchor="t" anchorCtr="0" upright="1">
                        <a:noAutofit/>
                      </wps:bodyPr>
                    </wps:wsp>
                  </a:graphicData>
                </a:graphic>
              </wp:inline>
            </w:drawing>
          </mc:Choice>
          <mc:Fallback>
            <w:pict>
              <v:rect w14:anchorId="1D94E1ED" id="Прямоугольник 2" o:spid="_x0000_s1026" alt="Вампир. Эдвард Мунк"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" filled="f" stroked="f">
                <o:lock v:ext="edit" aspectratio="t"/>
                <v:textbox>
                  <w:txbxContent>
                    <w:p w14:paraId="6D76DD22" w14:textId="77777777" w:rsidR="000D7AC3" w:rsidRDefault="000D7AC3" w:rsidP="000D7AC3">
                      <w:pPr>
                        <w:jc w:val="center"/>
                      </w:pPr>
                    </w:p>
                    <w:p w14:paraId="613D80A9" w14:textId="77777777" w:rsidR="000D7AC3" w:rsidRDefault="000D7AC3" w:rsidP="000D7AC3">
                      <w:pPr>
                        <w:jc w:val="center"/>
                      </w:pPr>
                    </w:p>
                    <w:p w14:paraId="0F7DAD63" w14:textId="77777777" w:rsidR="000D7AC3" w:rsidRDefault="000D7AC3" w:rsidP="000D7AC3">
                      <w:pPr>
                        <w:jc w:val="center"/>
                      </w:pPr>
                    </w:p>
                    <w:p w14:paraId="63716835" w14:textId="77777777" w:rsidR="000D7AC3" w:rsidRDefault="000D7AC3" w:rsidP="000D7AC3">
                      <w:pPr>
                        <w:jc w:val="center"/>
                      </w:pPr>
                    </w:p>
                    <w:p w14:paraId="32B964B0" w14:textId="77777777" w:rsidR="000D7AC3" w:rsidRDefault="000D7AC3" w:rsidP="000D7AC3">
                      <w:pPr>
                        <w:jc w:val="center"/>
                      </w:pPr>
                    </w:p>
                    <w:p w14:paraId="0D587C9F" w14:textId="77777777" w:rsidR="000D7AC3" w:rsidRDefault="000D7AC3" w:rsidP="000D7AC3">
                      <w:pPr>
                        <w:jc w:val="center"/>
                      </w:pPr>
                    </w:p>
                  </w:txbxContent>
                </v:textbox>
                <w10:anchorlock/>
              </v:rect>
            </w:pict>
          </mc:Fallback>
        </mc:AlternateContent>
      </w:r>
    </w:p>
    <w:p w14:paraId="450B3C87" w14:textId="77777777" w:rsidR="000D7AC3" w:rsidRPr="00265CE8" w:rsidRDefault="000D7AC3" w:rsidP="00D178DC">
      <w:pPr>
        <w:spacing w:after="0" w:line="360" w:lineRule="auto"/>
        <w:ind w:left="360"/>
        <w:jc w:val="center"/>
      </w:pPr>
    </w:p>
    <w:p w14:paraId="5B089FE1" w14:textId="77777777" w:rsidR="000D7AC3" w:rsidRPr="00265CE8" w:rsidRDefault="000D7AC3" w:rsidP="00D178DC">
      <w:pPr>
        <w:spacing w:after="0" w:line="360" w:lineRule="auto"/>
        <w:ind w:left="360"/>
        <w:jc w:val="center"/>
      </w:pPr>
    </w:p>
    <w:p w14:paraId="74EA70D3" w14:textId="77777777" w:rsidR="000D7AC3" w:rsidRPr="00265CE8" w:rsidRDefault="000D7AC3" w:rsidP="00D178DC">
      <w:pPr>
        <w:spacing w:after="0" w:line="360" w:lineRule="auto"/>
        <w:ind w:left="360"/>
        <w:jc w:val="center"/>
      </w:pPr>
    </w:p>
    <w:p w14:paraId="60F732AE" w14:textId="77777777" w:rsidR="000D7AC3" w:rsidRPr="00265CE8" w:rsidRDefault="000D7AC3" w:rsidP="00D178DC">
      <w:pPr>
        <w:spacing w:after="0" w:line="360" w:lineRule="auto"/>
        <w:ind w:left="360"/>
        <w:jc w:val="center"/>
      </w:pPr>
    </w:p>
    <w:p w14:paraId="066029F0" w14:textId="77777777" w:rsidR="000D7AC3" w:rsidRPr="00265CE8" w:rsidRDefault="000D7AC3" w:rsidP="00D178DC">
      <w:pPr>
        <w:spacing w:after="0" w:line="360" w:lineRule="auto"/>
        <w:ind w:left="360"/>
        <w:jc w:val="center"/>
      </w:pPr>
    </w:p>
    <w:p w14:paraId="32357ECE" w14:textId="77777777" w:rsidR="000D7AC3" w:rsidRPr="00265CE8" w:rsidRDefault="000D7AC3" w:rsidP="00D178DC">
      <w:pPr>
        <w:spacing w:after="0" w:line="360" w:lineRule="auto"/>
        <w:ind w:left="360"/>
        <w:jc w:val="center"/>
      </w:pPr>
    </w:p>
    <w:p w14:paraId="494E7B87" w14:textId="77777777" w:rsidR="000D7AC3" w:rsidRPr="00265CE8" w:rsidRDefault="000D7AC3" w:rsidP="00D178DC">
      <w:pPr>
        <w:spacing w:after="0" w:line="360" w:lineRule="auto"/>
        <w:ind w:left="360"/>
        <w:jc w:val="center"/>
      </w:pPr>
    </w:p>
    <w:p w14:paraId="62E5C9F3" w14:textId="77777777" w:rsidR="000D7AC3" w:rsidRPr="00265CE8" w:rsidRDefault="000D7AC3" w:rsidP="00D178DC">
      <w:pPr>
        <w:spacing w:after="0" w:line="360" w:lineRule="auto"/>
        <w:ind w:left="360"/>
        <w:jc w:val="center"/>
      </w:pPr>
    </w:p>
    <w:p w14:paraId="24815C4D" w14:textId="77777777" w:rsidR="000D7AC3" w:rsidRPr="00265CE8" w:rsidRDefault="000D7AC3" w:rsidP="00D178DC">
      <w:pPr>
        <w:spacing w:after="0" w:line="360" w:lineRule="auto"/>
        <w:ind w:left="360"/>
        <w:jc w:val="center"/>
      </w:pPr>
    </w:p>
    <w:p w14:paraId="11BEB477" w14:textId="77777777" w:rsidR="000D7AC3" w:rsidRPr="00265CE8" w:rsidRDefault="000D7AC3" w:rsidP="00D178DC">
      <w:pPr>
        <w:spacing w:after="0" w:line="360" w:lineRule="auto"/>
        <w:ind w:left="360"/>
        <w:jc w:val="center"/>
      </w:pPr>
    </w:p>
    <w:p w14:paraId="5C1DFF70" w14:textId="77777777" w:rsidR="000D7AC3" w:rsidRPr="00265CE8" w:rsidRDefault="000D7AC3" w:rsidP="00D178DC">
      <w:pPr>
        <w:spacing w:after="0" w:line="360" w:lineRule="auto"/>
        <w:ind w:left="360"/>
        <w:jc w:val="center"/>
      </w:pPr>
    </w:p>
    <w:p w14:paraId="516595D3" w14:textId="77777777" w:rsidR="000D7AC3" w:rsidRPr="00265CE8" w:rsidRDefault="000D7AC3" w:rsidP="00D178DC">
      <w:pPr>
        <w:spacing w:after="0" w:line="360" w:lineRule="auto"/>
        <w:ind w:left="360"/>
        <w:jc w:val="center"/>
        <w:rPr>
          <w:rFonts w:ascii="Times New Roman" w:hAnsi="Times New Roman" w:cs="Times New Roman"/>
          <w:b/>
          <w:sz w:val="28"/>
          <w:szCs w:val="28"/>
          <w:lang w:val="uk-UA"/>
        </w:rPr>
      </w:pPr>
    </w:p>
    <w:p w14:paraId="7EFDD9DD" w14:textId="77777777" w:rsidR="000D7AC3" w:rsidRPr="00265CE8" w:rsidRDefault="000D7AC3" w:rsidP="00D178DC">
      <w:pPr>
        <w:spacing w:after="0" w:line="360" w:lineRule="auto"/>
        <w:ind w:left="360"/>
        <w:jc w:val="center"/>
        <w:rPr>
          <w:rFonts w:ascii="Times New Roman" w:hAnsi="Times New Roman" w:cs="Times New Roman"/>
          <w:b/>
          <w:sz w:val="28"/>
          <w:szCs w:val="28"/>
          <w:lang w:val="uk-UA"/>
        </w:rPr>
      </w:pPr>
    </w:p>
    <w:p w14:paraId="2FFA8DC3" w14:textId="359B1F84" w:rsidR="00B8772B" w:rsidRPr="00265CE8" w:rsidRDefault="009147E8" w:rsidP="00B8772B">
      <w:pPr>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Ілюстрація Б. </w:t>
      </w:r>
      <w:r w:rsidR="00B8772B" w:rsidRPr="00265CE8">
        <w:rPr>
          <w:rFonts w:ascii="Times New Roman" w:hAnsi="Times New Roman" w:cs="Times New Roman"/>
          <w:sz w:val="28"/>
          <w:szCs w:val="28"/>
          <w:lang w:val="uk-UA"/>
        </w:rPr>
        <w:t>Едвард Мунк «Вампір»</w:t>
      </w:r>
    </w:p>
    <w:p w14:paraId="65094720" w14:textId="77777777" w:rsidR="00B8772B" w:rsidRPr="00265CE8" w:rsidRDefault="00B8772B" w:rsidP="00D178DC">
      <w:pPr>
        <w:spacing w:after="0" w:line="360" w:lineRule="auto"/>
        <w:ind w:left="360"/>
        <w:jc w:val="center"/>
        <w:rPr>
          <w:rFonts w:ascii="Times New Roman" w:hAnsi="Times New Roman" w:cs="Times New Roman"/>
          <w:b/>
          <w:sz w:val="28"/>
          <w:szCs w:val="28"/>
          <w:lang w:val="uk-UA"/>
        </w:rPr>
      </w:pPr>
    </w:p>
    <w:p w14:paraId="79329D7B" w14:textId="1B14E2B2" w:rsidR="00B8772B" w:rsidRPr="00265CE8" w:rsidRDefault="009147E8" w:rsidP="000D7AC3">
      <w:pPr>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 xml:space="preserve">Ілюстрація Б. </w:t>
      </w:r>
      <w:r w:rsidR="00B8772B" w:rsidRPr="00265CE8">
        <w:rPr>
          <w:rFonts w:ascii="Times New Roman" w:hAnsi="Times New Roman" w:cs="Times New Roman"/>
          <w:sz w:val="28"/>
          <w:szCs w:val="28"/>
          <w:lang w:val="uk-UA"/>
        </w:rPr>
        <w:t>Енді Уорхол «Дракула»</w:t>
      </w:r>
    </w:p>
    <w:p w14:paraId="726DE18E" w14:textId="77777777" w:rsidR="00B8772B" w:rsidRPr="00265CE8" w:rsidRDefault="00B8772B" w:rsidP="00B8772B">
      <w:pPr>
        <w:spacing w:after="0" w:line="360" w:lineRule="auto"/>
        <w:rPr>
          <w:rFonts w:ascii="Times New Roman" w:hAnsi="Times New Roman" w:cs="Times New Roman"/>
          <w:sz w:val="28"/>
          <w:szCs w:val="28"/>
          <w:lang w:val="uk-UA"/>
        </w:rPr>
      </w:pPr>
    </w:p>
    <w:p w14:paraId="04623637" w14:textId="3C23DD6A" w:rsidR="00B8772B" w:rsidRPr="00265CE8" w:rsidRDefault="00460A58" w:rsidP="000D7AC3">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77696" behindDoc="0" locked="0" layoutInCell="1" allowOverlap="1" wp14:anchorId="22B7EED0" wp14:editId="686314DA">
            <wp:simplePos x="0" y="0"/>
            <wp:positionH relativeFrom="margin">
              <wp:align>left</wp:align>
            </wp:positionH>
            <wp:positionV relativeFrom="margin">
              <wp:align>top</wp:align>
            </wp:positionV>
            <wp:extent cx="5677535" cy="5720080"/>
            <wp:effectExtent l="0" t="0" r="0" b="0"/>
            <wp:wrapSquare wrapText="bothSides"/>
            <wp:docPr id="11" name="Рисунок 11" descr="drac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racul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77535" cy="5720080"/>
                    </a:xfrm>
                    <a:prstGeom prst="rect">
                      <a:avLst/>
                    </a:prstGeom>
                    <a:noFill/>
                  </pic:spPr>
                </pic:pic>
              </a:graphicData>
            </a:graphic>
            <wp14:sizeRelH relativeFrom="page">
              <wp14:pctWidth>0</wp14:pctWidth>
            </wp14:sizeRelH>
            <wp14:sizeRelV relativeFrom="page">
              <wp14:pctHeight>0</wp14:pctHeight>
            </wp14:sizeRelV>
          </wp:anchor>
        </w:drawing>
      </w:r>
    </w:p>
    <w:p w14:paraId="46C68C16" w14:textId="77777777" w:rsidR="00B8772B" w:rsidRPr="00265CE8" w:rsidRDefault="00B8772B" w:rsidP="000D7AC3">
      <w:pPr>
        <w:spacing w:after="0" w:line="360" w:lineRule="auto"/>
        <w:ind w:left="360"/>
        <w:rPr>
          <w:rFonts w:ascii="Times New Roman" w:hAnsi="Times New Roman" w:cs="Times New Roman"/>
          <w:sz w:val="28"/>
          <w:szCs w:val="28"/>
          <w:lang w:val="uk-UA"/>
        </w:rPr>
      </w:pPr>
    </w:p>
    <w:p w14:paraId="0FAA11F0" w14:textId="35E238C7" w:rsidR="000D7AC3" w:rsidRPr="00265CE8" w:rsidRDefault="00460A58" w:rsidP="000D7AC3">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69504" behindDoc="0" locked="0" layoutInCell="1" allowOverlap="1" wp14:anchorId="4E11E15D" wp14:editId="5BF3DFEC">
            <wp:simplePos x="0" y="0"/>
            <wp:positionH relativeFrom="margin">
              <wp:posOffset>-635</wp:posOffset>
            </wp:positionH>
            <wp:positionV relativeFrom="margin">
              <wp:posOffset>575945</wp:posOffset>
            </wp:positionV>
            <wp:extent cx="5943600" cy="9027160"/>
            <wp:effectExtent l="0" t="0" r="0" b="2540"/>
            <wp:wrapSquare wrapText="bothSides"/>
            <wp:docPr id="7" name="Рисунок 7" descr="дж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жо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9027160"/>
                    </a:xfrm>
                    <a:prstGeom prst="rect">
                      <a:avLst/>
                    </a:prstGeom>
                    <a:noFill/>
                  </pic:spPr>
                </pic:pic>
              </a:graphicData>
            </a:graphic>
            <wp14:sizeRelH relativeFrom="page">
              <wp14:pctWidth>0</wp14:pctWidth>
            </wp14:sizeRelH>
            <wp14:sizeRelV relativeFrom="page">
              <wp14:pctHeight>0</wp14:pctHeight>
            </wp14:sizeRelV>
          </wp:anchor>
        </w:drawing>
      </w:r>
      <w:r w:rsidR="009147E8">
        <w:rPr>
          <w:rFonts w:ascii="Times New Roman" w:hAnsi="Times New Roman" w:cs="Times New Roman"/>
          <w:sz w:val="28"/>
          <w:szCs w:val="28"/>
          <w:lang w:val="uk-UA"/>
        </w:rPr>
        <w:t>І</w:t>
      </w:r>
      <w:r w:rsidR="00B8772B" w:rsidRPr="00265CE8">
        <w:rPr>
          <w:rFonts w:ascii="Times New Roman" w:hAnsi="Times New Roman" w:cs="Times New Roman"/>
          <w:sz w:val="28"/>
          <w:szCs w:val="28"/>
          <w:lang w:val="uk-UA"/>
        </w:rPr>
        <w:t>люстрації</w:t>
      </w:r>
      <w:r w:rsidR="009147E8">
        <w:rPr>
          <w:rFonts w:ascii="Times New Roman" w:hAnsi="Times New Roman" w:cs="Times New Roman"/>
          <w:sz w:val="28"/>
          <w:szCs w:val="28"/>
          <w:lang w:val="uk-UA"/>
        </w:rPr>
        <w:t xml:space="preserve"> Г</w:t>
      </w:r>
      <w:r w:rsidR="00B8772B" w:rsidRPr="00265CE8">
        <w:rPr>
          <w:rFonts w:ascii="Times New Roman" w:hAnsi="Times New Roman" w:cs="Times New Roman"/>
          <w:sz w:val="28"/>
          <w:szCs w:val="28"/>
          <w:lang w:val="uk-UA"/>
        </w:rPr>
        <w:t>. Темпрява в картинах Джо Джаско</w:t>
      </w:r>
    </w:p>
    <w:p w14:paraId="39F8AECB" w14:textId="0FFA5FF2" w:rsidR="000D7AC3" w:rsidRPr="00265CE8" w:rsidRDefault="00460A58" w:rsidP="00B8772B">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71552" behindDoc="0" locked="0" layoutInCell="1" allowOverlap="1" wp14:anchorId="73FCFC80" wp14:editId="4A3C8D02">
            <wp:simplePos x="0" y="0"/>
            <wp:positionH relativeFrom="margin">
              <wp:align>center</wp:align>
            </wp:positionH>
            <wp:positionV relativeFrom="margin">
              <wp:align>center</wp:align>
            </wp:positionV>
            <wp:extent cx="5964555" cy="8931275"/>
            <wp:effectExtent l="0" t="0" r="0" b="3175"/>
            <wp:wrapSquare wrapText="bothSides"/>
            <wp:docPr id="8" name="Рисунок 8" descr="дж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дж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64555" cy="8931275"/>
                    </a:xfrm>
                    <a:prstGeom prst="rect">
                      <a:avLst/>
                    </a:prstGeom>
                    <a:noFill/>
                  </pic:spPr>
                </pic:pic>
              </a:graphicData>
            </a:graphic>
            <wp14:sizeRelH relativeFrom="page">
              <wp14:pctWidth>0</wp14:pctWidth>
            </wp14:sizeRelH>
            <wp14:sizeRelV relativeFrom="page">
              <wp14:pctHeight>0</wp14:pctHeight>
            </wp14:sizeRelV>
          </wp:anchor>
        </w:drawing>
      </w:r>
    </w:p>
    <w:p w14:paraId="14567A50" w14:textId="12782741" w:rsidR="000D7AC3" w:rsidRPr="00265CE8" w:rsidRDefault="00460A58" w:rsidP="000D7AC3">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67456" behindDoc="0" locked="0" layoutInCell="1" allowOverlap="1" wp14:anchorId="258E6426" wp14:editId="6934323C">
            <wp:simplePos x="0" y="0"/>
            <wp:positionH relativeFrom="margin">
              <wp:align>center</wp:align>
            </wp:positionH>
            <wp:positionV relativeFrom="margin">
              <wp:align>center</wp:align>
            </wp:positionV>
            <wp:extent cx="5337810" cy="8867775"/>
            <wp:effectExtent l="0" t="0" r="0" b="9525"/>
            <wp:wrapSquare wrapText="bothSides"/>
            <wp:docPr id="6" name="Рисунок 6" descr="джо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жо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37810" cy="8867775"/>
                    </a:xfrm>
                    <a:prstGeom prst="rect">
                      <a:avLst/>
                    </a:prstGeom>
                    <a:noFill/>
                  </pic:spPr>
                </pic:pic>
              </a:graphicData>
            </a:graphic>
            <wp14:sizeRelH relativeFrom="page">
              <wp14:pctWidth>0</wp14:pctWidth>
            </wp14:sizeRelH>
            <wp14:sizeRelV relativeFrom="page">
              <wp14:pctHeight>0</wp14:pctHeight>
            </wp14:sizeRelV>
          </wp:anchor>
        </w:drawing>
      </w:r>
    </w:p>
    <w:p w14:paraId="549F1D5D" w14:textId="3DCF5802" w:rsidR="000D7AC3" w:rsidRPr="00265CE8" w:rsidRDefault="00460A58" w:rsidP="000D7AC3">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75648" behindDoc="0" locked="0" layoutInCell="1" allowOverlap="1" wp14:anchorId="19EC7D64" wp14:editId="0CAF57FE">
            <wp:simplePos x="0" y="0"/>
            <wp:positionH relativeFrom="margin">
              <wp:align>center</wp:align>
            </wp:positionH>
            <wp:positionV relativeFrom="margin">
              <wp:align>center</wp:align>
            </wp:positionV>
            <wp:extent cx="5901055" cy="9250045"/>
            <wp:effectExtent l="0" t="0" r="4445" b="8255"/>
            <wp:wrapSquare wrapText="bothSides"/>
            <wp:docPr id="10" name="Рисунок 10" descr="джо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джо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01055" cy="9250045"/>
                    </a:xfrm>
                    <a:prstGeom prst="rect">
                      <a:avLst/>
                    </a:prstGeom>
                    <a:noFill/>
                  </pic:spPr>
                </pic:pic>
              </a:graphicData>
            </a:graphic>
            <wp14:sizeRelH relativeFrom="page">
              <wp14:pctWidth>0</wp14:pctWidth>
            </wp14:sizeRelH>
            <wp14:sizeRelV relativeFrom="page">
              <wp14:pctHeight>0</wp14:pctHeight>
            </wp14:sizeRelV>
          </wp:anchor>
        </w:drawing>
      </w:r>
    </w:p>
    <w:p w14:paraId="77364B81" w14:textId="3059DF3A" w:rsidR="000D7AC3" w:rsidRDefault="00460A58" w:rsidP="000D7AC3">
      <w:pPr>
        <w:spacing w:after="0" w:line="360" w:lineRule="auto"/>
        <w:ind w:left="360"/>
        <w:rPr>
          <w:rFonts w:ascii="Times New Roman" w:hAnsi="Times New Roman" w:cs="Times New Roman"/>
          <w:sz w:val="28"/>
          <w:szCs w:val="28"/>
          <w:lang w:val="uk-UA"/>
        </w:rPr>
      </w:pPr>
      <w:r>
        <w:rPr>
          <w:noProof/>
          <w:lang w:val="uk-UA" w:eastAsia="uk-UA"/>
        </w:rPr>
        <w:drawing>
          <wp:anchor distT="0" distB="0" distL="114300" distR="114300" simplePos="0" relativeHeight="251673600" behindDoc="0" locked="0" layoutInCell="1" allowOverlap="1" wp14:anchorId="17AA3FF2" wp14:editId="21D981EB">
            <wp:simplePos x="0" y="0"/>
            <wp:positionH relativeFrom="margin">
              <wp:align>center</wp:align>
            </wp:positionH>
            <wp:positionV relativeFrom="margin">
              <wp:align>center</wp:align>
            </wp:positionV>
            <wp:extent cx="5901055" cy="9250045"/>
            <wp:effectExtent l="0" t="0" r="4445" b="8255"/>
            <wp:wrapSquare wrapText="bothSides"/>
            <wp:docPr id="9" name="Рисунок 9" descr="дж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жо"/>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01055" cy="9250045"/>
                    </a:xfrm>
                    <a:prstGeom prst="rect">
                      <a:avLst/>
                    </a:prstGeom>
                    <a:noFill/>
                  </pic:spPr>
                </pic:pic>
              </a:graphicData>
            </a:graphic>
            <wp14:sizeRelH relativeFrom="page">
              <wp14:pctWidth>0</wp14:pctWidth>
            </wp14:sizeRelH>
            <wp14:sizeRelV relativeFrom="page">
              <wp14:pctHeight>0</wp14:pctHeight>
            </wp14:sizeRelV>
          </wp:anchor>
        </w:drawing>
      </w:r>
    </w:p>
    <w:p w14:paraId="78FB8214" w14:textId="77777777" w:rsidR="000D7AC3" w:rsidRDefault="000D7AC3" w:rsidP="000D7AC3">
      <w:pPr>
        <w:spacing w:after="0" w:line="360" w:lineRule="auto"/>
        <w:ind w:left="360"/>
        <w:rPr>
          <w:rFonts w:ascii="Times New Roman" w:hAnsi="Times New Roman" w:cs="Times New Roman"/>
          <w:sz w:val="28"/>
          <w:szCs w:val="28"/>
          <w:lang w:val="uk-UA"/>
        </w:rPr>
      </w:pPr>
    </w:p>
    <w:p w14:paraId="7B91B8FB" w14:textId="77777777" w:rsidR="000D7AC3" w:rsidRDefault="000D7AC3" w:rsidP="000D7AC3">
      <w:pPr>
        <w:spacing w:after="0" w:line="360" w:lineRule="auto"/>
        <w:ind w:left="360"/>
        <w:rPr>
          <w:rFonts w:ascii="Times New Roman" w:hAnsi="Times New Roman" w:cs="Times New Roman"/>
          <w:sz w:val="28"/>
          <w:szCs w:val="28"/>
          <w:lang w:val="uk-UA"/>
        </w:rPr>
      </w:pPr>
    </w:p>
    <w:p w14:paraId="207275FD" w14:textId="77777777" w:rsidR="000D7AC3" w:rsidRDefault="000D7AC3" w:rsidP="000D7AC3">
      <w:pPr>
        <w:spacing w:after="0" w:line="360" w:lineRule="auto"/>
        <w:ind w:left="360"/>
        <w:rPr>
          <w:rFonts w:ascii="Times New Roman" w:hAnsi="Times New Roman" w:cs="Times New Roman"/>
          <w:sz w:val="28"/>
          <w:szCs w:val="28"/>
          <w:lang w:val="uk-UA"/>
        </w:rPr>
      </w:pPr>
    </w:p>
    <w:p w14:paraId="622527AD" w14:textId="77777777" w:rsidR="000D7AC3" w:rsidRDefault="000D7AC3" w:rsidP="000D7AC3">
      <w:pPr>
        <w:spacing w:after="0" w:line="360" w:lineRule="auto"/>
        <w:ind w:left="360"/>
        <w:rPr>
          <w:rFonts w:ascii="Times New Roman" w:hAnsi="Times New Roman" w:cs="Times New Roman"/>
          <w:sz w:val="28"/>
          <w:szCs w:val="28"/>
          <w:lang w:val="uk-UA"/>
        </w:rPr>
      </w:pPr>
    </w:p>
    <w:p w14:paraId="466FFD9A" w14:textId="77777777" w:rsidR="000D7AC3" w:rsidRDefault="000D7AC3" w:rsidP="000D7AC3">
      <w:pPr>
        <w:spacing w:after="0" w:line="360" w:lineRule="auto"/>
        <w:ind w:left="360"/>
        <w:rPr>
          <w:rFonts w:ascii="Times New Roman" w:hAnsi="Times New Roman" w:cs="Times New Roman"/>
          <w:sz w:val="28"/>
          <w:szCs w:val="28"/>
          <w:lang w:val="uk-UA"/>
        </w:rPr>
      </w:pPr>
    </w:p>
    <w:p w14:paraId="5160CA0C" w14:textId="77777777" w:rsidR="000D7AC3" w:rsidRDefault="000D7AC3" w:rsidP="000D7AC3">
      <w:pPr>
        <w:spacing w:after="0" w:line="360" w:lineRule="auto"/>
        <w:ind w:left="360"/>
        <w:rPr>
          <w:rFonts w:ascii="Times New Roman" w:hAnsi="Times New Roman" w:cs="Times New Roman"/>
          <w:sz w:val="28"/>
          <w:szCs w:val="28"/>
          <w:lang w:val="uk-UA"/>
        </w:rPr>
      </w:pPr>
    </w:p>
    <w:p w14:paraId="093404AE" w14:textId="77777777" w:rsidR="000D7AC3" w:rsidRDefault="000D7AC3" w:rsidP="000D7AC3">
      <w:pPr>
        <w:spacing w:after="0" w:line="360" w:lineRule="auto"/>
        <w:ind w:left="360"/>
        <w:rPr>
          <w:rFonts w:ascii="Times New Roman" w:hAnsi="Times New Roman" w:cs="Times New Roman"/>
          <w:sz w:val="28"/>
          <w:szCs w:val="28"/>
          <w:lang w:val="uk-UA"/>
        </w:rPr>
      </w:pPr>
    </w:p>
    <w:p w14:paraId="2BA44447" w14:textId="77777777" w:rsidR="000D7AC3" w:rsidRDefault="000D7AC3" w:rsidP="000D7AC3">
      <w:pPr>
        <w:spacing w:after="0" w:line="360" w:lineRule="auto"/>
        <w:ind w:left="360"/>
        <w:rPr>
          <w:rFonts w:ascii="Times New Roman" w:hAnsi="Times New Roman" w:cs="Times New Roman"/>
          <w:sz w:val="28"/>
          <w:szCs w:val="28"/>
          <w:lang w:val="uk-UA"/>
        </w:rPr>
      </w:pPr>
    </w:p>
    <w:p w14:paraId="57DC330E" w14:textId="68E0EDCF" w:rsidR="000D7AC3" w:rsidRDefault="000D7AC3" w:rsidP="000D7AC3">
      <w:pPr>
        <w:spacing w:after="0" w:line="360" w:lineRule="auto"/>
        <w:ind w:left="360"/>
        <w:rPr>
          <w:rFonts w:ascii="Times New Roman" w:hAnsi="Times New Roman" w:cs="Times New Roman"/>
          <w:sz w:val="28"/>
          <w:szCs w:val="28"/>
          <w:lang w:val="uk-UA"/>
        </w:rPr>
      </w:pPr>
    </w:p>
    <w:p w14:paraId="359F8311" w14:textId="77777777" w:rsidR="000D7AC3" w:rsidRDefault="000D7AC3" w:rsidP="000D7AC3">
      <w:pPr>
        <w:spacing w:after="0" w:line="360" w:lineRule="auto"/>
        <w:ind w:left="360"/>
        <w:rPr>
          <w:rFonts w:ascii="Times New Roman" w:hAnsi="Times New Roman" w:cs="Times New Roman"/>
          <w:sz w:val="28"/>
          <w:szCs w:val="28"/>
          <w:lang w:val="uk-UA"/>
        </w:rPr>
      </w:pPr>
    </w:p>
    <w:p w14:paraId="4373FAFE" w14:textId="77777777" w:rsidR="000D7AC3" w:rsidRDefault="000D7AC3" w:rsidP="000D7AC3">
      <w:pPr>
        <w:spacing w:after="0" w:line="360" w:lineRule="auto"/>
        <w:ind w:left="360"/>
        <w:rPr>
          <w:rFonts w:ascii="Times New Roman" w:hAnsi="Times New Roman" w:cs="Times New Roman"/>
          <w:sz w:val="28"/>
          <w:szCs w:val="28"/>
          <w:lang w:val="uk-UA"/>
        </w:rPr>
      </w:pPr>
    </w:p>
    <w:p w14:paraId="3DA2B296" w14:textId="77777777" w:rsidR="000D7AC3" w:rsidRDefault="000D7AC3" w:rsidP="000D7AC3">
      <w:pPr>
        <w:spacing w:after="0" w:line="360" w:lineRule="auto"/>
        <w:ind w:left="360"/>
        <w:rPr>
          <w:rFonts w:ascii="Times New Roman" w:hAnsi="Times New Roman" w:cs="Times New Roman"/>
          <w:sz w:val="28"/>
          <w:szCs w:val="28"/>
          <w:lang w:val="uk-UA"/>
        </w:rPr>
      </w:pPr>
    </w:p>
    <w:p w14:paraId="25A9F6D7" w14:textId="77777777" w:rsidR="000D7AC3" w:rsidRDefault="000D7AC3" w:rsidP="000D7AC3">
      <w:pPr>
        <w:spacing w:after="0" w:line="360" w:lineRule="auto"/>
        <w:ind w:left="360"/>
        <w:rPr>
          <w:rFonts w:ascii="Times New Roman" w:hAnsi="Times New Roman" w:cs="Times New Roman"/>
          <w:sz w:val="28"/>
          <w:szCs w:val="28"/>
          <w:lang w:val="uk-UA"/>
        </w:rPr>
      </w:pPr>
    </w:p>
    <w:p w14:paraId="046F617D" w14:textId="77777777" w:rsidR="000D7AC3" w:rsidRDefault="000D7AC3" w:rsidP="000D7AC3">
      <w:pPr>
        <w:spacing w:after="0" w:line="360" w:lineRule="auto"/>
        <w:ind w:left="360"/>
        <w:rPr>
          <w:rFonts w:ascii="Times New Roman" w:hAnsi="Times New Roman" w:cs="Times New Roman"/>
          <w:sz w:val="28"/>
          <w:szCs w:val="28"/>
          <w:lang w:val="uk-UA"/>
        </w:rPr>
      </w:pPr>
    </w:p>
    <w:p w14:paraId="3FFBA18C" w14:textId="77777777" w:rsidR="000D7AC3" w:rsidRDefault="000D7AC3" w:rsidP="000D7AC3">
      <w:pPr>
        <w:spacing w:after="0" w:line="360" w:lineRule="auto"/>
        <w:ind w:left="360"/>
        <w:rPr>
          <w:rFonts w:ascii="Times New Roman" w:hAnsi="Times New Roman" w:cs="Times New Roman"/>
          <w:sz w:val="28"/>
          <w:szCs w:val="28"/>
          <w:lang w:val="uk-UA"/>
        </w:rPr>
      </w:pPr>
    </w:p>
    <w:p w14:paraId="337146FC" w14:textId="77777777" w:rsidR="000D7AC3" w:rsidRDefault="000D7AC3" w:rsidP="000D7AC3">
      <w:pPr>
        <w:spacing w:after="0" w:line="360" w:lineRule="auto"/>
        <w:ind w:left="360"/>
        <w:rPr>
          <w:rFonts w:ascii="Times New Roman" w:hAnsi="Times New Roman" w:cs="Times New Roman"/>
          <w:sz w:val="28"/>
          <w:szCs w:val="28"/>
          <w:lang w:val="uk-UA"/>
        </w:rPr>
      </w:pPr>
    </w:p>
    <w:p w14:paraId="1BBD0432" w14:textId="77777777" w:rsidR="000D7AC3" w:rsidRDefault="000D7AC3" w:rsidP="000D7AC3">
      <w:pPr>
        <w:spacing w:after="0" w:line="360" w:lineRule="auto"/>
        <w:ind w:left="360"/>
        <w:rPr>
          <w:rFonts w:ascii="Times New Roman" w:hAnsi="Times New Roman" w:cs="Times New Roman"/>
          <w:sz w:val="28"/>
          <w:szCs w:val="28"/>
          <w:lang w:val="uk-UA"/>
        </w:rPr>
      </w:pPr>
    </w:p>
    <w:p w14:paraId="3D56B30D" w14:textId="77777777" w:rsidR="000D7AC3" w:rsidRDefault="000D7AC3" w:rsidP="000D7AC3">
      <w:pPr>
        <w:spacing w:after="0" w:line="360" w:lineRule="auto"/>
        <w:ind w:left="360"/>
        <w:rPr>
          <w:rFonts w:ascii="Times New Roman" w:hAnsi="Times New Roman" w:cs="Times New Roman"/>
          <w:sz w:val="28"/>
          <w:szCs w:val="28"/>
          <w:lang w:val="uk-UA"/>
        </w:rPr>
      </w:pPr>
    </w:p>
    <w:p w14:paraId="421FDF1A" w14:textId="77777777" w:rsidR="000D7AC3" w:rsidRDefault="000D7AC3" w:rsidP="000D7AC3">
      <w:pPr>
        <w:spacing w:after="0" w:line="360" w:lineRule="auto"/>
        <w:ind w:left="360"/>
        <w:rPr>
          <w:rFonts w:ascii="Times New Roman" w:hAnsi="Times New Roman" w:cs="Times New Roman"/>
          <w:sz w:val="28"/>
          <w:szCs w:val="28"/>
          <w:lang w:val="uk-UA"/>
        </w:rPr>
      </w:pPr>
    </w:p>
    <w:p w14:paraId="5BBEB911" w14:textId="77777777" w:rsidR="000D7AC3" w:rsidRDefault="000D7AC3" w:rsidP="000D7AC3">
      <w:pPr>
        <w:spacing w:after="0" w:line="360" w:lineRule="auto"/>
        <w:ind w:left="360"/>
        <w:rPr>
          <w:rFonts w:ascii="Times New Roman" w:hAnsi="Times New Roman" w:cs="Times New Roman"/>
          <w:sz w:val="28"/>
          <w:szCs w:val="28"/>
          <w:lang w:val="uk-UA"/>
        </w:rPr>
      </w:pPr>
    </w:p>
    <w:p w14:paraId="3ECEAC19" w14:textId="77777777" w:rsidR="000D7AC3" w:rsidRDefault="000D7AC3" w:rsidP="000D7AC3">
      <w:pPr>
        <w:spacing w:after="0" w:line="360" w:lineRule="auto"/>
        <w:ind w:left="360"/>
        <w:rPr>
          <w:rFonts w:ascii="Times New Roman" w:hAnsi="Times New Roman" w:cs="Times New Roman"/>
          <w:sz w:val="28"/>
          <w:szCs w:val="28"/>
          <w:lang w:val="uk-UA"/>
        </w:rPr>
      </w:pPr>
    </w:p>
    <w:p w14:paraId="19AD1CA4" w14:textId="77777777" w:rsidR="000D7AC3" w:rsidRDefault="000D7AC3" w:rsidP="000D7AC3">
      <w:pPr>
        <w:spacing w:after="0" w:line="360" w:lineRule="auto"/>
        <w:ind w:left="360"/>
        <w:rPr>
          <w:rFonts w:ascii="Times New Roman" w:hAnsi="Times New Roman" w:cs="Times New Roman"/>
          <w:sz w:val="28"/>
          <w:szCs w:val="28"/>
          <w:lang w:val="uk-UA"/>
        </w:rPr>
      </w:pPr>
    </w:p>
    <w:p w14:paraId="21308616" w14:textId="23AC38E1" w:rsidR="000D7AC3" w:rsidRPr="000D7AC3" w:rsidRDefault="000D7AC3" w:rsidP="000D7AC3">
      <w:pPr>
        <w:spacing w:after="0" w:line="360" w:lineRule="auto"/>
        <w:ind w:left="360"/>
        <w:rPr>
          <w:rFonts w:ascii="Times New Roman" w:hAnsi="Times New Roman" w:cs="Times New Roman"/>
          <w:sz w:val="28"/>
          <w:szCs w:val="28"/>
          <w:lang w:val="uk-UA"/>
        </w:rPr>
      </w:pPr>
    </w:p>
    <w:sectPr w:rsidR="000D7AC3" w:rsidRPr="000D7AC3" w:rsidSect="00115C31">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939D57" w14:textId="77777777" w:rsidR="00B3188F" w:rsidRDefault="00B3188F" w:rsidP="00115C31">
      <w:pPr>
        <w:spacing w:after="0" w:line="240" w:lineRule="auto"/>
      </w:pPr>
      <w:r>
        <w:separator/>
      </w:r>
    </w:p>
  </w:endnote>
  <w:endnote w:type="continuationSeparator" w:id="0">
    <w:p w14:paraId="624B9FFB" w14:textId="77777777" w:rsidR="00B3188F" w:rsidRDefault="00B3188F" w:rsidP="00115C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D5CC08" w14:textId="77777777" w:rsidR="00B3188F" w:rsidRDefault="00B3188F" w:rsidP="00115C31">
      <w:pPr>
        <w:spacing w:after="0" w:line="240" w:lineRule="auto"/>
      </w:pPr>
      <w:r>
        <w:separator/>
      </w:r>
    </w:p>
  </w:footnote>
  <w:footnote w:type="continuationSeparator" w:id="0">
    <w:p w14:paraId="072E65EC" w14:textId="77777777" w:rsidR="00B3188F" w:rsidRDefault="00B3188F" w:rsidP="00115C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9511273"/>
      <w:docPartObj>
        <w:docPartGallery w:val="Page Numbers (Top of Page)"/>
        <w:docPartUnique/>
      </w:docPartObj>
    </w:sdtPr>
    <w:sdtEndPr/>
    <w:sdtContent>
      <w:p w14:paraId="71478409" w14:textId="77777777" w:rsidR="0047140B" w:rsidRDefault="0047140B">
        <w:pPr>
          <w:pStyle w:val="a4"/>
          <w:jc w:val="right"/>
        </w:pPr>
        <w:r>
          <w:fldChar w:fldCharType="begin"/>
        </w:r>
        <w:r>
          <w:instrText>PAGE   \* MERGEFORMAT</w:instrText>
        </w:r>
        <w:r>
          <w:fldChar w:fldCharType="separate"/>
        </w:r>
        <w:r w:rsidR="00460A58">
          <w:rPr>
            <w:noProof/>
          </w:rPr>
          <w:t>21</w:t>
        </w:r>
        <w:r>
          <w:fldChar w:fldCharType="end"/>
        </w:r>
      </w:p>
    </w:sdtContent>
  </w:sdt>
  <w:p w14:paraId="5FA1339F" w14:textId="77777777" w:rsidR="0047140B" w:rsidRDefault="0047140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27936"/>
    <w:multiLevelType w:val="multilevel"/>
    <w:tmpl w:val="BC3CC15C"/>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931C39"/>
    <w:multiLevelType w:val="multilevel"/>
    <w:tmpl w:val="C42088B2"/>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35B045F"/>
    <w:multiLevelType w:val="hybridMultilevel"/>
    <w:tmpl w:val="912A6318"/>
    <w:lvl w:ilvl="0" w:tplc="21504F6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7C56947"/>
    <w:multiLevelType w:val="hybridMultilevel"/>
    <w:tmpl w:val="25C8DA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4A751CA4"/>
    <w:multiLevelType w:val="hybridMultilevel"/>
    <w:tmpl w:val="47560912"/>
    <w:lvl w:ilvl="0" w:tplc="3C248C3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1336157"/>
    <w:multiLevelType w:val="hybridMultilevel"/>
    <w:tmpl w:val="52C23052"/>
    <w:lvl w:ilvl="0" w:tplc="24147F0A">
      <w:start w:val="1"/>
      <w:numFmt w:val="decimal"/>
      <w:lvlText w:val="%1."/>
      <w:lvlJc w:val="left"/>
      <w:pPr>
        <w:ind w:left="927" w:hanging="360"/>
      </w:pPr>
      <w:rPr>
        <w:rFonts w:ascii="Times New Roman" w:eastAsiaTheme="minorHAnsi" w:hAnsi="Times New Roman" w:cs="Times New Roman"/>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7555098B"/>
    <w:multiLevelType w:val="multilevel"/>
    <w:tmpl w:val="8B7A3CF0"/>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7C400860"/>
    <w:multiLevelType w:val="multilevel"/>
    <w:tmpl w:val="F4BEB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EF124CB"/>
    <w:multiLevelType w:val="multilevel"/>
    <w:tmpl w:val="6DB06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6"/>
  </w:num>
  <w:num w:numId="3">
    <w:abstractNumId w:val="3"/>
  </w:num>
  <w:num w:numId="4">
    <w:abstractNumId w:val="4"/>
  </w:num>
  <w:num w:numId="5">
    <w:abstractNumId w:val="2"/>
  </w:num>
  <w:num w:numId="6">
    <w:abstractNumId w:val="7"/>
  </w:num>
  <w:num w:numId="7">
    <w:abstractNumId w:val="8"/>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81F"/>
    <w:rsid w:val="0002742B"/>
    <w:rsid w:val="000655DF"/>
    <w:rsid w:val="000850F0"/>
    <w:rsid w:val="000B4A69"/>
    <w:rsid w:val="000C3CD1"/>
    <w:rsid w:val="000C642B"/>
    <w:rsid w:val="000D3DC2"/>
    <w:rsid w:val="000D7AC3"/>
    <w:rsid w:val="000F200B"/>
    <w:rsid w:val="001002E3"/>
    <w:rsid w:val="0010674F"/>
    <w:rsid w:val="001122D4"/>
    <w:rsid w:val="00115C31"/>
    <w:rsid w:val="001278CD"/>
    <w:rsid w:val="00163C61"/>
    <w:rsid w:val="001C40CF"/>
    <w:rsid w:val="001C5A1D"/>
    <w:rsid w:val="00241D03"/>
    <w:rsid w:val="002611E3"/>
    <w:rsid w:val="00265CE8"/>
    <w:rsid w:val="0026781F"/>
    <w:rsid w:val="00292D3B"/>
    <w:rsid w:val="00293936"/>
    <w:rsid w:val="002B6A0D"/>
    <w:rsid w:val="002C7C98"/>
    <w:rsid w:val="002E003F"/>
    <w:rsid w:val="002F237A"/>
    <w:rsid w:val="00302550"/>
    <w:rsid w:val="00376851"/>
    <w:rsid w:val="003957C3"/>
    <w:rsid w:val="003A5C08"/>
    <w:rsid w:val="003F060F"/>
    <w:rsid w:val="003F6B3E"/>
    <w:rsid w:val="00402A1A"/>
    <w:rsid w:val="00406228"/>
    <w:rsid w:val="00455737"/>
    <w:rsid w:val="00460A58"/>
    <w:rsid w:val="0047140B"/>
    <w:rsid w:val="004874BC"/>
    <w:rsid w:val="00491915"/>
    <w:rsid w:val="00492101"/>
    <w:rsid w:val="004A2BAF"/>
    <w:rsid w:val="004D4B66"/>
    <w:rsid w:val="004F13C4"/>
    <w:rsid w:val="00511B3D"/>
    <w:rsid w:val="00513ADA"/>
    <w:rsid w:val="005200EC"/>
    <w:rsid w:val="00524973"/>
    <w:rsid w:val="00526DC9"/>
    <w:rsid w:val="00536C2C"/>
    <w:rsid w:val="0057551C"/>
    <w:rsid w:val="005833A9"/>
    <w:rsid w:val="00596341"/>
    <w:rsid w:val="005A53E6"/>
    <w:rsid w:val="005F6172"/>
    <w:rsid w:val="00605A27"/>
    <w:rsid w:val="00625B6D"/>
    <w:rsid w:val="00630268"/>
    <w:rsid w:val="0066520F"/>
    <w:rsid w:val="00671DF9"/>
    <w:rsid w:val="00696E85"/>
    <w:rsid w:val="006A0A8A"/>
    <w:rsid w:val="00792EC2"/>
    <w:rsid w:val="00793732"/>
    <w:rsid w:val="007A2FFC"/>
    <w:rsid w:val="007B5196"/>
    <w:rsid w:val="007C2490"/>
    <w:rsid w:val="007E2111"/>
    <w:rsid w:val="0080371B"/>
    <w:rsid w:val="00805CE3"/>
    <w:rsid w:val="0081168A"/>
    <w:rsid w:val="00833FFE"/>
    <w:rsid w:val="0084471E"/>
    <w:rsid w:val="0087346E"/>
    <w:rsid w:val="008925EA"/>
    <w:rsid w:val="0089356F"/>
    <w:rsid w:val="00897AE9"/>
    <w:rsid w:val="008B5009"/>
    <w:rsid w:val="008C65B2"/>
    <w:rsid w:val="008D3166"/>
    <w:rsid w:val="008D4785"/>
    <w:rsid w:val="008D6167"/>
    <w:rsid w:val="008E3EC7"/>
    <w:rsid w:val="008E417D"/>
    <w:rsid w:val="009147E8"/>
    <w:rsid w:val="00936FE1"/>
    <w:rsid w:val="00946E5F"/>
    <w:rsid w:val="00984908"/>
    <w:rsid w:val="009A014D"/>
    <w:rsid w:val="009A032B"/>
    <w:rsid w:val="009B1DB8"/>
    <w:rsid w:val="009F7940"/>
    <w:rsid w:val="00A06BBF"/>
    <w:rsid w:val="00A5410B"/>
    <w:rsid w:val="00A649E0"/>
    <w:rsid w:val="00A72989"/>
    <w:rsid w:val="00AE0727"/>
    <w:rsid w:val="00AF754A"/>
    <w:rsid w:val="00B3188F"/>
    <w:rsid w:val="00B34ADB"/>
    <w:rsid w:val="00B6549C"/>
    <w:rsid w:val="00B769EB"/>
    <w:rsid w:val="00B8772B"/>
    <w:rsid w:val="00BB3E62"/>
    <w:rsid w:val="00BC34C1"/>
    <w:rsid w:val="00BD0C64"/>
    <w:rsid w:val="00BE1E5A"/>
    <w:rsid w:val="00BE3387"/>
    <w:rsid w:val="00C04213"/>
    <w:rsid w:val="00C15544"/>
    <w:rsid w:val="00C20588"/>
    <w:rsid w:val="00C31F98"/>
    <w:rsid w:val="00C4291C"/>
    <w:rsid w:val="00C552A9"/>
    <w:rsid w:val="00CB3200"/>
    <w:rsid w:val="00CF1B35"/>
    <w:rsid w:val="00D178DC"/>
    <w:rsid w:val="00D2520C"/>
    <w:rsid w:val="00D519C8"/>
    <w:rsid w:val="00D533E4"/>
    <w:rsid w:val="00D61EB2"/>
    <w:rsid w:val="00D77F28"/>
    <w:rsid w:val="00DB5E06"/>
    <w:rsid w:val="00E04FD8"/>
    <w:rsid w:val="00E143D7"/>
    <w:rsid w:val="00E22153"/>
    <w:rsid w:val="00E33500"/>
    <w:rsid w:val="00E36B3C"/>
    <w:rsid w:val="00E4343E"/>
    <w:rsid w:val="00E455B2"/>
    <w:rsid w:val="00E86503"/>
    <w:rsid w:val="00EB4090"/>
    <w:rsid w:val="00EB4257"/>
    <w:rsid w:val="00EC1D90"/>
    <w:rsid w:val="00ED1E88"/>
    <w:rsid w:val="00ED307A"/>
    <w:rsid w:val="00EE62FF"/>
    <w:rsid w:val="00F2798A"/>
    <w:rsid w:val="00F53052"/>
    <w:rsid w:val="00F71D8B"/>
    <w:rsid w:val="00FD17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4:docId w14:val="74A69F95"/>
  <w15:docId w15:val="{05D61CF2-E83A-4F82-B3DC-C71FC12CC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E338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2939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9393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uiPriority w:val="9"/>
    <w:semiHidden/>
    <w:unhideWhenUsed/>
    <w:qFormat/>
    <w:rsid w:val="002C7C9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402A1A"/>
    <w:pPr>
      <w:spacing w:after="0" w:line="240" w:lineRule="auto"/>
    </w:pPr>
    <w:rPr>
      <w:rFonts w:ascii="Times New Roman CYR" w:eastAsia="Times New Roman" w:hAnsi="Times New Roman CYR" w:cs="Times New Roman"/>
      <w:szCs w:val="20"/>
      <w:lang w:eastAsia="ru-RU"/>
    </w:rPr>
  </w:style>
  <w:style w:type="paragraph" w:styleId="a3">
    <w:name w:val="List Paragraph"/>
    <w:basedOn w:val="a"/>
    <w:uiPriority w:val="34"/>
    <w:qFormat/>
    <w:rsid w:val="00402A1A"/>
    <w:pPr>
      <w:ind w:left="720"/>
      <w:contextualSpacing/>
    </w:pPr>
    <w:rPr>
      <w:lang w:val="en-US"/>
    </w:rPr>
  </w:style>
  <w:style w:type="character" w:customStyle="1" w:styleId="10">
    <w:name w:val="Заголовок 1 Знак"/>
    <w:basedOn w:val="a0"/>
    <w:link w:val="1"/>
    <w:uiPriority w:val="9"/>
    <w:rsid w:val="00BE3387"/>
    <w:rPr>
      <w:rFonts w:ascii="Times New Roman" w:eastAsia="Times New Roman" w:hAnsi="Times New Roman" w:cs="Times New Roman"/>
      <w:b/>
      <w:bCs/>
      <w:kern w:val="36"/>
      <w:sz w:val="48"/>
      <w:szCs w:val="48"/>
      <w:lang w:eastAsia="ru-RU"/>
    </w:rPr>
  </w:style>
  <w:style w:type="paragraph" w:styleId="a4">
    <w:name w:val="header"/>
    <w:basedOn w:val="a"/>
    <w:link w:val="a5"/>
    <w:uiPriority w:val="99"/>
    <w:unhideWhenUsed/>
    <w:rsid w:val="00115C3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15C31"/>
  </w:style>
  <w:style w:type="paragraph" w:styleId="a6">
    <w:name w:val="footer"/>
    <w:basedOn w:val="a"/>
    <w:link w:val="a7"/>
    <w:uiPriority w:val="99"/>
    <w:unhideWhenUsed/>
    <w:rsid w:val="00115C3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15C31"/>
  </w:style>
  <w:style w:type="table" w:styleId="a8">
    <w:name w:val="Table Grid"/>
    <w:basedOn w:val="a1"/>
    <w:uiPriority w:val="59"/>
    <w:rsid w:val="00E143D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Normal (Web)"/>
    <w:basedOn w:val="a"/>
    <w:uiPriority w:val="99"/>
    <w:semiHidden/>
    <w:unhideWhenUsed/>
    <w:rsid w:val="00511B3D"/>
    <w:rPr>
      <w:rFonts w:ascii="Times New Roman" w:hAnsi="Times New Roman" w:cs="Times New Roman"/>
      <w:sz w:val="24"/>
      <w:szCs w:val="24"/>
    </w:rPr>
  </w:style>
  <w:style w:type="character" w:customStyle="1" w:styleId="20">
    <w:name w:val="Заголовок 2 Знак"/>
    <w:basedOn w:val="a0"/>
    <w:link w:val="2"/>
    <w:uiPriority w:val="9"/>
    <w:semiHidden/>
    <w:rsid w:val="00293936"/>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293936"/>
    <w:rPr>
      <w:rFonts w:asciiTheme="majorHAnsi" w:eastAsiaTheme="majorEastAsia" w:hAnsiTheme="majorHAnsi" w:cstheme="majorBidi"/>
      <w:color w:val="1F4D78" w:themeColor="accent1" w:themeShade="7F"/>
      <w:sz w:val="24"/>
      <w:szCs w:val="24"/>
    </w:rPr>
  </w:style>
  <w:style w:type="character" w:styleId="aa">
    <w:name w:val="Hyperlink"/>
    <w:basedOn w:val="a0"/>
    <w:uiPriority w:val="99"/>
    <w:unhideWhenUsed/>
    <w:rsid w:val="00A72989"/>
    <w:rPr>
      <w:color w:val="0563C1" w:themeColor="hyperlink"/>
      <w:u w:val="single"/>
    </w:rPr>
  </w:style>
  <w:style w:type="character" w:customStyle="1" w:styleId="50">
    <w:name w:val="Заголовок 5 Знак"/>
    <w:basedOn w:val="a0"/>
    <w:link w:val="5"/>
    <w:uiPriority w:val="9"/>
    <w:semiHidden/>
    <w:rsid w:val="002C7C98"/>
    <w:rPr>
      <w:rFonts w:asciiTheme="majorHAnsi" w:eastAsiaTheme="majorEastAsia" w:hAnsiTheme="majorHAnsi" w:cstheme="majorBidi"/>
      <w:color w:val="2E74B5" w:themeColor="accent1" w:themeShade="BF"/>
    </w:rPr>
  </w:style>
  <w:style w:type="paragraph" w:customStyle="1" w:styleId="Default">
    <w:name w:val="Default"/>
    <w:rsid w:val="00265CE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elementizdavt">
    <w:name w:val="element_izd_avt"/>
    <w:basedOn w:val="a"/>
    <w:rsid w:val="009147E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99551">
      <w:bodyDiv w:val="1"/>
      <w:marLeft w:val="0"/>
      <w:marRight w:val="0"/>
      <w:marTop w:val="0"/>
      <w:marBottom w:val="0"/>
      <w:divBdr>
        <w:top w:val="none" w:sz="0" w:space="0" w:color="auto"/>
        <w:left w:val="none" w:sz="0" w:space="0" w:color="auto"/>
        <w:bottom w:val="none" w:sz="0" w:space="0" w:color="auto"/>
        <w:right w:val="none" w:sz="0" w:space="0" w:color="auto"/>
      </w:divBdr>
      <w:divsChild>
        <w:div w:id="1071198784">
          <w:marLeft w:val="0"/>
          <w:marRight w:val="0"/>
          <w:marTop w:val="300"/>
          <w:marBottom w:val="225"/>
          <w:divBdr>
            <w:top w:val="none" w:sz="0" w:space="0" w:color="auto"/>
            <w:left w:val="none" w:sz="0" w:space="0" w:color="auto"/>
            <w:bottom w:val="none" w:sz="0" w:space="0" w:color="auto"/>
            <w:right w:val="none" w:sz="0" w:space="0" w:color="auto"/>
          </w:divBdr>
        </w:div>
        <w:div w:id="1307128355">
          <w:marLeft w:val="0"/>
          <w:marRight w:val="0"/>
          <w:marTop w:val="0"/>
          <w:marBottom w:val="450"/>
          <w:divBdr>
            <w:top w:val="none" w:sz="0" w:space="0" w:color="auto"/>
            <w:left w:val="none" w:sz="0" w:space="0" w:color="auto"/>
            <w:bottom w:val="none" w:sz="0" w:space="0" w:color="auto"/>
            <w:right w:val="none" w:sz="0" w:space="0" w:color="auto"/>
          </w:divBdr>
        </w:div>
      </w:divsChild>
    </w:div>
    <w:div w:id="64033735">
      <w:bodyDiv w:val="1"/>
      <w:marLeft w:val="0"/>
      <w:marRight w:val="0"/>
      <w:marTop w:val="0"/>
      <w:marBottom w:val="0"/>
      <w:divBdr>
        <w:top w:val="none" w:sz="0" w:space="0" w:color="auto"/>
        <w:left w:val="none" w:sz="0" w:space="0" w:color="auto"/>
        <w:bottom w:val="none" w:sz="0" w:space="0" w:color="auto"/>
        <w:right w:val="none" w:sz="0" w:space="0" w:color="auto"/>
      </w:divBdr>
      <w:divsChild>
        <w:div w:id="1602487783">
          <w:marLeft w:val="0"/>
          <w:marRight w:val="0"/>
          <w:marTop w:val="0"/>
          <w:marBottom w:val="0"/>
          <w:divBdr>
            <w:top w:val="single" w:sz="2" w:space="0" w:color="auto"/>
            <w:left w:val="single" w:sz="2" w:space="0" w:color="auto"/>
            <w:bottom w:val="single" w:sz="6" w:space="0" w:color="auto"/>
            <w:right w:val="single" w:sz="2" w:space="0" w:color="auto"/>
          </w:divBdr>
          <w:divsChild>
            <w:div w:id="348456039">
              <w:marLeft w:val="0"/>
              <w:marRight w:val="0"/>
              <w:marTop w:val="100"/>
              <w:marBottom w:val="100"/>
              <w:divBdr>
                <w:top w:val="single" w:sz="2" w:space="0" w:color="D9D9E3"/>
                <w:left w:val="single" w:sz="2" w:space="0" w:color="D9D9E3"/>
                <w:bottom w:val="single" w:sz="2" w:space="0" w:color="D9D9E3"/>
                <w:right w:val="single" w:sz="2" w:space="0" w:color="D9D9E3"/>
              </w:divBdr>
              <w:divsChild>
                <w:div w:id="1595672577">
                  <w:marLeft w:val="0"/>
                  <w:marRight w:val="0"/>
                  <w:marTop w:val="0"/>
                  <w:marBottom w:val="0"/>
                  <w:divBdr>
                    <w:top w:val="single" w:sz="2" w:space="0" w:color="D9D9E3"/>
                    <w:left w:val="single" w:sz="2" w:space="0" w:color="D9D9E3"/>
                    <w:bottom w:val="single" w:sz="2" w:space="0" w:color="D9D9E3"/>
                    <w:right w:val="single" w:sz="2" w:space="0" w:color="D9D9E3"/>
                  </w:divBdr>
                  <w:divsChild>
                    <w:div w:id="1277715502">
                      <w:marLeft w:val="0"/>
                      <w:marRight w:val="0"/>
                      <w:marTop w:val="0"/>
                      <w:marBottom w:val="0"/>
                      <w:divBdr>
                        <w:top w:val="single" w:sz="2" w:space="0" w:color="D9D9E3"/>
                        <w:left w:val="single" w:sz="2" w:space="0" w:color="D9D9E3"/>
                        <w:bottom w:val="single" w:sz="2" w:space="0" w:color="D9D9E3"/>
                        <w:right w:val="single" w:sz="2" w:space="0" w:color="D9D9E3"/>
                      </w:divBdr>
                      <w:divsChild>
                        <w:div w:id="508759039">
                          <w:marLeft w:val="0"/>
                          <w:marRight w:val="0"/>
                          <w:marTop w:val="0"/>
                          <w:marBottom w:val="0"/>
                          <w:divBdr>
                            <w:top w:val="single" w:sz="2" w:space="0" w:color="D9D9E3"/>
                            <w:left w:val="single" w:sz="2" w:space="0" w:color="D9D9E3"/>
                            <w:bottom w:val="single" w:sz="2" w:space="0" w:color="D9D9E3"/>
                            <w:right w:val="single" w:sz="2" w:space="0" w:color="D9D9E3"/>
                          </w:divBdr>
                          <w:divsChild>
                            <w:div w:id="10509540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8770209">
      <w:bodyDiv w:val="1"/>
      <w:marLeft w:val="0"/>
      <w:marRight w:val="0"/>
      <w:marTop w:val="0"/>
      <w:marBottom w:val="0"/>
      <w:divBdr>
        <w:top w:val="none" w:sz="0" w:space="0" w:color="auto"/>
        <w:left w:val="none" w:sz="0" w:space="0" w:color="auto"/>
        <w:bottom w:val="none" w:sz="0" w:space="0" w:color="auto"/>
        <w:right w:val="none" w:sz="0" w:space="0" w:color="auto"/>
      </w:divBdr>
    </w:div>
    <w:div w:id="83965447">
      <w:bodyDiv w:val="1"/>
      <w:marLeft w:val="0"/>
      <w:marRight w:val="0"/>
      <w:marTop w:val="0"/>
      <w:marBottom w:val="0"/>
      <w:divBdr>
        <w:top w:val="none" w:sz="0" w:space="0" w:color="auto"/>
        <w:left w:val="none" w:sz="0" w:space="0" w:color="auto"/>
        <w:bottom w:val="none" w:sz="0" w:space="0" w:color="auto"/>
        <w:right w:val="none" w:sz="0" w:space="0" w:color="auto"/>
      </w:divBdr>
    </w:div>
    <w:div w:id="106850283">
      <w:bodyDiv w:val="1"/>
      <w:marLeft w:val="0"/>
      <w:marRight w:val="0"/>
      <w:marTop w:val="0"/>
      <w:marBottom w:val="0"/>
      <w:divBdr>
        <w:top w:val="none" w:sz="0" w:space="0" w:color="auto"/>
        <w:left w:val="none" w:sz="0" w:space="0" w:color="auto"/>
        <w:bottom w:val="none" w:sz="0" w:space="0" w:color="auto"/>
        <w:right w:val="none" w:sz="0" w:space="0" w:color="auto"/>
      </w:divBdr>
    </w:div>
    <w:div w:id="108814672">
      <w:bodyDiv w:val="1"/>
      <w:marLeft w:val="0"/>
      <w:marRight w:val="0"/>
      <w:marTop w:val="0"/>
      <w:marBottom w:val="0"/>
      <w:divBdr>
        <w:top w:val="none" w:sz="0" w:space="0" w:color="auto"/>
        <w:left w:val="none" w:sz="0" w:space="0" w:color="auto"/>
        <w:bottom w:val="none" w:sz="0" w:space="0" w:color="auto"/>
        <w:right w:val="none" w:sz="0" w:space="0" w:color="auto"/>
      </w:divBdr>
    </w:div>
    <w:div w:id="110171401">
      <w:bodyDiv w:val="1"/>
      <w:marLeft w:val="0"/>
      <w:marRight w:val="0"/>
      <w:marTop w:val="0"/>
      <w:marBottom w:val="0"/>
      <w:divBdr>
        <w:top w:val="none" w:sz="0" w:space="0" w:color="auto"/>
        <w:left w:val="none" w:sz="0" w:space="0" w:color="auto"/>
        <w:bottom w:val="none" w:sz="0" w:space="0" w:color="auto"/>
        <w:right w:val="none" w:sz="0" w:space="0" w:color="auto"/>
      </w:divBdr>
    </w:div>
    <w:div w:id="149172451">
      <w:bodyDiv w:val="1"/>
      <w:marLeft w:val="0"/>
      <w:marRight w:val="0"/>
      <w:marTop w:val="0"/>
      <w:marBottom w:val="0"/>
      <w:divBdr>
        <w:top w:val="none" w:sz="0" w:space="0" w:color="auto"/>
        <w:left w:val="none" w:sz="0" w:space="0" w:color="auto"/>
        <w:bottom w:val="none" w:sz="0" w:space="0" w:color="auto"/>
        <w:right w:val="none" w:sz="0" w:space="0" w:color="auto"/>
      </w:divBdr>
    </w:div>
    <w:div w:id="156193513">
      <w:bodyDiv w:val="1"/>
      <w:marLeft w:val="0"/>
      <w:marRight w:val="0"/>
      <w:marTop w:val="0"/>
      <w:marBottom w:val="0"/>
      <w:divBdr>
        <w:top w:val="none" w:sz="0" w:space="0" w:color="auto"/>
        <w:left w:val="none" w:sz="0" w:space="0" w:color="auto"/>
        <w:bottom w:val="none" w:sz="0" w:space="0" w:color="auto"/>
        <w:right w:val="none" w:sz="0" w:space="0" w:color="auto"/>
      </w:divBdr>
    </w:div>
    <w:div w:id="163980022">
      <w:bodyDiv w:val="1"/>
      <w:marLeft w:val="0"/>
      <w:marRight w:val="0"/>
      <w:marTop w:val="0"/>
      <w:marBottom w:val="0"/>
      <w:divBdr>
        <w:top w:val="none" w:sz="0" w:space="0" w:color="auto"/>
        <w:left w:val="none" w:sz="0" w:space="0" w:color="auto"/>
        <w:bottom w:val="none" w:sz="0" w:space="0" w:color="auto"/>
        <w:right w:val="none" w:sz="0" w:space="0" w:color="auto"/>
      </w:divBdr>
    </w:div>
    <w:div w:id="171839899">
      <w:bodyDiv w:val="1"/>
      <w:marLeft w:val="0"/>
      <w:marRight w:val="0"/>
      <w:marTop w:val="0"/>
      <w:marBottom w:val="0"/>
      <w:divBdr>
        <w:top w:val="none" w:sz="0" w:space="0" w:color="auto"/>
        <w:left w:val="none" w:sz="0" w:space="0" w:color="auto"/>
        <w:bottom w:val="none" w:sz="0" w:space="0" w:color="auto"/>
        <w:right w:val="none" w:sz="0" w:space="0" w:color="auto"/>
      </w:divBdr>
    </w:div>
    <w:div w:id="191965348">
      <w:bodyDiv w:val="1"/>
      <w:marLeft w:val="0"/>
      <w:marRight w:val="0"/>
      <w:marTop w:val="0"/>
      <w:marBottom w:val="0"/>
      <w:divBdr>
        <w:top w:val="none" w:sz="0" w:space="0" w:color="auto"/>
        <w:left w:val="none" w:sz="0" w:space="0" w:color="auto"/>
        <w:bottom w:val="none" w:sz="0" w:space="0" w:color="auto"/>
        <w:right w:val="none" w:sz="0" w:space="0" w:color="auto"/>
      </w:divBdr>
    </w:div>
    <w:div w:id="194345693">
      <w:bodyDiv w:val="1"/>
      <w:marLeft w:val="0"/>
      <w:marRight w:val="0"/>
      <w:marTop w:val="0"/>
      <w:marBottom w:val="0"/>
      <w:divBdr>
        <w:top w:val="none" w:sz="0" w:space="0" w:color="auto"/>
        <w:left w:val="none" w:sz="0" w:space="0" w:color="auto"/>
        <w:bottom w:val="none" w:sz="0" w:space="0" w:color="auto"/>
        <w:right w:val="none" w:sz="0" w:space="0" w:color="auto"/>
      </w:divBdr>
    </w:div>
    <w:div w:id="219220576">
      <w:bodyDiv w:val="1"/>
      <w:marLeft w:val="0"/>
      <w:marRight w:val="0"/>
      <w:marTop w:val="0"/>
      <w:marBottom w:val="0"/>
      <w:divBdr>
        <w:top w:val="none" w:sz="0" w:space="0" w:color="auto"/>
        <w:left w:val="none" w:sz="0" w:space="0" w:color="auto"/>
        <w:bottom w:val="none" w:sz="0" w:space="0" w:color="auto"/>
        <w:right w:val="none" w:sz="0" w:space="0" w:color="auto"/>
      </w:divBdr>
    </w:div>
    <w:div w:id="226066329">
      <w:bodyDiv w:val="1"/>
      <w:marLeft w:val="0"/>
      <w:marRight w:val="0"/>
      <w:marTop w:val="0"/>
      <w:marBottom w:val="0"/>
      <w:divBdr>
        <w:top w:val="none" w:sz="0" w:space="0" w:color="auto"/>
        <w:left w:val="none" w:sz="0" w:space="0" w:color="auto"/>
        <w:bottom w:val="none" w:sz="0" w:space="0" w:color="auto"/>
        <w:right w:val="none" w:sz="0" w:space="0" w:color="auto"/>
      </w:divBdr>
    </w:div>
    <w:div w:id="231739986">
      <w:bodyDiv w:val="1"/>
      <w:marLeft w:val="0"/>
      <w:marRight w:val="0"/>
      <w:marTop w:val="0"/>
      <w:marBottom w:val="0"/>
      <w:divBdr>
        <w:top w:val="none" w:sz="0" w:space="0" w:color="auto"/>
        <w:left w:val="none" w:sz="0" w:space="0" w:color="auto"/>
        <w:bottom w:val="none" w:sz="0" w:space="0" w:color="auto"/>
        <w:right w:val="none" w:sz="0" w:space="0" w:color="auto"/>
      </w:divBdr>
    </w:div>
    <w:div w:id="262307742">
      <w:bodyDiv w:val="1"/>
      <w:marLeft w:val="0"/>
      <w:marRight w:val="0"/>
      <w:marTop w:val="0"/>
      <w:marBottom w:val="0"/>
      <w:divBdr>
        <w:top w:val="none" w:sz="0" w:space="0" w:color="auto"/>
        <w:left w:val="none" w:sz="0" w:space="0" w:color="auto"/>
        <w:bottom w:val="none" w:sz="0" w:space="0" w:color="auto"/>
        <w:right w:val="none" w:sz="0" w:space="0" w:color="auto"/>
      </w:divBdr>
    </w:div>
    <w:div w:id="265315470">
      <w:bodyDiv w:val="1"/>
      <w:marLeft w:val="0"/>
      <w:marRight w:val="0"/>
      <w:marTop w:val="0"/>
      <w:marBottom w:val="0"/>
      <w:divBdr>
        <w:top w:val="none" w:sz="0" w:space="0" w:color="auto"/>
        <w:left w:val="none" w:sz="0" w:space="0" w:color="auto"/>
        <w:bottom w:val="none" w:sz="0" w:space="0" w:color="auto"/>
        <w:right w:val="none" w:sz="0" w:space="0" w:color="auto"/>
      </w:divBdr>
    </w:div>
    <w:div w:id="368066515">
      <w:bodyDiv w:val="1"/>
      <w:marLeft w:val="0"/>
      <w:marRight w:val="0"/>
      <w:marTop w:val="0"/>
      <w:marBottom w:val="0"/>
      <w:divBdr>
        <w:top w:val="none" w:sz="0" w:space="0" w:color="auto"/>
        <w:left w:val="none" w:sz="0" w:space="0" w:color="auto"/>
        <w:bottom w:val="none" w:sz="0" w:space="0" w:color="auto"/>
        <w:right w:val="none" w:sz="0" w:space="0" w:color="auto"/>
      </w:divBdr>
    </w:div>
    <w:div w:id="425730774">
      <w:bodyDiv w:val="1"/>
      <w:marLeft w:val="0"/>
      <w:marRight w:val="0"/>
      <w:marTop w:val="0"/>
      <w:marBottom w:val="0"/>
      <w:divBdr>
        <w:top w:val="none" w:sz="0" w:space="0" w:color="auto"/>
        <w:left w:val="none" w:sz="0" w:space="0" w:color="auto"/>
        <w:bottom w:val="none" w:sz="0" w:space="0" w:color="auto"/>
        <w:right w:val="none" w:sz="0" w:space="0" w:color="auto"/>
      </w:divBdr>
    </w:div>
    <w:div w:id="455756851">
      <w:bodyDiv w:val="1"/>
      <w:marLeft w:val="0"/>
      <w:marRight w:val="0"/>
      <w:marTop w:val="0"/>
      <w:marBottom w:val="0"/>
      <w:divBdr>
        <w:top w:val="none" w:sz="0" w:space="0" w:color="auto"/>
        <w:left w:val="none" w:sz="0" w:space="0" w:color="auto"/>
        <w:bottom w:val="none" w:sz="0" w:space="0" w:color="auto"/>
        <w:right w:val="none" w:sz="0" w:space="0" w:color="auto"/>
      </w:divBdr>
    </w:div>
    <w:div w:id="475535956">
      <w:bodyDiv w:val="1"/>
      <w:marLeft w:val="0"/>
      <w:marRight w:val="0"/>
      <w:marTop w:val="0"/>
      <w:marBottom w:val="0"/>
      <w:divBdr>
        <w:top w:val="none" w:sz="0" w:space="0" w:color="auto"/>
        <w:left w:val="none" w:sz="0" w:space="0" w:color="auto"/>
        <w:bottom w:val="none" w:sz="0" w:space="0" w:color="auto"/>
        <w:right w:val="none" w:sz="0" w:space="0" w:color="auto"/>
      </w:divBdr>
    </w:div>
    <w:div w:id="480656313">
      <w:bodyDiv w:val="1"/>
      <w:marLeft w:val="0"/>
      <w:marRight w:val="0"/>
      <w:marTop w:val="0"/>
      <w:marBottom w:val="0"/>
      <w:divBdr>
        <w:top w:val="none" w:sz="0" w:space="0" w:color="auto"/>
        <w:left w:val="none" w:sz="0" w:space="0" w:color="auto"/>
        <w:bottom w:val="none" w:sz="0" w:space="0" w:color="auto"/>
        <w:right w:val="none" w:sz="0" w:space="0" w:color="auto"/>
      </w:divBdr>
    </w:div>
    <w:div w:id="481310443">
      <w:bodyDiv w:val="1"/>
      <w:marLeft w:val="0"/>
      <w:marRight w:val="0"/>
      <w:marTop w:val="0"/>
      <w:marBottom w:val="0"/>
      <w:divBdr>
        <w:top w:val="none" w:sz="0" w:space="0" w:color="auto"/>
        <w:left w:val="none" w:sz="0" w:space="0" w:color="auto"/>
        <w:bottom w:val="none" w:sz="0" w:space="0" w:color="auto"/>
        <w:right w:val="none" w:sz="0" w:space="0" w:color="auto"/>
      </w:divBdr>
    </w:div>
    <w:div w:id="512690716">
      <w:bodyDiv w:val="1"/>
      <w:marLeft w:val="0"/>
      <w:marRight w:val="0"/>
      <w:marTop w:val="0"/>
      <w:marBottom w:val="0"/>
      <w:divBdr>
        <w:top w:val="none" w:sz="0" w:space="0" w:color="auto"/>
        <w:left w:val="none" w:sz="0" w:space="0" w:color="auto"/>
        <w:bottom w:val="none" w:sz="0" w:space="0" w:color="auto"/>
        <w:right w:val="none" w:sz="0" w:space="0" w:color="auto"/>
      </w:divBdr>
    </w:div>
    <w:div w:id="525559660">
      <w:bodyDiv w:val="1"/>
      <w:marLeft w:val="0"/>
      <w:marRight w:val="0"/>
      <w:marTop w:val="0"/>
      <w:marBottom w:val="0"/>
      <w:divBdr>
        <w:top w:val="none" w:sz="0" w:space="0" w:color="auto"/>
        <w:left w:val="none" w:sz="0" w:space="0" w:color="auto"/>
        <w:bottom w:val="none" w:sz="0" w:space="0" w:color="auto"/>
        <w:right w:val="none" w:sz="0" w:space="0" w:color="auto"/>
      </w:divBdr>
      <w:divsChild>
        <w:div w:id="1832483623">
          <w:marLeft w:val="0"/>
          <w:marRight w:val="0"/>
          <w:marTop w:val="300"/>
          <w:marBottom w:val="225"/>
          <w:divBdr>
            <w:top w:val="none" w:sz="0" w:space="0" w:color="auto"/>
            <w:left w:val="none" w:sz="0" w:space="0" w:color="auto"/>
            <w:bottom w:val="none" w:sz="0" w:space="0" w:color="auto"/>
            <w:right w:val="none" w:sz="0" w:space="0" w:color="auto"/>
          </w:divBdr>
        </w:div>
        <w:div w:id="818885990">
          <w:marLeft w:val="0"/>
          <w:marRight w:val="0"/>
          <w:marTop w:val="0"/>
          <w:marBottom w:val="450"/>
          <w:divBdr>
            <w:top w:val="none" w:sz="0" w:space="0" w:color="auto"/>
            <w:left w:val="none" w:sz="0" w:space="0" w:color="auto"/>
            <w:bottom w:val="none" w:sz="0" w:space="0" w:color="auto"/>
            <w:right w:val="none" w:sz="0" w:space="0" w:color="auto"/>
          </w:divBdr>
        </w:div>
      </w:divsChild>
    </w:div>
    <w:div w:id="542864951">
      <w:bodyDiv w:val="1"/>
      <w:marLeft w:val="0"/>
      <w:marRight w:val="0"/>
      <w:marTop w:val="0"/>
      <w:marBottom w:val="0"/>
      <w:divBdr>
        <w:top w:val="none" w:sz="0" w:space="0" w:color="auto"/>
        <w:left w:val="none" w:sz="0" w:space="0" w:color="auto"/>
        <w:bottom w:val="none" w:sz="0" w:space="0" w:color="auto"/>
        <w:right w:val="none" w:sz="0" w:space="0" w:color="auto"/>
      </w:divBdr>
    </w:div>
    <w:div w:id="552428411">
      <w:bodyDiv w:val="1"/>
      <w:marLeft w:val="0"/>
      <w:marRight w:val="0"/>
      <w:marTop w:val="0"/>
      <w:marBottom w:val="0"/>
      <w:divBdr>
        <w:top w:val="none" w:sz="0" w:space="0" w:color="auto"/>
        <w:left w:val="none" w:sz="0" w:space="0" w:color="auto"/>
        <w:bottom w:val="none" w:sz="0" w:space="0" w:color="auto"/>
        <w:right w:val="none" w:sz="0" w:space="0" w:color="auto"/>
      </w:divBdr>
    </w:div>
    <w:div w:id="574895889">
      <w:bodyDiv w:val="1"/>
      <w:marLeft w:val="0"/>
      <w:marRight w:val="0"/>
      <w:marTop w:val="0"/>
      <w:marBottom w:val="0"/>
      <w:divBdr>
        <w:top w:val="none" w:sz="0" w:space="0" w:color="auto"/>
        <w:left w:val="none" w:sz="0" w:space="0" w:color="auto"/>
        <w:bottom w:val="none" w:sz="0" w:space="0" w:color="auto"/>
        <w:right w:val="none" w:sz="0" w:space="0" w:color="auto"/>
      </w:divBdr>
    </w:div>
    <w:div w:id="587616264">
      <w:bodyDiv w:val="1"/>
      <w:marLeft w:val="0"/>
      <w:marRight w:val="0"/>
      <w:marTop w:val="0"/>
      <w:marBottom w:val="0"/>
      <w:divBdr>
        <w:top w:val="none" w:sz="0" w:space="0" w:color="auto"/>
        <w:left w:val="none" w:sz="0" w:space="0" w:color="auto"/>
        <w:bottom w:val="none" w:sz="0" w:space="0" w:color="auto"/>
        <w:right w:val="none" w:sz="0" w:space="0" w:color="auto"/>
      </w:divBdr>
    </w:div>
    <w:div w:id="599261342">
      <w:bodyDiv w:val="1"/>
      <w:marLeft w:val="0"/>
      <w:marRight w:val="0"/>
      <w:marTop w:val="0"/>
      <w:marBottom w:val="0"/>
      <w:divBdr>
        <w:top w:val="none" w:sz="0" w:space="0" w:color="auto"/>
        <w:left w:val="none" w:sz="0" w:space="0" w:color="auto"/>
        <w:bottom w:val="none" w:sz="0" w:space="0" w:color="auto"/>
        <w:right w:val="none" w:sz="0" w:space="0" w:color="auto"/>
      </w:divBdr>
    </w:div>
    <w:div w:id="622227501">
      <w:bodyDiv w:val="1"/>
      <w:marLeft w:val="0"/>
      <w:marRight w:val="0"/>
      <w:marTop w:val="0"/>
      <w:marBottom w:val="0"/>
      <w:divBdr>
        <w:top w:val="none" w:sz="0" w:space="0" w:color="auto"/>
        <w:left w:val="none" w:sz="0" w:space="0" w:color="auto"/>
        <w:bottom w:val="none" w:sz="0" w:space="0" w:color="auto"/>
        <w:right w:val="none" w:sz="0" w:space="0" w:color="auto"/>
      </w:divBdr>
    </w:div>
    <w:div w:id="626161956">
      <w:bodyDiv w:val="1"/>
      <w:marLeft w:val="0"/>
      <w:marRight w:val="0"/>
      <w:marTop w:val="0"/>
      <w:marBottom w:val="0"/>
      <w:divBdr>
        <w:top w:val="none" w:sz="0" w:space="0" w:color="auto"/>
        <w:left w:val="none" w:sz="0" w:space="0" w:color="auto"/>
        <w:bottom w:val="none" w:sz="0" w:space="0" w:color="auto"/>
        <w:right w:val="none" w:sz="0" w:space="0" w:color="auto"/>
      </w:divBdr>
    </w:div>
    <w:div w:id="658919919">
      <w:bodyDiv w:val="1"/>
      <w:marLeft w:val="0"/>
      <w:marRight w:val="0"/>
      <w:marTop w:val="0"/>
      <w:marBottom w:val="0"/>
      <w:divBdr>
        <w:top w:val="none" w:sz="0" w:space="0" w:color="auto"/>
        <w:left w:val="none" w:sz="0" w:space="0" w:color="auto"/>
        <w:bottom w:val="none" w:sz="0" w:space="0" w:color="auto"/>
        <w:right w:val="none" w:sz="0" w:space="0" w:color="auto"/>
      </w:divBdr>
    </w:div>
    <w:div w:id="662707289">
      <w:bodyDiv w:val="1"/>
      <w:marLeft w:val="0"/>
      <w:marRight w:val="0"/>
      <w:marTop w:val="0"/>
      <w:marBottom w:val="0"/>
      <w:divBdr>
        <w:top w:val="none" w:sz="0" w:space="0" w:color="auto"/>
        <w:left w:val="none" w:sz="0" w:space="0" w:color="auto"/>
        <w:bottom w:val="none" w:sz="0" w:space="0" w:color="auto"/>
        <w:right w:val="none" w:sz="0" w:space="0" w:color="auto"/>
      </w:divBdr>
    </w:div>
    <w:div w:id="719355517">
      <w:bodyDiv w:val="1"/>
      <w:marLeft w:val="0"/>
      <w:marRight w:val="0"/>
      <w:marTop w:val="0"/>
      <w:marBottom w:val="0"/>
      <w:divBdr>
        <w:top w:val="none" w:sz="0" w:space="0" w:color="auto"/>
        <w:left w:val="none" w:sz="0" w:space="0" w:color="auto"/>
        <w:bottom w:val="none" w:sz="0" w:space="0" w:color="auto"/>
        <w:right w:val="none" w:sz="0" w:space="0" w:color="auto"/>
      </w:divBdr>
    </w:div>
    <w:div w:id="738480789">
      <w:bodyDiv w:val="1"/>
      <w:marLeft w:val="0"/>
      <w:marRight w:val="0"/>
      <w:marTop w:val="0"/>
      <w:marBottom w:val="0"/>
      <w:divBdr>
        <w:top w:val="none" w:sz="0" w:space="0" w:color="auto"/>
        <w:left w:val="none" w:sz="0" w:space="0" w:color="auto"/>
        <w:bottom w:val="none" w:sz="0" w:space="0" w:color="auto"/>
        <w:right w:val="none" w:sz="0" w:space="0" w:color="auto"/>
      </w:divBdr>
    </w:div>
    <w:div w:id="764300518">
      <w:bodyDiv w:val="1"/>
      <w:marLeft w:val="0"/>
      <w:marRight w:val="0"/>
      <w:marTop w:val="0"/>
      <w:marBottom w:val="0"/>
      <w:divBdr>
        <w:top w:val="none" w:sz="0" w:space="0" w:color="auto"/>
        <w:left w:val="none" w:sz="0" w:space="0" w:color="auto"/>
        <w:bottom w:val="none" w:sz="0" w:space="0" w:color="auto"/>
        <w:right w:val="none" w:sz="0" w:space="0" w:color="auto"/>
      </w:divBdr>
    </w:div>
    <w:div w:id="773987358">
      <w:bodyDiv w:val="1"/>
      <w:marLeft w:val="0"/>
      <w:marRight w:val="0"/>
      <w:marTop w:val="0"/>
      <w:marBottom w:val="0"/>
      <w:divBdr>
        <w:top w:val="none" w:sz="0" w:space="0" w:color="auto"/>
        <w:left w:val="none" w:sz="0" w:space="0" w:color="auto"/>
        <w:bottom w:val="none" w:sz="0" w:space="0" w:color="auto"/>
        <w:right w:val="none" w:sz="0" w:space="0" w:color="auto"/>
      </w:divBdr>
    </w:div>
    <w:div w:id="795954442">
      <w:bodyDiv w:val="1"/>
      <w:marLeft w:val="0"/>
      <w:marRight w:val="0"/>
      <w:marTop w:val="0"/>
      <w:marBottom w:val="0"/>
      <w:divBdr>
        <w:top w:val="none" w:sz="0" w:space="0" w:color="auto"/>
        <w:left w:val="none" w:sz="0" w:space="0" w:color="auto"/>
        <w:bottom w:val="none" w:sz="0" w:space="0" w:color="auto"/>
        <w:right w:val="none" w:sz="0" w:space="0" w:color="auto"/>
      </w:divBdr>
    </w:div>
    <w:div w:id="830828634">
      <w:bodyDiv w:val="1"/>
      <w:marLeft w:val="0"/>
      <w:marRight w:val="0"/>
      <w:marTop w:val="0"/>
      <w:marBottom w:val="0"/>
      <w:divBdr>
        <w:top w:val="none" w:sz="0" w:space="0" w:color="auto"/>
        <w:left w:val="none" w:sz="0" w:space="0" w:color="auto"/>
        <w:bottom w:val="none" w:sz="0" w:space="0" w:color="auto"/>
        <w:right w:val="none" w:sz="0" w:space="0" w:color="auto"/>
      </w:divBdr>
    </w:div>
    <w:div w:id="873154828">
      <w:bodyDiv w:val="1"/>
      <w:marLeft w:val="0"/>
      <w:marRight w:val="0"/>
      <w:marTop w:val="0"/>
      <w:marBottom w:val="0"/>
      <w:divBdr>
        <w:top w:val="none" w:sz="0" w:space="0" w:color="auto"/>
        <w:left w:val="none" w:sz="0" w:space="0" w:color="auto"/>
        <w:bottom w:val="none" w:sz="0" w:space="0" w:color="auto"/>
        <w:right w:val="none" w:sz="0" w:space="0" w:color="auto"/>
      </w:divBdr>
    </w:div>
    <w:div w:id="874274631">
      <w:bodyDiv w:val="1"/>
      <w:marLeft w:val="0"/>
      <w:marRight w:val="0"/>
      <w:marTop w:val="0"/>
      <w:marBottom w:val="0"/>
      <w:divBdr>
        <w:top w:val="none" w:sz="0" w:space="0" w:color="auto"/>
        <w:left w:val="none" w:sz="0" w:space="0" w:color="auto"/>
        <w:bottom w:val="none" w:sz="0" w:space="0" w:color="auto"/>
        <w:right w:val="none" w:sz="0" w:space="0" w:color="auto"/>
      </w:divBdr>
    </w:div>
    <w:div w:id="886452267">
      <w:bodyDiv w:val="1"/>
      <w:marLeft w:val="0"/>
      <w:marRight w:val="0"/>
      <w:marTop w:val="0"/>
      <w:marBottom w:val="0"/>
      <w:divBdr>
        <w:top w:val="none" w:sz="0" w:space="0" w:color="auto"/>
        <w:left w:val="none" w:sz="0" w:space="0" w:color="auto"/>
        <w:bottom w:val="none" w:sz="0" w:space="0" w:color="auto"/>
        <w:right w:val="none" w:sz="0" w:space="0" w:color="auto"/>
      </w:divBdr>
    </w:div>
    <w:div w:id="891967777">
      <w:bodyDiv w:val="1"/>
      <w:marLeft w:val="0"/>
      <w:marRight w:val="0"/>
      <w:marTop w:val="0"/>
      <w:marBottom w:val="0"/>
      <w:divBdr>
        <w:top w:val="none" w:sz="0" w:space="0" w:color="auto"/>
        <w:left w:val="none" w:sz="0" w:space="0" w:color="auto"/>
        <w:bottom w:val="none" w:sz="0" w:space="0" w:color="auto"/>
        <w:right w:val="none" w:sz="0" w:space="0" w:color="auto"/>
      </w:divBdr>
    </w:div>
    <w:div w:id="903102071">
      <w:bodyDiv w:val="1"/>
      <w:marLeft w:val="0"/>
      <w:marRight w:val="0"/>
      <w:marTop w:val="0"/>
      <w:marBottom w:val="0"/>
      <w:divBdr>
        <w:top w:val="none" w:sz="0" w:space="0" w:color="auto"/>
        <w:left w:val="none" w:sz="0" w:space="0" w:color="auto"/>
        <w:bottom w:val="none" w:sz="0" w:space="0" w:color="auto"/>
        <w:right w:val="none" w:sz="0" w:space="0" w:color="auto"/>
      </w:divBdr>
    </w:div>
    <w:div w:id="961575228">
      <w:bodyDiv w:val="1"/>
      <w:marLeft w:val="0"/>
      <w:marRight w:val="0"/>
      <w:marTop w:val="0"/>
      <w:marBottom w:val="0"/>
      <w:divBdr>
        <w:top w:val="none" w:sz="0" w:space="0" w:color="auto"/>
        <w:left w:val="none" w:sz="0" w:space="0" w:color="auto"/>
        <w:bottom w:val="none" w:sz="0" w:space="0" w:color="auto"/>
        <w:right w:val="none" w:sz="0" w:space="0" w:color="auto"/>
      </w:divBdr>
    </w:div>
    <w:div w:id="1002929008">
      <w:bodyDiv w:val="1"/>
      <w:marLeft w:val="0"/>
      <w:marRight w:val="0"/>
      <w:marTop w:val="0"/>
      <w:marBottom w:val="0"/>
      <w:divBdr>
        <w:top w:val="none" w:sz="0" w:space="0" w:color="auto"/>
        <w:left w:val="none" w:sz="0" w:space="0" w:color="auto"/>
        <w:bottom w:val="none" w:sz="0" w:space="0" w:color="auto"/>
        <w:right w:val="none" w:sz="0" w:space="0" w:color="auto"/>
      </w:divBdr>
    </w:div>
    <w:div w:id="1086730577">
      <w:bodyDiv w:val="1"/>
      <w:marLeft w:val="0"/>
      <w:marRight w:val="0"/>
      <w:marTop w:val="0"/>
      <w:marBottom w:val="0"/>
      <w:divBdr>
        <w:top w:val="none" w:sz="0" w:space="0" w:color="auto"/>
        <w:left w:val="none" w:sz="0" w:space="0" w:color="auto"/>
        <w:bottom w:val="none" w:sz="0" w:space="0" w:color="auto"/>
        <w:right w:val="none" w:sz="0" w:space="0" w:color="auto"/>
      </w:divBdr>
    </w:div>
    <w:div w:id="1131248179">
      <w:bodyDiv w:val="1"/>
      <w:marLeft w:val="0"/>
      <w:marRight w:val="0"/>
      <w:marTop w:val="0"/>
      <w:marBottom w:val="0"/>
      <w:divBdr>
        <w:top w:val="none" w:sz="0" w:space="0" w:color="auto"/>
        <w:left w:val="none" w:sz="0" w:space="0" w:color="auto"/>
        <w:bottom w:val="none" w:sz="0" w:space="0" w:color="auto"/>
        <w:right w:val="none" w:sz="0" w:space="0" w:color="auto"/>
      </w:divBdr>
    </w:div>
    <w:div w:id="1133980740">
      <w:bodyDiv w:val="1"/>
      <w:marLeft w:val="0"/>
      <w:marRight w:val="0"/>
      <w:marTop w:val="0"/>
      <w:marBottom w:val="0"/>
      <w:divBdr>
        <w:top w:val="none" w:sz="0" w:space="0" w:color="auto"/>
        <w:left w:val="none" w:sz="0" w:space="0" w:color="auto"/>
        <w:bottom w:val="none" w:sz="0" w:space="0" w:color="auto"/>
        <w:right w:val="none" w:sz="0" w:space="0" w:color="auto"/>
      </w:divBdr>
    </w:div>
    <w:div w:id="1147627510">
      <w:bodyDiv w:val="1"/>
      <w:marLeft w:val="0"/>
      <w:marRight w:val="0"/>
      <w:marTop w:val="0"/>
      <w:marBottom w:val="0"/>
      <w:divBdr>
        <w:top w:val="none" w:sz="0" w:space="0" w:color="auto"/>
        <w:left w:val="none" w:sz="0" w:space="0" w:color="auto"/>
        <w:bottom w:val="none" w:sz="0" w:space="0" w:color="auto"/>
        <w:right w:val="none" w:sz="0" w:space="0" w:color="auto"/>
      </w:divBdr>
    </w:div>
    <w:div w:id="1175262197">
      <w:bodyDiv w:val="1"/>
      <w:marLeft w:val="0"/>
      <w:marRight w:val="0"/>
      <w:marTop w:val="0"/>
      <w:marBottom w:val="0"/>
      <w:divBdr>
        <w:top w:val="none" w:sz="0" w:space="0" w:color="auto"/>
        <w:left w:val="none" w:sz="0" w:space="0" w:color="auto"/>
        <w:bottom w:val="none" w:sz="0" w:space="0" w:color="auto"/>
        <w:right w:val="none" w:sz="0" w:space="0" w:color="auto"/>
      </w:divBdr>
    </w:div>
    <w:div w:id="1181044769">
      <w:bodyDiv w:val="1"/>
      <w:marLeft w:val="0"/>
      <w:marRight w:val="0"/>
      <w:marTop w:val="0"/>
      <w:marBottom w:val="0"/>
      <w:divBdr>
        <w:top w:val="none" w:sz="0" w:space="0" w:color="auto"/>
        <w:left w:val="none" w:sz="0" w:space="0" w:color="auto"/>
        <w:bottom w:val="none" w:sz="0" w:space="0" w:color="auto"/>
        <w:right w:val="none" w:sz="0" w:space="0" w:color="auto"/>
      </w:divBdr>
    </w:div>
    <w:div w:id="1190531819">
      <w:bodyDiv w:val="1"/>
      <w:marLeft w:val="0"/>
      <w:marRight w:val="0"/>
      <w:marTop w:val="0"/>
      <w:marBottom w:val="0"/>
      <w:divBdr>
        <w:top w:val="none" w:sz="0" w:space="0" w:color="auto"/>
        <w:left w:val="none" w:sz="0" w:space="0" w:color="auto"/>
        <w:bottom w:val="none" w:sz="0" w:space="0" w:color="auto"/>
        <w:right w:val="none" w:sz="0" w:space="0" w:color="auto"/>
      </w:divBdr>
    </w:div>
    <w:div w:id="1202981495">
      <w:bodyDiv w:val="1"/>
      <w:marLeft w:val="0"/>
      <w:marRight w:val="0"/>
      <w:marTop w:val="0"/>
      <w:marBottom w:val="0"/>
      <w:divBdr>
        <w:top w:val="none" w:sz="0" w:space="0" w:color="auto"/>
        <w:left w:val="none" w:sz="0" w:space="0" w:color="auto"/>
        <w:bottom w:val="none" w:sz="0" w:space="0" w:color="auto"/>
        <w:right w:val="none" w:sz="0" w:space="0" w:color="auto"/>
      </w:divBdr>
    </w:div>
    <w:div w:id="1225096059">
      <w:bodyDiv w:val="1"/>
      <w:marLeft w:val="0"/>
      <w:marRight w:val="0"/>
      <w:marTop w:val="0"/>
      <w:marBottom w:val="0"/>
      <w:divBdr>
        <w:top w:val="none" w:sz="0" w:space="0" w:color="auto"/>
        <w:left w:val="none" w:sz="0" w:space="0" w:color="auto"/>
        <w:bottom w:val="none" w:sz="0" w:space="0" w:color="auto"/>
        <w:right w:val="none" w:sz="0" w:space="0" w:color="auto"/>
      </w:divBdr>
    </w:div>
    <w:div w:id="1247307789">
      <w:bodyDiv w:val="1"/>
      <w:marLeft w:val="0"/>
      <w:marRight w:val="0"/>
      <w:marTop w:val="0"/>
      <w:marBottom w:val="0"/>
      <w:divBdr>
        <w:top w:val="none" w:sz="0" w:space="0" w:color="auto"/>
        <w:left w:val="none" w:sz="0" w:space="0" w:color="auto"/>
        <w:bottom w:val="none" w:sz="0" w:space="0" w:color="auto"/>
        <w:right w:val="none" w:sz="0" w:space="0" w:color="auto"/>
      </w:divBdr>
    </w:div>
    <w:div w:id="1261065874">
      <w:bodyDiv w:val="1"/>
      <w:marLeft w:val="0"/>
      <w:marRight w:val="0"/>
      <w:marTop w:val="0"/>
      <w:marBottom w:val="0"/>
      <w:divBdr>
        <w:top w:val="none" w:sz="0" w:space="0" w:color="auto"/>
        <w:left w:val="none" w:sz="0" w:space="0" w:color="auto"/>
        <w:bottom w:val="none" w:sz="0" w:space="0" w:color="auto"/>
        <w:right w:val="none" w:sz="0" w:space="0" w:color="auto"/>
      </w:divBdr>
    </w:div>
    <w:div w:id="1269508526">
      <w:bodyDiv w:val="1"/>
      <w:marLeft w:val="0"/>
      <w:marRight w:val="0"/>
      <w:marTop w:val="0"/>
      <w:marBottom w:val="0"/>
      <w:divBdr>
        <w:top w:val="none" w:sz="0" w:space="0" w:color="auto"/>
        <w:left w:val="none" w:sz="0" w:space="0" w:color="auto"/>
        <w:bottom w:val="none" w:sz="0" w:space="0" w:color="auto"/>
        <w:right w:val="none" w:sz="0" w:space="0" w:color="auto"/>
      </w:divBdr>
    </w:div>
    <w:div w:id="1289749066">
      <w:bodyDiv w:val="1"/>
      <w:marLeft w:val="0"/>
      <w:marRight w:val="0"/>
      <w:marTop w:val="0"/>
      <w:marBottom w:val="0"/>
      <w:divBdr>
        <w:top w:val="none" w:sz="0" w:space="0" w:color="auto"/>
        <w:left w:val="none" w:sz="0" w:space="0" w:color="auto"/>
        <w:bottom w:val="none" w:sz="0" w:space="0" w:color="auto"/>
        <w:right w:val="none" w:sz="0" w:space="0" w:color="auto"/>
      </w:divBdr>
    </w:div>
    <w:div w:id="1293516705">
      <w:bodyDiv w:val="1"/>
      <w:marLeft w:val="0"/>
      <w:marRight w:val="0"/>
      <w:marTop w:val="0"/>
      <w:marBottom w:val="0"/>
      <w:divBdr>
        <w:top w:val="none" w:sz="0" w:space="0" w:color="auto"/>
        <w:left w:val="none" w:sz="0" w:space="0" w:color="auto"/>
        <w:bottom w:val="none" w:sz="0" w:space="0" w:color="auto"/>
        <w:right w:val="none" w:sz="0" w:space="0" w:color="auto"/>
      </w:divBdr>
    </w:div>
    <w:div w:id="1323656629">
      <w:bodyDiv w:val="1"/>
      <w:marLeft w:val="0"/>
      <w:marRight w:val="0"/>
      <w:marTop w:val="0"/>
      <w:marBottom w:val="0"/>
      <w:divBdr>
        <w:top w:val="none" w:sz="0" w:space="0" w:color="auto"/>
        <w:left w:val="none" w:sz="0" w:space="0" w:color="auto"/>
        <w:bottom w:val="none" w:sz="0" w:space="0" w:color="auto"/>
        <w:right w:val="none" w:sz="0" w:space="0" w:color="auto"/>
      </w:divBdr>
      <w:divsChild>
        <w:div w:id="287443366">
          <w:marLeft w:val="0"/>
          <w:marRight w:val="0"/>
          <w:marTop w:val="300"/>
          <w:marBottom w:val="225"/>
          <w:divBdr>
            <w:top w:val="none" w:sz="0" w:space="0" w:color="auto"/>
            <w:left w:val="none" w:sz="0" w:space="0" w:color="auto"/>
            <w:bottom w:val="none" w:sz="0" w:space="0" w:color="auto"/>
            <w:right w:val="none" w:sz="0" w:space="0" w:color="auto"/>
          </w:divBdr>
        </w:div>
        <w:div w:id="499004789">
          <w:marLeft w:val="0"/>
          <w:marRight w:val="0"/>
          <w:marTop w:val="0"/>
          <w:marBottom w:val="450"/>
          <w:divBdr>
            <w:top w:val="none" w:sz="0" w:space="0" w:color="auto"/>
            <w:left w:val="none" w:sz="0" w:space="0" w:color="auto"/>
            <w:bottom w:val="none" w:sz="0" w:space="0" w:color="auto"/>
            <w:right w:val="none" w:sz="0" w:space="0" w:color="auto"/>
          </w:divBdr>
        </w:div>
      </w:divsChild>
    </w:div>
    <w:div w:id="1333025270">
      <w:bodyDiv w:val="1"/>
      <w:marLeft w:val="0"/>
      <w:marRight w:val="0"/>
      <w:marTop w:val="0"/>
      <w:marBottom w:val="0"/>
      <w:divBdr>
        <w:top w:val="none" w:sz="0" w:space="0" w:color="auto"/>
        <w:left w:val="none" w:sz="0" w:space="0" w:color="auto"/>
        <w:bottom w:val="none" w:sz="0" w:space="0" w:color="auto"/>
        <w:right w:val="none" w:sz="0" w:space="0" w:color="auto"/>
      </w:divBdr>
    </w:div>
    <w:div w:id="1392341891">
      <w:bodyDiv w:val="1"/>
      <w:marLeft w:val="0"/>
      <w:marRight w:val="0"/>
      <w:marTop w:val="0"/>
      <w:marBottom w:val="0"/>
      <w:divBdr>
        <w:top w:val="none" w:sz="0" w:space="0" w:color="auto"/>
        <w:left w:val="none" w:sz="0" w:space="0" w:color="auto"/>
        <w:bottom w:val="none" w:sz="0" w:space="0" w:color="auto"/>
        <w:right w:val="none" w:sz="0" w:space="0" w:color="auto"/>
      </w:divBdr>
    </w:div>
    <w:div w:id="1396853233">
      <w:bodyDiv w:val="1"/>
      <w:marLeft w:val="0"/>
      <w:marRight w:val="0"/>
      <w:marTop w:val="0"/>
      <w:marBottom w:val="0"/>
      <w:divBdr>
        <w:top w:val="none" w:sz="0" w:space="0" w:color="auto"/>
        <w:left w:val="none" w:sz="0" w:space="0" w:color="auto"/>
        <w:bottom w:val="none" w:sz="0" w:space="0" w:color="auto"/>
        <w:right w:val="none" w:sz="0" w:space="0" w:color="auto"/>
      </w:divBdr>
      <w:divsChild>
        <w:div w:id="1024940481">
          <w:marLeft w:val="0"/>
          <w:marRight w:val="0"/>
          <w:marTop w:val="0"/>
          <w:marBottom w:val="0"/>
          <w:divBdr>
            <w:top w:val="single" w:sz="2" w:space="0" w:color="D9D9E3"/>
            <w:left w:val="single" w:sz="2" w:space="0" w:color="D9D9E3"/>
            <w:bottom w:val="single" w:sz="2" w:space="0" w:color="D9D9E3"/>
            <w:right w:val="single" w:sz="2" w:space="0" w:color="D9D9E3"/>
          </w:divBdr>
          <w:divsChild>
            <w:div w:id="121465288">
              <w:marLeft w:val="0"/>
              <w:marRight w:val="0"/>
              <w:marTop w:val="0"/>
              <w:marBottom w:val="0"/>
              <w:divBdr>
                <w:top w:val="single" w:sz="2" w:space="0" w:color="D9D9E3"/>
                <w:left w:val="single" w:sz="2" w:space="0" w:color="D9D9E3"/>
                <w:bottom w:val="single" w:sz="2" w:space="0" w:color="D9D9E3"/>
                <w:right w:val="single" w:sz="2" w:space="0" w:color="D9D9E3"/>
              </w:divBdr>
              <w:divsChild>
                <w:div w:id="512259110">
                  <w:marLeft w:val="0"/>
                  <w:marRight w:val="0"/>
                  <w:marTop w:val="0"/>
                  <w:marBottom w:val="0"/>
                  <w:divBdr>
                    <w:top w:val="single" w:sz="2" w:space="0" w:color="D9D9E3"/>
                    <w:left w:val="single" w:sz="2" w:space="0" w:color="D9D9E3"/>
                    <w:bottom w:val="single" w:sz="2" w:space="0" w:color="D9D9E3"/>
                    <w:right w:val="single" w:sz="2" w:space="0" w:color="D9D9E3"/>
                  </w:divBdr>
                  <w:divsChild>
                    <w:div w:id="949243116">
                      <w:marLeft w:val="0"/>
                      <w:marRight w:val="0"/>
                      <w:marTop w:val="0"/>
                      <w:marBottom w:val="0"/>
                      <w:divBdr>
                        <w:top w:val="single" w:sz="2" w:space="0" w:color="D9D9E3"/>
                        <w:left w:val="single" w:sz="2" w:space="0" w:color="D9D9E3"/>
                        <w:bottom w:val="single" w:sz="2" w:space="0" w:color="D9D9E3"/>
                        <w:right w:val="single" w:sz="2" w:space="0" w:color="D9D9E3"/>
                      </w:divBdr>
                      <w:divsChild>
                        <w:div w:id="1929344493">
                          <w:marLeft w:val="0"/>
                          <w:marRight w:val="0"/>
                          <w:marTop w:val="0"/>
                          <w:marBottom w:val="0"/>
                          <w:divBdr>
                            <w:top w:val="single" w:sz="2" w:space="0" w:color="auto"/>
                            <w:left w:val="single" w:sz="2" w:space="0" w:color="auto"/>
                            <w:bottom w:val="single" w:sz="6" w:space="0" w:color="auto"/>
                            <w:right w:val="single" w:sz="2" w:space="0" w:color="auto"/>
                          </w:divBdr>
                          <w:divsChild>
                            <w:div w:id="285698098">
                              <w:marLeft w:val="0"/>
                              <w:marRight w:val="0"/>
                              <w:marTop w:val="100"/>
                              <w:marBottom w:val="100"/>
                              <w:divBdr>
                                <w:top w:val="single" w:sz="2" w:space="0" w:color="D9D9E3"/>
                                <w:left w:val="single" w:sz="2" w:space="0" w:color="D9D9E3"/>
                                <w:bottom w:val="single" w:sz="2" w:space="0" w:color="D9D9E3"/>
                                <w:right w:val="single" w:sz="2" w:space="0" w:color="D9D9E3"/>
                              </w:divBdr>
                              <w:divsChild>
                                <w:div w:id="326328928">
                                  <w:marLeft w:val="0"/>
                                  <w:marRight w:val="0"/>
                                  <w:marTop w:val="0"/>
                                  <w:marBottom w:val="0"/>
                                  <w:divBdr>
                                    <w:top w:val="single" w:sz="2" w:space="0" w:color="D9D9E3"/>
                                    <w:left w:val="single" w:sz="2" w:space="0" w:color="D9D9E3"/>
                                    <w:bottom w:val="single" w:sz="2" w:space="0" w:color="D9D9E3"/>
                                    <w:right w:val="single" w:sz="2" w:space="0" w:color="D9D9E3"/>
                                  </w:divBdr>
                                  <w:divsChild>
                                    <w:div w:id="846479201">
                                      <w:marLeft w:val="0"/>
                                      <w:marRight w:val="0"/>
                                      <w:marTop w:val="0"/>
                                      <w:marBottom w:val="0"/>
                                      <w:divBdr>
                                        <w:top w:val="single" w:sz="2" w:space="0" w:color="D9D9E3"/>
                                        <w:left w:val="single" w:sz="2" w:space="0" w:color="D9D9E3"/>
                                        <w:bottom w:val="single" w:sz="2" w:space="0" w:color="D9D9E3"/>
                                        <w:right w:val="single" w:sz="2" w:space="0" w:color="D9D9E3"/>
                                      </w:divBdr>
                                      <w:divsChild>
                                        <w:div w:id="1183593924">
                                          <w:marLeft w:val="0"/>
                                          <w:marRight w:val="0"/>
                                          <w:marTop w:val="0"/>
                                          <w:marBottom w:val="0"/>
                                          <w:divBdr>
                                            <w:top w:val="single" w:sz="2" w:space="0" w:color="D9D9E3"/>
                                            <w:left w:val="single" w:sz="2" w:space="0" w:color="D9D9E3"/>
                                            <w:bottom w:val="single" w:sz="2" w:space="0" w:color="D9D9E3"/>
                                            <w:right w:val="single" w:sz="2" w:space="0" w:color="D9D9E3"/>
                                          </w:divBdr>
                                          <w:divsChild>
                                            <w:div w:id="20401639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298023344">
          <w:marLeft w:val="0"/>
          <w:marRight w:val="0"/>
          <w:marTop w:val="0"/>
          <w:marBottom w:val="0"/>
          <w:divBdr>
            <w:top w:val="none" w:sz="0" w:space="0" w:color="auto"/>
            <w:left w:val="none" w:sz="0" w:space="0" w:color="auto"/>
            <w:bottom w:val="none" w:sz="0" w:space="0" w:color="auto"/>
            <w:right w:val="none" w:sz="0" w:space="0" w:color="auto"/>
          </w:divBdr>
          <w:divsChild>
            <w:div w:id="310712764">
              <w:marLeft w:val="0"/>
              <w:marRight w:val="0"/>
              <w:marTop w:val="0"/>
              <w:marBottom w:val="0"/>
              <w:divBdr>
                <w:top w:val="single" w:sz="2" w:space="0" w:color="D9D9E3"/>
                <w:left w:val="single" w:sz="2" w:space="0" w:color="D9D9E3"/>
                <w:bottom w:val="single" w:sz="2" w:space="0" w:color="D9D9E3"/>
                <w:right w:val="single" w:sz="2" w:space="0" w:color="D9D9E3"/>
              </w:divBdr>
              <w:divsChild>
                <w:div w:id="248077592">
                  <w:marLeft w:val="0"/>
                  <w:marRight w:val="0"/>
                  <w:marTop w:val="0"/>
                  <w:marBottom w:val="0"/>
                  <w:divBdr>
                    <w:top w:val="single" w:sz="2" w:space="0" w:color="D9D9E3"/>
                    <w:left w:val="single" w:sz="2" w:space="0" w:color="D9D9E3"/>
                    <w:bottom w:val="single" w:sz="2" w:space="0" w:color="D9D9E3"/>
                    <w:right w:val="single" w:sz="2" w:space="0" w:color="D9D9E3"/>
                  </w:divBdr>
                  <w:divsChild>
                    <w:div w:id="1116749562">
                      <w:marLeft w:val="0"/>
                      <w:marRight w:val="0"/>
                      <w:marTop w:val="0"/>
                      <w:marBottom w:val="0"/>
                      <w:divBdr>
                        <w:top w:val="single" w:sz="2" w:space="0" w:color="D9D9E3"/>
                        <w:left w:val="single" w:sz="2" w:space="0" w:color="D9D9E3"/>
                        <w:bottom w:val="single" w:sz="2" w:space="0" w:color="D9D9E3"/>
                        <w:right w:val="single" w:sz="2" w:space="0" w:color="D9D9E3"/>
                      </w:divBdr>
                      <w:divsChild>
                        <w:div w:id="15981780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09690780">
      <w:bodyDiv w:val="1"/>
      <w:marLeft w:val="0"/>
      <w:marRight w:val="0"/>
      <w:marTop w:val="0"/>
      <w:marBottom w:val="0"/>
      <w:divBdr>
        <w:top w:val="none" w:sz="0" w:space="0" w:color="auto"/>
        <w:left w:val="none" w:sz="0" w:space="0" w:color="auto"/>
        <w:bottom w:val="none" w:sz="0" w:space="0" w:color="auto"/>
        <w:right w:val="none" w:sz="0" w:space="0" w:color="auto"/>
      </w:divBdr>
    </w:div>
    <w:div w:id="1427262325">
      <w:bodyDiv w:val="1"/>
      <w:marLeft w:val="0"/>
      <w:marRight w:val="0"/>
      <w:marTop w:val="0"/>
      <w:marBottom w:val="0"/>
      <w:divBdr>
        <w:top w:val="none" w:sz="0" w:space="0" w:color="auto"/>
        <w:left w:val="none" w:sz="0" w:space="0" w:color="auto"/>
        <w:bottom w:val="none" w:sz="0" w:space="0" w:color="auto"/>
        <w:right w:val="none" w:sz="0" w:space="0" w:color="auto"/>
      </w:divBdr>
    </w:div>
    <w:div w:id="1442533315">
      <w:bodyDiv w:val="1"/>
      <w:marLeft w:val="0"/>
      <w:marRight w:val="0"/>
      <w:marTop w:val="0"/>
      <w:marBottom w:val="0"/>
      <w:divBdr>
        <w:top w:val="none" w:sz="0" w:space="0" w:color="auto"/>
        <w:left w:val="none" w:sz="0" w:space="0" w:color="auto"/>
        <w:bottom w:val="none" w:sz="0" w:space="0" w:color="auto"/>
        <w:right w:val="none" w:sz="0" w:space="0" w:color="auto"/>
      </w:divBdr>
    </w:div>
    <w:div w:id="1521820038">
      <w:bodyDiv w:val="1"/>
      <w:marLeft w:val="0"/>
      <w:marRight w:val="0"/>
      <w:marTop w:val="0"/>
      <w:marBottom w:val="0"/>
      <w:divBdr>
        <w:top w:val="none" w:sz="0" w:space="0" w:color="auto"/>
        <w:left w:val="none" w:sz="0" w:space="0" w:color="auto"/>
        <w:bottom w:val="none" w:sz="0" w:space="0" w:color="auto"/>
        <w:right w:val="none" w:sz="0" w:space="0" w:color="auto"/>
      </w:divBdr>
    </w:div>
    <w:div w:id="1540901474">
      <w:bodyDiv w:val="1"/>
      <w:marLeft w:val="0"/>
      <w:marRight w:val="0"/>
      <w:marTop w:val="0"/>
      <w:marBottom w:val="0"/>
      <w:divBdr>
        <w:top w:val="none" w:sz="0" w:space="0" w:color="auto"/>
        <w:left w:val="none" w:sz="0" w:space="0" w:color="auto"/>
        <w:bottom w:val="none" w:sz="0" w:space="0" w:color="auto"/>
        <w:right w:val="none" w:sz="0" w:space="0" w:color="auto"/>
      </w:divBdr>
    </w:div>
    <w:div w:id="1542552122">
      <w:bodyDiv w:val="1"/>
      <w:marLeft w:val="0"/>
      <w:marRight w:val="0"/>
      <w:marTop w:val="0"/>
      <w:marBottom w:val="0"/>
      <w:divBdr>
        <w:top w:val="none" w:sz="0" w:space="0" w:color="auto"/>
        <w:left w:val="none" w:sz="0" w:space="0" w:color="auto"/>
        <w:bottom w:val="none" w:sz="0" w:space="0" w:color="auto"/>
        <w:right w:val="none" w:sz="0" w:space="0" w:color="auto"/>
      </w:divBdr>
    </w:div>
    <w:div w:id="1555117529">
      <w:bodyDiv w:val="1"/>
      <w:marLeft w:val="0"/>
      <w:marRight w:val="0"/>
      <w:marTop w:val="0"/>
      <w:marBottom w:val="0"/>
      <w:divBdr>
        <w:top w:val="none" w:sz="0" w:space="0" w:color="auto"/>
        <w:left w:val="none" w:sz="0" w:space="0" w:color="auto"/>
        <w:bottom w:val="none" w:sz="0" w:space="0" w:color="auto"/>
        <w:right w:val="none" w:sz="0" w:space="0" w:color="auto"/>
      </w:divBdr>
      <w:divsChild>
        <w:div w:id="2136410655">
          <w:marLeft w:val="0"/>
          <w:marRight w:val="0"/>
          <w:marTop w:val="0"/>
          <w:marBottom w:val="0"/>
          <w:divBdr>
            <w:top w:val="single" w:sz="2" w:space="0" w:color="auto"/>
            <w:left w:val="single" w:sz="2" w:space="0" w:color="auto"/>
            <w:bottom w:val="single" w:sz="6" w:space="0" w:color="auto"/>
            <w:right w:val="single" w:sz="2" w:space="0" w:color="auto"/>
          </w:divBdr>
          <w:divsChild>
            <w:div w:id="2055302502">
              <w:marLeft w:val="0"/>
              <w:marRight w:val="0"/>
              <w:marTop w:val="100"/>
              <w:marBottom w:val="100"/>
              <w:divBdr>
                <w:top w:val="single" w:sz="2" w:space="0" w:color="D9D9E3"/>
                <w:left w:val="single" w:sz="2" w:space="0" w:color="D9D9E3"/>
                <w:bottom w:val="single" w:sz="2" w:space="0" w:color="D9D9E3"/>
                <w:right w:val="single" w:sz="2" w:space="0" w:color="D9D9E3"/>
              </w:divBdr>
              <w:divsChild>
                <w:div w:id="974800907">
                  <w:marLeft w:val="0"/>
                  <w:marRight w:val="0"/>
                  <w:marTop w:val="0"/>
                  <w:marBottom w:val="0"/>
                  <w:divBdr>
                    <w:top w:val="single" w:sz="2" w:space="0" w:color="D9D9E3"/>
                    <w:left w:val="single" w:sz="2" w:space="0" w:color="D9D9E3"/>
                    <w:bottom w:val="single" w:sz="2" w:space="0" w:color="D9D9E3"/>
                    <w:right w:val="single" w:sz="2" w:space="0" w:color="D9D9E3"/>
                  </w:divBdr>
                  <w:divsChild>
                    <w:div w:id="1622956009">
                      <w:marLeft w:val="0"/>
                      <w:marRight w:val="0"/>
                      <w:marTop w:val="0"/>
                      <w:marBottom w:val="0"/>
                      <w:divBdr>
                        <w:top w:val="single" w:sz="2" w:space="0" w:color="D9D9E3"/>
                        <w:left w:val="single" w:sz="2" w:space="0" w:color="D9D9E3"/>
                        <w:bottom w:val="single" w:sz="2" w:space="0" w:color="D9D9E3"/>
                        <w:right w:val="single" w:sz="2" w:space="0" w:color="D9D9E3"/>
                      </w:divBdr>
                      <w:divsChild>
                        <w:div w:id="808865606">
                          <w:marLeft w:val="0"/>
                          <w:marRight w:val="0"/>
                          <w:marTop w:val="0"/>
                          <w:marBottom w:val="0"/>
                          <w:divBdr>
                            <w:top w:val="single" w:sz="2" w:space="0" w:color="D9D9E3"/>
                            <w:left w:val="single" w:sz="2" w:space="0" w:color="D9D9E3"/>
                            <w:bottom w:val="single" w:sz="2" w:space="0" w:color="D9D9E3"/>
                            <w:right w:val="single" w:sz="2" w:space="0" w:color="D9D9E3"/>
                          </w:divBdr>
                          <w:divsChild>
                            <w:div w:id="7061831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62516748">
      <w:bodyDiv w:val="1"/>
      <w:marLeft w:val="0"/>
      <w:marRight w:val="0"/>
      <w:marTop w:val="0"/>
      <w:marBottom w:val="0"/>
      <w:divBdr>
        <w:top w:val="none" w:sz="0" w:space="0" w:color="auto"/>
        <w:left w:val="none" w:sz="0" w:space="0" w:color="auto"/>
        <w:bottom w:val="none" w:sz="0" w:space="0" w:color="auto"/>
        <w:right w:val="none" w:sz="0" w:space="0" w:color="auto"/>
      </w:divBdr>
    </w:div>
    <w:div w:id="1568764010">
      <w:bodyDiv w:val="1"/>
      <w:marLeft w:val="0"/>
      <w:marRight w:val="0"/>
      <w:marTop w:val="0"/>
      <w:marBottom w:val="0"/>
      <w:divBdr>
        <w:top w:val="none" w:sz="0" w:space="0" w:color="auto"/>
        <w:left w:val="none" w:sz="0" w:space="0" w:color="auto"/>
        <w:bottom w:val="none" w:sz="0" w:space="0" w:color="auto"/>
        <w:right w:val="none" w:sz="0" w:space="0" w:color="auto"/>
      </w:divBdr>
    </w:div>
    <w:div w:id="1618413023">
      <w:bodyDiv w:val="1"/>
      <w:marLeft w:val="0"/>
      <w:marRight w:val="0"/>
      <w:marTop w:val="0"/>
      <w:marBottom w:val="0"/>
      <w:divBdr>
        <w:top w:val="none" w:sz="0" w:space="0" w:color="auto"/>
        <w:left w:val="none" w:sz="0" w:space="0" w:color="auto"/>
        <w:bottom w:val="none" w:sz="0" w:space="0" w:color="auto"/>
        <w:right w:val="none" w:sz="0" w:space="0" w:color="auto"/>
      </w:divBdr>
    </w:div>
    <w:div w:id="1625385536">
      <w:bodyDiv w:val="1"/>
      <w:marLeft w:val="0"/>
      <w:marRight w:val="0"/>
      <w:marTop w:val="0"/>
      <w:marBottom w:val="0"/>
      <w:divBdr>
        <w:top w:val="none" w:sz="0" w:space="0" w:color="auto"/>
        <w:left w:val="none" w:sz="0" w:space="0" w:color="auto"/>
        <w:bottom w:val="none" w:sz="0" w:space="0" w:color="auto"/>
        <w:right w:val="none" w:sz="0" w:space="0" w:color="auto"/>
      </w:divBdr>
    </w:div>
    <w:div w:id="1625454336">
      <w:bodyDiv w:val="1"/>
      <w:marLeft w:val="0"/>
      <w:marRight w:val="0"/>
      <w:marTop w:val="0"/>
      <w:marBottom w:val="0"/>
      <w:divBdr>
        <w:top w:val="none" w:sz="0" w:space="0" w:color="auto"/>
        <w:left w:val="none" w:sz="0" w:space="0" w:color="auto"/>
        <w:bottom w:val="none" w:sz="0" w:space="0" w:color="auto"/>
        <w:right w:val="none" w:sz="0" w:space="0" w:color="auto"/>
      </w:divBdr>
    </w:div>
    <w:div w:id="1641031290">
      <w:bodyDiv w:val="1"/>
      <w:marLeft w:val="0"/>
      <w:marRight w:val="0"/>
      <w:marTop w:val="0"/>
      <w:marBottom w:val="0"/>
      <w:divBdr>
        <w:top w:val="none" w:sz="0" w:space="0" w:color="auto"/>
        <w:left w:val="none" w:sz="0" w:space="0" w:color="auto"/>
        <w:bottom w:val="none" w:sz="0" w:space="0" w:color="auto"/>
        <w:right w:val="none" w:sz="0" w:space="0" w:color="auto"/>
      </w:divBdr>
    </w:div>
    <w:div w:id="1729299189">
      <w:bodyDiv w:val="1"/>
      <w:marLeft w:val="0"/>
      <w:marRight w:val="0"/>
      <w:marTop w:val="0"/>
      <w:marBottom w:val="0"/>
      <w:divBdr>
        <w:top w:val="none" w:sz="0" w:space="0" w:color="auto"/>
        <w:left w:val="none" w:sz="0" w:space="0" w:color="auto"/>
        <w:bottom w:val="none" w:sz="0" w:space="0" w:color="auto"/>
        <w:right w:val="none" w:sz="0" w:space="0" w:color="auto"/>
      </w:divBdr>
    </w:div>
    <w:div w:id="1760250189">
      <w:bodyDiv w:val="1"/>
      <w:marLeft w:val="0"/>
      <w:marRight w:val="0"/>
      <w:marTop w:val="0"/>
      <w:marBottom w:val="0"/>
      <w:divBdr>
        <w:top w:val="none" w:sz="0" w:space="0" w:color="auto"/>
        <w:left w:val="none" w:sz="0" w:space="0" w:color="auto"/>
        <w:bottom w:val="none" w:sz="0" w:space="0" w:color="auto"/>
        <w:right w:val="none" w:sz="0" w:space="0" w:color="auto"/>
      </w:divBdr>
    </w:div>
    <w:div w:id="1772118194">
      <w:bodyDiv w:val="1"/>
      <w:marLeft w:val="0"/>
      <w:marRight w:val="0"/>
      <w:marTop w:val="0"/>
      <w:marBottom w:val="0"/>
      <w:divBdr>
        <w:top w:val="none" w:sz="0" w:space="0" w:color="auto"/>
        <w:left w:val="none" w:sz="0" w:space="0" w:color="auto"/>
        <w:bottom w:val="none" w:sz="0" w:space="0" w:color="auto"/>
        <w:right w:val="none" w:sz="0" w:space="0" w:color="auto"/>
      </w:divBdr>
    </w:div>
    <w:div w:id="1803764031">
      <w:bodyDiv w:val="1"/>
      <w:marLeft w:val="0"/>
      <w:marRight w:val="0"/>
      <w:marTop w:val="0"/>
      <w:marBottom w:val="0"/>
      <w:divBdr>
        <w:top w:val="none" w:sz="0" w:space="0" w:color="auto"/>
        <w:left w:val="none" w:sz="0" w:space="0" w:color="auto"/>
        <w:bottom w:val="none" w:sz="0" w:space="0" w:color="auto"/>
        <w:right w:val="none" w:sz="0" w:space="0" w:color="auto"/>
      </w:divBdr>
    </w:div>
    <w:div w:id="1813863643">
      <w:bodyDiv w:val="1"/>
      <w:marLeft w:val="0"/>
      <w:marRight w:val="0"/>
      <w:marTop w:val="0"/>
      <w:marBottom w:val="0"/>
      <w:divBdr>
        <w:top w:val="none" w:sz="0" w:space="0" w:color="auto"/>
        <w:left w:val="none" w:sz="0" w:space="0" w:color="auto"/>
        <w:bottom w:val="none" w:sz="0" w:space="0" w:color="auto"/>
        <w:right w:val="none" w:sz="0" w:space="0" w:color="auto"/>
      </w:divBdr>
    </w:div>
    <w:div w:id="1860772273">
      <w:bodyDiv w:val="1"/>
      <w:marLeft w:val="0"/>
      <w:marRight w:val="0"/>
      <w:marTop w:val="0"/>
      <w:marBottom w:val="0"/>
      <w:divBdr>
        <w:top w:val="none" w:sz="0" w:space="0" w:color="auto"/>
        <w:left w:val="none" w:sz="0" w:space="0" w:color="auto"/>
        <w:bottom w:val="none" w:sz="0" w:space="0" w:color="auto"/>
        <w:right w:val="none" w:sz="0" w:space="0" w:color="auto"/>
      </w:divBdr>
    </w:div>
    <w:div w:id="1875581840">
      <w:bodyDiv w:val="1"/>
      <w:marLeft w:val="0"/>
      <w:marRight w:val="0"/>
      <w:marTop w:val="0"/>
      <w:marBottom w:val="0"/>
      <w:divBdr>
        <w:top w:val="none" w:sz="0" w:space="0" w:color="auto"/>
        <w:left w:val="none" w:sz="0" w:space="0" w:color="auto"/>
        <w:bottom w:val="none" w:sz="0" w:space="0" w:color="auto"/>
        <w:right w:val="none" w:sz="0" w:space="0" w:color="auto"/>
      </w:divBdr>
    </w:div>
    <w:div w:id="1907493837">
      <w:bodyDiv w:val="1"/>
      <w:marLeft w:val="0"/>
      <w:marRight w:val="0"/>
      <w:marTop w:val="0"/>
      <w:marBottom w:val="0"/>
      <w:divBdr>
        <w:top w:val="none" w:sz="0" w:space="0" w:color="auto"/>
        <w:left w:val="none" w:sz="0" w:space="0" w:color="auto"/>
        <w:bottom w:val="none" w:sz="0" w:space="0" w:color="auto"/>
        <w:right w:val="none" w:sz="0" w:space="0" w:color="auto"/>
      </w:divBdr>
    </w:div>
    <w:div w:id="1915700233">
      <w:bodyDiv w:val="1"/>
      <w:marLeft w:val="0"/>
      <w:marRight w:val="0"/>
      <w:marTop w:val="0"/>
      <w:marBottom w:val="0"/>
      <w:divBdr>
        <w:top w:val="none" w:sz="0" w:space="0" w:color="auto"/>
        <w:left w:val="none" w:sz="0" w:space="0" w:color="auto"/>
        <w:bottom w:val="none" w:sz="0" w:space="0" w:color="auto"/>
        <w:right w:val="none" w:sz="0" w:space="0" w:color="auto"/>
      </w:divBdr>
    </w:div>
    <w:div w:id="1931694943">
      <w:bodyDiv w:val="1"/>
      <w:marLeft w:val="0"/>
      <w:marRight w:val="0"/>
      <w:marTop w:val="0"/>
      <w:marBottom w:val="0"/>
      <w:divBdr>
        <w:top w:val="none" w:sz="0" w:space="0" w:color="auto"/>
        <w:left w:val="none" w:sz="0" w:space="0" w:color="auto"/>
        <w:bottom w:val="none" w:sz="0" w:space="0" w:color="auto"/>
        <w:right w:val="none" w:sz="0" w:space="0" w:color="auto"/>
      </w:divBdr>
    </w:div>
    <w:div w:id="1967924763">
      <w:bodyDiv w:val="1"/>
      <w:marLeft w:val="0"/>
      <w:marRight w:val="0"/>
      <w:marTop w:val="0"/>
      <w:marBottom w:val="0"/>
      <w:divBdr>
        <w:top w:val="none" w:sz="0" w:space="0" w:color="auto"/>
        <w:left w:val="none" w:sz="0" w:space="0" w:color="auto"/>
        <w:bottom w:val="none" w:sz="0" w:space="0" w:color="auto"/>
        <w:right w:val="none" w:sz="0" w:space="0" w:color="auto"/>
      </w:divBdr>
    </w:div>
    <w:div w:id="1978679536">
      <w:bodyDiv w:val="1"/>
      <w:marLeft w:val="0"/>
      <w:marRight w:val="0"/>
      <w:marTop w:val="0"/>
      <w:marBottom w:val="0"/>
      <w:divBdr>
        <w:top w:val="none" w:sz="0" w:space="0" w:color="auto"/>
        <w:left w:val="none" w:sz="0" w:space="0" w:color="auto"/>
        <w:bottom w:val="none" w:sz="0" w:space="0" w:color="auto"/>
        <w:right w:val="none" w:sz="0" w:space="0" w:color="auto"/>
      </w:divBdr>
    </w:div>
    <w:div w:id="1989357328">
      <w:bodyDiv w:val="1"/>
      <w:marLeft w:val="0"/>
      <w:marRight w:val="0"/>
      <w:marTop w:val="0"/>
      <w:marBottom w:val="0"/>
      <w:divBdr>
        <w:top w:val="none" w:sz="0" w:space="0" w:color="auto"/>
        <w:left w:val="none" w:sz="0" w:space="0" w:color="auto"/>
        <w:bottom w:val="none" w:sz="0" w:space="0" w:color="auto"/>
        <w:right w:val="none" w:sz="0" w:space="0" w:color="auto"/>
      </w:divBdr>
      <w:divsChild>
        <w:div w:id="217862376">
          <w:marLeft w:val="0"/>
          <w:marRight w:val="0"/>
          <w:marTop w:val="0"/>
          <w:marBottom w:val="0"/>
          <w:divBdr>
            <w:top w:val="single" w:sz="2" w:space="0" w:color="D9D9E3"/>
            <w:left w:val="single" w:sz="2" w:space="0" w:color="D9D9E3"/>
            <w:bottom w:val="single" w:sz="2" w:space="0" w:color="D9D9E3"/>
            <w:right w:val="single" w:sz="2" w:space="0" w:color="D9D9E3"/>
          </w:divBdr>
          <w:divsChild>
            <w:div w:id="1894533983">
              <w:marLeft w:val="0"/>
              <w:marRight w:val="0"/>
              <w:marTop w:val="0"/>
              <w:marBottom w:val="0"/>
              <w:divBdr>
                <w:top w:val="single" w:sz="2" w:space="0" w:color="D9D9E3"/>
                <w:left w:val="single" w:sz="2" w:space="0" w:color="D9D9E3"/>
                <w:bottom w:val="single" w:sz="2" w:space="0" w:color="D9D9E3"/>
                <w:right w:val="single" w:sz="2" w:space="0" w:color="D9D9E3"/>
              </w:divBdr>
              <w:divsChild>
                <w:div w:id="258956114">
                  <w:marLeft w:val="0"/>
                  <w:marRight w:val="0"/>
                  <w:marTop w:val="0"/>
                  <w:marBottom w:val="0"/>
                  <w:divBdr>
                    <w:top w:val="single" w:sz="2" w:space="0" w:color="D9D9E3"/>
                    <w:left w:val="single" w:sz="2" w:space="0" w:color="D9D9E3"/>
                    <w:bottom w:val="single" w:sz="2" w:space="0" w:color="D9D9E3"/>
                    <w:right w:val="single" w:sz="2" w:space="0" w:color="D9D9E3"/>
                  </w:divBdr>
                  <w:divsChild>
                    <w:div w:id="1274434309">
                      <w:marLeft w:val="0"/>
                      <w:marRight w:val="0"/>
                      <w:marTop w:val="0"/>
                      <w:marBottom w:val="0"/>
                      <w:divBdr>
                        <w:top w:val="single" w:sz="2" w:space="0" w:color="D9D9E3"/>
                        <w:left w:val="single" w:sz="2" w:space="0" w:color="D9D9E3"/>
                        <w:bottom w:val="single" w:sz="2" w:space="0" w:color="D9D9E3"/>
                        <w:right w:val="single" w:sz="2" w:space="0" w:color="D9D9E3"/>
                      </w:divBdr>
                      <w:divsChild>
                        <w:div w:id="2094694017">
                          <w:marLeft w:val="0"/>
                          <w:marRight w:val="0"/>
                          <w:marTop w:val="0"/>
                          <w:marBottom w:val="0"/>
                          <w:divBdr>
                            <w:top w:val="single" w:sz="2" w:space="0" w:color="auto"/>
                            <w:left w:val="single" w:sz="2" w:space="0" w:color="auto"/>
                            <w:bottom w:val="single" w:sz="6" w:space="0" w:color="auto"/>
                            <w:right w:val="single" w:sz="2" w:space="0" w:color="auto"/>
                          </w:divBdr>
                          <w:divsChild>
                            <w:div w:id="1883245785">
                              <w:marLeft w:val="0"/>
                              <w:marRight w:val="0"/>
                              <w:marTop w:val="100"/>
                              <w:marBottom w:val="100"/>
                              <w:divBdr>
                                <w:top w:val="single" w:sz="2" w:space="0" w:color="D9D9E3"/>
                                <w:left w:val="single" w:sz="2" w:space="0" w:color="D9D9E3"/>
                                <w:bottom w:val="single" w:sz="2" w:space="0" w:color="D9D9E3"/>
                                <w:right w:val="single" w:sz="2" w:space="0" w:color="D9D9E3"/>
                              </w:divBdr>
                              <w:divsChild>
                                <w:div w:id="407462198">
                                  <w:marLeft w:val="0"/>
                                  <w:marRight w:val="0"/>
                                  <w:marTop w:val="0"/>
                                  <w:marBottom w:val="0"/>
                                  <w:divBdr>
                                    <w:top w:val="single" w:sz="2" w:space="0" w:color="D9D9E3"/>
                                    <w:left w:val="single" w:sz="2" w:space="0" w:color="D9D9E3"/>
                                    <w:bottom w:val="single" w:sz="2" w:space="0" w:color="D9D9E3"/>
                                    <w:right w:val="single" w:sz="2" w:space="0" w:color="D9D9E3"/>
                                  </w:divBdr>
                                  <w:divsChild>
                                    <w:div w:id="1447625582">
                                      <w:marLeft w:val="0"/>
                                      <w:marRight w:val="0"/>
                                      <w:marTop w:val="0"/>
                                      <w:marBottom w:val="0"/>
                                      <w:divBdr>
                                        <w:top w:val="single" w:sz="2" w:space="0" w:color="D9D9E3"/>
                                        <w:left w:val="single" w:sz="2" w:space="0" w:color="D9D9E3"/>
                                        <w:bottom w:val="single" w:sz="2" w:space="0" w:color="D9D9E3"/>
                                        <w:right w:val="single" w:sz="2" w:space="0" w:color="D9D9E3"/>
                                      </w:divBdr>
                                      <w:divsChild>
                                        <w:div w:id="1921061821">
                                          <w:marLeft w:val="0"/>
                                          <w:marRight w:val="0"/>
                                          <w:marTop w:val="0"/>
                                          <w:marBottom w:val="0"/>
                                          <w:divBdr>
                                            <w:top w:val="single" w:sz="2" w:space="0" w:color="D9D9E3"/>
                                            <w:left w:val="single" w:sz="2" w:space="0" w:color="D9D9E3"/>
                                            <w:bottom w:val="single" w:sz="2" w:space="0" w:color="D9D9E3"/>
                                            <w:right w:val="single" w:sz="2" w:space="0" w:color="D9D9E3"/>
                                          </w:divBdr>
                                          <w:divsChild>
                                            <w:div w:id="7098402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958489980">
          <w:marLeft w:val="0"/>
          <w:marRight w:val="0"/>
          <w:marTop w:val="0"/>
          <w:marBottom w:val="0"/>
          <w:divBdr>
            <w:top w:val="none" w:sz="0" w:space="0" w:color="auto"/>
            <w:left w:val="none" w:sz="0" w:space="0" w:color="auto"/>
            <w:bottom w:val="none" w:sz="0" w:space="0" w:color="auto"/>
            <w:right w:val="none" w:sz="0" w:space="0" w:color="auto"/>
          </w:divBdr>
          <w:divsChild>
            <w:div w:id="606042148">
              <w:marLeft w:val="0"/>
              <w:marRight w:val="0"/>
              <w:marTop w:val="0"/>
              <w:marBottom w:val="0"/>
              <w:divBdr>
                <w:top w:val="single" w:sz="2" w:space="0" w:color="D9D9E3"/>
                <w:left w:val="single" w:sz="2" w:space="0" w:color="D9D9E3"/>
                <w:bottom w:val="single" w:sz="2" w:space="0" w:color="D9D9E3"/>
                <w:right w:val="single" w:sz="2" w:space="0" w:color="D9D9E3"/>
              </w:divBdr>
              <w:divsChild>
                <w:div w:id="1546329361">
                  <w:marLeft w:val="0"/>
                  <w:marRight w:val="0"/>
                  <w:marTop w:val="0"/>
                  <w:marBottom w:val="0"/>
                  <w:divBdr>
                    <w:top w:val="single" w:sz="2" w:space="0" w:color="D9D9E3"/>
                    <w:left w:val="single" w:sz="2" w:space="0" w:color="D9D9E3"/>
                    <w:bottom w:val="single" w:sz="2" w:space="0" w:color="D9D9E3"/>
                    <w:right w:val="single" w:sz="2" w:space="0" w:color="D9D9E3"/>
                  </w:divBdr>
                  <w:divsChild>
                    <w:div w:id="742412353">
                      <w:marLeft w:val="0"/>
                      <w:marRight w:val="0"/>
                      <w:marTop w:val="0"/>
                      <w:marBottom w:val="0"/>
                      <w:divBdr>
                        <w:top w:val="single" w:sz="2" w:space="0" w:color="D9D9E3"/>
                        <w:left w:val="single" w:sz="2" w:space="0" w:color="D9D9E3"/>
                        <w:bottom w:val="single" w:sz="2" w:space="0" w:color="D9D9E3"/>
                        <w:right w:val="single" w:sz="2" w:space="0" w:color="D9D9E3"/>
                      </w:divBdr>
                      <w:divsChild>
                        <w:div w:id="17067145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115052341">
      <w:bodyDiv w:val="1"/>
      <w:marLeft w:val="0"/>
      <w:marRight w:val="0"/>
      <w:marTop w:val="0"/>
      <w:marBottom w:val="0"/>
      <w:divBdr>
        <w:top w:val="none" w:sz="0" w:space="0" w:color="auto"/>
        <w:left w:val="none" w:sz="0" w:space="0" w:color="auto"/>
        <w:bottom w:val="none" w:sz="0" w:space="0" w:color="auto"/>
        <w:right w:val="none" w:sz="0" w:space="0" w:color="auto"/>
      </w:divBdr>
    </w:div>
    <w:div w:id="2140875315">
      <w:bodyDiv w:val="1"/>
      <w:marLeft w:val="0"/>
      <w:marRight w:val="0"/>
      <w:marTop w:val="0"/>
      <w:marBottom w:val="0"/>
      <w:divBdr>
        <w:top w:val="none" w:sz="0" w:space="0" w:color="auto"/>
        <w:left w:val="none" w:sz="0" w:space="0" w:color="auto"/>
        <w:bottom w:val="none" w:sz="0" w:space="0" w:color="auto"/>
        <w:right w:val="none" w:sz="0" w:space="0" w:color="auto"/>
      </w:divBdr>
    </w:div>
    <w:div w:id="2144612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3189B2-0CAA-4EB3-9546-A66EE1F29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52973</Words>
  <Characters>30195</Characters>
  <Application>Microsoft Office Word</Application>
  <DocSecurity>0</DocSecurity>
  <Lines>251</Lines>
  <Paragraphs>166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83002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2023-09-21T09:12:00Z</dcterms:created>
  <dcterms:modified xsi:type="dcterms:W3CDTF">2023-09-21T09:12:00Z</dcterms:modified>
</cp:coreProperties>
</file>