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1F26" w:rsidRPr="00E51F26" w:rsidRDefault="00E51F26" w:rsidP="00E51F26">
      <w:pPr>
        <w:spacing w:after="0" w:line="360" w:lineRule="auto"/>
        <w:jc w:val="center"/>
        <w:rPr>
          <w:rFonts w:ascii="Times New Roman" w:eastAsia="Calibri" w:hAnsi="Times New Roman" w:cs="Times New Roman"/>
          <w:sz w:val="28"/>
          <w:szCs w:val="28"/>
        </w:rPr>
      </w:pPr>
      <w:r w:rsidRPr="00E51F26">
        <w:rPr>
          <w:rFonts w:ascii="Times New Roman" w:eastAsia="Calibri" w:hAnsi="Times New Roman" w:cs="Times New Roman"/>
          <w:sz w:val="28"/>
          <w:szCs w:val="28"/>
        </w:rPr>
        <w:t>Одеський національний університет імені І.І. Мечникова</w:t>
      </w:r>
    </w:p>
    <w:p w:rsidR="00E51F26" w:rsidRPr="00E51F26" w:rsidRDefault="00E51F26" w:rsidP="00E51F26">
      <w:pPr>
        <w:spacing w:after="0" w:line="360" w:lineRule="auto"/>
        <w:jc w:val="center"/>
        <w:rPr>
          <w:rFonts w:ascii="Times New Roman" w:eastAsia="Calibri" w:hAnsi="Times New Roman" w:cs="Times New Roman"/>
          <w:sz w:val="28"/>
          <w:szCs w:val="28"/>
        </w:rPr>
      </w:pPr>
      <w:r w:rsidRPr="00E51F26">
        <w:rPr>
          <w:rFonts w:ascii="Times New Roman" w:eastAsia="Calibri" w:hAnsi="Times New Roman" w:cs="Times New Roman"/>
          <w:sz w:val="28"/>
          <w:szCs w:val="28"/>
        </w:rPr>
        <w:t>Економіко-правовий факультет</w:t>
      </w:r>
    </w:p>
    <w:p w:rsidR="00E51F26" w:rsidRPr="00E51F26" w:rsidRDefault="00E51F26" w:rsidP="00E51F26">
      <w:pPr>
        <w:spacing w:after="0" w:line="360" w:lineRule="auto"/>
        <w:jc w:val="center"/>
        <w:rPr>
          <w:rFonts w:ascii="Times New Roman" w:eastAsia="Calibri" w:hAnsi="Times New Roman" w:cs="Times New Roman"/>
          <w:sz w:val="28"/>
          <w:szCs w:val="28"/>
        </w:rPr>
      </w:pPr>
      <w:r w:rsidRPr="00E51F26">
        <w:rPr>
          <w:rFonts w:ascii="Times New Roman" w:eastAsia="Calibri" w:hAnsi="Times New Roman" w:cs="Times New Roman"/>
          <w:sz w:val="28"/>
          <w:szCs w:val="28"/>
        </w:rPr>
        <w:t>Кафедра фінансів, банківської справи та страхування</w:t>
      </w:r>
    </w:p>
    <w:p w:rsidR="00E51F26" w:rsidRPr="00E51F26" w:rsidRDefault="00E51F26" w:rsidP="00E51F26">
      <w:pPr>
        <w:spacing w:after="0" w:line="360" w:lineRule="auto"/>
        <w:jc w:val="center"/>
        <w:rPr>
          <w:rFonts w:ascii="Times New Roman" w:eastAsia="Calibri" w:hAnsi="Times New Roman" w:cs="Times New Roman"/>
          <w:sz w:val="28"/>
          <w:szCs w:val="28"/>
        </w:rPr>
      </w:pPr>
    </w:p>
    <w:p w:rsidR="00E51F26" w:rsidRPr="00E51F26" w:rsidRDefault="00E51F26" w:rsidP="00E51F26">
      <w:pPr>
        <w:spacing w:after="0" w:line="360" w:lineRule="auto"/>
        <w:jc w:val="center"/>
        <w:rPr>
          <w:rFonts w:ascii="Times New Roman" w:eastAsia="Calibri" w:hAnsi="Times New Roman" w:cs="Times New Roman"/>
          <w:b/>
          <w:sz w:val="32"/>
          <w:szCs w:val="32"/>
        </w:rPr>
      </w:pPr>
      <w:r w:rsidRPr="00E51F26">
        <w:rPr>
          <w:rFonts w:ascii="Times New Roman" w:eastAsia="Calibri" w:hAnsi="Times New Roman" w:cs="Times New Roman"/>
          <w:b/>
          <w:sz w:val="32"/>
          <w:szCs w:val="32"/>
        </w:rPr>
        <w:t>Д и п л о м н а    р о б о т а</w:t>
      </w:r>
    </w:p>
    <w:p w:rsidR="00E51F26" w:rsidRPr="00E51F26" w:rsidRDefault="00E51F26" w:rsidP="00E51F26">
      <w:pPr>
        <w:spacing w:after="0" w:line="360" w:lineRule="auto"/>
        <w:jc w:val="center"/>
        <w:rPr>
          <w:rFonts w:ascii="Times New Roman" w:eastAsia="Calibri" w:hAnsi="Times New Roman" w:cs="Times New Roman"/>
          <w:sz w:val="28"/>
          <w:szCs w:val="28"/>
        </w:rPr>
      </w:pPr>
    </w:p>
    <w:p w:rsidR="00E51F26" w:rsidRPr="00E51F26" w:rsidRDefault="00E51F26" w:rsidP="00E51F26">
      <w:pPr>
        <w:spacing w:after="0"/>
        <w:jc w:val="center"/>
        <w:rPr>
          <w:rFonts w:ascii="Times New Roman" w:eastAsia="Calibri" w:hAnsi="Times New Roman" w:cs="Times New Roman"/>
          <w:b/>
          <w:sz w:val="28"/>
          <w:szCs w:val="28"/>
        </w:rPr>
      </w:pPr>
      <w:r w:rsidRPr="00E51F26">
        <w:rPr>
          <w:rFonts w:ascii="Times New Roman" w:eastAsia="Calibri" w:hAnsi="Times New Roman" w:cs="Times New Roman"/>
          <w:b/>
          <w:sz w:val="28"/>
          <w:szCs w:val="28"/>
        </w:rPr>
        <w:t>«Фінансове забезпечення системи соціального захисту в Україні і</w:t>
      </w:r>
    </w:p>
    <w:p w:rsidR="00E51F26" w:rsidRPr="00E51F26" w:rsidRDefault="00E51F26" w:rsidP="00E51F26">
      <w:pPr>
        <w:spacing w:after="0"/>
        <w:jc w:val="center"/>
        <w:rPr>
          <w:rFonts w:ascii="Times New Roman" w:eastAsia="Calibri" w:hAnsi="Times New Roman" w:cs="Times New Roman"/>
          <w:b/>
          <w:sz w:val="28"/>
          <w:szCs w:val="28"/>
        </w:rPr>
      </w:pPr>
      <w:r w:rsidRPr="00E51F26">
        <w:rPr>
          <w:rFonts w:ascii="Times New Roman" w:eastAsia="Calibri" w:hAnsi="Times New Roman" w:cs="Times New Roman"/>
          <w:b/>
          <w:sz w:val="28"/>
          <w:szCs w:val="28"/>
        </w:rPr>
        <w:t>шляхи його вдосконалення»</w:t>
      </w:r>
    </w:p>
    <w:p w:rsidR="00E51F26" w:rsidRPr="00E51F26" w:rsidRDefault="00E51F26" w:rsidP="00E51F26">
      <w:pPr>
        <w:spacing w:after="0"/>
        <w:jc w:val="center"/>
        <w:rPr>
          <w:rFonts w:ascii="Times New Roman" w:eastAsia="Calibri" w:hAnsi="Times New Roman" w:cs="Times New Roman"/>
          <w:sz w:val="28"/>
          <w:szCs w:val="28"/>
        </w:rPr>
      </w:pPr>
      <w:r w:rsidRPr="00E51F26">
        <w:rPr>
          <w:rFonts w:ascii="Times New Roman" w:eastAsia="Calibri" w:hAnsi="Times New Roman" w:cs="Times New Roman"/>
          <w:b/>
          <w:sz w:val="28"/>
          <w:szCs w:val="28"/>
        </w:rPr>
        <w:t>«</w:t>
      </w:r>
      <w:proofErr w:type="spellStart"/>
      <w:r w:rsidRPr="00E51F26">
        <w:rPr>
          <w:rFonts w:ascii="Times New Roman" w:eastAsia="Calibri" w:hAnsi="Times New Roman" w:cs="Times New Roman"/>
          <w:sz w:val="28"/>
          <w:szCs w:val="28"/>
        </w:rPr>
        <w:t>Financial</w:t>
      </w:r>
      <w:proofErr w:type="spellEnd"/>
      <w:r w:rsidRPr="00E51F26">
        <w:rPr>
          <w:rFonts w:ascii="Times New Roman" w:eastAsia="Calibri" w:hAnsi="Times New Roman" w:cs="Times New Roman"/>
          <w:sz w:val="28"/>
          <w:szCs w:val="28"/>
        </w:rPr>
        <w:t xml:space="preserve"> </w:t>
      </w:r>
      <w:proofErr w:type="spellStart"/>
      <w:r w:rsidRPr="00E51F26">
        <w:rPr>
          <w:rFonts w:ascii="Times New Roman" w:eastAsia="Calibri" w:hAnsi="Times New Roman" w:cs="Times New Roman"/>
          <w:sz w:val="28"/>
          <w:szCs w:val="28"/>
        </w:rPr>
        <w:t>support</w:t>
      </w:r>
      <w:proofErr w:type="spellEnd"/>
      <w:r w:rsidRPr="00E51F26">
        <w:rPr>
          <w:rFonts w:ascii="Times New Roman" w:eastAsia="Calibri" w:hAnsi="Times New Roman" w:cs="Times New Roman"/>
          <w:sz w:val="28"/>
          <w:szCs w:val="28"/>
        </w:rPr>
        <w:t xml:space="preserve"> </w:t>
      </w:r>
      <w:proofErr w:type="spellStart"/>
      <w:r w:rsidRPr="00E51F26">
        <w:rPr>
          <w:rFonts w:ascii="Times New Roman" w:eastAsia="Calibri" w:hAnsi="Times New Roman" w:cs="Times New Roman"/>
          <w:sz w:val="28"/>
          <w:szCs w:val="28"/>
        </w:rPr>
        <w:t>of</w:t>
      </w:r>
      <w:proofErr w:type="spellEnd"/>
      <w:r w:rsidRPr="00E51F26">
        <w:rPr>
          <w:rFonts w:ascii="Times New Roman" w:eastAsia="Calibri" w:hAnsi="Times New Roman" w:cs="Times New Roman"/>
          <w:sz w:val="28"/>
          <w:szCs w:val="28"/>
        </w:rPr>
        <w:t xml:space="preserve"> </w:t>
      </w:r>
      <w:proofErr w:type="spellStart"/>
      <w:r w:rsidRPr="00E51F26">
        <w:rPr>
          <w:rFonts w:ascii="Times New Roman" w:eastAsia="Calibri" w:hAnsi="Times New Roman" w:cs="Times New Roman"/>
          <w:sz w:val="28"/>
          <w:szCs w:val="28"/>
        </w:rPr>
        <w:t>the</w:t>
      </w:r>
      <w:proofErr w:type="spellEnd"/>
      <w:r w:rsidRPr="00E51F26">
        <w:rPr>
          <w:rFonts w:ascii="Times New Roman" w:eastAsia="Calibri" w:hAnsi="Times New Roman" w:cs="Times New Roman"/>
          <w:sz w:val="28"/>
          <w:szCs w:val="28"/>
        </w:rPr>
        <w:t xml:space="preserve"> </w:t>
      </w:r>
      <w:proofErr w:type="spellStart"/>
      <w:r w:rsidRPr="00E51F26">
        <w:rPr>
          <w:rFonts w:ascii="Times New Roman" w:eastAsia="Calibri" w:hAnsi="Times New Roman" w:cs="Times New Roman"/>
          <w:sz w:val="28"/>
          <w:szCs w:val="28"/>
        </w:rPr>
        <w:t>system</w:t>
      </w:r>
      <w:proofErr w:type="spellEnd"/>
      <w:r w:rsidRPr="00E51F26">
        <w:rPr>
          <w:rFonts w:ascii="Times New Roman" w:eastAsia="Calibri" w:hAnsi="Times New Roman" w:cs="Times New Roman"/>
          <w:sz w:val="28"/>
          <w:szCs w:val="28"/>
        </w:rPr>
        <w:t xml:space="preserve"> </w:t>
      </w:r>
      <w:proofErr w:type="spellStart"/>
      <w:r w:rsidRPr="00E51F26">
        <w:rPr>
          <w:rFonts w:ascii="Times New Roman" w:eastAsia="Calibri" w:hAnsi="Times New Roman" w:cs="Times New Roman"/>
          <w:sz w:val="28"/>
          <w:szCs w:val="28"/>
        </w:rPr>
        <w:t>of</w:t>
      </w:r>
      <w:proofErr w:type="spellEnd"/>
      <w:r w:rsidRPr="00E51F26">
        <w:rPr>
          <w:rFonts w:ascii="Times New Roman" w:eastAsia="Calibri" w:hAnsi="Times New Roman" w:cs="Times New Roman"/>
          <w:sz w:val="28"/>
          <w:szCs w:val="28"/>
        </w:rPr>
        <w:t xml:space="preserve"> </w:t>
      </w:r>
      <w:proofErr w:type="spellStart"/>
      <w:r w:rsidRPr="00E51F26">
        <w:rPr>
          <w:rFonts w:ascii="Times New Roman" w:eastAsia="Calibri" w:hAnsi="Times New Roman" w:cs="Times New Roman"/>
          <w:sz w:val="28"/>
          <w:szCs w:val="28"/>
        </w:rPr>
        <w:t>social</w:t>
      </w:r>
      <w:proofErr w:type="spellEnd"/>
      <w:r w:rsidRPr="00E51F26">
        <w:rPr>
          <w:rFonts w:ascii="Times New Roman" w:eastAsia="Calibri" w:hAnsi="Times New Roman" w:cs="Times New Roman"/>
          <w:sz w:val="28"/>
          <w:szCs w:val="28"/>
        </w:rPr>
        <w:t xml:space="preserve"> </w:t>
      </w:r>
      <w:proofErr w:type="spellStart"/>
      <w:r w:rsidRPr="00E51F26">
        <w:rPr>
          <w:rFonts w:ascii="Times New Roman" w:eastAsia="Calibri" w:hAnsi="Times New Roman" w:cs="Times New Roman"/>
          <w:sz w:val="28"/>
          <w:szCs w:val="28"/>
        </w:rPr>
        <w:t>protection</w:t>
      </w:r>
      <w:proofErr w:type="spellEnd"/>
      <w:r w:rsidRPr="00E51F26">
        <w:rPr>
          <w:rFonts w:ascii="Times New Roman" w:eastAsia="Calibri" w:hAnsi="Times New Roman" w:cs="Times New Roman"/>
          <w:sz w:val="28"/>
          <w:szCs w:val="28"/>
        </w:rPr>
        <w:t xml:space="preserve"> </w:t>
      </w:r>
      <w:proofErr w:type="spellStart"/>
      <w:r w:rsidRPr="00E51F26">
        <w:rPr>
          <w:rFonts w:ascii="Times New Roman" w:eastAsia="Calibri" w:hAnsi="Times New Roman" w:cs="Times New Roman"/>
          <w:sz w:val="28"/>
          <w:szCs w:val="28"/>
        </w:rPr>
        <w:t>in</w:t>
      </w:r>
      <w:proofErr w:type="spellEnd"/>
      <w:r w:rsidRPr="00E51F26">
        <w:rPr>
          <w:rFonts w:ascii="Times New Roman" w:eastAsia="Calibri" w:hAnsi="Times New Roman" w:cs="Times New Roman"/>
          <w:sz w:val="28"/>
          <w:szCs w:val="28"/>
        </w:rPr>
        <w:t xml:space="preserve"> </w:t>
      </w:r>
      <w:proofErr w:type="spellStart"/>
      <w:r w:rsidRPr="00E51F26">
        <w:rPr>
          <w:rFonts w:ascii="Times New Roman" w:eastAsia="Calibri" w:hAnsi="Times New Roman" w:cs="Times New Roman"/>
          <w:sz w:val="28"/>
          <w:szCs w:val="28"/>
        </w:rPr>
        <w:t>Ukraine</w:t>
      </w:r>
      <w:proofErr w:type="spellEnd"/>
      <w:r w:rsidRPr="00E51F26">
        <w:rPr>
          <w:rFonts w:ascii="Times New Roman" w:eastAsia="Calibri" w:hAnsi="Times New Roman" w:cs="Times New Roman"/>
          <w:sz w:val="28"/>
          <w:szCs w:val="28"/>
        </w:rPr>
        <w:t xml:space="preserve"> </w:t>
      </w:r>
      <w:proofErr w:type="spellStart"/>
      <w:r w:rsidRPr="00E51F26">
        <w:rPr>
          <w:rFonts w:ascii="Times New Roman" w:eastAsia="Calibri" w:hAnsi="Times New Roman" w:cs="Times New Roman"/>
          <w:sz w:val="28"/>
          <w:szCs w:val="28"/>
        </w:rPr>
        <w:t>and</w:t>
      </w:r>
      <w:proofErr w:type="spellEnd"/>
      <w:r w:rsidRPr="00E51F26">
        <w:rPr>
          <w:rFonts w:ascii="Times New Roman" w:eastAsia="Calibri" w:hAnsi="Times New Roman" w:cs="Times New Roman"/>
          <w:sz w:val="28"/>
          <w:szCs w:val="28"/>
        </w:rPr>
        <w:t xml:space="preserve"> </w:t>
      </w:r>
      <w:proofErr w:type="spellStart"/>
      <w:r w:rsidRPr="00E51F26">
        <w:rPr>
          <w:rFonts w:ascii="Times New Roman" w:eastAsia="Calibri" w:hAnsi="Times New Roman" w:cs="Times New Roman"/>
          <w:sz w:val="28"/>
          <w:szCs w:val="28"/>
        </w:rPr>
        <w:t>ways</w:t>
      </w:r>
      <w:proofErr w:type="spellEnd"/>
      <w:r w:rsidRPr="00E51F26">
        <w:rPr>
          <w:rFonts w:ascii="Times New Roman" w:eastAsia="Calibri" w:hAnsi="Times New Roman" w:cs="Times New Roman"/>
          <w:sz w:val="28"/>
          <w:szCs w:val="28"/>
        </w:rPr>
        <w:t xml:space="preserve"> </w:t>
      </w:r>
      <w:proofErr w:type="spellStart"/>
      <w:r w:rsidRPr="00E51F26">
        <w:rPr>
          <w:rFonts w:ascii="Times New Roman" w:eastAsia="Calibri" w:hAnsi="Times New Roman" w:cs="Times New Roman"/>
          <w:sz w:val="28"/>
          <w:szCs w:val="28"/>
        </w:rPr>
        <w:t>of</w:t>
      </w:r>
      <w:proofErr w:type="spellEnd"/>
      <w:r w:rsidRPr="00E51F26">
        <w:rPr>
          <w:rFonts w:ascii="Times New Roman" w:eastAsia="Calibri" w:hAnsi="Times New Roman" w:cs="Times New Roman"/>
          <w:sz w:val="28"/>
          <w:szCs w:val="28"/>
        </w:rPr>
        <w:t xml:space="preserve"> </w:t>
      </w:r>
      <w:proofErr w:type="spellStart"/>
      <w:r w:rsidRPr="00E51F26">
        <w:rPr>
          <w:rFonts w:ascii="Times New Roman" w:eastAsia="Calibri" w:hAnsi="Times New Roman" w:cs="Times New Roman"/>
          <w:sz w:val="28"/>
          <w:szCs w:val="28"/>
        </w:rPr>
        <w:t>its</w:t>
      </w:r>
      <w:proofErr w:type="spellEnd"/>
    </w:p>
    <w:p w:rsidR="00E51F26" w:rsidRPr="00E51F26" w:rsidRDefault="00E51F26" w:rsidP="00E51F26">
      <w:pPr>
        <w:spacing w:after="0"/>
        <w:jc w:val="center"/>
        <w:rPr>
          <w:rFonts w:ascii="Times New Roman" w:eastAsia="Calibri" w:hAnsi="Times New Roman" w:cs="Times New Roman"/>
          <w:b/>
          <w:sz w:val="28"/>
          <w:szCs w:val="28"/>
        </w:rPr>
      </w:pPr>
      <w:proofErr w:type="spellStart"/>
      <w:r w:rsidRPr="00E51F26">
        <w:rPr>
          <w:rFonts w:ascii="Times New Roman" w:eastAsia="Calibri" w:hAnsi="Times New Roman" w:cs="Times New Roman"/>
          <w:sz w:val="28"/>
          <w:szCs w:val="28"/>
        </w:rPr>
        <w:t>improvement</w:t>
      </w:r>
      <w:proofErr w:type="spellEnd"/>
      <w:r w:rsidRPr="00E51F26">
        <w:rPr>
          <w:rFonts w:ascii="Times New Roman" w:eastAsia="Calibri" w:hAnsi="Times New Roman" w:cs="Times New Roman"/>
          <w:sz w:val="28"/>
          <w:szCs w:val="28"/>
        </w:rPr>
        <w:t>»</w:t>
      </w:r>
    </w:p>
    <w:p w:rsidR="00E51F26" w:rsidRPr="00E51F26" w:rsidRDefault="00E51F26" w:rsidP="00E51F26">
      <w:pPr>
        <w:spacing w:after="0" w:line="360" w:lineRule="auto"/>
        <w:jc w:val="center"/>
        <w:rPr>
          <w:rFonts w:ascii="Times New Roman" w:eastAsia="Calibri" w:hAnsi="Times New Roman" w:cs="Times New Roman"/>
          <w:sz w:val="28"/>
          <w:szCs w:val="28"/>
        </w:rPr>
      </w:pPr>
      <w:r w:rsidRPr="00E51F26">
        <w:rPr>
          <w:rFonts w:ascii="Times New Roman" w:eastAsia="Calibri" w:hAnsi="Times New Roman" w:cs="Times New Roman"/>
          <w:sz w:val="28"/>
          <w:szCs w:val="28"/>
        </w:rPr>
        <w:t>на здобуття ступеня вищої освіти «магістр»</w:t>
      </w:r>
    </w:p>
    <w:p w:rsidR="00E51F26" w:rsidRPr="00E51F26" w:rsidRDefault="00E51F26" w:rsidP="00E51F26">
      <w:pPr>
        <w:spacing w:after="0" w:line="360" w:lineRule="auto"/>
        <w:jc w:val="center"/>
        <w:rPr>
          <w:rFonts w:ascii="Times New Roman" w:eastAsia="Calibri" w:hAnsi="Times New Roman" w:cs="Times New Roman"/>
          <w:sz w:val="28"/>
          <w:szCs w:val="28"/>
        </w:rPr>
      </w:pPr>
    </w:p>
    <w:p w:rsidR="00E51F26" w:rsidRPr="00E51F26" w:rsidRDefault="00E51F26" w:rsidP="00E51F26">
      <w:pPr>
        <w:spacing w:after="0" w:line="360" w:lineRule="auto"/>
        <w:ind w:left="3544"/>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t>Виконала: студентка денної форми навчання спеціальності 072 Фінанси, банківська справа та страхування</w:t>
      </w:r>
    </w:p>
    <w:p w:rsidR="00E51F26" w:rsidRPr="00E51F26" w:rsidRDefault="00E51F26" w:rsidP="00E51F26">
      <w:pPr>
        <w:spacing w:after="0" w:line="360" w:lineRule="auto"/>
        <w:ind w:left="3544"/>
        <w:jc w:val="both"/>
        <w:rPr>
          <w:rFonts w:ascii="Times New Roman" w:eastAsia="Calibri" w:hAnsi="Times New Roman" w:cs="Times New Roman"/>
          <w:b/>
          <w:sz w:val="28"/>
          <w:szCs w:val="28"/>
        </w:rPr>
      </w:pPr>
      <w:r w:rsidRPr="00E51F26">
        <w:rPr>
          <w:rFonts w:ascii="Times New Roman" w:eastAsia="Calibri" w:hAnsi="Times New Roman" w:cs="Times New Roman"/>
          <w:b/>
          <w:sz w:val="28"/>
          <w:szCs w:val="28"/>
        </w:rPr>
        <w:t>Самарська Анастасія Сергіївна</w:t>
      </w:r>
    </w:p>
    <w:p w:rsidR="00E51F26" w:rsidRPr="00E51F26" w:rsidRDefault="00E51F26" w:rsidP="00E51F26">
      <w:pPr>
        <w:spacing w:after="0" w:line="360" w:lineRule="auto"/>
        <w:jc w:val="center"/>
        <w:rPr>
          <w:rFonts w:ascii="Times New Roman" w:eastAsia="Calibri" w:hAnsi="Times New Roman" w:cs="Times New Roman"/>
          <w:sz w:val="28"/>
          <w:szCs w:val="28"/>
        </w:rPr>
      </w:pPr>
    </w:p>
    <w:p w:rsidR="00E51F26" w:rsidRPr="00E51F26" w:rsidRDefault="00E51F26" w:rsidP="00E51F26">
      <w:pPr>
        <w:spacing w:after="0" w:line="360" w:lineRule="auto"/>
        <w:jc w:val="center"/>
        <w:rPr>
          <w:rFonts w:ascii="Times New Roman" w:eastAsia="Calibri" w:hAnsi="Times New Roman" w:cs="Times New Roman"/>
          <w:sz w:val="28"/>
          <w:szCs w:val="28"/>
        </w:rPr>
      </w:pPr>
      <w:r w:rsidRPr="00E51F26">
        <w:rPr>
          <w:rFonts w:ascii="Times New Roman" w:eastAsia="Calibri" w:hAnsi="Times New Roman" w:cs="Times New Roman"/>
          <w:sz w:val="28"/>
          <w:szCs w:val="28"/>
        </w:rPr>
        <w:t>Науковий керівник:</w:t>
      </w:r>
    </w:p>
    <w:p w:rsidR="00E51F26" w:rsidRPr="00E51F26" w:rsidRDefault="00E51F26" w:rsidP="00E51F26">
      <w:pPr>
        <w:spacing w:after="0" w:line="360" w:lineRule="auto"/>
        <w:ind w:left="3544"/>
        <w:jc w:val="both"/>
        <w:rPr>
          <w:rFonts w:ascii="Times New Roman" w:eastAsia="Calibri" w:hAnsi="Times New Roman" w:cs="Times New Roman"/>
          <w:sz w:val="28"/>
          <w:szCs w:val="28"/>
        </w:rPr>
      </w:pPr>
      <w:proofErr w:type="spellStart"/>
      <w:r w:rsidRPr="00E51F26">
        <w:rPr>
          <w:rFonts w:ascii="Times New Roman" w:eastAsia="Calibri" w:hAnsi="Times New Roman" w:cs="Times New Roman"/>
          <w:sz w:val="28"/>
          <w:szCs w:val="28"/>
        </w:rPr>
        <w:t>к.е.н</w:t>
      </w:r>
      <w:proofErr w:type="spellEnd"/>
      <w:r w:rsidRPr="00E51F26">
        <w:rPr>
          <w:rFonts w:ascii="Times New Roman" w:eastAsia="Calibri" w:hAnsi="Times New Roman" w:cs="Times New Roman"/>
          <w:sz w:val="28"/>
          <w:szCs w:val="28"/>
        </w:rPr>
        <w:t xml:space="preserve">., доцент </w:t>
      </w:r>
      <w:proofErr w:type="spellStart"/>
      <w:r w:rsidRPr="00E51F26">
        <w:rPr>
          <w:rFonts w:ascii="Times New Roman" w:eastAsia="Calibri" w:hAnsi="Times New Roman" w:cs="Times New Roman"/>
          <w:sz w:val="28"/>
          <w:szCs w:val="28"/>
        </w:rPr>
        <w:t>Бутенко</w:t>
      </w:r>
      <w:proofErr w:type="spellEnd"/>
      <w:r w:rsidRPr="00E51F26">
        <w:rPr>
          <w:rFonts w:ascii="Times New Roman" w:eastAsia="Calibri" w:hAnsi="Times New Roman" w:cs="Times New Roman"/>
          <w:sz w:val="28"/>
          <w:szCs w:val="28"/>
        </w:rPr>
        <w:t xml:space="preserve"> В.В. _____________</w:t>
      </w:r>
    </w:p>
    <w:p w:rsidR="00E51F26" w:rsidRPr="00E51F26" w:rsidRDefault="00E51F26" w:rsidP="00E51F26">
      <w:pPr>
        <w:spacing w:after="0" w:line="360" w:lineRule="auto"/>
        <w:ind w:left="3544"/>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t xml:space="preserve">Рецензент: </w:t>
      </w:r>
    </w:p>
    <w:p w:rsidR="00E51F26" w:rsidRPr="00E51F26" w:rsidRDefault="00E51F26" w:rsidP="00E51F26">
      <w:pPr>
        <w:spacing w:after="0" w:line="360" w:lineRule="auto"/>
        <w:ind w:left="3544"/>
        <w:jc w:val="both"/>
        <w:rPr>
          <w:rFonts w:ascii="Times New Roman" w:eastAsia="Calibri" w:hAnsi="Times New Roman" w:cs="Times New Roman"/>
          <w:sz w:val="28"/>
          <w:szCs w:val="28"/>
        </w:rPr>
      </w:pPr>
      <w:proofErr w:type="spellStart"/>
      <w:r w:rsidRPr="00E51F26">
        <w:rPr>
          <w:rFonts w:ascii="Times New Roman" w:eastAsia="Calibri" w:hAnsi="Times New Roman" w:cs="Times New Roman"/>
          <w:sz w:val="28"/>
          <w:szCs w:val="28"/>
        </w:rPr>
        <w:t>д.е.н</w:t>
      </w:r>
      <w:proofErr w:type="spellEnd"/>
      <w:r w:rsidRPr="00E51F26">
        <w:rPr>
          <w:rFonts w:ascii="Times New Roman" w:eastAsia="Calibri" w:hAnsi="Times New Roman" w:cs="Times New Roman"/>
          <w:sz w:val="28"/>
          <w:szCs w:val="28"/>
        </w:rPr>
        <w:t xml:space="preserve">., проф. </w:t>
      </w:r>
      <w:proofErr w:type="spellStart"/>
      <w:r w:rsidRPr="00E51F26">
        <w:rPr>
          <w:rFonts w:ascii="Times New Roman" w:eastAsia="Calibri" w:hAnsi="Times New Roman" w:cs="Times New Roman"/>
          <w:sz w:val="28"/>
          <w:szCs w:val="28"/>
        </w:rPr>
        <w:t>Горняк</w:t>
      </w:r>
      <w:proofErr w:type="spellEnd"/>
      <w:r w:rsidRPr="00E51F26">
        <w:rPr>
          <w:rFonts w:ascii="Times New Roman" w:eastAsia="Calibri" w:hAnsi="Times New Roman" w:cs="Times New Roman"/>
          <w:sz w:val="28"/>
          <w:szCs w:val="28"/>
        </w:rPr>
        <w:t xml:space="preserve"> О.В.</w:t>
      </w:r>
    </w:p>
    <w:tbl>
      <w:tblPr>
        <w:tblW w:w="9356" w:type="dxa"/>
        <w:tblLook w:val="04A0" w:firstRow="1" w:lastRow="0" w:firstColumn="1" w:lastColumn="0" w:noHBand="0" w:noVBand="1"/>
      </w:tblPr>
      <w:tblGrid>
        <w:gridCol w:w="4395"/>
        <w:gridCol w:w="236"/>
        <w:gridCol w:w="4725"/>
      </w:tblGrid>
      <w:tr w:rsidR="00E51F26" w:rsidRPr="00E51F26" w:rsidTr="00E51F26">
        <w:tc>
          <w:tcPr>
            <w:tcW w:w="4395" w:type="dxa"/>
            <w:tcMar>
              <w:top w:w="0" w:type="dxa"/>
              <w:left w:w="0" w:type="dxa"/>
              <w:bottom w:w="0" w:type="dxa"/>
              <w:right w:w="0" w:type="dxa"/>
            </w:tcMar>
          </w:tcPr>
          <w:p w:rsidR="00E51F26" w:rsidRPr="00E51F26" w:rsidRDefault="00E51F26" w:rsidP="00E51F26">
            <w:pPr>
              <w:spacing w:after="0" w:line="360" w:lineRule="auto"/>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t xml:space="preserve">Рекомендовано до захисту: </w:t>
            </w:r>
          </w:p>
          <w:p w:rsidR="00E51F26" w:rsidRPr="00E51F26" w:rsidRDefault="00E51F26" w:rsidP="00E51F26">
            <w:pPr>
              <w:spacing w:after="0" w:line="360" w:lineRule="auto"/>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t>протокол засідання кафедри</w:t>
            </w:r>
          </w:p>
          <w:p w:rsidR="00E51F26" w:rsidRPr="00E51F26" w:rsidRDefault="00E51F26" w:rsidP="00E51F26">
            <w:pPr>
              <w:spacing w:after="0" w:line="360" w:lineRule="auto"/>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t xml:space="preserve">№ 4 від 26.11.2018 року </w:t>
            </w:r>
          </w:p>
          <w:p w:rsidR="00E51F26" w:rsidRPr="00E51F26" w:rsidRDefault="00E51F26" w:rsidP="00E51F26">
            <w:pPr>
              <w:spacing w:after="0" w:line="360" w:lineRule="auto"/>
              <w:jc w:val="center"/>
              <w:rPr>
                <w:rFonts w:ascii="Times New Roman" w:eastAsia="Calibri" w:hAnsi="Times New Roman" w:cs="Times New Roman"/>
                <w:sz w:val="28"/>
                <w:szCs w:val="28"/>
              </w:rPr>
            </w:pPr>
          </w:p>
          <w:p w:rsidR="00E51F26" w:rsidRPr="00E51F26" w:rsidRDefault="00E51F26" w:rsidP="00E51F26">
            <w:pPr>
              <w:spacing w:after="0" w:line="360" w:lineRule="auto"/>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t>Завідувач кафедри</w:t>
            </w:r>
          </w:p>
          <w:p w:rsidR="00E51F26" w:rsidRPr="00E51F26" w:rsidRDefault="00E51F26" w:rsidP="00E51F26">
            <w:pPr>
              <w:spacing w:after="0" w:line="360" w:lineRule="auto"/>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t>________ доц. Журавльова Т.О.</w:t>
            </w:r>
          </w:p>
        </w:tc>
        <w:tc>
          <w:tcPr>
            <w:tcW w:w="236" w:type="dxa"/>
            <w:tcMar>
              <w:top w:w="0" w:type="dxa"/>
              <w:left w:w="0" w:type="dxa"/>
              <w:bottom w:w="0" w:type="dxa"/>
              <w:right w:w="0" w:type="dxa"/>
            </w:tcMar>
          </w:tcPr>
          <w:p w:rsidR="00E51F26" w:rsidRPr="00E51F26" w:rsidRDefault="00E51F26" w:rsidP="00E51F26">
            <w:pPr>
              <w:spacing w:after="0" w:line="360" w:lineRule="auto"/>
              <w:jc w:val="both"/>
              <w:rPr>
                <w:rFonts w:ascii="Times New Roman" w:eastAsia="Calibri" w:hAnsi="Times New Roman" w:cs="Times New Roman"/>
                <w:sz w:val="28"/>
                <w:szCs w:val="28"/>
              </w:rPr>
            </w:pPr>
          </w:p>
        </w:tc>
        <w:tc>
          <w:tcPr>
            <w:tcW w:w="4725" w:type="dxa"/>
            <w:tcMar>
              <w:top w:w="0" w:type="dxa"/>
              <w:left w:w="0" w:type="dxa"/>
              <w:bottom w:w="0" w:type="dxa"/>
              <w:right w:w="0" w:type="dxa"/>
            </w:tcMar>
          </w:tcPr>
          <w:p w:rsidR="00E51F26" w:rsidRPr="00E51F26" w:rsidRDefault="00E51F26" w:rsidP="00E51F26">
            <w:pPr>
              <w:spacing w:after="0" w:line="360" w:lineRule="auto"/>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t>Захищено на засіданні ЕК № 3</w:t>
            </w:r>
          </w:p>
          <w:p w:rsidR="00E51F26" w:rsidRPr="00E51F26" w:rsidRDefault="00E51F26" w:rsidP="00E51F26">
            <w:pPr>
              <w:spacing w:after="0" w:line="360" w:lineRule="auto"/>
              <w:jc w:val="center"/>
              <w:rPr>
                <w:rFonts w:ascii="Times New Roman" w:eastAsia="Calibri" w:hAnsi="Times New Roman" w:cs="Times New Roman"/>
                <w:sz w:val="28"/>
                <w:szCs w:val="28"/>
              </w:rPr>
            </w:pPr>
            <w:r w:rsidRPr="00E51F26">
              <w:rPr>
                <w:rFonts w:ascii="Times New Roman" w:eastAsia="Calibri" w:hAnsi="Times New Roman" w:cs="Times New Roman"/>
                <w:sz w:val="28"/>
                <w:szCs w:val="28"/>
              </w:rPr>
              <w:t>протокол  № __ від _________ 2018 р.,</w:t>
            </w:r>
          </w:p>
          <w:p w:rsidR="00E51F26" w:rsidRPr="00E51F26" w:rsidRDefault="00E51F26" w:rsidP="00E51F26">
            <w:pPr>
              <w:spacing w:after="0" w:line="360" w:lineRule="auto"/>
              <w:jc w:val="center"/>
              <w:rPr>
                <w:rFonts w:ascii="Times New Roman" w:eastAsia="Calibri" w:hAnsi="Times New Roman" w:cs="Times New Roman"/>
                <w:sz w:val="28"/>
                <w:szCs w:val="28"/>
              </w:rPr>
            </w:pPr>
            <w:r w:rsidRPr="00E51F26">
              <w:rPr>
                <w:rFonts w:ascii="Times New Roman" w:eastAsia="Calibri" w:hAnsi="Times New Roman" w:cs="Times New Roman"/>
                <w:sz w:val="28"/>
                <w:szCs w:val="28"/>
              </w:rPr>
              <w:t>Оцінка __________ / _______/ _______</w:t>
            </w:r>
          </w:p>
          <w:p w:rsidR="00E51F26" w:rsidRPr="00E51F26" w:rsidRDefault="00E51F26" w:rsidP="00E51F26">
            <w:pPr>
              <w:spacing w:after="0" w:line="360" w:lineRule="auto"/>
              <w:jc w:val="center"/>
              <w:rPr>
                <w:rFonts w:ascii="Times New Roman" w:eastAsia="Calibri" w:hAnsi="Times New Roman" w:cs="Times New Roman"/>
                <w:sz w:val="28"/>
                <w:szCs w:val="28"/>
              </w:rPr>
            </w:pPr>
          </w:p>
          <w:p w:rsidR="00E51F26" w:rsidRPr="00E51F26" w:rsidRDefault="00E51F26" w:rsidP="00E51F26">
            <w:pPr>
              <w:spacing w:after="0" w:line="360" w:lineRule="auto"/>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t>Голова ЕК</w:t>
            </w:r>
          </w:p>
          <w:p w:rsidR="00E51F26" w:rsidRPr="00E51F26" w:rsidRDefault="00E51F26" w:rsidP="00E51F26">
            <w:pPr>
              <w:spacing w:after="0" w:line="360" w:lineRule="auto"/>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t xml:space="preserve">________  проф. </w:t>
            </w:r>
            <w:proofErr w:type="spellStart"/>
            <w:r w:rsidRPr="00E51F26">
              <w:rPr>
                <w:rFonts w:ascii="Times New Roman" w:eastAsia="Calibri" w:hAnsi="Times New Roman" w:cs="Times New Roman"/>
                <w:sz w:val="28"/>
                <w:szCs w:val="28"/>
              </w:rPr>
              <w:t>Ніценко</w:t>
            </w:r>
            <w:proofErr w:type="spellEnd"/>
            <w:r w:rsidRPr="00E51F26">
              <w:rPr>
                <w:rFonts w:ascii="Times New Roman" w:eastAsia="Calibri" w:hAnsi="Times New Roman" w:cs="Times New Roman"/>
                <w:sz w:val="28"/>
                <w:szCs w:val="28"/>
              </w:rPr>
              <w:t xml:space="preserve"> В.С. </w:t>
            </w:r>
          </w:p>
        </w:tc>
      </w:tr>
    </w:tbl>
    <w:p w:rsidR="00E51F26" w:rsidRPr="00E51F26" w:rsidRDefault="00E51F26" w:rsidP="00E51F26">
      <w:pPr>
        <w:spacing w:after="0" w:line="360" w:lineRule="auto"/>
        <w:jc w:val="center"/>
        <w:rPr>
          <w:rFonts w:ascii="Times New Roman" w:eastAsia="Calibri" w:hAnsi="Times New Roman" w:cs="Times New Roman"/>
          <w:sz w:val="28"/>
          <w:szCs w:val="28"/>
        </w:rPr>
      </w:pPr>
    </w:p>
    <w:p w:rsidR="00E51F26" w:rsidRPr="00E51F26" w:rsidRDefault="00E51F26" w:rsidP="00E51F26">
      <w:pPr>
        <w:spacing w:after="160" w:line="360" w:lineRule="auto"/>
        <w:jc w:val="center"/>
        <w:rPr>
          <w:rFonts w:ascii="Times New Roman" w:eastAsia="Calibri" w:hAnsi="Times New Roman" w:cs="Times New Roman"/>
          <w:b/>
          <w:sz w:val="28"/>
          <w:szCs w:val="28"/>
        </w:rPr>
      </w:pPr>
      <w:r w:rsidRPr="00E51F26">
        <w:rPr>
          <w:rFonts w:ascii="Times New Roman" w:eastAsia="Calibri" w:hAnsi="Times New Roman" w:cs="Times New Roman"/>
          <w:b/>
          <w:sz w:val="28"/>
          <w:szCs w:val="28"/>
        </w:rPr>
        <w:t>Одеса – 2018</w:t>
      </w:r>
    </w:p>
    <w:p w:rsidR="00E51F26" w:rsidRPr="00E51F26" w:rsidRDefault="00E51F26" w:rsidP="00E51F26">
      <w:pPr>
        <w:spacing w:after="0" w:line="360" w:lineRule="auto"/>
        <w:rPr>
          <w:rFonts w:ascii="Times New Roman" w:eastAsia="Calibri" w:hAnsi="Times New Roman" w:cs="Times New Roman"/>
          <w:b/>
          <w:sz w:val="28"/>
          <w:szCs w:val="28"/>
        </w:rPr>
        <w:sectPr w:rsidR="00E51F26" w:rsidRPr="00E51F26">
          <w:pgSz w:w="11906" w:h="16838"/>
          <w:pgMar w:top="1134" w:right="850" w:bottom="1134" w:left="1701" w:header="709" w:footer="0" w:gutter="0"/>
          <w:pgNumType w:start="1"/>
          <w:cols w:space="720"/>
        </w:sectPr>
      </w:pPr>
    </w:p>
    <w:p w:rsidR="00E51F26" w:rsidRPr="00E51F26" w:rsidRDefault="00E51F26" w:rsidP="00E51F26">
      <w:pPr>
        <w:widowControl w:val="0"/>
        <w:spacing w:after="0" w:line="360" w:lineRule="auto"/>
        <w:jc w:val="center"/>
        <w:rPr>
          <w:rFonts w:ascii="Times New Roman" w:eastAsia="Times New Roman" w:hAnsi="Times New Roman" w:cs="Times New Roman"/>
          <w:sz w:val="28"/>
          <w:szCs w:val="28"/>
          <w:lang w:eastAsia="ru-RU"/>
        </w:rPr>
      </w:pPr>
      <w:r w:rsidRPr="00E51F26">
        <w:rPr>
          <w:rFonts w:ascii="Times New Roman" w:eastAsia="Times New Roman" w:hAnsi="Times New Roman" w:cs="Times New Roman"/>
          <w:sz w:val="28"/>
          <w:szCs w:val="28"/>
          <w:lang w:eastAsia="ru-RU"/>
        </w:rPr>
        <w:lastRenderedPageBreak/>
        <w:t>АНОТАЦІЯ</w:t>
      </w:r>
    </w:p>
    <w:p w:rsidR="00E51F26" w:rsidRPr="00E51F26" w:rsidRDefault="00E51F26" w:rsidP="00E51F26">
      <w:pPr>
        <w:widowControl w:val="0"/>
        <w:spacing w:after="0" w:line="360" w:lineRule="auto"/>
        <w:ind w:firstLine="709"/>
        <w:jc w:val="center"/>
        <w:rPr>
          <w:rFonts w:ascii="Times New Roman" w:eastAsia="Times New Roman" w:hAnsi="Times New Roman" w:cs="Times New Roman"/>
          <w:sz w:val="28"/>
          <w:szCs w:val="28"/>
          <w:lang w:eastAsia="ru-RU"/>
        </w:rPr>
      </w:pPr>
    </w:p>
    <w:p w:rsidR="00E51F26" w:rsidRPr="00E51F26" w:rsidRDefault="00E51F26" w:rsidP="00E51F26">
      <w:pPr>
        <w:widowControl w:val="0"/>
        <w:spacing w:after="0" w:line="360" w:lineRule="auto"/>
        <w:ind w:firstLine="709"/>
        <w:jc w:val="both"/>
        <w:rPr>
          <w:rFonts w:ascii="Times New Roman" w:eastAsia="Times New Roman" w:hAnsi="Times New Roman" w:cs="Times New Roman"/>
          <w:b/>
          <w:sz w:val="28"/>
          <w:szCs w:val="28"/>
          <w:lang w:eastAsia="ru-RU"/>
        </w:rPr>
      </w:pPr>
      <w:r w:rsidRPr="00E51F26">
        <w:rPr>
          <w:rFonts w:ascii="Times New Roman" w:eastAsia="Times New Roman" w:hAnsi="Times New Roman" w:cs="Times New Roman"/>
          <w:sz w:val="28"/>
          <w:szCs w:val="28"/>
          <w:lang w:eastAsia="ru-RU"/>
        </w:rPr>
        <w:t>САМАРСЬКА АНАСТАСІЯ СЕРГІЇВНА. ФІНАНСОВЕ ЗАБЕЗПЕЧЕННЯ СИСТЕМИ СОЦІАЛЬНОГО ЗАХИСТУ В УКРАЇНІ І ШЛЯХИ ЙОГО ВДОСКОНАЛЕННЯ.</w:t>
      </w:r>
    </w:p>
    <w:p w:rsidR="00E51F26" w:rsidRPr="00E51F26" w:rsidRDefault="00E51F26" w:rsidP="00E51F26">
      <w:pPr>
        <w:spacing w:after="0" w:line="360" w:lineRule="auto"/>
        <w:ind w:firstLine="700"/>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t xml:space="preserve">Соціальний захист - це невід’ємна складова соціальної політики держави, яка відповідає за рівень життя, добробут, розвиток та безпеку громадян. Соціальне забезпечення являється основною частиною системи соціального захисту держави і займає важливе місце в системі гарантій прав та свобод людини, та відповідає за матеріальне забезпечення громадян на випадок інвалідності, хвороби, старості та інших випадках, що встановлені законодавством. Соціальна підтримка вразливих верств населення постійно потребує фінансування та раціонального розподілення фінансових ресурсів. </w:t>
      </w:r>
      <w:r w:rsidRPr="00E51F26">
        <w:rPr>
          <w:rFonts w:ascii="Times New Roman" w:eastAsia="Times New Roman" w:hAnsi="Times New Roman" w:cs="Times New Roman"/>
          <w:sz w:val="28"/>
          <w:szCs w:val="28"/>
          <w:lang w:eastAsia="ru-RU"/>
        </w:rPr>
        <w:t>Тому впровадження  заходів щодо підвищення ефективності бюджетного забезпечення соціального захисту населення</w:t>
      </w:r>
      <w:r w:rsidRPr="00E51F26">
        <w:rPr>
          <w:rFonts w:ascii="Times New Roman" w:eastAsia="Times New Roman" w:hAnsi="Times New Roman" w:cs="Times New Roman"/>
          <w:sz w:val="28"/>
          <w:szCs w:val="24"/>
          <w:lang w:eastAsia="ru-RU"/>
        </w:rPr>
        <w:t xml:space="preserve">, які обґрунтовані в роботі </w:t>
      </w:r>
      <w:r w:rsidRPr="00E51F26">
        <w:rPr>
          <w:rFonts w:ascii="Times New Roman" w:eastAsia="Times New Roman" w:hAnsi="Times New Roman" w:cs="Times New Roman"/>
          <w:sz w:val="28"/>
          <w:szCs w:val="28"/>
          <w:lang w:eastAsia="ru-RU"/>
        </w:rPr>
        <w:t>є актуальними та необхідними.</w:t>
      </w:r>
    </w:p>
    <w:p w:rsidR="00E51F26" w:rsidRPr="00E51F26" w:rsidRDefault="00E51F26" w:rsidP="00E51F26">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E51F26">
        <w:rPr>
          <w:rFonts w:ascii="Times New Roman" w:eastAsia="Times New Roman" w:hAnsi="Times New Roman" w:cs="Times New Roman"/>
          <w:sz w:val="28"/>
          <w:szCs w:val="28"/>
          <w:lang w:eastAsia="ru-RU"/>
        </w:rPr>
        <w:t>У дипломній роботі розглянуто теоретичні засади фінансового забезпечення соціального захисту населення, стан фінансового забезпечення соціального захисту в Україні, досліджено міжнародний досвід соціального захисту, обґрунтовано методичні та практичні інструменти реалізації фінансування соціального забезпечення в сучасних умовах.</w:t>
      </w:r>
    </w:p>
    <w:p w:rsidR="00E51F26" w:rsidRPr="00E51F26" w:rsidRDefault="00E51F26" w:rsidP="00E51F26">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E51F26">
        <w:rPr>
          <w:rFonts w:ascii="Times New Roman" w:eastAsia="Times New Roman" w:hAnsi="Times New Roman" w:cs="Times New Roman"/>
          <w:sz w:val="28"/>
          <w:szCs w:val="28"/>
          <w:lang w:eastAsia="ru-RU"/>
        </w:rPr>
        <w:t>Одержані результати можуть бути використані для підвищення ефективності діяльності системи соціального захисту шляхом удосконалення бюджетного забезпечення соціального захисту населення.</w:t>
      </w:r>
    </w:p>
    <w:p w:rsidR="00E51F26" w:rsidRPr="00E51F26" w:rsidRDefault="00E51F26" w:rsidP="00E51F26">
      <w:pPr>
        <w:widowControl w:val="0"/>
        <w:spacing w:after="0" w:line="360" w:lineRule="auto"/>
        <w:ind w:firstLine="709"/>
        <w:jc w:val="both"/>
        <w:rPr>
          <w:rFonts w:ascii="Times New Roman" w:eastAsia="Times New Roman" w:hAnsi="Times New Roman" w:cs="Times New Roman"/>
          <w:sz w:val="28"/>
          <w:szCs w:val="28"/>
          <w:lang w:eastAsia="ru-RU"/>
        </w:rPr>
      </w:pPr>
      <w:r w:rsidRPr="00E51F26">
        <w:rPr>
          <w:rFonts w:ascii="Times New Roman" w:eastAsia="Times New Roman" w:hAnsi="Times New Roman" w:cs="Times New Roman"/>
          <w:sz w:val="28"/>
          <w:szCs w:val="28"/>
          <w:lang w:eastAsia="ru-RU"/>
        </w:rPr>
        <w:t>КЛЮЧОВІ СЛОВА: СОЦІАЛЬНИЙ ЗАХИСТ, СОЦІАЛЬНЕ ЗАБЕЗПЕЧЕННЯ, СОЦІАЛЬНЕ СТРАХУВАННЯ, СОЦІАЛЬНА ДОПОМОГА, ДЕРЖАВНИЙ БЮДЖЕТ, МІСЦЕВИЙ БЮДЖЕТ.</w:t>
      </w:r>
    </w:p>
    <w:p w:rsidR="00E51F26" w:rsidRPr="00E51F26" w:rsidRDefault="00E51F26" w:rsidP="00E51F26">
      <w:pPr>
        <w:widowControl w:val="0"/>
        <w:spacing w:after="0" w:line="360" w:lineRule="auto"/>
        <w:ind w:firstLine="709"/>
        <w:jc w:val="both"/>
        <w:rPr>
          <w:rFonts w:ascii="Times New Roman" w:eastAsia="Times New Roman" w:hAnsi="Times New Roman" w:cs="Times New Roman"/>
          <w:sz w:val="28"/>
          <w:szCs w:val="28"/>
          <w:lang w:eastAsia="ru-RU"/>
        </w:rPr>
      </w:pPr>
      <w:r w:rsidRPr="00E51F26">
        <w:rPr>
          <w:rFonts w:ascii="Times New Roman" w:eastAsia="Times New Roman" w:hAnsi="Times New Roman" w:cs="Times New Roman"/>
          <w:sz w:val="28"/>
          <w:szCs w:val="28"/>
          <w:lang w:eastAsia="ru-RU"/>
        </w:rPr>
        <w:t>Дипломна магістерська робота викладена на 106 сторінках, містить 7 таблиць, 11 рисунків, 80 найменувань літературних джерел, 1 додаток.</w:t>
      </w:r>
    </w:p>
    <w:p w:rsidR="00E51F26" w:rsidRPr="00E51F26" w:rsidRDefault="00E51F26" w:rsidP="00E51F26">
      <w:pPr>
        <w:spacing w:after="0" w:line="360" w:lineRule="auto"/>
        <w:rPr>
          <w:rFonts w:ascii="Times New Roman" w:eastAsia="Times New Roman" w:hAnsi="Times New Roman" w:cs="Times New Roman"/>
          <w:sz w:val="28"/>
          <w:szCs w:val="28"/>
          <w:lang w:eastAsia="ru-RU"/>
        </w:rPr>
        <w:sectPr w:rsidR="00E51F26" w:rsidRPr="00E51F26">
          <w:pgSz w:w="11906" w:h="16838"/>
          <w:pgMar w:top="1134" w:right="851" w:bottom="993" w:left="1701" w:header="709" w:footer="0" w:gutter="0"/>
          <w:pgNumType w:start="1" w:chapStyle="1"/>
          <w:cols w:space="720"/>
        </w:sectPr>
      </w:pPr>
    </w:p>
    <w:bookmarkStart w:id="0" w:name="_Toc531877146" w:displacedByCustomXml="next"/>
    <w:sdt>
      <w:sdtPr>
        <w:rPr>
          <w:rFonts w:ascii="Calibri" w:eastAsia="Calibri" w:hAnsi="Calibri" w:cs="Times New Roman"/>
        </w:rPr>
        <w:id w:val="1215542864"/>
        <w:docPartObj>
          <w:docPartGallery w:val="Table of Contents"/>
          <w:docPartUnique/>
        </w:docPartObj>
      </w:sdtPr>
      <w:sdtContent>
        <w:p w:rsidR="00E51F26" w:rsidRPr="00E51F26" w:rsidRDefault="00E51F26" w:rsidP="00E51F26">
          <w:pPr>
            <w:keepNext/>
            <w:keepLines/>
            <w:spacing w:before="240" w:after="0" w:line="360" w:lineRule="auto"/>
            <w:ind w:right="-144"/>
            <w:jc w:val="center"/>
            <w:rPr>
              <w:rFonts w:ascii="Times New Roman" w:eastAsia="Times New Roman" w:hAnsi="Times New Roman" w:cs="Times New Roman"/>
              <w:b/>
              <w:sz w:val="28"/>
              <w:szCs w:val="28"/>
              <w:lang w:eastAsia="ru-RU"/>
            </w:rPr>
          </w:pPr>
          <w:r w:rsidRPr="00E51F26">
            <w:rPr>
              <w:rFonts w:ascii="Times New Roman" w:eastAsia="Times New Roman" w:hAnsi="Times New Roman" w:cs="Times New Roman"/>
              <w:b/>
              <w:sz w:val="28"/>
              <w:szCs w:val="28"/>
              <w:lang w:eastAsia="ru-RU"/>
            </w:rPr>
            <w:t>ЗМІСТ</w:t>
          </w:r>
        </w:p>
        <w:p w:rsidR="00E51F26" w:rsidRPr="00E51F26" w:rsidRDefault="00E51F26" w:rsidP="00E51F26">
          <w:pPr>
            <w:tabs>
              <w:tab w:val="right" w:leader="dot" w:pos="9344"/>
            </w:tabs>
            <w:spacing w:after="100" w:line="360" w:lineRule="auto"/>
            <w:rPr>
              <w:rFonts w:ascii="Times New Roman" w:eastAsia="Times New Roman" w:hAnsi="Times New Roman" w:cs="Times New Roman"/>
              <w:noProof/>
              <w:sz w:val="28"/>
              <w:szCs w:val="28"/>
              <w:lang w:eastAsia="ru-RU"/>
            </w:rPr>
          </w:pPr>
          <w:r w:rsidRPr="00E51F26">
            <w:rPr>
              <w:rFonts w:ascii="Calibri" w:eastAsia="Calibri" w:hAnsi="Calibri" w:cs="Times New Roman"/>
              <w:lang w:val="ru-RU"/>
            </w:rPr>
            <w:fldChar w:fldCharType="begin"/>
          </w:r>
          <w:r w:rsidRPr="00E51F26">
            <w:rPr>
              <w:rFonts w:ascii="Times New Roman" w:eastAsia="Calibri" w:hAnsi="Times New Roman" w:cs="Times New Roman"/>
              <w:sz w:val="28"/>
              <w:szCs w:val="28"/>
            </w:rPr>
            <w:instrText xml:space="preserve"> TOC \o "1-3" \h \z \u </w:instrText>
          </w:r>
          <w:r w:rsidRPr="00E51F26">
            <w:rPr>
              <w:rFonts w:ascii="Calibri" w:eastAsia="Calibri" w:hAnsi="Calibri" w:cs="Times New Roman"/>
              <w:lang w:val="ru-RU"/>
            </w:rPr>
            <w:fldChar w:fldCharType="separate"/>
          </w:r>
          <w:hyperlink r:id="rId6" w:anchor="_Toc531965967" w:history="1">
            <w:r w:rsidRPr="00E51F26">
              <w:rPr>
                <w:rFonts w:ascii="Calibri" w:eastAsia="Calibri" w:hAnsi="Calibri" w:cs="Times New Roman"/>
                <w:noProof/>
                <w:color w:val="0563C1"/>
                <w:szCs w:val="28"/>
                <w:u w:val="single"/>
              </w:rPr>
              <w:t>ВСТУП</w:t>
            </w:r>
            <w:r w:rsidRPr="00E51F26">
              <w:rPr>
                <w:rFonts w:ascii="Calibri" w:eastAsia="Calibri" w:hAnsi="Calibri" w:cs="Times New Roman"/>
                <w:noProof/>
                <w:webHidden/>
                <w:color w:val="0563C1"/>
                <w:szCs w:val="28"/>
                <w:u w:val="single"/>
              </w:rPr>
              <w:tab/>
            </w:r>
            <w:r w:rsidRPr="00E51F26">
              <w:rPr>
                <w:rFonts w:ascii="Calibri" w:eastAsia="Calibri" w:hAnsi="Calibri" w:cs="Times New Roman"/>
                <w:color w:val="0563C1"/>
                <w:u w:val="single"/>
                <w:lang w:val="ru-RU"/>
              </w:rPr>
              <w:fldChar w:fldCharType="begin"/>
            </w:r>
            <w:r w:rsidRPr="00E51F26">
              <w:rPr>
                <w:rFonts w:ascii="Calibri" w:eastAsia="Calibri" w:hAnsi="Calibri" w:cs="Times New Roman"/>
                <w:noProof/>
                <w:webHidden/>
                <w:color w:val="0563C1"/>
                <w:szCs w:val="28"/>
                <w:u w:val="single"/>
              </w:rPr>
              <w:instrText xml:space="preserve"> PAGEREF _Toc531965967 \h </w:instrText>
            </w:r>
            <w:r w:rsidRPr="00E51F26">
              <w:rPr>
                <w:rFonts w:ascii="Calibri" w:eastAsia="Calibri" w:hAnsi="Calibri" w:cs="Times New Roman"/>
                <w:color w:val="0563C1"/>
                <w:u w:val="single"/>
                <w:lang w:val="ru-RU"/>
              </w:rPr>
            </w:r>
            <w:r w:rsidRPr="00E51F26">
              <w:rPr>
                <w:rFonts w:ascii="Calibri" w:eastAsia="Calibri" w:hAnsi="Calibri" w:cs="Times New Roman"/>
                <w:color w:val="0563C1"/>
                <w:u w:val="single"/>
                <w:lang w:val="ru-RU"/>
              </w:rPr>
              <w:fldChar w:fldCharType="separate"/>
            </w:r>
            <w:r w:rsidRPr="00E51F26">
              <w:rPr>
                <w:rFonts w:ascii="Calibri" w:eastAsia="Calibri" w:hAnsi="Calibri" w:cs="Times New Roman"/>
                <w:noProof/>
                <w:webHidden/>
                <w:color w:val="0563C1"/>
                <w:szCs w:val="28"/>
                <w:u w:val="single"/>
              </w:rPr>
              <w:t>7</w:t>
            </w:r>
            <w:r w:rsidRPr="00E51F26">
              <w:rPr>
                <w:rFonts w:ascii="Calibri" w:eastAsia="Calibri" w:hAnsi="Calibri" w:cs="Times New Roman"/>
                <w:color w:val="0563C1"/>
                <w:u w:val="single"/>
                <w:lang w:val="ru-RU"/>
              </w:rPr>
              <w:fldChar w:fldCharType="end"/>
            </w:r>
          </w:hyperlink>
        </w:p>
        <w:p w:rsidR="00E51F26" w:rsidRPr="00E51F26" w:rsidRDefault="00E51F26" w:rsidP="00E51F26">
          <w:pPr>
            <w:tabs>
              <w:tab w:val="right" w:leader="dot" w:pos="9344"/>
            </w:tabs>
            <w:spacing w:after="100" w:line="360" w:lineRule="auto"/>
            <w:rPr>
              <w:rFonts w:ascii="Times New Roman" w:eastAsia="Times New Roman" w:hAnsi="Times New Roman" w:cs="Times New Roman"/>
              <w:noProof/>
              <w:sz w:val="28"/>
              <w:szCs w:val="28"/>
              <w:lang w:eastAsia="ru-RU"/>
            </w:rPr>
          </w:pPr>
          <w:r w:rsidRPr="00E51F26">
            <w:rPr>
              <w:rFonts w:ascii="Calibri" w:eastAsia="Calibri" w:hAnsi="Calibri" w:cs="Times New Roman"/>
              <w:noProof/>
              <w:color w:val="0563C1"/>
              <w:szCs w:val="28"/>
              <w:u w:val="single"/>
            </w:rPr>
            <w:t xml:space="preserve">РОЗДІЛ 1. </w:t>
          </w:r>
          <w:r w:rsidRPr="00E51F26">
            <w:rPr>
              <w:rFonts w:ascii="Calibri" w:eastAsia="Calibri" w:hAnsi="Calibri" w:cs="Times New Roman"/>
              <w:lang w:val="ru-RU"/>
            </w:rPr>
            <w:fldChar w:fldCharType="begin"/>
          </w:r>
          <w:r w:rsidRPr="00E51F26">
            <w:rPr>
              <w:rFonts w:ascii="Calibri" w:eastAsia="Calibri" w:hAnsi="Calibri" w:cs="Times New Roman"/>
              <w:lang w:val="ru-RU"/>
            </w:rPr>
            <w:instrText xml:space="preserve"> HYPERLINK "file:///\\\\192.168.30.161\\public\\EastView\\2015\\Охрименко\\ДИПЛОМНЫЕ%20РАБОТЫ\\Економіко-правовий%20факультет\\2018\\Магистры\\Самарська%20Анастасія%20Сергіївна.docx" \l "_Toc531965969" </w:instrText>
          </w:r>
          <w:r w:rsidRPr="00E51F26">
            <w:rPr>
              <w:rFonts w:ascii="Calibri" w:eastAsia="Calibri" w:hAnsi="Calibri" w:cs="Times New Roman"/>
              <w:lang w:val="ru-RU"/>
            </w:rPr>
            <w:fldChar w:fldCharType="separate"/>
          </w:r>
          <w:r w:rsidRPr="00E51F26">
            <w:rPr>
              <w:rFonts w:ascii="Calibri" w:eastAsia="Calibri" w:hAnsi="Calibri" w:cs="Times New Roman"/>
              <w:noProof/>
              <w:color w:val="0563C1"/>
              <w:szCs w:val="28"/>
              <w:u w:val="single"/>
            </w:rPr>
            <w:t>ТЕОРЕТИЧНІ ЗАСАДИ ФІНАНСОВОГО ЗАБЕЗПЕЧЕННЯ СОЦІАЛЬНОГО ЗАХИСТУ НАСЕЛЕННЯ</w:t>
          </w:r>
          <w:r w:rsidRPr="00E51F26">
            <w:rPr>
              <w:rFonts w:ascii="Calibri" w:eastAsia="Calibri" w:hAnsi="Calibri" w:cs="Times New Roman"/>
              <w:noProof/>
              <w:webHidden/>
              <w:color w:val="0563C1"/>
              <w:szCs w:val="28"/>
              <w:u w:val="single"/>
            </w:rPr>
            <w:tab/>
          </w:r>
          <w:r w:rsidRPr="00E51F26">
            <w:rPr>
              <w:rFonts w:ascii="Calibri" w:eastAsia="Calibri" w:hAnsi="Calibri" w:cs="Times New Roman"/>
              <w:color w:val="0563C1"/>
              <w:u w:val="single"/>
              <w:lang w:val="ru-RU"/>
            </w:rPr>
            <w:fldChar w:fldCharType="begin"/>
          </w:r>
          <w:r w:rsidRPr="00E51F26">
            <w:rPr>
              <w:rFonts w:ascii="Calibri" w:eastAsia="Calibri" w:hAnsi="Calibri" w:cs="Times New Roman"/>
              <w:noProof/>
              <w:webHidden/>
              <w:color w:val="0563C1"/>
              <w:szCs w:val="28"/>
              <w:u w:val="single"/>
            </w:rPr>
            <w:instrText xml:space="preserve"> PAGEREF _Toc531965969 \h </w:instrText>
          </w:r>
          <w:r w:rsidRPr="00E51F26">
            <w:rPr>
              <w:rFonts w:ascii="Calibri" w:eastAsia="Calibri" w:hAnsi="Calibri" w:cs="Times New Roman"/>
              <w:color w:val="0563C1"/>
              <w:u w:val="single"/>
              <w:lang w:val="ru-RU"/>
            </w:rPr>
          </w:r>
          <w:r w:rsidRPr="00E51F26">
            <w:rPr>
              <w:rFonts w:ascii="Calibri" w:eastAsia="Calibri" w:hAnsi="Calibri" w:cs="Times New Roman"/>
              <w:color w:val="0563C1"/>
              <w:u w:val="single"/>
              <w:lang w:val="ru-RU"/>
            </w:rPr>
            <w:fldChar w:fldCharType="separate"/>
          </w:r>
          <w:r w:rsidRPr="00E51F26">
            <w:rPr>
              <w:rFonts w:ascii="Calibri" w:eastAsia="Calibri" w:hAnsi="Calibri" w:cs="Times New Roman"/>
              <w:noProof/>
              <w:webHidden/>
              <w:color w:val="0563C1"/>
              <w:szCs w:val="28"/>
              <w:u w:val="single"/>
            </w:rPr>
            <w:t>10</w:t>
          </w:r>
          <w:r w:rsidRPr="00E51F26">
            <w:rPr>
              <w:rFonts w:ascii="Calibri" w:eastAsia="Calibri" w:hAnsi="Calibri" w:cs="Times New Roman"/>
              <w:color w:val="0563C1"/>
              <w:u w:val="single"/>
              <w:lang w:val="ru-RU"/>
            </w:rPr>
            <w:fldChar w:fldCharType="end"/>
          </w:r>
          <w:r w:rsidRPr="00E51F26">
            <w:rPr>
              <w:rFonts w:ascii="Calibri" w:eastAsia="Calibri" w:hAnsi="Calibri" w:cs="Times New Roman"/>
              <w:lang w:val="ru-RU"/>
            </w:rPr>
            <w:fldChar w:fldCharType="end"/>
          </w:r>
        </w:p>
        <w:p w:rsidR="00E51F26" w:rsidRPr="00E51F26" w:rsidRDefault="00E51F26" w:rsidP="00E51F26">
          <w:pPr>
            <w:tabs>
              <w:tab w:val="left" w:pos="880"/>
              <w:tab w:val="right" w:leader="dot" w:pos="9344"/>
            </w:tabs>
            <w:spacing w:after="100" w:line="360" w:lineRule="auto"/>
            <w:ind w:left="220"/>
            <w:rPr>
              <w:rFonts w:ascii="Times New Roman" w:eastAsia="Times New Roman" w:hAnsi="Times New Roman" w:cs="Times New Roman"/>
              <w:noProof/>
              <w:sz w:val="28"/>
              <w:szCs w:val="28"/>
              <w:lang w:eastAsia="ru-RU"/>
            </w:rPr>
          </w:pPr>
          <w:hyperlink r:id="rId7" w:anchor="_Toc531965970" w:history="1">
            <w:r w:rsidRPr="00E51F26">
              <w:rPr>
                <w:rFonts w:ascii="Calibri" w:eastAsia="Calibri" w:hAnsi="Calibri" w:cs="Times New Roman"/>
                <w:noProof/>
                <w:color w:val="0563C1"/>
                <w:szCs w:val="28"/>
                <w:u w:val="single"/>
              </w:rPr>
              <w:t>1.1.Поняття, сутність та необхідність соціального захисту населення</w:t>
            </w:r>
            <w:r w:rsidRPr="00E51F26">
              <w:rPr>
                <w:rFonts w:ascii="Calibri" w:eastAsia="Calibri" w:hAnsi="Calibri" w:cs="Times New Roman"/>
                <w:noProof/>
                <w:webHidden/>
                <w:color w:val="0563C1"/>
                <w:szCs w:val="28"/>
                <w:u w:val="single"/>
              </w:rPr>
              <w:tab/>
            </w:r>
            <w:r w:rsidRPr="00E51F26">
              <w:rPr>
                <w:rFonts w:ascii="Calibri" w:eastAsia="Calibri" w:hAnsi="Calibri" w:cs="Times New Roman"/>
                <w:color w:val="0563C1"/>
                <w:u w:val="single"/>
                <w:lang w:val="ru-RU"/>
              </w:rPr>
              <w:fldChar w:fldCharType="begin"/>
            </w:r>
            <w:r w:rsidRPr="00E51F26">
              <w:rPr>
                <w:rFonts w:ascii="Calibri" w:eastAsia="Calibri" w:hAnsi="Calibri" w:cs="Times New Roman"/>
                <w:noProof/>
                <w:webHidden/>
                <w:color w:val="0563C1"/>
                <w:szCs w:val="28"/>
                <w:u w:val="single"/>
              </w:rPr>
              <w:instrText xml:space="preserve"> PAGEREF _Toc531965970 \h </w:instrText>
            </w:r>
            <w:r w:rsidRPr="00E51F26">
              <w:rPr>
                <w:rFonts w:ascii="Calibri" w:eastAsia="Calibri" w:hAnsi="Calibri" w:cs="Times New Roman"/>
                <w:color w:val="0563C1"/>
                <w:u w:val="single"/>
                <w:lang w:val="ru-RU"/>
              </w:rPr>
            </w:r>
            <w:r w:rsidRPr="00E51F26">
              <w:rPr>
                <w:rFonts w:ascii="Calibri" w:eastAsia="Calibri" w:hAnsi="Calibri" w:cs="Times New Roman"/>
                <w:color w:val="0563C1"/>
                <w:u w:val="single"/>
                <w:lang w:val="ru-RU"/>
              </w:rPr>
              <w:fldChar w:fldCharType="separate"/>
            </w:r>
            <w:r w:rsidRPr="00E51F26">
              <w:rPr>
                <w:rFonts w:ascii="Calibri" w:eastAsia="Calibri" w:hAnsi="Calibri" w:cs="Times New Roman"/>
                <w:noProof/>
                <w:webHidden/>
                <w:color w:val="0563C1"/>
                <w:szCs w:val="28"/>
                <w:u w:val="single"/>
              </w:rPr>
              <w:t>10</w:t>
            </w:r>
            <w:r w:rsidRPr="00E51F26">
              <w:rPr>
                <w:rFonts w:ascii="Calibri" w:eastAsia="Calibri" w:hAnsi="Calibri" w:cs="Times New Roman"/>
                <w:color w:val="0563C1"/>
                <w:u w:val="single"/>
                <w:lang w:val="ru-RU"/>
              </w:rPr>
              <w:fldChar w:fldCharType="end"/>
            </w:r>
          </w:hyperlink>
        </w:p>
        <w:p w:rsidR="00E51F26" w:rsidRPr="00E51F26" w:rsidRDefault="00E51F26" w:rsidP="00E51F26">
          <w:pPr>
            <w:tabs>
              <w:tab w:val="right" w:leader="dot" w:pos="9344"/>
            </w:tabs>
            <w:spacing w:after="100" w:line="360" w:lineRule="auto"/>
            <w:ind w:left="220"/>
            <w:rPr>
              <w:rFonts w:ascii="Times New Roman" w:eastAsia="Times New Roman" w:hAnsi="Times New Roman" w:cs="Times New Roman"/>
              <w:noProof/>
              <w:sz w:val="28"/>
              <w:szCs w:val="28"/>
              <w:lang w:eastAsia="ru-RU"/>
            </w:rPr>
          </w:pPr>
          <w:hyperlink r:id="rId8" w:anchor="_Toc531965971" w:history="1">
            <w:r w:rsidRPr="00E51F26">
              <w:rPr>
                <w:rFonts w:ascii="Calibri" w:eastAsia="Calibri" w:hAnsi="Calibri" w:cs="Times New Roman"/>
                <w:noProof/>
                <w:color w:val="0563C1"/>
                <w:szCs w:val="28"/>
                <w:u w:val="single"/>
              </w:rPr>
              <w:t>1.2. Види соціального забезпечення і захисту населення, система соціальних допомог та законодавчі основи для її формування</w:t>
            </w:r>
            <w:r w:rsidRPr="00E51F26">
              <w:rPr>
                <w:rFonts w:ascii="Calibri" w:eastAsia="Calibri" w:hAnsi="Calibri" w:cs="Times New Roman"/>
                <w:noProof/>
                <w:webHidden/>
                <w:color w:val="0563C1"/>
                <w:szCs w:val="28"/>
                <w:u w:val="single"/>
              </w:rPr>
              <w:tab/>
            </w:r>
            <w:r w:rsidRPr="00E51F26">
              <w:rPr>
                <w:rFonts w:ascii="Calibri" w:eastAsia="Calibri" w:hAnsi="Calibri" w:cs="Times New Roman"/>
                <w:color w:val="0563C1"/>
                <w:u w:val="single"/>
                <w:lang w:val="ru-RU"/>
              </w:rPr>
              <w:fldChar w:fldCharType="begin"/>
            </w:r>
            <w:r w:rsidRPr="00E51F26">
              <w:rPr>
                <w:rFonts w:ascii="Calibri" w:eastAsia="Calibri" w:hAnsi="Calibri" w:cs="Times New Roman"/>
                <w:noProof/>
                <w:webHidden/>
                <w:color w:val="0563C1"/>
                <w:szCs w:val="28"/>
                <w:u w:val="single"/>
              </w:rPr>
              <w:instrText xml:space="preserve"> PAGEREF _Toc531965971 \h </w:instrText>
            </w:r>
            <w:r w:rsidRPr="00E51F26">
              <w:rPr>
                <w:rFonts w:ascii="Calibri" w:eastAsia="Calibri" w:hAnsi="Calibri" w:cs="Times New Roman"/>
                <w:color w:val="0563C1"/>
                <w:u w:val="single"/>
                <w:lang w:val="ru-RU"/>
              </w:rPr>
            </w:r>
            <w:r w:rsidRPr="00E51F26">
              <w:rPr>
                <w:rFonts w:ascii="Calibri" w:eastAsia="Calibri" w:hAnsi="Calibri" w:cs="Times New Roman"/>
                <w:color w:val="0563C1"/>
                <w:u w:val="single"/>
                <w:lang w:val="ru-RU"/>
              </w:rPr>
              <w:fldChar w:fldCharType="separate"/>
            </w:r>
            <w:r w:rsidRPr="00E51F26">
              <w:rPr>
                <w:rFonts w:ascii="Calibri" w:eastAsia="Calibri" w:hAnsi="Calibri" w:cs="Times New Roman"/>
                <w:noProof/>
                <w:webHidden/>
                <w:color w:val="0563C1"/>
                <w:szCs w:val="28"/>
                <w:u w:val="single"/>
              </w:rPr>
              <w:t>17</w:t>
            </w:r>
            <w:r w:rsidRPr="00E51F26">
              <w:rPr>
                <w:rFonts w:ascii="Calibri" w:eastAsia="Calibri" w:hAnsi="Calibri" w:cs="Times New Roman"/>
                <w:color w:val="0563C1"/>
                <w:u w:val="single"/>
                <w:lang w:val="ru-RU"/>
              </w:rPr>
              <w:fldChar w:fldCharType="end"/>
            </w:r>
          </w:hyperlink>
        </w:p>
        <w:p w:rsidR="00E51F26" w:rsidRPr="00E51F26" w:rsidRDefault="00E51F26" w:rsidP="00E51F26">
          <w:pPr>
            <w:tabs>
              <w:tab w:val="right" w:leader="dot" w:pos="9344"/>
            </w:tabs>
            <w:spacing w:after="100" w:line="360" w:lineRule="auto"/>
            <w:ind w:left="220"/>
            <w:rPr>
              <w:rFonts w:ascii="Times New Roman" w:eastAsia="Times New Roman" w:hAnsi="Times New Roman" w:cs="Times New Roman"/>
              <w:noProof/>
              <w:sz w:val="28"/>
              <w:szCs w:val="28"/>
              <w:lang w:eastAsia="ru-RU"/>
            </w:rPr>
          </w:pPr>
          <w:hyperlink r:id="rId9" w:anchor="_Toc531965972" w:history="1">
            <w:r w:rsidRPr="00E51F26">
              <w:rPr>
                <w:rFonts w:ascii="Calibri" w:eastAsia="Calibri" w:hAnsi="Calibri" w:cs="Times New Roman"/>
                <w:noProof/>
                <w:color w:val="0563C1"/>
                <w:szCs w:val="28"/>
                <w:u w:val="single"/>
              </w:rPr>
              <w:t>1.3. Джерела і методи фінансового забезпечення соціального захисту населення</w:t>
            </w:r>
            <w:r w:rsidRPr="00E51F26">
              <w:rPr>
                <w:rFonts w:ascii="Calibri" w:eastAsia="Calibri" w:hAnsi="Calibri" w:cs="Times New Roman"/>
                <w:noProof/>
                <w:webHidden/>
                <w:color w:val="0563C1"/>
                <w:szCs w:val="28"/>
                <w:u w:val="single"/>
              </w:rPr>
              <w:tab/>
            </w:r>
            <w:r w:rsidRPr="00E51F26">
              <w:rPr>
                <w:rFonts w:ascii="Calibri" w:eastAsia="Calibri" w:hAnsi="Calibri" w:cs="Times New Roman"/>
                <w:color w:val="0563C1"/>
                <w:u w:val="single"/>
                <w:lang w:val="ru-RU"/>
              </w:rPr>
              <w:fldChar w:fldCharType="begin"/>
            </w:r>
            <w:r w:rsidRPr="00E51F26">
              <w:rPr>
                <w:rFonts w:ascii="Calibri" w:eastAsia="Calibri" w:hAnsi="Calibri" w:cs="Times New Roman"/>
                <w:noProof/>
                <w:webHidden/>
                <w:color w:val="0563C1"/>
                <w:szCs w:val="28"/>
                <w:u w:val="single"/>
              </w:rPr>
              <w:instrText xml:space="preserve"> PAGEREF _Toc531965972 \h </w:instrText>
            </w:r>
            <w:r w:rsidRPr="00E51F26">
              <w:rPr>
                <w:rFonts w:ascii="Calibri" w:eastAsia="Calibri" w:hAnsi="Calibri" w:cs="Times New Roman"/>
                <w:color w:val="0563C1"/>
                <w:u w:val="single"/>
                <w:lang w:val="ru-RU"/>
              </w:rPr>
            </w:r>
            <w:r w:rsidRPr="00E51F26">
              <w:rPr>
                <w:rFonts w:ascii="Calibri" w:eastAsia="Calibri" w:hAnsi="Calibri" w:cs="Times New Roman"/>
                <w:color w:val="0563C1"/>
                <w:u w:val="single"/>
                <w:lang w:val="ru-RU"/>
              </w:rPr>
              <w:fldChar w:fldCharType="separate"/>
            </w:r>
            <w:r w:rsidRPr="00E51F26">
              <w:rPr>
                <w:rFonts w:ascii="Calibri" w:eastAsia="Calibri" w:hAnsi="Calibri" w:cs="Times New Roman"/>
                <w:noProof/>
                <w:webHidden/>
                <w:color w:val="0563C1"/>
                <w:szCs w:val="28"/>
                <w:u w:val="single"/>
              </w:rPr>
              <w:t>27</w:t>
            </w:r>
            <w:r w:rsidRPr="00E51F26">
              <w:rPr>
                <w:rFonts w:ascii="Calibri" w:eastAsia="Calibri" w:hAnsi="Calibri" w:cs="Times New Roman"/>
                <w:color w:val="0563C1"/>
                <w:u w:val="single"/>
                <w:lang w:val="ru-RU"/>
              </w:rPr>
              <w:fldChar w:fldCharType="end"/>
            </w:r>
          </w:hyperlink>
        </w:p>
        <w:p w:rsidR="00E51F26" w:rsidRPr="00E51F26" w:rsidRDefault="00E51F26" w:rsidP="00E51F26">
          <w:pPr>
            <w:tabs>
              <w:tab w:val="right" w:leader="dot" w:pos="9344"/>
            </w:tabs>
            <w:spacing w:after="100" w:line="360" w:lineRule="auto"/>
            <w:ind w:left="220"/>
            <w:rPr>
              <w:rFonts w:ascii="Times New Roman" w:eastAsia="Times New Roman" w:hAnsi="Times New Roman" w:cs="Times New Roman"/>
              <w:noProof/>
              <w:sz w:val="28"/>
              <w:szCs w:val="28"/>
              <w:lang w:eastAsia="ru-RU"/>
            </w:rPr>
          </w:pPr>
          <w:hyperlink r:id="rId10" w:anchor="_Toc531965973" w:history="1">
            <w:r w:rsidRPr="00E51F26">
              <w:rPr>
                <w:rFonts w:ascii="Calibri" w:eastAsia="Calibri" w:hAnsi="Calibri" w:cs="Times New Roman"/>
                <w:noProof/>
                <w:color w:val="0563C1"/>
                <w:szCs w:val="28"/>
                <w:u w:val="single"/>
              </w:rPr>
              <w:t>Висновки до розділу 1</w:t>
            </w:r>
            <w:r w:rsidRPr="00E51F26">
              <w:rPr>
                <w:rFonts w:ascii="Calibri" w:eastAsia="Calibri" w:hAnsi="Calibri" w:cs="Times New Roman"/>
                <w:noProof/>
                <w:webHidden/>
                <w:color w:val="0563C1"/>
                <w:szCs w:val="28"/>
                <w:u w:val="single"/>
              </w:rPr>
              <w:tab/>
            </w:r>
            <w:r w:rsidRPr="00E51F26">
              <w:rPr>
                <w:rFonts w:ascii="Calibri" w:eastAsia="Calibri" w:hAnsi="Calibri" w:cs="Times New Roman"/>
                <w:color w:val="0563C1"/>
                <w:u w:val="single"/>
                <w:lang w:val="ru-RU"/>
              </w:rPr>
              <w:fldChar w:fldCharType="begin"/>
            </w:r>
            <w:r w:rsidRPr="00E51F26">
              <w:rPr>
                <w:rFonts w:ascii="Calibri" w:eastAsia="Calibri" w:hAnsi="Calibri" w:cs="Times New Roman"/>
                <w:noProof/>
                <w:webHidden/>
                <w:color w:val="0563C1"/>
                <w:szCs w:val="28"/>
                <w:u w:val="single"/>
              </w:rPr>
              <w:instrText xml:space="preserve"> PAGEREF _Toc531965973 \h </w:instrText>
            </w:r>
            <w:r w:rsidRPr="00E51F26">
              <w:rPr>
                <w:rFonts w:ascii="Calibri" w:eastAsia="Calibri" w:hAnsi="Calibri" w:cs="Times New Roman"/>
                <w:color w:val="0563C1"/>
                <w:u w:val="single"/>
                <w:lang w:val="ru-RU"/>
              </w:rPr>
            </w:r>
            <w:r w:rsidRPr="00E51F26">
              <w:rPr>
                <w:rFonts w:ascii="Calibri" w:eastAsia="Calibri" w:hAnsi="Calibri" w:cs="Times New Roman"/>
                <w:color w:val="0563C1"/>
                <w:u w:val="single"/>
                <w:lang w:val="ru-RU"/>
              </w:rPr>
              <w:fldChar w:fldCharType="separate"/>
            </w:r>
            <w:r w:rsidRPr="00E51F26">
              <w:rPr>
                <w:rFonts w:ascii="Calibri" w:eastAsia="Calibri" w:hAnsi="Calibri" w:cs="Times New Roman"/>
                <w:noProof/>
                <w:webHidden/>
                <w:color w:val="0563C1"/>
                <w:szCs w:val="28"/>
                <w:u w:val="single"/>
              </w:rPr>
              <w:t>37</w:t>
            </w:r>
            <w:r w:rsidRPr="00E51F26">
              <w:rPr>
                <w:rFonts w:ascii="Calibri" w:eastAsia="Calibri" w:hAnsi="Calibri" w:cs="Times New Roman"/>
                <w:color w:val="0563C1"/>
                <w:u w:val="single"/>
                <w:lang w:val="ru-RU"/>
              </w:rPr>
              <w:fldChar w:fldCharType="end"/>
            </w:r>
          </w:hyperlink>
        </w:p>
        <w:p w:rsidR="00E51F26" w:rsidRPr="00E51F26" w:rsidRDefault="00E51F26" w:rsidP="00E51F26">
          <w:pPr>
            <w:tabs>
              <w:tab w:val="right" w:leader="dot" w:pos="9344"/>
            </w:tabs>
            <w:spacing w:after="100" w:line="360" w:lineRule="auto"/>
            <w:rPr>
              <w:rFonts w:ascii="Times New Roman" w:eastAsia="Times New Roman" w:hAnsi="Times New Roman" w:cs="Times New Roman"/>
              <w:noProof/>
              <w:sz w:val="28"/>
              <w:szCs w:val="28"/>
              <w:lang w:eastAsia="ru-RU"/>
            </w:rPr>
          </w:pPr>
          <w:r w:rsidRPr="00E51F26">
            <w:rPr>
              <w:rFonts w:ascii="Calibri" w:eastAsia="Calibri" w:hAnsi="Calibri" w:cs="Times New Roman"/>
              <w:noProof/>
              <w:color w:val="0563C1"/>
              <w:szCs w:val="28"/>
              <w:u w:val="single"/>
            </w:rPr>
            <w:t xml:space="preserve">РОЗДІЛ 2. </w:t>
          </w:r>
          <w:r w:rsidRPr="00E51F26">
            <w:rPr>
              <w:rFonts w:ascii="Calibri" w:eastAsia="Calibri" w:hAnsi="Calibri" w:cs="Times New Roman"/>
              <w:lang w:val="ru-RU"/>
            </w:rPr>
            <w:fldChar w:fldCharType="begin"/>
          </w:r>
          <w:r w:rsidRPr="00E51F26">
            <w:rPr>
              <w:rFonts w:ascii="Calibri" w:eastAsia="Calibri" w:hAnsi="Calibri" w:cs="Times New Roman"/>
              <w:lang w:val="ru-RU"/>
            </w:rPr>
            <w:instrText xml:space="preserve"> HYPERLINK "file:///\\\\192.168.30.161\\public\\EastView\\2015\\Охрименко\\ДИПЛОМНЫЕ%20РАБОТЫ\\Економіко-правовий%20факультет\\2018\\Магистры\\Самарська%20Анастасія%20Сергіївна.docx" \l "_Toc531965975" </w:instrText>
          </w:r>
          <w:r w:rsidRPr="00E51F26">
            <w:rPr>
              <w:rFonts w:ascii="Calibri" w:eastAsia="Calibri" w:hAnsi="Calibri" w:cs="Times New Roman"/>
              <w:lang w:val="ru-RU"/>
            </w:rPr>
            <w:fldChar w:fldCharType="separate"/>
          </w:r>
          <w:r w:rsidRPr="00E51F26">
            <w:rPr>
              <w:rFonts w:ascii="Calibri" w:eastAsia="SimSun" w:hAnsi="Calibri" w:cs="Times New Roman"/>
              <w:noProof/>
              <w:color w:val="0563C1"/>
              <w:szCs w:val="28"/>
              <w:u w:val="single"/>
              <w:lang w:eastAsia="zh-CN"/>
            </w:rPr>
            <w:t>СТАН ТА АНАЛІЗ РОЗВИТКУ ФІНАНСОВОГО ЗАБЕЗПЕЧЕННЯ СОЦІАЛЬНОГО ЗАХИСТУ В УКРАЇНІ</w:t>
          </w:r>
          <w:r w:rsidRPr="00E51F26">
            <w:rPr>
              <w:rFonts w:ascii="Calibri" w:eastAsia="Calibri" w:hAnsi="Calibri" w:cs="Times New Roman"/>
              <w:noProof/>
              <w:webHidden/>
              <w:color w:val="0563C1"/>
              <w:szCs w:val="28"/>
              <w:u w:val="single"/>
            </w:rPr>
            <w:tab/>
          </w:r>
          <w:r w:rsidRPr="00E51F26">
            <w:rPr>
              <w:rFonts w:ascii="Calibri" w:eastAsia="Calibri" w:hAnsi="Calibri" w:cs="Times New Roman"/>
              <w:color w:val="0563C1"/>
              <w:u w:val="single"/>
              <w:lang w:val="ru-RU"/>
            </w:rPr>
            <w:fldChar w:fldCharType="begin"/>
          </w:r>
          <w:r w:rsidRPr="00E51F26">
            <w:rPr>
              <w:rFonts w:ascii="Calibri" w:eastAsia="Calibri" w:hAnsi="Calibri" w:cs="Times New Roman"/>
              <w:noProof/>
              <w:webHidden/>
              <w:color w:val="0563C1"/>
              <w:szCs w:val="28"/>
              <w:u w:val="single"/>
            </w:rPr>
            <w:instrText xml:space="preserve"> PAGEREF _Toc531965975 \h </w:instrText>
          </w:r>
          <w:r w:rsidRPr="00E51F26">
            <w:rPr>
              <w:rFonts w:ascii="Calibri" w:eastAsia="Calibri" w:hAnsi="Calibri" w:cs="Times New Roman"/>
              <w:color w:val="0563C1"/>
              <w:u w:val="single"/>
              <w:lang w:val="ru-RU"/>
            </w:rPr>
          </w:r>
          <w:r w:rsidRPr="00E51F26">
            <w:rPr>
              <w:rFonts w:ascii="Calibri" w:eastAsia="Calibri" w:hAnsi="Calibri" w:cs="Times New Roman"/>
              <w:color w:val="0563C1"/>
              <w:u w:val="single"/>
              <w:lang w:val="ru-RU"/>
            </w:rPr>
            <w:fldChar w:fldCharType="separate"/>
          </w:r>
          <w:r w:rsidRPr="00E51F26">
            <w:rPr>
              <w:rFonts w:ascii="Calibri" w:eastAsia="Calibri" w:hAnsi="Calibri" w:cs="Times New Roman"/>
              <w:noProof/>
              <w:webHidden/>
              <w:color w:val="0563C1"/>
              <w:szCs w:val="28"/>
              <w:u w:val="single"/>
            </w:rPr>
            <w:t>39</w:t>
          </w:r>
          <w:r w:rsidRPr="00E51F26">
            <w:rPr>
              <w:rFonts w:ascii="Calibri" w:eastAsia="Calibri" w:hAnsi="Calibri" w:cs="Times New Roman"/>
              <w:color w:val="0563C1"/>
              <w:u w:val="single"/>
              <w:lang w:val="ru-RU"/>
            </w:rPr>
            <w:fldChar w:fldCharType="end"/>
          </w:r>
          <w:r w:rsidRPr="00E51F26">
            <w:rPr>
              <w:rFonts w:ascii="Calibri" w:eastAsia="Calibri" w:hAnsi="Calibri" w:cs="Times New Roman"/>
              <w:lang w:val="ru-RU"/>
            </w:rPr>
            <w:fldChar w:fldCharType="end"/>
          </w:r>
        </w:p>
        <w:p w:rsidR="00E51F26" w:rsidRPr="00E51F26" w:rsidRDefault="00E51F26" w:rsidP="00E51F26">
          <w:pPr>
            <w:tabs>
              <w:tab w:val="right" w:leader="dot" w:pos="9344"/>
            </w:tabs>
            <w:spacing w:after="100" w:line="360" w:lineRule="auto"/>
            <w:ind w:left="220"/>
            <w:rPr>
              <w:rFonts w:ascii="Times New Roman" w:eastAsia="Times New Roman" w:hAnsi="Times New Roman" w:cs="Times New Roman"/>
              <w:noProof/>
              <w:sz w:val="28"/>
              <w:szCs w:val="28"/>
              <w:lang w:eastAsia="ru-RU"/>
            </w:rPr>
          </w:pPr>
          <w:hyperlink r:id="rId11" w:anchor="_Toc531965976" w:history="1">
            <w:r w:rsidRPr="00E51F26">
              <w:rPr>
                <w:rFonts w:ascii="Calibri" w:eastAsia="SimSun" w:hAnsi="Calibri" w:cs="Times New Roman"/>
                <w:noProof/>
                <w:color w:val="0563C1"/>
                <w:szCs w:val="28"/>
                <w:u w:val="single"/>
                <w:lang w:eastAsia="zh-CN"/>
              </w:rPr>
              <w:t>2.1. Оцінка бюджетного фінансування соціального захисту та соціального забезпечення в Україні</w:t>
            </w:r>
            <w:r w:rsidRPr="00E51F26">
              <w:rPr>
                <w:rFonts w:ascii="Calibri" w:eastAsia="Calibri" w:hAnsi="Calibri" w:cs="Times New Roman"/>
                <w:noProof/>
                <w:webHidden/>
                <w:color w:val="0563C1"/>
                <w:szCs w:val="28"/>
                <w:u w:val="single"/>
              </w:rPr>
              <w:tab/>
            </w:r>
            <w:r w:rsidRPr="00E51F26">
              <w:rPr>
                <w:rFonts w:ascii="Calibri" w:eastAsia="Calibri" w:hAnsi="Calibri" w:cs="Times New Roman"/>
                <w:color w:val="0563C1"/>
                <w:u w:val="single"/>
                <w:lang w:val="ru-RU"/>
              </w:rPr>
              <w:fldChar w:fldCharType="begin"/>
            </w:r>
            <w:r w:rsidRPr="00E51F26">
              <w:rPr>
                <w:rFonts w:ascii="Calibri" w:eastAsia="Calibri" w:hAnsi="Calibri" w:cs="Times New Roman"/>
                <w:noProof/>
                <w:webHidden/>
                <w:color w:val="0563C1"/>
                <w:szCs w:val="28"/>
                <w:u w:val="single"/>
              </w:rPr>
              <w:instrText xml:space="preserve"> PAGEREF _Toc531965976 \h </w:instrText>
            </w:r>
            <w:r w:rsidRPr="00E51F26">
              <w:rPr>
                <w:rFonts w:ascii="Calibri" w:eastAsia="Calibri" w:hAnsi="Calibri" w:cs="Times New Roman"/>
                <w:color w:val="0563C1"/>
                <w:u w:val="single"/>
                <w:lang w:val="ru-RU"/>
              </w:rPr>
            </w:r>
            <w:r w:rsidRPr="00E51F26">
              <w:rPr>
                <w:rFonts w:ascii="Calibri" w:eastAsia="Calibri" w:hAnsi="Calibri" w:cs="Times New Roman"/>
                <w:color w:val="0563C1"/>
                <w:u w:val="single"/>
                <w:lang w:val="ru-RU"/>
              </w:rPr>
              <w:fldChar w:fldCharType="separate"/>
            </w:r>
            <w:r w:rsidRPr="00E51F26">
              <w:rPr>
                <w:rFonts w:ascii="Calibri" w:eastAsia="Calibri" w:hAnsi="Calibri" w:cs="Times New Roman"/>
                <w:noProof/>
                <w:webHidden/>
                <w:color w:val="0563C1"/>
                <w:szCs w:val="28"/>
                <w:u w:val="single"/>
              </w:rPr>
              <w:t>39</w:t>
            </w:r>
            <w:r w:rsidRPr="00E51F26">
              <w:rPr>
                <w:rFonts w:ascii="Calibri" w:eastAsia="Calibri" w:hAnsi="Calibri" w:cs="Times New Roman"/>
                <w:color w:val="0563C1"/>
                <w:u w:val="single"/>
                <w:lang w:val="ru-RU"/>
              </w:rPr>
              <w:fldChar w:fldCharType="end"/>
            </w:r>
          </w:hyperlink>
        </w:p>
        <w:p w:rsidR="00E51F26" w:rsidRPr="00E51F26" w:rsidRDefault="00E51F26" w:rsidP="00E51F26">
          <w:pPr>
            <w:tabs>
              <w:tab w:val="right" w:leader="dot" w:pos="9344"/>
            </w:tabs>
            <w:spacing w:after="100" w:line="360" w:lineRule="auto"/>
            <w:ind w:left="220"/>
            <w:rPr>
              <w:rFonts w:ascii="Times New Roman" w:eastAsia="Times New Roman" w:hAnsi="Times New Roman" w:cs="Times New Roman"/>
              <w:noProof/>
              <w:sz w:val="28"/>
              <w:szCs w:val="28"/>
              <w:lang w:eastAsia="ru-RU"/>
            </w:rPr>
          </w:pPr>
          <w:hyperlink r:id="rId12" w:anchor="_Toc531965977" w:history="1">
            <w:r w:rsidRPr="00E51F26">
              <w:rPr>
                <w:rFonts w:ascii="Calibri" w:eastAsia="Calibri" w:hAnsi="Calibri" w:cs="Times New Roman"/>
                <w:noProof/>
                <w:color w:val="0563C1"/>
                <w:szCs w:val="28"/>
                <w:u w:val="single"/>
                <w:lang w:eastAsia="zh-CN"/>
              </w:rPr>
              <w:t>2.2. Державне соціальне страхування в системі соціального захисту населення</w:t>
            </w:r>
            <w:r w:rsidRPr="00E51F26">
              <w:rPr>
                <w:rFonts w:ascii="Calibri" w:eastAsia="Calibri" w:hAnsi="Calibri" w:cs="Times New Roman"/>
                <w:noProof/>
                <w:webHidden/>
                <w:color w:val="0563C1"/>
                <w:szCs w:val="28"/>
                <w:u w:val="single"/>
              </w:rPr>
              <w:tab/>
            </w:r>
            <w:r w:rsidRPr="00E51F26">
              <w:rPr>
                <w:rFonts w:ascii="Calibri" w:eastAsia="Calibri" w:hAnsi="Calibri" w:cs="Times New Roman"/>
                <w:color w:val="0563C1"/>
                <w:u w:val="single"/>
                <w:lang w:val="ru-RU"/>
              </w:rPr>
              <w:fldChar w:fldCharType="begin"/>
            </w:r>
            <w:r w:rsidRPr="00E51F26">
              <w:rPr>
                <w:rFonts w:ascii="Calibri" w:eastAsia="Calibri" w:hAnsi="Calibri" w:cs="Times New Roman"/>
                <w:noProof/>
                <w:webHidden/>
                <w:color w:val="0563C1"/>
                <w:szCs w:val="28"/>
                <w:u w:val="single"/>
              </w:rPr>
              <w:instrText xml:space="preserve"> PAGEREF _Toc531965977 \h </w:instrText>
            </w:r>
            <w:r w:rsidRPr="00E51F26">
              <w:rPr>
                <w:rFonts w:ascii="Calibri" w:eastAsia="Calibri" w:hAnsi="Calibri" w:cs="Times New Roman"/>
                <w:color w:val="0563C1"/>
                <w:u w:val="single"/>
                <w:lang w:val="ru-RU"/>
              </w:rPr>
            </w:r>
            <w:r w:rsidRPr="00E51F26">
              <w:rPr>
                <w:rFonts w:ascii="Calibri" w:eastAsia="Calibri" w:hAnsi="Calibri" w:cs="Times New Roman"/>
                <w:color w:val="0563C1"/>
                <w:u w:val="single"/>
                <w:lang w:val="ru-RU"/>
              </w:rPr>
              <w:fldChar w:fldCharType="separate"/>
            </w:r>
            <w:r w:rsidRPr="00E51F26">
              <w:rPr>
                <w:rFonts w:ascii="Calibri" w:eastAsia="Calibri" w:hAnsi="Calibri" w:cs="Times New Roman"/>
                <w:noProof/>
                <w:webHidden/>
                <w:color w:val="0563C1"/>
                <w:szCs w:val="28"/>
                <w:u w:val="single"/>
              </w:rPr>
              <w:t>46</w:t>
            </w:r>
            <w:r w:rsidRPr="00E51F26">
              <w:rPr>
                <w:rFonts w:ascii="Calibri" w:eastAsia="Calibri" w:hAnsi="Calibri" w:cs="Times New Roman"/>
                <w:color w:val="0563C1"/>
                <w:u w:val="single"/>
                <w:lang w:val="ru-RU"/>
              </w:rPr>
              <w:fldChar w:fldCharType="end"/>
            </w:r>
          </w:hyperlink>
        </w:p>
        <w:p w:rsidR="00E51F26" w:rsidRPr="00E51F26" w:rsidRDefault="00E51F26" w:rsidP="00E51F26">
          <w:pPr>
            <w:tabs>
              <w:tab w:val="right" w:leader="dot" w:pos="9344"/>
            </w:tabs>
            <w:spacing w:after="100" w:line="360" w:lineRule="auto"/>
            <w:ind w:left="220"/>
            <w:rPr>
              <w:rFonts w:ascii="Times New Roman" w:eastAsia="Times New Roman" w:hAnsi="Times New Roman" w:cs="Times New Roman"/>
              <w:noProof/>
              <w:sz w:val="28"/>
              <w:szCs w:val="28"/>
              <w:lang w:eastAsia="ru-RU"/>
            </w:rPr>
          </w:pPr>
          <w:hyperlink r:id="rId13" w:anchor="_Toc531965978" w:history="1">
            <w:r w:rsidRPr="00E51F26">
              <w:rPr>
                <w:rFonts w:ascii="Calibri" w:eastAsia="SimSun" w:hAnsi="Calibri" w:cs="Times New Roman"/>
                <w:noProof/>
                <w:color w:val="0563C1"/>
                <w:szCs w:val="28"/>
                <w:u w:val="single"/>
                <w:lang w:eastAsia="zh-CN"/>
              </w:rPr>
              <w:t>2.3. Порядок пенсійного забезпечення в Україні та його роль в системі соціального захисту</w:t>
            </w:r>
            <w:r w:rsidRPr="00E51F26">
              <w:rPr>
                <w:rFonts w:ascii="Calibri" w:eastAsia="Calibri" w:hAnsi="Calibri" w:cs="Times New Roman"/>
                <w:noProof/>
                <w:webHidden/>
                <w:color w:val="0563C1"/>
                <w:szCs w:val="28"/>
                <w:u w:val="single"/>
              </w:rPr>
              <w:tab/>
            </w:r>
            <w:r w:rsidRPr="00E51F26">
              <w:rPr>
                <w:rFonts w:ascii="Calibri" w:eastAsia="Calibri" w:hAnsi="Calibri" w:cs="Times New Roman"/>
                <w:color w:val="0563C1"/>
                <w:u w:val="single"/>
                <w:lang w:val="ru-RU"/>
              </w:rPr>
              <w:fldChar w:fldCharType="begin"/>
            </w:r>
            <w:r w:rsidRPr="00E51F26">
              <w:rPr>
                <w:rFonts w:ascii="Calibri" w:eastAsia="Calibri" w:hAnsi="Calibri" w:cs="Times New Roman"/>
                <w:noProof/>
                <w:webHidden/>
                <w:color w:val="0563C1"/>
                <w:szCs w:val="28"/>
                <w:u w:val="single"/>
              </w:rPr>
              <w:instrText xml:space="preserve"> PAGEREF _Toc531965978 \h </w:instrText>
            </w:r>
            <w:r w:rsidRPr="00E51F26">
              <w:rPr>
                <w:rFonts w:ascii="Calibri" w:eastAsia="Calibri" w:hAnsi="Calibri" w:cs="Times New Roman"/>
                <w:color w:val="0563C1"/>
                <w:u w:val="single"/>
                <w:lang w:val="ru-RU"/>
              </w:rPr>
            </w:r>
            <w:r w:rsidRPr="00E51F26">
              <w:rPr>
                <w:rFonts w:ascii="Calibri" w:eastAsia="Calibri" w:hAnsi="Calibri" w:cs="Times New Roman"/>
                <w:color w:val="0563C1"/>
                <w:u w:val="single"/>
                <w:lang w:val="ru-RU"/>
              </w:rPr>
              <w:fldChar w:fldCharType="separate"/>
            </w:r>
            <w:r w:rsidRPr="00E51F26">
              <w:rPr>
                <w:rFonts w:ascii="Calibri" w:eastAsia="Calibri" w:hAnsi="Calibri" w:cs="Times New Roman"/>
                <w:noProof/>
                <w:webHidden/>
                <w:color w:val="0563C1"/>
                <w:szCs w:val="28"/>
                <w:u w:val="single"/>
              </w:rPr>
              <w:t>55</w:t>
            </w:r>
            <w:r w:rsidRPr="00E51F26">
              <w:rPr>
                <w:rFonts w:ascii="Calibri" w:eastAsia="Calibri" w:hAnsi="Calibri" w:cs="Times New Roman"/>
                <w:color w:val="0563C1"/>
                <w:u w:val="single"/>
                <w:lang w:val="ru-RU"/>
              </w:rPr>
              <w:fldChar w:fldCharType="end"/>
            </w:r>
          </w:hyperlink>
        </w:p>
        <w:p w:rsidR="00E51F26" w:rsidRPr="00E51F26" w:rsidRDefault="00E51F26" w:rsidP="00E51F26">
          <w:pPr>
            <w:tabs>
              <w:tab w:val="right" w:leader="dot" w:pos="9344"/>
            </w:tabs>
            <w:spacing w:after="100" w:line="360" w:lineRule="auto"/>
            <w:ind w:left="220"/>
            <w:rPr>
              <w:rFonts w:ascii="Times New Roman" w:eastAsia="Times New Roman" w:hAnsi="Times New Roman" w:cs="Times New Roman"/>
              <w:noProof/>
              <w:sz w:val="28"/>
              <w:szCs w:val="28"/>
              <w:lang w:eastAsia="ru-RU"/>
            </w:rPr>
          </w:pPr>
          <w:hyperlink r:id="rId14" w:anchor="_Toc531965979" w:history="1">
            <w:r w:rsidRPr="00E51F26">
              <w:rPr>
                <w:rFonts w:ascii="Calibri" w:eastAsia="SimSun" w:hAnsi="Calibri" w:cs="Times New Roman"/>
                <w:noProof/>
                <w:color w:val="0563C1"/>
                <w:szCs w:val="28"/>
                <w:u w:val="single"/>
                <w:lang w:eastAsia="zh-CN"/>
              </w:rPr>
              <w:t>Висновки до розділу 2</w:t>
            </w:r>
            <w:r w:rsidRPr="00E51F26">
              <w:rPr>
                <w:rFonts w:ascii="Calibri" w:eastAsia="Calibri" w:hAnsi="Calibri" w:cs="Times New Roman"/>
                <w:noProof/>
                <w:webHidden/>
                <w:color w:val="0563C1"/>
                <w:szCs w:val="28"/>
                <w:u w:val="single"/>
              </w:rPr>
              <w:tab/>
            </w:r>
            <w:r w:rsidRPr="00E51F26">
              <w:rPr>
                <w:rFonts w:ascii="Calibri" w:eastAsia="Calibri" w:hAnsi="Calibri" w:cs="Times New Roman"/>
                <w:color w:val="0563C1"/>
                <w:u w:val="single"/>
                <w:lang w:val="ru-RU"/>
              </w:rPr>
              <w:fldChar w:fldCharType="begin"/>
            </w:r>
            <w:r w:rsidRPr="00E51F26">
              <w:rPr>
                <w:rFonts w:ascii="Calibri" w:eastAsia="Calibri" w:hAnsi="Calibri" w:cs="Times New Roman"/>
                <w:noProof/>
                <w:webHidden/>
                <w:color w:val="0563C1"/>
                <w:szCs w:val="28"/>
                <w:u w:val="single"/>
              </w:rPr>
              <w:instrText xml:space="preserve"> PAGEREF _Toc531965979 \h </w:instrText>
            </w:r>
            <w:r w:rsidRPr="00E51F26">
              <w:rPr>
                <w:rFonts w:ascii="Calibri" w:eastAsia="Calibri" w:hAnsi="Calibri" w:cs="Times New Roman"/>
                <w:color w:val="0563C1"/>
                <w:u w:val="single"/>
                <w:lang w:val="ru-RU"/>
              </w:rPr>
            </w:r>
            <w:r w:rsidRPr="00E51F26">
              <w:rPr>
                <w:rFonts w:ascii="Calibri" w:eastAsia="Calibri" w:hAnsi="Calibri" w:cs="Times New Roman"/>
                <w:color w:val="0563C1"/>
                <w:u w:val="single"/>
                <w:lang w:val="ru-RU"/>
              </w:rPr>
              <w:fldChar w:fldCharType="separate"/>
            </w:r>
            <w:r w:rsidRPr="00E51F26">
              <w:rPr>
                <w:rFonts w:ascii="Calibri" w:eastAsia="Calibri" w:hAnsi="Calibri" w:cs="Times New Roman"/>
                <w:noProof/>
                <w:webHidden/>
                <w:color w:val="0563C1"/>
                <w:szCs w:val="28"/>
                <w:u w:val="single"/>
              </w:rPr>
              <w:t>68</w:t>
            </w:r>
            <w:r w:rsidRPr="00E51F26">
              <w:rPr>
                <w:rFonts w:ascii="Calibri" w:eastAsia="Calibri" w:hAnsi="Calibri" w:cs="Times New Roman"/>
                <w:color w:val="0563C1"/>
                <w:u w:val="single"/>
                <w:lang w:val="ru-RU"/>
              </w:rPr>
              <w:fldChar w:fldCharType="end"/>
            </w:r>
          </w:hyperlink>
        </w:p>
        <w:p w:rsidR="00E51F26" w:rsidRPr="00E51F26" w:rsidRDefault="00E51F26" w:rsidP="00E51F26">
          <w:pPr>
            <w:tabs>
              <w:tab w:val="right" w:leader="dot" w:pos="9344"/>
            </w:tabs>
            <w:spacing w:after="100" w:line="360" w:lineRule="auto"/>
            <w:rPr>
              <w:rFonts w:ascii="Times New Roman" w:eastAsia="Times New Roman" w:hAnsi="Times New Roman" w:cs="Times New Roman"/>
              <w:noProof/>
              <w:sz w:val="28"/>
              <w:szCs w:val="28"/>
              <w:lang w:eastAsia="ru-RU"/>
            </w:rPr>
          </w:pPr>
          <w:r w:rsidRPr="00E51F26">
            <w:rPr>
              <w:rFonts w:ascii="Calibri" w:eastAsia="Calibri" w:hAnsi="Calibri" w:cs="Times New Roman"/>
              <w:noProof/>
              <w:color w:val="0563C1"/>
              <w:szCs w:val="28"/>
              <w:u w:val="single"/>
            </w:rPr>
            <w:t xml:space="preserve">РОЗДІЛ 3. </w:t>
          </w:r>
          <w:r w:rsidRPr="00E51F26">
            <w:rPr>
              <w:rFonts w:ascii="Calibri" w:eastAsia="Calibri" w:hAnsi="Calibri" w:cs="Times New Roman"/>
              <w:lang w:val="ru-RU"/>
            </w:rPr>
            <w:fldChar w:fldCharType="begin"/>
          </w:r>
          <w:r w:rsidRPr="00E51F26">
            <w:rPr>
              <w:rFonts w:ascii="Calibri" w:eastAsia="Calibri" w:hAnsi="Calibri" w:cs="Times New Roman"/>
              <w:lang w:val="ru-RU"/>
            </w:rPr>
            <w:instrText xml:space="preserve"> HYPERLINK "file:///\\\\192.168.30.161\\public\\EastView\\2015\\Охрименко\\ДИПЛОМНЫЕ%20РАБОТЫ\\Економіко-правовий%20факультет\\2018\\Магистры\\Самарська%20Анастасія%20Сергіївна.docx" \l "_Toc531965981" </w:instrText>
          </w:r>
          <w:r w:rsidRPr="00E51F26">
            <w:rPr>
              <w:rFonts w:ascii="Calibri" w:eastAsia="Calibri" w:hAnsi="Calibri" w:cs="Times New Roman"/>
              <w:lang w:val="ru-RU"/>
            </w:rPr>
            <w:fldChar w:fldCharType="separate"/>
          </w:r>
          <w:r w:rsidRPr="00E51F26">
            <w:rPr>
              <w:rFonts w:ascii="Calibri" w:eastAsia="SimSun" w:hAnsi="Calibri" w:cs="Times New Roman"/>
              <w:noProof/>
              <w:color w:val="0563C1"/>
              <w:szCs w:val="28"/>
              <w:u w:val="single"/>
              <w:lang w:eastAsia="zh-CN"/>
            </w:rPr>
            <w:t>ШЛЯХИ УДОСКОНАЛЕННЯ ФІНАНСУВАННЯ СОЦІАЛЬНОГО ЗАХИСТУ НАСЕЛЕННЯ</w:t>
          </w:r>
          <w:r w:rsidRPr="00E51F26">
            <w:rPr>
              <w:rFonts w:ascii="Calibri" w:eastAsia="Calibri" w:hAnsi="Calibri" w:cs="Times New Roman"/>
              <w:noProof/>
              <w:webHidden/>
              <w:color w:val="0563C1"/>
              <w:szCs w:val="28"/>
              <w:u w:val="single"/>
            </w:rPr>
            <w:tab/>
          </w:r>
          <w:r w:rsidRPr="00E51F26">
            <w:rPr>
              <w:rFonts w:ascii="Calibri" w:eastAsia="Calibri" w:hAnsi="Calibri" w:cs="Times New Roman"/>
              <w:color w:val="0563C1"/>
              <w:u w:val="single"/>
              <w:lang w:val="ru-RU"/>
            </w:rPr>
            <w:fldChar w:fldCharType="begin"/>
          </w:r>
          <w:r w:rsidRPr="00E51F26">
            <w:rPr>
              <w:rFonts w:ascii="Calibri" w:eastAsia="Calibri" w:hAnsi="Calibri" w:cs="Times New Roman"/>
              <w:noProof/>
              <w:webHidden/>
              <w:color w:val="0563C1"/>
              <w:szCs w:val="28"/>
              <w:u w:val="single"/>
            </w:rPr>
            <w:instrText xml:space="preserve"> PAGEREF _Toc531965981 \h </w:instrText>
          </w:r>
          <w:r w:rsidRPr="00E51F26">
            <w:rPr>
              <w:rFonts w:ascii="Calibri" w:eastAsia="Calibri" w:hAnsi="Calibri" w:cs="Times New Roman"/>
              <w:color w:val="0563C1"/>
              <w:u w:val="single"/>
              <w:lang w:val="ru-RU"/>
            </w:rPr>
          </w:r>
          <w:r w:rsidRPr="00E51F26">
            <w:rPr>
              <w:rFonts w:ascii="Calibri" w:eastAsia="Calibri" w:hAnsi="Calibri" w:cs="Times New Roman"/>
              <w:color w:val="0563C1"/>
              <w:u w:val="single"/>
              <w:lang w:val="ru-RU"/>
            </w:rPr>
            <w:fldChar w:fldCharType="separate"/>
          </w:r>
          <w:r w:rsidRPr="00E51F26">
            <w:rPr>
              <w:rFonts w:ascii="Calibri" w:eastAsia="Calibri" w:hAnsi="Calibri" w:cs="Times New Roman"/>
              <w:noProof/>
              <w:webHidden/>
              <w:color w:val="0563C1"/>
              <w:szCs w:val="28"/>
              <w:u w:val="single"/>
            </w:rPr>
            <w:t>71</w:t>
          </w:r>
          <w:r w:rsidRPr="00E51F26">
            <w:rPr>
              <w:rFonts w:ascii="Calibri" w:eastAsia="Calibri" w:hAnsi="Calibri" w:cs="Times New Roman"/>
              <w:color w:val="0563C1"/>
              <w:u w:val="single"/>
              <w:lang w:val="ru-RU"/>
            </w:rPr>
            <w:fldChar w:fldCharType="end"/>
          </w:r>
          <w:r w:rsidRPr="00E51F26">
            <w:rPr>
              <w:rFonts w:ascii="Calibri" w:eastAsia="Calibri" w:hAnsi="Calibri" w:cs="Times New Roman"/>
              <w:lang w:val="ru-RU"/>
            </w:rPr>
            <w:fldChar w:fldCharType="end"/>
          </w:r>
        </w:p>
        <w:p w:rsidR="00E51F26" w:rsidRPr="00E51F26" w:rsidRDefault="00E51F26" w:rsidP="00E51F26">
          <w:pPr>
            <w:tabs>
              <w:tab w:val="right" w:leader="dot" w:pos="9344"/>
            </w:tabs>
            <w:spacing w:after="100" w:line="360" w:lineRule="auto"/>
            <w:ind w:left="220"/>
            <w:rPr>
              <w:rFonts w:ascii="Times New Roman" w:eastAsia="Times New Roman" w:hAnsi="Times New Roman" w:cs="Times New Roman"/>
              <w:noProof/>
              <w:sz w:val="28"/>
              <w:szCs w:val="28"/>
              <w:lang w:eastAsia="ru-RU"/>
            </w:rPr>
          </w:pPr>
          <w:hyperlink r:id="rId15" w:anchor="_Toc531965982" w:history="1">
            <w:r w:rsidRPr="00E51F26">
              <w:rPr>
                <w:rFonts w:ascii="Calibri" w:eastAsia="SimSun" w:hAnsi="Calibri" w:cs="Times New Roman"/>
                <w:noProof/>
                <w:color w:val="0563C1"/>
                <w:szCs w:val="28"/>
                <w:u w:val="single"/>
                <w:lang w:eastAsia="zh-CN"/>
              </w:rPr>
              <w:t>3.1. Міжнародний досвід соціального захисту населення та його фінансування</w:t>
            </w:r>
            <w:r w:rsidRPr="00E51F26">
              <w:rPr>
                <w:rFonts w:ascii="Calibri" w:eastAsia="Calibri" w:hAnsi="Calibri" w:cs="Times New Roman"/>
                <w:noProof/>
                <w:webHidden/>
                <w:color w:val="0563C1"/>
                <w:szCs w:val="28"/>
                <w:u w:val="single"/>
              </w:rPr>
              <w:tab/>
            </w:r>
            <w:r w:rsidRPr="00E51F26">
              <w:rPr>
                <w:rFonts w:ascii="Calibri" w:eastAsia="Calibri" w:hAnsi="Calibri" w:cs="Times New Roman"/>
                <w:color w:val="0563C1"/>
                <w:u w:val="single"/>
                <w:lang w:val="ru-RU"/>
              </w:rPr>
              <w:fldChar w:fldCharType="begin"/>
            </w:r>
            <w:r w:rsidRPr="00E51F26">
              <w:rPr>
                <w:rFonts w:ascii="Calibri" w:eastAsia="Calibri" w:hAnsi="Calibri" w:cs="Times New Roman"/>
                <w:noProof/>
                <w:webHidden/>
                <w:color w:val="0563C1"/>
                <w:szCs w:val="28"/>
                <w:u w:val="single"/>
              </w:rPr>
              <w:instrText xml:space="preserve"> PAGEREF _Toc531965982 \h </w:instrText>
            </w:r>
            <w:r w:rsidRPr="00E51F26">
              <w:rPr>
                <w:rFonts w:ascii="Calibri" w:eastAsia="Calibri" w:hAnsi="Calibri" w:cs="Times New Roman"/>
                <w:color w:val="0563C1"/>
                <w:u w:val="single"/>
                <w:lang w:val="ru-RU"/>
              </w:rPr>
            </w:r>
            <w:r w:rsidRPr="00E51F26">
              <w:rPr>
                <w:rFonts w:ascii="Calibri" w:eastAsia="Calibri" w:hAnsi="Calibri" w:cs="Times New Roman"/>
                <w:color w:val="0563C1"/>
                <w:u w:val="single"/>
                <w:lang w:val="ru-RU"/>
              </w:rPr>
              <w:fldChar w:fldCharType="separate"/>
            </w:r>
            <w:r w:rsidRPr="00E51F26">
              <w:rPr>
                <w:rFonts w:ascii="Calibri" w:eastAsia="Calibri" w:hAnsi="Calibri" w:cs="Times New Roman"/>
                <w:noProof/>
                <w:webHidden/>
                <w:color w:val="0563C1"/>
                <w:szCs w:val="28"/>
                <w:u w:val="single"/>
              </w:rPr>
              <w:t>71</w:t>
            </w:r>
            <w:r w:rsidRPr="00E51F26">
              <w:rPr>
                <w:rFonts w:ascii="Calibri" w:eastAsia="Calibri" w:hAnsi="Calibri" w:cs="Times New Roman"/>
                <w:color w:val="0563C1"/>
                <w:u w:val="single"/>
                <w:lang w:val="ru-RU"/>
              </w:rPr>
              <w:fldChar w:fldCharType="end"/>
            </w:r>
          </w:hyperlink>
        </w:p>
        <w:p w:rsidR="00E51F26" w:rsidRPr="00E51F26" w:rsidRDefault="00E51F26" w:rsidP="00E51F26">
          <w:pPr>
            <w:tabs>
              <w:tab w:val="right" w:leader="dot" w:pos="9344"/>
            </w:tabs>
            <w:spacing w:after="100" w:line="360" w:lineRule="auto"/>
            <w:ind w:left="220"/>
            <w:rPr>
              <w:rFonts w:ascii="Times New Roman" w:eastAsia="Times New Roman" w:hAnsi="Times New Roman" w:cs="Times New Roman"/>
              <w:noProof/>
              <w:sz w:val="28"/>
              <w:szCs w:val="28"/>
              <w:lang w:eastAsia="ru-RU"/>
            </w:rPr>
          </w:pPr>
          <w:hyperlink r:id="rId16" w:anchor="_Toc531965983" w:history="1">
            <w:r w:rsidRPr="00E51F26">
              <w:rPr>
                <w:rFonts w:ascii="Calibri" w:eastAsia="SimSun" w:hAnsi="Calibri" w:cs="Times New Roman"/>
                <w:noProof/>
                <w:color w:val="0563C1"/>
                <w:szCs w:val="28"/>
                <w:u w:val="single"/>
                <w:lang w:eastAsia="zh-CN"/>
              </w:rPr>
              <w:t>3.2. Розвиток системи фінансового забезпечення соціального захисту в Україні у контексті євроінтеграційних процесів</w:t>
            </w:r>
            <w:r w:rsidRPr="00E51F26">
              <w:rPr>
                <w:rFonts w:ascii="Calibri" w:eastAsia="Calibri" w:hAnsi="Calibri" w:cs="Times New Roman"/>
                <w:noProof/>
                <w:webHidden/>
                <w:color w:val="0563C1"/>
                <w:szCs w:val="28"/>
                <w:u w:val="single"/>
              </w:rPr>
              <w:tab/>
            </w:r>
            <w:r w:rsidRPr="00E51F26">
              <w:rPr>
                <w:rFonts w:ascii="Calibri" w:eastAsia="Calibri" w:hAnsi="Calibri" w:cs="Times New Roman"/>
                <w:color w:val="0563C1"/>
                <w:u w:val="single"/>
                <w:lang w:val="ru-RU"/>
              </w:rPr>
              <w:fldChar w:fldCharType="begin"/>
            </w:r>
            <w:r w:rsidRPr="00E51F26">
              <w:rPr>
                <w:rFonts w:ascii="Calibri" w:eastAsia="Calibri" w:hAnsi="Calibri" w:cs="Times New Roman"/>
                <w:noProof/>
                <w:webHidden/>
                <w:color w:val="0563C1"/>
                <w:szCs w:val="28"/>
                <w:u w:val="single"/>
              </w:rPr>
              <w:instrText xml:space="preserve"> PAGEREF _Toc531965983 \h </w:instrText>
            </w:r>
            <w:r w:rsidRPr="00E51F26">
              <w:rPr>
                <w:rFonts w:ascii="Calibri" w:eastAsia="Calibri" w:hAnsi="Calibri" w:cs="Times New Roman"/>
                <w:color w:val="0563C1"/>
                <w:u w:val="single"/>
                <w:lang w:val="ru-RU"/>
              </w:rPr>
            </w:r>
            <w:r w:rsidRPr="00E51F26">
              <w:rPr>
                <w:rFonts w:ascii="Calibri" w:eastAsia="Calibri" w:hAnsi="Calibri" w:cs="Times New Roman"/>
                <w:color w:val="0563C1"/>
                <w:u w:val="single"/>
                <w:lang w:val="ru-RU"/>
              </w:rPr>
              <w:fldChar w:fldCharType="separate"/>
            </w:r>
            <w:r w:rsidRPr="00E51F26">
              <w:rPr>
                <w:rFonts w:ascii="Calibri" w:eastAsia="Calibri" w:hAnsi="Calibri" w:cs="Times New Roman"/>
                <w:noProof/>
                <w:webHidden/>
                <w:color w:val="0563C1"/>
                <w:szCs w:val="28"/>
                <w:u w:val="single"/>
              </w:rPr>
              <w:t>79</w:t>
            </w:r>
            <w:r w:rsidRPr="00E51F26">
              <w:rPr>
                <w:rFonts w:ascii="Calibri" w:eastAsia="Calibri" w:hAnsi="Calibri" w:cs="Times New Roman"/>
                <w:color w:val="0563C1"/>
                <w:u w:val="single"/>
                <w:lang w:val="ru-RU"/>
              </w:rPr>
              <w:fldChar w:fldCharType="end"/>
            </w:r>
          </w:hyperlink>
        </w:p>
        <w:p w:rsidR="00E51F26" w:rsidRPr="00E51F26" w:rsidRDefault="00E51F26" w:rsidP="00E51F26">
          <w:pPr>
            <w:tabs>
              <w:tab w:val="right" w:leader="dot" w:pos="9344"/>
            </w:tabs>
            <w:spacing w:after="100" w:line="360" w:lineRule="auto"/>
            <w:ind w:left="220"/>
            <w:rPr>
              <w:rFonts w:ascii="Times New Roman" w:eastAsia="Calibri" w:hAnsi="Times New Roman" w:cs="Times New Roman"/>
              <w:noProof/>
              <w:sz w:val="28"/>
              <w:szCs w:val="28"/>
            </w:rPr>
            <w:sectPr w:rsidR="00E51F26" w:rsidRPr="00E51F26">
              <w:pgSz w:w="11906" w:h="16838"/>
              <w:pgMar w:top="1134" w:right="851" w:bottom="993" w:left="1701" w:header="709" w:footer="0" w:gutter="0"/>
              <w:pgNumType w:start="1"/>
              <w:cols w:space="720"/>
            </w:sectPr>
          </w:pPr>
          <w:hyperlink r:id="rId17" w:anchor="_Toc531965984" w:history="1">
            <w:r w:rsidRPr="00E51F26">
              <w:rPr>
                <w:rFonts w:ascii="Calibri" w:eastAsia="SimSun" w:hAnsi="Calibri" w:cs="Times New Roman"/>
                <w:noProof/>
                <w:color w:val="0563C1"/>
                <w:szCs w:val="28"/>
                <w:u w:val="single"/>
                <w:lang w:eastAsia="zh-CN"/>
              </w:rPr>
              <w:t>3.3. Основні шляхи вдосконалення фінансування системи соціального захисту населення в Україні</w:t>
            </w:r>
            <w:r w:rsidRPr="00E51F26">
              <w:rPr>
                <w:rFonts w:ascii="Calibri" w:eastAsia="Calibri" w:hAnsi="Calibri" w:cs="Times New Roman"/>
                <w:noProof/>
                <w:webHidden/>
                <w:color w:val="0563C1"/>
                <w:szCs w:val="28"/>
                <w:u w:val="single"/>
              </w:rPr>
              <w:tab/>
            </w:r>
            <w:r w:rsidRPr="00E51F26">
              <w:rPr>
                <w:rFonts w:ascii="Calibri" w:eastAsia="Calibri" w:hAnsi="Calibri" w:cs="Times New Roman"/>
                <w:color w:val="0563C1"/>
                <w:u w:val="single"/>
                <w:lang w:val="ru-RU"/>
              </w:rPr>
              <w:fldChar w:fldCharType="begin"/>
            </w:r>
            <w:r w:rsidRPr="00E51F26">
              <w:rPr>
                <w:rFonts w:ascii="Calibri" w:eastAsia="Calibri" w:hAnsi="Calibri" w:cs="Times New Roman"/>
                <w:noProof/>
                <w:webHidden/>
                <w:color w:val="0563C1"/>
                <w:szCs w:val="28"/>
                <w:u w:val="single"/>
              </w:rPr>
              <w:instrText xml:space="preserve"> PAGEREF _Toc531965984 \h </w:instrText>
            </w:r>
            <w:r w:rsidRPr="00E51F26">
              <w:rPr>
                <w:rFonts w:ascii="Calibri" w:eastAsia="Calibri" w:hAnsi="Calibri" w:cs="Times New Roman"/>
                <w:color w:val="0563C1"/>
                <w:u w:val="single"/>
                <w:lang w:val="ru-RU"/>
              </w:rPr>
            </w:r>
            <w:r w:rsidRPr="00E51F26">
              <w:rPr>
                <w:rFonts w:ascii="Calibri" w:eastAsia="Calibri" w:hAnsi="Calibri" w:cs="Times New Roman"/>
                <w:color w:val="0563C1"/>
                <w:u w:val="single"/>
                <w:lang w:val="ru-RU"/>
              </w:rPr>
              <w:fldChar w:fldCharType="separate"/>
            </w:r>
            <w:r w:rsidRPr="00E51F26">
              <w:rPr>
                <w:rFonts w:ascii="Calibri" w:eastAsia="Calibri" w:hAnsi="Calibri" w:cs="Times New Roman"/>
                <w:noProof/>
                <w:webHidden/>
                <w:color w:val="0563C1"/>
                <w:szCs w:val="28"/>
                <w:u w:val="single"/>
              </w:rPr>
              <w:t>87</w:t>
            </w:r>
            <w:r w:rsidRPr="00E51F26">
              <w:rPr>
                <w:rFonts w:ascii="Calibri" w:eastAsia="Calibri" w:hAnsi="Calibri" w:cs="Times New Roman"/>
                <w:color w:val="0563C1"/>
                <w:u w:val="single"/>
                <w:lang w:val="ru-RU"/>
              </w:rPr>
              <w:fldChar w:fldCharType="end"/>
            </w:r>
          </w:hyperlink>
        </w:p>
        <w:p w:rsidR="00E51F26" w:rsidRPr="00E51F26" w:rsidRDefault="00E51F26" w:rsidP="00E51F26">
          <w:pPr>
            <w:tabs>
              <w:tab w:val="right" w:leader="dot" w:pos="9344"/>
            </w:tabs>
            <w:spacing w:after="100" w:line="360" w:lineRule="auto"/>
            <w:rPr>
              <w:rFonts w:ascii="Times New Roman" w:eastAsia="Times New Roman" w:hAnsi="Times New Roman" w:cs="Times New Roman"/>
              <w:noProof/>
              <w:sz w:val="28"/>
              <w:szCs w:val="28"/>
              <w:lang w:eastAsia="ru-RU"/>
            </w:rPr>
          </w:pPr>
        </w:p>
        <w:p w:rsidR="00E51F26" w:rsidRPr="00E51F26" w:rsidRDefault="00E51F26" w:rsidP="00E51F26">
          <w:pPr>
            <w:tabs>
              <w:tab w:val="right" w:leader="dot" w:pos="9344"/>
            </w:tabs>
            <w:spacing w:after="100" w:line="360" w:lineRule="auto"/>
            <w:ind w:left="220"/>
            <w:rPr>
              <w:rFonts w:ascii="Times New Roman" w:eastAsia="Times New Roman" w:hAnsi="Times New Roman" w:cs="Times New Roman"/>
              <w:noProof/>
              <w:sz w:val="28"/>
              <w:szCs w:val="28"/>
              <w:lang w:eastAsia="ru-RU"/>
            </w:rPr>
          </w:pPr>
          <w:hyperlink r:id="rId18" w:anchor="_Toc531965985" w:history="1">
            <w:r w:rsidRPr="00E51F26">
              <w:rPr>
                <w:rFonts w:ascii="Calibri" w:eastAsia="SimSun" w:hAnsi="Calibri" w:cs="Times New Roman"/>
                <w:noProof/>
                <w:color w:val="0563C1"/>
                <w:szCs w:val="28"/>
                <w:u w:val="single"/>
                <w:lang w:eastAsia="zh-CN"/>
              </w:rPr>
              <w:t>Висновки до розділу 3</w:t>
            </w:r>
            <w:r w:rsidRPr="00E51F26">
              <w:rPr>
                <w:rFonts w:ascii="Calibri" w:eastAsia="Calibri" w:hAnsi="Calibri" w:cs="Times New Roman"/>
                <w:noProof/>
                <w:webHidden/>
                <w:color w:val="0563C1"/>
                <w:szCs w:val="28"/>
                <w:u w:val="single"/>
              </w:rPr>
              <w:tab/>
            </w:r>
            <w:r w:rsidRPr="00E51F26">
              <w:rPr>
                <w:rFonts w:ascii="Calibri" w:eastAsia="Calibri" w:hAnsi="Calibri" w:cs="Times New Roman"/>
                <w:color w:val="0563C1"/>
                <w:u w:val="single"/>
                <w:lang w:val="ru-RU"/>
              </w:rPr>
              <w:fldChar w:fldCharType="begin"/>
            </w:r>
            <w:r w:rsidRPr="00E51F26">
              <w:rPr>
                <w:rFonts w:ascii="Calibri" w:eastAsia="Calibri" w:hAnsi="Calibri" w:cs="Times New Roman"/>
                <w:noProof/>
                <w:webHidden/>
                <w:color w:val="0563C1"/>
                <w:szCs w:val="28"/>
                <w:u w:val="single"/>
              </w:rPr>
              <w:instrText xml:space="preserve"> PAGEREF _Toc531965985 \h </w:instrText>
            </w:r>
            <w:r w:rsidRPr="00E51F26">
              <w:rPr>
                <w:rFonts w:ascii="Calibri" w:eastAsia="Calibri" w:hAnsi="Calibri" w:cs="Times New Roman"/>
                <w:color w:val="0563C1"/>
                <w:u w:val="single"/>
                <w:lang w:val="ru-RU"/>
              </w:rPr>
            </w:r>
            <w:r w:rsidRPr="00E51F26">
              <w:rPr>
                <w:rFonts w:ascii="Calibri" w:eastAsia="Calibri" w:hAnsi="Calibri" w:cs="Times New Roman"/>
                <w:color w:val="0563C1"/>
                <w:u w:val="single"/>
                <w:lang w:val="ru-RU"/>
              </w:rPr>
              <w:fldChar w:fldCharType="separate"/>
            </w:r>
            <w:r w:rsidRPr="00E51F26">
              <w:rPr>
                <w:rFonts w:ascii="Calibri" w:eastAsia="Calibri" w:hAnsi="Calibri" w:cs="Times New Roman"/>
                <w:noProof/>
                <w:webHidden/>
                <w:color w:val="0563C1"/>
                <w:szCs w:val="28"/>
                <w:u w:val="single"/>
              </w:rPr>
              <w:t>93</w:t>
            </w:r>
            <w:r w:rsidRPr="00E51F26">
              <w:rPr>
                <w:rFonts w:ascii="Calibri" w:eastAsia="Calibri" w:hAnsi="Calibri" w:cs="Times New Roman"/>
                <w:color w:val="0563C1"/>
                <w:u w:val="single"/>
                <w:lang w:val="ru-RU"/>
              </w:rPr>
              <w:fldChar w:fldCharType="end"/>
            </w:r>
          </w:hyperlink>
        </w:p>
        <w:p w:rsidR="00E51F26" w:rsidRPr="00E51F26" w:rsidRDefault="00E51F26" w:rsidP="00E51F26">
          <w:pPr>
            <w:tabs>
              <w:tab w:val="right" w:leader="dot" w:pos="9344"/>
            </w:tabs>
            <w:spacing w:after="100" w:line="360" w:lineRule="auto"/>
            <w:rPr>
              <w:rFonts w:ascii="Times New Roman" w:eastAsia="Times New Roman" w:hAnsi="Times New Roman" w:cs="Times New Roman"/>
              <w:noProof/>
              <w:sz w:val="28"/>
              <w:szCs w:val="28"/>
              <w:lang w:eastAsia="ru-RU"/>
            </w:rPr>
          </w:pPr>
          <w:hyperlink r:id="rId19" w:anchor="_Toc531965986" w:history="1">
            <w:r w:rsidRPr="00E51F26">
              <w:rPr>
                <w:rFonts w:ascii="Calibri" w:eastAsia="SimSun" w:hAnsi="Calibri" w:cs="Times New Roman"/>
                <w:noProof/>
                <w:color w:val="0563C1"/>
                <w:szCs w:val="28"/>
                <w:u w:val="single"/>
                <w:lang w:eastAsia="zh-CN"/>
              </w:rPr>
              <w:t>ВИСНОВКИ</w:t>
            </w:r>
            <w:r w:rsidRPr="00E51F26">
              <w:rPr>
                <w:rFonts w:ascii="Calibri" w:eastAsia="Calibri" w:hAnsi="Calibri" w:cs="Times New Roman"/>
                <w:noProof/>
                <w:webHidden/>
                <w:color w:val="0563C1"/>
                <w:szCs w:val="28"/>
                <w:u w:val="single"/>
              </w:rPr>
              <w:tab/>
            </w:r>
            <w:r w:rsidRPr="00E51F26">
              <w:rPr>
                <w:rFonts w:ascii="Calibri" w:eastAsia="Calibri" w:hAnsi="Calibri" w:cs="Times New Roman"/>
                <w:color w:val="0563C1"/>
                <w:u w:val="single"/>
                <w:lang w:val="ru-RU"/>
              </w:rPr>
              <w:fldChar w:fldCharType="begin"/>
            </w:r>
            <w:r w:rsidRPr="00E51F26">
              <w:rPr>
                <w:rFonts w:ascii="Calibri" w:eastAsia="Calibri" w:hAnsi="Calibri" w:cs="Times New Roman"/>
                <w:noProof/>
                <w:webHidden/>
                <w:color w:val="0563C1"/>
                <w:szCs w:val="28"/>
                <w:u w:val="single"/>
              </w:rPr>
              <w:instrText xml:space="preserve"> PAGEREF _Toc531965986 \h </w:instrText>
            </w:r>
            <w:r w:rsidRPr="00E51F26">
              <w:rPr>
                <w:rFonts w:ascii="Calibri" w:eastAsia="Calibri" w:hAnsi="Calibri" w:cs="Times New Roman"/>
                <w:color w:val="0563C1"/>
                <w:u w:val="single"/>
                <w:lang w:val="ru-RU"/>
              </w:rPr>
            </w:r>
            <w:r w:rsidRPr="00E51F26">
              <w:rPr>
                <w:rFonts w:ascii="Calibri" w:eastAsia="Calibri" w:hAnsi="Calibri" w:cs="Times New Roman"/>
                <w:color w:val="0563C1"/>
                <w:u w:val="single"/>
                <w:lang w:val="ru-RU"/>
              </w:rPr>
              <w:fldChar w:fldCharType="separate"/>
            </w:r>
            <w:r w:rsidRPr="00E51F26">
              <w:rPr>
                <w:rFonts w:ascii="Calibri" w:eastAsia="Calibri" w:hAnsi="Calibri" w:cs="Times New Roman"/>
                <w:noProof/>
                <w:webHidden/>
                <w:color w:val="0563C1"/>
                <w:szCs w:val="28"/>
                <w:u w:val="single"/>
              </w:rPr>
              <w:t>95</w:t>
            </w:r>
            <w:r w:rsidRPr="00E51F26">
              <w:rPr>
                <w:rFonts w:ascii="Calibri" w:eastAsia="Calibri" w:hAnsi="Calibri" w:cs="Times New Roman"/>
                <w:color w:val="0563C1"/>
                <w:u w:val="single"/>
                <w:lang w:val="ru-RU"/>
              </w:rPr>
              <w:fldChar w:fldCharType="end"/>
            </w:r>
          </w:hyperlink>
        </w:p>
        <w:p w:rsidR="00E51F26" w:rsidRPr="00E51F26" w:rsidRDefault="00E51F26" w:rsidP="00E51F26">
          <w:pPr>
            <w:tabs>
              <w:tab w:val="right" w:leader="dot" w:pos="9344"/>
            </w:tabs>
            <w:spacing w:after="100" w:line="360" w:lineRule="auto"/>
            <w:rPr>
              <w:rFonts w:ascii="Calibri" w:eastAsia="Times New Roman" w:hAnsi="Calibri" w:cs="Times New Roman"/>
              <w:noProof/>
              <w:lang w:eastAsia="ru-RU"/>
            </w:rPr>
          </w:pPr>
          <w:hyperlink r:id="rId20" w:anchor="_Toc531965987" w:history="1">
            <w:r w:rsidRPr="00E51F26">
              <w:rPr>
                <w:rFonts w:ascii="Calibri" w:eastAsia="SimSun" w:hAnsi="Calibri" w:cs="Times New Roman"/>
                <w:noProof/>
                <w:color w:val="0563C1"/>
                <w:szCs w:val="28"/>
                <w:u w:val="single"/>
                <w:lang w:eastAsia="zh-CN"/>
              </w:rPr>
              <w:t>СПИСОК ВИКОРИСТАНИХ ДЖЕРЕЛ</w:t>
            </w:r>
            <w:r w:rsidRPr="00E51F26">
              <w:rPr>
                <w:rFonts w:ascii="Calibri" w:eastAsia="Calibri" w:hAnsi="Calibri" w:cs="Times New Roman"/>
                <w:noProof/>
                <w:webHidden/>
                <w:color w:val="0563C1"/>
                <w:szCs w:val="28"/>
                <w:u w:val="single"/>
              </w:rPr>
              <w:tab/>
            </w:r>
            <w:r w:rsidRPr="00E51F26">
              <w:rPr>
                <w:rFonts w:ascii="Calibri" w:eastAsia="Calibri" w:hAnsi="Calibri" w:cs="Times New Roman"/>
                <w:color w:val="0563C1"/>
                <w:u w:val="single"/>
                <w:lang w:val="ru-RU"/>
              </w:rPr>
              <w:fldChar w:fldCharType="begin"/>
            </w:r>
            <w:r w:rsidRPr="00E51F26">
              <w:rPr>
                <w:rFonts w:ascii="Calibri" w:eastAsia="Calibri" w:hAnsi="Calibri" w:cs="Times New Roman"/>
                <w:noProof/>
                <w:webHidden/>
                <w:color w:val="0563C1"/>
                <w:szCs w:val="28"/>
                <w:u w:val="single"/>
              </w:rPr>
              <w:instrText xml:space="preserve"> PAGEREF _Toc531965987 \h </w:instrText>
            </w:r>
            <w:r w:rsidRPr="00E51F26">
              <w:rPr>
                <w:rFonts w:ascii="Calibri" w:eastAsia="Calibri" w:hAnsi="Calibri" w:cs="Times New Roman"/>
                <w:color w:val="0563C1"/>
                <w:u w:val="single"/>
                <w:lang w:val="ru-RU"/>
              </w:rPr>
            </w:r>
            <w:r w:rsidRPr="00E51F26">
              <w:rPr>
                <w:rFonts w:ascii="Calibri" w:eastAsia="Calibri" w:hAnsi="Calibri" w:cs="Times New Roman"/>
                <w:color w:val="0563C1"/>
                <w:u w:val="single"/>
                <w:lang w:val="ru-RU"/>
              </w:rPr>
              <w:fldChar w:fldCharType="separate"/>
            </w:r>
            <w:r w:rsidRPr="00E51F26">
              <w:rPr>
                <w:rFonts w:ascii="Calibri" w:eastAsia="Calibri" w:hAnsi="Calibri" w:cs="Times New Roman"/>
                <w:noProof/>
                <w:webHidden/>
                <w:color w:val="0563C1"/>
                <w:szCs w:val="28"/>
                <w:u w:val="single"/>
              </w:rPr>
              <w:t>99</w:t>
            </w:r>
            <w:r w:rsidRPr="00E51F26">
              <w:rPr>
                <w:rFonts w:ascii="Calibri" w:eastAsia="Calibri" w:hAnsi="Calibri" w:cs="Times New Roman"/>
                <w:color w:val="0563C1"/>
                <w:u w:val="single"/>
                <w:lang w:val="ru-RU"/>
              </w:rPr>
              <w:fldChar w:fldCharType="end"/>
            </w:r>
          </w:hyperlink>
        </w:p>
        <w:p w:rsidR="00E51F26" w:rsidRPr="00E51F26" w:rsidRDefault="00E51F26" w:rsidP="00E51F26">
          <w:pPr>
            <w:spacing w:after="160" w:line="360" w:lineRule="auto"/>
            <w:ind w:right="-144"/>
            <w:rPr>
              <w:rFonts w:ascii="Calibri" w:eastAsia="Calibri" w:hAnsi="Calibri" w:cs="Times New Roman"/>
            </w:rPr>
          </w:pPr>
          <w:r w:rsidRPr="00E51F26">
            <w:rPr>
              <w:rFonts w:ascii="Calibri" w:eastAsia="Calibri" w:hAnsi="Calibri" w:cs="Times New Roman"/>
              <w:lang w:val="ru-RU"/>
            </w:rPr>
            <w:fldChar w:fldCharType="end"/>
          </w:r>
          <w:r w:rsidRPr="00E51F26">
            <w:rPr>
              <w:rFonts w:ascii="Times New Roman" w:eastAsia="Calibri" w:hAnsi="Times New Roman" w:cs="Times New Roman"/>
              <w:bCs/>
              <w:sz w:val="28"/>
              <w:szCs w:val="28"/>
            </w:rPr>
            <w:t>ДОДАТКИ</w:t>
          </w:r>
          <w:bookmarkStart w:id="1" w:name="_Toc531965967"/>
        </w:p>
        <w:p w:rsidR="00E51F26" w:rsidRPr="00E51F26" w:rsidRDefault="00E51F26" w:rsidP="00E51F26">
          <w:pPr>
            <w:spacing w:after="0" w:line="360" w:lineRule="auto"/>
            <w:rPr>
              <w:rFonts w:ascii="Calibri" w:eastAsia="Calibri" w:hAnsi="Calibri" w:cs="Times New Roman"/>
            </w:rPr>
            <w:sectPr w:rsidR="00E51F26" w:rsidRPr="00E51F26">
              <w:pgSz w:w="11906" w:h="16838"/>
              <w:pgMar w:top="1134" w:right="851" w:bottom="993" w:left="1701" w:header="709" w:footer="0" w:gutter="0"/>
              <w:pgNumType w:start="1"/>
              <w:cols w:space="720"/>
            </w:sectPr>
          </w:pPr>
        </w:p>
      </w:sdtContent>
    </w:sdt>
    <w:p w:rsidR="00E51F26" w:rsidRPr="00E51F26" w:rsidRDefault="00E51F26" w:rsidP="00E51F26">
      <w:pPr>
        <w:keepNext/>
        <w:keepLines/>
        <w:spacing w:before="240" w:after="0" w:line="360" w:lineRule="auto"/>
        <w:jc w:val="center"/>
        <w:outlineLvl w:val="0"/>
        <w:rPr>
          <w:rFonts w:ascii="Times New Roman" w:eastAsia="Calibri" w:hAnsi="Times New Roman" w:cs="Times New Roman"/>
          <w:b/>
          <w:sz w:val="28"/>
          <w:szCs w:val="32"/>
        </w:rPr>
      </w:pPr>
      <w:r w:rsidRPr="00E51F26">
        <w:rPr>
          <w:rFonts w:ascii="Times New Roman" w:eastAsia="Calibri" w:hAnsi="Times New Roman" w:cs="Times New Roman"/>
          <w:b/>
          <w:sz w:val="28"/>
          <w:szCs w:val="32"/>
        </w:rPr>
        <w:lastRenderedPageBreak/>
        <w:t>ВСТУП</w:t>
      </w:r>
      <w:bookmarkEnd w:id="0"/>
      <w:bookmarkEnd w:id="1"/>
    </w:p>
    <w:p w:rsidR="00E51F26" w:rsidRPr="00E51F26" w:rsidRDefault="00E51F26" w:rsidP="00E51F26">
      <w:pPr>
        <w:spacing w:after="160" w:line="256" w:lineRule="auto"/>
        <w:rPr>
          <w:rFonts w:ascii="Calibri" w:eastAsia="Calibri" w:hAnsi="Calibri" w:cs="Times New Roman"/>
        </w:rPr>
      </w:pPr>
    </w:p>
    <w:p w:rsidR="00E51F26" w:rsidRPr="00E51F26" w:rsidRDefault="00E51F26" w:rsidP="00E51F26">
      <w:pPr>
        <w:spacing w:after="0" w:line="360" w:lineRule="auto"/>
        <w:ind w:firstLine="700"/>
        <w:jc w:val="both"/>
        <w:rPr>
          <w:rFonts w:ascii="Times New Roman" w:eastAsia="Calibri" w:hAnsi="Times New Roman" w:cs="Times New Roman"/>
          <w:sz w:val="28"/>
          <w:szCs w:val="28"/>
        </w:rPr>
      </w:pPr>
      <w:r w:rsidRPr="00E51F26">
        <w:rPr>
          <w:rFonts w:ascii="Times New Roman" w:eastAsia="Calibri" w:hAnsi="Times New Roman" w:cs="Times New Roman"/>
          <w:b/>
          <w:bCs/>
          <w:sz w:val="28"/>
          <w:szCs w:val="28"/>
        </w:rPr>
        <w:t>Актуальність теми</w:t>
      </w:r>
      <w:r w:rsidRPr="00E51F26">
        <w:rPr>
          <w:rFonts w:ascii="Times New Roman" w:eastAsia="Calibri" w:hAnsi="Times New Roman" w:cs="Times New Roman"/>
          <w:sz w:val="28"/>
          <w:szCs w:val="28"/>
        </w:rPr>
        <w:t xml:space="preserve">.  Соціальний захист - це невід’ємна складова соціальної політики держави, яка відповідає за рівень життя, добробут, розвиток та безпеку громадян. Соціальне забезпечення являється основною частиною системи соціального захисту держави і займає важливе місце в системі гарантій прав та свобод людини, та відповідає за матеріальне забезпечення громадян на випадок інвалідності, хвороби, старості та інших випадках, що встановлені законодавством. Соціальна підтримка вразливих верств населення постійно потребує фінансування та раціонального розподілення фінансових ресурсів. </w:t>
      </w:r>
    </w:p>
    <w:p w:rsidR="00E51F26" w:rsidRPr="00E51F26" w:rsidRDefault="00E51F26" w:rsidP="00E51F26">
      <w:pPr>
        <w:spacing w:after="0" w:line="360" w:lineRule="auto"/>
        <w:ind w:firstLine="700"/>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t xml:space="preserve">Дослідження сутності соціального захисту та соціального забезпечення відображені у працях провідних вітчизняних та закордонних вчених, зокрема: Н. </w:t>
      </w:r>
      <w:proofErr w:type="spellStart"/>
      <w:r w:rsidRPr="00E51F26">
        <w:rPr>
          <w:rFonts w:ascii="Times New Roman" w:eastAsia="Calibri" w:hAnsi="Times New Roman" w:cs="Times New Roman"/>
          <w:sz w:val="28"/>
          <w:szCs w:val="28"/>
        </w:rPr>
        <w:t>Болотіна</w:t>
      </w:r>
      <w:proofErr w:type="spellEnd"/>
      <w:r w:rsidRPr="00E51F26">
        <w:rPr>
          <w:rFonts w:ascii="Times New Roman" w:eastAsia="Calibri" w:hAnsi="Times New Roman" w:cs="Times New Roman"/>
          <w:sz w:val="28"/>
          <w:szCs w:val="28"/>
        </w:rPr>
        <w:t xml:space="preserve">, В. Вакуленка, В. Зубенка, І. </w:t>
      </w:r>
      <w:proofErr w:type="spellStart"/>
      <w:r w:rsidRPr="00E51F26">
        <w:rPr>
          <w:rFonts w:ascii="Times New Roman" w:eastAsia="Calibri" w:hAnsi="Times New Roman" w:cs="Times New Roman"/>
          <w:sz w:val="28"/>
          <w:szCs w:val="28"/>
        </w:rPr>
        <w:t>Самчинської</w:t>
      </w:r>
      <w:proofErr w:type="spellEnd"/>
      <w:r w:rsidRPr="00E51F26">
        <w:rPr>
          <w:rFonts w:ascii="Times New Roman" w:eastAsia="Calibri" w:hAnsi="Times New Roman" w:cs="Times New Roman"/>
          <w:sz w:val="28"/>
          <w:szCs w:val="28"/>
        </w:rPr>
        <w:t xml:space="preserve">, С. Калашникова, В. </w:t>
      </w:r>
      <w:proofErr w:type="spellStart"/>
      <w:r w:rsidRPr="00E51F26">
        <w:rPr>
          <w:rFonts w:ascii="Times New Roman" w:eastAsia="Calibri" w:hAnsi="Times New Roman" w:cs="Times New Roman"/>
          <w:sz w:val="28"/>
          <w:szCs w:val="28"/>
        </w:rPr>
        <w:t>Роіка</w:t>
      </w:r>
      <w:proofErr w:type="spellEnd"/>
      <w:r w:rsidRPr="00E51F26">
        <w:rPr>
          <w:rFonts w:ascii="Times New Roman" w:eastAsia="Calibri" w:hAnsi="Times New Roman" w:cs="Times New Roman"/>
          <w:sz w:val="28"/>
          <w:szCs w:val="28"/>
        </w:rPr>
        <w:t xml:space="preserve">, О. </w:t>
      </w:r>
      <w:proofErr w:type="spellStart"/>
      <w:r w:rsidRPr="00E51F26">
        <w:rPr>
          <w:rFonts w:ascii="Times New Roman" w:eastAsia="Calibri" w:hAnsi="Times New Roman" w:cs="Times New Roman"/>
          <w:sz w:val="28"/>
          <w:szCs w:val="28"/>
        </w:rPr>
        <w:t>Бендесюка</w:t>
      </w:r>
      <w:proofErr w:type="spellEnd"/>
      <w:r w:rsidRPr="00E51F26">
        <w:rPr>
          <w:rFonts w:ascii="Times New Roman" w:eastAsia="Calibri" w:hAnsi="Times New Roman" w:cs="Times New Roman"/>
          <w:sz w:val="28"/>
          <w:szCs w:val="28"/>
        </w:rPr>
        <w:t xml:space="preserve">, О. Василика, В. </w:t>
      </w:r>
      <w:proofErr w:type="spellStart"/>
      <w:r w:rsidRPr="00E51F26">
        <w:rPr>
          <w:rFonts w:ascii="Times New Roman" w:eastAsia="Calibri" w:hAnsi="Times New Roman" w:cs="Times New Roman"/>
          <w:sz w:val="28"/>
          <w:szCs w:val="28"/>
        </w:rPr>
        <w:t>Капильцової</w:t>
      </w:r>
      <w:proofErr w:type="spellEnd"/>
      <w:r w:rsidRPr="00E51F26">
        <w:rPr>
          <w:rFonts w:ascii="Times New Roman" w:eastAsia="Calibri" w:hAnsi="Times New Roman" w:cs="Times New Roman"/>
          <w:sz w:val="28"/>
          <w:szCs w:val="28"/>
        </w:rPr>
        <w:t xml:space="preserve">, С. Юрія, В. </w:t>
      </w:r>
      <w:proofErr w:type="spellStart"/>
      <w:r w:rsidRPr="00E51F26">
        <w:rPr>
          <w:rFonts w:ascii="Times New Roman" w:eastAsia="Calibri" w:hAnsi="Times New Roman" w:cs="Times New Roman"/>
          <w:sz w:val="28"/>
          <w:szCs w:val="28"/>
        </w:rPr>
        <w:t>Базилевича</w:t>
      </w:r>
      <w:proofErr w:type="spellEnd"/>
      <w:r w:rsidRPr="00E51F26">
        <w:rPr>
          <w:rFonts w:ascii="Times New Roman" w:eastAsia="Calibri" w:hAnsi="Times New Roman" w:cs="Times New Roman"/>
          <w:sz w:val="28"/>
          <w:szCs w:val="28"/>
        </w:rPr>
        <w:t xml:space="preserve">, А. Сидорчука, Л. </w:t>
      </w:r>
      <w:proofErr w:type="spellStart"/>
      <w:r w:rsidRPr="00E51F26">
        <w:rPr>
          <w:rFonts w:ascii="Times New Roman" w:eastAsia="Calibri" w:hAnsi="Times New Roman" w:cs="Times New Roman"/>
          <w:sz w:val="28"/>
          <w:szCs w:val="28"/>
        </w:rPr>
        <w:t>Клівіденка</w:t>
      </w:r>
      <w:proofErr w:type="spellEnd"/>
      <w:r w:rsidRPr="00E51F26">
        <w:rPr>
          <w:rFonts w:ascii="Times New Roman" w:eastAsia="Calibri" w:hAnsi="Times New Roman" w:cs="Times New Roman"/>
          <w:sz w:val="28"/>
          <w:szCs w:val="28"/>
        </w:rPr>
        <w:t xml:space="preserve">, М. </w:t>
      </w:r>
      <w:proofErr w:type="spellStart"/>
      <w:r w:rsidRPr="00E51F26">
        <w:rPr>
          <w:rFonts w:ascii="Times New Roman" w:eastAsia="Calibri" w:hAnsi="Times New Roman" w:cs="Times New Roman"/>
          <w:sz w:val="28"/>
          <w:szCs w:val="28"/>
        </w:rPr>
        <w:t>Тімофеєва</w:t>
      </w:r>
      <w:proofErr w:type="spellEnd"/>
      <w:r w:rsidRPr="00E51F26">
        <w:rPr>
          <w:rFonts w:ascii="Times New Roman" w:eastAsia="Calibri" w:hAnsi="Times New Roman" w:cs="Times New Roman"/>
          <w:sz w:val="28"/>
          <w:szCs w:val="28"/>
        </w:rPr>
        <w:t xml:space="preserve">, З. </w:t>
      </w:r>
      <w:proofErr w:type="spellStart"/>
      <w:r w:rsidRPr="00E51F26">
        <w:rPr>
          <w:rFonts w:ascii="Times New Roman" w:eastAsia="Calibri" w:hAnsi="Times New Roman" w:cs="Times New Roman"/>
          <w:sz w:val="28"/>
          <w:szCs w:val="28"/>
        </w:rPr>
        <w:t>Лободіної</w:t>
      </w:r>
      <w:proofErr w:type="spellEnd"/>
      <w:r w:rsidRPr="00E51F26">
        <w:rPr>
          <w:rFonts w:ascii="Times New Roman" w:eastAsia="Calibri" w:hAnsi="Times New Roman" w:cs="Times New Roman"/>
          <w:sz w:val="28"/>
          <w:szCs w:val="28"/>
        </w:rPr>
        <w:t xml:space="preserve">, Д. Богині, Н. Борецької, С. Вегери, І. </w:t>
      </w:r>
      <w:proofErr w:type="spellStart"/>
      <w:r w:rsidRPr="00E51F26">
        <w:rPr>
          <w:rFonts w:ascii="Times New Roman" w:eastAsia="Calibri" w:hAnsi="Times New Roman" w:cs="Times New Roman"/>
          <w:sz w:val="28"/>
          <w:szCs w:val="28"/>
        </w:rPr>
        <w:t>Гнибіденко</w:t>
      </w:r>
      <w:proofErr w:type="spellEnd"/>
      <w:r w:rsidRPr="00E51F26">
        <w:rPr>
          <w:rFonts w:ascii="Times New Roman" w:eastAsia="Calibri" w:hAnsi="Times New Roman" w:cs="Times New Roman"/>
          <w:sz w:val="28"/>
          <w:szCs w:val="28"/>
        </w:rPr>
        <w:t xml:space="preserve">, В. Єременко, Е. </w:t>
      </w:r>
      <w:proofErr w:type="spellStart"/>
      <w:r w:rsidRPr="00E51F26">
        <w:rPr>
          <w:rFonts w:ascii="Times New Roman" w:eastAsia="Calibri" w:hAnsi="Times New Roman" w:cs="Times New Roman"/>
          <w:sz w:val="28"/>
          <w:szCs w:val="28"/>
        </w:rPr>
        <w:t>Лібанової</w:t>
      </w:r>
      <w:proofErr w:type="spellEnd"/>
      <w:r w:rsidRPr="00E51F26">
        <w:rPr>
          <w:rFonts w:ascii="Times New Roman" w:eastAsia="Calibri" w:hAnsi="Times New Roman" w:cs="Times New Roman"/>
          <w:sz w:val="28"/>
          <w:szCs w:val="28"/>
        </w:rPr>
        <w:t xml:space="preserve">, В. </w:t>
      </w:r>
      <w:proofErr w:type="spellStart"/>
      <w:r w:rsidRPr="00E51F26">
        <w:rPr>
          <w:rFonts w:ascii="Times New Roman" w:eastAsia="Calibri" w:hAnsi="Times New Roman" w:cs="Times New Roman"/>
          <w:sz w:val="28"/>
          <w:szCs w:val="28"/>
        </w:rPr>
        <w:t>Мандибури,та</w:t>
      </w:r>
      <w:proofErr w:type="spellEnd"/>
      <w:r w:rsidRPr="00E51F26">
        <w:rPr>
          <w:rFonts w:ascii="Times New Roman" w:eastAsia="Calibri" w:hAnsi="Times New Roman" w:cs="Times New Roman"/>
          <w:sz w:val="28"/>
          <w:szCs w:val="28"/>
        </w:rPr>
        <w:t xml:space="preserve"> багатьох інших.</w:t>
      </w:r>
    </w:p>
    <w:p w:rsidR="00E51F26" w:rsidRPr="00E51F26" w:rsidRDefault="00E51F26" w:rsidP="00E51F26">
      <w:pPr>
        <w:spacing w:after="0" w:line="360" w:lineRule="auto"/>
        <w:ind w:firstLine="700"/>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t>Однак, питанням соціального захисту населення приділяється недостатня увага. Залишаються невирішеними проблеми поліпшення фінансування системи соціального захисту, розробки ефективної фінансової політики у соціальній сфері, недостатність організаційно-правової бази. Саме тому виникає необхідність удосконалення фінансового забезпечення соціального захисту населення.</w:t>
      </w:r>
    </w:p>
    <w:p w:rsidR="00E51F26" w:rsidRPr="00E51F26" w:rsidRDefault="00E51F26" w:rsidP="00E51F26">
      <w:pPr>
        <w:spacing w:after="0" w:line="360" w:lineRule="auto"/>
        <w:ind w:firstLine="700"/>
        <w:jc w:val="both"/>
        <w:rPr>
          <w:rFonts w:ascii="Times New Roman" w:eastAsia="Calibri" w:hAnsi="Times New Roman" w:cs="Times New Roman"/>
          <w:sz w:val="28"/>
          <w:szCs w:val="28"/>
        </w:rPr>
      </w:pPr>
      <w:r w:rsidRPr="00E51F26">
        <w:rPr>
          <w:rFonts w:ascii="Times New Roman" w:eastAsia="Times New Roman" w:hAnsi="Times New Roman" w:cs="Times New Roman"/>
          <w:b/>
          <w:sz w:val="28"/>
          <w:szCs w:val="28"/>
          <w:lang w:eastAsia="ru-RU"/>
        </w:rPr>
        <w:t>Мета і завдання дослідження.</w:t>
      </w:r>
      <w:r w:rsidRPr="00E51F26">
        <w:rPr>
          <w:rFonts w:ascii="Times New Roman" w:eastAsia="Times New Roman" w:hAnsi="Times New Roman" w:cs="Times New Roman"/>
          <w:b/>
          <w:i/>
          <w:sz w:val="28"/>
          <w:szCs w:val="28"/>
          <w:lang w:eastAsia="ru-RU"/>
        </w:rPr>
        <w:t xml:space="preserve"> </w:t>
      </w:r>
      <w:r w:rsidRPr="00E51F26">
        <w:rPr>
          <w:rFonts w:ascii="Times New Roman" w:eastAsia="Calibri" w:hAnsi="Times New Roman" w:cs="Times New Roman"/>
          <w:sz w:val="28"/>
          <w:szCs w:val="28"/>
        </w:rPr>
        <w:t>Метою дипломної роботи є теоретичне обґрунтування, аналіз фінансового забезпечення соціального захисту населення та розроблення напрямків його удосконалення.</w:t>
      </w:r>
    </w:p>
    <w:p w:rsidR="00E51F26" w:rsidRPr="00E51F26" w:rsidRDefault="00E51F26" w:rsidP="00E51F26">
      <w:pPr>
        <w:spacing w:after="0" w:line="360" w:lineRule="auto"/>
        <w:ind w:firstLine="700"/>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t>Для досягнення поставленої мети дипломної роботи необхідно вирішити наступні завдання:</w:t>
      </w:r>
    </w:p>
    <w:p w:rsidR="00E51F26" w:rsidRPr="00E51F26" w:rsidRDefault="00E51F26" w:rsidP="00E51F26">
      <w:pPr>
        <w:spacing w:after="0" w:line="360" w:lineRule="auto"/>
        <w:ind w:firstLine="700"/>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t>-    розглянути сутність соціального захисту населення;</w:t>
      </w:r>
    </w:p>
    <w:p w:rsidR="00E51F26" w:rsidRPr="00E51F26" w:rsidRDefault="00E51F26" w:rsidP="00E51F26">
      <w:pPr>
        <w:spacing w:after="0" w:line="360" w:lineRule="auto"/>
        <w:ind w:firstLine="700"/>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t>- розкрити зміст понять “соціальний захист” та “соціальне забезпечення”;</w:t>
      </w:r>
    </w:p>
    <w:p w:rsidR="00E51F26" w:rsidRPr="00E51F26" w:rsidRDefault="00E51F26" w:rsidP="00E51F26">
      <w:pPr>
        <w:spacing w:after="0" w:line="360" w:lineRule="auto"/>
        <w:ind w:firstLine="700"/>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lastRenderedPageBreak/>
        <w:t xml:space="preserve">- розкрити взаємозв’язок джерел, форм і методів фінансування соціального захисту населення; </w:t>
      </w:r>
    </w:p>
    <w:p w:rsidR="00E51F26" w:rsidRPr="00E51F26" w:rsidRDefault="00E51F26" w:rsidP="00E51F26">
      <w:pPr>
        <w:spacing w:after="0" w:line="360" w:lineRule="auto"/>
        <w:ind w:firstLine="700"/>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t>- визначити напрями формування ефективної системи фінансового забезпечення соціального захисту населення як складової розвитку суспільства</w:t>
      </w:r>
    </w:p>
    <w:p w:rsidR="00E51F26" w:rsidRPr="00E51F26" w:rsidRDefault="00E51F26" w:rsidP="00E51F26">
      <w:pPr>
        <w:spacing w:after="0" w:line="360" w:lineRule="auto"/>
        <w:ind w:firstLine="700"/>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t>-  проаналізувати фінансове забезпечення соціального захисту в Україні;</w:t>
      </w:r>
    </w:p>
    <w:p w:rsidR="00E51F26" w:rsidRPr="00E51F26" w:rsidRDefault="00E51F26" w:rsidP="00E51F26">
      <w:pPr>
        <w:spacing w:after="0" w:line="360" w:lineRule="auto"/>
        <w:ind w:firstLine="700"/>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t>- узагальнити та систематизувати досвід формування системи фінансового забезпечення соціального захисту населення у країнах з розвинутою та трансформаційною економікою;</w:t>
      </w:r>
    </w:p>
    <w:p w:rsidR="00E51F26" w:rsidRPr="00E51F26" w:rsidRDefault="00E51F26" w:rsidP="00E51F26">
      <w:pPr>
        <w:spacing w:after="0" w:line="360" w:lineRule="auto"/>
        <w:ind w:firstLine="700"/>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t>- обґрунтувати перспективи розвитку фінансового забезпечення соціального захисту населення в умовах трансформації економіки України</w:t>
      </w:r>
    </w:p>
    <w:p w:rsidR="00E51F26" w:rsidRPr="00E51F26" w:rsidRDefault="00E51F26" w:rsidP="00E51F26">
      <w:pPr>
        <w:spacing w:after="0" w:line="360" w:lineRule="auto"/>
        <w:ind w:firstLine="700"/>
        <w:jc w:val="both"/>
        <w:rPr>
          <w:rFonts w:ascii="Times New Roman" w:eastAsia="Calibri" w:hAnsi="Times New Roman" w:cs="Times New Roman"/>
          <w:sz w:val="28"/>
          <w:szCs w:val="28"/>
        </w:rPr>
      </w:pPr>
      <w:r w:rsidRPr="00E51F26">
        <w:rPr>
          <w:rFonts w:ascii="Times New Roman" w:eastAsia="Times New Roman" w:hAnsi="Times New Roman" w:cs="Times New Roman"/>
          <w:b/>
          <w:sz w:val="28"/>
          <w:szCs w:val="28"/>
          <w:lang w:eastAsia="ru-RU"/>
        </w:rPr>
        <w:t xml:space="preserve">Об’єкт і предмет дослідження. </w:t>
      </w:r>
      <w:r w:rsidRPr="00E51F26">
        <w:rPr>
          <w:rFonts w:ascii="Times New Roman" w:eastAsia="Calibri" w:hAnsi="Times New Roman" w:cs="Times New Roman"/>
          <w:i/>
          <w:sz w:val="28"/>
          <w:szCs w:val="28"/>
        </w:rPr>
        <w:t>Об’єкт дослідження</w:t>
      </w:r>
      <w:r w:rsidRPr="00E51F26">
        <w:rPr>
          <w:rFonts w:ascii="Times New Roman" w:eastAsia="Calibri" w:hAnsi="Times New Roman" w:cs="Times New Roman"/>
          <w:sz w:val="28"/>
          <w:szCs w:val="28"/>
        </w:rPr>
        <w:t xml:space="preserve"> - система соціального захисту населення України та її фінансове забезпечення.  </w:t>
      </w:r>
      <w:r w:rsidRPr="00E51F26">
        <w:rPr>
          <w:rFonts w:ascii="Times New Roman" w:eastAsia="Calibri" w:hAnsi="Times New Roman" w:cs="Times New Roman"/>
          <w:i/>
          <w:sz w:val="28"/>
          <w:szCs w:val="28"/>
        </w:rPr>
        <w:t>Предмет дослідження</w:t>
      </w:r>
      <w:r w:rsidRPr="00E51F26">
        <w:rPr>
          <w:rFonts w:ascii="Times New Roman" w:eastAsia="Calibri" w:hAnsi="Times New Roman" w:cs="Times New Roman"/>
          <w:sz w:val="28"/>
          <w:szCs w:val="28"/>
        </w:rPr>
        <w:t xml:space="preserve"> – сукупність відносин, пов’язаних з формуванням і використанням фінансових ресурсів, які спрямовуються на соціальний захист населення країни.</w:t>
      </w:r>
    </w:p>
    <w:p w:rsidR="00E51F26" w:rsidRPr="00E51F26" w:rsidRDefault="00E51F26" w:rsidP="00E51F26">
      <w:pPr>
        <w:spacing w:after="0" w:line="360" w:lineRule="auto"/>
        <w:ind w:firstLine="700"/>
        <w:jc w:val="both"/>
        <w:rPr>
          <w:rFonts w:ascii="Times New Roman" w:eastAsia="Calibri" w:hAnsi="Times New Roman" w:cs="Times New Roman"/>
          <w:sz w:val="28"/>
          <w:szCs w:val="28"/>
        </w:rPr>
      </w:pPr>
      <w:r w:rsidRPr="00E51F26">
        <w:rPr>
          <w:rFonts w:ascii="Times New Roman" w:eastAsia="Times New Roman" w:hAnsi="Times New Roman" w:cs="Times New Roman"/>
          <w:b/>
          <w:sz w:val="28"/>
          <w:szCs w:val="28"/>
          <w:lang w:eastAsia="ru-RU"/>
        </w:rPr>
        <w:t>Методи дослідження</w:t>
      </w:r>
      <w:r w:rsidRPr="00E51F26">
        <w:rPr>
          <w:rFonts w:ascii="Times New Roman" w:eastAsia="Times New Roman" w:hAnsi="Times New Roman" w:cs="Times New Roman"/>
          <w:i/>
          <w:sz w:val="28"/>
          <w:szCs w:val="28"/>
          <w:lang w:eastAsia="ru-RU"/>
        </w:rPr>
        <w:t>.</w:t>
      </w:r>
      <w:r w:rsidRPr="00E51F26">
        <w:rPr>
          <w:rFonts w:ascii="Times New Roman" w:eastAsia="Times New Roman" w:hAnsi="Times New Roman" w:cs="Times New Roman"/>
          <w:sz w:val="28"/>
          <w:szCs w:val="28"/>
          <w:lang w:eastAsia="ru-RU"/>
        </w:rPr>
        <w:t xml:space="preserve"> </w:t>
      </w:r>
      <w:r w:rsidRPr="00E51F26">
        <w:rPr>
          <w:rFonts w:ascii="Times New Roman" w:eastAsia="Calibri" w:hAnsi="Times New Roman" w:cs="Times New Roman"/>
          <w:sz w:val="28"/>
          <w:szCs w:val="28"/>
        </w:rPr>
        <w:t>При написанні дипломної роботи використано загальнонаукові та спеціальні методи дослідження, зокрема: аналіз та синтез при дослідженні поняття соціального захисту та соціального забезпечення; класифікації – при вивченні видів соціального забезпечення та методів соціальних допомог; табличний та графічний - проведенні аналізу бюджетного фінансування соціального захисту населення.</w:t>
      </w:r>
    </w:p>
    <w:p w:rsidR="00E51F26" w:rsidRPr="00E51F26" w:rsidRDefault="00E51F26" w:rsidP="00E51F26">
      <w:pPr>
        <w:widowControl w:val="0"/>
        <w:spacing w:after="0" w:line="360" w:lineRule="auto"/>
        <w:ind w:firstLine="709"/>
        <w:jc w:val="both"/>
        <w:rPr>
          <w:rFonts w:ascii="Times New Roman" w:eastAsia="Times New Roman" w:hAnsi="Times New Roman" w:cs="Times New Roman"/>
          <w:sz w:val="28"/>
          <w:szCs w:val="28"/>
          <w:lang w:eastAsia="ru-RU"/>
        </w:rPr>
      </w:pPr>
      <w:r w:rsidRPr="00E51F26">
        <w:rPr>
          <w:rFonts w:ascii="Times New Roman" w:eastAsia="Times New Roman" w:hAnsi="Times New Roman" w:cs="Times New Roman"/>
          <w:sz w:val="28"/>
          <w:szCs w:val="28"/>
          <w:lang w:eastAsia="ru-RU"/>
        </w:rPr>
        <w:t>Для обробки економічної інформації, побудови таблиць, діаграм, графіків, алгоритмів використані сучасні комп’ютерні технології i пакет прикладних програм Microsoft Excel.</w:t>
      </w:r>
    </w:p>
    <w:p w:rsidR="00E51F26" w:rsidRPr="00E51F26" w:rsidRDefault="00E51F26" w:rsidP="00E51F26">
      <w:pPr>
        <w:spacing w:after="0" w:line="360" w:lineRule="auto"/>
        <w:ind w:firstLine="700"/>
        <w:jc w:val="both"/>
        <w:rPr>
          <w:rFonts w:ascii="Times New Roman" w:eastAsia="Calibri" w:hAnsi="Times New Roman" w:cs="Times New Roman"/>
          <w:spacing w:val="2"/>
          <w:sz w:val="28"/>
          <w:szCs w:val="28"/>
        </w:rPr>
      </w:pPr>
      <w:r w:rsidRPr="00E51F26">
        <w:rPr>
          <w:rFonts w:ascii="Times New Roman" w:eastAsia="Times New Roman" w:hAnsi="Times New Roman" w:cs="Times New Roman"/>
          <w:b/>
          <w:spacing w:val="2"/>
          <w:sz w:val="28"/>
          <w:szCs w:val="28"/>
          <w:lang w:eastAsia="ru-RU"/>
        </w:rPr>
        <w:t>Інформаційна база дослідження.</w:t>
      </w:r>
      <w:r w:rsidRPr="00E51F26">
        <w:rPr>
          <w:rFonts w:ascii="Calibri" w:eastAsia="Calibri" w:hAnsi="Calibri" w:cs="Times New Roman"/>
          <w:spacing w:val="2"/>
        </w:rPr>
        <w:t xml:space="preserve"> </w:t>
      </w:r>
      <w:r w:rsidRPr="00E51F26">
        <w:rPr>
          <w:rFonts w:ascii="Times New Roman" w:eastAsia="Calibri" w:hAnsi="Times New Roman" w:cs="Times New Roman"/>
          <w:spacing w:val="2"/>
          <w:sz w:val="28"/>
          <w:szCs w:val="28"/>
        </w:rPr>
        <w:t xml:space="preserve">Інформаційною базою дослідження є: наукові праці провідних вітчизняних та закордонних вчених, матеріали наукових і науково-практичних конференцій, Конституція України, закони України, постанови Верховної Ради України, укази Президента України, постанови Кабінету Міністрів України, нормативні акти Міністерства праці та соціальної політики України, інші нормативні документи.  </w:t>
      </w:r>
    </w:p>
    <w:p w:rsidR="00E51F26" w:rsidRPr="00E51F26" w:rsidRDefault="00E51F26" w:rsidP="00E51F26">
      <w:pPr>
        <w:spacing w:after="0" w:line="360" w:lineRule="auto"/>
        <w:ind w:firstLine="700"/>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lastRenderedPageBreak/>
        <w:t>У I розділі були розглянуті значення соціального захисту та соціального забезпечення, характеристика видів соціального забезпечення та складові системи соціальних допомог, законодавчі основи для її формування.</w:t>
      </w:r>
    </w:p>
    <w:p w:rsidR="00E51F26" w:rsidRPr="00E51F26" w:rsidRDefault="00E51F26" w:rsidP="00E51F26">
      <w:pPr>
        <w:spacing w:after="0" w:line="360" w:lineRule="auto"/>
        <w:ind w:firstLine="700"/>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t>У II розділі проведена оцінка бюджетного фінансування соціального захисту населення, визначено місце державного соціального страхування та роль пенсійного забезпечення в соціальній системі держави.</w:t>
      </w:r>
    </w:p>
    <w:p w:rsidR="00E51F26" w:rsidRPr="00E51F26" w:rsidRDefault="00E51F26" w:rsidP="00E51F26">
      <w:pPr>
        <w:spacing w:after="0" w:line="360" w:lineRule="auto"/>
        <w:ind w:firstLine="700"/>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t>У III розділі запропоновані шляхи вдосконалення соціального забезпечення населення в Україні. Розглядається системи соціального захисту у зарубіжних країнах та їх досвід, який можна задіяти у системі нашої країни.</w:t>
      </w:r>
    </w:p>
    <w:p w:rsidR="00E51F26" w:rsidRPr="00E51F26" w:rsidRDefault="00E51F26" w:rsidP="00E51F26">
      <w:pPr>
        <w:spacing w:after="0" w:line="360" w:lineRule="auto"/>
        <w:ind w:firstLine="700"/>
        <w:jc w:val="both"/>
        <w:rPr>
          <w:rFonts w:ascii="Times New Roman" w:eastAsia="Calibri" w:hAnsi="Times New Roman" w:cs="Times New Roman"/>
          <w:spacing w:val="-2"/>
          <w:sz w:val="28"/>
          <w:szCs w:val="28"/>
        </w:rPr>
      </w:pPr>
      <w:r w:rsidRPr="00E51F26">
        <w:rPr>
          <w:rFonts w:ascii="Times New Roman" w:eastAsia="Calibri" w:hAnsi="Times New Roman" w:cs="Times New Roman"/>
          <w:b/>
          <w:spacing w:val="-2"/>
          <w:sz w:val="28"/>
          <w:szCs w:val="28"/>
        </w:rPr>
        <w:t xml:space="preserve">Наукова новизна одержаних результатів. </w:t>
      </w:r>
      <w:r w:rsidRPr="00E51F26">
        <w:rPr>
          <w:rFonts w:ascii="Times New Roman" w:eastAsia="Calibri" w:hAnsi="Times New Roman" w:cs="Times New Roman"/>
          <w:spacing w:val="-2"/>
          <w:sz w:val="28"/>
          <w:szCs w:val="28"/>
          <w:lang w:val="ru-RU"/>
        </w:rPr>
        <w:t>У робот</w:t>
      </w:r>
      <w:r w:rsidRPr="00E51F26">
        <w:rPr>
          <w:rFonts w:ascii="Times New Roman" w:eastAsia="Calibri" w:hAnsi="Times New Roman" w:cs="Times New Roman"/>
          <w:spacing w:val="-2"/>
          <w:sz w:val="28"/>
          <w:szCs w:val="28"/>
        </w:rPr>
        <w:t xml:space="preserve">і удосконалено: ефективність бюджетного забезпечення </w:t>
      </w:r>
      <w:proofErr w:type="gramStart"/>
      <w:r w:rsidRPr="00E51F26">
        <w:rPr>
          <w:rFonts w:ascii="Times New Roman" w:eastAsia="Calibri" w:hAnsi="Times New Roman" w:cs="Times New Roman"/>
          <w:spacing w:val="-2"/>
          <w:sz w:val="28"/>
          <w:szCs w:val="28"/>
        </w:rPr>
        <w:t>соц</w:t>
      </w:r>
      <w:proofErr w:type="gramEnd"/>
      <w:r w:rsidRPr="00E51F26">
        <w:rPr>
          <w:rFonts w:ascii="Times New Roman" w:eastAsia="Calibri" w:hAnsi="Times New Roman" w:cs="Times New Roman"/>
          <w:spacing w:val="-2"/>
          <w:sz w:val="28"/>
          <w:szCs w:val="28"/>
        </w:rPr>
        <w:t xml:space="preserve">іального захисту населення; принципи функціонування системи соціального захисту; оптимізацію виплат фінансових допомог та  покращення системи соціальних допомог в цілому. </w:t>
      </w:r>
    </w:p>
    <w:p w:rsidR="00E51F26" w:rsidRPr="00E51F26" w:rsidRDefault="00E51F26" w:rsidP="00E51F26">
      <w:pPr>
        <w:widowControl w:val="0"/>
        <w:spacing w:after="0" w:line="360" w:lineRule="auto"/>
        <w:ind w:firstLine="709"/>
        <w:jc w:val="both"/>
        <w:rPr>
          <w:rFonts w:ascii="Times New Roman" w:eastAsia="Calibri" w:hAnsi="Times New Roman" w:cs="Times New Roman"/>
          <w:sz w:val="28"/>
        </w:rPr>
      </w:pPr>
      <w:r w:rsidRPr="00E51F26">
        <w:rPr>
          <w:rFonts w:ascii="Times New Roman" w:eastAsia="Calibri" w:hAnsi="Times New Roman" w:cs="Times New Roman"/>
          <w:b/>
          <w:sz w:val="28"/>
        </w:rPr>
        <w:t>Публікації.</w:t>
      </w:r>
      <w:r w:rsidRPr="00E51F26">
        <w:rPr>
          <w:rFonts w:ascii="Times New Roman" w:eastAsia="Calibri" w:hAnsi="Times New Roman" w:cs="Times New Roman"/>
          <w:sz w:val="28"/>
        </w:rPr>
        <w:t xml:space="preserve"> Основні положення, ідеї, висновки дипломної роботи доповідались на: </w:t>
      </w:r>
      <w:r w:rsidRPr="00E51F26">
        <w:rPr>
          <w:rFonts w:ascii="Times New Roman" w:eastAsia="Calibri" w:hAnsi="Times New Roman" w:cs="Times New Roman"/>
          <w:sz w:val="28"/>
          <w:lang w:val="ru-RU"/>
        </w:rPr>
        <w:t>V</w:t>
      </w:r>
      <w:r w:rsidRPr="00E51F26">
        <w:rPr>
          <w:rFonts w:ascii="Times New Roman" w:eastAsia="Calibri" w:hAnsi="Times New Roman" w:cs="Times New Roman"/>
          <w:sz w:val="28"/>
        </w:rPr>
        <w:t xml:space="preserve"> МНПК «Роль бюджету у фінансуванні соціального захисту населення» (2017, м. Одеса, С. 164</w:t>
      </w:r>
      <w:r w:rsidRPr="00E51F26">
        <w:rPr>
          <w:rFonts w:ascii="Times New Roman" w:eastAsia="Calibri" w:hAnsi="Times New Roman" w:cs="Times New Roman"/>
          <w:sz w:val="28"/>
        </w:rPr>
        <w:sym w:font="Symbol" w:char="F02D"/>
      </w:r>
      <w:r w:rsidRPr="00E51F26">
        <w:rPr>
          <w:rFonts w:ascii="Times New Roman" w:eastAsia="Calibri" w:hAnsi="Times New Roman" w:cs="Times New Roman"/>
          <w:sz w:val="28"/>
        </w:rPr>
        <w:t>166); 74-ій звітній конференції студентів, аспірантів та здобувачів Одеського національного університету імені І.І. Мечникова «</w:t>
      </w:r>
      <w:r w:rsidRPr="00E51F26">
        <w:rPr>
          <w:rFonts w:ascii="Times New Roman" w:eastAsia="Calibri" w:hAnsi="Times New Roman" w:cs="Times New Roman"/>
          <w:sz w:val="28"/>
          <w:szCs w:val="28"/>
        </w:rPr>
        <w:t>Аналіз видатків державного та місцевих бюджетів на соціальний захист та соціальне забезпечення в Україні»</w:t>
      </w:r>
      <w:r w:rsidRPr="00E51F26">
        <w:rPr>
          <w:rFonts w:ascii="Times New Roman" w:eastAsia="Calibri" w:hAnsi="Times New Roman" w:cs="Times New Roman"/>
          <w:sz w:val="28"/>
        </w:rPr>
        <w:t xml:space="preserve"> (2018, м. Одеса; С. 107</w:t>
      </w:r>
      <w:r w:rsidRPr="00E51F26">
        <w:rPr>
          <w:rFonts w:ascii="Times New Roman" w:eastAsia="Calibri" w:hAnsi="Times New Roman" w:cs="Times New Roman"/>
          <w:sz w:val="28"/>
        </w:rPr>
        <w:sym w:font="Symbol" w:char="F02D"/>
      </w:r>
      <w:r w:rsidRPr="00E51F26">
        <w:rPr>
          <w:rFonts w:ascii="Times New Roman" w:eastAsia="Calibri" w:hAnsi="Times New Roman" w:cs="Times New Roman"/>
          <w:sz w:val="28"/>
        </w:rPr>
        <w:t xml:space="preserve">110). </w:t>
      </w:r>
    </w:p>
    <w:p w:rsidR="00E51F26" w:rsidRPr="00E51F26" w:rsidRDefault="00E51F26" w:rsidP="00E51F26">
      <w:pPr>
        <w:widowControl w:val="0"/>
        <w:spacing w:after="0" w:line="360" w:lineRule="auto"/>
        <w:ind w:firstLine="709"/>
        <w:jc w:val="both"/>
        <w:rPr>
          <w:rFonts w:ascii="Times New Roman" w:eastAsia="Calibri" w:hAnsi="Times New Roman" w:cs="Times New Roman"/>
          <w:sz w:val="28"/>
          <w:szCs w:val="28"/>
        </w:rPr>
      </w:pPr>
      <w:r w:rsidRPr="00E51F26">
        <w:rPr>
          <w:rFonts w:ascii="Times New Roman" w:eastAsia="Calibri" w:hAnsi="Times New Roman" w:cs="Times New Roman"/>
          <w:b/>
          <w:sz w:val="28"/>
          <w:szCs w:val="28"/>
        </w:rPr>
        <w:t>Структура дипломної роботи</w:t>
      </w:r>
      <w:r w:rsidRPr="00E51F26">
        <w:rPr>
          <w:rFonts w:ascii="Times New Roman" w:eastAsia="Calibri" w:hAnsi="Times New Roman" w:cs="Times New Roman"/>
          <w:sz w:val="28"/>
          <w:szCs w:val="28"/>
        </w:rPr>
        <w:t>. Дипломна робота складається зі вступу, трьох розділів, висновків, списку використаних джерел та додатків.</w:t>
      </w:r>
    </w:p>
    <w:p w:rsidR="00E51F26" w:rsidRPr="00E51F26" w:rsidRDefault="00E51F26" w:rsidP="00E51F26">
      <w:pPr>
        <w:widowControl w:val="0"/>
        <w:spacing w:after="0" w:line="360" w:lineRule="auto"/>
        <w:ind w:firstLine="709"/>
        <w:jc w:val="both"/>
        <w:rPr>
          <w:rFonts w:ascii="Times New Roman" w:eastAsia="Calibri" w:hAnsi="Times New Roman" w:cs="Times New Roman"/>
          <w:sz w:val="28"/>
        </w:rPr>
      </w:pPr>
    </w:p>
    <w:p w:rsidR="000D7C85" w:rsidRDefault="000D7C85"/>
    <w:p w:rsidR="00E51F26" w:rsidRDefault="00E51F26"/>
    <w:p w:rsidR="00E51F26" w:rsidRDefault="00E51F26"/>
    <w:p w:rsidR="00E51F26" w:rsidRDefault="00E51F26"/>
    <w:p w:rsidR="00E51F26" w:rsidRDefault="00E51F26"/>
    <w:p w:rsidR="00E51F26" w:rsidRDefault="00E51F26"/>
    <w:p w:rsidR="00E51F26" w:rsidRDefault="00E51F26"/>
    <w:p w:rsidR="00E51F26" w:rsidRDefault="00E51F26"/>
    <w:p w:rsidR="00E51F26" w:rsidRDefault="00E51F26"/>
    <w:p w:rsidR="00E51F26" w:rsidRPr="00E51F26" w:rsidRDefault="00E51F26" w:rsidP="00E51F26">
      <w:pPr>
        <w:keepNext/>
        <w:keepLines/>
        <w:spacing w:before="240" w:after="0" w:line="360" w:lineRule="auto"/>
        <w:jc w:val="center"/>
        <w:outlineLvl w:val="0"/>
        <w:rPr>
          <w:rFonts w:ascii="Times New Roman" w:eastAsia="SimSun" w:hAnsi="Times New Roman" w:cs="Times New Roman"/>
          <w:b/>
          <w:sz w:val="28"/>
          <w:szCs w:val="32"/>
          <w:lang w:eastAsia="zh-CN"/>
        </w:rPr>
      </w:pPr>
      <w:bookmarkStart w:id="2" w:name="_Toc531965986"/>
      <w:bookmarkStart w:id="3" w:name="_Toc531877161"/>
      <w:r w:rsidRPr="00E51F26">
        <w:rPr>
          <w:rFonts w:ascii="Times New Roman" w:eastAsia="SimSun" w:hAnsi="Times New Roman" w:cs="Times New Roman"/>
          <w:b/>
          <w:sz w:val="28"/>
          <w:szCs w:val="32"/>
          <w:lang w:eastAsia="zh-CN"/>
        </w:rPr>
        <w:lastRenderedPageBreak/>
        <w:t>ВИСНОВКИ</w:t>
      </w:r>
      <w:bookmarkEnd w:id="2"/>
      <w:bookmarkEnd w:id="3"/>
    </w:p>
    <w:p w:rsidR="00E51F26" w:rsidRPr="00E51F26" w:rsidRDefault="00E51F26" w:rsidP="00E51F26">
      <w:pPr>
        <w:spacing w:after="0" w:line="360" w:lineRule="auto"/>
        <w:jc w:val="both"/>
        <w:rPr>
          <w:rFonts w:ascii="Calibri" w:eastAsia="Calibri" w:hAnsi="Calibri" w:cs="Times New Roman"/>
          <w:lang w:eastAsia="zh-CN"/>
        </w:rPr>
      </w:pPr>
    </w:p>
    <w:p w:rsidR="00E51F26" w:rsidRPr="00E51F26" w:rsidRDefault="00E51F26" w:rsidP="00E51F26">
      <w:pPr>
        <w:numPr>
          <w:ilvl w:val="1"/>
          <w:numId w:val="1"/>
        </w:numPr>
        <w:tabs>
          <w:tab w:val="left" w:pos="709"/>
          <w:tab w:val="left" w:pos="851"/>
          <w:tab w:val="left" w:pos="993"/>
        </w:tabs>
        <w:spacing w:after="0" w:line="360" w:lineRule="auto"/>
        <w:ind w:firstLine="709"/>
        <w:jc w:val="both"/>
        <w:rPr>
          <w:rFonts w:ascii="Times New Roman" w:eastAsia="Calibri" w:hAnsi="Times New Roman" w:cs="Times New Roman"/>
          <w:sz w:val="28"/>
          <w:szCs w:val="28"/>
        </w:rPr>
      </w:pPr>
      <w:r w:rsidRPr="00E51F26">
        <w:rPr>
          <w:rFonts w:ascii="Times New Roman" w:eastAsia="Calibri" w:hAnsi="Times New Roman" w:cs="Times New Roman"/>
          <w:sz w:val="28"/>
          <w:szCs w:val="28"/>
          <w:lang w:eastAsia="zh-CN"/>
        </w:rPr>
        <w:t xml:space="preserve">Проаналізовано понятійний апарат у системі соціального захисту населення, зокрема, уточнено сутність «соціального захисту населення», «соціального забезпечення» та  обґрунтовано нетотожність понять «соціального захисту» та «соціального забезпечення», оскільки соціальне забезпечення є складовим елементом соціального захисту та характеризує його завдання (надання соціального забезпечення у грошовій чи натуральній формі).  </w:t>
      </w:r>
      <w:r w:rsidRPr="00E51F26">
        <w:rPr>
          <w:rFonts w:ascii="Times New Roman" w:eastAsia="Calibri" w:hAnsi="Times New Roman" w:cs="Times New Roman"/>
          <w:sz w:val="28"/>
          <w:szCs w:val="28"/>
        </w:rPr>
        <w:t xml:space="preserve">Система соціального захисту складається із заходів щодо виявлення причин соціальних ризиків, вимірювання їх відповідно до соціальних нормативів та при необхідності пошуку шляхів їх зниження, а також забезпечення гідного рівня життя населення в країні. </w:t>
      </w:r>
    </w:p>
    <w:p w:rsidR="00E51F26" w:rsidRPr="00E51F26" w:rsidRDefault="00E51F26" w:rsidP="00E51F26">
      <w:pPr>
        <w:spacing w:after="0" w:line="360" w:lineRule="auto"/>
        <w:ind w:firstLine="708"/>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t xml:space="preserve">Система соціального захисту населення поділяється на підсистеми та включає в себе: соціальне страхування, соціальну допомогу та соціальне забезпечення. Заходи, які пов’язані з обслуговуванням частини перерозподільних відносин для формування і використання бюджетних, страхових, благодійних та інших фондів грошових коштів, призначених для соціального захисту населення відображається у понятті фінансового забезпечення соціального захисту населення. Ефективність фінансового забезпечення соціального захисту населення залежить від оптимального поєднання джерел, форм і методів фінансування. Фінансове забезпечення соціального захисту населення – це один з методів фінансового механізму, за допомогою якого забезпечуються процеси розподілу та перерозподілу фінансових ресурсів для утворення та використання фондів грошових коштів для соціального захисту населення. </w:t>
      </w:r>
    </w:p>
    <w:p w:rsidR="00E51F26" w:rsidRPr="00E51F26" w:rsidRDefault="00E51F26" w:rsidP="00E51F26">
      <w:pPr>
        <w:numPr>
          <w:ilvl w:val="1"/>
          <w:numId w:val="1"/>
        </w:numPr>
        <w:tabs>
          <w:tab w:val="left" w:pos="709"/>
          <w:tab w:val="left" w:pos="993"/>
        </w:tabs>
        <w:spacing w:after="0" w:line="360" w:lineRule="auto"/>
        <w:ind w:firstLine="426"/>
        <w:jc w:val="both"/>
        <w:rPr>
          <w:rFonts w:ascii="Times New Roman" w:eastAsia="Calibri" w:hAnsi="Times New Roman" w:cs="Times New Roman"/>
          <w:sz w:val="28"/>
          <w:szCs w:val="28"/>
          <w:lang w:eastAsia="zh-CN"/>
        </w:rPr>
      </w:pPr>
      <w:r w:rsidRPr="00E51F26">
        <w:rPr>
          <w:rFonts w:ascii="Times New Roman" w:eastAsia="Calibri" w:hAnsi="Times New Roman" w:cs="Times New Roman"/>
          <w:sz w:val="28"/>
          <w:szCs w:val="28"/>
          <w:lang w:eastAsia="zh-CN"/>
        </w:rPr>
        <w:t xml:space="preserve">Видатки на соціальний захист виступають одним із важелів стимулювання розвитку економіки загалом, що спонукає задоволення певних потреб різних груп населення. Діяльність держави в соціальній сфері відіграє неабияке значення. Зрештою, </w:t>
      </w:r>
      <w:r w:rsidRPr="00E51F26">
        <w:rPr>
          <w:rFonts w:ascii="Times New Roman" w:eastAsia="Calibri" w:hAnsi="Times New Roman" w:cs="Times New Roman"/>
          <w:sz w:val="28"/>
          <w:szCs w:val="28"/>
          <w:lang w:eastAsia="zh-CN"/>
        </w:rPr>
        <w:lastRenderedPageBreak/>
        <w:t xml:space="preserve">це визначає місце видатків на соціальний захист та соціальне забезпечення в загальній структурі видатків держави. Соціальна політика щодо матеріального забезпечення та обслуговування окремих категорій та груп громадян полягає в їх соціальному захисті. </w:t>
      </w:r>
    </w:p>
    <w:p w:rsidR="00E51F26" w:rsidRPr="00E51F26" w:rsidRDefault="00E51F26" w:rsidP="00E51F26">
      <w:pPr>
        <w:tabs>
          <w:tab w:val="left" w:pos="709"/>
          <w:tab w:val="left" w:pos="993"/>
        </w:tabs>
        <w:spacing w:after="0" w:line="360" w:lineRule="auto"/>
        <w:jc w:val="both"/>
        <w:rPr>
          <w:rFonts w:ascii="Times New Roman" w:eastAsia="Calibri" w:hAnsi="Times New Roman" w:cs="Times New Roman"/>
          <w:sz w:val="28"/>
          <w:szCs w:val="28"/>
        </w:rPr>
      </w:pPr>
      <w:r w:rsidRPr="00E51F26">
        <w:rPr>
          <w:rFonts w:ascii="Times New Roman" w:eastAsia="Calibri" w:hAnsi="Times New Roman" w:cs="Times New Roman"/>
          <w:sz w:val="28"/>
          <w:szCs w:val="28"/>
          <w:lang w:eastAsia="zh-CN"/>
        </w:rPr>
        <w:tab/>
      </w:r>
      <w:r w:rsidRPr="00E51F26">
        <w:rPr>
          <w:rFonts w:ascii="Times New Roman" w:eastAsia="Calibri" w:hAnsi="Times New Roman" w:cs="Times New Roman"/>
          <w:sz w:val="28"/>
          <w:szCs w:val="28"/>
        </w:rPr>
        <w:t xml:space="preserve">Видатків бюджету на соціальний захист населення – це кошти, які спрямовані на адресну підтримку малозабезпечених верств населення, встановлення певного рівня забезпечення прожиткового мінімуму, соціальний захист осіб, що опинилися в екстремальних умовах. </w:t>
      </w:r>
    </w:p>
    <w:p w:rsidR="00E51F26" w:rsidRPr="00E51F26" w:rsidRDefault="00E51F26" w:rsidP="00E51F26">
      <w:pPr>
        <w:tabs>
          <w:tab w:val="left" w:pos="709"/>
          <w:tab w:val="left" w:pos="993"/>
        </w:tabs>
        <w:spacing w:after="0" w:line="360" w:lineRule="auto"/>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tab/>
        <w:t xml:space="preserve">За період 2013-2017 рр. був зроблений значний внесок у  вдосконалення роботи механізму соціального забезпечення громадян з особливими потребами, які мають соціальну проблему, що вимагає соціального захисту, допомоги та соціальної підтримки. Такий прогрес відбувся як на місцевому так і на державному рівні. Протягом останніх 5 років спостерігається збільшення рівня виконання планових видатків бюджету. Найвище виконання Державного бюджету України спостерігається у 2016 році – 96,7 % та у 2017 році – 96,4%. </w:t>
      </w:r>
    </w:p>
    <w:p w:rsidR="00E51F26" w:rsidRPr="00E51F26" w:rsidRDefault="00E51F26" w:rsidP="00E51F26">
      <w:pPr>
        <w:tabs>
          <w:tab w:val="left" w:pos="709"/>
          <w:tab w:val="left" w:pos="993"/>
        </w:tabs>
        <w:spacing w:after="0" w:line="360" w:lineRule="auto"/>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tab/>
        <w:t xml:space="preserve">Соціальне страхування – це найдоцільніший і найпоширеніший спосіб соціального захисту у світовій практиці, який призначений для нейтралізації соціальних ризиків та заснований на принципах страхування. Соціальне страхування являється однією з основних складових соціального захисту. </w:t>
      </w:r>
    </w:p>
    <w:p w:rsidR="00E51F26" w:rsidRPr="00E51F26" w:rsidRDefault="00E51F26" w:rsidP="00E51F26">
      <w:pPr>
        <w:spacing w:after="0" w:line="360" w:lineRule="auto"/>
        <w:ind w:firstLine="360"/>
        <w:jc w:val="both"/>
        <w:rPr>
          <w:rFonts w:ascii="Times New Roman" w:eastAsia="Calibri" w:hAnsi="Times New Roman" w:cs="Times New Roman"/>
          <w:spacing w:val="2"/>
          <w:sz w:val="28"/>
          <w:szCs w:val="28"/>
        </w:rPr>
      </w:pPr>
      <w:r w:rsidRPr="00E51F26">
        <w:rPr>
          <w:rFonts w:ascii="Times New Roman" w:eastAsia="Calibri" w:hAnsi="Times New Roman" w:cs="Times New Roman"/>
          <w:sz w:val="28"/>
          <w:szCs w:val="28"/>
        </w:rPr>
        <w:tab/>
        <w:t xml:space="preserve">Загальнообов'язкове державне соціальне страхування – це система прав, обов'язків і гарантій, яка передбачає надання соціального захисту й охоплює матеріальне забезпечення громадян у разі хвороби, повної, часткової або тимчасової втрати працездатності, втрати годувальника, безробіття з незалежних від них обставин, а також у старості та в інших випадках, передбачених законом, за рахунок грошових фондів, що формуються шляхом сплати страхових внесків власником або уповноваженим ним органом, громадянами, а також бюджетних та інших джерел, передбачених законом. </w:t>
      </w:r>
      <w:r w:rsidRPr="00E51F26">
        <w:rPr>
          <w:rFonts w:ascii="Times New Roman" w:eastAsia="Calibri" w:hAnsi="Times New Roman" w:cs="Times New Roman"/>
          <w:spacing w:val="2"/>
          <w:sz w:val="28"/>
          <w:szCs w:val="28"/>
        </w:rPr>
        <w:t>В Україні орган, який здійснює керівництво та управління загальнообов’язковим державним соціальним страхуванням є Фонд соціального страхування.</w:t>
      </w:r>
    </w:p>
    <w:p w:rsidR="00E51F26" w:rsidRPr="00E51F26" w:rsidRDefault="00E51F26" w:rsidP="00E51F26">
      <w:pPr>
        <w:tabs>
          <w:tab w:val="left" w:pos="709"/>
          <w:tab w:val="left" w:pos="993"/>
        </w:tabs>
        <w:spacing w:after="0" w:line="360" w:lineRule="auto"/>
        <w:jc w:val="both"/>
        <w:rPr>
          <w:rFonts w:ascii="Times New Roman" w:eastAsia="Calibri" w:hAnsi="Times New Roman" w:cs="Times New Roman"/>
          <w:sz w:val="28"/>
          <w:szCs w:val="28"/>
          <w:lang w:eastAsia="zh-CN"/>
        </w:rPr>
      </w:pPr>
      <w:r w:rsidRPr="00E51F26">
        <w:rPr>
          <w:rFonts w:ascii="Times New Roman" w:eastAsia="Calibri" w:hAnsi="Times New Roman" w:cs="Times New Roman"/>
          <w:sz w:val="28"/>
          <w:szCs w:val="28"/>
          <w:lang w:eastAsia="zh-CN"/>
        </w:rPr>
        <w:lastRenderedPageBreak/>
        <w:tab/>
        <w:t xml:space="preserve">Пенсійне забезпечення – являється </w:t>
      </w:r>
      <w:r w:rsidRPr="00E51F26">
        <w:rPr>
          <w:rFonts w:ascii="Times New Roman" w:eastAsia="Calibri" w:hAnsi="Times New Roman" w:cs="Times New Roman"/>
          <w:sz w:val="28"/>
          <w:szCs w:val="28"/>
        </w:rPr>
        <w:t xml:space="preserve">одним із основних інститутів соціального забезпечення населення, що призначене для створення захисту громадян від бідності після настання пенсійного віку, підвищення рівня життя пенсіонерів, забезпечення фінансової стабільності пенсійної системи та заохочення громадян до заощадження коштів на старість. Головним нормативно-правовим документом, що регулює пенсійне забезпечення в Україні є – Закон України «Про пенсійне забезпечення».  </w:t>
      </w:r>
      <w:r w:rsidRPr="00E51F26">
        <w:rPr>
          <w:rFonts w:ascii="Times New Roman" w:eastAsia="Calibri" w:hAnsi="Times New Roman" w:cs="Times New Roman"/>
          <w:sz w:val="28"/>
          <w:szCs w:val="28"/>
          <w:lang w:eastAsia="zh-CN"/>
        </w:rPr>
        <w:t xml:space="preserve">Структура національної пенсійної системи в України складається з трьох рівнів: солідарної системи загальнообов'язкового державного пенсійного страхування, накопичувальної системи загальнообов'язкового державного пенсійного страхування та системи недержавного пенсійного забезпечення. </w:t>
      </w:r>
    </w:p>
    <w:p w:rsidR="00E51F26" w:rsidRPr="00E51F26" w:rsidRDefault="00E51F26" w:rsidP="00E51F26">
      <w:pPr>
        <w:tabs>
          <w:tab w:val="left" w:pos="709"/>
          <w:tab w:val="left" w:pos="993"/>
        </w:tabs>
        <w:spacing w:after="0" w:line="360" w:lineRule="auto"/>
        <w:jc w:val="both"/>
        <w:rPr>
          <w:rFonts w:ascii="Times New Roman" w:eastAsia="Calibri" w:hAnsi="Times New Roman" w:cs="Times New Roman"/>
          <w:sz w:val="28"/>
          <w:szCs w:val="28"/>
          <w:lang w:eastAsia="zh-CN"/>
        </w:rPr>
      </w:pPr>
      <w:r w:rsidRPr="00E51F26">
        <w:rPr>
          <w:rFonts w:ascii="Times New Roman" w:eastAsia="Calibri" w:hAnsi="Times New Roman" w:cs="Times New Roman"/>
          <w:sz w:val="28"/>
          <w:szCs w:val="28"/>
          <w:lang w:eastAsia="zh-CN"/>
        </w:rPr>
        <w:tab/>
        <w:t xml:space="preserve">У 2017 році відбулось різке збільшення надходжень Пенсійного фонду України на 43% у порівнянні з 2016 роком, яке зумовлено зростанням адміністративних видатків приблизно у 1,5 рази.  Так само зросли й </w:t>
      </w:r>
      <w:proofErr w:type="spellStart"/>
      <w:r w:rsidRPr="00E51F26">
        <w:rPr>
          <w:rFonts w:ascii="Times New Roman" w:eastAsia="Calibri" w:hAnsi="Times New Roman" w:cs="Times New Roman"/>
          <w:sz w:val="28"/>
          <w:szCs w:val="28"/>
          <w:lang w:eastAsia="zh-CN"/>
        </w:rPr>
        <w:t>видаки</w:t>
      </w:r>
      <w:proofErr w:type="spellEnd"/>
      <w:r w:rsidRPr="00E51F26">
        <w:rPr>
          <w:rFonts w:ascii="Times New Roman" w:eastAsia="Calibri" w:hAnsi="Times New Roman" w:cs="Times New Roman"/>
          <w:sz w:val="28"/>
          <w:szCs w:val="28"/>
          <w:lang w:eastAsia="zh-CN"/>
        </w:rPr>
        <w:t xml:space="preserve"> Пенсійного фонду України у 2017 році порівняно з 2016 роком, що пов’язано із зростанням оплати праці у 2017 році. Виплата пенсій являється основною статтею видатків Пенсійного фонду України, за період 2015-2017 рр. пенсії зросли майже на 157%, що пов’язано з проведенням Пенсійної реформи України. </w:t>
      </w:r>
    </w:p>
    <w:p w:rsidR="00E51F26" w:rsidRPr="00E51F26" w:rsidRDefault="00E51F26" w:rsidP="00E51F26">
      <w:pPr>
        <w:numPr>
          <w:ilvl w:val="1"/>
          <w:numId w:val="1"/>
        </w:numPr>
        <w:tabs>
          <w:tab w:val="left" w:pos="709"/>
          <w:tab w:val="left" w:pos="993"/>
        </w:tabs>
        <w:spacing w:after="0" w:line="360" w:lineRule="auto"/>
        <w:ind w:firstLine="709"/>
        <w:jc w:val="both"/>
        <w:rPr>
          <w:rFonts w:ascii="Times New Roman" w:eastAsia="Calibri" w:hAnsi="Times New Roman" w:cs="Times New Roman"/>
          <w:sz w:val="28"/>
          <w:szCs w:val="28"/>
          <w:lang w:eastAsia="zh-CN"/>
        </w:rPr>
      </w:pPr>
      <w:r w:rsidRPr="00E51F26">
        <w:rPr>
          <w:rFonts w:ascii="Times New Roman" w:eastAsia="SimSun" w:hAnsi="Times New Roman" w:cs="Times New Roman"/>
          <w:kern w:val="2"/>
          <w:sz w:val="28"/>
          <w:szCs w:val="28"/>
          <w:lang w:eastAsia="zh-CN"/>
        </w:rPr>
        <w:t>Проведений аналіз здійснення соціального захисту в Україні в порівняні із практикою соціального захисту в зарубіжних країнах показав, що чинна система соціальної допомоги в Україні не досконала. Необхідно вирішення проблем неефективного соціального захисту населення України за допомогою нової функціональної моделі соціального захисту з урахуванням національної специфіки та особливостей України, а саме: перетворення функціонуючої нормативно-правової бази, яка має гарантувати громадянам соціальний захист та залучення фінансових ресурсів для забезпечення усіх видів соціальних гарантій.</w:t>
      </w:r>
    </w:p>
    <w:p w:rsidR="00E51F26" w:rsidRPr="00E51F26" w:rsidRDefault="00E51F26" w:rsidP="00E51F26">
      <w:pPr>
        <w:tabs>
          <w:tab w:val="left" w:pos="709"/>
          <w:tab w:val="left" w:pos="993"/>
        </w:tabs>
        <w:spacing w:after="0" w:line="360" w:lineRule="auto"/>
        <w:jc w:val="both"/>
        <w:rPr>
          <w:rFonts w:ascii="Times New Roman" w:eastAsia="Calibri" w:hAnsi="Times New Roman" w:cs="Times New Roman"/>
          <w:sz w:val="28"/>
          <w:szCs w:val="28"/>
        </w:rPr>
      </w:pPr>
      <w:r w:rsidRPr="00E51F26">
        <w:rPr>
          <w:rFonts w:ascii="Times New Roman" w:eastAsia="Calibri" w:hAnsi="Times New Roman" w:cs="Times New Roman"/>
          <w:sz w:val="28"/>
          <w:szCs w:val="28"/>
        </w:rPr>
        <w:tab/>
        <w:t xml:space="preserve">При аналізі моделей соціального захисту європейських країн, було запропоновано введення в Україні накопичувальної державної системи </w:t>
      </w:r>
      <w:r w:rsidRPr="00E51F26">
        <w:rPr>
          <w:rFonts w:ascii="Times New Roman" w:eastAsia="Calibri" w:hAnsi="Times New Roman" w:cs="Times New Roman"/>
          <w:sz w:val="28"/>
          <w:szCs w:val="28"/>
        </w:rPr>
        <w:lastRenderedPageBreak/>
        <w:t>соціального забезпечення за зразком Німеччини і з адаптацією до вітчизняних умов, де кожному працюючому пропонується надати індивідуальний страховий номер, який одночасно буде і номером його страхового рахунку. Таким чином, особа матиме змогу стежити за формуванням її особистого страхового рахунку. Також необхідно надати право вибору особам переходити на таку систему, чи залишатись на існуючій. Перевагою запропонованої системи є те, що особа може витратити накопичені на рахунку кошти тоді, коли це буде необхідно в чітко визначених межах, що не перевищують наявних на рахунку коштів.</w:t>
      </w:r>
    </w:p>
    <w:p w:rsidR="00E51F26" w:rsidRPr="00E51F26" w:rsidRDefault="00E51F26" w:rsidP="00E51F26">
      <w:pPr>
        <w:tabs>
          <w:tab w:val="left" w:pos="709"/>
          <w:tab w:val="left" w:pos="993"/>
        </w:tabs>
        <w:spacing w:after="0" w:line="360" w:lineRule="auto"/>
        <w:jc w:val="both"/>
        <w:rPr>
          <w:rFonts w:ascii="Times New Roman" w:eastAsia="Calibri" w:hAnsi="Times New Roman" w:cs="Times New Roman"/>
          <w:sz w:val="28"/>
          <w:szCs w:val="28"/>
          <w:lang w:eastAsia="zh-CN"/>
        </w:rPr>
      </w:pPr>
      <w:r w:rsidRPr="00E51F26">
        <w:rPr>
          <w:rFonts w:ascii="Times New Roman" w:eastAsia="Calibri" w:hAnsi="Times New Roman" w:cs="Times New Roman"/>
          <w:sz w:val="28"/>
          <w:szCs w:val="28"/>
          <w:lang w:eastAsia="zh-CN"/>
        </w:rPr>
        <w:tab/>
        <w:t xml:space="preserve">Також необхідно забезпечити розвиток системи соціальної допомоги. Для цього необхідно удосконалити організаційно-правові основи функціонування соціальної допомоги, спростити процедури призначення виплат, удосконалити методики оцінки рівня сукупного доходу та нужденності сім’ї, сформувати чіткі критерії права набуття на призначення допомоги, перейти до системи адресної соціальної допомоги, яка сприятиме наданню підтримки тим, кому вона дійсно необхідна, а також значній економії державних коштів. </w:t>
      </w:r>
    </w:p>
    <w:p w:rsidR="00E51F26" w:rsidRPr="00E51F26" w:rsidRDefault="00E51F26" w:rsidP="00E51F26">
      <w:pPr>
        <w:tabs>
          <w:tab w:val="left" w:pos="709"/>
          <w:tab w:val="left" w:pos="993"/>
        </w:tabs>
        <w:spacing w:after="0" w:line="360" w:lineRule="auto"/>
        <w:jc w:val="both"/>
        <w:rPr>
          <w:rFonts w:ascii="Times New Roman" w:eastAsia="Calibri" w:hAnsi="Times New Roman" w:cs="Times New Roman"/>
          <w:sz w:val="28"/>
          <w:szCs w:val="28"/>
          <w:lang w:eastAsia="zh-CN"/>
        </w:rPr>
      </w:pPr>
      <w:r w:rsidRPr="00E51F26">
        <w:rPr>
          <w:rFonts w:ascii="Times New Roman" w:eastAsia="Calibri" w:hAnsi="Times New Roman" w:cs="Times New Roman"/>
          <w:sz w:val="28"/>
          <w:szCs w:val="28"/>
          <w:lang w:eastAsia="zh-CN"/>
        </w:rPr>
        <w:tab/>
        <w:t xml:space="preserve">Серед основних напрямів усунення виявлених проблем необхідно здійснити: розробку концепції соціальної політики України; сформувати нові  соціальні програми, удосконалити нормативи соціальних видатків; розробити заходи стимулювання участі недержавного сектора у фінансовому забезпеченні окремих напрямів системи соціального захисту населення; завершити реформування у сфері державних фінансів; удосконалити планування бюджетних видатків на соціальну сферу. </w:t>
      </w:r>
    </w:p>
    <w:p w:rsidR="00E51F26" w:rsidRPr="00E51F26" w:rsidRDefault="00E51F26" w:rsidP="00E51F26">
      <w:pPr>
        <w:tabs>
          <w:tab w:val="left" w:pos="709"/>
          <w:tab w:val="left" w:pos="993"/>
        </w:tabs>
        <w:spacing w:after="0" w:line="360" w:lineRule="auto"/>
        <w:jc w:val="both"/>
        <w:rPr>
          <w:rFonts w:ascii="Times New Roman" w:eastAsia="Calibri" w:hAnsi="Times New Roman" w:cs="Times New Roman"/>
          <w:sz w:val="28"/>
          <w:szCs w:val="28"/>
          <w:lang w:eastAsia="zh-CN"/>
        </w:rPr>
      </w:pPr>
      <w:r w:rsidRPr="00E51F26">
        <w:rPr>
          <w:rFonts w:ascii="Times New Roman" w:eastAsia="Calibri" w:hAnsi="Times New Roman" w:cs="Times New Roman"/>
          <w:sz w:val="28"/>
          <w:szCs w:val="28"/>
          <w:lang w:eastAsia="zh-CN"/>
        </w:rPr>
        <w:tab/>
        <w:t>Водночас з вирішенням актуальних проблем фінансового забезпечення соціального захисту населення необхідно змінити політику зростання доходів населення для прискорення соціально-економічного розвитку України.</w:t>
      </w:r>
    </w:p>
    <w:p w:rsidR="00E51F26" w:rsidRPr="00E51F26" w:rsidRDefault="00E51F26" w:rsidP="00E51F26">
      <w:pPr>
        <w:tabs>
          <w:tab w:val="left" w:pos="709"/>
          <w:tab w:val="left" w:pos="993"/>
        </w:tabs>
        <w:spacing w:after="0" w:line="360" w:lineRule="auto"/>
        <w:jc w:val="both"/>
        <w:rPr>
          <w:rFonts w:ascii="Times New Roman" w:eastAsia="Calibri" w:hAnsi="Times New Roman" w:cs="Times New Roman"/>
          <w:sz w:val="28"/>
          <w:szCs w:val="28"/>
          <w:lang w:eastAsia="zh-CN"/>
        </w:rPr>
      </w:pPr>
      <w:r w:rsidRPr="00E51F26">
        <w:rPr>
          <w:rFonts w:ascii="Times New Roman" w:eastAsia="Calibri" w:hAnsi="Times New Roman" w:cs="Times New Roman"/>
          <w:sz w:val="28"/>
          <w:szCs w:val="28"/>
          <w:lang w:eastAsia="zh-CN"/>
        </w:rPr>
        <w:tab/>
      </w:r>
    </w:p>
    <w:p w:rsidR="00E51F26" w:rsidRDefault="00E51F26" w:rsidP="00E51F26">
      <w:pPr>
        <w:tabs>
          <w:tab w:val="left" w:pos="709"/>
          <w:tab w:val="left" w:pos="993"/>
        </w:tabs>
        <w:spacing w:after="0" w:line="360" w:lineRule="auto"/>
        <w:jc w:val="both"/>
        <w:rPr>
          <w:rFonts w:ascii="Times New Roman" w:eastAsia="Calibri" w:hAnsi="Times New Roman" w:cs="Times New Roman"/>
          <w:sz w:val="28"/>
          <w:szCs w:val="28"/>
          <w:lang w:eastAsia="zh-CN"/>
        </w:rPr>
      </w:pPr>
    </w:p>
    <w:p w:rsidR="00E51F26" w:rsidRDefault="00E51F26" w:rsidP="00E51F26">
      <w:pPr>
        <w:tabs>
          <w:tab w:val="left" w:pos="709"/>
          <w:tab w:val="left" w:pos="993"/>
        </w:tabs>
        <w:spacing w:after="0" w:line="360" w:lineRule="auto"/>
        <w:jc w:val="both"/>
        <w:rPr>
          <w:rFonts w:ascii="Times New Roman" w:eastAsia="Calibri" w:hAnsi="Times New Roman" w:cs="Times New Roman"/>
          <w:sz w:val="28"/>
          <w:szCs w:val="28"/>
          <w:lang w:eastAsia="zh-CN"/>
        </w:rPr>
      </w:pPr>
    </w:p>
    <w:p w:rsidR="00E51F26" w:rsidRDefault="00E51F26" w:rsidP="00E51F26">
      <w:pPr>
        <w:tabs>
          <w:tab w:val="left" w:pos="709"/>
          <w:tab w:val="left" w:pos="993"/>
        </w:tabs>
        <w:spacing w:after="0" w:line="360" w:lineRule="auto"/>
        <w:jc w:val="both"/>
        <w:rPr>
          <w:rFonts w:ascii="Times New Roman" w:eastAsia="Calibri" w:hAnsi="Times New Roman" w:cs="Times New Roman"/>
          <w:sz w:val="28"/>
          <w:szCs w:val="28"/>
          <w:lang w:eastAsia="zh-CN"/>
        </w:rPr>
      </w:pPr>
    </w:p>
    <w:p w:rsidR="00E51F26" w:rsidRPr="00E51F26" w:rsidRDefault="00E51F26" w:rsidP="00E51F26">
      <w:pPr>
        <w:tabs>
          <w:tab w:val="left" w:pos="709"/>
          <w:tab w:val="left" w:pos="993"/>
        </w:tabs>
        <w:spacing w:after="0" w:line="360" w:lineRule="auto"/>
        <w:jc w:val="both"/>
        <w:rPr>
          <w:rFonts w:ascii="Times New Roman" w:eastAsia="Calibri" w:hAnsi="Times New Roman" w:cs="Times New Roman"/>
          <w:sz w:val="28"/>
          <w:szCs w:val="28"/>
          <w:lang w:eastAsia="zh-CN"/>
        </w:rPr>
      </w:pPr>
      <w:bookmarkStart w:id="4" w:name="_GoBack"/>
      <w:bookmarkEnd w:id="4"/>
    </w:p>
    <w:p w:rsidR="00E51F26" w:rsidRPr="00E51F26" w:rsidRDefault="00E51F26" w:rsidP="00E51F26">
      <w:pPr>
        <w:spacing w:after="160" w:line="256" w:lineRule="auto"/>
        <w:rPr>
          <w:rFonts w:ascii="Calibri" w:eastAsia="Calibri" w:hAnsi="Calibri" w:cs="Times New Roman"/>
          <w:lang w:eastAsia="zh-CN"/>
        </w:rPr>
      </w:pPr>
    </w:p>
    <w:p w:rsidR="00E51F26" w:rsidRPr="00E51F26" w:rsidRDefault="00E51F26" w:rsidP="00E51F26">
      <w:pPr>
        <w:keepNext/>
        <w:keepLines/>
        <w:spacing w:before="240" w:after="0" w:line="360" w:lineRule="auto"/>
        <w:jc w:val="center"/>
        <w:outlineLvl w:val="0"/>
        <w:rPr>
          <w:rFonts w:ascii="Times New Roman" w:eastAsia="SimSun" w:hAnsi="Times New Roman" w:cs="Times New Roman"/>
          <w:b/>
          <w:sz w:val="28"/>
          <w:szCs w:val="32"/>
          <w:lang w:eastAsia="zh-CN"/>
        </w:rPr>
      </w:pPr>
      <w:bookmarkStart w:id="5" w:name="_Toc531965987"/>
      <w:bookmarkStart w:id="6" w:name="_Toc531877162"/>
      <w:r w:rsidRPr="00E51F26">
        <w:rPr>
          <w:rFonts w:ascii="Times New Roman" w:eastAsia="SimSun" w:hAnsi="Times New Roman" w:cs="Times New Roman"/>
          <w:b/>
          <w:sz w:val="28"/>
          <w:szCs w:val="32"/>
          <w:lang w:eastAsia="zh-CN"/>
        </w:rPr>
        <w:lastRenderedPageBreak/>
        <w:t>СПИСОК ВИКОРИСТАНИХ ДЖЕРЕЛ</w:t>
      </w:r>
      <w:bookmarkEnd w:id="5"/>
      <w:bookmarkEnd w:id="6"/>
    </w:p>
    <w:p w:rsidR="00E51F26" w:rsidRPr="00E51F26" w:rsidRDefault="00E51F26" w:rsidP="00E51F26">
      <w:pPr>
        <w:spacing w:after="160" w:line="256" w:lineRule="auto"/>
        <w:rPr>
          <w:rFonts w:ascii="Calibri" w:eastAsia="Calibri" w:hAnsi="Calibri" w:cs="Times New Roman"/>
          <w:lang w:eastAsia="zh-CN"/>
        </w:rPr>
      </w:pPr>
    </w:p>
    <w:p w:rsidR="00E51F26" w:rsidRPr="00E51F26" w:rsidRDefault="00E51F26" w:rsidP="00E51F26">
      <w:pPr>
        <w:widowControl w:val="0"/>
        <w:numPr>
          <w:ilvl w:val="0"/>
          <w:numId w:val="2"/>
        </w:numPr>
        <w:spacing w:after="0" w:line="360" w:lineRule="auto"/>
        <w:ind w:firstLine="360"/>
        <w:contextualSpacing/>
        <w:jc w:val="both"/>
        <w:rPr>
          <w:rFonts w:ascii="Times New Roman" w:eastAsia="SimSun" w:hAnsi="Times New Roman" w:cs="Times New Roman"/>
          <w:bCs/>
          <w:kern w:val="2"/>
          <w:sz w:val="28"/>
          <w:szCs w:val="28"/>
          <w:lang w:eastAsia="zh-CN"/>
        </w:rPr>
      </w:pPr>
      <w:r w:rsidRPr="00E51F26">
        <w:rPr>
          <w:rFonts w:ascii="Times New Roman" w:eastAsia="SimSun" w:hAnsi="Times New Roman" w:cs="Times New Roman"/>
          <w:bCs/>
          <w:kern w:val="2"/>
          <w:sz w:val="28"/>
          <w:szCs w:val="28"/>
          <w:lang w:eastAsia="zh-CN"/>
        </w:rPr>
        <w:t>Адресна</w:t>
      </w:r>
      <w:r w:rsidRPr="00E51F26">
        <w:rPr>
          <w:rFonts w:ascii="Times New Roman" w:eastAsia="SimSun" w:hAnsi="Times New Roman" w:cs="Times New Roman"/>
          <w:bCs/>
          <w:kern w:val="2"/>
          <w:sz w:val="28"/>
          <w:szCs w:val="28"/>
          <w:lang w:eastAsia="zh-CN"/>
        </w:rPr>
        <w:tab/>
        <w:t>соціальна</w:t>
      </w:r>
      <w:r w:rsidRPr="00E51F26">
        <w:rPr>
          <w:rFonts w:ascii="Times New Roman" w:eastAsia="SimSun" w:hAnsi="Times New Roman" w:cs="Times New Roman"/>
          <w:bCs/>
          <w:kern w:val="2"/>
          <w:sz w:val="28"/>
          <w:szCs w:val="28"/>
          <w:lang w:eastAsia="zh-CN"/>
        </w:rPr>
        <w:tab/>
        <w:t>допомога</w:t>
      </w:r>
      <w:r w:rsidRPr="00E51F26">
        <w:rPr>
          <w:rFonts w:ascii="Times New Roman" w:eastAsia="SimSun" w:hAnsi="Times New Roman" w:cs="Times New Roman"/>
          <w:bCs/>
          <w:kern w:val="2"/>
          <w:sz w:val="28"/>
          <w:szCs w:val="28"/>
          <w:lang w:eastAsia="zh-CN"/>
        </w:rPr>
        <w:tab/>
        <w:t>як</w:t>
      </w:r>
      <w:r w:rsidRPr="00E51F26">
        <w:rPr>
          <w:rFonts w:ascii="Times New Roman" w:eastAsia="SimSun" w:hAnsi="Times New Roman" w:cs="Times New Roman"/>
          <w:bCs/>
          <w:kern w:val="2"/>
          <w:sz w:val="28"/>
          <w:szCs w:val="28"/>
          <w:lang w:eastAsia="zh-CN"/>
        </w:rPr>
        <w:tab/>
        <w:t>складова</w:t>
      </w:r>
      <w:r w:rsidRPr="00E51F26">
        <w:rPr>
          <w:rFonts w:ascii="Times New Roman" w:eastAsia="SimSun" w:hAnsi="Times New Roman" w:cs="Times New Roman"/>
          <w:bCs/>
          <w:kern w:val="2"/>
          <w:sz w:val="28"/>
          <w:szCs w:val="28"/>
          <w:lang w:eastAsia="zh-CN"/>
        </w:rPr>
        <w:tab/>
        <w:t>соціальної</w:t>
      </w:r>
      <w:r w:rsidRPr="00E51F26">
        <w:rPr>
          <w:rFonts w:ascii="Times New Roman" w:eastAsia="SimSun" w:hAnsi="Times New Roman" w:cs="Times New Roman"/>
          <w:bCs/>
          <w:kern w:val="2"/>
          <w:sz w:val="28"/>
          <w:szCs w:val="28"/>
          <w:lang w:eastAsia="zh-CN"/>
        </w:rPr>
        <w:tab/>
        <w:t xml:space="preserve"> політики: теоретичні та методичні підходи. </w:t>
      </w:r>
      <w:r w:rsidRPr="00E51F26">
        <w:rPr>
          <w:rFonts w:ascii="Times New Roman" w:eastAsia="SimSun" w:hAnsi="Times New Roman" w:cs="Times New Roman"/>
          <w:kern w:val="2"/>
          <w:sz w:val="28"/>
          <w:szCs w:val="28"/>
          <w:lang w:eastAsia="zh-CN"/>
        </w:rPr>
        <w:t>URL:</w:t>
      </w:r>
      <w:r w:rsidRPr="00E51F26">
        <w:rPr>
          <w:rFonts w:ascii="Times New Roman" w:eastAsia="SimSun" w:hAnsi="Times New Roman" w:cs="Times New Roman"/>
          <w:bCs/>
          <w:kern w:val="2"/>
          <w:sz w:val="28"/>
          <w:szCs w:val="28"/>
          <w:lang w:eastAsia="zh-CN"/>
        </w:rPr>
        <w:t xml:space="preserve"> </w:t>
      </w:r>
      <w:hyperlink r:id="rId21" w:history="1">
        <w:r w:rsidRPr="00E51F26">
          <w:rPr>
            <w:rFonts w:ascii="Times New Roman" w:eastAsia="SimSun" w:hAnsi="Times New Roman" w:cs="Times New Roman"/>
            <w:bCs/>
            <w:color w:val="0563C1"/>
            <w:kern w:val="2"/>
            <w:sz w:val="21"/>
            <w:szCs w:val="28"/>
            <w:u w:val="single"/>
            <w:lang w:eastAsia="zh-CN"/>
          </w:rPr>
          <w:t>http://cpsr.org.ua/index.php?option=com_content&amp;view=article&amp;id=37:2010-06-13-</w:t>
        </w:r>
      </w:hyperlink>
      <w:r w:rsidRPr="00E51F26">
        <w:rPr>
          <w:rFonts w:ascii="Times New Roman" w:eastAsia="SimSun" w:hAnsi="Times New Roman" w:cs="Times New Roman"/>
          <w:bCs/>
          <w:kern w:val="2"/>
          <w:sz w:val="28"/>
          <w:szCs w:val="28"/>
          <w:lang w:eastAsia="zh-CN"/>
        </w:rPr>
        <w:t xml:space="preserve"> 21-20-08&amp;catid=20:2010-06-13-21-06-26&amp;Itemid=27</w:t>
      </w:r>
    </w:p>
    <w:p w:rsidR="00E51F26" w:rsidRPr="00E51F26" w:rsidRDefault="00E51F26" w:rsidP="00E51F26">
      <w:pPr>
        <w:widowControl w:val="0"/>
        <w:numPr>
          <w:ilvl w:val="0"/>
          <w:numId w:val="2"/>
        </w:numPr>
        <w:spacing w:after="0" w:line="360" w:lineRule="auto"/>
        <w:ind w:firstLine="360"/>
        <w:contextualSpacing/>
        <w:jc w:val="both"/>
        <w:rPr>
          <w:rFonts w:ascii="Times New Roman" w:eastAsia="SimSun" w:hAnsi="Times New Roman" w:cs="Times New Roman"/>
          <w:kern w:val="2"/>
          <w:sz w:val="28"/>
          <w:szCs w:val="28"/>
          <w:lang w:eastAsia="zh-CN"/>
        </w:rPr>
      </w:pPr>
      <w:proofErr w:type="spellStart"/>
      <w:r w:rsidRPr="00E51F26">
        <w:rPr>
          <w:rFonts w:ascii="Times New Roman" w:eastAsia="SimSun" w:hAnsi="Times New Roman" w:cs="Times New Roman"/>
          <w:kern w:val="2"/>
          <w:sz w:val="28"/>
          <w:szCs w:val="28"/>
          <w:lang w:eastAsia="zh-CN"/>
        </w:rPr>
        <w:t>Базилевич</w:t>
      </w:r>
      <w:proofErr w:type="spellEnd"/>
      <w:r w:rsidRPr="00E51F26">
        <w:rPr>
          <w:rFonts w:ascii="Times New Roman" w:eastAsia="SimSun" w:hAnsi="Times New Roman" w:cs="Times New Roman"/>
          <w:kern w:val="2"/>
          <w:sz w:val="28"/>
          <w:szCs w:val="28"/>
          <w:lang w:eastAsia="zh-CN"/>
        </w:rPr>
        <w:t xml:space="preserve"> В.Д., </w:t>
      </w:r>
      <w:proofErr w:type="spellStart"/>
      <w:r w:rsidRPr="00E51F26">
        <w:rPr>
          <w:rFonts w:ascii="Times New Roman" w:eastAsia="SimSun" w:hAnsi="Times New Roman" w:cs="Times New Roman"/>
          <w:kern w:val="2"/>
          <w:sz w:val="28"/>
          <w:szCs w:val="28"/>
          <w:lang w:eastAsia="zh-CN"/>
        </w:rPr>
        <w:t>Баластрик</w:t>
      </w:r>
      <w:proofErr w:type="spellEnd"/>
      <w:r w:rsidRPr="00E51F26">
        <w:rPr>
          <w:rFonts w:ascii="Times New Roman" w:eastAsia="SimSun" w:hAnsi="Times New Roman" w:cs="Times New Roman"/>
          <w:kern w:val="2"/>
          <w:sz w:val="28"/>
          <w:szCs w:val="28"/>
          <w:lang w:eastAsia="zh-CN"/>
        </w:rPr>
        <w:t xml:space="preserve"> Л.О. Державні фінанси: </w:t>
      </w:r>
      <w:proofErr w:type="spellStart"/>
      <w:r w:rsidRPr="00E51F26">
        <w:rPr>
          <w:rFonts w:ascii="Times New Roman" w:eastAsia="SimSun" w:hAnsi="Times New Roman" w:cs="Times New Roman"/>
          <w:kern w:val="2"/>
          <w:sz w:val="28"/>
          <w:szCs w:val="28"/>
          <w:lang w:eastAsia="zh-CN"/>
        </w:rPr>
        <w:t>Навч</w:t>
      </w:r>
      <w:proofErr w:type="spellEnd"/>
      <w:r w:rsidRPr="00E51F26">
        <w:rPr>
          <w:rFonts w:ascii="Times New Roman" w:eastAsia="SimSun" w:hAnsi="Times New Roman" w:cs="Times New Roman"/>
          <w:kern w:val="2"/>
          <w:sz w:val="28"/>
          <w:szCs w:val="28"/>
          <w:lang w:eastAsia="zh-CN"/>
        </w:rPr>
        <w:t xml:space="preserve">. посібник. Київ.: </w:t>
      </w:r>
      <w:proofErr w:type="spellStart"/>
      <w:r w:rsidRPr="00E51F26">
        <w:rPr>
          <w:rFonts w:ascii="Times New Roman" w:eastAsia="SimSun" w:hAnsi="Times New Roman" w:cs="Times New Roman"/>
          <w:kern w:val="2"/>
          <w:sz w:val="28"/>
          <w:szCs w:val="28"/>
          <w:lang w:eastAsia="zh-CN"/>
        </w:rPr>
        <w:t>Атіка</w:t>
      </w:r>
      <w:proofErr w:type="spellEnd"/>
      <w:r w:rsidRPr="00E51F26">
        <w:rPr>
          <w:rFonts w:ascii="Times New Roman" w:eastAsia="SimSun" w:hAnsi="Times New Roman" w:cs="Times New Roman"/>
          <w:kern w:val="2"/>
          <w:sz w:val="28"/>
          <w:szCs w:val="28"/>
          <w:lang w:eastAsia="zh-CN"/>
        </w:rPr>
        <w:t>, 2002. 368 с.</w:t>
      </w:r>
    </w:p>
    <w:p w:rsidR="00E51F26" w:rsidRPr="00E51F26" w:rsidRDefault="00E51F26" w:rsidP="00E51F26">
      <w:pPr>
        <w:widowControl w:val="0"/>
        <w:numPr>
          <w:ilvl w:val="0"/>
          <w:numId w:val="2"/>
        </w:numPr>
        <w:spacing w:after="0" w:line="360" w:lineRule="auto"/>
        <w:ind w:firstLine="360"/>
        <w:contextualSpacing/>
        <w:jc w:val="both"/>
        <w:rPr>
          <w:rFonts w:ascii="Times New Roman" w:eastAsia="SimSun" w:hAnsi="Times New Roman" w:cs="Times New Roman"/>
          <w:kern w:val="2"/>
          <w:sz w:val="28"/>
          <w:szCs w:val="28"/>
          <w:lang w:eastAsia="zh-CN"/>
        </w:rPr>
      </w:pPr>
      <w:proofErr w:type="spellStart"/>
      <w:r w:rsidRPr="00E51F26">
        <w:rPr>
          <w:rFonts w:ascii="Times New Roman" w:eastAsia="SimSun" w:hAnsi="Times New Roman" w:cs="Times New Roman"/>
          <w:kern w:val="2"/>
          <w:sz w:val="28"/>
          <w:szCs w:val="28"/>
          <w:lang w:eastAsia="zh-CN"/>
        </w:rPr>
        <w:t>Бендесюк</w:t>
      </w:r>
      <w:proofErr w:type="spellEnd"/>
      <w:r w:rsidRPr="00E51F26">
        <w:rPr>
          <w:rFonts w:ascii="Times New Roman" w:eastAsia="SimSun" w:hAnsi="Times New Roman" w:cs="Times New Roman"/>
          <w:kern w:val="2"/>
          <w:sz w:val="28"/>
          <w:szCs w:val="28"/>
          <w:lang w:eastAsia="zh-CN"/>
        </w:rPr>
        <w:t xml:space="preserve"> О.О. Державне управління соціальним захистом населення в умовах ринкової економіки. URL:  </w:t>
      </w:r>
    </w:p>
    <w:p w:rsidR="00E51F26" w:rsidRPr="00E51F26" w:rsidRDefault="00E51F26" w:rsidP="00E51F26">
      <w:pPr>
        <w:widowControl w:val="0"/>
        <w:spacing w:after="0" w:line="360" w:lineRule="auto"/>
        <w:contextualSpacing/>
        <w:jc w:val="both"/>
        <w:rPr>
          <w:rFonts w:ascii="Times New Roman" w:eastAsia="SimSun" w:hAnsi="Times New Roman" w:cs="Times New Roman"/>
          <w:kern w:val="2"/>
          <w:sz w:val="28"/>
          <w:szCs w:val="28"/>
          <w:lang w:eastAsia="zh-CN"/>
        </w:rPr>
      </w:pPr>
      <w:hyperlink r:id="rId22" w:history="1">
        <w:r w:rsidRPr="00E51F26">
          <w:rPr>
            <w:rFonts w:ascii="Times New Roman" w:eastAsia="SimSun" w:hAnsi="Times New Roman" w:cs="Times New Roman"/>
            <w:color w:val="0563C1"/>
            <w:kern w:val="2"/>
            <w:sz w:val="21"/>
            <w:szCs w:val="28"/>
            <w:u w:val="single"/>
            <w:lang w:eastAsia="zh-CN"/>
          </w:rPr>
          <w:t>http://elartu.tntu.edu.ua/bitstream/123456789/615/2/TNTUB_ 2013_v26_No1-O_Bendasyuk-State_of_the_Social_Welfare_ in__123.pdf</w:t>
        </w:r>
      </w:hyperlink>
      <w:r w:rsidRPr="00E51F26">
        <w:rPr>
          <w:rFonts w:ascii="Times New Roman" w:eastAsia="SimSun" w:hAnsi="Times New Roman" w:cs="Times New Roman"/>
          <w:kern w:val="2"/>
          <w:sz w:val="28"/>
          <w:szCs w:val="28"/>
          <w:lang w:eastAsia="zh-CN"/>
        </w:rPr>
        <w:t>.</w:t>
      </w:r>
    </w:p>
    <w:p w:rsidR="00E51F26" w:rsidRPr="00E51F26" w:rsidRDefault="00E51F26" w:rsidP="00E51F26">
      <w:pPr>
        <w:widowControl w:val="0"/>
        <w:numPr>
          <w:ilvl w:val="0"/>
          <w:numId w:val="2"/>
        </w:numPr>
        <w:spacing w:after="0" w:line="360" w:lineRule="auto"/>
        <w:ind w:firstLine="360"/>
        <w:contextualSpacing/>
        <w:jc w:val="both"/>
        <w:rPr>
          <w:rFonts w:ascii="Times New Roman" w:eastAsia="SimSun" w:hAnsi="Times New Roman" w:cs="Times New Roman"/>
          <w:kern w:val="2"/>
          <w:sz w:val="28"/>
          <w:szCs w:val="28"/>
          <w:lang w:eastAsia="zh-CN"/>
        </w:rPr>
      </w:pPr>
      <w:proofErr w:type="spellStart"/>
      <w:r w:rsidRPr="00E51F26">
        <w:rPr>
          <w:rFonts w:ascii="Times New Roman" w:eastAsia="SimSun" w:hAnsi="Times New Roman" w:cs="Times New Roman"/>
          <w:kern w:val="2"/>
          <w:sz w:val="28"/>
          <w:szCs w:val="28"/>
          <w:lang w:eastAsia="zh-CN"/>
        </w:rPr>
        <w:t>Бігдаш</w:t>
      </w:r>
      <w:proofErr w:type="spellEnd"/>
      <w:r w:rsidRPr="00E51F26">
        <w:rPr>
          <w:rFonts w:ascii="Times New Roman" w:eastAsia="SimSun" w:hAnsi="Times New Roman" w:cs="Times New Roman"/>
          <w:kern w:val="2"/>
          <w:sz w:val="28"/>
          <w:szCs w:val="28"/>
          <w:lang w:eastAsia="zh-CN"/>
        </w:rPr>
        <w:t xml:space="preserve"> В. Стан та напрямки розвитку соціального страхування в Україні. Наук. </w:t>
      </w:r>
      <w:proofErr w:type="spellStart"/>
      <w:r w:rsidRPr="00E51F26">
        <w:rPr>
          <w:rFonts w:ascii="Times New Roman" w:eastAsia="SimSun" w:hAnsi="Times New Roman" w:cs="Times New Roman"/>
          <w:kern w:val="2"/>
          <w:sz w:val="28"/>
          <w:szCs w:val="28"/>
          <w:lang w:eastAsia="zh-CN"/>
        </w:rPr>
        <w:t>зап</w:t>
      </w:r>
      <w:proofErr w:type="spellEnd"/>
      <w:r w:rsidRPr="00E51F26">
        <w:rPr>
          <w:rFonts w:ascii="Times New Roman" w:eastAsia="SimSun" w:hAnsi="Times New Roman" w:cs="Times New Roman"/>
          <w:kern w:val="2"/>
          <w:sz w:val="28"/>
          <w:szCs w:val="28"/>
          <w:lang w:eastAsia="zh-CN"/>
        </w:rPr>
        <w:t xml:space="preserve">. Острог: 2005. </w:t>
      </w:r>
      <w:proofErr w:type="spellStart"/>
      <w:r w:rsidRPr="00E51F26">
        <w:rPr>
          <w:rFonts w:ascii="Times New Roman" w:eastAsia="SimSun" w:hAnsi="Times New Roman" w:cs="Times New Roman"/>
          <w:kern w:val="2"/>
          <w:sz w:val="28"/>
          <w:szCs w:val="28"/>
          <w:lang w:eastAsia="zh-CN"/>
        </w:rPr>
        <w:t>Вип</w:t>
      </w:r>
      <w:proofErr w:type="spellEnd"/>
      <w:r w:rsidRPr="00E51F26">
        <w:rPr>
          <w:rFonts w:ascii="Times New Roman" w:eastAsia="SimSun" w:hAnsi="Times New Roman" w:cs="Times New Roman"/>
          <w:kern w:val="2"/>
          <w:sz w:val="28"/>
          <w:szCs w:val="28"/>
          <w:lang w:eastAsia="zh-CN"/>
        </w:rPr>
        <w:t>. 7, ч. 2. С. 8–15.</w:t>
      </w:r>
    </w:p>
    <w:p w:rsidR="00E51F26" w:rsidRPr="00E51F26" w:rsidRDefault="00E51F26" w:rsidP="00E51F26">
      <w:pPr>
        <w:widowControl w:val="0"/>
        <w:numPr>
          <w:ilvl w:val="0"/>
          <w:numId w:val="2"/>
        </w:numPr>
        <w:spacing w:after="0" w:line="360" w:lineRule="auto"/>
        <w:ind w:firstLine="360"/>
        <w:contextualSpacing/>
        <w:jc w:val="both"/>
        <w:rPr>
          <w:rFonts w:ascii="Times New Roman" w:eastAsia="SimSun" w:hAnsi="Times New Roman" w:cs="Times New Roman"/>
          <w:bCs/>
          <w:kern w:val="2"/>
          <w:sz w:val="28"/>
          <w:szCs w:val="28"/>
          <w:lang w:eastAsia="zh-CN"/>
        </w:rPr>
      </w:pPr>
      <w:proofErr w:type="spellStart"/>
      <w:r w:rsidRPr="00E51F26">
        <w:rPr>
          <w:rFonts w:ascii="Times New Roman" w:eastAsia="SimSun" w:hAnsi="Times New Roman" w:cs="Times New Roman"/>
          <w:bCs/>
          <w:kern w:val="2"/>
          <w:sz w:val="28"/>
          <w:szCs w:val="28"/>
          <w:lang w:eastAsia="zh-CN"/>
        </w:rPr>
        <w:t>Божко</w:t>
      </w:r>
      <w:proofErr w:type="spellEnd"/>
      <w:r w:rsidRPr="00E51F26">
        <w:rPr>
          <w:rFonts w:ascii="Times New Roman" w:eastAsia="SimSun" w:hAnsi="Times New Roman" w:cs="Times New Roman"/>
          <w:bCs/>
          <w:kern w:val="2"/>
          <w:sz w:val="28"/>
          <w:szCs w:val="28"/>
          <w:lang w:eastAsia="zh-CN"/>
        </w:rPr>
        <w:t xml:space="preserve"> Д. В. Становлення та розвиток правового інституту соціального забезпечення у зв’язку із тимчасовою непрацездатністю. Право та інновації. 2015. № 3. С. 108-114. </w:t>
      </w:r>
      <w:r w:rsidRPr="00E51F26">
        <w:rPr>
          <w:rFonts w:ascii="Times New Roman" w:eastAsia="SimSun" w:hAnsi="Times New Roman" w:cs="Times New Roman"/>
          <w:kern w:val="2"/>
          <w:sz w:val="28"/>
          <w:szCs w:val="28"/>
          <w:lang w:eastAsia="zh-CN"/>
        </w:rPr>
        <w:t>URL:</w:t>
      </w:r>
      <w:r w:rsidRPr="00E51F26">
        <w:rPr>
          <w:rFonts w:ascii="Times New Roman" w:eastAsia="SimSun" w:hAnsi="Times New Roman" w:cs="Times New Roman"/>
          <w:bCs/>
          <w:kern w:val="2"/>
          <w:sz w:val="28"/>
          <w:szCs w:val="28"/>
          <w:lang w:eastAsia="zh-CN"/>
        </w:rPr>
        <w:t xml:space="preserve"> http://nbuv.gov.ua/ UJRN/apir_2015_3_17</w:t>
      </w:r>
    </w:p>
    <w:p w:rsidR="00E51F26" w:rsidRPr="00E51F26" w:rsidRDefault="00E51F26" w:rsidP="00E51F26">
      <w:pPr>
        <w:widowControl w:val="0"/>
        <w:numPr>
          <w:ilvl w:val="0"/>
          <w:numId w:val="2"/>
        </w:numPr>
        <w:spacing w:after="0" w:line="360" w:lineRule="auto"/>
        <w:ind w:firstLine="360"/>
        <w:contextualSpacing/>
        <w:jc w:val="both"/>
        <w:rPr>
          <w:rFonts w:ascii="Times New Roman" w:eastAsia="SimSun" w:hAnsi="Times New Roman" w:cs="Times New Roman"/>
          <w:kern w:val="2"/>
          <w:sz w:val="28"/>
          <w:szCs w:val="28"/>
          <w:lang w:eastAsia="zh-CN"/>
        </w:rPr>
      </w:pPr>
      <w:proofErr w:type="spellStart"/>
      <w:r w:rsidRPr="00E51F26">
        <w:rPr>
          <w:rFonts w:ascii="Times New Roman" w:eastAsia="SimSun" w:hAnsi="Times New Roman" w:cs="Times New Roman"/>
          <w:kern w:val="2"/>
          <w:sz w:val="28"/>
          <w:szCs w:val="28"/>
          <w:lang w:eastAsia="zh-CN"/>
        </w:rPr>
        <w:t>Болотіна</w:t>
      </w:r>
      <w:proofErr w:type="spellEnd"/>
      <w:r w:rsidRPr="00E51F26">
        <w:rPr>
          <w:rFonts w:ascii="Times New Roman" w:eastAsia="SimSun" w:hAnsi="Times New Roman" w:cs="Times New Roman"/>
          <w:kern w:val="2"/>
          <w:sz w:val="28"/>
          <w:szCs w:val="28"/>
          <w:lang w:eastAsia="zh-CN"/>
        </w:rPr>
        <w:t xml:space="preserve"> Н.Б. Право соціального захисту: становлення і розвиток в Україні : монографія. Київ : Знання, 2005. 381 с</w:t>
      </w:r>
    </w:p>
    <w:p w:rsidR="00E51F26" w:rsidRPr="00E51F26" w:rsidRDefault="00E51F26" w:rsidP="00E51F26">
      <w:pPr>
        <w:widowControl w:val="0"/>
        <w:numPr>
          <w:ilvl w:val="0"/>
          <w:numId w:val="2"/>
        </w:numPr>
        <w:spacing w:after="0" w:line="360" w:lineRule="auto"/>
        <w:ind w:firstLine="360"/>
        <w:contextualSpacing/>
        <w:jc w:val="both"/>
        <w:rPr>
          <w:rFonts w:ascii="Times New Roman" w:eastAsia="SimSun" w:hAnsi="Times New Roman" w:cs="Times New Roman"/>
          <w:kern w:val="2"/>
          <w:sz w:val="28"/>
          <w:szCs w:val="28"/>
          <w:lang w:eastAsia="zh-CN"/>
        </w:rPr>
      </w:pPr>
      <w:proofErr w:type="spellStart"/>
      <w:r w:rsidRPr="00E51F26">
        <w:rPr>
          <w:rFonts w:ascii="Times New Roman" w:eastAsia="SimSun" w:hAnsi="Times New Roman" w:cs="Times New Roman"/>
          <w:kern w:val="2"/>
          <w:sz w:val="28"/>
          <w:szCs w:val="28"/>
          <w:lang w:eastAsia="zh-CN"/>
        </w:rPr>
        <w:t>Болотіна</w:t>
      </w:r>
      <w:proofErr w:type="spellEnd"/>
      <w:r w:rsidRPr="00E51F26">
        <w:rPr>
          <w:rFonts w:ascii="Times New Roman" w:eastAsia="SimSun" w:hAnsi="Times New Roman" w:cs="Times New Roman"/>
          <w:kern w:val="2"/>
          <w:sz w:val="28"/>
          <w:szCs w:val="28"/>
          <w:lang w:eastAsia="zh-CN"/>
        </w:rPr>
        <w:t xml:space="preserve"> Н.Б.. Право соціального захисту України : </w:t>
      </w:r>
      <w:proofErr w:type="spellStart"/>
      <w:r w:rsidRPr="00E51F26">
        <w:rPr>
          <w:rFonts w:ascii="Times New Roman" w:eastAsia="SimSun" w:hAnsi="Times New Roman" w:cs="Times New Roman"/>
          <w:kern w:val="2"/>
          <w:sz w:val="28"/>
          <w:szCs w:val="28"/>
          <w:lang w:eastAsia="zh-CN"/>
        </w:rPr>
        <w:t>навч</w:t>
      </w:r>
      <w:proofErr w:type="spellEnd"/>
      <w:r w:rsidRPr="00E51F26">
        <w:rPr>
          <w:rFonts w:ascii="Times New Roman" w:eastAsia="SimSun" w:hAnsi="Times New Roman" w:cs="Times New Roman"/>
          <w:kern w:val="2"/>
          <w:sz w:val="28"/>
          <w:szCs w:val="28"/>
          <w:lang w:eastAsia="zh-CN"/>
        </w:rPr>
        <w:t xml:space="preserve">. </w:t>
      </w:r>
      <w:proofErr w:type="spellStart"/>
      <w:r w:rsidRPr="00E51F26">
        <w:rPr>
          <w:rFonts w:ascii="Times New Roman" w:eastAsia="SimSun" w:hAnsi="Times New Roman" w:cs="Times New Roman"/>
          <w:kern w:val="2"/>
          <w:sz w:val="28"/>
          <w:szCs w:val="28"/>
          <w:lang w:eastAsia="zh-CN"/>
        </w:rPr>
        <w:t>посіб</w:t>
      </w:r>
      <w:proofErr w:type="spellEnd"/>
      <w:r w:rsidRPr="00E51F26">
        <w:rPr>
          <w:rFonts w:ascii="Times New Roman" w:eastAsia="SimSun" w:hAnsi="Times New Roman" w:cs="Times New Roman"/>
          <w:kern w:val="2"/>
          <w:sz w:val="28"/>
          <w:szCs w:val="28"/>
          <w:lang w:eastAsia="zh-CN"/>
        </w:rPr>
        <w:t xml:space="preserve">. Редакція  </w:t>
      </w:r>
      <w:r w:rsidRPr="00E51F26">
        <w:rPr>
          <w:rFonts w:ascii="Times New Roman" w:eastAsia="SimSun" w:hAnsi="Times New Roman" w:cs="Times New Roman"/>
          <w:kern w:val="2"/>
          <w:sz w:val="28"/>
          <w:szCs w:val="28"/>
          <w:lang w:eastAsia="zh-CN"/>
        </w:rPr>
        <w:tab/>
        <w:t xml:space="preserve">2-ге вид., перероб. і </w:t>
      </w:r>
      <w:proofErr w:type="spellStart"/>
      <w:r w:rsidRPr="00E51F26">
        <w:rPr>
          <w:rFonts w:ascii="Times New Roman" w:eastAsia="SimSun" w:hAnsi="Times New Roman" w:cs="Times New Roman"/>
          <w:kern w:val="2"/>
          <w:sz w:val="28"/>
          <w:szCs w:val="28"/>
          <w:lang w:eastAsia="zh-CN"/>
        </w:rPr>
        <w:t>доп</w:t>
      </w:r>
      <w:proofErr w:type="spellEnd"/>
      <w:r w:rsidRPr="00E51F26">
        <w:rPr>
          <w:rFonts w:ascii="Times New Roman" w:eastAsia="SimSun" w:hAnsi="Times New Roman" w:cs="Times New Roman"/>
          <w:kern w:val="2"/>
          <w:sz w:val="28"/>
          <w:szCs w:val="28"/>
          <w:lang w:eastAsia="zh-CN"/>
        </w:rPr>
        <w:t>. Київ : Знання, 2008. 663 с.</w:t>
      </w:r>
    </w:p>
    <w:p w:rsidR="00E51F26" w:rsidRPr="00E51F26" w:rsidRDefault="00E51F26" w:rsidP="00E51F26">
      <w:pPr>
        <w:widowControl w:val="0"/>
        <w:numPr>
          <w:ilvl w:val="0"/>
          <w:numId w:val="2"/>
        </w:numPr>
        <w:spacing w:after="0" w:line="360" w:lineRule="auto"/>
        <w:ind w:firstLine="360"/>
        <w:contextualSpacing/>
        <w:jc w:val="both"/>
        <w:rPr>
          <w:rFonts w:ascii="Times New Roman" w:eastAsia="SimSun" w:hAnsi="Times New Roman" w:cs="Times New Roman"/>
          <w:bCs/>
          <w:kern w:val="2"/>
          <w:sz w:val="28"/>
          <w:szCs w:val="28"/>
          <w:lang w:eastAsia="zh-CN"/>
        </w:rPr>
      </w:pPr>
      <w:r w:rsidRPr="00E51F26">
        <w:rPr>
          <w:rFonts w:ascii="Times New Roman" w:eastAsia="SimSun" w:hAnsi="Times New Roman" w:cs="Times New Roman"/>
          <w:bCs/>
          <w:kern w:val="2"/>
          <w:sz w:val="28"/>
          <w:szCs w:val="28"/>
          <w:lang w:eastAsia="zh-CN"/>
        </w:rPr>
        <w:t>Бутко М.П. Економічний простір регіону в інтеграційній стратегії розвитку : монографія. Київ: НАДУ, 2016. 432 с.</w:t>
      </w:r>
    </w:p>
    <w:p w:rsidR="00E51F26" w:rsidRPr="00E51F26" w:rsidRDefault="00E51F26" w:rsidP="00E51F26">
      <w:pPr>
        <w:widowControl w:val="0"/>
        <w:numPr>
          <w:ilvl w:val="0"/>
          <w:numId w:val="2"/>
        </w:numPr>
        <w:spacing w:after="0" w:line="360" w:lineRule="auto"/>
        <w:ind w:firstLine="360"/>
        <w:contextualSpacing/>
        <w:jc w:val="both"/>
        <w:rPr>
          <w:rFonts w:ascii="Times New Roman" w:eastAsia="SimSun" w:hAnsi="Times New Roman" w:cs="Times New Roman"/>
          <w:spacing w:val="-10"/>
          <w:kern w:val="2"/>
          <w:sz w:val="28"/>
          <w:szCs w:val="28"/>
          <w:lang w:eastAsia="zh-CN"/>
        </w:rPr>
      </w:pPr>
      <w:r w:rsidRPr="00E51F26">
        <w:rPr>
          <w:rFonts w:ascii="Times New Roman" w:eastAsia="SimSun" w:hAnsi="Times New Roman" w:cs="Times New Roman"/>
          <w:spacing w:val="-10"/>
          <w:kern w:val="2"/>
          <w:sz w:val="28"/>
          <w:szCs w:val="28"/>
          <w:lang w:eastAsia="zh-CN"/>
        </w:rPr>
        <w:t xml:space="preserve">Бюджетний кодекс України. </w:t>
      </w:r>
      <w:r w:rsidRPr="00E51F26">
        <w:rPr>
          <w:rFonts w:ascii="Times New Roman" w:eastAsia="Times New Roman" w:hAnsi="Times New Roman" w:cs="Times New Roman"/>
          <w:spacing w:val="-10"/>
          <w:kern w:val="2"/>
          <w:sz w:val="28"/>
          <w:szCs w:val="28"/>
          <w:lang w:eastAsia="ru-RU"/>
        </w:rPr>
        <w:t xml:space="preserve">URL: </w:t>
      </w:r>
      <w:hyperlink r:id="rId23" w:history="1">
        <w:r w:rsidRPr="00E51F26">
          <w:rPr>
            <w:rFonts w:ascii="Times New Roman" w:eastAsia="SimSun" w:hAnsi="Times New Roman" w:cs="Times New Roman"/>
            <w:color w:val="0563C1"/>
            <w:spacing w:val="-10"/>
            <w:kern w:val="2"/>
            <w:sz w:val="21"/>
            <w:szCs w:val="28"/>
            <w:u w:val="single"/>
            <w:lang w:eastAsia="zh-CN"/>
          </w:rPr>
          <w:t>http://zakon4.rada.gov.ua/laws/show/2456-17</w:t>
        </w:r>
      </w:hyperlink>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r w:rsidRPr="00E51F26">
        <w:rPr>
          <w:rFonts w:ascii="Times New Roman" w:eastAsia="SimSun" w:hAnsi="Times New Roman" w:cs="Times New Roman"/>
          <w:kern w:val="2"/>
          <w:sz w:val="28"/>
          <w:szCs w:val="28"/>
          <w:lang w:eastAsia="zh-CN"/>
        </w:rPr>
        <w:t xml:space="preserve"> </w:t>
      </w:r>
      <w:proofErr w:type="spellStart"/>
      <w:r w:rsidRPr="00E51F26">
        <w:rPr>
          <w:rFonts w:ascii="Times New Roman" w:eastAsia="SimSun" w:hAnsi="Times New Roman" w:cs="Times New Roman"/>
          <w:kern w:val="2"/>
          <w:sz w:val="28"/>
          <w:szCs w:val="28"/>
          <w:lang w:eastAsia="zh-CN"/>
        </w:rPr>
        <w:t>Вaсилик</w:t>
      </w:r>
      <w:proofErr w:type="spellEnd"/>
      <w:r w:rsidRPr="00E51F26">
        <w:rPr>
          <w:rFonts w:ascii="Times New Roman" w:eastAsia="SimSun" w:hAnsi="Times New Roman" w:cs="Times New Roman"/>
          <w:kern w:val="2"/>
          <w:sz w:val="28"/>
          <w:szCs w:val="28"/>
          <w:lang w:eastAsia="zh-CN"/>
        </w:rPr>
        <w:t xml:space="preserve"> О.Д., Павлюк К.В. </w:t>
      </w:r>
      <w:proofErr w:type="spellStart"/>
      <w:r w:rsidRPr="00E51F26">
        <w:rPr>
          <w:rFonts w:ascii="Times New Roman" w:eastAsia="SimSun" w:hAnsi="Times New Roman" w:cs="Times New Roman"/>
          <w:kern w:val="2"/>
          <w:sz w:val="28"/>
          <w:szCs w:val="28"/>
          <w:lang w:eastAsia="zh-CN"/>
        </w:rPr>
        <w:t>Бюджетнa</w:t>
      </w:r>
      <w:proofErr w:type="spellEnd"/>
      <w:r w:rsidRPr="00E51F26">
        <w:rPr>
          <w:rFonts w:ascii="Times New Roman" w:eastAsia="SimSun" w:hAnsi="Times New Roman" w:cs="Times New Roman"/>
          <w:kern w:val="2"/>
          <w:sz w:val="28"/>
          <w:szCs w:val="28"/>
          <w:lang w:eastAsia="zh-CN"/>
        </w:rPr>
        <w:t xml:space="preserve"> </w:t>
      </w:r>
      <w:proofErr w:type="spellStart"/>
      <w:r w:rsidRPr="00E51F26">
        <w:rPr>
          <w:rFonts w:ascii="Times New Roman" w:eastAsia="SimSun" w:hAnsi="Times New Roman" w:cs="Times New Roman"/>
          <w:kern w:val="2"/>
          <w:sz w:val="28"/>
          <w:szCs w:val="28"/>
          <w:lang w:eastAsia="zh-CN"/>
        </w:rPr>
        <w:t>системa</w:t>
      </w:r>
      <w:proofErr w:type="spellEnd"/>
      <w:r w:rsidRPr="00E51F26">
        <w:rPr>
          <w:rFonts w:ascii="Times New Roman" w:eastAsia="SimSun" w:hAnsi="Times New Roman" w:cs="Times New Roman"/>
          <w:kern w:val="2"/>
          <w:sz w:val="28"/>
          <w:szCs w:val="28"/>
          <w:lang w:eastAsia="zh-CN"/>
        </w:rPr>
        <w:t xml:space="preserve"> </w:t>
      </w:r>
      <w:proofErr w:type="spellStart"/>
      <w:r w:rsidRPr="00E51F26">
        <w:rPr>
          <w:rFonts w:ascii="Times New Roman" w:eastAsia="SimSun" w:hAnsi="Times New Roman" w:cs="Times New Roman"/>
          <w:kern w:val="2"/>
          <w:sz w:val="28"/>
          <w:szCs w:val="28"/>
          <w:lang w:eastAsia="zh-CN"/>
        </w:rPr>
        <w:t>Укрaїни</w:t>
      </w:r>
      <w:proofErr w:type="spellEnd"/>
      <w:r w:rsidRPr="00E51F26">
        <w:rPr>
          <w:rFonts w:ascii="Times New Roman" w:eastAsia="SimSun" w:hAnsi="Times New Roman" w:cs="Times New Roman"/>
          <w:kern w:val="2"/>
          <w:sz w:val="28"/>
          <w:szCs w:val="28"/>
          <w:lang w:eastAsia="zh-CN"/>
        </w:rPr>
        <w:t xml:space="preserve">. Київ: Центр </w:t>
      </w:r>
      <w:proofErr w:type="spellStart"/>
      <w:r w:rsidRPr="00E51F26">
        <w:rPr>
          <w:rFonts w:ascii="Times New Roman" w:eastAsia="SimSun" w:hAnsi="Times New Roman" w:cs="Times New Roman"/>
          <w:kern w:val="2"/>
          <w:sz w:val="28"/>
          <w:szCs w:val="28"/>
          <w:lang w:eastAsia="zh-CN"/>
        </w:rPr>
        <w:t>нaвчaльної</w:t>
      </w:r>
      <w:proofErr w:type="spellEnd"/>
      <w:r w:rsidRPr="00E51F26">
        <w:rPr>
          <w:rFonts w:ascii="Times New Roman" w:eastAsia="SimSun" w:hAnsi="Times New Roman" w:cs="Times New Roman"/>
          <w:kern w:val="2"/>
          <w:sz w:val="28"/>
          <w:szCs w:val="28"/>
          <w:lang w:eastAsia="zh-CN"/>
        </w:rPr>
        <w:t xml:space="preserve"> </w:t>
      </w:r>
      <w:proofErr w:type="spellStart"/>
      <w:r w:rsidRPr="00E51F26">
        <w:rPr>
          <w:rFonts w:ascii="Times New Roman" w:eastAsia="SimSun" w:hAnsi="Times New Roman" w:cs="Times New Roman"/>
          <w:kern w:val="2"/>
          <w:sz w:val="28"/>
          <w:szCs w:val="28"/>
          <w:lang w:eastAsia="zh-CN"/>
        </w:rPr>
        <w:t>літерaтури</w:t>
      </w:r>
      <w:proofErr w:type="spellEnd"/>
      <w:r w:rsidRPr="00E51F26">
        <w:rPr>
          <w:rFonts w:ascii="Times New Roman" w:eastAsia="SimSun" w:hAnsi="Times New Roman" w:cs="Times New Roman"/>
          <w:kern w:val="2"/>
          <w:sz w:val="28"/>
          <w:szCs w:val="28"/>
          <w:lang w:eastAsia="zh-CN"/>
        </w:rPr>
        <w:t>, 2004. 355 с.</w:t>
      </w:r>
    </w:p>
    <w:p w:rsidR="00E51F26" w:rsidRPr="00E51F26" w:rsidRDefault="00E51F26" w:rsidP="00E51F26">
      <w:pPr>
        <w:widowControl w:val="0"/>
        <w:numPr>
          <w:ilvl w:val="0"/>
          <w:numId w:val="2"/>
        </w:numPr>
        <w:shd w:val="clear" w:color="auto" w:fill="FFFFFF"/>
        <w:spacing w:after="0" w:line="360" w:lineRule="auto"/>
        <w:ind w:firstLine="284"/>
        <w:jc w:val="both"/>
        <w:textAlignment w:val="baseline"/>
        <w:rPr>
          <w:rFonts w:ascii="Times New Roman" w:eastAsia="Times New Roman" w:hAnsi="Times New Roman" w:cs="Times New Roman"/>
          <w:sz w:val="28"/>
          <w:szCs w:val="28"/>
          <w:lang w:eastAsia="ru-RU"/>
        </w:rPr>
      </w:pPr>
      <w:r w:rsidRPr="00E51F26">
        <w:rPr>
          <w:rFonts w:ascii="Times New Roman" w:eastAsia="Times New Roman" w:hAnsi="Times New Roman" w:cs="Times New Roman"/>
          <w:sz w:val="28"/>
          <w:szCs w:val="28"/>
          <w:lang w:eastAsia="ru-RU"/>
        </w:rPr>
        <w:t xml:space="preserve">Вакуленко В. М., </w:t>
      </w:r>
      <w:proofErr w:type="spellStart"/>
      <w:r w:rsidRPr="00E51F26">
        <w:rPr>
          <w:rFonts w:ascii="Times New Roman" w:eastAsia="Times New Roman" w:hAnsi="Times New Roman" w:cs="Times New Roman"/>
          <w:sz w:val="28"/>
          <w:szCs w:val="28"/>
          <w:lang w:eastAsia="ru-RU"/>
        </w:rPr>
        <w:t>Орлатий</w:t>
      </w:r>
      <w:proofErr w:type="spellEnd"/>
      <w:r w:rsidRPr="00E51F26">
        <w:rPr>
          <w:rFonts w:ascii="Times New Roman" w:eastAsia="Times New Roman" w:hAnsi="Times New Roman" w:cs="Times New Roman"/>
          <w:sz w:val="28"/>
          <w:szCs w:val="28"/>
          <w:lang w:eastAsia="ru-RU"/>
        </w:rPr>
        <w:t xml:space="preserve"> М.К. Соціальний захист населення України: </w:t>
      </w:r>
      <w:proofErr w:type="spellStart"/>
      <w:r w:rsidRPr="00E51F26">
        <w:rPr>
          <w:rFonts w:ascii="Times New Roman" w:eastAsia="Times New Roman" w:hAnsi="Times New Roman" w:cs="Times New Roman"/>
          <w:sz w:val="28"/>
          <w:szCs w:val="28"/>
          <w:lang w:eastAsia="ru-RU"/>
        </w:rPr>
        <w:t>Навч.Посіб</w:t>
      </w:r>
      <w:proofErr w:type="spellEnd"/>
      <w:r w:rsidRPr="00E51F26">
        <w:rPr>
          <w:rFonts w:ascii="Times New Roman" w:eastAsia="Times New Roman" w:hAnsi="Times New Roman" w:cs="Times New Roman"/>
          <w:sz w:val="28"/>
          <w:szCs w:val="28"/>
          <w:lang w:eastAsia="ru-RU"/>
        </w:rPr>
        <w:t>. Київ: Вид-во НАДУ; Вид-</w:t>
      </w:r>
      <w:proofErr w:type="spellStart"/>
      <w:r w:rsidRPr="00E51F26">
        <w:rPr>
          <w:rFonts w:ascii="Times New Roman" w:eastAsia="Times New Roman" w:hAnsi="Times New Roman" w:cs="Times New Roman"/>
          <w:sz w:val="28"/>
          <w:szCs w:val="28"/>
          <w:lang w:eastAsia="ru-RU"/>
        </w:rPr>
        <w:t>во«Фенікс</w:t>
      </w:r>
      <w:proofErr w:type="spellEnd"/>
      <w:r w:rsidRPr="00E51F26">
        <w:rPr>
          <w:rFonts w:ascii="Times New Roman" w:eastAsia="Times New Roman" w:hAnsi="Times New Roman" w:cs="Times New Roman"/>
          <w:sz w:val="28"/>
          <w:szCs w:val="28"/>
          <w:lang w:eastAsia="ru-RU"/>
        </w:rPr>
        <w:t>», 2010. 212 с.</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proofErr w:type="spellStart"/>
      <w:r w:rsidRPr="00E51F26">
        <w:rPr>
          <w:rFonts w:ascii="Times New Roman" w:eastAsia="SimSun" w:hAnsi="Times New Roman" w:cs="Times New Roman"/>
          <w:kern w:val="2"/>
          <w:sz w:val="28"/>
          <w:szCs w:val="28"/>
          <w:lang w:eastAsia="zh-CN"/>
        </w:rPr>
        <w:t>Васечко</w:t>
      </w:r>
      <w:proofErr w:type="spellEnd"/>
      <w:r w:rsidRPr="00E51F26">
        <w:rPr>
          <w:rFonts w:ascii="Times New Roman" w:eastAsia="SimSun" w:hAnsi="Times New Roman" w:cs="Times New Roman"/>
          <w:kern w:val="2"/>
          <w:sz w:val="28"/>
          <w:szCs w:val="28"/>
          <w:lang w:eastAsia="zh-CN"/>
        </w:rPr>
        <w:t xml:space="preserve"> Л. Система соціального страхування в зарубіжних країнах: корисний досвід для України. Вісник. Київ: 2003. N3. С. 37–43.</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r w:rsidRPr="00E51F26">
        <w:rPr>
          <w:rFonts w:ascii="Times New Roman" w:eastAsia="SimSun" w:hAnsi="Times New Roman" w:cs="Times New Roman"/>
          <w:kern w:val="2"/>
          <w:sz w:val="28"/>
          <w:szCs w:val="28"/>
          <w:lang w:eastAsia="zh-CN"/>
        </w:rPr>
        <w:t>Василик О.Д. Теорія фінансів: Підручник. Київ: НІОС. 2000. 416 с.</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r w:rsidRPr="00E51F26">
        <w:rPr>
          <w:rFonts w:ascii="Times New Roman" w:eastAsia="SimSun" w:hAnsi="Times New Roman" w:cs="Times New Roman"/>
          <w:kern w:val="2"/>
          <w:sz w:val="28"/>
          <w:szCs w:val="28"/>
          <w:lang w:eastAsia="zh-CN"/>
        </w:rPr>
        <w:lastRenderedPageBreak/>
        <w:t xml:space="preserve">Видатки бюджету за функціями. Ціна держави. URL: </w:t>
      </w:r>
      <w:hyperlink r:id="rId24" w:history="1">
        <w:r w:rsidRPr="00E51F26">
          <w:rPr>
            <w:rFonts w:ascii="Times New Roman" w:eastAsia="SimSun" w:hAnsi="Times New Roman" w:cs="Times New Roman"/>
            <w:color w:val="0563C1"/>
            <w:kern w:val="2"/>
            <w:sz w:val="21"/>
            <w:szCs w:val="28"/>
            <w:u w:val="single"/>
            <w:lang w:eastAsia="zh-CN"/>
          </w:rPr>
          <w:t>http://cost.ua/budget/</w:t>
        </w:r>
      </w:hyperlink>
      <w:r w:rsidRPr="00E51F26">
        <w:rPr>
          <w:rFonts w:ascii="Times New Roman" w:eastAsia="SimSun" w:hAnsi="Times New Roman" w:cs="Times New Roman"/>
          <w:kern w:val="2"/>
          <w:sz w:val="28"/>
          <w:szCs w:val="28"/>
          <w:lang w:eastAsia="zh-CN"/>
        </w:rPr>
        <w:t>.</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bCs/>
          <w:kern w:val="2"/>
          <w:sz w:val="28"/>
          <w:szCs w:val="28"/>
          <w:lang w:eastAsia="zh-CN"/>
        </w:rPr>
      </w:pPr>
      <w:proofErr w:type="spellStart"/>
      <w:r w:rsidRPr="00E51F26">
        <w:rPr>
          <w:rFonts w:ascii="Times New Roman" w:eastAsia="SimSun" w:hAnsi="Times New Roman" w:cs="Times New Roman"/>
          <w:bCs/>
          <w:kern w:val="2"/>
          <w:sz w:val="28"/>
          <w:szCs w:val="28"/>
          <w:lang w:eastAsia="zh-CN"/>
        </w:rPr>
        <w:t>Гнибіденко</w:t>
      </w:r>
      <w:proofErr w:type="spellEnd"/>
      <w:r w:rsidRPr="00E51F26">
        <w:rPr>
          <w:rFonts w:ascii="Times New Roman" w:eastAsia="SimSun" w:hAnsi="Times New Roman" w:cs="Times New Roman"/>
          <w:bCs/>
          <w:kern w:val="2"/>
          <w:sz w:val="28"/>
          <w:szCs w:val="28"/>
          <w:lang w:eastAsia="zh-CN"/>
        </w:rPr>
        <w:t xml:space="preserve"> І.Ф. </w:t>
      </w:r>
      <w:proofErr w:type="spellStart"/>
      <w:r w:rsidRPr="00E51F26">
        <w:rPr>
          <w:rFonts w:ascii="Times New Roman" w:eastAsia="SimSun" w:hAnsi="Times New Roman" w:cs="Times New Roman"/>
          <w:bCs/>
          <w:kern w:val="2"/>
          <w:sz w:val="28"/>
          <w:szCs w:val="28"/>
          <w:lang w:eastAsia="zh-CN"/>
        </w:rPr>
        <w:t>Кравченк</w:t>
      </w:r>
      <w:proofErr w:type="spellEnd"/>
      <w:r w:rsidRPr="00E51F26">
        <w:rPr>
          <w:rFonts w:ascii="Times New Roman" w:eastAsia="SimSun" w:hAnsi="Times New Roman" w:cs="Times New Roman"/>
          <w:bCs/>
          <w:kern w:val="2"/>
          <w:sz w:val="28"/>
          <w:szCs w:val="28"/>
          <w:lang w:eastAsia="zh-CN"/>
        </w:rPr>
        <w:t xml:space="preserve"> М.В. Новікова О.Ф. Соціальний захист населення України : монографія. Київ: НАДУ, 2009. – 184 с.</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bCs/>
          <w:kern w:val="2"/>
          <w:sz w:val="28"/>
          <w:szCs w:val="28"/>
          <w:lang w:eastAsia="zh-CN"/>
        </w:rPr>
      </w:pPr>
      <w:proofErr w:type="spellStart"/>
      <w:r w:rsidRPr="00E51F26">
        <w:rPr>
          <w:rFonts w:ascii="Times New Roman" w:eastAsia="SimSun" w:hAnsi="Times New Roman" w:cs="Times New Roman"/>
          <w:bCs/>
          <w:kern w:val="2"/>
          <w:sz w:val="28"/>
          <w:szCs w:val="28"/>
          <w:lang w:eastAsia="zh-CN"/>
        </w:rPr>
        <w:t>Головінов</w:t>
      </w:r>
      <w:proofErr w:type="spellEnd"/>
      <w:r w:rsidRPr="00E51F26">
        <w:rPr>
          <w:rFonts w:ascii="Times New Roman" w:eastAsia="SimSun" w:hAnsi="Times New Roman" w:cs="Times New Roman"/>
          <w:bCs/>
          <w:kern w:val="2"/>
          <w:sz w:val="28"/>
          <w:szCs w:val="28"/>
          <w:lang w:eastAsia="zh-CN"/>
        </w:rPr>
        <w:t xml:space="preserve"> О.М. Соціальна відповідальність бізнесу: українські реалії і проблеми. </w:t>
      </w:r>
      <w:proofErr w:type="spellStart"/>
      <w:r w:rsidRPr="00E51F26">
        <w:rPr>
          <w:rFonts w:ascii="Times New Roman" w:eastAsia="SimSun" w:hAnsi="Times New Roman" w:cs="Times New Roman"/>
          <w:bCs/>
          <w:kern w:val="2"/>
          <w:sz w:val="28"/>
          <w:szCs w:val="28"/>
          <w:lang w:eastAsia="zh-CN"/>
        </w:rPr>
        <w:t>Екон</w:t>
      </w:r>
      <w:proofErr w:type="spellEnd"/>
      <w:r w:rsidRPr="00E51F26">
        <w:rPr>
          <w:rFonts w:ascii="Times New Roman" w:eastAsia="SimSun" w:hAnsi="Times New Roman" w:cs="Times New Roman"/>
          <w:bCs/>
          <w:kern w:val="2"/>
          <w:sz w:val="28"/>
          <w:szCs w:val="28"/>
          <w:lang w:eastAsia="zh-CN"/>
        </w:rPr>
        <w:t>. вісник Донбасу. 2014. № 2(36). С. 187–192.</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bCs/>
          <w:kern w:val="2"/>
          <w:sz w:val="28"/>
          <w:szCs w:val="28"/>
          <w:lang w:eastAsia="zh-CN"/>
        </w:rPr>
      </w:pPr>
      <w:proofErr w:type="spellStart"/>
      <w:r w:rsidRPr="00E51F26">
        <w:rPr>
          <w:rFonts w:ascii="Times New Roman" w:eastAsia="SimSun" w:hAnsi="Times New Roman" w:cs="Times New Roman"/>
          <w:bCs/>
          <w:kern w:val="2"/>
          <w:sz w:val="28"/>
          <w:szCs w:val="28"/>
          <w:lang w:eastAsia="zh-CN"/>
        </w:rPr>
        <w:t>Григораш</w:t>
      </w:r>
      <w:proofErr w:type="spellEnd"/>
      <w:r w:rsidRPr="00E51F26">
        <w:rPr>
          <w:rFonts w:ascii="Times New Roman" w:eastAsia="SimSun" w:hAnsi="Times New Roman" w:cs="Times New Roman"/>
          <w:bCs/>
          <w:kern w:val="2"/>
          <w:sz w:val="28"/>
          <w:szCs w:val="28"/>
          <w:lang w:eastAsia="zh-CN"/>
        </w:rPr>
        <w:t xml:space="preserve"> Г.В., </w:t>
      </w:r>
      <w:proofErr w:type="spellStart"/>
      <w:r w:rsidRPr="00E51F26">
        <w:rPr>
          <w:rFonts w:ascii="Times New Roman" w:eastAsia="SimSun" w:hAnsi="Times New Roman" w:cs="Times New Roman"/>
          <w:bCs/>
          <w:kern w:val="2"/>
          <w:sz w:val="28"/>
          <w:szCs w:val="28"/>
          <w:lang w:eastAsia="zh-CN"/>
        </w:rPr>
        <w:t>Григораш</w:t>
      </w:r>
      <w:proofErr w:type="spellEnd"/>
      <w:r w:rsidRPr="00E51F26">
        <w:rPr>
          <w:rFonts w:ascii="Times New Roman" w:eastAsia="SimSun" w:hAnsi="Times New Roman" w:cs="Times New Roman"/>
          <w:bCs/>
          <w:kern w:val="2"/>
          <w:sz w:val="28"/>
          <w:szCs w:val="28"/>
          <w:lang w:eastAsia="zh-CN"/>
        </w:rPr>
        <w:t xml:space="preserve"> Т.Ф., </w:t>
      </w:r>
      <w:proofErr w:type="spellStart"/>
      <w:r w:rsidRPr="00E51F26">
        <w:rPr>
          <w:rFonts w:ascii="Times New Roman" w:eastAsia="SimSun" w:hAnsi="Times New Roman" w:cs="Times New Roman"/>
          <w:bCs/>
          <w:kern w:val="2"/>
          <w:sz w:val="28"/>
          <w:szCs w:val="28"/>
          <w:lang w:eastAsia="zh-CN"/>
        </w:rPr>
        <w:t>Субачов</w:t>
      </w:r>
      <w:proofErr w:type="spellEnd"/>
      <w:r w:rsidRPr="00E51F26">
        <w:rPr>
          <w:rFonts w:ascii="Times New Roman" w:eastAsia="SimSun" w:hAnsi="Times New Roman" w:cs="Times New Roman"/>
          <w:bCs/>
          <w:kern w:val="2"/>
          <w:sz w:val="28"/>
          <w:szCs w:val="28"/>
          <w:lang w:eastAsia="zh-CN"/>
        </w:rPr>
        <w:t xml:space="preserve"> І.Т. Системи соціального страхування зарубіжних країн: Навчальний посібник. Дніпропетровськ: ДДФА, 2017. 146 с.</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r w:rsidRPr="00E51F26">
        <w:rPr>
          <w:rFonts w:ascii="Times New Roman" w:eastAsia="SimSun" w:hAnsi="Times New Roman" w:cs="Times New Roman"/>
          <w:kern w:val="2"/>
          <w:sz w:val="28"/>
          <w:szCs w:val="28"/>
          <w:lang w:eastAsia="zh-CN"/>
        </w:rPr>
        <w:t>Грушко В.І. Пенсійна система: підручник. Вищий навчальний заклад  «Університет економіки та права «КРОК», 2017. 368 c.</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bCs/>
          <w:kern w:val="2"/>
          <w:sz w:val="28"/>
          <w:szCs w:val="28"/>
          <w:lang w:eastAsia="zh-CN"/>
        </w:rPr>
      </w:pPr>
      <w:proofErr w:type="spellStart"/>
      <w:r w:rsidRPr="00E51F26">
        <w:rPr>
          <w:rFonts w:ascii="Times New Roman" w:eastAsia="SimSun" w:hAnsi="Times New Roman" w:cs="Times New Roman"/>
          <w:bCs/>
          <w:kern w:val="2"/>
          <w:sz w:val="28"/>
          <w:szCs w:val="28"/>
          <w:lang w:eastAsia="zh-CN"/>
        </w:rPr>
        <w:t>Демчак</w:t>
      </w:r>
      <w:proofErr w:type="spellEnd"/>
      <w:r w:rsidRPr="00E51F26">
        <w:rPr>
          <w:rFonts w:ascii="Times New Roman" w:eastAsia="SimSun" w:hAnsi="Times New Roman" w:cs="Times New Roman"/>
          <w:bCs/>
          <w:kern w:val="2"/>
          <w:sz w:val="28"/>
          <w:szCs w:val="28"/>
          <w:lang w:eastAsia="zh-CN"/>
        </w:rPr>
        <w:t xml:space="preserve"> Р.Є. Соціально-економічний захист населення: теоретичний аспект. Теоретичні та прикладні питання економіки 2011. №25. С. 144-150.</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proofErr w:type="spellStart"/>
      <w:r w:rsidRPr="00E51F26">
        <w:rPr>
          <w:rFonts w:ascii="Times New Roman" w:eastAsia="SimSun" w:hAnsi="Times New Roman" w:cs="Times New Roman"/>
          <w:kern w:val="2"/>
          <w:sz w:val="28"/>
          <w:szCs w:val="28"/>
          <w:lang w:eastAsia="zh-CN"/>
        </w:rPr>
        <w:t>Дерега</w:t>
      </w:r>
      <w:proofErr w:type="spellEnd"/>
      <w:r w:rsidRPr="00E51F26">
        <w:rPr>
          <w:rFonts w:ascii="Times New Roman" w:eastAsia="SimSun" w:hAnsi="Times New Roman" w:cs="Times New Roman"/>
          <w:kern w:val="2"/>
          <w:sz w:val="28"/>
          <w:szCs w:val="28"/>
          <w:lang w:eastAsia="zh-CN"/>
        </w:rPr>
        <w:t xml:space="preserve"> В. В. Соціальна та гуманітарна політика . URL: http://buklib.net/books/ 35821/</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proofErr w:type="spellStart"/>
      <w:r w:rsidRPr="00E51F26">
        <w:rPr>
          <w:rFonts w:ascii="Times New Roman" w:eastAsia="SimSun" w:hAnsi="Times New Roman" w:cs="Times New Roman"/>
          <w:kern w:val="2"/>
          <w:sz w:val="28"/>
          <w:szCs w:val="28"/>
          <w:lang w:eastAsia="zh-CN"/>
        </w:rPr>
        <w:t>ЄпіфановА.О</w:t>
      </w:r>
      <w:proofErr w:type="spellEnd"/>
      <w:r w:rsidRPr="00E51F26">
        <w:rPr>
          <w:rFonts w:ascii="Times New Roman" w:eastAsia="SimSun" w:hAnsi="Times New Roman" w:cs="Times New Roman"/>
          <w:kern w:val="2"/>
          <w:sz w:val="28"/>
          <w:szCs w:val="28"/>
          <w:lang w:eastAsia="zh-CN"/>
        </w:rPr>
        <w:t xml:space="preserve">., Сало І.В., </w:t>
      </w:r>
      <w:proofErr w:type="spellStart"/>
      <w:r w:rsidRPr="00E51F26">
        <w:rPr>
          <w:rFonts w:ascii="Times New Roman" w:eastAsia="SimSun" w:hAnsi="Times New Roman" w:cs="Times New Roman"/>
          <w:kern w:val="2"/>
          <w:sz w:val="28"/>
          <w:szCs w:val="28"/>
          <w:lang w:eastAsia="zh-CN"/>
        </w:rPr>
        <w:t>Д’яконова</w:t>
      </w:r>
      <w:proofErr w:type="spellEnd"/>
      <w:r w:rsidRPr="00E51F26">
        <w:rPr>
          <w:rFonts w:ascii="Times New Roman" w:eastAsia="SimSun" w:hAnsi="Times New Roman" w:cs="Times New Roman"/>
          <w:kern w:val="2"/>
          <w:sz w:val="28"/>
          <w:szCs w:val="28"/>
          <w:lang w:eastAsia="zh-CN"/>
        </w:rPr>
        <w:t xml:space="preserve"> І.І. Бюджет і фінансова політика України. 2-е вид. Київ: Наукова думка, 1999. 301 с.</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bCs/>
          <w:kern w:val="2"/>
          <w:sz w:val="28"/>
          <w:szCs w:val="28"/>
          <w:lang w:eastAsia="zh-CN"/>
        </w:rPr>
      </w:pPr>
      <w:hyperlink r:id="rId25" w:history="1">
        <w:r w:rsidRPr="00E51F26">
          <w:rPr>
            <w:rFonts w:ascii="Times New Roman" w:eastAsia="SimSun" w:hAnsi="Times New Roman" w:cs="Times New Roman"/>
            <w:bCs/>
            <w:color w:val="0563C1"/>
            <w:kern w:val="2"/>
            <w:sz w:val="21"/>
            <w:szCs w:val="28"/>
            <w:u w:val="single"/>
            <w:lang w:eastAsia="zh-CN"/>
          </w:rPr>
          <w:t>Зміни з 1 січня 2018 року у системі загальнообов’язкового державного соціального страхування</w:t>
        </w:r>
      </w:hyperlink>
      <w:r w:rsidRPr="00E51F26">
        <w:rPr>
          <w:rFonts w:ascii="Times New Roman" w:eastAsia="SimSun" w:hAnsi="Times New Roman" w:cs="Times New Roman"/>
          <w:kern w:val="2"/>
          <w:sz w:val="28"/>
          <w:szCs w:val="28"/>
          <w:lang w:eastAsia="zh-CN"/>
        </w:rPr>
        <w:t>. Федерація професійних спілок України. URL :</w:t>
      </w:r>
      <w:r w:rsidRPr="00E51F26">
        <w:rPr>
          <w:rFonts w:ascii="Times New Roman" w:eastAsia="SimSun" w:hAnsi="Times New Roman" w:cs="Times New Roman"/>
          <w:bCs/>
          <w:kern w:val="2"/>
          <w:sz w:val="28"/>
          <w:szCs w:val="28"/>
          <w:lang w:eastAsia="zh-CN"/>
        </w:rPr>
        <w:t xml:space="preserve"> </w:t>
      </w:r>
      <w:hyperlink r:id="rId26" w:history="1">
        <w:r w:rsidRPr="00E51F26">
          <w:rPr>
            <w:rFonts w:ascii="Times New Roman" w:eastAsia="SimSun" w:hAnsi="Times New Roman" w:cs="Times New Roman"/>
            <w:color w:val="0563C1"/>
            <w:kern w:val="2"/>
            <w:sz w:val="21"/>
            <w:szCs w:val="28"/>
            <w:u w:val="single"/>
            <w:lang w:eastAsia="zh-CN"/>
          </w:rPr>
          <w:t>http://www.fpsu.org.ua/napryamki-diyalnosti/sotsialne-strakhuvannya-i-pensijne-zabezpechennya/13431-zmini-z-1-sichnya-2018-roku-u-sistemi-zagalnoobov-yazkovogo-derzhavnogo-sotsialnogo-strakhuvannya</w:t>
        </w:r>
      </w:hyperlink>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r w:rsidRPr="00E51F26">
        <w:rPr>
          <w:rFonts w:ascii="Times New Roman" w:eastAsia="SimSun" w:hAnsi="Times New Roman" w:cs="Times New Roman"/>
          <w:kern w:val="2"/>
          <w:sz w:val="28"/>
          <w:szCs w:val="28"/>
          <w:lang w:eastAsia="zh-CN"/>
        </w:rPr>
        <w:t xml:space="preserve">Зубенко В.В., </w:t>
      </w:r>
      <w:proofErr w:type="spellStart"/>
      <w:r w:rsidRPr="00E51F26">
        <w:rPr>
          <w:rFonts w:ascii="Times New Roman" w:eastAsia="SimSun" w:hAnsi="Times New Roman" w:cs="Times New Roman"/>
          <w:kern w:val="2"/>
          <w:sz w:val="28"/>
          <w:szCs w:val="28"/>
          <w:lang w:eastAsia="zh-CN"/>
        </w:rPr>
        <w:t>Самчинська</w:t>
      </w:r>
      <w:proofErr w:type="spellEnd"/>
      <w:r w:rsidRPr="00E51F26">
        <w:rPr>
          <w:rFonts w:ascii="Times New Roman" w:eastAsia="SimSun" w:hAnsi="Times New Roman" w:cs="Times New Roman"/>
          <w:kern w:val="2"/>
          <w:sz w:val="28"/>
          <w:szCs w:val="28"/>
          <w:lang w:eastAsia="zh-CN"/>
        </w:rPr>
        <w:t xml:space="preserve"> І.В., Рудик А.Ю. </w:t>
      </w:r>
      <w:proofErr w:type="spellStart"/>
      <w:r w:rsidRPr="00E51F26">
        <w:rPr>
          <w:rFonts w:ascii="Times New Roman" w:eastAsia="SimSun" w:hAnsi="Times New Roman" w:cs="Times New Roman"/>
          <w:kern w:val="2"/>
          <w:sz w:val="28"/>
          <w:szCs w:val="28"/>
          <w:lang w:eastAsia="zh-CN"/>
        </w:rPr>
        <w:t>Бюджетнии</w:t>
      </w:r>
      <w:proofErr w:type="spellEnd"/>
      <w:r w:rsidRPr="00E51F26">
        <w:rPr>
          <w:rFonts w:ascii="Times New Roman" w:eastAsia="SimSun" w:hAnsi="Times New Roman" w:cs="Times New Roman"/>
          <w:kern w:val="2"/>
          <w:sz w:val="28"/>
          <w:szCs w:val="28"/>
          <w:lang w:eastAsia="zh-CN"/>
        </w:rPr>
        <w:t xml:space="preserve">̆ моніторинг. ІБСЕД, Проект «Зміцнення </w:t>
      </w:r>
      <w:proofErr w:type="spellStart"/>
      <w:r w:rsidRPr="00E51F26">
        <w:rPr>
          <w:rFonts w:ascii="Times New Roman" w:eastAsia="SimSun" w:hAnsi="Times New Roman" w:cs="Times New Roman"/>
          <w:kern w:val="2"/>
          <w:sz w:val="28"/>
          <w:szCs w:val="28"/>
          <w:lang w:eastAsia="zh-CN"/>
        </w:rPr>
        <w:t>місцевоі</w:t>
      </w:r>
      <w:proofErr w:type="spellEnd"/>
      <w:r w:rsidRPr="00E51F26">
        <w:rPr>
          <w:rFonts w:ascii="Times New Roman" w:eastAsia="SimSun" w:hAnsi="Times New Roman" w:cs="Times New Roman"/>
          <w:kern w:val="2"/>
          <w:sz w:val="28"/>
          <w:szCs w:val="28"/>
          <w:lang w:eastAsia="zh-CN"/>
        </w:rPr>
        <w:t xml:space="preserve">̈ </w:t>
      </w:r>
      <w:proofErr w:type="spellStart"/>
      <w:r w:rsidRPr="00E51F26">
        <w:rPr>
          <w:rFonts w:ascii="Times New Roman" w:eastAsia="SimSun" w:hAnsi="Times New Roman" w:cs="Times New Roman"/>
          <w:kern w:val="2"/>
          <w:sz w:val="28"/>
          <w:szCs w:val="28"/>
          <w:lang w:eastAsia="zh-CN"/>
        </w:rPr>
        <w:t>фінансовоі</w:t>
      </w:r>
      <w:proofErr w:type="spellEnd"/>
      <w:r w:rsidRPr="00E51F26">
        <w:rPr>
          <w:rFonts w:ascii="Times New Roman" w:eastAsia="SimSun" w:hAnsi="Times New Roman" w:cs="Times New Roman"/>
          <w:kern w:val="2"/>
          <w:sz w:val="28"/>
          <w:szCs w:val="28"/>
          <w:lang w:eastAsia="zh-CN"/>
        </w:rPr>
        <w:t>̈ ініціативи ЗМФІ-II впровадження», USAID. 2015. 72 c.</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r w:rsidRPr="00E51F26">
        <w:rPr>
          <w:rFonts w:ascii="Times New Roman" w:eastAsia="SimSun" w:hAnsi="Times New Roman" w:cs="Times New Roman"/>
          <w:kern w:val="2"/>
          <w:sz w:val="28"/>
          <w:szCs w:val="28"/>
          <w:lang w:eastAsia="zh-CN"/>
        </w:rPr>
        <w:t xml:space="preserve">Калашников С.В. Теоретичні аспекти формування </w:t>
      </w:r>
      <w:proofErr w:type="spellStart"/>
      <w:r w:rsidRPr="00E51F26">
        <w:rPr>
          <w:rFonts w:ascii="Times New Roman" w:eastAsia="SimSun" w:hAnsi="Times New Roman" w:cs="Times New Roman"/>
          <w:kern w:val="2"/>
          <w:sz w:val="28"/>
          <w:szCs w:val="28"/>
          <w:lang w:eastAsia="zh-CN"/>
        </w:rPr>
        <w:t>соціальноі</w:t>
      </w:r>
      <w:proofErr w:type="spellEnd"/>
      <w:r w:rsidRPr="00E51F26">
        <w:rPr>
          <w:rFonts w:ascii="Times New Roman" w:eastAsia="SimSun" w:hAnsi="Times New Roman" w:cs="Times New Roman"/>
          <w:kern w:val="2"/>
          <w:sz w:val="28"/>
          <w:szCs w:val="28"/>
          <w:lang w:eastAsia="zh-CN"/>
        </w:rPr>
        <w:t>̈ сфери в сучасних економічних умовах. Ефективна економіка. 2016. № 1. 47 с.</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proofErr w:type="spellStart"/>
      <w:r w:rsidRPr="00E51F26">
        <w:rPr>
          <w:rFonts w:ascii="Times New Roman" w:eastAsia="SimSun" w:hAnsi="Times New Roman" w:cs="Times New Roman"/>
          <w:kern w:val="2"/>
          <w:sz w:val="28"/>
          <w:szCs w:val="28"/>
          <w:lang w:eastAsia="zh-CN"/>
        </w:rPr>
        <w:t>Капильцова</w:t>
      </w:r>
      <w:proofErr w:type="spellEnd"/>
      <w:r w:rsidRPr="00E51F26">
        <w:rPr>
          <w:rFonts w:ascii="Times New Roman" w:eastAsia="SimSun" w:hAnsi="Times New Roman" w:cs="Times New Roman"/>
          <w:kern w:val="2"/>
          <w:sz w:val="28"/>
          <w:szCs w:val="28"/>
          <w:lang w:eastAsia="zh-CN"/>
        </w:rPr>
        <w:t xml:space="preserve"> В.В. Соціальні гарантії в умовах становлення ринкових відносин в Україні. </w:t>
      </w:r>
      <w:proofErr w:type="spellStart"/>
      <w:r w:rsidRPr="00E51F26">
        <w:rPr>
          <w:rFonts w:ascii="Times New Roman" w:eastAsia="SimSun" w:hAnsi="Times New Roman" w:cs="Times New Roman"/>
          <w:kern w:val="2"/>
          <w:sz w:val="28"/>
          <w:szCs w:val="28"/>
          <w:lang w:eastAsia="zh-CN"/>
        </w:rPr>
        <w:t>Автореф</w:t>
      </w:r>
      <w:proofErr w:type="spellEnd"/>
      <w:r w:rsidRPr="00E51F26">
        <w:rPr>
          <w:rFonts w:ascii="Times New Roman" w:eastAsia="SimSun" w:hAnsi="Times New Roman" w:cs="Times New Roman"/>
          <w:kern w:val="2"/>
          <w:sz w:val="28"/>
          <w:szCs w:val="28"/>
          <w:lang w:eastAsia="zh-CN"/>
        </w:rPr>
        <w:t xml:space="preserve">. </w:t>
      </w:r>
      <w:proofErr w:type="spellStart"/>
      <w:r w:rsidRPr="00E51F26">
        <w:rPr>
          <w:rFonts w:ascii="Times New Roman" w:eastAsia="SimSun" w:hAnsi="Times New Roman" w:cs="Times New Roman"/>
          <w:kern w:val="2"/>
          <w:sz w:val="28"/>
          <w:szCs w:val="28"/>
          <w:lang w:eastAsia="zh-CN"/>
        </w:rPr>
        <w:t>дис</w:t>
      </w:r>
      <w:proofErr w:type="spellEnd"/>
      <w:r w:rsidRPr="00E51F26">
        <w:rPr>
          <w:rFonts w:ascii="Times New Roman" w:eastAsia="SimSun" w:hAnsi="Times New Roman" w:cs="Times New Roman"/>
          <w:kern w:val="2"/>
          <w:sz w:val="28"/>
          <w:szCs w:val="28"/>
          <w:lang w:eastAsia="zh-CN"/>
        </w:rPr>
        <w:t xml:space="preserve">. … </w:t>
      </w:r>
      <w:proofErr w:type="spellStart"/>
      <w:r w:rsidRPr="00E51F26">
        <w:rPr>
          <w:rFonts w:ascii="Times New Roman" w:eastAsia="SimSun" w:hAnsi="Times New Roman" w:cs="Times New Roman"/>
          <w:kern w:val="2"/>
          <w:sz w:val="28"/>
          <w:szCs w:val="28"/>
          <w:lang w:eastAsia="zh-CN"/>
        </w:rPr>
        <w:t>канд.екон.наук</w:t>
      </w:r>
      <w:proofErr w:type="spellEnd"/>
      <w:r w:rsidRPr="00E51F26">
        <w:rPr>
          <w:rFonts w:ascii="Times New Roman" w:eastAsia="SimSun" w:hAnsi="Times New Roman" w:cs="Times New Roman"/>
          <w:kern w:val="2"/>
          <w:sz w:val="28"/>
          <w:szCs w:val="28"/>
          <w:lang w:eastAsia="zh-CN"/>
        </w:rPr>
        <w:t>: спец. 08.01.01. Донецьк, 2002. 20 с.</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bCs/>
          <w:kern w:val="2"/>
          <w:sz w:val="28"/>
          <w:szCs w:val="28"/>
          <w:lang w:eastAsia="zh-CN"/>
        </w:rPr>
      </w:pPr>
      <w:proofErr w:type="spellStart"/>
      <w:r w:rsidRPr="00E51F26">
        <w:rPr>
          <w:rFonts w:ascii="Times New Roman" w:eastAsia="SimSun" w:hAnsi="Times New Roman" w:cs="Times New Roman"/>
          <w:bCs/>
          <w:kern w:val="2"/>
          <w:sz w:val="28"/>
          <w:szCs w:val="28"/>
          <w:lang w:eastAsia="zh-CN"/>
        </w:rPr>
        <w:t>Карамишев</w:t>
      </w:r>
      <w:proofErr w:type="spellEnd"/>
      <w:r w:rsidRPr="00E51F26">
        <w:rPr>
          <w:rFonts w:ascii="Times New Roman" w:eastAsia="SimSun" w:hAnsi="Times New Roman" w:cs="Times New Roman"/>
          <w:bCs/>
          <w:kern w:val="2"/>
          <w:sz w:val="28"/>
          <w:szCs w:val="28"/>
          <w:lang w:eastAsia="zh-CN"/>
        </w:rPr>
        <w:t xml:space="preserve"> Д. Соціальне страхування як механізм реалізації </w:t>
      </w:r>
      <w:r w:rsidRPr="00E51F26">
        <w:rPr>
          <w:rFonts w:ascii="Times New Roman" w:eastAsia="SimSun" w:hAnsi="Times New Roman" w:cs="Times New Roman"/>
          <w:bCs/>
          <w:kern w:val="2"/>
          <w:sz w:val="28"/>
          <w:szCs w:val="28"/>
          <w:lang w:eastAsia="zh-CN"/>
        </w:rPr>
        <w:lastRenderedPageBreak/>
        <w:t xml:space="preserve">соціальної політики держави </w:t>
      </w:r>
      <w:r w:rsidRPr="00E51F26">
        <w:rPr>
          <w:rFonts w:ascii="Times New Roman" w:eastAsia="SimSun" w:hAnsi="Times New Roman" w:cs="Times New Roman"/>
          <w:kern w:val="2"/>
          <w:sz w:val="28"/>
          <w:szCs w:val="28"/>
          <w:lang w:eastAsia="zh-CN"/>
        </w:rPr>
        <w:t xml:space="preserve">URL: </w:t>
      </w:r>
      <w:hyperlink r:id="rId27" w:history="1">
        <w:r w:rsidRPr="00E51F26">
          <w:rPr>
            <w:rFonts w:ascii="Times New Roman" w:eastAsia="SimSun" w:hAnsi="Times New Roman" w:cs="Times New Roman"/>
            <w:bCs/>
            <w:color w:val="0563C1"/>
            <w:kern w:val="2"/>
            <w:sz w:val="21"/>
            <w:szCs w:val="28"/>
            <w:u w:val="single"/>
            <w:lang w:eastAsia="zh-CN"/>
          </w:rPr>
          <w:t>http://www.kbuapa.kharkov.ua/e-book/putp/2011-1/doc/3/02.pdf</w:t>
        </w:r>
      </w:hyperlink>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r w:rsidRPr="00E51F26">
        <w:rPr>
          <w:rFonts w:ascii="Times New Roman" w:eastAsia="SimSun" w:hAnsi="Times New Roman" w:cs="Times New Roman"/>
          <w:kern w:val="2"/>
          <w:sz w:val="28"/>
          <w:szCs w:val="28"/>
          <w:lang w:eastAsia="zh-CN"/>
        </w:rPr>
        <w:t>Кириленко О.П. Соціальне страхування: підручник. Тернопіль: Економічна думка, 2016. — 353 с.</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bCs/>
          <w:kern w:val="2"/>
          <w:sz w:val="28"/>
          <w:szCs w:val="28"/>
          <w:lang w:eastAsia="zh-CN"/>
        </w:rPr>
      </w:pPr>
      <w:r w:rsidRPr="00E51F26">
        <w:rPr>
          <w:rFonts w:ascii="Times New Roman" w:eastAsia="SimSun" w:hAnsi="Times New Roman" w:cs="Times New Roman"/>
          <w:bCs/>
          <w:kern w:val="2"/>
          <w:sz w:val="28"/>
          <w:szCs w:val="28"/>
          <w:lang w:eastAsia="zh-CN"/>
        </w:rPr>
        <w:t>Кириченко О.М. Щодо аналізу стану соціальної сфери України в умовах економічної кризи. Формування ринкових відносин в Україні, 2016. №6(181). С. 103-110.</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spacing w:val="-4"/>
          <w:kern w:val="2"/>
          <w:sz w:val="28"/>
          <w:szCs w:val="28"/>
          <w:lang w:eastAsia="zh-CN"/>
        </w:rPr>
      </w:pPr>
      <w:proofErr w:type="spellStart"/>
      <w:r w:rsidRPr="00E51F26">
        <w:rPr>
          <w:rFonts w:ascii="Times New Roman" w:eastAsia="SimSun" w:hAnsi="Times New Roman" w:cs="Times New Roman"/>
          <w:spacing w:val="-4"/>
          <w:kern w:val="2"/>
          <w:sz w:val="28"/>
          <w:szCs w:val="28"/>
          <w:lang w:eastAsia="zh-CN"/>
        </w:rPr>
        <w:t>Клівіденко</w:t>
      </w:r>
      <w:proofErr w:type="spellEnd"/>
      <w:r w:rsidRPr="00E51F26">
        <w:rPr>
          <w:rFonts w:ascii="Times New Roman" w:eastAsia="SimSun" w:hAnsi="Times New Roman" w:cs="Times New Roman"/>
          <w:spacing w:val="-4"/>
          <w:kern w:val="2"/>
          <w:sz w:val="28"/>
          <w:szCs w:val="28"/>
          <w:lang w:eastAsia="zh-CN"/>
        </w:rPr>
        <w:t xml:space="preserve"> Л.М. Фінансове забезпечення соціального захисту населення України : </w:t>
      </w:r>
      <w:proofErr w:type="spellStart"/>
      <w:r w:rsidRPr="00E51F26">
        <w:rPr>
          <w:rFonts w:ascii="Times New Roman" w:eastAsia="SimSun" w:hAnsi="Times New Roman" w:cs="Times New Roman"/>
          <w:spacing w:val="-4"/>
          <w:kern w:val="2"/>
          <w:sz w:val="28"/>
          <w:szCs w:val="28"/>
          <w:lang w:eastAsia="zh-CN"/>
        </w:rPr>
        <w:t>дис</w:t>
      </w:r>
      <w:proofErr w:type="spellEnd"/>
      <w:r w:rsidRPr="00E51F26">
        <w:rPr>
          <w:rFonts w:ascii="Times New Roman" w:eastAsia="SimSun" w:hAnsi="Times New Roman" w:cs="Times New Roman"/>
          <w:spacing w:val="-4"/>
          <w:kern w:val="2"/>
          <w:sz w:val="28"/>
          <w:szCs w:val="28"/>
          <w:lang w:eastAsia="zh-CN"/>
        </w:rPr>
        <w:t xml:space="preserve">. на здобуття наук. ступеня </w:t>
      </w:r>
      <w:proofErr w:type="spellStart"/>
      <w:r w:rsidRPr="00E51F26">
        <w:rPr>
          <w:rFonts w:ascii="Times New Roman" w:eastAsia="SimSun" w:hAnsi="Times New Roman" w:cs="Times New Roman"/>
          <w:spacing w:val="-4"/>
          <w:kern w:val="2"/>
          <w:sz w:val="28"/>
          <w:szCs w:val="28"/>
          <w:lang w:eastAsia="zh-CN"/>
        </w:rPr>
        <w:t>канд</w:t>
      </w:r>
      <w:proofErr w:type="spellEnd"/>
      <w:r w:rsidRPr="00E51F26">
        <w:rPr>
          <w:rFonts w:ascii="Times New Roman" w:eastAsia="SimSun" w:hAnsi="Times New Roman" w:cs="Times New Roman"/>
          <w:spacing w:val="-4"/>
          <w:kern w:val="2"/>
          <w:sz w:val="28"/>
          <w:szCs w:val="28"/>
          <w:lang w:eastAsia="zh-CN"/>
        </w:rPr>
        <w:t xml:space="preserve">. </w:t>
      </w:r>
      <w:proofErr w:type="spellStart"/>
      <w:r w:rsidRPr="00E51F26">
        <w:rPr>
          <w:rFonts w:ascii="Times New Roman" w:eastAsia="SimSun" w:hAnsi="Times New Roman" w:cs="Times New Roman"/>
          <w:spacing w:val="-4"/>
          <w:kern w:val="2"/>
          <w:sz w:val="28"/>
          <w:szCs w:val="28"/>
          <w:lang w:eastAsia="zh-CN"/>
        </w:rPr>
        <w:t>екон</w:t>
      </w:r>
      <w:proofErr w:type="spellEnd"/>
      <w:r w:rsidRPr="00E51F26">
        <w:rPr>
          <w:rFonts w:ascii="Times New Roman" w:eastAsia="SimSun" w:hAnsi="Times New Roman" w:cs="Times New Roman"/>
          <w:spacing w:val="-4"/>
          <w:kern w:val="2"/>
          <w:sz w:val="28"/>
          <w:szCs w:val="28"/>
          <w:lang w:eastAsia="zh-CN"/>
        </w:rPr>
        <w:t xml:space="preserve">. Наук. Тернопільський державний економічний університет. Тернопіль : </w:t>
      </w:r>
      <w:proofErr w:type="spellStart"/>
      <w:r w:rsidRPr="00E51F26">
        <w:rPr>
          <w:rFonts w:ascii="Times New Roman" w:eastAsia="SimSun" w:hAnsi="Times New Roman" w:cs="Times New Roman"/>
          <w:spacing w:val="-4"/>
          <w:kern w:val="2"/>
          <w:sz w:val="28"/>
          <w:szCs w:val="28"/>
          <w:lang w:eastAsia="zh-CN"/>
        </w:rPr>
        <w:t>б.в</w:t>
      </w:r>
      <w:proofErr w:type="spellEnd"/>
      <w:r w:rsidRPr="00E51F26">
        <w:rPr>
          <w:rFonts w:ascii="Times New Roman" w:eastAsia="SimSun" w:hAnsi="Times New Roman" w:cs="Times New Roman"/>
          <w:spacing w:val="-4"/>
          <w:kern w:val="2"/>
          <w:sz w:val="28"/>
          <w:szCs w:val="28"/>
          <w:lang w:eastAsia="zh-CN"/>
        </w:rPr>
        <w:t>. 2006 . 190 с.</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r w:rsidRPr="00E51F26">
        <w:rPr>
          <w:rFonts w:ascii="Times New Roman" w:eastAsia="SimSun" w:hAnsi="Times New Roman" w:cs="Times New Roman"/>
          <w:kern w:val="2"/>
          <w:sz w:val="28"/>
          <w:szCs w:val="28"/>
          <w:lang w:eastAsia="zh-CN"/>
        </w:rPr>
        <w:t>Конституція України. Прийнята на п’ятій сесії ВРУ 28 червня 1996 року. Відомості Верховної Ради України. 1996. № 30. С. 381-417.</w:t>
      </w:r>
    </w:p>
    <w:p w:rsidR="00E51F26" w:rsidRPr="00E51F26" w:rsidRDefault="00E51F26" w:rsidP="00E51F26">
      <w:pPr>
        <w:widowControl w:val="0"/>
        <w:numPr>
          <w:ilvl w:val="0"/>
          <w:numId w:val="2"/>
        </w:numPr>
        <w:shd w:val="clear" w:color="auto" w:fill="FFFFFF"/>
        <w:spacing w:after="0" w:line="360" w:lineRule="auto"/>
        <w:ind w:firstLine="284"/>
        <w:jc w:val="both"/>
        <w:textAlignment w:val="baseline"/>
        <w:rPr>
          <w:rFonts w:ascii="Times New Roman" w:eastAsia="Times New Roman" w:hAnsi="Times New Roman" w:cs="Times New Roman"/>
          <w:sz w:val="28"/>
          <w:szCs w:val="28"/>
          <w:lang w:eastAsia="ru-RU"/>
        </w:rPr>
      </w:pPr>
      <w:r w:rsidRPr="00E51F26">
        <w:rPr>
          <w:rFonts w:ascii="Times New Roman" w:eastAsia="Times New Roman" w:hAnsi="Times New Roman" w:cs="Times New Roman"/>
          <w:sz w:val="28"/>
          <w:szCs w:val="28"/>
          <w:lang w:eastAsia="ru-RU"/>
        </w:rPr>
        <w:t>Конституція України: Закон від 28.06.1996 № </w:t>
      </w:r>
      <w:r w:rsidRPr="00E51F26">
        <w:rPr>
          <w:rFonts w:ascii="Times New Roman" w:eastAsia="Times New Roman" w:hAnsi="Times New Roman" w:cs="Times New Roman"/>
          <w:bCs/>
          <w:sz w:val="28"/>
          <w:szCs w:val="28"/>
          <w:lang w:eastAsia="ru-RU"/>
        </w:rPr>
        <w:t>254к/96-ВР.</w:t>
      </w:r>
      <w:r w:rsidRPr="00E51F26">
        <w:rPr>
          <w:rFonts w:ascii="Times New Roman" w:eastAsia="Calibri" w:hAnsi="Times New Roman" w:cs="Times New Roman"/>
          <w:bCs/>
          <w:sz w:val="28"/>
          <w:szCs w:val="28"/>
          <w:shd w:val="clear" w:color="auto" w:fill="FFFFFF"/>
        </w:rPr>
        <w:t xml:space="preserve"> Відомості Верховної Ради України. 1996. № 30. ст. 141</w:t>
      </w:r>
      <w:r w:rsidRPr="00E51F26">
        <w:rPr>
          <w:rFonts w:ascii="Times New Roman" w:eastAsia="Times New Roman" w:hAnsi="Times New Roman" w:cs="Times New Roman"/>
          <w:sz w:val="28"/>
          <w:szCs w:val="28"/>
          <w:lang w:eastAsia="ru-RU"/>
        </w:rPr>
        <w:t>.</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proofErr w:type="spellStart"/>
      <w:r w:rsidRPr="00E51F26">
        <w:rPr>
          <w:rFonts w:ascii="Times New Roman" w:eastAsia="SimSun" w:hAnsi="Times New Roman" w:cs="Times New Roman"/>
          <w:kern w:val="2"/>
          <w:sz w:val="28"/>
          <w:szCs w:val="28"/>
          <w:lang w:eastAsia="zh-CN"/>
        </w:rPr>
        <w:t>Кудінова</w:t>
      </w:r>
      <w:proofErr w:type="spellEnd"/>
      <w:r w:rsidRPr="00E51F26">
        <w:rPr>
          <w:rFonts w:ascii="Times New Roman" w:eastAsia="SimSun" w:hAnsi="Times New Roman" w:cs="Times New Roman"/>
          <w:kern w:val="2"/>
          <w:sz w:val="28"/>
          <w:szCs w:val="28"/>
          <w:lang w:eastAsia="zh-CN"/>
        </w:rPr>
        <w:t xml:space="preserve"> М. М., </w:t>
      </w:r>
      <w:proofErr w:type="spellStart"/>
      <w:r w:rsidRPr="00E51F26">
        <w:rPr>
          <w:rFonts w:ascii="Times New Roman" w:eastAsia="SimSun" w:hAnsi="Times New Roman" w:cs="Times New Roman"/>
          <w:kern w:val="2"/>
          <w:sz w:val="28"/>
          <w:szCs w:val="28"/>
          <w:lang w:eastAsia="zh-CN"/>
        </w:rPr>
        <w:t>Варук</w:t>
      </w:r>
      <w:proofErr w:type="spellEnd"/>
      <w:r w:rsidRPr="00E51F26">
        <w:rPr>
          <w:rFonts w:ascii="Times New Roman" w:eastAsia="SimSun" w:hAnsi="Times New Roman" w:cs="Times New Roman"/>
          <w:kern w:val="2"/>
          <w:sz w:val="28"/>
          <w:szCs w:val="28"/>
          <w:lang w:eastAsia="zh-CN"/>
        </w:rPr>
        <w:t xml:space="preserve"> В.В.  Проблеми фінансування соціального захисту населення в Україні. Глобальні та національні проблеми економіки. Миколаївський національний університет імені В. О. Сухомлинського. Випуск 4, 2017. С. 460-463</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bCs/>
          <w:kern w:val="2"/>
          <w:sz w:val="28"/>
          <w:szCs w:val="28"/>
          <w:lang w:eastAsia="zh-CN"/>
        </w:rPr>
      </w:pPr>
      <w:proofErr w:type="spellStart"/>
      <w:r w:rsidRPr="00E51F26">
        <w:rPr>
          <w:rFonts w:ascii="Times New Roman" w:eastAsia="SimSun" w:hAnsi="Times New Roman" w:cs="Times New Roman"/>
          <w:kern w:val="2"/>
          <w:sz w:val="28"/>
          <w:szCs w:val="28"/>
          <w:lang w:eastAsia="zh-CN"/>
        </w:rPr>
        <w:t>Кудінова</w:t>
      </w:r>
      <w:proofErr w:type="spellEnd"/>
      <w:r w:rsidRPr="00E51F26">
        <w:rPr>
          <w:rFonts w:ascii="Times New Roman" w:eastAsia="SimSun" w:hAnsi="Times New Roman" w:cs="Times New Roman"/>
          <w:kern w:val="2"/>
          <w:sz w:val="28"/>
          <w:szCs w:val="28"/>
          <w:lang w:eastAsia="zh-CN"/>
        </w:rPr>
        <w:t xml:space="preserve"> М.М., </w:t>
      </w:r>
      <w:proofErr w:type="spellStart"/>
      <w:r w:rsidRPr="00E51F26">
        <w:rPr>
          <w:rFonts w:ascii="Times New Roman" w:eastAsia="SimSun" w:hAnsi="Times New Roman" w:cs="Times New Roman"/>
          <w:kern w:val="2"/>
          <w:sz w:val="28"/>
          <w:szCs w:val="28"/>
          <w:lang w:eastAsia="zh-CN"/>
        </w:rPr>
        <w:t>Варук</w:t>
      </w:r>
      <w:proofErr w:type="spellEnd"/>
      <w:r w:rsidRPr="00E51F26">
        <w:rPr>
          <w:rFonts w:ascii="Times New Roman" w:eastAsia="SimSun" w:hAnsi="Times New Roman" w:cs="Times New Roman"/>
          <w:kern w:val="2"/>
          <w:sz w:val="28"/>
          <w:szCs w:val="28"/>
          <w:lang w:eastAsia="zh-CN"/>
        </w:rPr>
        <w:t xml:space="preserve"> В.В. Проблеми фінансування соціального захисту населення в Україні. Глобальні та національні проблеми економіки. Миколаївський національний університет імені В. О. Сухомлинського. Випуск 5, 2016. С. 460-463.</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bCs/>
          <w:kern w:val="2"/>
          <w:sz w:val="28"/>
          <w:szCs w:val="28"/>
          <w:lang w:eastAsia="zh-CN"/>
        </w:rPr>
      </w:pPr>
      <w:proofErr w:type="spellStart"/>
      <w:r w:rsidRPr="00E51F26">
        <w:rPr>
          <w:rFonts w:ascii="Times New Roman" w:eastAsia="SimSun" w:hAnsi="Times New Roman" w:cs="Times New Roman"/>
          <w:bCs/>
          <w:kern w:val="2"/>
          <w:sz w:val="28"/>
          <w:szCs w:val="28"/>
          <w:lang w:eastAsia="zh-CN"/>
        </w:rPr>
        <w:t>Лободіна</w:t>
      </w:r>
      <w:proofErr w:type="spellEnd"/>
      <w:r w:rsidRPr="00E51F26">
        <w:rPr>
          <w:rFonts w:ascii="Times New Roman" w:eastAsia="SimSun" w:hAnsi="Times New Roman" w:cs="Times New Roman"/>
          <w:bCs/>
          <w:kern w:val="2"/>
          <w:sz w:val="28"/>
          <w:szCs w:val="28"/>
          <w:lang w:eastAsia="zh-CN"/>
        </w:rPr>
        <w:t xml:space="preserve"> З. Трансформація видатків місцевих бюджетів у контексті бюджетної децентралізації. Світ фінансів. 2015. </w:t>
      </w:r>
      <w:proofErr w:type="spellStart"/>
      <w:r w:rsidRPr="00E51F26">
        <w:rPr>
          <w:rFonts w:ascii="Times New Roman" w:eastAsia="SimSun" w:hAnsi="Times New Roman" w:cs="Times New Roman"/>
          <w:bCs/>
          <w:kern w:val="2"/>
          <w:sz w:val="28"/>
          <w:szCs w:val="28"/>
          <w:lang w:eastAsia="zh-CN"/>
        </w:rPr>
        <w:t>Вип</w:t>
      </w:r>
      <w:proofErr w:type="spellEnd"/>
      <w:r w:rsidRPr="00E51F26">
        <w:rPr>
          <w:rFonts w:ascii="Times New Roman" w:eastAsia="SimSun" w:hAnsi="Times New Roman" w:cs="Times New Roman"/>
          <w:bCs/>
          <w:kern w:val="2"/>
          <w:sz w:val="28"/>
          <w:szCs w:val="28"/>
          <w:lang w:eastAsia="zh-CN"/>
        </w:rPr>
        <w:t>. 1. С. 69-82.</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bCs/>
          <w:kern w:val="2"/>
          <w:sz w:val="28"/>
          <w:szCs w:val="28"/>
          <w:lang w:eastAsia="zh-CN"/>
        </w:rPr>
      </w:pPr>
      <w:proofErr w:type="spellStart"/>
      <w:r w:rsidRPr="00E51F26">
        <w:rPr>
          <w:rFonts w:ascii="Times New Roman" w:eastAsia="SimSun" w:hAnsi="Times New Roman" w:cs="Times New Roman"/>
          <w:kern w:val="2"/>
          <w:sz w:val="28"/>
          <w:szCs w:val="28"/>
          <w:lang w:eastAsia="zh-CN"/>
        </w:rPr>
        <w:t>Лободіна</w:t>
      </w:r>
      <w:proofErr w:type="spellEnd"/>
      <w:r w:rsidRPr="00E51F26">
        <w:rPr>
          <w:rFonts w:ascii="Times New Roman" w:eastAsia="SimSun" w:hAnsi="Times New Roman" w:cs="Times New Roman"/>
          <w:kern w:val="2"/>
          <w:sz w:val="28"/>
          <w:szCs w:val="28"/>
          <w:lang w:eastAsia="zh-CN"/>
        </w:rPr>
        <w:t xml:space="preserve"> З.М. Бюджетне фінансування соціального захисту в Україні. Вісник ТНЕУ, 2014. № 3. С. 7-19.</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r w:rsidRPr="00E51F26">
        <w:rPr>
          <w:rFonts w:ascii="Times New Roman" w:eastAsia="SimSun" w:hAnsi="Times New Roman" w:cs="Times New Roman"/>
          <w:kern w:val="2"/>
          <w:sz w:val="28"/>
          <w:szCs w:val="28"/>
          <w:lang w:eastAsia="zh-CN"/>
        </w:rPr>
        <w:t xml:space="preserve">Макарова О. Державні соціальні програми: теоретичні аспекти, методика розробки та оцінки: монографія. Київ: </w:t>
      </w:r>
      <w:proofErr w:type="spellStart"/>
      <w:r w:rsidRPr="00E51F26">
        <w:rPr>
          <w:rFonts w:ascii="Times New Roman" w:eastAsia="SimSun" w:hAnsi="Times New Roman" w:cs="Times New Roman"/>
          <w:kern w:val="2"/>
          <w:sz w:val="28"/>
          <w:szCs w:val="28"/>
          <w:lang w:eastAsia="zh-CN"/>
        </w:rPr>
        <w:t>ЛіраК</w:t>
      </w:r>
      <w:proofErr w:type="spellEnd"/>
      <w:r w:rsidRPr="00E51F26">
        <w:rPr>
          <w:rFonts w:ascii="Times New Roman" w:eastAsia="SimSun" w:hAnsi="Times New Roman" w:cs="Times New Roman"/>
          <w:kern w:val="2"/>
          <w:sz w:val="28"/>
          <w:szCs w:val="28"/>
          <w:lang w:eastAsia="zh-CN"/>
        </w:rPr>
        <w:t>, 2004. 328 с.</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bCs/>
          <w:kern w:val="2"/>
          <w:sz w:val="28"/>
          <w:szCs w:val="28"/>
          <w:lang w:eastAsia="zh-CN"/>
        </w:rPr>
      </w:pPr>
      <w:proofErr w:type="spellStart"/>
      <w:r w:rsidRPr="00E51F26">
        <w:rPr>
          <w:rFonts w:ascii="Times New Roman" w:eastAsia="SimSun" w:hAnsi="Times New Roman" w:cs="Times New Roman"/>
          <w:bCs/>
          <w:kern w:val="2"/>
          <w:sz w:val="28"/>
          <w:szCs w:val="28"/>
          <w:lang w:eastAsia="zh-CN"/>
        </w:rPr>
        <w:t>Маслик</w:t>
      </w:r>
      <w:proofErr w:type="spellEnd"/>
      <w:r w:rsidRPr="00E51F26">
        <w:rPr>
          <w:rFonts w:ascii="Times New Roman" w:eastAsia="SimSun" w:hAnsi="Times New Roman" w:cs="Times New Roman"/>
          <w:bCs/>
          <w:kern w:val="2"/>
          <w:sz w:val="28"/>
          <w:szCs w:val="28"/>
          <w:lang w:eastAsia="zh-CN"/>
        </w:rPr>
        <w:t xml:space="preserve"> Р. О. Аналіз фінансового забезпечення соціально- пенсійного страхування в Україні. Соціально-економічні аспекти стійкого </w:t>
      </w:r>
      <w:r w:rsidRPr="00E51F26">
        <w:rPr>
          <w:rFonts w:ascii="Times New Roman" w:eastAsia="SimSun" w:hAnsi="Times New Roman" w:cs="Times New Roman"/>
          <w:bCs/>
          <w:kern w:val="2"/>
          <w:sz w:val="28"/>
          <w:szCs w:val="28"/>
          <w:lang w:eastAsia="zh-CN"/>
        </w:rPr>
        <w:lastRenderedPageBreak/>
        <w:t>розвитку економіки України. Умань: Видавець «</w:t>
      </w:r>
      <w:proofErr w:type="spellStart"/>
      <w:r w:rsidRPr="00E51F26">
        <w:rPr>
          <w:rFonts w:ascii="Times New Roman" w:eastAsia="SimSun" w:hAnsi="Times New Roman" w:cs="Times New Roman"/>
          <w:bCs/>
          <w:kern w:val="2"/>
          <w:sz w:val="28"/>
          <w:szCs w:val="28"/>
          <w:lang w:eastAsia="zh-CN"/>
        </w:rPr>
        <w:t>Сочінський</w:t>
      </w:r>
      <w:proofErr w:type="spellEnd"/>
      <w:r w:rsidRPr="00E51F26">
        <w:rPr>
          <w:rFonts w:ascii="Times New Roman" w:eastAsia="SimSun" w:hAnsi="Times New Roman" w:cs="Times New Roman"/>
          <w:bCs/>
          <w:kern w:val="2"/>
          <w:sz w:val="28"/>
          <w:szCs w:val="28"/>
          <w:lang w:eastAsia="zh-CN"/>
        </w:rPr>
        <w:t xml:space="preserve"> М. М.», 2016. 300 с.</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bCs/>
          <w:kern w:val="2"/>
          <w:sz w:val="28"/>
          <w:szCs w:val="28"/>
          <w:lang w:eastAsia="zh-CN"/>
        </w:rPr>
      </w:pPr>
      <w:proofErr w:type="spellStart"/>
      <w:r w:rsidRPr="00E51F26">
        <w:rPr>
          <w:rFonts w:ascii="Times New Roman" w:eastAsia="SimSun" w:hAnsi="Times New Roman" w:cs="Times New Roman"/>
          <w:bCs/>
          <w:kern w:val="2"/>
          <w:sz w:val="28"/>
          <w:szCs w:val="28"/>
          <w:lang w:eastAsia="zh-CN"/>
        </w:rPr>
        <w:t>Маслик</w:t>
      </w:r>
      <w:proofErr w:type="spellEnd"/>
      <w:r w:rsidRPr="00E51F26">
        <w:rPr>
          <w:rFonts w:ascii="Times New Roman" w:eastAsia="SimSun" w:hAnsi="Times New Roman" w:cs="Times New Roman"/>
          <w:bCs/>
          <w:kern w:val="2"/>
          <w:sz w:val="28"/>
          <w:szCs w:val="28"/>
          <w:lang w:eastAsia="zh-CN"/>
        </w:rPr>
        <w:t xml:space="preserve"> Р. О. Напрями модернізації системи фінансового забезпечення соціального захисту населення України. Електронне наукове видання з економічних наук «</w:t>
      </w:r>
      <w:proofErr w:type="spellStart"/>
      <w:r w:rsidRPr="00E51F26">
        <w:rPr>
          <w:rFonts w:ascii="Times New Roman" w:eastAsia="SimSun" w:hAnsi="Times New Roman" w:cs="Times New Roman"/>
          <w:bCs/>
          <w:kern w:val="2"/>
          <w:sz w:val="28"/>
          <w:szCs w:val="28"/>
          <w:lang w:eastAsia="zh-CN"/>
        </w:rPr>
        <w:t>Modern</w:t>
      </w:r>
      <w:proofErr w:type="spellEnd"/>
      <w:r w:rsidRPr="00E51F26">
        <w:rPr>
          <w:rFonts w:ascii="Times New Roman" w:eastAsia="SimSun" w:hAnsi="Times New Roman" w:cs="Times New Roman"/>
          <w:bCs/>
          <w:kern w:val="2"/>
          <w:sz w:val="28"/>
          <w:szCs w:val="28"/>
          <w:lang w:eastAsia="zh-CN"/>
        </w:rPr>
        <w:t xml:space="preserve"> </w:t>
      </w:r>
      <w:proofErr w:type="spellStart"/>
      <w:r w:rsidRPr="00E51F26">
        <w:rPr>
          <w:rFonts w:ascii="Times New Roman" w:eastAsia="SimSun" w:hAnsi="Times New Roman" w:cs="Times New Roman"/>
          <w:bCs/>
          <w:kern w:val="2"/>
          <w:sz w:val="28"/>
          <w:szCs w:val="28"/>
          <w:lang w:eastAsia="zh-CN"/>
        </w:rPr>
        <w:t>Economics</w:t>
      </w:r>
      <w:proofErr w:type="spellEnd"/>
      <w:r w:rsidRPr="00E51F26">
        <w:rPr>
          <w:rFonts w:ascii="Times New Roman" w:eastAsia="SimSun" w:hAnsi="Times New Roman" w:cs="Times New Roman"/>
          <w:bCs/>
          <w:kern w:val="2"/>
          <w:sz w:val="28"/>
          <w:szCs w:val="28"/>
          <w:lang w:eastAsia="zh-CN"/>
        </w:rPr>
        <w:t>». 2017. № 4. С. 93–99.</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spacing w:val="-6"/>
          <w:kern w:val="2"/>
          <w:sz w:val="28"/>
          <w:szCs w:val="28"/>
          <w:lang w:eastAsia="zh-CN"/>
        </w:rPr>
      </w:pPr>
      <w:proofErr w:type="spellStart"/>
      <w:r w:rsidRPr="00E51F26">
        <w:rPr>
          <w:rFonts w:ascii="Times New Roman" w:eastAsia="SimSun" w:hAnsi="Times New Roman" w:cs="Times New Roman"/>
          <w:spacing w:val="-6"/>
          <w:kern w:val="2"/>
          <w:sz w:val="28"/>
          <w:szCs w:val="28"/>
          <w:shd w:val="clear" w:color="auto" w:fill="FFFFFF"/>
          <w:lang w:eastAsia="zh-CN"/>
        </w:rPr>
        <w:t>Махітько</w:t>
      </w:r>
      <w:proofErr w:type="spellEnd"/>
      <w:r w:rsidRPr="00E51F26">
        <w:rPr>
          <w:rFonts w:ascii="Times New Roman" w:eastAsia="SimSun" w:hAnsi="Times New Roman" w:cs="Times New Roman"/>
          <w:spacing w:val="-6"/>
          <w:kern w:val="2"/>
          <w:sz w:val="28"/>
          <w:szCs w:val="28"/>
          <w:shd w:val="clear" w:color="auto" w:fill="FFFFFF"/>
          <w:lang w:eastAsia="zh-CN"/>
        </w:rPr>
        <w:t xml:space="preserve"> В.С., </w:t>
      </w:r>
      <w:proofErr w:type="spellStart"/>
      <w:r w:rsidRPr="00E51F26">
        <w:rPr>
          <w:rFonts w:ascii="Times New Roman" w:eastAsia="SimSun" w:hAnsi="Times New Roman" w:cs="Times New Roman"/>
          <w:spacing w:val="-6"/>
          <w:kern w:val="2"/>
          <w:sz w:val="28"/>
          <w:szCs w:val="28"/>
          <w:shd w:val="clear" w:color="auto" w:fill="FFFFFF"/>
          <w:lang w:eastAsia="zh-CN"/>
        </w:rPr>
        <w:t>Полійчук</w:t>
      </w:r>
      <w:proofErr w:type="spellEnd"/>
      <w:r w:rsidRPr="00E51F26">
        <w:rPr>
          <w:rFonts w:ascii="Times New Roman" w:eastAsia="SimSun" w:hAnsi="Times New Roman" w:cs="Times New Roman"/>
          <w:spacing w:val="-6"/>
          <w:kern w:val="2"/>
          <w:sz w:val="28"/>
          <w:szCs w:val="28"/>
          <w:shd w:val="clear" w:color="auto" w:fill="FFFFFF"/>
          <w:lang w:eastAsia="zh-CN"/>
        </w:rPr>
        <w:t xml:space="preserve"> М.В. Система соціального захисту населення України. </w:t>
      </w:r>
      <w:r w:rsidRPr="00E51F26">
        <w:rPr>
          <w:rFonts w:ascii="Times New Roman" w:eastAsia="SimSun" w:hAnsi="Times New Roman" w:cs="Times New Roman"/>
          <w:iCs/>
          <w:spacing w:val="-6"/>
          <w:kern w:val="2"/>
          <w:sz w:val="28"/>
          <w:szCs w:val="28"/>
          <w:shd w:val="clear" w:color="auto" w:fill="FFFFFF"/>
          <w:lang w:eastAsia="zh-CN"/>
        </w:rPr>
        <w:t xml:space="preserve">Перспективні напрямки наукової думки: матеріали Міжнародної науково-практичної конференції 18 квітня 2018 року у м. Тернопіль: </w:t>
      </w:r>
      <w:proofErr w:type="spellStart"/>
      <w:r w:rsidRPr="00E51F26">
        <w:rPr>
          <w:rFonts w:ascii="Times New Roman" w:eastAsia="SimSun" w:hAnsi="Times New Roman" w:cs="Times New Roman"/>
          <w:iCs/>
          <w:spacing w:val="-6"/>
          <w:kern w:val="2"/>
          <w:sz w:val="28"/>
          <w:szCs w:val="28"/>
          <w:shd w:val="clear" w:color="auto" w:fill="FFFFFF"/>
          <w:lang w:eastAsia="zh-CN"/>
        </w:rPr>
        <w:t>зб</w:t>
      </w:r>
      <w:proofErr w:type="spellEnd"/>
      <w:r w:rsidRPr="00E51F26">
        <w:rPr>
          <w:rFonts w:ascii="Times New Roman" w:eastAsia="SimSun" w:hAnsi="Times New Roman" w:cs="Times New Roman"/>
          <w:iCs/>
          <w:spacing w:val="-6"/>
          <w:kern w:val="2"/>
          <w:sz w:val="28"/>
          <w:szCs w:val="28"/>
          <w:shd w:val="clear" w:color="auto" w:fill="FFFFFF"/>
          <w:lang w:eastAsia="zh-CN"/>
        </w:rPr>
        <w:t>. наук. праць «ΛΌГOΣ»</w:t>
      </w:r>
      <w:r w:rsidRPr="00E51F26">
        <w:rPr>
          <w:rFonts w:ascii="Times New Roman" w:eastAsia="SimSun" w:hAnsi="Times New Roman" w:cs="Times New Roman"/>
          <w:spacing w:val="-6"/>
          <w:kern w:val="2"/>
          <w:sz w:val="28"/>
          <w:szCs w:val="28"/>
          <w:shd w:val="clear" w:color="auto" w:fill="FFFFFF"/>
          <w:lang w:eastAsia="zh-CN"/>
        </w:rPr>
        <w:t>. ГО «Європейська наукова платформа». Обухів: Друкарня «</w:t>
      </w:r>
      <w:proofErr w:type="spellStart"/>
      <w:r w:rsidRPr="00E51F26">
        <w:rPr>
          <w:rFonts w:ascii="Times New Roman" w:eastAsia="SimSun" w:hAnsi="Times New Roman" w:cs="Times New Roman"/>
          <w:spacing w:val="-6"/>
          <w:kern w:val="2"/>
          <w:sz w:val="28"/>
          <w:szCs w:val="28"/>
          <w:shd w:val="clear" w:color="auto" w:fill="FFFFFF"/>
          <w:lang w:eastAsia="zh-CN"/>
        </w:rPr>
        <w:t>Друкарик</w:t>
      </w:r>
      <w:proofErr w:type="spellEnd"/>
      <w:r w:rsidRPr="00E51F26">
        <w:rPr>
          <w:rFonts w:ascii="Times New Roman" w:eastAsia="SimSun" w:hAnsi="Times New Roman" w:cs="Times New Roman"/>
          <w:spacing w:val="-6"/>
          <w:kern w:val="2"/>
          <w:sz w:val="28"/>
          <w:szCs w:val="28"/>
          <w:shd w:val="clear" w:color="auto" w:fill="FFFFFF"/>
          <w:lang w:eastAsia="zh-CN"/>
        </w:rPr>
        <w:t>» (ФОП Гуляєва В.М.), 2018. Т.3. с. 120.</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bCs/>
          <w:kern w:val="2"/>
          <w:sz w:val="28"/>
          <w:szCs w:val="28"/>
          <w:lang w:eastAsia="zh-CN"/>
        </w:rPr>
      </w:pPr>
      <w:r w:rsidRPr="00E51F26">
        <w:rPr>
          <w:rFonts w:ascii="Times New Roman" w:eastAsia="SimSun" w:hAnsi="Times New Roman" w:cs="Times New Roman"/>
          <w:bCs/>
          <w:kern w:val="2"/>
          <w:sz w:val="28"/>
          <w:szCs w:val="28"/>
          <w:lang w:eastAsia="zh-CN"/>
        </w:rPr>
        <w:t>Мінімальна зарплата в Україні з 2000 по 2019 рр. Офіційний сайт Мінфін.</w:t>
      </w:r>
      <w:r w:rsidRPr="00E51F26">
        <w:rPr>
          <w:rFonts w:ascii="Times New Roman" w:eastAsia="SimSun" w:hAnsi="Times New Roman" w:cs="Times New Roman"/>
          <w:kern w:val="2"/>
          <w:sz w:val="28"/>
          <w:szCs w:val="28"/>
          <w:lang w:eastAsia="zh-CN"/>
        </w:rPr>
        <w:t xml:space="preserve"> URL : </w:t>
      </w:r>
      <w:r w:rsidRPr="00E51F26">
        <w:rPr>
          <w:rFonts w:ascii="Times New Roman" w:eastAsia="SimSun" w:hAnsi="Times New Roman" w:cs="Times New Roman"/>
          <w:bCs/>
          <w:kern w:val="2"/>
          <w:sz w:val="28"/>
          <w:szCs w:val="28"/>
          <w:lang w:eastAsia="zh-CN"/>
        </w:rPr>
        <w:t xml:space="preserve"> </w:t>
      </w:r>
      <w:hyperlink r:id="rId28" w:history="1">
        <w:r w:rsidRPr="00E51F26">
          <w:rPr>
            <w:rFonts w:ascii="Times New Roman" w:eastAsia="SimSun" w:hAnsi="Times New Roman" w:cs="Times New Roman"/>
            <w:color w:val="0563C1"/>
            <w:kern w:val="2"/>
            <w:sz w:val="21"/>
            <w:szCs w:val="28"/>
            <w:u w:val="single"/>
            <w:lang w:eastAsia="zh-CN"/>
          </w:rPr>
          <w:t>https://index.minfin.com.ua/ua/labour/salary/min/</w:t>
        </w:r>
      </w:hyperlink>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r w:rsidRPr="00E51F26">
        <w:rPr>
          <w:rFonts w:ascii="Times New Roman" w:eastAsia="SimSun" w:hAnsi="Times New Roman" w:cs="Times New Roman"/>
          <w:kern w:val="2"/>
          <w:sz w:val="28"/>
          <w:szCs w:val="28"/>
          <w:lang w:eastAsia="zh-CN"/>
        </w:rPr>
        <w:t xml:space="preserve">Міністерство соціальної політики України. Офіційний веб-портал. URL : </w:t>
      </w:r>
      <w:hyperlink r:id="rId29" w:history="1">
        <w:r w:rsidRPr="00E51F26">
          <w:rPr>
            <w:rFonts w:ascii="Times New Roman" w:eastAsia="SimSun" w:hAnsi="Times New Roman" w:cs="Times New Roman"/>
            <w:color w:val="0563C1"/>
            <w:kern w:val="2"/>
            <w:sz w:val="21"/>
            <w:szCs w:val="28"/>
            <w:u w:val="single"/>
            <w:lang w:eastAsia="zh-CN"/>
          </w:rPr>
          <w:t>https://www.msp.gov.ua/</w:t>
        </w:r>
      </w:hyperlink>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r w:rsidRPr="00E51F26">
        <w:rPr>
          <w:rFonts w:ascii="Times New Roman" w:eastAsia="SimSun" w:hAnsi="Times New Roman" w:cs="Times New Roman"/>
          <w:kern w:val="2"/>
          <w:sz w:val="28"/>
          <w:szCs w:val="28"/>
          <w:lang w:eastAsia="zh-CN"/>
        </w:rPr>
        <w:t>Москаленко В. В. Сутність соціального захисту та його місце в політиці соціальної держави. Наукові записки. 2003. Том 21. С. 41-44</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spacing w:val="-6"/>
          <w:kern w:val="2"/>
          <w:sz w:val="28"/>
          <w:szCs w:val="28"/>
          <w:lang w:eastAsia="zh-CN"/>
        </w:rPr>
      </w:pPr>
      <w:proofErr w:type="spellStart"/>
      <w:r w:rsidRPr="00E51F26">
        <w:rPr>
          <w:rFonts w:ascii="Times New Roman" w:eastAsia="SimSun" w:hAnsi="Times New Roman" w:cs="Times New Roman"/>
          <w:spacing w:val="-6"/>
          <w:kern w:val="2"/>
          <w:sz w:val="28"/>
          <w:szCs w:val="28"/>
          <w:lang w:eastAsia="zh-CN"/>
        </w:rPr>
        <w:t>Огінська</w:t>
      </w:r>
      <w:proofErr w:type="spellEnd"/>
      <w:r w:rsidRPr="00E51F26">
        <w:rPr>
          <w:rFonts w:ascii="Times New Roman" w:eastAsia="SimSun" w:hAnsi="Times New Roman" w:cs="Times New Roman"/>
          <w:spacing w:val="-6"/>
          <w:kern w:val="2"/>
          <w:sz w:val="28"/>
          <w:szCs w:val="28"/>
          <w:lang w:eastAsia="zh-CN"/>
        </w:rPr>
        <w:t xml:space="preserve"> А. Ю. Роль видатків бюджету на соціальний захист у реалізації соціальної політики держави . Наука й економіка. 2014. № 2 (34). С. 11-16.</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proofErr w:type="spellStart"/>
      <w:r w:rsidRPr="00E51F26">
        <w:rPr>
          <w:rFonts w:ascii="Times New Roman" w:eastAsia="SimSun" w:hAnsi="Times New Roman" w:cs="Times New Roman"/>
          <w:kern w:val="2"/>
          <w:sz w:val="28"/>
          <w:szCs w:val="28"/>
          <w:lang w:eastAsia="zh-CN"/>
        </w:rPr>
        <w:t>Огінська</w:t>
      </w:r>
      <w:proofErr w:type="spellEnd"/>
      <w:r w:rsidRPr="00E51F26">
        <w:rPr>
          <w:rFonts w:ascii="Times New Roman" w:eastAsia="SimSun" w:hAnsi="Times New Roman" w:cs="Times New Roman"/>
          <w:kern w:val="2"/>
          <w:sz w:val="28"/>
          <w:szCs w:val="28"/>
          <w:lang w:eastAsia="zh-CN"/>
        </w:rPr>
        <w:t xml:space="preserve"> А.Ю. Соціальний захист населення та механізм його реалізації: теоретико-концептуальний зріз. Економічна наука. Тернопіль. </w:t>
      </w:r>
      <w:r w:rsidRPr="00E51F26">
        <w:rPr>
          <w:rFonts w:ascii="Times New Roman" w:eastAsia="SimSun" w:hAnsi="Times New Roman" w:cs="Times New Roman"/>
          <w:bCs/>
          <w:kern w:val="2"/>
          <w:sz w:val="28"/>
          <w:szCs w:val="28"/>
          <w:lang w:eastAsia="zh-CN"/>
        </w:rPr>
        <w:t>URL:</w:t>
      </w:r>
      <w:r w:rsidRPr="00E51F26">
        <w:rPr>
          <w:rFonts w:ascii="Times New Roman" w:eastAsia="SimSun" w:hAnsi="Times New Roman" w:cs="Times New Roman"/>
          <w:kern w:val="2"/>
          <w:sz w:val="28"/>
          <w:szCs w:val="28"/>
          <w:lang w:eastAsia="zh-CN"/>
        </w:rPr>
        <w:t xml:space="preserve">  </w:t>
      </w:r>
      <w:hyperlink r:id="rId30" w:history="1">
        <w:r w:rsidRPr="00E51F26">
          <w:rPr>
            <w:rFonts w:ascii="Times New Roman" w:eastAsia="SimSun" w:hAnsi="Times New Roman" w:cs="Times New Roman"/>
            <w:color w:val="0563C1"/>
            <w:kern w:val="2"/>
            <w:sz w:val="21"/>
            <w:szCs w:val="28"/>
            <w:u w:val="single"/>
            <w:lang w:eastAsia="zh-CN"/>
          </w:rPr>
          <w:t>http://www.economy.in.ua/pdf/4_2018/29.pdf</w:t>
        </w:r>
      </w:hyperlink>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bCs/>
          <w:kern w:val="2"/>
          <w:sz w:val="28"/>
          <w:szCs w:val="28"/>
          <w:lang w:eastAsia="zh-CN"/>
        </w:rPr>
      </w:pPr>
      <w:r w:rsidRPr="00E51F26">
        <w:rPr>
          <w:rFonts w:ascii="Times New Roman" w:eastAsia="SimSun" w:hAnsi="Times New Roman" w:cs="Times New Roman"/>
          <w:bCs/>
          <w:kern w:val="2"/>
          <w:sz w:val="28"/>
          <w:szCs w:val="28"/>
          <w:lang w:eastAsia="zh-CN"/>
        </w:rPr>
        <w:t xml:space="preserve">Окладна М.Г. </w:t>
      </w:r>
      <w:proofErr w:type="spellStart"/>
      <w:r w:rsidRPr="00E51F26">
        <w:rPr>
          <w:rFonts w:ascii="Times New Roman" w:eastAsia="SimSun" w:hAnsi="Times New Roman" w:cs="Times New Roman"/>
          <w:bCs/>
          <w:kern w:val="2"/>
          <w:sz w:val="28"/>
          <w:szCs w:val="28"/>
          <w:lang w:eastAsia="zh-CN"/>
        </w:rPr>
        <w:t>Яковюк</w:t>
      </w:r>
      <w:proofErr w:type="spellEnd"/>
      <w:r w:rsidRPr="00E51F26">
        <w:rPr>
          <w:rFonts w:ascii="Times New Roman" w:eastAsia="SimSun" w:hAnsi="Times New Roman" w:cs="Times New Roman"/>
          <w:bCs/>
          <w:kern w:val="2"/>
          <w:sz w:val="28"/>
          <w:szCs w:val="28"/>
          <w:lang w:eastAsia="zh-CN"/>
        </w:rPr>
        <w:t xml:space="preserve"> І.В. Соціальна політика Європейського Союзу: становлення і розвиток. Збірник наукових праць «Державне будівництво та самоврядування». Харків: Право, 2016. Випуск 19. С. 75-80.</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bCs/>
          <w:kern w:val="2"/>
          <w:sz w:val="28"/>
          <w:szCs w:val="28"/>
          <w:lang w:eastAsia="zh-CN"/>
        </w:rPr>
      </w:pPr>
      <w:r w:rsidRPr="00E51F26">
        <w:rPr>
          <w:rFonts w:ascii="Times New Roman" w:eastAsia="SimSun" w:hAnsi="Times New Roman" w:cs="Times New Roman"/>
          <w:bCs/>
          <w:kern w:val="2"/>
          <w:sz w:val="28"/>
          <w:szCs w:val="28"/>
          <w:lang w:eastAsia="zh-CN"/>
        </w:rPr>
        <w:t xml:space="preserve"> Онищенко В.О. </w:t>
      </w:r>
      <w:proofErr w:type="spellStart"/>
      <w:r w:rsidRPr="00E51F26">
        <w:rPr>
          <w:rFonts w:ascii="Times New Roman" w:eastAsia="SimSun" w:hAnsi="Times New Roman" w:cs="Times New Roman"/>
          <w:bCs/>
          <w:kern w:val="2"/>
          <w:sz w:val="28"/>
          <w:szCs w:val="28"/>
          <w:lang w:eastAsia="zh-CN"/>
        </w:rPr>
        <w:t>Завора</w:t>
      </w:r>
      <w:proofErr w:type="spellEnd"/>
      <w:r w:rsidRPr="00E51F26">
        <w:rPr>
          <w:rFonts w:ascii="Times New Roman" w:eastAsia="SimSun" w:hAnsi="Times New Roman" w:cs="Times New Roman"/>
          <w:bCs/>
          <w:kern w:val="2"/>
          <w:sz w:val="28"/>
          <w:szCs w:val="28"/>
          <w:lang w:eastAsia="zh-CN"/>
        </w:rPr>
        <w:t xml:space="preserve"> Т.М. Чепурний О.В. Соціальна безпека регіону: теоретичні та прикладні аспекти: монографія. Полтава: </w:t>
      </w:r>
      <w:proofErr w:type="spellStart"/>
      <w:r w:rsidRPr="00E51F26">
        <w:rPr>
          <w:rFonts w:ascii="Times New Roman" w:eastAsia="SimSun" w:hAnsi="Times New Roman" w:cs="Times New Roman"/>
          <w:bCs/>
          <w:kern w:val="2"/>
          <w:sz w:val="28"/>
          <w:szCs w:val="28"/>
          <w:lang w:eastAsia="zh-CN"/>
        </w:rPr>
        <w:t>ПолтНТУ</w:t>
      </w:r>
      <w:proofErr w:type="spellEnd"/>
      <w:r w:rsidRPr="00E51F26">
        <w:rPr>
          <w:rFonts w:ascii="Times New Roman" w:eastAsia="SimSun" w:hAnsi="Times New Roman" w:cs="Times New Roman"/>
          <w:bCs/>
          <w:kern w:val="2"/>
          <w:sz w:val="28"/>
          <w:szCs w:val="28"/>
          <w:lang w:eastAsia="zh-CN"/>
        </w:rPr>
        <w:t>, 2015. 274 с.</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r w:rsidRPr="00E51F26">
        <w:rPr>
          <w:rFonts w:ascii="Times New Roman" w:eastAsia="SimSun" w:hAnsi="Times New Roman" w:cs="Times New Roman"/>
          <w:kern w:val="2"/>
          <w:sz w:val="28"/>
          <w:szCs w:val="28"/>
          <w:shd w:val="clear" w:color="auto" w:fill="FFFFFF"/>
          <w:lang w:eastAsia="zh-CN"/>
        </w:rPr>
        <w:t>Основи законодавства України про загальнообов’язкове державне соціальне страхування: Закон України від 14.01.1998 № </w:t>
      </w:r>
      <w:r w:rsidRPr="00E51F26">
        <w:rPr>
          <w:rFonts w:ascii="Times New Roman" w:eastAsia="SimSun" w:hAnsi="Times New Roman" w:cs="Times New Roman"/>
          <w:bCs/>
          <w:kern w:val="2"/>
          <w:sz w:val="28"/>
          <w:szCs w:val="28"/>
          <w:shd w:val="clear" w:color="auto" w:fill="FFFFFF"/>
          <w:lang w:eastAsia="zh-CN"/>
        </w:rPr>
        <w:t>16/98-ВР</w:t>
      </w:r>
      <w:r w:rsidRPr="00E51F26">
        <w:rPr>
          <w:rFonts w:ascii="Times New Roman" w:eastAsia="SimSun" w:hAnsi="Times New Roman" w:cs="Times New Roman"/>
          <w:kern w:val="2"/>
          <w:sz w:val="28"/>
          <w:szCs w:val="28"/>
          <w:shd w:val="clear" w:color="auto" w:fill="FFFFFF"/>
          <w:lang w:eastAsia="zh-CN"/>
        </w:rPr>
        <w:t xml:space="preserve">. </w:t>
      </w:r>
      <w:r w:rsidRPr="00E51F26">
        <w:rPr>
          <w:rFonts w:ascii="Times New Roman" w:eastAsia="SimSun" w:hAnsi="Times New Roman" w:cs="Times New Roman"/>
          <w:kern w:val="2"/>
          <w:sz w:val="28"/>
          <w:szCs w:val="28"/>
          <w:shd w:val="clear" w:color="auto" w:fill="FFFFFF"/>
          <w:lang w:eastAsia="zh-CN"/>
        </w:rPr>
        <w:lastRenderedPageBreak/>
        <w:t>Відомості Верховної Ради України. 2001. № 23. С. 121.</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bCs/>
          <w:kern w:val="2"/>
          <w:sz w:val="28"/>
          <w:szCs w:val="28"/>
          <w:lang w:eastAsia="zh-CN"/>
        </w:rPr>
      </w:pPr>
      <w:r w:rsidRPr="00E51F26">
        <w:rPr>
          <w:rFonts w:ascii="Times New Roman" w:eastAsia="SimSun" w:hAnsi="Times New Roman" w:cs="Times New Roman"/>
          <w:bCs/>
          <w:kern w:val="2"/>
          <w:sz w:val="28"/>
          <w:szCs w:val="28"/>
          <w:lang w:eastAsia="zh-CN"/>
        </w:rPr>
        <w:t>Офіційний</w:t>
      </w:r>
      <w:r w:rsidRPr="00E51F26">
        <w:rPr>
          <w:rFonts w:ascii="Times New Roman" w:eastAsia="SimSun" w:hAnsi="Times New Roman" w:cs="Times New Roman"/>
          <w:bCs/>
          <w:kern w:val="2"/>
          <w:sz w:val="28"/>
          <w:szCs w:val="28"/>
          <w:lang w:eastAsia="zh-CN"/>
        </w:rPr>
        <w:tab/>
        <w:t>сайт</w:t>
      </w:r>
      <w:r w:rsidRPr="00E51F26">
        <w:rPr>
          <w:rFonts w:ascii="Times New Roman" w:eastAsia="SimSun" w:hAnsi="Times New Roman" w:cs="Times New Roman"/>
          <w:bCs/>
          <w:kern w:val="2"/>
          <w:sz w:val="28"/>
          <w:szCs w:val="28"/>
          <w:lang w:eastAsia="zh-CN"/>
        </w:rPr>
        <w:tab/>
        <w:t>Державної</w:t>
      </w:r>
      <w:r w:rsidRPr="00E51F26">
        <w:rPr>
          <w:rFonts w:ascii="Times New Roman" w:eastAsia="SimSun" w:hAnsi="Times New Roman" w:cs="Times New Roman"/>
          <w:bCs/>
          <w:kern w:val="2"/>
          <w:sz w:val="28"/>
          <w:szCs w:val="28"/>
          <w:lang w:eastAsia="zh-CN"/>
        </w:rPr>
        <w:tab/>
        <w:t>служби</w:t>
      </w:r>
      <w:r w:rsidRPr="00E51F26">
        <w:rPr>
          <w:rFonts w:ascii="Times New Roman" w:eastAsia="SimSun" w:hAnsi="Times New Roman" w:cs="Times New Roman"/>
          <w:bCs/>
          <w:kern w:val="2"/>
          <w:sz w:val="28"/>
          <w:szCs w:val="28"/>
          <w:lang w:eastAsia="zh-CN"/>
        </w:rPr>
        <w:tab/>
        <w:t>статистики</w:t>
      </w:r>
      <w:r w:rsidRPr="00E51F26">
        <w:rPr>
          <w:rFonts w:ascii="Times New Roman" w:eastAsia="SimSun" w:hAnsi="Times New Roman" w:cs="Times New Roman"/>
          <w:bCs/>
          <w:kern w:val="2"/>
          <w:sz w:val="28"/>
          <w:szCs w:val="28"/>
          <w:lang w:eastAsia="zh-CN"/>
        </w:rPr>
        <w:tab/>
        <w:t xml:space="preserve">України. </w:t>
      </w:r>
      <w:r w:rsidRPr="00E51F26">
        <w:rPr>
          <w:rFonts w:ascii="Times New Roman" w:eastAsia="SimSun" w:hAnsi="Times New Roman" w:cs="Times New Roman"/>
          <w:kern w:val="2"/>
          <w:sz w:val="28"/>
          <w:szCs w:val="28"/>
          <w:lang w:eastAsia="zh-CN"/>
        </w:rPr>
        <w:t xml:space="preserve">URL: </w:t>
      </w:r>
      <w:r w:rsidRPr="00E51F26">
        <w:rPr>
          <w:rFonts w:ascii="Times New Roman" w:eastAsia="SimSun" w:hAnsi="Times New Roman" w:cs="Times New Roman"/>
          <w:bCs/>
          <w:kern w:val="2"/>
          <w:sz w:val="28"/>
          <w:szCs w:val="28"/>
          <w:lang w:eastAsia="zh-CN"/>
        </w:rPr>
        <w:t>http://www.ukrstat.gov.ua</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bCs/>
          <w:kern w:val="2"/>
          <w:sz w:val="28"/>
          <w:szCs w:val="28"/>
          <w:lang w:eastAsia="zh-CN"/>
        </w:rPr>
      </w:pPr>
      <w:proofErr w:type="spellStart"/>
      <w:r w:rsidRPr="00E51F26">
        <w:rPr>
          <w:rFonts w:ascii="Times New Roman" w:eastAsia="SimSun" w:hAnsi="Times New Roman" w:cs="Times New Roman"/>
          <w:bCs/>
          <w:kern w:val="2"/>
          <w:sz w:val="28"/>
          <w:szCs w:val="28"/>
          <w:lang w:eastAsia="zh-CN"/>
        </w:rPr>
        <w:t>Охріменко</w:t>
      </w:r>
      <w:proofErr w:type="spellEnd"/>
      <w:r w:rsidRPr="00E51F26">
        <w:rPr>
          <w:rFonts w:ascii="Times New Roman" w:eastAsia="SimSun" w:hAnsi="Times New Roman" w:cs="Times New Roman"/>
          <w:bCs/>
          <w:kern w:val="2"/>
          <w:sz w:val="28"/>
          <w:szCs w:val="28"/>
          <w:lang w:eastAsia="zh-CN"/>
        </w:rPr>
        <w:t xml:space="preserve"> О.О. Іванова Т.В. Соціальна відповідальність: навчальний посібник. Київ: НТУУ «КПІ», 2015. 157 с.</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r w:rsidRPr="00E51F26">
        <w:rPr>
          <w:rFonts w:ascii="Times New Roman" w:eastAsia="SimSun" w:hAnsi="Times New Roman" w:cs="Times New Roman"/>
          <w:kern w:val="2"/>
          <w:sz w:val="28"/>
          <w:szCs w:val="28"/>
          <w:lang w:eastAsia="zh-CN"/>
        </w:rPr>
        <w:t>Павлюк К.В., Степанова О.В. Модернізація системи соціального захисту в контексті накопичення соціального капіталу в Україні. Фінанси України. 2012. № 6. С. 15—29.</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spacing w:val="-2"/>
          <w:kern w:val="2"/>
          <w:sz w:val="28"/>
          <w:szCs w:val="28"/>
          <w:lang w:eastAsia="zh-CN"/>
        </w:rPr>
      </w:pPr>
      <w:proofErr w:type="spellStart"/>
      <w:r w:rsidRPr="00E51F26">
        <w:rPr>
          <w:rFonts w:ascii="Times New Roman" w:eastAsia="SimSun" w:hAnsi="Times New Roman" w:cs="Times New Roman"/>
          <w:spacing w:val="-2"/>
          <w:kern w:val="2"/>
          <w:sz w:val="28"/>
          <w:szCs w:val="28"/>
          <w:lang w:eastAsia="zh-CN"/>
        </w:rPr>
        <w:t>Перепічай</w:t>
      </w:r>
      <w:proofErr w:type="spellEnd"/>
      <w:r w:rsidRPr="00E51F26">
        <w:rPr>
          <w:rFonts w:ascii="Times New Roman" w:eastAsia="SimSun" w:hAnsi="Times New Roman" w:cs="Times New Roman"/>
          <w:spacing w:val="-2"/>
          <w:kern w:val="2"/>
          <w:sz w:val="28"/>
          <w:szCs w:val="28"/>
          <w:lang w:eastAsia="zh-CN"/>
        </w:rPr>
        <w:t xml:space="preserve"> В.С. Загальнообов’язкове соціальне страхування: Нормативні акти. Зразки документів. Київ. : Юрінком Інтер, 2003. 455 с.</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r w:rsidRPr="00E51F26">
        <w:rPr>
          <w:rFonts w:ascii="Times New Roman" w:eastAsia="SimSun" w:hAnsi="Times New Roman" w:cs="Times New Roman"/>
          <w:kern w:val="2"/>
          <w:sz w:val="28"/>
          <w:szCs w:val="28"/>
          <w:lang w:eastAsia="zh-CN"/>
        </w:rPr>
        <w:t xml:space="preserve">Пилипенко П.Д., </w:t>
      </w:r>
      <w:proofErr w:type="spellStart"/>
      <w:r w:rsidRPr="00E51F26">
        <w:rPr>
          <w:rFonts w:ascii="Times New Roman" w:eastAsia="SimSun" w:hAnsi="Times New Roman" w:cs="Times New Roman"/>
          <w:kern w:val="2"/>
          <w:sz w:val="28"/>
          <w:szCs w:val="28"/>
          <w:lang w:eastAsia="zh-CN"/>
        </w:rPr>
        <w:t>Бурак</w:t>
      </w:r>
      <w:proofErr w:type="spellEnd"/>
      <w:r w:rsidRPr="00E51F26">
        <w:rPr>
          <w:rFonts w:ascii="Times New Roman" w:eastAsia="SimSun" w:hAnsi="Times New Roman" w:cs="Times New Roman"/>
          <w:kern w:val="2"/>
          <w:sz w:val="28"/>
          <w:szCs w:val="28"/>
          <w:lang w:eastAsia="zh-CN"/>
        </w:rPr>
        <w:t xml:space="preserve"> В.Я., </w:t>
      </w:r>
      <w:proofErr w:type="spellStart"/>
      <w:r w:rsidRPr="00E51F26">
        <w:rPr>
          <w:rFonts w:ascii="Times New Roman" w:eastAsia="SimSun" w:hAnsi="Times New Roman" w:cs="Times New Roman"/>
          <w:kern w:val="2"/>
          <w:sz w:val="28"/>
          <w:szCs w:val="28"/>
          <w:lang w:eastAsia="zh-CN"/>
        </w:rPr>
        <w:t>Синчук</w:t>
      </w:r>
      <w:proofErr w:type="spellEnd"/>
      <w:r w:rsidRPr="00E51F26">
        <w:rPr>
          <w:rFonts w:ascii="Times New Roman" w:eastAsia="SimSun" w:hAnsi="Times New Roman" w:cs="Times New Roman"/>
          <w:kern w:val="2"/>
          <w:sz w:val="28"/>
          <w:szCs w:val="28"/>
          <w:lang w:eastAsia="zh-CN"/>
        </w:rPr>
        <w:t xml:space="preserve"> С.М. Право соціального забезпечення України : </w:t>
      </w:r>
      <w:proofErr w:type="spellStart"/>
      <w:r w:rsidRPr="00E51F26">
        <w:rPr>
          <w:rFonts w:ascii="Times New Roman" w:eastAsia="SimSun" w:hAnsi="Times New Roman" w:cs="Times New Roman"/>
          <w:kern w:val="2"/>
          <w:sz w:val="28"/>
          <w:szCs w:val="28"/>
          <w:lang w:eastAsia="zh-CN"/>
        </w:rPr>
        <w:t>підруч</w:t>
      </w:r>
      <w:proofErr w:type="spellEnd"/>
      <w:r w:rsidRPr="00E51F26">
        <w:rPr>
          <w:rFonts w:ascii="Times New Roman" w:eastAsia="SimSun" w:hAnsi="Times New Roman" w:cs="Times New Roman"/>
          <w:kern w:val="2"/>
          <w:sz w:val="28"/>
          <w:szCs w:val="28"/>
          <w:lang w:eastAsia="zh-CN"/>
        </w:rPr>
        <w:t xml:space="preserve">. для </w:t>
      </w:r>
      <w:proofErr w:type="spellStart"/>
      <w:r w:rsidRPr="00E51F26">
        <w:rPr>
          <w:rFonts w:ascii="Times New Roman" w:eastAsia="SimSun" w:hAnsi="Times New Roman" w:cs="Times New Roman"/>
          <w:kern w:val="2"/>
          <w:sz w:val="28"/>
          <w:szCs w:val="28"/>
          <w:lang w:eastAsia="zh-CN"/>
        </w:rPr>
        <w:t>студ</w:t>
      </w:r>
      <w:proofErr w:type="spellEnd"/>
      <w:r w:rsidRPr="00E51F26">
        <w:rPr>
          <w:rFonts w:ascii="Times New Roman" w:eastAsia="SimSun" w:hAnsi="Times New Roman" w:cs="Times New Roman"/>
          <w:kern w:val="2"/>
          <w:sz w:val="28"/>
          <w:szCs w:val="28"/>
          <w:lang w:eastAsia="zh-CN"/>
        </w:rPr>
        <w:t xml:space="preserve">. </w:t>
      </w:r>
      <w:proofErr w:type="spellStart"/>
      <w:r w:rsidRPr="00E51F26">
        <w:rPr>
          <w:rFonts w:ascii="Times New Roman" w:eastAsia="SimSun" w:hAnsi="Times New Roman" w:cs="Times New Roman"/>
          <w:kern w:val="2"/>
          <w:sz w:val="28"/>
          <w:szCs w:val="28"/>
          <w:lang w:eastAsia="zh-CN"/>
        </w:rPr>
        <w:t>юрид</w:t>
      </w:r>
      <w:proofErr w:type="spellEnd"/>
      <w:r w:rsidRPr="00E51F26">
        <w:rPr>
          <w:rFonts w:ascii="Times New Roman" w:eastAsia="SimSun" w:hAnsi="Times New Roman" w:cs="Times New Roman"/>
          <w:kern w:val="2"/>
          <w:sz w:val="28"/>
          <w:szCs w:val="28"/>
          <w:lang w:eastAsia="zh-CN"/>
        </w:rPr>
        <w:t xml:space="preserve">. спец. </w:t>
      </w:r>
      <w:proofErr w:type="spellStart"/>
      <w:r w:rsidRPr="00E51F26">
        <w:rPr>
          <w:rFonts w:ascii="Times New Roman" w:eastAsia="SimSun" w:hAnsi="Times New Roman" w:cs="Times New Roman"/>
          <w:kern w:val="2"/>
          <w:sz w:val="28"/>
          <w:szCs w:val="28"/>
          <w:lang w:eastAsia="zh-CN"/>
        </w:rPr>
        <w:t>вищ</w:t>
      </w:r>
      <w:proofErr w:type="spellEnd"/>
      <w:r w:rsidRPr="00E51F26">
        <w:rPr>
          <w:rFonts w:ascii="Times New Roman" w:eastAsia="SimSun" w:hAnsi="Times New Roman" w:cs="Times New Roman"/>
          <w:kern w:val="2"/>
          <w:sz w:val="28"/>
          <w:szCs w:val="28"/>
          <w:lang w:eastAsia="zh-CN"/>
        </w:rPr>
        <w:t xml:space="preserve">. </w:t>
      </w:r>
      <w:proofErr w:type="spellStart"/>
      <w:r w:rsidRPr="00E51F26">
        <w:rPr>
          <w:rFonts w:ascii="Times New Roman" w:eastAsia="SimSun" w:hAnsi="Times New Roman" w:cs="Times New Roman"/>
          <w:kern w:val="2"/>
          <w:sz w:val="28"/>
          <w:szCs w:val="28"/>
          <w:lang w:eastAsia="zh-CN"/>
        </w:rPr>
        <w:t>навч</w:t>
      </w:r>
      <w:proofErr w:type="spellEnd"/>
      <w:r w:rsidRPr="00E51F26">
        <w:rPr>
          <w:rFonts w:ascii="Times New Roman" w:eastAsia="SimSun" w:hAnsi="Times New Roman" w:cs="Times New Roman"/>
          <w:kern w:val="2"/>
          <w:sz w:val="28"/>
          <w:szCs w:val="28"/>
          <w:lang w:eastAsia="zh-CN"/>
        </w:rPr>
        <w:t xml:space="preserve">. </w:t>
      </w:r>
      <w:proofErr w:type="spellStart"/>
      <w:r w:rsidRPr="00E51F26">
        <w:rPr>
          <w:rFonts w:ascii="Times New Roman" w:eastAsia="SimSun" w:hAnsi="Times New Roman" w:cs="Times New Roman"/>
          <w:kern w:val="2"/>
          <w:sz w:val="28"/>
          <w:szCs w:val="28"/>
          <w:lang w:eastAsia="zh-CN"/>
        </w:rPr>
        <w:t>закл</w:t>
      </w:r>
      <w:proofErr w:type="spellEnd"/>
      <w:r w:rsidRPr="00E51F26">
        <w:rPr>
          <w:rFonts w:ascii="Times New Roman" w:eastAsia="SimSun" w:hAnsi="Times New Roman" w:cs="Times New Roman"/>
          <w:kern w:val="2"/>
          <w:sz w:val="28"/>
          <w:szCs w:val="28"/>
          <w:lang w:eastAsia="zh-CN"/>
        </w:rPr>
        <w:t>. Київ: Ін Юре, 2010. 504 с.</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r w:rsidRPr="00E51F26">
        <w:rPr>
          <w:rFonts w:ascii="Times New Roman" w:eastAsia="SimSun" w:hAnsi="Times New Roman" w:cs="Times New Roman"/>
          <w:kern w:val="2"/>
          <w:sz w:val="28"/>
          <w:szCs w:val="28"/>
          <w:lang w:eastAsia="zh-CN"/>
        </w:rPr>
        <w:t>Поляк Н. О., Баранова Н.П. Порівняння українського законодавства у галузі соціального забезпечення з нормами Європейського кодексу соціального забезпечення. Актуальні питання кодифікації законодавства України. Випуск 2. Київ: Інститут законодавства Верховної Ради України, 2010. С. 11-16.</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proofErr w:type="spellStart"/>
      <w:r w:rsidRPr="00E51F26">
        <w:rPr>
          <w:rFonts w:ascii="Times New Roman" w:eastAsia="SimSun" w:hAnsi="Times New Roman" w:cs="Times New Roman"/>
          <w:kern w:val="2"/>
          <w:sz w:val="28"/>
          <w:szCs w:val="28"/>
          <w:shd w:val="clear" w:color="auto" w:fill="FFFFFF"/>
          <w:lang w:eastAsia="zh-CN"/>
        </w:rPr>
        <w:t>Прилипенко</w:t>
      </w:r>
      <w:proofErr w:type="spellEnd"/>
      <w:r w:rsidRPr="00E51F26">
        <w:rPr>
          <w:rFonts w:ascii="Times New Roman" w:eastAsia="SimSun" w:hAnsi="Times New Roman" w:cs="Times New Roman"/>
          <w:kern w:val="2"/>
          <w:sz w:val="28"/>
          <w:szCs w:val="28"/>
          <w:shd w:val="clear" w:color="auto" w:fill="FFFFFF"/>
          <w:lang w:eastAsia="zh-CN"/>
        </w:rPr>
        <w:t xml:space="preserve"> С. М. Проблеми теорії права соціального забезпечення: Монографія. Харків: ПП «Берека-Нова», 2006. 264 с.</w:t>
      </w:r>
    </w:p>
    <w:p w:rsidR="00E51F26" w:rsidRPr="00E51F26" w:rsidRDefault="00E51F26" w:rsidP="00E51F26">
      <w:pPr>
        <w:widowControl w:val="0"/>
        <w:numPr>
          <w:ilvl w:val="0"/>
          <w:numId w:val="2"/>
        </w:numPr>
        <w:shd w:val="clear" w:color="auto" w:fill="FFFFFF"/>
        <w:spacing w:after="0" w:line="360" w:lineRule="auto"/>
        <w:ind w:firstLine="284"/>
        <w:jc w:val="both"/>
        <w:textAlignment w:val="baseline"/>
        <w:rPr>
          <w:rFonts w:ascii="Times New Roman" w:eastAsia="Times New Roman" w:hAnsi="Times New Roman" w:cs="Times New Roman"/>
          <w:sz w:val="28"/>
          <w:szCs w:val="28"/>
          <w:lang w:eastAsia="ru-RU"/>
        </w:rPr>
      </w:pPr>
      <w:r w:rsidRPr="00E51F26">
        <w:rPr>
          <w:rFonts w:ascii="Times New Roman" w:eastAsia="Times New Roman" w:hAnsi="Times New Roman" w:cs="Times New Roman"/>
          <w:sz w:val="28"/>
          <w:szCs w:val="28"/>
          <w:lang w:eastAsia="ru-RU"/>
        </w:rPr>
        <w:t>Про державні соціальні стандарти та державні соціальні гарантії: Закон України від 05.10.2000 № 2017-III. Дата оновлення: 10.06.2018. URL: </w:t>
      </w:r>
      <w:hyperlink r:id="rId31" w:history="1">
        <w:r w:rsidRPr="00E51F26">
          <w:rPr>
            <w:rFonts w:ascii="Calibri" w:eastAsia="Times New Roman" w:hAnsi="Calibri" w:cs="Times New Roman"/>
            <w:color w:val="0563C1"/>
            <w:szCs w:val="28"/>
            <w:u w:val="single"/>
            <w:lang w:eastAsia="ru-RU"/>
          </w:rPr>
          <w:t>http://zakon2.rada.gov.ua/laws/show/2017-14</w:t>
        </w:r>
      </w:hyperlink>
      <w:r w:rsidRPr="00E51F26">
        <w:rPr>
          <w:rFonts w:ascii="Times New Roman" w:eastAsia="Times New Roman" w:hAnsi="Times New Roman" w:cs="Times New Roman"/>
          <w:sz w:val="28"/>
          <w:szCs w:val="28"/>
          <w:lang w:eastAsia="ru-RU"/>
        </w:rPr>
        <w:t xml:space="preserve"> (дата звернення: 15.09.2018).</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r w:rsidRPr="00E51F26">
        <w:rPr>
          <w:rFonts w:ascii="Times New Roman" w:eastAsia="SimSun" w:hAnsi="Times New Roman" w:cs="Times New Roman"/>
          <w:kern w:val="2"/>
          <w:sz w:val="28"/>
          <w:szCs w:val="28"/>
          <w:lang w:eastAsia="zh-CN"/>
        </w:rPr>
        <w:t>Про державну допомогу сім'ям з дітьми: Закон України від 21.11.1992 № </w:t>
      </w:r>
      <w:r w:rsidRPr="00E51F26">
        <w:rPr>
          <w:rFonts w:ascii="Times New Roman" w:eastAsia="SimSun" w:hAnsi="Times New Roman" w:cs="Times New Roman"/>
          <w:bCs/>
          <w:kern w:val="2"/>
          <w:sz w:val="28"/>
          <w:szCs w:val="28"/>
          <w:lang w:eastAsia="zh-CN"/>
        </w:rPr>
        <w:t>2811-XII. Дата оновлення: 20.01.2018. URL: </w:t>
      </w:r>
      <w:hyperlink r:id="rId32" w:history="1">
        <w:r w:rsidRPr="00E51F26">
          <w:rPr>
            <w:rFonts w:ascii="Times New Roman" w:eastAsia="SimSun" w:hAnsi="Times New Roman" w:cs="Times New Roman"/>
            <w:bCs/>
            <w:color w:val="0563C1"/>
            <w:kern w:val="2"/>
            <w:sz w:val="21"/>
            <w:szCs w:val="28"/>
            <w:u w:val="single"/>
            <w:lang w:eastAsia="zh-CN"/>
          </w:rPr>
          <w:t>http://zakon.rada.gov.ua/laws/show/2811-12</w:t>
        </w:r>
      </w:hyperlink>
      <w:r w:rsidRPr="00E51F26">
        <w:rPr>
          <w:rFonts w:ascii="Times New Roman" w:eastAsia="SimSun" w:hAnsi="Times New Roman" w:cs="Times New Roman"/>
          <w:bCs/>
          <w:kern w:val="2"/>
          <w:sz w:val="28"/>
          <w:szCs w:val="28"/>
          <w:lang w:eastAsia="zh-CN"/>
        </w:rPr>
        <w:t xml:space="preserve"> (дата звернення: 17.07.2018).</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r w:rsidRPr="00E51F26">
        <w:rPr>
          <w:rFonts w:ascii="Times New Roman" w:eastAsia="SimSun" w:hAnsi="Times New Roman" w:cs="Times New Roman"/>
          <w:kern w:val="2"/>
          <w:sz w:val="28"/>
          <w:szCs w:val="28"/>
          <w:lang w:eastAsia="zh-CN"/>
        </w:rPr>
        <w:t>Про державну соціальну допомогу особам з інвалідністю  з дитинства та дітям з інвалідністю: Закон України від 16.11.2000 № </w:t>
      </w:r>
      <w:r w:rsidRPr="00E51F26">
        <w:rPr>
          <w:rFonts w:ascii="Times New Roman" w:eastAsia="SimSun" w:hAnsi="Times New Roman" w:cs="Times New Roman"/>
          <w:bCs/>
          <w:kern w:val="2"/>
          <w:sz w:val="28"/>
          <w:szCs w:val="28"/>
          <w:lang w:eastAsia="zh-CN"/>
        </w:rPr>
        <w:t>2109-III</w:t>
      </w:r>
      <w:r w:rsidRPr="00E51F26">
        <w:rPr>
          <w:rFonts w:ascii="Times New Roman" w:eastAsia="SimSun" w:hAnsi="Times New Roman" w:cs="Times New Roman"/>
          <w:kern w:val="2"/>
          <w:sz w:val="28"/>
          <w:szCs w:val="28"/>
          <w:lang w:eastAsia="zh-CN"/>
        </w:rPr>
        <w:t xml:space="preserve">. Дата оновлення: 20.01.2018. </w:t>
      </w:r>
      <w:r w:rsidRPr="00E51F26">
        <w:rPr>
          <w:rFonts w:ascii="Times New Roman" w:eastAsia="SimSun" w:hAnsi="Times New Roman" w:cs="Times New Roman"/>
          <w:bCs/>
          <w:kern w:val="2"/>
          <w:sz w:val="28"/>
          <w:szCs w:val="28"/>
          <w:lang w:eastAsia="zh-CN"/>
        </w:rPr>
        <w:t>URL:</w:t>
      </w:r>
      <w:r w:rsidRPr="00E51F26">
        <w:rPr>
          <w:rFonts w:ascii="Times New Roman" w:eastAsia="SimSun" w:hAnsi="Times New Roman" w:cs="Times New Roman"/>
          <w:kern w:val="2"/>
          <w:sz w:val="28"/>
          <w:szCs w:val="28"/>
          <w:lang w:eastAsia="zh-CN"/>
        </w:rPr>
        <w:t xml:space="preserve"> </w:t>
      </w:r>
      <w:hyperlink r:id="rId33" w:history="1">
        <w:r w:rsidRPr="00E51F26">
          <w:rPr>
            <w:rFonts w:ascii="Times New Roman" w:eastAsia="SimSun" w:hAnsi="Times New Roman" w:cs="Times New Roman"/>
            <w:color w:val="0563C1"/>
            <w:kern w:val="2"/>
            <w:sz w:val="21"/>
            <w:szCs w:val="28"/>
            <w:u w:val="single"/>
            <w:lang w:eastAsia="zh-CN"/>
          </w:rPr>
          <w:t>http://zakon.rada.gov.ua/laws/show/2109-14</w:t>
        </w:r>
      </w:hyperlink>
      <w:r w:rsidRPr="00E51F26">
        <w:rPr>
          <w:rFonts w:ascii="Times New Roman" w:eastAsia="SimSun" w:hAnsi="Times New Roman" w:cs="Times New Roman"/>
          <w:kern w:val="2"/>
          <w:sz w:val="28"/>
          <w:szCs w:val="28"/>
          <w:lang w:eastAsia="zh-CN"/>
        </w:rPr>
        <w:t xml:space="preserve">. </w:t>
      </w:r>
      <w:r w:rsidRPr="00E51F26">
        <w:rPr>
          <w:rFonts w:ascii="Times New Roman" w:eastAsia="SimSun" w:hAnsi="Times New Roman" w:cs="Times New Roman"/>
          <w:bCs/>
          <w:kern w:val="2"/>
          <w:sz w:val="28"/>
          <w:szCs w:val="28"/>
          <w:lang w:eastAsia="zh-CN"/>
        </w:rPr>
        <w:t>(дата звернення: 17.07.2018).</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r w:rsidRPr="00E51F26">
        <w:rPr>
          <w:rFonts w:ascii="Times New Roman" w:eastAsia="SimSun" w:hAnsi="Times New Roman" w:cs="Times New Roman"/>
          <w:bCs/>
          <w:kern w:val="2"/>
          <w:sz w:val="28"/>
          <w:szCs w:val="28"/>
          <w:lang w:eastAsia="zh-CN"/>
        </w:rPr>
        <w:t xml:space="preserve">Про затвердження Порядку призначення і виплати державної </w:t>
      </w:r>
      <w:r w:rsidRPr="00E51F26">
        <w:rPr>
          <w:rFonts w:ascii="Times New Roman" w:eastAsia="SimSun" w:hAnsi="Times New Roman" w:cs="Times New Roman"/>
          <w:bCs/>
          <w:kern w:val="2"/>
          <w:sz w:val="28"/>
          <w:szCs w:val="28"/>
          <w:lang w:eastAsia="zh-CN"/>
        </w:rPr>
        <w:lastRenderedPageBreak/>
        <w:t xml:space="preserve">соціальної допомоги на дітей-сиріт та дітей, позбавлених батьківського піклування, грошового забезпечення батькам-вихователям і прийомним батькам за надання соціальних послуг у дитячих будинках сімейного типу та прийомних сім'ях за принципом "гроші ходять за дитиною": Постанова Кабінету Міністрів України від </w:t>
      </w:r>
      <w:r w:rsidRPr="00E51F26">
        <w:rPr>
          <w:rFonts w:ascii="Times New Roman" w:eastAsia="SimSun" w:hAnsi="Times New Roman" w:cs="Times New Roman"/>
          <w:bCs/>
          <w:kern w:val="2"/>
          <w:sz w:val="28"/>
          <w:szCs w:val="28"/>
          <w:shd w:val="clear" w:color="auto" w:fill="FFFFFF"/>
          <w:lang w:eastAsia="zh-CN"/>
        </w:rPr>
        <w:t xml:space="preserve">31 січня 2007 р. № 81. </w:t>
      </w:r>
      <w:r w:rsidRPr="00E51F26">
        <w:rPr>
          <w:rFonts w:ascii="Times New Roman" w:eastAsia="Times New Roman" w:hAnsi="Times New Roman" w:cs="Times New Roman"/>
          <w:kern w:val="2"/>
          <w:sz w:val="28"/>
          <w:szCs w:val="28"/>
          <w:lang w:eastAsia="ru-RU"/>
        </w:rPr>
        <w:t>URL: http://zakon.rada.gov.ua/laws/show/81-2007-%D0%BF</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r w:rsidRPr="00E51F26">
        <w:rPr>
          <w:rFonts w:ascii="Times New Roman" w:eastAsia="SimSun" w:hAnsi="Times New Roman" w:cs="Times New Roman"/>
          <w:kern w:val="2"/>
          <w:sz w:val="28"/>
          <w:szCs w:val="28"/>
          <w:lang w:eastAsia="zh-CN"/>
        </w:rPr>
        <w:t>Про збір та облік єдиного внеску на загальнообов’язкове державне соціальне страхування. Закон України від 08.07.2010 р. № 2464 V. URL : http:// zakon3.rada.gov.ua/</w:t>
      </w:r>
      <w:proofErr w:type="spellStart"/>
      <w:r w:rsidRPr="00E51F26">
        <w:rPr>
          <w:rFonts w:ascii="Times New Roman" w:eastAsia="SimSun" w:hAnsi="Times New Roman" w:cs="Times New Roman"/>
          <w:kern w:val="2"/>
          <w:sz w:val="28"/>
          <w:szCs w:val="28"/>
          <w:lang w:eastAsia="zh-CN"/>
        </w:rPr>
        <w:t>laws</w:t>
      </w:r>
      <w:proofErr w:type="spellEnd"/>
      <w:r w:rsidRPr="00E51F26">
        <w:rPr>
          <w:rFonts w:ascii="Times New Roman" w:eastAsia="SimSun" w:hAnsi="Times New Roman" w:cs="Times New Roman"/>
          <w:kern w:val="2"/>
          <w:sz w:val="28"/>
          <w:szCs w:val="28"/>
          <w:lang w:eastAsia="zh-CN"/>
        </w:rPr>
        <w:t>/</w:t>
      </w:r>
      <w:proofErr w:type="spellStart"/>
      <w:r w:rsidRPr="00E51F26">
        <w:rPr>
          <w:rFonts w:ascii="Times New Roman" w:eastAsia="SimSun" w:hAnsi="Times New Roman" w:cs="Times New Roman"/>
          <w:kern w:val="2"/>
          <w:sz w:val="28"/>
          <w:szCs w:val="28"/>
          <w:lang w:eastAsia="zh-CN"/>
        </w:rPr>
        <w:t>show</w:t>
      </w:r>
      <w:proofErr w:type="spellEnd"/>
      <w:r w:rsidRPr="00E51F26">
        <w:rPr>
          <w:rFonts w:ascii="Times New Roman" w:eastAsia="SimSun" w:hAnsi="Times New Roman" w:cs="Times New Roman"/>
          <w:kern w:val="2"/>
          <w:sz w:val="28"/>
          <w:szCs w:val="28"/>
          <w:lang w:eastAsia="zh-CN"/>
        </w:rPr>
        <w:t>/2464-17</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r w:rsidRPr="00E51F26">
        <w:rPr>
          <w:rFonts w:ascii="Times New Roman" w:eastAsia="SimSun" w:hAnsi="Times New Roman" w:cs="Times New Roman"/>
          <w:kern w:val="2"/>
          <w:sz w:val="28"/>
          <w:szCs w:val="28"/>
          <w:lang w:eastAsia="zh-CN"/>
        </w:rPr>
        <w:t xml:space="preserve">Про надання щомісячної адресної допомоги внутрішньо переміщеним особам для покриття витрат на проживання, в тому числі на оплату житлово-комунальних послуг: Постанова Кабінету Міністрів України від  1 жовтня 2014 р. № 505. </w:t>
      </w:r>
      <w:r w:rsidRPr="00E51F26">
        <w:rPr>
          <w:rFonts w:ascii="Times New Roman" w:eastAsia="SimSun" w:hAnsi="Times New Roman" w:cs="Times New Roman"/>
          <w:bCs/>
          <w:kern w:val="2"/>
          <w:sz w:val="28"/>
          <w:szCs w:val="28"/>
          <w:lang w:eastAsia="zh-CN"/>
        </w:rPr>
        <w:t xml:space="preserve">URL: </w:t>
      </w:r>
      <w:hyperlink r:id="rId34" w:history="1">
        <w:r w:rsidRPr="00E51F26">
          <w:rPr>
            <w:rFonts w:ascii="Times New Roman" w:eastAsia="SimSun" w:hAnsi="Times New Roman" w:cs="Times New Roman"/>
            <w:bCs/>
            <w:color w:val="0563C1"/>
            <w:kern w:val="2"/>
            <w:sz w:val="21"/>
            <w:szCs w:val="28"/>
            <w:u w:val="single"/>
            <w:lang w:eastAsia="zh-CN"/>
          </w:rPr>
          <w:t>http://zakon.rada.gov.ua/laws/show/505-2014-%D0%BF</w:t>
        </w:r>
      </w:hyperlink>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proofErr w:type="spellStart"/>
      <w:r w:rsidRPr="00E51F26">
        <w:rPr>
          <w:rFonts w:ascii="Times New Roman" w:eastAsia="SimSun" w:hAnsi="Times New Roman" w:cs="Times New Roman"/>
          <w:kern w:val="2"/>
          <w:sz w:val="28"/>
          <w:szCs w:val="28"/>
          <w:lang w:eastAsia="zh-CN"/>
        </w:rPr>
        <w:t>Раневич</w:t>
      </w:r>
      <w:proofErr w:type="spellEnd"/>
      <w:r w:rsidRPr="00E51F26">
        <w:rPr>
          <w:rFonts w:ascii="Times New Roman" w:eastAsia="SimSun" w:hAnsi="Times New Roman" w:cs="Times New Roman"/>
          <w:kern w:val="2"/>
          <w:sz w:val="28"/>
          <w:szCs w:val="28"/>
          <w:lang w:eastAsia="zh-CN"/>
        </w:rPr>
        <w:t xml:space="preserve"> О. Про використання термінів «соціальний захист» і «соціальне забезпечення» в нормативно-правових актах України. Трудове право. Випуск 9. 2017. </w:t>
      </w:r>
      <w:r w:rsidRPr="00E51F26">
        <w:rPr>
          <w:rFonts w:ascii="Times New Roman" w:eastAsia="Times New Roman" w:hAnsi="Times New Roman" w:cs="Times New Roman"/>
          <w:kern w:val="2"/>
          <w:sz w:val="28"/>
          <w:szCs w:val="28"/>
          <w:lang w:eastAsia="ru-RU"/>
        </w:rPr>
        <w:t xml:space="preserve">URL: </w:t>
      </w:r>
      <w:hyperlink r:id="rId35" w:history="1">
        <w:r w:rsidRPr="00E51F26">
          <w:rPr>
            <w:rFonts w:ascii="Times New Roman" w:eastAsia="SimSun" w:hAnsi="Times New Roman" w:cs="Times New Roman"/>
            <w:color w:val="0563C1"/>
            <w:kern w:val="2"/>
            <w:sz w:val="21"/>
            <w:szCs w:val="28"/>
            <w:u w:val="single"/>
            <w:lang w:eastAsia="zh-CN"/>
          </w:rPr>
          <w:t>http://pgp-journal.kiev.ua/archive/2017/9/19.pdf</w:t>
        </w:r>
      </w:hyperlink>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proofErr w:type="spellStart"/>
      <w:r w:rsidRPr="00E51F26">
        <w:rPr>
          <w:rFonts w:ascii="Times New Roman" w:eastAsia="SimSun" w:hAnsi="Times New Roman" w:cs="Times New Roman"/>
          <w:kern w:val="2"/>
          <w:sz w:val="28"/>
          <w:szCs w:val="28"/>
          <w:shd w:val="clear" w:color="auto" w:fill="FFFFFF"/>
          <w:lang w:eastAsia="zh-CN"/>
        </w:rPr>
        <w:t>Роик</w:t>
      </w:r>
      <w:proofErr w:type="spellEnd"/>
      <w:r w:rsidRPr="00E51F26">
        <w:rPr>
          <w:rFonts w:ascii="Times New Roman" w:eastAsia="SimSun" w:hAnsi="Times New Roman" w:cs="Times New Roman"/>
          <w:kern w:val="2"/>
          <w:sz w:val="28"/>
          <w:szCs w:val="28"/>
          <w:shd w:val="clear" w:color="auto" w:fill="FFFFFF"/>
          <w:lang w:eastAsia="zh-CN"/>
        </w:rPr>
        <w:t xml:space="preserve"> В. Д.</w:t>
      </w:r>
      <w:r w:rsidRPr="00E51F26">
        <w:rPr>
          <w:rFonts w:ascii="Times New Roman" w:eastAsia="SimSun" w:hAnsi="Times New Roman" w:cs="Times New Roman"/>
          <w:i/>
          <w:iCs/>
          <w:kern w:val="2"/>
          <w:sz w:val="28"/>
          <w:szCs w:val="28"/>
          <w:shd w:val="clear" w:color="auto" w:fill="FFFFFF"/>
          <w:lang w:eastAsia="zh-CN"/>
        </w:rPr>
        <w:t> </w:t>
      </w:r>
      <w:proofErr w:type="spellStart"/>
      <w:r w:rsidRPr="00E51F26">
        <w:rPr>
          <w:rFonts w:ascii="Times New Roman" w:eastAsia="SimSun" w:hAnsi="Times New Roman" w:cs="Times New Roman"/>
          <w:kern w:val="2"/>
          <w:sz w:val="28"/>
          <w:szCs w:val="28"/>
          <w:shd w:val="clear" w:color="auto" w:fill="FFFFFF"/>
          <w:lang w:eastAsia="zh-CN"/>
        </w:rPr>
        <w:t>Социальное</w:t>
      </w:r>
      <w:proofErr w:type="spellEnd"/>
      <w:r w:rsidRPr="00E51F26">
        <w:rPr>
          <w:rFonts w:ascii="Times New Roman" w:eastAsia="SimSun" w:hAnsi="Times New Roman" w:cs="Times New Roman"/>
          <w:kern w:val="2"/>
          <w:sz w:val="28"/>
          <w:szCs w:val="28"/>
          <w:shd w:val="clear" w:color="auto" w:fill="FFFFFF"/>
          <w:lang w:eastAsia="zh-CN"/>
        </w:rPr>
        <w:t xml:space="preserve"> </w:t>
      </w:r>
      <w:proofErr w:type="spellStart"/>
      <w:r w:rsidRPr="00E51F26">
        <w:rPr>
          <w:rFonts w:ascii="Times New Roman" w:eastAsia="SimSun" w:hAnsi="Times New Roman" w:cs="Times New Roman"/>
          <w:kern w:val="2"/>
          <w:sz w:val="28"/>
          <w:szCs w:val="28"/>
          <w:shd w:val="clear" w:color="auto" w:fill="FFFFFF"/>
          <w:lang w:eastAsia="zh-CN"/>
        </w:rPr>
        <w:t>страхование</w:t>
      </w:r>
      <w:proofErr w:type="spellEnd"/>
      <w:r w:rsidRPr="00E51F26">
        <w:rPr>
          <w:rFonts w:ascii="Times New Roman" w:eastAsia="SimSun" w:hAnsi="Times New Roman" w:cs="Times New Roman"/>
          <w:kern w:val="2"/>
          <w:sz w:val="28"/>
          <w:szCs w:val="28"/>
          <w:shd w:val="clear" w:color="auto" w:fill="FFFFFF"/>
          <w:lang w:eastAsia="zh-CN"/>
        </w:rPr>
        <w:t xml:space="preserve"> : </w:t>
      </w:r>
      <w:proofErr w:type="spellStart"/>
      <w:r w:rsidRPr="00E51F26">
        <w:rPr>
          <w:rFonts w:ascii="Times New Roman" w:eastAsia="SimSun" w:hAnsi="Times New Roman" w:cs="Times New Roman"/>
          <w:kern w:val="2"/>
          <w:sz w:val="28"/>
          <w:szCs w:val="28"/>
          <w:shd w:val="clear" w:color="auto" w:fill="FFFFFF"/>
          <w:lang w:eastAsia="zh-CN"/>
        </w:rPr>
        <w:t>учебник</w:t>
      </w:r>
      <w:proofErr w:type="spellEnd"/>
      <w:r w:rsidRPr="00E51F26">
        <w:rPr>
          <w:rFonts w:ascii="Times New Roman" w:eastAsia="SimSun" w:hAnsi="Times New Roman" w:cs="Times New Roman"/>
          <w:kern w:val="2"/>
          <w:sz w:val="28"/>
          <w:szCs w:val="28"/>
          <w:shd w:val="clear" w:color="auto" w:fill="FFFFFF"/>
          <w:lang w:eastAsia="zh-CN"/>
        </w:rPr>
        <w:t xml:space="preserve"> и практикум для </w:t>
      </w:r>
      <w:proofErr w:type="spellStart"/>
      <w:r w:rsidRPr="00E51F26">
        <w:rPr>
          <w:rFonts w:ascii="Times New Roman" w:eastAsia="SimSun" w:hAnsi="Times New Roman" w:cs="Times New Roman"/>
          <w:kern w:val="2"/>
          <w:sz w:val="28"/>
          <w:szCs w:val="28"/>
          <w:shd w:val="clear" w:color="auto" w:fill="FFFFFF"/>
          <w:lang w:eastAsia="zh-CN"/>
        </w:rPr>
        <w:t>академического</w:t>
      </w:r>
      <w:proofErr w:type="spellEnd"/>
      <w:r w:rsidRPr="00E51F26">
        <w:rPr>
          <w:rFonts w:ascii="Times New Roman" w:eastAsia="SimSun" w:hAnsi="Times New Roman" w:cs="Times New Roman"/>
          <w:kern w:val="2"/>
          <w:sz w:val="28"/>
          <w:szCs w:val="28"/>
          <w:shd w:val="clear" w:color="auto" w:fill="FFFFFF"/>
          <w:lang w:eastAsia="zh-CN"/>
        </w:rPr>
        <w:t xml:space="preserve"> </w:t>
      </w:r>
      <w:proofErr w:type="spellStart"/>
      <w:r w:rsidRPr="00E51F26">
        <w:rPr>
          <w:rFonts w:ascii="Times New Roman" w:eastAsia="SimSun" w:hAnsi="Times New Roman" w:cs="Times New Roman"/>
          <w:kern w:val="2"/>
          <w:sz w:val="28"/>
          <w:szCs w:val="28"/>
          <w:shd w:val="clear" w:color="auto" w:fill="FFFFFF"/>
          <w:lang w:eastAsia="zh-CN"/>
        </w:rPr>
        <w:t>бакалавриата</w:t>
      </w:r>
      <w:proofErr w:type="spellEnd"/>
      <w:r w:rsidRPr="00E51F26">
        <w:rPr>
          <w:rFonts w:ascii="Times New Roman" w:eastAsia="SimSun" w:hAnsi="Times New Roman" w:cs="Times New Roman"/>
          <w:kern w:val="2"/>
          <w:sz w:val="28"/>
          <w:szCs w:val="28"/>
          <w:shd w:val="clear" w:color="auto" w:fill="FFFFFF"/>
          <w:lang w:eastAsia="zh-CN"/>
        </w:rPr>
        <w:t xml:space="preserve">. </w:t>
      </w:r>
      <w:proofErr w:type="spellStart"/>
      <w:r w:rsidRPr="00E51F26">
        <w:rPr>
          <w:rFonts w:ascii="Times New Roman" w:eastAsia="SimSun" w:hAnsi="Times New Roman" w:cs="Times New Roman"/>
          <w:kern w:val="2"/>
          <w:sz w:val="28"/>
          <w:szCs w:val="28"/>
          <w:shd w:val="clear" w:color="auto" w:fill="FFFFFF"/>
          <w:lang w:eastAsia="zh-CN"/>
        </w:rPr>
        <w:t>Серия</w:t>
      </w:r>
      <w:proofErr w:type="spellEnd"/>
      <w:r w:rsidRPr="00E51F26">
        <w:rPr>
          <w:rFonts w:ascii="Times New Roman" w:eastAsia="SimSun" w:hAnsi="Times New Roman" w:cs="Times New Roman"/>
          <w:kern w:val="2"/>
          <w:sz w:val="28"/>
          <w:szCs w:val="28"/>
          <w:shd w:val="clear" w:color="auto" w:fill="FFFFFF"/>
          <w:lang w:eastAsia="zh-CN"/>
        </w:rPr>
        <w:t xml:space="preserve"> : Бакалавр. </w:t>
      </w:r>
      <w:proofErr w:type="spellStart"/>
      <w:r w:rsidRPr="00E51F26">
        <w:rPr>
          <w:rFonts w:ascii="Times New Roman" w:eastAsia="SimSun" w:hAnsi="Times New Roman" w:cs="Times New Roman"/>
          <w:kern w:val="2"/>
          <w:sz w:val="28"/>
          <w:szCs w:val="28"/>
          <w:shd w:val="clear" w:color="auto" w:fill="FFFFFF"/>
          <w:lang w:eastAsia="zh-CN"/>
        </w:rPr>
        <w:t>Академический</w:t>
      </w:r>
      <w:proofErr w:type="spellEnd"/>
      <w:r w:rsidRPr="00E51F26">
        <w:rPr>
          <w:rFonts w:ascii="Times New Roman" w:eastAsia="SimSun" w:hAnsi="Times New Roman" w:cs="Times New Roman"/>
          <w:kern w:val="2"/>
          <w:sz w:val="28"/>
          <w:szCs w:val="28"/>
          <w:shd w:val="clear" w:color="auto" w:fill="FFFFFF"/>
          <w:lang w:eastAsia="zh-CN"/>
        </w:rPr>
        <w:t xml:space="preserve"> курс. Москва: </w:t>
      </w:r>
      <w:proofErr w:type="spellStart"/>
      <w:r w:rsidRPr="00E51F26">
        <w:rPr>
          <w:rFonts w:ascii="Times New Roman" w:eastAsia="SimSun" w:hAnsi="Times New Roman" w:cs="Times New Roman"/>
          <w:kern w:val="2"/>
          <w:sz w:val="28"/>
          <w:szCs w:val="28"/>
          <w:shd w:val="clear" w:color="auto" w:fill="FFFFFF"/>
          <w:lang w:eastAsia="zh-CN"/>
        </w:rPr>
        <w:t>Издательство</w:t>
      </w:r>
      <w:proofErr w:type="spellEnd"/>
      <w:r w:rsidRPr="00E51F26">
        <w:rPr>
          <w:rFonts w:ascii="Times New Roman" w:eastAsia="SimSun" w:hAnsi="Times New Roman" w:cs="Times New Roman"/>
          <w:kern w:val="2"/>
          <w:sz w:val="28"/>
          <w:szCs w:val="28"/>
          <w:shd w:val="clear" w:color="auto" w:fill="FFFFFF"/>
          <w:lang w:eastAsia="zh-CN"/>
        </w:rPr>
        <w:t xml:space="preserve"> </w:t>
      </w:r>
      <w:proofErr w:type="spellStart"/>
      <w:r w:rsidRPr="00E51F26">
        <w:rPr>
          <w:rFonts w:ascii="Times New Roman" w:eastAsia="SimSun" w:hAnsi="Times New Roman" w:cs="Times New Roman"/>
          <w:kern w:val="2"/>
          <w:sz w:val="28"/>
          <w:szCs w:val="28"/>
          <w:shd w:val="clear" w:color="auto" w:fill="FFFFFF"/>
          <w:lang w:eastAsia="zh-CN"/>
        </w:rPr>
        <w:t>Юрайт</w:t>
      </w:r>
      <w:proofErr w:type="spellEnd"/>
      <w:r w:rsidRPr="00E51F26">
        <w:rPr>
          <w:rFonts w:ascii="Times New Roman" w:eastAsia="SimSun" w:hAnsi="Times New Roman" w:cs="Times New Roman"/>
          <w:kern w:val="2"/>
          <w:sz w:val="28"/>
          <w:szCs w:val="28"/>
          <w:shd w:val="clear" w:color="auto" w:fill="FFFFFF"/>
          <w:lang w:eastAsia="zh-CN"/>
        </w:rPr>
        <w:t xml:space="preserve">, 2016. 509 с. </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bCs/>
          <w:kern w:val="2"/>
          <w:sz w:val="28"/>
          <w:szCs w:val="28"/>
          <w:lang w:eastAsia="zh-CN"/>
        </w:rPr>
      </w:pPr>
      <w:r w:rsidRPr="00E51F26">
        <w:rPr>
          <w:rFonts w:ascii="Times New Roman" w:eastAsia="SimSun" w:hAnsi="Times New Roman" w:cs="Times New Roman"/>
          <w:bCs/>
          <w:kern w:val="2"/>
          <w:sz w:val="28"/>
          <w:szCs w:val="28"/>
          <w:lang w:eastAsia="zh-CN"/>
        </w:rPr>
        <w:t xml:space="preserve">Романів Є.М. </w:t>
      </w:r>
      <w:proofErr w:type="spellStart"/>
      <w:r w:rsidRPr="00E51F26">
        <w:rPr>
          <w:rFonts w:ascii="Times New Roman" w:eastAsia="SimSun" w:hAnsi="Times New Roman" w:cs="Times New Roman"/>
          <w:bCs/>
          <w:kern w:val="2"/>
          <w:sz w:val="28"/>
          <w:szCs w:val="28"/>
          <w:lang w:eastAsia="zh-CN"/>
        </w:rPr>
        <w:t>Долбнєва</w:t>
      </w:r>
      <w:proofErr w:type="spellEnd"/>
      <w:r w:rsidRPr="00E51F26">
        <w:rPr>
          <w:rFonts w:ascii="Times New Roman" w:eastAsia="SimSun" w:hAnsi="Times New Roman" w:cs="Times New Roman"/>
          <w:bCs/>
          <w:kern w:val="2"/>
          <w:sz w:val="28"/>
          <w:szCs w:val="28"/>
          <w:lang w:eastAsia="zh-CN"/>
        </w:rPr>
        <w:t xml:space="preserve"> Д.В. Необхідність та напрямки удосконалення системи державного фінансового контролю в Україні як вимога сьогодення. </w:t>
      </w:r>
      <w:proofErr w:type="spellStart"/>
      <w:r w:rsidRPr="00E51F26">
        <w:rPr>
          <w:rFonts w:ascii="Times New Roman" w:eastAsia="SimSun" w:hAnsi="Times New Roman" w:cs="Times New Roman"/>
          <w:bCs/>
          <w:kern w:val="2"/>
          <w:sz w:val="28"/>
          <w:szCs w:val="28"/>
          <w:lang w:eastAsia="zh-CN"/>
        </w:rPr>
        <w:t>ScienceRise</w:t>
      </w:r>
      <w:proofErr w:type="spellEnd"/>
      <w:r w:rsidRPr="00E51F26">
        <w:rPr>
          <w:rFonts w:ascii="Times New Roman" w:eastAsia="SimSun" w:hAnsi="Times New Roman" w:cs="Times New Roman"/>
          <w:bCs/>
          <w:kern w:val="2"/>
          <w:sz w:val="28"/>
          <w:szCs w:val="28"/>
          <w:lang w:eastAsia="zh-CN"/>
        </w:rPr>
        <w:t xml:space="preserve">. 2016. № 2(1). С. 35-38. </w:t>
      </w:r>
      <w:r w:rsidRPr="00E51F26">
        <w:rPr>
          <w:rFonts w:ascii="Times New Roman" w:eastAsia="SimSun" w:hAnsi="Times New Roman" w:cs="Times New Roman"/>
          <w:kern w:val="2"/>
          <w:sz w:val="28"/>
          <w:szCs w:val="28"/>
          <w:lang w:eastAsia="zh-CN"/>
        </w:rPr>
        <w:t xml:space="preserve">URL: </w:t>
      </w:r>
      <w:hyperlink r:id="rId36" w:history="1">
        <w:r w:rsidRPr="00E51F26">
          <w:rPr>
            <w:rFonts w:ascii="Times New Roman" w:eastAsia="SimSun" w:hAnsi="Times New Roman" w:cs="Times New Roman"/>
            <w:bCs/>
            <w:color w:val="0563C1"/>
            <w:kern w:val="2"/>
            <w:sz w:val="21"/>
            <w:szCs w:val="28"/>
            <w:u w:val="single"/>
            <w:lang w:eastAsia="zh-CN"/>
          </w:rPr>
          <w:t>http://nbuv.gov.ua/UJRN/texc_2016_2%281%29__7</w:t>
        </w:r>
      </w:hyperlink>
      <w:r w:rsidRPr="00E51F26">
        <w:rPr>
          <w:rFonts w:ascii="Times New Roman" w:eastAsia="SimSun" w:hAnsi="Times New Roman" w:cs="Times New Roman"/>
          <w:bCs/>
          <w:kern w:val="2"/>
          <w:sz w:val="28"/>
          <w:szCs w:val="28"/>
          <w:lang w:eastAsia="zh-CN"/>
        </w:rPr>
        <w:t>.</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bCs/>
          <w:kern w:val="2"/>
          <w:sz w:val="28"/>
          <w:szCs w:val="28"/>
          <w:lang w:eastAsia="zh-CN"/>
        </w:rPr>
      </w:pPr>
      <w:proofErr w:type="spellStart"/>
      <w:r w:rsidRPr="00E51F26">
        <w:rPr>
          <w:rFonts w:ascii="Times New Roman" w:eastAsia="SimSun" w:hAnsi="Times New Roman" w:cs="Times New Roman"/>
          <w:bCs/>
          <w:kern w:val="2"/>
          <w:sz w:val="28"/>
          <w:szCs w:val="28"/>
          <w:lang w:eastAsia="zh-CN"/>
        </w:rPr>
        <w:t>Рудзінська</w:t>
      </w:r>
      <w:proofErr w:type="spellEnd"/>
      <w:r w:rsidRPr="00E51F26">
        <w:rPr>
          <w:rFonts w:ascii="Times New Roman" w:eastAsia="SimSun" w:hAnsi="Times New Roman" w:cs="Times New Roman"/>
          <w:bCs/>
          <w:kern w:val="2"/>
          <w:sz w:val="28"/>
          <w:szCs w:val="28"/>
          <w:lang w:eastAsia="zh-CN"/>
        </w:rPr>
        <w:t xml:space="preserve"> Р. О. Маліновська О.Я. Покращення здійснення фінансового забезпечення соціального захисту населення України через розвиток       нетрадиційних       фінансових       фондів. Соціально-економічні аспекти розвитку суспільства: Монографія. За ред. д-ра </w:t>
      </w:r>
      <w:proofErr w:type="spellStart"/>
      <w:r w:rsidRPr="00E51F26">
        <w:rPr>
          <w:rFonts w:ascii="Times New Roman" w:eastAsia="SimSun" w:hAnsi="Times New Roman" w:cs="Times New Roman"/>
          <w:bCs/>
          <w:kern w:val="2"/>
          <w:sz w:val="28"/>
          <w:szCs w:val="28"/>
          <w:lang w:eastAsia="zh-CN"/>
        </w:rPr>
        <w:t>екон</w:t>
      </w:r>
      <w:proofErr w:type="spellEnd"/>
      <w:r w:rsidRPr="00E51F26">
        <w:rPr>
          <w:rFonts w:ascii="Times New Roman" w:eastAsia="SimSun" w:hAnsi="Times New Roman" w:cs="Times New Roman"/>
          <w:bCs/>
          <w:kern w:val="2"/>
          <w:sz w:val="28"/>
          <w:szCs w:val="28"/>
          <w:lang w:eastAsia="zh-CN"/>
        </w:rPr>
        <w:t xml:space="preserve">. наук, професора </w:t>
      </w:r>
      <w:proofErr w:type="spellStart"/>
      <w:r w:rsidRPr="00E51F26">
        <w:rPr>
          <w:rFonts w:ascii="Times New Roman" w:eastAsia="SimSun" w:hAnsi="Times New Roman" w:cs="Times New Roman"/>
          <w:bCs/>
          <w:kern w:val="2"/>
          <w:sz w:val="28"/>
          <w:szCs w:val="28"/>
          <w:lang w:eastAsia="zh-CN"/>
        </w:rPr>
        <w:t>Кизима</w:t>
      </w:r>
      <w:proofErr w:type="spellEnd"/>
      <w:r w:rsidRPr="00E51F26">
        <w:rPr>
          <w:rFonts w:ascii="Times New Roman" w:eastAsia="SimSun" w:hAnsi="Times New Roman" w:cs="Times New Roman"/>
          <w:bCs/>
          <w:kern w:val="2"/>
          <w:sz w:val="28"/>
          <w:szCs w:val="28"/>
          <w:lang w:eastAsia="zh-CN"/>
        </w:rPr>
        <w:t xml:space="preserve"> М. О. Харків: ВД «ІНЖЕК», 2014. С. 66–81.</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bCs/>
          <w:kern w:val="2"/>
          <w:sz w:val="28"/>
          <w:szCs w:val="28"/>
          <w:lang w:eastAsia="zh-CN"/>
        </w:rPr>
      </w:pPr>
      <w:r w:rsidRPr="00E51F26">
        <w:rPr>
          <w:rFonts w:ascii="Times New Roman" w:eastAsia="Times New Roman" w:hAnsi="Times New Roman" w:cs="Times New Roman"/>
          <w:sz w:val="28"/>
          <w:szCs w:val="28"/>
        </w:rPr>
        <w:t xml:space="preserve">Савченко В. Ф. Соціальне спрямування державного регулювання економіки України : колективна монографія. Умань : ФОП Жовтий О. О. </w:t>
      </w:r>
      <w:r w:rsidRPr="00E51F26">
        <w:rPr>
          <w:rFonts w:ascii="Times New Roman" w:eastAsia="Times New Roman" w:hAnsi="Times New Roman" w:cs="Times New Roman"/>
          <w:sz w:val="28"/>
          <w:szCs w:val="28"/>
        </w:rPr>
        <w:lastRenderedPageBreak/>
        <w:t>2015. с.</w:t>
      </w:r>
      <w:r w:rsidRPr="00E51F26">
        <w:rPr>
          <w:rFonts w:ascii="Times New Roman" w:eastAsia="Times New Roman" w:hAnsi="Times New Roman" w:cs="Times New Roman"/>
          <w:spacing w:val="-5"/>
          <w:sz w:val="28"/>
          <w:szCs w:val="28"/>
        </w:rPr>
        <w:t xml:space="preserve"> </w:t>
      </w:r>
      <w:r w:rsidRPr="00E51F26">
        <w:rPr>
          <w:rFonts w:ascii="Times New Roman" w:eastAsia="Times New Roman" w:hAnsi="Times New Roman" w:cs="Times New Roman"/>
          <w:sz w:val="28"/>
          <w:szCs w:val="28"/>
        </w:rPr>
        <w:t>256.</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r w:rsidRPr="00E51F26">
        <w:rPr>
          <w:rFonts w:ascii="Times New Roman" w:eastAsia="SimSun" w:hAnsi="Times New Roman" w:cs="Times New Roman"/>
          <w:kern w:val="2"/>
          <w:sz w:val="28"/>
          <w:szCs w:val="28"/>
          <w:lang w:eastAsia="zh-CN"/>
        </w:rPr>
        <w:t xml:space="preserve">Савченко Н.Г. Фінансовий механізм соціального захисту населення України : </w:t>
      </w:r>
      <w:proofErr w:type="spellStart"/>
      <w:r w:rsidRPr="00E51F26">
        <w:rPr>
          <w:rFonts w:ascii="Times New Roman" w:eastAsia="SimSun" w:hAnsi="Times New Roman" w:cs="Times New Roman"/>
          <w:kern w:val="2"/>
          <w:sz w:val="28"/>
          <w:szCs w:val="28"/>
          <w:lang w:eastAsia="zh-CN"/>
        </w:rPr>
        <w:t>автореф</w:t>
      </w:r>
      <w:proofErr w:type="spellEnd"/>
      <w:r w:rsidRPr="00E51F26">
        <w:rPr>
          <w:rFonts w:ascii="Times New Roman" w:eastAsia="SimSun" w:hAnsi="Times New Roman" w:cs="Times New Roman"/>
          <w:kern w:val="2"/>
          <w:sz w:val="28"/>
          <w:szCs w:val="28"/>
          <w:lang w:eastAsia="zh-CN"/>
        </w:rPr>
        <w:t xml:space="preserve">. </w:t>
      </w:r>
      <w:proofErr w:type="spellStart"/>
      <w:r w:rsidRPr="00E51F26">
        <w:rPr>
          <w:rFonts w:ascii="Times New Roman" w:eastAsia="SimSun" w:hAnsi="Times New Roman" w:cs="Times New Roman"/>
          <w:kern w:val="2"/>
          <w:sz w:val="28"/>
          <w:szCs w:val="28"/>
          <w:lang w:eastAsia="zh-CN"/>
        </w:rPr>
        <w:t>дис</w:t>
      </w:r>
      <w:proofErr w:type="spellEnd"/>
      <w:r w:rsidRPr="00E51F26">
        <w:rPr>
          <w:rFonts w:ascii="Times New Roman" w:eastAsia="SimSun" w:hAnsi="Times New Roman" w:cs="Times New Roman"/>
          <w:kern w:val="2"/>
          <w:sz w:val="28"/>
          <w:szCs w:val="28"/>
          <w:lang w:eastAsia="zh-CN"/>
        </w:rPr>
        <w:t xml:space="preserve">. … </w:t>
      </w:r>
      <w:proofErr w:type="spellStart"/>
      <w:r w:rsidRPr="00E51F26">
        <w:rPr>
          <w:rFonts w:ascii="Times New Roman" w:eastAsia="SimSun" w:hAnsi="Times New Roman" w:cs="Times New Roman"/>
          <w:kern w:val="2"/>
          <w:sz w:val="28"/>
          <w:szCs w:val="28"/>
          <w:lang w:eastAsia="zh-CN"/>
        </w:rPr>
        <w:t>канд</w:t>
      </w:r>
      <w:proofErr w:type="spellEnd"/>
      <w:r w:rsidRPr="00E51F26">
        <w:rPr>
          <w:rFonts w:ascii="Times New Roman" w:eastAsia="SimSun" w:hAnsi="Times New Roman" w:cs="Times New Roman"/>
          <w:kern w:val="2"/>
          <w:sz w:val="28"/>
          <w:szCs w:val="28"/>
          <w:lang w:eastAsia="zh-CN"/>
        </w:rPr>
        <w:t xml:space="preserve">. </w:t>
      </w:r>
      <w:proofErr w:type="spellStart"/>
      <w:r w:rsidRPr="00E51F26">
        <w:rPr>
          <w:rFonts w:ascii="Times New Roman" w:eastAsia="SimSun" w:hAnsi="Times New Roman" w:cs="Times New Roman"/>
          <w:kern w:val="2"/>
          <w:sz w:val="28"/>
          <w:szCs w:val="28"/>
          <w:lang w:eastAsia="zh-CN"/>
        </w:rPr>
        <w:t>екон</w:t>
      </w:r>
      <w:proofErr w:type="spellEnd"/>
      <w:r w:rsidRPr="00E51F26">
        <w:rPr>
          <w:rFonts w:ascii="Times New Roman" w:eastAsia="SimSun" w:hAnsi="Times New Roman" w:cs="Times New Roman"/>
          <w:kern w:val="2"/>
          <w:sz w:val="28"/>
          <w:szCs w:val="28"/>
          <w:lang w:eastAsia="zh-CN"/>
        </w:rPr>
        <w:t>. наук : спец. 08.00.08 “Гроші, фінанси і кредит. Київ: КНТЕУ, 2010. 19 с.</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bCs/>
          <w:kern w:val="2"/>
          <w:sz w:val="28"/>
          <w:szCs w:val="28"/>
          <w:lang w:eastAsia="zh-CN"/>
        </w:rPr>
      </w:pPr>
      <w:r w:rsidRPr="00E51F26">
        <w:rPr>
          <w:rFonts w:ascii="Times New Roman" w:eastAsia="SimSun" w:hAnsi="Times New Roman" w:cs="Times New Roman"/>
          <w:bCs/>
          <w:kern w:val="2"/>
          <w:sz w:val="28"/>
          <w:szCs w:val="28"/>
          <w:lang w:eastAsia="zh-CN"/>
        </w:rPr>
        <w:t xml:space="preserve">Сидор І.П. Бюджетне забезпечення соціального захисту населення: теоретичні аспекти та вітчизняна практика </w:t>
      </w:r>
      <w:r w:rsidRPr="00E51F26">
        <w:rPr>
          <w:rFonts w:ascii="Times New Roman" w:eastAsia="SimSun" w:hAnsi="Times New Roman" w:cs="Times New Roman"/>
          <w:kern w:val="2"/>
          <w:sz w:val="28"/>
          <w:szCs w:val="28"/>
          <w:lang w:eastAsia="zh-CN"/>
        </w:rPr>
        <w:t>URL:</w:t>
      </w:r>
      <w:r w:rsidRPr="00E51F26">
        <w:rPr>
          <w:rFonts w:ascii="Times New Roman" w:eastAsia="SimSun" w:hAnsi="Times New Roman" w:cs="Times New Roman"/>
          <w:bCs/>
          <w:kern w:val="2"/>
          <w:sz w:val="28"/>
          <w:szCs w:val="28"/>
          <w:lang w:eastAsia="zh-CN"/>
        </w:rPr>
        <w:t xml:space="preserve"> </w:t>
      </w:r>
      <w:hyperlink r:id="rId37" w:history="1">
        <w:r w:rsidRPr="00E51F26">
          <w:rPr>
            <w:rFonts w:ascii="Times New Roman" w:eastAsia="SimSun" w:hAnsi="Times New Roman" w:cs="Times New Roman"/>
            <w:bCs/>
            <w:color w:val="0563C1"/>
            <w:kern w:val="2"/>
            <w:sz w:val="21"/>
            <w:szCs w:val="28"/>
            <w:u w:val="single"/>
            <w:lang w:eastAsia="zh-CN"/>
          </w:rPr>
          <w:t>http://www.economy.nayka.com.ua/pdf/9_2015/29.pdf</w:t>
        </w:r>
      </w:hyperlink>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r w:rsidRPr="00E51F26">
        <w:rPr>
          <w:rFonts w:ascii="Times New Roman" w:eastAsia="SimSun" w:hAnsi="Times New Roman" w:cs="Times New Roman"/>
          <w:kern w:val="2"/>
          <w:sz w:val="28"/>
          <w:szCs w:val="28"/>
          <w:lang w:eastAsia="zh-CN"/>
        </w:rPr>
        <w:t>Сидорчук А. Теоретичні аспекти державного соціального страхування. Український соціум. 2012. № 3. С. 105—120.</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proofErr w:type="spellStart"/>
      <w:r w:rsidRPr="00E51F26">
        <w:rPr>
          <w:rFonts w:ascii="Times New Roman" w:eastAsia="SimSun" w:hAnsi="Times New Roman" w:cs="Times New Roman"/>
          <w:kern w:val="2"/>
          <w:sz w:val="28"/>
          <w:szCs w:val="28"/>
          <w:lang w:eastAsia="zh-CN"/>
        </w:rPr>
        <w:t>Сіленко</w:t>
      </w:r>
      <w:proofErr w:type="spellEnd"/>
      <w:r w:rsidRPr="00E51F26">
        <w:rPr>
          <w:rFonts w:ascii="Times New Roman" w:eastAsia="SimSun" w:hAnsi="Times New Roman" w:cs="Times New Roman"/>
          <w:kern w:val="2"/>
          <w:sz w:val="28"/>
          <w:szCs w:val="28"/>
          <w:lang w:eastAsia="zh-CN"/>
        </w:rPr>
        <w:t xml:space="preserve"> А. соціальна політика та її пріоритети у перехідному суспільстві. Людина і політика. 2003. № 1. С. 118–128.</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bCs/>
          <w:spacing w:val="-8"/>
          <w:kern w:val="2"/>
          <w:sz w:val="28"/>
          <w:szCs w:val="28"/>
          <w:lang w:eastAsia="zh-CN"/>
        </w:rPr>
      </w:pPr>
      <w:proofErr w:type="spellStart"/>
      <w:r w:rsidRPr="00E51F26">
        <w:rPr>
          <w:rFonts w:ascii="Times New Roman" w:eastAsia="SimSun" w:hAnsi="Times New Roman" w:cs="Times New Roman"/>
          <w:bCs/>
          <w:spacing w:val="-8"/>
          <w:kern w:val="2"/>
          <w:sz w:val="28"/>
          <w:szCs w:val="28"/>
          <w:lang w:eastAsia="zh-CN"/>
        </w:rPr>
        <w:t>Слюсаренко</w:t>
      </w:r>
      <w:proofErr w:type="spellEnd"/>
      <w:r w:rsidRPr="00E51F26">
        <w:rPr>
          <w:rFonts w:ascii="Times New Roman" w:eastAsia="SimSun" w:hAnsi="Times New Roman" w:cs="Times New Roman"/>
          <w:bCs/>
          <w:spacing w:val="-8"/>
          <w:kern w:val="2"/>
          <w:sz w:val="28"/>
          <w:szCs w:val="28"/>
          <w:lang w:eastAsia="zh-CN"/>
        </w:rPr>
        <w:t xml:space="preserve"> К.В. </w:t>
      </w:r>
      <w:proofErr w:type="spellStart"/>
      <w:r w:rsidRPr="00E51F26">
        <w:rPr>
          <w:rFonts w:ascii="Times New Roman" w:eastAsia="SimSun" w:hAnsi="Times New Roman" w:cs="Times New Roman"/>
          <w:bCs/>
          <w:spacing w:val="-8"/>
          <w:kern w:val="2"/>
          <w:sz w:val="28"/>
          <w:szCs w:val="28"/>
          <w:lang w:eastAsia="zh-CN"/>
        </w:rPr>
        <w:t>Садовенко</w:t>
      </w:r>
      <w:proofErr w:type="spellEnd"/>
      <w:r w:rsidRPr="00E51F26">
        <w:rPr>
          <w:rFonts w:ascii="Times New Roman" w:eastAsia="SimSun" w:hAnsi="Times New Roman" w:cs="Times New Roman"/>
          <w:bCs/>
          <w:spacing w:val="-8"/>
          <w:kern w:val="2"/>
          <w:sz w:val="28"/>
          <w:szCs w:val="28"/>
          <w:lang w:eastAsia="zh-CN"/>
        </w:rPr>
        <w:t xml:space="preserve"> М.М. Соціальна політика ЄС: сучасні виклики і перспективи. Економічний аналіз: </w:t>
      </w:r>
      <w:proofErr w:type="spellStart"/>
      <w:r w:rsidRPr="00E51F26">
        <w:rPr>
          <w:rFonts w:ascii="Times New Roman" w:eastAsia="SimSun" w:hAnsi="Times New Roman" w:cs="Times New Roman"/>
          <w:bCs/>
          <w:spacing w:val="-8"/>
          <w:kern w:val="2"/>
          <w:sz w:val="28"/>
          <w:szCs w:val="28"/>
          <w:lang w:eastAsia="zh-CN"/>
        </w:rPr>
        <w:t>зб</w:t>
      </w:r>
      <w:proofErr w:type="spellEnd"/>
      <w:r w:rsidRPr="00E51F26">
        <w:rPr>
          <w:rFonts w:ascii="Times New Roman" w:eastAsia="SimSun" w:hAnsi="Times New Roman" w:cs="Times New Roman"/>
          <w:bCs/>
          <w:spacing w:val="-8"/>
          <w:kern w:val="2"/>
          <w:sz w:val="28"/>
          <w:szCs w:val="28"/>
          <w:lang w:eastAsia="zh-CN"/>
        </w:rPr>
        <w:t xml:space="preserve">. наук. праць. Тернопіль: </w:t>
      </w:r>
      <w:proofErr w:type="spellStart"/>
      <w:r w:rsidRPr="00E51F26">
        <w:rPr>
          <w:rFonts w:ascii="Times New Roman" w:eastAsia="SimSun" w:hAnsi="Times New Roman" w:cs="Times New Roman"/>
          <w:bCs/>
          <w:spacing w:val="-8"/>
          <w:kern w:val="2"/>
          <w:sz w:val="28"/>
          <w:szCs w:val="28"/>
          <w:lang w:eastAsia="zh-CN"/>
        </w:rPr>
        <w:t>Видавничо</w:t>
      </w:r>
      <w:proofErr w:type="spellEnd"/>
      <w:r w:rsidRPr="00E51F26">
        <w:rPr>
          <w:rFonts w:ascii="Times New Roman" w:eastAsia="SimSun" w:hAnsi="Times New Roman" w:cs="Times New Roman"/>
          <w:bCs/>
          <w:spacing w:val="-8"/>
          <w:kern w:val="2"/>
          <w:sz w:val="28"/>
          <w:szCs w:val="28"/>
          <w:lang w:eastAsia="zh-CN"/>
        </w:rPr>
        <w:t>-поліграфічний центр Тернопільського національного економічного університету «Економічна думка», 2017. Том 27. № 1. С. 80-90.</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bCs/>
          <w:kern w:val="2"/>
          <w:sz w:val="28"/>
          <w:szCs w:val="28"/>
          <w:lang w:eastAsia="zh-CN"/>
        </w:rPr>
      </w:pPr>
      <w:r w:rsidRPr="00E51F26">
        <w:rPr>
          <w:rFonts w:ascii="Times New Roman" w:eastAsia="SimSun" w:hAnsi="Times New Roman" w:cs="Times New Roman"/>
          <w:bCs/>
          <w:kern w:val="2"/>
          <w:sz w:val="28"/>
          <w:szCs w:val="28"/>
          <w:lang w:eastAsia="zh-CN"/>
        </w:rPr>
        <w:t xml:space="preserve"> </w:t>
      </w:r>
      <w:proofErr w:type="spellStart"/>
      <w:r w:rsidRPr="00E51F26">
        <w:rPr>
          <w:rFonts w:ascii="Times New Roman" w:eastAsia="SimSun" w:hAnsi="Times New Roman" w:cs="Times New Roman"/>
          <w:bCs/>
          <w:kern w:val="2"/>
          <w:sz w:val="28"/>
          <w:szCs w:val="28"/>
          <w:lang w:eastAsia="zh-CN"/>
        </w:rPr>
        <w:t>Сташків</w:t>
      </w:r>
      <w:proofErr w:type="spellEnd"/>
      <w:r w:rsidRPr="00E51F26">
        <w:rPr>
          <w:rFonts w:ascii="Times New Roman" w:eastAsia="SimSun" w:hAnsi="Times New Roman" w:cs="Times New Roman"/>
          <w:bCs/>
          <w:kern w:val="2"/>
          <w:sz w:val="28"/>
          <w:szCs w:val="28"/>
          <w:lang w:eastAsia="zh-CN"/>
        </w:rPr>
        <w:t xml:space="preserve"> Б. І. Право соціального забезпечення. Загальна частина : навчальний посібник. Чернігів : ПАТ "ПВК "Десна", 2016. 692 с.</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proofErr w:type="spellStart"/>
      <w:r w:rsidRPr="00E51F26">
        <w:rPr>
          <w:rFonts w:ascii="Times New Roman" w:eastAsia="SimSun" w:hAnsi="Times New Roman" w:cs="Times New Roman"/>
          <w:kern w:val="2"/>
          <w:sz w:val="28"/>
          <w:szCs w:val="28"/>
          <w:lang w:eastAsia="zh-CN"/>
        </w:rPr>
        <w:t>Тімофєєва</w:t>
      </w:r>
      <w:proofErr w:type="spellEnd"/>
      <w:r w:rsidRPr="00E51F26">
        <w:rPr>
          <w:rFonts w:ascii="Times New Roman" w:eastAsia="SimSun" w:hAnsi="Times New Roman" w:cs="Times New Roman"/>
          <w:kern w:val="2"/>
          <w:sz w:val="28"/>
          <w:szCs w:val="28"/>
          <w:lang w:eastAsia="zh-CN"/>
        </w:rPr>
        <w:t xml:space="preserve"> М.І. Сутність соціального захисту населення. Вісник східноукраїнського національного університету імені Володимира Даля № 6 (230). 2016. с.169-170.</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bCs/>
          <w:kern w:val="2"/>
          <w:sz w:val="28"/>
          <w:szCs w:val="28"/>
          <w:lang w:eastAsia="zh-CN"/>
        </w:rPr>
      </w:pPr>
      <w:r w:rsidRPr="00E51F26">
        <w:rPr>
          <w:rFonts w:ascii="Times New Roman" w:eastAsia="SimSun" w:hAnsi="Times New Roman" w:cs="Times New Roman"/>
          <w:bCs/>
          <w:kern w:val="2"/>
          <w:sz w:val="28"/>
          <w:szCs w:val="28"/>
          <w:lang w:eastAsia="zh-CN"/>
        </w:rPr>
        <w:t xml:space="preserve">Ткаченко Ю. Роль держави у сфері соціального забезпечення: історичний екскурс. Теорія держави і права. №1. 2018. </w:t>
      </w:r>
      <w:r w:rsidRPr="00E51F26">
        <w:rPr>
          <w:rFonts w:ascii="Times New Roman" w:eastAsia="SimSun" w:hAnsi="Times New Roman" w:cs="Times New Roman"/>
          <w:kern w:val="2"/>
          <w:sz w:val="28"/>
          <w:szCs w:val="28"/>
          <w:lang w:eastAsia="zh-CN"/>
        </w:rPr>
        <w:t>URL : http://pgp-journal.kiev.ua/archive/2018/1/28.pdf</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bCs/>
          <w:kern w:val="2"/>
          <w:sz w:val="28"/>
          <w:szCs w:val="28"/>
          <w:lang w:eastAsia="zh-CN"/>
        </w:rPr>
      </w:pPr>
      <w:proofErr w:type="spellStart"/>
      <w:r w:rsidRPr="00E51F26">
        <w:rPr>
          <w:rFonts w:ascii="Times New Roman" w:eastAsia="SimSun" w:hAnsi="Times New Roman" w:cs="Times New Roman"/>
          <w:bCs/>
          <w:kern w:val="2"/>
          <w:sz w:val="28"/>
          <w:szCs w:val="28"/>
          <w:lang w:eastAsia="zh-CN"/>
        </w:rPr>
        <w:t>Товстиженко</w:t>
      </w:r>
      <w:proofErr w:type="spellEnd"/>
      <w:r w:rsidRPr="00E51F26">
        <w:rPr>
          <w:rFonts w:ascii="Times New Roman" w:eastAsia="SimSun" w:hAnsi="Times New Roman" w:cs="Times New Roman"/>
          <w:bCs/>
          <w:kern w:val="2"/>
          <w:sz w:val="28"/>
          <w:szCs w:val="28"/>
          <w:lang w:eastAsia="zh-CN"/>
        </w:rPr>
        <w:t xml:space="preserve"> О. В. Марченко Н.А. Приходько М.М. Соціальний захист населення: сутність та проблеми його фінансування. Науковий вісник Чернігівського державного інституту економіки і управління. Серія 1: Економіка. 2014. </w:t>
      </w:r>
      <w:proofErr w:type="spellStart"/>
      <w:r w:rsidRPr="00E51F26">
        <w:rPr>
          <w:rFonts w:ascii="Times New Roman" w:eastAsia="SimSun" w:hAnsi="Times New Roman" w:cs="Times New Roman"/>
          <w:bCs/>
          <w:kern w:val="2"/>
          <w:sz w:val="28"/>
          <w:szCs w:val="28"/>
          <w:lang w:eastAsia="zh-CN"/>
        </w:rPr>
        <w:t>Вип</w:t>
      </w:r>
      <w:proofErr w:type="spellEnd"/>
      <w:r w:rsidRPr="00E51F26">
        <w:rPr>
          <w:rFonts w:ascii="Times New Roman" w:eastAsia="SimSun" w:hAnsi="Times New Roman" w:cs="Times New Roman"/>
          <w:bCs/>
          <w:kern w:val="2"/>
          <w:sz w:val="28"/>
          <w:szCs w:val="28"/>
          <w:lang w:eastAsia="zh-CN"/>
        </w:rPr>
        <w:t>. 1. С. 100-104.</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r w:rsidRPr="00E51F26">
        <w:rPr>
          <w:rFonts w:ascii="Times New Roman" w:eastAsia="SimSun" w:hAnsi="Times New Roman" w:cs="Times New Roman"/>
          <w:kern w:val="2"/>
          <w:sz w:val="28"/>
          <w:szCs w:val="28"/>
          <w:lang w:eastAsia="zh-CN"/>
        </w:rPr>
        <w:t>Фонд соціального страхування України. Офіційний веб-портал. URL: http://www.fssu.gov.ua/fse/control/main/uk/index</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spacing w:val="-4"/>
          <w:kern w:val="2"/>
          <w:sz w:val="28"/>
          <w:szCs w:val="28"/>
          <w:lang w:eastAsia="zh-CN"/>
        </w:rPr>
      </w:pPr>
      <w:r w:rsidRPr="00E51F26">
        <w:rPr>
          <w:rFonts w:ascii="Times New Roman" w:eastAsia="SimSun" w:hAnsi="Times New Roman" w:cs="Times New Roman"/>
          <w:spacing w:val="-4"/>
          <w:kern w:val="2"/>
          <w:sz w:val="28"/>
          <w:szCs w:val="28"/>
          <w:lang w:eastAsia="zh-CN"/>
        </w:rPr>
        <w:t xml:space="preserve">Четверикова Л. Суть соціальної політики та аналіз її моделей в соціальних державах. </w:t>
      </w:r>
      <w:proofErr w:type="spellStart"/>
      <w:r w:rsidRPr="00E51F26">
        <w:rPr>
          <w:rFonts w:ascii="Times New Roman" w:eastAsia="SimSun" w:hAnsi="Times New Roman" w:cs="Times New Roman"/>
          <w:spacing w:val="-4"/>
          <w:kern w:val="2"/>
          <w:sz w:val="28"/>
          <w:szCs w:val="28"/>
          <w:lang w:eastAsia="zh-CN"/>
        </w:rPr>
        <w:t>Соціогуманітарні</w:t>
      </w:r>
      <w:proofErr w:type="spellEnd"/>
      <w:r w:rsidRPr="00E51F26">
        <w:rPr>
          <w:rFonts w:ascii="Times New Roman" w:eastAsia="SimSun" w:hAnsi="Times New Roman" w:cs="Times New Roman"/>
          <w:spacing w:val="-4"/>
          <w:kern w:val="2"/>
          <w:sz w:val="28"/>
          <w:szCs w:val="28"/>
          <w:lang w:eastAsia="zh-CN"/>
        </w:rPr>
        <w:t xml:space="preserve"> проблеми людини. 2005. № 1. С. 68–</w:t>
      </w:r>
      <w:r w:rsidRPr="00E51F26">
        <w:rPr>
          <w:rFonts w:ascii="Times New Roman" w:eastAsia="SimSun" w:hAnsi="Times New Roman" w:cs="Times New Roman"/>
          <w:spacing w:val="-4"/>
          <w:kern w:val="2"/>
          <w:sz w:val="28"/>
          <w:szCs w:val="28"/>
          <w:lang w:eastAsia="zh-CN"/>
        </w:rPr>
        <w:lastRenderedPageBreak/>
        <w:t>74.</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bCs/>
          <w:spacing w:val="-8"/>
          <w:kern w:val="2"/>
          <w:sz w:val="28"/>
          <w:szCs w:val="28"/>
          <w:lang w:eastAsia="zh-CN"/>
        </w:rPr>
      </w:pPr>
      <w:proofErr w:type="spellStart"/>
      <w:r w:rsidRPr="00E51F26">
        <w:rPr>
          <w:rFonts w:ascii="Times New Roman" w:eastAsia="SimSun" w:hAnsi="Times New Roman" w:cs="Times New Roman"/>
          <w:bCs/>
          <w:spacing w:val="-8"/>
          <w:kern w:val="2"/>
          <w:sz w:val="28"/>
          <w:szCs w:val="28"/>
          <w:lang w:eastAsia="zh-CN"/>
        </w:rPr>
        <w:t>Чічкань</w:t>
      </w:r>
      <w:proofErr w:type="spellEnd"/>
      <w:r w:rsidRPr="00E51F26">
        <w:rPr>
          <w:rFonts w:ascii="Times New Roman" w:eastAsia="SimSun" w:hAnsi="Times New Roman" w:cs="Times New Roman"/>
          <w:bCs/>
          <w:spacing w:val="-8"/>
          <w:kern w:val="2"/>
          <w:sz w:val="28"/>
          <w:szCs w:val="28"/>
          <w:lang w:eastAsia="zh-CN"/>
        </w:rPr>
        <w:t xml:space="preserve"> М. В. Теоретико-правові аспекти соціального захисту громадян похилого віку в Україні. Підприємництво, господарство і право. 2013. № 5. С. 44-46. </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bCs/>
          <w:kern w:val="2"/>
          <w:sz w:val="28"/>
          <w:szCs w:val="28"/>
          <w:lang w:eastAsia="zh-CN"/>
        </w:rPr>
      </w:pPr>
      <w:proofErr w:type="spellStart"/>
      <w:r w:rsidRPr="00E51F26">
        <w:rPr>
          <w:rFonts w:ascii="Times New Roman" w:eastAsia="SimSun" w:hAnsi="Times New Roman" w:cs="Times New Roman"/>
          <w:bCs/>
          <w:kern w:val="2"/>
          <w:sz w:val="28"/>
          <w:szCs w:val="28"/>
          <w:lang w:eastAsia="zh-CN"/>
        </w:rPr>
        <w:t>Чугунов</w:t>
      </w:r>
      <w:proofErr w:type="spellEnd"/>
      <w:r w:rsidRPr="00E51F26">
        <w:rPr>
          <w:rFonts w:ascii="Times New Roman" w:eastAsia="SimSun" w:hAnsi="Times New Roman" w:cs="Times New Roman"/>
          <w:bCs/>
          <w:kern w:val="2"/>
          <w:sz w:val="28"/>
          <w:szCs w:val="28"/>
          <w:lang w:eastAsia="zh-CN"/>
        </w:rPr>
        <w:t xml:space="preserve"> І.Я. </w:t>
      </w:r>
      <w:proofErr w:type="spellStart"/>
      <w:r w:rsidRPr="00E51F26">
        <w:rPr>
          <w:rFonts w:ascii="Times New Roman" w:eastAsia="SimSun" w:hAnsi="Times New Roman" w:cs="Times New Roman"/>
          <w:bCs/>
          <w:kern w:val="2"/>
          <w:sz w:val="28"/>
          <w:szCs w:val="28"/>
          <w:lang w:eastAsia="zh-CN"/>
        </w:rPr>
        <w:t>Ігнатюк</w:t>
      </w:r>
      <w:proofErr w:type="spellEnd"/>
      <w:r w:rsidRPr="00E51F26">
        <w:rPr>
          <w:rFonts w:ascii="Times New Roman" w:eastAsia="SimSun" w:hAnsi="Times New Roman" w:cs="Times New Roman"/>
          <w:bCs/>
          <w:kern w:val="2"/>
          <w:sz w:val="28"/>
          <w:szCs w:val="28"/>
          <w:lang w:eastAsia="zh-CN"/>
        </w:rPr>
        <w:t xml:space="preserve"> І.М. Формування видатків бюджету у системі соціально-економічного розвитку країни. Економічний вісник університету. Переяслав- Хмельницький державний університет імені Григорія Сковороди. 2016. № 28 /1. С. 217–226.</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r w:rsidRPr="00E51F26">
        <w:rPr>
          <w:rFonts w:ascii="Times New Roman" w:eastAsia="SimSun" w:hAnsi="Times New Roman" w:cs="Times New Roman"/>
          <w:kern w:val="2"/>
          <w:sz w:val="28"/>
          <w:szCs w:val="28"/>
          <w:lang w:eastAsia="zh-CN"/>
        </w:rPr>
        <w:t xml:space="preserve">Юрій С.І., </w:t>
      </w:r>
      <w:proofErr w:type="spellStart"/>
      <w:r w:rsidRPr="00E51F26">
        <w:rPr>
          <w:rFonts w:ascii="Times New Roman" w:eastAsia="SimSun" w:hAnsi="Times New Roman" w:cs="Times New Roman"/>
          <w:kern w:val="2"/>
          <w:sz w:val="28"/>
          <w:szCs w:val="28"/>
          <w:lang w:eastAsia="zh-CN"/>
        </w:rPr>
        <w:t>Шаварина</w:t>
      </w:r>
      <w:proofErr w:type="spellEnd"/>
      <w:r w:rsidRPr="00E51F26">
        <w:rPr>
          <w:rFonts w:ascii="Times New Roman" w:eastAsia="SimSun" w:hAnsi="Times New Roman" w:cs="Times New Roman"/>
          <w:kern w:val="2"/>
          <w:sz w:val="28"/>
          <w:szCs w:val="28"/>
          <w:lang w:eastAsia="zh-CN"/>
        </w:rPr>
        <w:t xml:space="preserve"> М.П., Шаманська Н.В. Соціальне страхування. Підручник. Київ: Кондор. 2004. С. 15.</w:t>
      </w:r>
    </w:p>
    <w:p w:rsidR="00E51F26" w:rsidRPr="00E51F26" w:rsidRDefault="00E51F26" w:rsidP="00E51F26">
      <w:pPr>
        <w:widowControl w:val="0"/>
        <w:numPr>
          <w:ilvl w:val="0"/>
          <w:numId w:val="2"/>
        </w:numPr>
        <w:spacing w:after="0" w:line="360" w:lineRule="auto"/>
        <w:ind w:firstLine="284"/>
        <w:contextualSpacing/>
        <w:jc w:val="both"/>
        <w:rPr>
          <w:rFonts w:ascii="Times New Roman" w:eastAsia="SimSun" w:hAnsi="Times New Roman" w:cs="Times New Roman"/>
          <w:kern w:val="2"/>
          <w:sz w:val="28"/>
          <w:szCs w:val="28"/>
          <w:lang w:eastAsia="zh-CN"/>
        </w:rPr>
      </w:pPr>
      <w:r w:rsidRPr="00E51F26">
        <w:rPr>
          <w:rFonts w:ascii="Times New Roman" w:eastAsia="SimSun" w:hAnsi="Times New Roman" w:cs="Times New Roman"/>
          <w:kern w:val="2"/>
          <w:sz w:val="28"/>
          <w:szCs w:val="28"/>
          <w:lang w:eastAsia="zh-CN"/>
        </w:rPr>
        <w:t xml:space="preserve"> </w:t>
      </w:r>
      <w:proofErr w:type="spellStart"/>
      <w:r w:rsidRPr="00E51F26">
        <w:rPr>
          <w:rFonts w:ascii="Times New Roman" w:eastAsia="SimSun" w:hAnsi="Times New Roman" w:cs="Times New Roman"/>
          <w:kern w:val="2"/>
          <w:sz w:val="28"/>
          <w:szCs w:val="28"/>
          <w:lang w:eastAsia="zh-CN"/>
        </w:rPr>
        <w:t>Яфінович</w:t>
      </w:r>
      <w:proofErr w:type="spellEnd"/>
      <w:r w:rsidRPr="00E51F26">
        <w:rPr>
          <w:rFonts w:ascii="Times New Roman" w:eastAsia="SimSun" w:hAnsi="Times New Roman" w:cs="Times New Roman"/>
          <w:kern w:val="2"/>
          <w:sz w:val="28"/>
          <w:szCs w:val="28"/>
          <w:lang w:eastAsia="zh-CN"/>
        </w:rPr>
        <w:t xml:space="preserve"> О. Б. Особливості фінансування системи соціального захисту населення в Україні. Науковий вісник Херсонського державного університету. Серія: економічні науки. 2016. </w:t>
      </w:r>
      <w:proofErr w:type="spellStart"/>
      <w:r w:rsidRPr="00E51F26">
        <w:rPr>
          <w:rFonts w:ascii="Times New Roman" w:eastAsia="SimSun" w:hAnsi="Times New Roman" w:cs="Times New Roman"/>
          <w:kern w:val="2"/>
          <w:sz w:val="28"/>
          <w:szCs w:val="28"/>
          <w:lang w:eastAsia="zh-CN"/>
        </w:rPr>
        <w:t>Вип</w:t>
      </w:r>
      <w:proofErr w:type="spellEnd"/>
      <w:r w:rsidRPr="00E51F26">
        <w:rPr>
          <w:rFonts w:ascii="Times New Roman" w:eastAsia="SimSun" w:hAnsi="Times New Roman" w:cs="Times New Roman"/>
          <w:kern w:val="2"/>
          <w:sz w:val="28"/>
          <w:szCs w:val="28"/>
          <w:lang w:eastAsia="zh-CN"/>
        </w:rPr>
        <w:t>. 12. С. 195-199.</w:t>
      </w:r>
    </w:p>
    <w:p w:rsidR="00E51F26" w:rsidRDefault="00E51F26"/>
    <w:sectPr w:rsidR="00E51F2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6629F"/>
    <w:multiLevelType w:val="multilevel"/>
    <w:tmpl w:val="BA526A70"/>
    <w:lvl w:ilvl="0">
      <w:start w:val="1"/>
      <w:numFmt w:val="bullet"/>
      <w:lvlText w:val=""/>
      <w:lvlJc w:val="left"/>
      <w:pPr>
        <w:tabs>
          <w:tab w:val="left" w:pos="720"/>
        </w:tabs>
        <w:ind w:left="720" w:hanging="360"/>
      </w:pPr>
      <w:rPr>
        <w:rFonts w:ascii="Symbol" w:hAnsi="Symbol" w:hint="default"/>
        <w:sz w:val="20"/>
      </w:rPr>
    </w:lvl>
    <w:lvl w:ilvl="1">
      <w:start w:val="1"/>
      <w:numFmt w:val="decimal"/>
      <w:lvlText w:val="%2."/>
      <w:lvlJc w:val="left"/>
      <w:pPr>
        <w:ind w:left="1440" w:hanging="360"/>
      </w:p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
    <w:nsid w:val="7ADF2143"/>
    <w:multiLevelType w:val="multilevel"/>
    <w:tmpl w:val="7ADF214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lvlOverride w:ilvl="0"/>
    <w:lvlOverride w:ilvl="1">
      <w:startOverride w:val="1"/>
    </w:lvlOverride>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285F"/>
    <w:rsid w:val="000D7C85"/>
    <w:rsid w:val="0046285F"/>
    <w:rsid w:val="00E51F2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51F2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51F26"/>
    <w:rPr>
      <w:rFonts w:ascii="Tahoma" w:hAnsi="Tahoma" w:cs="Tahoma"/>
      <w:sz w:val="16"/>
      <w:szCs w:val="16"/>
    </w:rPr>
  </w:style>
  <w:style w:type="paragraph" w:styleId="1">
    <w:name w:val="toc 1"/>
    <w:basedOn w:val="a"/>
    <w:next w:val="a"/>
    <w:autoRedefine/>
    <w:uiPriority w:val="39"/>
    <w:unhideWhenUsed/>
    <w:rsid w:val="00E51F26"/>
    <w:pPr>
      <w:spacing w:after="100"/>
    </w:pPr>
  </w:style>
  <w:style w:type="character" w:styleId="a5">
    <w:name w:val="Hyperlink"/>
    <w:basedOn w:val="a0"/>
    <w:uiPriority w:val="99"/>
    <w:unhideWhenUsed/>
    <w:rsid w:val="00E51F26"/>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51F2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51F26"/>
    <w:rPr>
      <w:rFonts w:ascii="Tahoma" w:hAnsi="Tahoma" w:cs="Tahoma"/>
      <w:sz w:val="16"/>
      <w:szCs w:val="16"/>
    </w:rPr>
  </w:style>
  <w:style w:type="paragraph" w:styleId="1">
    <w:name w:val="toc 1"/>
    <w:basedOn w:val="a"/>
    <w:next w:val="a"/>
    <w:autoRedefine/>
    <w:uiPriority w:val="39"/>
    <w:unhideWhenUsed/>
    <w:rsid w:val="00E51F26"/>
    <w:pPr>
      <w:spacing w:after="100"/>
    </w:pPr>
  </w:style>
  <w:style w:type="character" w:styleId="a5">
    <w:name w:val="Hyperlink"/>
    <w:basedOn w:val="a0"/>
    <w:uiPriority w:val="99"/>
    <w:unhideWhenUsed/>
    <w:rsid w:val="00E51F2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16347">
      <w:bodyDiv w:val="1"/>
      <w:marLeft w:val="0"/>
      <w:marRight w:val="0"/>
      <w:marTop w:val="0"/>
      <w:marBottom w:val="0"/>
      <w:divBdr>
        <w:top w:val="none" w:sz="0" w:space="0" w:color="auto"/>
        <w:left w:val="none" w:sz="0" w:space="0" w:color="auto"/>
        <w:bottom w:val="none" w:sz="0" w:space="0" w:color="auto"/>
        <w:right w:val="none" w:sz="0" w:space="0" w:color="auto"/>
      </w:divBdr>
    </w:div>
    <w:div w:id="475610597">
      <w:bodyDiv w:val="1"/>
      <w:marLeft w:val="0"/>
      <w:marRight w:val="0"/>
      <w:marTop w:val="0"/>
      <w:marBottom w:val="0"/>
      <w:divBdr>
        <w:top w:val="none" w:sz="0" w:space="0" w:color="auto"/>
        <w:left w:val="none" w:sz="0" w:space="0" w:color="auto"/>
        <w:bottom w:val="none" w:sz="0" w:space="0" w:color="auto"/>
        <w:right w:val="none" w:sz="0" w:space="0" w:color="auto"/>
      </w:divBdr>
    </w:div>
    <w:div w:id="1523279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4;&#1072;&#1088;&#1089;&#1100;&#1082;&#1072;%20&#1040;&#1085;&#1072;&#1089;&#1090;&#1072;&#1089;&#1110;&#1103;%20&#1057;&#1077;&#1088;&#1075;&#1110;&#1111;&#1074;&#1085;&#1072;.docx" TargetMode="External"/><Relationship Id="rId1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4;&#1072;&#1088;&#1089;&#1100;&#1082;&#1072;%20&#1040;&#1085;&#1072;&#1089;&#1090;&#1072;&#1089;&#1110;&#1103;%20&#1057;&#1077;&#1088;&#1075;&#1110;&#1111;&#1074;&#1085;&#1072;.docx" TargetMode="External"/><Relationship Id="rId1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4;&#1072;&#1088;&#1089;&#1100;&#1082;&#1072;%20&#1040;&#1085;&#1072;&#1089;&#1090;&#1072;&#1089;&#1110;&#1103;%20&#1057;&#1077;&#1088;&#1075;&#1110;&#1111;&#1074;&#1085;&#1072;.docx" TargetMode="External"/><Relationship Id="rId26" Type="http://schemas.openxmlformats.org/officeDocument/2006/relationships/hyperlink" Target="http://www.fpsu.org.ua/napryamki-diyalnosti/sotsialne-strakhuvannya-i-pensijne-zabezpechennya/13431-zmini-z-1-sichnya-2018-roku-u-sistemi-zagalnoobov-yazkovogo-derzhavnogo-sotsialnogo-strakhuvannya" TargetMode="External"/><Relationship Id="rId39"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cpsr.org.ua/index.php?option=com_content&amp;amp;view=article&amp;amp;id=37%3A2010-06-13-" TargetMode="External"/><Relationship Id="rId34" Type="http://schemas.openxmlformats.org/officeDocument/2006/relationships/hyperlink" Target="http://zakon.rada.gov.ua/laws/show/505-2014-%D0%BF" TargetMode="External"/><Relationship Id="rId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4;&#1072;&#1088;&#1089;&#1100;&#1082;&#1072;%20&#1040;&#1085;&#1072;&#1089;&#1090;&#1072;&#1089;&#1110;&#1103;%20&#1057;&#1077;&#1088;&#1075;&#1110;&#1111;&#1074;&#1085;&#1072;.docx" TargetMode="External"/><Relationship Id="rId1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4;&#1072;&#1088;&#1089;&#1100;&#1082;&#1072;%20&#1040;&#1085;&#1072;&#1089;&#1090;&#1072;&#1089;&#1110;&#1103;%20&#1057;&#1077;&#1088;&#1075;&#1110;&#1111;&#1074;&#1085;&#1072;.docx" TargetMode="External"/><Relationship Id="rId1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4;&#1072;&#1088;&#1089;&#1100;&#1082;&#1072;%20&#1040;&#1085;&#1072;&#1089;&#1090;&#1072;&#1089;&#1110;&#1103;%20&#1057;&#1077;&#1088;&#1075;&#1110;&#1111;&#1074;&#1085;&#1072;.docx" TargetMode="External"/><Relationship Id="rId25" Type="http://schemas.openxmlformats.org/officeDocument/2006/relationships/hyperlink" Target="http://www.fpsu.org.ua/napryamki-diyalnosti/sotsialne-strakhuvannya-i-pensijne-zabezpechennya/13431-zmini-z-1-sichnya-2018-roku-u-sistemi-zagalnoobov-yazkovogo-derzhavnogo-sotsialnogo-strakhuvannya" TargetMode="External"/><Relationship Id="rId33" Type="http://schemas.openxmlformats.org/officeDocument/2006/relationships/hyperlink" Target="http://zakon.rada.gov.ua/laws/show/2109-14"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4;&#1072;&#1088;&#1089;&#1100;&#1082;&#1072;%20&#1040;&#1085;&#1072;&#1089;&#1090;&#1072;&#1089;&#1110;&#1103;%20&#1057;&#1077;&#1088;&#1075;&#1110;&#1111;&#1074;&#1085;&#1072;.docx" TargetMode="External"/><Relationship Id="rId2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4;&#1072;&#1088;&#1089;&#1100;&#1082;&#1072;%20&#1040;&#1085;&#1072;&#1089;&#1090;&#1072;&#1089;&#1110;&#1103;%20&#1057;&#1077;&#1088;&#1075;&#1110;&#1111;&#1074;&#1085;&#1072;.docx" TargetMode="External"/><Relationship Id="rId29" Type="http://schemas.openxmlformats.org/officeDocument/2006/relationships/hyperlink" Target="https://www.msp.gov.ua/"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4;&#1072;&#1088;&#1089;&#1100;&#1082;&#1072;%20&#1040;&#1085;&#1072;&#1089;&#1090;&#1072;&#1089;&#1110;&#1103;%20&#1057;&#1077;&#1088;&#1075;&#1110;&#1111;&#1074;&#1085;&#1072;.docx" TargetMode="External"/><Relationship Id="rId1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4;&#1072;&#1088;&#1089;&#1100;&#1082;&#1072;%20&#1040;&#1085;&#1072;&#1089;&#1090;&#1072;&#1089;&#1110;&#1103;%20&#1057;&#1077;&#1088;&#1075;&#1110;&#1111;&#1074;&#1085;&#1072;.docx" TargetMode="External"/><Relationship Id="rId24" Type="http://schemas.openxmlformats.org/officeDocument/2006/relationships/hyperlink" Target="http://cost.ua/budget/" TargetMode="External"/><Relationship Id="rId32" Type="http://schemas.openxmlformats.org/officeDocument/2006/relationships/hyperlink" Target="http://zakon.rada.gov.ua/laws/show/2811-12" TargetMode="External"/><Relationship Id="rId37" Type="http://schemas.openxmlformats.org/officeDocument/2006/relationships/hyperlink" Target="http://www.economy.nayka.com.ua/pdf/9_2015/29.pdf" TargetMode="Externa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4;&#1072;&#1088;&#1089;&#1100;&#1082;&#1072;%20&#1040;&#1085;&#1072;&#1089;&#1090;&#1072;&#1089;&#1110;&#1103;%20&#1057;&#1077;&#1088;&#1075;&#1110;&#1111;&#1074;&#1085;&#1072;.docx" TargetMode="External"/><Relationship Id="rId23" Type="http://schemas.openxmlformats.org/officeDocument/2006/relationships/hyperlink" Target="http://zakon4.rada.gov.ua/laws/show/2456-17" TargetMode="External"/><Relationship Id="rId28" Type="http://schemas.openxmlformats.org/officeDocument/2006/relationships/hyperlink" Target="https://index.minfin.com.ua/ua/labour/salary/min/" TargetMode="External"/><Relationship Id="rId36" Type="http://schemas.openxmlformats.org/officeDocument/2006/relationships/hyperlink" Target="http://nbuv.gov.ua/UJRN/texc_2016_2%281%29__7" TargetMode="External"/><Relationship Id="rId1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4;&#1072;&#1088;&#1089;&#1100;&#1082;&#1072;%20&#1040;&#1085;&#1072;&#1089;&#1090;&#1072;&#1089;&#1110;&#1103;%20&#1057;&#1077;&#1088;&#1075;&#1110;&#1111;&#1074;&#1085;&#1072;.docx" TargetMode="External"/><Relationship Id="rId1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4;&#1072;&#1088;&#1089;&#1100;&#1082;&#1072;%20&#1040;&#1085;&#1072;&#1089;&#1090;&#1072;&#1089;&#1110;&#1103;%20&#1057;&#1077;&#1088;&#1075;&#1110;&#1111;&#1074;&#1085;&#1072;.docx" TargetMode="External"/><Relationship Id="rId31" Type="http://schemas.openxmlformats.org/officeDocument/2006/relationships/hyperlink" Target="http://zakon2.rada.gov.ua/laws/show/2017-14"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4;&#1072;&#1088;&#1089;&#1100;&#1082;&#1072;%20&#1040;&#1085;&#1072;&#1089;&#1090;&#1072;&#1089;&#1110;&#1103;%20&#1057;&#1077;&#1088;&#1075;&#1110;&#1111;&#1074;&#1085;&#1072;.docx" TargetMode="External"/><Relationship Id="rId14"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4;&#1072;&#1088;&#1089;&#1100;&#1082;&#1072;%20&#1040;&#1085;&#1072;&#1089;&#1090;&#1072;&#1089;&#1110;&#1103;%20&#1057;&#1077;&#1088;&#1075;&#1110;&#1111;&#1074;&#1085;&#1072;.docx" TargetMode="External"/><Relationship Id="rId22" Type="http://schemas.openxmlformats.org/officeDocument/2006/relationships/hyperlink" Target="http://elartu.tntu.edu.ua/bitstream/123456789/615/2/TNTUB_%202013_v26_No1-O_Bendasyuk-State_of_the_Social_Welfare_%20in__123.pdf" TargetMode="External"/><Relationship Id="rId27" Type="http://schemas.openxmlformats.org/officeDocument/2006/relationships/hyperlink" Target="http://www.kbuapa.kharkov.ua/e-book/putp/2011-1/doc/3/02.pdf" TargetMode="External"/><Relationship Id="rId30" Type="http://schemas.openxmlformats.org/officeDocument/2006/relationships/hyperlink" Target="http://www.economy.in.ua/pdf/4_2018/29.pdf" TargetMode="External"/><Relationship Id="rId35" Type="http://schemas.openxmlformats.org/officeDocument/2006/relationships/hyperlink" Target="http://pgp-journal.kiev.ua/archive/2017/9/19.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19</Pages>
  <Words>22585</Words>
  <Characters>12875</Characters>
  <Application>Microsoft Office Word</Application>
  <DocSecurity>0</DocSecurity>
  <Lines>107</Lines>
  <Paragraphs>70</Paragraphs>
  <ScaleCrop>false</ScaleCrop>
  <Company/>
  <LinksUpToDate>false</LinksUpToDate>
  <CharactersWithSpaces>35390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2019-11-28T12:48:00Z</dcterms:created>
  <dcterms:modified xsi:type="dcterms:W3CDTF">2019-11-28T12:57:00Z</dcterms:modified>
</cp:coreProperties>
</file>