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5349" w:rsidRDefault="00655349" w:rsidP="00655349">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Одеський національний університет імені І.І.Мечникова</w:t>
      </w:r>
    </w:p>
    <w:p w:rsidR="00655349" w:rsidRDefault="00655349" w:rsidP="00655349">
      <w:pPr>
        <w:spacing w:after="0" w:line="240" w:lineRule="auto"/>
        <w:jc w:val="center"/>
        <w:rPr>
          <w:rFonts w:ascii="Times New Roman" w:eastAsia="Times New Roman" w:hAnsi="Times New Roman" w:cs="Times New Roman"/>
          <w:sz w:val="28"/>
          <w:szCs w:val="28"/>
          <w:lang w:val="uk-UA"/>
        </w:rPr>
      </w:pPr>
    </w:p>
    <w:p w:rsidR="00655349" w:rsidRDefault="00655349" w:rsidP="00655349">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Факультет романо-германської філології</w:t>
      </w:r>
    </w:p>
    <w:p w:rsidR="00655349" w:rsidRDefault="00655349" w:rsidP="00655349">
      <w:pPr>
        <w:spacing w:after="0" w:line="240" w:lineRule="auto"/>
        <w:jc w:val="center"/>
        <w:rPr>
          <w:rFonts w:ascii="Times New Roman" w:eastAsia="Times New Roman" w:hAnsi="Times New Roman" w:cs="Times New Roman"/>
          <w:sz w:val="28"/>
          <w:szCs w:val="28"/>
          <w:lang w:val="uk-UA"/>
        </w:rPr>
      </w:pPr>
    </w:p>
    <w:p w:rsidR="00655349" w:rsidRDefault="00655349" w:rsidP="00655349">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Кафедра лексикології та стилістики англійської мови</w:t>
      </w:r>
    </w:p>
    <w:p w:rsidR="00655349" w:rsidRDefault="00655349" w:rsidP="00655349">
      <w:pPr>
        <w:spacing w:after="0" w:line="240" w:lineRule="auto"/>
        <w:jc w:val="center"/>
        <w:rPr>
          <w:rFonts w:ascii="Times New Roman" w:eastAsia="Times New Roman" w:hAnsi="Times New Roman" w:cs="Times New Roman"/>
          <w:sz w:val="28"/>
          <w:szCs w:val="28"/>
          <w:lang w:val="uk-UA"/>
        </w:rPr>
      </w:pPr>
    </w:p>
    <w:p w:rsidR="00655349" w:rsidRDefault="00655349" w:rsidP="00655349">
      <w:pPr>
        <w:spacing w:after="0" w:line="240" w:lineRule="auto"/>
        <w:jc w:val="center"/>
        <w:rPr>
          <w:rFonts w:ascii="Times New Roman" w:eastAsia="Times New Roman" w:hAnsi="Times New Roman" w:cs="Times New Roman"/>
          <w:sz w:val="28"/>
          <w:szCs w:val="28"/>
          <w:lang w:val="uk-UA"/>
        </w:rPr>
      </w:pPr>
    </w:p>
    <w:p w:rsidR="00655349" w:rsidRDefault="00655349" w:rsidP="00655349">
      <w:pPr>
        <w:spacing w:after="0" w:line="240" w:lineRule="auto"/>
        <w:jc w:val="center"/>
        <w:rPr>
          <w:rFonts w:ascii="Times New Roman" w:eastAsia="Times New Roman" w:hAnsi="Times New Roman" w:cs="Times New Roman"/>
          <w:sz w:val="28"/>
          <w:szCs w:val="28"/>
          <w:lang w:val="uk-UA"/>
        </w:rPr>
      </w:pPr>
    </w:p>
    <w:p w:rsidR="00655349" w:rsidRDefault="00655349" w:rsidP="00655349">
      <w:pPr>
        <w:spacing w:after="0" w:line="240" w:lineRule="auto"/>
        <w:jc w:val="center"/>
        <w:rPr>
          <w:rFonts w:ascii="Times New Roman" w:eastAsia="Times New Roman" w:hAnsi="Times New Roman" w:cs="Times New Roman"/>
          <w:b/>
          <w:sz w:val="32"/>
          <w:szCs w:val="32"/>
          <w:lang w:val="uk-UA"/>
        </w:rPr>
      </w:pPr>
      <w:r>
        <w:rPr>
          <w:rFonts w:ascii="Times New Roman" w:eastAsia="Times New Roman" w:hAnsi="Times New Roman" w:cs="Times New Roman"/>
          <w:b/>
          <w:sz w:val="32"/>
          <w:szCs w:val="32"/>
          <w:lang w:val="uk-UA"/>
        </w:rPr>
        <w:t>Д и п л о м н а   р о б о т а</w:t>
      </w:r>
    </w:p>
    <w:p w:rsidR="00655349" w:rsidRDefault="00655349" w:rsidP="00655349">
      <w:pPr>
        <w:spacing w:after="0" w:line="240" w:lineRule="auto"/>
        <w:jc w:val="center"/>
        <w:rPr>
          <w:rFonts w:ascii="Times New Roman" w:eastAsia="Times New Roman" w:hAnsi="Times New Roman" w:cs="Times New Roman"/>
          <w:b/>
          <w:sz w:val="28"/>
          <w:szCs w:val="28"/>
          <w:lang w:val="uk-UA"/>
        </w:rPr>
      </w:pPr>
    </w:p>
    <w:p w:rsidR="00655349" w:rsidRDefault="00655349" w:rsidP="00655349">
      <w:pPr>
        <w:spacing w:after="0" w:line="24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бакалавра</w:t>
      </w:r>
    </w:p>
    <w:p w:rsidR="00655349" w:rsidRDefault="00655349" w:rsidP="00655349">
      <w:pPr>
        <w:spacing w:after="0" w:line="240" w:lineRule="auto"/>
        <w:jc w:val="center"/>
        <w:rPr>
          <w:rFonts w:ascii="Times New Roman" w:eastAsia="Times New Roman" w:hAnsi="Times New Roman" w:cs="Times New Roman"/>
          <w:sz w:val="28"/>
          <w:szCs w:val="28"/>
          <w:lang w:val="uk-UA"/>
        </w:rPr>
      </w:pPr>
    </w:p>
    <w:p w:rsidR="00655349" w:rsidRDefault="00655349" w:rsidP="00655349">
      <w:pPr>
        <w:spacing w:after="0" w:line="24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sz w:val="28"/>
          <w:szCs w:val="28"/>
          <w:lang w:val="uk-UA"/>
        </w:rPr>
        <w:t xml:space="preserve">на тему: </w:t>
      </w:r>
      <w:r w:rsidRPr="00AC7AB0">
        <w:rPr>
          <w:rFonts w:ascii="Times New Roman" w:eastAsia="Times New Roman" w:hAnsi="Times New Roman" w:cs="Times New Roman"/>
          <w:b/>
          <w:sz w:val="28"/>
          <w:szCs w:val="28"/>
          <w:lang w:val="uk-UA"/>
        </w:rPr>
        <w:t>«</w:t>
      </w:r>
      <w:r>
        <w:rPr>
          <w:rFonts w:ascii="Times New Roman" w:eastAsia="Times New Roman" w:hAnsi="Times New Roman" w:cs="Times New Roman"/>
          <w:b/>
          <w:sz w:val="28"/>
          <w:szCs w:val="28"/>
          <w:lang w:val="uk-UA"/>
        </w:rPr>
        <w:t>Типи фразеологізмів у творах детективного жанру</w:t>
      </w:r>
      <w:r w:rsidRPr="00AC7AB0">
        <w:rPr>
          <w:rFonts w:ascii="Times New Roman" w:eastAsia="Times New Roman" w:hAnsi="Times New Roman" w:cs="Times New Roman"/>
          <w:b/>
          <w:sz w:val="28"/>
          <w:szCs w:val="28"/>
          <w:lang w:val="uk-UA"/>
        </w:rPr>
        <w:t>»</w:t>
      </w:r>
    </w:p>
    <w:p w:rsidR="00655349" w:rsidRDefault="00655349" w:rsidP="00655349">
      <w:pPr>
        <w:spacing w:after="0" w:line="240" w:lineRule="auto"/>
        <w:jc w:val="center"/>
        <w:rPr>
          <w:rFonts w:ascii="Times New Roman" w:eastAsia="Times New Roman" w:hAnsi="Times New Roman" w:cs="Times New Roman"/>
          <w:b/>
          <w:sz w:val="28"/>
          <w:szCs w:val="28"/>
          <w:lang w:val="uk-UA"/>
        </w:rPr>
      </w:pPr>
    </w:p>
    <w:p w:rsidR="00655349" w:rsidRDefault="00655349" w:rsidP="00655349">
      <w:pPr>
        <w:spacing w:after="0" w:line="240" w:lineRule="auto"/>
        <w:jc w:val="center"/>
        <w:rPr>
          <w:rFonts w:ascii="Times New Roman" w:eastAsia="Times New Roman" w:hAnsi="Times New Roman" w:cs="Times New Roman"/>
          <w:sz w:val="24"/>
          <w:szCs w:val="24"/>
          <w:lang w:val="uk-UA"/>
        </w:rPr>
      </w:pPr>
      <w:r>
        <w:rPr>
          <w:rFonts w:ascii="Times New Roman" w:eastAsia="Times New Roman" w:hAnsi="Times New Roman" w:cs="Times New Roman"/>
          <w:sz w:val="24"/>
          <w:szCs w:val="24"/>
          <w:lang w:val="uk-UA"/>
        </w:rPr>
        <w:t>«</w:t>
      </w:r>
      <w:r>
        <w:rPr>
          <w:rFonts w:ascii="Times New Roman" w:eastAsia="Times New Roman" w:hAnsi="Times New Roman" w:cs="Times New Roman"/>
          <w:sz w:val="24"/>
          <w:szCs w:val="24"/>
          <w:lang w:val="en-US"/>
        </w:rPr>
        <w:t>Types of Phraseologisms in the Detective Genre</w:t>
      </w:r>
      <w:r>
        <w:rPr>
          <w:rFonts w:ascii="Times New Roman" w:eastAsia="Times New Roman" w:hAnsi="Times New Roman" w:cs="Times New Roman"/>
          <w:sz w:val="24"/>
          <w:szCs w:val="24"/>
          <w:lang w:val="uk-UA"/>
        </w:rPr>
        <w:t>»</w:t>
      </w:r>
    </w:p>
    <w:p w:rsidR="00655349" w:rsidRDefault="00655349" w:rsidP="00655349">
      <w:pPr>
        <w:spacing w:after="0" w:line="240" w:lineRule="auto"/>
        <w:rPr>
          <w:rFonts w:ascii="Times New Roman" w:eastAsia="Times New Roman" w:hAnsi="Times New Roman" w:cs="Times New Roman"/>
          <w:sz w:val="28"/>
          <w:szCs w:val="28"/>
          <w:lang w:val="en-US"/>
        </w:rPr>
      </w:pPr>
    </w:p>
    <w:p w:rsidR="00655349" w:rsidRDefault="00655349" w:rsidP="00655349">
      <w:pPr>
        <w:spacing w:after="0" w:line="240" w:lineRule="auto"/>
        <w:jc w:val="center"/>
        <w:rPr>
          <w:rFonts w:ascii="Times New Roman" w:eastAsia="Times New Roman" w:hAnsi="Times New Roman" w:cs="Times New Roman"/>
          <w:sz w:val="28"/>
          <w:szCs w:val="28"/>
          <w:lang w:val="en-US"/>
        </w:rPr>
      </w:pPr>
    </w:p>
    <w:p w:rsidR="00655349" w:rsidRDefault="00655349" w:rsidP="00655349">
      <w:pPr>
        <w:spacing w:after="0" w:line="240" w:lineRule="auto"/>
        <w:jc w:val="center"/>
        <w:rPr>
          <w:rFonts w:ascii="Times New Roman" w:eastAsia="Times New Roman" w:hAnsi="Times New Roman" w:cs="Times New Roman"/>
          <w:sz w:val="28"/>
          <w:szCs w:val="28"/>
          <w:lang w:val="en-US"/>
        </w:rPr>
      </w:pPr>
    </w:p>
    <w:p w:rsidR="00655349" w:rsidRDefault="00655349" w:rsidP="00655349">
      <w:pPr>
        <w:spacing w:after="0" w:line="360" w:lineRule="auto"/>
        <w:jc w:val="center"/>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Виконала: студентка денної форми навчання</w:t>
      </w:r>
    </w:p>
    <w:p w:rsidR="00655349" w:rsidRDefault="00655349" w:rsidP="00655349">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напряму підготовки 6.020303 Філологія</w:t>
      </w:r>
    </w:p>
    <w:p w:rsidR="00655349" w:rsidRPr="00AC7AB0" w:rsidRDefault="00655349" w:rsidP="00655349">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Цуркан Вікторія Андріївна</w:t>
      </w:r>
    </w:p>
    <w:p w:rsidR="00655349" w:rsidRDefault="00655349" w:rsidP="00655349">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Керівник     к.філол.н., доц. Поздняков Д.О. __________</w:t>
      </w:r>
    </w:p>
    <w:p w:rsidR="00655349" w:rsidRDefault="00655349" w:rsidP="00655349">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Рецензент   к.філол.н., доц. Григорян Н.Р.</w:t>
      </w:r>
    </w:p>
    <w:p w:rsidR="00655349" w:rsidRDefault="00655349" w:rsidP="00655349">
      <w:pPr>
        <w:spacing w:after="0" w:line="360" w:lineRule="auto"/>
        <w:rPr>
          <w:rFonts w:ascii="Times New Roman" w:eastAsia="Times New Roman" w:hAnsi="Times New Roman" w:cs="Times New Roman"/>
          <w:sz w:val="28"/>
          <w:szCs w:val="28"/>
          <w:lang w:val="uk-UA"/>
        </w:rPr>
      </w:pPr>
    </w:p>
    <w:p w:rsidR="00655349" w:rsidRDefault="00655349" w:rsidP="00655349">
      <w:pPr>
        <w:spacing w:after="0" w:line="360" w:lineRule="auto"/>
        <w:rPr>
          <w:rFonts w:ascii="Times New Roman" w:eastAsia="Times New Roman" w:hAnsi="Times New Roman" w:cs="Times New Roman"/>
          <w:sz w:val="28"/>
          <w:szCs w:val="28"/>
          <w:lang w:val="uk-UA"/>
        </w:rPr>
      </w:pPr>
    </w:p>
    <w:p w:rsidR="00655349" w:rsidRDefault="00655349" w:rsidP="00655349">
      <w:pPr>
        <w:spacing w:after="0" w:line="360" w:lineRule="auto"/>
        <w:rPr>
          <w:rFonts w:ascii="Times New Roman" w:eastAsia="Times New Roman" w:hAnsi="Times New Roman" w:cs="Times New Roman"/>
          <w:sz w:val="28"/>
          <w:szCs w:val="28"/>
          <w:lang w:val="uk-UA"/>
        </w:rPr>
      </w:pPr>
    </w:p>
    <w:p w:rsidR="00655349" w:rsidRDefault="00655349" w:rsidP="00655349">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Рекомендовано до захисту:                           Захищено на засіданні ЕК № 2</w:t>
      </w:r>
    </w:p>
    <w:p w:rsidR="00655349" w:rsidRDefault="00655349" w:rsidP="00655349">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протокол засідання кафедри                         протокол №    від</w:t>
      </w:r>
    </w:p>
    <w:p w:rsidR="00655349" w:rsidRDefault="00655349" w:rsidP="00655349">
      <w:pPr>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від                                                            Оцінка________/____/____ </w:t>
      </w:r>
    </w:p>
    <w:p w:rsidR="00655349" w:rsidRDefault="00655349" w:rsidP="00655349">
      <w:pPr>
        <w:tabs>
          <w:tab w:val="left" w:pos="5295"/>
        </w:tabs>
        <w:spacing w:after="0" w:line="240" w:lineRule="auto"/>
        <w:rPr>
          <w:rFonts w:ascii="Times New Roman" w:eastAsia="Times New Roman" w:hAnsi="Times New Roman" w:cs="Times New Roman"/>
          <w:sz w:val="20"/>
          <w:szCs w:val="20"/>
          <w:lang w:val="uk-UA"/>
        </w:rPr>
      </w:pPr>
      <w:r>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0"/>
          <w:szCs w:val="20"/>
          <w:lang w:val="uk-UA"/>
        </w:rPr>
        <w:t xml:space="preserve">(за національною шкалою, шкалою </w:t>
      </w:r>
      <w:r>
        <w:rPr>
          <w:rFonts w:ascii="Times New Roman" w:eastAsia="Times New Roman" w:hAnsi="Times New Roman" w:cs="Times New Roman"/>
          <w:sz w:val="20"/>
          <w:szCs w:val="20"/>
          <w:lang w:val="en-US"/>
        </w:rPr>
        <w:t>ECTS</w:t>
      </w:r>
      <w:r>
        <w:rPr>
          <w:rFonts w:ascii="Times New Roman" w:eastAsia="Times New Roman" w:hAnsi="Times New Roman" w:cs="Times New Roman"/>
          <w:sz w:val="20"/>
          <w:szCs w:val="20"/>
        </w:rPr>
        <w:t xml:space="preserve">, </w:t>
      </w:r>
      <w:r>
        <w:rPr>
          <w:rFonts w:ascii="Times New Roman" w:eastAsia="Times New Roman" w:hAnsi="Times New Roman" w:cs="Times New Roman"/>
          <w:sz w:val="20"/>
          <w:szCs w:val="20"/>
          <w:lang w:val="uk-UA"/>
        </w:rPr>
        <w:t>бали)</w:t>
      </w:r>
    </w:p>
    <w:p w:rsidR="00655349" w:rsidRDefault="00655349" w:rsidP="00655349">
      <w:pPr>
        <w:spacing w:after="0" w:line="360" w:lineRule="auto"/>
        <w:rPr>
          <w:rFonts w:ascii="Times New Roman" w:eastAsia="Times New Roman" w:hAnsi="Times New Roman" w:cs="Times New Roman"/>
          <w:sz w:val="28"/>
          <w:szCs w:val="28"/>
          <w:lang w:val="uk-UA"/>
        </w:rPr>
      </w:pPr>
    </w:p>
    <w:p w:rsidR="00655349" w:rsidRDefault="00655349" w:rsidP="00655349">
      <w:pPr>
        <w:spacing w:after="0" w:line="36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Завідувач кафедри                                          Голова  ЕК  </w:t>
      </w:r>
    </w:p>
    <w:p w:rsidR="00655349" w:rsidRDefault="00655349" w:rsidP="00655349">
      <w:pPr>
        <w:spacing w:after="0" w:line="240" w:lineRule="auto"/>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_________             Колегаєва І.М.                  _______                    Колегаєва І.М.</w:t>
      </w:r>
    </w:p>
    <w:p w:rsidR="00655349" w:rsidRDefault="00655349" w:rsidP="00655349">
      <w:pPr>
        <w:tabs>
          <w:tab w:val="left" w:pos="5280"/>
        </w:tabs>
        <w:spacing w:after="0" w:line="240" w:lineRule="auto"/>
        <w:rPr>
          <w:rFonts w:ascii="Times New Roman" w:eastAsia="Times New Roman" w:hAnsi="Times New Roman" w:cs="Times New Roman"/>
          <w:sz w:val="20"/>
          <w:szCs w:val="20"/>
          <w:lang w:val="uk-UA"/>
        </w:rPr>
      </w:pPr>
      <w:r>
        <w:rPr>
          <w:rFonts w:ascii="Times New Roman" w:eastAsia="Times New Roman" w:hAnsi="Times New Roman" w:cs="Times New Roman"/>
          <w:sz w:val="20"/>
          <w:szCs w:val="20"/>
          <w:lang w:val="uk-UA"/>
        </w:rPr>
        <w:t>(підпис)</w:t>
      </w:r>
      <w:r>
        <w:rPr>
          <w:rFonts w:ascii="Times New Roman" w:eastAsia="Times New Roman" w:hAnsi="Times New Roman" w:cs="Times New Roman"/>
          <w:sz w:val="20"/>
          <w:szCs w:val="20"/>
          <w:lang w:val="uk-UA"/>
        </w:rPr>
        <w:tab/>
        <w:t>(підпис)</w:t>
      </w:r>
    </w:p>
    <w:p w:rsidR="00655349" w:rsidRDefault="00655349" w:rsidP="00655349">
      <w:pPr>
        <w:tabs>
          <w:tab w:val="left" w:pos="5280"/>
        </w:tabs>
        <w:spacing w:after="0" w:line="360" w:lineRule="auto"/>
        <w:rPr>
          <w:rFonts w:ascii="Times New Roman" w:eastAsia="Times New Roman" w:hAnsi="Times New Roman" w:cs="Times New Roman"/>
          <w:sz w:val="20"/>
          <w:szCs w:val="20"/>
          <w:lang w:val="uk-UA"/>
        </w:rPr>
      </w:pPr>
    </w:p>
    <w:p w:rsidR="00655349" w:rsidRDefault="00655349" w:rsidP="00655349">
      <w:pPr>
        <w:tabs>
          <w:tab w:val="left" w:pos="5280"/>
        </w:tabs>
        <w:spacing w:after="0" w:line="360" w:lineRule="auto"/>
        <w:rPr>
          <w:rFonts w:ascii="Times New Roman" w:eastAsia="Times New Roman" w:hAnsi="Times New Roman" w:cs="Times New Roman"/>
          <w:sz w:val="20"/>
          <w:szCs w:val="20"/>
          <w:lang w:val="uk-UA"/>
        </w:rPr>
      </w:pPr>
    </w:p>
    <w:p w:rsidR="00655349" w:rsidRDefault="00655349" w:rsidP="00655349">
      <w:pPr>
        <w:tabs>
          <w:tab w:val="left" w:pos="5280"/>
        </w:tabs>
        <w:spacing w:after="0" w:line="360" w:lineRule="auto"/>
        <w:jc w:val="center"/>
        <w:rPr>
          <w:rFonts w:ascii="Times New Roman" w:eastAsia="Times New Roman" w:hAnsi="Times New Roman" w:cs="Times New Roman"/>
          <w:b/>
          <w:sz w:val="28"/>
          <w:szCs w:val="28"/>
          <w:lang w:val="uk-UA"/>
        </w:rPr>
      </w:pPr>
      <w:r>
        <w:rPr>
          <w:rFonts w:ascii="Times New Roman" w:eastAsia="Times New Roman" w:hAnsi="Times New Roman" w:cs="Times New Roman"/>
          <w:b/>
          <w:sz w:val="28"/>
          <w:szCs w:val="28"/>
          <w:lang w:val="uk-UA"/>
        </w:rPr>
        <w:t>Одеса – 2018</w:t>
      </w:r>
    </w:p>
    <w:p w:rsidR="00243685" w:rsidRDefault="00243685">
      <w:pPr>
        <w:rPr>
          <w:lang w:val="en-US"/>
        </w:rPr>
      </w:pPr>
    </w:p>
    <w:p w:rsidR="00655349" w:rsidRPr="00655349" w:rsidRDefault="00655349" w:rsidP="00655349">
      <w:pPr>
        <w:jc w:val="center"/>
        <w:rPr>
          <w:rFonts w:ascii="Times New Roman" w:hAnsi="Times New Roman" w:cs="Times New Roman"/>
          <w:b/>
          <w:sz w:val="28"/>
          <w:szCs w:val="28"/>
          <w:lang w:val="uk-UA"/>
        </w:rPr>
      </w:pPr>
      <w:r w:rsidRPr="00655349">
        <w:rPr>
          <w:rFonts w:ascii="Times New Roman" w:hAnsi="Times New Roman" w:cs="Times New Roman"/>
          <w:sz w:val="28"/>
          <w:szCs w:val="28"/>
          <w:lang w:val="uk-UA"/>
        </w:rPr>
        <w:lastRenderedPageBreak/>
        <w:t>ЗМІСТ</w:t>
      </w:r>
    </w:p>
    <w:p w:rsidR="00655349" w:rsidRPr="00655349" w:rsidRDefault="00655349" w:rsidP="00655349">
      <w:pPr>
        <w:jc w:val="center"/>
        <w:rPr>
          <w:rFonts w:ascii="Times New Roman" w:hAnsi="Times New Roman" w:cs="Times New Roman"/>
          <w:b/>
          <w:sz w:val="28"/>
          <w:szCs w:val="28"/>
          <w:lang w:val="uk-UA"/>
        </w:rPr>
      </w:pPr>
    </w:p>
    <w:tbl>
      <w:tblPr>
        <w:tblStyle w:val="a3"/>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091"/>
        <w:gridCol w:w="1480"/>
      </w:tblGrid>
      <w:tr w:rsidR="00655349" w:rsidRPr="00655349" w:rsidTr="00922137">
        <w:tc>
          <w:tcPr>
            <w:tcW w:w="8091" w:type="dxa"/>
          </w:tcPr>
          <w:p w:rsidR="00655349" w:rsidRPr="00655349" w:rsidRDefault="00655349" w:rsidP="00922137">
            <w:pPr>
              <w:spacing w:line="360" w:lineRule="auto"/>
              <w:rPr>
                <w:rFonts w:ascii="Times New Roman" w:hAnsi="Times New Roman" w:cs="Times New Roman"/>
                <w:sz w:val="28"/>
                <w:szCs w:val="28"/>
                <w:lang w:val="uk-UA"/>
              </w:rPr>
            </w:pPr>
            <w:r w:rsidRPr="00655349">
              <w:rPr>
                <w:rFonts w:ascii="Times New Roman" w:hAnsi="Times New Roman" w:cs="Times New Roman"/>
                <w:sz w:val="28"/>
                <w:szCs w:val="28"/>
                <w:lang w:val="uk-UA"/>
              </w:rPr>
              <w:t>ВСТУП</w:t>
            </w:r>
          </w:p>
        </w:tc>
        <w:tc>
          <w:tcPr>
            <w:tcW w:w="1480" w:type="dxa"/>
          </w:tcPr>
          <w:p w:rsidR="00655349" w:rsidRPr="00834E0A" w:rsidRDefault="00834E0A" w:rsidP="00922137">
            <w:pPr>
              <w:jc w:val="center"/>
              <w:rPr>
                <w:rFonts w:ascii="Times New Roman" w:hAnsi="Times New Roman" w:cs="Times New Roman"/>
                <w:sz w:val="28"/>
                <w:szCs w:val="28"/>
                <w:lang w:val="en-US"/>
              </w:rPr>
            </w:pPr>
            <w:r>
              <w:rPr>
                <w:rFonts w:ascii="Times New Roman" w:hAnsi="Times New Roman" w:cs="Times New Roman"/>
                <w:sz w:val="28"/>
                <w:szCs w:val="28"/>
                <w:lang w:val="en-US"/>
              </w:rPr>
              <w:t>3</w:t>
            </w:r>
          </w:p>
        </w:tc>
      </w:tr>
      <w:tr w:rsidR="00655349" w:rsidRPr="00655349" w:rsidTr="00922137">
        <w:tc>
          <w:tcPr>
            <w:tcW w:w="8091" w:type="dxa"/>
          </w:tcPr>
          <w:p w:rsidR="00655349" w:rsidRPr="00655349" w:rsidRDefault="00655349" w:rsidP="00922137">
            <w:pPr>
              <w:spacing w:line="360" w:lineRule="auto"/>
              <w:rPr>
                <w:rFonts w:ascii="Times New Roman" w:hAnsi="Times New Roman" w:cs="Times New Roman"/>
                <w:sz w:val="28"/>
                <w:szCs w:val="28"/>
                <w:lang w:val="uk-UA"/>
              </w:rPr>
            </w:pPr>
            <w:r w:rsidRPr="00655349">
              <w:rPr>
                <w:rFonts w:ascii="Times New Roman" w:hAnsi="Times New Roman" w:cs="Times New Roman"/>
                <w:sz w:val="28"/>
                <w:szCs w:val="28"/>
                <w:lang w:val="uk-UA"/>
              </w:rPr>
              <w:t>РОЗДІЛ І. ТЕОРЕТИЧНІ ПЕРЕДУМОВИ ДОСЛІДЖЕННЯ</w:t>
            </w:r>
          </w:p>
        </w:tc>
        <w:tc>
          <w:tcPr>
            <w:tcW w:w="1480" w:type="dxa"/>
          </w:tcPr>
          <w:p w:rsidR="00655349" w:rsidRPr="00655349" w:rsidRDefault="00655349" w:rsidP="00922137">
            <w:pPr>
              <w:jc w:val="center"/>
              <w:rPr>
                <w:rFonts w:ascii="Times New Roman" w:hAnsi="Times New Roman" w:cs="Times New Roman"/>
                <w:sz w:val="28"/>
                <w:szCs w:val="28"/>
                <w:lang w:val="uk-UA"/>
              </w:rPr>
            </w:pPr>
            <w:r w:rsidRPr="00655349">
              <w:rPr>
                <w:rFonts w:ascii="Times New Roman" w:hAnsi="Times New Roman" w:cs="Times New Roman"/>
                <w:sz w:val="28"/>
                <w:szCs w:val="28"/>
                <w:lang w:val="uk-UA"/>
              </w:rPr>
              <w:t>5</w:t>
            </w:r>
          </w:p>
        </w:tc>
      </w:tr>
      <w:tr w:rsidR="00655349" w:rsidRPr="00655349" w:rsidTr="00922137">
        <w:tc>
          <w:tcPr>
            <w:tcW w:w="8091" w:type="dxa"/>
          </w:tcPr>
          <w:p w:rsidR="00655349" w:rsidRPr="00655349" w:rsidRDefault="00655349" w:rsidP="00922137">
            <w:pPr>
              <w:spacing w:line="360" w:lineRule="auto"/>
              <w:ind w:left="851" w:hanging="567"/>
              <w:rPr>
                <w:rFonts w:ascii="Times New Roman" w:hAnsi="Times New Roman" w:cs="Times New Roman"/>
                <w:sz w:val="28"/>
                <w:szCs w:val="28"/>
                <w:lang w:val="uk-UA"/>
              </w:rPr>
            </w:pPr>
            <w:r w:rsidRPr="00655349">
              <w:rPr>
                <w:rFonts w:ascii="Times New Roman" w:hAnsi="Times New Roman" w:cs="Times New Roman"/>
                <w:sz w:val="28"/>
                <w:szCs w:val="28"/>
                <w:lang w:val="uk-UA"/>
              </w:rPr>
              <w:t>1.1. Фразеологія як наука</w:t>
            </w:r>
          </w:p>
        </w:tc>
        <w:tc>
          <w:tcPr>
            <w:tcW w:w="1480" w:type="dxa"/>
          </w:tcPr>
          <w:p w:rsidR="00655349" w:rsidRPr="00655349" w:rsidRDefault="00655349" w:rsidP="00922137">
            <w:pPr>
              <w:jc w:val="center"/>
              <w:rPr>
                <w:rFonts w:ascii="Times New Roman" w:hAnsi="Times New Roman" w:cs="Times New Roman"/>
                <w:sz w:val="28"/>
                <w:szCs w:val="28"/>
                <w:lang w:val="uk-UA"/>
              </w:rPr>
            </w:pPr>
            <w:r w:rsidRPr="00655349">
              <w:rPr>
                <w:rFonts w:ascii="Times New Roman" w:hAnsi="Times New Roman" w:cs="Times New Roman"/>
                <w:sz w:val="28"/>
                <w:szCs w:val="28"/>
                <w:lang w:val="uk-UA"/>
              </w:rPr>
              <w:t>5</w:t>
            </w:r>
          </w:p>
        </w:tc>
      </w:tr>
      <w:tr w:rsidR="00655349" w:rsidRPr="00655349" w:rsidTr="00922137">
        <w:tc>
          <w:tcPr>
            <w:tcW w:w="8091" w:type="dxa"/>
          </w:tcPr>
          <w:p w:rsidR="00655349" w:rsidRPr="00655349" w:rsidRDefault="00655349" w:rsidP="00922137">
            <w:pPr>
              <w:spacing w:line="360" w:lineRule="auto"/>
              <w:ind w:left="851" w:hanging="567"/>
              <w:rPr>
                <w:rFonts w:ascii="Times New Roman" w:hAnsi="Times New Roman" w:cs="Times New Roman"/>
                <w:sz w:val="28"/>
                <w:szCs w:val="28"/>
                <w:lang w:val="uk-UA"/>
              </w:rPr>
            </w:pPr>
            <w:r w:rsidRPr="00655349">
              <w:rPr>
                <w:rFonts w:ascii="Times New Roman" w:hAnsi="Times New Roman" w:cs="Times New Roman"/>
                <w:sz w:val="28"/>
                <w:szCs w:val="28"/>
                <w:lang w:val="uk-UA"/>
              </w:rPr>
              <w:t>1.2. Семантика фразеологічних одиниць</w:t>
            </w:r>
          </w:p>
        </w:tc>
        <w:tc>
          <w:tcPr>
            <w:tcW w:w="1480" w:type="dxa"/>
          </w:tcPr>
          <w:p w:rsidR="00655349" w:rsidRPr="00834E0A" w:rsidRDefault="00834E0A" w:rsidP="00922137">
            <w:pPr>
              <w:jc w:val="center"/>
              <w:rPr>
                <w:rFonts w:ascii="Times New Roman" w:hAnsi="Times New Roman" w:cs="Times New Roman"/>
                <w:sz w:val="28"/>
                <w:szCs w:val="28"/>
                <w:lang w:val="en-US"/>
              </w:rPr>
            </w:pPr>
            <w:r>
              <w:rPr>
                <w:rFonts w:ascii="Times New Roman" w:hAnsi="Times New Roman" w:cs="Times New Roman"/>
                <w:sz w:val="28"/>
                <w:szCs w:val="28"/>
                <w:lang w:val="en-US"/>
              </w:rPr>
              <w:t>8</w:t>
            </w:r>
          </w:p>
        </w:tc>
      </w:tr>
      <w:tr w:rsidR="00655349" w:rsidRPr="00655349" w:rsidTr="00922137">
        <w:tc>
          <w:tcPr>
            <w:tcW w:w="8091" w:type="dxa"/>
          </w:tcPr>
          <w:p w:rsidR="00655349" w:rsidRPr="00655349" w:rsidRDefault="00655349" w:rsidP="00922137">
            <w:pPr>
              <w:spacing w:line="360" w:lineRule="auto"/>
              <w:ind w:left="851" w:hanging="567"/>
              <w:contextualSpacing/>
              <w:jc w:val="both"/>
              <w:rPr>
                <w:rFonts w:ascii="Times New Roman" w:hAnsi="Times New Roman" w:cs="Times New Roman"/>
                <w:sz w:val="28"/>
                <w:szCs w:val="28"/>
                <w:lang w:val="uk-UA"/>
              </w:rPr>
            </w:pPr>
            <w:r w:rsidRPr="00655349">
              <w:rPr>
                <w:rFonts w:ascii="Times New Roman" w:hAnsi="Times New Roman" w:cs="Times New Roman"/>
                <w:sz w:val="28"/>
                <w:szCs w:val="28"/>
                <w:lang w:val="uk-UA"/>
              </w:rPr>
              <w:t>1.3. Природа фразеологізмів та їх компонентів</w:t>
            </w:r>
          </w:p>
        </w:tc>
        <w:tc>
          <w:tcPr>
            <w:tcW w:w="1480" w:type="dxa"/>
          </w:tcPr>
          <w:p w:rsidR="00655349" w:rsidRPr="00834E0A" w:rsidRDefault="00834E0A" w:rsidP="00922137">
            <w:pPr>
              <w:jc w:val="center"/>
              <w:rPr>
                <w:rFonts w:ascii="Times New Roman" w:hAnsi="Times New Roman" w:cs="Times New Roman"/>
                <w:sz w:val="28"/>
                <w:szCs w:val="28"/>
                <w:lang w:val="en-US"/>
              </w:rPr>
            </w:pPr>
            <w:r>
              <w:rPr>
                <w:rFonts w:ascii="Times New Roman" w:hAnsi="Times New Roman" w:cs="Times New Roman"/>
                <w:sz w:val="28"/>
                <w:szCs w:val="28"/>
                <w:lang w:val="en-US"/>
              </w:rPr>
              <w:t>9</w:t>
            </w:r>
          </w:p>
        </w:tc>
      </w:tr>
      <w:tr w:rsidR="00655349" w:rsidRPr="00655349" w:rsidTr="00922137">
        <w:tc>
          <w:tcPr>
            <w:tcW w:w="8091" w:type="dxa"/>
          </w:tcPr>
          <w:p w:rsidR="00655349" w:rsidRPr="00655349" w:rsidRDefault="00655349" w:rsidP="00922137">
            <w:pPr>
              <w:spacing w:line="360" w:lineRule="auto"/>
              <w:ind w:left="851" w:hanging="567"/>
              <w:contextualSpacing/>
              <w:jc w:val="both"/>
              <w:rPr>
                <w:rFonts w:ascii="Times New Roman" w:hAnsi="Times New Roman" w:cs="Times New Roman"/>
                <w:sz w:val="28"/>
                <w:szCs w:val="28"/>
                <w:lang w:val="uk-UA"/>
              </w:rPr>
            </w:pPr>
            <w:r w:rsidRPr="00655349">
              <w:rPr>
                <w:rFonts w:ascii="Times New Roman" w:hAnsi="Times New Roman" w:cs="Times New Roman"/>
                <w:sz w:val="28"/>
                <w:szCs w:val="28"/>
                <w:lang w:val="uk-UA"/>
              </w:rPr>
              <w:t>1.4. Системні зв</w:t>
            </w:r>
            <w:r w:rsidRPr="00655349">
              <w:rPr>
                <w:rFonts w:ascii="Times New Roman" w:hAnsi="Times New Roman" w:cs="Times New Roman"/>
                <w:sz w:val="28"/>
                <w:szCs w:val="28"/>
              </w:rPr>
              <w:t>’</w:t>
            </w:r>
            <w:r w:rsidRPr="00655349">
              <w:rPr>
                <w:rFonts w:ascii="Times New Roman" w:hAnsi="Times New Roman" w:cs="Times New Roman"/>
                <w:sz w:val="28"/>
                <w:szCs w:val="28"/>
                <w:lang w:val="uk-UA"/>
              </w:rPr>
              <w:t xml:space="preserve">язки </w:t>
            </w:r>
            <w:r w:rsidRPr="00655349">
              <w:rPr>
                <w:rFonts w:ascii="Times New Roman" w:hAnsi="Times New Roman" w:cs="Times New Roman"/>
                <w:sz w:val="28"/>
                <w:szCs w:val="28"/>
              </w:rPr>
              <w:t xml:space="preserve">у </w:t>
            </w:r>
            <w:r w:rsidRPr="00655349">
              <w:rPr>
                <w:rFonts w:ascii="Times New Roman" w:hAnsi="Times New Roman" w:cs="Times New Roman"/>
                <w:sz w:val="28"/>
                <w:szCs w:val="28"/>
                <w:lang w:val="uk-UA"/>
              </w:rPr>
              <w:t>сфері фразеології</w:t>
            </w:r>
          </w:p>
        </w:tc>
        <w:tc>
          <w:tcPr>
            <w:tcW w:w="1480" w:type="dxa"/>
          </w:tcPr>
          <w:p w:rsidR="00655349" w:rsidRPr="00834E0A" w:rsidRDefault="00834E0A" w:rsidP="00922137">
            <w:pPr>
              <w:jc w:val="center"/>
              <w:rPr>
                <w:rFonts w:ascii="Times New Roman" w:hAnsi="Times New Roman" w:cs="Times New Roman"/>
                <w:sz w:val="28"/>
                <w:szCs w:val="28"/>
                <w:lang w:val="en-US"/>
              </w:rPr>
            </w:pPr>
            <w:r>
              <w:rPr>
                <w:rFonts w:ascii="Times New Roman" w:hAnsi="Times New Roman" w:cs="Times New Roman"/>
                <w:sz w:val="28"/>
                <w:szCs w:val="28"/>
                <w:lang w:val="en-US"/>
              </w:rPr>
              <w:t>14</w:t>
            </w:r>
          </w:p>
        </w:tc>
      </w:tr>
      <w:tr w:rsidR="00655349" w:rsidRPr="00655349" w:rsidTr="00922137">
        <w:tc>
          <w:tcPr>
            <w:tcW w:w="8091" w:type="dxa"/>
          </w:tcPr>
          <w:p w:rsidR="00655349" w:rsidRPr="00655349" w:rsidRDefault="00655349" w:rsidP="00922137">
            <w:pPr>
              <w:jc w:val="both"/>
              <w:rPr>
                <w:rFonts w:ascii="Times New Roman" w:hAnsi="Times New Roman" w:cs="Times New Roman"/>
                <w:sz w:val="28"/>
                <w:szCs w:val="28"/>
                <w:lang w:val="uk-UA"/>
              </w:rPr>
            </w:pPr>
            <w:r w:rsidRPr="00655349">
              <w:rPr>
                <w:rFonts w:ascii="Times New Roman" w:hAnsi="Times New Roman" w:cs="Times New Roman"/>
                <w:sz w:val="28"/>
                <w:szCs w:val="28"/>
                <w:lang w:val="uk-UA"/>
              </w:rPr>
              <w:t xml:space="preserve">РОЗДІЛ </w:t>
            </w:r>
            <w:r w:rsidRPr="00655349">
              <w:rPr>
                <w:rFonts w:ascii="Times New Roman" w:hAnsi="Times New Roman" w:cs="Times New Roman"/>
                <w:sz w:val="28"/>
                <w:szCs w:val="28"/>
                <w:lang w:val="en-US"/>
              </w:rPr>
              <w:t>II</w:t>
            </w:r>
            <w:r w:rsidRPr="00655349">
              <w:rPr>
                <w:rFonts w:ascii="Times New Roman" w:hAnsi="Times New Roman" w:cs="Times New Roman"/>
                <w:sz w:val="28"/>
                <w:szCs w:val="28"/>
              </w:rPr>
              <w:t xml:space="preserve">. </w:t>
            </w:r>
            <w:r w:rsidRPr="00655349">
              <w:rPr>
                <w:rFonts w:ascii="Times New Roman" w:hAnsi="Times New Roman" w:cs="Times New Roman"/>
                <w:sz w:val="28"/>
                <w:szCs w:val="28"/>
                <w:lang w:val="uk-UA"/>
              </w:rPr>
              <w:t>ТИПИ ФРАЗЕОЛОГІЗМІВ У ТВОРАХ ДЕТЕКТИВНОГО ЖАНРУ</w:t>
            </w:r>
          </w:p>
          <w:p w:rsidR="00655349" w:rsidRPr="00655349" w:rsidRDefault="00655349" w:rsidP="00922137">
            <w:pPr>
              <w:jc w:val="both"/>
              <w:rPr>
                <w:rFonts w:ascii="Times New Roman" w:hAnsi="Times New Roman" w:cs="Times New Roman"/>
                <w:sz w:val="28"/>
                <w:szCs w:val="28"/>
              </w:rPr>
            </w:pPr>
          </w:p>
        </w:tc>
        <w:tc>
          <w:tcPr>
            <w:tcW w:w="1480" w:type="dxa"/>
          </w:tcPr>
          <w:p w:rsidR="00655349" w:rsidRPr="00834E0A" w:rsidRDefault="00834E0A" w:rsidP="00922137">
            <w:pPr>
              <w:jc w:val="center"/>
              <w:rPr>
                <w:rFonts w:ascii="Times New Roman" w:hAnsi="Times New Roman" w:cs="Times New Roman"/>
                <w:sz w:val="28"/>
                <w:szCs w:val="28"/>
                <w:lang w:val="en-US"/>
              </w:rPr>
            </w:pPr>
            <w:r>
              <w:rPr>
                <w:rFonts w:ascii="Times New Roman" w:hAnsi="Times New Roman" w:cs="Times New Roman"/>
                <w:sz w:val="28"/>
                <w:szCs w:val="28"/>
                <w:lang w:val="en-US"/>
              </w:rPr>
              <w:t>18</w:t>
            </w:r>
          </w:p>
        </w:tc>
      </w:tr>
      <w:tr w:rsidR="00655349" w:rsidRPr="00655349" w:rsidTr="00922137">
        <w:tc>
          <w:tcPr>
            <w:tcW w:w="8091" w:type="dxa"/>
          </w:tcPr>
          <w:p w:rsidR="00655349" w:rsidRPr="00655349" w:rsidRDefault="00655349" w:rsidP="00922137">
            <w:pPr>
              <w:spacing w:line="360" w:lineRule="auto"/>
              <w:ind w:left="851" w:hanging="567"/>
              <w:rPr>
                <w:rFonts w:ascii="Times New Roman" w:hAnsi="Times New Roman" w:cs="Times New Roman"/>
                <w:sz w:val="28"/>
                <w:szCs w:val="28"/>
                <w:lang w:val="uk-UA"/>
              </w:rPr>
            </w:pPr>
            <w:r w:rsidRPr="00655349">
              <w:rPr>
                <w:rFonts w:ascii="Times New Roman" w:hAnsi="Times New Roman" w:cs="Times New Roman"/>
                <w:sz w:val="28"/>
                <w:szCs w:val="28"/>
              </w:rPr>
              <w:t xml:space="preserve">2.1. </w:t>
            </w:r>
            <w:r w:rsidRPr="00655349">
              <w:rPr>
                <w:rFonts w:ascii="Times New Roman" w:hAnsi="Times New Roman" w:cs="Times New Roman"/>
                <w:sz w:val="28"/>
                <w:szCs w:val="28"/>
                <w:lang w:val="uk-UA"/>
              </w:rPr>
              <w:t>Фразеологічні єдності</w:t>
            </w:r>
          </w:p>
        </w:tc>
        <w:tc>
          <w:tcPr>
            <w:tcW w:w="1480" w:type="dxa"/>
          </w:tcPr>
          <w:p w:rsidR="00655349" w:rsidRPr="00834E0A" w:rsidRDefault="00834E0A" w:rsidP="00922137">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19</w:t>
            </w:r>
          </w:p>
        </w:tc>
      </w:tr>
      <w:tr w:rsidR="00655349" w:rsidRPr="00655349" w:rsidTr="00922137">
        <w:tc>
          <w:tcPr>
            <w:tcW w:w="8091" w:type="dxa"/>
          </w:tcPr>
          <w:p w:rsidR="00655349" w:rsidRPr="00655349" w:rsidRDefault="00655349" w:rsidP="00922137">
            <w:pPr>
              <w:spacing w:line="360" w:lineRule="auto"/>
              <w:ind w:left="851" w:hanging="567"/>
              <w:rPr>
                <w:rFonts w:ascii="Times New Roman" w:hAnsi="Times New Roman" w:cs="Times New Roman"/>
                <w:sz w:val="28"/>
                <w:szCs w:val="28"/>
                <w:lang w:val="uk-UA"/>
              </w:rPr>
            </w:pPr>
            <w:r w:rsidRPr="00655349">
              <w:rPr>
                <w:rFonts w:ascii="Times New Roman" w:hAnsi="Times New Roman" w:cs="Times New Roman"/>
                <w:sz w:val="28"/>
                <w:szCs w:val="28"/>
              </w:rPr>
              <w:t>2.2.</w:t>
            </w:r>
            <w:r w:rsidRPr="00655349">
              <w:rPr>
                <w:rFonts w:ascii="Times New Roman" w:hAnsi="Times New Roman" w:cs="Times New Roman"/>
                <w:sz w:val="28"/>
                <w:szCs w:val="28"/>
                <w:lang w:val="uk-UA"/>
              </w:rPr>
              <w:t xml:space="preserve"> Фразеологічні сполучення</w:t>
            </w:r>
          </w:p>
        </w:tc>
        <w:tc>
          <w:tcPr>
            <w:tcW w:w="1480" w:type="dxa"/>
          </w:tcPr>
          <w:p w:rsidR="00655349" w:rsidRPr="00834E0A" w:rsidRDefault="00834E0A" w:rsidP="00922137">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20</w:t>
            </w:r>
          </w:p>
        </w:tc>
      </w:tr>
      <w:tr w:rsidR="00655349" w:rsidRPr="00655349" w:rsidTr="00922137">
        <w:tc>
          <w:tcPr>
            <w:tcW w:w="8091" w:type="dxa"/>
          </w:tcPr>
          <w:p w:rsidR="00655349" w:rsidRPr="00655349" w:rsidRDefault="00655349" w:rsidP="00922137">
            <w:pPr>
              <w:spacing w:line="360" w:lineRule="auto"/>
              <w:ind w:left="851" w:hanging="567"/>
              <w:rPr>
                <w:rFonts w:ascii="Times New Roman" w:hAnsi="Times New Roman" w:cs="Times New Roman"/>
                <w:sz w:val="28"/>
                <w:szCs w:val="28"/>
                <w:lang w:val="uk-UA"/>
              </w:rPr>
            </w:pPr>
            <w:r w:rsidRPr="00655349">
              <w:rPr>
                <w:rFonts w:ascii="Times New Roman" w:hAnsi="Times New Roman" w:cs="Times New Roman"/>
                <w:sz w:val="28"/>
                <w:szCs w:val="28"/>
                <w:lang w:val="uk-UA"/>
              </w:rPr>
              <w:t>2.3. Фразеологічні вирази</w:t>
            </w:r>
          </w:p>
        </w:tc>
        <w:tc>
          <w:tcPr>
            <w:tcW w:w="1480" w:type="dxa"/>
          </w:tcPr>
          <w:p w:rsidR="00655349" w:rsidRPr="00834E0A" w:rsidRDefault="00834E0A" w:rsidP="00834E0A">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22</w:t>
            </w:r>
          </w:p>
        </w:tc>
      </w:tr>
      <w:tr w:rsidR="00655349" w:rsidRPr="00655349" w:rsidTr="00922137">
        <w:tc>
          <w:tcPr>
            <w:tcW w:w="8091" w:type="dxa"/>
          </w:tcPr>
          <w:p w:rsidR="00655349" w:rsidRPr="00655349" w:rsidRDefault="00655349" w:rsidP="00922137">
            <w:pPr>
              <w:spacing w:line="360" w:lineRule="auto"/>
              <w:ind w:left="851" w:hanging="567"/>
              <w:rPr>
                <w:rFonts w:ascii="Times New Roman" w:hAnsi="Times New Roman" w:cs="Times New Roman"/>
                <w:sz w:val="28"/>
                <w:szCs w:val="28"/>
                <w:lang w:val="uk-UA"/>
              </w:rPr>
            </w:pPr>
            <w:r w:rsidRPr="00655349">
              <w:rPr>
                <w:rFonts w:ascii="Times New Roman" w:hAnsi="Times New Roman" w:cs="Times New Roman"/>
                <w:sz w:val="28"/>
                <w:szCs w:val="28"/>
              </w:rPr>
              <w:t>2.4.</w:t>
            </w:r>
            <w:r w:rsidRPr="00655349">
              <w:rPr>
                <w:rFonts w:ascii="Times New Roman" w:hAnsi="Times New Roman" w:cs="Times New Roman"/>
                <w:sz w:val="28"/>
                <w:szCs w:val="28"/>
                <w:lang w:val="uk-UA"/>
              </w:rPr>
              <w:t xml:space="preserve"> Походження фразеологічних одиниць</w:t>
            </w:r>
          </w:p>
        </w:tc>
        <w:tc>
          <w:tcPr>
            <w:tcW w:w="1480" w:type="dxa"/>
          </w:tcPr>
          <w:p w:rsidR="00655349" w:rsidRPr="00834E0A" w:rsidRDefault="00834E0A" w:rsidP="00922137">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25</w:t>
            </w:r>
          </w:p>
        </w:tc>
      </w:tr>
      <w:tr w:rsidR="00655349" w:rsidRPr="00655349" w:rsidTr="00922137">
        <w:tc>
          <w:tcPr>
            <w:tcW w:w="8091" w:type="dxa"/>
          </w:tcPr>
          <w:p w:rsidR="00655349" w:rsidRPr="00655349" w:rsidRDefault="00655349" w:rsidP="00922137">
            <w:pPr>
              <w:spacing w:line="360" w:lineRule="auto"/>
              <w:rPr>
                <w:rFonts w:ascii="Times New Roman" w:hAnsi="Times New Roman" w:cs="Times New Roman"/>
                <w:sz w:val="28"/>
                <w:szCs w:val="28"/>
                <w:lang w:val="uk-UA"/>
              </w:rPr>
            </w:pPr>
            <w:r w:rsidRPr="00655349">
              <w:rPr>
                <w:rFonts w:ascii="Times New Roman" w:hAnsi="Times New Roman" w:cs="Times New Roman"/>
                <w:sz w:val="28"/>
                <w:szCs w:val="28"/>
                <w:lang w:val="uk-UA"/>
              </w:rPr>
              <w:t>ВИСНОВКИ</w:t>
            </w:r>
          </w:p>
        </w:tc>
        <w:tc>
          <w:tcPr>
            <w:tcW w:w="1480" w:type="dxa"/>
          </w:tcPr>
          <w:p w:rsidR="00655349" w:rsidRPr="00834E0A" w:rsidRDefault="00834E0A" w:rsidP="00922137">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33</w:t>
            </w:r>
          </w:p>
        </w:tc>
      </w:tr>
      <w:tr w:rsidR="00655349" w:rsidRPr="00655349" w:rsidTr="00922137">
        <w:tc>
          <w:tcPr>
            <w:tcW w:w="8091" w:type="dxa"/>
          </w:tcPr>
          <w:p w:rsidR="00655349" w:rsidRPr="00655349" w:rsidRDefault="00655349" w:rsidP="00922137">
            <w:pPr>
              <w:spacing w:line="360" w:lineRule="auto"/>
              <w:rPr>
                <w:rFonts w:ascii="Times New Roman" w:hAnsi="Times New Roman" w:cs="Times New Roman"/>
                <w:sz w:val="28"/>
                <w:szCs w:val="28"/>
                <w:lang w:val="uk-UA"/>
              </w:rPr>
            </w:pPr>
            <w:r w:rsidRPr="00655349">
              <w:rPr>
                <w:rFonts w:ascii="Times New Roman" w:hAnsi="Times New Roman" w:cs="Times New Roman"/>
                <w:sz w:val="28"/>
                <w:szCs w:val="28"/>
                <w:lang w:val="uk-UA"/>
              </w:rPr>
              <w:t>СПИСОК ВИКОРИСТАНИХ ДЖЕРЕЛ</w:t>
            </w:r>
          </w:p>
        </w:tc>
        <w:tc>
          <w:tcPr>
            <w:tcW w:w="1480" w:type="dxa"/>
          </w:tcPr>
          <w:p w:rsidR="00655349" w:rsidRPr="00834E0A" w:rsidRDefault="00834E0A" w:rsidP="00922137">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36</w:t>
            </w:r>
          </w:p>
        </w:tc>
      </w:tr>
      <w:tr w:rsidR="00655349" w:rsidRPr="00655349" w:rsidTr="00922137">
        <w:tc>
          <w:tcPr>
            <w:tcW w:w="8091" w:type="dxa"/>
          </w:tcPr>
          <w:p w:rsidR="00655349" w:rsidRPr="00655349" w:rsidRDefault="00655349" w:rsidP="00922137">
            <w:pPr>
              <w:spacing w:line="360" w:lineRule="auto"/>
              <w:rPr>
                <w:rFonts w:ascii="Times New Roman" w:hAnsi="Times New Roman" w:cs="Times New Roman"/>
                <w:sz w:val="28"/>
                <w:szCs w:val="28"/>
                <w:lang w:val="en-US"/>
              </w:rPr>
            </w:pPr>
            <w:r w:rsidRPr="00655349">
              <w:rPr>
                <w:rFonts w:ascii="Times New Roman" w:hAnsi="Times New Roman" w:cs="Times New Roman"/>
                <w:sz w:val="28"/>
                <w:szCs w:val="28"/>
                <w:lang w:val="en-US"/>
              </w:rPr>
              <w:t>SUMMARY</w:t>
            </w:r>
          </w:p>
        </w:tc>
        <w:tc>
          <w:tcPr>
            <w:tcW w:w="1480" w:type="dxa"/>
          </w:tcPr>
          <w:p w:rsidR="00655349" w:rsidRPr="00834E0A" w:rsidRDefault="00834E0A" w:rsidP="00922137">
            <w:pPr>
              <w:spacing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40</w:t>
            </w:r>
          </w:p>
        </w:tc>
      </w:tr>
    </w:tbl>
    <w:p w:rsidR="00655349" w:rsidRDefault="00655349">
      <w:pPr>
        <w:rPr>
          <w:rFonts w:ascii="Times New Roman" w:hAnsi="Times New Roman" w:cs="Times New Roman"/>
          <w:lang w:val="en-US"/>
        </w:rPr>
      </w:pPr>
    </w:p>
    <w:p w:rsidR="00655349" w:rsidRDefault="00655349">
      <w:pPr>
        <w:rPr>
          <w:rFonts w:ascii="Times New Roman" w:hAnsi="Times New Roman" w:cs="Times New Roman"/>
          <w:lang w:val="en-US"/>
        </w:rPr>
      </w:pPr>
    </w:p>
    <w:p w:rsidR="00655349" w:rsidRDefault="00655349">
      <w:pPr>
        <w:rPr>
          <w:rFonts w:ascii="Times New Roman" w:hAnsi="Times New Roman" w:cs="Times New Roman"/>
          <w:lang w:val="en-US"/>
        </w:rPr>
      </w:pPr>
    </w:p>
    <w:p w:rsidR="00655349" w:rsidRDefault="00655349">
      <w:pPr>
        <w:rPr>
          <w:rFonts w:ascii="Times New Roman" w:hAnsi="Times New Roman" w:cs="Times New Roman"/>
          <w:lang w:val="en-US"/>
        </w:rPr>
      </w:pPr>
    </w:p>
    <w:p w:rsidR="00655349" w:rsidRDefault="00655349">
      <w:pPr>
        <w:rPr>
          <w:rFonts w:ascii="Times New Roman" w:hAnsi="Times New Roman" w:cs="Times New Roman"/>
          <w:lang w:val="en-US"/>
        </w:rPr>
      </w:pPr>
    </w:p>
    <w:p w:rsidR="00655349" w:rsidRDefault="00655349">
      <w:pPr>
        <w:rPr>
          <w:rFonts w:ascii="Times New Roman" w:hAnsi="Times New Roman" w:cs="Times New Roman"/>
          <w:lang w:val="en-US"/>
        </w:rPr>
      </w:pPr>
    </w:p>
    <w:p w:rsidR="00655349" w:rsidRDefault="00655349">
      <w:pPr>
        <w:rPr>
          <w:rFonts w:ascii="Times New Roman" w:hAnsi="Times New Roman" w:cs="Times New Roman"/>
          <w:lang w:val="en-US"/>
        </w:rPr>
      </w:pPr>
    </w:p>
    <w:p w:rsidR="00655349" w:rsidRDefault="00655349">
      <w:pPr>
        <w:rPr>
          <w:rFonts w:ascii="Times New Roman" w:hAnsi="Times New Roman" w:cs="Times New Roman"/>
          <w:lang w:val="en-US"/>
        </w:rPr>
      </w:pPr>
    </w:p>
    <w:p w:rsidR="00655349" w:rsidRDefault="00655349">
      <w:pPr>
        <w:rPr>
          <w:rFonts w:ascii="Times New Roman" w:hAnsi="Times New Roman" w:cs="Times New Roman"/>
          <w:lang w:val="en-US"/>
        </w:rPr>
      </w:pPr>
    </w:p>
    <w:p w:rsidR="00655349" w:rsidRDefault="00655349">
      <w:pPr>
        <w:rPr>
          <w:rFonts w:ascii="Times New Roman" w:hAnsi="Times New Roman" w:cs="Times New Roman"/>
          <w:lang w:val="en-US"/>
        </w:rPr>
      </w:pPr>
    </w:p>
    <w:p w:rsidR="00655349" w:rsidRDefault="00655349">
      <w:pPr>
        <w:rPr>
          <w:rFonts w:ascii="Times New Roman" w:hAnsi="Times New Roman" w:cs="Times New Roman"/>
          <w:lang w:val="en-US"/>
        </w:rPr>
      </w:pPr>
    </w:p>
    <w:p w:rsidR="00655349" w:rsidRDefault="00655349">
      <w:pPr>
        <w:rPr>
          <w:rFonts w:ascii="Times New Roman" w:hAnsi="Times New Roman" w:cs="Times New Roman"/>
          <w:lang w:val="en-US"/>
        </w:rPr>
      </w:pPr>
    </w:p>
    <w:p w:rsidR="00655349" w:rsidRPr="00923411" w:rsidRDefault="00655349" w:rsidP="00655349">
      <w:pPr>
        <w:pStyle w:val="1"/>
        <w:spacing w:line="360" w:lineRule="auto"/>
        <w:jc w:val="center"/>
        <w:rPr>
          <w:rFonts w:ascii="Times New Roman" w:eastAsia="Times New Roman" w:hAnsi="Times New Roman" w:cs="Times New Roman"/>
          <w:sz w:val="28"/>
          <w:szCs w:val="28"/>
          <w:lang w:val="uk-UA"/>
        </w:rPr>
      </w:pPr>
      <w:r w:rsidRPr="00923411">
        <w:rPr>
          <w:rFonts w:ascii="Times New Roman" w:eastAsia="Times New Roman" w:hAnsi="Times New Roman" w:cs="Times New Roman"/>
          <w:sz w:val="28"/>
          <w:szCs w:val="28"/>
          <w:lang w:val="uk-UA"/>
        </w:rPr>
        <w:lastRenderedPageBreak/>
        <w:t>ВСТУП</w:t>
      </w:r>
    </w:p>
    <w:p w:rsidR="00655349" w:rsidRPr="00E53AA5" w:rsidRDefault="00655349" w:rsidP="00655349">
      <w:pPr>
        <w:pStyle w:val="1"/>
        <w:spacing w:line="360" w:lineRule="auto"/>
        <w:ind w:firstLine="709"/>
        <w:contextualSpacing/>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Дана робота присвячена дослідженню типів фразеологізмів у детективному жанрі</w:t>
      </w:r>
      <w:r w:rsidRPr="00E53AA5">
        <w:rPr>
          <w:rFonts w:ascii="Times New Roman" w:eastAsia="Times New Roman" w:hAnsi="Times New Roman" w:cs="Times New Roman"/>
          <w:sz w:val="28"/>
          <w:szCs w:val="24"/>
          <w:lang w:val="uk-UA"/>
        </w:rPr>
        <w:t>.</w:t>
      </w:r>
    </w:p>
    <w:p w:rsidR="00655349" w:rsidRPr="000F6D8E" w:rsidRDefault="00655349" w:rsidP="00655349">
      <w:pPr>
        <w:pStyle w:val="1"/>
        <w:spacing w:line="360" w:lineRule="auto"/>
        <w:ind w:firstLine="709"/>
        <w:contextualSpacing/>
        <w:jc w:val="both"/>
        <w:rPr>
          <w:rFonts w:ascii="Times New Roman" w:hAnsi="Times New Roman" w:cs="Times New Roman"/>
          <w:color w:val="000000"/>
          <w:sz w:val="28"/>
          <w:szCs w:val="28"/>
          <w:lang w:val="uk-UA"/>
        </w:rPr>
      </w:pPr>
      <w:r w:rsidRPr="000F6D8E">
        <w:rPr>
          <w:rFonts w:ascii="Times New Roman" w:hAnsi="Times New Roman" w:cs="Times New Roman"/>
          <w:color w:val="000000"/>
          <w:sz w:val="28"/>
          <w:szCs w:val="28"/>
          <w:lang w:val="uk-UA"/>
        </w:rPr>
        <w:t>Вивчення фразеологізмів як мовних одиниць є прерогативою фразеології, статус якої як науки далекий від однозначного вирішення. Як правило, фразеологічний рівень розглядається в мові як проміжний. Він знаходиться на стику лексико-семантичного і синтаксичного рівнів. Невизначеність статусу фразеології пов’язана з відкритим питанням еквівалентності ФО слову, невизначеності самого терміну, предмета даної науки, та деякими іншими.</w:t>
      </w:r>
    </w:p>
    <w:p w:rsidR="00655349" w:rsidRPr="000F6D8E" w:rsidRDefault="00655349" w:rsidP="00655349">
      <w:pPr>
        <w:spacing w:line="360" w:lineRule="auto"/>
        <w:ind w:left="-142" w:right="-142" w:firstLine="426"/>
        <w:contextualSpacing/>
        <w:jc w:val="both"/>
        <w:rPr>
          <w:rFonts w:ascii="Times New Roman" w:hAnsi="Times New Roman" w:cs="Times New Roman"/>
          <w:color w:val="000000"/>
          <w:sz w:val="28"/>
          <w:szCs w:val="28"/>
          <w:lang w:val="uk-UA"/>
        </w:rPr>
      </w:pPr>
      <w:r w:rsidRPr="000F6D8E">
        <w:rPr>
          <w:rFonts w:ascii="Times New Roman" w:hAnsi="Times New Roman" w:cs="Times New Roman"/>
          <w:color w:val="000000"/>
          <w:sz w:val="28"/>
          <w:szCs w:val="28"/>
          <w:lang w:val="uk-UA"/>
        </w:rPr>
        <w:t>Природа фразеологізмів та компонентів, що входять до їх складу, складна і суперечлива. Спробуємо з’ясувати деякі аспекти, пов’язані з цим питанням.</w:t>
      </w:r>
    </w:p>
    <w:p w:rsidR="00655349" w:rsidRDefault="00655349" w:rsidP="00655349">
      <w:pPr>
        <w:spacing w:line="360" w:lineRule="auto"/>
        <w:ind w:left="-142" w:right="-142" w:firstLine="426"/>
        <w:contextualSpacing/>
        <w:jc w:val="both"/>
        <w:rPr>
          <w:rFonts w:ascii="Times New Roman" w:hAnsi="Times New Roman" w:cs="Times New Roman"/>
          <w:color w:val="000000"/>
          <w:sz w:val="28"/>
          <w:szCs w:val="28"/>
          <w:lang w:val="uk-UA"/>
        </w:rPr>
      </w:pPr>
      <w:r w:rsidRPr="000F6D8E">
        <w:rPr>
          <w:rFonts w:ascii="Times New Roman" w:hAnsi="Times New Roman" w:cs="Times New Roman"/>
          <w:color w:val="000000"/>
          <w:sz w:val="28"/>
          <w:szCs w:val="28"/>
          <w:lang w:val="uk-UA"/>
        </w:rPr>
        <w:t>З проблемою усталеності (стійкості) фразеологізмів пов’язане питання фразеологічного прототипу. Проблема стійкості фразеологізмів є однією з найгостріших. Узагальнюючи дослідження різних лінгвістів у сфері фразеології, визначаються такі ознаки фразеологічних одиницю як структурно-семантична стійкість та відтворюваність.</w:t>
      </w:r>
    </w:p>
    <w:p w:rsidR="00655349" w:rsidRDefault="00655349" w:rsidP="00655349">
      <w:pPr>
        <w:spacing w:line="360" w:lineRule="auto"/>
        <w:ind w:left="-142" w:right="-142" w:firstLine="426"/>
        <w:contextualSpacing/>
        <w:jc w:val="both"/>
        <w:rPr>
          <w:rFonts w:ascii="Times New Roman" w:eastAsia="Times New Roman" w:hAnsi="Times New Roman" w:cs="Times New Roman"/>
          <w:sz w:val="28"/>
          <w:szCs w:val="24"/>
          <w:lang w:val="uk-UA"/>
        </w:rPr>
      </w:pPr>
      <w:r w:rsidRPr="000F6D8E">
        <w:rPr>
          <w:rFonts w:ascii="Times New Roman" w:eastAsia="Times New Roman" w:hAnsi="Times New Roman" w:cs="Times New Roman"/>
          <w:sz w:val="28"/>
          <w:szCs w:val="24"/>
          <w:lang w:val="uk-UA"/>
        </w:rPr>
        <w:t xml:space="preserve">Таким чином, </w:t>
      </w:r>
      <w:r w:rsidRPr="000F6D8E">
        <w:rPr>
          <w:rFonts w:ascii="Times New Roman" w:eastAsia="Times New Roman" w:hAnsi="Times New Roman" w:cs="Times New Roman"/>
          <w:i/>
          <w:sz w:val="28"/>
          <w:szCs w:val="24"/>
          <w:lang w:val="uk-UA"/>
        </w:rPr>
        <w:t>актуальність</w:t>
      </w:r>
      <w:r w:rsidRPr="000F6D8E">
        <w:rPr>
          <w:rFonts w:ascii="Times New Roman" w:eastAsia="Times New Roman" w:hAnsi="Times New Roman" w:cs="Times New Roman"/>
          <w:sz w:val="28"/>
          <w:szCs w:val="24"/>
          <w:lang w:val="uk-UA"/>
        </w:rPr>
        <w:t xml:space="preserve"> даної роботи зумовлена підвищеним інтересом лінгвістів до вивчення</w:t>
      </w:r>
      <w:r>
        <w:rPr>
          <w:rFonts w:ascii="Times New Roman" w:eastAsia="Times New Roman" w:hAnsi="Times New Roman" w:cs="Times New Roman"/>
          <w:sz w:val="28"/>
          <w:szCs w:val="24"/>
          <w:lang w:val="uk-UA"/>
        </w:rPr>
        <w:t xml:space="preserve"> природи та типів фразеологізмів в англійській мові.</w:t>
      </w:r>
    </w:p>
    <w:p w:rsidR="00655349" w:rsidRPr="000F6D8E" w:rsidRDefault="00655349" w:rsidP="00655349">
      <w:pPr>
        <w:spacing w:line="360" w:lineRule="auto"/>
        <w:ind w:left="-142" w:right="-142" w:firstLine="426"/>
        <w:contextualSpacing/>
        <w:jc w:val="both"/>
        <w:rPr>
          <w:rFonts w:ascii="Times New Roman" w:hAnsi="Times New Roman" w:cs="Times New Roman"/>
          <w:color w:val="000000"/>
          <w:sz w:val="28"/>
          <w:szCs w:val="28"/>
          <w:lang w:val="uk-UA"/>
        </w:rPr>
      </w:pPr>
      <w:r>
        <w:rPr>
          <w:rFonts w:ascii="Times New Roman" w:eastAsia="Times New Roman" w:hAnsi="Times New Roman" w:cs="Times New Roman"/>
          <w:sz w:val="28"/>
          <w:szCs w:val="28"/>
          <w:lang w:val="uk-UA"/>
        </w:rPr>
        <w:t>Проблемою фразеології займались у різні часи такі лінгвісти, як М.Ф. Алефіренко,  Н.М.Амосова, В.В. Виноградов, В.Г. Гак, О.В. Кунін, В.В. Мокієнко, Л.П. Сміт.</w:t>
      </w:r>
    </w:p>
    <w:p w:rsidR="00655349" w:rsidRPr="009D2E91" w:rsidRDefault="00655349" w:rsidP="00655349">
      <w:pPr>
        <w:spacing w:after="0" w:line="360" w:lineRule="auto"/>
        <w:ind w:firstLine="709"/>
        <w:contextualSpacing/>
        <w:jc w:val="both"/>
        <w:rPr>
          <w:rFonts w:ascii="Times New Roman" w:eastAsia="Times New Roman" w:hAnsi="Times New Roman" w:cs="Times New Roman"/>
          <w:sz w:val="28"/>
          <w:szCs w:val="24"/>
          <w:lang w:val="uk-UA"/>
        </w:rPr>
      </w:pPr>
      <w:r w:rsidRPr="009D2E91">
        <w:rPr>
          <w:rFonts w:ascii="Times New Roman" w:eastAsia="Times New Roman" w:hAnsi="Times New Roman" w:cs="Times New Roman"/>
          <w:i/>
          <w:sz w:val="28"/>
          <w:szCs w:val="24"/>
          <w:lang w:val="uk-UA"/>
        </w:rPr>
        <w:t xml:space="preserve">Об’єктом </w:t>
      </w:r>
      <w:r>
        <w:rPr>
          <w:rFonts w:ascii="Times New Roman" w:eastAsia="Times New Roman" w:hAnsi="Times New Roman" w:cs="Times New Roman"/>
          <w:sz w:val="28"/>
          <w:szCs w:val="24"/>
          <w:lang w:val="uk-UA"/>
        </w:rPr>
        <w:t>дослідження є фразеологічні одиниці в англійській мові</w:t>
      </w:r>
      <w:r w:rsidRPr="009D2E91">
        <w:rPr>
          <w:rFonts w:ascii="Times New Roman" w:eastAsia="Times New Roman" w:hAnsi="Times New Roman" w:cs="Times New Roman"/>
          <w:sz w:val="28"/>
          <w:szCs w:val="24"/>
          <w:lang w:val="uk-UA"/>
        </w:rPr>
        <w:t>.</w:t>
      </w:r>
    </w:p>
    <w:p w:rsidR="00655349" w:rsidRPr="009D2E91" w:rsidRDefault="00655349" w:rsidP="00655349">
      <w:pPr>
        <w:spacing w:after="0" w:line="360" w:lineRule="auto"/>
        <w:ind w:firstLine="709"/>
        <w:contextualSpacing/>
        <w:jc w:val="both"/>
        <w:rPr>
          <w:rFonts w:ascii="Times New Roman" w:eastAsia="Times New Roman" w:hAnsi="Times New Roman" w:cs="Times New Roman"/>
          <w:sz w:val="28"/>
          <w:szCs w:val="28"/>
          <w:lang w:val="uk-UA"/>
        </w:rPr>
      </w:pPr>
      <w:r w:rsidRPr="00A3370B">
        <w:rPr>
          <w:rFonts w:ascii="Times New Roman" w:eastAsia="Times New Roman" w:hAnsi="Times New Roman" w:cs="Times New Roman"/>
          <w:i/>
          <w:sz w:val="28"/>
          <w:szCs w:val="24"/>
          <w:lang w:val="uk-UA"/>
        </w:rPr>
        <w:t>Предметом</w:t>
      </w:r>
      <w:r w:rsidRPr="00A3370B">
        <w:rPr>
          <w:rFonts w:ascii="Times New Roman" w:eastAsia="Times New Roman" w:hAnsi="Times New Roman" w:cs="Times New Roman"/>
          <w:sz w:val="28"/>
          <w:szCs w:val="24"/>
          <w:lang w:val="uk-UA"/>
        </w:rPr>
        <w:t xml:space="preserve"> даного дослідження є</w:t>
      </w:r>
      <w:r>
        <w:rPr>
          <w:rFonts w:ascii="Times New Roman" w:eastAsia="Times New Roman" w:hAnsi="Times New Roman" w:cs="Times New Roman"/>
          <w:sz w:val="28"/>
          <w:szCs w:val="24"/>
          <w:lang w:val="uk-UA"/>
        </w:rPr>
        <w:t xml:space="preserve"> структурні та семантичні особливості фразеологізмів в детективному жанрі</w:t>
      </w:r>
      <w:r w:rsidRPr="009D2E91">
        <w:rPr>
          <w:rFonts w:ascii="Times New Roman" w:eastAsia="Times New Roman" w:hAnsi="Times New Roman" w:cs="Times New Roman"/>
          <w:sz w:val="28"/>
          <w:szCs w:val="28"/>
          <w:lang w:val="uk-UA"/>
        </w:rPr>
        <w:t>.</w:t>
      </w:r>
    </w:p>
    <w:p w:rsidR="00655349" w:rsidRPr="009D2E91" w:rsidRDefault="00655349" w:rsidP="00655349">
      <w:pPr>
        <w:spacing w:after="0" w:line="360" w:lineRule="auto"/>
        <w:ind w:firstLine="709"/>
        <w:contextualSpacing/>
        <w:jc w:val="both"/>
        <w:rPr>
          <w:rFonts w:ascii="Times New Roman" w:eastAsia="Times New Roman" w:hAnsi="Times New Roman" w:cs="Times New Roman"/>
          <w:sz w:val="28"/>
          <w:szCs w:val="24"/>
          <w:lang w:val="uk-UA"/>
        </w:rPr>
      </w:pPr>
      <w:r w:rsidRPr="009D2E91">
        <w:rPr>
          <w:rFonts w:ascii="Times New Roman" w:eastAsia="Times New Roman" w:hAnsi="Times New Roman" w:cs="Times New Roman"/>
          <w:i/>
          <w:sz w:val="28"/>
          <w:szCs w:val="24"/>
          <w:lang w:val="uk-UA"/>
        </w:rPr>
        <w:t>Метою</w:t>
      </w:r>
      <w:r w:rsidRPr="009D2E91">
        <w:rPr>
          <w:rFonts w:ascii="Times New Roman" w:eastAsia="Times New Roman" w:hAnsi="Times New Roman" w:cs="Times New Roman"/>
          <w:sz w:val="28"/>
          <w:szCs w:val="24"/>
          <w:lang w:val="uk-UA"/>
        </w:rPr>
        <w:t xml:space="preserve"> нашої роботи є дослідження</w:t>
      </w:r>
      <w:r w:rsidRPr="00A3370B">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типів фразеологізмів в детективному жанрі</w:t>
      </w:r>
      <w:r w:rsidRPr="009D2E91">
        <w:rPr>
          <w:rFonts w:ascii="Times New Roman" w:eastAsia="Times New Roman" w:hAnsi="Times New Roman" w:cs="Times New Roman"/>
          <w:sz w:val="28"/>
          <w:szCs w:val="24"/>
          <w:lang w:val="uk-UA"/>
        </w:rPr>
        <w:t>.</w:t>
      </w:r>
    </w:p>
    <w:p w:rsidR="00655349" w:rsidRPr="003718CC" w:rsidRDefault="00655349" w:rsidP="00655349">
      <w:pPr>
        <w:spacing w:after="0" w:line="360" w:lineRule="auto"/>
        <w:contextualSpacing/>
        <w:jc w:val="both"/>
        <w:rPr>
          <w:rFonts w:ascii="Times New Roman" w:eastAsia="Times New Roman" w:hAnsi="Times New Roman" w:cs="Times New Roman"/>
          <w:sz w:val="28"/>
          <w:szCs w:val="24"/>
        </w:rPr>
      </w:pPr>
      <w:r w:rsidRPr="009D2E91">
        <w:rPr>
          <w:rFonts w:ascii="Times New Roman" w:eastAsia="Times New Roman" w:hAnsi="Times New Roman" w:cs="Times New Roman"/>
          <w:sz w:val="28"/>
          <w:szCs w:val="24"/>
          <w:lang w:val="uk-UA"/>
        </w:rPr>
        <w:tab/>
      </w:r>
      <w:r w:rsidRPr="009D2E91">
        <w:rPr>
          <w:rFonts w:ascii="Times New Roman" w:eastAsia="Times New Roman" w:hAnsi="Times New Roman" w:cs="Times New Roman"/>
          <w:sz w:val="28"/>
          <w:szCs w:val="24"/>
        </w:rPr>
        <w:t xml:space="preserve">Досягнення поставленої мети передбачає вирішення конкретних </w:t>
      </w:r>
      <w:r w:rsidRPr="009D2E91">
        <w:rPr>
          <w:rFonts w:ascii="Times New Roman" w:eastAsia="Times New Roman" w:hAnsi="Times New Roman" w:cs="Times New Roman"/>
          <w:i/>
          <w:sz w:val="28"/>
          <w:szCs w:val="24"/>
        </w:rPr>
        <w:t>завдань</w:t>
      </w:r>
      <w:r w:rsidRPr="009D2E91">
        <w:rPr>
          <w:rFonts w:ascii="Times New Roman" w:eastAsia="Times New Roman" w:hAnsi="Times New Roman" w:cs="Times New Roman"/>
          <w:sz w:val="28"/>
          <w:szCs w:val="24"/>
        </w:rPr>
        <w:t xml:space="preserve">, а саме: </w:t>
      </w:r>
    </w:p>
    <w:p w:rsidR="00655349" w:rsidRDefault="00655349" w:rsidP="00655349">
      <w:pPr>
        <w:pStyle w:val="a4"/>
        <w:numPr>
          <w:ilvl w:val="0"/>
          <w:numId w:val="1"/>
        </w:numPr>
        <w:spacing w:after="0" w:line="360" w:lineRule="auto"/>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дослідити теоретичні положення фразеології;</w:t>
      </w:r>
    </w:p>
    <w:p w:rsidR="00655349" w:rsidRDefault="00655349" w:rsidP="00655349">
      <w:pPr>
        <w:pStyle w:val="a4"/>
        <w:numPr>
          <w:ilvl w:val="0"/>
          <w:numId w:val="1"/>
        </w:numPr>
        <w:spacing w:after="0" w:line="360" w:lineRule="auto"/>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lastRenderedPageBreak/>
        <w:t>розглянути типи класифікації фразеологізмів;</w:t>
      </w:r>
    </w:p>
    <w:p w:rsidR="00655349" w:rsidRDefault="00655349" w:rsidP="00655349">
      <w:pPr>
        <w:pStyle w:val="a4"/>
        <w:numPr>
          <w:ilvl w:val="0"/>
          <w:numId w:val="1"/>
        </w:numPr>
        <w:spacing w:after="0" w:line="360" w:lineRule="auto"/>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розглянути місце фразеологізмів у словниковому складі англійської мови;</w:t>
      </w:r>
    </w:p>
    <w:p w:rsidR="00655349" w:rsidRDefault="00655349" w:rsidP="00655349">
      <w:pPr>
        <w:pStyle w:val="a4"/>
        <w:numPr>
          <w:ilvl w:val="0"/>
          <w:numId w:val="1"/>
        </w:numPr>
        <w:spacing w:after="0" w:line="360" w:lineRule="auto"/>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здійснити класифікацію фразеологізмів у детективному жанрі;</w:t>
      </w:r>
    </w:p>
    <w:p w:rsidR="00655349" w:rsidRPr="00FA1020" w:rsidRDefault="00655349" w:rsidP="00655349">
      <w:pPr>
        <w:spacing w:after="0" w:line="360" w:lineRule="auto"/>
        <w:ind w:left="360"/>
        <w:jc w:val="both"/>
        <w:rPr>
          <w:rFonts w:ascii="Times New Roman" w:eastAsia="Times New Roman" w:hAnsi="Times New Roman" w:cs="Times New Roman"/>
          <w:sz w:val="28"/>
          <w:szCs w:val="24"/>
          <w:lang w:val="uk-UA"/>
        </w:rPr>
      </w:pPr>
      <w:r>
        <w:rPr>
          <w:rFonts w:ascii="Times New Roman" w:eastAsia="Times New Roman" w:hAnsi="Times New Roman" w:cs="Times New Roman"/>
          <w:sz w:val="28"/>
          <w:szCs w:val="24"/>
          <w:lang w:val="uk-UA"/>
        </w:rPr>
        <w:t>5. встановити особливості функціонування фразеологічних одиниць у детективному жанрі.</w:t>
      </w:r>
    </w:p>
    <w:p w:rsidR="00655349" w:rsidRDefault="00655349" w:rsidP="00655349">
      <w:pPr>
        <w:spacing w:after="0" w:line="360" w:lineRule="auto"/>
        <w:ind w:firstLine="709"/>
        <w:jc w:val="both"/>
        <w:rPr>
          <w:rFonts w:ascii="Times New Roman" w:eastAsia="Times New Roman" w:hAnsi="Times New Roman" w:cs="Times New Roman"/>
          <w:sz w:val="28"/>
          <w:szCs w:val="24"/>
          <w:lang w:val="uk-UA"/>
        </w:rPr>
      </w:pPr>
      <w:r>
        <w:rPr>
          <w:rFonts w:ascii="Times New Roman" w:eastAsia="Times New Roman" w:hAnsi="Times New Roman" w:cs="Times New Roman"/>
          <w:i/>
          <w:sz w:val="28"/>
          <w:szCs w:val="24"/>
          <w:lang w:val="uk-UA"/>
        </w:rPr>
        <w:t xml:space="preserve">Матеріалом </w:t>
      </w:r>
      <w:r>
        <w:rPr>
          <w:rFonts w:ascii="Times New Roman" w:eastAsia="Times New Roman" w:hAnsi="Times New Roman" w:cs="Times New Roman"/>
          <w:sz w:val="28"/>
          <w:szCs w:val="24"/>
          <w:lang w:val="uk-UA"/>
        </w:rPr>
        <w:t>дослідження слугували романи А.Крісті</w:t>
      </w:r>
      <w:r w:rsidRPr="00627F2A">
        <w:rPr>
          <w:rFonts w:ascii="Times New Roman" w:eastAsia="Times New Roman" w:hAnsi="Times New Roman" w:cs="Times New Roman"/>
          <w:sz w:val="28"/>
          <w:szCs w:val="24"/>
          <w:lang w:val="uk-UA"/>
        </w:rPr>
        <w:t xml:space="preserve"> </w:t>
      </w:r>
      <w:r w:rsidRPr="002F4E09">
        <w:rPr>
          <w:rFonts w:ascii="Times New Roman" w:eastAsia="Times New Roman" w:hAnsi="Times New Roman" w:cs="Times New Roman"/>
          <w:i/>
          <w:sz w:val="28"/>
          <w:szCs w:val="24"/>
          <w:lang w:val="en-US"/>
        </w:rPr>
        <w:t>Death</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in</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the</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Clouds</w:t>
      </w:r>
      <w:r>
        <w:rPr>
          <w:rFonts w:ascii="Times New Roman" w:eastAsia="Times New Roman" w:hAnsi="Times New Roman" w:cs="Times New Roman"/>
          <w:sz w:val="28"/>
          <w:szCs w:val="24"/>
          <w:lang w:val="uk-UA"/>
        </w:rPr>
        <w:t>,</w:t>
      </w:r>
      <w:r w:rsidRPr="002F4E09">
        <w:rPr>
          <w:rFonts w:ascii="Times New Roman" w:eastAsia="Times New Roman" w:hAnsi="Times New Roman" w:cs="Times New Roman"/>
          <w:sz w:val="28"/>
          <w:szCs w:val="24"/>
          <w:lang w:val="uk-UA"/>
        </w:rPr>
        <w:t xml:space="preserve"> </w:t>
      </w:r>
      <w:r w:rsidRPr="002F4E09">
        <w:rPr>
          <w:rFonts w:ascii="Times New Roman" w:eastAsia="Times New Roman" w:hAnsi="Times New Roman" w:cs="Times New Roman"/>
          <w:i/>
          <w:sz w:val="28"/>
          <w:szCs w:val="24"/>
          <w:lang w:val="en-US"/>
        </w:rPr>
        <w:t>Murder</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at</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the</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Vicarage</w:t>
      </w:r>
      <w:r w:rsidRPr="002F4E09">
        <w:rPr>
          <w:rFonts w:ascii="Times New Roman" w:eastAsia="Times New Roman" w:hAnsi="Times New Roman" w:cs="Times New Roman"/>
          <w:sz w:val="28"/>
          <w:szCs w:val="24"/>
          <w:lang w:val="uk-UA"/>
        </w:rPr>
        <w:t xml:space="preserve">, </w:t>
      </w:r>
      <w:r w:rsidRPr="002F4E09">
        <w:rPr>
          <w:rFonts w:ascii="Times New Roman" w:eastAsia="Times New Roman" w:hAnsi="Times New Roman" w:cs="Times New Roman"/>
          <w:i/>
          <w:sz w:val="28"/>
          <w:szCs w:val="24"/>
          <w:lang w:val="en-US"/>
        </w:rPr>
        <w:t>The</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Mystery</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of</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the</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Blue</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Train</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Murder</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on</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the</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Orient</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Express</w:t>
      </w:r>
      <w:r w:rsidRPr="002F4E09">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 xml:space="preserve">та </w:t>
      </w:r>
      <w:r w:rsidRPr="002F4E09">
        <w:rPr>
          <w:rFonts w:ascii="Times New Roman" w:eastAsia="Times New Roman" w:hAnsi="Times New Roman" w:cs="Times New Roman"/>
          <w:i/>
          <w:sz w:val="28"/>
          <w:szCs w:val="24"/>
          <w:lang w:val="en-US"/>
        </w:rPr>
        <w:t>The</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Murder</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of</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Roger</w:t>
      </w:r>
      <w:r w:rsidRPr="002F4E09">
        <w:rPr>
          <w:rFonts w:ascii="Times New Roman" w:eastAsia="Times New Roman" w:hAnsi="Times New Roman" w:cs="Times New Roman"/>
          <w:i/>
          <w:sz w:val="28"/>
          <w:szCs w:val="24"/>
          <w:lang w:val="uk-UA"/>
        </w:rPr>
        <w:t xml:space="preserve"> </w:t>
      </w:r>
      <w:r w:rsidRPr="002F4E09">
        <w:rPr>
          <w:rFonts w:ascii="Times New Roman" w:eastAsia="Times New Roman" w:hAnsi="Times New Roman" w:cs="Times New Roman"/>
          <w:i/>
          <w:sz w:val="28"/>
          <w:szCs w:val="24"/>
          <w:lang w:val="en-US"/>
        </w:rPr>
        <w:t>Ackroyd</w:t>
      </w:r>
      <w:r w:rsidRPr="002F4E09">
        <w:rPr>
          <w:rFonts w:ascii="Times New Roman" w:eastAsia="Times New Roman" w:hAnsi="Times New Roman" w:cs="Times New Roman"/>
          <w:sz w:val="28"/>
          <w:szCs w:val="24"/>
          <w:lang w:val="uk-UA"/>
        </w:rPr>
        <w:t xml:space="preserve"> </w:t>
      </w:r>
      <w:r>
        <w:rPr>
          <w:rFonts w:ascii="Times New Roman" w:eastAsia="Times New Roman" w:hAnsi="Times New Roman" w:cs="Times New Roman"/>
          <w:sz w:val="28"/>
          <w:szCs w:val="24"/>
          <w:lang w:val="uk-UA"/>
        </w:rPr>
        <w:t xml:space="preserve">на основі якого була складена текстова виборка, що налічує </w:t>
      </w:r>
      <w:r w:rsidRPr="002F4E09">
        <w:rPr>
          <w:rFonts w:ascii="Times New Roman" w:eastAsia="Times New Roman" w:hAnsi="Times New Roman" w:cs="Times New Roman"/>
          <w:sz w:val="28"/>
          <w:szCs w:val="24"/>
          <w:lang w:val="uk-UA"/>
        </w:rPr>
        <w:t>125</w:t>
      </w:r>
      <w:r>
        <w:rPr>
          <w:rFonts w:ascii="Times New Roman" w:eastAsia="Times New Roman" w:hAnsi="Times New Roman" w:cs="Times New Roman"/>
          <w:sz w:val="28"/>
          <w:szCs w:val="24"/>
          <w:lang w:val="uk-UA"/>
        </w:rPr>
        <w:t xml:space="preserve"> фразеологічних одиниць.</w:t>
      </w:r>
    </w:p>
    <w:p w:rsidR="00655349" w:rsidRDefault="00655349" w:rsidP="00655349">
      <w:pPr>
        <w:spacing w:after="0" w:line="360" w:lineRule="auto"/>
        <w:ind w:firstLine="709"/>
        <w:jc w:val="both"/>
        <w:rPr>
          <w:rFonts w:ascii="Times New Roman" w:eastAsia="Times New Roman" w:hAnsi="Times New Roman" w:cs="Times New Roman"/>
          <w:sz w:val="28"/>
          <w:szCs w:val="24"/>
          <w:lang w:val="uk-UA"/>
        </w:rPr>
      </w:pPr>
      <w:r w:rsidRPr="009D2E91">
        <w:rPr>
          <w:rFonts w:ascii="Times New Roman" w:eastAsia="Times New Roman" w:hAnsi="Times New Roman" w:cs="Times New Roman"/>
          <w:sz w:val="28"/>
          <w:szCs w:val="24"/>
        </w:rPr>
        <w:t xml:space="preserve">До </w:t>
      </w:r>
      <w:r w:rsidRPr="009D2E91">
        <w:rPr>
          <w:rFonts w:ascii="Times New Roman" w:eastAsia="Times New Roman" w:hAnsi="Times New Roman" w:cs="Times New Roman"/>
          <w:i/>
          <w:sz w:val="28"/>
          <w:szCs w:val="24"/>
        </w:rPr>
        <w:t>методів</w:t>
      </w:r>
      <w:r w:rsidRPr="009D2E91">
        <w:rPr>
          <w:rFonts w:ascii="Times New Roman" w:eastAsia="Times New Roman" w:hAnsi="Times New Roman" w:cs="Times New Roman"/>
          <w:sz w:val="28"/>
          <w:szCs w:val="24"/>
        </w:rPr>
        <w:t xml:space="preserve"> наукового дослідження, які були використані </w:t>
      </w:r>
      <w:r>
        <w:rPr>
          <w:rFonts w:ascii="Times New Roman" w:eastAsia="Times New Roman" w:hAnsi="Times New Roman" w:cs="Times New Roman"/>
          <w:sz w:val="28"/>
          <w:szCs w:val="24"/>
          <w:lang w:val="uk-UA"/>
        </w:rPr>
        <w:t>у даній роботі</w:t>
      </w:r>
      <w:r w:rsidRPr="009D2E91">
        <w:rPr>
          <w:rFonts w:ascii="Times New Roman" w:eastAsia="Times New Roman" w:hAnsi="Times New Roman" w:cs="Times New Roman"/>
          <w:sz w:val="28"/>
          <w:szCs w:val="24"/>
        </w:rPr>
        <w:t>, слід віднести</w:t>
      </w:r>
      <w:r>
        <w:rPr>
          <w:rFonts w:ascii="Times New Roman" w:eastAsia="Times New Roman" w:hAnsi="Times New Roman" w:cs="Times New Roman"/>
          <w:sz w:val="28"/>
          <w:szCs w:val="24"/>
          <w:lang w:val="uk-UA"/>
        </w:rPr>
        <w:t xml:space="preserve">  системний метод, метод аналізу, метод узагальнення, метод опису, інтерпретаційний метод.</w:t>
      </w:r>
    </w:p>
    <w:p w:rsidR="00655349" w:rsidRPr="00655349" w:rsidRDefault="00655349" w:rsidP="00655349">
      <w:pPr>
        <w:shd w:val="clear" w:color="auto" w:fill="FFFFFF"/>
        <w:spacing w:after="0" w:line="360" w:lineRule="auto"/>
        <w:ind w:firstLine="708"/>
        <w:jc w:val="both"/>
        <w:rPr>
          <w:rFonts w:ascii="Times New Roman" w:eastAsia="Times New Roman" w:hAnsi="Times New Roman" w:cs="Times New Roman"/>
          <w:color w:val="000000"/>
          <w:sz w:val="28"/>
          <w:szCs w:val="28"/>
          <w:lang w:val="uk-UA"/>
        </w:rPr>
      </w:pPr>
      <w:r w:rsidRPr="00655349">
        <w:rPr>
          <w:rFonts w:ascii="Times New Roman" w:eastAsia="Times New Roman" w:hAnsi="Times New Roman" w:cs="Times New Roman"/>
          <w:i/>
          <w:color w:val="000000"/>
          <w:sz w:val="28"/>
          <w:szCs w:val="28"/>
          <w:lang w:val="uk-UA"/>
        </w:rPr>
        <w:t xml:space="preserve">Теоретична </w:t>
      </w:r>
      <w:r w:rsidRPr="00655349">
        <w:rPr>
          <w:rFonts w:ascii="Times New Roman" w:hAnsi="Times New Roman" w:cs="Times New Roman"/>
          <w:i/>
          <w:sz w:val="28"/>
          <w:szCs w:val="28"/>
          <w:lang w:val="uk-UA"/>
        </w:rPr>
        <w:t>значущість</w:t>
      </w:r>
      <w:r w:rsidRPr="00655349">
        <w:rPr>
          <w:rFonts w:ascii="Times New Roman" w:eastAsia="Times New Roman" w:hAnsi="Times New Roman" w:cs="Times New Roman"/>
          <w:color w:val="000000"/>
          <w:sz w:val="28"/>
          <w:szCs w:val="28"/>
          <w:lang w:val="uk-UA"/>
        </w:rPr>
        <w:t xml:space="preserve"> роботи обумовлена лінгвістичним аналізом </w:t>
      </w:r>
      <w:r>
        <w:rPr>
          <w:rFonts w:ascii="Times New Roman" w:eastAsia="Times New Roman" w:hAnsi="Times New Roman" w:cs="Times New Roman"/>
          <w:color w:val="000000"/>
          <w:sz w:val="28"/>
          <w:szCs w:val="28"/>
          <w:lang w:val="uk-UA"/>
        </w:rPr>
        <w:t>типів фразеологізмів в англійській літературі</w:t>
      </w:r>
      <w:r w:rsidRPr="00655349">
        <w:rPr>
          <w:rFonts w:ascii="Times New Roman" w:eastAsia="Times New Roman" w:hAnsi="Times New Roman" w:cs="Times New Roman"/>
          <w:color w:val="000000"/>
          <w:sz w:val="28"/>
          <w:szCs w:val="28"/>
          <w:lang w:val="uk-UA"/>
        </w:rPr>
        <w:t>.</w:t>
      </w:r>
    </w:p>
    <w:p w:rsidR="00655349" w:rsidRPr="00655349" w:rsidRDefault="00655349" w:rsidP="00655349">
      <w:pPr>
        <w:shd w:val="clear" w:color="auto" w:fill="FFFFFF"/>
        <w:spacing w:after="0" w:line="360" w:lineRule="auto"/>
        <w:ind w:firstLine="708"/>
        <w:jc w:val="both"/>
        <w:rPr>
          <w:rFonts w:ascii="Times New Roman" w:eastAsia="Times New Roman" w:hAnsi="Times New Roman" w:cs="Times New Roman"/>
          <w:color w:val="000000"/>
          <w:sz w:val="28"/>
          <w:szCs w:val="28"/>
          <w:lang w:val="uk-UA"/>
        </w:rPr>
      </w:pPr>
      <w:r w:rsidRPr="00655349">
        <w:rPr>
          <w:rFonts w:ascii="Times New Roman" w:hAnsi="Times New Roman" w:cs="Times New Roman"/>
          <w:i/>
          <w:sz w:val="28"/>
          <w:szCs w:val="28"/>
          <w:lang w:val="uk-UA"/>
        </w:rPr>
        <w:t>Практична значущість</w:t>
      </w:r>
      <w:r w:rsidRPr="00E7565E">
        <w:rPr>
          <w:rFonts w:ascii="Times New Roman" w:hAnsi="Times New Roman" w:cs="Times New Roman"/>
          <w:sz w:val="28"/>
          <w:szCs w:val="28"/>
          <w:lang w:val="uk-UA"/>
        </w:rPr>
        <w:t xml:space="preserve"> роботи полягає </w:t>
      </w:r>
      <w:r>
        <w:rPr>
          <w:rFonts w:ascii="Times New Roman" w:hAnsi="Times New Roman" w:cs="Times New Roman"/>
          <w:sz w:val="28"/>
          <w:szCs w:val="28"/>
          <w:lang w:val="uk-UA"/>
        </w:rPr>
        <w:t>у семантичній та структурній класифікації фразеологізмів</w:t>
      </w:r>
      <w:r>
        <w:rPr>
          <w:rFonts w:ascii="Times New Roman" w:eastAsia="Times New Roman" w:hAnsi="Times New Roman" w:cs="Times New Roman"/>
          <w:color w:val="000000"/>
          <w:sz w:val="28"/>
          <w:szCs w:val="28"/>
          <w:lang w:val="uk-UA"/>
        </w:rPr>
        <w:t xml:space="preserve"> та з</w:t>
      </w:r>
      <w:r w:rsidRPr="00655349">
        <w:rPr>
          <w:rFonts w:ascii="Times New Roman" w:eastAsia="Times New Roman" w:hAnsi="Times New Roman" w:cs="Times New Roman"/>
          <w:color w:val="000000"/>
          <w:sz w:val="28"/>
          <w:szCs w:val="28"/>
          <w:lang w:val="uk-UA"/>
        </w:rPr>
        <w:t>’</w:t>
      </w:r>
      <w:r>
        <w:rPr>
          <w:rFonts w:ascii="Times New Roman" w:eastAsia="Times New Roman" w:hAnsi="Times New Roman" w:cs="Times New Roman"/>
          <w:color w:val="000000"/>
          <w:sz w:val="28"/>
          <w:szCs w:val="28"/>
          <w:lang w:val="uk-UA"/>
        </w:rPr>
        <w:t>язування їх походження.</w:t>
      </w:r>
      <w:r w:rsidRPr="00655349">
        <w:rPr>
          <w:rFonts w:ascii="Times New Roman" w:eastAsia="Times New Roman" w:hAnsi="Times New Roman" w:cs="Times New Roman"/>
          <w:color w:val="000000"/>
          <w:sz w:val="28"/>
          <w:szCs w:val="28"/>
          <w:lang w:val="uk-UA"/>
        </w:rPr>
        <w:t xml:space="preserve"> </w:t>
      </w:r>
      <w:r>
        <w:rPr>
          <w:rFonts w:ascii="Times New Roman" w:eastAsia="Times New Roman" w:hAnsi="Times New Roman" w:cs="Times New Roman"/>
          <w:color w:val="000000"/>
          <w:sz w:val="28"/>
          <w:szCs w:val="28"/>
          <w:lang w:val="uk-UA"/>
        </w:rPr>
        <w:t>Результати дослідження можуть використовуватися у курсах лексикології та фразеології англійської мови</w:t>
      </w:r>
      <w:r w:rsidRPr="00655349">
        <w:rPr>
          <w:rFonts w:ascii="Times New Roman" w:eastAsia="Times New Roman" w:hAnsi="Times New Roman" w:cs="Times New Roman"/>
          <w:color w:val="000000"/>
          <w:sz w:val="28"/>
          <w:szCs w:val="28"/>
          <w:lang w:val="uk-UA"/>
        </w:rPr>
        <w:t>.</w:t>
      </w:r>
    </w:p>
    <w:p w:rsidR="00655349" w:rsidRPr="00D21BC4" w:rsidRDefault="00655349" w:rsidP="00655349">
      <w:pPr>
        <w:spacing w:after="0" w:line="360" w:lineRule="auto"/>
        <w:ind w:firstLine="709"/>
        <w:contextualSpacing/>
        <w:jc w:val="both"/>
        <w:rPr>
          <w:rFonts w:ascii="Times New Roman" w:eastAsia="Times New Roman" w:hAnsi="Times New Roman" w:cs="Times New Roman"/>
          <w:sz w:val="28"/>
          <w:szCs w:val="24"/>
          <w:lang w:val="uk-UA"/>
        </w:rPr>
      </w:pPr>
      <w:r w:rsidRPr="00D21BC4">
        <w:rPr>
          <w:rFonts w:ascii="Times New Roman" w:eastAsia="Times New Roman" w:hAnsi="Times New Roman" w:cs="Times New Roman"/>
          <w:i/>
          <w:sz w:val="28"/>
          <w:szCs w:val="24"/>
          <w:lang w:val="uk-UA"/>
        </w:rPr>
        <w:t>Структура</w:t>
      </w:r>
      <w:r w:rsidRPr="00D21BC4">
        <w:rPr>
          <w:rFonts w:ascii="Times New Roman" w:eastAsia="Times New Roman" w:hAnsi="Times New Roman" w:cs="Times New Roman"/>
          <w:sz w:val="28"/>
          <w:szCs w:val="24"/>
          <w:lang w:val="uk-UA"/>
        </w:rPr>
        <w:t xml:space="preserve"> роботи обумовлена її метою</w:t>
      </w:r>
      <w:r>
        <w:rPr>
          <w:rFonts w:ascii="Times New Roman" w:eastAsia="Times New Roman" w:hAnsi="Times New Roman" w:cs="Times New Roman"/>
          <w:sz w:val="28"/>
          <w:szCs w:val="24"/>
          <w:lang w:val="uk-UA"/>
        </w:rPr>
        <w:t xml:space="preserve"> і завданнями і складається зі в</w:t>
      </w:r>
      <w:r w:rsidRPr="00D21BC4">
        <w:rPr>
          <w:rFonts w:ascii="Times New Roman" w:eastAsia="Times New Roman" w:hAnsi="Times New Roman" w:cs="Times New Roman"/>
          <w:sz w:val="28"/>
          <w:szCs w:val="24"/>
          <w:lang w:val="uk-UA"/>
        </w:rPr>
        <w:t xml:space="preserve">ступу, </w:t>
      </w:r>
      <w:r>
        <w:rPr>
          <w:rFonts w:ascii="Times New Roman" w:eastAsia="Times New Roman" w:hAnsi="Times New Roman" w:cs="Times New Roman"/>
          <w:sz w:val="28"/>
          <w:szCs w:val="24"/>
          <w:lang w:val="uk-UA"/>
        </w:rPr>
        <w:t>дв</w:t>
      </w:r>
      <w:r w:rsidRPr="009D2E91">
        <w:rPr>
          <w:rFonts w:ascii="Times New Roman" w:eastAsia="Times New Roman" w:hAnsi="Times New Roman" w:cs="Times New Roman"/>
          <w:sz w:val="28"/>
          <w:szCs w:val="24"/>
          <w:lang w:val="uk-UA"/>
        </w:rPr>
        <w:t>ох</w:t>
      </w:r>
      <w:r>
        <w:rPr>
          <w:rFonts w:ascii="Times New Roman" w:eastAsia="Times New Roman" w:hAnsi="Times New Roman" w:cs="Times New Roman"/>
          <w:sz w:val="28"/>
          <w:szCs w:val="24"/>
          <w:lang w:val="uk-UA"/>
        </w:rPr>
        <w:t xml:space="preserve"> розділів, в</w:t>
      </w:r>
      <w:r w:rsidRPr="00D21BC4">
        <w:rPr>
          <w:rFonts w:ascii="Times New Roman" w:eastAsia="Times New Roman" w:hAnsi="Times New Roman" w:cs="Times New Roman"/>
          <w:sz w:val="28"/>
          <w:szCs w:val="24"/>
          <w:lang w:val="uk-UA"/>
        </w:rPr>
        <w:t>исновків</w:t>
      </w:r>
      <w:r>
        <w:rPr>
          <w:rFonts w:ascii="Times New Roman" w:eastAsia="Times New Roman" w:hAnsi="Times New Roman" w:cs="Times New Roman"/>
          <w:sz w:val="28"/>
          <w:szCs w:val="24"/>
          <w:lang w:val="uk-UA"/>
        </w:rPr>
        <w:t>, списку використаної літератури та резюме.</w:t>
      </w:r>
    </w:p>
    <w:p w:rsidR="00655349" w:rsidRDefault="00655349" w:rsidP="00655349">
      <w:pPr>
        <w:spacing w:after="0" w:line="360" w:lineRule="auto"/>
        <w:ind w:firstLine="709"/>
        <w:jc w:val="both"/>
        <w:rPr>
          <w:rFonts w:ascii="Times New Roman" w:eastAsia="Times New Roman" w:hAnsi="Times New Roman" w:cs="Times New Roman"/>
          <w:sz w:val="28"/>
          <w:szCs w:val="24"/>
          <w:lang w:val="uk-UA"/>
        </w:rPr>
      </w:pPr>
      <w:r w:rsidRPr="009D2E91">
        <w:rPr>
          <w:rFonts w:ascii="Times New Roman" w:eastAsia="Times New Roman" w:hAnsi="Times New Roman" w:cs="Times New Roman"/>
          <w:sz w:val="28"/>
          <w:szCs w:val="24"/>
        </w:rPr>
        <w:t xml:space="preserve">У </w:t>
      </w:r>
      <w:r>
        <w:rPr>
          <w:rFonts w:ascii="Times New Roman" w:eastAsia="Times New Roman" w:hAnsi="Times New Roman" w:cs="Times New Roman"/>
          <w:i/>
          <w:sz w:val="28"/>
          <w:szCs w:val="24"/>
          <w:lang w:val="uk-UA"/>
        </w:rPr>
        <w:t>в</w:t>
      </w:r>
      <w:r w:rsidRPr="009D2E91">
        <w:rPr>
          <w:rFonts w:ascii="Times New Roman" w:eastAsia="Times New Roman" w:hAnsi="Times New Roman" w:cs="Times New Roman"/>
          <w:i/>
          <w:sz w:val="28"/>
          <w:szCs w:val="24"/>
        </w:rPr>
        <w:t>ступі</w:t>
      </w:r>
      <w:r w:rsidRPr="009D2E91">
        <w:rPr>
          <w:rFonts w:ascii="Times New Roman" w:eastAsia="Times New Roman" w:hAnsi="Times New Roman" w:cs="Times New Roman"/>
          <w:sz w:val="28"/>
          <w:szCs w:val="24"/>
        </w:rPr>
        <w:t xml:space="preserve"> визначається актуальність дослідження, пояснюються його цілі та задачі, описуються матеріал і методика дослідження</w:t>
      </w:r>
      <w:r>
        <w:rPr>
          <w:rFonts w:ascii="Times New Roman" w:eastAsia="Times New Roman" w:hAnsi="Times New Roman" w:cs="Times New Roman"/>
          <w:sz w:val="28"/>
          <w:szCs w:val="24"/>
          <w:lang w:val="uk-UA"/>
        </w:rPr>
        <w:t>.</w:t>
      </w:r>
    </w:p>
    <w:p w:rsidR="00655349" w:rsidRDefault="00655349" w:rsidP="00655349">
      <w:pPr>
        <w:spacing w:after="0" w:line="360" w:lineRule="auto"/>
        <w:ind w:firstLine="709"/>
        <w:jc w:val="both"/>
        <w:rPr>
          <w:rFonts w:ascii="Times New Roman" w:eastAsia="Times New Roman" w:hAnsi="Times New Roman" w:cs="Times New Roman"/>
          <w:sz w:val="28"/>
          <w:szCs w:val="24"/>
          <w:lang w:val="uk-UA"/>
        </w:rPr>
      </w:pPr>
      <w:r>
        <w:rPr>
          <w:rFonts w:ascii="Times New Roman" w:eastAsia="Times New Roman" w:hAnsi="Times New Roman" w:cs="Times New Roman"/>
          <w:i/>
          <w:sz w:val="28"/>
          <w:szCs w:val="24"/>
          <w:lang w:val="uk-UA"/>
        </w:rPr>
        <w:t xml:space="preserve">У першому розділі </w:t>
      </w:r>
      <w:r>
        <w:rPr>
          <w:rFonts w:ascii="Times New Roman" w:eastAsia="Times New Roman" w:hAnsi="Times New Roman" w:cs="Times New Roman"/>
          <w:sz w:val="28"/>
          <w:szCs w:val="24"/>
          <w:lang w:val="uk-UA"/>
        </w:rPr>
        <w:t xml:space="preserve">викладаються теоретичні передумови дослідження, що стосуються дослідження фразеологізмів, критеріїв їх визначення та іх класифікація. </w:t>
      </w:r>
      <w:r>
        <w:rPr>
          <w:rFonts w:ascii="Times New Roman" w:eastAsia="Times New Roman" w:hAnsi="Times New Roman" w:cs="Times New Roman"/>
          <w:i/>
          <w:sz w:val="28"/>
          <w:szCs w:val="24"/>
          <w:lang w:val="uk-UA"/>
        </w:rPr>
        <w:t xml:space="preserve">Другий розділ </w:t>
      </w:r>
      <w:r>
        <w:rPr>
          <w:rFonts w:ascii="Times New Roman" w:eastAsia="Times New Roman" w:hAnsi="Times New Roman" w:cs="Times New Roman"/>
          <w:sz w:val="28"/>
          <w:szCs w:val="24"/>
          <w:lang w:val="uk-UA"/>
        </w:rPr>
        <w:t>присвячено аналізу фразеологізмів та їх класифікації у детективному жанрі.</w:t>
      </w:r>
    </w:p>
    <w:p w:rsidR="00655349" w:rsidRDefault="00655349" w:rsidP="00655349">
      <w:pPr>
        <w:spacing w:after="0" w:line="360" w:lineRule="auto"/>
        <w:ind w:firstLine="709"/>
        <w:jc w:val="both"/>
        <w:rPr>
          <w:rFonts w:ascii="Times New Roman" w:eastAsia="Times New Roman" w:hAnsi="Times New Roman" w:cs="Times New Roman"/>
          <w:sz w:val="28"/>
          <w:szCs w:val="24"/>
          <w:lang w:val="uk-UA"/>
        </w:rPr>
      </w:pPr>
      <w:r>
        <w:rPr>
          <w:rFonts w:ascii="Times New Roman" w:eastAsia="Times New Roman" w:hAnsi="Times New Roman" w:cs="Times New Roman"/>
          <w:i/>
          <w:sz w:val="28"/>
          <w:szCs w:val="24"/>
          <w:lang w:val="uk-UA"/>
        </w:rPr>
        <w:t xml:space="preserve">У висновках </w:t>
      </w:r>
      <w:r>
        <w:rPr>
          <w:rFonts w:ascii="Times New Roman" w:eastAsia="Times New Roman" w:hAnsi="Times New Roman" w:cs="Times New Roman"/>
          <w:sz w:val="28"/>
          <w:szCs w:val="24"/>
          <w:lang w:val="uk-UA"/>
        </w:rPr>
        <w:t>стисло приведено основні результати дослідження, що викладені в основній частині роботи.</w:t>
      </w:r>
    </w:p>
    <w:p w:rsidR="00655349" w:rsidRPr="00BC62FC" w:rsidRDefault="00655349" w:rsidP="00655349">
      <w:pPr>
        <w:spacing w:after="0" w:line="360" w:lineRule="auto"/>
        <w:ind w:firstLine="709"/>
        <w:jc w:val="both"/>
        <w:rPr>
          <w:rFonts w:ascii="Times New Roman" w:eastAsia="Times New Roman" w:hAnsi="Times New Roman" w:cs="Times New Roman"/>
          <w:sz w:val="28"/>
          <w:szCs w:val="24"/>
          <w:lang w:val="uk-UA"/>
        </w:rPr>
      </w:pPr>
      <w:r>
        <w:rPr>
          <w:rFonts w:ascii="Times New Roman" w:eastAsia="Times New Roman" w:hAnsi="Times New Roman" w:cs="Times New Roman"/>
          <w:i/>
          <w:sz w:val="28"/>
          <w:szCs w:val="24"/>
          <w:lang w:val="uk-UA"/>
        </w:rPr>
        <w:t xml:space="preserve">Список використаної літератури </w:t>
      </w:r>
      <w:r>
        <w:rPr>
          <w:rFonts w:ascii="Times New Roman" w:eastAsia="Times New Roman" w:hAnsi="Times New Roman" w:cs="Times New Roman"/>
          <w:sz w:val="28"/>
          <w:szCs w:val="24"/>
          <w:lang w:val="uk-UA"/>
        </w:rPr>
        <w:t>складається з 4</w:t>
      </w:r>
      <w:r w:rsidRPr="00655349">
        <w:rPr>
          <w:rFonts w:ascii="Times New Roman" w:eastAsia="Times New Roman" w:hAnsi="Times New Roman" w:cs="Times New Roman"/>
          <w:sz w:val="28"/>
          <w:szCs w:val="24"/>
        </w:rPr>
        <w:t>1</w:t>
      </w:r>
      <w:r>
        <w:rPr>
          <w:rFonts w:ascii="Times New Roman" w:eastAsia="Times New Roman" w:hAnsi="Times New Roman" w:cs="Times New Roman"/>
          <w:sz w:val="28"/>
          <w:szCs w:val="24"/>
          <w:lang w:val="uk-UA"/>
        </w:rPr>
        <w:t xml:space="preserve"> позиції.</w:t>
      </w:r>
    </w:p>
    <w:p w:rsidR="00655349" w:rsidRDefault="00655349">
      <w:pPr>
        <w:rPr>
          <w:rFonts w:ascii="Times New Roman" w:hAnsi="Times New Roman" w:cs="Times New Roman"/>
          <w:lang w:val="uk-UA"/>
        </w:rPr>
      </w:pPr>
      <w:bookmarkStart w:id="0" w:name="_GoBack"/>
      <w:bookmarkEnd w:id="0"/>
    </w:p>
    <w:p w:rsidR="00655349" w:rsidRPr="00601C74" w:rsidRDefault="002068A7" w:rsidP="00655349">
      <w:pPr>
        <w:jc w:val="center"/>
        <w:rPr>
          <w:rFonts w:ascii="Times New Roman" w:hAnsi="Times New Roman" w:cs="Times New Roman"/>
          <w:sz w:val="28"/>
          <w:szCs w:val="28"/>
          <w:lang w:val="uk-UA"/>
        </w:rPr>
      </w:pPr>
      <w:r w:rsidRPr="00601C74">
        <w:rPr>
          <w:rFonts w:ascii="Times New Roman" w:hAnsi="Times New Roman" w:cs="Times New Roman"/>
          <w:sz w:val="28"/>
          <w:szCs w:val="28"/>
          <w:lang w:val="uk-UA"/>
        </w:rPr>
        <w:t>ВИСНОВКИ</w:t>
      </w:r>
    </w:p>
    <w:p w:rsidR="00601C74" w:rsidRPr="00523673" w:rsidRDefault="00601C74" w:rsidP="00601C74">
      <w:pPr>
        <w:spacing w:line="360" w:lineRule="auto"/>
        <w:contextualSpacing/>
        <w:jc w:val="both"/>
        <w:rPr>
          <w:rFonts w:ascii="Times New Roman" w:hAnsi="Times New Roman" w:cs="Times New Roman"/>
          <w:sz w:val="28"/>
          <w:szCs w:val="28"/>
        </w:rPr>
      </w:pPr>
      <w:r w:rsidRPr="00601C74">
        <w:rPr>
          <w:lang w:val="uk-UA"/>
        </w:rPr>
        <w:tab/>
      </w:r>
      <w:r w:rsidRPr="00601C74">
        <w:rPr>
          <w:rFonts w:ascii="Times New Roman" w:hAnsi="Times New Roman" w:cs="Times New Roman"/>
          <w:sz w:val="28"/>
          <w:szCs w:val="28"/>
        </w:rPr>
        <w:t>В результаті проведеного дослідження нами було з’ясовано, що фразеологія –</w:t>
      </w:r>
      <w:r>
        <w:rPr>
          <w:rFonts w:ascii="Times New Roman" w:hAnsi="Times New Roman" w:cs="Times New Roman"/>
          <w:sz w:val="28"/>
          <w:szCs w:val="28"/>
          <w:lang w:val="uk-UA"/>
        </w:rPr>
        <w:t xml:space="preserve"> </w:t>
      </w:r>
      <w:r w:rsidRPr="00601C74">
        <w:rPr>
          <w:rFonts w:ascii="Times New Roman" w:hAnsi="Times New Roman" w:cs="Times New Roman"/>
          <w:sz w:val="28"/>
          <w:szCs w:val="28"/>
        </w:rPr>
        <w:t>це розділ мовознавства, що вивчає фразеологічну систему мови.</w:t>
      </w:r>
    </w:p>
    <w:p w:rsidR="00AA2C00" w:rsidRPr="000F6D8E" w:rsidRDefault="00AA2C00" w:rsidP="00AA2C00">
      <w:pPr>
        <w:pStyle w:val="1"/>
        <w:spacing w:line="360" w:lineRule="auto"/>
        <w:ind w:firstLine="709"/>
        <w:contextualSpacing/>
        <w:jc w:val="both"/>
        <w:rPr>
          <w:rFonts w:ascii="Times New Roman" w:hAnsi="Times New Roman" w:cs="Times New Roman"/>
          <w:color w:val="000000"/>
          <w:sz w:val="28"/>
          <w:szCs w:val="28"/>
          <w:lang w:val="uk-UA"/>
        </w:rPr>
      </w:pPr>
      <w:r w:rsidRPr="000F6D8E">
        <w:rPr>
          <w:rFonts w:ascii="Times New Roman" w:hAnsi="Times New Roman" w:cs="Times New Roman"/>
          <w:color w:val="000000"/>
          <w:sz w:val="28"/>
          <w:szCs w:val="28"/>
          <w:lang w:val="uk-UA"/>
        </w:rPr>
        <w:t>Вивчення фразеологізмів як мовних одиниць є прерогативою фразеології, статус якої як науки далекий від однозначного вирішення. Як правило, фразеологічний рівень розглядається в мові як проміжний. Він знаходиться на стику лексико-семантичного і синтаксичного рівнів. Невизначеність статусу фразеології пов’язана з відкритим питанням еквівалентності ФО слову, невизначеності самого терміну, предмета даної науки, та деякими іншими.</w:t>
      </w:r>
    </w:p>
    <w:p w:rsidR="00AA2C00" w:rsidRPr="00AA2C00" w:rsidRDefault="00AA2C00" w:rsidP="00AA2C00">
      <w:pPr>
        <w:spacing w:line="360" w:lineRule="auto"/>
        <w:ind w:left="-142" w:right="-142" w:firstLine="426"/>
        <w:contextualSpacing/>
        <w:jc w:val="both"/>
        <w:rPr>
          <w:rFonts w:ascii="Times New Roman" w:hAnsi="Times New Roman" w:cs="Times New Roman"/>
          <w:color w:val="000000"/>
          <w:sz w:val="28"/>
          <w:szCs w:val="28"/>
        </w:rPr>
      </w:pPr>
      <w:r w:rsidRPr="000F6D8E">
        <w:rPr>
          <w:rFonts w:ascii="Times New Roman" w:hAnsi="Times New Roman" w:cs="Times New Roman"/>
          <w:color w:val="000000"/>
          <w:sz w:val="28"/>
          <w:szCs w:val="28"/>
          <w:lang w:val="uk-UA"/>
        </w:rPr>
        <w:t>Природа фразеологізмів та компонентів, що входять до їх</w:t>
      </w:r>
      <w:r>
        <w:rPr>
          <w:rFonts w:ascii="Times New Roman" w:hAnsi="Times New Roman" w:cs="Times New Roman"/>
          <w:color w:val="000000"/>
          <w:sz w:val="28"/>
          <w:szCs w:val="28"/>
          <w:lang w:val="uk-UA"/>
        </w:rPr>
        <w:t xml:space="preserve"> складу, складна і суперечлива.</w:t>
      </w:r>
    </w:p>
    <w:p w:rsidR="00AA2C00" w:rsidRDefault="00AA2C00" w:rsidP="00AA2C00">
      <w:pPr>
        <w:spacing w:line="360" w:lineRule="auto"/>
        <w:ind w:left="-142" w:right="-142" w:firstLine="426"/>
        <w:contextualSpacing/>
        <w:jc w:val="both"/>
        <w:rPr>
          <w:rFonts w:ascii="Times New Roman" w:hAnsi="Times New Roman" w:cs="Times New Roman"/>
          <w:color w:val="000000"/>
          <w:sz w:val="28"/>
          <w:szCs w:val="28"/>
          <w:lang w:val="uk-UA"/>
        </w:rPr>
      </w:pPr>
      <w:r w:rsidRPr="000F6D8E">
        <w:rPr>
          <w:rFonts w:ascii="Times New Roman" w:hAnsi="Times New Roman" w:cs="Times New Roman"/>
          <w:color w:val="000000"/>
          <w:sz w:val="28"/>
          <w:szCs w:val="28"/>
          <w:lang w:val="uk-UA"/>
        </w:rPr>
        <w:t>З проблемою усталеності (стійкості) фразеологізмів пов’язане питання фразеологічного прототипу. Проблема стійкості фразеологізмів є однією з найгостріших. Узагальнюючи дослідження різних лінгвістів у сфері фразеології, визначаються такі ознаки фразеологічних одиницю як структурно-семантична стійкість та відтворюваність.</w:t>
      </w:r>
    </w:p>
    <w:p w:rsidR="00601C74" w:rsidRPr="00523673" w:rsidRDefault="00601C74" w:rsidP="00601C74">
      <w:pPr>
        <w:spacing w:line="360" w:lineRule="auto"/>
        <w:ind w:firstLine="708"/>
        <w:contextualSpacing/>
        <w:jc w:val="both"/>
        <w:rPr>
          <w:rFonts w:ascii="Times New Roman" w:hAnsi="Times New Roman" w:cs="Times New Roman"/>
          <w:sz w:val="28"/>
          <w:szCs w:val="28"/>
          <w:lang w:val="uk-UA"/>
        </w:rPr>
      </w:pPr>
      <w:r w:rsidRPr="00601C74">
        <w:rPr>
          <w:rFonts w:ascii="Times New Roman" w:hAnsi="Times New Roman" w:cs="Times New Roman"/>
          <w:sz w:val="28"/>
          <w:szCs w:val="28"/>
          <w:lang w:val="uk-UA"/>
        </w:rPr>
        <w:t xml:space="preserve">Об'єктом вивчення фразеології як мовознавчої дисципліни є сукупність усіх фразеологічних одиниць (фразеологізмів) мови. </w:t>
      </w:r>
      <w:r w:rsidRPr="00523673">
        <w:rPr>
          <w:rFonts w:ascii="Times New Roman" w:hAnsi="Times New Roman" w:cs="Times New Roman"/>
          <w:sz w:val="28"/>
          <w:szCs w:val="28"/>
          <w:lang w:val="uk-UA"/>
        </w:rPr>
        <w:t>Предметом фразеології є вивчення типологічних ознак фразеологізмів, дослідження природи і їх сутності, закономірностей функціонування.</w:t>
      </w:r>
    </w:p>
    <w:p w:rsidR="00601C74" w:rsidRDefault="00601C74" w:rsidP="00601C74">
      <w:pPr>
        <w:spacing w:line="360" w:lineRule="auto"/>
        <w:ind w:firstLine="708"/>
        <w:contextualSpacing/>
        <w:jc w:val="both"/>
        <w:rPr>
          <w:rFonts w:ascii="Times New Roman" w:hAnsi="Times New Roman" w:cs="Times New Roman"/>
          <w:sz w:val="28"/>
          <w:szCs w:val="28"/>
          <w:lang w:val="uk-UA"/>
        </w:rPr>
      </w:pPr>
      <w:r w:rsidRPr="00601C74">
        <w:rPr>
          <w:rFonts w:ascii="Times New Roman" w:hAnsi="Times New Roman" w:cs="Times New Roman"/>
          <w:sz w:val="28"/>
          <w:szCs w:val="28"/>
          <w:lang w:val="uk-UA"/>
        </w:rPr>
        <w:t>Фразеологізмом (фразеологічною одиницею) називається лексико-граматична єдність двох і більше компонентів, граматично організованих за моделлю словосполучення чи речення, яка, маючи цілісне значення, відтворюється у мовленні за традицією, автоматично</w:t>
      </w:r>
      <w:r>
        <w:rPr>
          <w:rFonts w:ascii="Times New Roman" w:hAnsi="Times New Roman" w:cs="Times New Roman"/>
          <w:sz w:val="28"/>
          <w:szCs w:val="28"/>
          <w:lang w:val="uk-UA"/>
        </w:rPr>
        <w:t>.</w:t>
      </w:r>
    </w:p>
    <w:p w:rsidR="00601C74" w:rsidRPr="00601C74" w:rsidRDefault="00601C74" w:rsidP="00601C74">
      <w:pPr>
        <w:spacing w:line="360" w:lineRule="auto"/>
        <w:ind w:firstLine="708"/>
        <w:contextualSpacing/>
        <w:jc w:val="both"/>
        <w:rPr>
          <w:rFonts w:ascii="Times New Roman" w:hAnsi="Times New Roman" w:cs="Times New Roman"/>
          <w:sz w:val="28"/>
          <w:szCs w:val="28"/>
          <w:lang w:val="uk-UA"/>
        </w:rPr>
      </w:pPr>
      <w:r w:rsidRPr="00601C74">
        <w:rPr>
          <w:rFonts w:ascii="Times New Roman" w:hAnsi="Times New Roman" w:cs="Times New Roman"/>
          <w:sz w:val="28"/>
          <w:szCs w:val="28"/>
          <w:lang w:val="uk-UA"/>
        </w:rPr>
        <w:t>Вилучені з романів детективного жанру фразеологізми було розподілено у наступні групи, згідно з семантичним критерієм:</w:t>
      </w:r>
    </w:p>
    <w:p w:rsidR="00601C74" w:rsidRPr="00523673" w:rsidRDefault="00601C74" w:rsidP="00601C74">
      <w:pPr>
        <w:spacing w:line="360" w:lineRule="auto"/>
        <w:contextualSpacing/>
        <w:jc w:val="both"/>
        <w:rPr>
          <w:rFonts w:ascii="Times New Roman" w:hAnsi="Times New Roman" w:cs="Times New Roman"/>
          <w:i/>
          <w:sz w:val="28"/>
          <w:szCs w:val="28"/>
        </w:rPr>
      </w:pPr>
      <w:r>
        <w:rPr>
          <w:rFonts w:ascii="Times New Roman" w:hAnsi="Times New Roman" w:cs="Times New Roman"/>
          <w:sz w:val="28"/>
          <w:szCs w:val="28"/>
          <w:lang w:val="uk-UA"/>
        </w:rPr>
        <w:lastRenderedPageBreak/>
        <w:t>1. Ф</w:t>
      </w:r>
      <w:r w:rsidRPr="00601C74">
        <w:rPr>
          <w:rFonts w:ascii="Times New Roman" w:hAnsi="Times New Roman" w:cs="Times New Roman"/>
          <w:sz w:val="28"/>
          <w:szCs w:val="28"/>
          <w:lang w:val="uk-UA"/>
        </w:rPr>
        <w:t>разеологічні єдності</w:t>
      </w:r>
      <w:r>
        <w:rPr>
          <w:rFonts w:ascii="Times New Roman" w:hAnsi="Times New Roman" w:cs="Times New Roman"/>
          <w:sz w:val="28"/>
          <w:szCs w:val="28"/>
          <w:lang w:val="uk-UA"/>
        </w:rPr>
        <w:t xml:space="preserve"> </w:t>
      </w:r>
      <w:r w:rsidRPr="00601C74">
        <w:rPr>
          <w:rFonts w:ascii="Times New Roman" w:hAnsi="Times New Roman" w:cs="Times New Roman"/>
          <w:sz w:val="28"/>
          <w:szCs w:val="28"/>
          <w:lang w:val="uk-UA"/>
        </w:rPr>
        <w:t>-</w:t>
      </w:r>
      <w:r>
        <w:rPr>
          <w:rFonts w:ascii="Times New Roman" w:hAnsi="Times New Roman" w:cs="Times New Roman"/>
          <w:sz w:val="28"/>
          <w:szCs w:val="28"/>
          <w:lang w:val="uk-UA"/>
        </w:rPr>
        <w:t xml:space="preserve"> </w:t>
      </w:r>
      <w:r w:rsidRPr="00601C74">
        <w:rPr>
          <w:rFonts w:ascii="Times New Roman" w:hAnsi="Times New Roman" w:cs="Times New Roman"/>
          <w:sz w:val="28"/>
          <w:szCs w:val="28"/>
          <w:lang w:val="uk-UA"/>
        </w:rPr>
        <w:t>семантично неподільні фразеологічні одиниці, цілісне значення яких умотивоване значенням їх компонентів.</w:t>
      </w:r>
      <w:r>
        <w:rPr>
          <w:rFonts w:ascii="Times New Roman" w:hAnsi="Times New Roman" w:cs="Times New Roman"/>
          <w:sz w:val="28"/>
          <w:szCs w:val="28"/>
          <w:lang w:val="uk-UA"/>
        </w:rPr>
        <w:t xml:space="preserve"> </w:t>
      </w:r>
      <w:r w:rsidRPr="00601C74">
        <w:rPr>
          <w:rFonts w:ascii="Times New Roman" w:hAnsi="Times New Roman" w:cs="Times New Roman"/>
          <w:sz w:val="28"/>
          <w:szCs w:val="28"/>
        </w:rPr>
        <w:t>Значення фразеологічної єдності виникає внаслідок узагальненого переносного значення вільного словосполучення. Це результат образного метафоричного</w:t>
      </w:r>
      <w:r>
        <w:rPr>
          <w:rFonts w:ascii="Times New Roman" w:hAnsi="Times New Roman" w:cs="Times New Roman"/>
          <w:sz w:val="28"/>
          <w:szCs w:val="28"/>
        </w:rPr>
        <w:t xml:space="preserve"> переосмислення словосполучення</w:t>
      </w:r>
      <w:r>
        <w:rPr>
          <w:rFonts w:ascii="Times New Roman" w:hAnsi="Times New Roman" w:cs="Times New Roman"/>
          <w:sz w:val="28"/>
          <w:szCs w:val="28"/>
          <w:lang w:val="uk-UA"/>
        </w:rPr>
        <w:t xml:space="preserve">, напр. </w:t>
      </w:r>
      <w:r w:rsidRPr="00601C74">
        <w:rPr>
          <w:rFonts w:ascii="Times New Roman" w:hAnsi="Times New Roman" w:cs="Times New Roman"/>
          <w:i/>
          <w:sz w:val="28"/>
          <w:szCs w:val="28"/>
          <w:lang w:val="en-US"/>
        </w:rPr>
        <w:t>to</w:t>
      </w:r>
      <w:r w:rsidRPr="00601C74">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fall</w:t>
      </w:r>
      <w:r w:rsidRPr="00601C74">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into</w:t>
      </w:r>
      <w:r w:rsidRPr="00601C74">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a</w:t>
      </w:r>
      <w:r w:rsidRPr="00601C74">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rage</w:t>
      </w:r>
      <w:r w:rsidRPr="00601C74">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to</w:t>
      </w:r>
      <w:r w:rsidRPr="00601C74">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come</w:t>
      </w:r>
      <w:r w:rsidRPr="00601C74">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to</w:t>
      </w:r>
      <w:r w:rsidRPr="00601C74">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one</w:t>
      </w:r>
      <w:r w:rsidRPr="00601C74">
        <w:rPr>
          <w:rFonts w:ascii="Times New Roman" w:hAnsi="Times New Roman" w:cs="Times New Roman"/>
          <w:i/>
          <w:sz w:val="28"/>
          <w:szCs w:val="28"/>
        </w:rPr>
        <w:t>’</w:t>
      </w:r>
      <w:r w:rsidRPr="00601C74">
        <w:rPr>
          <w:rFonts w:ascii="Times New Roman" w:hAnsi="Times New Roman" w:cs="Times New Roman"/>
          <w:i/>
          <w:sz w:val="28"/>
          <w:szCs w:val="28"/>
          <w:lang w:val="en-US"/>
        </w:rPr>
        <w:t>s</w:t>
      </w:r>
      <w:r w:rsidRPr="00601C74">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senses</w:t>
      </w:r>
      <w:r w:rsidRPr="00601C74">
        <w:rPr>
          <w:rFonts w:ascii="Times New Roman" w:hAnsi="Times New Roman" w:cs="Times New Roman"/>
          <w:i/>
          <w:sz w:val="28"/>
          <w:szCs w:val="28"/>
        </w:rPr>
        <w:t xml:space="preserve">. </w:t>
      </w:r>
    </w:p>
    <w:p w:rsidR="00601C74" w:rsidRPr="00523673" w:rsidRDefault="00601C74" w:rsidP="00601C74">
      <w:pPr>
        <w:spacing w:line="360" w:lineRule="auto"/>
        <w:contextualSpacing/>
        <w:jc w:val="both"/>
        <w:rPr>
          <w:rFonts w:ascii="Times New Roman" w:hAnsi="Times New Roman" w:cs="Times New Roman"/>
          <w:sz w:val="28"/>
          <w:szCs w:val="28"/>
        </w:rPr>
      </w:pPr>
      <w:r w:rsidRPr="00523673">
        <w:rPr>
          <w:rFonts w:ascii="Times New Roman" w:hAnsi="Times New Roman" w:cs="Times New Roman"/>
          <w:sz w:val="28"/>
          <w:szCs w:val="28"/>
        </w:rPr>
        <w:t xml:space="preserve">2. </w:t>
      </w:r>
      <w:r w:rsidRPr="00601C74">
        <w:rPr>
          <w:rFonts w:ascii="Times New Roman" w:hAnsi="Times New Roman" w:cs="Times New Roman"/>
          <w:sz w:val="28"/>
          <w:szCs w:val="28"/>
        </w:rPr>
        <w:t>Фразеологічні</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сполучення</w:t>
      </w:r>
      <w:r w:rsidRPr="00523673">
        <w:rPr>
          <w:rFonts w:ascii="Times New Roman" w:hAnsi="Times New Roman" w:cs="Times New Roman"/>
          <w:sz w:val="28"/>
          <w:szCs w:val="28"/>
        </w:rPr>
        <w:t xml:space="preserve"> - </w:t>
      </w:r>
      <w:r w:rsidRPr="00601C74">
        <w:rPr>
          <w:rFonts w:ascii="Times New Roman" w:hAnsi="Times New Roman" w:cs="Times New Roman"/>
          <w:sz w:val="28"/>
          <w:szCs w:val="28"/>
        </w:rPr>
        <w:t>звороти</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в</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яких</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самостійне</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значення</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кожного</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слова</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е</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абсолютно</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чітким</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але</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один</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із</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компонентів</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має</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зв</w:t>
      </w:r>
      <w:r w:rsidRPr="00523673">
        <w:rPr>
          <w:rFonts w:ascii="Times New Roman" w:hAnsi="Times New Roman" w:cs="Times New Roman"/>
          <w:sz w:val="28"/>
          <w:szCs w:val="28"/>
        </w:rPr>
        <w:t>'</w:t>
      </w:r>
      <w:r w:rsidRPr="00601C74">
        <w:rPr>
          <w:rFonts w:ascii="Times New Roman" w:hAnsi="Times New Roman" w:cs="Times New Roman"/>
          <w:sz w:val="28"/>
          <w:szCs w:val="28"/>
        </w:rPr>
        <w:t>язане</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значення</w:t>
      </w:r>
      <w:r w:rsidRPr="00523673">
        <w:rPr>
          <w:rFonts w:ascii="Times New Roman" w:hAnsi="Times New Roman" w:cs="Times New Roman"/>
          <w:sz w:val="28"/>
          <w:szCs w:val="28"/>
        </w:rPr>
        <w:t xml:space="preserve">, </w:t>
      </w:r>
      <w:r>
        <w:rPr>
          <w:rFonts w:ascii="Times New Roman" w:hAnsi="Times New Roman" w:cs="Times New Roman"/>
          <w:sz w:val="28"/>
          <w:szCs w:val="28"/>
          <w:lang w:val="uk-UA"/>
        </w:rPr>
        <w:t xml:space="preserve">напр. </w:t>
      </w:r>
      <w:r w:rsidRPr="00601C74">
        <w:rPr>
          <w:rFonts w:ascii="Times New Roman" w:hAnsi="Times New Roman" w:cs="Times New Roman"/>
          <w:i/>
          <w:sz w:val="28"/>
          <w:szCs w:val="28"/>
          <w:lang w:val="en-US"/>
        </w:rPr>
        <w:t>to</w:t>
      </w:r>
      <w:r w:rsidRPr="00523673">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make</w:t>
      </w:r>
      <w:r w:rsidRPr="00523673">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an</w:t>
      </w:r>
      <w:r w:rsidRPr="00523673">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attempt</w:t>
      </w:r>
      <w:r w:rsidRPr="00523673">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to</w:t>
      </w:r>
      <w:r w:rsidRPr="00523673">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make</w:t>
      </w:r>
      <w:r w:rsidRPr="00523673">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haste</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 xml:space="preserve">У кожному наведеному звороті всі слова мають своє значення, але одне зі слів реалізує таке значення, як правило, тільки в цьому звороті. </w:t>
      </w:r>
    </w:p>
    <w:p w:rsidR="00601C74" w:rsidRPr="00523673" w:rsidRDefault="00601C74" w:rsidP="00601C74">
      <w:pPr>
        <w:spacing w:line="360" w:lineRule="auto"/>
        <w:contextualSpacing/>
        <w:jc w:val="both"/>
        <w:rPr>
          <w:rFonts w:ascii="Times New Roman" w:hAnsi="Times New Roman" w:cs="Times New Roman"/>
          <w:sz w:val="28"/>
          <w:szCs w:val="28"/>
        </w:rPr>
      </w:pPr>
      <w:r w:rsidRPr="00523673">
        <w:rPr>
          <w:rFonts w:ascii="Times New Roman" w:hAnsi="Times New Roman" w:cs="Times New Roman"/>
          <w:sz w:val="28"/>
          <w:szCs w:val="28"/>
        </w:rPr>
        <w:t xml:space="preserve">3. </w:t>
      </w:r>
      <w:r w:rsidRPr="00601C74">
        <w:rPr>
          <w:rFonts w:ascii="Times New Roman" w:hAnsi="Times New Roman" w:cs="Times New Roman"/>
          <w:sz w:val="28"/>
          <w:szCs w:val="28"/>
        </w:rPr>
        <w:t>Фразеологічні</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зрощення</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називають</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ще</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ідіомами</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від</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гр</w:t>
      </w:r>
      <w:r w:rsidRPr="00523673">
        <w:rPr>
          <w:rFonts w:ascii="Times New Roman" w:hAnsi="Times New Roman" w:cs="Times New Roman"/>
          <w:sz w:val="28"/>
          <w:szCs w:val="28"/>
        </w:rPr>
        <w:t xml:space="preserve">. </w:t>
      </w:r>
      <w:r w:rsidRPr="00601C74">
        <w:rPr>
          <w:rFonts w:ascii="Times New Roman" w:hAnsi="Times New Roman" w:cs="Times New Roman"/>
          <w:sz w:val="28"/>
          <w:szCs w:val="28"/>
          <w:lang w:val="en-US"/>
        </w:rPr>
        <w:t>idioma</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самобутній</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зворот</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під</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якими</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розуміють</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фразеологізми</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з</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повною</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втратою</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внутрішньої</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форми</w:t>
      </w:r>
      <w:r w:rsidRPr="00523673">
        <w:rPr>
          <w:rFonts w:ascii="Times New Roman" w:hAnsi="Times New Roman" w:cs="Times New Roman"/>
          <w:sz w:val="28"/>
          <w:szCs w:val="28"/>
        </w:rPr>
        <w:t xml:space="preserve">, </w:t>
      </w:r>
      <w:r>
        <w:rPr>
          <w:rFonts w:ascii="Times New Roman" w:hAnsi="Times New Roman" w:cs="Times New Roman"/>
          <w:sz w:val="28"/>
          <w:szCs w:val="28"/>
          <w:lang w:val="uk-UA"/>
        </w:rPr>
        <w:t xml:space="preserve">напр. </w:t>
      </w:r>
      <w:r w:rsidRPr="00601C74">
        <w:rPr>
          <w:rFonts w:ascii="Times New Roman" w:hAnsi="Times New Roman" w:cs="Times New Roman"/>
          <w:i/>
          <w:sz w:val="28"/>
          <w:szCs w:val="28"/>
          <w:lang w:val="en-US"/>
        </w:rPr>
        <w:t>once</w:t>
      </w:r>
      <w:r w:rsidRPr="00523673">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in</w:t>
      </w:r>
      <w:r w:rsidRPr="00523673">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a</w:t>
      </w:r>
      <w:r w:rsidRPr="00523673">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blue</w:t>
      </w:r>
      <w:r w:rsidRPr="00523673">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moon</w:t>
      </w:r>
      <w:r w:rsidRPr="00523673">
        <w:rPr>
          <w:rFonts w:ascii="Times New Roman" w:hAnsi="Times New Roman" w:cs="Times New Roman"/>
          <w:sz w:val="28"/>
          <w:szCs w:val="28"/>
        </w:rPr>
        <w:t xml:space="preserve">, </w:t>
      </w:r>
      <w:r w:rsidRPr="00601C74">
        <w:rPr>
          <w:rFonts w:ascii="Times New Roman" w:hAnsi="Times New Roman" w:cs="Times New Roman"/>
          <w:i/>
          <w:sz w:val="28"/>
          <w:szCs w:val="28"/>
          <w:lang w:val="en-US"/>
        </w:rPr>
        <w:t>tit</w:t>
      </w:r>
      <w:r w:rsidRPr="00523673">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for</w:t>
      </w:r>
      <w:r w:rsidRPr="00523673">
        <w:rPr>
          <w:rFonts w:ascii="Times New Roman" w:hAnsi="Times New Roman" w:cs="Times New Roman"/>
          <w:i/>
          <w:sz w:val="28"/>
          <w:szCs w:val="28"/>
        </w:rPr>
        <w:t xml:space="preserve"> </w:t>
      </w:r>
      <w:r w:rsidRPr="00601C74">
        <w:rPr>
          <w:rFonts w:ascii="Times New Roman" w:hAnsi="Times New Roman" w:cs="Times New Roman"/>
          <w:i/>
          <w:sz w:val="28"/>
          <w:szCs w:val="28"/>
          <w:lang w:val="en-US"/>
        </w:rPr>
        <w:t>tat</w:t>
      </w:r>
      <w:r w:rsidRPr="00523673">
        <w:rPr>
          <w:rFonts w:ascii="Times New Roman" w:hAnsi="Times New Roman" w:cs="Times New Roman"/>
          <w:sz w:val="28"/>
          <w:szCs w:val="28"/>
        </w:rPr>
        <w:t xml:space="preserve">. </w:t>
      </w:r>
      <w:r w:rsidRPr="00601C74">
        <w:rPr>
          <w:rFonts w:ascii="Times New Roman" w:hAnsi="Times New Roman" w:cs="Times New Roman"/>
          <w:sz w:val="28"/>
          <w:szCs w:val="28"/>
        </w:rPr>
        <w:t>Ідіоми</w:t>
      </w:r>
      <w:r w:rsidRPr="00601C74">
        <w:rPr>
          <w:rFonts w:ascii="Times New Roman" w:hAnsi="Times New Roman" w:cs="Times New Roman"/>
          <w:sz w:val="28"/>
          <w:szCs w:val="28"/>
          <w:lang w:val="en-US"/>
        </w:rPr>
        <w:t xml:space="preserve"> </w:t>
      </w:r>
      <w:r w:rsidRPr="00601C74">
        <w:rPr>
          <w:rFonts w:ascii="Times New Roman" w:hAnsi="Times New Roman" w:cs="Times New Roman"/>
          <w:sz w:val="28"/>
          <w:szCs w:val="28"/>
        </w:rPr>
        <w:t>неможливо</w:t>
      </w:r>
      <w:r w:rsidRPr="00601C74">
        <w:rPr>
          <w:rFonts w:ascii="Times New Roman" w:hAnsi="Times New Roman" w:cs="Times New Roman"/>
          <w:sz w:val="28"/>
          <w:szCs w:val="28"/>
          <w:lang w:val="en-US"/>
        </w:rPr>
        <w:t xml:space="preserve"> </w:t>
      </w:r>
      <w:r w:rsidRPr="00601C74">
        <w:rPr>
          <w:rFonts w:ascii="Times New Roman" w:hAnsi="Times New Roman" w:cs="Times New Roman"/>
          <w:sz w:val="28"/>
          <w:szCs w:val="28"/>
        </w:rPr>
        <w:t>дослівно</w:t>
      </w:r>
      <w:r w:rsidRPr="00601C74">
        <w:rPr>
          <w:rFonts w:ascii="Times New Roman" w:hAnsi="Times New Roman" w:cs="Times New Roman"/>
          <w:sz w:val="28"/>
          <w:szCs w:val="28"/>
          <w:lang w:val="en-US"/>
        </w:rPr>
        <w:t xml:space="preserve"> </w:t>
      </w:r>
      <w:r w:rsidRPr="00601C74">
        <w:rPr>
          <w:rFonts w:ascii="Times New Roman" w:hAnsi="Times New Roman" w:cs="Times New Roman"/>
          <w:sz w:val="28"/>
          <w:szCs w:val="28"/>
        </w:rPr>
        <w:t>перекласти</w:t>
      </w:r>
      <w:r w:rsidRPr="00601C74">
        <w:rPr>
          <w:rFonts w:ascii="Times New Roman" w:hAnsi="Times New Roman" w:cs="Times New Roman"/>
          <w:sz w:val="28"/>
          <w:szCs w:val="28"/>
          <w:lang w:val="en-US"/>
        </w:rPr>
        <w:t xml:space="preserve"> </w:t>
      </w:r>
      <w:r w:rsidRPr="00601C74">
        <w:rPr>
          <w:rFonts w:ascii="Times New Roman" w:hAnsi="Times New Roman" w:cs="Times New Roman"/>
          <w:sz w:val="28"/>
          <w:szCs w:val="28"/>
        </w:rPr>
        <w:t>на</w:t>
      </w:r>
      <w:r w:rsidRPr="00601C74">
        <w:rPr>
          <w:rFonts w:ascii="Times New Roman" w:hAnsi="Times New Roman" w:cs="Times New Roman"/>
          <w:sz w:val="28"/>
          <w:szCs w:val="28"/>
          <w:lang w:val="en-US"/>
        </w:rPr>
        <w:t xml:space="preserve"> </w:t>
      </w:r>
      <w:r w:rsidRPr="00601C74">
        <w:rPr>
          <w:rFonts w:ascii="Times New Roman" w:hAnsi="Times New Roman" w:cs="Times New Roman"/>
          <w:sz w:val="28"/>
          <w:szCs w:val="28"/>
        </w:rPr>
        <w:t>іншу</w:t>
      </w:r>
      <w:r w:rsidRPr="00601C74">
        <w:rPr>
          <w:rFonts w:ascii="Times New Roman" w:hAnsi="Times New Roman" w:cs="Times New Roman"/>
          <w:sz w:val="28"/>
          <w:szCs w:val="28"/>
          <w:lang w:val="en-US"/>
        </w:rPr>
        <w:t xml:space="preserve"> </w:t>
      </w:r>
      <w:r w:rsidRPr="00601C74">
        <w:rPr>
          <w:rFonts w:ascii="Times New Roman" w:hAnsi="Times New Roman" w:cs="Times New Roman"/>
          <w:sz w:val="28"/>
          <w:szCs w:val="28"/>
        </w:rPr>
        <w:t>мову</w:t>
      </w:r>
      <w:r w:rsidRPr="00601C74">
        <w:rPr>
          <w:rFonts w:ascii="Times New Roman" w:hAnsi="Times New Roman" w:cs="Times New Roman"/>
          <w:sz w:val="28"/>
          <w:szCs w:val="28"/>
          <w:lang w:val="en-US"/>
        </w:rPr>
        <w:t xml:space="preserve">. </w:t>
      </w:r>
      <w:r w:rsidRPr="00601C74">
        <w:rPr>
          <w:rFonts w:ascii="Times New Roman" w:hAnsi="Times New Roman" w:cs="Times New Roman"/>
          <w:sz w:val="28"/>
          <w:szCs w:val="28"/>
        </w:rPr>
        <w:t>До ідіоми в іншій мові можна лише відшукати ідіому-відповідник, якщо така є, або перекласти її одним слов</w:t>
      </w:r>
      <w:r>
        <w:rPr>
          <w:rFonts w:ascii="Times New Roman" w:hAnsi="Times New Roman" w:cs="Times New Roman"/>
          <w:sz w:val="28"/>
          <w:szCs w:val="28"/>
        </w:rPr>
        <w:t>ом чи вільним словосполученням.</w:t>
      </w:r>
    </w:p>
    <w:p w:rsidR="00AA2C00" w:rsidRPr="00523673" w:rsidRDefault="00601C74" w:rsidP="00601C74">
      <w:pPr>
        <w:spacing w:line="360" w:lineRule="auto"/>
        <w:contextualSpacing/>
        <w:jc w:val="both"/>
        <w:rPr>
          <w:rFonts w:ascii="Times New Roman" w:hAnsi="Times New Roman" w:cs="Times New Roman"/>
          <w:sz w:val="28"/>
          <w:szCs w:val="28"/>
          <w:shd w:val="clear" w:color="auto" w:fill="FFFFFF"/>
        </w:rPr>
      </w:pPr>
      <w:r w:rsidRPr="00523673">
        <w:rPr>
          <w:rFonts w:ascii="Times New Roman" w:hAnsi="Times New Roman" w:cs="Times New Roman"/>
          <w:sz w:val="28"/>
          <w:szCs w:val="28"/>
        </w:rPr>
        <w:t xml:space="preserve">4. </w:t>
      </w:r>
      <w:r>
        <w:rPr>
          <w:rFonts w:ascii="Times New Roman" w:hAnsi="Times New Roman" w:cs="Times New Roman"/>
          <w:sz w:val="28"/>
          <w:szCs w:val="28"/>
        </w:rPr>
        <w:t>Фразеолог</w:t>
      </w:r>
      <w:r>
        <w:rPr>
          <w:rFonts w:ascii="Times New Roman" w:hAnsi="Times New Roman" w:cs="Times New Roman"/>
          <w:sz w:val="28"/>
          <w:szCs w:val="28"/>
          <w:lang w:val="uk-UA"/>
        </w:rPr>
        <w:t xml:space="preserve">ічниі вирази – </w:t>
      </w:r>
      <w:r w:rsidRPr="00601C74">
        <w:rPr>
          <w:rFonts w:ascii="Times New Roman" w:hAnsi="Times New Roman" w:cs="Times New Roman"/>
          <w:sz w:val="28"/>
          <w:szCs w:val="28"/>
          <w:shd w:val="clear" w:color="auto" w:fill="FFFFFF"/>
        </w:rPr>
        <w:t>до</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яких</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належать</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такі</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стійкі</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в</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своєму</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складі</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і</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вживанні</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фразеологічні</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звороти</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які</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не</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тільки</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є</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семантично</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подільними</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але</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й</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складаються</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цілком</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із</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слів</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з</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вільним</w:t>
      </w:r>
      <w:r w:rsidRPr="00523673">
        <w:rPr>
          <w:rFonts w:ascii="Times New Roman" w:hAnsi="Times New Roman" w:cs="Times New Roman"/>
          <w:sz w:val="28"/>
          <w:szCs w:val="28"/>
          <w:shd w:val="clear" w:color="auto" w:fill="FFFFFF"/>
        </w:rPr>
        <w:t xml:space="preserve"> </w:t>
      </w:r>
      <w:r w:rsidRPr="00601C74">
        <w:rPr>
          <w:rFonts w:ascii="Times New Roman" w:hAnsi="Times New Roman" w:cs="Times New Roman"/>
          <w:sz w:val="28"/>
          <w:szCs w:val="28"/>
          <w:shd w:val="clear" w:color="auto" w:fill="FFFFFF"/>
        </w:rPr>
        <w:t>значенням</w:t>
      </w:r>
      <w:r>
        <w:rPr>
          <w:rFonts w:ascii="Times New Roman" w:hAnsi="Times New Roman" w:cs="Times New Roman"/>
          <w:sz w:val="28"/>
          <w:szCs w:val="28"/>
          <w:shd w:val="clear" w:color="auto" w:fill="FFFFFF"/>
          <w:lang w:val="uk-UA"/>
        </w:rPr>
        <w:t xml:space="preserve"> напр. </w:t>
      </w:r>
      <w:r w:rsidRPr="00112390">
        <w:rPr>
          <w:rFonts w:ascii="Times New Roman" w:hAnsi="Times New Roman" w:cs="Times New Roman"/>
          <w:i/>
          <w:sz w:val="28"/>
          <w:szCs w:val="28"/>
          <w:shd w:val="clear" w:color="auto" w:fill="FFFFFF"/>
          <w:lang w:val="en-US"/>
        </w:rPr>
        <w:t>still</w:t>
      </w:r>
      <w:r w:rsidRPr="00523673">
        <w:rPr>
          <w:rFonts w:ascii="Times New Roman" w:hAnsi="Times New Roman" w:cs="Times New Roman"/>
          <w:i/>
          <w:sz w:val="28"/>
          <w:szCs w:val="28"/>
          <w:shd w:val="clear" w:color="auto" w:fill="FFFFFF"/>
        </w:rPr>
        <w:t xml:space="preserve"> </w:t>
      </w:r>
      <w:r w:rsidRPr="00112390">
        <w:rPr>
          <w:rFonts w:ascii="Times New Roman" w:hAnsi="Times New Roman" w:cs="Times New Roman"/>
          <w:i/>
          <w:sz w:val="28"/>
          <w:szCs w:val="28"/>
          <w:shd w:val="clear" w:color="auto" w:fill="FFFFFF"/>
          <w:lang w:val="en-US"/>
        </w:rPr>
        <w:t>waters</w:t>
      </w:r>
      <w:r w:rsidRPr="00523673">
        <w:rPr>
          <w:rFonts w:ascii="Times New Roman" w:hAnsi="Times New Roman" w:cs="Times New Roman"/>
          <w:i/>
          <w:sz w:val="28"/>
          <w:szCs w:val="28"/>
          <w:shd w:val="clear" w:color="auto" w:fill="FFFFFF"/>
        </w:rPr>
        <w:t xml:space="preserve"> </w:t>
      </w:r>
      <w:r w:rsidRPr="00112390">
        <w:rPr>
          <w:rFonts w:ascii="Times New Roman" w:hAnsi="Times New Roman" w:cs="Times New Roman"/>
          <w:i/>
          <w:sz w:val="28"/>
          <w:szCs w:val="28"/>
          <w:shd w:val="clear" w:color="auto" w:fill="FFFFFF"/>
          <w:lang w:val="en-US"/>
        </w:rPr>
        <w:t>run</w:t>
      </w:r>
      <w:r w:rsidRPr="00523673">
        <w:rPr>
          <w:rFonts w:ascii="Times New Roman" w:hAnsi="Times New Roman" w:cs="Times New Roman"/>
          <w:i/>
          <w:sz w:val="28"/>
          <w:szCs w:val="28"/>
          <w:shd w:val="clear" w:color="auto" w:fill="FFFFFF"/>
        </w:rPr>
        <w:t xml:space="preserve"> </w:t>
      </w:r>
      <w:r w:rsidRPr="00112390">
        <w:rPr>
          <w:rFonts w:ascii="Times New Roman" w:hAnsi="Times New Roman" w:cs="Times New Roman"/>
          <w:i/>
          <w:sz w:val="28"/>
          <w:szCs w:val="28"/>
          <w:shd w:val="clear" w:color="auto" w:fill="FFFFFF"/>
          <w:lang w:val="en-US"/>
        </w:rPr>
        <w:t>deep</w:t>
      </w:r>
      <w:r w:rsidRPr="00523673">
        <w:rPr>
          <w:rFonts w:ascii="Times New Roman" w:hAnsi="Times New Roman" w:cs="Times New Roman"/>
          <w:sz w:val="28"/>
          <w:szCs w:val="28"/>
          <w:shd w:val="clear" w:color="auto" w:fill="FFFFFF"/>
        </w:rPr>
        <w:t>.</w:t>
      </w:r>
    </w:p>
    <w:p w:rsidR="00AA2C00" w:rsidRDefault="00AA2C00" w:rsidP="00AA2C00">
      <w:pPr>
        <w:spacing w:line="360" w:lineRule="auto"/>
        <w:ind w:firstLine="709"/>
        <w:contextualSpacing/>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За походженням нами було виявлено наступні типи фразеологізмів:</w:t>
      </w:r>
      <w:r w:rsidRPr="00AA2C00">
        <w:rPr>
          <w:rFonts w:ascii="Times New Roman" w:hAnsi="Times New Roman" w:cs="Times New Roman"/>
          <w:sz w:val="28"/>
          <w:szCs w:val="28"/>
          <w:lang w:val="uk-UA"/>
        </w:rPr>
        <w:t xml:space="preserve"> </w:t>
      </w:r>
      <w:r w:rsidRPr="00355C72">
        <w:rPr>
          <w:rFonts w:ascii="Times New Roman" w:hAnsi="Times New Roman" w:cs="Times New Roman"/>
          <w:sz w:val="28"/>
          <w:szCs w:val="28"/>
          <w:lang w:val="uk-UA"/>
        </w:rPr>
        <w:t xml:space="preserve">англійські фразеологізми пов'язані з традиціями, звичаями і повір'ями англійського народу, а також з реаліями, </w:t>
      </w:r>
      <w:r>
        <w:rPr>
          <w:rFonts w:ascii="Times New Roman" w:hAnsi="Times New Roman" w:cs="Times New Roman"/>
          <w:sz w:val="28"/>
          <w:szCs w:val="28"/>
          <w:lang w:val="uk-UA"/>
        </w:rPr>
        <w:t xml:space="preserve">переказами, історичними фактамі: </w:t>
      </w:r>
      <w:r w:rsidRPr="00AA2C00">
        <w:rPr>
          <w:rFonts w:ascii="Times New Roman" w:hAnsi="Times New Roman" w:cs="Times New Roman"/>
          <w:i/>
          <w:sz w:val="28"/>
          <w:szCs w:val="28"/>
          <w:lang w:val="en-US"/>
        </w:rPr>
        <w:t>baker</w:t>
      </w:r>
      <w:r w:rsidRPr="00355C72">
        <w:rPr>
          <w:rFonts w:ascii="Times New Roman" w:hAnsi="Times New Roman" w:cs="Times New Roman"/>
          <w:i/>
          <w:sz w:val="28"/>
          <w:szCs w:val="28"/>
          <w:lang w:val="uk-UA"/>
        </w:rPr>
        <w:t>'</w:t>
      </w:r>
      <w:r w:rsidRPr="00AA2C00">
        <w:rPr>
          <w:rFonts w:ascii="Times New Roman" w:hAnsi="Times New Roman" w:cs="Times New Roman"/>
          <w:i/>
          <w:sz w:val="28"/>
          <w:szCs w:val="28"/>
          <w:lang w:val="en-US"/>
        </w:rPr>
        <w:t>s</w:t>
      </w:r>
      <w:r w:rsidRPr="00355C72">
        <w:rPr>
          <w:rFonts w:ascii="Times New Roman" w:hAnsi="Times New Roman" w:cs="Times New Roman"/>
          <w:i/>
          <w:sz w:val="28"/>
          <w:szCs w:val="28"/>
          <w:lang w:val="uk-UA"/>
        </w:rPr>
        <w:t xml:space="preserve"> </w:t>
      </w:r>
      <w:r w:rsidRPr="00AA2C00">
        <w:rPr>
          <w:rFonts w:ascii="Times New Roman" w:hAnsi="Times New Roman" w:cs="Times New Roman"/>
          <w:i/>
          <w:sz w:val="28"/>
          <w:szCs w:val="28"/>
          <w:lang w:val="en-US"/>
        </w:rPr>
        <w:t>dozen</w:t>
      </w:r>
      <w:r>
        <w:rPr>
          <w:rFonts w:ascii="Times New Roman" w:hAnsi="Times New Roman" w:cs="Times New Roman"/>
          <w:sz w:val="28"/>
          <w:szCs w:val="28"/>
          <w:lang w:val="uk-UA"/>
        </w:rPr>
        <w:t>; ф</w:t>
      </w:r>
      <w:r w:rsidRPr="00355C72">
        <w:rPr>
          <w:rFonts w:ascii="Times New Roman" w:hAnsi="Times New Roman" w:cs="Times New Roman"/>
          <w:sz w:val="28"/>
          <w:szCs w:val="28"/>
          <w:lang w:val="uk-UA"/>
        </w:rPr>
        <w:t xml:space="preserve">разеологічні одиниці, пов'язані з англійськими реаліями: </w:t>
      </w:r>
      <w:r w:rsidRPr="00AA2C00">
        <w:rPr>
          <w:rFonts w:ascii="Times New Roman" w:hAnsi="Times New Roman" w:cs="Times New Roman"/>
          <w:i/>
          <w:sz w:val="28"/>
          <w:szCs w:val="28"/>
          <w:lang w:val="en-US"/>
        </w:rPr>
        <w:t>blue</w:t>
      </w:r>
      <w:r w:rsidRPr="00355C72">
        <w:rPr>
          <w:rFonts w:ascii="Times New Roman" w:hAnsi="Times New Roman" w:cs="Times New Roman"/>
          <w:i/>
          <w:sz w:val="28"/>
          <w:szCs w:val="28"/>
          <w:lang w:val="uk-UA"/>
        </w:rPr>
        <w:t xml:space="preserve"> </w:t>
      </w:r>
      <w:r w:rsidRPr="00AA2C00">
        <w:rPr>
          <w:rFonts w:ascii="Times New Roman" w:hAnsi="Times New Roman" w:cs="Times New Roman"/>
          <w:i/>
          <w:sz w:val="28"/>
          <w:szCs w:val="28"/>
          <w:lang w:val="en-US"/>
        </w:rPr>
        <w:t>stocking</w:t>
      </w:r>
      <w:r w:rsidRPr="00355C72">
        <w:rPr>
          <w:rFonts w:ascii="Times New Roman" w:hAnsi="Times New Roman" w:cs="Times New Roman"/>
          <w:i/>
          <w:sz w:val="28"/>
          <w:szCs w:val="28"/>
          <w:lang w:val="uk-UA"/>
        </w:rPr>
        <w:t xml:space="preserve"> </w:t>
      </w:r>
      <w:r>
        <w:rPr>
          <w:rFonts w:ascii="Times New Roman" w:hAnsi="Times New Roman" w:cs="Times New Roman"/>
          <w:sz w:val="28"/>
          <w:szCs w:val="28"/>
          <w:lang w:val="uk-UA"/>
        </w:rPr>
        <w:t>; ф</w:t>
      </w:r>
      <w:r w:rsidRPr="00355C72">
        <w:rPr>
          <w:rFonts w:ascii="Times New Roman" w:hAnsi="Times New Roman" w:cs="Times New Roman"/>
          <w:sz w:val="28"/>
          <w:szCs w:val="28"/>
          <w:lang w:val="uk-UA"/>
        </w:rPr>
        <w:t xml:space="preserve">разеологічні одиниці, пов'язані з повір'ями: </w:t>
      </w:r>
      <w:r w:rsidRPr="00AA2C00">
        <w:rPr>
          <w:rFonts w:ascii="Times New Roman" w:hAnsi="Times New Roman" w:cs="Times New Roman"/>
          <w:i/>
          <w:sz w:val="28"/>
          <w:szCs w:val="28"/>
          <w:lang w:val="en-US"/>
        </w:rPr>
        <w:t>a</w:t>
      </w:r>
      <w:r w:rsidRPr="00355C72">
        <w:rPr>
          <w:rFonts w:ascii="Times New Roman" w:hAnsi="Times New Roman" w:cs="Times New Roman"/>
          <w:i/>
          <w:sz w:val="28"/>
          <w:szCs w:val="28"/>
          <w:lang w:val="uk-UA"/>
        </w:rPr>
        <w:t xml:space="preserve"> </w:t>
      </w:r>
      <w:r w:rsidRPr="00AA2C00">
        <w:rPr>
          <w:rFonts w:ascii="Times New Roman" w:hAnsi="Times New Roman" w:cs="Times New Roman"/>
          <w:i/>
          <w:sz w:val="28"/>
          <w:szCs w:val="28"/>
          <w:lang w:val="en-US"/>
        </w:rPr>
        <w:t>black</w:t>
      </w:r>
      <w:r w:rsidRPr="00355C72">
        <w:rPr>
          <w:rFonts w:ascii="Times New Roman" w:hAnsi="Times New Roman" w:cs="Times New Roman"/>
          <w:i/>
          <w:sz w:val="28"/>
          <w:szCs w:val="28"/>
          <w:lang w:val="uk-UA"/>
        </w:rPr>
        <w:t xml:space="preserve"> </w:t>
      </w:r>
      <w:r w:rsidRPr="00AA2C00">
        <w:rPr>
          <w:rFonts w:ascii="Times New Roman" w:hAnsi="Times New Roman" w:cs="Times New Roman"/>
          <w:i/>
          <w:sz w:val="28"/>
          <w:szCs w:val="28"/>
          <w:lang w:val="en-US"/>
        </w:rPr>
        <w:t>sheep</w:t>
      </w:r>
      <w:r>
        <w:rPr>
          <w:rFonts w:ascii="Times New Roman" w:hAnsi="Times New Roman" w:cs="Times New Roman"/>
          <w:sz w:val="28"/>
          <w:szCs w:val="28"/>
          <w:lang w:val="uk-UA"/>
        </w:rPr>
        <w:t>.</w:t>
      </w:r>
    </w:p>
    <w:p w:rsidR="00AA2C00" w:rsidRDefault="00AA2C00" w:rsidP="00AA2C00">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t>Серед запозичених фразеологізмів ними було виділено: б</w:t>
      </w:r>
      <w:r w:rsidRPr="00355C72">
        <w:rPr>
          <w:rFonts w:ascii="Times New Roman" w:hAnsi="Times New Roman" w:cs="Times New Roman"/>
          <w:sz w:val="28"/>
          <w:szCs w:val="28"/>
          <w:lang w:val="uk-UA"/>
        </w:rPr>
        <w:t>іблеїзми</w:t>
      </w:r>
      <w:r>
        <w:rPr>
          <w:rFonts w:ascii="Times New Roman" w:hAnsi="Times New Roman" w:cs="Times New Roman"/>
          <w:sz w:val="28"/>
          <w:szCs w:val="28"/>
          <w:lang w:val="uk-UA"/>
        </w:rPr>
        <w:t xml:space="preserve">: </w:t>
      </w:r>
      <w:r w:rsidRPr="00CF3589">
        <w:rPr>
          <w:rFonts w:ascii="Times New Roman" w:hAnsi="Times New Roman" w:cs="Times New Roman"/>
          <w:i/>
          <w:sz w:val="28"/>
          <w:szCs w:val="28"/>
        </w:rPr>
        <w:t>can</w:t>
      </w:r>
      <w:r w:rsidRPr="00CF3589">
        <w:rPr>
          <w:rFonts w:ascii="Times New Roman" w:hAnsi="Times New Roman" w:cs="Times New Roman"/>
          <w:i/>
          <w:sz w:val="28"/>
          <w:szCs w:val="28"/>
          <w:lang w:val="uk-UA"/>
        </w:rPr>
        <w:t xml:space="preserve"> </w:t>
      </w:r>
      <w:r w:rsidRPr="00CF3589">
        <w:rPr>
          <w:rFonts w:ascii="Times New Roman" w:hAnsi="Times New Roman" w:cs="Times New Roman"/>
          <w:i/>
          <w:sz w:val="28"/>
          <w:szCs w:val="28"/>
        </w:rPr>
        <w:t>the</w:t>
      </w:r>
      <w:r w:rsidRPr="00CF3589">
        <w:rPr>
          <w:rFonts w:ascii="Times New Roman" w:hAnsi="Times New Roman" w:cs="Times New Roman"/>
          <w:i/>
          <w:sz w:val="28"/>
          <w:szCs w:val="28"/>
          <w:lang w:val="uk-UA"/>
        </w:rPr>
        <w:t xml:space="preserve"> </w:t>
      </w:r>
      <w:r w:rsidRPr="00CF3589">
        <w:rPr>
          <w:rFonts w:ascii="Times New Roman" w:hAnsi="Times New Roman" w:cs="Times New Roman"/>
          <w:i/>
          <w:sz w:val="28"/>
          <w:szCs w:val="28"/>
        </w:rPr>
        <w:t>leopard</w:t>
      </w:r>
      <w:r w:rsidRPr="00CF3589">
        <w:rPr>
          <w:rFonts w:ascii="Times New Roman" w:hAnsi="Times New Roman" w:cs="Times New Roman"/>
          <w:i/>
          <w:sz w:val="28"/>
          <w:szCs w:val="28"/>
          <w:lang w:val="uk-UA"/>
        </w:rPr>
        <w:t xml:space="preserve"> </w:t>
      </w:r>
      <w:r w:rsidRPr="00CF3589">
        <w:rPr>
          <w:rFonts w:ascii="Times New Roman" w:hAnsi="Times New Roman" w:cs="Times New Roman"/>
          <w:i/>
          <w:sz w:val="28"/>
          <w:szCs w:val="28"/>
        </w:rPr>
        <w:t>change</w:t>
      </w:r>
      <w:r w:rsidRPr="00CF3589">
        <w:rPr>
          <w:rFonts w:ascii="Times New Roman" w:hAnsi="Times New Roman" w:cs="Times New Roman"/>
          <w:i/>
          <w:sz w:val="28"/>
          <w:szCs w:val="28"/>
          <w:lang w:val="uk-UA"/>
        </w:rPr>
        <w:t xml:space="preserve"> </w:t>
      </w:r>
      <w:r w:rsidRPr="00CF3589">
        <w:rPr>
          <w:rFonts w:ascii="Times New Roman" w:hAnsi="Times New Roman" w:cs="Times New Roman"/>
          <w:i/>
          <w:sz w:val="28"/>
          <w:szCs w:val="28"/>
        </w:rPr>
        <w:t>his</w:t>
      </w:r>
      <w:r w:rsidRPr="00CF3589">
        <w:rPr>
          <w:rFonts w:ascii="Times New Roman" w:hAnsi="Times New Roman" w:cs="Times New Roman"/>
          <w:i/>
          <w:sz w:val="28"/>
          <w:szCs w:val="28"/>
          <w:lang w:val="uk-UA"/>
        </w:rPr>
        <w:t xml:space="preserve"> </w:t>
      </w:r>
      <w:r w:rsidRPr="00CF3589">
        <w:rPr>
          <w:rFonts w:ascii="Times New Roman" w:hAnsi="Times New Roman" w:cs="Times New Roman"/>
          <w:i/>
          <w:sz w:val="28"/>
          <w:szCs w:val="28"/>
        </w:rPr>
        <w:t>spots</w:t>
      </w:r>
      <w:r w:rsidRPr="00CF3589">
        <w:rPr>
          <w:rFonts w:ascii="Times New Roman" w:hAnsi="Times New Roman" w:cs="Times New Roman"/>
          <w:i/>
          <w:sz w:val="28"/>
          <w:szCs w:val="28"/>
          <w:lang w:val="uk-UA"/>
        </w:rPr>
        <w:t>?</w:t>
      </w:r>
      <w:r w:rsidRPr="00AA2C00">
        <w:rPr>
          <w:rFonts w:ascii="Times New Roman" w:hAnsi="Times New Roman" w:cs="Times New Roman"/>
          <w:i/>
          <w:sz w:val="28"/>
          <w:szCs w:val="28"/>
          <w:lang w:val="uk-UA"/>
        </w:rPr>
        <w:t xml:space="preserve">; </w:t>
      </w:r>
      <w:r>
        <w:rPr>
          <w:rFonts w:ascii="Times New Roman" w:hAnsi="Times New Roman" w:cs="Times New Roman"/>
          <w:sz w:val="28"/>
          <w:szCs w:val="28"/>
          <w:lang w:val="uk-UA"/>
        </w:rPr>
        <w:t>запозичення з грецької та латинської мов:</w:t>
      </w:r>
      <w:r w:rsidRPr="00CF3589">
        <w:rPr>
          <w:rFonts w:ascii="Times New Roman" w:hAnsi="Times New Roman" w:cs="Times New Roman"/>
          <w:sz w:val="28"/>
          <w:szCs w:val="28"/>
          <w:lang w:val="uk-UA"/>
        </w:rPr>
        <w:t xml:space="preserve"> </w:t>
      </w:r>
      <w:r w:rsidRPr="008C7271">
        <w:rPr>
          <w:rFonts w:ascii="Times New Roman" w:hAnsi="Times New Roman" w:cs="Times New Roman"/>
          <w:i/>
          <w:sz w:val="28"/>
          <w:szCs w:val="28"/>
          <w:lang w:val="en-US"/>
        </w:rPr>
        <w:t>to</w:t>
      </w:r>
      <w:r w:rsidRPr="00762EAE">
        <w:rPr>
          <w:rFonts w:ascii="Times New Roman" w:hAnsi="Times New Roman" w:cs="Times New Roman"/>
          <w:i/>
          <w:sz w:val="28"/>
          <w:szCs w:val="28"/>
          <w:lang w:val="uk-UA"/>
        </w:rPr>
        <w:t xml:space="preserve"> </w:t>
      </w:r>
      <w:r w:rsidRPr="008C7271">
        <w:rPr>
          <w:rFonts w:ascii="Times New Roman" w:hAnsi="Times New Roman" w:cs="Times New Roman"/>
          <w:i/>
          <w:sz w:val="28"/>
          <w:szCs w:val="28"/>
          <w:lang w:val="en-US"/>
        </w:rPr>
        <w:t>put</w:t>
      </w:r>
      <w:r w:rsidRPr="00762EAE">
        <w:rPr>
          <w:rFonts w:ascii="Times New Roman" w:hAnsi="Times New Roman" w:cs="Times New Roman"/>
          <w:i/>
          <w:sz w:val="28"/>
          <w:szCs w:val="28"/>
          <w:lang w:val="uk-UA"/>
        </w:rPr>
        <w:t xml:space="preserve"> </w:t>
      </w:r>
      <w:r w:rsidRPr="008C7271">
        <w:rPr>
          <w:rFonts w:ascii="Times New Roman" w:hAnsi="Times New Roman" w:cs="Times New Roman"/>
          <w:i/>
          <w:sz w:val="28"/>
          <w:szCs w:val="28"/>
          <w:lang w:val="en-US"/>
        </w:rPr>
        <w:t>the</w:t>
      </w:r>
      <w:r w:rsidRPr="00762EAE">
        <w:rPr>
          <w:rFonts w:ascii="Times New Roman" w:hAnsi="Times New Roman" w:cs="Times New Roman"/>
          <w:i/>
          <w:sz w:val="28"/>
          <w:szCs w:val="28"/>
          <w:lang w:val="uk-UA"/>
        </w:rPr>
        <w:t xml:space="preserve"> </w:t>
      </w:r>
      <w:r w:rsidRPr="008C7271">
        <w:rPr>
          <w:rFonts w:ascii="Times New Roman" w:hAnsi="Times New Roman" w:cs="Times New Roman"/>
          <w:i/>
          <w:sz w:val="28"/>
          <w:szCs w:val="28"/>
          <w:lang w:val="en-US"/>
        </w:rPr>
        <w:t>cart</w:t>
      </w:r>
      <w:r w:rsidRPr="00762EAE">
        <w:rPr>
          <w:rFonts w:ascii="Times New Roman" w:hAnsi="Times New Roman" w:cs="Times New Roman"/>
          <w:i/>
          <w:sz w:val="28"/>
          <w:szCs w:val="28"/>
          <w:lang w:val="uk-UA"/>
        </w:rPr>
        <w:t xml:space="preserve"> </w:t>
      </w:r>
      <w:r w:rsidRPr="008C7271">
        <w:rPr>
          <w:rFonts w:ascii="Times New Roman" w:hAnsi="Times New Roman" w:cs="Times New Roman"/>
          <w:i/>
          <w:sz w:val="28"/>
          <w:szCs w:val="28"/>
          <w:lang w:val="en-US"/>
        </w:rPr>
        <w:t>before</w:t>
      </w:r>
      <w:r w:rsidRPr="00762EAE">
        <w:rPr>
          <w:rFonts w:ascii="Times New Roman" w:hAnsi="Times New Roman" w:cs="Times New Roman"/>
          <w:i/>
          <w:sz w:val="28"/>
          <w:szCs w:val="28"/>
          <w:lang w:val="uk-UA"/>
        </w:rPr>
        <w:t xml:space="preserve"> </w:t>
      </w:r>
      <w:r w:rsidRPr="008C7271">
        <w:rPr>
          <w:rFonts w:ascii="Times New Roman" w:hAnsi="Times New Roman" w:cs="Times New Roman"/>
          <w:i/>
          <w:sz w:val="28"/>
          <w:szCs w:val="28"/>
          <w:lang w:val="en-US"/>
        </w:rPr>
        <w:t>the</w:t>
      </w:r>
      <w:r w:rsidRPr="00762EAE">
        <w:rPr>
          <w:rFonts w:ascii="Times New Roman" w:hAnsi="Times New Roman" w:cs="Times New Roman"/>
          <w:i/>
          <w:sz w:val="28"/>
          <w:szCs w:val="28"/>
          <w:lang w:val="uk-UA"/>
        </w:rPr>
        <w:t xml:space="preserve"> </w:t>
      </w:r>
      <w:r w:rsidRPr="008C7271">
        <w:rPr>
          <w:rFonts w:ascii="Times New Roman" w:hAnsi="Times New Roman" w:cs="Times New Roman"/>
          <w:i/>
          <w:sz w:val="28"/>
          <w:szCs w:val="28"/>
          <w:lang w:val="en-US"/>
        </w:rPr>
        <w:t>horse</w:t>
      </w:r>
      <w:r w:rsidRPr="00AA2C00">
        <w:rPr>
          <w:rFonts w:ascii="Times New Roman" w:hAnsi="Times New Roman" w:cs="Times New Roman"/>
          <w:i/>
          <w:sz w:val="28"/>
          <w:szCs w:val="28"/>
          <w:lang w:val="uk-UA"/>
        </w:rPr>
        <w:t xml:space="preserve">; </w:t>
      </w:r>
      <w:r>
        <w:rPr>
          <w:rFonts w:ascii="Times New Roman" w:hAnsi="Times New Roman" w:cs="Times New Roman"/>
          <w:i/>
          <w:sz w:val="28"/>
          <w:szCs w:val="28"/>
          <w:lang w:val="en-US"/>
        </w:rPr>
        <w:t>life</w:t>
      </w:r>
      <w:r w:rsidRPr="00AA2C00">
        <w:rPr>
          <w:rFonts w:ascii="Times New Roman" w:hAnsi="Times New Roman" w:cs="Times New Roman"/>
          <w:i/>
          <w:sz w:val="28"/>
          <w:szCs w:val="28"/>
          <w:lang w:val="uk-UA"/>
        </w:rPr>
        <w:t xml:space="preserve"> </w:t>
      </w:r>
      <w:r>
        <w:rPr>
          <w:rFonts w:ascii="Times New Roman" w:hAnsi="Times New Roman" w:cs="Times New Roman"/>
          <w:i/>
          <w:sz w:val="28"/>
          <w:szCs w:val="28"/>
          <w:lang w:val="en-US"/>
        </w:rPr>
        <w:t>is</w:t>
      </w:r>
      <w:r w:rsidRPr="00AA2C00">
        <w:rPr>
          <w:rFonts w:ascii="Times New Roman" w:hAnsi="Times New Roman" w:cs="Times New Roman"/>
          <w:i/>
          <w:sz w:val="28"/>
          <w:szCs w:val="28"/>
          <w:lang w:val="uk-UA"/>
        </w:rPr>
        <w:t xml:space="preserve"> </w:t>
      </w:r>
      <w:r>
        <w:rPr>
          <w:rFonts w:ascii="Times New Roman" w:hAnsi="Times New Roman" w:cs="Times New Roman"/>
          <w:i/>
          <w:sz w:val="28"/>
          <w:szCs w:val="28"/>
          <w:lang w:val="en-US"/>
        </w:rPr>
        <w:t>not</w:t>
      </w:r>
      <w:r w:rsidRPr="00AA2C00">
        <w:rPr>
          <w:rFonts w:ascii="Times New Roman" w:hAnsi="Times New Roman" w:cs="Times New Roman"/>
          <w:i/>
          <w:sz w:val="28"/>
          <w:szCs w:val="28"/>
          <w:lang w:val="uk-UA"/>
        </w:rPr>
        <w:t xml:space="preserve"> </w:t>
      </w:r>
      <w:r>
        <w:rPr>
          <w:rFonts w:ascii="Times New Roman" w:hAnsi="Times New Roman" w:cs="Times New Roman"/>
          <w:i/>
          <w:sz w:val="28"/>
          <w:szCs w:val="28"/>
          <w:lang w:val="en-US"/>
        </w:rPr>
        <w:t>a</w:t>
      </w:r>
      <w:r w:rsidRPr="00AA2C00">
        <w:rPr>
          <w:rFonts w:ascii="Times New Roman" w:hAnsi="Times New Roman" w:cs="Times New Roman"/>
          <w:i/>
          <w:sz w:val="28"/>
          <w:szCs w:val="28"/>
          <w:lang w:val="uk-UA"/>
        </w:rPr>
        <w:t xml:space="preserve"> </w:t>
      </w:r>
      <w:r>
        <w:rPr>
          <w:rFonts w:ascii="Times New Roman" w:hAnsi="Times New Roman" w:cs="Times New Roman"/>
          <w:i/>
          <w:sz w:val="28"/>
          <w:szCs w:val="28"/>
          <w:lang w:val="en-US"/>
        </w:rPr>
        <w:t>bed</w:t>
      </w:r>
      <w:r w:rsidRPr="00AA2C00">
        <w:rPr>
          <w:rFonts w:ascii="Times New Roman" w:hAnsi="Times New Roman" w:cs="Times New Roman"/>
          <w:i/>
          <w:sz w:val="28"/>
          <w:szCs w:val="28"/>
          <w:lang w:val="uk-UA"/>
        </w:rPr>
        <w:t xml:space="preserve"> </w:t>
      </w:r>
      <w:r>
        <w:rPr>
          <w:rFonts w:ascii="Times New Roman" w:hAnsi="Times New Roman" w:cs="Times New Roman"/>
          <w:i/>
          <w:sz w:val="28"/>
          <w:szCs w:val="28"/>
          <w:lang w:val="en-US"/>
        </w:rPr>
        <w:t>of</w:t>
      </w:r>
      <w:r w:rsidRPr="00AA2C00">
        <w:rPr>
          <w:rFonts w:ascii="Times New Roman" w:hAnsi="Times New Roman" w:cs="Times New Roman"/>
          <w:i/>
          <w:sz w:val="28"/>
          <w:szCs w:val="28"/>
          <w:lang w:val="uk-UA"/>
        </w:rPr>
        <w:t xml:space="preserve"> </w:t>
      </w:r>
      <w:r>
        <w:rPr>
          <w:rFonts w:ascii="Times New Roman" w:hAnsi="Times New Roman" w:cs="Times New Roman"/>
          <w:i/>
          <w:sz w:val="28"/>
          <w:szCs w:val="28"/>
          <w:lang w:val="en-US"/>
        </w:rPr>
        <w:t>roses</w:t>
      </w:r>
      <w:r w:rsidRPr="00AA2C00">
        <w:rPr>
          <w:rFonts w:ascii="Times New Roman" w:hAnsi="Times New Roman" w:cs="Times New Roman"/>
          <w:i/>
          <w:sz w:val="28"/>
          <w:szCs w:val="28"/>
          <w:lang w:val="uk-UA"/>
        </w:rPr>
        <w:t xml:space="preserve"> </w:t>
      </w:r>
      <w:r>
        <w:rPr>
          <w:rFonts w:ascii="Times New Roman" w:hAnsi="Times New Roman" w:cs="Times New Roman"/>
          <w:sz w:val="28"/>
          <w:szCs w:val="28"/>
          <w:lang w:val="uk-UA"/>
        </w:rPr>
        <w:t xml:space="preserve">та запозичення з французької мови </w:t>
      </w:r>
      <w:r w:rsidRPr="00BB2895">
        <w:rPr>
          <w:rFonts w:ascii="Times New Roman" w:hAnsi="Times New Roman" w:cs="Times New Roman"/>
          <w:i/>
          <w:sz w:val="28"/>
          <w:szCs w:val="28"/>
          <w:lang w:val="en-US"/>
        </w:rPr>
        <w:t>the</w:t>
      </w:r>
      <w:r w:rsidRPr="00AA2C00">
        <w:rPr>
          <w:rFonts w:ascii="Times New Roman" w:hAnsi="Times New Roman" w:cs="Times New Roman"/>
          <w:i/>
          <w:sz w:val="28"/>
          <w:szCs w:val="28"/>
          <w:lang w:val="uk-UA"/>
        </w:rPr>
        <w:t xml:space="preserve"> </w:t>
      </w:r>
      <w:r w:rsidRPr="00BB2895">
        <w:rPr>
          <w:rFonts w:ascii="Times New Roman" w:hAnsi="Times New Roman" w:cs="Times New Roman"/>
          <w:i/>
          <w:sz w:val="28"/>
          <w:szCs w:val="28"/>
          <w:lang w:val="en-US"/>
        </w:rPr>
        <w:t>game</w:t>
      </w:r>
      <w:r w:rsidRPr="00AA2C00">
        <w:rPr>
          <w:rFonts w:ascii="Times New Roman" w:hAnsi="Times New Roman" w:cs="Times New Roman"/>
          <w:i/>
          <w:sz w:val="28"/>
          <w:szCs w:val="28"/>
          <w:lang w:val="uk-UA"/>
        </w:rPr>
        <w:t xml:space="preserve"> </w:t>
      </w:r>
      <w:r w:rsidRPr="00BB2895">
        <w:rPr>
          <w:rFonts w:ascii="Times New Roman" w:hAnsi="Times New Roman" w:cs="Times New Roman"/>
          <w:i/>
          <w:sz w:val="28"/>
          <w:szCs w:val="28"/>
          <w:lang w:val="en-US"/>
        </w:rPr>
        <w:t>is</w:t>
      </w:r>
      <w:r w:rsidRPr="00AA2C00">
        <w:rPr>
          <w:rFonts w:ascii="Times New Roman" w:hAnsi="Times New Roman" w:cs="Times New Roman"/>
          <w:i/>
          <w:sz w:val="28"/>
          <w:szCs w:val="28"/>
          <w:lang w:val="uk-UA"/>
        </w:rPr>
        <w:t xml:space="preserve"> </w:t>
      </w:r>
      <w:r w:rsidRPr="00BB2895">
        <w:rPr>
          <w:rFonts w:ascii="Times New Roman" w:hAnsi="Times New Roman" w:cs="Times New Roman"/>
          <w:i/>
          <w:sz w:val="28"/>
          <w:szCs w:val="28"/>
          <w:lang w:val="en-US"/>
        </w:rPr>
        <w:t>not</w:t>
      </w:r>
      <w:r w:rsidRPr="00AA2C00">
        <w:rPr>
          <w:rFonts w:ascii="Times New Roman" w:hAnsi="Times New Roman" w:cs="Times New Roman"/>
          <w:i/>
          <w:sz w:val="28"/>
          <w:szCs w:val="28"/>
          <w:lang w:val="uk-UA"/>
        </w:rPr>
        <w:t xml:space="preserve"> </w:t>
      </w:r>
      <w:r w:rsidRPr="00BB2895">
        <w:rPr>
          <w:rFonts w:ascii="Times New Roman" w:hAnsi="Times New Roman" w:cs="Times New Roman"/>
          <w:i/>
          <w:sz w:val="28"/>
          <w:szCs w:val="28"/>
          <w:lang w:val="en-US"/>
        </w:rPr>
        <w:t>worth</w:t>
      </w:r>
      <w:r w:rsidRPr="00AA2C00">
        <w:rPr>
          <w:rFonts w:ascii="Times New Roman" w:hAnsi="Times New Roman" w:cs="Times New Roman"/>
          <w:i/>
          <w:sz w:val="28"/>
          <w:szCs w:val="28"/>
          <w:lang w:val="uk-UA"/>
        </w:rPr>
        <w:t xml:space="preserve"> </w:t>
      </w:r>
      <w:r w:rsidRPr="00BB2895">
        <w:rPr>
          <w:rFonts w:ascii="Times New Roman" w:hAnsi="Times New Roman" w:cs="Times New Roman"/>
          <w:i/>
          <w:sz w:val="28"/>
          <w:szCs w:val="28"/>
          <w:lang w:val="en-US"/>
        </w:rPr>
        <w:t>the</w:t>
      </w:r>
      <w:r w:rsidRPr="00AA2C00">
        <w:rPr>
          <w:rFonts w:ascii="Times New Roman" w:hAnsi="Times New Roman" w:cs="Times New Roman"/>
          <w:i/>
          <w:sz w:val="28"/>
          <w:szCs w:val="28"/>
          <w:lang w:val="uk-UA"/>
        </w:rPr>
        <w:t xml:space="preserve"> </w:t>
      </w:r>
      <w:r w:rsidRPr="00BB2895">
        <w:rPr>
          <w:rFonts w:ascii="Times New Roman" w:hAnsi="Times New Roman" w:cs="Times New Roman"/>
          <w:i/>
          <w:sz w:val="28"/>
          <w:szCs w:val="28"/>
          <w:lang w:val="en-US"/>
        </w:rPr>
        <w:t>candle</w:t>
      </w:r>
      <w:r>
        <w:rPr>
          <w:rFonts w:ascii="Times New Roman" w:hAnsi="Times New Roman" w:cs="Times New Roman"/>
          <w:i/>
          <w:sz w:val="28"/>
          <w:szCs w:val="28"/>
          <w:lang w:val="uk-UA"/>
        </w:rPr>
        <w:t>.</w:t>
      </w:r>
    </w:p>
    <w:p w:rsidR="00AA2C00" w:rsidRDefault="00AA2C00" w:rsidP="00AA2C00">
      <w:pPr>
        <w:spacing w:line="360" w:lineRule="auto"/>
        <w:ind w:firstLine="708"/>
        <w:contextualSpacing/>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В проаналізованих творах детективного жанру фразеологічні одиниці передають унікальний світогляд, властивий англійському народу, а також роблять опис більш яскравим та аутентичним.</w:t>
      </w: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Pr="000001A2" w:rsidRDefault="0039191E" w:rsidP="0039191E">
      <w:pPr>
        <w:spacing w:line="360" w:lineRule="auto"/>
        <w:jc w:val="center"/>
        <w:rPr>
          <w:rFonts w:ascii="Times New Roman" w:hAnsi="Times New Roman" w:cs="Times New Roman"/>
          <w:sz w:val="28"/>
          <w:szCs w:val="28"/>
          <w:lang w:val="uk-UA"/>
        </w:rPr>
      </w:pPr>
      <w:r w:rsidRPr="000001A2">
        <w:rPr>
          <w:rFonts w:ascii="Times New Roman" w:hAnsi="Times New Roman" w:cs="Times New Roman"/>
          <w:sz w:val="28"/>
          <w:szCs w:val="28"/>
          <w:lang w:val="uk-UA"/>
        </w:rPr>
        <w:lastRenderedPageBreak/>
        <w:t>СПИСОК ВИКОРИСТАН</w:t>
      </w:r>
      <w:r>
        <w:rPr>
          <w:rFonts w:ascii="Times New Roman" w:hAnsi="Times New Roman" w:cs="Times New Roman"/>
          <w:sz w:val="28"/>
          <w:szCs w:val="28"/>
          <w:lang w:val="uk-UA"/>
        </w:rPr>
        <w:t>ИХ ДЖЕРЕЛ</w:t>
      </w:r>
    </w:p>
    <w:p w:rsidR="0039191E" w:rsidRPr="000001A2" w:rsidRDefault="0039191E" w:rsidP="0039191E">
      <w:pPr>
        <w:suppressAutoHyphens/>
        <w:spacing w:line="360" w:lineRule="auto"/>
        <w:ind w:firstLine="709"/>
        <w:contextualSpacing/>
        <w:jc w:val="both"/>
        <w:rPr>
          <w:rFonts w:ascii="Times New Roman" w:hAnsi="Times New Roman" w:cs="Times New Roman"/>
          <w:sz w:val="28"/>
          <w:szCs w:val="28"/>
        </w:rPr>
      </w:pPr>
    </w:p>
    <w:p w:rsidR="0039191E" w:rsidRPr="0039191E"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sidRPr="000001A2">
        <w:rPr>
          <w:rFonts w:ascii="Times New Roman" w:hAnsi="Times New Roman" w:cs="Times New Roman"/>
          <w:sz w:val="28"/>
          <w:szCs w:val="28"/>
        </w:rPr>
        <w:t>1. Азарх Н. А. Фразеологические единицы в современном английском языке/ Н. А. Азарх // Иностранные языки в школе.- 1956.- №6.- С.</w:t>
      </w:r>
      <w:r w:rsidRPr="0039191E">
        <w:rPr>
          <w:rFonts w:ascii="Times New Roman" w:hAnsi="Times New Roman" w:cs="Times New Roman"/>
          <w:sz w:val="28"/>
          <w:szCs w:val="28"/>
        </w:rPr>
        <w:t xml:space="preserve"> </w:t>
      </w:r>
      <w:r w:rsidRPr="000001A2">
        <w:rPr>
          <w:rFonts w:ascii="Times New Roman" w:hAnsi="Times New Roman" w:cs="Times New Roman"/>
          <w:sz w:val="28"/>
          <w:szCs w:val="28"/>
        </w:rPr>
        <w:t>21</w:t>
      </w:r>
      <w:r w:rsidRPr="0039191E">
        <w:rPr>
          <w:rFonts w:ascii="Times New Roman" w:hAnsi="Times New Roman" w:cs="Times New Roman"/>
          <w:sz w:val="28"/>
          <w:szCs w:val="28"/>
        </w:rPr>
        <w:t>.</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sidRPr="000001A2">
        <w:rPr>
          <w:rStyle w:val="a6"/>
          <w:rFonts w:ascii="Times New Roman" w:hAnsi="Times New Roman" w:cs="Times New Roman"/>
          <w:bCs/>
          <w:sz w:val="28"/>
          <w:szCs w:val="28"/>
          <w:shd w:val="clear" w:color="auto" w:fill="FFFFFF"/>
        </w:rPr>
        <w:t>2. Алефіренко</w:t>
      </w:r>
      <w:r w:rsidRPr="000001A2">
        <w:rPr>
          <w:rFonts w:ascii="Times New Roman" w:hAnsi="Times New Roman" w:cs="Times New Roman"/>
          <w:sz w:val="28"/>
          <w:szCs w:val="28"/>
          <w:shd w:val="clear" w:color="auto" w:fill="FFFFFF"/>
        </w:rPr>
        <w:t xml:space="preserve"> М.</w:t>
      </w:r>
      <w:r w:rsidRPr="000001A2">
        <w:rPr>
          <w:rFonts w:ascii="Times New Roman" w:hAnsi="Times New Roman" w:cs="Times New Roman"/>
          <w:sz w:val="28"/>
          <w:szCs w:val="28"/>
          <w:shd w:val="clear" w:color="auto" w:fill="FFFFFF"/>
          <w:lang w:val="uk-UA"/>
        </w:rPr>
        <w:t>Ф.</w:t>
      </w:r>
      <w:r w:rsidRPr="000001A2">
        <w:rPr>
          <w:rFonts w:ascii="Times New Roman" w:hAnsi="Times New Roman" w:cs="Times New Roman"/>
          <w:sz w:val="28"/>
          <w:szCs w:val="28"/>
          <w:shd w:val="clear" w:color="auto" w:fill="FFFFFF"/>
        </w:rPr>
        <w:t xml:space="preserve"> </w:t>
      </w:r>
      <w:r w:rsidRPr="000001A2">
        <w:rPr>
          <w:rStyle w:val="a6"/>
          <w:rFonts w:ascii="Times New Roman" w:hAnsi="Times New Roman" w:cs="Times New Roman"/>
          <w:bCs/>
          <w:sz w:val="28"/>
          <w:szCs w:val="28"/>
          <w:shd w:val="clear" w:color="auto" w:fill="FFFFFF"/>
        </w:rPr>
        <w:t>Теоретичні питання фразеології</w:t>
      </w:r>
      <w:r w:rsidRPr="000001A2">
        <w:rPr>
          <w:rFonts w:ascii="Times New Roman" w:hAnsi="Times New Roman" w:cs="Times New Roman"/>
          <w:sz w:val="28"/>
          <w:szCs w:val="28"/>
          <w:shd w:val="clear" w:color="auto" w:fill="FFFFFF"/>
        </w:rPr>
        <w:t> / М. Ф.</w:t>
      </w:r>
      <w:r w:rsidRPr="000001A2">
        <w:rPr>
          <w:rFonts w:ascii="Times New Roman" w:hAnsi="Times New Roman" w:cs="Times New Roman"/>
          <w:sz w:val="28"/>
          <w:szCs w:val="28"/>
          <w:shd w:val="clear" w:color="auto" w:fill="FFFFFF"/>
          <w:lang w:val="uk-UA"/>
        </w:rPr>
        <w:t xml:space="preserve"> </w:t>
      </w:r>
      <w:r w:rsidRPr="000001A2">
        <w:rPr>
          <w:rStyle w:val="a6"/>
          <w:rFonts w:ascii="Times New Roman" w:hAnsi="Times New Roman" w:cs="Times New Roman"/>
          <w:bCs/>
          <w:sz w:val="28"/>
          <w:szCs w:val="28"/>
          <w:shd w:val="clear" w:color="auto" w:fill="FFFFFF"/>
        </w:rPr>
        <w:t>Алефіренко</w:t>
      </w:r>
      <w:r w:rsidRPr="000001A2">
        <w:rPr>
          <w:rFonts w:ascii="Times New Roman" w:hAnsi="Times New Roman" w:cs="Times New Roman"/>
          <w:sz w:val="28"/>
          <w:szCs w:val="28"/>
          <w:shd w:val="clear" w:color="auto" w:fill="FFFFFF"/>
        </w:rPr>
        <w:t>. – Харків : Вища школа, 1987 . – 135 с.</w:t>
      </w:r>
    </w:p>
    <w:p w:rsidR="0039191E" w:rsidRPr="000001A2" w:rsidRDefault="0039191E" w:rsidP="0039191E">
      <w:pPr>
        <w:suppressAutoHyphens/>
        <w:spacing w:line="360" w:lineRule="auto"/>
        <w:contextualSpacing/>
        <w:jc w:val="both"/>
        <w:rPr>
          <w:rFonts w:ascii="Times New Roman" w:hAnsi="Times New Roman" w:cs="Times New Roman"/>
          <w:sz w:val="28"/>
          <w:szCs w:val="28"/>
        </w:rPr>
      </w:pPr>
      <w:r w:rsidRPr="000001A2">
        <w:rPr>
          <w:rFonts w:ascii="Times New Roman" w:hAnsi="Times New Roman" w:cs="Times New Roman"/>
          <w:sz w:val="28"/>
          <w:szCs w:val="28"/>
          <w:lang w:val="uk-UA"/>
        </w:rPr>
        <w:t>3</w:t>
      </w:r>
      <w:r w:rsidRPr="000001A2">
        <w:rPr>
          <w:rFonts w:ascii="Times New Roman" w:hAnsi="Times New Roman" w:cs="Times New Roman"/>
          <w:sz w:val="28"/>
          <w:szCs w:val="28"/>
        </w:rPr>
        <w:t>. Амосова Н. Н. Основы английской фразеологии / Н. Н. Амосова. - Л.: Изд-во ЛГУ, 1963. - 309 с.</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sidRPr="000001A2">
        <w:rPr>
          <w:rFonts w:ascii="Times New Roman" w:hAnsi="Times New Roman" w:cs="Times New Roman"/>
          <w:sz w:val="28"/>
          <w:szCs w:val="28"/>
          <w:lang w:val="uk-UA"/>
        </w:rPr>
        <w:t>4</w:t>
      </w:r>
      <w:r w:rsidRPr="000001A2">
        <w:rPr>
          <w:rFonts w:ascii="Times New Roman" w:hAnsi="Times New Roman" w:cs="Times New Roman"/>
          <w:sz w:val="28"/>
          <w:szCs w:val="28"/>
        </w:rPr>
        <w:t>. Амосова Н. Н. О диахроническом анализе фразеологических единиц. Исследования по английской филологии / Н. Н. Амосова. - Л.: Изд-во ЛГУ, 1964.- 205 с.</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sidRPr="000001A2">
        <w:rPr>
          <w:rFonts w:ascii="Times New Roman" w:hAnsi="Times New Roman" w:cs="Times New Roman"/>
          <w:sz w:val="28"/>
          <w:szCs w:val="28"/>
          <w:lang w:val="uk-UA"/>
        </w:rPr>
        <w:t>5</w:t>
      </w:r>
      <w:r w:rsidRPr="000001A2">
        <w:rPr>
          <w:rFonts w:ascii="Times New Roman" w:hAnsi="Times New Roman" w:cs="Times New Roman"/>
          <w:sz w:val="28"/>
          <w:szCs w:val="28"/>
        </w:rPr>
        <w:t>. Апресян Ю. Д. К вопросу о значении фразеологических единиц / Ю. Д. Апресян // Иностранные языки в школе. - 1957. - №6. - С.12.</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sidRPr="000001A2">
        <w:rPr>
          <w:rFonts w:ascii="Times New Roman" w:hAnsi="Times New Roman" w:cs="Times New Roman"/>
          <w:sz w:val="28"/>
          <w:szCs w:val="28"/>
          <w:lang w:val="uk-UA"/>
        </w:rPr>
        <w:t xml:space="preserve">6. Виноградов В.В. Лексикология </w:t>
      </w:r>
      <w:r w:rsidRPr="000001A2">
        <w:rPr>
          <w:rFonts w:ascii="Times New Roman" w:hAnsi="Times New Roman" w:cs="Times New Roman"/>
          <w:sz w:val="28"/>
          <w:szCs w:val="28"/>
        </w:rPr>
        <w:t>и лексикография / В.В. Виноградов. – М.: Наука, 1977. – 310 с.</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sidRPr="000001A2">
        <w:rPr>
          <w:rFonts w:ascii="Times New Roman" w:hAnsi="Times New Roman" w:cs="Times New Roman"/>
          <w:sz w:val="28"/>
          <w:szCs w:val="28"/>
        </w:rPr>
        <w:t>7. Гак В.Г. Фразеология, образность и культура / В.Г. Гак // Советская лексикография. - М: Русский язык, 1988. – С. 159-170.</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sidRPr="000001A2">
        <w:rPr>
          <w:rFonts w:ascii="Times New Roman" w:hAnsi="Times New Roman" w:cs="Times New Roman"/>
          <w:sz w:val="28"/>
          <w:szCs w:val="28"/>
        </w:rPr>
        <w:t>8. Демський М.Г. Системні зв’язки у сфері фраземіки / М.Г. Демський // Мовознавство. – 1991. – № 2. – С. 36-43.</w:t>
      </w:r>
    </w:p>
    <w:tbl>
      <w:tblPr>
        <w:tblW w:w="5000" w:type="pct"/>
        <w:tblCellSpacing w:w="0" w:type="dxa"/>
        <w:tblCellMar>
          <w:left w:w="0" w:type="dxa"/>
          <w:right w:w="0" w:type="dxa"/>
        </w:tblCellMar>
        <w:tblLook w:val="04A0" w:firstRow="1" w:lastRow="0" w:firstColumn="1" w:lastColumn="0" w:noHBand="0" w:noVBand="1"/>
      </w:tblPr>
      <w:tblGrid>
        <w:gridCol w:w="9355"/>
      </w:tblGrid>
      <w:tr w:rsidR="0039191E" w:rsidRPr="00572C17" w:rsidTr="00922137">
        <w:trPr>
          <w:tblCellSpacing w:w="0" w:type="dxa"/>
        </w:trPr>
        <w:tc>
          <w:tcPr>
            <w:tcW w:w="5000" w:type="pct"/>
            <w:hideMark/>
          </w:tcPr>
          <w:p w:rsidR="0039191E" w:rsidRPr="00572C17" w:rsidRDefault="0039191E" w:rsidP="00922137">
            <w:pPr>
              <w:jc w:val="both"/>
              <w:rPr>
                <w:rFonts w:ascii="Times New Roman" w:hAnsi="Times New Roman" w:cs="Times New Roman"/>
                <w:sz w:val="28"/>
                <w:szCs w:val="28"/>
              </w:rPr>
            </w:pPr>
            <w:bookmarkStart w:id="1" w:name="top"/>
          </w:p>
        </w:tc>
      </w:tr>
    </w:tbl>
    <w:bookmarkEnd w:id="1"/>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9</w:t>
      </w:r>
      <w:r w:rsidRPr="000001A2">
        <w:rPr>
          <w:rFonts w:ascii="Times New Roman" w:hAnsi="Times New Roman" w:cs="Times New Roman"/>
          <w:sz w:val="28"/>
          <w:szCs w:val="28"/>
        </w:rPr>
        <w:t>. Ефимов А.И. Об изучении языка художественных произведений / А.И. Ефимов. -М.: Наука, 1952. - 142 с.</w:t>
      </w:r>
    </w:p>
    <w:p w:rsidR="0039191E" w:rsidRPr="000001A2" w:rsidRDefault="0039191E" w:rsidP="0039191E">
      <w:pPr>
        <w:suppressAutoHyphens/>
        <w:spacing w:line="360" w:lineRule="auto"/>
        <w:contextualSpacing/>
        <w:jc w:val="both"/>
        <w:rPr>
          <w:rFonts w:ascii="Times New Roman" w:hAnsi="Times New Roman" w:cs="Times New Roman"/>
          <w:sz w:val="28"/>
          <w:szCs w:val="28"/>
        </w:rPr>
      </w:pPr>
      <w:r w:rsidRPr="000001A2">
        <w:rPr>
          <w:rFonts w:ascii="Times New Roman" w:hAnsi="Times New Roman" w:cs="Times New Roman"/>
          <w:sz w:val="28"/>
          <w:szCs w:val="28"/>
        </w:rPr>
        <w:t>1</w:t>
      </w:r>
      <w:r>
        <w:rPr>
          <w:rFonts w:ascii="Times New Roman" w:hAnsi="Times New Roman" w:cs="Times New Roman"/>
          <w:sz w:val="28"/>
          <w:szCs w:val="28"/>
        </w:rPr>
        <w:t>0</w:t>
      </w:r>
      <w:r w:rsidRPr="000001A2">
        <w:rPr>
          <w:rFonts w:ascii="Times New Roman" w:hAnsi="Times New Roman" w:cs="Times New Roman"/>
          <w:sz w:val="28"/>
          <w:szCs w:val="28"/>
        </w:rPr>
        <w:t>. Клековкина Е. Е. Об особенностях двойной актуализации фразеологизмов. Фразеология и контекст / Е. Е. Клековкина. - Куйбышев: Куйбышевский ПИ, 1982. – 110 с.</w:t>
      </w:r>
    </w:p>
    <w:p w:rsidR="0039191E" w:rsidRPr="000001A2" w:rsidRDefault="0039191E" w:rsidP="0039191E">
      <w:pPr>
        <w:suppressAutoHyphens/>
        <w:spacing w:line="360" w:lineRule="auto"/>
        <w:contextualSpacing/>
        <w:jc w:val="both"/>
        <w:rPr>
          <w:rFonts w:ascii="Times New Roman" w:hAnsi="Times New Roman" w:cs="Times New Roman"/>
          <w:sz w:val="28"/>
          <w:szCs w:val="28"/>
        </w:rPr>
      </w:pPr>
      <w:r w:rsidRPr="000001A2">
        <w:rPr>
          <w:rFonts w:ascii="Times New Roman" w:hAnsi="Times New Roman" w:cs="Times New Roman"/>
          <w:sz w:val="28"/>
          <w:szCs w:val="28"/>
        </w:rPr>
        <w:t>1</w:t>
      </w:r>
      <w:r>
        <w:rPr>
          <w:rFonts w:ascii="Times New Roman" w:hAnsi="Times New Roman" w:cs="Times New Roman"/>
          <w:sz w:val="28"/>
          <w:szCs w:val="28"/>
        </w:rPr>
        <w:t>1</w:t>
      </w:r>
      <w:r w:rsidRPr="000001A2">
        <w:rPr>
          <w:rFonts w:ascii="Times New Roman" w:hAnsi="Times New Roman" w:cs="Times New Roman"/>
          <w:sz w:val="28"/>
          <w:szCs w:val="28"/>
        </w:rPr>
        <w:t>. Копыленко М. М. Очерки по общей фразеологии / М. М. Копыленко, З. Д. Попова. - Воронеж: Изд-во Воронежского университета, 1989. - 320 с.</w:t>
      </w:r>
    </w:p>
    <w:p w:rsidR="0039191E" w:rsidRPr="000001A2" w:rsidRDefault="0039191E" w:rsidP="0039191E">
      <w:pPr>
        <w:suppressAutoHyphens/>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12. </w:t>
      </w:r>
      <w:r w:rsidRPr="000001A2">
        <w:rPr>
          <w:rFonts w:ascii="Times New Roman" w:hAnsi="Times New Roman" w:cs="Times New Roman"/>
          <w:sz w:val="28"/>
          <w:szCs w:val="28"/>
        </w:rPr>
        <w:t>Кочерган М. П. Загальне мовознавство : п</w:t>
      </w:r>
      <w:r>
        <w:rPr>
          <w:rFonts w:ascii="Times New Roman" w:hAnsi="Times New Roman" w:cs="Times New Roman"/>
          <w:sz w:val="28"/>
          <w:szCs w:val="28"/>
        </w:rPr>
        <w:t>ідручник / М. П. Кочерган. – К.</w:t>
      </w:r>
      <w:r w:rsidRPr="000001A2">
        <w:rPr>
          <w:rFonts w:ascii="Times New Roman" w:hAnsi="Times New Roman" w:cs="Times New Roman"/>
          <w:sz w:val="28"/>
          <w:szCs w:val="28"/>
        </w:rPr>
        <w:t>: Видавничий центр “Академія”, 2003. – 464 с.</w:t>
      </w:r>
    </w:p>
    <w:p w:rsidR="0039191E" w:rsidRPr="000001A2" w:rsidRDefault="0039191E" w:rsidP="0039191E">
      <w:pPr>
        <w:suppressAutoHyphens/>
        <w:spacing w:line="360" w:lineRule="auto"/>
        <w:contextualSpacing/>
        <w:jc w:val="both"/>
        <w:rPr>
          <w:rFonts w:ascii="Times New Roman" w:hAnsi="Times New Roman" w:cs="Times New Roman"/>
          <w:sz w:val="28"/>
          <w:szCs w:val="28"/>
          <w:vertAlign w:val="superscript"/>
        </w:rPr>
      </w:pPr>
      <w:r w:rsidRPr="000001A2">
        <w:rPr>
          <w:rFonts w:ascii="Times New Roman" w:hAnsi="Times New Roman" w:cs="Times New Roman"/>
          <w:sz w:val="28"/>
          <w:szCs w:val="28"/>
        </w:rPr>
        <w:lastRenderedPageBreak/>
        <w:t>1</w:t>
      </w:r>
      <w:r>
        <w:rPr>
          <w:rFonts w:ascii="Times New Roman" w:hAnsi="Times New Roman" w:cs="Times New Roman"/>
          <w:sz w:val="28"/>
          <w:szCs w:val="28"/>
        </w:rPr>
        <w:t>3</w:t>
      </w:r>
      <w:r w:rsidRPr="000001A2">
        <w:rPr>
          <w:rFonts w:ascii="Times New Roman" w:hAnsi="Times New Roman" w:cs="Times New Roman"/>
          <w:sz w:val="28"/>
          <w:szCs w:val="28"/>
        </w:rPr>
        <w:t>. Кумачева А. В. Фразеологические сочетания как часть словарного состава / А. В Кумачева // Иностранные языки в школе. - 1953. - № 6. - С. 11.</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sidRPr="000001A2">
        <w:rPr>
          <w:rFonts w:ascii="Times New Roman" w:hAnsi="Times New Roman" w:cs="Times New Roman"/>
          <w:sz w:val="28"/>
          <w:szCs w:val="28"/>
        </w:rPr>
        <w:t>1</w:t>
      </w:r>
      <w:r>
        <w:rPr>
          <w:rFonts w:ascii="Times New Roman" w:hAnsi="Times New Roman" w:cs="Times New Roman"/>
          <w:sz w:val="28"/>
          <w:szCs w:val="28"/>
        </w:rPr>
        <w:t>4</w:t>
      </w:r>
      <w:r w:rsidRPr="000001A2">
        <w:rPr>
          <w:rFonts w:ascii="Times New Roman" w:hAnsi="Times New Roman" w:cs="Times New Roman"/>
          <w:sz w:val="28"/>
          <w:szCs w:val="28"/>
        </w:rPr>
        <w:t xml:space="preserve">. Кунин </w:t>
      </w:r>
      <w:r w:rsidRPr="000001A2">
        <w:rPr>
          <w:rFonts w:ascii="Times New Roman" w:hAnsi="Times New Roman" w:cs="Times New Roman"/>
          <w:sz w:val="28"/>
          <w:szCs w:val="28"/>
          <w:lang w:val="en-US"/>
        </w:rPr>
        <w:t>A</w:t>
      </w:r>
      <w:r w:rsidRPr="000001A2">
        <w:rPr>
          <w:rFonts w:ascii="Times New Roman" w:hAnsi="Times New Roman" w:cs="Times New Roman"/>
          <w:sz w:val="28"/>
          <w:szCs w:val="28"/>
        </w:rPr>
        <w:t>.</w:t>
      </w:r>
      <w:r w:rsidRPr="000001A2">
        <w:rPr>
          <w:rFonts w:ascii="Times New Roman" w:hAnsi="Times New Roman" w:cs="Times New Roman"/>
          <w:sz w:val="28"/>
          <w:szCs w:val="28"/>
          <w:lang w:val="en-US"/>
        </w:rPr>
        <w:t>B</w:t>
      </w:r>
      <w:r w:rsidRPr="000001A2">
        <w:rPr>
          <w:rFonts w:ascii="Times New Roman" w:hAnsi="Times New Roman" w:cs="Times New Roman"/>
          <w:sz w:val="28"/>
          <w:szCs w:val="28"/>
        </w:rPr>
        <w:t>. Курс фразеологии современного английского языка / А.В. Кунин. - М.: Высшая школа, 1996. - 331 с.</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sidRPr="000001A2">
        <w:rPr>
          <w:rFonts w:ascii="Times New Roman" w:hAnsi="Times New Roman" w:cs="Times New Roman"/>
          <w:bCs/>
          <w:sz w:val="28"/>
          <w:szCs w:val="28"/>
        </w:rPr>
        <w:t>1</w:t>
      </w:r>
      <w:r>
        <w:rPr>
          <w:rFonts w:ascii="Times New Roman" w:hAnsi="Times New Roman" w:cs="Times New Roman"/>
          <w:bCs/>
          <w:sz w:val="28"/>
          <w:szCs w:val="28"/>
        </w:rPr>
        <w:t>5</w:t>
      </w:r>
      <w:r w:rsidRPr="000001A2">
        <w:rPr>
          <w:rFonts w:ascii="Times New Roman" w:hAnsi="Times New Roman" w:cs="Times New Roman"/>
          <w:bCs/>
          <w:sz w:val="28"/>
          <w:szCs w:val="28"/>
        </w:rPr>
        <w:t xml:space="preserve">. Кунин А.В. Пути образования фразеологических единиц </w:t>
      </w:r>
      <w:r w:rsidRPr="000001A2">
        <w:rPr>
          <w:rFonts w:ascii="Times New Roman" w:hAnsi="Times New Roman" w:cs="Times New Roman"/>
          <w:sz w:val="28"/>
          <w:szCs w:val="28"/>
        </w:rPr>
        <w:t>/ А.В. Кунин // Иностранные языки в школе.- 1971.- №1.- С.8 - 15.</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sidRPr="000001A2">
        <w:rPr>
          <w:rFonts w:ascii="Times New Roman" w:hAnsi="Times New Roman" w:cs="Times New Roman"/>
          <w:sz w:val="28"/>
          <w:szCs w:val="28"/>
        </w:rPr>
        <w:t>1</w:t>
      </w:r>
      <w:r>
        <w:rPr>
          <w:rFonts w:ascii="Times New Roman" w:hAnsi="Times New Roman" w:cs="Times New Roman"/>
          <w:sz w:val="28"/>
          <w:szCs w:val="28"/>
        </w:rPr>
        <w:t>6</w:t>
      </w:r>
      <w:r w:rsidRPr="000001A2">
        <w:rPr>
          <w:rFonts w:ascii="Times New Roman" w:hAnsi="Times New Roman" w:cs="Times New Roman"/>
          <w:sz w:val="28"/>
          <w:szCs w:val="28"/>
        </w:rPr>
        <w:t>. Кунин А. В. Теория фразеологии Шарля Балли/ А.В. Кунин // Иностранные языки в школе.- 1966.- №3.- С. 17 – 21.</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Pr>
          <w:rFonts w:ascii="Times New Roman" w:hAnsi="Times New Roman" w:cs="Times New Roman"/>
          <w:bCs/>
          <w:sz w:val="28"/>
          <w:szCs w:val="28"/>
        </w:rPr>
        <w:t>17</w:t>
      </w:r>
      <w:r w:rsidRPr="000001A2">
        <w:rPr>
          <w:rFonts w:ascii="Times New Roman" w:hAnsi="Times New Roman" w:cs="Times New Roman"/>
          <w:bCs/>
          <w:sz w:val="28"/>
          <w:szCs w:val="28"/>
        </w:rPr>
        <w:t xml:space="preserve">. Кунин А. В. Изучение фразеологии в советском языкознании </w:t>
      </w:r>
      <w:r w:rsidRPr="000001A2">
        <w:rPr>
          <w:rFonts w:ascii="Times New Roman" w:hAnsi="Times New Roman" w:cs="Times New Roman"/>
          <w:sz w:val="28"/>
          <w:szCs w:val="28"/>
        </w:rPr>
        <w:t>/ А.В. Кунин // Иностранные языки в школе.- 1967.- №5.- С. 61- 70.</w:t>
      </w:r>
    </w:p>
    <w:p w:rsidR="0039191E"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18</w:t>
      </w:r>
      <w:r w:rsidRPr="000001A2">
        <w:rPr>
          <w:rFonts w:ascii="Times New Roman" w:hAnsi="Times New Roman" w:cs="Times New Roman"/>
          <w:sz w:val="28"/>
          <w:szCs w:val="28"/>
        </w:rPr>
        <w:t>. Ларин Б. А. Очерки по фразеологии. Очерки по лексикологии, фразеологии и стилистике / Б. А Ларин. - Л.: ЛГУ, 1956. - №198. – 225 с.</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Pr>
          <w:rStyle w:val="a6"/>
          <w:rFonts w:ascii="Times New Roman" w:hAnsi="Times New Roman" w:cs="Times New Roman"/>
          <w:bCs/>
          <w:sz w:val="28"/>
          <w:szCs w:val="28"/>
          <w:shd w:val="clear" w:color="auto" w:fill="FFFFFF"/>
        </w:rPr>
        <w:t xml:space="preserve">19. </w:t>
      </w:r>
      <w:r w:rsidRPr="000001A2">
        <w:rPr>
          <w:rStyle w:val="a6"/>
          <w:rFonts w:ascii="Times New Roman" w:hAnsi="Times New Roman" w:cs="Times New Roman"/>
          <w:bCs/>
          <w:sz w:val="28"/>
          <w:szCs w:val="28"/>
          <w:shd w:val="clear" w:color="auto" w:fill="FFFFFF"/>
        </w:rPr>
        <w:t>Мокиенко</w:t>
      </w:r>
      <w:r w:rsidRPr="000001A2">
        <w:rPr>
          <w:rFonts w:ascii="Times New Roman" w:hAnsi="Times New Roman" w:cs="Times New Roman"/>
          <w:sz w:val="28"/>
          <w:szCs w:val="28"/>
          <w:shd w:val="clear" w:color="auto" w:fill="FFFFFF"/>
        </w:rPr>
        <w:t> В.М. </w:t>
      </w:r>
      <w:r w:rsidRPr="000001A2">
        <w:rPr>
          <w:rStyle w:val="a6"/>
          <w:rFonts w:ascii="Times New Roman" w:hAnsi="Times New Roman" w:cs="Times New Roman"/>
          <w:bCs/>
          <w:sz w:val="28"/>
          <w:szCs w:val="28"/>
          <w:shd w:val="clear" w:color="auto" w:fill="FFFFFF"/>
        </w:rPr>
        <w:t>Славянская фразеология</w:t>
      </w:r>
      <w:r w:rsidRPr="000001A2">
        <w:rPr>
          <w:rFonts w:ascii="Times New Roman" w:hAnsi="Times New Roman" w:cs="Times New Roman"/>
          <w:sz w:val="28"/>
          <w:szCs w:val="28"/>
          <w:shd w:val="clear" w:color="auto" w:fill="FFFFFF"/>
        </w:rPr>
        <w:t>: Учебное пособие / В.М Мокиенко. – М.: Высшая школа, 1989. – 287 с. </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sidRPr="000001A2">
        <w:rPr>
          <w:rFonts w:ascii="Times New Roman" w:hAnsi="Times New Roman" w:cs="Times New Roman"/>
          <w:sz w:val="28"/>
          <w:szCs w:val="28"/>
        </w:rPr>
        <w:t>2</w:t>
      </w:r>
      <w:r>
        <w:rPr>
          <w:rFonts w:ascii="Times New Roman" w:hAnsi="Times New Roman" w:cs="Times New Roman"/>
          <w:sz w:val="28"/>
          <w:szCs w:val="28"/>
        </w:rPr>
        <w:t>0</w:t>
      </w:r>
      <w:r w:rsidRPr="000001A2">
        <w:rPr>
          <w:rFonts w:ascii="Times New Roman" w:hAnsi="Times New Roman" w:cs="Times New Roman"/>
          <w:sz w:val="28"/>
          <w:szCs w:val="28"/>
        </w:rPr>
        <w:t>. Ожегов С. И. О структуре фразеологии / С. И. Ожегов. - М.: Гос. изд-во иностранных и национальных словарей, 1957.- 223 с.</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Pr>
          <w:rStyle w:val="a6"/>
          <w:rFonts w:ascii="Times New Roman" w:hAnsi="Times New Roman" w:cs="Times New Roman"/>
          <w:bCs/>
          <w:sz w:val="28"/>
          <w:szCs w:val="28"/>
          <w:shd w:val="clear" w:color="auto" w:fill="FFFFFF"/>
        </w:rPr>
        <w:t xml:space="preserve">21. </w:t>
      </w:r>
      <w:r w:rsidRPr="000001A2">
        <w:rPr>
          <w:rStyle w:val="a6"/>
          <w:rFonts w:ascii="Times New Roman" w:hAnsi="Times New Roman" w:cs="Times New Roman"/>
          <w:bCs/>
          <w:sz w:val="28"/>
          <w:szCs w:val="28"/>
          <w:shd w:val="clear" w:color="auto" w:fill="FFFFFF"/>
        </w:rPr>
        <w:t>Потебня</w:t>
      </w:r>
      <w:r w:rsidRPr="000001A2">
        <w:rPr>
          <w:rFonts w:ascii="Times New Roman" w:hAnsi="Times New Roman" w:cs="Times New Roman"/>
          <w:sz w:val="28"/>
          <w:szCs w:val="28"/>
          <w:shd w:val="clear" w:color="auto" w:fill="FFFFFF"/>
        </w:rPr>
        <w:t>, А.А. </w:t>
      </w:r>
      <w:r w:rsidRPr="000001A2">
        <w:rPr>
          <w:rStyle w:val="a6"/>
          <w:rFonts w:ascii="Times New Roman" w:hAnsi="Times New Roman" w:cs="Times New Roman"/>
          <w:bCs/>
          <w:sz w:val="28"/>
          <w:szCs w:val="28"/>
          <w:shd w:val="clear" w:color="auto" w:fill="FFFFFF"/>
        </w:rPr>
        <w:t>Мысль</w:t>
      </w:r>
      <w:r w:rsidRPr="000001A2">
        <w:rPr>
          <w:rFonts w:ascii="Times New Roman" w:hAnsi="Times New Roman" w:cs="Times New Roman"/>
          <w:sz w:val="28"/>
          <w:szCs w:val="28"/>
          <w:shd w:val="clear" w:color="auto" w:fill="FFFFFF"/>
        </w:rPr>
        <w:t> и </w:t>
      </w:r>
      <w:r w:rsidRPr="000001A2">
        <w:rPr>
          <w:rStyle w:val="a6"/>
          <w:rFonts w:ascii="Times New Roman" w:hAnsi="Times New Roman" w:cs="Times New Roman"/>
          <w:bCs/>
          <w:sz w:val="28"/>
          <w:szCs w:val="28"/>
          <w:shd w:val="clear" w:color="auto" w:fill="FFFFFF"/>
        </w:rPr>
        <w:t>язык</w:t>
      </w:r>
      <w:r w:rsidRPr="000001A2">
        <w:rPr>
          <w:rFonts w:ascii="Times New Roman" w:hAnsi="Times New Roman" w:cs="Times New Roman"/>
          <w:sz w:val="28"/>
          <w:szCs w:val="28"/>
          <w:shd w:val="clear" w:color="auto" w:fill="FFFFFF"/>
        </w:rPr>
        <w:t> / А.А. </w:t>
      </w:r>
      <w:r w:rsidRPr="000001A2">
        <w:rPr>
          <w:rStyle w:val="a6"/>
          <w:rFonts w:ascii="Times New Roman" w:hAnsi="Times New Roman" w:cs="Times New Roman"/>
          <w:bCs/>
          <w:sz w:val="28"/>
          <w:szCs w:val="28"/>
          <w:shd w:val="clear" w:color="auto" w:fill="FFFFFF"/>
        </w:rPr>
        <w:t>Потебня</w:t>
      </w:r>
      <w:r w:rsidRPr="000001A2">
        <w:rPr>
          <w:rFonts w:ascii="Times New Roman" w:hAnsi="Times New Roman" w:cs="Times New Roman"/>
          <w:sz w:val="28"/>
          <w:szCs w:val="28"/>
          <w:shd w:val="clear" w:color="auto" w:fill="FFFFFF"/>
        </w:rPr>
        <w:t>. - 2-е изд. - Харьков : тип. А. Дарре, 1892. - VI, 228 с</w:t>
      </w:r>
      <w:r>
        <w:rPr>
          <w:rFonts w:ascii="Times New Roman" w:hAnsi="Times New Roman" w:cs="Times New Roman"/>
          <w:sz w:val="28"/>
          <w:szCs w:val="28"/>
          <w:shd w:val="clear" w:color="auto" w:fill="FFFFFF"/>
        </w:rPr>
        <w:t>.</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sidRPr="000001A2">
        <w:rPr>
          <w:rFonts w:ascii="Times New Roman" w:hAnsi="Times New Roman" w:cs="Times New Roman"/>
          <w:sz w:val="28"/>
          <w:szCs w:val="28"/>
        </w:rPr>
        <w:t>2</w:t>
      </w:r>
      <w:r>
        <w:rPr>
          <w:rFonts w:ascii="Times New Roman" w:hAnsi="Times New Roman" w:cs="Times New Roman"/>
          <w:sz w:val="28"/>
          <w:szCs w:val="28"/>
        </w:rPr>
        <w:t>2</w:t>
      </w:r>
      <w:r w:rsidRPr="000001A2">
        <w:rPr>
          <w:rFonts w:ascii="Times New Roman" w:hAnsi="Times New Roman" w:cs="Times New Roman"/>
          <w:sz w:val="28"/>
          <w:szCs w:val="28"/>
        </w:rPr>
        <w:t>. Реформатский А.А. Мысли о терминологии: современные проблемы русской терминологии / А.А. Реформатский. - М.: Наука, 1986. - 198 с.</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sidRPr="000001A2">
        <w:rPr>
          <w:rFonts w:ascii="Times New Roman" w:hAnsi="Times New Roman" w:cs="Times New Roman"/>
          <w:sz w:val="28"/>
          <w:szCs w:val="28"/>
        </w:rPr>
        <w:t>2</w:t>
      </w:r>
      <w:r>
        <w:rPr>
          <w:rFonts w:ascii="Times New Roman" w:hAnsi="Times New Roman" w:cs="Times New Roman"/>
          <w:sz w:val="28"/>
          <w:szCs w:val="28"/>
        </w:rPr>
        <w:t>3</w:t>
      </w:r>
      <w:r w:rsidRPr="000001A2">
        <w:rPr>
          <w:rFonts w:ascii="Times New Roman" w:hAnsi="Times New Roman" w:cs="Times New Roman"/>
          <w:sz w:val="28"/>
          <w:szCs w:val="28"/>
        </w:rPr>
        <w:t>. Ройзензон Л. И. Совмещенная синонимия в сфере фразеологии/ Ройзензон Л. И., И. В. Абрамец // Вопросы языкознания. - 1969. -№2. - С. 19.</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sidRPr="000001A2">
        <w:rPr>
          <w:rFonts w:ascii="Times New Roman" w:hAnsi="Times New Roman" w:cs="Times New Roman"/>
          <w:sz w:val="28"/>
          <w:szCs w:val="28"/>
        </w:rPr>
        <w:t>2</w:t>
      </w:r>
      <w:r>
        <w:rPr>
          <w:rFonts w:ascii="Times New Roman" w:hAnsi="Times New Roman" w:cs="Times New Roman"/>
          <w:sz w:val="28"/>
          <w:szCs w:val="28"/>
        </w:rPr>
        <w:t>4</w:t>
      </w:r>
      <w:r w:rsidRPr="000001A2">
        <w:rPr>
          <w:rFonts w:ascii="Times New Roman" w:hAnsi="Times New Roman" w:cs="Times New Roman"/>
          <w:sz w:val="28"/>
          <w:szCs w:val="28"/>
        </w:rPr>
        <w:t>. Савицкий В.М. Английская фразеология: проблемы моделирования / В.М. Савицкий. - Самара: Изд-во «Самарский ун-т», 1993. - 171 с.</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Pr>
          <w:rStyle w:val="a6"/>
          <w:rFonts w:ascii="Times New Roman" w:hAnsi="Times New Roman" w:cs="Times New Roman"/>
          <w:bCs/>
          <w:sz w:val="28"/>
          <w:szCs w:val="28"/>
          <w:shd w:val="clear" w:color="auto" w:fill="FFFFFF"/>
        </w:rPr>
        <w:t xml:space="preserve">25. </w:t>
      </w:r>
      <w:r w:rsidRPr="000001A2">
        <w:rPr>
          <w:rStyle w:val="a6"/>
          <w:rFonts w:ascii="Times New Roman" w:hAnsi="Times New Roman" w:cs="Times New Roman"/>
          <w:bCs/>
          <w:sz w:val="28"/>
          <w:szCs w:val="28"/>
          <w:shd w:val="clear" w:color="auto" w:fill="FFFFFF"/>
        </w:rPr>
        <w:t>Скрипник</w:t>
      </w:r>
      <w:r w:rsidRPr="000001A2">
        <w:rPr>
          <w:rFonts w:ascii="Times New Roman" w:hAnsi="Times New Roman" w:cs="Times New Roman"/>
          <w:sz w:val="28"/>
          <w:szCs w:val="28"/>
          <w:shd w:val="clear" w:color="auto" w:fill="FFFFFF"/>
        </w:rPr>
        <w:t> Л.Г. </w:t>
      </w:r>
      <w:r w:rsidRPr="000001A2">
        <w:rPr>
          <w:rStyle w:val="a6"/>
          <w:rFonts w:ascii="Times New Roman" w:hAnsi="Times New Roman" w:cs="Times New Roman"/>
          <w:bCs/>
          <w:sz w:val="28"/>
          <w:szCs w:val="28"/>
          <w:shd w:val="clear" w:color="auto" w:fill="FFFFFF"/>
        </w:rPr>
        <w:t>Фразеологія української мови</w:t>
      </w:r>
      <w:r>
        <w:rPr>
          <w:rStyle w:val="a6"/>
          <w:rFonts w:ascii="Times New Roman" w:hAnsi="Times New Roman" w:cs="Times New Roman"/>
          <w:bCs/>
          <w:sz w:val="28"/>
          <w:szCs w:val="28"/>
          <w:shd w:val="clear" w:color="auto" w:fill="FFFFFF"/>
        </w:rPr>
        <w:t xml:space="preserve"> / Л.Г. Скрипник</w:t>
      </w:r>
      <w:r w:rsidRPr="000001A2">
        <w:rPr>
          <w:rFonts w:ascii="Times New Roman" w:hAnsi="Times New Roman" w:cs="Times New Roman"/>
          <w:sz w:val="28"/>
          <w:szCs w:val="28"/>
          <w:shd w:val="clear" w:color="auto" w:fill="FFFFFF"/>
        </w:rPr>
        <w:t>.</w:t>
      </w:r>
      <w:r>
        <w:rPr>
          <w:rFonts w:ascii="Times New Roman" w:hAnsi="Times New Roman" w:cs="Times New Roman"/>
          <w:sz w:val="28"/>
          <w:szCs w:val="28"/>
          <w:shd w:val="clear" w:color="auto" w:fill="FFFFFF"/>
        </w:rPr>
        <w:t xml:space="preserve"> –</w:t>
      </w:r>
      <w:r w:rsidRPr="000001A2">
        <w:rPr>
          <w:rFonts w:ascii="Times New Roman" w:hAnsi="Times New Roman" w:cs="Times New Roman"/>
          <w:sz w:val="28"/>
          <w:szCs w:val="28"/>
          <w:shd w:val="clear" w:color="auto" w:fill="FFFFFF"/>
        </w:rPr>
        <w:t xml:space="preserve"> К.: Наукова думка, 1973. – 280 с. </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26.Смирницкий</w:t>
      </w:r>
      <w:r w:rsidRPr="000001A2">
        <w:rPr>
          <w:rFonts w:ascii="Times New Roman" w:hAnsi="Times New Roman" w:cs="Times New Roman"/>
          <w:sz w:val="28"/>
          <w:szCs w:val="28"/>
        </w:rPr>
        <w:t xml:space="preserve"> А. И. Лексикология английского языка / А. И. Смирницкий.- М.: Изд-во литературы на иностранных языках, 1956. - 309 с. </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27</w:t>
      </w:r>
      <w:r w:rsidRPr="000001A2">
        <w:rPr>
          <w:rFonts w:ascii="Times New Roman" w:hAnsi="Times New Roman" w:cs="Times New Roman"/>
          <w:sz w:val="28"/>
          <w:szCs w:val="28"/>
        </w:rPr>
        <w:t>.Смит Л. П. Фразеология английского языка /Л. П. Смит. - Гос. Учебно-пед. изд-во Министерства Просвещения РСФСР. - Москва, 1959. - 208 с.</w:t>
      </w:r>
    </w:p>
    <w:p w:rsidR="0039191E" w:rsidRPr="00D540D3" w:rsidRDefault="0039191E" w:rsidP="0039191E">
      <w:pPr>
        <w:shd w:val="clear" w:color="auto" w:fill="FFFFFF"/>
        <w:suppressAutoHyphens/>
        <w:spacing w:line="360" w:lineRule="auto"/>
        <w:contextualSpacing/>
        <w:jc w:val="both"/>
        <w:rPr>
          <w:rFonts w:ascii="Times New Roman" w:hAnsi="Times New Roman" w:cs="Times New Roman"/>
          <w:sz w:val="28"/>
          <w:szCs w:val="28"/>
          <w:shd w:val="clear" w:color="auto" w:fill="FFFFFF"/>
        </w:rPr>
      </w:pPr>
      <w:r>
        <w:rPr>
          <w:rFonts w:ascii="Times New Roman" w:hAnsi="Times New Roman" w:cs="Times New Roman"/>
          <w:sz w:val="28"/>
          <w:szCs w:val="28"/>
          <w:shd w:val="clear" w:color="auto" w:fill="FFFFFF"/>
        </w:rPr>
        <w:lastRenderedPageBreak/>
        <w:t>28</w:t>
      </w:r>
      <w:r w:rsidRPr="000001A2">
        <w:rPr>
          <w:rFonts w:ascii="Times New Roman" w:hAnsi="Times New Roman" w:cs="Times New Roman"/>
          <w:sz w:val="28"/>
          <w:szCs w:val="28"/>
          <w:shd w:val="clear" w:color="auto" w:fill="FFFFFF"/>
        </w:rPr>
        <w:t xml:space="preserve">. Соссюр Ф. </w:t>
      </w:r>
      <w:r>
        <w:rPr>
          <w:rFonts w:ascii="Times New Roman" w:hAnsi="Times New Roman" w:cs="Times New Roman"/>
          <w:sz w:val="28"/>
          <w:szCs w:val="28"/>
          <w:shd w:val="clear" w:color="auto" w:fill="FFFFFF"/>
        </w:rPr>
        <w:t>Курс общей лингвистики</w:t>
      </w:r>
      <w:r w:rsidRPr="000001A2">
        <w:rPr>
          <w:rFonts w:ascii="Times New Roman" w:hAnsi="Times New Roman" w:cs="Times New Roman"/>
          <w:sz w:val="28"/>
          <w:szCs w:val="28"/>
          <w:shd w:val="clear" w:color="auto" w:fill="FFFFFF"/>
        </w:rPr>
        <w:t>: [пер. с фр.] / Ф. </w:t>
      </w:r>
      <w:r w:rsidRPr="000001A2">
        <w:rPr>
          <w:rFonts w:ascii="Times New Roman" w:hAnsi="Times New Roman" w:cs="Times New Roman"/>
          <w:bCs/>
          <w:sz w:val="28"/>
          <w:szCs w:val="28"/>
        </w:rPr>
        <w:t>Соссюр</w:t>
      </w:r>
      <w:r>
        <w:rPr>
          <w:rFonts w:ascii="Times New Roman" w:hAnsi="Times New Roman" w:cs="Times New Roman"/>
          <w:sz w:val="28"/>
          <w:szCs w:val="28"/>
          <w:shd w:val="clear" w:color="auto" w:fill="FFFFFF"/>
        </w:rPr>
        <w:t>. - Екатеринбург</w:t>
      </w:r>
      <w:r w:rsidRPr="000001A2">
        <w:rPr>
          <w:rFonts w:ascii="Times New Roman" w:hAnsi="Times New Roman" w:cs="Times New Roman"/>
          <w:sz w:val="28"/>
          <w:szCs w:val="28"/>
          <w:shd w:val="clear" w:color="auto" w:fill="FFFFFF"/>
        </w:rPr>
        <w:t>: Урал. университет, 1999. - 426 с</w:t>
      </w:r>
    </w:p>
    <w:p w:rsidR="0039191E" w:rsidRPr="000001A2" w:rsidRDefault="0039191E" w:rsidP="0039191E">
      <w:pPr>
        <w:suppressAutoHyphens/>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29</w:t>
      </w:r>
      <w:r w:rsidRPr="000001A2">
        <w:rPr>
          <w:rFonts w:ascii="Times New Roman" w:hAnsi="Times New Roman" w:cs="Times New Roman"/>
          <w:sz w:val="28"/>
          <w:szCs w:val="28"/>
        </w:rPr>
        <w:t xml:space="preserve">. Сухотин В. П. Проблема </w:t>
      </w:r>
      <w:r w:rsidRPr="000001A2">
        <w:rPr>
          <w:rFonts w:ascii="Times New Roman" w:hAnsi="Times New Roman" w:cs="Times New Roman"/>
          <w:iCs/>
          <w:sz w:val="28"/>
          <w:szCs w:val="28"/>
        </w:rPr>
        <w:t>словосочетания в современном</w:t>
      </w:r>
      <w:r w:rsidRPr="000001A2">
        <w:rPr>
          <w:rFonts w:ascii="Times New Roman" w:hAnsi="Times New Roman" w:cs="Times New Roman"/>
          <w:i/>
          <w:iCs/>
          <w:sz w:val="28"/>
          <w:szCs w:val="28"/>
        </w:rPr>
        <w:t xml:space="preserve"> </w:t>
      </w:r>
      <w:r w:rsidRPr="000001A2">
        <w:rPr>
          <w:rFonts w:ascii="Times New Roman" w:hAnsi="Times New Roman" w:cs="Times New Roman"/>
          <w:sz w:val="28"/>
          <w:szCs w:val="28"/>
        </w:rPr>
        <w:t>русском языке.</w:t>
      </w:r>
      <w:r>
        <w:rPr>
          <w:rFonts w:ascii="Times New Roman" w:hAnsi="Times New Roman" w:cs="Times New Roman"/>
          <w:sz w:val="28"/>
          <w:szCs w:val="28"/>
        </w:rPr>
        <w:t xml:space="preserve"> </w:t>
      </w:r>
      <w:r w:rsidRPr="000001A2">
        <w:rPr>
          <w:rFonts w:ascii="Times New Roman" w:hAnsi="Times New Roman" w:cs="Times New Roman"/>
          <w:sz w:val="28"/>
          <w:szCs w:val="28"/>
        </w:rPr>
        <w:t>Вопросы синтаксиса современного русского языка / В. П. Сухотин. - М.: Изд-во литературы на иностранных языках, 1950. – 115 с.</w:t>
      </w:r>
    </w:p>
    <w:p w:rsidR="0039191E" w:rsidRPr="000001A2"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30</w:t>
      </w:r>
      <w:r w:rsidRPr="000001A2">
        <w:rPr>
          <w:rFonts w:ascii="Times New Roman" w:hAnsi="Times New Roman" w:cs="Times New Roman"/>
          <w:sz w:val="28"/>
          <w:szCs w:val="28"/>
        </w:rPr>
        <w:t>. Шанский Н. М. Лексикология современного русского языка / Н. М. Шанский. - М.: Изд-во литературы на иностранных языках, 1964. - 353 с.</w:t>
      </w:r>
    </w:p>
    <w:p w:rsidR="0039191E" w:rsidRDefault="0039191E" w:rsidP="0039191E">
      <w:pPr>
        <w:shd w:val="clear" w:color="auto" w:fill="FFFFFF"/>
        <w:suppressAutoHyphens/>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31</w:t>
      </w:r>
      <w:r w:rsidRPr="000001A2">
        <w:rPr>
          <w:rFonts w:ascii="Times New Roman" w:hAnsi="Times New Roman" w:cs="Times New Roman"/>
          <w:sz w:val="28"/>
          <w:szCs w:val="28"/>
        </w:rPr>
        <w:t>. Шафрин Ю. Д. Идиомы английского языка. Опыт использования / Ю. Д. Шафрин. - М.: БИНОМ. Лаборатория знаний, 2003. - 558 с.</w:t>
      </w:r>
    </w:p>
    <w:p w:rsidR="0039191E" w:rsidRDefault="0039191E" w:rsidP="0039191E">
      <w:pPr>
        <w:spacing w:line="360" w:lineRule="auto"/>
        <w:jc w:val="both"/>
        <w:rPr>
          <w:rFonts w:ascii="Times New Roman" w:hAnsi="Times New Roman" w:cs="Times New Roman"/>
          <w:sz w:val="28"/>
          <w:szCs w:val="28"/>
        </w:rPr>
      </w:pPr>
    </w:p>
    <w:p w:rsidR="0039191E" w:rsidRPr="00D540D3" w:rsidRDefault="0039191E" w:rsidP="0039191E">
      <w:pPr>
        <w:spacing w:line="360" w:lineRule="auto"/>
        <w:jc w:val="center"/>
        <w:rPr>
          <w:rFonts w:ascii="Times New Roman" w:hAnsi="Times New Roman" w:cs="Times New Roman"/>
          <w:b/>
          <w:sz w:val="28"/>
          <w:szCs w:val="28"/>
          <w:lang w:val="uk-UA"/>
        </w:rPr>
      </w:pPr>
      <w:r w:rsidRPr="00D540D3">
        <w:rPr>
          <w:rFonts w:ascii="Times New Roman" w:hAnsi="Times New Roman" w:cs="Times New Roman"/>
          <w:b/>
          <w:sz w:val="28"/>
          <w:szCs w:val="28"/>
          <w:lang w:val="uk-UA"/>
        </w:rPr>
        <w:t>Словники та енциклопедії</w:t>
      </w:r>
    </w:p>
    <w:p w:rsidR="0039191E" w:rsidRPr="00D540D3" w:rsidRDefault="0039191E" w:rsidP="0039191E">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32. </w:t>
      </w:r>
      <w:r w:rsidRPr="00D540D3">
        <w:rPr>
          <w:rFonts w:ascii="Times New Roman" w:hAnsi="Times New Roman" w:cs="Times New Roman"/>
          <w:sz w:val="28"/>
          <w:szCs w:val="28"/>
        </w:rPr>
        <w:t>Ахманова О. С.  Словарь лингвистических терминов / Ахманова  О.  С.  ― М.: 2007. ― 576 с.</w:t>
      </w:r>
    </w:p>
    <w:p w:rsidR="0039191E" w:rsidRDefault="0039191E" w:rsidP="0039191E">
      <w:pPr>
        <w:spacing w:line="360" w:lineRule="auto"/>
        <w:jc w:val="both"/>
        <w:rPr>
          <w:rFonts w:ascii="Times New Roman" w:hAnsi="Times New Roman" w:cs="Times New Roman"/>
          <w:sz w:val="28"/>
          <w:szCs w:val="28"/>
        </w:rPr>
      </w:pPr>
      <w:r>
        <w:rPr>
          <w:rFonts w:ascii="Times New Roman" w:hAnsi="Times New Roman" w:cs="Times New Roman"/>
          <w:sz w:val="28"/>
          <w:szCs w:val="28"/>
          <w:lang w:val="uk-UA"/>
        </w:rPr>
        <w:t xml:space="preserve">33. </w:t>
      </w:r>
      <w:r w:rsidRPr="00D540D3">
        <w:rPr>
          <w:rFonts w:ascii="Times New Roman" w:hAnsi="Times New Roman" w:cs="Times New Roman"/>
          <w:sz w:val="28"/>
          <w:szCs w:val="28"/>
        </w:rPr>
        <w:t>Лингвистический энциклопедический словарь / [под общей редакцией</w:t>
      </w:r>
      <w:r>
        <w:rPr>
          <w:rFonts w:ascii="Times New Roman" w:hAnsi="Times New Roman" w:cs="Times New Roman"/>
          <w:sz w:val="28"/>
          <w:szCs w:val="28"/>
        </w:rPr>
        <w:t xml:space="preserve"> В. Н. Ярцевой]. ― М.: Большая  Российская  энциклопедия,  2002. - 688 с.</w:t>
      </w:r>
    </w:p>
    <w:p w:rsidR="0039191E" w:rsidRPr="00D540D3" w:rsidRDefault="0039191E" w:rsidP="0039191E">
      <w:pPr>
        <w:pStyle w:val="a4"/>
        <w:spacing w:after="0" w:line="360" w:lineRule="auto"/>
        <w:ind w:left="0"/>
        <w:jc w:val="both"/>
        <w:rPr>
          <w:rFonts w:ascii="Times New Roman" w:hAnsi="Times New Roman" w:cs="Times New Roman"/>
          <w:sz w:val="28"/>
          <w:szCs w:val="28"/>
        </w:rPr>
      </w:pPr>
      <w:r>
        <w:rPr>
          <w:rFonts w:ascii="Times New Roman" w:hAnsi="Times New Roman" w:cs="Times New Roman"/>
          <w:sz w:val="28"/>
          <w:szCs w:val="28"/>
          <w:lang w:val="uk-UA"/>
        </w:rPr>
        <w:t>34.</w:t>
      </w:r>
      <w:r>
        <w:rPr>
          <w:rFonts w:ascii="Times New Roman" w:hAnsi="Times New Roman" w:cs="Times New Roman"/>
          <w:sz w:val="28"/>
          <w:szCs w:val="28"/>
        </w:rPr>
        <w:t>Ожегов С. И. Словарь русского языка / Ожегов С. И. ― М.: «Русский язык</w:t>
      </w:r>
      <w:r w:rsidRPr="00D540D3">
        <w:rPr>
          <w:rFonts w:ascii="Times New Roman" w:hAnsi="Times New Roman" w:cs="Times New Roman"/>
          <w:sz w:val="28"/>
          <w:szCs w:val="28"/>
        </w:rPr>
        <w:t xml:space="preserve">», 1981. ― 815 </w:t>
      </w:r>
      <w:r>
        <w:rPr>
          <w:rFonts w:ascii="Times New Roman" w:hAnsi="Times New Roman" w:cs="Times New Roman"/>
          <w:sz w:val="28"/>
          <w:szCs w:val="28"/>
        </w:rPr>
        <w:t>с</w:t>
      </w:r>
      <w:r w:rsidRPr="00D540D3">
        <w:rPr>
          <w:rFonts w:ascii="Times New Roman" w:hAnsi="Times New Roman" w:cs="Times New Roman"/>
          <w:sz w:val="28"/>
          <w:szCs w:val="28"/>
        </w:rPr>
        <w:t xml:space="preserve">. </w:t>
      </w:r>
    </w:p>
    <w:p w:rsidR="0039191E" w:rsidRPr="00D540D3" w:rsidRDefault="0039191E" w:rsidP="0039191E">
      <w:pPr>
        <w:pStyle w:val="a4"/>
        <w:spacing w:after="0" w:line="360" w:lineRule="auto"/>
        <w:ind w:left="0"/>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35. </w:t>
      </w:r>
      <w:r>
        <w:rPr>
          <w:rFonts w:ascii="Times New Roman" w:hAnsi="Times New Roman" w:cs="Times New Roman"/>
          <w:sz w:val="28"/>
          <w:szCs w:val="28"/>
          <w:lang w:val="en-US"/>
        </w:rPr>
        <w:t>Manser M. The Facts on File Dictionary of Proverbs / Manser Martin.   ― New York: An imprint of Infobase Publishing, 2002. ― 499 p.</w:t>
      </w:r>
    </w:p>
    <w:p w:rsidR="0039191E" w:rsidRDefault="0039191E" w:rsidP="0039191E">
      <w:pPr>
        <w:pStyle w:val="a4"/>
        <w:spacing w:after="0" w:line="360" w:lineRule="auto"/>
        <w:ind w:left="0"/>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36. </w:t>
      </w:r>
      <w:r>
        <w:rPr>
          <w:rFonts w:ascii="Times New Roman" w:hAnsi="Times New Roman" w:cs="Times New Roman"/>
          <w:sz w:val="28"/>
          <w:szCs w:val="28"/>
          <w:lang w:val="en-US"/>
        </w:rPr>
        <w:t>The Oxford Dictionary of Proverbs / [edited by J. Speake]. ― New York:</w:t>
      </w:r>
      <w:r w:rsidRPr="00D540D3">
        <w:rPr>
          <w:rFonts w:ascii="Times New Roman" w:hAnsi="Times New Roman" w:cs="Times New Roman"/>
          <w:sz w:val="28"/>
          <w:szCs w:val="28"/>
          <w:lang w:val="en-US"/>
        </w:rPr>
        <w:t xml:space="preserve"> </w:t>
      </w:r>
      <w:r>
        <w:rPr>
          <w:rFonts w:ascii="Times New Roman" w:hAnsi="Times New Roman" w:cs="Times New Roman"/>
          <w:sz w:val="28"/>
          <w:szCs w:val="28"/>
          <w:lang w:val="en-US"/>
        </w:rPr>
        <w:t>Oxford University Press Inc., 2008. ― 625 p.</w:t>
      </w:r>
    </w:p>
    <w:p w:rsidR="0039191E" w:rsidRDefault="0039191E" w:rsidP="0039191E">
      <w:pPr>
        <w:shd w:val="clear" w:color="auto" w:fill="FFFFFF"/>
        <w:suppressAutoHyphens/>
        <w:spacing w:line="360" w:lineRule="auto"/>
        <w:contextualSpacing/>
        <w:jc w:val="both"/>
        <w:rPr>
          <w:rFonts w:ascii="Times New Roman" w:hAnsi="Times New Roman" w:cs="Times New Roman"/>
          <w:sz w:val="28"/>
          <w:szCs w:val="28"/>
          <w:lang w:val="uk-UA"/>
        </w:rPr>
      </w:pPr>
    </w:p>
    <w:p w:rsidR="0039191E" w:rsidRDefault="0039191E" w:rsidP="0039191E">
      <w:pPr>
        <w:shd w:val="clear" w:color="auto" w:fill="FFFFFF"/>
        <w:suppressAutoHyphens/>
        <w:spacing w:line="360" w:lineRule="auto"/>
        <w:contextualSpacing/>
        <w:jc w:val="center"/>
        <w:rPr>
          <w:rFonts w:ascii="Times New Roman" w:hAnsi="Times New Roman" w:cs="Times New Roman"/>
          <w:b/>
          <w:sz w:val="28"/>
          <w:szCs w:val="28"/>
          <w:lang w:val="uk-UA"/>
        </w:rPr>
      </w:pPr>
      <w:r w:rsidRPr="00D540D3">
        <w:rPr>
          <w:rFonts w:ascii="Times New Roman" w:hAnsi="Times New Roman" w:cs="Times New Roman"/>
          <w:b/>
          <w:sz w:val="28"/>
          <w:szCs w:val="28"/>
          <w:lang w:val="uk-UA"/>
        </w:rPr>
        <w:t>Матеріал дослідження</w:t>
      </w:r>
    </w:p>
    <w:p w:rsidR="0039191E" w:rsidRDefault="0039191E" w:rsidP="0039191E">
      <w:pPr>
        <w:shd w:val="clear" w:color="auto" w:fill="FFFFFF"/>
        <w:suppressAutoHyphens/>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37. Christie A. Death in the Clouds / A. Christie. –  London: Harper Collins, 2001. – 333 p.</w:t>
      </w:r>
    </w:p>
    <w:p w:rsidR="0039191E" w:rsidRDefault="0039191E" w:rsidP="0039191E">
      <w:pPr>
        <w:shd w:val="clear" w:color="auto" w:fill="FFFFFF"/>
        <w:suppressAutoHyphens/>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38. Christie A. The Murder of Roger Ackroyd / A. Christie. – New York: Kindle Edition, 2012. – 317 p.</w:t>
      </w:r>
    </w:p>
    <w:p w:rsidR="0039191E" w:rsidRDefault="0039191E" w:rsidP="0039191E">
      <w:pPr>
        <w:shd w:val="clear" w:color="auto" w:fill="FFFFFF"/>
        <w:suppressAutoHyphens/>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39. Christie A. Murder on the Orient Express / A. Christie. –  London: Harper Collins, 2007. – 274 p.</w:t>
      </w:r>
    </w:p>
    <w:p w:rsidR="0039191E" w:rsidRPr="00280748" w:rsidRDefault="0039191E" w:rsidP="0039191E">
      <w:pPr>
        <w:shd w:val="clear" w:color="auto" w:fill="FFFFFF"/>
        <w:suppressAutoHyphens/>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40. Christie A. Murder at the Vicarage / A. Christie. – New York</w:t>
      </w:r>
      <w:r w:rsidRPr="00280748">
        <w:rPr>
          <w:rFonts w:ascii="Times New Roman" w:hAnsi="Times New Roman" w:cs="Times New Roman"/>
          <w:sz w:val="28"/>
          <w:szCs w:val="28"/>
          <w:lang w:val="en-US"/>
        </w:rPr>
        <w:t xml:space="preserve">: </w:t>
      </w:r>
      <w:r w:rsidRPr="00280748">
        <w:rPr>
          <w:rFonts w:ascii="Times New Roman" w:hAnsi="Times New Roman" w:cs="Times New Roman"/>
          <w:sz w:val="28"/>
          <w:szCs w:val="28"/>
          <w:shd w:val="clear" w:color="auto" w:fill="FFFFFF"/>
          <w:lang w:val="en-US"/>
        </w:rPr>
        <w:t>Black Dog &amp; Leventhal Publishers</w:t>
      </w:r>
      <w:r>
        <w:rPr>
          <w:rFonts w:ascii="Times New Roman" w:hAnsi="Times New Roman" w:cs="Times New Roman"/>
          <w:sz w:val="28"/>
          <w:szCs w:val="28"/>
          <w:shd w:val="clear" w:color="auto" w:fill="FFFFFF"/>
          <w:lang w:val="en-US"/>
        </w:rPr>
        <w:t>, 2006. – 288 p.</w:t>
      </w:r>
    </w:p>
    <w:p w:rsidR="0039191E" w:rsidRPr="00723E53" w:rsidRDefault="0039191E" w:rsidP="0039191E">
      <w:pPr>
        <w:shd w:val="clear" w:color="auto" w:fill="FFFFFF"/>
        <w:suppressAutoHyphens/>
        <w:spacing w:line="360" w:lineRule="auto"/>
        <w:contextualSpacing/>
        <w:jc w:val="both"/>
        <w:rPr>
          <w:rFonts w:ascii="Times New Roman" w:hAnsi="Times New Roman" w:cs="Times New Roman"/>
          <w:sz w:val="28"/>
          <w:szCs w:val="28"/>
          <w:lang w:val="en-US"/>
        </w:rPr>
      </w:pPr>
      <w:r>
        <w:rPr>
          <w:rFonts w:ascii="Times New Roman" w:hAnsi="Times New Roman" w:cs="Times New Roman"/>
          <w:sz w:val="28"/>
          <w:szCs w:val="28"/>
          <w:lang w:val="en-US"/>
        </w:rPr>
        <w:t>41</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Christie A. The Mystery of the Blue Train / A. Christie. – London: Harper Collins, 2001. – 383 p.</w:t>
      </w: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AA2C00">
      <w:pPr>
        <w:spacing w:line="360" w:lineRule="auto"/>
        <w:ind w:firstLine="708"/>
        <w:contextualSpacing/>
        <w:jc w:val="both"/>
        <w:rPr>
          <w:rFonts w:ascii="Times New Roman" w:hAnsi="Times New Roman" w:cs="Times New Roman"/>
          <w:sz w:val="28"/>
          <w:szCs w:val="28"/>
          <w:lang w:val="uk-UA"/>
        </w:rPr>
      </w:pPr>
    </w:p>
    <w:p w:rsidR="0039191E" w:rsidRDefault="0039191E" w:rsidP="0039191E">
      <w:pPr>
        <w:spacing w:line="360" w:lineRule="auto"/>
        <w:ind w:firstLine="708"/>
        <w:contextualSpacing/>
        <w:jc w:val="center"/>
        <w:rPr>
          <w:rFonts w:ascii="Times New Roman" w:hAnsi="Times New Roman" w:cs="Times New Roman"/>
          <w:sz w:val="28"/>
          <w:szCs w:val="28"/>
          <w:lang w:val="uk-UA"/>
        </w:rPr>
      </w:pPr>
      <w:r>
        <w:rPr>
          <w:rFonts w:ascii="Times New Roman" w:hAnsi="Times New Roman" w:cs="Times New Roman"/>
          <w:sz w:val="28"/>
          <w:szCs w:val="28"/>
          <w:lang w:val="en-US"/>
        </w:rPr>
        <w:lastRenderedPageBreak/>
        <w:t>SUMMARY</w:t>
      </w:r>
    </w:p>
    <w:p w:rsidR="00523673" w:rsidRDefault="00523673" w:rsidP="00523673">
      <w:pPr>
        <w:spacing w:line="360" w:lineRule="auto"/>
        <w:ind w:firstLine="709"/>
        <w:contextualSpacing/>
        <w:jc w:val="both"/>
        <w:rPr>
          <w:rFonts w:ascii="Times New Roman" w:hAnsi="Times New Roman" w:cs="Times New Roman"/>
          <w:sz w:val="28"/>
          <w:szCs w:val="28"/>
          <w:lang w:val="en-US"/>
        </w:rPr>
      </w:pPr>
      <w:r w:rsidRPr="00523673">
        <w:rPr>
          <w:rFonts w:ascii="Times New Roman" w:hAnsi="Times New Roman" w:cs="Times New Roman"/>
          <w:sz w:val="28"/>
          <w:szCs w:val="28"/>
          <w:lang w:val="en-US"/>
        </w:rPr>
        <w:t xml:space="preserve">The bachelor’s thesis is devoted to the analysis of phraseological units in the detective genre. In the course of our study we have established that phraseological units are fixed groups with a fixed lexical composition and grammatical structure. Based on their semantic classification we singled out the following types: </w:t>
      </w:r>
      <w:r>
        <w:rPr>
          <w:rFonts w:ascii="Times New Roman" w:hAnsi="Times New Roman" w:cs="Times New Roman"/>
          <w:sz w:val="28"/>
          <w:szCs w:val="28"/>
          <w:lang w:val="en-US"/>
        </w:rPr>
        <w:t>phraseological combinations, phraseological unities, phraseological fusions and phraseological expressions.</w:t>
      </w:r>
    </w:p>
    <w:p w:rsidR="00523673" w:rsidRDefault="00523673" w:rsidP="00523673">
      <w:pPr>
        <w:spacing w:line="360" w:lineRule="auto"/>
        <w:ind w:firstLine="709"/>
        <w:contextualSpacing/>
        <w:jc w:val="both"/>
        <w:rPr>
          <w:rFonts w:ascii="Times New Roman" w:hAnsi="Times New Roman" w:cs="Times New Roman"/>
          <w:color w:val="000000"/>
          <w:sz w:val="28"/>
          <w:szCs w:val="28"/>
          <w:lang w:val="en-US"/>
        </w:rPr>
      </w:pPr>
      <w:r>
        <w:rPr>
          <w:rFonts w:ascii="Times New Roman" w:hAnsi="Times New Roman" w:cs="Times New Roman"/>
          <w:sz w:val="28"/>
          <w:szCs w:val="28"/>
          <w:lang w:val="en-US"/>
        </w:rPr>
        <w:t>P</w:t>
      </w:r>
      <w:r w:rsidRPr="00523673">
        <w:rPr>
          <w:rFonts w:ascii="Times New Roman" w:hAnsi="Times New Roman" w:cs="Times New Roman"/>
          <w:sz w:val="28"/>
          <w:szCs w:val="28"/>
          <w:lang w:val="en-US"/>
        </w:rPr>
        <w:t>hraseological combinations (also known as collocations) are defined as</w:t>
      </w:r>
      <w:r w:rsidRPr="00523673">
        <w:rPr>
          <w:rFonts w:ascii="Times New Roman" w:eastAsia="Times New Roman" w:hAnsi="Times New Roman" w:cs="Times New Roman"/>
          <w:color w:val="000000"/>
          <w:sz w:val="28"/>
          <w:szCs w:val="28"/>
          <w:lang w:val="en-US"/>
        </w:rPr>
        <w:t xml:space="preserve"> a construction or an expression in which every word has absolutely clear independent meaning while one of the components has a bound meaning. Phraseological combinations contain one component used in its direct meaning while the other is used figuratively (e.g. </w:t>
      </w:r>
      <w:r w:rsidRPr="00523673">
        <w:rPr>
          <w:rFonts w:ascii="Times New Roman" w:eastAsia="Times New Roman" w:hAnsi="Times New Roman" w:cs="Times New Roman"/>
          <w:i/>
          <w:color w:val="000000"/>
          <w:sz w:val="28"/>
          <w:szCs w:val="28"/>
          <w:lang w:val="en-US"/>
        </w:rPr>
        <w:t>to make an attempt, to break a record</w:t>
      </w:r>
      <w:r w:rsidRPr="00523673">
        <w:rPr>
          <w:rFonts w:ascii="Times New Roman" w:eastAsia="Times New Roman" w:hAnsi="Times New Roman" w:cs="Times New Roman"/>
          <w:color w:val="000000"/>
          <w:sz w:val="28"/>
          <w:szCs w:val="28"/>
          <w:lang w:val="en-US"/>
        </w:rPr>
        <w:t>). Phraseological unit</w:t>
      </w:r>
      <w:r>
        <w:rPr>
          <w:rFonts w:ascii="Times New Roman" w:eastAsia="Times New Roman" w:hAnsi="Times New Roman" w:cs="Times New Roman"/>
          <w:color w:val="000000"/>
          <w:sz w:val="28"/>
          <w:szCs w:val="28"/>
          <w:lang w:val="en-US"/>
        </w:rPr>
        <w:t xml:space="preserve">ies are </w:t>
      </w:r>
      <w:r w:rsidRPr="00523673">
        <w:rPr>
          <w:rFonts w:ascii="Times New Roman" w:eastAsia="Times New Roman" w:hAnsi="Times New Roman" w:cs="Times New Roman"/>
          <w:color w:val="000000"/>
          <w:sz w:val="28"/>
          <w:szCs w:val="28"/>
          <w:lang w:val="en-US"/>
        </w:rPr>
        <w:t>semantically indivisible phraseological unit</w:t>
      </w:r>
      <w:r>
        <w:rPr>
          <w:rFonts w:ascii="Times New Roman" w:eastAsia="Times New Roman" w:hAnsi="Times New Roman" w:cs="Times New Roman"/>
          <w:color w:val="000000"/>
          <w:sz w:val="28"/>
          <w:szCs w:val="28"/>
          <w:lang w:val="en-US"/>
        </w:rPr>
        <w:t>s.</w:t>
      </w:r>
      <w:r w:rsidRPr="0052367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lang w:val="en-US"/>
        </w:rPr>
        <w:t xml:space="preserve">Their meaning </w:t>
      </w:r>
      <w:r w:rsidRPr="00523673">
        <w:rPr>
          <w:rFonts w:ascii="Times New Roman" w:eastAsia="Times New Roman" w:hAnsi="Times New Roman" w:cs="Times New Roman"/>
          <w:color w:val="000000"/>
          <w:sz w:val="28"/>
          <w:szCs w:val="28"/>
          <w:lang w:val="en-US"/>
        </w:rPr>
        <w:t>is motivated by</w:t>
      </w:r>
      <w:r>
        <w:rPr>
          <w:rFonts w:ascii="Times New Roman" w:eastAsia="Times New Roman" w:hAnsi="Times New Roman" w:cs="Times New Roman"/>
          <w:color w:val="000000"/>
          <w:sz w:val="28"/>
          <w:szCs w:val="28"/>
          <w:lang w:val="en-US"/>
        </w:rPr>
        <w:t xml:space="preserve"> the meanings of their components</w:t>
      </w:r>
      <w:r w:rsidRPr="00523673">
        <w:rPr>
          <w:rFonts w:ascii="Times New Roman" w:eastAsia="Times New Roman" w:hAnsi="Times New Roman" w:cs="Times New Roman"/>
          <w:color w:val="000000"/>
          <w:sz w:val="28"/>
          <w:szCs w:val="28"/>
          <w:lang w:val="en-US"/>
        </w:rPr>
        <w:t xml:space="preserve"> (e.g. </w:t>
      </w:r>
      <w:r w:rsidRPr="00523673">
        <w:rPr>
          <w:rFonts w:ascii="Times New Roman" w:eastAsia="Times New Roman" w:hAnsi="Times New Roman" w:cs="Times New Roman"/>
          <w:i/>
          <w:color w:val="000000"/>
          <w:sz w:val="28"/>
          <w:szCs w:val="28"/>
          <w:lang w:val="en-US"/>
        </w:rPr>
        <w:t>to come to one’s senses</w:t>
      </w:r>
      <w:r w:rsidRPr="00523673">
        <w:rPr>
          <w:rFonts w:ascii="Times New Roman" w:eastAsia="Times New Roman" w:hAnsi="Times New Roman" w:cs="Times New Roman"/>
          <w:color w:val="000000"/>
          <w:sz w:val="28"/>
          <w:szCs w:val="28"/>
          <w:lang w:val="en-US"/>
        </w:rPr>
        <w:t>).  Phraseological fusion</w:t>
      </w:r>
      <w:r>
        <w:rPr>
          <w:rFonts w:ascii="Times New Roman" w:eastAsia="Times New Roman" w:hAnsi="Times New Roman" w:cs="Times New Roman"/>
          <w:color w:val="000000"/>
          <w:sz w:val="28"/>
          <w:szCs w:val="28"/>
          <w:lang w:val="en-US"/>
        </w:rPr>
        <w:t>s</w:t>
      </w:r>
      <w:r w:rsidR="005776A8">
        <w:rPr>
          <w:rFonts w:ascii="Times New Roman" w:eastAsia="Times New Roman" w:hAnsi="Times New Roman" w:cs="Times New Roman"/>
          <w:color w:val="000000"/>
          <w:sz w:val="28"/>
          <w:szCs w:val="28"/>
          <w:lang w:val="en-US"/>
        </w:rPr>
        <w:t xml:space="preserve"> or idioms</w:t>
      </w:r>
      <w:r>
        <w:rPr>
          <w:rFonts w:ascii="Times New Roman" w:eastAsia="Times New Roman" w:hAnsi="Times New Roman" w:cs="Times New Roman"/>
          <w:color w:val="000000"/>
          <w:sz w:val="28"/>
          <w:szCs w:val="28"/>
          <w:lang w:val="en-US"/>
        </w:rPr>
        <w:t xml:space="preserve"> may be defined as</w:t>
      </w:r>
      <w:r w:rsidRPr="00523673">
        <w:rPr>
          <w:rFonts w:ascii="Times New Roman" w:eastAsia="Times New Roman" w:hAnsi="Times New Roman" w:cs="Times New Roman"/>
          <w:color w:val="000000"/>
          <w:sz w:val="28"/>
          <w:szCs w:val="28"/>
          <w:lang w:val="en-US"/>
        </w:rPr>
        <w:t xml:space="preserve"> semantically indivisible phraseological unit</w:t>
      </w:r>
      <w:r>
        <w:rPr>
          <w:rFonts w:ascii="Times New Roman" w:eastAsia="Times New Roman" w:hAnsi="Times New Roman" w:cs="Times New Roman"/>
          <w:color w:val="000000"/>
          <w:sz w:val="28"/>
          <w:szCs w:val="28"/>
          <w:lang w:val="en-US"/>
        </w:rPr>
        <w:t>s the</w:t>
      </w:r>
      <w:r w:rsidRPr="00523673">
        <w:rPr>
          <w:rFonts w:ascii="Times New Roman" w:eastAsia="Times New Roman" w:hAnsi="Times New Roman" w:cs="Times New Roman"/>
          <w:color w:val="000000"/>
          <w:sz w:val="28"/>
          <w:szCs w:val="28"/>
          <w:lang w:val="en-US"/>
        </w:rPr>
        <w:t xml:space="preserve"> meaning</w:t>
      </w:r>
      <w:r>
        <w:rPr>
          <w:rFonts w:ascii="Times New Roman" w:eastAsia="Times New Roman" w:hAnsi="Times New Roman" w:cs="Times New Roman"/>
          <w:color w:val="000000"/>
          <w:sz w:val="28"/>
          <w:szCs w:val="28"/>
          <w:lang w:val="en-US"/>
        </w:rPr>
        <w:t xml:space="preserve"> of which</w:t>
      </w:r>
      <w:r w:rsidRPr="00523673">
        <w:rPr>
          <w:rFonts w:ascii="Times New Roman" w:eastAsia="Times New Roman" w:hAnsi="Times New Roman" w:cs="Times New Roman"/>
          <w:color w:val="000000"/>
          <w:sz w:val="28"/>
          <w:szCs w:val="28"/>
          <w:lang w:val="en-US"/>
        </w:rPr>
        <w:t xml:space="preserve"> is never influenced by the meanings of its components (</w:t>
      </w:r>
      <w:r>
        <w:rPr>
          <w:rFonts w:ascii="Times New Roman" w:eastAsia="Times New Roman" w:hAnsi="Times New Roman" w:cs="Times New Roman"/>
          <w:color w:val="000000"/>
          <w:sz w:val="28"/>
          <w:szCs w:val="28"/>
          <w:lang w:val="en-US"/>
        </w:rPr>
        <w:t xml:space="preserve">e.g. </w:t>
      </w:r>
      <w:r w:rsidRPr="00523673">
        <w:rPr>
          <w:rFonts w:ascii="Times New Roman" w:eastAsia="Times New Roman" w:hAnsi="Times New Roman" w:cs="Times New Roman"/>
          <w:i/>
          <w:color w:val="000000"/>
          <w:sz w:val="28"/>
          <w:szCs w:val="28"/>
          <w:lang w:val="en-US"/>
        </w:rPr>
        <w:t>once in a blue moon</w:t>
      </w:r>
      <w:r w:rsidRPr="00523673">
        <w:rPr>
          <w:rFonts w:ascii="Times New Roman" w:eastAsia="Times New Roman" w:hAnsi="Times New Roman" w:cs="Times New Roman"/>
          <w:color w:val="000000"/>
          <w:sz w:val="28"/>
          <w:szCs w:val="28"/>
          <w:lang w:val="en-US"/>
        </w:rPr>
        <w:t xml:space="preserve">). </w:t>
      </w:r>
      <w:r w:rsidRPr="00523673">
        <w:rPr>
          <w:rFonts w:ascii="Times New Roman" w:hAnsi="Times New Roman" w:cs="Times New Roman"/>
          <w:color w:val="000000"/>
          <w:sz w:val="28"/>
          <w:szCs w:val="28"/>
          <w:lang w:val="en-US"/>
        </w:rPr>
        <w:t>Phraseological expression</w:t>
      </w:r>
      <w:r>
        <w:rPr>
          <w:rFonts w:ascii="Times New Roman" w:hAnsi="Times New Roman" w:cs="Times New Roman"/>
          <w:color w:val="000000"/>
          <w:sz w:val="28"/>
          <w:szCs w:val="28"/>
          <w:lang w:val="en-US"/>
        </w:rPr>
        <w:t>s are,</w:t>
      </w:r>
      <w:r w:rsidRPr="00523673">
        <w:rPr>
          <w:rFonts w:ascii="Times New Roman" w:hAnsi="Times New Roman" w:cs="Times New Roman"/>
          <w:color w:val="000000"/>
          <w:sz w:val="28"/>
          <w:szCs w:val="28"/>
          <w:lang w:val="en-US"/>
        </w:rPr>
        <w:t xml:space="preserve"> stable by form and usage</w:t>
      </w:r>
      <w:r>
        <w:rPr>
          <w:rFonts w:ascii="Times New Roman" w:hAnsi="Times New Roman" w:cs="Times New Roman"/>
          <w:color w:val="000000"/>
          <w:sz w:val="28"/>
          <w:szCs w:val="28"/>
          <w:lang w:val="en-US"/>
        </w:rPr>
        <w:t>,</w:t>
      </w:r>
      <w:r w:rsidRPr="00523673">
        <w:rPr>
          <w:rFonts w:ascii="Times New Roman" w:hAnsi="Times New Roman" w:cs="Times New Roman"/>
          <w:color w:val="000000"/>
          <w:sz w:val="28"/>
          <w:szCs w:val="28"/>
          <w:lang w:val="en-US"/>
        </w:rPr>
        <w:t xml:space="preserve"> semantically </w:t>
      </w:r>
      <w:r w:rsidR="005913D7">
        <w:rPr>
          <w:rFonts w:ascii="Times New Roman" w:hAnsi="Times New Roman" w:cs="Times New Roman"/>
          <w:color w:val="000000"/>
          <w:sz w:val="28"/>
          <w:szCs w:val="28"/>
          <w:lang w:val="en-US"/>
        </w:rPr>
        <w:t>in</w:t>
      </w:r>
      <w:r w:rsidRPr="00523673">
        <w:rPr>
          <w:rFonts w:ascii="Times New Roman" w:hAnsi="Times New Roman" w:cs="Times New Roman"/>
          <w:color w:val="000000"/>
          <w:sz w:val="28"/>
          <w:szCs w:val="28"/>
          <w:lang w:val="en-US"/>
        </w:rPr>
        <w:t>divisible construction</w:t>
      </w:r>
      <w:r>
        <w:rPr>
          <w:rFonts w:ascii="Times New Roman" w:hAnsi="Times New Roman" w:cs="Times New Roman"/>
          <w:color w:val="000000"/>
          <w:sz w:val="28"/>
          <w:szCs w:val="28"/>
          <w:lang w:val="en-US"/>
        </w:rPr>
        <w:t>s</w:t>
      </w:r>
      <w:r w:rsidRPr="00523673">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the</w:t>
      </w:r>
      <w:r w:rsidRPr="00523673">
        <w:rPr>
          <w:rFonts w:ascii="Times New Roman" w:hAnsi="Times New Roman" w:cs="Times New Roman"/>
          <w:color w:val="000000"/>
          <w:sz w:val="28"/>
          <w:szCs w:val="28"/>
          <w:lang w:val="en-US"/>
        </w:rPr>
        <w:t xml:space="preserve"> components</w:t>
      </w:r>
      <w:r>
        <w:rPr>
          <w:rFonts w:ascii="Times New Roman" w:hAnsi="Times New Roman" w:cs="Times New Roman"/>
          <w:color w:val="000000"/>
          <w:sz w:val="28"/>
          <w:szCs w:val="28"/>
          <w:lang w:val="en-US"/>
        </w:rPr>
        <w:t xml:space="preserve"> of which</w:t>
      </w:r>
      <w:r w:rsidRPr="00523673">
        <w:rPr>
          <w:rFonts w:ascii="Times New Roman" w:hAnsi="Times New Roman" w:cs="Times New Roman"/>
          <w:color w:val="000000"/>
          <w:sz w:val="28"/>
          <w:szCs w:val="28"/>
          <w:lang w:val="en-US"/>
        </w:rPr>
        <w:t xml:space="preserve"> are words with free meanings (</w:t>
      </w:r>
      <w:r>
        <w:rPr>
          <w:rFonts w:ascii="Times New Roman" w:hAnsi="Times New Roman" w:cs="Times New Roman"/>
          <w:color w:val="000000"/>
          <w:sz w:val="28"/>
          <w:szCs w:val="28"/>
          <w:lang w:val="en-US"/>
        </w:rPr>
        <w:t xml:space="preserve">e.g. </w:t>
      </w:r>
      <w:r w:rsidRPr="00523673">
        <w:rPr>
          <w:rFonts w:ascii="Times New Roman" w:hAnsi="Times New Roman" w:cs="Times New Roman"/>
          <w:i/>
          <w:color w:val="000000"/>
          <w:sz w:val="28"/>
          <w:szCs w:val="28"/>
          <w:lang w:val="en-US"/>
        </w:rPr>
        <w:t>life is not a bed of roses</w:t>
      </w:r>
      <w:r w:rsidRPr="00523673">
        <w:rPr>
          <w:rFonts w:ascii="Times New Roman" w:hAnsi="Times New Roman" w:cs="Times New Roman"/>
          <w:color w:val="000000"/>
          <w:sz w:val="28"/>
          <w:szCs w:val="28"/>
          <w:lang w:val="en-US"/>
        </w:rPr>
        <w:t>)</w:t>
      </w:r>
      <w:r>
        <w:rPr>
          <w:rFonts w:ascii="Times New Roman" w:hAnsi="Times New Roman" w:cs="Times New Roman"/>
          <w:color w:val="000000"/>
          <w:sz w:val="28"/>
          <w:szCs w:val="28"/>
          <w:lang w:val="en-US"/>
        </w:rPr>
        <w:t>.</w:t>
      </w:r>
    </w:p>
    <w:p w:rsidR="00523673" w:rsidRPr="00523673" w:rsidRDefault="00523673" w:rsidP="00523673">
      <w:pPr>
        <w:spacing w:line="360" w:lineRule="auto"/>
        <w:ind w:firstLine="709"/>
        <w:contextualSpacing/>
        <w:jc w:val="both"/>
        <w:rPr>
          <w:rFonts w:ascii="Times New Roman" w:eastAsia="Times New Roman" w:hAnsi="Times New Roman" w:cs="Times New Roman"/>
          <w:color w:val="000000"/>
          <w:sz w:val="28"/>
          <w:szCs w:val="28"/>
          <w:lang w:val="en-US"/>
        </w:rPr>
      </w:pPr>
      <w:r>
        <w:rPr>
          <w:rFonts w:ascii="Times New Roman" w:eastAsia="Times New Roman" w:hAnsi="Times New Roman" w:cs="Times New Roman"/>
          <w:color w:val="000000"/>
          <w:sz w:val="28"/>
          <w:szCs w:val="28"/>
          <w:lang w:val="en-US"/>
        </w:rPr>
        <w:t>According to their origin</w:t>
      </w:r>
      <w:r w:rsidRPr="00523673">
        <w:rPr>
          <w:rFonts w:ascii="Times New Roman" w:eastAsia="Times New Roman" w:hAnsi="Times New Roman" w:cs="Times New Roman"/>
          <w:color w:val="000000"/>
          <w:sz w:val="28"/>
          <w:szCs w:val="28"/>
          <w:lang w:val="en-US"/>
        </w:rPr>
        <w:t xml:space="preserve">, we </w:t>
      </w:r>
      <w:r w:rsidR="005776A8">
        <w:rPr>
          <w:rFonts w:ascii="Times New Roman" w:eastAsia="Times New Roman" w:hAnsi="Times New Roman" w:cs="Times New Roman"/>
          <w:color w:val="000000"/>
          <w:sz w:val="28"/>
          <w:szCs w:val="28"/>
          <w:lang w:val="en-US"/>
        </w:rPr>
        <w:t>discovered</w:t>
      </w:r>
      <w:r w:rsidRPr="00523673">
        <w:rPr>
          <w:rFonts w:ascii="Times New Roman" w:eastAsia="Times New Roman" w:hAnsi="Times New Roman" w:cs="Times New Roman"/>
          <w:color w:val="000000"/>
          <w:sz w:val="28"/>
          <w:szCs w:val="28"/>
          <w:lang w:val="en-US"/>
        </w:rPr>
        <w:t xml:space="preserve"> the following types of phraseologi</w:t>
      </w:r>
      <w:r>
        <w:rPr>
          <w:rFonts w:ascii="Times New Roman" w:eastAsia="Times New Roman" w:hAnsi="Times New Roman" w:cs="Times New Roman"/>
          <w:color w:val="000000"/>
          <w:sz w:val="28"/>
          <w:szCs w:val="28"/>
          <w:lang w:val="en-US"/>
        </w:rPr>
        <w:t>cal units</w:t>
      </w:r>
      <w:r w:rsidRPr="00523673">
        <w:rPr>
          <w:rFonts w:ascii="Times New Roman" w:eastAsia="Times New Roman" w:hAnsi="Times New Roman" w:cs="Times New Roman"/>
          <w:color w:val="000000"/>
          <w:sz w:val="28"/>
          <w:szCs w:val="28"/>
          <w:lang w:val="en-US"/>
        </w:rPr>
        <w:t>:</w:t>
      </w:r>
      <w:r>
        <w:rPr>
          <w:rFonts w:ascii="Times New Roman" w:eastAsia="Times New Roman" w:hAnsi="Times New Roman" w:cs="Times New Roman"/>
          <w:color w:val="000000"/>
          <w:sz w:val="28"/>
          <w:szCs w:val="28"/>
          <w:lang w:val="en-US"/>
        </w:rPr>
        <w:t xml:space="preserve"> Native</w:t>
      </w:r>
      <w:r w:rsidRPr="0052367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lang w:val="en-US"/>
        </w:rPr>
        <w:t>phraseological units associated with traditions and</w:t>
      </w:r>
      <w:r w:rsidRPr="00523673">
        <w:rPr>
          <w:rFonts w:ascii="Times New Roman" w:eastAsia="Times New Roman" w:hAnsi="Times New Roman" w:cs="Times New Roman"/>
          <w:color w:val="000000"/>
          <w:sz w:val="28"/>
          <w:szCs w:val="28"/>
          <w:lang w:val="en-US"/>
        </w:rPr>
        <w:t xml:space="preserve"> customs</w:t>
      </w:r>
      <w:r>
        <w:rPr>
          <w:rFonts w:ascii="Times New Roman" w:eastAsia="Times New Roman" w:hAnsi="Times New Roman" w:cs="Times New Roman"/>
          <w:color w:val="000000"/>
          <w:sz w:val="28"/>
          <w:szCs w:val="28"/>
          <w:lang w:val="en-US"/>
        </w:rPr>
        <w:t xml:space="preserve"> of</w:t>
      </w:r>
      <w:r w:rsidRPr="00523673">
        <w:rPr>
          <w:rFonts w:ascii="Times New Roman" w:eastAsia="Times New Roman" w:hAnsi="Times New Roman" w:cs="Times New Roman"/>
          <w:color w:val="000000"/>
          <w:sz w:val="28"/>
          <w:szCs w:val="28"/>
          <w:lang w:val="en-US"/>
        </w:rPr>
        <w:t xml:space="preserve"> the English people, as well as with </w:t>
      </w:r>
      <w:r>
        <w:rPr>
          <w:rFonts w:ascii="Times New Roman" w:eastAsia="Times New Roman" w:hAnsi="Times New Roman" w:cs="Times New Roman"/>
          <w:color w:val="000000"/>
          <w:sz w:val="28"/>
          <w:szCs w:val="28"/>
          <w:lang w:val="en-US"/>
        </w:rPr>
        <w:t>the realia</w:t>
      </w:r>
      <w:r w:rsidRPr="00523673">
        <w:rPr>
          <w:rFonts w:ascii="Times New Roman" w:eastAsia="Times New Roman" w:hAnsi="Times New Roman" w:cs="Times New Roman"/>
          <w:color w:val="000000"/>
          <w:sz w:val="28"/>
          <w:szCs w:val="28"/>
          <w:lang w:val="en-US"/>
        </w:rPr>
        <w:t>, legends</w:t>
      </w:r>
      <w:r>
        <w:rPr>
          <w:rFonts w:ascii="Times New Roman" w:eastAsia="Times New Roman" w:hAnsi="Times New Roman" w:cs="Times New Roman"/>
          <w:color w:val="000000"/>
          <w:sz w:val="28"/>
          <w:szCs w:val="28"/>
          <w:lang w:val="en-US"/>
        </w:rPr>
        <w:t xml:space="preserve"> or</w:t>
      </w:r>
      <w:r w:rsidRPr="00523673">
        <w:rPr>
          <w:rFonts w:ascii="Times New Roman" w:eastAsia="Times New Roman" w:hAnsi="Times New Roman" w:cs="Times New Roman"/>
          <w:color w:val="000000"/>
          <w:sz w:val="28"/>
          <w:szCs w:val="28"/>
          <w:lang w:val="en-US"/>
        </w:rPr>
        <w:t xml:space="preserve"> historical facts: </w:t>
      </w:r>
      <w:r w:rsidRPr="00523673">
        <w:rPr>
          <w:rFonts w:ascii="Times New Roman" w:eastAsia="Times New Roman" w:hAnsi="Times New Roman" w:cs="Times New Roman"/>
          <w:i/>
          <w:color w:val="000000"/>
          <w:sz w:val="28"/>
          <w:szCs w:val="28"/>
          <w:lang w:val="en-US"/>
        </w:rPr>
        <w:t>baker's dozen</w:t>
      </w:r>
      <w:r w:rsidRPr="00523673">
        <w:rPr>
          <w:rFonts w:ascii="Times New Roman" w:eastAsia="Times New Roman" w:hAnsi="Times New Roman" w:cs="Times New Roman"/>
          <w:color w:val="000000"/>
          <w:sz w:val="28"/>
          <w:szCs w:val="28"/>
          <w:lang w:val="en-US"/>
        </w:rPr>
        <w:t xml:space="preserve">; phraseological units associated with beliefs: </w:t>
      </w:r>
      <w:r w:rsidRPr="00523673">
        <w:rPr>
          <w:rFonts w:ascii="Times New Roman" w:eastAsia="Times New Roman" w:hAnsi="Times New Roman" w:cs="Times New Roman"/>
          <w:i/>
          <w:color w:val="000000"/>
          <w:sz w:val="28"/>
          <w:szCs w:val="28"/>
          <w:lang w:val="en-US"/>
        </w:rPr>
        <w:t>a black sheep</w:t>
      </w:r>
      <w:r w:rsidRPr="00523673">
        <w:rPr>
          <w:rFonts w:ascii="Times New Roman" w:eastAsia="Times New Roman" w:hAnsi="Times New Roman" w:cs="Times New Roman"/>
          <w:color w:val="000000"/>
          <w:sz w:val="28"/>
          <w:szCs w:val="28"/>
          <w:lang w:val="en-US"/>
        </w:rPr>
        <w:t>.</w:t>
      </w:r>
    </w:p>
    <w:p w:rsidR="00523673" w:rsidRPr="00523673" w:rsidRDefault="00523673" w:rsidP="00523673">
      <w:pPr>
        <w:spacing w:line="360" w:lineRule="auto"/>
        <w:ind w:firstLine="709"/>
        <w:contextualSpacing/>
        <w:jc w:val="both"/>
        <w:rPr>
          <w:rFonts w:ascii="Times New Roman" w:eastAsia="Times New Roman" w:hAnsi="Times New Roman" w:cs="Times New Roman"/>
          <w:color w:val="000000"/>
          <w:sz w:val="28"/>
          <w:szCs w:val="28"/>
          <w:lang w:val="en-US"/>
        </w:rPr>
      </w:pPr>
      <w:r w:rsidRPr="00523673">
        <w:rPr>
          <w:rFonts w:ascii="Times New Roman" w:eastAsia="Times New Roman" w:hAnsi="Times New Roman" w:cs="Times New Roman"/>
          <w:color w:val="000000"/>
          <w:sz w:val="28"/>
          <w:szCs w:val="28"/>
          <w:lang w:val="en-US"/>
        </w:rPr>
        <w:t xml:space="preserve">Among the borrowed </w:t>
      </w:r>
      <w:r>
        <w:rPr>
          <w:rFonts w:ascii="Times New Roman" w:eastAsia="Times New Roman" w:hAnsi="Times New Roman" w:cs="Times New Roman"/>
          <w:color w:val="000000"/>
          <w:sz w:val="28"/>
          <w:szCs w:val="28"/>
          <w:lang w:val="en-US"/>
        </w:rPr>
        <w:t>phraseological units</w:t>
      </w:r>
      <w:r w:rsidRPr="0052367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lang w:val="en-US"/>
        </w:rPr>
        <w:t>the most vivid examples may be attributed to the following sources</w:t>
      </w:r>
      <w:r w:rsidRPr="0052367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lang w:val="en-US"/>
        </w:rPr>
        <w:t>the Bible</w:t>
      </w:r>
      <w:r w:rsidRPr="0052367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lang w:val="en-US"/>
        </w:rPr>
        <w:t>(</w:t>
      </w:r>
      <w:r w:rsidR="005776A8">
        <w:rPr>
          <w:rFonts w:ascii="Times New Roman" w:eastAsia="Times New Roman" w:hAnsi="Times New Roman" w:cs="Times New Roman"/>
          <w:color w:val="000000"/>
          <w:sz w:val="28"/>
          <w:szCs w:val="28"/>
          <w:lang w:val="en-US"/>
        </w:rPr>
        <w:t xml:space="preserve">e.g. </w:t>
      </w:r>
      <w:r w:rsidRPr="005776A8">
        <w:rPr>
          <w:rFonts w:ascii="Times New Roman" w:eastAsia="Times New Roman" w:hAnsi="Times New Roman" w:cs="Times New Roman"/>
          <w:i/>
          <w:color w:val="000000"/>
          <w:sz w:val="28"/>
          <w:szCs w:val="28"/>
          <w:lang w:val="en-US"/>
        </w:rPr>
        <w:t>can the leopard change its spots?</w:t>
      </w:r>
      <w:r>
        <w:rPr>
          <w:rFonts w:ascii="Times New Roman" w:eastAsia="Times New Roman" w:hAnsi="Times New Roman" w:cs="Times New Roman"/>
          <w:color w:val="000000"/>
          <w:sz w:val="28"/>
          <w:szCs w:val="28"/>
          <w:lang w:val="en-US"/>
        </w:rPr>
        <w:t>)</w:t>
      </w:r>
      <w:r w:rsidRPr="0052367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lang w:val="en-US"/>
        </w:rPr>
        <w:t>the</w:t>
      </w:r>
      <w:r w:rsidRPr="0052367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lang w:val="en-US"/>
        </w:rPr>
        <w:t>G</w:t>
      </w:r>
      <w:r w:rsidRPr="00523673">
        <w:rPr>
          <w:rFonts w:ascii="Times New Roman" w:eastAsia="Times New Roman" w:hAnsi="Times New Roman" w:cs="Times New Roman"/>
          <w:color w:val="000000"/>
          <w:sz w:val="28"/>
          <w:szCs w:val="28"/>
          <w:lang w:val="en-US"/>
        </w:rPr>
        <w:t xml:space="preserve">reek and </w:t>
      </w:r>
      <w:r>
        <w:rPr>
          <w:rFonts w:ascii="Times New Roman" w:eastAsia="Times New Roman" w:hAnsi="Times New Roman" w:cs="Times New Roman"/>
          <w:color w:val="000000"/>
          <w:sz w:val="28"/>
          <w:szCs w:val="28"/>
          <w:lang w:val="en-US"/>
        </w:rPr>
        <w:t>L</w:t>
      </w:r>
      <w:r w:rsidRPr="00523673">
        <w:rPr>
          <w:rFonts w:ascii="Times New Roman" w:eastAsia="Times New Roman" w:hAnsi="Times New Roman" w:cs="Times New Roman"/>
          <w:color w:val="000000"/>
          <w:sz w:val="28"/>
          <w:szCs w:val="28"/>
          <w:lang w:val="en-US"/>
        </w:rPr>
        <w:t>atin languages</w:t>
      </w:r>
      <w:r>
        <w:rPr>
          <w:rFonts w:ascii="Times New Roman" w:eastAsia="Times New Roman" w:hAnsi="Times New Roman" w:cs="Times New Roman"/>
          <w:color w:val="000000"/>
          <w:sz w:val="28"/>
          <w:szCs w:val="28"/>
          <w:lang w:val="en-US"/>
        </w:rPr>
        <w:t xml:space="preserve"> (</w:t>
      </w:r>
      <w:r w:rsidR="005776A8">
        <w:rPr>
          <w:rFonts w:ascii="Times New Roman" w:eastAsia="Times New Roman" w:hAnsi="Times New Roman" w:cs="Times New Roman"/>
          <w:color w:val="000000"/>
          <w:sz w:val="28"/>
          <w:szCs w:val="28"/>
          <w:lang w:val="en-US"/>
        </w:rPr>
        <w:t xml:space="preserve">e.g. </w:t>
      </w:r>
      <w:r w:rsidRPr="005776A8">
        <w:rPr>
          <w:rFonts w:ascii="Times New Roman" w:eastAsia="Times New Roman" w:hAnsi="Times New Roman" w:cs="Times New Roman"/>
          <w:i/>
          <w:color w:val="000000"/>
          <w:sz w:val="28"/>
          <w:szCs w:val="28"/>
          <w:lang w:val="en-US"/>
        </w:rPr>
        <w:t>to put the cart before the horse; life is not a bed of roses</w:t>
      </w:r>
      <w:r>
        <w:rPr>
          <w:rFonts w:ascii="Times New Roman" w:eastAsia="Times New Roman" w:hAnsi="Times New Roman" w:cs="Times New Roman"/>
          <w:color w:val="000000"/>
          <w:sz w:val="28"/>
          <w:szCs w:val="28"/>
          <w:lang w:val="en-US"/>
        </w:rPr>
        <w:t>);</w:t>
      </w:r>
      <w:r w:rsidRPr="0052367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lang w:val="en-US"/>
        </w:rPr>
        <w:t>the</w:t>
      </w:r>
      <w:r w:rsidRPr="00523673">
        <w:rPr>
          <w:rFonts w:ascii="Times New Roman" w:eastAsia="Times New Roman" w:hAnsi="Times New Roman" w:cs="Times New Roman"/>
          <w:color w:val="000000"/>
          <w:sz w:val="28"/>
          <w:szCs w:val="28"/>
          <w:lang w:val="en-US"/>
        </w:rPr>
        <w:t xml:space="preserve"> </w:t>
      </w:r>
      <w:r>
        <w:rPr>
          <w:rFonts w:ascii="Times New Roman" w:eastAsia="Times New Roman" w:hAnsi="Times New Roman" w:cs="Times New Roman"/>
          <w:color w:val="000000"/>
          <w:sz w:val="28"/>
          <w:szCs w:val="28"/>
          <w:lang w:val="en-US"/>
        </w:rPr>
        <w:t>F</w:t>
      </w:r>
      <w:r w:rsidRPr="00523673">
        <w:rPr>
          <w:rFonts w:ascii="Times New Roman" w:eastAsia="Times New Roman" w:hAnsi="Times New Roman" w:cs="Times New Roman"/>
          <w:color w:val="000000"/>
          <w:sz w:val="28"/>
          <w:szCs w:val="28"/>
          <w:lang w:val="en-US"/>
        </w:rPr>
        <w:t xml:space="preserve">rench language </w:t>
      </w:r>
      <w:r>
        <w:rPr>
          <w:rFonts w:ascii="Times New Roman" w:eastAsia="Times New Roman" w:hAnsi="Times New Roman" w:cs="Times New Roman"/>
          <w:color w:val="000000"/>
          <w:sz w:val="28"/>
          <w:szCs w:val="28"/>
          <w:lang w:val="en-US"/>
        </w:rPr>
        <w:t>(</w:t>
      </w:r>
      <w:r w:rsidR="005776A8">
        <w:rPr>
          <w:rFonts w:ascii="Times New Roman" w:eastAsia="Times New Roman" w:hAnsi="Times New Roman" w:cs="Times New Roman"/>
          <w:color w:val="000000"/>
          <w:sz w:val="28"/>
          <w:szCs w:val="28"/>
          <w:lang w:val="en-US"/>
        </w:rPr>
        <w:t>e.g.</w:t>
      </w:r>
      <w:r w:rsidR="005776A8" w:rsidRPr="005776A8">
        <w:rPr>
          <w:rFonts w:ascii="Times New Roman" w:eastAsia="Times New Roman" w:hAnsi="Times New Roman" w:cs="Times New Roman"/>
          <w:i/>
          <w:color w:val="000000"/>
          <w:sz w:val="28"/>
          <w:szCs w:val="28"/>
          <w:lang w:val="en-US"/>
        </w:rPr>
        <w:t xml:space="preserve"> </w:t>
      </w:r>
      <w:r w:rsidRPr="005776A8">
        <w:rPr>
          <w:rFonts w:ascii="Times New Roman" w:eastAsia="Times New Roman" w:hAnsi="Times New Roman" w:cs="Times New Roman"/>
          <w:i/>
          <w:color w:val="000000"/>
          <w:sz w:val="28"/>
          <w:szCs w:val="28"/>
          <w:lang w:val="en-US"/>
        </w:rPr>
        <w:t>the game is not worth the candle</w:t>
      </w:r>
      <w:r>
        <w:rPr>
          <w:rFonts w:ascii="Times New Roman" w:eastAsia="Times New Roman" w:hAnsi="Times New Roman" w:cs="Times New Roman"/>
          <w:color w:val="000000"/>
          <w:sz w:val="28"/>
          <w:szCs w:val="28"/>
          <w:lang w:val="en-US"/>
        </w:rPr>
        <w:t>)</w:t>
      </w:r>
      <w:r w:rsidRPr="00523673">
        <w:rPr>
          <w:rFonts w:ascii="Times New Roman" w:eastAsia="Times New Roman" w:hAnsi="Times New Roman" w:cs="Times New Roman"/>
          <w:color w:val="000000"/>
          <w:sz w:val="28"/>
          <w:szCs w:val="28"/>
          <w:lang w:val="en-US"/>
        </w:rPr>
        <w:t>.</w:t>
      </w:r>
    </w:p>
    <w:p w:rsidR="00601C74" w:rsidRPr="00523673" w:rsidRDefault="00523673" w:rsidP="00523673">
      <w:pPr>
        <w:spacing w:line="360" w:lineRule="auto"/>
        <w:ind w:firstLine="709"/>
        <w:contextualSpacing/>
        <w:jc w:val="both"/>
        <w:rPr>
          <w:rFonts w:ascii="Times New Roman" w:hAnsi="Times New Roman" w:cs="Times New Roman"/>
          <w:sz w:val="28"/>
          <w:szCs w:val="28"/>
          <w:lang w:val="en-US"/>
        </w:rPr>
      </w:pPr>
      <w:r w:rsidRPr="00523673">
        <w:rPr>
          <w:rFonts w:ascii="Times New Roman" w:eastAsia="Times New Roman" w:hAnsi="Times New Roman" w:cs="Times New Roman"/>
          <w:color w:val="000000"/>
          <w:sz w:val="28"/>
          <w:szCs w:val="28"/>
          <w:lang w:val="en-US"/>
        </w:rPr>
        <w:t>In the analy</w:t>
      </w:r>
      <w:r>
        <w:rPr>
          <w:rFonts w:ascii="Times New Roman" w:eastAsia="Times New Roman" w:hAnsi="Times New Roman" w:cs="Times New Roman"/>
          <w:color w:val="000000"/>
          <w:sz w:val="28"/>
          <w:szCs w:val="28"/>
          <w:lang w:val="en-US"/>
        </w:rPr>
        <w:t>s</w:t>
      </w:r>
      <w:r w:rsidRPr="00523673">
        <w:rPr>
          <w:rFonts w:ascii="Times New Roman" w:eastAsia="Times New Roman" w:hAnsi="Times New Roman" w:cs="Times New Roman"/>
          <w:color w:val="000000"/>
          <w:sz w:val="28"/>
          <w:szCs w:val="28"/>
          <w:lang w:val="en-US"/>
        </w:rPr>
        <w:t xml:space="preserve">ed </w:t>
      </w:r>
      <w:r>
        <w:rPr>
          <w:rFonts w:ascii="Times New Roman" w:eastAsia="Times New Roman" w:hAnsi="Times New Roman" w:cs="Times New Roman"/>
          <w:color w:val="000000"/>
          <w:sz w:val="28"/>
          <w:szCs w:val="28"/>
          <w:lang w:val="en-US"/>
        </w:rPr>
        <w:t>texts</w:t>
      </w:r>
      <w:r w:rsidRPr="00523673">
        <w:rPr>
          <w:rFonts w:ascii="Times New Roman" w:eastAsia="Times New Roman" w:hAnsi="Times New Roman" w:cs="Times New Roman"/>
          <w:color w:val="000000"/>
          <w:sz w:val="28"/>
          <w:szCs w:val="28"/>
          <w:lang w:val="en-US"/>
        </w:rPr>
        <w:t xml:space="preserve"> of the detective genre, phraseological units convey the unique </w:t>
      </w:r>
      <w:r>
        <w:rPr>
          <w:rFonts w:ascii="Times New Roman" w:eastAsia="Times New Roman" w:hAnsi="Times New Roman" w:cs="Times New Roman"/>
          <w:color w:val="000000"/>
          <w:sz w:val="28"/>
          <w:szCs w:val="28"/>
          <w:lang w:val="en-US"/>
        </w:rPr>
        <w:t>worldview</w:t>
      </w:r>
      <w:r w:rsidRPr="00523673">
        <w:rPr>
          <w:rFonts w:ascii="Times New Roman" w:eastAsia="Times New Roman" w:hAnsi="Times New Roman" w:cs="Times New Roman"/>
          <w:color w:val="000000"/>
          <w:sz w:val="28"/>
          <w:szCs w:val="28"/>
          <w:lang w:val="en-US"/>
        </w:rPr>
        <w:t xml:space="preserve"> </w:t>
      </w:r>
      <w:r w:rsidR="005776A8">
        <w:rPr>
          <w:rFonts w:ascii="Times New Roman" w:eastAsia="Times New Roman" w:hAnsi="Times New Roman" w:cs="Times New Roman"/>
          <w:color w:val="000000"/>
          <w:sz w:val="28"/>
          <w:szCs w:val="28"/>
          <w:lang w:val="en-US"/>
        </w:rPr>
        <w:t>of</w:t>
      </w:r>
      <w:r w:rsidRPr="00523673">
        <w:rPr>
          <w:rFonts w:ascii="Times New Roman" w:eastAsia="Times New Roman" w:hAnsi="Times New Roman" w:cs="Times New Roman"/>
          <w:color w:val="000000"/>
          <w:sz w:val="28"/>
          <w:szCs w:val="28"/>
          <w:lang w:val="en-US"/>
        </w:rPr>
        <w:t xml:space="preserve"> the English people, and make the description more vivid and authentic.</w:t>
      </w:r>
    </w:p>
    <w:sectPr w:rsidR="00601C74" w:rsidRPr="00523673" w:rsidSect="00923411">
      <w:headerReference w:type="default" r:id="rId9"/>
      <w:pgSz w:w="11906" w:h="16838"/>
      <w:pgMar w:top="1134" w:right="850"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B4064" w:rsidRDefault="002B4064" w:rsidP="00922137">
      <w:pPr>
        <w:spacing w:after="0" w:line="240" w:lineRule="auto"/>
      </w:pPr>
      <w:r>
        <w:separator/>
      </w:r>
    </w:p>
  </w:endnote>
  <w:endnote w:type="continuationSeparator" w:id="0">
    <w:p w:rsidR="002B4064" w:rsidRDefault="002B4064" w:rsidP="0092213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Arial">
    <w:panose1 w:val="020B0604020202020204"/>
    <w:charset w:val="CC"/>
    <w:family w:val="swiss"/>
    <w:pitch w:val="variable"/>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B4064" w:rsidRDefault="002B4064" w:rsidP="00922137">
      <w:pPr>
        <w:spacing w:after="0" w:line="240" w:lineRule="auto"/>
      </w:pPr>
      <w:r>
        <w:separator/>
      </w:r>
    </w:p>
  </w:footnote>
  <w:footnote w:type="continuationSeparator" w:id="0">
    <w:p w:rsidR="002B4064" w:rsidRDefault="002B4064" w:rsidP="0092213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07702157"/>
      <w:docPartObj>
        <w:docPartGallery w:val="Page Numbers (Top of Page)"/>
        <w:docPartUnique/>
      </w:docPartObj>
    </w:sdtPr>
    <w:sdtEndPr/>
    <w:sdtContent>
      <w:p w:rsidR="00923411" w:rsidRDefault="00923411">
        <w:pPr>
          <w:pStyle w:val="a7"/>
          <w:jc w:val="right"/>
        </w:pPr>
        <w:r>
          <w:fldChar w:fldCharType="begin"/>
        </w:r>
        <w:r>
          <w:instrText>PAGE   \* MERGEFORMAT</w:instrText>
        </w:r>
        <w:r>
          <w:fldChar w:fldCharType="separate"/>
        </w:r>
        <w:r w:rsidR="00192CB2">
          <w:rPr>
            <w:noProof/>
          </w:rPr>
          <w:t>4</w:t>
        </w:r>
        <w:r>
          <w:fldChar w:fldCharType="end"/>
        </w:r>
      </w:p>
    </w:sdtContent>
  </w:sdt>
  <w:p w:rsidR="00922137" w:rsidRDefault="00922137">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AD82D4A"/>
    <w:multiLevelType w:val="hybridMultilevel"/>
    <w:tmpl w:val="1B1AF8F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60"/>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94281"/>
    <w:rsid w:val="00112390"/>
    <w:rsid w:val="00192CB2"/>
    <w:rsid w:val="002068A7"/>
    <w:rsid w:val="00243685"/>
    <w:rsid w:val="002B4064"/>
    <w:rsid w:val="00301144"/>
    <w:rsid w:val="0039191E"/>
    <w:rsid w:val="00394281"/>
    <w:rsid w:val="00523673"/>
    <w:rsid w:val="005776A8"/>
    <w:rsid w:val="005913D7"/>
    <w:rsid w:val="00601C74"/>
    <w:rsid w:val="00655349"/>
    <w:rsid w:val="00834E0A"/>
    <w:rsid w:val="00922137"/>
    <w:rsid w:val="00923411"/>
    <w:rsid w:val="009A7B9A"/>
    <w:rsid w:val="00AA2C00"/>
    <w:rsid w:val="00DB55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5349"/>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553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Обычный1"/>
    <w:rsid w:val="00655349"/>
    <w:pPr>
      <w:spacing w:after="0"/>
    </w:pPr>
    <w:rPr>
      <w:rFonts w:ascii="Arial" w:eastAsia="Arial" w:hAnsi="Arial" w:cs="Arial"/>
      <w:lang w:eastAsia="ru-RU"/>
    </w:rPr>
  </w:style>
  <w:style w:type="paragraph" w:styleId="a4">
    <w:name w:val="List Paragraph"/>
    <w:basedOn w:val="a"/>
    <w:uiPriority w:val="34"/>
    <w:qFormat/>
    <w:rsid w:val="00655349"/>
    <w:pPr>
      <w:ind w:left="720"/>
      <w:contextualSpacing/>
    </w:pPr>
  </w:style>
  <w:style w:type="paragraph" w:styleId="a5">
    <w:name w:val="Normal (Web)"/>
    <w:basedOn w:val="a"/>
    <w:uiPriority w:val="99"/>
    <w:semiHidden/>
    <w:unhideWhenUsed/>
    <w:rsid w:val="00601C74"/>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Emphasis"/>
    <w:basedOn w:val="a0"/>
    <w:uiPriority w:val="20"/>
    <w:qFormat/>
    <w:rsid w:val="0039191E"/>
    <w:rPr>
      <w:i/>
      <w:iCs/>
    </w:rPr>
  </w:style>
  <w:style w:type="paragraph" w:styleId="a7">
    <w:name w:val="header"/>
    <w:basedOn w:val="a"/>
    <w:link w:val="a8"/>
    <w:uiPriority w:val="99"/>
    <w:unhideWhenUsed/>
    <w:rsid w:val="00922137"/>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922137"/>
    <w:rPr>
      <w:rFonts w:eastAsiaTheme="minorEastAsia"/>
      <w:lang w:eastAsia="ru-RU"/>
    </w:rPr>
  </w:style>
  <w:style w:type="paragraph" w:styleId="a9">
    <w:name w:val="footer"/>
    <w:basedOn w:val="a"/>
    <w:link w:val="aa"/>
    <w:uiPriority w:val="99"/>
    <w:unhideWhenUsed/>
    <w:rsid w:val="00922137"/>
    <w:pPr>
      <w:tabs>
        <w:tab w:val="center" w:pos="4677"/>
        <w:tab w:val="right" w:pos="9355"/>
      </w:tabs>
      <w:spacing w:after="0" w:line="240" w:lineRule="auto"/>
    </w:pPr>
  </w:style>
  <w:style w:type="character" w:customStyle="1" w:styleId="aa">
    <w:name w:val="Нижний колонтитул Знак"/>
    <w:basedOn w:val="a0"/>
    <w:link w:val="a9"/>
    <w:uiPriority w:val="99"/>
    <w:rsid w:val="00922137"/>
    <w:rPr>
      <w:rFonts w:eastAsiaTheme="minorEastAsia"/>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5349"/>
    <w:rPr>
      <w:rFonts w:eastAsiaTheme="minorEastAsia"/>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65534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
    <w:name w:val="Обычный1"/>
    <w:rsid w:val="00655349"/>
    <w:pPr>
      <w:spacing w:after="0"/>
    </w:pPr>
    <w:rPr>
      <w:rFonts w:ascii="Arial" w:eastAsia="Arial" w:hAnsi="Arial" w:cs="Arial"/>
      <w:lang w:eastAsia="ru-RU"/>
    </w:rPr>
  </w:style>
  <w:style w:type="paragraph" w:styleId="a4">
    <w:name w:val="List Paragraph"/>
    <w:basedOn w:val="a"/>
    <w:uiPriority w:val="34"/>
    <w:qFormat/>
    <w:rsid w:val="00655349"/>
    <w:pPr>
      <w:ind w:left="720"/>
      <w:contextualSpacing/>
    </w:pPr>
  </w:style>
  <w:style w:type="paragraph" w:styleId="a5">
    <w:name w:val="Normal (Web)"/>
    <w:basedOn w:val="a"/>
    <w:uiPriority w:val="99"/>
    <w:semiHidden/>
    <w:unhideWhenUsed/>
    <w:rsid w:val="00601C74"/>
    <w:pPr>
      <w:spacing w:before="100" w:beforeAutospacing="1" w:after="100" w:afterAutospacing="1" w:line="240" w:lineRule="auto"/>
    </w:pPr>
    <w:rPr>
      <w:rFonts w:ascii="Times New Roman" w:eastAsia="Times New Roman" w:hAnsi="Times New Roman" w:cs="Times New Roman"/>
      <w:sz w:val="24"/>
      <w:szCs w:val="24"/>
    </w:rPr>
  </w:style>
  <w:style w:type="character" w:styleId="a6">
    <w:name w:val="Emphasis"/>
    <w:basedOn w:val="a0"/>
    <w:uiPriority w:val="20"/>
    <w:qFormat/>
    <w:rsid w:val="0039191E"/>
    <w:rPr>
      <w:i/>
      <w:iCs/>
    </w:rPr>
  </w:style>
  <w:style w:type="paragraph" w:styleId="a7">
    <w:name w:val="header"/>
    <w:basedOn w:val="a"/>
    <w:link w:val="a8"/>
    <w:uiPriority w:val="99"/>
    <w:unhideWhenUsed/>
    <w:rsid w:val="00922137"/>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922137"/>
    <w:rPr>
      <w:rFonts w:eastAsiaTheme="minorEastAsia"/>
      <w:lang w:eastAsia="ru-RU"/>
    </w:rPr>
  </w:style>
  <w:style w:type="paragraph" w:styleId="a9">
    <w:name w:val="footer"/>
    <w:basedOn w:val="a"/>
    <w:link w:val="aa"/>
    <w:uiPriority w:val="99"/>
    <w:unhideWhenUsed/>
    <w:rsid w:val="00922137"/>
    <w:pPr>
      <w:tabs>
        <w:tab w:val="center" w:pos="4677"/>
        <w:tab w:val="right" w:pos="9355"/>
      </w:tabs>
      <w:spacing w:after="0" w:line="240" w:lineRule="auto"/>
    </w:pPr>
  </w:style>
  <w:style w:type="character" w:customStyle="1" w:styleId="aa">
    <w:name w:val="Нижний колонтитул Знак"/>
    <w:basedOn w:val="a0"/>
    <w:link w:val="a9"/>
    <w:uiPriority w:val="99"/>
    <w:rsid w:val="00922137"/>
    <w:rPr>
      <w:rFonts w:eastAsiaTheme="minorEastAsia"/>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05480952">
      <w:bodyDiv w:val="1"/>
      <w:marLeft w:val="0"/>
      <w:marRight w:val="0"/>
      <w:marTop w:val="0"/>
      <w:marBottom w:val="0"/>
      <w:divBdr>
        <w:top w:val="none" w:sz="0" w:space="0" w:color="auto"/>
        <w:left w:val="none" w:sz="0" w:space="0" w:color="auto"/>
        <w:bottom w:val="none" w:sz="0" w:space="0" w:color="auto"/>
        <w:right w:val="none" w:sz="0" w:space="0" w:color="auto"/>
      </w:divBdr>
    </w:div>
    <w:div w:id="569854438">
      <w:bodyDiv w:val="1"/>
      <w:marLeft w:val="0"/>
      <w:marRight w:val="0"/>
      <w:marTop w:val="0"/>
      <w:marBottom w:val="0"/>
      <w:divBdr>
        <w:top w:val="none" w:sz="0" w:space="0" w:color="auto"/>
        <w:left w:val="none" w:sz="0" w:space="0" w:color="auto"/>
        <w:bottom w:val="none" w:sz="0" w:space="0" w:color="auto"/>
        <w:right w:val="none" w:sz="0" w:space="0" w:color="auto"/>
      </w:divBdr>
    </w:div>
    <w:div w:id="981468014">
      <w:bodyDiv w:val="1"/>
      <w:marLeft w:val="0"/>
      <w:marRight w:val="0"/>
      <w:marTop w:val="0"/>
      <w:marBottom w:val="0"/>
      <w:divBdr>
        <w:top w:val="none" w:sz="0" w:space="0" w:color="auto"/>
        <w:left w:val="none" w:sz="0" w:space="0" w:color="auto"/>
        <w:bottom w:val="none" w:sz="0" w:space="0" w:color="auto"/>
        <w:right w:val="none" w:sz="0" w:space="0" w:color="auto"/>
      </w:divBdr>
    </w:div>
    <w:div w:id="1191139491">
      <w:bodyDiv w:val="1"/>
      <w:marLeft w:val="0"/>
      <w:marRight w:val="0"/>
      <w:marTop w:val="0"/>
      <w:marBottom w:val="0"/>
      <w:divBdr>
        <w:top w:val="none" w:sz="0" w:space="0" w:color="auto"/>
        <w:left w:val="none" w:sz="0" w:space="0" w:color="auto"/>
        <w:bottom w:val="none" w:sz="0" w:space="0" w:color="auto"/>
        <w:right w:val="none" w:sz="0" w:space="0" w:color="auto"/>
      </w:divBdr>
    </w:div>
    <w:div w:id="1338733174">
      <w:bodyDiv w:val="1"/>
      <w:marLeft w:val="0"/>
      <w:marRight w:val="0"/>
      <w:marTop w:val="0"/>
      <w:marBottom w:val="0"/>
      <w:divBdr>
        <w:top w:val="none" w:sz="0" w:space="0" w:color="auto"/>
        <w:left w:val="none" w:sz="0" w:space="0" w:color="auto"/>
        <w:bottom w:val="none" w:sz="0" w:space="0" w:color="auto"/>
        <w:right w:val="none" w:sz="0" w:space="0" w:color="auto"/>
      </w:divBdr>
    </w:div>
    <w:div w:id="1810972094">
      <w:bodyDiv w:val="1"/>
      <w:marLeft w:val="0"/>
      <w:marRight w:val="0"/>
      <w:marTop w:val="0"/>
      <w:marBottom w:val="0"/>
      <w:divBdr>
        <w:top w:val="none" w:sz="0" w:space="0" w:color="auto"/>
        <w:left w:val="none" w:sz="0" w:space="0" w:color="auto"/>
        <w:bottom w:val="none" w:sz="0" w:space="0" w:color="auto"/>
        <w:right w:val="none" w:sz="0" w:space="0" w:color="auto"/>
      </w:divBdr>
    </w:div>
    <w:div w:id="21454172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8F8500C-95BF-441F-B148-ACB55B883D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10259</Words>
  <Characters>5849</Characters>
  <Application>Microsoft Office Word</Application>
  <DocSecurity>0</DocSecurity>
  <Lines>48</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16076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денис</dc:creator>
  <cp:lastModifiedBy>admin</cp:lastModifiedBy>
  <cp:revision>2</cp:revision>
  <dcterms:created xsi:type="dcterms:W3CDTF">2019-01-23T11:55:00Z</dcterms:created>
  <dcterms:modified xsi:type="dcterms:W3CDTF">2019-01-23T11:55:00Z</dcterms:modified>
</cp:coreProperties>
</file>