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740B" w:rsidRPr="00195ABA" w:rsidRDefault="00A0740B" w:rsidP="00885BB2">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Одеський національний університет імені І. І. Мечникова</w:t>
      </w:r>
    </w:p>
    <w:p w:rsidR="00A0740B" w:rsidRPr="00195ABA" w:rsidRDefault="00A0740B" w:rsidP="00885BB2">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Факультет журналістики, реклами та видавничої справи</w:t>
      </w:r>
    </w:p>
    <w:p w:rsidR="00A0740B" w:rsidRPr="00195ABA" w:rsidRDefault="00A0740B" w:rsidP="00885BB2">
      <w:pPr>
        <w:ind w:firstLine="440"/>
        <w:contextualSpacing/>
        <w:jc w:val="center"/>
        <w:rPr>
          <w:rFonts w:ascii="Times New Roman" w:hAnsi="Times New Roman" w:cs="Times New Roman"/>
          <w:sz w:val="28"/>
          <w:szCs w:val="28"/>
        </w:rPr>
      </w:pPr>
    </w:p>
    <w:p w:rsidR="00A0740B" w:rsidRPr="00195ABA" w:rsidRDefault="00A0740B" w:rsidP="00885BB2">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Кафедра видавничої справи та редагування</w:t>
      </w:r>
    </w:p>
    <w:p w:rsidR="00A0740B" w:rsidRDefault="00A0740B" w:rsidP="00885BB2">
      <w:pPr>
        <w:ind w:firstLine="440"/>
        <w:contextualSpacing/>
        <w:jc w:val="center"/>
        <w:rPr>
          <w:rFonts w:ascii="Times New Roman" w:hAnsi="Times New Roman" w:cs="Times New Roman"/>
          <w:sz w:val="28"/>
          <w:szCs w:val="28"/>
        </w:rPr>
      </w:pPr>
    </w:p>
    <w:p w:rsidR="00A0740B" w:rsidRPr="00195ABA" w:rsidRDefault="00A0740B" w:rsidP="00885BB2">
      <w:pPr>
        <w:ind w:firstLine="440"/>
        <w:contextualSpacing/>
        <w:jc w:val="center"/>
        <w:rPr>
          <w:rFonts w:ascii="Times New Roman" w:hAnsi="Times New Roman" w:cs="Times New Roman"/>
          <w:sz w:val="28"/>
          <w:szCs w:val="28"/>
        </w:rPr>
      </w:pPr>
    </w:p>
    <w:p w:rsidR="00A0740B" w:rsidRDefault="00A0740B" w:rsidP="00885BB2">
      <w:pPr>
        <w:ind w:firstLine="440"/>
        <w:contextualSpacing/>
        <w:jc w:val="center"/>
        <w:rPr>
          <w:rFonts w:ascii="Times New Roman" w:hAnsi="Times New Roman" w:cs="Times New Roman"/>
          <w:b/>
          <w:sz w:val="32"/>
          <w:szCs w:val="32"/>
        </w:rPr>
      </w:pPr>
      <w:r w:rsidRPr="00195ABA">
        <w:rPr>
          <w:rFonts w:ascii="Times New Roman" w:hAnsi="Times New Roman" w:cs="Times New Roman"/>
          <w:b/>
          <w:sz w:val="32"/>
          <w:szCs w:val="32"/>
        </w:rPr>
        <w:t>Дипломна робота</w:t>
      </w:r>
    </w:p>
    <w:p w:rsidR="00A0740B" w:rsidRPr="00195ABA" w:rsidRDefault="00A0740B" w:rsidP="00885BB2">
      <w:pPr>
        <w:ind w:firstLine="440"/>
        <w:contextualSpacing/>
        <w:jc w:val="center"/>
        <w:rPr>
          <w:rFonts w:ascii="Times New Roman" w:hAnsi="Times New Roman" w:cs="Times New Roman"/>
          <w:b/>
          <w:sz w:val="32"/>
          <w:szCs w:val="32"/>
        </w:rPr>
      </w:pPr>
    </w:p>
    <w:p w:rsidR="00A0740B" w:rsidRDefault="00A0740B" w:rsidP="00885BB2">
      <w:pPr>
        <w:ind w:firstLine="440"/>
        <w:contextualSpacing/>
        <w:jc w:val="center"/>
        <w:rPr>
          <w:rFonts w:ascii="Times New Roman" w:hAnsi="Times New Roman" w:cs="Times New Roman"/>
          <w:sz w:val="28"/>
          <w:szCs w:val="28"/>
        </w:rPr>
      </w:pPr>
      <w:r>
        <w:rPr>
          <w:rFonts w:ascii="Times New Roman" w:hAnsi="Times New Roman" w:cs="Times New Roman"/>
          <w:sz w:val="28"/>
          <w:szCs w:val="28"/>
        </w:rPr>
        <w:t>б</w:t>
      </w:r>
      <w:r w:rsidRPr="00195ABA">
        <w:rPr>
          <w:rFonts w:ascii="Times New Roman" w:hAnsi="Times New Roman" w:cs="Times New Roman"/>
          <w:sz w:val="28"/>
          <w:szCs w:val="28"/>
        </w:rPr>
        <w:t>акалавра</w:t>
      </w:r>
    </w:p>
    <w:p w:rsidR="00A0740B" w:rsidRDefault="00A0740B" w:rsidP="00885BB2">
      <w:pPr>
        <w:ind w:firstLine="440"/>
        <w:contextualSpacing/>
        <w:jc w:val="center"/>
        <w:rPr>
          <w:rFonts w:ascii="Times New Roman" w:hAnsi="Times New Roman" w:cs="Times New Roman"/>
          <w:sz w:val="28"/>
          <w:szCs w:val="28"/>
        </w:rPr>
      </w:pPr>
    </w:p>
    <w:p w:rsidR="00A0740B" w:rsidRPr="00195ABA" w:rsidRDefault="00A0740B" w:rsidP="00885BB2">
      <w:pPr>
        <w:ind w:firstLine="440"/>
        <w:contextualSpacing/>
        <w:jc w:val="center"/>
        <w:rPr>
          <w:rFonts w:ascii="Times New Roman" w:hAnsi="Times New Roman" w:cs="Times New Roman"/>
          <w:sz w:val="28"/>
          <w:szCs w:val="28"/>
        </w:rPr>
      </w:pPr>
    </w:p>
    <w:p w:rsidR="00A0740B" w:rsidRPr="00195ABA" w:rsidRDefault="00A0740B" w:rsidP="00885BB2">
      <w:pPr>
        <w:spacing w:after="0"/>
        <w:ind w:firstLine="440"/>
        <w:jc w:val="center"/>
        <w:rPr>
          <w:rFonts w:ascii="Times New Roman" w:hAnsi="Times New Roman" w:cs="Times New Roman"/>
          <w:sz w:val="28"/>
          <w:szCs w:val="28"/>
        </w:rPr>
      </w:pPr>
      <w:r w:rsidRPr="00195ABA">
        <w:rPr>
          <w:rFonts w:ascii="Times New Roman" w:hAnsi="Times New Roman" w:cs="Times New Roman"/>
          <w:sz w:val="28"/>
          <w:szCs w:val="28"/>
        </w:rPr>
        <w:t xml:space="preserve">на тему: </w:t>
      </w:r>
      <w:r w:rsidRPr="00195ABA">
        <w:rPr>
          <w:rFonts w:ascii="Times New Roman" w:hAnsi="Times New Roman" w:cs="Times New Roman"/>
          <w:b/>
          <w:bCs/>
          <w:sz w:val="32"/>
          <w:szCs w:val="32"/>
        </w:rPr>
        <w:t>«</w:t>
      </w:r>
      <w:r w:rsidRPr="008A3F21">
        <w:rPr>
          <w:rFonts w:ascii="Times New Roman" w:hAnsi="Times New Roman" w:cs="Times New Roman"/>
          <w:b/>
          <w:bCs/>
          <w:sz w:val="32"/>
          <w:szCs w:val="32"/>
        </w:rPr>
        <w:t xml:space="preserve">Газета </w:t>
      </w:r>
      <w:r w:rsidRPr="006E3660">
        <w:rPr>
          <w:rFonts w:ascii="Times New Roman" w:hAnsi="Times New Roman" w:cs="Times New Roman"/>
          <w:b/>
          <w:sz w:val="28"/>
          <w:szCs w:val="28"/>
        </w:rPr>
        <w:t>“</w:t>
      </w:r>
      <w:r w:rsidRPr="006E3660">
        <w:rPr>
          <w:rFonts w:ascii="Times New Roman" w:hAnsi="Times New Roman" w:cs="Times New Roman"/>
          <w:b/>
          <w:bCs/>
          <w:sz w:val="32"/>
          <w:szCs w:val="32"/>
        </w:rPr>
        <w:t>Вільне слово</w:t>
      </w:r>
      <w:r w:rsidRPr="006E3660">
        <w:rPr>
          <w:rFonts w:ascii="Times New Roman" w:hAnsi="Times New Roman" w:cs="Times New Roman"/>
          <w:b/>
          <w:sz w:val="28"/>
          <w:szCs w:val="28"/>
        </w:rPr>
        <w:t>”</w:t>
      </w:r>
      <w:r w:rsidRPr="008A3F21">
        <w:rPr>
          <w:rFonts w:ascii="Times New Roman" w:hAnsi="Times New Roman" w:cs="Times New Roman"/>
          <w:b/>
          <w:bCs/>
          <w:sz w:val="32"/>
          <w:szCs w:val="32"/>
        </w:rPr>
        <w:t xml:space="preserve"> у видавничій діяльності української діаспори в Канаді</w:t>
      </w:r>
      <w:r w:rsidRPr="00195ABA">
        <w:rPr>
          <w:rFonts w:ascii="Times New Roman" w:hAnsi="Times New Roman" w:cs="Times New Roman"/>
          <w:b/>
          <w:bCs/>
          <w:sz w:val="32"/>
          <w:szCs w:val="32"/>
        </w:rPr>
        <w:t>»</w:t>
      </w:r>
    </w:p>
    <w:p w:rsidR="00A0740B" w:rsidRPr="00C673AB" w:rsidRDefault="00A0740B" w:rsidP="00885BB2">
      <w:pPr>
        <w:spacing w:after="0"/>
        <w:ind w:firstLine="440"/>
        <w:jc w:val="center"/>
        <w:rPr>
          <w:rFonts w:ascii="Times New Roman" w:hAnsi="Times New Roman" w:cs="Times New Roman"/>
          <w:b/>
          <w:bCs/>
          <w:sz w:val="24"/>
          <w:szCs w:val="24"/>
          <w:lang w:val="en-US"/>
        </w:rPr>
      </w:pPr>
      <w:r w:rsidRPr="00C673AB">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The newspaper </w:t>
      </w:r>
      <w:r w:rsidRPr="006E3660">
        <w:rPr>
          <w:rFonts w:ascii="Times New Roman" w:hAnsi="Times New Roman" w:cs="Times New Roman"/>
          <w:b/>
          <w:sz w:val="28"/>
          <w:szCs w:val="28"/>
        </w:rPr>
        <w:t>“</w:t>
      </w:r>
      <w:r w:rsidRPr="006E3660">
        <w:rPr>
          <w:rFonts w:ascii="Times New Roman" w:hAnsi="Times New Roman" w:cs="Times New Roman"/>
          <w:b/>
          <w:bCs/>
          <w:sz w:val="24"/>
          <w:szCs w:val="24"/>
          <w:lang w:val="en-US"/>
        </w:rPr>
        <w:t>Vil’ne slovo</w:t>
      </w:r>
      <w:r w:rsidRPr="006E3660">
        <w:rPr>
          <w:rFonts w:ascii="Times New Roman" w:hAnsi="Times New Roman" w:cs="Times New Roman"/>
          <w:b/>
          <w:sz w:val="28"/>
          <w:szCs w:val="28"/>
        </w:rPr>
        <w:t>”</w:t>
      </w:r>
      <w:r>
        <w:rPr>
          <w:rFonts w:ascii="Times New Roman" w:hAnsi="Times New Roman" w:cs="Times New Roman"/>
          <w:b/>
          <w:bCs/>
          <w:sz w:val="24"/>
          <w:szCs w:val="24"/>
          <w:lang w:val="en-US"/>
        </w:rPr>
        <w:t xml:space="preserve"> in publishing activity of the Ukrainian diaspora in Canada</w:t>
      </w:r>
      <w:r w:rsidRPr="00C673AB">
        <w:rPr>
          <w:rFonts w:ascii="Times New Roman" w:hAnsi="Times New Roman" w:cs="Times New Roman"/>
          <w:b/>
          <w:bCs/>
          <w:sz w:val="24"/>
          <w:szCs w:val="24"/>
          <w:lang w:val="en-US"/>
        </w:rPr>
        <w:t>»</w:t>
      </w:r>
    </w:p>
    <w:p w:rsidR="00A0740B" w:rsidRPr="006E3660" w:rsidRDefault="00A0740B" w:rsidP="00885BB2">
      <w:pPr>
        <w:ind w:firstLine="440"/>
        <w:contextualSpacing/>
        <w:jc w:val="center"/>
        <w:rPr>
          <w:rFonts w:ascii="Times New Roman" w:hAnsi="Times New Roman" w:cs="Times New Roman"/>
          <w:sz w:val="28"/>
          <w:szCs w:val="28"/>
          <w:lang w:val="uk-UA"/>
        </w:rPr>
      </w:pPr>
    </w:p>
    <w:p w:rsidR="00A0740B" w:rsidRPr="00195ABA" w:rsidRDefault="00A0740B" w:rsidP="00885BB2">
      <w:pPr>
        <w:ind w:left="708" w:firstLine="708"/>
        <w:contextualSpacing/>
        <w:rPr>
          <w:rFonts w:ascii="Times New Roman" w:hAnsi="Times New Roman" w:cs="Times New Roman"/>
          <w:sz w:val="28"/>
          <w:szCs w:val="28"/>
        </w:rPr>
      </w:pPr>
      <w:r w:rsidRPr="00195ABA">
        <w:rPr>
          <w:rFonts w:ascii="Times New Roman" w:hAnsi="Times New Roman" w:cs="Times New Roman"/>
          <w:sz w:val="28"/>
          <w:szCs w:val="28"/>
        </w:rPr>
        <w:t xml:space="preserve">Виконала: студентка денної форми навчання </w:t>
      </w:r>
    </w:p>
    <w:p w:rsidR="00A0740B" w:rsidRPr="00195ABA" w:rsidRDefault="00A0740B" w:rsidP="00885BB2">
      <w:pPr>
        <w:ind w:left="708" w:firstLine="708"/>
        <w:contextualSpacing/>
        <w:rPr>
          <w:rFonts w:ascii="Times New Roman" w:hAnsi="Times New Roman" w:cs="Times New Roman"/>
          <w:sz w:val="28"/>
          <w:szCs w:val="28"/>
        </w:rPr>
      </w:pPr>
      <w:r w:rsidRPr="00195ABA">
        <w:rPr>
          <w:rFonts w:ascii="Times New Roman" w:hAnsi="Times New Roman" w:cs="Times New Roman"/>
          <w:sz w:val="28"/>
          <w:szCs w:val="28"/>
        </w:rPr>
        <w:t>напряму підготовки 6.030303 видавнича</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справа та редагування </w:t>
      </w:r>
    </w:p>
    <w:p w:rsidR="00A0740B" w:rsidRPr="00F907C9" w:rsidRDefault="00A0740B" w:rsidP="00885BB2">
      <w:pPr>
        <w:ind w:left="708" w:firstLine="708"/>
        <w:contextualSpacing/>
        <w:rPr>
          <w:rFonts w:ascii="Times New Roman" w:hAnsi="Times New Roman" w:cs="Times New Roman"/>
          <w:sz w:val="28"/>
          <w:szCs w:val="28"/>
          <w:lang w:val="uk-UA"/>
        </w:rPr>
      </w:pPr>
      <w:r>
        <w:rPr>
          <w:rFonts w:ascii="Times New Roman" w:hAnsi="Times New Roman" w:cs="Times New Roman"/>
          <w:sz w:val="28"/>
          <w:szCs w:val="28"/>
          <w:lang w:val="en-US"/>
        </w:rPr>
        <w:t>Біла Анна Сергіївна</w:t>
      </w:r>
    </w:p>
    <w:p w:rsidR="00A0740B" w:rsidRPr="00195ABA" w:rsidRDefault="00A0740B" w:rsidP="00885BB2">
      <w:pPr>
        <w:ind w:firstLine="708"/>
        <w:contextualSpacing/>
        <w:rPr>
          <w:rFonts w:ascii="Times New Roman" w:hAnsi="Times New Roman" w:cs="Times New Roman"/>
          <w:sz w:val="28"/>
          <w:szCs w:val="28"/>
        </w:rPr>
      </w:pPr>
    </w:p>
    <w:p w:rsidR="00A0740B" w:rsidRPr="00195ABA" w:rsidRDefault="00A0740B" w:rsidP="00885BB2">
      <w:pPr>
        <w:ind w:left="708" w:firstLine="708"/>
        <w:contextualSpacing/>
        <w:rPr>
          <w:rFonts w:ascii="Times New Roman" w:hAnsi="Times New Roman" w:cs="Times New Roman"/>
          <w:sz w:val="28"/>
          <w:szCs w:val="28"/>
        </w:rPr>
      </w:pPr>
      <w:r>
        <w:rPr>
          <w:rFonts w:ascii="Times New Roman" w:hAnsi="Times New Roman" w:cs="Times New Roman"/>
          <w:sz w:val="28"/>
          <w:szCs w:val="28"/>
        </w:rPr>
        <w:t xml:space="preserve">Керівник канд. </w:t>
      </w:r>
      <w:r>
        <w:rPr>
          <w:rFonts w:ascii="Times New Roman" w:hAnsi="Times New Roman" w:cs="Times New Roman"/>
          <w:sz w:val="28"/>
          <w:szCs w:val="28"/>
          <w:lang w:val="uk-UA"/>
        </w:rPr>
        <w:t>іст</w:t>
      </w:r>
      <w:r w:rsidRPr="00195ABA">
        <w:rPr>
          <w:rFonts w:ascii="Times New Roman" w:hAnsi="Times New Roman" w:cs="Times New Roman"/>
          <w:sz w:val="28"/>
          <w:szCs w:val="28"/>
        </w:rPr>
        <w:t xml:space="preserve">. наук, доц. </w:t>
      </w:r>
      <w:r>
        <w:rPr>
          <w:rFonts w:ascii="Times New Roman" w:hAnsi="Times New Roman" w:cs="Times New Roman"/>
          <w:sz w:val="28"/>
          <w:szCs w:val="28"/>
          <w:lang w:val="uk-UA"/>
        </w:rPr>
        <w:t>Сидун І</w:t>
      </w:r>
      <w:r>
        <w:rPr>
          <w:rFonts w:ascii="Times New Roman" w:hAnsi="Times New Roman" w:cs="Times New Roman"/>
          <w:sz w:val="28"/>
          <w:szCs w:val="28"/>
        </w:rPr>
        <w:t>.</w:t>
      </w:r>
      <w:r>
        <w:rPr>
          <w:rFonts w:ascii="Times New Roman" w:hAnsi="Times New Roman" w:cs="Times New Roman"/>
          <w:sz w:val="28"/>
          <w:szCs w:val="28"/>
          <w:lang w:val="uk-UA"/>
        </w:rPr>
        <w:t xml:space="preserve"> В.</w:t>
      </w:r>
      <w:r w:rsidRPr="00195ABA">
        <w:rPr>
          <w:rFonts w:ascii="Times New Roman" w:hAnsi="Times New Roman" w:cs="Times New Roman"/>
          <w:sz w:val="28"/>
          <w:szCs w:val="28"/>
        </w:rPr>
        <w:t xml:space="preserve">______ </w:t>
      </w:r>
    </w:p>
    <w:p w:rsidR="00A0740B" w:rsidRPr="00F73FF1" w:rsidRDefault="00A0740B" w:rsidP="00885BB2">
      <w:pPr>
        <w:ind w:left="708" w:firstLine="708"/>
        <w:contextualSpacing/>
        <w:rPr>
          <w:rFonts w:ascii="Times New Roman" w:hAnsi="Times New Roman" w:cs="Times New Roman"/>
          <w:sz w:val="28"/>
          <w:szCs w:val="28"/>
          <w:lang w:val="en-US"/>
        </w:rPr>
      </w:pPr>
      <w:r>
        <w:rPr>
          <w:rFonts w:ascii="Times New Roman" w:hAnsi="Times New Roman" w:cs="Times New Roman"/>
          <w:sz w:val="28"/>
          <w:szCs w:val="28"/>
        </w:rPr>
        <w:t xml:space="preserve">Рецензент </w:t>
      </w:r>
      <w:r w:rsidRPr="00C31A63">
        <w:rPr>
          <w:rFonts w:ascii="Times New Roman" w:hAnsi="Times New Roman" w:cs="Times New Roman"/>
          <w:sz w:val="28"/>
          <w:szCs w:val="28"/>
        </w:rPr>
        <w:t>д-р політ. наук., проф. Польовий М. А</w:t>
      </w:r>
      <w:r>
        <w:rPr>
          <w:rFonts w:ascii="Times New Roman" w:hAnsi="Times New Roman" w:cs="Times New Roman"/>
          <w:sz w:val="28"/>
          <w:szCs w:val="28"/>
          <w:lang w:val="en-US"/>
        </w:rPr>
        <w:t>.</w:t>
      </w:r>
    </w:p>
    <w:p w:rsidR="00A0740B" w:rsidRPr="00195ABA" w:rsidRDefault="00A0740B" w:rsidP="00885BB2">
      <w:pPr>
        <w:ind w:firstLine="708"/>
        <w:contextualSpacing/>
        <w:rPr>
          <w:rFonts w:ascii="Times New Roman" w:hAnsi="Times New Roman" w:cs="Times New Roman"/>
          <w:sz w:val="28"/>
          <w:szCs w:val="28"/>
        </w:rPr>
      </w:pPr>
    </w:p>
    <w:p w:rsidR="00A0740B" w:rsidRDefault="00A0740B" w:rsidP="00885BB2">
      <w:pPr>
        <w:ind w:firstLine="440"/>
        <w:contextualSpacing/>
        <w:rPr>
          <w:rFonts w:ascii="Times New Roman" w:hAnsi="Times New Roman" w:cs="Times New Roman"/>
          <w:sz w:val="28"/>
          <w:szCs w:val="28"/>
        </w:rPr>
      </w:pPr>
    </w:p>
    <w:p w:rsidR="00A0740B" w:rsidRPr="00195ABA" w:rsidRDefault="00A0740B" w:rsidP="00885BB2">
      <w:pPr>
        <w:ind w:firstLine="440"/>
        <w:contextualSpacing/>
        <w:rPr>
          <w:rFonts w:ascii="Times New Roman" w:hAnsi="Times New Roman" w:cs="Times New Roman"/>
          <w:sz w:val="28"/>
          <w:szCs w:val="28"/>
        </w:rPr>
        <w:sectPr w:rsidR="00A0740B" w:rsidRPr="00195ABA" w:rsidSect="009B5213">
          <w:pgSz w:w="11906" w:h="16838"/>
          <w:pgMar w:top="1134" w:right="850" w:bottom="1134" w:left="1701" w:header="708" w:footer="708" w:gutter="0"/>
          <w:cols w:space="708"/>
          <w:docGrid w:linePitch="360"/>
        </w:sectPr>
      </w:pP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Рекомендовано до захисту: Протокол засідання кафедри </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від </w:t>
      </w:r>
      <w:r>
        <w:rPr>
          <w:rFonts w:ascii="Times New Roman" w:hAnsi="Times New Roman" w:cs="Times New Roman"/>
          <w:sz w:val="28"/>
          <w:szCs w:val="28"/>
        </w:rPr>
        <w:t xml:space="preserve">                   </w:t>
      </w:r>
      <w:r w:rsidRPr="00195ABA">
        <w:rPr>
          <w:rFonts w:ascii="Times New Roman" w:hAnsi="Times New Roman" w:cs="Times New Roman"/>
          <w:sz w:val="28"/>
          <w:szCs w:val="28"/>
        </w:rPr>
        <w:t>201</w:t>
      </w:r>
      <w:r>
        <w:rPr>
          <w:rFonts w:ascii="Times New Roman" w:hAnsi="Times New Roman" w:cs="Times New Roman"/>
          <w:sz w:val="28"/>
          <w:szCs w:val="28"/>
        </w:rPr>
        <w:t>7</w:t>
      </w:r>
      <w:r w:rsidRPr="00195ABA">
        <w:rPr>
          <w:rFonts w:ascii="Times New Roman" w:hAnsi="Times New Roman" w:cs="Times New Roman"/>
          <w:sz w:val="28"/>
          <w:szCs w:val="28"/>
        </w:rPr>
        <w:t xml:space="preserve"> р. </w:t>
      </w:r>
    </w:p>
    <w:p w:rsidR="00A0740B" w:rsidRDefault="00A0740B" w:rsidP="00885BB2">
      <w:pPr>
        <w:contextualSpacing/>
        <w:rPr>
          <w:rFonts w:ascii="Times New Roman" w:hAnsi="Times New Roman" w:cs="Times New Roman"/>
          <w:sz w:val="28"/>
          <w:szCs w:val="28"/>
        </w:rPr>
      </w:pPr>
    </w:p>
    <w:p w:rsidR="00A0740B" w:rsidRDefault="00A0740B" w:rsidP="00885BB2">
      <w:pPr>
        <w:contextualSpacing/>
        <w:rPr>
          <w:rFonts w:ascii="Times New Roman" w:hAnsi="Times New Roman" w:cs="Times New Roman"/>
          <w:sz w:val="28"/>
          <w:szCs w:val="28"/>
        </w:rPr>
      </w:pPr>
    </w:p>
    <w:p w:rsidR="00A0740B" w:rsidRDefault="00A0740B" w:rsidP="00885BB2">
      <w:pPr>
        <w:contextualSpacing/>
        <w:rPr>
          <w:rFonts w:ascii="Times New Roman" w:hAnsi="Times New Roman" w:cs="Times New Roman"/>
          <w:sz w:val="28"/>
          <w:szCs w:val="28"/>
        </w:rPr>
      </w:pP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Завідувач кафедри </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_________ </w:t>
      </w:r>
      <w:r>
        <w:rPr>
          <w:rFonts w:ascii="Times New Roman" w:hAnsi="Times New Roman" w:cs="Times New Roman"/>
          <w:sz w:val="28"/>
          <w:szCs w:val="28"/>
        </w:rPr>
        <w:t xml:space="preserve">   </w:t>
      </w:r>
      <w:r w:rsidRPr="00195ABA">
        <w:rPr>
          <w:rFonts w:ascii="Times New Roman" w:hAnsi="Times New Roman" w:cs="Times New Roman"/>
          <w:sz w:val="28"/>
          <w:szCs w:val="28"/>
        </w:rPr>
        <w:t>______________</w:t>
      </w:r>
      <w:r>
        <w:rPr>
          <w:rFonts w:ascii="Times New Roman" w:hAnsi="Times New Roman" w:cs="Times New Roman"/>
          <w:sz w:val="28"/>
          <w:szCs w:val="28"/>
        </w:rPr>
        <w:t>__</w:t>
      </w:r>
      <w:r w:rsidRPr="00195ABA">
        <w:rPr>
          <w:rFonts w:ascii="Times New Roman" w:hAnsi="Times New Roman" w:cs="Times New Roman"/>
          <w:sz w:val="28"/>
          <w:szCs w:val="28"/>
        </w:rPr>
        <w:t xml:space="preserve"> </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(підпис) </w:t>
      </w:r>
      <w:r>
        <w:rPr>
          <w:rFonts w:ascii="Times New Roman" w:hAnsi="Times New Roman" w:cs="Times New Roman"/>
          <w:sz w:val="28"/>
          <w:szCs w:val="28"/>
        </w:rPr>
        <w:t xml:space="preserve">      </w:t>
      </w:r>
      <w:r w:rsidRPr="00195ABA">
        <w:rPr>
          <w:rFonts w:ascii="Times New Roman" w:hAnsi="Times New Roman" w:cs="Times New Roman"/>
          <w:sz w:val="28"/>
          <w:szCs w:val="28"/>
        </w:rPr>
        <w:t>(прізвище, ініціали)</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 </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Захищено на засіданні ЕК №</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протокол № </w:t>
      </w:r>
      <w:r>
        <w:rPr>
          <w:rFonts w:ascii="Times New Roman" w:hAnsi="Times New Roman" w:cs="Times New Roman"/>
          <w:sz w:val="28"/>
          <w:szCs w:val="28"/>
        </w:rPr>
        <w:t xml:space="preserve">     </w:t>
      </w:r>
      <w:r w:rsidRPr="00195ABA">
        <w:rPr>
          <w:rFonts w:ascii="Times New Roman" w:hAnsi="Times New Roman" w:cs="Times New Roman"/>
          <w:sz w:val="28"/>
          <w:szCs w:val="28"/>
        </w:rPr>
        <w:t>від</w:t>
      </w:r>
      <w:r>
        <w:rPr>
          <w:rFonts w:ascii="Times New Roman" w:hAnsi="Times New Roman" w:cs="Times New Roman"/>
          <w:sz w:val="28"/>
          <w:szCs w:val="28"/>
        </w:rPr>
        <w:t xml:space="preserve">                 2017</w:t>
      </w:r>
      <w:r w:rsidRPr="00195ABA">
        <w:rPr>
          <w:rFonts w:ascii="Times New Roman" w:hAnsi="Times New Roman" w:cs="Times New Roman"/>
          <w:sz w:val="28"/>
          <w:szCs w:val="28"/>
        </w:rPr>
        <w:t xml:space="preserve"> р. Оцінка</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 </w:t>
      </w:r>
      <w:r>
        <w:rPr>
          <w:rFonts w:ascii="Times New Roman" w:hAnsi="Times New Roman" w:cs="Times New Roman"/>
          <w:sz w:val="28"/>
          <w:szCs w:val="28"/>
        </w:rPr>
        <w:t xml:space="preserve">                </w:t>
      </w:r>
      <w:r w:rsidRPr="00195ABA">
        <w:rPr>
          <w:rFonts w:ascii="Times New Roman" w:hAnsi="Times New Roman" w:cs="Times New Roman"/>
          <w:sz w:val="28"/>
          <w:szCs w:val="28"/>
        </w:rPr>
        <w:t>.</w:t>
      </w: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(за національною шкалою, шкалою ECTS, бали) </w:t>
      </w:r>
    </w:p>
    <w:p w:rsidR="00A0740B" w:rsidRDefault="00A0740B" w:rsidP="00885BB2">
      <w:pPr>
        <w:contextualSpacing/>
        <w:rPr>
          <w:rFonts w:ascii="Times New Roman" w:hAnsi="Times New Roman" w:cs="Times New Roman"/>
          <w:sz w:val="28"/>
          <w:szCs w:val="28"/>
        </w:rPr>
      </w:pPr>
    </w:p>
    <w:p w:rsidR="00A0740B" w:rsidRDefault="00A0740B" w:rsidP="00885BB2">
      <w:pPr>
        <w:contextualSpacing/>
        <w:rPr>
          <w:rFonts w:ascii="Times New Roman" w:hAnsi="Times New Roman" w:cs="Times New Roman"/>
          <w:sz w:val="28"/>
          <w:szCs w:val="28"/>
        </w:rPr>
      </w:pPr>
      <w:r w:rsidRPr="00195ABA">
        <w:rPr>
          <w:rFonts w:ascii="Times New Roman" w:hAnsi="Times New Roman" w:cs="Times New Roman"/>
          <w:sz w:val="28"/>
          <w:szCs w:val="28"/>
        </w:rPr>
        <w:t>Голова ЕК</w:t>
      </w:r>
    </w:p>
    <w:p w:rsidR="00A0740B" w:rsidRPr="00195ABA" w:rsidRDefault="00A0740B" w:rsidP="00885BB2">
      <w:pPr>
        <w:contextualSpacing/>
        <w:rPr>
          <w:rFonts w:ascii="Times New Roman" w:hAnsi="Times New Roman" w:cs="Times New Roman"/>
          <w:sz w:val="28"/>
          <w:szCs w:val="28"/>
        </w:rPr>
        <w:sectPr w:rsidR="00A0740B" w:rsidRPr="00195ABA" w:rsidSect="00195ABA">
          <w:type w:val="continuous"/>
          <w:pgSz w:w="11906" w:h="16838"/>
          <w:pgMar w:top="1134" w:right="850" w:bottom="1134" w:left="1701" w:header="708" w:footer="708" w:gutter="0"/>
          <w:cols w:num="2" w:space="708"/>
          <w:docGrid w:linePitch="360"/>
        </w:sectPr>
      </w:pPr>
      <w:r w:rsidRPr="00195ABA">
        <w:rPr>
          <w:rFonts w:ascii="Times New Roman" w:hAnsi="Times New Roman" w:cs="Times New Roman"/>
          <w:sz w:val="28"/>
          <w:szCs w:val="28"/>
        </w:rPr>
        <w:t>__________</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_______________ (підпис)</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(прізвище, ініціали) </w:t>
      </w:r>
    </w:p>
    <w:p w:rsidR="00A0740B" w:rsidRDefault="00A0740B" w:rsidP="00885BB2">
      <w:pPr>
        <w:contextualSpacing/>
        <w:jc w:val="center"/>
        <w:rPr>
          <w:rFonts w:ascii="Times New Roman" w:hAnsi="Times New Roman" w:cs="Times New Roman"/>
          <w:sz w:val="28"/>
          <w:szCs w:val="28"/>
        </w:rPr>
      </w:pPr>
    </w:p>
    <w:p w:rsidR="00A0740B" w:rsidRDefault="00A0740B" w:rsidP="00885BB2">
      <w:pPr>
        <w:contextualSpacing/>
        <w:jc w:val="center"/>
        <w:rPr>
          <w:rFonts w:ascii="Times New Roman" w:hAnsi="Times New Roman" w:cs="Times New Roman"/>
          <w:sz w:val="28"/>
          <w:szCs w:val="28"/>
        </w:rPr>
      </w:pPr>
    </w:p>
    <w:p w:rsidR="00A0740B" w:rsidRPr="00195ABA" w:rsidRDefault="00A0740B" w:rsidP="00885BB2">
      <w:pPr>
        <w:contextualSpacing/>
        <w:jc w:val="center"/>
        <w:rPr>
          <w:rFonts w:ascii="Times New Roman" w:hAnsi="Times New Roman" w:cs="Times New Roman"/>
          <w:sz w:val="28"/>
          <w:szCs w:val="28"/>
        </w:rPr>
      </w:pPr>
      <w:r>
        <w:rPr>
          <w:rFonts w:ascii="Times New Roman" w:hAnsi="Times New Roman" w:cs="Times New Roman"/>
          <w:sz w:val="28"/>
          <w:szCs w:val="28"/>
        </w:rPr>
        <w:t>Одеса – 2017</w:t>
      </w:r>
    </w:p>
    <w:p w:rsidR="00A0740B" w:rsidRDefault="00A0740B" w:rsidP="004B3865">
      <w:pPr>
        <w:shd w:val="clear" w:color="auto" w:fill="FFFFFF"/>
        <w:tabs>
          <w:tab w:val="left" w:pos="851"/>
          <w:tab w:val="left" w:pos="993"/>
        </w:tabs>
        <w:spacing w:after="0" w:line="360" w:lineRule="auto"/>
        <w:ind w:left="567" w:firstLine="567"/>
        <w:jc w:val="both"/>
        <w:rPr>
          <w:rFonts w:ascii="Times New Roman" w:hAnsi="Times New Roman" w:cs="Times New Roman"/>
          <w:sz w:val="28"/>
          <w:szCs w:val="28"/>
          <w:lang w:val="uk-UA"/>
        </w:rPr>
        <w:sectPr w:rsidR="00A0740B" w:rsidSect="00C35B29">
          <w:headerReference w:type="default" r:id="rId7"/>
          <w:headerReference w:type="first" r:id="rId8"/>
          <w:type w:val="continuous"/>
          <w:pgSz w:w="11906" w:h="16838"/>
          <w:pgMar w:top="1418" w:right="567" w:bottom="1418" w:left="1701" w:header="709" w:footer="709" w:gutter="0"/>
          <w:cols w:space="708"/>
          <w:docGrid w:linePitch="360"/>
        </w:sectPr>
      </w:pPr>
    </w:p>
    <w:p w:rsidR="00A0740B" w:rsidRDefault="00A0740B" w:rsidP="00610F81">
      <w:pPr>
        <w:shd w:val="clear" w:color="auto" w:fill="FFFFFF"/>
        <w:tabs>
          <w:tab w:val="left" w:pos="851"/>
          <w:tab w:val="left" w:pos="993"/>
        </w:tabs>
        <w:spacing w:after="0" w:line="360" w:lineRule="auto"/>
        <w:ind w:left="567" w:hanging="27"/>
        <w:rPr>
          <w:rFonts w:ascii="Times New Roman" w:hAnsi="Times New Roman" w:cs="Times New Roman"/>
          <w:b/>
          <w:bCs/>
          <w:color w:val="240F02"/>
          <w:sz w:val="28"/>
          <w:szCs w:val="28"/>
          <w:lang w:val="uk-UA"/>
        </w:rPr>
      </w:pP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Pr>
          <w:rFonts w:ascii="Times New Roman" w:hAnsi="Times New Roman" w:cs="Times New Roman"/>
          <w:b/>
          <w:bCs/>
          <w:color w:val="240F02"/>
          <w:sz w:val="28"/>
          <w:szCs w:val="28"/>
          <w:lang w:val="en-US"/>
        </w:rPr>
        <w:tab/>
      </w:r>
      <w:r w:rsidRPr="002137E4">
        <w:rPr>
          <w:rFonts w:ascii="Times New Roman" w:hAnsi="Times New Roman" w:cs="Times New Roman"/>
          <w:b/>
          <w:bCs/>
          <w:color w:val="240F02"/>
          <w:sz w:val="28"/>
          <w:szCs w:val="28"/>
        </w:rPr>
        <w:t>ЗМІСТ</w:t>
      </w:r>
    </w:p>
    <w:p w:rsidR="00A0740B" w:rsidRPr="00B22BAA"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lang w:val="uk-UA"/>
        </w:rPr>
      </w:pPr>
      <w:r>
        <w:rPr>
          <w:rFonts w:ascii="Times New Roman" w:hAnsi="Times New Roman" w:cs="Times New Roman"/>
          <w:color w:val="240F02"/>
          <w:sz w:val="28"/>
          <w:szCs w:val="28"/>
          <w:lang w:val="uk-UA"/>
        </w:rPr>
        <w:t>ВСТУП ……………………………..……………………………………...…………3</w:t>
      </w:r>
    </w:p>
    <w:p w:rsidR="00A0740B"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lang w:val="uk-UA"/>
        </w:rPr>
      </w:pPr>
      <w:r>
        <w:rPr>
          <w:rFonts w:ascii="Times New Roman" w:hAnsi="Times New Roman" w:cs="Times New Roman"/>
          <w:color w:val="240F02"/>
          <w:sz w:val="28"/>
          <w:szCs w:val="28"/>
          <w:lang w:val="uk-UA"/>
        </w:rPr>
        <w:t xml:space="preserve">РОЗДІЛ 1. РОЗВИТОК УКРАЇНСЬКОЇ ВИДАВНИЧОЇ СПРАВИ </w:t>
      </w:r>
    </w:p>
    <w:p w:rsidR="00A0740B" w:rsidRDefault="00A0740B" w:rsidP="004B3865">
      <w:pPr>
        <w:shd w:val="clear" w:color="auto" w:fill="FFFFFF"/>
        <w:tabs>
          <w:tab w:val="left" w:pos="851"/>
          <w:tab w:val="left" w:pos="993"/>
        </w:tabs>
        <w:spacing w:after="0" w:line="360" w:lineRule="auto"/>
        <w:ind w:firstLine="1440"/>
        <w:jc w:val="both"/>
        <w:rPr>
          <w:rFonts w:ascii="Times New Roman" w:hAnsi="Times New Roman" w:cs="Times New Roman"/>
          <w:color w:val="240F02"/>
          <w:sz w:val="28"/>
          <w:szCs w:val="28"/>
          <w:lang w:val="uk-UA"/>
        </w:rPr>
      </w:pPr>
      <w:r>
        <w:rPr>
          <w:rFonts w:ascii="Times New Roman" w:hAnsi="Times New Roman" w:cs="Times New Roman"/>
          <w:color w:val="240F02"/>
          <w:sz w:val="28"/>
          <w:szCs w:val="28"/>
          <w:lang w:val="uk-UA"/>
        </w:rPr>
        <w:t>В КАНАДІ ……………..……………………………………….……...5</w:t>
      </w:r>
    </w:p>
    <w:p w:rsidR="00A0740B" w:rsidRDefault="00A0740B" w:rsidP="004B3865">
      <w:pPr>
        <w:pStyle w:val="ListParagraph"/>
        <w:numPr>
          <w:ilvl w:val="1"/>
          <w:numId w:val="17"/>
        </w:numPr>
        <w:shd w:val="clear" w:color="auto" w:fill="FFFFFF"/>
        <w:tabs>
          <w:tab w:val="left" w:pos="851"/>
          <w:tab w:val="left" w:pos="993"/>
        </w:tabs>
        <w:spacing w:line="360" w:lineRule="auto"/>
        <w:jc w:val="both"/>
        <w:rPr>
          <w:color w:val="240F02"/>
          <w:sz w:val="28"/>
          <w:szCs w:val="28"/>
        </w:rPr>
      </w:pPr>
      <w:r>
        <w:rPr>
          <w:color w:val="240F02"/>
          <w:sz w:val="28"/>
          <w:szCs w:val="28"/>
        </w:rPr>
        <w:t xml:space="preserve">Роль української діаспори у розвитку видавничої справи </w:t>
      </w:r>
    </w:p>
    <w:p w:rsidR="00A0740B" w:rsidRPr="007468EA" w:rsidRDefault="00A0740B" w:rsidP="004B3865">
      <w:pPr>
        <w:pStyle w:val="ListParagraph"/>
        <w:shd w:val="clear" w:color="auto" w:fill="FFFFFF"/>
        <w:tabs>
          <w:tab w:val="left" w:pos="851"/>
          <w:tab w:val="left" w:pos="993"/>
        </w:tabs>
        <w:spacing w:line="360" w:lineRule="auto"/>
        <w:ind w:left="1790"/>
        <w:jc w:val="both"/>
        <w:rPr>
          <w:color w:val="240F02"/>
          <w:sz w:val="28"/>
          <w:szCs w:val="28"/>
        </w:rPr>
      </w:pPr>
      <w:r>
        <w:rPr>
          <w:color w:val="240F02"/>
          <w:sz w:val="28"/>
          <w:szCs w:val="28"/>
        </w:rPr>
        <w:t>в Канаді ………………………………………………….………….5</w:t>
      </w:r>
    </w:p>
    <w:p w:rsidR="00A0740B" w:rsidRDefault="00A0740B" w:rsidP="004B3865">
      <w:pPr>
        <w:pStyle w:val="ListParagraph"/>
        <w:numPr>
          <w:ilvl w:val="1"/>
          <w:numId w:val="17"/>
        </w:numPr>
        <w:shd w:val="clear" w:color="auto" w:fill="FFFFFF"/>
        <w:tabs>
          <w:tab w:val="left" w:pos="851"/>
          <w:tab w:val="left" w:pos="993"/>
        </w:tabs>
        <w:spacing w:line="360" w:lineRule="auto"/>
        <w:jc w:val="both"/>
        <w:rPr>
          <w:color w:val="240F02"/>
          <w:sz w:val="28"/>
          <w:szCs w:val="28"/>
        </w:rPr>
      </w:pPr>
      <w:r w:rsidRPr="00C35B29">
        <w:rPr>
          <w:color w:val="240F02"/>
          <w:sz w:val="28"/>
          <w:szCs w:val="28"/>
        </w:rPr>
        <w:t>Поява та функціонування перших українських видань</w:t>
      </w:r>
    </w:p>
    <w:p w:rsidR="00A0740B" w:rsidRPr="00476606" w:rsidRDefault="00A0740B" w:rsidP="004B3865">
      <w:pPr>
        <w:pStyle w:val="ListParagraph"/>
        <w:shd w:val="clear" w:color="auto" w:fill="FFFFFF"/>
        <w:tabs>
          <w:tab w:val="left" w:pos="851"/>
          <w:tab w:val="left" w:pos="993"/>
        </w:tabs>
        <w:spacing w:line="360" w:lineRule="auto"/>
        <w:ind w:left="1814"/>
        <w:jc w:val="both"/>
        <w:rPr>
          <w:color w:val="240F02"/>
          <w:sz w:val="28"/>
          <w:szCs w:val="28"/>
          <w:lang w:val="en-US"/>
        </w:rPr>
      </w:pPr>
      <w:r w:rsidRPr="00A12463">
        <w:rPr>
          <w:color w:val="240F02"/>
          <w:sz w:val="28"/>
          <w:szCs w:val="28"/>
        </w:rPr>
        <w:t>в Канаді ………</w:t>
      </w:r>
      <w:r>
        <w:rPr>
          <w:color w:val="240F02"/>
          <w:sz w:val="28"/>
          <w:szCs w:val="28"/>
        </w:rPr>
        <w:t>.</w:t>
      </w:r>
      <w:r w:rsidRPr="00A12463">
        <w:rPr>
          <w:color w:val="240F02"/>
          <w:sz w:val="28"/>
          <w:szCs w:val="28"/>
        </w:rPr>
        <w:t>…</w:t>
      </w:r>
      <w:r>
        <w:rPr>
          <w:color w:val="240F02"/>
          <w:sz w:val="28"/>
          <w:szCs w:val="28"/>
        </w:rPr>
        <w:t>…...</w:t>
      </w:r>
      <w:r w:rsidRPr="00A12463">
        <w:rPr>
          <w:color w:val="240F02"/>
          <w:sz w:val="28"/>
          <w:szCs w:val="28"/>
        </w:rPr>
        <w:t>……………………………………………1</w:t>
      </w:r>
      <w:r>
        <w:rPr>
          <w:color w:val="240F02"/>
          <w:sz w:val="28"/>
          <w:szCs w:val="28"/>
          <w:lang w:val="en-US"/>
        </w:rPr>
        <w:t>7</w:t>
      </w:r>
    </w:p>
    <w:p w:rsidR="00A0740B"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lang w:val="uk-UA"/>
        </w:rPr>
      </w:pPr>
      <w:r w:rsidRPr="00CB396A">
        <w:rPr>
          <w:rFonts w:ascii="Times New Roman" w:hAnsi="Times New Roman" w:cs="Times New Roman"/>
          <w:color w:val="240F02"/>
          <w:sz w:val="28"/>
          <w:szCs w:val="28"/>
          <w:lang w:val="uk-UA"/>
        </w:rPr>
        <w:t>РОЗДІЛ 2</w:t>
      </w:r>
      <w:r>
        <w:rPr>
          <w:rFonts w:ascii="Times New Roman" w:hAnsi="Times New Roman" w:cs="Times New Roman"/>
          <w:color w:val="240F02"/>
          <w:sz w:val="28"/>
          <w:szCs w:val="28"/>
          <w:lang w:val="uk-UA"/>
        </w:rPr>
        <w:t>.</w:t>
      </w:r>
      <w:r w:rsidRPr="00CB396A">
        <w:rPr>
          <w:rFonts w:ascii="Times New Roman" w:hAnsi="Times New Roman" w:cs="Times New Roman"/>
          <w:color w:val="240F02"/>
          <w:sz w:val="28"/>
          <w:szCs w:val="28"/>
          <w:lang w:val="uk-UA"/>
        </w:rPr>
        <w:t xml:space="preserve"> ЕВОЛЮЦІЯ ГАЗЕТИ</w:t>
      </w:r>
      <w:r>
        <w:rPr>
          <w:rFonts w:ascii="Times New Roman" w:hAnsi="Times New Roman" w:cs="Times New Roman"/>
          <w:color w:val="240F02"/>
          <w:sz w:val="28"/>
          <w:szCs w:val="28"/>
          <w:lang w:val="uk-UA"/>
        </w:rPr>
        <w:t xml:space="preserve"> «ВІЛЬНЕ СЛОВО» ЯК ПЕРІОДИЧНОГО</w:t>
      </w:r>
    </w:p>
    <w:p w:rsidR="00A0740B" w:rsidRPr="00476606" w:rsidRDefault="00A0740B" w:rsidP="004B3865">
      <w:pPr>
        <w:shd w:val="clear" w:color="auto" w:fill="FFFFFF"/>
        <w:tabs>
          <w:tab w:val="left" w:pos="851"/>
          <w:tab w:val="left" w:pos="993"/>
          <w:tab w:val="left" w:pos="1276"/>
        </w:tabs>
        <w:spacing w:after="0" w:line="360" w:lineRule="auto"/>
        <w:ind w:firstLine="1440"/>
        <w:jc w:val="both"/>
        <w:rPr>
          <w:rFonts w:ascii="Times New Roman" w:hAnsi="Times New Roman" w:cs="Times New Roman"/>
          <w:color w:val="240F02"/>
          <w:sz w:val="28"/>
          <w:szCs w:val="28"/>
          <w:lang w:val="en-US"/>
        </w:rPr>
      </w:pPr>
      <w:r>
        <w:rPr>
          <w:rFonts w:ascii="Times New Roman" w:hAnsi="Times New Roman" w:cs="Times New Roman"/>
          <w:color w:val="240F02"/>
          <w:sz w:val="28"/>
          <w:szCs w:val="28"/>
          <w:lang w:val="uk-UA"/>
        </w:rPr>
        <w:t>ВИДАННЯ …….....……………………..………………………….…2</w:t>
      </w:r>
      <w:r>
        <w:rPr>
          <w:rFonts w:ascii="Times New Roman" w:hAnsi="Times New Roman" w:cs="Times New Roman"/>
          <w:color w:val="240F02"/>
          <w:sz w:val="28"/>
          <w:szCs w:val="28"/>
          <w:lang w:val="en-US"/>
        </w:rPr>
        <w:t>5</w:t>
      </w:r>
    </w:p>
    <w:p w:rsidR="00A0740B" w:rsidRDefault="00A0740B" w:rsidP="004B3865">
      <w:pPr>
        <w:shd w:val="clear" w:color="auto" w:fill="FFFFFF"/>
        <w:tabs>
          <w:tab w:val="left" w:pos="851"/>
          <w:tab w:val="left" w:pos="1276"/>
          <w:tab w:val="left" w:pos="1701"/>
        </w:tabs>
        <w:spacing w:after="0" w:line="360" w:lineRule="auto"/>
        <w:ind w:left="1134"/>
        <w:jc w:val="both"/>
        <w:rPr>
          <w:rFonts w:ascii="Times New Roman" w:hAnsi="Times New Roman" w:cs="Times New Roman"/>
          <w:color w:val="240F02"/>
          <w:sz w:val="28"/>
          <w:szCs w:val="28"/>
          <w:lang w:val="uk-UA"/>
        </w:rPr>
      </w:pPr>
      <w:r>
        <w:rPr>
          <w:rFonts w:ascii="Times New Roman" w:hAnsi="Times New Roman" w:cs="Times New Roman"/>
          <w:color w:val="240F02"/>
          <w:sz w:val="28"/>
          <w:szCs w:val="28"/>
          <w:lang w:val="uk-UA"/>
        </w:rPr>
        <w:t xml:space="preserve">2.1. Зародження часопису національної єдності «Вільне слово» </w:t>
      </w:r>
    </w:p>
    <w:p w:rsidR="00A0740B" w:rsidRPr="00476606" w:rsidRDefault="00A0740B" w:rsidP="004B3865">
      <w:pPr>
        <w:shd w:val="clear" w:color="auto" w:fill="FFFFFF"/>
        <w:tabs>
          <w:tab w:val="left" w:pos="851"/>
          <w:tab w:val="left" w:pos="1701"/>
        </w:tabs>
        <w:spacing w:after="0" w:line="360" w:lineRule="auto"/>
        <w:ind w:left="1134" w:firstLine="486"/>
        <w:jc w:val="both"/>
        <w:rPr>
          <w:rFonts w:ascii="Times New Roman" w:hAnsi="Times New Roman" w:cs="Times New Roman"/>
          <w:color w:val="240F02"/>
          <w:sz w:val="28"/>
          <w:szCs w:val="28"/>
        </w:rPr>
      </w:pPr>
      <w:r>
        <w:rPr>
          <w:rFonts w:ascii="Times New Roman" w:hAnsi="Times New Roman" w:cs="Times New Roman"/>
          <w:color w:val="240F02"/>
          <w:sz w:val="28"/>
          <w:szCs w:val="28"/>
          <w:lang w:val="uk-UA"/>
        </w:rPr>
        <w:t>в Канаді …………………………………….....………..………..….2</w:t>
      </w:r>
      <w:r w:rsidRPr="00476606">
        <w:rPr>
          <w:rFonts w:ascii="Times New Roman" w:hAnsi="Times New Roman" w:cs="Times New Roman"/>
          <w:color w:val="240F02"/>
          <w:sz w:val="28"/>
          <w:szCs w:val="28"/>
        </w:rPr>
        <w:t>5</w:t>
      </w:r>
    </w:p>
    <w:p w:rsidR="00A0740B" w:rsidRPr="00476606" w:rsidRDefault="00A0740B" w:rsidP="004B3865">
      <w:pPr>
        <w:shd w:val="clear" w:color="auto" w:fill="FFFFFF"/>
        <w:tabs>
          <w:tab w:val="left" w:pos="851"/>
          <w:tab w:val="left" w:pos="1276"/>
          <w:tab w:val="left" w:pos="1701"/>
        </w:tabs>
        <w:spacing w:after="0" w:line="360" w:lineRule="auto"/>
        <w:ind w:left="1134"/>
        <w:jc w:val="both"/>
        <w:rPr>
          <w:rFonts w:ascii="Times New Roman" w:hAnsi="Times New Roman" w:cs="Times New Roman"/>
          <w:color w:val="240F02"/>
          <w:sz w:val="28"/>
          <w:szCs w:val="28"/>
        </w:rPr>
      </w:pPr>
      <w:r>
        <w:rPr>
          <w:rFonts w:ascii="Times New Roman" w:hAnsi="Times New Roman" w:cs="Times New Roman"/>
          <w:color w:val="240F02"/>
          <w:sz w:val="28"/>
          <w:szCs w:val="28"/>
          <w:lang w:val="uk-UA"/>
        </w:rPr>
        <w:t>2.2. Роль редактора у розвитку газети «Вільне слово» ………........….2</w:t>
      </w:r>
      <w:r w:rsidRPr="00476606">
        <w:rPr>
          <w:rFonts w:ascii="Times New Roman" w:hAnsi="Times New Roman" w:cs="Times New Roman"/>
          <w:color w:val="240F02"/>
          <w:sz w:val="28"/>
          <w:szCs w:val="28"/>
        </w:rPr>
        <w:t>8</w:t>
      </w:r>
    </w:p>
    <w:p w:rsidR="00A0740B" w:rsidRPr="00476606"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rPr>
      </w:pPr>
      <w:r>
        <w:rPr>
          <w:rFonts w:ascii="Times New Roman" w:hAnsi="Times New Roman" w:cs="Times New Roman"/>
          <w:color w:val="240F02"/>
          <w:sz w:val="28"/>
          <w:szCs w:val="28"/>
          <w:lang w:val="uk-UA"/>
        </w:rPr>
        <w:t xml:space="preserve">                 2.3. Редакторський аналіз видання …………...…..…………….......…3</w:t>
      </w:r>
      <w:r w:rsidRPr="00476606">
        <w:rPr>
          <w:rFonts w:ascii="Times New Roman" w:hAnsi="Times New Roman" w:cs="Times New Roman"/>
          <w:color w:val="240F02"/>
          <w:sz w:val="28"/>
          <w:szCs w:val="28"/>
        </w:rPr>
        <w:t>4</w:t>
      </w:r>
    </w:p>
    <w:p w:rsidR="00A0740B" w:rsidRPr="00476606"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rPr>
      </w:pPr>
      <w:r>
        <w:rPr>
          <w:rFonts w:ascii="Times New Roman" w:hAnsi="Times New Roman" w:cs="Times New Roman"/>
          <w:color w:val="240F02"/>
          <w:sz w:val="28"/>
          <w:szCs w:val="28"/>
          <w:lang w:val="uk-UA"/>
        </w:rPr>
        <w:t>ВИСНОВКИ …………………………………………………………………..……4</w:t>
      </w:r>
      <w:r w:rsidRPr="00476606">
        <w:rPr>
          <w:rFonts w:ascii="Times New Roman" w:hAnsi="Times New Roman" w:cs="Times New Roman"/>
          <w:color w:val="240F02"/>
          <w:sz w:val="28"/>
          <w:szCs w:val="28"/>
        </w:rPr>
        <w:t>2</w:t>
      </w:r>
    </w:p>
    <w:p w:rsidR="00A0740B" w:rsidRPr="00476606"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rPr>
      </w:pPr>
      <w:r>
        <w:rPr>
          <w:rFonts w:ascii="Times New Roman" w:hAnsi="Times New Roman" w:cs="Times New Roman"/>
          <w:color w:val="240F02"/>
          <w:sz w:val="28"/>
          <w:szCs w:val="28"/>
          <w:lang w:val="uk-UA"/>
        </w:rPr>
        <w:t>БІБЛІОГРАФІЯ ……………………………………………………………...……..4</w:t>
      </w:r>
      <w:r w:rsidRPr="00476606">
        <w:rPr>
          <w:rFonts w:ascii="Times New Roman" w:hAnsi="Times New Roman" w:cs="Times New Roman"/>
          <w:color w:val="240F02"/>
          <w:sz w:val="28"/>
          <w:szCs w:val="28"/>
        </w:rPr>
        <w:t>4</w:t>
      </w:r>
    </w:p>
    <w:p w:rsidR="00A0740B"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lang w:val="uk-UA"/>
        </w:rPr>
      </w:pPr>
      <w:r>
        <w:rPr>
          <w:rFonts w:ascii="Times New Roman" w:hAnsi="Times New Roman" w:cs="Times New Roman"/>
          <w:color w:val="240F02"/>
          <w:sz w:val="28"/>
          <w:szCs w:val="28"/>
          <w:lang w:val="uk-UA"/>
        </w:rPr>
        <w:t>ДОДАТКИ</w:t>
      </w:r>
    </w:p>
    <w:p w:rsidR="00A0740B" w:rsidRPr="00CB396A" w:rsidRDefault="00A0740B" w:rsidP="004B3865">
      <w:pPr>
        <w:shd w:val="clear" w:color="auto" w:fill="FFFFFF"/>
        <w:tabs>
          <w:tab w:val="left" w:pos="851"/>
          <w:tab w:val="left" w:pos="993"/>
        </w:tabs>
        <w:spacing w:after="0" w:line="360" w:lineRule="auto"/>
        <w:jc w:val="both"/>
        <w:rPr>
          <w:rFonts w:ascii="Times New Roman" w:hAnsi="Times New Roman" w:cs="Times New Roman"/>
          <w:color w:val="240F02"/>
          <w:sz w:val="28"/>
          <w:szCs w:val="28"/>
          <w:lang w:val="uk-UA"/>
        </w:rPr>
      </w:pPr>
    </w:p>
    <w:p w:rsidR="00A0740B" w:rsidRPr="00CB396A" w:rsidRDefault="00A0740B" w:rsidP="004B3865">
      <w:pPr>
        <w:spacing w:after="0"/>
        <w:jc w:val="center"/>
        <w:rPr>
          <w:rFonts w:ascii="Times New Roman" w:hAnsi="Times New Roman" w:cs="Times New Roman"/>
          <w:b/>
          <w:bCs/>
          <w:sz w:val="28"/>
          <w:szCs w:val="28"/>
          <w:lang w:val="uk-UA"/>
        </w:rPr>
      </w:pPr>
      <w:r w:rsidRPr="00B231BD">
        <w:rPr>
          <w:rFonts w:ascii="Times New Roman" w:hAnsi="Times New Roman" w:cs="Times New Roman"/>
          <w:sz w:val="28"/>
          <w:szCs w:val="28"/>
          <w:lang w:val="uk-UA"/>
        </w:rPr>
        <w:br w:type="page"/>
      </w:r>
      <w:r w:rsidRPr="00CB396A">
        <w:rPr>
          <w:rFonts w:ascii="Times New Roman" w:hAnsi="Times New Roman" w:cs="Times New Roman"/>
          <w:b/>
          <w:bCs/>
          <w:sz w:val="28"/>
          <w:szCs w:val="28"/>
          <w:lang w:val="uk-UA"/>
        </w:rPr>
        <w:t>ВСТУП</w:t>
      </w:r>
    </w:p>
    <w:p w:rsidR="00A0740B" w:rsidRPr="00575A17" w:rsidRDefault="00A0740B" w:rsidP="00575A17">
      <w:pPr>
        <w:tabs>
          <w:tab w:val="left" w:pos="0"/>
        </w:tabs>
        <w:spacing w:after="0" w:line="360" w:lineRule="auto"/>
        <w:ind w:firstLine="720"/>
        <w:jc w:val="both"/>
        <w:rPr>
          <w:rFonts w:ascii="Times New Roman" w:hAnsi="Times New Roman" w:cs="Times New Roman"/>
          <w:sz w:val="28"/>
          <w:szCs w:val="28"/>
          <w:lang w:val="uk-UA"/>
        </w:rPr>
      </w:pPr>
      <w:r w:rsidRPr="00CB396A">
        <w:rPr>
          <w:rFonts w:ascii="Times New Roman" w:hAnsi="Times New Roman" w:cs="Times New Roman"/>
          <w:sz w:val="28"/>
          <w:szCs w:val="28"/>
          <w:lang w:val="uk-UA"/>
        </w:rPr>
        <w:t>Багато перетворень чекало на українців п</w:t>
      </w:r>
      <w:r>
        <w:rPr>
          <w:rFonts w:ascii="Times New Roman" w:hAnsi="Times New Roman" w:cs="Times New Roman"/>
          <w:sz w:val="28"/>
          <w:szCs w:val="28"/>
          <w:lang w:val="uk-UA"/>
        </w:rPr>
        <w:t xml:space="preserve">ротягом бурхливих економічних і </w:t>
      </w:r>
      <w:r w:rsidRPr="00CB396A">
        <w:rPr>
          <w:rFonts w:ascii="Times New Roman" w:hAnsi="Times New Roman" w:cs="Times New Roman"/>
          <w:sz w:val="28"/>
          <w:szCs w:val="28"/>
          <w:lang w:val="uk-UA"/>
        </w:rPr>
        <w:t xml:space="preserve">політичних подій в кінці ХІХ </w:t>
      </w:r>
      <w:r w:rsidRPr="00EC1AA6">
        <w:rPr>
          <w:rFonts w:ascii="Times New Roman" w:hAnsi="Times New Roman" w:cs="Times New Roman"/>
          <w:color w:val="240F02"/>
          <w:sz w:val="28"/>
          <w:szCs w:val="28"/>
          <w:lang w:val="uk-UA"/>
        </w:rPr>
        <w:t>–</w:t>
      </w:r>
      <w:r w:rsidRPr="00CB396A">
        <w:rPr>
          <w:rFonts w:ascii="Times New Roman" w:hAnsi="Times New Roman" w:cs="Times New Roman"/>
          <w:sz w:val="28"/>
          <w:szCs w:val="28"/>
          <w:lang w:val="uk-UA"/>
        </w:rPr>
        <w:t xml:space="preserve">на початку ХХ ст., які змушували тисячі українців емігрувати в інші країни на пошуки кращого життя. </w:t>
      </w:r>
      <w:r w:rsidRPr="00373978">
        <w:rPr>
          <w:rFonts w:ascii="Times New Roman" w:hAnsi="Times New Roman" w:cs="Times New Roman"/>
          <w:sz w:val="28"/>
          <w:szCs w:val="28"/>
          <w:lang w:val="uk-UA"/>
        </w:rPr>
        <w:t xml:space="preserve">Газети й досі </w:t>
      </w:r>
      <w:r w:rsidRPr="00575A17">
        <w:rPr>
          <w:rFonts w:ascii="Times New Roman" w:hAnsi="Times New Roman" w:cs="Times New Roman"/>
          <w:sz w:val="28"/>
          <w:szCs w:val="28"/>
          <w:lang w:val="uk-UA"/>
        </w:rPr>
        <w:t>залишаються одним з найвпливовіших засобів масової інформації, незважаючи на пророкування швидкого зникнення вид</w:t>
      </w:r>
      <w:r w:rsidRPr="00575A17">
        <w:rPr>
          <w:rFonts w:ascii="Times New Roman" w:hAnsi="Times New Roman" w:cs="Times New Roman"/>
          <w:sz w:val="28"/>
          <w:szCs w:val="28"/>
        </w:rPr>
        <w:t xml:space="preserve">ань. </w:t>
      </w:r>
    </w:p>
    <w:p w:rsidR="00A0740B" w:rsidRPr="00575A17" w:rsidRDefault="00A0740B" w:rsidP="00575A17">
      <w:pPr>
        <w:pStyle w:val="NoSpacing"/>
        <w:tabs>
          <w:tab w:val="left" w:pos="851"/>
          <w:tab w:val="left" w:pos="993"/>
        </w:tabs>
        <w:spacing w:line="360" w:lineRule="auto"/>
        <w:ind w:firstLine="567"/>
        <w:jc w:val="both"/>
        <w:rPr>
          <w:rFonts w:ascii="Times New Roman" w:hAnsi="Times New Roman" w:cs="Times New Roman"/>
          <w:i/>
          <w:iCs/>
          <w:sz w:val="28"/>
          <w:szCs w:val="28"/>
        </w:rPr>
      </w:pPr>
      <w:r w:rsidRPr="00575A17">
        <w:rPr>
          <w:rFonts w:ascii="Times New Roman" w:hAnsi="Times New Roman" w:cs="Times New Roman"/>
          <w:sz w:val="28"/>
          <w:szCs w:val="28"/>
          <w:lang w:val="uk-UA"/>
        </w:rPr>
        <w:t xml:space="preserve">Українська еміграційна преса є важливою складовою частиною загальної історії української преси, якою можна пишатися, бо вчила добру, закликала до єдності, турбувалась про український народ, підтримувала його національно-визвольний рух. Періодичні видання української еміграції заслуговують особливої уваги та вивчення. Це можливість побачити Україну зі сторони, можливість відчути безмежну любов до Батьківщини, можливість бути патріотом крізь кілометри. Про українське життя не забували і канадські українці. Вони продовжували згадувати свою батьківщину і прагнули зробити проживання на чужині якомога легшим для всіх хто приїхав сюди. Ми досить багато знаємо про розвиток видавничої діяльності в Україні, але дуже мало про українські видання закордоном, особливо про видання української діаспори в Канаді. І сьогодні українська діаспора та її видання в Канаді є популярними та необхідними для становлення української держави та демократичних перетворень. </w:t>
      </w:r>
      <w:r w:rsidRPr="00575A17">
        <w:rPr>
          <w:rFonts w:ascii="Times New Roman" w:hAnsi="Times New Roman" w:cs="Times New Roman"/>
          <w:sz w:val="28"/>
          <w:szCs w:val="28"/>
        </w:rPr>
        <w:t xml:space="preserve">Саме це і </w:t>
      </w:r>
      <w:r w:rsidRPr="00575A17">
        <w:rPr>
          <w:rFonts w:ascii="Times New Roman" w:hAnsi="Times New Roman" w:cs="Times New Roman"/>
          <w:sz w:val="28"/>
          <w:szCs w:val="28"/>
          <w:lang w:val="uk-UA"/>
        </w:rPr>
        <w:t>зумовлює</w:t>
      </w:r>
      <w:r w:rsidRPr="00575A17">
        <w:rPr>
          <w:rFonts w:ascii="Times New Roman" w:hAnsi="Times New Roman" w:cs="Times New Roman"/>
          <w:i/>
          <w:iCs/>
          <w:sz w:val="28"/>
          <w:szCs w:val="28"/>
        </w:rPr>
        <w:t>актуальність теми.</w:t>
      </w:r>
    </w:p>
    <w:p w:rsidR="00A0740B" w:rsidRPr="00575A17" w:rsidRDefault="00A0740B" w:rsidP="00575A17">
      <w:pPr>
        <w:tabs>
          <w:tab w:val="left" w:pos="0"/>
        </w:tabs>
        <w:spacing w:after="0" w:line="360" w:lineRule="auto"/>
        <w:ind w:firstLine="720"/>
        <w:jc w:val="both"/>
        <w:rPr>
          <w:rFonts w:ascii="Times New Roman" w:hAnsi="Times New Roman" w:cs="Times New Roman"/>
          <w:sz w:val="28"/>
          <w:szCs w:val="28"/>
        </w:rPr>
      </w:pPr>
      <w:r w:rsidRPr="00575A17">
        <w:rPr>
          <w:rFonts w:ascii="Times New Roman" w:hAnsi="Times New Roman" w:cs="Times New Roman"/>
          <w:i/>
          <w:iCs/>
          <w:sz w:val="28"/>
          <w:szCs w:val="28"/>
        </w:rPr>
        <w:t xml:space="preserve">Об’єктом дослідження є </w:t>
      </w:r>
      <w:r w:rsidRPr="00575A17">
        <w:rPr>
          <w:rFonts w:ascii="Times New Roman" w:hAnsi="Times New Roman" w:cs="Times New Roman"/>
          <w:sz w:val="28"/>
          <w:szCs w:val="28"/>
        </w:rPr>
        <w:t>українська газета «Вільне слово» за період з вересня 1956 р. по грудень 1977 р.</w:t>
      </w:r>
    </w:p>
    <w:p w:rsidR="00A0740B" w:rsidRPr="002137E4" w:rsidRDefault="00A0740B" w:rsidP="00575A17">
      <w:pPr>
        <w:tabs>
          <w:tab w:val="left" w:pos="0"/>
        </w:tabs>
        <w:spacing w:after="0" w:line="360" w:lineRule="auto"/>
        <w:ind w:firstLine="720"/>
        <w:jc w:val="both"/>
        <w:rPr>
          <w:rFonts w:ascii="Times New Roman" w:hAnsi="Times New Roman" w:cs="Times New Roman"/>
          <w:sz w:val="28"/>
          <w:szCs w:val="28"/>
        </w:rPr>
      </w:pPr>
      <w:r w:rsidRPr="00575A17">
        <w:rPr>
          <w:rFonts w:ascii="Times New Roman" w:hAnsi="Times New Roman" w:cs="Times New Roman"/>
          <w:i/>
          <w:iCs/>
          <w:sz w:val="28"/>
          <w:szCs w:val="28"/>
        </w:rPr>
        <w:t>Предметом дослідження</w:t>
      </w:r>
      <w:r w:rsidRPr="002137E4">
        <w:rPr>
          <w:rFonts w:ascii="Times New Roman" w:hAnsi="Times New Roman" w:cs="Times New Roman"/>
          <w:i/>
          <w:iCs/>
          <w:sz w:val="28"/>
          <w:szCs w:val="28"/>
        </w:rPr>
        <w:t xml:space="preserve"> є </w:t>
      </w:r>
      <w:r w:rsidRPr="002137E4">
        <w:rPr>
          <w:rFonts w:ascii="Times New Roman" w:hAnsi="Times New Roman" w:cs="Times New Roman"/>
          <w:sz w:val="28"/>
          <w:szCs w:val="28"/>
        </w:rPr>
        <w:t xml:space="preserve"> еволюція газети за період існування.</w:t>
      </w:r>
    </w:p>
    <w:p w:rsidR="00A0740B" w:rsidRDefault="00A0740B" w:rsidP="004B3865">
      <w:pPr>
        <w:tabs>
          <w:tab w:val="left" w:pos="0"/>
        </w:tabs>
        <w:spacing w:after="0" w:line="360" w:lineRule="auto"/>
        <w:ind w:firstLine="720"/>
        <w:jc w:val="both"/>
        <w:rPr>
          <w:rFonts w:ascii="Times New Roman" w:hAnsi="Times New Roman" w:cs="Times New Roman"/>
          <w:sz w:val="28"/>
          <w:szCs w:val="28"/>
          <w:lang w:val="uk-UA"/>
        </w:rPr>
      </w:pPr>
      <w:r w:rsidRPr="00363325">
        <w:rPr>
          <w:rFonts w:ascii="Times New Roman" w:hAnsi="Times New Roman" w:cs="Times New Roman"/>
          <w:i/>
          <w:iCs/>
          <w:sz w:val="28"/>
          <w:szCs w:val="28"/>
          <w:lang w:val="uk-UA"/>
        </w:rPr>
        <w:t xml:space="preserve">Метою </w:t>
      </w:r>
      <w:r w:rsidRPr="00363325">
        <w:rPr>
          <w:rFonts w:ascii="Times New Roman" w:hAnsi="Times New Roman" w:cs="Times New Roman"/>
          <w:sz w:val="28"/>
          <w:szCs w:val="28"/>
          <w:lang w:val="uk-UA"/>
        </w:rPr>
        <w:t>дипломної роботи є дослідити газету «Вільне слово» в контексті розвитку української видавничої справи в Канаді та показати її зна</w:t>
      </w:r>
      <w:r>
        <w:rPr>
          <w:rFonts w:ascii="Times New Roman" w:hAnsi="Times New Roman" w:cs="Times New Roman"/>
          <w:sz w:val="28"/>
          <w:szCs w:val="28"/>
          <w:lang w:val="uk-UA"/>
        </w:rPr>
        <w:t>чення для українців в діаспорі.</w:t>
      </w:r>
    </w:p>
    <w:p w:rsidR="00A0740B" w:rsidRPr="00CB396A" w:rsidRDefault="00A0740B" w:rsidP="004B3865">
      <w:pPr>
        <w:tabs>
          <w:tab w:val="left" w:pos="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 вищезазначеної мети постають</w:t>
      </w:r>
      <w:r w:rsidRPr="002137E4">
        <w:rPr>
          <w:rFonts w:ascii="Times New Roman" w:hAnsi="Times New Roman" w:cs="Times New Roman"/>
          <w:sz w:val="28"/>
          <w:szCs w:val="28"/>
        </w:rPr>
        <w:t xml:space="preserve"> наступні </w:t>
      </w:r>
      <w:r w:rsidRPr="002137E4">
        <w:rPr>
          <w:rFonts w:ascii="Times New Roman" w:hAnsi="Times New Roman" w:cs="Times New Roman"/>
          <w:i/>
          <w:iCs/>
          <w:sz w:val="28"/>
          <w:szCs w:val="28"/>
        </w:rPr>
        <w:t>завдання</w:t>
      </w:r>
      <w:r w:rsidRPr="002137E4">
        <w:rPr>
          <w:rFonts w:ascii="Times New Roman" w:hAnsi="Times New Roman" w:cs="Times New Roman"/>
          <w:sz w:val="28"/>
          <w:szCs w:val="28"/>
        </w:rPr>
        <w:t>:</w:t>
      </w:r>
    </w:p>
    <w:p w:rsidR="00A0740B"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визначити роль української діаспори у розвитку видавничої справи в Канаді</w:t>
      </w:r>
      <w:r>
        <w:rPr>
          <w:sz w:val="28"/>
          <w:szCs w:val="28"/>
        </w:rPr>
        <w:t>;</w:t>
      </w:r>
    </w:p>
    <w:p w:rsidR="00A0740B" w:rsidRDefault="00A0740B" w:rsidP="004B3865">
      <w:pPr>
        <w:pStyle w:val="ListParagraph"/>
        <w:numPr>
          <w:ilvl w:val="0"/>
          <w:numId w:val="5"/>
        </w:numPr>
        <w:tabs>
          <w:tab w:val="left" w:pos="0"/>
        </w:tabs>
        <w:spacing w:line="360" w:lineRule="auto"/>
        <w:ind w:left="0" w:firstLine="720"/>
        <w:jc w:val="both"/>
        <w:rPr>
          <w:sz w:val="28"/>
          <w:szCs w:val="28"/>
        </w:rPr>
      </w:pPr>
      <w:r>
        <w:rPr>
          <w:sz w:val="28"/>
          <w:szCs w:val="28"/>
        </w:rPr>
        <w:t>проаналізувати появу перших українських видань в Канаді;</w:t>
      </w:r>
    </w:p>
    <w:p w:rsidR="00A0740B" w:rsidRPr="00CB396A"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дослідити функціонування перших українських видань в Канаді</w:t>
      </w:r>
      <w:r>
        <w:rPr>
          <w:sz w:val="28"/>
          <w:szCs w:val="28"/>
        </w:rPr>
        <w:t>;</w:t>
      </w:r>
    </w:p>
    <w:p w:rsidR="00A0740B" w:rsidRPr="00CB396A"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простежити еволюцію газети «Вільне слово»</w:t>
      </w:r>
      <w:r>
        <w:rPr>
          <w:sz w:val="28"/>
          <w:szCs w:val="28"/>
        </w:rPr>
        <w:t>;</w:t>
      </w:r>
    </w:p>
    <w:p w:rsidR="00A0740B" w:rsidRPr="00CB396A"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про</w:t>
      </w:r>
      <w:r>
        <w:rPr>
          <w:sz w:val="28"/>
          <w:szCs w:val="28"/>
        </w:rPr>
        <w:t>аналізувати</w:t>
      </w:r>
      <w:r w:rsidRPr="00CB396A">
        <w:rPr>
          <w:sz w:val="28"/>
          <w:szCs w:val="28"/>
        </w:rPr>
        <w:t xml:space="preserve"> зародження </w:t>
      </w:r>
      <w:r>
        <w:rPr>
          <w:sz w:val="28"/>
          <w:szCs w:val="28"/>
        </w:rPr>
        <w:t>часопису національної єдності «В</w:t>
      </w:r>
      <w:r w:rsidRPr="00CB396A">
        <w:rPr>
          <w:sz w:val="28"/>
          <w:szCs w:val="28"/>
        </w:rPr>
        <w:t>ільне слово» в Канаді</w:t>
      </w:r>
      <w:r>
        <w:rPr>
          <w:sz w:val="28"/>
          <w:szCs w:val="28"/>
        </w:rPr>
        <w:t>;</w:t>
      </w:r>
    </w:p>
    <w:p w:rsidR="00A0740B" w:rsidRPr="00CB396A"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визначити роль редактора у розвитку газети «Вільне слово»</w:t>
      </w:r>
      <w:r>
        <w:rPr>
          <w:sz w:val="28"/>
          <w:szCs w:val="28"/>
        </w:rPr>
        <w:t>;</w:t>
      </w:r>
    </w:p>
    <w:p w:rsidR="00A0740B" w:rsidRPr="00CB396A" w:rsidRDefault="00A0740B" w:rsidP="004B3865">
      <w:pPr>
        <w:pStyle w:val="ListParagraph"/>
        <w:numPr>
          <w:ilvl w:val="0"/>
          <w:numId w:val="5"/>
        </w:numPr>
        <w:tabs>
          <w:tab w:val="left" w:pos="0"/>
        </w:tabs>
        <w:spacing w:line="360" w:lineRule="auto"/>
        <w:ind w:left="0" w:firstLine="720"/>
        <w:jc w:val="both"/>
        <w:rPr>
          <w:sz w:val="28"/>
          <w:szCs w:val="28"/>
        </w:rPr>
      </w:pPr>
      <w:r w:rsidRPr="00CB396A">
        <w:rPr>
          <w:sz w:val="28"/>
          <w:szCs w:val="28"/>
        </w:rPr>
        <w:t>провести редакторський аналіз видання</w:t>
      </w:r>
      <w:r>
        <w:rPr>
          <w:sz w:val="28"/>
          <w:szCs w:val="28"/>
        </w:rPr>
        <w:t>.</w:t>
      </w:r>
    </w:p>
    <w:p w:rsidR="00A0740B" w:rsidRPr="00CB396A" w:rsidRDefault="00A0740B" w:rsidP="004B3865">
      <w:pPr>
        <w:tabs>
          <w:tab w:val="left" w:pos="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B396A">
        <w:rPr>
          <w:rFonts w:ascii="Times New Roman" w:hAnsi="Times New Roman" w:cs="Times New Roman"/>
          <w:sz w:val="28"/>
          <w:szCs w:val="28"/>
          <w:lang w:val="uk-UA"/>
        </w:rPr>
        <w:t xml:space="preserve">Науковим підґрунтям дипломної роботи стали праці таких науковців як: </w:t>
      </w:r>
      <w:r>
        <w:rPr>
          <w:rFonts w:ascii="Times New Roman" w:hAnsi="Times New Roman" w:cs="Times New Roman"/>
          <w:sz w:val="28"/>
          <w:szCs w:val="28"/>
          <w:lang w:val="uk-UA"/>
        </w:rPr>
        <w:t>М. Тимошик</w:t>
      </w:r>
      <w:r w:rsidRPr="00CB39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CB396A">
        <w:rPr>
          <w:rFonts w:ascii="Times New Roman" w:hAnsi="Times New Roman" w:cs="Times New Roman"/>
          <w:sz w:val="28"/>
          <w:szCs w:val="28"/>
          <w:lang w:val="uk-UA"/>
        </w:rPr>
        <w:t xml:space="preserve">Іванов, </w:t>
      </w:r>
      <w:r>
        <w:rPr>
          <w:rFonts w:ascii="Times New Roman" w:hAnsi="Times New Roman" w:cs="Times New Roman"/>
          <w:sz w:val="28"/>
          <w:szCs w:val="28"/>
          <w:lang w:val="uk-UA"/>
        </w:rPr>
        <w:t>А. Животко, та ін.</w:t>
      </w:r>
    </w:p>
    <w:p w:rsidR="00A0740B" w:rsidRDefault="00A0740B" w:rsidP="004B3865">
      <w:pPr>
        <w:tabs>
          <w:tab w:val="left" w:pos="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iCs/>
          <w:sz w:val="28"/>
          <w:szCs w:val="28"/>
          <w:lang w:val="uk-UA"/>
        </w:rPr>
        <w:tab/>
      </w:r>
      <w:r w:rsidRPr="000C0978">
        <w:rPr>
          <w:rFonts w:ascii="Times New Roman" w:hAnsi="Times New Roman" w:cs="Times New Roman"/>
          <w:i/>
          <w:iCs/>
          <w:sz w:val="28"/>
          <w:szCs w:val="28"/>
          <w:lang w:val="uk-UA"/>
        </w:rPr>
        <w:t>Структура роботи:</w:t>
      </w:r>
      <w:r w:rsidRPr="000C0978">
        <w:rPr>
          <w:rFonts w:ascii="Times New Roman" w:hAnsi="Times New Roman" w:cs="Times New Roman"/>
          <w:sz w:val="28"/>
          <w:szCs w:val="28"/>
          <w:lang w:val="uk-UA"/>
        </w:rPr>
        <w:t xml:space="preserve"> вступ, основна частина(два розділи з підрозділами), висновки, бібліографія</w:t>
      </w:r>
      <w:r>
        <w:rPr>
          <w:rFonts w:ascii="Times New Roman" w:hAnsi="Times New Roman" w:cs="Times New Roman"/>
          <w:sz w:val="28"/>
          <w:szCs w:val="28"/>
          <w:lang w:val="uk-UA"/>
        </w:rPr>
        <w:t xml:space="preserve"> та додатки</w:t>
      </w:r>
      <w:r w:rsidRPr="000C0978">
        <w:rPr>
          <w:rFonts w:ascii="Times New Roman" w:hAnsi="Times New Roman" w:cs="Times New Roman"/>
          <w:sz w:val="28"/>
          <w:szCs w:val="28"/>
          <w:lang w:val="uk-UA"/>
        </w:rPr>
        <w:t xml:space="preserve">. </w:t>
      </w:r>
    </w:p>
    <w:p w:rsidR="00A0740B" w:rsidRDefault="00A0740B" w:rsidP="004B3865">
      <w:pPr>
        <w:tabs>
          <w:tab w:val="left" w:pos="0"/>
        </w:tabs>
        <w:spacing w:after="0" w:line="360" w:lineRule="auto"/>
        <w:ind w:firstLine="720"/>
        <w:jc w:val="both"/>
        <w:rPr>
          <w:rFonts w:ascii="Times New Roman" w:hAnsi="Times New Roman" w:cs="Times New Roman"/>
          <w:sz w:val="28"/>
          <w:szCs w:val="28"/>
          <w:lang w:val="uk-UA"/>
        </w:rPr>
      </w:pPr>
      <w:r w:rsidRPr="000C0978">
        <w:rPr>
          <w:rFonts w:ascii="Times New Roman" w:hAnsi="Times New Roman" w:cs="Times New Roman"/>
          <w:sz w:val="28"/>
          <w:szCs w:val="28"/>
          <w:lang w:val="uk-UA"/>
        </w:rPr>
        <w:t>В першому розділі розглядаєтьс</w:t>
      </w:r>
      <w:r w:rsidRPr="002137E4">
        <w:rPr>
          <w:rFonts w:ascii="Times New Roman" w:hAnsi="Times New Roman" w:cs="Times New Roman"/>
          <w:sz w:val="28"/>
          <w:szCs w:val="28"/>
        </w:rPr>
        <w:t xml:space="preserve">я роль української діаспори у розвитку видавничої справи в Канаді. </w:t>
      </w:r>
    </w:p>
    <w:p w:rsidR="00A0740B" w:rsidRDefault="00A0740B" w:rsidP="004B3865">
      <w:pPr>
        <w:tabs>
          <w:tab w:val="left" w:pos="0"/>
        </w:tabs>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 другому розділі проведен</w:t>
      </w:r>
      <w:r>
        <w:rPr>
          <w:rFonts w:ascii="Times New Roman" w:hAnsi="Times New Roman" w:cs="Times New Roman"/>
          <w:sz w:val="28"/>
          <w:szCs w:val="28"/>
          <w:lang w:val="uk-UA"/>
        </w:rPr>
        <w:t>о</w:t>
      </w:r>
      <w:r w:rsidRPr="002137E4">
        <w:rPr>
          <w:rFonts w:ascii="Times New Roman" w:hAnsi="Times New Roman" w:cs="Times New Roman"/>
          <w:sz w:val="28"/>
          <w:szCs w:val="28"/>
        </w:rPr>
        <w:t xml:space="preserve"> редакторський аналіз газети української діаспори в Канаді та дослідження її еволюції протягом часу. </w:t>
      </w:r>
    </w:p>
    <w:p w:rsidR="00A0740B" w:rsidRPr="007C22D8" w:rsidRDefault="00A0740B" w:rsidP="007C22D8">
      <w:pPr>
        <w:pStyle w:val="Default"/>
        <w:tabs>
          <w:tab w:val="left" w:pos="851"/>
          <w:tab w:val="left" w:pos="993"/>
        </w:tabs>
        <w:spacing w:line="360" w:lineRule="auto"/>
        <w:ind w:firstLine="567"/>
        <w:jc w:val="both"/>
        <w:rPr>
          <w:b/>
          <w:bCs/>
        </w:rPr>
      </w:pPr>
      <w:r>
        <w:br w:type="page"/>
      </w:r>
      <w:r w:rsidRPr="007C22D8">
        <w:rPr>
          <w:b/>
          <w:bCs/>
        </w:rPr>
        <w:t>ВИСНОВКИ</w:t>
      </w:r>
    </w:p>
    <w:p w:rsidR="00A0740B" w:rsidRPr="002137E4" w:rsidRDefault="00A0740B" w:rsidP="00504355">
      <w:pPr>
        <w:pStyle w:val="Default"/>
        <w:tabs>
          <w:tab w:val="left" w:pos="851"/>
          <w:tab w:val="left" w:pos="993"/>
        </w:tabs>
        <w:spacing w:line="360" w:lineRule="auto"/>
        <w:ind w:firstLine="567"/>
        <w:jc w:val="both"/>
        <w:rPr>
          <w:color w:val="auto"/>
          <w:sz w:val="28"/>
          <w:szCs w:val="28"/>
        </w:rPr>
      </w:pPr>
      <w:r w:rsidRPr="002137E4">
        <w:rPr>
          <w:color w:val="auto"/>
          <w:sz w:val="28"/>
          <w:szCs w:val="28"/>
        </w:rPr>
        <w:t xml:space="preserve">У ході нашого дослідження ми виявили певні особливості композиції та художньо-технічного оформлення газети «Вільне слово». Розвиваючись, змінюючи певні характеристики верстки, макетування, зовнішнього оформлення, у досліджуваній газеті виокремилися певні загальні ознаки. </w:t>
      </w:r>
    </w:p>
    <w:p w:rsidR="00A0740B" w:rsidRPr="002137E4" w:rsidRDefault="00A0740B" w:rsidP="00504355">
      <w:pPr>
        <w:pStyle w:val="NoSpacing"/>
        <w:tabs>
          <w:tab w:val="left" w:pos="851"/>
          <w:tab w:val="left" w:pos="993"/>
        </w:tabs>
        <w:spacing w:line="360" w:lineRule="auto"/>
        <w:ind w:firstLine="567"/>
        <w:jc w:val="both"/>
        <w:rPr>
          <w:rFonts w:ascii="Times New Roman" w:hAnsi="Times New Roman" w:cs="Times New Roman"/>
          <w:sz w:val="28"/>
          <w:szCs w:val="28"/>
          <w:lang w:val="uk-UA"/>
        </w:rPr>
      </w:pPr>
      <w:r w:rsidRPr="002137E4">
        <w:rPr>
          <w:rFonts w:ascii="Times New Roman" w:hAnsi="Times New Roman" w:cs="Times New Roman"/>
          <w:sz w:val="28"/>
          <w:szCs w:val="28"/>
        </w:rPr>
        <w:t>З точки зору нашого дослідження газети «</w:t>
      </w:r>
      <w:r w:rsidRPr="002137E4">
        <w:rPr>
          <w:rFonts w:ascii="Times New Roman" w:hAnsi="Times New Roman" w:cs="Times New Roman"/>
          <w:sz w:val="28"/>
          <w:szCs w:val="28"/>
          <w:lang w:val="uk-UA"/>
        </w:rPr>
        <w:t>Вільне слово</w:t>
      </w:r>
      <w:r w:rsidRPr="002137E4">
        <w:rPr>
          <w:rFonts w:ascii="Times New Roman" w:hAnsi="Times New Roman" w:cs="Times New Roman"/>
          <w:sz w:val="28"/>
          <w:szCs w:val="28"/>
        </w:rPr>
        <w:t>» можна зробити наступні висновки</w:t>
      </w:r>
      <w:r w:rsidRPr="002137E4">
        <w:rPr>
          <w:rFonts w:ascii="Times New Roman" w:hAnsi="Times New Roman" w:cs="Times New Roman"/>
          <w:sz w:val="28"/>
          <w:szCs w:val="28"/>
          <w:lang w:val="uk-UA"/>
        </w:rPr>
        <w:t>:</w:t>
      </w:r>
    </w:p>
    <w:p w:rsidR="00A0740B" w:rsidRPr="004E3FAB" w:rsidRDefault="00A0740B" w:rsidP="00504355">
      <w:pPr>
        <w:pStyle w:val="NoSpacing"/>
        <w:numPr>
          <w:ilvl w:val="0"/>
          <w:numId w:val="16"/>
        </w:numPr>
        <w:tabs>
          <w:tab w:val="left" w:pos="851"/>
          <w:tab w:val="left" w:pos="993"/>
        </w:tabs>
        <w:spacing w:line="360" w:lineRule="auto"/>
        <w:ind w:left="0" w:firstLine="567"/>
        <w:jc w:val="both"/>
        <w:rPr>
          <w:rFonts w:ascii="Times New Roman" w:hAnsi="Times New Roman" w:cs="Times New Roman"/>
          <w:sz w:val="28"/>
          <w:szCs w:val="28"/>
          <w:lang w:val="uk-UA"/>
        </w:rPr>
      </w:pPr>
      <w:r w:rsidRPr="002137E4">
        <w:rPr>
          <w:rFonts w:ascii="Times New Roman" w:hAnsi="Times New Roman" w:cs="Times New Roman"/>
          <w:sz w:val="28"/>
          <w:szCs w:val="28"/>
          <w:lang w:val="uk-UA"/>
        </w:rPr>
        <w:t>Газета «Вільне слово» об’єднувала українськ</w:t>
      </w:r>
      <w:r>
        <w:rPr>
          <w:rFonts w:ascii="Times New Roman" w:hAnsi="Times New Roman" w:cs="Times New Roman"/>
          <w:sz w:val="28"/>
          <w:szCs w:val="28"/>
          <w:lang w:val="uk-UA"/>
        </w:rPr>
        <w:t>их емігрантів та несла в їх домівки</w:t>
      </w:r>
      <w:r w:rsidRPr="002137E4">
        <w:rPr>
          <w:rFonts w:ascii="Times New Roman" w:hAnsi="Times New Roman" w:cs="Times New Roman"/>
          <w:sz w:val="28"/>
          <w:szCs w:val="28"/>
          <w:lang w:val="uk-UA"/>
        </w:rPr>
        <w:t xml:space="preserve"> новини про Україну.</w:t>
      </w:r>
    </w:p>
    <w:p w:rsidR="00A0740B" w:rsidRPr="002137E4" w:rsidRDefault="00A0740B" w:rsidP="00504355">
      <w:pPr>
        <w:pStyle w:val="Default"/>
        <w:numPr>
          <w:ilvl w:val="0"/>
          <w:numId w:val="16"/>
        </w:numPr>
        <w:tabs>
          <w:tab w:val="left" w:pos="851"/>
          <w:tab w:val="left" w:pos="993"/>
        </w:tabs>
        <w:spacing w:line="360" w:lineRule="auto"/>
        <w:ind w:left="0" w:firstLine="567"/>
        <w:jc w:val="both"/>
        <w:rPr>
          <w:color w:val="auto"/>
          <w:sz w:val="28"/>
          <w:szCs w:val="28"/>
        </w:rPr>
      </w:pPr>
      <w:r w:rsidRPr="002137E4">
        <w:rPr>
          <w:color w:val="auto"/>
          <w:sz w:val="28"/>
          <w:szCs w:val="28"/>
        </w:rPr>
        <w:t xml:space="preserve">Українська еміграційна преса – на прикладі газети «Вільне слово» – є важливою складовою частиною загальної історії української преси, якою можна пишатися. Вона як рушійна сила українських емігрантів порушувала питання інформування, консолідації українців, які проживали за межами України. </w:t>
      </w:r>
    </w:p>
    <w:p w:rsidR="00A0740B" w:rsidRPr="002137E4" w:rsidRDefault="00A0740B" w:rsidP="00504355">
      <w:pPr>
        <w:pStyle w:val="NoSpacing"/>
        <w:numPr>
          <w:ilvl w:val="0"/>
          <w:numId w:val="16"/>
        </w:numPr>
        <w:tabs>
          <w:tab w:val="left" w:pos="851"/>
          <w:tab w:val="left" w:pos="993"/>
        </w:tabs>
        <w:spacing w:line="360" w:lineRule="auto"/>
        <w:ind w:left="0" w:firstLine="567"/>
        <w:jc w:val="both"/>
        <w:rPr>
          <w:rFonts w:ascii="Times New Roman" w:hAnsi="Times New Roman" w:cs="Times New Roman"/>
          <w:sz w:val="28"/>
          <w:szCs w:val="28"/>
          <w:lang w:val="uk-UA"/>
        </w:rPr>
      </w:pPr>
      <w:r w:rsidRPr="002137E4">
        <w:rPr>
          <w:rFonts w:ascii="Times New Roman" w:hAnsi="Times New Roman" w:cs="Times New Roman"/>
          <w:sz w:val="28"/>
          <w:szCs w:val="28"/>
          <w:lang w:val="uk-UA"/>
        </w:rPr>
        <w:t>У дипломній роботі було розглянуто вплив та розвиток «Вільного слова» за часи обох головних редакторів. Виокремлен</w:t>
      </w:r>
      <w:r>
        <w:rPr>
          <w:rFonts w:ascii="Times New Roman" w:hAnsi="Times New Roman" w:cs="Times New Roman"/>
          <w:sz w:val="28"/>
          <w:szCs w:val="28"/>
          <w:lang w:val="uk-UA"/>
        </w:rPr>
        <w:t>ні досягнення та розвиток видання при редакторстві А. Курдидика і С. Росохи, які зробили значний вклад у розвиток газети.</w:t>
      </w:r>
    </w:p>
    <w:p w:rsidR="00A0740B" w:rsidRPr="002137E4" w:rsidRDefault="00A0740B" w:rsidP="00504355">
      <w:pPr>
        <w:pStyle w:val="NoSpacing"/>
        <w:numPr>
          <w:ilvl w:val="0"/>
          <w:numId w:val="16"/>
        </w:numPr>
        <w:tabs>
          <w:tab w:val="left" w:pos="851"/>
          <w:tab w:val="left" w:pos="993"/>
        </w:tabs>
        <w:spacing w:line="360" w:lineRule="auto"/>
        <w:ind w:left="0" w:firstLine="567"/>
        <w:jc w:val="both"/>
        <w:rPr>
          <w:rFonts w:ascii="Times New Roman" w:hAnsi="Times New Roman" w:cs="Times New Roman"/>
          <w:sz w:val="28"/>
          <w:szCs w:val="28"/>
          <w:lang w:val="uk-UA"/>
        </w:rPr>
      </w:pPr>
      <w:r w:rsidRPr="002137E4">
        <w:rPr>
          <w:rFonts w:ascii="Times New Roman" w:hAnsi="Times New Roman" w:cs="Times New Roman"/>
          <w:sz w:val="28"/>
          <w:szCs w:val="28"/>
          <w:lang w:val="uk-UA"/>
        </w:rPr>
        <w:t xml:space="preserve">Еміграційна газета «Вільне слово» конкурентоспроможне видання, що займало чільне місце серед емігрантських видань того часу. </w:t>
      </w:r>
    </w:p>
    <w:p w:rsidR="00A0740B" w:rsidRPr="002137E4" w:rsidRDefault="00A0740B" w:rsidP="00504355">
      <w:pPr>
        <w:pStyle w:val="NoSpacing"/>
        <w:numPr>
          <w:ilvl w:val="0"/>
          <w:numId w:val="16"/>
        </w:numPr>
        <w:tabs>
          <w:tab w:val="left" w:pos="851"/>
          <w:tab w:val="left" w:pos="993"/>
        </w:tabs>
        <w:spacing w:line="360" w:lineRule="auto"/>
        <w:ind w:left="0" w:firstLine="567"/>
        <w:jc w:val="both"/>
        <w:rPr>
          <w:rFonts w:ascii="Times New Roman" w:hAnsi="Times New Roman" w:cs="Times New Roman"/>
          <w:sz w:val="28"/>
          <w:szCs w:val="28"/>
          <w:lang w:val="uk-UA"/>
        </w:rPr>
      </w:pPr>
      <w:r w:rsidRPr="002137E4">
        <w:rPr>
          <w:rFonts w:ascii="Times New Roman" w:hAnsi="Times New Roman" w:cs="Times New Roman"/>
          <w:sz w:val="28"/>
          <w:szCs w:val="28"/>
          <w:lang w:val="uk-UA"/>
        </w:rPr>
        <w:t>У результаті аналізу газети «Вільне слово» протягом її розвитку як еміграційного періодичного видання нами було встановлено відмінності в її зовнішньому оформленні, композиції, художньо-технічному оформленні. На усе це вплинули головні редактори видання та час, який змушував задовольняти читацьку аудиторію</w:t>
      </w:r>
      <w:r w:rsidRPr="004E3FAB">
        <w:rPr>
          <w:rFonts w:ascii="Times New Roman" w:hAnsi="Times New Roman" w:cs="Times New Roman"/>
          <w:sz w:val="28"/>
          <w:szCs w:val="28"/>
        </w:rPr>
        <w:t>.</w:t>
      </w:r>
      <w:r w:rsidRPr="002137E4">
        <w:rPr>
          <w:rFonts w:ascii="Times New Roman" w:hAnsi="Times New Roman" w:cs="Times New Roman"/>
          <w:sz w:val="28"/>
          <w:szCs w:val="28"/>
          <w:lang w:val="uk-UA"/>
        </w:rPr>
        <w:t>Художньо-технічне оформлення газети «Вільне слово» підпорядковано загальним правилам макетування, верстки; воно досить ясно та живо висловлює ідею самої газети, її матеріалів; не заважає сприйняттю публікацій.</w:t>
      </w:r>
    </w:p>
    <w:p w:rsidR="00A0740B" w:rsidRPr="002137E4" w:rsidRDefault="00A0740B" w:rsidP="00504355">
      <w:pPr>
        <w:pStyle w:val="Default"/>
        <w:numPr>
          <w:ilvl w:val="0"/>
          <w:numId w:val="16"/>
        </w:numPr>
        <w:tabs>
          <w:tab w:val="left" w:pos="851"/>
          <w:tab w:val="left" w:pos="993"/>
        </w:tabs>
        <w:spacing w:line="360" w:lineRule="auto"/>
        <w:ind w:left="0" w:firstLine="567"/>
        <w:jc w:val="both"/>
        <w:rPr>
          <w:color w:val="auto"/>
          <w:sz w:val="28"/>
          <w:szCs w:val="28"/>
        </w:rPr>
      </w:pPr>
      <w:r w:rsidRPr="002137E4">
        <w:rPr>
          <w:color w:val="auto"/>
          <w:sz w:val="28"/>
          <w:szCs w:val="28"/>
        </w:rPr>
        <w:t xml:space="preserve">Одним із завдань, які ми перед собою ставили – це аналіз газети «Вільне слово», а </w:t>
      </w:r>
      <w:r>
        <w:rPr>
          <w:color w:val="auto"/>
          <w:sz w:val="28"/>
          <w:szCs w:val="28"/>
        </w:rPr>
        <w:t>не критика видання. Нас цікавив</w:t>
      </w:r>
      <w:r w:rsidRPr="002137E4">
        <w:rPr>
          <w:color w:val="auto"/>
          <w:sz w:val="28"/>
          <w:szCs w:val="28"/>
        </w:rPr>
        <w:t xml:space="preserve"> саме розвиток газети, та технічного задуму. У ході дослідження ми визначили, що тільки основні правила набору тексту, розміщення ілюстрацій, застосування певних груп шрифтів, видільних елементів допомагають зробити газету вдалою, цікавою для читачів. </w:t>
      </w:r>
    </w:p>
    <w:p w:rsidR="00A0740B" w:rsidRPr="00F4779E" w:rsidRDefault="00A0740B" w:rsidP="00504355">
      <w:pPr>
        <w:pStyle w:val="NoSpacing"/>
        <w:tabs>
          <w:tab w:val="left" w:pos="851"/>
          <w:tab w:val="left" w:pos="993"/>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м</w:t>
      </w:r>
      <w:r w:rsidRPr="00F4779E">
        <w:rPr>
          <w:rFonts w:ascii="Times New Roman" w:hAnsi="Times New Roman" w:cs="Times New Roman"/>
          <w:sz w:val="28"/>
          <w:szCs w:val="28"/>
          <w:lang w:val="uk-UA"/>
        </w:rPr>
        <w:t xml:space="preserve">ожна стверджувати, що українська еміграційна преса була важливим засобом зв’язку як між емігрантами, так і з старим краєм, захищала економічні інтереси трудівників, прищеплювала їм національну гордість, була трибуною української літератури, пропагувала культурні надбання народу, стояла на варті проти асиміляції української еміграції. </w:t>
      </w:r>
    </w:p>
    <w:p w:rsidR="00A0740B" w:rsidRDefault="00A0740B" w:rsidP="007830A4">
      <w:pPr>
        <w:tabs>
          <w:tab w:val="left" w:pos="851"/>
          <w:tab w:val="left" w:pos="993"/>
        </w:tabs>
        <w:spacing w:after="0" w:line="360" w:lineRule="auto"/>
        <w:ind w:firstLine="567"/>
        <w:jc w:val="center"/>
        <w:rPr>
          <w:rFonts w:ascii="Times New Roman" w:hAnsi="Times New Roman" w:cs="Times New Roman"/>
          <w:b/>
          <w:bCs/>
          <w:sz w:val="28"/>
          <w:szCs w:val="28"/>
          <w:lang w:val="uk-UA"/>
        </w:rPr>
      </w:pPr>
      <w:r w:rsidRPr="004E3FAB">
        <w:rPr>
          <w:rFonts w:ascii="Times New Roman" w:hAnsi="Times New Roman" w:cs="Times New Roman"/>
          <w:sz w:val="28"/>
          <w:szCs w:val="28"/>
          <w:lang w:val="uk-UA"/>
        </w:rPr>
        <w:br w:type="page"/>
      </w:r>
      <w:r w:rsidRPr="000330E8">
        <w:rPr>
          <w:rFonts w:ascii="Times New Roman" w:hAnsi="Times New Roman" w:cs="Times New Roman"/>
          <w:b/>
          <w:bCs/>
          <w:sz w:val="28"/>
          <w:szCs w:val="28"/>
          <w:lang w:val="uk-UA"/>
        </w:rPr>
        <w:t>БІБЛІОГРАФІЯ</w:t>
      </w:r>
    </w:p>
    <w:p w:rsidR="00A0740B" w:rsidRPr="000330E8" w:rsidRDefault="00A0740B" w:rsidP="007830A4">
      <w:pPr>
        <w:tabs>
          <w:tab w:val="left" w:pos="851"/>
          <w:tab w:val="left" w:pos="993"/>
        </w:tabs>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Досліджувані матеріали</w:t>
      </w:r>
    </w:p>
    <w:p w:rsidR="00A0740B" w:rsidRDefault="00A0740B" w:rsidP="007830A4">
      <w:pPr>
        <w:pStyle w:val="ListParagraph"/>
        <w:numPr>
          <w:ilvl w:val="0"/>
          <w:numId w:val="18"/>
        </w:numPr>
        <w:spacing w:line="360" w:lineRule="auto"/>
        <w:ind w:left="720" w:hanging="360"/>
        <w:jc w:val="both"/>
        <w:rPr>
          <w:sz w:val="28"/>
          <w:szCs w:val="28"/>
        </w:rPr>
      </w:pPr>
      <w:r w:rsidRPr="00C838A6">
        <w:rPr>
          <w:sz w:val="28"/>
          <w:szCs w:val="28"/>
        </w:rPr>
        <w:t xml:space="preserve">Вільне слово : офіційний сайт </w:t>
      </w:r>
      <w:r w:rsidRPr="00C838A6">
        <w:rPr>
          <w:sz w:val="28"/>
          <w:szCs w:val="28"/>
          <w:lang w:val="ru-RU"/>
        </w:rPr>
        <w:t>[</w:t>
      </w:r>
      <w:r w:rsidRPr="00C838A6">
        <w:rPr>
          <w:sz w:val="28"/>
          <w:szCs w:val="28"/>
        </w:rPr>
        <w:t>Електронний ресурс</w:t>
      </w:r>
      <w:r w:rsidRPr="00C838A6">
        <w:rPr>
          <w:sz w:val="28"/>
          <w:szCs w:val="28"/>
          <w:lang w:val="ru-RU"/>
        </w:rPr>
        <w:t xml:space="preserve">]. </w:t>
      </w:r>
      <w:r w:rsidRPr="00C838A6">
        <w:rPr>
          <w:sz w:val="28"/>
          <w:szCs w:val="28"/>
        </w:rPr>
        <w:t xml:space="preserve">– </w:t>
      </w:r>
      <w:r w:rsidRPr="00C838A6">
        <w:rPr>
          <w:sz w:val="28"/>
          <w:szCs w:val="28"/>
          <w:lang w:val="ru-RU"/>
        </w:rPr>
        <w:t>[</w:t>
      </w:r>
      <w:r w:rsidRPr="00C838A6">
        <w:rPr>
          <w:sz w:val="28"/>
          <w:szCs w:val="28"/>
        </w:rPr>
        <w:t>Режим доступу</w:t>
      </w:r>
      <w:r w:rsidRPr="00C838A6">
        <w:rPr>
          <w:sz w:val="28"/>
          <w:szCs w:val="28"/>
          <w:lang w:val="ru-RU"/>
        </w:rPr>
        <w:t>]</w:t>
      </w:r>
      <w:r w:rsidRPr="00C838A6">
        <w:rPr>
          <w:sz w:val="28"/>
          <w:szCs w:val="28"/>
        </w:rPr>
        <w:t xml:space="preserve"> : </w:t>
      </w:r>
    </w:p>
    <w:p w:rsidR="00A0740B" w:rsidRDefault="00A0740B" w:rsidP="00464CF8">
      <w:pPr>
        <w:pStyle w:val="ListParagraph"/>
        <w:spacing w:line="360" w:lineRule="auto"/>
        <w:jc w:val="both"/>
        <w:rPr>
          <w:rStyle w:val="Hyperlink"/>
          <w:color w:val="auto"/>
          <w:sz w:val="28"/>
          <w:szCs w:val="28"/>
          <w:u w:val="none"/>
        </w:rPr>
      </w:pPr>
      <w:hyperlink r:id="rId9" w:history="1">
        <w:r w:rsidRPr="00C838A6">
          <w:rPr>
            <w:rStyle w:val="Hyperlink"/>
            <w:color w:val="auto"/>
            <w:sz w:val="28"/>
            <w:szCs w:val="28"/>
            <w:u w:val="none"/>
          </w:rPr>
          <w:t>http://digicon.athabascau.ca/cdm/landingpage/collection/vilne</w:t>
        </w:r>
      </w:hyperlink>
      <w:r>
        <w:rPr>
          <w:rStyle w:val="Hyperlink"/>
          <w:color w:val="auto"/>
          <w:sz w:val="28"/>
          <w:szCs w:val="28"/>
          <w:u w:val="none"/>
        </w:rPr>
        <w:t>.</w:t>
      </w:r>
    </w:p>
    <w:p w:rsidR="00A0740B" w:rsidRDefault="00A0740B" w:rsidP="00464CF8">
      <w:pPr>
        <w:pStyle w:val="ListParagraph"/>
        <w:spacing w:line="360" w:lineRule="auto"/>
        <w:jc w:val="both"/>
        <w:rPr>
          <w:rStyle w:val="Hyperlink"/>
          <w:color w:val="auto"/>
          <w:sz w:val="28"/>
          <w:szCs w:val="28"/>
          <w:u w:val="none"/>
        </w:rPr>
      </w:pPr>
      <w:r w:rsidRPr="00C838A6">
        <w:rPr>
          <w:rStyle w:val="Hyperlink"/>
          <w:color w:val="auto"/>
          <w:sz w:val="28"/>
          <w:szCs w:val="28"/>
          <w:u w:val="none"/>
          <w:lang w:val="ru-RU"/>
        </w:rPr>
        <w:t>(</w:t>
      </w:r>
      <w:r w:rsidRPr="00C838A6">
        <w:rPr>
          <w:rStyle w:val="Hyperlink"/>
          <w:color w:val="auto"/>
          <w:sz w:val="28"/>
          <w:szCs w:val="28"/>
          <w:u w:val="none"/>
        </w:rPr>
        <w:t>дата звернення : 10.05.2017)</w:t>
      </w:r>
    </w:p>
    <w:p w:rsidR="00A0740B" w:rsidRPr="00C838A6" w:rsidRDefault="00A0740B" w:rsidP="007830A4">
      <w:pPr>
        <w:pStyle w:val="ListParagraph"/>
        <w:numPr>
          <w:ilvl w:val="0"/>
          <w:numId w:val="18"/>
        </w:numPr>
        <w:spacing w:line="360" w:lineRule="auto"/>
        <w:ind w:left="720" w:hanging="360"/>
        <w:jc w:val="both"/>
        <w:rPr>
          <w:sz w:val="28"/>
          <w:szCs w:val="28"/>
        </w:rPr>
      </w:pPr>
      <w:r w:rsidRPr="00C838A6">
        <w:rPr>
          <w:sz w:val="28"/>
          <w:szCs w:val="28"/>
        </w:rPr>
        <w:t xml:space="preserve">Вільне слово </w:t>
      </w:r>
      <w:r w:rsidRPr="00C838A6">
        <w:rPr>
          <w:sz w:val="28"/>
          <w:szCs w:val="28"/>
          <w:lang w:val="ru-RU"/>
        </w:rPr>
        <w:t>[</w:t>
      </w:r>
      <w:r w:rsidRPr="00C838A6">
        <w:rPr>
          <w:sz w:val="28"/>
          <w:szCs w:val="28"/>
        </w:rPr>
        <w:t>Електронний ресурс</w:t>
      </w:r>
      <w:r w:rsidRPr="00C838A6">
        <w:rPr>
          <w:sz w:val="28"/>
          <w:szCs w:val="28"/>
          <w:lang w:val="ru-RU"/>
        </w:rPr>
        <w:t xml:space="preserve">]. </w:t>
      </w:r>
      <w:r w:rsidRPr="00C838A6">
        <w:rPr>
          <w:sz w:val="28"/>
          <w:szCs w:val="28"/>
        </w:rPr>
        <w:t>–</w:t>
      </w:r>
      <w:r w:rsidRPr="00C838A6">
        <w:rPr>
          <w:sz w:val="28"/>
          <w:szCs w:val="28"/>
          <w:lang w:val="ru-RU"/>
        </w:rPr>
        <w:t xml:space="preserve"> 1956. </w:t>
      </w:r>
      <w:r w:rsidRPr="00C838A6">
        <w:rPr>
          <w:sz w:val="28"/>
          <w:szCs w:val="28"/>
        </w:rPr>
        <w:t>–</w:t>
      </w:r>
      <w:r w:rsidRPr="00C838A6">
        <w:rPr>
          <w:sz w:val="28"/>
          <w:szCs w:val="28"/>
          <w:lang w:val="ru-RU"/>
        </w:rPr>
        <w:t xml:space="preserve"> 7 вересня. </w:t>
      </w:r>
      <w:r w:rsidRPr="00C838A6">
        <w:rPr>
          <w:sz w:val="28"/>
          <w:szCs w:val="28"/>
        </w:rPr>
        <w:t>–</w:t>
      </w:r>
      <w:r w:rsidRPr="00C838A6">
        <w:rPr>
          <w:sz w:val="28"/>
          <w:szCs w:val="28"/>
          <w:lang w:val="ru-RU"/>
        </w:rPr>
        <w:t xml:space="preserve"> №28</w:t>
      </w:r>
      <w:r>
        <w:rPr>
          <w:sz w:val="28"/>
          <w:szCs w:val="28"/>
          <w:lang w:val="en-US"/>
        </w:rPr>
        <w:t xml:space="preserve"> </w:t>
      </w:r>
      <w:r w:rsidRPr="00C838A6">
        <w:rPr>
          <w:sz w:val="28"/>
          <w:szCs w:val="28"/>
          <w:lang w:val="ru-RU"/>
        </w:rPr>
        <w:t>[</w:t>
      </w:r>
      <w:r w:rsidRPr="00C838A6">
        <w:rPr>
          <w:sz w:val="28"/>
          <w:szCs w:val="28"/>
        </w:rPr>
        <w:t>Режим доступу</w:t>
      </w:r>
      <w:r w:rsidRPr="00C838A6">
        <w:rPr>
          <w:sz w:val="28"/>
          <w:szCs w:val="28"/>
          <w:lang w:val="ru-RU"/>
        </w:rPr>
        <w:t>] :</w:t>
      </w:r>
      <w:r>
        <w:rPr>
          <w:sz w:val="28"/>
          <w:szCs w:val="28"/>
          <w:lang w:val="en-US"/>
        </w:rPr>
        <w:t xml:space="preserve"> </w:t>
      </w:r>
    </w:p>
    <w:p w:rsidR="00A0740B" w:rsidRPr="0009547A" w:rsidRDefault="00A0740B" w:rsidP="00C838A6">
      <w:pPr>
        <w:pStyle w:val="ListParagraph"/>
        <w:spacing w:line="360" w:lineRule="auto"/>
        <w:jc w:val="both"/>
        <w:rPr>
          <w:sz w:val="28"/>
          <w:szCs w:val="28"/>
        </w:rPr>
      </w:pPr>
      <w:hyperlink r:id="rId10" w:history="1">
        <w:r w:rsidRPr="0009547A">
          <w:rPr>
            <w:rStyle w:val="Hyperlink"/>
            <w:color w:val="auto"/>
            <w:sz w:val="28"/>
            <w:szCs w:val="28"/>
            <w:u w:val="none"/>
          </w:rPr>
          <w:t>http://digicon.athabascau.ca/cdm/compoundobject/collection/vilne/id/130547/rec/1</w:t>
        </w:r>
      </w:hyperlink>
      <w:r>
        <w:rPr>
          <w:rStyle w:val="Hyperlink"/>
          <w:color w:val="auto"/>
          <w:sz w:val="28"/>
          <w:szCs w:val="28"/>
          <w:u w:val="none"/>
        </w:rPr>
        <w:t>.</w:t>
      </w:r>
      <w:r>
        <w:rPr>
          <w:rStyle w:val="Hyperlink"/>
          <w:color w:val="auto"/>
          <w:sz w:val="28"/>
          <w:szCs w:val="28"/>
          <w:u w:val="none"/>
          <w:lang w:val="en-US"/>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8.05.2017)</w:t>
      </w:r>
    </w:p>
    <w:p w:rsidR="00A0740B" w:rsidRPr="00D47BE0" w:rsidRDefault="00A0740B" w:rsidP="007830A4">
      <w:pPr>
        <w:pStyle w:val="ListParagraph"/>
        <w:numPr>
          <w:ilvl w:val="0"/>
          <w:numId w:val="18"/>
        </w:numPr>
        <w:spacing w:line="360" w:lineRule="auto"/>
        <w:ind w:left="720" w:hanging="360"/>
        <w:jc w:val="both"/>
        <w:rPr>
          <w:sz w:val="28"/>
          <w:szCs w:val="28"/>
        </w:rPr>
      </w:pPr>
      <w:r w:rsidRPr="00464CF8">
        <w:rPr>
          <w:sz w:val="28"/>
          <w:szCs w:val="28"/>
        </w:rPr>
        <w:t xml:space="preserve">Вільне слово </w:t>
      </w:r>
      <w:r w:rsidRPr="00464CF8">
        <w:rPr>
          <w:sz w:val="28"/>
          <w:szCs w:val="28"/>
          <w:lang w:val="ru-RU"/>
        </w:rPr>
        <w:t>[</w:t>
      </w:r>
      <w:r w:rsidRPr="00464CF8">
        <w:rPr>
          <w:sz w:val="28"/>
          <w:szCs w:val="28"/>
        </w:rPr>
        <w:t>Електронний ресурс</w:t>
      </w:r>
      <w:r w:rsidRPr="00464CF8">
        <w:rPr>
          <w:sz w:val="28"/>
          <w:szCs w:val="28"/>
          <w:lang w:val="ru-RU"/>
        </w:rPr>
        <w:t xml:space="preserve">]. </w:t>
      </w:r>
      <w:r w:rsidRPr="00464CF8">
        <w:rPr>
          <w:sz w:val="28"/>
          <w:szCs w:val="28"/>
        </w:rPr>
        <w:t>–</w:t>
      </w:r>
      <w:r w:rsidRPr="00464CF8">
        <w:rPr>
          <w:sz w:val="28"/>
          <w:szCs w:val="28"/>
          <w:lang w:val="ru-RU"/>
        </w:rPr>
        <w:t xml:space="preserve"> 1956. </w:t>
      </w:r>
      <w:r w:rsidRPr="00464CF8">
        <w:rPr>
          <w:sz w:val="28"/>
          <w:szCs w:val="28"/>
        </w:rPr>
        <w:t>–</w:t>
      </w:r>
      <w:r>
        <w:rPr>
          <w:sz w:val="28"/>
          <w:szCs w:val="28"/>
          <w:lang w:val="en-US"/>
        </w:rPr>
        <w:t xml:space="preserve"> </w:t>
      </w:r>
      <w:r w:rsidRPr="00464CF8">
        <w:rPr>
          <w:sz w:val="28"/>
          <w:szCs w:val="28"/>
          <w:lang w:val="ru-RU"/>
        </w:rPr>
        <w:t xml:space="preserve">14 вересня. </w:t>
      </w:r>
      <w:r w:rsidRPr="00464CF8">
        <w:rPr>
          <w:sz w:val="28"/>
          <w:szCs w:val="28"/>
        </w:rPr>
        <w:t xml:space="preserve">– №29 </w:t>
      </w:r>
      <w:r w:rsidRPr="00464CF8">
        <w:rPr>
          <w:sz w:val="28"/>
          <w:szCs w:val="28"/>
          <w:lang w:val="ru-RU"/>
        </w:rPr>
        <w:t>[</w:t>
      </w:r>
      <w:r w:rsidRPr="00464CF8">
        <w:rPr>
          <w:sz w:val="28"/>
          <w:szCs w:val="28"/>
        </w:rPr>
        <w:t>Режим доступу</w:t>
      </w:r>
      <w:r w:rsidRPr="00464CF8">
        <w:rPr>
          <w:sz w:val="28"/>
          <w:szCs w:val="28"/>
          <w:lang w:val="ru-RU"/>
        </w:rPr>
        <w:t>]</w:t>
      </w:r>
      <w:r>
        <w:rPr>
          <w:sz w:val="28"/>
          <w:szCs w:val="28"/>
          <w:lang w:val="ru-RU"/>
        </w:rPr>
        <w:t xml:space="preserve"> : </w:t>
      </w:r>
    </w:p>
    <w:p w:rsidR="00A0740B" w:rsidRPr="00464CF8" w:rsidRDefault="00A0740B" w:rsidP="00D47BE0">
      <w:pPr>
        <w:pStyle w:val="ListParagraph"/>
        <w:spacing w:line="360" w:lineRule="auto"/>
        <w:jc w:val="both"/>
        <w:rPr>
          <w:sz w:val="28"/>
          <w:szCs w:val="28"/>
        </w:rPr>
      </w:pPr>
      <w:hyperlink r:id="rId11" w:history="1">
        <w:r w:rsidRPr="00484D70">
          <w:rPr>
            <w:rStyle w:val="Hyperlink"/>
            <w:color w:val="auto"/>
            <w:sz w:val="28"/>
            <w:szCs w:val="28"/>
            <w:u w:val="none"/>
          </w:rPr>
          <w:t>http://digicon.athabascau.ca/cdm/compoundobject/collection/vilne/id/130384/rec/2</w:t>
        </w:r>
      </w:hyperlink>
      <w:r w:rsidRPr="00484D70">
        <w:rPr>
          <w:rStyle w:val="Hyperlink"/>
          <w:color w:val="auto"/>
          <w:sz w:val="28"/>
          <w:szCs w:val="28"/>
          <w:u w:val="none"/>
        </w:rPr>
        <w:t>.</w:t>
      </w:r>
      <w:r>
        <w:rPr>
          <w:rStyle w:val="Hyperlink"/>
          <w:color w:val="auto"/>
          <w:sz w:val="28"/>
          <w:szCs w:val="28"/>
          <w:u w:val="none"/>
          <w:lang w:val="en-US"/>
        </w:rPr>
        <w:t xml:space="preserve"> </w:t>
      </w:r>
      <w:r w:rsidRPr="00484D70">
        <w:rPr>
          <w:rStyle w:val="Hyperlink"/>
          <w:color w:val="auto"/>
          <w:sz w:val="28"/>
          <w:szCs w:val="28"/>
          <w:u w:val="none"/>
          <w:lang w:val="ru-RU"/>
        </w:rPr>
        <w:t>(</w:t>
      </w:r>
      <w:r w:rsidRPr="00484D70">
        <w:rPr>
          <w:rStyle w:val="Hyperlink"/>
          <w:color w:val="auto"/>
          <w:sz w:val="28"/>
          <w:szCs w:val="28"/>
          <w:u w:val="none"/>
        </w:rPr>
        <w:t>дата</w:t>
      </w:r>
      <w:r w:rsidRPr="00464CF8">
        <w:rPr>
          <w:rStyle w:val="Hyperlink"/>
          <w:color w:val="auto"/>
          <w:sz w:val="28"/>
          <w:szCs w:val="28"/>
          <w:u w:val="none"/>
        </w:rPr>
        <w:t xml:space="preserve"> звернення : 8.05.2017)</w:t>
      </w:r>
    </w:p>
    <w:p w:rsidR="00A0740B" w:rsidRDefault="00A0740B" w:rsidP="007830A4">
      <w:pPr>
        <w:pStyle w:val="ListParagraph"/>
        <w:numPr>
          <w:ilvl w:val="0"/>
          <w:numId w:val="18"/>
        </w:numPr>
        <w:spacing w:line="360" w:lineRule="auto"/>
        <w:ind w:left="720" w:hanging="360"/>
        <w:jc w:val="both"/>
        <w:rPr>
          <w:sz w:val="28"/>
          <w:szCs w:val="28"/>
        </w:rPr>
      </w:pPr>
      <w:r w:rsidRPr="00C838A6">
        <w:rPr>
          <w:sz w:val="28"/>
          <w:szCs w:val="28"/>
        </w:rPr>
        <w:t xml:space="preserve">Вільне слово </w:t>
      </w:r>
      <w:r w:rsidRPr="00C838A6">
        <w:rPr>
          <w:sz w:val="28"/>
          <w:szCs w:val="28"/>
          <w:lang w:val="ru-RU"/>
        </w:rPr>
        <w:t>[</w:t>
      </w:r>
      <w:r w:rsidRPr="00C838A6">
        <w:rPr>
          <w:sz w:val="28"/>
          <w:szCs w:val="28"/>
        </w:rPr>
        <w:t>Електронний ресурс</w:t>
      </w:r>
      <w:r w:rsidRPr="00C838A6">
        <w:rPr>
          <w:sz w:val="28"/>
          <w:szCs w:val="28"/>
          <w:lang w:val="ru-RU"/>
        </w:rPr>
        <w:t xml:space="preserve">]. </w:t>
      </w:r>
      <w:r w:rsidRPr="00C838A6">
        <w:rPr>
          <w:sz w:val="28"/>
          <w:szCs w:val="28"/>
        </w:rPr>
        <w:t>–</w:t>
      </w:r>
      <w:r w:rsidRPr="00C838A6">
        <w:rPr>
          <w:sz w:val="28"/>
          <w:szCs w:val="28"/>
          <w:lang w:val="ru-RU"/>
        </w:rPr>
        <w:t xml:space="preserve"> 1956.</w:t>
      </w:r>
      <w:r>
        <w:rPr>
          <w:sz w:val="28"/>
          <w:szCs w:val="28"/>
          <w:lang w:val="en-US"/>
        </w:rPr>
        <w:t xml:space="preserve"> </w:t>
      </w:r>
      <w:r w:rsidRPr="00C838A6">
        <w:rPr>
          <w:sz w:val="28"/>
          <w:szCs w:val="28"/>
        </w:rPr>
        <w:t>– 21 вересня. –</w:t>
      </w:r>
      <w:r w:rsidRPr="00C838A6">
        <w:rPr>
          <w:sz w:val="28"/>
          <w:szCs w:val="28"/>
          <w:lang w:val="ru-RU"/>
        </w:rPr>
        <w:t xml:space="preserve"> №30 [</w:t>
      </w:r>
      <w:r w:rsidRPr="00C838A6">
        <w:rPr>
          <w:sz w:val="28"/>
          <w:szCs w:val="28"/>
        </w:rPr>
        <w:t>Режим доступу</w:t>
      </w:r>
      <w:r w:rsidRPr="00C838A6">
        <w:rPr>
          <w:sz w:val="28"/>
          <w:szCs w:val="28"/>
          <w:lang w:val="ru-RU"/>
        </w:rPr>
        <w:t>]</w:t>
      </w:r>
      <w:r>
        <w:rPr>
          <w:sz w:val="28"/>
          <w:szCs w:val="28"/>
          <w:lang w:val="en-US"/>
        </w:rPr>
        <w:t xml:space="preserve"> </w:t>
      </w:r>
      <w:r>
        <w:rPr>
          <w:sz w:val="28"/>
          <w:szCs w:val="28"/>
        </w:rPr>
        <w:t xml:space="preserve">: </w:t>
      </w:r>
    </w:p>
    <w:p w:rsidR="00A0740B" w:rsidRPr="00C838A6" w:rsidRDefault="00A0740B" w:rsidP="00D47BE0">
      <w:pPr>
        <w:pStyle w:val="ListParagraph"/>
        <w:spacing w:line="360" w:lineRule="auto"/>
        <w:jc w:val="both"/>
        <w:rPr>
          <w:sz w:val="28"/>
          <w:szCs w:val="28"/>
        </w:rPr>
      </w:pPr>
      <w:hyperlink r:id="rId12" w:history="1">
        <w:r w:rsidRPr="00C838A6">
          <w:rPr>
            <w:rStyle w:val="Hyperlink"/>
            <w:color w:val="auto"/>
            <w:sz w:val="28"/>
            <w:szCs w:val="28"/>
            <w:u w:val="none"/>
          </w:rPr>
          <w:t>http://digicon.athabascau.ca/cdm/compoundobject/collection/vilne/id/115417/rec/3</w:t>
        </w:r>
      </w:hyperlink>
      <w:r w:rsidRPr="00C838A6">
        <w:rPr>
          <w:sz w:val="28"/>
          <w:szCs w:val="28"/>
        </w:rPr>
        <w:t xml:space="preserve">. </w:t>
      </w:r>
      <w:r w:rsidRPr="00C838A6">
        <w:rPr>
          <w:rStyle w:val="Hyperlink"/>
          <w:color w:val="auto"/>
          <w:sz w:val="28"/>
          <w:szCs w:val="28"/>
          <w:u w:val="none"/>
          <w:lang w:val="ru-RU"/>
        </w:rPr>
        <w:t>(</w:t>
      </w:r>
      <w:r w:rsidRPr="00C838A6">
        <w:rPr>
          <w:rStyle w:val="Hyperlink"/>
          <w:color w:val="auto"/>
          <w:sz w:val="28"/>
          <w:szCs w:val="28"/>
          <w:u w:val="none"/>
        </w:rPr>
        <w:t>дата звернення : 3.05.2017)</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 xml:space="preserve">Вільне слово </w:t>
      </w:r>
      <w:r w:rsidRPr="0009547A">
        <w:rPr>
          <w:sz w:val="28"/>
          <w:szCs w:val="28"/>
          <w:lang w:val="ru-RU"/>
        </w:rPr>
        <w:t>[</w:t>
      </w:r>
      <w:r w:rsidRPr="0009547A">
        <w:rPr>
          <w:sz w:val="28"/>
          <w:szCs w:val="28"/>
        </w:rPr>
        <w:t>Електронний ресурс</w:t>
      </w:r>
      <w:r>
        <w:rPr>
          <w:sz w:val="28"/>
          <w:szCs w:val="28"/>
          <w:lang w:val="ru-RU"/>
        </w:rPr>
        <w:t xml:space="preserve">]. </w:t>
      </w:r>
      <w:r w:rsidRPr="0009547A">
        <w:rPr>
          <w:sz w:val="28"/>
          <w:szCs w:val="28"/>
        </w:rPr>
        <w:t>–</w:t>
      </w:r>
      <w:r>
        <w:rPr>
          <w:sz w:val="28"/>
          <w:szCs w:val="28"/>
          <w:lang w:val="en-US"/>
        </w:rPr>
        <w:t xml:space="preserve"> </w:t>
      </w:r>
      <w:r w:rsidRPr="0009547A">
        <w:rPr>
          <w:sz w:val="28"/>
          <w:szCs w:val="28"/>
          <w:lang w:val="ru-RU"/>
        </w:rPr>
        <w:t xml:space="preserve">1956. </w:t>
      </w:r>
      <w:r w:rsidRPr="0009547A">
        <w:rPr>
          <w:sz w:val="28"/>
          <w:szCs w:val="28"/>
        </w:rPr>
        <w:t xml:space="preserve">– </w:t>
      </w:r>
      <w:r>
        <w:rPr>
          <w:sz w:val="28"/>
          <w:szCs w:val="28"/>
        </w:rPr>
        <w:t xml:space="preserve">5 жовтня. </w:t>
      </w:r>
      <w:r w:rsidRPr="0009547A">
        <w:rPr>
          <w:sz w:val="28"/>
          <w:szCs w:val="28"/>
        </w:rPr>
        <w:t>–</w:t>
      </w:r>
      <w:r>
        <w:rPr>
          <w:sz w:val="28"/>
          <w:szCs w:val="28"/>
          <w:lang w:val="en-US"/>
        </w:rPr>
        <w:t xml:space="preserve"> </w:t>
      </w:r>
      <w:r>
        <w:rPr>
          <w:sz w:val="28"/>
          <w:szCs w:val="28"/>
          <w:lang w:val="ru-RU"/>
        </w:rPr>
        <w:t xml:space="preserve">№32 </w:t>
      </w:r>
      <w:r w:rsidRPr="00663641">
        <w:rPr>
          <w:sz w:val="28"/>
          <w:szCs w:val="28"/>
          <w:lang w:val="ru-RU"/>
        </w:rPr>
        <w:t>[</w:t>
      </w:r>
      <w:r w:rsidRPr="0009547A">
        <w:rPr>
          <w:sz w:val="28"/>
          <w:szCs w:val="28"/>
        </w:rPr>
        <w:t>Режим доступу</w:t>
      </w:r>
      <w:r w:rsidRPr="00663641">
        <w:rPr>
          <w:sz w:val="28"/>
          <w:szCs w:val="28"/>
          <w:lang w:val="ru-RU"/>
        </w:rPr>
        <w:t>]</w:t>
      </w:r>
      <w:r>
        <w:rPr>
          <w:sz w:val="28"/>
          <w:szCs w:val="28"/>
          <w:lang w:val="en-US"/>
        </w:rPr>
        <w:t xml:space="preserve"> </w:t>
      </w:r>
      <w:r w:rsidRPr="0009547A">
        <w:rPr>
          <w:sz w:val="28"/>
          <w:szCs w:val="28"/>
        </w:rPr>
        <w:t>:</w:t>
      </w:r>
      <w:r>
        <w:rPr>
          <w:sz w:val="28"/>
          <w:szCs w:val="28"/>
          <w:lang w:val="en-US"/>
        </w:rPr>
        <w:t xml:space="preserve"> </w:t>
      </w:r>
    </w:p>
    <w:p w:rsidR="00A0740B" w:rsidRPr="0009547A" w:rsidRDefault="00A0740B" w:rsidP="00D47BE0">
      <w:pPr>
        <w:pStyle w:val="ListParagraph"/>
        <w:spacing w:line="360" w:lineRule="auto"/>
        <w:jc w:val="both"/>
        <w:rPr>
          <w:sz w:val="28"/>
          <w:szCs w:val="28"/>
        </w:rPr>
      </w:pPr>
      <w:hyperlink r:id="rId13" w:history="1">
        <w:r w:rsidRPr="0009547A">
          <w:rPr>
            <w:rStyle w:val="Hyperlink"/>
            <w:color w:val="auto"/>
            <w:sz w:val="28"/>
            <w:szCs w:val="28"/>
            <w:u w:val="none"/>
          </w:rPr>
          <w:t>http://digicon.athabascau.ca/cdm/compoundobject/collection/vilne/id/114241/rec/5</w:t>
        </w:r>
      </w:hyperlink>
      <w:r>
        <w:rPr>
          <w:rStyle w:val="Hyperlink"/>
          <w:color w:val="auto"/>
          <w:sz w:val="28"/>
          <w:szCs w:val="28"/>
          <w:u w:val="none"/>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28.04.2017)</w:t>
      </w:r>
    </w:p>
    <w:p w:rsidR="00A0740B" w:rsidRDefault="00A0740B" w:rsidP="007830A4">
      <w:pPr>
        <w:pStyle w:val="ListParagraph"/>
        <w:numPr>
          <w:ilvl w:val="0"/>
          <w:numId w:val="18"/>
        </w:numPr>
        <w:spacing w:line="360" w:lineRule="auto"/>
        <w:ind w:left="720" w:hanging="360"/>
        <w:jc w:val="both"/>
        <w:rPr>
          <w:sz w:val="28"/>
          <w:szCs w:val="28"/>
        </w:rPr>
      </w:pPr>
      <w:r w:rsidRPr="00663641">
        <w:rPr>
          <w:sz w:val="28"/>
          <w:szCs w:val="28"/>
        </w:rPr>
        <w:t xml:space="preserve">Вільне слово </w:t>
      </w:r>
      <w:r w:rsidRPr="00663641">
        <w:rPr>
          <w:sz w:val="28"/>
          <w:szCs w:val="28"/>
          <w:lang w:val="ru-RU"/>
        </w:rPr>
        <w:t>[</w:t>
      </w:r>
      <w:r w:rsidRPr="00663641">
        <w:rPr>
          <w:sz w:val="28"/>
          <w:szCs w:val="28"/>
        </w:rPr>
        <w:t>Електронний ресурс</w:t>
      </w:r>
      <w:r w:rsidRPr="00663641">
        <w:rPr>
          <w:sz w:val="28"/>
          <w:szCs w:val="28"/>
          <w:lang w:val="ru-RU"/>
        </w:rPr>
        <w:t xml:space="preserve">]. </w:t>
      </w:r>
      <w:r w:rsidRPr="0009547A">
        <w:rPr>
          <w:sz w:val="28"/>
          <w:szCs w:val="28"/>
        </w:rPr>
        <w:t>–</w:t>
      </w:r>
      <w:r>
        <w:rPr>
          <w:sz w:val="28"/>
          <w:szCs w:val="28"/>
          <w:lang w:val="en-US"/>
        </w:rPr>
        <w:t xml:space="preserve"> </w:t>
      </w:r>
      <w:r w:rsidRPr="00663641">
        <w:rPr>
          <w:sz w:val="28"/>
          <w:szCs w:val="28"/>
          <w:lang w:val="ru-RU"/>
        </w:rPr>
        <w:t xml:space="preserve">1957. </w:t>
      </w:r>
      <w:r w:rsidRPr="00663641">
        <w:rPr>
          <w:sz w:val="28"/>
          <w:szCs w:val="28"/>
        </w:rPr>
        <w:t xml:space="preserve">– </w:t>
      </w:r>
      <w:r>
        <w:rPr>
          <w:sz w:val="28"/>
          <w:szCs w:val="28"/>
        </w:rPr>
        <w:t xml:space="preserve">19 жовтня. </w:t>
      </w:r>
      <w:r w:rsidRPr="0009547A">
        <w:rPr>
          <w:sz w:val="28"/>
          <w:szCs w:val="28"/>
        </w:rPr>
        <w:t>–</w:t>
      </w:r>
      <w:r>
        <w:rPr>
          <w:sz w:val="28"/>
          <w:szCs w:val="28"/>
        </w:rPr>
        <w:t xml:space="preserve"> №42</w:t>
      </w:r>
      <w:r>
        <w:rPr>
          <w:sz w:val="28"/>
          <w:szCs w:val="28"/>
          <w:lang w:val="en-US"/>
        </w:rPr>
        <w:t xml:space="preserve"> </w:t>
      </w:r>
      <w:r w:rsidRPr="00663641">
        <w:rPr>
          <w:sz w:val="28"/>
          <w:szCs w:val="28"/>
          <w:lang w:val="ru-RU"/>
        </w:rPr>
        <w:t>[</w:t>
      </w:r>
      <w:r w:rsidRPr="00663641">
        <w:rPr>
          <w:sz w:val="28"/>
          <w:szCs w:val="28"/>
        </w:rPr>
        <w:t>Режим доступу</w:t>
      </w:r>
      <w:r w:rsidRPr="00663641">
        <w:rPr>
          <w:sz w:val="28"/>
          <w:szCs w:val="28"/>
          <w:lang w:val="ru-RU"/>
        </w:rPr>
        <w:t>]</w:t>
      </w:r>
      <w:r>
        <w:rPr>
          <w:sz w:val="28"/>
          <w:szCs w:val="28"/>
          <w:lang w:val="en-US"/>
        </w:rPr>
        <w:t xml:space="preserve"> </w:t>
      </w:r>
      <w:r>
        <w:rPr>
          <w:sz w:val="28"/>
          <w:szCs w:val="28"/>
        </w:rPr>
        <w:t xml:space="preserve">: </w:t>
      </w:r>
    </w:p>
    <w:p w:rsidR="00A0740B" w:rsidRPr="00663641" w:rsidRDefault="00A0740B" w:rsidP="00D47BE0">
      <w:pPr>
        <w:pStyle w:val="ListParagraph"/>
        <w:spacing w:line="360" w:lineRule="auto"/>
        <w:jc w:val="both"/>
        <w:rPr>
          <w:sz w:val="28"/>
          <w:szCs w:val="28"/>
        </w:rPr>
      </w:pPr>
      <w:hyperlink r:id="rId14" w:history="1">
        <w:r w:rsidRPr="00484D70">
          <w:rPr>
            <w:rStyle w:val="Hyperlink"/>
            <w:color w:val="auto"/>
            <w:sz w:val="28"/>
            <w:szCs w:val="28"/>
            <w:u w:val="none"/>
          </w:rPr>
          <w:t>http://digicon.athabascau.ca/cdm/compoundobject/collection/vilne/id/5009/rec/64</w:t>
        </w:r>
      </w:hyperlink>
      <w:r w:rsidRPr="00484D70">
        <w:rPr>
          <w:rStyle w:val="Hyperlink"/>
          <w:color w:val="auto"/>
          <w:sz w:val="28"/>
          <w:szCs w:val="28"/>
          <w:u w:val="none"/>
        </w:rPr>
        <w:t>.</w:t>
      </w:r>
      <w:r>
        <w:rPr>
          <w:rStyle w:val="Hyperlink"/>
          <w:color w:val="auto"/>
          <w:sz w:val="28"/>
          <w:szCs w:val="28"/>
          <w:u w:val="none"/>
          <w:lang w:val="en-US"/>
        </w:rPr>
        <w:t xml:space="preserve"> </w:t>
      </w:r>
      <w:r w:rsidRPr="00484D70">
        <w:rPr>
          <w:rStyle w:val="Hyperlink"/>
          <w:color w:val="auto"/>
          <w:sz w:val="28"/>
          <w:szCs w:val="28"/>
          <w:u w:val="none"/>
          <w:lang w:val="ru-RU"/>
        </w:rPr>
        <w:t>(</w:t>
      </w:r>
      <w:r w:rsidRPr="00484D70">
        <w:rPr>
          <w:rStyle w:val="Hyperlink"/>
          <w:color w:val="auto"/>
          <w:sz w:val="28"/>
          <w:szCs w:val="28"/>
          <w:u w:val="none"/>
        </w:rPr>
        <w:t>дата звернення</w:t>
      </w:r>
      <w:r w:rsidRPr="00663641">
        <w:rPr>
          <w:rStyle w:val="Hyperlink"/>
          <w:color w:val="auto"/>
          <w:sz w:val="28"/>
          <w:szCs w:val="28"/>
          <w:u w:val="none"/>
        </w:rPr>
        <w:t xml:space="preserve"> : 28.04.2017)</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 xml:space="preserve">Вільне слово </w:t>
      </w:r>
      <w:r w:rsidRPr="0009547A">
        <w:rPr>
          <w:sz w:val="28"/>
          <w:szCs w:val="28"/>
          <w:lang w:val="ru-RU"/>
        </w:rPr>
        <w:t>[</w:t>
      </w:r>
      <w:r w:rsidRPr="0009547A">
        <w:rPr>
          <w:sz w:val="28"/>
          <w:szCs w:val="28"/>
        </w:rPr>
        <w:t>Електронний ресурс</w:t>
      </w:r>
      <w:r w:rsidRPr="0009547A">
        <w:rPr>
          <w:sz w:val="28"/>
          <w:szCs w:val="28"/>
          <w:lang w:val="ru-RU"/>
        </w:rPr>
        <w:t xml:space="preserve">]. </w:t>
      </w:r>
      <w:r w:rsidRPr="0009547A">
        <w:rPr>
          <w:sz w:val="28"/>
          <w:szCs w:val="28"/>
        </w:rPr>
        <w:t>–</w:t>
      </w:r>
      <w:r>
        <w:rPr>
          <w:sz w:val="28"/>
          <w:szCs w:val="28"/>
          <w:lang w:val="en-US"/>
        </w:rPr>
        <w:t xml:space="preserve"> </w:t>
      </w:r>
      <w:r w:rsidRPr="0009547A">
        <w:rPr>
          <w:sz w:val="28"/>
          <w:szCs w:val="28"/>
          <w:lang w:val="ru-RU"/>
        </w:rPr>
        <w:t xml:space="preserve">1958. </w:t>
      </w:r>
      <w:r w:rsidRPr="0009547A">
        <w:rPr>
          <w:sz w:val="28"/>
          <w:szCs w:val="28"/>
        </w:rPr>
        <w:t xml:space="preserve">– </w:t>
      </w:r>
      <w:r>
        <w:rPr>
          <w:sz w:val="28"/>
          <w:szCs w:val="28"/>
        </w:rPr>
        <w:t xml:space="preserve">26 квітня. </w:t>
      </w:r>
      <w:r w:rsidRPr="0009547A">
        <w:rPr>
          <w:sz w:val="28"/>
          <w:szCs w:val="28"/>
        </w:rPr>
        <w:t>–</w:t>
      </w:r>
      <w:r>
        <w:rPr>
          <w:sz w:val="28"/>
          <w:szCs w:val="28"/>
          <w:lang w:val="en-US"/>
        </w:rPr>
        <w:t xml:space="preserve"> </w:t>
      </w:r>
      <w:r>
        <w:rPr>
          <w:sz w:val="28"/>
          <w:szCs w:val="28"/>
          <w:lang w:val="ru-RU"/>
        </w:rPr>
        <w:t xml:space="preserve">№4 </w:t>
      </w:r>
      <w:r w:rsidRPr="00663641">
        <w:rPr>
          <w:sz w:val="28"/>
          <w:szCs w:val="28"/>
          <w:lang w:val="ru-RU"/>
        </w:rPr>
        <w:t>[</w:t>
      </w:r>
      <w:r w:rsidRPr="0009547A">
        <w:rPr>
          <w:sz w:val="28"/>
          <w:szCs w:val="28"/>
        </w:rPr>
        <w:t>Режим доступу</w:t>
      </w:r>
      <w:r>
        <w:rPr>
          <w:sz w:val="28"/>
          <w:szCs w:val="28"/>
          <w:lang w:val="ru-RU"/>
        </w:rPr>
        <w:t xml:space="preserve">] </w:t>
      </w:r>
      <w:r w:rsidRPr="0009547A">
        <w:rPr>
          <w:sz w:val="28"/>
          <w:szCs w:val="28"/>
        </w:rPr>
        <w:t>:</w:t>
      </w:r>
      <w:r>
        <w:rPr>
          <w:sz w:val="28"/>
          <w:szCs w:val="28"/>
          <w:lang w:val="en-US"/>
        </w:rPr>
        <w:t xml:space="preserve"> </w:t>
      </w:r>
    </w:p>
    <w:p w:rsidR="00A0740B" w:rsidRPr="0009547A" w:rsidRDefault="00A0740B" w:rsidP="00D47BE0">
      <w:pPr>
        <w:pStyle w:val="ListParagraph"/>
        <w:spacing w:line="360" w:lineRule="auto"/>
        <w:jc w:val="both"/>
        <w:rPr>
          <w:sz w:val="28"/>
          <w:szCs w:val="28"/>
        </w:rPr>
      </w:pPr>
      <w:hyperlink r:id="rId15" w:history="1">
        <w:r w:rsidRPr="0009547A">
          <w:rPr>
            <w:rStyle w:val="Hyperlink"/>
            <w:color w:val="auto"/>
            <w:sz w:val="28"/>
            <w:szCs w:val="28"/>
            <w:u w:val="none"/>
          </w:rPr>
          <w:t>http://digicon.athabascau.ca/cdm/compoundobject/collection/vilne/id/175926/rec/80</w:t>
        </w:r>
      </w:hyperlink>
      <w:r>
        <w:rPr>
          <w:rStyle w:val="Hyperlink"/>
          <w:color w:val="auto"/>
          <w:sz w:val="28"/>
          <w:szCs w:val="28"/>
          <w:u w:val="none"/>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3.05.2017)</w:t>
      </w:r>
    </w:p>
    <w:p w:rsidR="00A0740B" w:rsidRDefault="00A0740B" w:rsidP="00D47BE0">
      <w:pPr>
        <w:pStyle w:val="ListParagraph"/>
        <w:numPr>
          <w:ilvl w:val="0"/>
          <w:numId w:val="18"/>
        </w:numPr>
        <w:spacing w:line="360" w:lineRule="auto"/>
        <w:ind w:left="720" w:hanging="360"/>
        <w:jc w:val="both"/>
        <w:rPr>
          <w:sz w:val="28"/>
          <w:szCs w:val="28"/>
        </w:rPr>
      </w:pPr>
      <w:r>
        <w:rPr>
          <w:sz w:val="28"/>
          <w:szCs w:val="28"/>
        </w:rPr>
        <w:t xml:space="preserve">Вільне слово </w:t>
      </w:r>
      <w:r w:rsidRPr="00D47BE0">
        <w:rPr>
          <w:sz w:val="28"/>
          <w:szCs w:val="28"/>
          <w:lang w:val="ru-RU"/>
        </w:rPr>
        <w:t>[</w:t>
      </w:r>
      <w:r w:rsidRPr="00D47BE0">
        <w:rPr>
          <w:sz w:val="28"/>
          <w:szCs w:val="28"/>
        </w:rPr>
        <w:t>Електронний ресурс</w:t>
      </w:r>
      <w:r w:rsidRPr="00D47BE0">
        <w:rPr>
          <w:sz w:val="28"/>
          <w:szCs w:val="28"/>
          <w:lang w:val="ru-RU"/>
        </w:rPr>
        <w:t xml:space="preserve">]. </w:t>
      </w:r>
      <w:r w:rsidRPr="00D47BE0">
        <w:rPr>
          <w:sz w:val="28"/>
          <w:szCs w:val="28"/>
        </w:rPr>
        <w:t>–</w:t>
      </w:r>
      <w:r>
        <w:rPr>
          <w:sz w:val="28"/>
          <w:szCs w:val="28"/>
          <w:lang w:val="en-US"/>
        </w:rPr>
        <w:t xml:space="preserve"> </w:t>
      </w:r>
      <w:r w:rsidRPr="00D47BE0">
        <w:rPr>
          <w:sz w:val="28"/>
          <w:szCs w:val="28"/>
          <w:lang w:val="ru-RU"/>
        </w:rPr>
        <w:t xml:space="preserve">1972. </w:t>
      </w:r>
      <w:r w:rsidRPr="00D47BE0">
        <w:rPr>
          <w:sz w:val="28"/>
          <w:szCs w:val="28"/>
        </w:rPr>
        <w:t>– 15 січня. –</w:t>
      </w:r>
      <w:r>
        <w:rPr>
          <w:sz w:val="28"/>
          <w:szCs w:val="28"/>
          <w:lang w:val="en-US"/>
        </w:rPr>
        <w:t xml:space="preserve"> </w:t>
      </w:r>
      <w:r>
        <w:rPr>
          <w:sz w:val="28"/>
          <w:szCs w:val="28"/>
          <w:lang w:val="ru-RU"/>
        </w:rPr>
        <w:t xml:space="preserve">№3 </w:t>
      </w:r>
      <w:r w:rsidRPr="00D47BE0">
        <w:rPr>
          <w:sz w:val="28"/>
          <w:szCs w:val="28"/>
          <w:lang w:val="ru-RU"/>
        </w:rPr>
        <w:t>[</w:t>
      </w:r>
      <w:r w:rsidRPr="00D47BE0">
        <w:rPr>
          <w:sz w:val="28"/>
          <w:szCs w:val="28"/>
        </w:rPr>
        <w:t>Режим доступу</w:t>
      </w:r>
      <w:r w:rsidRPr="00D47BE0">
        <w:rPr>
          <w:sz w:val="28"/>
          <w:szCs w:val="28"/>
          <w:lang w:val="ru-RU"/>
        </w:rPr>
        <w:t>]</w:t>
      </w:r>
      <w:r>
        <w:rPr>
          <w:sz w:val="28"/>
          <w:szCs w:val="28"/>
          <w:lang w:val="en-US"/>
        </w:rPr>
        <w:t xml:space="preserve"> </w:t>
      </w:r>
      <w:r>
        <w:rPr>
          <w:sz w:val="28"/>
          <w:szCs w:val="28"/>
        </w:rPr>
        <w:t xml:space="preserve">: </w:t>
      </w:r>
    </w:p>
    <w:p w:rsidR="00A0740B" w:rsidRPr="00D47BE0" w:rsidRDefault="00A0740B" w:rsidP="00D47BE0">
      <w:pPr>
        <w:pStyle w:val="ListParagraph"/>
        <w:spacing w:line="360" w:lineRule="auto"/>
        <w:jc w:val="both"/>
        <w:rPr>
          <w:sz w:val="28"/>
          <w:szCs w:val="28"/>
        </w:rPr>
      </w:pPr>
      <w:hyperlink r:id="rId16" w:history="1">
        <w:r w:rsidRPr="00D47BE0">
          <w:rPr>
            <w:rStyle w:val="Hyperlink"/>
            <w:color w:val="auto"/>
            <w:sz w:val="28"/>
            <w:szCs w:val="28"/>
            <w:u w:val="none"/>
          </w:rPr>
          <w:t>http://digicon.athabascau.ca/cdm/compoundobject/collection/vilne/id/134213/rec/683</w:t>
        </w:r>
      </w:hyperlink>
      <w:r w:rsidRPr="00D47BE0">
        <w:rPr>
          <w:sz w:val="28"/>
          <w:szCs w:val="28"/>
        </w:rPr>
        <w:t xml:space="preserve">. </w:t>
      </w:r>
      <w:r w:rsidRPr="00D47BE0">
        <w:rPr>
          <w:rStyle w:val="Hyperlink"/>
          <w:color w:val="auto"/>
          <w:sz w:val="28"/>
          <w:szCs w:val="28"/>
          <w:u w:val="none"/>
          <w:lang w:val="ru-RU"/>
        </w:rPr>
        <w:t>(</w:t>
      </w:r>
      <w:r w:rsidRPr="00D47BE0">
        <w:rPr>
          <w:rStyle w:val="Hyperlink"/>
          <w:color w:val="auto"/>
          <w:sz w:val="28"/>
          <w:szCs w:val="28"/>
          <w:u w:val="none"/>
        </w:rPr>
        <w:t>дата звернення : 15.04.2017)</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 xml:space="preserve">Вільне слово </w:t>
      </w:r>
      <w:r w:rsidRPr="0009547A">
        <w:rPr>
          <w:sz w:val="28"/>
          <w:szCs w:val="28"/>
          <w:lang w:val="ru-RU"/>
        </w:rPr>
        <w:t>[</w:t>
      </w:r>
      <w:r w:rsidRPr="0009547A">
        <w:rPr>
          <w:sz w:val="28"/>
          <w:szCs w:val="28"/>
        </w:rPr>
        <w:t>Електронний ресурс</w:t>
      </w:r>
      <w:r w:rsidRPr="0009547A">
        <w:rPr>
          <w:sz w:val="28"/>
          <w:szCs w:val="28"/>
          <w:lang w:val="ru-RU"/>
        </w:rPr>
        <w:t xml:space="preserve">]. </w:t>
      </w:r>
      <w:r w:rsidRPr="0009547A">
        <w:rPr>
          <w:sz w:val="28"/>
          <w:szCs w:val="28"/>
        </w:rPr>
        <w:t>–</w:t>
      </w:r>
      <w:r>
        <w:rPr>
          <w:sz w:val="28"/>
          <w:szCs w:val="28"/>
          <w:lang w:val="en-US"/>
        </w:rPr>
        <w:t xml:space="preserve"> </w:t>
      </w:r>
      <w:r w:rsidRPr="0009547A">
        <w:rPr>
          <w:sz w:val="28"/>
          <w:szCs w:val="28"/>
          <w:lang w:val="ru-RU"/>
        </w:rPr>
        <w:t xml:space="preserve">1972. </w:t>
      </w:r>
      <w:r w:rsidRPr="0009547A">
        <w:rPr>
          <w:sz w:val="28"/>
          <w:szCs w:val="28"/>
        </w:rPr>
        <w:t xml:space="preserve">– </w:t>
      </w:r>
      <w:r>
        <w:rPr>
          <w:sz w:val="28"/>
          <w:szCs w:val="28"/>
        </w:rPr>
        <w:t xml:space="preserve">1 січня. </w:t>
      </w:r>
      <w:r w:rsidRPr="0009547A">
        <w:rPr>
          <w:sz w:val="28"/>
          <w:szCs w:val="28"/>
        </w:rPr>
        <w:t>–</w:t>
      </w:r>
      <w:r>
        <w:rPr>
          <w:sz w:val="28"/>
          <w:szCs w:val="28"/>
          <w:lang w:val="ru-RU"/>
        </w:rPr>
        <w:t xml:space="preserve"> №1-2 </w:t>
      </w:r>
      <w:r w:rsidRPr="00663641">
        <w:rPr>
          <w:sz w:val="28"/>
          <w:szCs w:val="28"/>
          <w:lang w:val="ru-RU"/>
        </w:rPr>
        <w:t>[</w:t>
      </w:r>
      <w:r w:rsidRPr="0009547A">
        <w:rPr>
          <w:sz w:val="28"/>
          <w:szCs w:val="28"/>
        </w:rPr>
        <w:t>Режим доступу</w:t>
      </w:r>
      <w:r>
        <w:rPr>
          <w:sz w:val="28"/>
          <w:szCs w:val="28"/>
          <w:lang w:val="ru-RU"/>
        </w:rPr>
        <w:t xml:space="preserve">] </w:t>
      </w:r>
      <w:r>
        <w:rPr>
          <w:sz w:val="28"/>
          <w:szCs w:val="28"/>
        </w:rPr>
        <w:t xml:space="preserve">: </w:t>
      </w:r>
    </w:p>
    <w:p w:rsidR="00A0740B" w:rsidRPr="0009547A" w:rsidRDefault="00A0740B" w:rsidP="00D47BE0">
      <w:pPr>
        <w:pStyle w:val="ListParagraph"/>
        <w:spacing w:line="360" w:lineRule="auto"/>
        <w:jc w:val="both"/>
        <w:rPr>
          <w:sz w:val="28"/>
          <w:szCs w:val="28"/>
        </w:rPr>
      </w:pPr>
      <w:hyperlink r:id="rId17" w:history="1">
        <w:r w:rsidRPr="0009547A">
          <w:rPr>
            <w:rStyle w:val="Hyperlink"/>
            <w:color w:val="auto"/>
            <w:sz w:val="28"/>
            <w:szCs w:val="28"/>
            <w:u w:val="none"/>
          </w:rPr>
          <w:t>http://digicon.athabascau.ca/cdm/compoundobject/collection/vilne/id/127576/rec/681</w:t>
        </w:r>
      </w:hyperlink>
      <w:r>
        <w:rPr>
          <w:rStyle w:val="Hyperlink"/>
          <w:color w:val="auto"/>
          <w:sz w:val="28"/>
          <w:szCs w:val="28"/>
          <w:u w:val="none"/>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14.04.2017)</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 xml:space="preserve">Вільне слово </w:t>
      </w:r>
      <w:r w:rsidRPr="0009547A">
        <w:rPr>
          <w:sz w:val="28"/>
          <w:szCs w:val="28"/>
          <w:lang w:val="ru-RU"/>
        </w:rPr>
        <w:t>[</w:t>
      </w:r>
      <w:r w:rsidRPr="0009547A">
        <w:rPr>
          <w:sz w:val="28"/>
          <w:szCs w:val="28"/>
        </w:rPr>
        <w:t>Електронний ресурс</w:t>
      </w:r>
      <w:r w:rsidRPr="0009547A">
        <w:rPr>
          <w:sz w:val="28"/>
          <w:szCs w:val="28"/>
          <w:lang w:val="ru-RU"/>
        </w:rPr>
        <w:t xml:space="preserve">]. </w:t>
      </w:r>
      <w:r w:rsidRPr="0009547A">
        <w:rPr>
          <w:sz w:val="28"/>
          <w:szCs w:val="28"/>
        </w:rPr>
        <w:t>–</w:t>
      </w:r>
      <w:r>
        <w:rPr>
          <w:sz w:val="28"/>
          <w:szCs w:val="28"/>
          <w:lang w:val="en-US"/>
        </w:rPr>
        <w:t xml:space="preserve"> </w:t>
      </w:r>
      <w:r w:rsidRPr="0009547A">
        <w:rPr>
          <w:sz w:val="28"/>
          <w:szCs w:val="28"/>
          <w:lang w:val="ru-RU"/>
        </w:rPr>
        <w:t xml:space="preserve">1972. </w:t>
      </w:r>
      <w:r w:rsidRPr="0009547A">
        <w:rPr>
          <w:sz w:val="28"/>
          <w:szCs w:val="28"/>
        </w:rPr>
        <w:t xml:space="preserve">– </w:t>
      </w:r>
      <w:r>
        <w:rPr>
          <w:sz w:val="28"/>
          <w:szCs w:val="28"/>
        </w:rPr>
        <w:t xml:space="preserve">22 січня. </w:t>
      </w:r>
      <w:r w:rsidRPr="0009547A">
        <w:rPr>
          <w:sz w:val="28"/>
          <w:szCs w:val="28"/>
        </w:rPr>
        <w:t>–</w:t>
      </w:r>
      <w:r>
        <w:rPr>
          <w:sz w:val="28"/>
          <w:szCs w:val="28"/>
          <w:lang w:val="en-US"/>
        </w:rPr>
        <w:t xml:space="preserve"> </w:t>
      </w:r>
      <w:r>
        <w:rPr>
          <w:sz w:val="28"/>
          <w:szCs w:val="28"/>
          <w:lang w:val="ru-RU"/>
        </w:rPr>
        <w:t xml:space="preserve">№4 </w:t>
      </w:r>
      <w:r w:rsidRPr="00663641">
        <w:rPr>
          <w:sz w:val="28"/>
          <w:szCs w:val="28"/>
          <w:lang w:val="ru-RU"/>
        </w:rPr>
        <w:t>[</w:t>
      </w:r>
      <w:r w:rsidRPr="0009547A">
        <w:rPr>
          <w:sz w:val="28"/>
          <w:szCs w:val="28"/>
        </w:rPr>
        <w:t>Режим доступу</w:t>
      </w:r>
      <w:r>
        <w:rPr>
          <w:sz w:val="28"/>
          <w:szCs w:val="28"/>
          <w:lang w:val="ru-RU"/>
        </w:rPr>
        <w:t xml:space="preserve">] </w:t>
      </w:r>
      <w:r>
        <w:rPr>
          <w:sz w:val="28"/>
          <w:szCs w:val="28"/>
        </w:rPr>
        <w:t xml:space="preserve">: </w:t>
      </w:r>
    </w:p>
    <w:p w:rsidR="00A0740B" w:rsidRPr="0009547A" w:rsidRDefault="00A0740B" w:rsidP="00D47BE0">
      <w:pPr>
        <w:pStyle w:val="ListParagraph"/>
        <w:spacing w:line="360" w:lineRule="auto"/>
        <w:ind w:left="710"/>
        <w:jc w:val="both"/>
        <w:rPr>
          <w:sz w:val="28"/>
          <w:szCs w:val="28"/>
        </w:rPr>
      </w:pPr>
      <w:hyperlink r:id="rId18" w:history="1">
        <w:r w:rsidRPr="0009547A">
          <w:rPr>
            <w:rStyle w:val="Hyperlink"/>
            <w:color w:val="auto"/>
            <w:sz w:val="28"/>
            <w:szCs w:val="28"/>
            <w:u w:val="none"/>
          </w:rPr>
          <w:t>http://digicon.athabascau.ca/cdm/compoundobject/collection/vilne/id/120030/rec/684</w:t>
        </w:r>
      </w:hyperlink>
      <w:r w:rsidRPr="00D47BE0">
        <w:rPr>
          <w:rStyle w:val="Hyperlink"/>
          <w:color w:val="auto"/>
          <w:sz w:val="28"/>
          <w:szCs w:val="28"/>
          <w:u w:val="none"/>
        </w:rPr>
        <w:t>.</w:t>
      </w:r>
      <w:r>
        <w:rPr>
          <w:rStyle w:val="Hyperlink"/>
          <w:color w:val="auto"/>
          <w:sz w:val="28"/>
          <w:szCs w:val="28"/>
          <w:u w:val="none"/>
          <w:lang w:val="en-US"/>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20.04.2017)</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 xml:space="preserve">Вільне слово </w:t>
      </w:r>
      <w:r w:rsidRPr="0009547A">
        <w:rPr>
          <w:sz w:val="28"/>
          <w:szCs w:val="28"/>
          <w:lang w:val="ru-RU"/>
        </w:rPr>
        <w:t>[</w:t>
      </w:r>
      <w:r w:rsidRPr="0009547A">
        <w:rPr>
          <w:sz w:val="28"/>
          <w:szCs w:val="28"/>
        </w:rPr>
        <w:t>Електронний ресурс</w:t>
      </w:r>
      <w:r w:rsidRPr="0009547A">
        <w:rPr>
          <w:sz w:val="28"/>
          <w:szCs w:val="28"/>
          <w:lang w:val="ru-RU"/>
        </w:rPr>
        <w:t xml:space="preserve">]. </w:t>
      </w:r>
      <w:r w:rsidRPr="0009547A">
        <w:rPr>
          <w:sz w:val="28"/>
          <w:szCs w:val="28"/>
        </w:rPr>
        <w:t>–</w:t>
      </w:r>
      <w:r w:rsidRPr="0009547A">
        <w:rPr>
          <w:sz w:val="28"/>
          <w:szCs w:val="28"/>
          <w:lang w:val="ru-RU"/>
        </w:rPr>
        <w:t xml:space="preserve"> 1973. </w:t>
      </w:r>
      <w:r w:rsidRPr="0009547A">
        <w:rPr>
          <w:sz w:val="28"/>
          <w:szCs w:val="28"/>
        </w:rPr>
        <w:t xml:space="preserve">– </w:t>
      </w:r>
      <w:r>
        <w:rPr>
          <w:sz w:val="28"/>
          <w:szCs w:val="28"/>
        </w:rPr>
        <w:t xml:space="preserve">6 січня. </w:t>
      </w:r>
      <w:r w:rsidRPr="0009547A">
        <w:rPr>
          <w:sz w:val="28"/>
          <w:szCs w:val="28"/>
        </w:rPr>
        <w:t>–</w:t>
      </w:r>
      <w:r>
        <w:rPr>
          <w:sz w:val="28"/>
          <w:szCs w:val="28"/>
          <w:lang w:val="ru-RU"/>
        </w:rPr>
        <w:t xml:space="preserve"> №1 </w:t>
      </w:r>
      <w:r w:rsidRPr="00663641">
        <w:rPr>
          <w:sz w:val="28"/>
          <w:szCs w:val="28"/>
          <w:lang w:val="ru-RU"/>
        </w:rPr>
        <w:t>[</w:t>
      </w:r>
      <w:r w:rsidRPr="0009547A">
        <w:rPr>
          <w:sz w:val="28"/>
          <w:szCs w:val="28"/>
        </w:rPr>
        <w:t>Режим доступу</w:t>
      </w:r>
      <w:r>
        <w:rPr>
          <w:sz w:val="28"/>
          <w:szCs w:val="28"/>
          <w:lang w:val="ru-RU"/>
        </w:rPr>
        <w:t xml:space="preserve">] </w:t>
      </w:r>
      <w:r>
        <w:rPr>
          <w:sz w:val="28"/>
          <w:szCs w:val="28"/>
        </w:rPr>
        <w:t xml:space="preserve">: </w:t>
      </w:r>
    </w:p>
    <w:p w:rsidR="00A0740B" w:rsidRDefault="00A0740B" w:rsidP="00D47BE0">
      <w:pPr>
        <w:pStyle w:val="ListParagraph"/>
        <w:spacing w:line="360" w:lineRule="auto"/>
        <w:jc w:val="both"/>
        <w:rPr>
          <w:rStyle w:val="Hyperlink"/>
          <w:color w:val="auto"/>
          <w:sz w:val="28"/>
          <w:szCs w:val="28"/>
          <w:u w:val="none"/>
        </w:rPr>
      </w:pPr>
      <w:hyperlink r:id="rId19" w:history="1">
        <w:r w:rsidRPr="0009547A">
          <w:rPr>
            <w:rStyle w:val="Hyperlink"/>
            <w:color w:val="auto"/>
            <w:sz w:val="28"/>
            <w:szCs w:val="28"/>
            <w:u w:val="none"/>
          </w:rPr>
          <w:t>http://digicon.athabascau.ca/cdm/compoundobject/collection/vilne/id/2480/rec/730</w:t>
        </w:r>
      </w:hyperlink>
      <w:r>
        <w:rPr>
          <w:rStyle w:val="Hyperlink"/>
          <w:color w:val="auto"/>
          <w:sz w:val="28"/>
          <w:szCs w:val="28"/>
          <w:u w:val="none"/>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20.04.2017)</w:t>
      </w:r>
    </w:p>
    <w:p w:rsidR="00A0740B" w:rsidRPr="0009547A" w:rsidRDefault="00A0740B" w:rsidP="007830A4">
      <w:pPr>
        <w:pStyle w:val="ListParagraph"/>
        <w:spacing w:line="360" w:lineRule="auto"/>
        <w:ind w:left="360"/>
        <w:jc w:val="both"/>
        <w:rPr>
          <w:sz w:val="28"/>
          <w:szCs w:val="28"/>
        </w:rPr>
      </w:pPr>
    </w:p>
    <w:p w:rsidR="00A0740B" w:rsidRPr="0009547A" w:rsidRDefault="00A0740B" w:rsidP="007830A4">
      <w:pPr>
        <w:spacing w:after="0" w:line="360" w:lineRule="auto"/>
        <w:ind w:left="720" w:hanging="360"/>
        <w:jc w:val="center"/>
        <w:rPr>
          <w:rFonts w:ascii="Times New Roman" w:hAnsi="Times New Roman" w:cs="Times New Roman"/>
          <w:sz w:val="28"/>
          <w:szCs w:val="28"/>
          <w:lang w:eastAsia="ru-RU"/>
        </w:rPr>
      </w:pPr>
      <w:r w:rsidRPr="0009547A">
        <w:rPr>
          <w:rFonts w:ascii="Times New Roman" w:hAnsi="Times New Roman" w:cs="Times New Roman"/>
          <w:b/>
          <w:bCs/>
          <w:sz w:val="28"/>
          <w:szCs w:val="28"/>
          <w:lang w:eastAsia="ru-RU"/>
        </w:rPr>
        <w:t>Наукова на навчально-методична література</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Животко А. Історія української преси / А. Животко. –</w:t>
      </w:r>
      <w:r>
        <w:rPr>
          <w:sz w:val="28"/>
          <w:szCs w:val="28"/>
        </w:rPr>
        <w:t xml:space="preserve"> Київ</w:t>
      </w:r>
      <w:r>
        <w:rPr>
          <w:sz w:val="28"/>
          <w:szCs w:val="28"/>
          <w:lang w:val="en-US"/>
        </w:rPr>
        <w:t xml:space="preserve"> </w:t>
      </w:r>
      <w:r w:rsidRPr="0009547A">
        <w:rPr>
          <w:sz w:val="28"/>
          <w:szCs w:val="28"/>
        </w:rPr>
        <w:t xml:space="preserve">: </w:t>
      </w:r>
      <w:r>
        <w:rPr>
          <w:sz w:val="28"/>
          <w:szCs w:val="28"/>
        </w:rPr>
        <w:t>Науково-видавничий центр «Наша культура і наука»</w:t>
      </w:r>
      <w:r w:rsidRPr="0009547A">
        <w:rPr>
          <w:sz w:val="28"/>
          <w:szCs w:val="28"/>
        </w:rPr>
        <w:t>,</w:t>
      </w:r>
      <w:r>
        <w:rPr>
          <w:sz w:val="28"/>
          <w:szCs w:val="28"/>
        </w:rPr>
        <w:t xml:space="preserve"> 1999. – 368</w:t>
      </w:r>
      <w:r w:rsidRPr="0009547A">
        <w:rPr>
          <w:sz w:val="28"/>
          <w:szCs w:val="28"/>
        </w:rPr>
        <w:t xml:space="preserve"> с.</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Животко А. Нариси історії української журналістики / А. Животко. – Подєбради</w:t>
      </w:r>
      <w:r>
        <w:rPr>
          <w:sz w:val="28"/>
          <w:szCs w:val="28"/>
        </w:rPr>
        <w:t xml:space="preserve"> : Український Технічно-Господарський інститут позаочного навчання</w:t>
      </w:r>
      <w:r w:rsidRPr="0009547A">
        <w:rPr>
          <w:sz w:val="28"/>
          <w:szCs w:val="28"/>
        </w:rPr>
        <w:t>, 1937. – 112 с.</w:t>
      </w:r>
    </w:p>
    <w:p w:rsidR="00A0740B" w:rsidRPr="0009547A" w:rsidRDefault="00A0740B" w:rsidP="007830A4">
      <w:pPr>
        <w:pStyle w:val="NoSpacing"/>
        <w:numPr>
          <w:ilvl w:val="0"/>
          <w:numId w:val="18"/>
        </w:numPr>
        <w:spacing w:line="360" w:lineRule="auto"/>
        <w:ind w:left="720" w:hanging="360"/>
        <w:jc w:val="both"/>
        <w:rPr>
          <w:rFonts w:ascii="Times New Roman" w:hAnsi="Times New Roman" w:cs="Times New Roman"/>
          <w:sz w:val="28"/>
          <w:szCs w:val="28"/>
          <w:lang w:val="uk-UA"/>
        </w:rPr>
      </w:pPr>
      <w:r w:rsidRPr="0009547A">
        <w:rPr>
          <w:rFonts w:ascii="Times New Roman" w:hAnsi="Times New Roman" w:cs="Times New Roman"/>
          <w:sz w:val="28"/>
          <w:szCs w:val="28"/>
        </w:rPr>
        <w:t>Зелінська Н. Теоретичні засади роботи редактора над літературною формою тексту / Н. Зелінська. – Київ</w:t>
      </w:r>
      <w:r>
        <w:rPr>
          <w:rFonts w:ascii="Times New Roman" w:hAnsi="Times New Roman" w:cs="Times New Roman"/>
          <w:sz w:val="28"/>
          <w:szCs w:val="28"/>
          <w:lang w:val="uk-UA"/>
        </w:rPr>
        <w:t xml:space="preserve"> : УМКВО, 1989.</w:t>
      </w:r>
      <w:r w:rsidRPr="0009547A">
        <w:rPr>
          <w:rFonts w:ascii="Times New Roman" w:hAnsi="Times New Roman" w:cs="Times New Roman"/>
          <w:sz w:val="28"/>
          <w:szCs w:val="28"/>
        </w:rPr>
        <w:t xml:space="preserve"> – 160 с.</w:t>
      </w:r>
    </w:p>
    <w:p w:rsidR="00A0740B" w:rsidRPr="0009547A" w:rsidRDefault="00A0740B" w:rsidP="007830A4">
      <w:pPr>
        <w:pStyle w:val="Default"/>
        <w:numPr>
          <w:ilvl w:val="0"/>
          <w:numId w:val="18"/>
        </w:numPr>
        <w:spacing w:line="360" w:lineRule="auto"/>
        <w:ind w:left="720" w:hanging="360"/>
        <w:jc w:val="both"/>
        <w:rPr>
          <w:color w:val="auto"/>
          <w:sz w:val="28"/>
          <w:szCs w:val="28"/>
        </w:rPr>
      </w:pPr>
      <w:r w:rsidRPr="0009547A">
        <w:rPr>
          <w:color w:val="auto"/>
          <w:sz w:val="28"/>
          <w:szCs w:val="28"/>
        </w:rPr>
        <w:t xml:space="preserve">Іванов В. Техніка оформлення газети : курс лекцій / В. Іванов. </w:t>
      </w:r>
      <w:r>
        <w:rPr>
          <w:color w:val="auto"/>
          <w:sz w:val="28"/>
          <w:szCs w:val="28"/>
        </w:rPr>
        <w:t>– Київ : Знання, 2000. – 222 с.</w:t>
      </w:r>
    </w:p>
    <w:p w:rsidR="00A0740B" w:rsidRPr="0009547A" w:rsidRDefault="00A0740B" w:rsidP="007830A4">
      <w:pPr>
        <w:pStyle w:val="ListParagraph"/>
        <w:numPr>
          <w:ilvl w:val="0"/>
          <w:numId w:val="18"/>
        </w:numPr>
        <w:spacing w:line="360" w:lineRule="auto"/>
        <w:ind w:left="720" w:hanging="360"/>
        <w:jc w:val="both"/>
        <w:rPr>
          <w:sz w:val="28"/>
          <w:szCs w:val="28"/>
          <w:lang w:val="ru-RU"/>
        </w:rPr>
      </w:pPr>
      <w:r w:rsidRPr="0009547A">
        <w:rPr>
          <w:sz w:val="28"/>
          <w:szCs w:val="28"/>
        </w:rPr>
        <w:t xml:space="preserve">Кольчук А. </w:t>
      </w:r>
      <w:r w:rsidRPr="0009547A">
        <w:rPr>
          <w:sz w:val="28"/>
          <w:szCs w:val="28"/>
          <w:lang w:val="ru-RU"/>
        </w:rPr>
        <w:t>Українці за океаном. Минуле і сучасне української тр</w:t>
      </w:r>
      <w:r w:rsidRPr="0009547A">
        <w:rPr>
          <w:sz w:val="28"/>
          <w:szCs w:val="28"/>
        </w:rPr>
        <w:t xml:space="preserve">удової еміграції у Канаді і США/ </w:t>
      </w:r>
      <w:r>
        <w:rPr>
          <w:sz w:val="28"/>
          <w:szCs w:val="28"/>
          <w:lang w:val="ru-RU"/>
        </w:rPr>
        <w:t>А</w:t>
      </w:r>
      <w:r>
        <w:rPr>
          <w:sz w:val="28"/>
          <w:szCs w:val="28"/>
        </w:rPr>
        <w:t>. Кольчук.</w:t>
      </w:r>
      <w:r>
        <w:rPr>
          <w:sz w:val="28"/>
          <w:szCs w:val="28"/>
          <w:lang w:val="en-US"/>
        </w:rPr>
        <w:t xml:space="preserve"> </w:t>
      </w:r>
      <w:r w:rsidRPr="0009547A">
        <w:rPr>
          <w:sz w:val="28"/>
          <w:szCs w:val="28"/>
          <w:lang w:val="ru-RU"/>
        </w:rPr>
        <w:t>– Київ</w:t>
      </w:r>
      <w:r>
        <w:rPr>
          <w:sz w:val="28"/>
          <w:szCs w:val="28"/>
          <w:lang w:val="en-US"/>
        </w:rPr>
        <w:t xml:space="preserve"> </w:t>
      </w:r>
      <w:r w:rsidRPr="0009547A">
        <w:rPr>
          <w:sz w:val="28"/>
          <w:szCs w:val="28"/>
        </w:rPr>
        <w:t>:</w:t>
      </w:r>
      <w:r>
        <w:rPr>
          <w:sz w:val="28"/>
          <w:szCs w:val="28"/>
          <w:lang w:val="en-US"/>
        </w:rPr>
        <w:t xml:space="preserve"> </w:t>
      </w:r>
      <w:r w:rsidRPr="0009547A">
        <w:rPr>
          <w:sz w:val="28"/>
          <w:szCs w:val="28"/>
          <w:lang w:val="ru-RU"/>
        </w:rPr>
        <w:t>Видавництво політичної літератури України</w:t>
      </w:r>
      <w:r w:rsidRPr="0009547A">
        <w:rPr>
          <w:sz w:val="28"/>
          <w:szCs w:val="28"/>
        </w:rPr>
        <w:t>,</w:t>
      </w:r>
      <w:r w:rsidRPr="0009547A">
        <w:rPr>
          <w:sz w:val="28"/>
          <w:szCs w:val="28"/>
          <w:lang w:val="ru-RU"/>
        </w:rPr>
        <w:t xml:space="preserve"> 1967. –</w:t>
      </w:r>
      <w:r>
        <w:rPr>
          <w:sz w:val="28"/>
          <w:szCs w:val="28"/>
          <w:lang w:val="en-US"/>
        </w:rPr>
        <w:t xml:space="preserve"> </w:t>
      </w:r>
      <w:r w:rsidRPr="0009547A">
        <w:rPr>
          <w:sz w:val="28"/>
          <w:szCs w:val="28"/>
          <w:lang w:val="ru-RU"/>
        </w:rPr>
        <w:t>48</w:t>
      </w:r>
      <w:r w:rsidRPr="0009547A">
        <w:rPr>
          <w:sz w:val="28"/>
          <w:szCs w:val="28"/>
        </w:rPr>
        <w:t xml:space="preserve"> с.</w:t>
      </w:r>
    </w:p>
    <w:p w:rsidR="00A0740B" w:rsidRPr="0009547A" w:rsidRDefault="00A0740B" w:rsidP="007830A4">
      <w:pPr>
        <w:pStyle w:val="ListParagraph"/>
        <w:numPr>
          <w:ilvl w:val="0"/>
          <w:numId w:val="18"/>
        </w:numPr>
        <w:spacing w:line="360" w:lineRule="auto"/>
        <w:ind w:left="720" w:hanging="360"/>
        <w:jc w:val="both"/>
        <w:rPr>
          <w:sz w:val="28"/>
          <w:szCs w:val="28"/>
          <w:lang w:val="ru-RU"/>
        </w:rPr>
      </w:pPr>
      <w:r w:rsidRPr="0009547A">
        <w:rPr>
          <w:sz w:val="28"/>
          <w:szCs w:val="28"/>
        </w:rPr>
        <w:t>Кравчук П. На Канадській землі/</w:t>
      </w:r>
      <w:r>
        <w:rPr>
          <w:sz w:val="28"/>
          <w:szCs w:val="28"/>
        </w:rPr>
        <w:t xml:space="preserve"> П. Кравчук.</w:t>
      </w:r>
      <w:r w:rsidRPr="0009547A">
        <w:rPr>
          <w:sz w:val="28"/>
          <w:szCs w:val="28"/>
        </w:rPr>
        <w:t xml:space="preserve"> – Львів</w:t>
      </w:r>
      <w:r>
        <w:rPr>
          <w:sz w:val="28"/>
          <w:szCs w:val="28"/>
          <w:lang w:val="en-US"/>
        </w:rPr>
        <w:t xml:space="preserve"> </w:t>
      </w:r>
      <w:r>
        <w:rPr>
          <w:sz w:val="28"/>
          <w:szCs w:val="28"/>
        </w:rPr>
        <w:t>:</w:t>
      </w:r>
      <w:r w:rsidRPr="0009547A">
        <w:rPr>
          <w:sz w:val="28"/>
          <w:szCs w:val="28"/>
        </w:rPr>
        <w:t xml:space="preserve"> Книжково-журнальне видавництво, 1963. – </w:t>
      </w:r>
      <w:r w:rsidRPr="0009547A">
        <w:rPr>
          <w:sz w:val="28"/>
          <w:szCs w:val="28"/>
          <w:lang w:val="ru-RU"/>
        </w:rPr>
        <w:t xml:space="preserve">480 </w:t>
      </w:r>
      <w:r w:rsidRPr="0009547A">
        <w:rPr>
          <w:sz w:val="28"/>
          <w:szCs w:val="28"/>
        </w:rPr>
        <w:t>с.</w:t>
      </w:r>
    </w:p>
    <w:p w:rsidR="00A0740B" w:rsidRPr="0009547A" w:rsidRDefault="00A0740B" w:rsidP="007830A4">
      <w:pPr>
        <w:pStyle w:val="Default"/>
        <w:numPr>
          <w:ilvl w:val="0"/>
          <w:numId w:val="18"/>
        </w:numPr>
        <w:spacing w:line="360" w:lineRule="auto"/>
        <w:ind w:left="720" w:hanging="360"/>
        <w:jc w:val="both"/>
        <w:rPr>
          <w:color w:val="auto"/>
          <w:sz w:val="28"/>
          <w:szCs w:val="28"/>
        </w:rPr>
      </w:pPr>
      <w:r w:rsidRPr="0009547A">
        <w:rPr>
          <w:color w:val="auto"/>
          <w:sz w:val="28"/>
          <w:szCs w:val="28"/>
        </w:rPr>
        <w:t>Куропась М. О. Історія української еміграції в Америці / М. Куропась. – Нью-Йорк, 1984. – 101 с.</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Марунчак М. Історія Українців Канади</w:t>
      </w:r>
      <w:r>
        <w:rPr>
          <w:sz w:val="28"/>
          <w:szCs w:val="28"/>
          <w:lang w:val="en-US"/>
        </w:rPr>
        <w:t xml:space="preserve"> </w:t>
      </w:r>
      <w:r w:rsidRPr="0009547A">
        <w:rPr>
          <w:sz w:val="28"/>
          <w:szCs w:val="28"/>
        </w:rPr>
        <w:t>: у 2-х т. –</w:t>
      </w:r>
      <w:r>
        <w:rPr>
          <w:sz w:val="28"/>
          <w:szCs w:val="28"/>
        </w:rPr>
        <w:t xml:space="preserve"> Т.2. / М. Марунчак. – Вінніпеґ : Українська вільна Академія наук в Канаді,</w:t>
      </w:r>
      <w:r w:rsidRPr="0009547A">
        <w:rPr>
          <w:sz w:val="28"/>
          <w:szCs w:val="28"/>
        </w:rPr>
        <w:t xml:space="preserve"> 1974. – 438 с.</w:t>
      </w:r>
    </w:p>
    <w:p w:rsidR="00A0740B" w:rsidRPr="0009547A" w:rsidRDefault="00A0740B" w:rsidP="007830A4">
      <w:pPr>
        <w:pStyle w:val="Default"/>
        <w:numPr>
          <w:ilvl w:val="0"/>
          <w:numId w:val="18"/>
        </w:numPr>
        <w:spacing w:line="360" w:lineRule="auto"/>
        <w:ind w:left="720" w:hanging="360"/>
        <w:jc w:val="both"/>
        <w:rPr>
          <w:color w:val="auto"/>
          <w:sz w:val="28"/>
          <w:szCs w:val="28"/>
        </w:rPr>
      </w:pPr>
      <w:r w:rsidRPr="0009547A">
        <w:rPr>
          <w:color w:val="auto"/>
          <w:sz w:val="28"/>
          <w:szCs w:val="28"/>
          <w:shd w:val="clear" w:color="auto" w:fill="FFFFFF"/>
        </w:rPr>
        <w:t>Матеуш В.О.Український патріот із Ка</w:t>
      </w:r>
      <w:r>
        <w:rPr>
          <w:color w:val="auto"/>
          <w:sz w:val="28"/>
          <w:szCs w:val="28"/>
          <w:shd w:val="clear" w:color="auto" w:fill="FFFFFF"/>
        </w:rPr>
        <w:t>нади Анатоль-Юлій Курдидик / В. </w:t>
      </w:r>
      <w:r w:rsidRPr="0009547A">
        <w:rPr>
          <w:color w:val="auto"/>
          <w:sz w:val="28"/>
          <w:szCs w:val="28"/>
          <w:shd w:val="clear" w:color="auto" w:fill="FFFFFF"/>
        </w:rPr>
        <w:t xml:space="preserve">Матеуш. </w:t>
      </w:r>
      <w:r w:rsidRPr="0009547A">
        <w:rPr>
          <w:rFonts w:ascii="Arial Unicode MS" w:eastAsia="Arial Unicode MS" w:hAnsi="Arial Unicode MS" w:cs="Arial Unicode MS" w:hint="eastAsia"/>
          <w:color w:val="auto"/>
          <w:sz w:val="28"/>
          <w:szCs w:val="28"/>
          <w:shd w:val="clear" w:color="auto" w:fill="FFFFFF"/>
        </w:rPr>
        <w:t>‒</w:t>
      </w:r>
      <w:r w:rsidRPr="0009547A">
        <w:rPr>
          <w:color w:val="auto"/>
          <w:sz w:val="28"/>
          <w:szCs w:val="28"/>
          <w:shd w:val="clear" w:color="auto" w:fill="FFFFFF"/>
        </w:rPr>
        <w:t xml:space="preserve"> Хмельницький</w:t>
      </w:r>
      <w:r>
        <w:rPr>
          <w:color w:val="auto"/>
          <w:sz w:val="28"/>
          <w:szCs w:val="28"/>
          <w:shd w:val="clear" w:color="auto" w:fill="FFFFFF"/>
        </w:rPr>
        <w:t xml:space="preserve"> : НВП «Евріка» ТОВ</w:t>
      </w:r>
      <w:r w:rsidRPr="0009547A">
        <w:rPr>
          <w:color w:val="auto"/>
          <w:sz w:val="28"/>
          <w:szCs w:val="28"/>
          <w:shd w:val="clear" w:color="auto" w:fill="FFFFFF"/>
        </w:rPr>
        <w:t xml:space="preserve">, 2001. </w:t>
      </w:r>
      <w:r w:rsidRPr="0009547A">
        <w:rPr>
          <w:color w:val="auto"/>
          <w:sz w:val="28"/>
          <w:szCs w:val="28"/>
          <w:lang w:eastAsia="ru-RU"/>
        </w:rPr>
        <w:t>–</w:t>
      </w:r>
      <w:r w:rsidRPr="0009547A">
        <w:rPr>
          <w:color w:val="auto"/>
          <w:sz w:val="28"/>
          <w:szCs w:val="28"/>
          <w:shd w:val="clear" w:color="auto" w:fill="FFFFFF"/>
        </w:rPr>
        <w:t xml:space="preserve"> 20 с.</w:t>
      </w:r>
    </w:p>
    <w:p w:rsidR="00A0740B" w:rsidRDefault="00A0740B" w:rsidP="007830A4">
      <w:pPr>
        <w:pStyle w:val="ListParagraph"/>
        <w:numPr>
          <w:ilvl w:val="0"/>
          <w:numId w:val="18"/>
        </w:numPr>
        <w:spacing w:line="360" w:lineRule="auto"/>
        <w:ind w:left="720" w:hanging="360"/>
        <w:jc w:val="both"/>
        <w:rPr>
          <w:sz w:val="28"/>
          <w:szCs w:val="28"/>
        </w:rPr>
      </w:pPr>
      <w:r w:rsidRPr="0009547A">
        <w:rPr>
          <w:sz w:val="28"/>
          <w:szCs w:val="28"/>
        </w:rPr>
        <w:t>На шляху до національної єдності. П’ятдесят років праці Українського Національного Об’єднання Канади, 193</w:t>
      </w:r>
      <w:r>
        <w:rPr>
          <w:sz w:val="28"/>
          <w:szCs w:val="28"/>
        </w:rPr>
        <w:t>2-1982. Ювілейний збірник.</w:t>
      </w:r>
      <w:r>
        <w:rPr>
          <w:sz w:val="28"/>
          <w:szCs w:val="28"/>
          <w:lang w:val="en-US"/>
        </w:rPr>
        <w:t xml:space="preserve"> </w:t>
      </w:r>
      <w:r w:rsidRPr="0009547A">
        <w:rPr>
          <w:sz w:val="28"/>
          <w:szCs w:val="28"/>
        </w:rPr>
        <w:t>–</w:t>
      </w:r>
      <w:r>
        <w:rPr>
          <w:sz w:val="28"/>
          <w:szCs w:val="28"/>
          <w:lang w:val="en-US"/>
        </w:rPr>
        <w:t xml:space="preserve"> </w:t>
      </w:r>
      <w:r>
        <w:rPr>
          <w:sz w:val="28"/>
          <w:szCs w:val="28"/>
        </w:rPr>
        <w:t>Т.1. Ч</w:t>
      </w:r>
      <w:r w:rsidRPr="0009547A">
        <w:rPr>
          <w:sz w:val="28"/>
          <w:szCs w:val="28"/>
        </w:rPr>
        <w:t>.1 – Торонто</w:t>
      </w:r>
      <w:r>
        <w:rPr>
          <w:sz w:val="28"/>
          <w:szCs w:val="28"/>
        </w:rPr>
        <w:t xml:space="preserve"> : вид. УНО, 1981. </w:t>
      </w:r>
      <w:r w:rsidRPr="0009547A">
        <w:rPr>
          <w:sz w:val="28"/>
          <w:szCs w:val="28"/>
        </w:rPr>
        <w:t>– 220 с.</w:t>
      </w:r>
    </w:p>
    <w:p w:rsidR="00A0740B" w:rsidRPr="006E0BBA" w:rsidRDefault="00A0740B" w:rsidP="006E0BBA">
      <w:pPr>
        <w:pStyle w:val="ListParagraph"/>
        <w:numPr>
          <w:ilvl w:val="0"/>
          <w:numId w:val="18"/>
        </w:numPr>
        <w:spacing w:line="360" w:lineRule="auto"/>
        <w:ind w:left="720" w:hanging="360"/>
        <w:jc w:val="both"/>
        <w:rPr>
          <w:sz w:val="28"/>
          <w:szCs w:val="28"/>
        </w:rPr>
      </w:pPr>
      <w:r w:rsidRPr="006E0BBA">
        <w:rPr>
          <w:sz w:val="28"/>
          <w:szCs w:val="28"/>
        </w:rPr>
        <w:t xml:space="preserve">Наукові записки. №2(51) </w:t>
      </w:r>
      <w:r>
        <w:rPr>
          <w:sz w:val="28"/>
          <w:szCs w:val="28"/>
        </w:rPr>
        <w:t xml:space="preserve">/ Савчук. Г. М. Видавнича діяльність української діаспори у США та Канаді до Першої Світової Війни / Г. Савчук. </w:t>
      </w:r>
      <w:r w:rsidRPr="006E0BBA">
        <w:rPr>
          <w:sz w:val="28"/>
          <w:szCs w:val="28"/>
        </w:rPr>
        <w:t>–</w:t>
      </w:r>
      <w:r>
        <w:rPr>
          <w:sz w:val="28"/>
          <w:szCs w:val="28"/>
        </w:rPr>
        <w:t xml:space="preserve"> Львів : </w:t>
      </w:r>
      <w:r w:rsidRPr="006E0BBA">
        <w:rPr>
          <w:sz w:val="28"/>
          <w:szCs w:val="28"/>
        </w:rPr>
        <w:t>Українська академія друкарства</w:t>
      </w:r>
      <w:r>
        <w:rPr>
          <w:sz w:val="28"/>
          <w:szCs w:val="28"/>
        </w:rPr>
        <w:t>, 2015. – С. 105</w:t>
      </w:r>
    </w:p>
    <w:p w:rsidR="00A0740B" w:rsidRPr="0009547A" w:rsidRDefault="00A0740B" w:rsidP="007830A4">
      <w:pPr>
        <w:pStyle w:val="ListParagraph"/>
        <w:numPr>
          <w:ilvl w:val="0"/>
          <w:numId w:val="18"/>
        </w:numPr>
        <w:spacing w:line="360" w:lineRule="auto"/>
        <w:ind w:left="720" w:hanging="360"/>
        <w:jc w:val="both"/>
        <w:rPr>
          <w:rStyle w:val="Hyperlink"/>
          <w:color w:val="auto"/>
          <w:sz w:val="28"/>
          <w:szCs w:val="28"/>
          <w:u w:val="none"/>
        </w:rPr>
      </w:pPr>
      <w:r w:rsidRPr="0009547A">
        <w:rPr>
          <w:sz w:val="28"/>
          <w:szCs w:val="28"/>
        </w:rPr>
        <w:t>Офіційний сай</w:t>
      </w:r>
      <w:r>
        <w:rPr>
          <w:sz w:val="28"/>
          <w:szCs w:val="28"/>
        </w:rPr>
        <w:t>т посольства України в Канаді</w:t>
      </w:r>
      <w:r w:rsidRPr="0009547A">
        <w:rPr>
          <w:sz w:val="28"/>
          <w:szCs w:val="28"/>
        </w:rPr>
        <w:t xml:space="preserve"> [Електронний ресурс]. – </w:t>
      </w:r>
      <w:r w:rsidRPr="00663641">
        <w:rPr>
          <w:sz w:val="28"/>
          <w:szCs w:val="28"/>
          <w:lang w:val="ru-RU"/>
        </w:rPr>
        <w:t>[</w:t>
      </w:r>
      <w:r w:rsidRPr="0009547A">
        <w:rPr>
          <w:sz w:val="28"/>
          <w:szCs w:val="28"/>
        </w:rPr>
        <w:t>Режим доступу</w:t>
      </w:r>
      <w:r w:rsidRPr="00663641">
        <w:rPr>
          <w:sz w:val="28"/>
          <w:szCs w:val="28"/>
          <w:lang w:val="ru-RU"/>
        </w:rPr>
        <w:t xml:space="preserve">] </w:t>
      </w:r>
      <w:r w:rsidRPr="0009547A">
        <w:rPr>
          <w:sz w:val="28"/>
          <w:szCs w:val="28"/>
        </w:rPr>
        <w:t xml:space="preserve">: </w:t>
      </w:r>
      <w:hyperlink r:id="rId20" w:history="1">
        <w:r w:rsidRPr="0009547A">
          <w:rPr>
            <w:rStyle w:val="Hyperlink"/>
            <w:color w:val="auto"/>
            <w:sz w:val="28"/>
            <w:szCs w:val="28"/>
            <w:u w:val="none"/>
          </w:rPr>
          <w:t>http://canada.mfa.gov.ua/ua/ukraine-са/ukrainians-in-са</w:t>
        </w:r>
      </w:hyperlink>
      <w:r w:rsidRPr="00663641">
        <w:rPr>
          <w:rStyle w:val="Hyperlink"/>
          <w:color w:val="auto"/>
          <w:sz w:val="28"/>
          <w:szCs w:val="28"/>
          <w:u w:val="none"/>
          <w:lang w:val="ru-RU"/>
        </w:rPr>
        <w:t xml:space="preserve">. </w:t>
      </w:r>
      <w:r w:rsidRPr="004212B4">
        <w:rPr>
          <w:rStyle w:val="Hyperlink"/>
          <w:color w:val="auto"/>
          <w:sz w:val="28"/>
          <w:szCs w:val="28"/>
          <w:u w:val="none"/>
          <w:lang w:val="ru-RU"/>
        </w:rPr>
        <w:t>(</w:t>
      </w:r>
      <w:r>
        <w:rPr>
          <w:rStyle w:val="Hyperlink"/>
          <w:color w:val="auto"/>
          <w:sz w:val="28"/>
          <w:szCs w:val="28"/>
          <w:u w:val="none"/>
        </w:rPr>
        <w:t>дата звернення : 3.03.2017)</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Полторацький О. Брати далекі і рідні /</w:t>
      </w:r>
      <w:r>
        <w:rPr>
          <w:sz w:val="28"/>
          <w:szCs w:val="28"/>
        </w:rPr>
        <w:t xml:space="preserve"> О. Полторацький. </w:t>
      </w:r>
      <w:r w:rsidRPr="0009547A">
        <w:rPr>
          <w:sz w:val="28"/>
          <w:szCs w:val="28"/>
        </w:rPr>
        <w:t>– Київ</w:t>
      </w:r>
      <w:r>
        <w:rPr>
          <w:sz w:val="28"/>
          <w:szCs w:val="28"/>
        </w:rPr>
        <w:t xml:space="preserve"> : ТОВ «Знання» У</w:t>
      </w:r>
      <w:r w:rsidRPr="0009547A">
        <w:rPr>
          <w:sz w:val="28"/>
          <w:szCs w:val="28"/>
        </w:rPr>
        <w:t>країнської РСР – 1967. – 50 с.</w:t>
      </w:r>
    </w:p>
    <w:p w:rsidR="00A0740B" w:rsidRPr="000F0633" w:rsidRDefault="00A0740B" w:rsidP="000F0633">
      <w:pPr>
        <w:pStyle w:val="ListParagraph"/>
        <w:numPr>
          <w:ilvl w:val="0"/>
          <w:numId w:val="18"/>
        </w:numPr>
        <w:spacing w:line="360" w:lineRule="auto"/>
        <w:ind w:left="720" w:hanging="360"/>
        <w:jc w:val="both"/>
        <w:rPr>
          <w:sz w:val="28"/>
          <w:szCs w:val="28"/>
        </w:rPr>
      </w:pPr>
      <w:r w:rsidRPr="000F0633">
        <w:rPr>
          <w:sz w:val="28"/>
          <w:szCs w:val="28"/>
        </w:rPr>
        <w:t xml:space="preserve">Свобода : офіційний сайт </w:t>
      </w:r>
      <w:r w:rsidRPr="000F0633">
        <w:rPr>
          <w:sz w:val="28"/>
          <w:szCs w:val="28"/>
          <w:lang w:val="ru-RU"/>
        </w:rPr>
        <w:t>[</w:t>
      </w:r>
      <w:r w:rsidRPr="000F0633">
        <w:rPr>
          <w:sz w:val="28"/>
          <w:szCs w:val="28"/>
        </w:rPr>
        <w:t>Електронний ресурс</w:t>
      </w:r>
      <w:r w:rsidRPr="000F0633">
        <w:rPr>
          <w:sz w:val="28"/>
          <w:szCs w:val="28"/>
          <w:lang w:val="ru-RU"/>
        </w:rPr>
        <w:t>]</w:t>
      </w:r>
      <w:r w:rsidRPr="000F0633">
        <w:rPr>
          <w:sz w:val="28"/>
          <w:szCs w:val="28"/>
        </w:rPr>
        <w:t>. –</w:t>
      </w:r>
      <w:r>
        <w:rPr>
          <w:sz w:val="28"/>
          <w:szCs w:val="28"/>
          <w:lang w:val="en-US"/>
        </w:rPr>
        <w:t xml:space="preserve"> </w:t>
      </w:r>
      <w:r w:rsidRPr="000F0633">
        <w:rPr>
          <w:sz w:val="28"/>
          <w:szCs w:val="28"/>
          <w:lang w:val="ru-RU"/>
        </w:rPr>
        <w:t>[</w:t>
      </w:r>
      <w:r w:rsidRPr="000F0633">
        <w:rPr>
          <w:sz w:val="28"/>
          <w:szCs w:val="28"/>
        </w:rPr>
        <w:t>Режим доступу</w:t>
      </w:r>
      <w:r w:rsidRPr="000F0633">
        <w:rPr>
          <w:sz w:val="28"/>
          <w:szCs w:val="28"/>
          <w:lang w:val="ru-RU"/>
        </w:rPr>
        <w:t xml:space="preserve">] : </w:t>
      </w:r>
      <w:hyperlink r:id="rId21" w:history="1">
        <w:r w:rsidRPr="00484D70">
          <w:rPr>
            <w:rStyle w:val="Hyperlink"/>
            <w:color w:val="auto"/>
            <w:sz w:val="28"/>
            <w:szCs w:val="28"/>
            <w:u w:val="none"/>
          </w:rPr>
          <w:t>http://svoboda-news.com/svwp/</w:t>
        </w:r>
      </w:hyperlink>
      <w:r w:rsidRPr="00484D70">
        <w:rPr>
          <w:sz w:val="28"/>
          <w:szCs w:val="28"/>
        </w:rPr>
        <w:t xml:space="preserve">. (дата </w:t>
      </w:r>
      <w:r>
        <w:rPr>
          <w:sz w:val="28"/>
          <w:szCs w:val="28"/>
        </w:rPr>
        <w:t>звернення : 15.03.2017)</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Славутич Яр. Західньоканадський збірник/</w:t>
      </w:r>
      <w:r>
        <w:rPr>
          <w:sz w:val="28"/>
          <w:szCs w:val="28"/>
        </w:rPr>
        <w:t xml:space="preserve"> Яр. Славутич.</w:t>
      </w:r>
      <w:r w:rsidRPr="0009547A">
        <w:rPr>
          <w:sz w:val="28"/>
          <w:szCs w:val="28"/>
        </w:rPr>
        <w:t xml:space="preserve"> – Едмонтон : Канадське наукове товаривст</w:t>
      </w:r>
      <w:r>
        <w:rPr>
          <w:sz w:val="28"/>
          <w:szCs w:val="28"/>
        </w:rPr>
        <w:t xml:space="preserve">во ім. Т. Шевченка, 1998. – </w:t>
      </w:r>
      <w:r w:rsidRPr="0009547A">
        <w:rPr>
          <w:sz w:val="28"/>
          <w:szCs w:val="28"/>
        </w:rPr>
        <w:t>220 с.</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Сливка Ю. Суспільно-політичне життя українців Канади в дзеркалі західноукраїнської преси (20–30-ті роки // Українська еміграція</w:t>
      </w:r>
      <w:r>
        <w:rPr>
          <w:sz w:val="28"/>
          <w:szCs w:val="28"/>
          <w:lang w:val="en-US"/>
        </w:rPr>
        <w:t xml:space="preserve"> </w:t>
      </w:r>
      <w:r w:rsidRPr="0009547A">
        <w:rPr>
          <w:sz w:val="28"/>
          <w:szCs w:val="28"/>
        </w:rPr>
        <w:t xml:space="preserve">: історія і сучасність / Ю. Сливка. – Львів, 1992. – 450 с. </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Тимошик М. Історія видавничої справи</w:t>
      </w:r>
      <w:r>
        <w:rPr>
          <w:sz w:val="28"/>
          <w:szCs w:val="28"/>
        </w:rPr>
        <w:t xml:space="preserve"> : Підручник. 2-ге видання, виправлене</w:t>
      </w:r>
      <w:r w:rsidRPr="0009547A">
        <w:rPr>
          <w:sz w:val="28"/>
          <w:szCs w:val="28"/>
        </w:rPr>
        <w:t>/</w:t>
      </w:r>
      <w:r>
        <w:rPr>
          <w:sz w:val="28"/>
          <w:szCs w:val="28"/>
        </w:rPr>
        <w:t xml:space="preserve"> М. Тимошик. – Київ : Наша культура і наука,</w:t>
      </w:r>
      <w:r w:rsidRPr="0009547A">
        <w:rPr>
          <w:sz w:val="28"/>
          <w:szCs w:val="28"/>
        </w:rPr>
        <w:t xml:space="preserve"> 2007. – 49</w:t>
      </w:r>
      <w:r>
        <w:rPr>
          <w:sz w:val="28"/>
          <w:szCs w:val="28"/>
        </w:rPr>
        <w:t>6</w:t>
      </w:r>
      <w:r w:rsidRPr="0009547A">
        <w:rPr>
          <w:sz w:val="28"/>
          <w:szCs w:val="28"/>
        </w:rPr>
        <w:t xml:space="preserve"> с.</w:t>
      </w:r>
    </w:p>
    <w:p w:rsidR="00A0740B" w:rsidRPr="0009547A" w:rsidRDefault="00A0740B" w:rsidP="007830A4">
      <w:pPr>
        <w:pStyle w:val="ListParagraph"/>
        <w:numPr>
          <w:ilvl w:val="0"/>
          <w:numId w:val="18"/>
        </w:numPr>
        <w:spacing w:line="360" w:lineRule="auto"/>
        <w:ind w:left="720" w:hanging="360"/>
        <w:jc w:val="both"/>
        <w:rPr>
          <w:sz w:val="28"/>
          <w:szCs w:val="28"/>
        </w:rPr>
      </w:pPr>
      <w:r w:rsidRPr="0009547A">
        <w:rPr>
          <w:sz w:val="28"/>
          <w:szCs w:val="28"/>
        </w:rPr>
        <w:t>Фіґус-Ралько А. Українська Канада</w:t>
      </w:r>
      <w:r>
        <w:rPr>
          <w:sz w:val="28"/>
          <w:szCs w:val="28"/>
        </w:rPr>
        <w:t xml:space="preserve">. 2-ге видання </w:t>
      </w:r>
      <w:r w:rsidRPr="0009547A">
        <w:rPr>
          <w:sz w:val="28"/>
          <w:szCs w:val="28"/>
        </w:rPr>
        <w:t>/</w:t>
      </w:r>
      <w:r>
        <w:rPr>
          <w:sz w:val="28"/>
          <w:szCs w:val="28"/>
        </w:rPr>
        <w:t xml:space="preserve"> А. Фіґус-Ралько. </w:t>
      </w:r>
      <w:r w:rsidRPr="0009547A">
        <w:rPr>
          <w:sz w:val="28"/>
          <w:szCs w:val="28"/>
        </w:rPr>
        <w:t>– Київ-Вінніпег</w:t>
      </w:r>
      <w:r>
        <w:rPr>
          <w:sz w:val="28"/>
          <w:szCs w:val="28"/>
        </w:rPr>
        <w:t xml:space="preserve"> : Наша культура</w:t>
      </w:r>
      <w:r w:rsidRPr="0009547A">
        <w:rPr>
          <w:sz w:val="28"/>
          <w:szCs w:val="28"/>
        </w:rPr>
        <w:t>, 2003. – 60 с.</w:t>
      </w:r>
    </w:p>
    <w:p w:rsidR="00A0740B" w:rsidRPr="0009547A" w:rsidRDefault="00A0740B" w:rsidP="007830A4">
      <w:pPr>
        <w:pStyle w:val="Default"/>
        <w:numPr>
          <w:ilvl w:val="0"/>
          <w:numId w:val="18"/>
        </w:numPr>
        <w:spacing w:line="360" w:lineRule="auto"/>
        <w:ind w:left="720" w:hanging="360"/>
        <w:jc w:val="both"/>
        <w:rPr>
          <w:color w:val="auto"/>
          <w:sz w:val="28"/>
          <w:szCs w:val="28"/>
        </w:rPr>
      </w:pPr>
      <w:r w:rsidRPr="0009547A">
        <w:rPr>
          <w:color w:val="auto"/>
          <w:sz w:val="28"/>
          <w:szCs w:val="28"/>
        </w:rPr>
        <w:t>Шевченко В. Е. Композиція та архітектоніка друкованого видання</w:t>
      </w:r>
      <w:r>
        <w:rPr>
          <w:color w:val="auto"/>
          <w:sz w:val="28"/>
          <w:szCs w:val="28"/>
        </w:rPr>
        <w:t xml:space="preserve"> / В. </w:t>
      </w:r>
      <w:r w:rsidRPr="0009547A">
        <w:rPr>
          <w:color w:val="auto"/>
          <w:sz w:val="28"/>
          <w:szCs w:val="28"/>
        </w:rPr>
        <w:t xml:space="preserve">Шевченко. </w:t>
      </w:r>
      <w:r w:rsidRPr="0009547A">
        <w:rPr>
          <w:rFonts w:ascii="Arial Unicode MS" w:eastAsia="Arial Unicode MS" w:hAnsi="Arial Unicode MS" w:cs="Arial Unicode MS" w:hint="eastAsia"/>
          <w:color w:val="auto"/>
          <w:sz w:val="28"/>
          <w:szCs w:val="28"/>
        </w:rPr>
        <w:t>‒</w:t>
      </w:r>
      <w:r w:rsidRPr="0009547A">
        <w:rPr>
          <w:color w:val="auto"/>
          <w:sz w:val="28"/>
          <w:szCs w:val="28"/>
        </w:rPr>
        <w:t xml:space="preserve"> Київ, 2003. </w:t>
      </w:r>
      <w:r w:rsidRPr="0009547A">
        <w:rPr>
          <w:rFonts w:ascii="Arial Unicode MS" w:eastAsia="Arial Unicode MS" w:hAnsi="Arial Unicode MS" w:cs="Arial Unicode MS" w:hint="eastAsia"/>
          <w:color w:val="auto"/>
          <w:sz w:val="28"/>
          <w:szCs w:val="28"/>
        </w:rPr>
        <w:t>‒</w:t>
      </w:r>
      <w:r w:rsidRPr="0009547A">
        <w:rPr>
          <w:color w:val="auto"/>
          <w:sz w:val="28"/>
          <w:szCs w:val="28"/>
        </w:rPr>
        <w:t xml:space="preserve"> 201с.</w:t>
      </w:r>
    </w:p>
    <w:p w:rsidR="00A0740B" w:rsidRPr="005012AC" w:rsidRDefault="00A0740B" w:rsidP="00484D70">
      <w:pPr>
        <w:pStyle w:val="ListParagraph"/>
        <w:numPr>
          <w:ilvl w:val="0"/>
          <w:numId w:val="18"/>
        </w:numPr>
        <w:tabs>
          <w:tab w:val="left" w:pos="851"/>
          <w:tab w:val="left" w:pos="993"/>
        </w:tabs>
        <w:spacing w:line="360" w:lineRule="auto"/>
        <w:ind w:left="720" w:hanging="360"/>
        <w:jc w:val="both"/>
        <w:rPr>
          <w:b/>
          <w:bCs/>
          <w:sz w:val="28"/>
          <w:szCs w:val="28"/>
        </w:rPr>
      </w:pPr>
      <w:r w:rsidRPr="004212B4">
        <w:rPr>
          <w:sz w:val="28"/>
          <w:szCs w:val="28"/>
        </w:rPr>
        <w:t>Чомієк Р. Л.</w:t>
      </w:r>
      <w:r w:rsidRPr="0009547A">
        <w:rPr>
          <w:sz w:val="28"/>
          <w:szCs w:val="28"/>
        </w:rPr>
        <w:t xml:space="preserve"> Згадки про видат</w:t>
      </w:r>
      <w:r>
        <w:rPr>
          <w:sz w:val="28"/>
          <w:szCs w:val="28"/>
        </w:rPr>
        <w:t xml:space="preserve">ного редактора Анатолія Курдика </w:t>
      </w:r>
      <w:r w:rsidRPr="0009547A">
        <w:rPr>
          <w:sz w:val="28"/>
          <w:szCs w:val="28"/>
        </w:rPr>
        <w:t xml:space="preserve">[Електронний ресурс]. – </w:t>
      </w:r>
      <w:r w:rsidRPr="00663641">
        <w:rPr>
          <w:sz w:val="28"/>
          <w:szCs w:val="28"/>
          <w:lang w:val="ru-RU"/>
        </w:rPr>
        <w:t>[</w:t>
      </w:r>
      <w:r w:rsidRPr="0009547A">
        <w:rPr>
          <w:sz w:val="28"/>
          <w:szCs w:val="28"/>
        </w:rPr>
        <w:t>Режим доступу</w:t>
      </w:r>
      <w:r>
        <w:rPr>
          <w:sz w:val="28"/>
          <w:szCs w:val="28"/>
          <w:lang w:val="ru-RU"/>
        </w:rPr>
        <w:t xml:space="preserve">] </w:t>
      </w:r>
      <w:r>
        <w:rPr>
          <w:sz w:val="28"/>
          <w:szCs w:val="28"/>
        </w:rPr>
        <w:t xml:space="preserve">: </w:t>
      </w:r>
    </w:p>
    <w:p w:rsidR="00A0740B" w:rsidRPr="007830A4" w:rsidRDefault="00A0740B" w:rsidP="00484D70">
      <w:pPr>
        <w:pStyle w:val="ListParagraph"/>
        <w:tabs>
          <w:tab w:val="left" w:pos="851"/>
          <w:tab w:val="left" w:pos="993"/>
        </w:tabs>
        <w:spacing w:line="360" w:lineRule="auto"/>
        <w:jc w:val="both"/>
        <w:rPr>
          <w:rStyle w:val="Hyperlink"/>
          <w:b/>
          <w:bCs/>
          <w:color w:val="auto"/>
          <w:sz w:val="28"/>
          <w:szCs w:val="28"/>
          <w:u w:val="none"/>
        </w:rPr>
      </w:pPr>
      <w:hyperlink r:id="rId22" w:history="1">
        <w:r w:rsidRPr="0009547A">
          <w:rPr>
            <w:rStyle w:val="Hyperlink"/>
            <w:color w:val="auto"/>
            <w:sz w:val="28"/>
            <w:szCs w:val="28"/>
            <w:u w:val="none"/>
          </w:rPr>
          <w:t>http://www.ukrweekly.com/old/archive/2001/350114.shtml</w:t>
        </w:r>
      </w:hyperlink>
      <w:r w:rsidRPr="00663641">
        <w:rPr>
          <w:rStyle w:val="Hyperlink"/>
          <w:color w:val="auto"/>
          <w:sz w:val="28"/>
          <w:szCs w:val="28"/>
          <w:u w:val="none"/>
        </w:rPr>
        <w:t xml:space="preserve">. </w:t>
      </w:r>
      <w:r w:rsidRPr="0009547A">
        <w:rPr>
          <w:rStyle w:val="Hyperlink"/>
          <w:color w:val="auto"/>
          <w:sz w:val="28"/>
          <w:szCs w:val="28"/>
          <w:u w:val="none"/>
          <w:lang w:val="ru-RU"/>
        </w:rPr>
        <w:t>(</w:t>
      </w:r>
      <w:r w:rsidRPr="0009547A">
        <w:rPr>
          <w:rStyle w:val="Hyperlink"/>
          <w:color w:val="auto"/>
          <w:sz w:val="28"/>
          <w:szCs w:val="28"/>
          <w:u w:val="none"/>
        </w:rPr>
        <w:t>дата звернення : 3.03.2017)</w:t>
      </w:r>
    </w:p>
    <w:p w:rsidR="00A0740B" w:rsidRPr="007830A4" w:rsidRDefault="00A0740B" w:rsidP="00484D70">
      <w:pPr>
        <w:pStyle w:val="ListParagraph"/>
        <w:tabs>
          <w:tab w:val="left" w:pos="851"/>
          <w:tab w:val="left" w:pos="993"/>
        </w:tabs>
        <w:spacing w:line="360" w:lineRule="auto"/>
        <w:ind w:left="360"/>
        <w:jc w:val="both"/>
        <w:rPr>
          <w:rStyle w:val="Hyperlink"/>
          <w:b/>
          <w:bCs/>
          <w:color w:val="auto"/>
          <w:sz w:val="28"/>
          <w:szCs w:val="28"/>
          <w:u w:val="none"/>
        </w:rPr>
      </w:pPr>
    </w:p>
    <w:p w:rsidR="00A0740B" w:rsidRPr="0009547A" w:rsidRDefault="00A0740B" w:rsidP="00484D70">
      <w:pPr>
        <w:pStyle w:val="ListParagraph"/>
        <w:tabs>
          <w:tab w:val="left" w:pos="851"/>
          <w:tab w:val="left" w:pos="993"/>
        </w:tabs>
        <w:spacing w:line="360" w:lineRule="auto"/>
        <w:ind w:left="360"/>
        <w:jc w:val="center"/>
        <w:rPr>
          <w:b/>
          <w:bCs/>
          <w:sz w:val="28"/>
          <w:szCs w:val="28"/>
        </w:rPr>
      </w:pPr>
      <w:r w:rsidRPr="0009547A">
        <w:rPr>
          <w:b/>
          <w:bCs/>
          <w:sz w:val="28"/>
          <w:szCs w:val="28"/>
        </w:rPr>
        <w:t>Довідкова література</w:t>
      </w:r>
    </w:p>
    <w:p w:rsidR="00A0740B" w:rsidRPr="0009547A" w:rsidRDefault="00A0740B" w:rsidP="00484D70">
      <w:pPr>
        <w:pStyle w:val="Default"/>
        <w:numPr>
          <w:ilvl w:val="0"/>
          <w:numId w:val="18"/>
        </w:numPr>
        <w:spacing w:line="360" w:lineRule="auto"/>
        <w:ind w:left="720" w:hanging="360"/>
        <w:jc w:val="both"/>
        <w:rPr>
          <w:color w:val="auto"/>
          <w:sz w:val="28"/>
          <w:szCs w:val="28"/>
        </w:rPr>
      </w:pPr>
      <w:r w:rsidRPr="0009547A">
        <w:rPr>
          <w:color w:val="auto"/>
          <w:sz w:val="28"/>
          <w:szCs w:val="28"/>
        </w:rPr>
        <w:t>Кубійович В. О. Енциклопедія українознавства</w:t>
      </w:r>
      <w:r>
        <w:rPr>
          <w:color w:val="auto"/>
          <w:sz w:val="28"/>
          <w:szCs w:val="28"/>
          <w:lang w:val="en-US"/>
        </w:rPr>
        <w:t xml:space="preserve"> </w:t>
      </w:r>
      <w:r w:rsidRPr="0009547A">
        <w:rPr>
          <w:color w:val="auto"/>
          <w:sz w:val="28"/>
          <w:szCs w:val="28"/>
        </w:rPr>
        <w:t>: Словникова частина</w:t>
      </w:r>
      <w:r>
        <w:rPr>
          <w:color w:val="auto"/>
          <w:sz w:val="28"/>
          <w:szCs w:val="28"/>
        </w:rPr>
        <w:t xml:space="preserve">. </w:t>
      </w:r>
      <w:r w:rsidRPr="0009547A">
        <w:rPr>
          <w:color w:val="auto"/>
          <w:sz w:val="28"/>
          <w:szCs w:val="28"/>
          <w:lang w:eastAsia="ru-RU"/>
        </w:rPr>
        <w:t>–</w:t>
      </w:r>
      <w:r>
        <w:rPr>
          <w:color w:val="auto"/>
          <w:sz w:val="28"/>
          <w:szCs w:val="28"/>
          <w:lang w:eastAsia="ru-RU"/>
        </w:rPr>
        <w:t xml:space="preserve"> Т.11</w:t>
      </w:r>
      <w:r w:rsidRPr="0009547A">
        <w:rPr>
          <w:color w:val="auto"/>
          <w:sz w:val="28"/>
          <w:szCs w:val="28"/>
        </w:rPr>
        <w:t xml:space="preserve"> / </w:t>
      </w:r>
      <w:r>
        <w:rPr>
          <w:color w:val="auto"/>
          <w:sz w:val="28"/>
          <w:szCs w:val="28"/>
        </w:rPr>
        <w:t xml:space="preserve">В. Кубійович. </w:t>
      </w:r>
      <w:r w:rsidRPr="00663641">
        <w:rPr>
          <w:rFonts w:ascii="Arial Unicode MS" w:eastAsia="Arial Unicode MS" w:hAnsi="Arial Unicode MS" w:cs="Arial Unicode MS" w:hint="eastAsia"/>
          <w:color w:val="auto"/>
          <w:sz w:val="28"/>
          <w:szCs w:val="28"/>
        </w:rPr>
        <w:t>‒</w:t>
      </w:r>
      <w:r>
        <w:rPr>
          <w:color w:val="auto"/>
          <w:sz w:val="28"/>
          <w:szCs w:val="28"/>
          <w:lang w:val="en-US"/>
        </w:rPr>
        <w:t xml:space="preserve"> </w:t>
      </w:r>
      <w:r>
        <w:rPr>
          <w:color w:val="auto"/>
          <w:sz w:val="28"/>
          <w:szCs w:val="28"/>
        </w:rPr>
        <w:t>Мюнхен, Нью-Йорк : Молоде життя,</w:t>
      </w:r>
      <w:r w:rsidRPr="0009547A">
        <w:rPr>
          <w:color w:val="auto"/>
          <w:sz w:val="28"/>
          <w:szCs w:val="28"/>
        </w:rPr>
        <w:t xml:space="preserve"> 2003. </w:t>
      </w:r>
      <w:r w:rsidRPr="0009547A">
        <w:rPr>
          <w:rFonts w:ascii="Arial Unicode MS" w:eastAsia="Arial Unicode MS" w:hAnsi="Arial Unicode MS" w:cs="Arial Unicode MS" w:hint="eastAsia"/>
          <w:color w:val="auto"/>
          <w:sz w:val="28"/>
          <w:szCs w:val="28"/>
        </w:rPr>
        <w:t>‒</w:t>
      </w:r>
      <w:r w:rsidRPr="0009547A">
        <w:rPr>
          <w:color w:val="auto"/>
          <w:sz w:val="28"/>
          <w:szCs w:val="28"/>
        </w:rPr>
        <w:t xml:space="preserve"> 1230 с.</w:t>
      </w:r>
    </w:p>
    <w:p w:rsidR="00A0740B" w:rsidRPr="00663641" w:rsidRDefault="00A0740B" w:rsidP="00484D70">
      <w:pPr>
        <w:pStyle w:val="NoSpacing"/>
        <w:numPr>
          <w:ilvl w:val="0"/>
          <w:numId w:val="18"/>
        </w:numPr>
        <w:spacing w:line="360" w:lineRule="auto"/>
        <w:ind w:left="720" w:hanging="360"/>
        <w:jc w:val="both"/>
        <w:rPr>
          <w:rStyle w:val="Hyperlink"/>
          <w:rFonts w:ascii="Times New Roman" w:hAnsi="Times New Roman"/>
          <w:color w:val="auto"/>
          <w:sz w:val="28"/>
          <w:szCs w:val="28"/>
          <w:u w:val="none"/>
          <w:lang w:val="uk-UA"/>
        </w:rPr>
      </w:pPr>
      <w:r w:rsidRPr="00663641">
        <w:rPr>
          <w:rFonts w:ascii="Times New Roman" w:hAnsi="Times New Roman" w:cs="Times New Roman"/>
          <w:sz w:val="28"/>
          <w:szCs w:val="28"/>
          <w:lang w:val="uk-UA"/>
        </w:rPr>
        <w:t xml:space="preserve">Розрахунки на основі данних Мінестерства раці і Мінестерства енергетики США. </w:t>
      </w:r>
      <w:r w:rsidRPr="00663641">
        <w:rPr>
          <w:rFonts w:ascii="Arial Unicode MS" w:eastAsia="Arial Unicode MS" w:hAnsi="Arial Unicode MS" w:cs="Arial Unicode MS" w:hint="eastAsia"/>
          <w:sz w:val="28"/>
          <w:szCs w:val="28"/>
          <w:lang w:val="uk-UA"/>
        </w:rPr>
        <w:t>‒</w:t>
      </w:r>
      <w:r w:rsidRPr="00663641">
        <w:rPr>
          <w:rFonts w:ascii="Times New Roman" w:hAnsi="Times New Roman" w:cs="Times New Roman"/>
          <w:sz w:val="28"/>
          <w:szCs w:val="28"/>
          <w:lang w:val="uk-UA"/>
        </w:rPr>
        <w:t xml:space="preserve"> </w:t>
      </w:r>
      <w:r w:rsidRPr="00663641">
        <w:rPr>
          <w:rFonts w:ascii="Times New Roman" w:hAnsi="Times New Roman" w:cs="Times New Roman"/>
          <w:sz w:val="28"/>
          <w:szCs w:val="28"/>
        </w:rPr>
        <w:t xml:space="preserve">[Режим доступу] </w:t>
      </w:r>
      <w:r w:rsidRPr="00663641">
        <w:rPr>
          <w:rFonts w:ascii="Times New Roman" w:hAnsi="Times New Roman" w:cs="Times New Roman"/>
          <w:sz w:val="28"/>
          <w:szCs w:val="28"/>
          <w:lang w:val="uk-UA"/>
        </w:rPr>
        <w:t xml:space="preserve">: </w:t>
      </w:r>
      <w:hyperlink r:id="rId23" w:history="1">
        <w:r w:rsidRPr="00663641">
          <w:rPr>
            <w:rStyle w:val="Hyperlink"/>
            <w:rFonts w:ascii="Times New Roman" w:hAnsi="Times New Roman"/>
            <w:color w:val="auto"/>
            <w:sz w:val="28"/>
            <w:szCs w:val="28"/>
            <w:u w:val="none"/>
            <w:lang w:val="uk-UA"/>
          </w:rPr>
          <w:t>http://www.opoccuu.com/tseny.htm/</w:t>
        </w:r>
      </w:hyperlink>
      <w:r w:rsidRPr="00663641">
        <w:rPr>
          <w:rStyle w:val="Hyperlink"/>
          <w:rFonts w:ascii="Times New Roman" w:hAnsi="Times New Roman"/>
          <w:color w:val="auto"/>
          <w:sz w:val="28"/>
          <w:szCs w:val="28"/>
          <w:u w:val="none"/>
        </w:rPr>
        <w:t>. (дата звернення</w:t>
      </w:r>
      <w:r>
        <w:rPr>
          <w:rStyle w:val="Hyperlink"/>
          <w:rFonts w:ascii="Times New Roman" w:hAnsi="Times New Roman"/>
          <w:color w:val="auto"/>
          <w:sz w:val="28"/>
          <w:szCs w:val="28"/>
          <w:u w:val="none"/>
          <w:lang w:val="en-US"/>
        </w:rPr>
        <w:t xml:space="preserve"> </w:t>
      </w:r>
      <w:r w:rsidRPr="00663641">
        <w:rPr>
          <w:rStyle w:val="Hyperlink"/>
          <w:rFonts w:ascii="Times New Roman" w:hAnsi="Times New Roman"/>
          <w:color w:val="auto"/>
          <w:sz w:val="28"/>
          <w:szCs w:val="28"/>
          <w:u w:val="none"/>
          <w:lang w:val="uk-UA"/>
        </w:rPr>
        <w:t>:</w:t>
      </w:r>
      <w:r>
        <w:rPr>
          <w:rStyle w:val="Hyperlink"/>
          <w:rFonts w:ascii="Times New Roman" w:hAnsi="Times New Roman"/>
          <w:color w:val="auto"/>
          <w:sz w:val="28"/>
          <w:szCs w:val="28"/>
          <w:u w:val="none"/>
          <w:lang w:val="en-US"/>
        </w:rPr>
        <w:t xml:space="preserve"> </w:t>
      </w:r>
      <w:r w:rsidRPr="00663641">
        <w:rPr>
          <w:rStyle w:val="Hyperlink"/>
          <w:rFonts w:ascii="Times New Roman" w:hAnsi="Times New Roman"/>
          <w:color w:val="auto"/>
          <w:sz w:val="28"/>
          <w:szCs w:val="28"/>
          <w:u w:val="none"/>
          <w:lang w:val="uk-UA"/>
        </w:rPr>
        <w:t>15</w:t>
      </w:r>
      <w:r w:rsidRPr="00663641">
        <w:rPr>
          <w:rStyle w:val="Hyperlink"/>
          <w:rFonts w:ascii="Times New Roman" w:hAnsi="Times New Roman"/>
          <w:color w:val="auto"/>
          <w:sz w:val="28"/>
          <w:szCs w:val="28"/>
          <w:u w:val="none"/>
        </w:rPr>
        <w:t>.0</w:t>
      </w:r>
      <w:r w:rsidRPr="00663641">
        <w:rPr>
          <w:rStyle w:val="Hyperlink"/>
          <w:rFonts w:ascii="Times New Roman" w:hAnsi="Times New Roman"/>
          <w:color w:val="auto"/>
          <w:sz w:val="28"/>
          <w:szCs w:val="28"/>
          <w:u w:val="none"/>
          <w:lang w:val="uk-UA"/>
        </w:rPr>
        <w:t>4</w:t>
      </w:r>
      <w:r w:rsidRPr="00663641">
        <w:rPr>
          <w:rStyle w:val="Hyperlink"/>
          <w:rFonts w:ascii="Times New Roman" w:hAnsi="Times New Roman"/>
          <w:color w:val="auto"/>
          <w:sz w:val="28"/>
          <w:szCs w:val="28"/>
          <w:u w:val="none"/>
        </w:rPr>
        <w:t>.2017)</w:t>
      </w:r>
    </w:p>
    <w:p w:rsidR="00A0740B" w:rsidRPr="00296C52" w:rsidRDefault="00A0740B" w:rsidP="00484D70">
      <w:pPr>
        <w:pStyle w:val="ListParagraph"/>
        <w:tabs>
          <w:tab w:val="left" w:pos="851"/>
          <w:tab w:val="left" w:pos="993"/>
        </w:tabs>
        <w:spacing w:line="360" w:lineRule="auto"/>
        <w:ind w:left="360"/>
        <w:jc w:val="both"/>
        <w:rPr>
          <w:b/>
          <w:bCs/>
          <w:sz w:val="28"/>
          <w:szCs w:val="28"/>
        </w:rPr>
      </w:pPr>
    </w:p>
    <w:sectPr w:rsidR="00A0740B" w:rsidRPr="00296C52" w:rsidSect="004B3865">
      <w:headerReference w:type="first" r:id="rId24"/>
      <w:pgSz w:w="11906" w:h="16838"/>
      <w:pgMar w:top="1418" w:right="567" w:bottom="1418" w:left="1701"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740B" w:rsidRDefault="00A0740B" w:rsidP="004E3FAB">
      <w:pPr>
        <w:spacing w:after="0" w:line="240" w:lineRule="auto"/>
      </w:pPr>
      <w:r>
        <w:separator/>
      </w:r>
    </w:p>
  </w:endnote>
  <w:endnote w:type="continuationSeparator" w:id="1">
    <w:p w:rsidR="00A0740B" w:rsidRDefault="00A0740B" w:rsidP="004E3F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740B" w:rsidRDefault="00A0740B" w:rsidP="004E3FAB">
      <w:pPr>
        <w:spacing w:after="0" w:line="240" w:lineRule="auto"/>
      </w:pPr>
      <w:r>
        <w:separator/>
      </w:r>
    </w:p>
  </w:footnote>
  <w:footnote w:type="continuationSeparator" w:id="1">
    <w:p w:rsidR="00A0740B" w:rsidRDefault="00A0740B" w:rsidP="004E3FA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0B" w:rsidRDefault="00A0740B">
    <w:pPr>
      <w:pStyle w:val="Header"/>
      <w:jc w:val="right"/>
    </w:pPr>
    <w:fldSimple w:instr="PAGE   \* MERGEFORMAT">
      <w:r>
        <w:rPr>
          <w:noProof/>
        </w:rPr>
        <w:t>3</w:t>
      </w:r>
    </w:fldSimple>
  </w:p>
  <w:p w:rsidR="00A0740B" w:rsidRDefault="00A0740B" w:rsidP="00E96822">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0B" w:rsidRDefault="00A0740B">
    <w:pPr>
      <w:pStyle w:val="Header"/>
      <w:jc w:val="right"/>
    </w:pPr>
  </w:p>
  <w:p w:rsidR="00A0740B" w:rsidRDefault="00A0740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40B" w:rsidRDefault="00A0740B">
    <w:pPr>
      <w:pStyle w:val="Header"/>
      <w:jc w:val="right"/>
    </w:pPr>
    <w:fldSimple w:instr="PAGE   \* MERGEFORMAT">
      <w:r>
        <w:rPr>
          <w:noProof/>
        </w:rPr>
        <w:t>2</w:t>
      </w:r>
    </w:fldSimple>
  </w:p>
  <w:p w:rsidR="00A0740B" w:rsidRPr="00B22BAA" w:rsidRDefault="00A0740B" w:rsidP="004D6F78">
    <w:pPr>
      <w:pStyle w:val="Header"/>
      <w:tabs>
        <w:tab w:val="left" w:pos="720"/>
        <w:tab w:val="left" w:pos="851"/>
      </w:tabs>
      <w:jc w:val="right"/>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05744"/>
    <w:multiLevelType w:val="hybridMultilevel"/>
    <w:tmpl w:val="37947042"/>
    <w:lvl w:ilvl="0" w:tplc="C366A55A">
      <w:numFmt w:val="bullet"/>
      <w:lvlText w:val="–"/>
      <w:lvlJc w:val="left"/>
      <w:pPr>
        <w:ind w:left="1351" w:hanging="360"/>
      </w:pPr>
      <w:rPr>
        <w:rFonts w:ascii="Times New Roman" w:eastAsia="Times New Roman" w:hAnsi="Times New Roman" w:hint="default"/>
      </w:rPr>
    </w:lvl>
    <w:lvl w:ilvl="1" w:tplc="04190003">
      <w:start w:val="1"/>
      <w:numFmt w:val="bullet"/>
      <w:lvlText w:val="o"/>
      <w:lvlJc w:val="left"/>
      <w:pPr>
        <w:ind w:left="2071" w:hanging="360"/>
      </w:pPr>
      <w:rPr>
        <w:rFonts w:ascii="Courier New" w:hAnsi="Courier New" w:hint="default"/>
      </w:rPr>
    </w:lvl>
    <w:lvl w:ilvl="2" w:tplc="04190005">
      <w:start w:val="1"/>
      <w:numFmt w:val="bullet"/>
      <w:lvlText w:val=""/>
      <w:lvlJc w:val="left"/>
      <w:pPr>
        <w:ind w:left="2791" w:hanging="360"/>
      </w:pPr>
      <w:rPr>
        <w:rFonts w:ascii="Wingdings" w:hAnsi="Wingdings" w:hint="default"/>
      </w:rPr>
    </w:lvl>
    <w:lvl w:ilvl="3" w:tplc="04190001">
      <w:start w:val="1"/>
      <w:numFmt w:val="bullet"/>
      <w:lvlText w:val=""/>
      <w:lvlJc w:val="left"/>
      <w:pPr>
        <w:ind w:left="3511" w:hanging="360"/>
      </w:pPr>
      <w:rPr>
        <w:rFonts w:ascii="Symbol" w:hAnsi="Symbol" w:hint="default"/>
      </w:rPr>
    </w:lvl>
    <w:lvl w:ilvl="4" w:tplc="04190003">
      <w:start w:val="1"/>
      <w:numFmt w:val="bullet"/>
      <w:lvlText w:val="o"/>
      <w:lvlJc w:val="left"/>
      <w:pPr>
        <w:ind w:left="4231" w:hanging="360"/>
      </w:pPr>
      <w:rPr>
        <w:rFonts w:ascii="Courier New" w:hAnsi="Courier New" w:hint="default"/>
      </w:rPr>
    </w:lvl>
    <w:lvl w:ilvl="5" w:tplc="04190005">
      <w:start w:val="1"/>
      <w:numFmt w:val="bullet"/>
      <w:lvlText w:val=""/>
      <w:lvlJc w:val="left"/>
      <w:pPr>
        <w:ind w:left="4951" w:hanging="360"/>
      </w:pPr>
      <w:rPr>
        <w:rFonts w:ascii="Wingdings" w:hAnsi="Wingdings" w:hint="default"/>
      </w:rPr>
    </w:lvl>
    <w:lvl w:ilvl="6" w:tplc="04190001">
      <w:start w:val="1"/>
      <w:numFmt w:val="bullet"/>
      <w:lvlText w:val=""/>
      <w:lvlJc w:val="left"/>
      <w:pPr>
        <w:ind w:left="5671" w:hanging="360"/>
      </w:pPr>
      <w:rPr>
        <w:rFonts w:ascii="Symbol" w:hAnsi="Symbol" w:hint="default"/>
      </w:rPr>
    </w:lvl>
    <w:lvl w:ilvl="7" w:tplc="04190003">
      <w:start w:val="1"/>
      <w:numFmt w:val="bullet"/>
      <w:lvlText w:val="o"/>
      <w:lvlJc w:val="left"/>
      <w:pPr>
        <w:ind w:left="6391" w:hanging="360"/>
      </w:pPr>
      <w:rPr>
        <w:rFonts w:ascii="Courier New" w:hAnsi="Courier New" w:hint="default"/>
      </w:rPr>
    </w:lvl>
    <w:lvl w:ilvl="8" w:tplc="04190005">
      <w:start w:val="1"/>
      <w:numFmt w:val="bullet"/>
      <w:lvlText w:val=""/>
      <w:lvlJc w:val="left"/>
      <w:pPr>
        <w:ind w:left="7111" w:hanging="360"/>
      </w:pPr>
      <w:rPr>
        <w:rFonts w:ascii="Wingdings" w:hAnsi="Wingdings" w:hint="default"/>
      </w:rPr>
    </w:lvl>
  </w:abstractNum>
  <w:abstractNum w:abstractNumId="1">
    <w:nsid w:val="16EC09E7"/>
    <w:multiLevelType w:val="multilevel"/>
    <w:tmpl w:val="25E429FE"/>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980" w:hanging="720"/>
      </w:pPr>
      <w:rPr>
        <w:rFonts w:cs="Times New Roman" w:hint="default"/>
      </w:rPr>
    </w:lvl>
    <w:lvl w:ilvl="3">
      <w:start w:val="1"/>
      <w:numFmt w:val="decimal"/>
      <w:lvlText w:val="%1.%2.%3.%4."/>
      <w:lvlJc w:val="left"/>
      <w:pPr>
        <w:ind w:left="1470" w:hanging="1080"/>
      </w:pPr>
      <w:rPr>
        <w:rFonts w:cs="Times New Roman" w:hint="default"/>
      </w:rPr>
    </w:lvl>
    <w:lvl w:ilvl="4">
      <w:start w:val="1"/>
      <w:numFmt w:val="decimal"/>
      <w:lvlText w:val="%1.%2.%3.%4.%5."/>
      <w:lvlJc w:val="left"/>
      <w:pPr>
        <w:ind w:left="1600" w:hanging="1080"/>
      </w:pPr>
      <w:rPr>
        <w:rFonts w:cs="Times New Roman" w:hint="default"/>
      </w:rPr>
    </w:lvl>
    <w:lvl w:ilvl="5">
      <w:start w:val="1"/>
      <w:numFmt w:val="decimal"/>
      <w:lvlText w:val="%1.%2.%3.%4.%5.%6."/>
      <w:lvlJc w:val="left"/>
      <w:pPr>
        <w:ind w:left="2090" w:hanging="1440"/>
      </w:pPr>
      <w:rPr>
        <w:rFonts w:cs="Times New Roman" w:hint="default"/>
      </w:rPr>
    </w:lvl>
    <w:lvl w:ilvl="6">
      <w:start w:val="1"/>
      <w:numFmt w:val="decimal"/>
      <w:lvlText w:val="%1.%2.%3.%4.%5.%6.%7."/>
      <w:lvlJc w:val="left"/>
      <w:pPr>
        <w:ind w:left="2580" w:hanging="1800"/>
      </w:pPr>
      <w:rPr>
        <w:rFonts w:cs="Times New Roman" w:hint="default"/>
      </w:rPr>
    </w:lvl>
    <w:lvl w:ilvl="7">
      <w:start w:val="1"/>
      <w:numFmt w:val="decimal"/>
      <w:lvlText w:val="%1.%2.%3.%4.%5.%6.%7.%8."/>
      <w:lvlJc w:val="left"/>
      <w:pPr>
        <w:ind w:left="2710" w:hanging="1800"/>
      </w:pPr>
      <w:rPr>
        <w:rFonts w:cs="Times New Roman" w:hint="default"/>
      </w:rPr>
    </w:lvl>
    <w:lvl w:ilvl="8">
      <w:start w:val="1"/>
      <w:numFmt w:val="decimal"/>
      <w:lvlText w:val="%1.%2.%3.%4.%5.%6.%7.%8.%9."/>
      <w:lvlJc w:val="left"/>
      <w:pPr>
        <w:ind w:left="3200" w:hanging="2160"/>
      </w:pPr>
      <w:rPr>
        <w:rFonts w:cs="Times New Roman" w:hint="default"/>
      </w:rPr>
    </w:lvl>
  </w:abstractNum>
  <w:abstractNum w:abstractNumId="2">
    <w:nsid w:val="1C7C7AF8"/>
    <w:multiLevelType w:val="hybridMultilevel"/>
    <w:tmpl w:val="A60C9D64"/>
    <w:lvl w:ilvl="0" w:tplc="C366A55A">
      <w:numFmt w:val="bullet"/>
      <w:lvlText w:val="–"/>
      <w:lvlJc w:val="left"/>
      <w:pPr>
        <w:ind w:left="1428" w:hanging="360"/>
      </w:pPr>
      <w:rPr>
        <w:rFonts w:ascii="Times New Roman" w:eastAsia="Times New Roman" w:hAnsi="Times New Roman" w:hint="default"/>
      </w:rPr>
    </w:lvl>
    <w:lvl w:ilvl="1" w:tplc="04190003">
      <w:start w:val="1"/>
      <w:numFmt w:val="bullet"/>
      <w:lvlText w:val="o"/>
      <w:lvlJc w:val="left"/>
      <w:pPr>
        <w:ind w:left="2148" w:hanging="360"/>
      </w:pPr>
      <w:rPr>
        <w:rFonts w:ascii="Courier New" w:hAnsi="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hint="default"/>
      </w:rPr>
    </w:lvl>
    <w:lvl w:ilvl="8" w:tplc="04190005">
      <w:start w:val="1"/>
      <w:numFmt w:val="bullet"/>
      <w:lvlText w:val=""/>
      <w:lvlJc w:val="left"/>
      <w:pPr>
        <w:ind w:left="7188" w:hanging="360"/>
      </w:pPr>
      <w:rPr>
        <w:rFonts w:ascii="Wingdings" w:hAnsi="Wingdings" w:hint="default"/>
      </w:rPr>
    </w:lvl>
  </w:abstractNum>
  <w:abstractNum w:abstractNumId="3">
    <w:nsid w:val="28CF4634"/>
    <w:multiLevelType w:val="hybridMultilevel"/>
    <w:tmpl w:val="E3247990"/>
    <w:lvl w:ilvl="0" w:tplc="C366A55A">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29B24B54"/>
    <w:multiLevelType w:val="multilevel"/>
    <w:tmpl w:val="4176C0EA"/>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2C28329E"/>
    <w:multiLevelType w:val="hybridMultilevel"/>
    <w:tmpl w:val="421EEDB8"/>
    <w:lvl w:ilvl="0" w:tplc="C366A55A">
      <w:numFmt w:val="bullet"/>
      <w:lvlText w:val="–"/>
      <w:lvlJc w:val="left"/>
      <w:pPr>
        <w:ind w:left="783" w:hanging="360"/>
      </w:pPr>
      <w:rPr>
        <w:rFonts w:ascii="Times New Roman" w:eastAsia="Times New Roman" w:hAnsi="Times New Roman" w:hint="default"/>
      </w:rPr>
    </w:lvl>
    <w:lvl w:ilvl="1" w:tplc="04190003">
      <w:start w:val="1"/>
      <w:numFmt w:val="bullet"/>
      <w:lvlText w:val="o"/>
      <w:lvlJc w:val="left"/>
      <w:pPr>
        <w:ind w:left="1503" w:hanging="360"/>
      </w:pPr>
      <w:rPr>
        <w:rFonts w:ascii="Courier New" w:hAnsi="Courier New" w:hint="default"/>
      </w:rPr>
    </w:lvl>
    <w:lvl w:ilvl="2" w:tplc="04190005">
      <w:start w:val="1"/>
      <w:numFmt w:val="bullet"/>
      <w:lvlText w:val=""/>
      <w:lvlJc w:val="left"/>
      <w:pPr>
        <w:ind w:left="2223" w:hanging="360"/>
      </w:pPr>
      <w:rPr>
        <w:rFonts w:ascii="Wingdings" w:hAnsi="Wingdings" w:hint="default"/>
      </w:rPr>
    </w:lvl>
    <w:lvl w:ilvl="3" w:tplc="04190001">
      <w:start w:val="1"/>
      <w:numFmt w:val="bullet"/>
      <w:lvlText w:val=""/>
      <w:lvlJc w:val="left"/>
      <w:pPr>
        <w:ind w:left="2943" w:hanging="360"/>
      </w:pPr>
      <w:rPr>
        <w:rFonts w:ascii="Symbol" w:hAnsi="Symbol" w:hint="default"/>
      </w:rPr>
    </w:lvl>
    <w:lvl w:ilvl="4" w:tplc="04190003">
      <w:start w:val="1"/>
      <w:numFmt w:val="bullet"/>
      <w:lvlText w:val="o"/>
      <w:lvlJc w:val="left"/>
      <w:pPr>
        <w:ind w:left="3663" w:hanging="360"/>
      </w:pPr>
      <w:rPr>
        <w:rFonts w:ascii="Courier New" w:hAnsi="Courier New" w:hint="default"/>
      </w:rPr>
    </w:lvl>
    <w:lvl w:ilvl="5" w:tplc="04190005">
      <w:start w:val="1"/>
      <w:numFmt w:val="bullet"/>
      <w:lvlText w:val=""/>
      <w:lvlJc w:val="left"/>
      <w:pPr>
        <w:ind w:left="4383" w:hanging="360"/>
      </w:pPr>
      <w:rPr>
        <w:rFonts w:ascii="Wingdings" w:hAnsi="Wingdings" w:hint="default"/>
      </w:rPr>
    </w:lvl>
    <w:lvl w:ilvl="6" w:tplc="04190001">
      <w:start w:val="1"/>
      <w:numFmt w:val="bullet"/>
      <w:lvlText w:val=""/>
      <w:lvlJc w:val="left"/>
      <w:pPr>
        <w:ind w:left="5103" w:hanging="360"/>
      </w:pPr>
      <w:rPr>
        <w:rFonts w:ascii="Symbol" w:hAnsi="Symbol" w:hint="default"/>
      </w:rPr>
    </w:lvl>
    <w:lvl w:ilvl="7" w:tplc="04190003">
      <w:start w:val="1"/>
      <w:numFmt w:val="bullet"/>
      <w:lvlText w:val="o"/>
      <w:lvlJc w:val="left"/>
      <w:pPr>
        <w:ind w:left="5823" w:hanging="360"/>
      </w:pPr>
      <w:rPr>
        <w:rFonts w:ascii="Courier New" w:hAnsi="Courier New" w:hint="default"/>
      </w:rPr>
    </w:lvl>
    <w:lvl w:ilvl="8" w:tplc="04190005">
      <w:start w:val="1"/>
      <w:numFmt w:val="bullet"/>
      <w:lvlText w:val=""/>
      <w:lvlJc w:val="left"/>
      <w:pPr>
        <w:ind w:left="6543" w:hanging="360"/>
      </w:pPr>
      <w:rPr>
        <w:rFonts w:ascii="Wingdings" w:hAnsi="Wingdings" w:hint="default"/>
      </w:rPr>
    </w:lvl>
  </w:abstractNum>
  <w:abstractNum w:abstractNumId="6">
    <w:nsid w:val="30CC4C09"/>
    <w:multiLevelType w:val="hybridMultilevel"/>
    <w:tmpl w:val="78C4752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nsid w:val="317A57CC"/>
    <w:multiLevelType w:val="hybridMultilevel"/>
    <w:tmpl w:val="19343500"/>
    <w:lvl w:ilvl="0" w:tplc="C366A55A">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32AF2E21"/>
    <w:multiLevelType w:val="hybridMultilevel"/>
    <w:tmpl w:val="E78C9F9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365D3A5B"/>
    <w:multiLevelType w:val="multilevel"/>
    <w:tmpl w:val="E84670BE"/>
    <w:lvl w:ilvl="0">
      <w:start w:val="1"/>
      <w:numFmt w:val="decimal"/>
      <w:lvlText w:val="%1."/>
      <w:lvlJc w:val="left"/>
      <w:pPr>
        <w:ind w:left="420" w:hanging="420"/>
      </w:pPr>
      <w:rPr>
        <w:rFonts w:cs="Times New Roman" w:hint="default"/>
      </w:rPr>
    </w:lvl>
    <w:lvl w:ilvl="1">
      <w:start w:val="1"/>
      <w:numFmt w:val="decimal"/>
      <w:lvlText w:val="%1.%2."/>
      <w:lvlJc w:val="left"/>
      <w:pPr>
        <w:ind w:left="1710" w:hanging="720"/>
      </w:pPr>
      <w:rPr>
        <w:rFonts w:cs="Times New Roman" w:hint="default"/>
      </w:rPr>
    </w:lvl>
    <w:lvl w:ilvl="2">
      <w:start w:val="1"/>
      <w:numFmt w:val="decimal"/>
      <w:lvlText w:val="%1.%2.%3."/>
      <w:lvlJc w:val="left"/>
      <w:pPr>
        <w:ind w:left="2700" w:hanging="720"/>
      </w:pPr>
      <w:rPr>
        <w:rFonts w:cs="Times New Roman" w:hint="default"/>
      </w:rPr>
    </w:lvl>
    <w:lvl w:ilvl="3">
      <w:start w:val="1"/>
      <w:numFmt w:val="decimal"/>
      <w:lvlText w:val="%1.%2.%3.%4."/>
      <w:lvlJc w:val="left"/>
      <w:pPr>
        <w:ind w:left="4050" w:hanging="1080"/>
      </w:pPr>
      <w:rPr>
        <w:rFonts w:cs="Times New Roman" w:hint="default"/>
      </w:rPr>
    </w:lvl>
    <w:lvl w:ilvl="4">
      <w:start w:val="1"/>
      <w:numFmt w:val="decimal"/>
      <w:lvlText w:val="%1.%2.%3.%4.%5."/>
      <w:lvlJc w:val="left"/>
      <w:pPr>
        <w:ind w:left="5040" w:hanging="1080"/>
      </w:pPr>
      <w:rPr>
        <w:rFonts w:cs="Times New Roman" w:hint="default"/>
      </w:rPr>
    </w:lvl>
    <w:lvl w:ilvl="5">
      <w:start w:val="1"/>
      <w:numFmt w:val="decimal"/>
      <w:lvlText w:val="%1.%2.%3.%4.%5.%6."/>
      <w:lvlJc w:val="left"/>
      <w:pPr>
        <w:ind w:left="6390" w:hanging="1440"/>
      </w:pPr>
      <w:rPr>
        <w:rFonts w:cs="Times New Roman" w:hint="default"/>
      </w:rPr>
    </w:lvl>
    <w:lvl w:ilvl="6">
      <w:start w:val="1"/>
      <w:numFmt w:val="decimal"/>
      <w:lvlText w:val="%1.%2.%3.%4.%5.%6.%7."/>
      <w:lvlJc w:val="left"/>
      <w:pPr>
        <w:ind w:left="7740" w:hanging="1800"/>
      </w:pPr>
      <w:rPr>
        <w:rFonts w:cs="Times New Roman" w:hint="default"/>
      </w:rPr>
    </w:lvl>
    <w:lvl w:ilvl="7">
      <w:start w:val="1"/>
      <w:numFmt w:val="decimal"/>
      <w:lvlText w:val="%1.%2.%3.%4.%5.%6.%7.%8."/>
      <w:lvlJc w:val="left"/>
      <w:pPr>
        <w:ind w:left="8730" w:hanging="1800"/>
      </w:pPr>
      <w:rPr>
        <w:rFonts w:cs="Times New Roman" w:hint="default"/>
      </w:rPr>
    </w:lvl>
    <w:lvl w:ilvl="8">
      <w:start w:val="1"/>
      <w:numFmt w:val="decimal"/>
      <w:lvlText w:val="%1.%2.%3.%4.%5.%6.%7.%8.%9."/>
      <w:lvlJc w:val="left"/>
      <w:pPr>
        <w:ind w:left="10080" w:hanging="2160"/>
      </w:pPr>
      <w:rPr>
        <w:rFonts w:cs="Times New Roman" w:hint="default"/>
      </w:rPr>
    </w:lvl>
  </w:abstractNum>
  <w:abstractNum w:abstractNumId="10">
    <w:nsid w:val="40A25698"/>
    <w:multiLevelType w:val="multilevel"/>
    <w:tmpl w:val="0A8C0CFA"/>
    <w:lvl w:ilvl="0">
      <w:start w:val="1"/>
      <w:numFmt w:val="decimal"/>
      <w:lvlText w:val="%1."/>
      <w:lvlJc w:val="left"/>
      <w:pPr>
        <w:ind w:left="1130" w:hanging="420"/>
      </w:pPr>
      <w:rPr>
        <w:rFonts w:cs="Times New Roman" w:hint="default"/>
        <w:b w:val="0"/>
        <w:bCs w:val="0"/>
      </w:rPr>
    </w:lvl>
    <w:lvl w:ilvl="1">
      <w:start w:val="1"/>
      <w:numFmt w:val="decimal"/>
      <w:lvlText w:val="%1.%2."/>
      <w:lvlJc w:val="left"/>
      <w:pPr>
        <w:ind w:left="1790" w:hanging="720"/>
      </w:pPr>
      <w:rPr>
        <w:rFonts w:cs="Times New Roman" w:hint="default"/>
      </w:rPr>
    </w:lvl>
    <w:lvl w:ilvl="2">
      <w:start w:val="1"/>
      <w:numFmt w:val="decimal"/>
      <w:lvlText w:val="%1.%2.%3."/>
      <w:lvlJc w:val="left"/>
      <w:pPr>
        <w:ind w:left="2860" w:hanging="720"/>
      </w:pPr>
      <w:rPr>
        <w:rFonts w:cs="Times New Roman" w:hint="default"/>
      </w:rPr>
    </w:lvl>
    <w:lvl w:ilvl="3">
      <w:start w:val="1"/>
      <w:numFmt w:val="decimal"/>
      <w:lvlText w:val="%1.%2.%3.%4."/>
      <w:lvlJc w:val="left"/>
      <w:pPr>
        <w:ind w:left="4290" w:hanging="1080"/>
      </w:pPr>
      <w:rPr>
        <w:rFonts w:cs="Times New Roman" w:hint="default"/>
      </w:rPr>
    </w:lvl>
    <w:lvl w:ilvl="4">
      <w:start w:val="1"/>
      <w:numFmt w:val="decimal"/>
      <w:lvlText w:val="%1.%2.%3.%4.%5."/>
      <w:lvlJc w:val="left"/>
      <w:pPr>
        <w:ind w:left="5360" w:hanging="1080"/>
      </w:pPr>
      <w:rPr>
        <w:rFonts w:cs="Times New Roman" w:hint="default"/>
      </w:rPr>
    </w:lvl>
    <w:lvl w:ilvl="5">
      <w:start w:val="1"/>
      <w:numFmt w:val="decimal"/>
      <w:lvlText w:val="%1.%2.%3.%4.%5.%6."/>
      <w:lvlJc w:val="left"/>
      <w:pPr>
        <w:ind w:left="6790" w:hanging="1440"/>
      </w:pPr>
      <w:rPr>
        <w:rFonts w:cs="Times New Roman" w:hint="default"/>
      </w:rPr>
    </w:lvl>
    <w:lvl w:ilvl="6">
      <w:start w:val="1"/>
      <w:numFmt w:val="decimal"/>
      <w:lvlText w:val="%1.%2.%3.%4.%5.%6.%7."/>
      <w:lvlJc w:val="left"/>
      <w:pPr>
        <w:ind w:left="8220" w:hanging="1800"/>
      </w:pPr>
      <w:rPr>
        <w:rFonts w:cs="Times New Roman" w:hint="default"/>
      </w:rPr>
    </w:lvl>
    <w:lvl w:ilvl="7">
      <w:start w:val="1"/>
      <w:numFmt w:val="decimal"/>
      <w:lvlText w:val="%1.%2.%3.%4.%5.%6.%7.%8."/>
      <w:lvlJc w:val="left"/>
      <w:pPr>
        <w:ind w:left="9290" w:hanging="1800"/>
      </w:pPr>
      <w:rPr>
        <w:rFonts w:cs="Times New Roman" w:hint="default"/>
      </w:rPr>
    </w:lvl>
    <w:lvl w:ilvl="8">
      <w:start w:val="1"/>
      <w:numFmt w:val="decimal"/>
      <w:lvlText w:val="%1.%2.%3.%4.%5.%6.%7.%8.%9."/>
      <w:lvlJc w:val="left"/>
      <w:pPr>
        <w:ind w:left="10720" w:hanging="2160"/>
      </w:pPr>
      <w:rPr>
        <w:rFonts w:cs="Times New Roman" w:hint="default"/>
      </w:rPr>
    </w:lvl>
  </w:abstractNum>
  <w:abstractNum w:abstractNumId="11">
    <w:nsid w:val="44ED0B40"/>
    <w:multiLevelType w:val="hybridMultilevel"/>
    <w:tmpl w:val="9B603BAA"/>
    <w:lvl w:ilvl="0" w:tplc="C366A55A">
      <w:numFmt w:val="bullet"/>
      <w:lvlText w:val="–"/>
      <w:lvlJc w:val="left"/>
      <w:pPr>
        <w:ind w:left="360" w:hanging="360"/>
      </w:pPr>
      <w:rPr>
        <w:rFonts w:ascii="Times New Roman" w:eastAsia="Times New Roman" w:hAnsi="Times New Roman"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hint="default"/>
      </w:rPr>
    </w:lvl>
    <w:lvl w:ilvl="8" w:tplc="04190005">
      <w:start w:val="1"/>
      <w:numFmt w:val="bullet"/>
      <w:lvlText w:val=""/>
      <w:lvlJc w:val="left"/>
      <w:pPr>
        <w:ind w:left="6120" w:hanging="360"/>
      </w:pPr>
      <w:rPr>
        <w:rFonts w:ascii="Wingdings" w:hAnsi="Wingdings" w:hint="default"/>
      </w:rPr>
    </w:lvl>
  </w:abstractNum>
  <w:abstractNum w:abstractNumId="12">
    <w:nsid w:val="4FB47DD1"/>
    <w:multiLevelType w:val="hybridMultilevel"/>
    <w:tmpl w:val="6D1C297E"/>
    <w:lvl w:ilvl="0" w:tplc="4F84CA5C">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
    <w:nsid w:val="536463B0"/>
    <w:multiLevelType w:val="hybridMultilevel"/>
    <w:tmpl w:val="507AD3E4"/>
    <w:lvl w:ilvl="0" w:tplc="C366A55A">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55684C3E"/>
    <w:multiLevelType w:val="hybridMultilevel"/>
    <w:tmpl w:val="70A85D4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5">
    <w:nsid w:val="5DB653B9"/>
    <w:multiLevelType w:val="multilevel"/>
    <w:tmpl w:val="562E97EA"/>
    <w:lvl w:ilvl="0">
      <w:start w:val="1"/>
      <w:numFmt w:val="decimal"/>
      <w:lvlText w:val="%1."/>
      <w:lvlJc w:val="left"/>
      <w:pPr>
        <w:ind w:left="420" w:hanging="420"/>
      </w:pPr>
      <w:rPr>
        <w:rFonts w:cs="Times New Roman" w:hint="default"/>
      </w:rPr>
    </w:lvl>
    <w:lvl w:ilvl="1">
      <w:start w:val="1"/>
      <w:numFmt w:val="decimal"/>
      <w:lvlText w:val="%1.%2."/>
      <w:lvlJc w:val="left"/>
      <w:pPr>
        <w:ind w:left="1790" w:hanging="720"/>
      </w:pPr>
      <w:rPr>
        <w:rFonts w:cs="Times New Roman" w:hint="default"/>
      </w:rPr>
    </w:lvl>
    <w:lvl w:ilvl="2">
      <w:start w:val="1"/>
      <w:numFmt w:val="decimal"/>
      <w:lvlText w:val="%1.%2.%3."/>
      <w:lvlJc w:val="left"/>
      <w:pPr>
        <w:ind w:left="2860" w:hanging="720"/>
      </w:pPr>
      <w:rPr>
        <w:rFonts w:cs="Times New Roman" w:hint="default"/>
      </w:rPr>
    </w:lvl>
    <w:lvl w:ilvl="3">
      <w:start w:val="1"/>
      <w:numFmt w:val="decimal"/>
      <w:lvlText w:val="%1.%2.%3.%4."/>
      <w:lvlJc w:val="left"/>
      <w:pPr>
        <w:ind w:left="4290" w:hanging="1080"/>
      </w:pPr>
      <w:rPr>
        <w:rFonts w:cs="Times New Roman" w:hint="default"/>
      </w:rPr>
    </w:lvl>
    <w:lvl w:ilvl="4">
      <w:start w:val="1"/>
      <w:numFmt w:val="decimal"/>
      <w:lvlText w:val="%1.%2.%3.%4.%5."/>
      <w:lvlJc w:val="left"/>
      <w:pPr>
        <w:ind w:left="5360" w:hanging="1080"/>
      </w:pPr>
      <w:rPr>
        <w:rFonts w:cs="Times New Roman" w:hint="default"/>
      </w:rPr>
    </w:lvl>
    <w:lvl w:ilvl="5">
      <w:start w:val="1"/>
      <w:numFmt w:val="decimal"/>
      <w:lvlText w:val="%1.%2.%3.%4.%5.%6."/>
      <w:lvlJc w:val="left"/>
      <w:pPr>
        <w:ind w:left="6790" w:hanging="1440"/>
      </w:pPr>
      <w:rPr>
        <w:rFonts w:cs="Times New Roman" w:hint="default"/>
      </w:rPr>
    </w:lvl>
    <w:lvl w:ilvl="6">
      <w:start w:val="1"/>
      <w:numFmt w:val="decimal"/>
      <w:lvlText w:val="%1.%2.%3.%4.%5.%6.%7."/>
      <w:lvlJc w:val="left"/>
      <w:pPr>
        <w:ind w:left="8220" w:hanging="1800"/>
      </w:pPr>
      <w:rPr>
        <w:rFonts w:cs="Times New Roman" w:hint="default"/>
      </w:rPr>
    </w:lvl>
    <w:lvl w:ilvl="7">
      <w:start w:val="1"/>
      <w:numFmt w:val="decimal"/>
      <w:lvlText w:val="%1.%2.%3.%4.%5.%6.%7.%8."/>
      <w:lvlJc w:val="left"/>
      <w:pPr>
        <w:ind w:left="9290" w:hanging="1800"/>
      </w:pPr>
      <w:rPr>
        <w:rFonts w:cs="Times New Roman" w:hint="default"/>
      </w:rPr>
    </w:lvl>
    <w:lvl w:ilvl="8">
      <w:start w:val="1"/>
      <w:numFmt w:val="decimal"/>
      <w:lvlText w:val="%1.%2.%3.%4.%5.%6.%7.%8.%9."/>
      <w:lvlJc w:val="left"/>
      <w:pPr>
        <w:ind w:left="10720" w:hanging="2160"/>
      </w:pPr>
      <w:rPr>
        <w:rFonts w:cs="Times New Roman" w:hint="default"/>
      </w:rPr>
    </w:lvl>
  </w:abstractNum>
  <w:abstractNum w:abstractNumId="16">
    <w:nsid w:val="60B41FDE"/>
    <w:multiLevelType w:val="hybridMultilevel"/>
    <w:tmpl w:val="7D86070A"/>
    <w:lvl w:ilvl="0" w:tplc="C366A55A">
      <w:numFmt w:val="bullet"/>
      <w:lvlText w:val="–"/>
      <w:lvlJc w:val="left"/>
      <w:pPr>
        <w:ind w:left="1440" w:hanging="360"/>
      </w:pPr>
      <w:rPr>
        <w:rFonts w:ascii="Times New Roman" w:eastAsia="Times New Roman" w:hAnsi="Times New Roman"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7">
    <w:nsid w:val="66157AF1"/>
    <w:multiLevelType w:val="hybridMultilevel"/>
    <w:tmpl w:val="D95E986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8">
    <w:nsid w:val="772A59EE"/>
    <w:multiLevelType w:val="hybridMultilevel"/>
    <w:tmpl w:val="8F42828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nsid w:val="7E0257B0"/>
    <w:multiLevelType w:val="hybridMultilevel"/>
    <w:tmpl w:val="83A4B426"/>
    <w:lvl w:ilvl="0" w:tplc="0419000F">
      <w:start w:val="1"/>
      <w:numFmt w:val="decimal"/>
      <w:lvlText w:val="%1."/>
      <w:lvlJc w:val="left"/>
      <w:pPr>
        <w:ind w:left="360"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num w:numId="1">
    <w:abstractNumId w:val="9"/>
  </w:num>
  <w:num w:numId="2">
    <w:abstractNumId w:val="8"/>
  </w:num>
  <w:num w:numId="3">
    <w:abstractNumId w:val="4"/>
  </w:num>
  <w:num w:numId="4">
    <w:abstractNumId w:val="11"/>
  </w:num>
  <w:num w:numId="5">
    <w:abstractNumId w:val="5"/>
  </w:num>
  <w:num w:numId="6">
    <w:abstractNumId w:val="1"/>
  </w:num>
  <w:num w:numId="7">
    <w:abstractNumId w:val="0"/>
  </w:num>
  <w:num w:numId="8">
    <w:abstractNumId w:val="13"/>
  </w:num>
  <w:num w:numId="9">
    <w:abstractNumId w:val="14"/>
  </w:num>
  <w:num w:numId="10">
    <w:abstractNumId w:val="2"/>
  </w:num>
  <w:num w:numId="11">
    <w:abstractNumId w:val="16"/>
  </w:num>
  <w:num w:numId="12">
    <w:abstractNumId w:val="6"/>
  </w:num>
  <w:num w:numId="13">
    <w:abstractNumId w:val="3"/>
  </w:num>
  <w:num w:numId="14">
    <w:abstractNumId w:val="7"/>
  </w:num>
  <w:num w:numId="15">
    <w:abstractNumId w:val="19"/>
  </w:num>
  <w:num w:numId="16">
    <w:abstractNumId w:val="18"/>
  </w:num>
  <w:num w:numId="17">
    <w:abstractNumId w:val="15"/>
  </w:num>
  <w:num w:numId="18">
    <w:abstractNumId w:val="10"/>
  </w:num>
  <w:num w:numId="19">
    <w:abstractNumId w:val="12"/>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5ABA"/>
    <w:rsid w:val="000203B7"/>
    <w:rsid w:val="000330E8"/>
    <w:rsid w:val="000438ED"/>
    <w:rsid w:val="00047A1D"/>
    <w:rsid w:val="00056385"/>
    <w:rsid w:val="00066FD2"/>
    <w:rsid w:val="00070005"/>
    <w:rsid w:val="000821F5"/>
    <w:rsid w:val="0009547A"/>
    <w:rsid w:val="000A2840"/>
    <w:rsid w:val="000B30AA"/>
    <w:rsid w:val="000C0978"/>
    <w:rsid w:val="000D2FCB"/>
    <w:rsid w:val="000D7AF2"/>
    <w:rsid w:val="000F0633"/>
    <w:rsid w:val="00101CA6"/>
    <w:rsid w:val="00116334"/>
    <w:rsid w:val="00120B04"/>
    <w:rsid w:val="001240EB"/>
    <w:rsid w:val="0013142B"/>
    <w:rsid w:val="00154CB8"/>
    <w:rsid w:val="00195ABA"/>
    <w:rsid w:val="001B149C"/>
    <w:rsid w:val="001E55A4"/>
    <w:rsid w:val="001F3CCF"/>
    <w:rsid w:val="002137E4"/>
    <w:rsid w:val="00215535"/>
    <w:rsid w:val="00220545"/>
    <w:rsid w:val="002311FE"/>
    <w:rsid w:val="00233A3F"/>
    <w:rsid w:val="0023476D"/>
    <w:rsid w:val="00240B15"/>
    <w:rsid w:val="00247D8A"/>
    <w:rsid w:val="002539EB"/>
    <w:rsid w:val="002727BD"/>
    <w:rsid w:val="00295EB8"/>
    <w:rsid w:val="002969BE"/>
    <w:rsid w:val="00296C52"/>
    <w:rsid w:val="002C22EF"/>
    <w:rsid w:val="002D055F"/>
    <w:rsid w:val="002E242C"/>
    <w:rsid w:val="002E3BBF"/>
    <w:rsid w:val="002F09AB"/>
    <w:rsid w:val="003101D9"/>
    <w:rsid w:val="0031644A"/>
    <w:rsid w:val="0033532A"/>
    <w:rsid w:val="00363325"/>
    <w:rsid w:val="0036607D"/>
    <w:rsid w:val="00373978"/>
    <w:rsid w:val="003837D2"/>
    <w:rsid w:val="003A6149"/>
    <w:rsid w:val="003B27CE"/>
    <w:rsid w:val="003B793F"/>
    <w:rsid w:val="003D4823"/>
    <w:rsid w:val="00406C5A"/>
    <w:rsid w:val="004212B4"/>
    <w:rsid w:val="00455CA7"/>
    <w:rsid w:val="00464CF8"/>
    <w:rsid w:val="004651F5"/>
    <w:rsid w:val="00465F06"/>
    <w:rsid w:val="00476606"/>
    <w:rsid w:val="00484D70"/>
    <w:rsid w:val="004965E1"/>
    <w:rsid w:val="004B1ED5"/>
    <w:rsid w:val="004B3865"/>
    <w:rsid w:val="004C1E4C"/>
    <w:rsid w:val="004D6F78"/>
    <w:rsid w:val="004E3FAB"/>
    <w:rsid w:val="004E72F3"/>
    <w:rsid w:val="004F088D"/>
    <w:rsid w:val="004F5446"/>
    <w:rsid w:val="005012AC"/>
    <w:rsid w:val="0050160F"/>
    <w:rsid w:val="00504355"/>
    <w:rsid w:val="00507C23"/>
    <w:rsid w:val="00516392"/>
    <w:rsid w:val="005233C9"/>
    <w:rsid w:val="00527179"/>
    <w:rsid w:val="005445B3"/>
    <w:rsid w:val="00555B17"/>
    <w:rsid w:val="00575A17"/>
    <w:rsid w:val="00591A70"/>
    <w:rsid w:val="00596018"/>
    <w:rsid w:val="005B2FC2"/>
    <w:rsid w:val="0060114A"/>
    <w:rsid w:val="00610F81"/>
    <w:rsid w:val="00623D2A"/>
    <w:rsid w:val="0063356C"/>
    <w:rsid w:val="0063567D"/>
    <w:rsid w:val="00663641"/>
    <w:rsid w:val="00675A43"/>
    <w:rsid w:val="00677BD6"/>
    <w:rsid w:val="006A2F09"/>
    <w:rsid w:val="006A6967"/>
    <w:rsid w:val="006B59D7"/>
    <w:rsid w:val="006D0ACE"/>
    <w:rsid w:val="006E0BBA"/>
    <w:rsid w:val="006E3660"/>
    <w:rsid w:val="007018E7"/>
    <w:rsid w:val="00703E17"/>
    <w:rsid w:val="0071652B"/>
    <w:rsid w:val="00722480"/>
    <w:rsid w:val="00723D5F"/>
    <w:rsid w:val="007468EA"/>
    <w:rsid w:val="00760F3D"/>
    <w:rsid w:val="00772997"/>
    <w:rsid w:val="00776CBB"/>
    <w:rsid w:val="00777922"/>
    <w:rsid w:val="00777D43"/>
    <w:rsid w:val="007830A4"/>
    <w:rsid w:val="007C22D8"/>
    <w:rsid w:val="007E188F"/>
    <w:rsid w:val="007F2E9F"/>
    <w:rsid w:val="008076B8"/>
    <w:rsid w:val="0082087E"/>
    <w:rsid w:val="00836A94"/>
    <w:rsid w:val="00837301"/>
    <w:rsid w:val="00851BD1"/>
    <w:rsid w:val="008704A5"/>
    <w:rsid w:val="00885BB2"/>
    <w:rsid w:val="00890C7B"/>
    <w:rsid w:val="008A3F21"/>
    <w:rsid w:val="008B0D4E"/>
    <w:rsid w:val="008C6867"/>
    <w:rsid w:val="008D7A90"/>
    <w:rsid w:val="008F5991"/>
    <w:rsid w:val="009212A6"/>
    <w:rsid w:val="009222D9"/>
    <w:rsid w:val="009236C8"/>
    <w:rsid w:val="00940F70"/>
    <w:rsid w:val="00946C79"/>
    <w:rsid w:val="00951F2A"/>
    <w:rsid w:val="0096312B"/>
    <w:rsid w:val="00994006"/>
    <w:rsid w:val="009B5213"/>
    <w:rsid w:val="009B71A8"/>
    <w:rsid w:val="009C2D48"/>
    <w:rsid w:val="009C67E1"/>
    <w:rsid w:val="009D5FB5"/>
    <w:rsid w:val="00A0740B"/>
    <w:rsid w:val="00A12463"/>
    <w:rsid w:val="00A278BB"/>
    <w:rsid w:val="00A46196"/>
    <w:rsid w:val="00A555C4"/>
    <w:rsid w:val="00A76E88"/>
    <w:rsid w:val="00A8343C"/>
    <w:rsid w:val="00A90BC5"/>
    <w:rsid w:val="00A940CC"/>
    <w:rsid w:val="00AA7259"/>
    <w:rsid w:val="00B00210"/>
    <w:rsid w:val="00B005CF"/>
    <w:rsid w:val="00B02885"/>
    <w:rsid w:val="00B06A9B"/>
    <w:rsid w:val="00B2222E"/>
    <w:rsid w:val="00B2273F"/>
    <w:rsid w:val="00B22BAA"/>
    <w:rsid w:val="00B231BD"/>
    <w:rsid w:val="00B3206B"/>
    <w:rsid w:val="00B53D41"/>
    <w:rsid w:val="00BB5B37"/>
    <w:rsid w:val="00BC1152"/>
    <w:rsid w:val="00BD1FF9"/>
    <w:rsid w:val="00C31A63"/>
    <w:rsid w:val="00C35B29"/>
    <w:rsid w:val="00C53A6C"/>
    <w:rsid w:val="00C57EB8"/>
    <w:rsid w:val="00C673AB"/>
    <w:rsid w:val="00C838A6"/>
    <w:rsid w:val="00C8651B"/>
    <w:rsid w:val="00C86D0F"/>
    <w:rsid w:val="00CB396A"/>
    <w:rsid w:val="00CB7D01"/>
    <w:rsid w:val="00CC2AA4"/>
    <w:rsid w:val="00CE5896"/>
    <w:rsid w:val="00CF3443"/>
    <w:rsid w:val="00D0258B"/>
    <w:rsid w:val="00D17440"/>
    <w:rsid w:val="00D47BE0"/>
    <w:rsid w:val="00D7169A"/>
    <w:rsid w:val="00D918A0"/>
    <w:rsid w:val="00DA10DB"/>
    <w:rsid w:val="00DA4649"/>
    <w:rsid w:val="00DA5384"/>
    <w:rsid w:val="00DF300B"/>
    <w:rsid w:val="00E118BE"/>
    <w:rsid w:val="00E2035E"/>
    <w:rsid w:val="00E2582A"/>
    <w:rsid w:val="00E3578D"/>
    <w:rsid w:val="00E366D7"/>
    <w:rsid w:val="00E65F08"/>
    <w:rsid w:val="00E93B47"/>
    <w:rsid w:val="00E955CB"/>
    <w:rsid w:val="00E96822"/>
    <w:rsid w:val="00EB15F0"/>
    <w:rsid w:val="00EB2CD9"/>
    <w:rsid w:val="00EC1AA6"/>
    <w:rsid w:val="00EE4B6E"/>
    <w:rsid w:val="00F03AED"/>
    <w:rsid w:val="00F25502"/>
    <w:rsid w:val="00F45428"/>
    <w:rsid w:val="00F4779E"/>
    <w:rsid w:val="00F605B7"/>
    <w:rsid w:val="00F73FF1"/>
    <w:rsid w:val="00F77EC5"/>
    <w:rsid w:val="00F848FA"/>
    <w:rsid w:val="00F907C9"/>
    <w:rsid w:val="00FB183D"/>
    <w:rsid w:val="00FD6BF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9B5213"/>
    <w:pPr>
      <w:spacing w:after="200" w:line="276" w:lineRule="auto"/>
    </w:pPr>
    <w:rPr>
      <w:rFonts w:cs="Calibri"/>
      <w:lang w:val="ru-RU"/>
    </w:rPr>
  </w:style>
  <w:style w:type="paragraph" w:styleId="Heading1">
    <w:name w:val="heading 1"/>
    <w:basedOn w:val="Normal"/>
    <w:next w:val="Normal"/>
    <w:link w:val="Heading1Char"/>
    <w:uiPriority w:val="99"/>
    <w:qFormat/>
    <w:rsid w:val="00C35B29"/>
    <w:pPr>
      <w:keepNext/>
      <w:keepLines/>
      <w:spacing w:before="480" w:after="0"/>
      <w:outlineLvl w:val="0"/>
    </w:pPr>
    <w:rPr>
      <w:rFonts w:ascii="Cambria" w:hAnsi="Cambria" w:cs="Times New Roman"/>
      <w:b/>
      <w:bCs/>
      <w:color w:val="365F91"/>
      <w:sz w:val="28"/>
      <w:szCs w:val="28"/>
      <w:lang w:val="en-US" w:eastAsia="ru-RU"/>
    </w:rPr>
  </w:style>
  <w:style w:type="paragraph" w:styleId="Heading2">
    <w:name w:val="heading 2"/>
    <w:basedOn w:val="Normal"/>
    <w:next w:val="Normal"/>
    <w:link w:val="Heading2Char"/>
    <w:uiPriority w:val="99"/>
    <w:qFormat/>
    <w:rsid w:val="00C35B29"/>
    <w:pPr>
      <w:keepNext/>
      <w:keepLines/>
      <w:spacing w:before="200" w:after="0"/>
      <w:outlineLvl w:val="1"/>
    </w:pPr>
    <w:rPr>
      <w:rFonts w:ascii="Cambria" w:hAnsi="Cambria" w:cs="Times New Roman"/>
      <w:b/>
      <w:bCs/>
      <w:color w:val="4F81BD"/>
      <w:sz w:val="26"/>
      <w:szCs w:val="26"/>
      <w:lang w:val="en-US" w:eastAsia="ru-RU"/>
    </w:rPr>
  </w:style>
  <w:style w:type="paragraph" w:styleId="Heading3">
    <w:name w:val="heading 3"/>
    <w:basedOn w:val="Normal"/>
    <w:next w:val="Normal"/>
    <w:link w:val="Heading3Char"/>
    <w:uiPriority w:val="99"/>
    <w:qFormat/>
    <w:rsid w:val="00C35B29"/>
    <w:pPr>
      <w:keepNext/>
      <w:keepLines/>
      <w:spacing w:before="200" w:after="0"/>
      <w:outlineLvl w:val="2"/>
    </w:pPr>
    <w:rPr>
      <w:rFonts w:ascii="Cambria" w:hAnsi="Cambria" w:cs="Times New Roman"/>
      <w:b/>
      <w:bCs/>
      <w:color w:val="4F81BD"/>
      <w:sz w:val="20"/>
      <w:szCs w:val="20"/>
      <w:lang w:val="en-US"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35B29"/>
    <w:rPr>
      <w:rFonts w:ascii="Cambria" w:hAnsi="Cambria"/>
      <w:b/>
      <w:color w:val="365F91"/>
      <w:sz w:val="28"/>
    </w:rPr>
  </w:style>
  <w:style w:type="character" w:customStyle="1" w:styleId="Heading2Char">
    <w:name w:val="Heading 2 Char"/>
    <w:basedOn w:val="DefaultParagraphFont"/>
    <w:link w:val="Heading2"/>
    <w:uiPriority w:val="99"/>
    <w:semiHidden/>
    <w:locked/>
    <w:rsid w:val="00C35B29"/>
    <w:rPr>
      <w:rFonts w:ascii="Cambria" w:hAnsi="Cambria"/>
      <w:b/>
      <w:color w:val="4F81BD"/>
      <w:sz w:val="26"/>
    </w:rPr>
  </w:style>
  <w:style w:type="character" w:customStyle="1" w:styleId="Heading3Char">
    <w:name w:val="Heading 3 Char"/>
    <w:basedOn w:val="DefaultParagraphFont"/>
    <w:link w:val="Heading3"/>
    <w:uiPriority w:val="99"/>
    <w:semiHidden/>
    <w:locked/>
    <w:rsid w:val="00C35B29"/>
    <w:rPr>
      <w:rFonts w:ascii="Cambria" w:hAnsi="Cambria"/>
      <w:b/>
      <w:color w:val="4F81BD"/>
    </w:rPr>
  </w:style>
  <w:style w:type="paragraph" w:styleId="ListParagraph">
    <w:name w:val="List Paragraph"/>
    <w:basedOn w:val="Normal"/>
    <w:uiPriority w:val="99"/>
    <w:qFormat/>
    <w:rsid w:val="00507C23"/>
    <w:pPr>
      <w:spacing w:after="0" w:line="240" w:lineRule="auto"/>
      <w:ind w:left="720"/>
    </w:pPr>
    <w:rPr>
      <w:rFonts w:ascii="Times New Roman" w:eastAsia="Times New Roman" w:hAnsi="Times New Roman" w:cs="Times New Roman"/>
      <w:sz w:val="24"/>
      <w:szCs w:val="24"/>
      <w:lang w:val="uk-UA" w:eastAsia="ru-RU"/>
    </w:rPr>
  </w:style>
  <w:style w:type="character" w:customStyle="1" w:styleId="apple-converted-space">
    <w:name w:val="apple-converted-space"/>
    <w:basedOn w:val="DefaultParagraphFont"/>
    <w:uiPriority w:val="99"/>
    <w:rsid w:val="00363325"/>
    <w:rPr>
      <w:rFonts w:cs="Times New Roman"/>
    </w:rPr>
  </w:style>
  <w:style w:type="paragraph" w:styleId="NormalWeb">
    <w:name w:val="Normal (Web)"/>
    <w:basedOn w:val="Normal"/>
    <w:uiPriority w:val="99"/>
    <w:rsid w:val="00F03A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yperlink">
    <w:name w:val="Hyperlink"/>
    <w:basedOn w:val="DefaultParagraphFont"/>
    <w:uiPriority w:val="99"/>
    <w:rsid w:val="00406C5A"/>
    <w:rPr>
      <w:rFonts w:cs="Times New Roman"/>
      <w:color w:val="0000FF"/>
      <w:u w:val="single"/>
    </w:rPr>
  </w:style>
  <w:style w:type="paragraph" w:styleId="NoSpacing">
    <w:name w:val="No Spacing"/>
    <w:uiPriority w:val="99"/>
    <w:qFormat/>
    <w:rsid w:val="007018E7"/>
    <w:rPr>
      <w:rFonts w:cs="Calibri"/>
      <w:lang w:val="ru-RU"/>
    </w:rPr>
  </w:style>
  <w:style w:type="paragraph" w:customStyle="1" w:styleId="Default">
    <w:name w:val="Default"/>
    <w:uiPriority w:val="99"/>
    <w:rsid w:val="007018E7"/>
    <w:pPr>
      <w:autoSpaceDE w:val="0"/>
      <w:autoSpaceDN w:val="0"/>
      <w:adjustRightInd w:val="0"/>
    </w:pPr>
    <w:rPr>
      <w:rFonts w:ascii="Times New Roman" w:eastAsia="Times New Roman" w:hAnsi="Times New Roman"/>
      <w:color w:val="000000"/>
      <w:sz w:val="24"/>
      <w:szCs w:val="24"/>
      <w:lang w:val="uk-UA" w:eastAsia="uk-UA"/>
    </w:rPr>
  </w:style>
  <w:style w:type="paragraph" w:styleId="Header">
    <w:name w:val="header"/>
    <w:basedOn w:val="Normal"/>
    <w:link w:val="HeaderChar"/>
    <w:uiPriority w:val="99"/>
    <w:rsid w:val="004E3FAB"/>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4E3FAB"/>
    <w:rPr>
      <w:rFonts w:cs="Times New Roman"/>
    </w:rPr>
  </w:style>
  <w:style w:type="paragraph" w:styleId="Footer">
    <w:name w:val="footer"/>
    <w:basedOn w:val="Normal"/>
    <w:link w:val="FooterChar"/>
    <w:uiPriority w:val="99"/>
    <w:rsid w:val="004E3FAB"/>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4E3FAB"/>
    <w:rPr>
      <w:rFonts w:cs="Times New Roman"/>
    </w:rPr>
  </w:style>
  <w:style w:type="character" w:styleId="LineNumber">
    <w:name w:val="line number"/>
    <w:basedOn w:val="DefaultParagraphFont"/>
    <w:uiPriority w:val="99"/>
    <w:semiHidden/>
    <w:rsid w:val="00C35B29"/>
    <w:rPr>
      <w:rFonts w:cs="Times New Roman"/>
    </w:rPr>
  </w:style>
  <w:style w:type="paragraph" w:styleId="TOCHeading">
    <w:name w:val="TOC Heading"/>
    <w:basedOn w:val="Heading1"/>
    <w:next w:val="Normal"/>
    <w:uiPriority w:val="99"/>
    <w:qFormat/>
    <w:rsid w:val="007468EA"/>
    <w:pPr>
      <w:outlineLvl w:val="9"/>
    </w:pPr>
  </w:style>
  <w:style w:type="paragraph" w:styleId="TOC2">
    <w:name w:val="toc 2"/>
    <w:basedOn w:val="Normal"/>
    <w:next w:val="Normal"/>
    <w:autoRedefine/>
    <w:uiPriority w:val="99"/>
    <w:semiHidden/>
    <w:rsid w:val="007468EA"/>
    <w:pPr>
      <w:spacing w:after="100"/>
      <w:ind w:left="220"/>
    </w:pPr>
    <w:rPr>
      <w:rFonts w:eastAsia="Times New Roman"/>
      <w:lang w:eastAsia="ru-RU"/>
    </w:rPr>
  </w:style>
  <w:style w:type="paragraph" w:styleId="TOC1">
    <w:name w:val="toc 1"/>
    <w:basedOn w:val="Normal"/>
    <w:next w:val="Normal"/>
    <w:autoRedefine/>
    <w:uiPriority w:val="99"/>
    <w:semiHidden/>
    <w:rsid w:val="007468EA"/>
    <w:pPr>
      <w:spacing w:after="100"/>
    </w:pPr>
    <w:rPr>
      <w:rFonts w:eastAsia="Times New Roman"/>
      <w:lang w:eastAsia="ru-RU"/>
    </w:rPr>
  </w:style>
  <w:style w:type="paragraph" w:styleId="TOC3">
    <w:name w:val="toc 3"/>
    <w:basedOn w:val="Normal"/>
    <w:next w:val="Normal"/>
    <w:autoRedefine/>
    <w:uiPriority w:val="99"/>
    <w:semiHidden/>
    <w:rsid w:val="007468EA"/>
    <w:pPr>
      <w:spacing w:after="100"/>
      <w:ind w:left="440"/>
    </w:pPr>
    <w:rPr>
      <w:rFonts w:eastAsia="Times New Roman"/>
      <w:lang w:eastAsia="ru-RU"/>
    </w:rPr>
  </w:style>
  <w:style w:type="paragraph" w:styleId="BalloonText">
    <w:name w:val="Balloon Text"/>
    <w:basedOn w:val="Normal"/>
    <w:link w:val="BalloonTextChar"/>
    <w:uiPriority w:val="99"/>
    <w:semiHidden/>
    <w:rsid w:val="007468EA"/>
    <w:pPr>
      <w:spacing w:after="0" w:line="240" w:lineRule="auto"/>
    </w:pPr>
    <w:rPr>
      <w:rFonts w:ascii="Tahoma" w:hAnsi="Tahoma" w:cs="Times New Roman"/>
      <w:sz w:val="16"/>
      <w:szCs w:val="16"/>
      <w:lang w:val="en-US" w:eastAsia="ru-RU"/>
    </w:rPr>
  </w:style>
  <w:style w:type="character" w:customStyle="1" w:styleId="BalloonTextChar">
    <w:name w:val="Balloon Text Char"/>
    <w:basedOn w:val="DefaultParagraphFont"/>
    <w:link w:val="BalloonText"/>
    <w:uiPriority w:val="99"/>
    <w:semiHidden/>
    <w:locked/>
    <w:rsid w:val="007468EA"/>
    <w:rPr>
      <w:rFonts w:ascii="Tahoma" w:hAnsi="Tahoma"/>
      <w:sz w:val="16"/>
    </w:rPr>
  </w:style>
  <w:style w:type="character" w:styleId="PageNumber">
    <w:name w:val="page number"/>
    <w:basedOn w:val="DefaultParagraphFont"/>
    <w:uiPriority w:val="99"/>
    <w:rsid w:val="00A46196"/>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digicon.athabascau.ca/cdm/compoundobject/collection/vilne/id/114241/rec/5" TargetMode="External"/><Relationship Id="rId18" Type="http://schemas.openxmlformats.org/officeDocument/2006/relationships/hyperlink" Target="http://digicon.athabascau.ca/cdm/compoundobject/collection/vilne/id/120030/rec/684"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voboda-news.com/svwp/" TargetMode="External"/><Relationship Id="rId7" Type="http://schemas.openxmlformats.org/officeDocument/2006/relationships/header" Target="header1.xml"/><Relationship Id="rId12" Type="http://schemas.openxmlformats.org/officeDocument/2006/relationships/hyperlink" Target="http://digicon.athabascau.ca/cdm/compoundobject/collection/vilne/id/115417/rec/3" TargetMode="External"/><Relationship Id="rId17" Type="http://schemas.openxmlformats.org/officeDocument/2006/relationships/hyperlink" Target="http://digicon.athabascau.ca/cdm/compoundobject/collection/vilne/id/127576/rec/681"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igicon.athabascau.ca/cdm/compoundobject/collection/vilne/id/134213/rec/683" TargetMode="External"/><Relationship Id="rId20" Type="http://schemas.openxmlformats.org/officeDocument/2006/relationships/hyperlink" Target="http://canada.mfa.gov.ua/ua/ukraine-&#1089;&#1072;/ukrainians-in-&#1089;&#107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gicon.athabascau.ca/cdm/compoundobject/collection/vilne/id/130384/rec/2" TargetMode="External"/><Relationship Id="rId24"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digicon.athabascau.ca/cdm/compoundobject/collection/vilne/id/175926/rec/80" TargetMode="External"/><Relationship Id="rId23" Type="http://schemas.openxmlformats.org/officeDocument/2006/relationships/hyperlink" Target="http://www.opoccuu.com/tseny.htm/" TargetMode="External"/><Relationship Id="rId10" Type="http://schemas.openxmlformats.org/officeDocument/2006/relationships/hyperlink" Target="http://digicon.athabascau.ca/cdm/compoundobject/collection/vilne/id/130547/rec/1" TargetMode="External"/><Relationship Id="rId19" Type="http://schemas.openxmlformats.org/officeDocument/2006/relationships/hyperlink" Target="http://digicon.athabascau.ca/cdm/compoundobject/collection/vilne/id/2480/rec/730" TargetMode="External"/><Relationship Id="rId4" Type="http://schemas.openxmlformats.org/officeDocument/2006/relationships/webSettings" Target="webSettings.xml"/><Relationship Id="rId9" Type="http://schemas.openxmlformats.org/officeDocument/2006/relationships/hyperlink" Target="http://digicon.athabascau.ca/cdm/landingpage/collection/vilne" TargetMode="External"/><Relationship Id="rId14" Type="http://schemas.openxmlformats.org/officeDocument/2006/relationships/hyperlink" Target="http://digicon.athabascau.ca/cdm/compoundobject/collection/vilne/id/5009/rec/64" TargetMode="External"/><Relationship Id="rId22" Type="http://schemas.openxmlformats.org/officeDocument/2006/relationships/hyperlink" Target="http://www.ukrweekly.com/old/archive/2001/350114.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1136</TotalTime>
  <Pages>10</Pages>
  <Words>1984</Words>
  <Characters>11310</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dc:creator>
  <cp:keywords/>
  <dc:description/>
  <cp:lastModifiedBy>libonu</cp:lastModifiedBy>
  <cp:revision>78</cp:revision>
  <dcterms:created xsi:type="dcterms:W3CDTF">2017-05-10T14:54:00Z</dcterms:created>
  <dcterms:modified xsi:type="dcterms:W3CDTF">2018-04-19T12:36:00Z</dcterms:modified>
</cp:coreProperties>
</file>