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141DF" w:rsidRPr="006141DF" w:rsidRDefault="006141DF" w:rsidP="006141DF">
      <w:pPr>
        <w:widowControl w:val="0"/>
        <w:spacing w:after="0" w:line="360" w:lineRule="auto"/>
        <w:ind w:firstLine="720"/>
        <w:jc w:val="center"/>
        <w:rPr>
          <w:rFonts w:ascii="Times New Roman" w:eastAsia="Calibri" w:hAnsi="Times New Roman" w:cs="Times New Roman"/>
          <w:sz w:val="28"/>
          <w:szCs w:val="28"/>
          <w:lang w:val="ru-RU"/>
        </w:rPr>
      </w:pPr>
      <w:proofErr w:type="spellStart"/>
      <w:r w:rsidRPr="006141DF">
        <w:rPr>
          <w:rFonts w:ascii="Times New Roman" w:eastAsia="Calibri" w:hAnsi="Times New Roman" w:cs="Times New Roman"/>
          <w:sz w:val="28"/>
          <w:szCs w:val="28"/>
          <w:lang w:val="ru-RU"/>
        </w:rPr>
        <w:t>Одеський</w:t>
      </w:r>
      <w:proofErr w:type="spellEnd"/>
      <w:r w:rsidRPr="006141DF">
        <w:rPr>
          <w:rFonts w:ascii="Times New Roman" w:eastAsia="Calibri" w:hAnsi="Times New Roman" w:cs="Times New Roman"/>
          <w:sz w:val="28"/>
          <w:szCs w:val="28"/>
          <w:lang w:val="ru-RU"/>
        </w:rPr>
        <w:t xml:space="preserve"> </w:t>
      </w:r>
      <w:proofErr w:type="spellStart"/>
      <w:r w:rsidRPr="006141DF">
        <w:rPr>
          <w:rFonts w:ascii="Times New Roman" w:eastAsia="Calibri" w:hAnsi="Times New Roman" w:cs="Times New Roman"/>
          <w:sz w:val="28"/>
          <w:szCs w:val="28"/>
          <w:lang w:val="ru-RU"/>
        </w:rPr>
        <w:t>національний</w:t>
      </w:r>
      <w:proofErr w:type="spellEnd"/>
      <w:r w:rsidRPr="006141DF">
        <w:rPr>
          <w:rFonts w:ascii="Times New Roman" w:eastAsia="Calibri" w:hAnsi="Times New Roman" w:cs="Times New Roman"/>
          <w:sz w:val="28"/>
          <w:szCs w:val="28"/>
          <w:lang w:val="ru-RU"/>
        </w:rPr>
        <w:t xml:space="preserve"> </w:t>
      </w:r>
      <w:proofErr w:type="spellStart"/>
      <w:r w:rsidRPr="006141DF">
        <w:rPr>
          <w:rFonts w:ascii="Times New Roman" w:eastAsia="Calibri" w:hAnsi="Times New Roman" w:cs="Times New Roman"/>
          <w:sz w:val="28"/>
          <w:szCs w:val="28"/>
          <w:lang w:val="ru-RU"/>
        </w:rPr>
        <w:t>університет</w:t>
      </w:r>
      <w:proofErr w:type="spellEnd"/>
      <w:r w:rsidRPr="006141DF">
        <w:rPr>
          <w:rFonts w:ascii="Times New Roman" w:eastAsia="Calibri" w:hAnsi="Times New Roman" w:cs="Times New Roman"/>
          <w:sz w:val="28"/>
          <w:szCs w:val="28"/>
          <w:lang w:val="ru-RU"/>
        </w:rPr>
        <w:t xml:space="preserve"> </w:t>
      </w:r>
      <w:proofErr w:type="spellStart"/>
      <w:r w:rsidRPr="006141DF">
        <w:rPr>
          <w:rFonts w:ascii="Times New Roman" w:eastAsia="Calibri" w:hAnsi="Times New Roman" w:cs="Times New Roman"/>
          <w:sz w:val="28"/>
          <w:szCs w:val="28"/>
          <w:lang w:val="ru-RU"/>
        </w:rPr>
        <w:t>імені</w:t>
      </w:r>
      <w:proofErr w:type="spellEnd"/>
      <w:r w:rsidRPr="006141DF">
        <w:rPr>
          <w:rFonts w:ascii="Times New Roman" w:eastAsia="Calibri" w:hAnsi="Times New Roman" w:cs="Times New Roman"/>
          <w:sz w:val="28"/>
          <w:szCs w:val="28"/>
          <w:lang w:val="ru-RU"/>
        </w:rPr>
        <w:t xml:space="preserve"> І.І. Мечникова</w:t>
      </w:r>
    </w:p>
    <w:p w:rsidR="006141DF" w:rsidRPr="006141DF" w:rsidRDefault="006141DF" w:rsidP="006141DF">
      <w:pPr>
        <w:widowControl w:val="0"/>
        <w:spacing w:after="0" w:line="360" w:lineRule="auto"/>
        <w:ind w:firstLine="720"/>
        <w:jc w:val="center"/>
        <w:rPr>
          <w:rFonts w:ascii="Times New Roman" w:eastAsia="Calibri" w:hAnsi="Times New Roman" w:cs="Times New Roman"/>
          <w:sz w:val="28"/>
          <w:szCs w:val="28"/>
          <w:lang w:val="ru-RU"/>
        </w:rPr>
      </w:pPr>
      <w:proofErr w:type="spellStart"/>
      <w:r w:rsidRPr="006141DF">
        <w:rPr>
          <w:rFonts w:ascii="Times New Roman" w:eastAsia="Calibri" w:hAnsi="Times New Roman" w:cs="Times New Roman"/>
          <w:sz w:val="28"/>
          <w:szCs w:val="28"/>
          <w:lang w:val="ru-RU"/>
        </w:rPr>
        <w:t>Економіко-правовий</w:t>
      </w:r>
      <w:proofErr w:type="spellEnd"/>
      <w:r w:rsidRPr="006141DF">
        <w:rPr>
          <w:rFonts w:ascii="Times New Roman" w:eastAsia="Calibri" w:hAnsi="Times New Roman" w:cs="Times New Roman"/>
          <w:sz w:val="28"/>
          <w:szCs w:val="28"/>
          <w:lang w:val="ru-RU"/>
        </w:rPr>
        <w:t xml:space="preserve"> факультет</w:t>
      </w:r>
    </w:p>
    <w:p w:rsidR="006141DF" w:rsidRPr="006141DF" w:rsidRDefault="006141DF" w:rsidP="006141DF">
      <w:pPr>
        <w:widowControl w:val="0"/>
        <w:spacing w:after="0" w:line="360" w:lineRule="auto"/>
        <w:ind w:firstLine="720"/>
        <w:jc w:val="center"/>
        <w:rPr>
          <w:rFonts w:ascii="Times New Roman" w:eastAsia="Calibri" w:hAnsi="Times New Roman" w:cs="Times New Roman"/>
          <w:sz w:val="28"/>
          <w:szCs w:val="28"/>
          <w:lang w:val="ru-RU"/>
        </w:rPr>
      </w:pPr>
      <w:r w:rsidRPr="006141DF">
        <w:rPr>
          <w:rFonts w:ascii="Times New Roman" w:eastAsia="Calibri" w:hAnsi="Times New Roman" w:cs="Times New Roman"/>
          <w:sz w:val="28"/>
          <w:szCs w:val="28"/>
          <w:lang w:val="ru-RU"/>
        </w:rPr>
        <w:t xml:space="preserve">Кафедра </w:t>
      </w:r>
      <w:proofErr w:type="spellStart"/>
      <w:r w:rsidRPr="006141DF">
        <w:rPr>
          <w:rFonts w:ascii="Times New Roman" w:eastAsia="Calibri" w:hAnsi="Times New Roman" w:cs="Times New Roman"/>
          <w:sz w:val="28"/>
          <w:szCs w:val="28"/>
          <w:lang w:val="ru-RU"/>
        </w:rPr>
        <w:t>бухгалтерського</w:t>
      </w:r>
      <w:proofErr w:type="spellEnd"/>
      <w:r w:rsidRPr="006141DF">
        <w:rPr>
          <w:rFonts w:ascii="Times New Roman" w:eastAsia="Calibri" w:hAnsi="Times New Roman" w:cs="Times New Roman"/>
          <w:sz w:val="28"/>
          <w:szCs w:val="28"/>
          <w:lang w:val="ru-RU"/>
        </w:rPr>
        <w:t xml:space="preserve"> </w:t>
      </w:r>
      <w:proofErr w:type="spellStart"/>
      <w:proofErr w:type="gramStart"/>
      <w:r w:rsidRPr="006141DF">
        <w:rPr>
          <w:rFonts w:ascii="Times New Roman" w:eastAsia="Calibri" w:hAnsi="Times New Roman" w:cs="Times New Roman"/>
          <w:sz w:val="28"/>
          <w:szCs w:val="28"/>
          <w:lang w:val="ru-RU"/>
        </w:rPr>
        <w:t>обл</w:t>
      </w:r>
      <w:proofErr w:type="gramEnd"/>
      <w:r w:rsidRPr="006141DF">
        <w:rPr>
          <w:rFonts w:ascii="Times New Roman" w:eastAsia="Calibri" w:hAnsi="Times New Roman" w:cs="Times New Roman"/>
          <w:sz w:val="28"/>
          <w:szCs w:val="28"/>
          <w:lang w:val="ru-RU"/>
        </w:rPr>
        <w:t>іку</w:t>
      </w:r>
      <w:proofErr w:type="spellEnd"/>
      <w:r w:rsidRPr="006141DF">
        <w:rPr>
          <w:rFonts w:ascii="Times New Roman" w:eastAsia="Calibri" w:hAnsi="Times New Roman" w:cs="Times New Roman"/>
          <w:sz w:val="28"/>
          <w:szCs w:val="28"/>
          <w:lang w:val="ru-RU"/>
        </w:rPr>
        <w:t xml:space="preserve">, </w:t>
      </w:r>
      <w:proofErr w:type="spellStart"/>
      <w:r w:rsidRPr="006141DF">
        <w:rPr>
          <w:rFonts w:ascii="Times New Roman" w:eastAsia="Calibri" w:hAnsi="Times New Roman" w:cs="Times New Roman"/>
          <w:sz w:val="28"/>
          <w:szCs w:val="28"/>
          <w:lang w:val="ru-RU"/>
        </w:rPr>
        <w:t>аналізу</w:t>
      </w:r>
      <w:proofErr w:type="spellEnd"/>
      <w:r w:rsidRPr="006141DF">
        <w:rPr>
          <w:rFonts w:ascii="Times New Roman" w:eastAsia="Calibri" w:hAnsi="Times New Roman" w:cs="Times New Roman"/>
          <w:sz w:val="28"/>
          <w:szCs w:val="28"/>
          <w:lang w:val="ru-RU"/>
        </w:rPr>
        <w:t xml:space="preserve"> та аудиту</w:t>
      </w:r>
    </w:p>
    <w:p w:rsidR="006141DF" w:rsidRPr="006141DF" w:rsidRDefault="006141DF" w:rsidP="006141DF">
      <w:pPr>
        <w:widowControl w:val="0"/>
        <w:spacing w:after="0" w:line="360" w:lineRule="auto"/>
        <w:ind w:firstLine="720"/>
        <w:jc w:val="center"/>
        <w:rPr>
          <w:rFonts w:ascii="Times New Roman" w:eastAsia="Calibri" w:hAnsi="Times New Roman" w:cs="Times New Roman"/>
          <w:b/>
          <w:sz w:val="28"/>
          <w:szCs w:val="28"/>
          <w:lang w:val="ru-RU"/>
        </w:rPr>
      </w:pPr>
    </w:p>
    <w:p w:rsidR="006141DF" w:rsidRPr="006141DF" w:rsidRDefault="006141DF" w:rsidP="006141DF">
      <w:pPr>
        <w:widowControl w:val="0"/>
        <w:spacing w:after="0" w:line="360" w:lineRule="auto"/>
        <w:ind w:firstLine="720"/>
        <w:jc w:val="center"/>
        <w:rPr>
          <w:rFonts w:ascii="Times New Roman" w:eastAsia="Calibri" w:hAnsi="Times New Roman" w:cs="Times New Roman"/>
          <w:b/>
          <w:sz w:val="28"/>
          <w:szCs w:val="28"/>
          <w:lang w:val="ru-RU"/>
        </w:rPr>
      </w:pPr>
    </w:p>
    <w:p w:rsidR="006141DF" w:rsidRPr="006141DF" w:rsidRDefault="006141DF" w:rsidP="006141DF">
      <w:pPr>
        <w:widowControl w:val="0"/>
        <w:spacing w:after="0" w:line="360" w:lineRule="auto"/>
        <w:ind w:firstLine="720"/>
        <w:jc w:val="center"/>
        <w:rPr>
          <w:rFonts w:ascii="Times New Roman" w:eastAsia="Calibri" w:hAnsi="Times New Roman" w:cs="Times New Roman"/>
          <w:b/>
          <w:sz w:val="28"/>
          <w:szCs w:val="28"/>
          <w:lang w:val="ru-RU"/>
        </w:rPr>
      </w:pPr>
    </w:p>
    <w:p w:rsidR="006141DF" w:rsidRPr="006141DF" w:rsidRDefault="006141DF" w:rsidP="006141DF">
      <w:pPr>
        <w:widowControl w:val="0"/>
        <w:spacing w:after="0" w:line="360" w:lineRule="auto"/>
        <w:ind w:firstLine="720"/>
        <w:jc w:val="center"/>
        <w:rPr>
          <w:rFonts w:ascii="Times New Roman" w:eastAsia="Calibri" w:hAnsi="Times New Roman" w:cs="Times New Roman"/>
          <w:b/>
          <w:sz w:val="28"/>
          <w:szCs w:val="28"/>
          <w:lang w:val="ru-RU"/>
        </w:rPr>
      </w:pPr>
    </w:p>
    <w:p w:rsidR="006141DF" w:rsidRPr="006141DF" w:rsidRDefault="006141DF" w:rsidP="006141DF">
      <w:pPr>
        <w:widowControl w:val="0"/>
        <w:spacing w:after="0" w:line="360" w:lineRule="auto"/>
        <w:ind w:firstLine="720"/>
        <w:jc w:val="center"/>
        <w:rPr>
          <w:rFonts w:ascii="Times New Roman" w:eastAsia="Calibri" w:hAnsi="Times New Roman" w:cs="Times New Roman"/>
          <w:b/>
          <w:sz w:val="28"/>
          <w:szCs w:val="28"/>
          <w:lang w:val="ru-RU"/>
        </w:rPr>
      </w:pPr>
    </w:p>
    <w:p w:rsidR="006141DF" w:rsidRPr="006141DF" w:rsidRDefault="006141DF" w:rsidP="006141DF">
      <w:pPr>
        <w:widowControl w:val="0"/>
        <w:spacing w:after="0" w:line="360" w:lineRule="auto"/>
        <w:ind w:firstLine="720"/>
        <w:jc w:val="center"/>
        <w:rPr>
          <w:rFonts w:ascii="Times New Roman" w:eastAsia="Calibri" w:hAnsi="Times New Roman" w:cs="Times New Roman"/>
          <w:b/>
          <w:sz w:val="28"/>
          <w:szCs w:val="28"/>
          <w:lang w:val="ru-RU"/>
        </w:rPr>
      </w:pPr>
      <w:r w:rsidRPr="006141DF">
        <w:rPr>
          <w:rFonts w:ascii="Times New Roman" w:eastAsia="Calibri" w:hAnsi="Times New Roman" w:cs="Times New Roman"/>
          <w:b/>
          <w:sz w:val="28"/>
          <w:szCs w:val="28"/>
          <w:lang w:val="ru-RU"/>
        </w:rPr>
        <w:t xml:space="preserve">Д и </w:t>
      </w:r>
      <w:proofErr w:type="gramStart"/>
      <w:r w:rsidRPr="006141DF">
        <w:rPr>
          <w:rFonts w:ascii="Times New Roman" w:eastAsia="Calibri" w:hAnsi="Times New Roman" w:cs="Times New Roman"/>
          <w:b/>
          <w:sz w:val="28"/>
          <w:szCs w:val="28"/>
          <w:lang w:val="ru-RU"/>
        </w:rPr>
        <w:t>п</w:t>
      </w:r>
      <w:proofErr w:type="gramEnd"/>
      <w:r w:rsidRPr="006141DF">
        <w:rPr>
          <w:rFonts w:ascii="Times New Roman" w:eastAsia="Calibri" w:hAnsi="Times New Roman" w:cs="Times New Roman"/>
          <w:b/>
          <w:sz w:val="28"/>
          <w:szCs w:val="28"/>
          <w:lang w:val="ru-RU"/>
        </w:rPr>
        <w:t xml:space="preserve"> л о м н а  р о б о т а</w:t>
      </w:r>
    </w:p>
    <w:p w:rsidR="006141DF" w:rsidRPr="006141DF" w:rsidRDefault="006141DF" w:rsidP="006141DF">
      <w:pPr>
        <w:widowControl w:val="0"/>
        <w:spacing w:after="0" w:line="360" w:lineRule="auto"/>
        <w:ind w:firstLine="720"/>
        <w:jc w:val="center"/>
        <w:rPr>
          <w:rFonts w:ascii="Times New Roman" w:eastAsia="Calibri" w:hAnsi="Times New Roman" w:cs="Times New Roman"/>
          <w:sz w:val="28"/>
          <w:szCs w:val="28"/>
          <w:lang w:val="ru-RU"/>
        </w:rPr>
      </w:pPr>
      <w:r w:rsidRPr="006141DF">
        <w:rPr>
          <w:rFonts w:ascii="Times New Roman" w:eastAsia="Calibri" w:hAnsi="Times New Roman" w:cs="Times New Roman"/>
          <w:sz w:val="28"/>
          <w:szCs w:val="28"/>
          <w:lang w:val="ru-RU"/>
        </w:rPr>
        <w:t>бакалавра</w:t>
      </w:r>
    </w:p>
    <w:p w:rsidR="006141DF" w:rsidRPr="006141DF" w:rsidRDefault="006141DF" w:rsidP="006141DF">
      <w:pPr>
        <w:widowControl w:val="0"/>
        <w:tabs>
          <w:tab w:val="left" w:pos="7020"/>
        </w:tabs>
        <w:autoSpaceDE w:val="0"/>
        <w:autoSpaceDN w:val="0"/>
        <w:adjustRightInd w:val="0"/>
        <w:spacing w:after="0" w:line="240" w:lineRule="auto"/>
        <w:ind w:right="21"/>
        <w:jc w:val="center"/>
        <w:rPr>
          <w:rFonts w:ascii="Times New Roman" w:eastAsia="Times New Roman" w:hAnsi="Times New Roman" w:cs="Times New Roman"/>
          <w:sz w:val="28"/>
          <w:szCs w:val="28"/>
          <w:lang w:eastAsia="ru-RU"/>
        </w:rPr>
      </w:pPr>
      <w:r w:rsidRPr="006141DF">
        <w:rPr>
          <w:rFonts w:ascii="Times New Roman" w:eastAsia="Times New Roman" w:hAnsi="Times New Roman" w:cs="Times New Roman"/>
          <w:sz w:val="28"/>
          <w:szCs w:val="28"/>
          <w:lang w:eastAsia="ru-RU"/>
        </w:rPr>
        <w:t xml:space="preserve">на тему: </w:t>
      </w:r>
      <w:r w:rsidRPr="006141DF">
        <w:rPr>
          <w:rFonts w:ascii="Times New Roman" w:eastAsia="Times New Roman" w:hAnsi="Times New Roman" w:cs="Times New Roman"/>
          <w:b/>
          <w:sz w:val="28"/>
          <w:szCs w:val="28"/>
          <w:lang w:eastAsia="ru-RU"/>
        </w:rPr>
        <w:t>“</w:t>
      </w:r>
      <w:r w:rsidRPr="006141DF">
        <w:rPr>
          <w:rFonts w:ascii="Times New Roman" w:eastAsia="Times New Roman" w:hAnsi="Times New Roman" w:cs="Times New Roman"/>
          <w:b/>
          <w:color w:val="000000"/>
          <w:sz w:val="28"/>
          <w:szCs w:val="28"/>
          <w:lang w:eastAsia="uk-UA"/>
        </w:rPr>
        <w:t>Облік та аудит основних засобів підприємства</w:t>
      </w:r>
      <w:r w:rsidRPr="006141DF">
        <w:rPr>
          <w:rFonts w:ascii="Times New Roman" w:eastAsia="Times New Roman" w:hAnsi="Times New Roman" w:cs="Times New Roman"/>
          <w:b/>
          <w:sz w:val="28"/>
          <w:szCs w:val="28"/>
          <w:lang w:eastAsia="ru-RU"/>
        </w:rPr>
        <w:t>”</w:t>
      </w:r>
    </w:p>
    <w:p w:rsidR="006141DF" w:rsidRPr="006141DF" w:rsidRDefault="006141DF" w:rsidP="006141DF">
      <w:pPr>
        <w:widowControl w:val="0"/>
        <w:spacing w:after="0" w:line="360" w:lineRule="auto"/>
        <w:ind w:firstLine="720"/>
        <w:jc w:val="center"/>
        <w:rPr>
          <w:rFonts w:ascii="Times New Roman" w:eastAsia="Calibri" w:hAnsi="Times New Roman" w:cs="Times New Roman"/>
          <w:sz w:val="24"/>
          <w:szCs w:val="24"/>
          <w:lang w:val="ru-RU"/>
        </w:rPr>
      </w:pPr>
    </w:p>
    <w:p w:rsidR="006141DF" w:rsidRPr="006141DF" w:rsidRDefault="006141DF" w:rsidP="006141DF">
      <w:pPr>
        <w:widowControl w:val="0"/>
        <w:spacing w:after="0" w:line="240" w:lineRule="auto"/>
        <w:ind w:firstLine="720"/>
        <w:jc w:val="center"/>
        <w:rPr>
          <w:rFonts w:ascii="Times New Roman" w:eastAsia="Calibri" w:hAnsi="Times New Roman" w:cs="Times New Roman"/>
          <w:sz w:val="24"/>
          <w:szCs w:val="24"/>
          <w:lang w:val="en-US"/>
        </w:rPr>
      </w:pPr>
      <w:r w:rsidRPr="006141DF">
        <w:rPr>
          <w:rFonts w:ascii="Times New Roman" w:eastAsia="Calibri" w:hAnsi="Times New Roman" w:cs="Times New Roman"/>
          <w:sz w:val="24"/>
          <w:szCs w:val="24"/>
          <w:lang w:val="en-US"/>
        </w:rPr>
        <w:t>“</w:t>
      </w:r>
      <w:r w:rsidRPr="006141DF">
        <w:rPr>
          <w:rFonts w:ascii="Times New Roman" w:eastAsia="Calibri" w:hAnsi="Times New Roman" w:cs="Times New Roman"/>
          <w:color w:val="000000"/>
          <w:sz w:val="24"/>
          <w:szCs w:val="24"/>
          <w:lang w:val="en-US" w:eastAsia="uk-UA"/>
        </w:rPr>
        <w:t>Accounting and audit of fixed assets of the enterprise</w:t>
      </w:r>
      <w:r w:rsidRPr="006141DF">
        <w:rPr>
          <w:rFonts w:ascii="Times New Roman" w:eastAsia="Calibri" w:hAnsi="Times New Roman" w:cs="Times New Roman"/>
          <w:sz w:val="24"/>
          <w:szCs w:val="24"/>
          <w:lang w:val="en-US"/>
        </w:rPr>
        <w:t>”</w:t>
      </w:r>
    </w:p>
    <w:p w:rsidR="006141DF" w:rsidRPr="006141DF" w:rsidRDefault="006141DF" w:rsidP="006141DF">
      <w:pPr>
        <w:widowControl w:val="0"/>
        <w:spacing w:after="0" w:line="240" w:lineRule="auto"/>
        <w:ind w:firstLine="720"/>
        <w:jc w:val="center"/>
        <w:rPr>
          <w:rFonts w:ascii="Times New Roman" w:eastAsia="Calibri" w:hAnsi="Times New Roman" w:cs="Times New Roman"/>
          <w:b/>
          <w:sz w:val="24"/>
          <w:szCs w:val="24"/>
          <w:lang w:val="en-US"/>
        </w:rPr>
      </w:pPr>
    </w:p>
    <w:tbl>
      <w:tblPr>
        <w:tblW w:w="0" w:type="auto"/>
        <w:tblLook w:val="01E0" w:firstRow="1" w:lastRow="1" w:firstColumn="1" w:lastColumn="1" w:noHBand="0" w:noVBand="0"/>
      </w:tblPr>
      <w:tblGrid>
        <w:gridCol w:w="3588"/>
        <w:gridCol w:w="5983"/>
      </w:tblGrid>
      <w:tr w:rsidR="006141DF" w:rsidRPr="006141DF" w:rsidTr="006141DF">
        <w:tc>
          <w:tcPr>
            <w:tcW w:w="3588" w:type="dxa"/>
          </w:tcPr>
          <w:p w:rsidR="006141DF" w:rsidRPr="006141DF" w:rsidRDefault="006141DF" w:rsidP="006141DF">
            <w:pPr>
              <w:widowControl w:val="0"/>
              <w:spacing w:after="0" w:line="240" w:lineRule="auto"/>
              <w:ind w:firstLine="720"/>
              <w:jc w:val="center"/>
              <w:rPr>
                <w:rFonts w:ascii="Times New Roman" w:eastAsia="Calibri" w:hAnsi="Times New Roman" w:cs="Times New Roman"/>
                <w:b/>
                <w:sz w:val="28"/>
                <w:szCs w:val="28"/>
                <w:lang w:val="en-US"/>
              </w:rPr>
            </w:pPr>
          </w:p>
        </w:tc>
        <w:tc>
          <w:tcPr>
            <w:tcW w:w="5983" w:type="dxa"/>
          </w:tcPr>
          <w:p w:rsidR="006141DF" w:rsidRPr="006141DF" w:rsidRDefault="006141DF" w:rsidP="006141DF">
            <w:pPr>
              <w:widowControl w:val="0"/>
              <w:spacing w:after="0" w:line="240" w:lineRule="auto"/>
              <w:ind w:firstLine="720"/>
              <w:jc w:val="both"/>
              <w:rPr>
                <w:rFonts w:ascii="Times New Roman" w:eastAsia="Calibri" w:hAnsi="Times New Roman" w:cs="Times New Roman"/>
                <w:sz w:val="28"/>
                <w:szCs w:val="28"/>
                <w:lang w:val="en-US"/>
              </w:rPr>
            </w:pPr>
          </w:p>
          <w:p w:rsidR="006141DF" w:rsidRPr="006141DF" w:rsidRDefault="006141DF" w:rsidP="006141DF">
            <w:pPr>
              <w:widowControl w:val="0"/>
              <w:spacing w:after="0" w:line="240" w:lineRule="auto"/>
              <w:ind w:firstLine="720"/>
              <w:jc w:val="both"/>
              <w:rPr>
                <w:rFonts w:ascii="Times New Roman" w:eastAsia="Calibri" w:hAnsi="Times New Roman" w:cs="Times New Roman"/>
                <w:sz w:val="28"/>
                <w:szCs w:val="28"/>
                <w:lang w:val="ru-RU"/>
              </w:rPr>
            </w:pPr>
            <w:proofErr w:type="spellStart"/>
            <w:r w:rsidRPr="006141DF">
              <w:rPr>
                <w:rFonts w:ascii="Times New Roman" w:eastAsia="Calibri" w:hAnsi="Times New Roman" w:cs="Times New Roman"/>
                <w:sz w:val="28"/>
                <w:szCs w:val="28"/>
                <w:lang w:val="ru-RU"/>
              </w:rPr>
              <w:t>Виконав</w:t>
            </w:r>
            <w:proofErr w:type="spellEnd"/>
            <w:r w:rsidRPr="006141DF">
              <w:rPr>
                <w:rFonts w:ascii="Times New Roman" w:eastAsia="Calibri" w:hAnsi="Times New Roman" w:cs="Times New Roman"/>
                <w:sz w:val="28"/>
                <w:szCs w:val="28"/>
                <w:lang w:val="ru-RU"/>
              </w:rPr>
              <w:t xml:space="preserve"> студент </w:t>
            </w:r>
            <w:proofErr w:type="spellStart"/>
            <w:r w:rsidRPr="006141DF">
              <w:rPr>
                <w:rFonts w:ascii="Times New Roman" w:eastAsia="Calibri" w:hAnsi="Times New Roman" w:cs="Times New Roman"/>
                <w:sz w:val="28"/>
                <w:szCs w:val="28"/>
                <w:lang w:val="ru-RU"/>
              </w:rPr>
              <w:t>денної</w:t>
            </w:r>
            <w:proofErr w:type="spellEnd"/>
            <w:r w:rsidRPr="006141DF">
              <w:rPr>
                <w:rFonts w:ascii="Times New Roman" w:eastAsia="Calibri" w:hAnsi="Times New Roman" w:cs="Times New Roman"/>
                <w:sz w:val="28"/>
                <w:szCs w:val="28"/>
                <w:lang w:val="ru-RU"/>
              </w:rPr>
              <w:t xml:space="preserve"> </w:t>
            </w:r>
            <w:proofErr w:type="spellStart"/>
            <w:r w:rsidRPr="006141DF">
              <w:rPr>
                <w:rFonts w:ascii="Times New Roman" w:eastAsia="Calibri" w:hAnsi="Times New Roman" w:cs="Times New Roman"/>
                <w:sz w:val="28"/>
                <w:szCs w:val="28"/>
                <w:lang w:val="ru-RU"/>
              </w:rPr>
              <w:t>форми</w:t>
            </w:r>
            <w:proofErr w:type="spellEnd"/>
            <w:r w:rsidRPr="006141DF">
              <w:rPr>
                <w:rFonts w:ascii="Times New Roman" w:eastAsia="Calibri" w:hAnsi="Times New Roman" w:cs="Times New Roman"/>
                <w:sz w:val="28"/>
                <w:szCs w:val="28"/>
                <w:lang w:val="ru-RU"/>
              </w:rPr>
              <w:t xml:space="preserve"> </w:t>
            </w:r>
            <w:proofErr w:type="spellStart"/>
            <w:r w:rsidRPr="006141DF">
              <w:rPr>
                <w:rFonts w:ascii="Times New Roman" w:eastAsia="Calibri" w:hAnsi="Times New Roman" w:cs="Times New Roman"/>
                <w:sz w:val="28"/>
                <w:szCs w:val="28"/>
                <w:lang w:val="ru-RU"/>
              </w:rPr>
              <w:t>навчання</w:t>
            </w:r>
            <w:proofErr w:type="spellEnd"/>
            <w:r w:rsidRPr="006141DF">
              <w:rPr>
                <w:rFonts w:ascii="Times New Roman" w:eastAsia="Calibri" w:hAnsi="Times New Roman" w:cs="Times New Roman"/>
                <w:sz w:val="28"/>
                <w:szCs w:val="28"/>
                <w:lang w:val="ru-RU"/>
              </w:rPr>
              <w:t>,</w:t>
            </w:r>
          </w:p>
          <w:p w:rsidR="006141DF" w:rsidRPr="006141DF" w:rsidRDefault="006141DF" w:rsidP="006141DF">
            <w:pPr>
              <w:widowControl w:val="0"/>
              <w:spacing w:after="0" w:line="240" w:lineRule="auto"/>
              <w:ind w:firstLine="720"/>
              <w:jc w:val="both"/>
              <w:rPr>
                <w:rFonts w:ascii="Times New Roman" w:eastAsia="Calibri" w:hAnsi="Times New Roman" w:cs="Times New Roman"/>
                <w:sz w:val="28"/>
                <w:szCs w:val="28"/>
                <w:lang w:val="ru-RU"/>
              </w:rPr>
            </w:pPr>
            <w:proofErr w:type="spellStart"/>
            <w:r w:rsidRPr="006141DF">
              <w:rPr>
                <w:rFonts w:ascii="Times New Roman" w:eastAsia="Calibri" w:hAnsi="Times New Roman" w:cs="Times New Roman"/>
                <w:sz w:val="28"/>
                <w:szCs w:val="28"/>
                <w:lang w:val="ru-RU"/>
              </w:rPr>
              <w:t>напряму</w:t>
            </w:r>
            <w:proofErr w:type="spellEnd"/>
            <w:r w:rsidRPr="006141DF">
              <w:rPr>
                <w:rFonts w:ascii="Times New Roman" w:eastAsia="Calibri" w:hAnsi="Times New Roman" w:cs="Times New Roman"/>
                <w:sz w:val="28"/>
                <w:szCs w:val="28"/>
                <w:lang w:val="ru-RU"/>
              </w:rPr>
              <w:t xml:space="preserve"> </w:t>
            </w:r>
            <w:proofErr w:type="spellStart"/>
            <w:proofErr w:type="gramStart"/>
            <w:r w:rsidRPr="006141DF">
              <w:rPr>
                <w:rFonts w:ascii="Times New Roman" w:eastAsia="Calibri" w:hAnsi="Times New Roman" w:cs="Times New Roman"/>
                <w:sz w:val="28"/>
                <w:szCs w:val="28"/>
                <w:lang w:val="ru-RU"/>
              </w:rPr>
              <w:t>п</w:t>
            </w:r>
            <w:proofErr w:type="gramEnd"/>
            <w:r w:rsidRPr="006141DF">
              <w:rPr>
                <w:rFonts w:ascii="Times New Roman" w:eastAsia="Calibri" w:hAnsi="Times New Roman" w:cs="Times New Roman"/>
                <w:sz w:val="28"/>
                <w:szCs w:val="28"/>
                <w:lang w:val="ru-RU"/>
              </w:rPr>
              <w:t>ідготовки</w:t>
            </w:r>
            <w:proofErr w:type="spellEnd"/>
            <w:r w:rsidRPr="006141DF">
              <w:rPr>
                <w:rFonts w:ascii="Times New Roman" w:eastAsia="Calibri" w:hAnsi="Times New Roman" w:cs="Times New Roman"/>
                <w:sz w:val="28"/>
                <w:szCs w:val="28"/>
                <w:lang w:val="ru-RU"/>
              </w:rPr>
              <w:t xml:space="preserve"> 6.030509 “</w:t>
            </w:r>
            <w:proofErr w:type="spellStart"/>
            <w:r w:rsidRPr="006141DF">
              <w:rPr>
                <w:rFonts w:ascii="Times New Roman" w:eastAsia="Calibri" w:hAnsi="Times New Roman" w:cs="Times New Roman"/>
                <w:sz w:val="28"/>
                <w:szCs w:val="28"/>
                <w:lang w:val="ru-RU"/>
              </w:rPr>
              <w:t>Облік</w:t>
            </w:r>
            <w:proofErr w:type="spellEnd"/>
            <w:r w:rsidRPr="006141DF">
              <w:rPr>
                <w:rFonts w:ascii="Times New Roman" w:eastAsia="Calibri" w:hAnsi="Times New Roman" w:cs="Times New Roman"/>
                <w:sz w:val="28"/>
                <w:szCs w:val="28"/>
                <w:lang w:val="ru-RU"/>
              </w:rPr>
              <w:t xml:space="preserve"> і аудит”,</w:t>
            </w:r>
          </w:p>
          <w:p w:rsidR="006141DF" w:rsidRPr="006141DF" w:rsidRDefault="006141DF" w:rsidP="006141DF">
            <w:pPr>
              <w:widowControl w:val="0"/>
              <w:spacing w:after="0" w:line="240" w:lineRule="auto"/>
              <w:ind w:firstLine="720"/>
              <w:jc w:val="both"/>
              <w:rPr>
                <w:rFonts w:ascii="Times New Roman" w:eastAsia="Calibri" w:hAnsi="Times New Roman" w:cs="Times New Roman"/>
                <w:sz w:val="28"/>
                <w:szCs w:val="28"/>
                <w:lang w:val="ru-RU"/>
              </w:rPr>
            </w:pPr>
            <w:proofErr w:type="spellStart"/>
            <w:r w:rsidRPr="006141DF">
              <w:rPr>
                <w:rFonts w:ascii="Times New Roman" w:eastAsia="Calibri" w:hAnsi="Times New Roman" w:cs="Times New Roman"/>
                <w:sz w:val="28"/>
                <w:szCs w:val="28"/>
                <w:lang w:val="ru-RU"/>
              </w:rPr>
              <w:t>Римський</w:t>
            </w:r>
            <w:proofErr w:type="spellEnd"/>
            <w:r w:rsidRPr="006141DF">
              <w:rPr>
                <w:rFonts w:ascii="Times New Roman" w:eastAsia="Calibri" w:hAnsi="Times New Roman" w:cs="Times New Roman"/>
                <w:sz w:val="28"/>
                <w:szCs w:val="28"/>
                <w:lang w:val="ru-RU"/>
              </w:rPr>
              <w:t xml:space="preserve"> Данило Валентинович</w:t>
            </w:r>
          </w:p>
          <w:p w:rsidR="006141DF" w:rsidRPr="006141DF" w:rsidRDefault="006141DF" w:rsidP="006141DF">
            <w:pPr>
              <w:widowControl w:val="0"/>
              <w:spacing w:after="0" w:line="240" w:lineRule="auto"/>
              <w:ind w:firstLine="720"/>
              <w:jc w:val="both"/>
              <w:rPr>
                <w:rFonts w:ascii="Times New Roman" w:eastAsia="Calibri" w:hAnsi="Times New Roman" w:cs="Times New Roman"/>
                <w:sz w:val="28"/>
                <w:szCs w:val="28"/>
                <w:lang w:val="ru-RU"/>
              </w:rPr>
            </w:pPr>
          </w:p>
          <w:p w:rsidR="006141DF" w:rsidRPr="006141DF" w:rsidRDefault="006141DF" w:rsidP="006141DF">
            <w:pPr>
              <w:widowControl w:val="0"/>
              <w:spacing w:after="0" w:line="240" w:lineRule="auto"/>
              <w:ind w:firstLine="720"/>
              <w:jc w:val="both"/>
              <w:rPr>
                <w:rFonts w:ascii="Times New Roman" w:eastAsia="Calibri" w:hAnsi="Times New Roman" w:cs="Times New Roman"/>
                <w:sz w:val="28"/>
                <w:szCs w:val="28"/>
                <w:lang w:val="ru-RU"/>
              </w:rPr>
            </w:pPr>
            <w:proofErr w:type="spellStart"/>
            <w:r w:rsidRPr="006141DF">
              <w:rPr>
                <w:rFonts w:ascii="Times New Roman" w:eastAsia="Calibri" w:hAnsi="Times New Roman" w:cs="Times New Roman"/>
                <w:sz w:val="28"/>
                <w:szCs w:val="28"/>
                <w:lang w:val="ru-RU"/>
              </w:rPr>
              <w:t>Науковий</w:t>
            </w:r>
            <w:proofErr w:type="spellEnd"/>
            <w:r w:rsidRPr="006141DF">
              <w:rPr>
                <w:rFonts w:ascii="Times New Roman" w:eastAsia="Calibri" w:hAnsi="Times New Roman" w:cs="Times New Roman"/>
                <w:sz w:val="28"/>
                <w:szCs w:val="28"/>
                <w:lang w:val="ru-RU"/>
              </w:rPr>
              <w:t xml:space="preserve"> </w:t>
            </w:r>
            <w:proofErr w:type="spellStart"/>
            <w:r w:rsidRPr="006141DF">
              <w:rPr>
                <w:rFonts w:ascii="Times New Roman" w:eastAsia="Calibri" w:hAnsi="Times New Roman" w:cs="Times New Roman"/>
                <w:sz w:val="28"/>
                <w:szCs w:val="28"/>
                <w:lang w:val="ru-RU"/>
              </w:rPr>
              <w:t>керівник</w:t>
            </w:r>
            <w:proofErr w:type="spellEnd"/>
            <w:r w:rsidRPr="006141DF">
              <w:rPr>
                <w:rFonts w:ascii="Times New Roman" w:eastAsia="Calibri" w:hAnsi="Times New Roman" w:cs="Times New Roman"/>
                <w:sz w:val="28"/>
                <w:szCs w:val="28"/>
                <w:lang w:val="ru-RU"/>
              </w:rPr>
              <w:t xml:space="preserve">: доктор </w:t>
            </w:r>
            <w:proofErr w:type="spellStart"/>
            <w:r w:rsidRPr="006141DF">
              <w:rPr>
                <w:rFonts w:ascii="Times New Roman" w:eastAsia="Calibri" w:hAnsi="Times New Roman" w:cs="Times New Roman"/>
                <w:sz w:val="28"/>
                <w:szCs w:val="28"/>
                <w:lang w:val="ru-RU"/>
              </w:rPr>
              <w:t>економічних</w:t>
            </w:r>
            <w:proofErr w:type="spellEnd"/>
            <w:r w:rsidRPr="006141DF">
              <w:rPr>
                <w:rFonts w:ascii="Times New Roman" w:eastAsia="Calibri" w:hAnsi="Times New Roman" w:cs="Times New Roman"/>
                <w:sz w:val="28"/>
                <w:szCs w:val="28"/>
                <w:lang w:val="ru-RU"/>
              </w:rPr>
              <w:t xml:space="preserve"> наук, </w:t>
            </w:r>
            <w:proofErr w:type="spellStart"/>
            <w:r w:rsidRPr="006141DF">
              <w:rPr>
                <w:rFonts w:ascii="Times New Roman" w:eastAsia="Calibri" w:hAnsi="Times New Roman" w:cs="Times New Roman"/>
                <w:sz w:val="28"/>
                <w:szCs w:val="28"/>
                <w:lang w:val="ru-RU"/>
              </w:rPr>
              <w:t>професор</w:t>
            </w:r>
            <w:proofErr w:type="spellEnd"/>
            <w:r w:rsidRPr="006141DF">
              <w:rPr>
                <w:rFonts w:ascii="Times New Roman" w:eastAsia="Calibri" w:hAnsi="Times New Roman" w:cs="Times New Roman"/>
                <w:sz w:val="28"/>
                <w:szCs w:val="28"/>
                <w:lang w:val="ru-RU"/>
              </w:rPr>
              <w:t xml:space="preserve"> _______________ </w:t>
            </w:r>
            <w:proofErr w:type="spellStart"/>
            <w:r w:rsidRPr="006141DF">
              <w:rPr>
                <w:rFonts w:ascii="Times New Roman" w:eastAsia="Calibri" w:hAnsi="Times New Roman" w:cs="Times New Roman"/>
                <w:sz w:val="28"/>
                <w:szCs w:val="28"/>
                <w:lang w:val="ru-RU"/>
              </w:rPr>
              <w:t>Ніценко</w:t>
            </w:r>
            <w:proofErr w:type="spellEnd"/>
            <w:r w:rsidRPr="006141DF">
              <w:rPr>
                <w:rFonts w:ascii="Times New Roman" w:eastAsia="Calibri" w:hAnsi="Times New Roman" w:cs="Times New Roman"/>
                <w:sz w:val="28"/>
                <w:szCs w:val="28"/>
                <w:lang w:val="ru-RU"/>
              </w:rPr>
              <w:t xml:space="preserve"> В.С.</w:t>
            </w:r>
          </w:p>
          <w:p w:rsidR="006141DF" w:rsidRPr="006141DF" w:rsidRDefault="006141DF" w:rsidP="006141DF">
            <w:pPr>
              <w:widowControl w:val="0"/>
              <w:spacing w:after="0" w:line="240" w:lineRule="auto"/>
              <w:ind w:firstLine="720"/>
              <w:jc w:val="both"/>
              <w:rPr>
                <w:rFonts w:ascii="Times New Roman" w:eastAsia="Calibri" w:hAnsi="Times New Roman" w:cs="Times New Roman"/>
                <w:sz w:val="28"/>
                <w:szCs w:val="28"/>
                <w:lang w:val="ru-RU"/>
              </w:rPr>
            </w:pPr>
          </w:p>
          <w:p w:rsidR="006141DF" w:rsidRPr="006141DF" w:rsidRDefault="006141DF" w:rsidP="006141DF">
            <w:pPr>
              <w:widowControl w:val="0"/>
              <w:spacing w:after="0" w:line="240" w:lineRule="auto"/>
              <w:ind w:firstLine="720"/>
              <w:jc w:val="both"/>
              <w:rPr>
                <w:rFonts w:ascii="Times New Roman" w:eastAsia="Calibri" w:hAnsi="Times New Roman" w:cs="Times New Roman"/>
                <w:sz w:val="28"/>
                <w:szCs w:val="28"/>
                <w:lang w:val="ru-RU"/>
              </w:rPr>
            </w:pPr>
            <w:r w:rsidRPr="006141DF">
              <w:rPr>
                <w:rFonts w:ascii="Times New Roman" w:eastAsia="Calibri" w:hAnsi="Times New Roman" w:cs="Times New Roman"/>
                <w:sz w:val="28"/>
                <w:szCs w:val="28"/>
                <w:lang w:val="ru-RU"/>
              </w:rPr>
              <w:t xml:space="preserve">Рецензент: кандидат </w:t>
            </w:r>
            <w:proofErr w:type="spellStart"/>
            <w:r w:rsidRPr="006141DF">
              <w:rPr>
                <w:rFonts w:ascii="Times New Roman" w:eastAsia="Calibri" w:hAnsi="Times New Roman" w:cs="Times New Roman"/>
                <w:sz w:val="28"/>
                <w:szCs w:val="28"/>
                <w:lang w:val="ru-RU"/>
              </w:rPr>
              <w:t>економічних</w:t>
            </w:r>
            <w:proofErr w:type="spellEnd"/>
            <w:r w:rsidRPr="006141DF">
              <w:rPr>
                <w:rFonts w:ascii="Times New Roman" w:eastAsia="Calibri" w:hAnsi="Times New Roman" w:cs="Times New Roman"/>
                <w:sz w:val="28"/>
                <w:szCs w:val="28"/>
                <w:lang w:val="ru-RU"/>
              </w:rPr>
              <w:t xml:space="preserve"> наук, </w:t>
            </w:r>
            <w:r w:rsidRPr="006141DF">
              <w:rPr>
                <w:rFonts w:ascii="Times New Roman" w:eastAsia="Calibri" w:hAnsi="Times New Roman" w:cs="Times New Roman"/>
                <w:color w:val="000000"/>
                <w:sz w:val="28"/>
                <w:szCs w:val="28"/>
                <w:lang w:val="ru-RU" w:eastAsia="uk-UA"/>
              </w:rPr>
              <w:t xml:space="preserve">доцент </w:t>
            </w:r>
            <w:r w:rsidRPr="006141DF">
              <w:rPr>
                <w:rFonts w:ascii="Times New Roman" w:eastAsia="Calibri" w:hAnsi="Times New Roman" w:cs="Times New Roman"/>
                <w:sz w:val="28"/>
                <w:szCs w:val="28"/>
                <w:lang w:val="ru-RU"/>
              </w:rPr>
              <w:t>Борщ В.І.</w:t>
            </w:r>
          </w:p>
          <w:p w:rsidR="006141DF" w:rsidRPr="006141DF" w:rsidRDefault="006141DF" w:rsidP="006141DF">
            <w:pPr>
              <w:widowControl w:val="0"/>
              <w:spacing w:after="0" w:line="240" w:lineRule="auto"/>
              <w:ind w:firstLine="720"/>
              <w:jc w:val="both"/>
              <w:rPr>
                <w:rFonts w:ascii="Times New Roman" w:eastAsia="Calibri" w:hAnsi="Times New Roman" w:cs="Times New Roman"/>
                <w:sz w:val="28"/>
                <w:szCs w:val="28"/>
                <w:lang w:val="ru-RU"/>
              </w:rPr>
            </w:pPr>
          </w:p>
        </w:tc>
      </w:tr>
    </w:tbl>
    <w:p w:rsidR="006141DF" w:rsidRPr="006141DF" w:rsidRDefault="006141DF" w:rsidP="006141DF">
      <w:pPr>
        <w:widowControl w:val="0"/>
        <w:spacing w:after="0" w:line="240" w:lineRule="auto"/>
        <w:ind w:firstLine="720"/>
        <w:jc w:val="both"/>
        <w:rPr>
          <w:rFonts w:ascii="Times New Roman" w:eastAsia="Calibri" w:hAnsi="Times New Roman" w:cs="Times New Roman"/>
          <w:b/>
          <w:sz w:val="28"/>
          <w:szCs w:val="28"/>
          <w:lang w:val="ru-RU"/>
        </w:rPr>
      </w:pPr>
    </w:p>
    <w:p w:rsidR="006141DF" w:rsidRPr="006141DF" w:rsidRDefault="006141DF" w:rsidP="006141DF">
      <w:pPr>
        <w:widowControl w:val="0"/>
        <w:spacing w:after="0" w:line="240" w:lineRule="auto"/>
        <w:ind w:firstLine="720"/>
        <w:jc w:val="center"/>
        <w:rPr>
          <w:rFonts w:ascii="Times New Roman" w:eastAsia="Calibri" w:hAnsi="Times New Roman" w:cs="Times New Roman"/>
          <w:b/>
          <w:sz w:val="28"/>
          <w:szCs w:val="28"/>
          <w:lang w:val="ru-RU"/>
        </w:rPr>
      </w:pPr>
    </w:p>
    <w:tbl>
      <w:tblPr>
        <w:tblW w:w="0" w:type="auto"/>
        <w:tblLook w:val="01E0" w:firstRow="1" w:lastRow="1" w:firstColumn="1" w:lastColumn="1" w:noHBand="0" w:noVBand="0"/>
      </w:tblPr>
      <w:tblGrid>
        <w:gridCol w:w="4428"/>
        <w:gridCol w:w="5142"/>
      </w:tblGrid>
      <w:tr w:rsidR="006141DF" w:rsidRPr="006141DF" w:rsidTr="006141DF">
        <w:tc>
          <w:tcPr>
            <w:tcW w:w="4428" w:type="dxa"/>
            <w:hideMark/>
          </w:tcPr>
          <w:p w:rsidR="006141DF" w:rsidRPr="006141DF" w:rsidRDefault="006141DF" w:rsidP="006141DF">
            <w:pPr>
              <w:widowControl w:val="0"/>
              <w:autoSpaceDE w:val="0"/>
              <w:autoSpaceDN w:val="0"/>
              <w:adjustRightInd w:val="0"/>
              <w:spacing w:after="0" w:line="360" w:lineRule="auto"/>
              <w:rPr>
                <w:rFonts w:ascii="Times New Roman" w:eastAsia="Times New Roman" w:hAnsi="Times New Roman" w:cs="Times New Roman"/>
                <w:sz w:val="28"/>
                <w:szCs w:val="28"/>
                <w:lang w:val="ru-RU" w:eastAsia="ru-RU"/>
              </w:rPr>
            </w:pPr>
            <w:r w:rsidRPr="006141DF">
              <w:rPr>
                <w:rFonts w:ascii="Times New Roman" w:eastAsia="Times New Roman" w:hAnsi="Times New Roman" w:cs="Times New Roman"/>
                <w:sz w:val="28"/>
                <w:szCs w:val="28"/>
                <w:lang w:eastAsia="uk-UA"/>
              </w:rPr>
              <w:t>Рекомендовано до захисту на засіданні кафедри</w:t>
            </w:r>
          </w:p>
          <w:p w:rsidR="006141DF" w:rsidRPr="006141DF" w:rsidRDefault="006141DF" w:rsidP="006141DF">
            <w:pPr>
              <w:widowControl w:val="0"/>
              <w:autoSpaceDE w:val="0"/>
              <w:autoSpaceDN w:val="0"/>
              <w:adjustRightInd w:val="0"/>
              <w:spacing w:after="0" w:line="360" w:lineRule="auto"/>
              <w:rPr>
                <w:rFonts w:ascii="Times New Roman" w:eastAsia="Times New Roman" w:hAnsi="Times New Roman" w:cs="Times New Roman"/>
                <w:sz w:val="28"/>
                <w:szCs w:val="28"/>
                <w:lang w:eastAsia="ru-RU"/>
              </w:rPr>
            </w:pPr>
            <w:r w:rsidRPr="006141DF">
              <w:rPr>
                <w:rFonts w:ascii="Times New Roman" w:eastAsia="Times New Roman" w:hAnsi="Times New Roman" w:cs="Times New Roman"/>
                <w:sz w:val="28"/>
                <w:szCs w:val="28"/>
                <w:lang w:eastAsia="ru-RU"/>
              </w:rPr>
              <w:t>___ ____________ 2018 року,</w:t>
            </w:r>
          </w:p>
          <w:p w:rsidR="006141DF" w:rsidRPr="006141DF" w:rsidRDefault="006141DF" w:rsidP="006141DF">
            <w:pPr>
              <w:widowControl w:val="0"/>
              <w:autoSpaceDE w:val="0"/>
              <w:autoSpaceDN w:val="0"/>
              <w:adjustRightInd w:val="0"/>
              <w:spacing w:after="0" w:line="360" w:lineRule="auto"/>
              <w:rPr>
                <w:rFonts w:ascii="Times New Roman" w:eastAsia="Times New Roman" w:hAnsi="Times New Roman" w:cs="Times New Roman"/>
                <w:sz w:val="28"/>
                <w:szCs w:val="28"/>
                <w:lang w:eastAsia="uk-UA"/>
              </w:rPr>
            </w:pPr>
            <w:r w:rsidRPr="006141DF">
              <w:rPr>
                <w:rFonts w:ascii="Times New Roman" w:eastAsia="Times New Roman" w:hAnsi="Times New Roman" w:cs="Times New Roman"/>
                <w:sz w:val="28"/>
                <w:szCs w:val="28"/>
                <w:lang w:eastAsia="uk-UA"/>
              </w:rPr>
              <w:t>протокол № _____</w:t>
            </w:r>
          </w:p>
          <w:p w:rsidR="006141DF" w:rsidRPr="006141DF" w:rsidRDefault="006141DF" w:rsidP="006141DF">
            <w:pPr>
              <w:widowControl w:val="0"/>
              <w:autoSpaceDE w:val="0"/>
              <w:autoSpaceDN w:val="0"/>
              <w:adjustRightInd w:val="0"/>
              <w:spacing w:after="0" w:line="360" w:lineRule="auto"/>
              <w:rPr>
                <w:rFonts w:ascii="Times New Roman" w:eastAsia="Times New Roman" w:hAnsi="Times New Roman" w:cs="Times New Roman"/>
                <w:sz w:val="28"/>
                <w:szCs w:val="28"/>
                <w:lang w:eastAsia="uk-UA"/>
              </w:rPr>
            </w:pPr>
            <w:r w:rsidRPr="006141DF">
              <w:rPr>
                <w:rFonts w:ascii="Times New Roman" w:eastAsia="Times New Roman" w:hAnsi="Times New Roman" w:cs="Times New Roman"/>
                <w:sz w:val="28"/>
                <w:szCs w:val="28"/>
                <w:lang w:eastAsia="uk-UA"/>
              </w:rPr>
              <w:t>Завідувач кафедри</w:t>
            </w:r>
          </w:p>
          <w:p w:rsidR="006141DF" w:rsidRPr="006141DF" w:rsidRDefault="006141DF" w:rsidP="006141DF">
            <w:pPr>
              <w:widowControl w:val="0"/>
              <w:autoSpaceDE w:val="0"/>
              <w:autoSpaceDN w:val="0"/>
              <w:adjustRightInd w:val="0"/>
              <w:spacing w:after="0" w:line="360" w:lineRule="auto"/>
              <w:rPr>
                <w:rFonts w:ascii="Times New Roman" w:eastAsia="Times New Roman" w:hAnsi="Times New Roman" w:cs="Times New Roman"/>
                <w:sz w:val="28"/>
                <w:szCs w:val="24"/>
                <w:lang w:val="ru-RU" w:eastAsia="ru-RU"/>
              </w:rPr>
            </w:pPr>
            <w:proofErr w:type="spellStart"/>
            <w:r w:rsidRPr="006141DF">
              <w:rPr>
                <w:rFonts w:ascii="Times New Roman" w:eastAsia="Times New Roman" w:hAnsi="Times New Roman" w:cs="Times New Roman"/>
                <w:sz w:val="28"/>
                <w:szCs w:val="28"/>
                <w:lang w:eastAsia="ru-RU"/>
              </w:rPr>
              <w:t>к.е.н</w:t>
            </w:r>
            <w:proofErr w:type="spellEnd"/>
            <w:r w:rsidRPr="006141DF">
              <w:rPr>
                <w:rFonts w:ascii="Times New Roman" w:eastAsia="Times New Roman" w:hAnsi="Times New Roman" w:cs="Times New Roman"/>
                <w:sz w:val="28"/>
                <w:szCs w:val="28"/>
                <w:lang w:eastAsia="ru-RU"/>
              </w:rPr>
              <w:t xml:space="preserve">., доц. _________ </w:t>
            </w:r>
            <w:proofErr w:type="spellStart"/>
            <w:r w:rsidRPr="006141DF">
              <w:rPr>
                <w:rFonts w:ascii="Times New Roman" w:eastAsia="Times New Roman" w:hAnsi="Times New Roman" w:cs="Times New Roman"/>
                <w:sz w:val="28"/>
                <w:szCs w:val="28"/>
                <w:lang w:eastAsia="ru-RU"/>
              </w:rPr>
              <w:t>Кусик</w:t>
            </w:r>
            <w:proofErr w:type="spellEnd"/>
            <w:r w:rsidRPr="006141DF">
              <w:rPr>
                <w:rFonts w:ascii="Times New Roman" w:eastAsia="Times New Roman" w:hAnsi="Times New Roman" w:cs="Times New Roman"/>
                <w:sz w:val="28"/>
                <w:szCs w:val="28"/>
                <w:lang w:eastAsia="ru-RU"/>
              </w:rPr>
              <w:t xml:space="preserve"> Н.Л.</w:t>
            </w:r>
          </w:p>
        </w:tc>
        <w:tc>
          <w:tcPr>
            <w:tcW w:w="5142" w:type="dxa"/>
          </w:tcPr>
          <w:p w:rsidR="006141DF" w:rsidRPr="006141DF" w:rsidRDefault="006141DF" w:rsidP="006141DF">
            <w:pPr>
              <w:widowControl w:val="0"/>
              <w:tabs>
                <w:tab w:val="left" w:leader="underscore" w:pos="4435"/>
              </w:tabs>
              <w:autoSpaceDE w:val="0"/>
              <w:autoSpaceDN w:val="0"/>
              <w:adjustRightInd w:val="0"/>
              <w:spacing w:after="0" w:line="360" w:lineRule="auto"/>
              <w:rPr>
                <w:rFonts w:ascii="Times New Roman" w:eastAsia="Times New Roman" w:hAnsi="Times New Roman" w:cs="Times New Roman"/>
                <w:sz w:val="28"/>
                <w:szCs w:val="28"/>
                <w:lang w:val="ru-RU" w:eastAsia="ru-RU"/>
              </w:rPr>
            </w:pPr>
            <w:r w:rsidRPr="006141DF">
              <w:rPr>
                <w:rFonts w:ascii="Times New Roman" w:eastAsia="Times New Roman" w:hAnsi="Times New Roman" w:cs="Times New Roman"/>
                <w:sz w:val="28"/>
                <w:szCs w:val="28"/>
                <w:lang w:eastAsia="uk-UA"/>
              </w:rPr>
              <w:t>Захищено на засіданні ЕК № 6</w:t>
            </w:r>
          </w:p>
          <w:p w:rsidR="006141DF" w:rsidRPr="006141DF" w:rsidRDefault="006141DF" w:rsidP="006141DF">
            <w:pPr>
              <w:widowControl w:val="0"/>
              <w:tabs>
                <w:tab w:val="left" w:leader="underscore" w:pos="2352"/>
                <w:tab w:val="left" w:leader="underscore" w:pos="3427"/>
                <w:tab w:val="left" w:leader="underscore" w:pos="4387"/>
              </w:tabs>
              <w:autoSpaceDE w:val="0"/>
              <w:autoSpaceDN w:val="0"/>
              <w:adjustRightInd w:val="0"/>
              <w:spacing w:after="0" w:line="360" w:lineRule="auto"/>
              <w:rPr>
                <w:rFonts w:ascii="Times New Roman" w:eastAsia="Times New Roman" w:hAnsi="Times New Roman" w:cs="Times New Roman"/>
                <w:sz w:val="28"/>
                <w:szCs w:val="28"/>
                <w:lang w:eastAsia="uk-UA"/>
              </w:rPr>
            </w:pPr>
            <w:r w:rsidRPr="006141DF">
              <w:rPr>
                <w:rFonts w:ascii="Times New Roman" w:eastAsia="Times New Roman" w:hAnsi="Times New Roman" w:cs="Times New Roman"/>
                <w:sz w:val="28"/>
                <w:szCs w:val="28"/>
                <w:lang w:eastAsia="uk-UA"/>
              </w:rPr>
              <w:t>«___» ________ 2018 р., протокол № __</w:t>
            </w:r>
          </w:p>
          <w:p w:rsidR="006141DF" w:rsidRPr="006141DF" w:rsidRDefault="006141DF" w:rsidP="006141DF">
            <w:pPr>
              <w:widowControl w:val="0"/>
              <w:tabs>
                <w:tab w:val="left" w:leader="underscore" w:pos="2352"/>
                <w:tab w:val="left" w:leader="underscore" w:pos="3427"/>
                <w:tab w:val="left" w:leader="underscore" w:pos="4387"/>
              </w:tabs>
              <w:autoSpaceDE w:val="0"/>
              <w:autoSpaceDN w:val="0"/>
              <w:adjustRightInd w:val="0"/>
              <w:spacing w:after="0" w:line="360" w:lineRule="auto"/>
              <w:rPr>
                <w:rFonts w:ascii="Times New Roman" w:eastAsia="Times New Roman" w:hAnsi="Times New Roman" w:cs="Times New Roman"/>
                <w:sz w:val="28"/>
                <w:szCs w:val="28"/>
                <w:lang w:eastAsia="uk-UA"/>
              </w:rPr>
            </w:pPr>
            <w:r w:rsidRPr="006141DF">
              <w:rPr>
                <w:rFonts w:ascii="Times New Roman" w:eastAsia="Times New Roman" w:hAnsi="Times New Roman" w:cs="Times New Roman"/>
                <w:sz w:val="28"/>
                <w:szCs w:val="28"/>
                <w:lang w:eastAsia="uk-UA"/>
              </w:rPr>
              <w:t>Оцінка ____________ / ______ / ______</w:t>
            </w:r>
          </w:p>
          <w:p w:rsidR="006141DF" w:rsidRPr="006141DF" w:rsidRDefault="006141DF" w:rsidP="006141DF">
            <w:pPr>
              <w:widowControl w:val="0"/>
              <w:tabs>
                <w:tab w:val="left" w:leader="underscore" w:pos="2352"/>
                <w:tab w:val="left" w:leader="underscore" w:pos="3427"/>
                <w:tab w:val="left" w:leader="underscore" w:pos="4387"/>
              </w:tabs>
              <w:autoSpaceDE w:val="0"/>
              <w:autoSpaceDN w:val="0"/>
              <w:adjustRightInd w:val="0"/>
              <w:spacing w:after="0" w:line="360" w:lineRule="auto"/>
              <w:rPr>
                <w:rFonts w:ascii="Times New Roman" w:eastAsia="Times New Roman" w:hAnsi="Times New Roman" w:cs="Times New Roman"/>
                <w:sz w:val="28"/>
                <w:szCs w:val="28"/>
                <w:lang w:eastAsia="uk-UA"/>
              </w:rPr>
            </w:pPr>
          </w:p>
          <w:p w:rsidR="006141DF" w:rsidRPr="006141DF" w:rsidRDefault="006141DF" w:rsidP="006141DF">
            <w:pPr>
              <w:widowControl w:val="0"/>
              <w:tabs>
                <w:tab w:val="left" w:leader="underscore" w:pos="2352"/>
                <w:tab w:val="left" w:leader="underscore" w:pos="3427"/>
                <w:tab w:val="left" w:leader="underscore" w:pos="4387"/>
              </w:tabs>
              <w:autoSpaceDE w:val="0"/>
              <w:autoSpaceDN w:val="0"/>
              <w:adjustRightInd w:val="0"/>
              <w:spacing w:after="0" w:line="360" w:lineRule="auto"/>
              <w:rPr>
                <w:rFonts w:ascii="Times New Roman" w:eastAsia="Times New Roman" w:hAnsi="Times New Roman" w:cs="Times New Roman"/>
                <w:sz w:val="28"/>
                <w:szCs w:val="28"/>
                <w:lang w:eastAsia="uk-UA"/>
              </w:rPr>
            </w:pPr>
            <w:r w:rsidRPr="006141DF">
              <w:rPr>
                <w:rFonts w:ascii="Times New Roman" w:eastAsia="Times New Roman" w:hAnsi="Times New Roman" w:cs="Times New Roman"/>
                <w:sz w:val="28"/>
                <w:szCs w:val="28"/>
                <w:lang w:eastAsia="uk-UA"/>
              </w:rPr>
              <w:t>Голова ЕК</w:t>
            </w:r>
          </w:p>
          <w:p w:rsidR="006141DF" w:rsidRPr="006141DF" w:rsidRDefault="006141DF" w:rsidP="006141DF">
            <w:pPr>
              <w:widowControl w:val="0"/>
              <w:autoSpaceDE w:val="0"/>
              <w:autoSpaceDN w:val="0"/>
              <w:adjustRightInd w:val="0"/>
              <w:spacing w:after="0" w:line="360" w:lineRule="auto"/>
              <w:rPr>
                <w:rFonts w:ascii="Times New Roman" w:eastAsia="Times New Roman" w:hAnsi="Times New Roman" w:cs="Times New Roman"/>
                <w:sz w:val="28"/>
                <w:szCs w:val="24"/>
                <w:lang w:val="ru-RU" w:eastAsia="ru-RU"/>
              </w:rPr>
            </w:pPr>
            <w:proofErr w:type="spellStart"/>
            <w:r w:rsidRPr="006141DF">
              <w:rPr>
                <w:rFonts w:ascii="Times New Roman" w:eastAsia="Times New Roman" w:hAnsi="Times New Roman" w:cs="Times New Roman"/>
                <w:sz w:val="28"/>
                <w:szCs w:val="28"/>
                <w:lang w:eastAsia="uk-UA"/>
              </w:rPr>
              <w:t>д.е.н</w:t>
            </w:r>
            <w:proofErr w:type="spellEnd"/>
            <w:r w:rsidRPr="006141DF">
              <w:rPr>
                <w:rFonts w:ascii="Times New Roman" w:eastAsia="Times New Roman" w:hAnsi="Times New Roman" w:cs="Times New Roman"/>
                <w:sz w:val="28"/>
                <w:szCs w:val="28"/>
                <w:lang w:eastAsia="uk-UA"/>
              </w:rPr>
              <w:t xml:space="preserve">., проф. ____________ </w:t>
            </w:r>
            <w:proofErr w:type="spellStart"/>
            <w:r w:rsidRPr="006141DF">
              <w:rPr>
                <w:rFonts w:ascii="Times New Roman" w:eastAsia="Times New Roman" w:hAnsi="Times New Roman" w:cs="Times New Roman"/>
                <w:sz w:val="28"/>
                <w:szCs w:val="28"/>
                <w:lang w:eastAsia="uk-UA"/>
              </w:rPr>
              <w:t>Ніценко</w:t>
            </w:r>
            <w:proofErr w:type="spellEnd"/>
            <w:r w:rsidRPr="006141DF">
              <w:rPr>
                <w:rFonts w:ascii="Times New Roman" w:eastAsia="Times New Roman" w:hAnsi="Times New Roman" w:cs="Times New Roman"/>
                <w:sz w:val="28"/>
                <w:szCs w:val="28"/>
                <w:lang w:eastAsia="uk-UA"/>
              </w:rPr>
              <w:t xml:space="preserve"> В.С.</w:t>
            </w:r>
          </w:p>
        </w:tc>
      </w:tr>
    </w:tbl>
    <w:p w:rsidR="006141DF" w:rsidRPr="006141DF" w:rsidRDefault="006141DF" w:rsidP="006141DF">
      <w:pPr>
        <w:widowControl w:val="0"/>
        <w:autoSpaceDE w:val="0"/>
        <w:autoSpaceDN w:val="0"/>
        <w:adjustRightInd w:val="0"/>
        <w:spacing w:after="0" w:line="240" w:lineRule="auto"/>
        <w:jc w:val="center"/>
        <w:rPr>
          <w:rFonts w:ascii="Times New Roman" w:eastAsia="Times New Roman" w:hAnsi="Times New Roman" w:cs="Times New Roman"/>
          <w:b/>
          <w:sz w:val="28"/>
          <w:szCs w:val="28"/>
          <w:lang w:eastAsia="uk-UA"/>
        </w:rPr>
      </w:pPr>
    </w:p>
    <w:p w:rsidR="006141DF" w:rsidRPr="006141DF" w:rsidRDefault="006141DF" w:rsidP="006141DF">
      <w:pPr>
        <w:widowControl w:val="0"/>
        <w:autoSpaceDE w:val="0"/>
        <w:autoSpaceDN w:val="0"/>
        <w:adjustRightInd w:val="0"/>
        <w:spacing w:after="0" w:line="240" w:lineRule="auto"/>
        <w:jc w:val="center"/>
        <w:rPr>
          <w:rFonts w:ascii="Times New Roman" w:eastAsia="Times New Roman" w:hAnsi="Times New Roman" w:cs="Times New Roman"/>
          <w:b/>
          <w:sz w:val="28"/>
          <w:szCs w:val="28"/>
          <w:lang w:eastAsia="uk-UA"/>
        </w:rPr>
      </w:pPr>
    </w:p>
    <w:p w:rsidR="006141DF" w:rsidRPr="006141DF" w:rsidRDefault="006141DF" w:rsidP="006141DF">
      <w:pPr>
        <w:widowControl w:val="0"/>
        <w:autoSpaceDE w:val="0"/>
        <w:autoSpaceDN w:val="0"/>
        <w:adjustRightInd w:val="0"/>
        <w:spacing w:after="0" w:line="240" w:lineRule="auto"/>
        <w:jc w:val="center"/>
        <w:rPr>
          <w:rFonts w:ascii="Times New Roman" w:eastAsia="Times New Roman" w:hAnsi="Times New Roman" w:cs="Times New Roman"/>
          <w:sz w:val="24"/>
          <w:szCs w:val="24"/>
          <w:lang w:val="ru-RU" w:eastAsia="ru-RU"/>
        </w:rPr>
      </w:pPr>
      <w:r w:rsidRPr="006141DF">
        <w:rPr>
          <w:rFonts w:ascii="Times New Roman" w:eastAsia="Times New Roman" w:hAnsi="Times New Roman" w:cs="Times New Roman"/>
          <w:b/>
          <w:sz w:val="28"/>
          <w:szCs w:val="28"/>
          <w:lang w:eastAsia="uk-UA"/>
        </w:rPr>
        <w:t>Одеса – 2018</w:t>
      </w:r>
    </w:p>
    <w:p w:rsidR="006141DF" w:rsidRPr="006141DF" w:rsidRDefault="006141DF" w:rsidP="006141DF">
      <w:pPr>
        <w:widowControl w:val="0"/>
        <w:spacing w:after="0" w:line="360" w:lineRule="auto"/>
        <w:jc w:val="center"/>
        <w:rPr>
          <w:rFonts w:ascii="Times New Roman" w:eastAsia="Calibri" w:hAnsi="Times New Roman" w:cs="Times New Roman"/>
          <w:b/>
          <w:sz w:val="28"/>
        </w:rPr>
      </w:pPr>
      <w:r w:rsidRPr="006141DF">
        <w:rPr>
          <w:rFonts w:ascii="Times New Roman" w:eastAsia="Calibri" w:hAnsi="Times New Roman" w:cs="Times New Roman"/>
          <w:sz w:val="28"/>
        </w:rPr>
        <w:br w:type="page"/>
      </w:r>
      <w:r w:rsidRPr="006141DF">
        <w:rPr>
          <w:rFonts w:ascii="Times New Roman" w:eastAsia="Calibri" w:hAnsi="Times New Roman" w:cs="Times New Roman"/>
          <w:b/>
          <w:sz w:val="28"/>
        </w:rPr>
        <w:lastRenderedPageBreak/>
        <w:t>ЗМІСТ</w:t>
      </w:r>
    </w:p>
    <w:p w:rsidR="006141DF" w:rsidRPr="006141DF" w:rsidRDefault="006141DF" w:rsidP="006141DF">
      <w:pPr>
        <w:widowControl w:val="0"/>
        <w:spacing w:after="0" w:line="360" w:lineRule="auto"/>
        <w:ind w:firstLine="720"/>
        <w:jc w:val="both"/>
        <w:rPr>
          <w:rFonts w:ascii="Times New Roman" w:eastAsia="Calibri" w:hAnsi="Times New Roman" w:cs="Times New Roman"/>
          <w:sz w:val="28"/>
        </w:rPr>
      </w:pPr>
    </w:p>
    <w:p w:rsidR="006141DF" w:rsidRPr="006141DF" w:rsidRDefault="006141DF" w:rsidP="006141DF">
      <w:pPr>
        <w:widowControl w:val="0"/>
        <w:spacing w:after="0" w:line="360" w:lineRule="auto"/>
        <w:ind w:firstLine="720"/>
        <w:jc w:val="both"/>
        <w:rPr>
          <w:rFonts w:ascii="Times New Roman" w:eastAsia="Calibri" w:hAnsi="Times New Roman" w:cs="Times New Roman"/>
          <w:sz w:val="28"/>
        </w:rPr>
      </w:pPr>
    </w:p>
    <w:p w:rsidR="006141DF" w:rsidRPr="006141DF" w:rsidRDefault="006141DF" w:rsidP="006141DF">
      <w:pPr>
        <w:widowControl w:val="0"/>
        <w:tabs>
          <w:tab w:val="right" w:leader="dot" w:pos="9214"/>
        </w:tabs>
        <w:spacing w:after="0" w:line="360" w:lineRule="auto"/>
        <w:ind w:right="566"/>
        <w:rPr>
          <w:rFonts w:ascii="Times New Roman" w:eastAsia="Calibri" w:hAnsi="Times New Roman" w:cs="Times New Roman"/>
          <w:noProof/>
          <w:sz w:val="28"/>
        </w:rPr>
      </w:pPr>
      <w:r w:rsidRPr="006141DF">
        <w:rPr>
          <w:rFonts w:ascii="Times New Roman" w:eastAsia="Calibri" w:hAnsi="Times New Roman" w:cs="Times New Roman"/>
          <w:sz w:val="28"/>
        </w:rPr>
        <w:fldChar w:fldCharType="begin"/>
      </w:r>
      <w:r w:rsidRPr="006141DF">
        <w:rPr>
          <w:rFonts w:ascii="Times New Roman" w:eastAsia="Calibri" w:hAnsi="Times New Roman" w:cs="Times New Roman"/>
          <w:sz w:val="28"/>
        </w:rPr>
        <w:instrText xml:space="preserve"> TOC \o "1-3" \h \z \u </w:instrText>
      </w:r>
      <w:r w:rsidRPr="006141DF">
        <w:rPr>
          <w:rFonts w:ascii="Times New Roman" w:eastAsia="Calibri" w:hAnsi="Times New Roman" w:cs="Times New Roman"/>
          <w:sz w:val="28"/>
        </w:rPr>
        <w:fldChar w:fldCharType="separate"/>
      </w:r>
      <w:hyperlink r:id="rId6" w:anchor="_Toc513553803" w:history="1">
        <w:r w:rsidRPr="006141DF">
          <w:rPr>
            <w:rFonts w:ascii="Times New Roman" w:eastAsia="Calibri" w:hAnsi="Times New Roman" w:cs="Times New Roman"/>
            <w:noProof/>
            <w:color w:val="0563C1"/>
            <w:sz w:val="28"/>
            <w:u w:val="single"/>
          </w:rPr>
          <w:t>ВСТУП</w:t>
        </w:r>
        <w:r w:rsidRPr="006141DF">
          <w:rPr>
            <w:rFonts w:ascii="Times New Roman" w:eastAsia="Calibri" w:hAnsi="Times New Roman" w:cs="Times New Roman"/>
            <w:noProof/>
            <w:webHidden/>
            <w:color w:val="0563C1"/>
            <w:sz w:val="28"/>
            <w:u w:val="single"/>
          </w:rPr>
          <w:tab/>
        </w:r>
        <w:r w:rsidRPr="006141DF">
          <w:rPr>
            <w:rFonts w:ascii="Times New Roman" w:eastAsia="Calibri" w:hAnsi="Times New Roman" w:cs="Times New Roman"/>
            <w:noProof/>
            <w:webHidden/>
            <w:color w:val="0563C1"/>
            <w:sz w:val="28"/>
            <w:u w:val="single"/>
          </w:rPr>
          <w:fldChar w:fldCharType="begin"/>
        </w:r>
        <w:r w:rsidRPr="006141DF">
          <w:rPr>
            <w:rFonts w:ascii="Times New Roman" w:eastAsia="Calibri" w:hAnsi="Times New Roman" w:cs="Times New Roman"/>
            <w:noProof/>
            <w:webHidden/>
            <w:color w:val="0563C1"/>
            <w:sz w:val="28"/>
            <w:u w:val="single"/>
          </w:rPr>
          <w:instrText xml:space="preserve"> PAGEREF _Toc513553803 \h </w:instrText>
        </w:r>
        <w:r w:rsidRPr="006141DF">
          <w:rPr>
            <w:rFonts w:ascii="Times New Roman" w:eastAsia="Calibri" w:hAnsi="Times New Roman" w:cs="Times New Roman"/>
            <w:noProof/>
            <w:webHidden/>
            <w:color w:val="0563C1"/>
            <w:sz w:val="28"/>
            <w:u w:val="single"/>
          </w:rPr>
        </w:r>
        <w:r w:rsidRPr="006141DF">
          <w:rPr>
            <w:rFonts w:ascii="Times New Roman" w:eastAsia="Calibri" w:hAnsi="Times New Roman" w:cs="Times New Roman"/>
            <w:noProof/>
            <w:webHidden/>
            <w:color w:val="0563C1"/>
            <w:sz w:val="28"/>
            <w:u w:val="single"/>
          </w:rPr>
          <w:fldChar w:fldCharType="separate"/>
        </w:r>
        <w:r w:rsidRPr="006141DF">
          <w:rPr>
            <w:rFonts w:ascii="Times New Roman" w:eastAsia="Calibri" w:hAnsi="Times New Roman" w:cs="Times New Roman"/>
            <w:noProof/>
            <w:webHidden/>
            <w:color w:val="0563C1"/>
            <w:sz w:val="28"/>
            <w:u w:val="single"/>
          </w:rPr>
          <w:t>3</w:t>
        </w:r>
        <w:r w:rsidRPr="006141DF">
          <w:rPr>
            <w:rFonts w:ascii="Times New Roman" w:eastAsia="Calibri" w:hAnsi="Times New Roman" w:cs="Times New Roman"/>
            <w:noProof/>
            <w:webHidden/>
            <w:color w:val="0563C1"/>
            <w:sz w:val="28"/>
            <w:u w:val="single"/>
          </w:rPr>
          <w:fldChar w:fldCharType="end"/>
        </w:r>
      </w:hyperlink>
    </w:p>
    <w:p w:rsidR="006141DF" w:rsidRPr="006141DF" w:rsidRDefault="006141DF" w:rsidP="006141DF">
      <w:pPr>
        <w:widowControl w:val="0"/>
        <w:tabs>
          <w:tab w:val="right" w:leader="dot" w:pos="9214"/>
        </w:tabs>
        <w:spacing w:after="0" w:line="360" w:lineRule="auto"/>
        <w:ind w:right="566"/>
        <w:rPr>
          <w:rFonts w:ascii="Times New Roman" w:eastAsia="Calibri" w:hAnsi="Times New Roman" w:cs="Times New Roman"/>
          <w:noProof/>
          <w:sz w:val="28"/>
        </w:rPr>
      </w:pPr>
      <w:hyperlink r:id="rId7" w:anchor="_Toc513553804" w:history="1">
        <w:r w:rsidRPr="006141DF">
          <w:rPr>
            <w:rFonts w:ascii="Times New Roman" w:eastAsia="Calibri" w:hAnsi="Times New Roman" w:cs="Times New Roman"/>
            <w:noProof/>
            <w:color w:val="0563C1"/>
            <w:sz w:val="28"/>
            <w:u w:val="single"/>
          </w:rPr>
          <w:t xml:space="preserve">РОЗДІЛ 1. </w:t>
        </w:r>
      </w:hyperlink>
      <w:hyperlink r:id="rId8" w:anchor="_Toc513553805" w:history="1">
        <w:r w:rsidRPr="006141DF">
          <w:rPr>
            <w:rFonts w:ascii="Times New Roman" w:eastAsia="Calibri" w:hAnsi="Times New Roman" w:cs="Times New Roman"/>
            <w:noProof/>
            <w:color w:val="0563C1"/>
            <w:sz w:val="28"/>
            <w:u w:val="single"/>
          </w:rPr>
          <w:t>ТЕОРЕТИЧНІ ОСНОВИ ОБЛІКУ ТА АУДИТУ ОСНОВНИХ ЗАСОБІВ НА ПІДПРИЄМСТВІ</w:t>
        </w:r>
        <w:r w:rsidRPr="006141DF">
          <w:rPr>
            <w:rFonts w:ascii="Times New Roman" w:eastAsia="Calibri" w:hAnsi="Times New Roman" w:cs="Times New Roman"/>
            <w:noProof/>
            <w:webHidden/>
            <w:color w:val="0563C1"/>
            <w:sz w:val="28"/>
            <w:u w:val="single"/>
          </w:rPr>
          <w:tab/>
        </w:r>
        <w:r w:rsidRPr="006141DF">
          <w:rPr>
            <w:rFonts w:ascii="Times New Roman" w:eastAsia="Calibri" w:hAnsi="Times New Roman" w:cs="Times New Roman"/>
            <w:noProof/>
            <w:webHidden/>
            <w:color w:val="0563C1"/>
            <w:sz w:val="28"/>
            <w:u w:val="single"/>
          </w:rPr>
          <w:fldChar w:fldCharType="begin"/>
        </w:r>
        <w:r w:rsidRPr="006141DF">
          <w:rPr>
            <w:rFonts w:ascii="Times New Roman" w:eastAsia="Calibri" w:hAnsi="Times New Roman" w:cs="Times New Roman"/>
            <w:noProof/>
            <w:webHidden/>
            <w:color w:val="0563C1"/>
            <w:sz w:val="28"/>
            <w:u w:val="single"/>
          </w:rPr>
          <w:instrText xml:space="preserve"> PAGEREF _Toc513553805 \h </w:instrText>
        </w:r>
        <w:r w:rsidRPr="006141DF">
          <w:rPr>
            <w:rFonts w:ascii="Times New Roman" w:eastAsia="Calibri" w:hAnsi="Times New Roman" w:cs="Times New Roman"/>
            <w:noProof/>
            <w:webHidden/>
            <w:color w:val="0563C1"/>
            <w:sz w:val="28"/>
            <w:u w:val="single"/>
          </w:rPr>
        </w:r>
        <w:r w:rsidRPr="006141DF">
          <w:rPr>
            <w:rFonts w:ascii="Times New Roman" w:eastAsia="Calibri" w:hAnsi="Times New Roman" w:cs="Times New Roman"/>
            <w:noProof/>
            <w:webHidden/>
            <w:color w:val="0563C1"/>
            <w:sz w:val="28"/>
            <w:u w:val="single"/>
          </w:rPr>
          <w:fldChar w:fldCharType="separate"/>
        </w:r>
        <w:r w:rsidRPr="006141DF">
          <w:rPr>
            <w:rFonts w:ascii="Times New Roman" w:eastAsia="Calibri" w:hAnsi="Times New Roman" w:cs="Times New Roman"/>
            <w:noProof/>
            <w:webHidden/>
            <w:color w:val="0563C1"/>
            <w:sz w:val="28"/>
            <w:u w:val="single"/>
          </w:rPr>
          <w:t>6</w:t>
        </w:r>
        <w:r w:rsidRPr="006141DF">
          <w:rPr>
            <w:rFonts w:ascii="Times New Roman" w:eastAsia="Calibri" w:hAnsi="Times New Roman" w:cs="Times New Roman"/>
            <w:noProof/>
            <w:webHidden/>
            <w:color w:val="0563C1"/>
            <w:sz w:val="28"/>
            <w:u w:val="single"/>
          </w:rPr>
          <w:fldChar w:fldCharType="end"/>
        </w:r>
      </w:hyperlink>
    </w:p>
    <w:p w:rsidR="006141DF" w:rsidRPr="006141DF" w:rsidRDefault="006141DF" w:rsidP="006141DF">
      <w:pPr>
        <w:widowControl w:val="0"/>
        <w:tabs>
          <w:tab w:val="right" w:leader="dot" w:pos="9214"/>
        </w:tabs>
        <w:spacing w:after="0" w:line="360" w:lineRule="auto"/>
        <w:ind w:right="566"/>
        <w:rPr>
          <w:rFonts w:ascii="Times New Roman" w:eastAsia="Calibri" w:hAnsi="Times New Roman" w:cs="Times New Roman"/>
          <w:noProof/>
          <w:sz w:val="28"/>
        </w:rPr>
      </w:pPr>
      <w:hyperlink r:id="rId9" w:anchor="_Toc513553806" w:history="1">
        <w:r w:rsidRPr="006141DF">
          <w:rPr>
            <w:rFonts w:ascii="Times New Roman" w:eastAsia="Calibri" w:hAnsi="Times New Roman" w:cs="Times New Roman"/>
            <w:noProof/>
            <w:color w:val="0563C1"/>
            <w:sz w:val="28"/>
            <w:u w:val="single"/>
          </w:rPr>
          <w:t>1.1. Наукові основи обліку та аудиту основних засобів на       підприємстві</w:t>
        </w:r>
        <w:r w:rsidRPr="006141DF">
          <w:rPr>
            <w:rFonts w:ascii="Times New Roman" w:eastAsia="Calibri" w:hAnsi="Times New Roman" w:cs="Times New Roman"/>
            <w:noProof/>
            <w:webHidden/>
            <w:color w:val="0563C1"/>
            <w:sz w:val="28"/>
            <w:u w:val="single"/>
          </w:rPr>
          <w:tab/>
        </w:r>
        <w:r w:rsidRPr="006141DF">
          <w:rPr>
            <w:rFonts w:ascii="Times New Roman" w:eastAsia="Calibri" w:hAnsi="Times New Roman" w:cs="Times New Roman"/>
            <w:noProof/>
            <w:webHidden/>
            <w:color w:val="0563C1"/>
            <w:sz w:val="28"/>
            <w:u w:val="single"/>
          </w:rPr>
          <w:fldChar w:fldCharType="begin"/>
        </w:r>
        <w:r w:rsidRPr="006141DF">
          <w:rPr>
            <w:rFonts w:ascii="Times New Roman" w:eastAsia="Calibri" w:hAnsi="Times New Roman" w:cs="Times New Roman"/>
            <w:noProof/>
            <w:webHidden/>
            <w:color w:val="0563C1"/>
            <w:sz w:val="28"/>
            <w:u w:val="single"/>
          </w:rPr>
          <w:instrText xml:space="preserve"> PAGEREF _Toc513553806 \h </w:instrText>
        </w:r>
        <w:r w:rsidRPr="006141DF">
          <w:rPr>
            <w:rFonts w:ascii="Times New Roman" w:eastAsia="Calibri" w:hAnsi="Times New Roman" w:cs="Times New Roman"/>
            <w:noProof/>
            <w:webHidden/>
            <w:color w:val="0563C1"/>
            <w:sz w:val="28"/>
            <w:u w:val="single"/>
          </w:rPr>
        </w:r>
        <w:r w:rsidRPr="006141DF">
          <w:rPr>
            <w:rFonts w:ascii="Times New Roman" w:eastAsia="Calibri" w:hAnsi="Times New Roman" w:cs="Times New Roman"/>
            <w:noProof/>
            <w:webHidden/>
            <w:color w:val="0563C1"/>
            <w:sz w:val="28"/>
            <w:u w:val="single"/>
          </w:rPr>
          <w:fldChar w:fldCharType="separate"/>
        </w:r>
        <w:r w:rsidRPr="006141DF">
          <w:rPr>
            <w:rFonts w:ascii="Times New Roman" w:eastAsia="Calibri" w:hAnsi="Times New Roman" w:cs="Times New Roman"/>
            <w:noProof/>
            <w:webHidden/>
            <w:color w:val="0563C1"/>
            <w:sz w:val="28"/>
            <w:u w:val="single"/>
          </w:rPr>
          <w:t>6</w:t>
        </w:r>
        <w:r w:rsidRPr="006141DF">
          <w:rPr>
            <w:rFonts w:ascii="Times New Roman" w:eastAsia="Calibri" w:hAnsi="Times New Roman" w:cs="Times New Roman"/>
            <w:noProof/>
            <w:webHidden/>
            <w:color w:val="0563C1"/>
            <w:sz w:val="28"/>
            <w:u w:val="single"/>
          </w:rPr>
          <w:fldChar w:fldCharType="end"/>
        </w:r>
      </w:hyperlink>
    </w:p>
    <w:p w:rsidR="006141DF" w:rsidRPr="006141DF" w:rsidRDefault="006141DF" w:rsidP="006141DF">
      <w:pPr>
        <w:widowControl w:val="0"/>
        <w:tabs>
          <w:tab w:val="right" w:leader="dot" w:pos="9214"/>
        </w:tabs>
        <w:spacing w:after="0" w:line="360" w:lineRule="auto"/>
        <w:ind w:right="566"/>
        <w:rPr>
          <w:rFonts w:ascii="Times New Roman" w:eastAsia="Calibri" w:hAnsi="Times New Roman" w:cs="Times New Roman"/>
          <w:noProof/>
          <w:sz w:val="28"/>
        </w:rPr>
      </w:pPr>
      <w:hyperlink r:id="rId10" w:anchor="_Toc513553807" w:history="1">
        <w:r w:rsidRPr="006141DF">
          <w:rPr>
            <w:rFonts w:ascii="Times New Roman" w:eastAsia="Calibri" w:hAnsi="Times New Roman" w:cs="Times New Roman"/>
            <w:noProof/>
            <w:color w:val="0563C1"/>
            <w:sz w:val="28"/>
            <w:u w:val="single"/>
          </w:rPr>
          <w:t>1.2. Економічний зміст та завдання обліку та аудиту основних засобів   на сучасному підприємстві</w:t>
        </w:r>
        <w:r w:rsidRPr="006141DF">
          <w:rPr>
            <w:rFonts w:ascii="Times New Roman" w:eastAsia="Calibri" w:hAnsi="Times New Roman" w:cs="Times New Roman"/>
            <w:noProof/>
            <w:webHidden/>
            <w:color w:val="0563C1"/>
            <w:sz w:val="28"/>
            <w:u w:val="single"/>
          </w:rPr>
          <w:tab/>
        </w:r>
        <w:r w:rsidRPr="006141DF">
          <w:rPr>
            <w:rFonts w:ascii="Times New Roman" w:eastAsia="Calibri" w:hAnsi="Times New Roman" w:cs="Times New Roman"/>
            <w:noProof/>
            <w:webHidden/>
            <w:color w:val="0563C1"/>
            <w:sz w:val="28"/>
            <w:u w:val="single"/>
          </w:rPr>
          <w:fldChar w:fldCharType="begin"/>
        </w:r>
        <w:r w:rsidRPr="006141DF">
          <w:rPr>
            <w:rFonts w:ascii="Times New Roman" w:eastAsia="Calibri" w:hAnsi="Times New Roman" w:cs="Times New Roman"/>
            <w:noProof/>
            <w:webHidden/>
            <w:color w:val="0563C1"/>
            <w:sz w:val="28"/>
            <w:u w:val="single"/>
          </w:rPr>
          <w:instrText xml:space="preserve"> PAGEREF _Toc513553807 \h </w:instrText>
        </w:r>
        <w:r w:rsidRPr="006141DF">
          <w:rPr>
            <w:rFonts w:ascii="Times New Roman" w:eastAsia="Calibri" w:hAnsi="Times New Roman" w:cs="Times New Roman"/>
            <w:noProof/>
            <w:webHidden/>
            <w:color w:val="0563C1"/>
            <w:sz w:val="28"/>
            <w:u w:val="single"/>
          </w:rPr>
        </w:r>
        <w:r w:rsidRPr="006141DF">
          <w:rPr>
            <w:rFonts w:ascii="Times New Roman" w:eastAsia="Calibri" w:hAnsi="Times New Roman" w:cs="Times New Roman"/>
            <w:noProof/>
            <w:webHidden/>
            <w:color w:val="0563C1"/>
            <w:sz w:val="28"/>
            <w:u w:val="single"/>
          </w:rPr>
          <w:fldChar w:fldCharType="separate"/>
        </w:r>
        <w:r w:rsidRPr="006141DF">
          <w:rPr>
            <w:rFonts w:ascii="Times New Roman" w:eastAsia="Calibri" w:hAnsi="Times New Roman" w:cs="Times New Roman"/>
            <w:noProof/>
            <w:webHidden/>
            <w:color w:val="0563C1"/>
            <w:sz w:val="28"/>
            <w:u w:val="single"/>
          </w:rPr>
          <w:t>11</w:t>
        </w:r>
        <w:r w:rsidRPr="006141DF">
          <w:rPr>
            <w:rFonts w:ascii="Times New Roman" w:eastAsia="Calibri" w:hAnsi="Times New Roman" w:cs="Times New Roman"/>
            <w:noProof/>
            <w:webHidden/>
            <w:color w:val="0563C1"/>
            <w:sz w:val="28"/>
            <w:u w:val="single"/>
          </w:rPr>
          <w:fldChar w:fldCharType="end"/>
        </w:r>
      </w:hyperlink>
    </w:p>
    <w:p w:rsidR="006141DF" w:rsidRPr="006141DF" w:rsidRDefault="006141DF" w:rsidP="006141DF">
      <w:pPr>
        <w:widowControl w:val="0"/>
        <w:tabs>
          <w:tab w:val="right" w:leader="dot" w:pos="9214"/>
        </w:tabs>
        <w:spacing w:after="0" w:line="360" w:lineRule="auto"/>
        <w:ind w:right="566"/>
        <w:rPr>
          <w:rFonts w:ascii="Times New Roman" w:eastAsia="Calibri" w:hAnsi="Times New Roman" w:cs="Times New Roman"/>
          <w:noProof/>
          <w:sz w:val="28"/>
        </w:rPr>
      </w:pPr>
      <w:hyperlink r:id="rId11" w:anchor="_Toc513553808" w:history="1">
        <w:r w:rsidRPr="006141DF">
          <w:rPr>
            <w:rFonts w:ascii="Times New Roman" w:eastAsia="Calibri" w:hAnsi="Times New Roman" w:cs="Times New Roman"/>
            <w:noProof/>
            <w:color w:val="0563C1"/>
            <w:sz w:val="28"/>
            <w:u w:val="single"/>
          </w:rPr>
          <w:t>1.3. Організаційно-економічна  характеристика ПАТ «Одеський кабельний завод «Одескабель»</w:t>
        </w:r>
        <w:r w:rsidRPr="006141DF">
          <w:rPr>
            <w:rFonts w:ascii="Times New Roman" w:eastAsia="Calibri" w:hAnsi="Times New Roman" w:cs="Times New Roman"/>
            <w:noProof/>
            <w:webHidden/>
            <w:color w:val="0563C1"/>
            <w:sz w:val="28"/>
            <w:u w:val="single"/>
          </w:rPr>
          <w:tab/>
        </w:r>
        <w:r w:rsidRPr="006141DF">
          <w:rPr>
            <w:rFonts w:ascii="Times New Roman" w:eastAsia="Calibri" w:hAnsi="Times New Roman" w:cs="Times New Roman"/>
            <w:noProof/>
            <w:webHidden/>
            <w:color w:val="0563C1"/>
            <w:sz w:val="28"/>
            <w:u w:val="single"/>
          </w:rPr>
          <w:fldChar w:fldCharType="begin"/>
        </w:r>
        <w:r w:rsidRPr="006141DF">
          <w:rPr>
            <w:rFonts w:ascii="Times New Roman" w:eastAsia="Calibri" w:hAnsi="Times New Roman" w:cs="Times New Roman"/>
            <w:noProof/>
            <w:webHidden/>
            <w:color w:val="0563C1"/>
            <w:sz w:val="28"/>
            <w:u w:val="single"/>
          </w:rPr>
          <w:instrText xml:space="preserve"> PAGEREF _Toc513553808 \h </w:instrText>
        </w:r>
        <w:r w:rsidRPr="006141DF">
          <w:rPr>
            <w:rFonts w:ascii="Times New Roman" w:eastAsia="Calibri" w:hAnsi="Times New Roman" w:cs="Times New Roman"/>
            <w:noProof/>
            <w:webHidden/>
            <w:color w:val="0563C1"/>
            <w:sz w:val="28"/>
            <w:u w:val="single"/>
          </w:rPr>
        </w:r>
        <w:r w:rsidRPr="006141DF">
          <w:rPr>
            <w:rFonts w:ascii="Times New Roman" w:eastAsia="Calibri" w:hAnsi="Times New Roman" w:cs="Times New Roman"/>
            <w:noProof/>
            <w:webHidden/>
            <w:color w:val="0563C1"/>
            <w:sz w:val="28"/>
            <w:u w:val="single"/>
          </w:rPr>
          <w:fldChar w:fldCharType="separate"/>
        </w:r>
        <w:r w:rsidRPr="006141DF">
          <w:rPr>
            <w:rFonts w:ascii="Times New Roman" w:eastAsia="Calibri" w:hAnsi="Times New Roman" w:cs="Times New Roman"/>
            <w:noProof/>
            <w:webHidden/>
            <w:color w:val="0563C1"/>
            <w:sz w:val="28"/>
            <w:u w:val="single"/>
          </w:rPr>
          <w:t>16</w:t>
        </w:r>
        <w:r w:rsidRPr="006141DF">
          <w:rPr>
            <w:rFonts w:ascii="Times New Roman" w:eastAsia="Calibri" w:hAnsi="Times New Roman" w:cs="Times New Roman"/>
            <w:noProof/>
            <w:webHidden/>
            <w:color w:val="0563C1"/>
            <w:sz w:val="28"/>
            <w:u w:val="single"/>
          </w:rPr>
          <w:fldChar w:fldCharType="end"/>
        </w:r>
      </w:hyperlink>
    </w:p>
    <w:p w:rsidR="006141DF" w:rsidRPr="006141DF" w:rsidRDefault="006141DF" w:rsidP="006141DF">
      <w:pPr>
        <w:widowControl w:val="0"/>
        <w:tabs>
          <w:tab w:val="right" w:leader="dot" w:pos="9214"/>
        </w:tabs>
        <w:spacing w:after="0" w:line="360" w:lineRule="auto"/>
        <w:ind w:right="566"/>
        <w:rPr>
          <w:rFonts w:ascii="Times New Roman" w:eastAsia="Calibri" w:hAnsi="Times New Roman" w:cs="Times New Roman"/>
          <w:noProof/>
          <w:sz w:val="28"/>
        </w:rPr>
      </w:pPr>
      <w:hyperlink r:id="rId12" w:anchor="_Toc513553809" w:history="1">
        <w:r w:rsidRPr="006141DF">
          <w:rPr>
            <w:rFonts w:ascii="Times New Roman" w:eastAsia="Calibri" w:hAnsi="Times New Roman" w:cs="Times New Roman"/>
            <w:noProof/>
            <w:color w:val="0563C1"/>
            <w:sz w:val="28"/>
            <w:u w:val="single"/>
          </w:rPr>
          <w:t xml:space="preserve">РОЗДІЛ 2. </w:t>
        </w:r>
      </w:hyperlink>
      <w:hyperlink r:id="rId13" w:anchor="_Toc513553810" w:history="1">
        <w:r w:rsidRPr="006141DF">
          <w:rPr>
            <w:rFonts w:ascii="Times New Roman" w:eastAsia="Calibri" w:hAnsi="Times New Roman" w:cs="Times New Roman"/>
            <w:noProof/>
            <w:color w:val="0563C1"/>
            <w:sz w:val="28"/>
            <w:u w:val="single"/>
          </w:rPr>
          <w:t>СУЧАСНИЙ СТАН ОБЛІКУ ОСНОВНИХ ЗАСОБІВ НА ПАТ «ОДЕСЬКИЙ КАБЕЛЬНИЙ ЗАВОД «ОДЕСКАБЕЛЬ»</w:t>
        </w:r>
        <w:r w:rsidRPr="006141DF">
          <w:rPr>
            <w:rFonts w:ascii="Times New Roman" w:eastAsia="Calibri" w:hAnsi="Times New Roman" w:cs="Times New Roman"/>
            <w:noProof/>
            <w:webHidden/>
            <w:color w:val="0563C1"/>
            <w:sz w:val="28"/>
            <w:u w:val="single"/>
          </w:rPr>
          <w:tab/>
        </w:r>
        <w:r w:rsidRPr="006141DF">
          <w:rPr>
            <w:rFonts w:ascii="Times New Roman" w:eastAsia="Calibri" w:hAnsi="Times New Roman" w:cs="Times New Roman"/>
            <w:noProof/>
            <w:webHidden/>
            <w:color w:val="0563C1"/>
            <w:sz w:val="28"/>
            <w:u w:val="single"/>
          </w:rPr>
          <w:fldChar w:fldCharType="begin"/>
        </w:r>
        <w:r w:rsidRPr="006141DF">
          <w:rPr>
            <w:rFonts w:ascii="Times New Roman" w:eastAsia="Calibri" w:hAnsi="Times New Roman" w:cs="Times New Roman"/>
            <w:noProof/>
            <w:webHidden/>
            <w:color w:val="0563C1"/>
            <w:sz w:val="28"/>
            <w:u w:val="single"/>
          </w:rPr>
          <w:instrText xml:space="preserve"> PAGEREF _Toc513553810 \h </w:instrText>
        </w:r>
        <w:r w:rsidRPr="006141DF">
          <w:rPr>
            <w:rFonts w:ascii="Times New Roman" w:eastAsia="Calibri" w:hAnsi="Times New Roman" w:cs="Times New Roman"/>
            <w:noProof/>
            <w:webHidden/>
            <w:color w:val="0563C1"/>
            <w:sz w:val="28"/>
            <w:u w:val="single"/>
          </w:rPr>
        </w:r>
        <w:r w:rsidRPr="006141DF">
          <w:rPr>
            <w:rFonts w:ascii="Times New Roman" w:eastAsia="Calibri" w:hAnsi="Times New Roman" w:cs="Times New Roman"/>
            <w:noProof/>
            <w:webHidden/>
            <w:color w:val="0563C1"/>
            <w:sz w:val="28"/>
            <w:u w:val="single"/>
          </w:rPr>
          <w:fldChar w:fldCharType="separate"/>
        </w:r>
        <w:r w:rsidRPr="006141DF">
          <w:rPr>
            <w:rFonts w:ascii="Times New Roman" w:eastAsia="Calibri" w:hAnsi="Times New Roman" w:cs="Times New Roman"/>
            <w:noProof/>
            <w:webHidden/>
            <w:color w:val="0563C1"/>
            <w:sz w:val="28"/>
            <w:u w:val="single"/>
          </w:rPr>
          <w:t>27</w:t>
        </w:r>
        <w:r w:rsidRPr="006141DF">
          <w:rPr>
            <w:rFonts w:ascii="Times New Roman" w:eastAsia="Calibri" w:hAnsi="Times New Roman" w:cs="Times New Roman"/>
            <w:noProof/>
            <w:webHidden/>
            <w:color w:val="0563C1"/>
            <w:sz w:val="28"/>
            <w:u w:val="single"/>
          </w:rPr>
          <w:fldChar w:fldCharType="end"/>
        </w:r>
      </w:hyperlink>
    </w:p>
    <w:p w:rsidR="006141DF" w:rsidRPr="006141DF" w:rsidRDefault="006141DF" w:rsidP="006141DF">
      <w:pPr>
        <w:widowControl w:val="0"/>
        <w:tabs>
          <w:tab w:val="right" w:leader="dot" w:pos="9214"/>
        </w:tabs>
        <w:spacing w:after="0" w:line="360" w:lineRule="auto"/>
        <w:ind w:right="566"/>
        <w:rPr>
          <w:rFonts w:ascii="Times New Roman" w:eastAsia="Calibri" w:hAnsi="Times New Roman" w:cs="Times New Roman"/>
          <w:noProof/>
          <w:sz w:val="28"/>
        </w:rPr>
      </w:pPr>
      <w:hyperlink r:id="rId14" w:anchor="_Toc513553811" w:history="1">
        <w:r w:rsidRPr="006141DF">
          <w:rPr>
            <w:rFonts w:ascii="Times New Roman" w:eastAsia="Calibri" w:hAnsi="Times New Roman" w:cs="Times New Roman"/>
            <w:noProof/>
            <w:color w:val="0563C1"/>
            <w:sz w:val="28"/>
            <w:u w:val="single"/>
          </w:rPr>
          <w:t>2.1. Первинний облік надходження та вибуття основних засобів</w:t>
        </w:r>
        <w:r w:rsidRPr="006141DF">
          <w:rPr>
            <w:rFonts w:ascii="Times New Roman" w:eastAsia="Calibri" w:hAnsi="Times New Roman" w:cs="Times New Roman"/>
            <w:noProof/>
            <w:webHidden/>
            <w:color w:val="0563C1"/>
            <w:sz w:val="28"/>
            <w:u w:val="single"/>
          </w:rPr>
          <w:tab/>
        </w:r>
        <w:r w:rsidRPr="006141DF">
          <w:rPr>
            <w:rFonts w:ascii="Times New Roman" w:eastAsia="Calibri" w:hAnsi="Times New Roman" w:cs="Times New Roman"/>
            <w:noProof/>
            <w:webHidden/>
            <w:color w:val="0563C1"/>
            <w:sz w:val="28"/>
            <w:u w:val="single"/>
          </w:rPr>
          <w:fldChar w:fldCharType="begin"/>
        </w:r>
        <w:r w:rsidRPr="006141DF">
          <w:rPr>
            <w:rFonts w:ascii="Times New Roman" w:eastAsia="Calibri" w:hAnsi="Times New Roman" w:cs="Times New Roman"/>
            <w:noProof/>
            <w:webHidden/>
            <w:color w:val="0563C1"/>
            <w:sz w:val="28"/>
            <w:u w:val="single"/>
          </w:rPr>
          <w:instrText xml:space="preserve"> PAGEREF _Toc513553811 \h </w:instrText>
        </w:r>
        <w:r w:rsidRPr="006141DF">
          <w:rPr>
            <w:rFonts w:ascii="Times New Roman" w:eastAsia="Calibri" w:hAnsi="Times New Roman" w:cs="Times New Roman"/>
            <w:noProof/>
            <w:webHidden/>
            <w:color w:val="0563C1"/>
            <w:sz w:val="28"/>
            <w:u w:val="single"/>
          </w:rPr>
        </w:r>
        <w:r w:rsidRPr="006141DF">
          <w:rPr>
            <w:rFonts w:ascii="Times New Roman" w:eastAsia="Calibri" w:hAnsi="Times New Roman" w:cs="Times New Roman"/>
            <w:noProof/>
            <w:webHidden/>
            <w:color w:val="0563C1"/>
            <w:sz w:val="28"/>
            <w:u w:val="single"/>
          </w:rPr>
          <w:fldChar w:fldCharType="separate"/>
        </w:r>
        <w:r w:rsidRPr="006141DF">
          <w:rPr>
            <w:rFonts w:ascii="Times New Roman" w:eastAsia="Calibri" w:hAnsi="Times New Roman" w:cs="Times New Roman"/>
            <w:noProof/>
            <w:webHidden/>
            <w:color w:val="0563C1"/>
            <w:sz w:val="28"/>
            <w:u w:val="single"/>
          </w:rPr>
          <w:t>27</w:t>
        </w:r>
        <w:r w:rsidRPr="006141DF">
          <w:rPr>
            <w:rFonts w:ascii="Times New Roman" w:eastAsia="Calibri" w:hAnsi="Times New Roman" w:cs="Times New Roman"/>
            <w:noProof/>
            <w:webHidden/>
            <w:color w:val="0563C1"/>
            <w:sz w:val="28"/>
            <w:u w:val="single"/>
          </w:rPr>
          <w:fldChar w:fldCharType="end"/>
        </w:r>
      </w:hyperlink>
    </w:p>
    <w:p w:rsidR="006141DF" w:rsidRPr="006141DF" w:rsidRDefault="006141DF" w:rsidP="006141DF">
      <w:pPr>
        <w:widowControl w:val="0"/>
        <w:tabs>
          <w:tab w:val="right" w:leader="dot" w:pos="9214"/>
        </w:tabs>
        <w:spacing w:after="0" w:line="360" w:lineRule="auto"/>
        <w:ind w:right="566"/>
        <w:rPr>
          <w:rFonts w:ascii="Times New Roman" w:eastAsia="Calibri" w:hAnsi="Times New Roman" w:cs="Times New Roman"/>
          <w:noProof/>
          <w:sz w:val="28"/>
        </w:rPr>
      </w:pPr>
      <w:hyperlink r:id="rId15" w:anchor="_Toc513553812" w:history="1">
        <w:r w:rsidRPr="006141DF">
          <w:rPr>
            <w:rFonts w:ascii="Times New Roman" w:eastAsia="Calibri" w:hAnsi="Times New Roman" w:cs="Times New Roman"/>
            <w:noProof/>
            <w:color w:val="0563C1"/>
            <w:sz w:val="28"/>
            <w:u w:val="single"/>
          </w:rPr>
          <w:t>2.2. Аналітичний та синтетичний облік основних засобів на   підприємстві</w:t>
        </w:r>
        <w:r w:rsidRPr="006141DF">
          <w:rPr>
            <w:rFonts w:ascii="Times New Roman" w:eastAsia="Calibri" w:hAnsi="Times New Roman" w:cs="Times New Roman"/>
            <w:noProof/>
            <w:webHidden/>
            <w:color w:val="0563C1"/>
            <w:sz w:val="28"/>
            <w:u w:val="single"/>
          </w:rPr>
          <w:tab/>
        </w:r>
        <w:r w:rsidRPr="006141DF">
          <w:rPr>
            <w:rFonts w:ascii="Times New Roman" w:eastAsia="Calibri" w:hAnsi="Times New Roman" w:cs="Times New Roman"/>
            <w:noProof/>
            <w:webHidden/>
            <w:color w:val="0563C1"/>
            <w:sz w:val="28"/>
            <w:u w:val="single"/>
          </w:rPr>
          <w:fldChar w:fldCharType="begin"/>
        </w:r>
        <w:r w:rsidRPr="006141DF">
          <w:rPr>
            <w:rFonts w:ascii="Times New Roman" w:eastAsia="Calibri" w:hAnsi="Times New Roman" w:cs="Times New Roman"/>
            <w:noProof/>
            <w:webHidden/>
            <w:color w:val="0563C1"/>
            <w:sz w:val="28"/>
            <w:u w:val="single"/>
          </w:rPr>
          <w:instrText xml:space="preserve"> PAGEREF _Toc513553812 \h </w:instrText>
        </w:r>
        <w:r w:rsidRPr="006141DF">
          <w:rPr>
            <w:rFonts w:ascii="Times New Roman" w:eastAsia="Calibri" w:hAnsi="Times New Roman" w:cs="Times New Roman"/>
            <w:noProof/>
            <w:webHidden/>
            <w:color w:val="0563C1"/>
            <w:sz w:val="28"/>
            <w:u w:val="single"/>
          </w:rPr>
        </w:r>
        <w:r w:rsidRPr="006141DF">
          <w:rPr>
            <w:rFonts w:ascii="Times New Roman" w:eastAsia="Calibri" w:hAnsi="Times New Roman" w:cs="Times New Roman"/>
            <w:noProof/>
            <w:webHidden/>
            <w:color w:val="0563C1"/>
            <w:sz w:val="28"/>
            <w:u w:val="single"/>
          </w:rPr>
          <w:fldChar w:fldCharType="separate"/>
        </w:r>
        <w:r w:rsidRPr="006141DF">
          <w:rPr>
            <w:rFonts w:ascii="Times New Roman" w:eastAsia="Calibri" w:hAnsi="Times New Roman" w:cs="Times New Roman"/>
            <w:noProof/>
            <w:webHidden/>
            <w:color w:val="0563C1"/>
            <w:sz w:val="28"/>
            <w:u w:val="single"/>
          </w:rPr>
          <w:t>31</w:t>
        </w:r>
        <w:r w:rsidRPr="006141DF">
          <w:rPr>
            <w:rFonts w:ascii="Times New Roman" w:eastAsia="Calibri" w:hAnsi="Times New Roman" w:cs="Times New Roman"/>
            <w:noProof/>
            <w:webHidden/>
            <w:color w:val="0563C1"/>
            <w:sz w:val="28"/>
            <w:u w:val="single"/>
          </w:rPr>
          <w:fldChar w:fldCharType="end"/>
        </w:r>
      </w:hyperlink>
    </w:p>
    <w:p w:rsidR="006141DF" w:rsidRPr="006141DF" w:rsidRDefault="006141DF" w:rsidP="006141DF">
      <w:pPr>
        <w:widowControl w:val="0"/>
        <w:tabs>
          <w:tab w:val="right" w:leader="dot" w:pos="9214"/>
        </w:tabs>
        <w:spacing w:after="0" w:line="360" w:lineRule="auto"/>
        <w:ind w:right="566"/>
        <w:rPr>
          <w:rFonts w:ascii="Times New Roman" w:eastAsia="Calibri" w:hAnsi="Times New Roman" w:cs="Times New Roman"/>
          <w:noProof/>
          <w:sz w:val="28"/>
        </w:rPr>
      </w:pPr>
      <w:hyperlink r:id="rId16" w:anchor="_Toc513553813" w:history="1">
        <w:r w:rsidRPr="006141DF">
          <w:rPr>
            <w:rFonts w:ascii="Times New Roman" w:eastAsia="Calibri" w:hAnsi="Times New Roman" w:cs="Times New Roman"/>
            <w:noProof/>
            <w:color w:val="0563C1"/>
            <w:sz w:val="28"/>
            <w:u w:val="single"/>
          </w:rPr>
          <w:t>2.3. Напрями удосконалення обліку основних засобів ПАТ «Одеський кабельний завод «Одескабель»</w:t>
        </w:r>
        <w:r w:rsidRPr="006141DF">
          <w:rPr>
            <w:rFonts w:ascii="Times New Roman" w:eastAsia="Calibri" w:hAnsi="Times New Roman" w:cs="Times New Roman"/>
            <w:noProof/>
            <w:webHidden/>
            <w:color w:val="0563C1"/>
            <w:sz w:val="28"/>
            <w:u w:val="single"/>
          </w:rPr>
          <w:tab/>
        </w:r>
        <w:r w:rsidRPr="006141DF">
          <w:rPr>
            <w:rFonts w:ascii="Times New Roman" w:eastAsia="Calibri" w:hAnsi="Times New Roman" w:cs="Times New Roman"/>
            <w:noProof/>
            <w:webHidden/>
            <w:color w:val="0563C1"/>
            <w:sz w:val="28"/>
            <w:u w:val="single"/>
          </w:rPr>
          <w:fldChar w:fldCharType="begin"/>
        </w:r>
        <w:r w:rsidRPr="006141DF">
          <w:rPr>
            <w:rFonts w:ascii="Times New Roman" w:eastAsia="Calibri" w:hAnsi="Times New Roman" w:cs="Times New Roman"/>
            <w:noProof/>
            <w:webHidden/>
            <w:color w:val="0563C1"/>
            <w:sz w:val="28"/>
            <w:u w:val="single"/>
          </w:rPr>
          <w:instrText xml:space="preserve"> PAGEREF _Toc513553813 \h </w:instrText>
        </w:r>
        <w:r w:rsidRPr="006141DF">
          <w:rPr>
            <w:rFonts w:ascii="Times New Roman" w:eastAsia="Calibri" w:hAnsi="Times New Roman" w:cs="Times New Roman"/>
            <w:noProof/>
            <w:webHidden/>
            <w:color w:val="0563C1"/>
            <w:sz w:val="28"/>
            <w:u w:val="single"/>
          </w:rPr>
        </w:r>
        <w:r w:rsidRPr="006141DF">
          <w:rPr>
            <w:rFonts w:ascii="Times New Roman" w:eastAsia="Calibri" w:hAnsi="Times New Roman" w:cs="Times New Roman"/>
            <w:noProof/>
            <w:webHidden/>
            <w:color w:val="0563C1"/>
            <w:sz w:val="28"/>
            <w:u w:val="single"/>
          </w:rPr>
          <w:fldChar w:fldCharType="separate"/>
        </w:r>
        <w:r w:rsidRPr="006141DF">
          <w:rPr>
            <w:rFonts w:ascii="Times New Roman" w:eastAsia="Calibri" w:hAnsi="Times New Roman" w:cs="Times New Roman"/>
            <w:noProof/>
            <w:webHidden/>
            <w:color w:val="0563C1"/>
            <w:sz w:val="28"/>
            <w:u w:val="single"/>
          </w:rPr>
          <w:t>42</w:t>
        </w:r>
        <w:r w:rsidRPr="006141DF">
          <w:rPr>
            <w:rFonts w:ascii="Times New Roman" w:eastAsia="Calibri" w:hAnsi="Times New Roman" w:cs="Times New Roman"/>
            <w:noProof/>
            <w:webHidden/>
            <w:color w:val="0563C1"/>
            <w:sz w:val="28"/>
            <w:u w:val="single"/>
          </w:rPr>
          <w:fldChar w:fldCharType="end"/>
        </w:r>
      </w:hyperlink>
    </w:p>
    <w:p w:rsidR="006141DF" w:rsidRPr="006141DF" w:rsidRDefault="006141DF" w:rsidP="006141DF">
      <w:pPr>
        <w:widowControl w:val="0"/>
        <w:tabs>
          <w:tab w:val="right" w:leader="dot" w:pos="9214"/>
        </w:tabs>
        <w:spacing w:after="0" w:line="360" w:lineRule="auto"/>
        <w:ind w:right="566"/>
        <w:rPr>
          <w:rFonts w:ascii="Times New Roman" w:eastAsia="Calibri" w:hAnsi="Times New Roman" w:cs="Times New Roman"/>
          <w:noProof/>
          <w:sz w:val="28"/>
        </w:rPr>
      </w:pPr>
      <w:hyperlink r:id="rId17" w:anchor="_Toc513553814" w:history="1">
        <w:r w:rsidRPr="006141DF">
          <w:rPr>
            <w:rFonts w:ascii="Times New Roman" w:eastAsia="Calibri" w:hAnsi="Times New Roman" w:cs="Times New Roman"/>
            <w:noProof/>
            <w:color w:val="0563C1"/>
            <w:sz w:val="28"/>
            <w:u w:val="single"/>
          </w:rPr>
          <w:t xml:space="preserve">РОЗДІЛ 3. </w:t>
        </w:r>
      </w:hyperlink>
      <w:hyperlink r:id="rId18" w:anchor="_Toc513553815" w:history="1">
        <w:r w:rsidRPr="006141DF">
          <w:rPr>
            <w:rFonts w:ascii="Times New Roman" w:eastAsia="Calibri" w:hAnsi="Times New Roman" w:cs="Times New Roman"/>
            <w:noProof/>
            <w:color w:val="0563C1"/>
            <w:sz w:val="28"/>
            <w:u w:val="single"/>
          </w:rPr>
          <w:t>АУДИТ ОСНОВНИХ ЗАСОБІВ НА ПАТ «ОДЕСЬКИЙ КАБЕЛЬНИЙ ЗАВОД «ОДЕСКАБЕЛЬ»</w:t>
        </w:r>
        <w:r w:rsidRPr="006141DF">
          <w:rPr>
            <w:rFonts w:ascii="Times New Roman" w:eastAsia="Calibri" w:hAnsi="Times New Roman" w:cs="Times New Roman"/>
            <w:noProof/>
            <w:webHidden/>
            <w:color w:val="0563C1"/>
            <w:sz w:val="28"/>
            <w:u w:val="single"/>
          </w:rPr>
          <w:tab/>
        </w:r>
        <w:r w:rsidRPr="006141DF">
          <w:rPr>
            <w:rFonts w:ascii="Times New Roman" w:eastAsia="Calibri" w:hAnsi="Times New Roman" w:cs="Times New Roman"/>
            <w:noProof/>
            <w:webHidden/>
            <w:color w:val="0563C1"/>
            <w:sz w:val="28"/>
            <w:u w:val="single"/>
          </w:rPr>
          <w:fldChar w:fldCharType="begin"/>
        </w:r>
        <w:r w:rsidRPr="006141DF">
          <w:rPr>
            <w:rFonts w:ascii="Times New Roman" w:eastAsia="Calibri" w:hAnsi="Times New Roman" w:cs="Times New Roman"/>
            <w:noProof/>
            <w:webHidden/>
            <w:color w:val="0563C1"/>
            <w:sz w:val="28"/>
            <w:u w:val="single"/>
          </w:rPr>
          <w:instrText xml:space="preserve"> PAGEREF _Toc513553815 \h </w:instrText>
        </w:r>
        <w:r w:rsidRPr="006141DF">
          <w:rPr>
            <w:rFonts w:ascii="Times New Roman" w:eastAsia="Calibri" w:hAnsi="Times New Roman" w:cs="Times New Roman"/>
            <w:noProof/>
            <w:webHidden/>
            <w:color w:val="0563C1"/>
            <w:sz w:val="28"/>
            <w:u w:val="single"/>
          </w:rPr>
        </w:r>
        <w:r w:rsidRPr="006141DF">
          <w:rPr>
            <w:rFonts w:ascii="Times New Roman" w:eastAsia="Calibri" w:hAnsi="Times New Roman" w:cs="Times New Roman"/>
            <w:noProof/>
            <w:webHidden/>
            <w:color w:val="0563C1"/>
            <w:sz w:val="28"/>
            <w:u w:val="single"/>
          </w:rPr>
          <w:fldChar w:fldCharType="separate"/>
        </w:r>
        <w:r w:rsidRPr="006141DF">
          <w:rPr>
            <w:rFonts w:ascii="Times New Roman" w:eastAsia="Calibri" w:hAnsi="Times New Roman" w:cs="Times New Roman"/>
            <w:noProof/>
            <w:webHidden/>
            <w:color w:val="0563C1"/>
            <w:sz w:val="28"/>
            <w:u w:val="single"/>
          </w:rPr>
          <w:t>50</w:t>
        </w:r>
        <w:r w:rsidRPr="006141DF">
          <w:rPr>
            <w:rFonts w:ascii="Times New Roman" w:eastAsia="Calibri" w:hAnsi="Times New Roman" w:cs="Times New Roman"/>
            <w:noProof/>
            <w:webHidden/>
            <w:color w:val="0563C1"/>
            <w:sz w:val="28"/>
            <w:u w:val="single"/>
          </w:rPr>
          <w:fldChar w:fldCharType="end"/>
        </w:r>
      </w:hyperlink>
    </w:p>
    <w:p w:rsidR="006141DF" w:rsidRPr="006141DF" w:rsidRDefault="006141DF" w:rsidP="006141DF">
      <w:pPr>
        <w:widowControl w:val="0"/>
        <w:tabs>
          <w:tab w:val="right" w:leader="dot" w:pos="9214"/>
        </w:tabs>
        <w:spacing w:after="0" w:line="360" w:lineRule="auto"/>
        <w:ind w:right="566"/>
        <w:rPr>
          <w:rFonts w:ascii="Times New Roman" w:eastAsia="Calibri" w:hAnsi="Times New Roman" w:cs="Times New Roman"/>
          <w:noProof/>
          <w:sz w:val="28"/>
        </w:rPr>
      </w:pPr>
      <w:hyperlink r:id="rId19" w:anchor="_Toc513553816" w:history="1">
        <w:r w:rsidRPr="006141DF">
          <w:rPr>
            <w:rFonts w:ascii="Times New Roman" w:eastAsia="Calibri" w:hAnsi="Times New Roman" w:cs="Times New Roman"/>
            <w:noProof/>
            <w:color w:val="0563C1"/>
            <w:sz w:val="28"/>
            <w:u w:val="single"/>
          </w:rPr>
          <w:t>3.1. Методика аудиту основних засобів на підприємстві</w:t>
        </w:r>
        <w:r w:rsidRPr="006141DF">
          <w:rPr>
            <w:rFonts w:ascii="Times New Roman" w:eastAsia="Calibri" w:hAnsi="Times New Roman" w:cs="Times New Roman"/>
            <w:noProof/>
            <w:webHidden/>
            <w:color w:val="0563C1"/>
            <w:sz w:val="28"/>
            <w:u w:val="single"/>
          </w:rPr>
          <w:tab/>
        </w:r>
        <w:r w:rsidRPr="006141DF">
          <w:rPr>
            <w:rFonts w:ascii="Times New Roman" w:eastAsia="Calibri" w:hAnsi="Times New Roman" w:cs="Times New Roman"/>
            <w:noProof/>
            <w:webHidden/>
            <w:color w:val="0563C1"/>
            <w:sz w:val="28"/>
            <w:u w:val="single"/>
          </w:rPr>
          <w:fldChar w:fldCharType="begin"/>
        </w:r>
        <w:r w:rsidRPr="006141DF">
          <w:rPr>
            <w:rFonts w:ascii="Times New Roman" w:eastAsia="Calibri" w:hAnsi="Times New Roman" w:cs="Times New Roman"/>
            <w:noProof/>
            <w:webHidden/>
            <w:color w:val="0563C1"/>
            <w:sz w:val="28"/>
            <w:u w:val="single"/>
          </w:rPr>
          <w:instrText xml:space="preserve"> PAGEREF _Toc513553816 \h </w:instrText>
        </w:r>
        <w:r w:rsidRPr="006141DF">
          <w:rPr>
            <w:rFonts w:ascii="Times New Roman" w:eastAsia="Calibri" w:hAnsi="Times New Roman" w:cs="Times New Roman"/>
            <w:noProof/>
            <w:webHidden/>
            <w:color w:val="0563C1"/>
            <w:sz w:val="28"/>
            <w:u w:val="single"/>
          </w:rPr>
        </w:r>
        <w:r w:rsidRPr="006141DF">
          <w:rPr>
            <w:rFonts w:ascii="Times New Roman" w:eastAsia="Calibri" w:hAnsi="Times New Roman" w:cs="Times New Roman"/>
            <w:noProof/>
            <w:webHidden/>
            <w:color w:val="0563C1"/>
            <w:sz w:val="28"/>
            <w:u w:val="single"/>
          </w:rPr>
          <w:fldChar w:fldCharType="separate"/>
        </w:r>
        <w:r w:rsidRPr="006141DF">
          <w:rPr>
            <w:rFonts w:ascii="Times New Roman" w:eastAsia="Calibri" w:hAnsi="Times New Roman" w:cs="Times New Roman"/>
            <w:noProof/>
            <w:webHidden/>
            <w:color w:val="0563C1"/>
            <w:sz w:val="28"/>
            <w:u w:val="single"/>
          </w:rPr>
          <w:t>50</w:t>
        </w:r>
        <w:r w:rsidRPr="006141DF">
          <w:rPr>
            <w:rFonts w:ascii="Times New Roman" w:eastAsia="Calibri" w:hAnsi="Times New Roman" w:cs="Times New Roman"/>
            <w:noProof/>
            <w:webHidden/>
            <w:color w:val="0563C1"/>
            <w:sz w:val="28"/>
            <w:u w:val="single"/>
          </w:rPr>
          <w:fldChar w:fldCharType="end"/>
        </w:r>
      </w:hyperlink>
    </w:p>
    <w:p w:rsidR="006141DF" w:rsidRPr="006141DF" w:rsidRDefault="006141DF" w:rsidP="006141DF">
      <w:pPr>
        <w:widowControl w:val="0"/>
        <w:tabs>
          <w:tab w:val="right" w:leader="dot" w:pos="9214"/>
        </w:tabs>
        <w:spacing w:after="0" w:line="360" w:lineRule="auto"/>
        <w:ind w:right="566"/>
        <w:rPr>
          <w:rFonts w:ascii="Times New Roman" w:eastAsia="Calibri" w:hAnsi="Times New Roman" w:cs="Times New Roman"/>
          <w:noProof/>
          <w:sz w:val="28"/>
        </w:rPr>
      </w:pPr>
      <w:hyperlink r:id="rId20" w:anchor="_Toc513553817" w:history="1">
        <w:r w:rsidRPr="006141DF">
          <w:rPr>
            <w:rFonts w:ascii="Times New Roman" w:eastAsia="Calibri" w:hAnsi="Times New Roman" w:cs="Times New Roman"/>
            <w:noProof/>
            <w:color w:val="0563C1"/>
            <w:sz w:val="28"/>
            <w:u w:val="single"/>
          </w:rPr>
          <w:t>3.2. Робочі документи з аудиту основних засобів на ПАТ «Одеський кабельний завод «Одескабель»</w:t>
        </w:r>
        <w:r w:rsidRPr="006141DF">
          <w:rPr>
            <w:rFonts w:ascii="Times New Roman" w:eastAsia="Calibri" w:hAnsi="Times New Roman" w:cs="Times New Roman"/>
            <w:noProof/>
            <w:webHidden/>
            <w:color w:val="0563C1"/>
            <w:sz w:val="28"/>
            <w:u w:val="single"/>
          </w:rPr>
          <w:tab/>
        </w:r>
        <w:r w:rsidRPr="006141DF">
          <w:rPr>
            <w:rFonts w:ascii="Times New Roman" w:eastAsia="Calibri" w:hAnsi="Times New Roman" w:cs="Times New Roman"/>
            <w:noProof/>
            <w:webHidden/>
            <w:color w:val="0563C1"/>
            <w:sz w:val="28"/>
            <w:u w:val="single"/>
          </w:rPr>
          <w:fldChar w:fldCharType="begin"/>
        </w:r>
        <w:r w:rsidRPr="006141DF">
          <w:rPr>
            <w:rFonts w:ascii="Times New Roman" w:eastAsia="Calibri" w:hAnsi="Times New Roman" w:cs="Times New Roman"/>
            <w:noProof/>
            <w:webHidden/>
            <w:color w:val="0563C1"/>
            <w:sz w:val="28"/>
            <w:u w:val="single"/>
          </w:rPr>
          <w:instrText xml:space="preserve"> PAGEREF _Toc513553817 \h </w:instrText>
        </w:r>
        <w:r w:rsidRPr="006141DF">
          <w:rPr>
            <w:rFonts w:ascii="Times New Roman" w:eastAsia="Calibri" w:hAnsi="Times New Roman" w:cs="Times New Roman"/>
            <w:noProof/>
            <w:webHidden/>
            <w:color w:val="0563C1"/>
            <w:sz w:val="28"/>
            <w:u w:val="single"/>
          </w:rPr>
        </w:r>
        <w:r w:rsidRPr="006141DF">
          <w:rPr>
            <w:rFonts w:ascii="Times New Roman" w:eastAsia="Calibri" w:hAnsi="Times New Roman" w:cs="Times New Roman"/>
            <w:noProof/>
            <w:webHidden/>
            <w:color w:val="0563C1"/>
            <w:sz w:val="28"/>
            <w:u w:val="single"/>
          </w:rPr>
          <w:fldChar w:fldCharType="separate"/>
        </w:r>
        <w:r w:rsidRPr="006141DF">
          <w:rPr>
            <w:rFonts w:ascii="Times New Roman" w:eastAsia="Calibri" w:hAnsi="Times New Roman" w:cs="Times New Roman"/>
            <w:noProof/>
            <w:webHidden/>
            <w:color w:val="0563C1"/>
            <w:sz w:val="28"/>
            <w:u w:val="single"/>
          </w:rPr>
          <w:t>56</w:t>
        </w:r>
        <w:r w:rsidRPr="006141DF">
          <w:rPr>
            <w:rFonts w:ascii="Times New Roman" w:eastAsia="Calibri" w:hAnsi="Times New Roman" w:cs="Times New Roman"/>
            <w:noProof/>
            <w:webHidden/>
            <w:color w:val="0563C1"/>
            <w:sz w:val="28"/>
            <w:u w:val="single"/>
          </w:rPr>
          <w:fldChar w:fldCharType="end"/>
        </w:r>
      </w:hyperlink>
    </w:p>
    <w:p w:rsidR="006141DF" w:rsidRPr="006141DF" w:rsidRDefault="006141DF" w:rsidP="006141DF">
      <w:pPr>
        <w:widowControl w:val="0"/>
        <w:tabs>
          <w:tab w:val="right" w:leader="dot" w:pos="9214"/>
        </w:tabs>
        <w:spacing w:after="0" w:line="360" w:lineRule="auto"/>
        <w:ind w:right="566"/>
        <w:rPr>
          <w:rFonts w:ascii="Times New Roman" w:eastAsia="Calibri" w:hAnsi="Times New Roman" w:cs="Times New Roman"/>
          <w:noProof/>
          <w:sz w:val="28"/>
        </w:rPr>
      </w:pPr>
      <w:hyperlink r:id="rId21" w:anchor="_Toc513553818" w:history="1">
        <w:r w:rsidRPr="006141DF">
          <w:rPr>
            <w:rFonts w:ascii="Times New Roman" w:eastAsia="Calibri" w:hAnsi="Times New Roman" w:cs="Times New Roman"/>
            <w:noProof/>
            <w:color w:val="0563C1"/>
            <w:sz w:val="28"/>
            <w:u w:val="single"/>
          </w:rPr>
          <w:t>3.3. Аудиторський висновок про окрему позицію фінансової звітності обліку основних засобів на ПАТ «Одеський кабельний завод «Одескабель»</w:t>
        </w:r>
        <w:r w:rsidRPr="006141DF">
          <w:rPr>
            <w:rFonts w:ascii="Times New Roman" w:eastAsia="Calibri" w:hAnsi="Times New Roman" w:cs="Times New Roman"/>
            <w:noProof/>
            <w:webHidden/>
            <w:color w:val="0563C1"/>
            <w:sz w:val="28"/>
            <w:u w:val="single"/>
          </w:rPr>
          <w:tab/>
        </w:r>
        <w:r w:rsidRPr="006141DF">
          <w:rPr>
            <w:rFonts w:ascii="Times New Roman" w:eastAsia="Calibri" w:hAnsi="Times New Roman" w:cs="Times New Roman"/>
            <w:noProof/>
            <w:webHidden/>
            <w:color w:val="0563C1"/>
            <w:sz w:val="28"/>
            <w:u w:val="single"/>
          </w:rPr>
          <w:fldChar w:fldCharType="begin"/>
        </w:r>
        <w:r w:rsidRPr="006141DF">
          <w:rPr>
            <w:rFonts w:ascii="Times New Roman" w:eastAsia="Calibri" w:hAnsi="Times New Roman" w:cs="Times New Roman"/>
            <w:noProof/>
            <w:webHidden/>
            <w:color w:val="0563C1"/>
            <w:sz w:val="28"/>
            <w:u w:val="single"/>
          </w:rPr>
          <w:instrText xml:space="preserve"> PAGEREF _Toc513553818 \h </w:instrText>
        </w:r>
        <w:r w:rsidRPr="006141DF">
          <w:rPr>
            <w:rFonts w:ascii="Times New Roman" w:eastAsia="Calibri" w:hAnsi="Times New Roman" w:cs="Times New Roman"/>
            <w:noProof/>
            <w:webHidden/>
            <w:color w:val="0563C1"/>
            <w:sz w:val="28"/>
            <w:u w:val="single"/>
          </w:rPr>
        </w:r>
        <w:r w:rsidRPr="006141DF">
          <w:rPr>
            <w:rFonts w:ascii="Times New Roman" w:eastAsia="Calibri" w:hAnsi="Times New Roman" w:cs="Times New Roman"/>
            <w:noProof/>
            <w:webHidden/>
            <w:color w:val="0563C1"/>
            <w:sz w:val="28"/>
            <w:u w:val="single"/>
          </w:rPr>
          <w:fldChar w:fldCharType="separate"/>
        </w:r>
        <w:r w:rsidRPr="006141DF">
          <w:rPr>
            <w:rFonts w:ascii="Times New Roman" w:eastAsia="Calibri" w:hAnsi="Times New Roman" w:cs="Times New Roman"/>
            <w:noProof/>
            <w:webHidden/>
            <w:color w:val="0563C1"/>
            <w:sz w:val="28"/>
            <w:u w:val="single"/>
          </w:rPr>
          <w:t>63</w:t>
        </w:r>
        <w:r w:rsidRPr="006141DF">
          <w:rPr>
            <w:rFonts w:ascii="Times New Roman" w:eastAsia="Calibri" w:hAnsi="Times New Roman" w:cs="Times New Roman"/>
            <w:noProof/>
            <w:webHidden/>
            <w:color w:val="0563C1"/>
            <w:sz w:val="28"/>
            <w:u w:val="single"/>
          </w:rPr>
          <w:fldChar w:fldCharType="end"/>
        </w:r>
      </w:hyperlink>
    </w:p>
    <w:p w:rsidR="006141DF" w:rsidRPr="006141DF" w:rsidRDefault="006141DF" w:rsidP="006141DF">
      <w:pPr>
        <w:widowControl w:val="0"/>
        <w:tabs>
          <w:tab w:val="right" w:leader="dot" w:pos="9214"/>
        </w:tabs>
        <w:spacing w:after="0" w:line="360" w:lineRule="auto"/>
        <w:ind w:right="566"/>
        <w:rPr>
          <w:rFonts w:ascii="Times New Roman" w:eastAsia="Calibri" w:hAnsi="Times New Roman" w:cs="Times New Roman"/>
          <w:noProof/>
          <w:sz w:val="28"/>
        </w:rPr>
      </w:pPr>
      <w:hyperlink r:id="rId22" w:anchor="_Toc513553819" w:history="1">
        <w:r w:rsidRPr="006141DF">
          <w:rPr>
            <w:rFonts w:ascii="Times New Roman" w:eastAsia="Calibri" w:hAnsi="Times New Roman" w:cs="Times New Roman"/>
            <w:noProof/>
            <w:color w:val="0563C1"/>
            <w:sz w:val="28"/>
            <w:u w:val="single"/>
          </w:rPr>
          <w:t>ВИСНОВКИ ТА ПРОПОЗИЦІЇ</w:t>
        </w:r>
        <w:r w:rsidRPr="006141DF">
          <w:rPr>
            <w:rFonts w:ascii="Times New Roman" w:eastAsia="Calibri" w:hAnsi="Times New Roman" w:cs="Times New Roman"/>
            <w:noProof/>
            <w:webHidden/>
            <w:color w:val="0563C1"/>
            <w:sz w:val="28"/>
            <w:u w:val="single"/>
          </w:rPr>
          <w:tab/>
        </w:r>
        <w:r w:rsidRPr="006141DF">
          <w:rPr>
            <w:rFonts w:ascii="Times New Roman" w:eastAsia="Calibri" w:hAnsi="Times New Roman" w:cs="Times New Roman"/>
            <w:noProof/>
            <w:webHidden/>
            <w:color w:val="0563C1"/>
            <w:sz w:val="28"/>
            <w:u w:val="single"/>
          </w:rPr>
          <w:fldChar w:fldCharType="begin"/>
        </w:r>
        <w:r w:rsidRPr="006141DF">
          <w:rPr>
            <w:rFonts w:ascii="Times New Roman" w:eastAsia="Calibri" w:hAnsi="Times New Roman" w:cs="Times New Roman"/>
            <w:noProof/>
            <w:webHidden/>
            <w:color w:val="0563C1"/>
            <w:sz w:val="28"/>
            <w:u w:val="single"/>
          </w:rPr>
          <w:instrText xml:space="preserve"> PAGEREF _Toc513553819 \h </w:instrText>
        </w:r>
        <w:r w:rsidRPr="006141DF">
          <w:rPr>
            <w:rFonts w:ascii="Times New Roman" w:eastAsia="Calibri" w:hAnsi="Times New Roman" w:cs="Times New Roman"/>
            <w:noProof/>
            <w:webHidden/>
            <w:color w:val="0563C1"/>
            <w:sz w:val="28"/>
            <w:u w:val="single"/>
          </w:rPr>
        </w:r>
        <w:r w:rsidRPr="006141DF">
          <w:rPr>
            <w:rFonts w:ascii="Times New Roman" w:eastAsia="Calibri" w:hAnsi="Times New Roman" w:cs="Times New Roman"/>
            <w:noProof/>
            <w:webHidden/>
            <w:color w:val="0563C1"/>
            <w:sz w:val="28"/>
            <w:u w:val="single"/>
          </w:rPr>
          <w:fldChar w:fldCharType="separate"/>
        </w:r>
        <w:r w:rsidRPr="006141DF">
          <w:rPr>
            <w:rFonts w:ascii="Times New Roman" w:eastAsia="Calibri" w:hAnsi="Times New Roman" w:cs="Times New Roman"/>
            <w:noProof/>
            <w:webHidden/>
            <w:color w:val="0563C1"/>
            <w:sz w:val="28"/>
            <w:u w:val="single"/>
          </w:rPr>
          <w:t>68</w:t>
        </w:r>
        <w:r w:rsidRPr="006141DF">
          <w:rPr>
            <w:rFonts w:ascii="Times New Roman" w:eastAsia="Calibri" w:hAnsi="Times New Roman" w:cs="Times New Roman"/>
            <w:noProof/>
            <w:webHidden/>
            <w:color w:val="0563C1"/>
            <w:sz w:val="28"/>
            <w:u w:val="single"/>
          </w:rPr>
          <w:fldChar w:fldCharType="end"/>
        </w:r>
      </w:hyperlink>
    </w:p>
    <w:p w:rsidR="006141DF" w:rsidRPr="006141DF" w:rsidRDefault="006141DF" w:rsidP="006141DF">
      <w:pPr>
        <w:widowControl w:val="0"/>
        <w:tabs>
          <w:tab w:val="right" w:leader="dot" w:pos="9214"/>
        </w:tabs>
        <w:spacing w:after="0" w:line="360" w:lineRule="auto"/>
        <w:ind w:right="566"/>
        <w:rPr>
          <w:rFonts w:ascii="Times New Roman" w:eastAsia="Calibri" w:hAnsi="Times New Roman" w:cs="Times New Roman"/>
          <w:color w:val="0563C1"/>
          <w:sz w:val="28"/>
          <w:u w:val="single"/>
          <w:lang w:val="en-US"/>
        </w:rPr>
      </w:pPr>
      <w:hyperlink r:id="rId23" w:anchor="_Toc513553820" w:history="1">
        <w:r w:rsidRPr="006141DF">
          <w:rPr>
            <w:rFonts w:ascii="Times New Roman" w:eastAsia="Calibri" w:hAnsi="Times New Roman" w:cs="Times New Roman"/>
            <w:noProof/>
            <w:color w:val="0563C1"/>
            <w:sz w:val="28"/>
            <w:u w:val="single"/>
          </w:rPr>
          <w:t>СПИСОК ВИКОРИСТАНОЇ ЛІТЕРАТУРИ</w:t>
        </w:r>
        <w:r w:rsidRPr="006141DF">
          <w:rPr>
            <w:rFonts w:ascii="Times New Roman" w:eastAsia="Calibri" w:hAnsi="Times New Roman" w:cs="Times New Roman"/>
            <w:noProof/>
            <w:webHidden/>
            <w:color w:val="0563C1"/>
            <w:sz w:val="28"/>
            <w:u w:val="single"/>
          </w:rPr>
          <w:tab/>
        </w:r>
        <w:r w:rsidRPr="006141DF">
          <w:rPr>
            <w:rFonts w:ascii="Times New Roman" w:eastAsia="Calibri" w:hAnsi="Times New Roman" w:cs="Times New Roman"/>
            <w:noProof/>
            <w:webHidden/>
            <w:color w:val="0563C1"/>
            <w:sz w:val="28"/>
            <w:u w:val="single"/>
          </w:rPr>
          <w:fldChar w:fldCharType="begin"/>
        </w:r>
        <w:r w:rsidRPr="006141DF">
          <w:rPr>
            <w:rFonts w:ascii="Times New Roman" w:eastAsia="Calibri" w:hAnsi="Times New Roman" w:cs="Times New Roman"/>
            <w:noProof/>
            <w:webHidden/>
            <w:color w:val="0563C1"/>
            <w:sz w:val="28"/>
            <w:u w:val="single"/>
          </w:rPr>
          <w:instrText xml:space="preserve"> PAGEREF _Toc513553820 \h </w:instrText>
        </w:r>
        <w:r w:rsidRPr="006141DF">
          <w:rPr>
            <w:rFonts w:ascii="Times New Roman" w:eastAsia="Calibri" w:hAnsi="Times New Roman" w:cs="Times New Roman"/>
            <w:noProof/>
            <w:webHidden/>
            <w:color w:val="0563C1"/>
            <w:sz w:val="28"/>
            <w:u w:val="single"/>
          </w:rPr>
        </w:r>
        <w:r w:rsidRPr="006141DF">
          <w:rPr>
            <w:rFonts w:ascii="Times New Roman" w:eastAsia="Calibri" w:hAnsi="Times New Roman" w:cs="Times New Roman"/>
            <w:noProof/>
            <w:webHidden/>
            <w:color w:val="0563C1"/>
            <w:sz w:val="28"/>
            <w:u w:val="single"/>
          </w:rPr>
          <w:fldChar w:fldCharType="separate"/>
        </w:r>
        <w:r w:rsidRPr="006141DF">
          <w:rPr>
            <w:rFonts w:ascii="Times New Roman" w:eastAsia="Calibri" w:hAnsi="Times New Roman" w:cs="Times New Roman"/>
            <w:noProof/>
            <w:webHidden/>
            <w:color w:val="0563C1"/>
            <w:sz w:val="28"/>
            <w:u w:val="single"/>
          </w:rPr>
          <w:t>72</w:t>
        </w:r>
        <w:r w:rsidRPr="006141DF">
          <w:rPr>
            <w:rFonts w:ascii="Times New Roman" w:eastAsia="Calibri" w:hAnsi="Times New Roman" w:cs="Times New Roman"/>
            <w:noProof/>
            <w:webHidden/>
            <w:color w:val="0563C1"/>
            <w:sz w:val="28"/>
            <w:u w:val="single"/>
          </w:rPr>
          <w:fldChar w:fldCharType="end"/>
        </w:r>
      </w:hyperlink>
    </w:p>
    <w:p w:rsidR="006141DF" w:rsidRPr="006141DF" w:rsidRDefault="006141DF" w:rsidP="006141DF">
      <w:pPr>
        <w:widowControl w:val="0"/>
        <w:spacing w:after="0" w:line="360" w:lineRule="auto"/>
        <w:jc w:val="both"/>
        <w:rPr>
          <w:rFonts w:ascii="Times New Roman" w:eastAsia="Calibri" w:hAnsi="Times New Roman" w:cs="Times New Roman"/>
          <w:sz w:val="28"/>
          <w:lang w:val="en-US"/>
        </w:rPr>
      </w:pPr>
      <w:r w:rsidRPr="006141DF">
        <w:rPr>
          <w:rFonts w:ascii="Times New Roman" w:eastAsia="Calibri" w:hAnsi="Times New Roman" w:cs="Times New Roman"/>
          <w:noProof/>
          <w:sz w:val="28"/>
        </w:rPr>
        <w:t xml:space="preserve">ДОДАТКИ……………………………………………………………………. 81 </w:t>
      </w:r>
      <w:r w:rsidRPr="006141DF">
        <w:rPr>
          <w:rFonts w:ascii="Times New Roman" w:eastAsia="Calibri" w:hAnsi="Times New Roman" w:cs="Times New Roman"/>
          <w:b/>
          <w:bCs/>
          <w:sz w:val="28"/>
        </w:rPr>
        <w:fldChar w:fldCharType="end"/>
      </w:r>
    </w:p>
    <w:p w:rsidR="006141DF" w:rsidRPr="006141DF" w:rsidRDefault="006141DF" w:rsidP="006141DF">
      <w:pPr>
        <w:keepNext/>
        <w:widowControl w:val="0"/>
        <w:spacing w:after="0" w:line="360" w:lineRule="auto"/>
        <w:jc w:val="center"/>
        <w:outlineLvl w:val="0"/>
        <w:rPr>
          <w:rFonts w:ascii="Times New Roman" w:eastAsia="Times New Roman" w:hAnsi="Times New Roman" w:cs="Times New Roman"/>
          <w:b/>
          <w:bCs/>
          <w:kern w:val="32"/>
          <w:sz w:val="28"/>
          <w:szCs w:val="32"/>
        </w:rPr>
      </w:pPr>
      <w:r w:rsidRPr="006141DF">
        <w:rPr>
          <w:rFonts w:ascii="Times New Roman" w:eastAsia="Times New Roman" w:hAnsi="Times New Roman" w:cs="Times New Roman"/>
          <w:kern w:val="32"/>
          <w:sz w:val="28"/>
          <w:szCs w:val="32"/>
        </w:rPr>
        <w:br w:type="page"/>
      </w:r>
      <w:bookmarkStart w:id="0" w:name="_Toc513553803"/>
      <w:r w:rsidRPr="006141DF">
        <w:rPr>
          <w:rFonts w:ascii="Times New Roman" w:eastAsia="Times New Roman" w:hAnsi="Times New Roman" w:cs="Times New Roman"/>
          <w:b/>
          <w:bCs/>
          <w:kern w:val="32"/>
          <w:sz w:val="28"/>
          <w:szCs w:val="32"/>
        </w:rPr>
        <w:lastRenderedPageBreak/>
        <w:t>ВСТУП</w:t>
      </w:r>
      <w:bookmarkEnd w:id="0"/>
    </w:p>
    <w:p w:rsidR="006141DF" w:rsidRPr="006141DF" w:rsidRDefault="006141DF" w:rsidP="006141DF">
      <w:pPr>
        <w:widowControl w:val="0"/>
        <w:spacing w:after="0" w:line="360" w:lineRule="auto"/>
        <w:ind w:firstLine="720"/>
        <w:jc w:val="both"/>
        <w:rPr>
          <w:rFonts w:ascii="Times New Roman" w:eastAsia="Calibri" w:hAnsi="Times New Roman" w:cs="Times New Roman"/>
          <w:b/>
          <w:sz w:val="28"/>
        </w:rPr>
      </w:pPr>
    </w:p>
    <w:p w:rsidR="006141DF" w:rsidRPr="006141DF" w:rsidRDefault="006141DF" w:rsidP="006141DF">
      <w:pPr>
        <w:widowControl w:val="0"/>
        <w:spacing w:after="0" w:line="360" w:lineRule="auto"/>
        <w:ind w:firstLine="720"/>
        <w:jc w:val="both"/>
        <w:rPr>
          <w:rFonts w:ascii="Times New Roman" w:eastAsia="Calibri" w:hAnsi="Times New Roman" w:cs="Times New Roman"/>
          <w:sz w:val="28"/>
        </w:rPr>
      </w:pPr>
      <w:r w:rsidRPr="006141DF">
        <w:rPr>
          <w:rFonts w:ascii="Times New Roman" w:eastAsia="Calibri" w:hAnsi="Times New Roman" w:cs="Times New Roman"/>
          <w:b/>
          <w:sz w:val="28"/>
        </w:rPr>
        <w:t>Актуальність дослідження</w:t>
      </w:r>
      <w:r w:rsidRPr="006141DF">
        <w:rPr>
          <w:rFonts w:ascii="Times New Roman" w:eastAsia="Calibri" w:hAnsi="Times New Roman" w:cs="Times New Roman"/>
          <w:sz w:val="28"/>
        </w:rPr>
        <w:t xml:space="preserve">. Облік і аудит основних засобів на підприємстві займає одне з важливих місць, визначає масштаби і напрямки розвитку, стратегічні можливості діяльності підприємства, а їх ефективне використання впливає на результати виробництва, тобто в кінцевому підсумку на фінансовий результат. </w:t>
      </w:r>
    </w:p>
    <w:p w:rsidR="006141DF" w:rsidRPr="006141DF" w:rsidRDefault="006141DF" w:rsidP="006141DF">
      <w:pPr>
        <w:widowControl w:val="0"/>
        <w:spacing w:after="0" w:line="360" w:lineRule="auto"/>
        <w:ind w:firstLine="720"/>
        <w:jc w:val="both"/>
        <w:rPr>
          <w:rFonts w:ascii="Times New Roman" w:eastAsia="Calibri" w:hAnsi="Times New Roman" w:cs="Times New Roman"/>
          <w:sz w:val="28"/>
        </w:rPr>
      </w:pPr>
      <w:r w:rsidRPr="006141DF">
        <w:rPr>
          <w:rFonts w:ascii="Times New Roman" w:eastAsia="Calibri" w:hAnsi="Times New Roman" w:cs="Times New Roman"/>
          <w:sz w:val="28"/>
        </w:rPr>
        <w:t>Для чіткого розуміння економічних процесів, в тому числі формування та відтворення основних засобів виникає необхідність в дослідженні методики обліку та аудиту основних засобів, що дозволить оцінити роботу підприємства і дати рекомендації щодо вдосконалення його діяльності.</w:t>
      </w:r>
    </w:p>
    <w:p w:rsidR="006141DF" w:rsidRPr="006141DF" w:rsidRDefault="006141DF" w:rsidP="006141DF">
      <w:pPr>
        <w:widowControl w:val="0"/>
        <w:spacing w:after="0" w:line="360" w:lineRule="auto"/>
        <w:ind w:firstLine="720"/>
        <w:jc w:val="both"/>
        <w:rPr>
          <w:rFonts w:ascii="Times New Roman" w:eastAsia="Calibri" w:hAnsi="Times New Roman" w:cs="Times New Roman"/>
          <w:sz w:val="28"/>
        </w:rPr>
      </w:pPr>
      <w:r w:rsidRPr="006141DF">
        <w:rPr>
          <w:rFonts w:ascii="Times New Roman" w:eastAsia="Calibri" w:hAnsi="Times New Roman" w:cs="Times New Roman"/>
          <w:sz w:val="28"/>
        </w:rPr>
        <w:t xml:space="preserve">Актуальність дослідження також обумовлюється і тим, що результати обліку та аудиту основних засобів підприємства  є підставою для прийняття відповідних управлінських рішень керівництва підприємства, які можуть бути направлені на досягнення поставлених перед підприємством  цілей. </w:t>
      </w:r>
    </w:p>
    <w:p w:rsidR="006141DF" w:rsidRPr="006141DF" w:rsidRDefault="006141DF" w:rsidP="006141DF">
      <w:pPr>
        <w:widowControl w:val="0"/>
        <w:spacing w:after="0" w:line="360" w:lineRule="auto"/>
        <w:ind w:firstLine="720"/>
        <w:jc w:val="both"/>
        <w:rPr>
          <w:rFonts w:ascii="Times New Roman" w:eastAsia="Calibri" w:hAnsi="Times New Roman" w:cs="Times New Roman"/>
          <w:sz w:val="28"/>
        </w:rPr>
      </w:pPr>
      <w:r w:rsidRPr="006141DF">
        <w:rPr>
          <w:rFonts w:ascii="Times New Roman" w:eastAsia="Calibri" w:hAnsi="Times New Roman" w:cs="Times New Roman"/>
          <w:sz w:val="28"/>
        </w:rPr>
        <w:t xml:space="preserve">Зазначимо, що вагомий внесок у дослідження та розвиток бухгалтерського обліку та аудиту основних засобів зробили такі вітчизняні вчені, як: М. Білуха, М. Білик, Ф. </w:t>
      </w:r>
      <w:proofErr w:type="spellStart"/>
      <w:r w:rsidRPr="006141DF">
        <w:rPr>
          <w:rFonts w:ascii="Times New Roman" w:eastAsia="Calibri" w:hAnsi="Times New Roman" w:cs="Times New Roman"/>
          <w:sz w:val="28"/>
        </w:rPr>
        <w:t>Бутинець</w:t>
      </w:r>
      <w:proofErr w:type="spellEnd"/>
      <w:r w:rsidRPr="006141DF">
        <w:rPr>
          <w:rFonts w:ascii="Times New Roman" w:eastAsia="Calibri" w:hAnsi="Times New Roman" w:cs="Times New Roman"/>
          <w:sz w:val="28"/>
        </w:rPr>
        <w:t xml:space="preserve">, О. </w:t>
      </w:r>
      <w:proofErr w:type="spellStart"/>
      <w:r w:rsidRPr="006141DF">
        <w:rPr>
          <w:rFonts w:ascii="Times New Roman" w:eastAsia="Calibri" w:hAnsi="Times New Roman" w:cs="Times New Roman"/>
          <w:sz w:val="28"/>
        </w:rPr>
        <w:t>Гамова</w:t>
      </w:r>
      <w:proofErr w:type="spellEnd"/>
      <w:r w:rsidRPr="006141DF">
        <w:rPr>
          <w:rFonts w:ascii="Times New Roman" w:eastAsia="Calibri" w:hAnsi="Times New Roman" w:cs="Times New Roman"/>
          <w:sz w:val="28"/>
        </w:rPr>
        <w:t>, В. Гавриленко, С. </w:t>
      </w:r>
      <w:proofErr w:type="spellStart"/>
      <w:r w:rsidRPr="006141DF">
        <w:rPr>
          <w:rFonts w:ascii="Times New Roman" w:eastAsia="Calibri" w:hAnsi="Times New Roman" w:cs="Times New Roman"/>
          <w:sz w:val="28"/>
        </w:rPr>
        <w:t>Голов</w:t>
      </w:r>
      <w:proofErr w:type="spellEnd"/>
      <w:r w:rsidRPr="006141DF">
        <w:rPr>
          <w:rFonts w:ascii="Times New Roman" w:eastAsia="Calibri" w:hAnsi="Times New Roman" w:cs="Times New Roman"/>
          <w:sz w:val="28"/>
        </w:rPr>
        <w:t>, Л. Городянська, А. Герасимович, Н. Дорош, О. Жарікова, С. Кафка В. </w:t>
      </w:r>
      <w:proofErr w:type="spellStart"/>
      <w:r w:rsidRPr="006141DF">
        <w:rPr>
          <w:rFonts w:ascii="Times New Roman" w:eastAsia="Calibri" w:hAnsi="Times New Roman" w:cs="Times New Roman"/>
          <w:sz w:val="28"/>
        </w:rPr>
        <w:t>Казмирчук</w:t>
      </w:r>
      <w:proofErr w:type="spellEnd"/>
      <w:r w:rsidRPr="006141DF">
        <w:rPr>
          <w:rFonts w:ascii="Times New Roman" w:eastAsia="Calibri" w:hAnsi="Times New Roman" w:cs="Times New Roman"/>
          <w:sz w:val="28"/>
        </w:rPr>
        <w:t xml:space="preserve">, Л. </w:t>
      </w:r>
      <w:proofErr w:type="spellStart"/>
      <w:r w:rsidRPr="006141DF">
        <w:rPr>
          <w:rFonts w:ascii="Times New Roman" w:eastAsia="Calibri" w:hAnsi="Times New Roman" w:cs="Times New Roman"/>
          <w:sz w:val="28"/>
        </w:rPr>
        <w:t>Кіндрацька</w:t>
      </w:r>
      <w:proofErr w:type="spellEnd"/>
      <w:r w:rsidRPr="006141DF">
        <w:rPr>
          <w:rFonts w:ascii="Times New Roman" w:eastAsia="Calibri" w:hAnsi="Times New Roman" w:cs="Times New Roman"/>
          <w:sz w:val="28"/>
        </w:rPr>
        <w:t xml:space="preserve">, Д. Костюка, Л. </w:t>
      </w:r>
      <w:proofErr w:type="spellStart"/>
      <w:r w:rsidRPr="006141DF">
        <w:rPr>
          <w:rFonts w:ascii="Times New Roman" w:eastAsia="Calibri" w:hAnsi="Times New Roman" w:cs="Times New Roman"/>
          <w:sz w:val="28"/>
        </w:rPr>
        <w:t>Мікрюкова</w:t>
      </w:r>
      <w:proofErr w:type="spellEnd"/>
      <w:r w:rsidRPr="006141DF">
        <w:rPr>
          <w:rFonts w:ascii="Times New Roman" w:eastAsia="Calibri" w:hAnsi="Times New Roman" w:cs="Times New Roman"/>
          <w:sz w:val="28"/>
        </w:rPr>
        <w:t xml:space="preserve">, Л. </w:t>
      </w:r>
      <w:proofErr w:type="spellStart"/>
      <w:r w:rsidRPr="006141DF">
        <w:rPr>
          <w:rFonts w:ascii="Times New Roman" w:eastAsia="Calibri" w:hAnsi="Times New Roman" w:cs="Times New Roman"/>
          <w:sz w:val="28"/>
        </w:rPr>
        <w:t>Нападовська</w:t>
      </w:r>
      <w:proofErr w:type="spellEnd"/>
      <w:r w:rsidRPr="006141DF">
        <w:rPr>
          <w:rFonts w:ascii="Times New Roman" w:eastAsia="Calibri" w:hAnsi="Times New Roman" w:cs="Times New Roman"/>
          <w:sz w:val="28"/>
        </w:rPr>
        <w:t>, Г. </w:t>
      </w:r>
      <w:proofErr w:type="spellStart"/>
      <w:r w:rsidRPr="006141DF">
        <w:rPr>
          <w:rFonts w:ascii="Times New Roman" w:eastAsia="Calibri" w:hAnsi="Times New Roman" w:cs="Times New Roman"/>
          <w:sz w:val="28"/>
        </w:rPr>
        <w:t>Накшерска</w:t>
      </w:r>
      <w:proofErr w:type="spellEnd"/>
      <w:r w:rsidRPr="006141DF">
        <w:rPr>
          <w:rFonts w:ascii="Times New Roman" w:eastAsia="Calibri" w:hAnsi="Times New Roman" w:cs="Times New Roman"/>
          <w:sz w:val="28"/>
        </w:rPr>
        <w:t>, А. </w:t>
      </w:r>
      <w:proofErr w:type="spellStart"/>
      <w:r w:rsidRPr="006141DF">
        <w:rPr>
          <w:rFonts w:ascii="Times New Roman" w:eastAsia="Calibri" w:hAnsi="Times New Roman" w:cs="Times New Roman"/>
          <w:sz w:val="28"/>
        </w:rPr>
        <w:t>Озеран</w:t>
      </w:r>
      <w:proofErr w:type="spellEnd"/>
      <w:r w:rsidRPr="006141DF">
        <w:rPr>
          <w:rFonts w:ascii="Times New Roman" w:eastAsia="Calibri" w:hAnsi="Times New Roman" w:cs="Times New Roman"/>
          <w:sz w:val="28"/>
        </w:rPr>
        <w:t>, О. Петрик, Т. </w:t>
      </w:r>
      <w:proofErr w:type="spellStart"/>
      <w:r w:rsidRPr="006141DF">
        <w:rPr>
          <w:rFonts w:ascii="Times New Roman" w:eastAsia="Calibri" w:hAnsi="Times New Roman" w:cs="Times New Roman"/>
          <w:sz w:val="28"/>
        </w:rPr>
        <w:t>Писаревська</w:t>
      </w:r>
      <w:proofErr w:type="spellEnd"/>
      <w:r w:rsidRPr="006141DF">
        <w:rPr>
          <w:rFonts w:ascii="Times New Roman" w:eastAsia="Calibri" w:hAnsi="Times New Roman" w:cs="Times New Roman"/>
          <w:sz w:val="28"/>
        </w:rPr>
        <w:t xml:space="preserve">, О. </w:t>
      </w:r>
      <w:proofErr w:type="spellStart"/>
      <w:r w:rsidRPr="006141DF">
        <w:rPr>
          <w:rFonts w:ascii="Times New Roman" w:eastAsia="Calibri" w:hAnsi="Times New Roman" w:cs="Times New Roman"/>
          <w:sz w:val="28"/>
        </w:rPr>
        <w:t>Подолянчук</w:t>
      </w:r>
      <w:proofErr w:type="spellEnd"/>
      <w:r w:rsidRPr="006141DF">
        <w:rPr>
          <w:rFonts w:ascii="Times New Roman" w:eastAsia="Calibri" w:hAnsi="Times New Roman" w:cs="Times New Roman"/>
          <w:sz w:val="28"/>
        </w:rPr>
        <w:t xml:space="preserve">, В. Рудницький, Я. Савченко, В. Сопко, Н. Ткаченко, В. Усач, Г. Чумаченко, та інші. Крім цього,  багато уваги питанням обліку та аудиту основних засобів приділяли зарубіжні вчені, такі як: А. І. Алексєєва, Н. A. Корольова, Я. В. Соколов, Ю. Н. </w:t>
      </w:r>
      <w:proofErr w:type="spellStart"/>
      <w:r w:rsidRPr="006141DF">
        <w:rPr>
          <w:rFonts w:ascii="Times New Roman" w:eastAsia="Calibri" w:hAnsi="Times New Roman" w:cs="Times New Roman"/>
          <w:sz w:val="28"/>
        </w:rPr>
        <w:t>Талалаева</w:t>
      </w:r>
      <w:proofErr w:type="spellEnd"/>
      <w:r w:rsidRPr="006141DF">
        <w:rPr>
          <w:rFonts w:ascii="Times New Roman" w:eastAsia="Calibri" w:hAnsi="Times New Roman" w:cs="Times New Roman"/>
          <w:sz w:val="28"/>
        </w:rPr>
        <w:t xml:space="preserve">, П. В. </w:t>
      </w:r>
      <w:proofErr w:type="spellStart"/>
      <w:r w:rsidRPr="006141DF">
        <w:rPr>
          <w:rFonts w:ascii="Times New Roman" w:eastAsia="Calibri" w:hAnsi="Times New Roman" w:cs="Times New Roman"/>
          <w:sz w:val="28"/>
        </w:rPr>
        <w:t>Смекалов</w:t>
      </w:r>
      <w:proofErr w:type="spellEnd"/>
      <w:r w:rsidRPr="006141DF">
        <w:rPr>
          <w:rFonts w:ascii="Times New Roman" w:eastAsia="Calibri" w:hAnsi="Times New Roman" w:cs="Times New Roman"/>
          <w:sz w:val="28"/>
        </w:rPr>
        <w:t>, В.Ф. Палій та ін.</w:t>
      </w:r>
    </w:p>
    <w:p w:rsidR="006141DF" w:rsidRPr="006141DF" w:rsidRDefault="006141DF" w:rsidP="006141DF">
      <w:pPr>
        <w:widowControl w:val="0"/>
        <w:spacing w:after="0" w:line="360" w:lineRule="auto"/>
        <w:ind w:firstLine="720"/>
        <w:jc w:val="both"/>
        <w:rPr>
          <w:rFonts w:ascii="Times New Roman" w:eastAsia="Calibri" w:hAnsi="Times New Roman" w:cs="Times New Roman"/>
          <w:sz w:val="28"/>
        </w:rPr>
      </w:pPr>
      <w:r w:rsidRPr="006141DF">
        <w:rPr>
          <w:rFonts w:ascii="Times New Roman" w:eastAsia="Calibri" w:hAnsi="Times New Roman" w:cs="Times New Roman"/>
          <w:b/>
          <w:sz w:val="28"/>
        </w:rPr>
        <w:t>Мета та завдання дослідження</w:t>
      </w:r>
      <w:r w:rsidRPr="006141DF">
        <w:rPr>
          <w:rFonts w:ascii="Times New Roman" w:eastAsia="Calibri" w:hAnsi="Times New Roman" w:cs="Times New Roman"/>
          <w:sz w:val="28"/>
        </w:rPr>
        <w:t xml:space="preserve">. Метою дослідження є дослідження особливостей обліку та аудиту основних засобів підприємства. Для досягнення поставленої мети необхідно вирішити наступні завдання: </w:t>
      </w:r>
    </w:p>
    <w:p w:rsidR="006141DF" w:rsidRPr="006141DF" w:rsidRDefault="006141DF" w:rsidP="006141DF">
      <w:pPr>
        <w:widowControl w:val="0"/>
        <w:spacing w:after="0" w:line="360" w:lineRule="auto"/>
        <w:ind w:firstLine="720"/>
        <w:jc w:val="both"/>
        <w:rPr>
          <w:rFonts w:ascii="Times New Roman" w:eastAsia="Calibri" w:hAnsi="Times New Roman" w:cs="Times New Roman"/>
          <w:sz w:val="28"/>
        </w:rPr>
      </w:pPr>
      <w:r w:rsidRPr="006141DF">
        <w:rPr>
          <w:rFonts w:ascii="Times New Roman" w:eastAsia="Calibri" w:hAnsi="Times New Roman" w:cs="Times New Roman"/>
          <w:sz w:val="28"/>
        </w:rPr>
        <w:t>– розглянути наукові основи обліку та аудиту основних засобів на підприємстві;</w:t>
      </w:r>
    </w:p>
    <w:p w:rsidR="006141DF" w:rsidRPr="006141DF" w:rsidRDefault="006141DF" w:rsidP="006141DF">
      <w:pPr>
        <w:widowControl w:val="0"/>
        <w:spacing w:after="0" w:line="360" w:lineRule="auto"/>
        <w:ind w:firstLine="720"/>
        <w:jc w:val="both"/>
        <w:rPr>
          <w:rFonts w:ascii="Times New Roman" w:eastAsia="Calibri" w:hAnsi="Times New Roman" w:cs="Times New Roman"/>
          <w:sz w:val="28"/>
        </w:rPr>
      </w:pPr>
      <w:r w:rsidRPr="006141DF">
        <w:rPr>
          <w:rFonts w:ascii="Times New Roman" w:eastAsia="Calibri" w:hAnsi="Times New Roman" w:cs="Times New Roman"/>
          <w:sz w:val="28"/>
        </w:rPr>
        <w:t xml:space="preserve">– дослідити економічний зміст та завдання обліку та аудиту основних </w:t>
      </w:r>
      <w:r w:rsidRPr="006141DF">
        <w:rPr>
          <w:rFonts w:ascii="Times New Roman" w:eastAsia="Calibri" w:hAnsi="Times New Roman" w:cs="Times New Roman"/>
          <w:sz w:val="28"/>
        </w:rPr>
        <w:lastRenderedPageBreak/>
        <w:t>засобів на сучасному підприємстві;</w:t>
      </w:r>
    </w:p>
    <w:p w:rsidR="006141DF" w:rsidRPr="006141DF" w:rsidRDefault="006141DF" w:rsidP="006141DF">
      <w:pPr>
        <w:widowControl w:val="0"/>
        <w:spacing w:after="0" w:line="360" w:lineRule="auto"/>
        <w:ind w:firstLine="720"/>
        <w:jc w:val="both"/>
        <w:rPr>
          <w:rFonts w:ascii="Times New Roman" w:eastAsia="Calibri" w:hAnsi="Times New Roman" w:cs="Times New Roman"/>
          <w:sz w:val="28"/>
        </w:rPr>
      </w:pPr>
      <w:r w:rsidRPr="006141DF">
        <w:rPr>
          <w:rFonts w:ascii="Times New Roman" w:eastAsia="Calibri" w:hAnsi="Times New Roman" w:cs="Times New Roman"/>
          <w:sz w:val="28"/>
        </w:rPr>
        <w:t>– надати організаційно-економічну характеристику ПАТ «Одеський кабельний завод «</w:t>
      </w:r>
      <w:proofErr w:type="spellStart"/>
      <w:r w:rsidRPr="006141DF">
        <w:rPr>
          <w:rFonts w:ascii="Times New Roman" w:eastAsia="Calibri" w:hAnsi="Times New Roman" w:cs="Times New Roman"/>
          <w:sz w:val="28"/>
        </w:rPr>
        <w:t>Одескабель</w:t>
      </w:r>
      <w:proofErr w:type="spellEnd"/>
      <w:r w:rsidRPr="006141DF">
        <w:rPr>
          <w:rFonts w:ascii="Times New Roman" w:eastAsia="Calibri" w:hAnsi="Times New Roman" w:cs="Times New Roman"/>
          <w:sz w:val="28"/>
        </w:rPr>
        <w:t>»;</w:t>
      </w:r>
    </w:p>
    <w:p w:rsidR="006141DF" w:rsidRPr="006141DF" w:rsidRDefault="006141DF" w:rsidP="006141DF">
      <w:pPr>
        <w:widowControl w:val="0"/>
        <w:spacing w:after="0" w:line="360" w:lineRule="auto"/>
        <w:ind w:firstLine="720"/>
        <w:jc w:val="both"/>
        <w:rPr>
          <w:rFonts w:ascii="Times New Roman" w:eastAsia="Calibri" w:hAnsi="Times New Roman" w:cs="Times New Roman"/>
          <w:sz w:val="28"/>
        </w:rPr>
      </w:pPr>
      <w:r w:rsidRPr="006141DF">
        <w:rPr>
          <w:rFonts w:ascii="Times New Roman" w:eastAsia="Calibri" w:hAnsi="Times New Roman" w:cs="Times New Roman"/>
          <w:sz w:val="28"/>
        </w:rPr>
        <w:t xml:space="preserve">– розглянути первинний облік надходження та вибуття основних засобів; </w:t>
      </w:r>
    </w:p>
    <w:p w:rsidR="006141DF" w:rsidRPr="006141DF" w:rsidRDefault="006141DF" w:rsidP="006141DF">
      <w:pPr>
        <w:widowControl w:val="0"/>
        <w:spacing w:after="0" w:line="360" w:lineRule="auto"/>
        <w:ind w:firstLine="720"/>
        <w:jc w:val="both"/>
        <w:rPr>
          <w:rFonts w:ascii="Times New Roman" w:eastAsia="Calibri" w:hAnsi="Times New Roman" w:cs="Times New Roman"/>
          <w:sz w:val="28"/>
        </w:rPr>
      </w:pPr>
      <w:r w:rsidRPr="006141DF">
        <w:rPr>
          <w:rFonts w:ascii="Times New Roman" w:eastAsia="Calibri" w:hAnsi="Times New Roman" w:cs="Times New Roman"/>
          <w:sz w:val="28"/>
        </w:rPr>
        <w:t xml:space="preserve">– проаналізувати аналітичний та синтетичний облік основних засобів на підприємстві; </w:t>
      </w:r>
    </w:p>
    <w:p w:rsidR="006141DF" w:rsidRPr="006141DF" w:rsidRDefault="006141DF" w:rsidP="006141DF">
      <w:pPr>
        <w:widowControl w:val="0"/>
        <w:spacing w:after="0" w:line="360" w:lineRule="auto"/>
        <w:ind w:firstLine="720"/>
        <w:jc w:val="both"/>
        <w:rPr>
          <w:rFonts w:ascii="Times New Roman" w:eastAsia="Calibri" w:hAnsi="Times New Roman" w:cs="Times New Roman"/>
          <w:sz w:val="28"/>
        </w:rPr>
      </w:pPr>
      <w:r w:rsidRPr="006141DF">
        <w:rPr>
          <w:rFonts w:ascii="Times New Roman" w:eastAsia="Calibri" w:hAnsi="Times New Roman" w:cs="Times New Roman"/>
          <w:sz w:val="28"/>
        </w:rPr>
        <w:t>– дослідити  напрями удосконалення обліку основних засобів ПАТ «Одеський кабельний завод «</w:t>
      </w:r>
      <w:proofErr w:type="spellStart"/>
      <w:r w:rsidRPr="006141DF">
        <w:rPr>
          <w:rFonts w:ascii="Times New Roman" w:eastAsia="Calibri" w:hAnsi="Times New Roman" w:cs="Times New Roman"/>
          <w:sz w:val="28"/>
        </w:rPr>
        <w:t>Одескабель</w:t>
      </w:r>
      <w:proofErr w:type="spellEnd"/>
      <w:r w:rsidRPr="006141DF">
        <w:rPr>
          <w:rFonts w:ascii="Times New Roman" w:eastAsia="Calibri" w:hAnsi="Times New Roman" w:cs="Times New Roman"/>
          <w:sz w:val="28"/>
        </w:rPr>
        <w:t>» ;</w:t>
      </w:r>
    </w:p>
    <w:p w:rsidR="006141DF" w:rsidRPr="006141DF" w:rsidRDefault="006141DF" w:rsidP="006141DF">
      <w:pPr>
        <w:widowControl w:val="0"/>
        <w:spacing w:after="0" w:line="360" w:lineRule="auto"/>
        <w:ind w:firstLine="720"/>
        <w:jc w:val="both"/>
        <w:rPr>
          <w:rFonts w:ascii="Times New Roman" w:eastAsia="Calibri" w:hAnsi="Times New Roman" w:cs="Times New Roman"/>
          <w:sz w:val="28"/>
        </w:rPr>
      </w:pPr>
      <w:r w:rsidRPr="006141DF">
        <w:rPr>
          <w:rFonts w:ascii="Times New Roman" w:eastAsia="Calibri" w:hAnsi="Times New Roman" w:cs="Times New Roman"/>
          <w:sz w:val="28"/>
        </w:rPr>
        <w:t>– розкрити методику аудиту основних засобів на підприємстві;</w:t>
      </w:r>
    </w:p>
    <w:p w:rsidR="006141DF" w:rsidRPr="006141DF" w:rsidRDefault="006141DF" w:rsidP="006141DF">
      <w:pPr>
        <w:widowControl w:val="0"/>
        <w:spacing w:after="0" w:line="360" w:lineRule="auto"/>
        <w:ind w:firstLine="720"/>
        <w:jc w:val="both"/>
        <w:rPr>
          <w:rFonts w:ascii="Times New Roman" w:eastAsia="Calibri" w:hAnsi="Times New Roman" w:cs="Times New Roman"/>
          <w:sz w:val="28"/>
        </w:rPr>
      </w:pPr>
      <w:r w:rsidRPr="006141DF">
        <w:rPr>
          <w:rFonts w:ascii="Times New Roman" w:eastAsia="Calibri" w:hAnsi="Times New Roman" w:cs="Times New Roman"/>
          <w:sz w:val="28"/>
        </w:rPr>
        <w:t>– скласти робочі документи з аудиту основних засобів на ПАТ «Одеський кабельний завод «</w:t>
      </w:r>
      <w:proofErr w:type="spellStart"/>
      <w:r w:rsidRPr="006141DF">
        <w:rPr>
          <w:rFonts w:ascii="Times New Roman" w:eastAsia="Calibri" w:hAnsi="Times New Roman" w:cs="Times New Roman"/>
          <w:sz w:val="28"/>
        </w:rPr>
        <w:t>Одескабель</w:t>
      </w:r>
      <w:proofErr w:type="spellEnd"/>
      <w:r w:rsidRPr="006141DF">
        <w:rPr>
          <w:rFonts w:ascii="Times New Roman" w:eastAsia="Calibri" w:hAnsi="Times New Roman" w:cs="Times New Roman"/>
          <w:sz w:val="28"/>
        </w:rPr>
        <w:t>»;</w:t>
      </w:r>
    </w:p>
    <w:p w:rsidR="006141DF" w:rsidRPr="006141DF" w:rsidRDefault="006141DF" w:rsidP="006141DF">
      <w:pPr>
        <w:widowControl w:val="0"/>
        <w:spacing w:after="0" w:line="360" w:lineRule="auto"/>
        <w:ind w:firstLine="720"/>
        <w:jc w:val="both"/>
        <w:rPr>
          <w:rFonts w:ascii="Times New Roman" w:eastAsia="Calibri" w:hAnsi="Times New Roman" w:cs="Times New Roman"/>
          <w:sz w:val="28"/>
        </w:rPr>
      </w:pPr>
      <w:r w:rsidRPr="006141DF">
        <w:rPr>
          <w:rFonts w:ascii="Times New Roman" w:eastAsia="Calibri" w:hAnsi="Times New Roman" w:cs="Times New Roman"/>
          <w:sz w:val="28"/>
        </w:rPr>
        <w:t>– скласти аудиторський висновок про окрему позицію фінансової звітності обліку основних засобів на ПАТ «Одеський кабельний завод «</w:t>
      </w:r>
      <w:proofErr w:type="spellStart"/>
      <w:r w:rsidRPr="006141DF">
        <w:rPr>
          <w:rFonts w:ascii="Times New Roman" w:eastAsia="Calibri" w:hAnsi="Times New Roman" w:cs="Times New Roman"/>
          <w:sz w:val="28"/>
        </w:rPr>
        <w:t>Одескабель</w:t>
      </w:r>
      <w:proofErr w:type="spellEnd"/>
      <w:r w:rsidRPr="006141DF">
        <w:rPr>
          <w:rFonts w:ascii="Times New Roman" w:eastAsia="Calibri" w:hAnsi="Times New Roman" w:cs="Times New Roman"/>
          <w:sz w:val="28"/>
        </w:rPr>
        <w:t>».</w:t>
      </w:r>
    </w:p>
    <w:p w:rsidR="006141DF" w:rsidRPr="006141DF" w:rsidRDefault="006141DF" w:rsidP="006141DF">
      <w:pPr>
        <w:widowControl w:val="0"/>
        <w:spacing w:after="0" w:line="360" w:lineRule="auto"/>
        <w:ind w:firstLine="720"/>
        <w:jc w:val="both"/>
        <w:rPr>
          <w:rFonts w:ascii="Times New Roman" w:eastAsia="Calibri" w:hAnsi="Times New Roman" w:cs="Times New Roman"/>
          <w:sz w:val="28"/>
        </w:rPr>
      </w:pPr>
      <w:r w:rsidRPr="006141DF">
        <w:rPr>
          <w:rFonts w:ascii="Times New Roman" w:eastAsia="Calibri" w:hAnsi="Times New Roman" w:cs="Times New Roman"/>
          <w:b/>
          <w:sz w:val="28"/>
        </w:rPr>
        <w:t>Об’єкт та предмет дослідження</w:t>
      </w:r>
      <w:r w:rsidRPr="006141DF">
        <w:rPr>
          <w:rFonts w:ascii="Times New Roman" w:eastAsia="Calibri" w:hAnsi="Times New Roman" w:cs="Times New Roman"/>
          <w:sz w:val="28"/>
        </w:rPr>
        <w:t>. Об’єктом дослідження є основні засоби як об’єкт обліку та аудиту. Предметом дослідження є методика обліку та аудиту основних засобів підприємства.</w:t>
      </w:r>
    </w:p>
    <w:p w:rsidR="006141DF" w:rsidRPr="006141DF" w:rsidRDefault="006141DF" w:rsidP="006141DF">
      <w:pPr>
        <w:widowControl w:val="0"/>
        <w:spacing w:after="0" w:line="360" w:lineRule="auto"/>
        <w:ind w:firstLine="720"/>
        <w:jc w:val="both"/>
        <w:rPr>
          <w:rFonts w:ascii="Times New Roman" w:eastAsia="Calibri" w:hAnsi="Times New Roman" w:cs="Times New Roman"/>
          <w:sz w:val="28"/>
        </w:rPr>
      </w:pPr>
      <w:r w:rsidRPr="006141DF">
        <w:rPr>
          <w:rFonts w:ascii="Times New Roman" w:eastAsia="Calibri" w:hAnsi="Times New Roman" w:cs="Times New Roman"/>
          <w:sz w:val="28"/>
        </w:rPr>
        <w:t xml:space="preserve">В процесі дослідження було використано різні </w:t>
      </w:r>
      <w:r w:rsidRPr="006141DF">
        <w:rPr>
          <w:rFonts w:ascii="Times New Roman" w:eastAsia="Calibri" w:hAnsi="Times New Roman" w:cs="Times New Roman"/>
          <w:b/>
          <w:sz w:val="28"/>
        </w:rPr>
        <w:t>методи</w:t>
      </w:r>
      <w:r w:rsidRPr="006141DF">
        <w:rPr>
          <w:rFonts w:ascii="Times New Roman" w:eastAsia="Calibri" w:hAnsi="Times New Roman" w:cs="Times New Roman"/>
          <w:sz w:val="28"/>
        </w:rPr>
        <w:t xml:space="preserve">, серед яких метод порівняння застосовано для з’ясування позицій різних авторів щодо поняття основних засобів, завдань їх обліку та аудиту. Монографічний метод використано для аналізу літератури щодо обліку та аудиту основних засобів підприємства. Методи аналізу та синтезу було застосовано щодо дослідження фінансово-економічної характеристики підприємства. Системний метод було застосовано для дослідження системи первинних документів та синтетичного та аналітичного обліку  основних засобів. Методи індукції та дедукції було використано для визначення напрямів удосконалення обліку основних засобів, складання робочих документів та аудиторського висновку.  Методи наукової абстракції та узагальнення було використано для формулювання висновків дослідження. </w:t>
      </w:r>
    </w:p>
    <w:p w:rsidR="006141DF" w:rsidRPr="006141DF" w:rsidRDefault="006141DF" w:rsidP="006141DF">
      <w:pPr>
        <w:widowControl w:val="0"/>
        <w:spacing w:after="0" w:line="360" w:lineRule="auto"/>
        <w:ind w:firstLine="720"/>
        <w:jc w:val="both"/>
        <w:rPr>
          <w:rFonts w:ascii="Times New Roman" w:eastAsia="Calibri" w:hAnsi="Times New Roman" w:cs="Times New Roman"/>
          <w:sz w:val="28"/>
        </w:rPr>
      </w:pPr>
      <w:r w:rsidRPr="006141DF">
        <w:rPr>
          <w:rFonts w:ascii="Times New Roman" w:eastAsia="Calibri" w:hAnsi="Times New Roman" w:cs="Times New Roman"/>
          <w:b/>
          <w:sz w:val="28"/>
        </w:rPr>
        <w:t>Структура дослідження.</w:t>
      </w:r>
      <w:r w:rsidRPr="006141DF">
        <w:rPr>
          <w:rFonts w:ascii="Times New Roman" w:eastAsia="Calibri" w:hAnsi="Times New Roman" w:cs="Times New Roman"/>
          <w:sz w:val="28"/>
        </w:rPr>
        <w:t xml:space="preserve"> Робота складається зі вступу, трьох розділів з відповідними підрозділами, висновків та списку використаної літератури. </w:t>
      </w:r>
    </w:p>
    <w:p w:rsidR="006141DF" w:rsidRPr="006141DF" w:rsidRDefault="006141DF" w:rsidP="006141DF">
      <w:pPr>
        <w:widowControl w:val="0"/>
        <w:spacing w:after="0" w:line="360" w:lineRule="auto"/>
        <w:ind w:firstLine="720"/>
        <w:jc w:val="both"/>
        <w:rPr>
          <w:rFonts w:ascii="Times New Roman" w:eastAsia="Calibri" w:hAnsi="Times New Roman" w:cs="Times New Roman"/>
          <w:sz w:val="28"/>
        </w:rPr>
      </w:pPr>
      <w:r w:rsidRPr="006141DF">
        <w:rPr>
          <w:rFonts w:ascii="Times New Roman" w:eastAsia="Calibri" w:hAnsi="Times New Roman" w:cs="Times New Roman"/>
          <w:sz w:val="28"/>
        </w:rPr>
        <w:lastRenderedPageBreak/>
        <w:t>В першому розділі досліджено теоретичні основи обліку та аудиту основних засобів на підприємстві, зокрема увага акцентувалася на наукових основах обліку та аудиту основних засобів, їх економічний зміст, завданнях обліку та аудиту. Надано організаційно-економічну характеристику ПАТ «Одеський кабельний завод «</w:t>
      </w:r>
      <w:proofErr w:type="spellStart"/>
      <w:r w:rsidRPr="006141DF">
        <w:rPr>
          <w:rFonts w:ascii="Times New Roman" w:eastAsia="Calibri" w:hAnsi="Times New Roman" w:cs="Times New Roman"/>
          <w:sz w:val="28"/>
        </w:rPr>
        <w:t>Одескабель</w:t>
      </w:r>
      <w:proofErr w:type="spellEnd"/>
      <w:r w:rsidRPr="006141DF">
        <w:rPr>
          <w:rFonts w:ascii="Times New Roman" w:eastAsia="Calibri" w:hAnsi="Times New Roman" w:cs="Times New Roman"/>
          <w:sz w:val="28"/>
        </w:rPr>
        <w:t>».</w:t>
      </w:r>
    </w:p>
    <w:p w:rsidR="006141DF" w:rsidRPr="006141DF" w:rsidRDefault="006141DF" w:rsidP="006141DF">
      <w:pPr>
        <w:widowControl w:val="0"/>
        <w:spacing w:after="0" w:line="360" w:lineRule="auto"/>
        <w:ind w:firstLine="720"/>
        <w:jc w:val="both"/>
        <w:rPr>
          <w:rFonts w:ascii="Times New Roman" w:eastAsia="Calibri" w:hAnsi="Times New Roman" w:cs="Times New Roman"/>
          <w:sz w:val="28"/>
        </w:rPr>
      </w:pPr>
      <w:r w:rsidRPr="006141DF">
        <w:rPr>
          <w:rFonts w:ascii="Times New Roman" w:eastAsia="Calibri" w:hAnsi="Times New Roman" w:cs="Times New Roman"/>
          <w:sz w:val="28"/>
        </w:rPr>
        <w:t>Другий розділ дослідження присвячений сучасному стану обліку основних засобів на ПАТ «Одеський кабельний завод «</w:t>
      </w:r>
      <w:proofErr w:type="spellStart"/>
      <w:r w:rsidRPr="006141DF">
        <w:rPr>
          <w:rFonts w:ascii="Times New Roman" w:eastAsia="Calibri" w:hAnsi="Times New Roman" w:cs="Times New Roman"/>
          <w:sz w:val="28"/>
        </w:rPr>
        <w:t>Одескабель</w:t>
      </w:r>
      <w:proofErr w:type="spellEnd"/>
      <w:r w:rsidRPr="006141DF">
        <w:rPr>
          <w:rFonts w:ascii="Times New Roman" w:eastAsia="Calibri" w:hAnsi="Times New Roman" w:cs="Times New Roman"/>
          <w:sz w:val="28"/>
        </w:rPr>
        <w:t xml:space="preserve">». Зокрема визначено особливості первинного обліку надходження та вибуття основних засобів, їх аналітичний та синтетичний облік та напрями удосконалення. </w:t>
      </w:r>
    </w:p>
    <w:p w:rsidR="006141DF" w:rsidRPr="006141DF" w:rsidRDefault="006141DF" w:rsidP="006141DF">
      <w:pPr>
        <w:widowControl w:val="0"/>
        <w:spacing w:after="0" w:line="360" w:lineRule="auto"/>
        <w:ind w:firstLine="720"/>
        <w:jc w:val="both"/>
        <w:rPr>
          <w:rFonts w:ascii="Times New Roman" w:eastAsia="Calibri" w:hAnsi="Times New Roman" w:cs="Times New Roman"/>
          <w:sz w:val="28"/>
        </w:rPr>
      </w:pPr>
      <w:r w:rsidRPr="006141DF">
        <w:rPr>
          <w:rFonts w:ascii="Times New Roman" w:eastAsia="Calibri" w:hAnsi="Times New Roman" w:cs="Times New Roman"/>
          <w:sz w:val="28"/>
        </w:rPr>
        <w:t>В третьому розділі досліджено аудит основних засобів на ПАТ «Одеський кабельний завод «</w:t>
      </w:r>
      <w:proofErr w:type="spellStart"/>
      <w:r w:rsidRPr="006141DF">
        <w:rPr>
          <w:rFonts w:ascii="Times New Roman" w:eastAsia="Calibri" w:hAnsi="Times New Roman" w:cs="Times New Roman"/>
          <w:sz w:val="28"/>
        </w:rPr>
        <w:t>Одескабель</w:t>
      </w:r>
      <w:proofErr w:type="spellEnd"/>
      <w:r w:rsidRPr="006141DF">
        <w:rPr>
          <w:rFonts w:ascii="Times New Roman" w:eastAsia="Calibri" w:hAnsi="Times New Roman" w:cs="Times New Roman"/>
          <w:sz w:val="28"/>
        </w:rPr>
        <w:t>», у тому числі методику аудиту основних засобів на підприємстві, розглянуто робочі документи з аудиту основних засобів на ПАТ «Одеський кабельний завод «</w:t>
      </w:r>
      <w:proofErr w:type="spellStart"/>
      <w:r w:rsidRPr="006141DF">
        <w:rPr>
          <w:rFonts w:ascii="Times New Roman" w:eastAsia="Calibri" w:hAnsi="Times New Roman" w:cs="Times New Roman"/>
          <w:sz w:val="28"/>
        </w:rPr>
        <w:t>Одескабель</w:t>
      </w:r>
      <w:proofErr w:type="spellEnd"/>
      <w:r w:rsidRPr="006141DF">
        <w:rPr>
          <w:rFonts w:ascii="Times New Roman" w:eastAsia="Calibri" w:hAnsi="Times New Roman" w:cs="Times New Roman"/>
          <w:sz w:val="28"/>
        </w:rPr>
        <w:t>» та аудиторський висновок про окрему позицію фінансової звітності обліку основних засобів.</w:t>
      </w:r>
    </w:p>
    <w:p w:rsidR="00A93E88" w:rsidRDefault="00A93E88">
      <w:pPr>
        <w:rPr>
          <w:lang w:val="ru-RU"/>
        </w:rPr>
      </w:pPr>
    </w:p>
    <w:p w:rsidR="006141DF" w:rsidRDefault="006141DF">
      <w:pPr>
        <w:rPr>
          <w:lang w:val="ru-RU"/>
        </w:rPr>
      </w:pPr>
    </w:p>
    <w:p w:rsidR="006141DF" w:rsidRDefault="006141DF">
      <w:pPr>
        <w:rPr>
          <w:lang w:val="ru-RU"/>
        </w:rPr>
      </w:pPr>
    </w:p>
    <w:p w:rsidR="006141DF" w:rsidRDefault="006141DF">
      <w:pPr>
        <w:rPr>
          <w:lang w:val="ru-RU"/>
        </w:rPr>
      </w:pPr>
    </w:p>
    <w:p w:rsidR="006141DF" w:rsidRDefault="006141DF">
      <w:pPr>
        <w:rPr>
          <w:lang w:val="ru-RU"/>
        </w:rPr>
      </w:pPr>
    </w:p>
    <w:p w:rsidR="006141DF" w:rsidRDefault="006141DF">
      <w:pPr>
        <w:rPr>
          <w:lang w:val="ru-RU"/>
        </w:rPr>
      </w:pPr>
    </w:p>
    <w:p w:rsidR="006141DF" w:rsidRDefault="006141DF">
      <w:pPr>
        <w:rPr>
          <w:lang w:val="ru-RU"/>
        </w:rPr>
      </w:pPr>
    </w:p>
    <w:p w:rsidR="006141DF" w:rsidRDefault="006141DF">
      <w:pPr>
        <w:rPr>
          <w:lang w:val="ru-RU"/>
        </w:rPr>
      </w:pPr>
    </w:p>
    <w:p w:rsidR="006141DF" w:rsidRDefault="006141DF">
      <w:pPr>
        <w:rPr>
          <w:lang w:val="ru-RU"/>
        </w:rPr>
      </w:pPr>
    </w:p>
    <w:p w:rsidR="006141DF" w:rsidRDefault="006141DF">
      <w:pPr>
        <w:rPr>
          <w:lang w:val="ru-RU"/>
        </w:rPr>
      </w:pPr>
    </w:p>
    <w:p w:rsidR="006141DF" w:rsidRDefault="006141DF">
      <w:pPr>
        <w:rPr>
          <w:lang w:val="ru-RU"/>
        </w:rPr>
      </w:pPr>
    </w:p>
    <w:p w:rsidR="006141DF" w:rsidRDefault="006141DF">
      <w:pPr>
        <w:rPr>
          <w:lang w:val="ru-RU"/>
        </w:rPr>
      </w:pPr>
    </w:p>
    <w:p w:rsidR="006141DF" w:rsidRDefault="006141DF">
      <w:pPr>
        <w:rPr>
          <w:lang w:val="ru-RU"/>
        </w:rPr>
      </w:pPr>
    </w:p>
    <w:p w:rsidR="006141DF" w:rsidRDefault="006141DF">
      <w:pPr>
        <w:rPr>
          <w:lang w:val="ru-RU"/>
        </w:rPr>
      </w:pPr>
    </w:p>
    <w:p w:rsidR="006141DF" w:rsidRDefault="006141DF">
      <w:pPr>
        <w:rPr>
          <w:lang w:val="ru-RU"/>
        </w:rPr>
      </w:pPr>
    </w:p>
    <w:p w:rsidR="006141DF" w:rsidRDefault="006141DF">
      <w:pPr>
        <w:rPr>
          <w:lang w:val="ru-RU"/>
        </w:rPr>
      </w:pPr>
    </w:p>
    <w:p w:rsidR="006141DF" w:rsidRPr="006141DF" w:rsidRDefault="006141DF" w:rsidP="006141DF">
      <w:pPr>
        <w:keepNext/>
        <w:widowControl w:val="0"/>
        <w:spacing w:after="0" w:line="360" w:lineRule="auto"/>
        <w:jc w:val="center"/>
        <w:outlineLvl w:val="0"/>
        <w:rPr>
          <w:rFonts w:ascii="Times New Roman" w:eastAsia="Times New Roman" w:hAnsi="Times New Roman" w:cs="Times New Roman"/>
          <w:b/>
          <w:bCs/>
          <w:kern w:val="32"/>
          <w:sz w:val="28"/>
          <w:szCs w:val="32"/>
        </w:rPr>
      </w:pPr>
      <w:bookmarkStart w:id="1" w:name="_Toc513553819"/>
      <w:r w:rsidRPr="006141DF">
        <w:rPr>
          <w:rFonts w:ascii="Times New Roman" w:eastAsia="Times New Roman" w:hAnsi="Times New Roman" w:cs="Times New Roman"/>
          <w:b/>
          <w:bCs/>
          <w:kern w:val="32"/>
          <w:sz w:val="28"/>
          <w:szCs w:val="32"/>
        </w:rPr>
        <w:lastRenderedPageBreak/>
        <w:t>ВИСНОВКИ ТА ПРОПОЗИЦІЇ</w:t>
      </w:r>
      <w:bookmarkEnd w:id="1"/>
      <w:r w:rsidRPr="006141DF">
        <w:rPr>
          <w:rFonts w:ascii="Times New Roman" w:eastAsia="Times New Roman" w:hAnsi="Times New Roman" w:cs="Times New Roman"/>
          <w:b/>
          <w:bCs/>
          <w:kern w:val="32"/>
          <w:sz w:val="28"/>
          <w:szCs w:val="32"/>
        </w:rPr>
        <w:t xml:space="preserve"> </w:t>
      </w:r>
    </w:p>
    <w:p w:rsidR="006141DF" w:rsidRPr="006141DF" w:rsidRDefault="006141DF" w:rsidP="006141DF">
      <w:pPr>
        <w:widowControl w:val="0"/>
        <w:spacing w:after="0" w:line="360" w:lineRule="auto"/>
        <w:ind w:firstLine="720"/>
        <w:jc w:val="both"/>
        <w:rPr>
          <w:rFonts w:ascii="Times New Roman" w:eastAsia="Calibri" w:hAnsi="Times New Roman" w:cs="Times New Roman"/>
          <w:sz w:val="28"/>
        </w:rPr>
      </w:pPr>
    </w:p>
    <w:p w:rsidR="006141DF" w:rsidRPr="006141DF" w:rsidRDefault="006141DF" w:rsidP="006141DF">
      <w:pPr>
        <w:widowControl w:val="0"/>
        <w:spacing w:after="0" w:line="360" w:lineRule="auto"/>
        <w:ind w:firstLine="720"/>
        <w:jc w:val="both"/>
        <w:rPr>
          <w:rFonts w:ascii="Times New Roman" w:eastAsia="Calibri" w:hAnsi="Times New Roman" w:cs="Times New Roman"/>
          <w:sz w:val="28"/>
        </w:rPr>
      </w:pPr>
      <w:r w:rsidRPr="006141DF">
        <w:rPr>
          <w:rFonts w:ascii="Times New Roman" w:eastAsia="Calibri" w:hAnsi="Times New Roman" w:cs="Times New Roman"/>
          <w:sz w:val="28"/>
        </w:rPr>
        <w:t>Виходячи з викладених у дипломній роботі теоретичних положень, на основі аналізу практики і спеціальної літератури щодо стану обліку та аудиту основних засобів,  зроблено наступні висновки:</w:t>
      </w:r>
    </w:p>
    <w:p w:rsidR="006141DF" w:rsidRPr="006141DF" w:rsidRDefault="006141DF" w:rsidP="006141DF">
      <w:pPr>
        <w:widowControl w:val="0"/>
        <w:spacing w:after="0" w:line="360" w:lineRule="auto"/>
        <w:ind w:firstLine="720"/>
        <w:jc w:val="both"/>
        <w:rPr>
          <w:rFonts w:ascii="Times New Roman" w:eastAsia="Calibri" w:hAnsi="Times New Roman" w:cs="Times New Roman"/>
          <w:sz w:val="28"/>
          <w:szCs w:val="28"/>
          <w:highlight w:val="yellow"/>
        </w:rPr>
      </w:pPr>
      <w:r w:rsidRPr="006141DF">
        <w:rPr>
          <w:rFonts w:ascii="Times New Roman" w:eastAsia="Calibri" w:hAnsi="Times New Roman" w:cs="Times New Roman"/>
          <w:sz w:val="28"/>
          <w:lang w:eastAsia="uk-UA"/>
        </w:rPr>
        <w:t xml:space="preserve">1. </w:t>
      </w:r>
      <w:r w:rsidRPr="006141DF">
        <w:rPr>
          <w:rFonts w:ascii="Times New Roman" w:eastAsia="Calibri" w:hAnsi="Times New Roman" w:cs="Times New Roman"/>
          <w:sz w:val="28"/>
          <w:szCs w:val="28"/>
        </w:rPr>
        <w:t xml:space="preserve">Господарська діяльність господарства відбувається за участю засобів праці, тобто необоротних активів. До необоротних активів відносяться: основні засоби, інші необоротні матеріальні активи, нематеріальні активи, довгострокові фінансові інвестиції, довгострокова дебіторська заборгованість тощо. Основні засоби займають значну питому вагу в необоротних активах будь-якого підприємства, саме за допомогою таких засобів людина впливає на предмети праці з метою перетворення вхідних матеріальних ресурсів у готовий продукт. </w:t>
      </w:r>
    </w:p>
    <w:p w:rsidR="006141DF" w:rsidRPr="006141DF" w:rsidRDefault="006141DF" w:rsidP="006141DF">
      <w:pPr>
        <w:widowControl w:val="0"/>
        <w:spacing w:after="0" w:line="360" w:lineRule="auto"/>
        <w:ind w:firstLine="720"/>
        <w:jc w:val="both"/>
        <w:rPr>
          <w:rFonts w:ascii="Times New Roman" w:eastAsia="Calibri" w:hAnsi="Times New Roman" w:cs="Times New Roman"/>
          <w:sz w:val="28"/>
          <w:highlight w:val="yellow"/>
        </w:rPr>
      </w:pPr>
      <w:r w:rsidRPr="006141DF">
        <w:rPr>
          <w:rFonts w:ascii="Times New Roman" w:eastAsia="Calibri" w:hAnsi="Times New Roman" w:cs="Times New Roman"/>
          <w:sz w:val="28"/>
        </w:rPr>
        <w:t xml:space="preserve">2. </w:t>
      </w:r>
      <w:r w:rsidRPr="006141DF">
        <w:rPr>
          <w:rFonts w:ascii="Times New Roman" w:eastAsia="Calibri" w:hAnsi="Times New Roman" w:cs="Times New Roman"/>
          <w:sz w:val="28"/>
          <w:szCs w:val="28"/>
        </w:rPr>
        <w:t>Основні засоби підприємства – один із основних об’єктів бухгалтерського обліку. Завданням обліку основних засобів є: контроль за збереженням та ефективним використанням об’єктів; правильне й своєчасне оформлення і відображення руху від однієї матеріальної особи до іншої та вибуття об’єктів; показ наявних цінностей відповідно до прийнятої класифікації; своєчасне відображення зносу (амортизації) об’єктів і витрат на їхній ремонт та реконструкцію; точне визначення результатів від ліквідації основних засобів. За результатами обліку засобів можна також визначити ефективність їх використання в товаристві.</w:t>
      </w:r>
      <w:r w:rsidRPr="006141DF">
        <w:rPr>
          <w:rFonts w:ascii="Times New Roman" w:eastAsia="Calibri" w:hAnsi="Times New Roman" w:cs="Times New Roman"/>
          <w:color w:val="FF0000"/>
          <w:sz w:val="28"/>
        </w:rPr>
        <w:t xml:space="preserve"> </w:t>
      </w:r>
    </w:p>
    <w:p w:rsidR="006141DF" w:rsidRPr="006141DF" w:rsidRDefault="006141DF" w:rsidP="006141DF">
      <w:pPr>
        <w:widowControl w:val="0"/>
        <w:spacing w:after="0" w:line="360" w:lineRule="auto"/>
        <w:ind w:firstLine="680"/>
        <w:jc w:val="both"/>
        <w:rPr>
          <w:rFonts w:ascii="Times New Roman" w:eastAsia="Times New Roman" w:hAnsi="Times New Roman" w:cs="Times New Roman"/>
          <w:sz w:val="28"/>
          <w:lang w:eastAsia="ru-RU"/>
        </w:rPr>
      </w:pPr>
      <w:r w:rsidRPr="006141DF">
        <w:rPr>
          <w:rFonts w:ascii="Times New Roman" w:eastAsia="Times New Roman" w:hAnsi="Times New Roman" w:cs="Times New Roman"/>
          <w:sz w:val="28"/>
          <w:lang w:eastAsia="ru-RU"/>
        </w:rPr>
        <w:t>3. ПАТ «Одеський кабельний завод «</w:t>
      </w:r>
      <w:proofErr w:type="spellStart"/>
      <w:r w:rsidRPr="006141DF">
        <w:rPr>
          <w:rFonts w:ascii="Times New Roman" w:eastAsia="Times New Roman" w:hAnsi="Times New Roman" w:cs="Times New Roman"/>
          <w:sz w:val="28"/>
          <w:lang w:eastAsia="ru-RU"/>
        </w:rPr>
        <w:t>Одескабель</w:t>
      </w:r>
      <w:proofErr w:type="spellEnd"/>
      <w:r w:rsidRPr="006141DF">
        <w:rPr>
          <w:rFonts w:ascii="Times New Roman" w:eastAsia="Times New Roman" w:hAnsi="Times New Roman" w:cs="Times New Roman"/>
          <w:sz w:val="28"/>
          <w:lang w:eastAsia="ru-RU"/>
        </w:rPr>
        <w:t xml:space="preserve">» спеціалізується на виробництві кабелів зв'язку різного виду. Підприємство прибуткове, розширює географію функціонування, має мобільну структуру активів (необоротні активи складають 42%, оборотні – 58%), але серед джерел фінансування активів переважає позиковий капітал, що може негативно відобразитися на діяльності товариства у перспективі. Більшість розрахованих показників (наприклад, ліквідності, автономності) нижчі за нормативні. Однак, у зв’язку з тим, що підприємство має гарну репутацію, постійних клієнтів та ринки збуту у нього виникає дебіторська заборгованість, яка знижує значення розрахованих </w:t>
      </w:r>
      <w:r w:rsidRPr="006141DF">
        <w:rPr>
          <w:rFonts w:ascii="Times New Roman" w:eastAsia="Times New Roman" w:hAnsi="Times New Roman" w:cs="Times New Roman"/>
          <w:sz w:val="28"/>
          <w:lang w:eastAsia="ru-RU"/>
        </w:rPr>
        <w:lastRenderedPageBreak/>
        <w:t>показників.</w:t>
      </w:r>
    </w:p>
    <w:p w:rsidR="006141DF" w:rsidRPr="006141DF" w:rsidRDefault="006141DF" w:rsidP="006141DF">
      <w:pPr>
        <w:widowControl w:val="0"/>
        <w:spacing w:after="0" w:line="360" w:lineRule="auto"/>
        <w:ind w:firstLine="680"/>
        <w:jc w:val="both"/>
        <w:rPr>
          <w:rFonts w:ascii="Times New Roman" w:eastAsia="Times New Roman" w:hAnsi="Times New Roman" w:cs="Times New Roman"/>
          <w:sz w:val="28"/>
          <w:highlight w:val="yellow"/>
          <w:lang w:eastAsia="ru-RU"/>
        </w:rPr>
      </w:pPr>
      <w:r w:rsidRPr="006141DF">
        <w:rPr>
          <w:rFonts w:ascii="Times New Roman" w:eastAsia="Times New Roman" w:hAnsi="Times New Roman" w:cs="Times New Roman"/>
          <w:sz w:val="28"/>
          <w:lang w:eastAsia="ru-RU"/>
        </w:rPr>
        <w:t>Бухгалтерський облік на ПАТ «ОКЗ «</w:t>
      </w:r>
      <w:proofErr w:type="spellStart"/>
      <w:r w:rsidRPr="006141DF">
        <w:rPr>
          <w:rFonts w:ascii="Times New Roman" w:eastAsia="Times New Roman" w:hAnsi="Times New Roman" w:cs="Times New Roman"/>
          <w:sz w:val="28"/>
          <w:lang w:eastAsia="ru-RU"/>
        </w:rPr>
        <w:t>Одескабель</w:t>
      </w:r>
      <w:proofErr w:type="spellEnd"/>
      <w:r w:rsidRPr="006141DF">
        <w:rPr>
          <w:rFonts w:ascii="Times New Roman" w:eastAsia="Times New Roman" w:hAnsi="Times New Roman" w:cs="Times New Roman"/>
          <w:sz w:val="28"/>
          <w:lang w:eastAsia="ru-RU"/>
        </w:rPr>
        <w:t>» ведеться централізовано. Відповідна служба очолюється головним бухгалтером. Організаційна структура бухгалтерської служби характеризується лінійним типом.</w:t>
      </w:r>
      <w:r w:rsidRPr="006141DF">
        <w:rPr>
          <w:rFonts w:ascii="Times New Roman" w:eastAsia="Times New Roman" w:hAnsi="Times New Roman" w:cs="Times New Roman"/>
          <w:sz w:val="28"/>
          <w:lang w:val="ru-RU" w:eastAsia="ru-RU"/>
        </w:rPr>
        <w:t xml:space="preserve"> </w:t>
      </w:r>
      <w:r w:rsidRPr="006141DF">
        <w:rPr>
          <w:rFonts w:ascii="Times New Roman" w:eastAsia="Times New Roman" w:hAnsi="Times New Roman" w:cs="Times New Roman"/>
          <w:sz w:val="28"/>
          <w:lang w:eastAsia="ru-RU"/>
        </w:rPr>
        <w:t>На ПАТ «ОКЗ «</w:t>
      </w:r>
      <w:proofErr w:type="spellStart"/>
      <w:r w:rsidRPr="006141DF">
        <w:rPr>
          <w:rFonts w:ascii="Times New Roman" w:eastAsia="Times New Roman" w:hAnsi="Times New Roman" w:cs="Times New Roman"/>
          <w:sz w:val="28"/>
          <w:lang w:eastAsia="ru-RU"/>
        </w:rPr>
        <w:t>Одескабель</w:t>
      </w:r>
      <w:proofErr w:type="spellEnd"/>
      <w:r w:rsidRPr="006141DF">
        <w:rPr>
          <w:rFonts w:ascii="Times New Roman" w:eastAsia="Times New Roman" w:hAnsi="Times New Roman" w:cs="Times New Roman"/>
          <w:sz w:val="28"/>
          <w:lang w:eastAsia="ru-RU"/>
        </w:rPr>
        <w:t>» застосовується автоматизована форма обліку бухгалтерського обліку, для чого застосовується автоматизована система «Триплан».</w:t>
      </w:r>
    </w:p>
    <w:p w:rsidR="006141DF" w:rsidRPr="006141DF" w:rsidRDefault="006141DF" w:rsidP="006141DF">
      <w:pPr>
        <w:widowControl w:val="0"/>
        <w:spacing w:after="0" w:line="360" w:lineRule="auto"/>
        <w:ind w:firstLine="720"/>
        <w:jc w:val="both"/>
        <w:rPr>
          <w:rFonts w:ascii="Times New Roman" w:eastAsia="Calibri" w:hAnsi="Times New Roman" w:cs="Times New Roman"/>
          <w:sz w:val="28"/>
        </w:rPr>
      </w:pPr>
      <w:r w:rsidRPr="006141DF">
        <w:rPr>
          <w:rFonts w:ascii="Times New Roman" w:eastAsia="Calibri" w:hAnsi="Times New Roman" w:cs="Times New Roman"/>
          <w:sz w:val="28"/>
        </w:rPr>
        <w:t>4. Облік основних засобів на ПАТ «ОКЗ «</w:t>
      </w:r>
      <w:proofErr w:type="spellStart"/>
      <w:r w:rsidRPr="006141DF">
        <w:rPr>
          <w:rFonts w:ascii="Times New Roman" w:eastAsia="Calibri" w:hAnsi="Times New Roman" w:cs="Times New Roman"/>
          <w:sz w:val="28"/>
        </w:rPr>
        <w:t>Одескабель</w:t>
      </w:r>
      <w:proofErr w:type="spellEnd"/>
      <w:r w:rsidRPr="006141DF">
        <w:rPr>
          <w:rFonts w:ascii="Times New Roman" w:eastAsia="Calibri" w:hAnsi="Times New Roman" w:cs="Times New Roman"/>
          <w:sz w:val="28"/>
        </w:rPr>
        <w:t xml:space="preserve">» передбачає набір операцій, пов’язаних з первинним документуванням операцій з надходження, внутрішнього переміщення або їх вибуття. Товариство використовує первинні документи, що затверджені державними органами для ведення первинного обліку основних засобів. </w:t>
      </w:r>
    </w:p>
    <w:p w:rsidR="006141DF" w:rsidRPr="006141DF" w:rsidRDefault="006141DF" w:rsidP="006141DF">
      <w:pPr>
        <w:widowControl w:val="0"/>
        <w:spacing w:after="0" w:line="360" w:lineRule="auto"/>
        <w:ind w:firstLine="720"/>
        <w:jc w:val="both"/>
        <w:rPr>
          <w:rFonts w:ascii="Times New Roman" w:eastAsia="Calibri" w:hAnsi="Times New Roman" w:cs="Times New Roman"/>
          <w:sz w:val="28"/>
          <w:shd w:val="clear" w:color="auto" w:fill="FFFFFF"/>
        </w:rPr>
      </w:pPr>
      <w:r w:rsidRPr="006141DF">
        <w:rPr>
          <w:rFonts w:ascii="Times New Roman" w:eastAsia="Calibri" w:hAnsi="Times New Roman" w:cs="Times New Roman"/>
          <w:sz w:val="28"/>
        </w:rPr>
        <w:t>5. На ПАТ «Одеський кабельний завод «</w:t>
      </w:r>
      <w:proofErr w:type="spellStart"/>
      <w:r w:rsidRPr="006141DF">
        <w:rPr>
          <w:rFonts w:ascii="Times New Roman" w:eastAsia="Calibri" w:hAnsi="Times New Roman" w:cs="Times New Roman"/>
          <w:sz w:val="28"/>
        </w:rPr>
        <w:t>Одескабель</w:t>
      </w:r>
      <w:proofErr w:type="spellEnd"/>
      <w:r w:rsidRPr="006141DF">
        <w:rPr>
          <w:rFonts w:ascii="Times New Roman" w:eastAsia="Calibri" w:hAnsi="Times New Roman" w:cs="Times New Roman"/>
          <w:sz w:val="28"/>
        </w:rPr>
        <w:t xml:space="preserve">» здійснюється узагальнення інформації про основні засоби на  таких синтетичних рахунках, як 15 «Капітальні інвестиції» та  10 «Основні засоби». На першому обліковуються витрати на придбання або створення матеріальних і нематеріальних необоротних активів, на другому здійснюється облік та узагальнення інформації про наявність, рух, вибуття  об'єктів основних засобів. </w:t>
      </w:r>
      <w:r w:rsidRPr="006141DF">
        <w:rPr>
          <w:rFonts w:ascii="Times New Roman" w:eastAsia="Calibri" w:hAnsi="Times New Roman" w:cs="Times New Roman"/>
          <w:sz w:val="28"/>
          <w:shd w:val="clear" w:color="auto" w:fill="FFFFFF"/>
        </w:rPr>
        <w:t xml:space="preserve">Аналітичний облік основних засобів на </w:t>
      </w:r>
      <w:r w:rsidRPr="006141DF">
        <w:rPr>
          <w:rFonts w:ascii="Times New Roman" w:eastAsia="Calibri" w:hAnsi="Times New Roman" w:cs="Times New Roman"/>
          <w:sz w:val="28"/>
        </w:rPr>
        <w:t>ПАТ «Одеський кабельний завод «</w:t>
      </w:r>
      <w:proofErr w:type="spellStart"/>
      <w:r w:rsidRPr="006141DF">
        <w:rPr>
          <w:rFonts w:ascii="Times New Roman" w:eastAsia="Calibri" w:hAnsi="Times New Roman" w:cs="Times New Roman"/>
          <w:sz w:val="28"/>
        </w:rPr>
        <w:t>Одескабель</w:t>
      </w:r>
      <w:proofErr w:type="spellEnd"/>
      <w:r w:rsidRPr="006141DF">
        <w:rPr>
          <w:rFonts w:ascii="Times New Roman" w:eastAsia="Calibri" w:hAnsi="Times New Roman" w:cs="Times New Roman"/>
          <w:sz w:val="28"/>
        </w:rPr>
        <w:t xml:space="preserve">» </w:t>
      </w:r>
      <w:r w:rsidRPr="006141DF">
        <w:rPr>
          <w:rFonts w:ascii="Times New Roman" w:eastAsia="Calibri" w:hAnsi="Times New Roman" w:cs="Times New Roman"/>
          <w:sz w:val="28"/>
          <w:shd w:val="clear" w:color="auto" w:fill="FFFFFF"/>
        </w:rPr>
        <w:t xml:space="preserve">ведеться відповідно за інвентарними об’єктами та видами основних засобів, об'єктами капітальних вкладень окремо. </w:t>
      </w:r>
      <w:r w:rsidRPr="006141DF">
        <w:rPr>
          <w:rFonts w:ascii="Times New Roman" w:eastAsia="Calibri" w:hAnsi="Times New Roman" w:cs="Times New Roman"/>
          <w:sz w:val="28"/>
        </w:rPr>
        <w:t>Багато уваги на ПАТ «Одеський кабельний завод «</w:t>
      </w:r>
      <w:proofErr w:type="spellStart"/>
      <w:r w:rsidRPr="006141DF">
        <w:rPr>
          <w:rFonts w:ascii="Times New Roman" w:eastAsia="Calibri" w:hAnsi="Times New Roman" w:cs="Times New Roman"/>
          <w:sz w:val="28"/>
        </w:rPr>
        <w:t>Одескабель</w:t>
      </w:r>
      <w:proofErr w:type="spellEnd"/>
      <w:r w:rsidRPr="006141DF">
        <w:rPr>
          <w:rFonts w:ascii="Times New Roman" w:eastAsia="Calibri" w:hAnsi="Times New Roman" w:cs="Times New Roman"/>
          <w:sz w:val="28"/>
        </w:rPr>
        <w:t xml:space="preserve">» надається амортизації, нарахування якої відбувається протягом строку корисного використання об'єкта. Переважно використовується прямолінійний метод амортизації. Синтетичний облік нарахування амортизації ведеться на рахунку 13, аналітичний – за інвентарними об’єктами основних засобів. </w:t>
      </w:r>
      <w:r w:rsidRPr="006141DF">
        <w:rPr>
          <w:rFonts w:ascii="Times New Roman" w:eastAsia="Calibri" w:hAnsi="Times New Roman" w:cs="Times New Roman"/>
          <w:sz w:val="28"/>
          <w:shd w:val="clear" w:color="auto" w:fill="FFFFFF"/>
        </w:rPr>
        <w:t xml:space="preserve">Важливе значення для обліку основних засобів має відображення витрат на їх ремонт. Найчастіше для ремонту використовується господарський спосіб. При цьому витрати відображаються за дебетом рахунків витрат виробництва в кореспонденції з кредитом відповідних рахунків. </w:t>
      </w:r>
    </w:p>
    <w:p w:rsidR="006141DF" w:rsidRPr="006141DF" w:rsidRDefault="006141DF" w:rsidP="006141DF">
      <w:pPr>
        <w:widowControl w:val="0"/>
        <w:spacing w:after="0" w:line="360" w:lineRule="auto"/>
        <w:ind w:firstLine="720"/>
        <w:jc w:val="both"/>
        <w:rPr>
          <w:rFonts w:ascii="Times New Roman" w:eastAsia="Calibri" w:hAnsi="Times New Roman" w:cs="Times New Roman"/>
          <w:sz w:val="28"/>
          <w:shd w:val="clear" w:color="auto" w:fill="FFFFFF"/>
        </w:rPr>
      </w:pPr>
      <w:r w:rsidRPr="006141DF">
        <w:rPr>
          <w:rFonts w:ascii="Times New Roman" w:eastAsia="Calibri" w:hAnsi="Times New Roman" w:cs="Times New Roman"/>
          <w:sz w:val="28"/>
          <w:shd w:val="clear" w:color="auto" w:fill="FFFFFF"/>
        </w:rPr>
        <w:t xml:space="preserve">Аналітичний облік ведеться у розрізі груп основних засобів і відповідає </w:t>
      </w:r>
      <w:r w:rsidRPr="006141DF">
        <w:rPr>
          <w:rFonts w:ascii="Times New Roman" w:eastAsia="Calibri" w:hAnsi="Times New Roman" w:cs="Times New Roman"/>
          <w:sz w:val="28"/>
          <w:shd w:val="clear" w:color="auto" w:fill="FFFFFF"/>
        </w:rPr>
        <w:lastRenderedPageBreak/>
        <w:t>діючому Плану рахунків бухгалтерського обліку.</w:t>
      </w:r>
    </w:p>
    <w:p w:rsidR="006141DF" w:rsidRPr="006141DF" w:rsidRDefault="006141DF" w:rsidP="006141DF">
      <w:pPr>
        <w:widowControl w:val="0"/>
        <w:spacing w:after="0" w:line="360" w:lineRule="auto"/>
        <w:ind w:firstLine="709"/>
        <w:jc w:val="both"/>
        <w:rPr>
          <w:rFonts w:ascii="Times New Roman" w:eastAsia="Calibri" w:hAnsi="Times New Roman" w:cs="Times New Roman"/>
          <w:sz w:val="28"/>
          <w:szCs w:val="28"/>
        </w:rPr>
      </w:pPr>
      <w:r w:rsidRPr="006141DF">
        <w:rPr>
          <w:rFonts w:ascii="Times New Roman" w:eastAsia="Calibri" w:hAnsi="Times New Roman" w:cs="Times New Roman"/>
          <w:sz w:val="28"/>
        </w:rPr>
        <w:t xml:space="preserve">6. </w:t>
      </w:r>
      <w:r w:rsidRPr="006141DF">
        <w:rPr>
          <w:rFonts w:ascii="Times New Roman" w:eastAsia="Calibri" w:hAnsi="Times New Roman" w:cs="Times New Roman"/>
          <w:sz w:val="28"/>
          <w:szCs w:val="28"/>
        </w:rPr>
        <w:t xml:space="preserve">Одним із важливих шляхів удосконалення обліку основних засобів у є повна його комп’ютеризація. Використання ЕОМ в обліку основних засобів викликано необхідністю оперативного одержання відомостей про їх рух, своєчасного та правильного розрахунку сум амортизації, визначення зносу у відповідності до встановлених норм тощо. </w:t>
      </w:r>
    </w:p>
    <w:p w:rsidR="006141DF" w:rsidRPr="006141DF" w:rsidRDefault="006141DF" w:rsidP="006141DF">
      <w:pPr>
        <w:widowControl w:val="0"/>
        <w:spacing w:after="0" w:line="360" w:lineRule="auto"/>
        <w:ind w:firstLine="709"/>
        <w:jc w:val="both"/>
        <w:rPr>
          <w:rFonts w:ascii="Times New Roman" w:eastAsia="Calibri" w:hAnsi="Times New Roman" w:cs="Times New Roman"/>
          <w:sz w:val="28"/>
          <w:szCs w:val="28"/>
        </w:rPr>
      </w:pPr>
      <w:r w:rsidRPr="006141DF">
        <w:rPr>
          <w:rFonts w:ascii="Times New Roman" w:eastAsia="Calibri" w:hAnsi="Times New Roman" w:cs="Times New Roman"/>
          <w:sz w:val="28"/>
          <w:szCs w:val="28"/>
        </w:rPr>
        <w:t>Програма «Триплан», що використовується на підприємстві має деякі недоліки. Головним з них є відсутність можливості інтегруватися з іншими програмними засобами, що знижує мобільність обробки даних, що надійшли від інших компаній та збільшує час на їх обробку. Нами пропонується замінити існуючу програму на «1С: Бухгалтерія 2.0».</w:t>
      </w:r>
    </w:p>
    <w:p w:rsidR="006141DF" w:rsidRPr="006141DF" w:rsidRDefault="006141DF" w:rsidP="006141DF">
      <w:pPr>
        <w:widowControl w:val="0"/>
        <w:spacing w:after="0" w:line="360" w:lineRule="auto"/>
        <w:ind w:firstLine="720"/>
        <w:jc w:val="both"/>
        <w:rPr>
          <w:rFonts w:ascii="Times New Roman" w:eastAsia="Calibri" w:hAnsi="Times New Roman" w:cs="Times New Roman"/>
          <w:sz w:val="28"/>
          <w:highlight w:val="yellow"/>
        </w:rPr>
      </w:pPr>
      <w:r w:rsidRPr="006141DF">
        <w:rPr>
          <w:rFonts w:ascii="Times New Roman" w:eastAsia="Calibri" w:hAnsi="Times New Roman" w:cs="Times New Roman"/>
          <w:sz w:val="28"/>
          <w:szCs w:val="28"/>
        </w:rPr>
        <w:t>Вона є однією із найпоширеніших програм є «1С: Бухгалтерія 2.0», впровадження якої забезпечить оперативний, точний облік, охопить всю виробничу і фінансово-господарську діяльність товариства. В сучасних умовах ця програма відповідає вимогам бухгалтерів не в повній мірі, але вона вдосконалюється, змінюється, з’являються її нові версії.</w:t>
      </w:r>
    </w:p>
    <w:p w:rsidR="006141DF" w:rsidRPr="006141DF" w:rsidRDefault="006141DF" w:rsidP="006141DF">
      <w:pPr>
        <w:widowControl w:val="0"/>
        <w:spacing w:after="0" w:line="360" w:lineRule="auto"/>
        <w:ind w:firstLine="720"/>
        <w:jc w:val="both"/>
        <w:rPr>
          <w:rFonts w:ascii="Times New Roman" w:eastAsia="Calibri" w:hAnsi="Times New Roman" w:cs="Times New Roman"/>
          <w:sz w:val="28"/>
          <w:szCs w:val="28"/>
        </w:rPr>
      </w:pPr>
      <w:r w:rsidRPr="006141DF">
        <w:rPr>
          <w:rFonts w:ascii="Times New Roman" w:eastAsia="Calibri" w:hAnsi="Times New Roman" w:cs="Times New Roman"/>
          <w:sz w:val="28"/>
        </w:rPr>
        <w:t xml:space="preserve">7. </w:t>
      </w:r>
      <w:r w:rsidRPr="006141DF">
        <w:rPr>
          <w:rFonts w:ascii="Times New Roman" w:eastAsia="Calibri" w:hAnsi="Times New Roman" w:cs="Times New Roman"/>
          <w:sz w:val="28"/>
          <w:szCs w:val="28"/>
        </w:rPr>
        <w:t xml:space="preserve">Необхідність аудиторської перевірки зумовлюється тим, що найбільш достовірним джерелом інформації про господарську діяльність підприємства є дані бухгалтерського обліку і звітності. Аудит основних засобів є частиною загального аудиту підприємства. </w:t>
      </w:r>
    </w:p>
    <w:p w:rsidR="006141DF" w:rsidRPr="006141DF" w:rsidRDefault="006141DF" w:rsidP="006141DF">
      <w:pPr>
        <w:widowControl w:val="0"/>
        <w:spacing w:after="0" w:line="360" w:lineRule="auto"/>
        <w:ind w:firstLine="709"/>
        <w:jc w:val="both"/>
        <w:rPr>
          <w:rFonts w:ascii="Times New Roman" w:eastAsia="Calibri" w:hAnsi="Times New Roman" w:cs="Times New Roman"/>
          <w:sz w:val="28"/>
          <w:szCs w:val="28"/>
        </w:rPr>
      </w:pPr>
      <w:r w:rsidRPr="006141DF">
        <w:rPr>
          <w:rFonts w:ascii="Times New Roman" w:eastAsia="Calibri" w:hAnsi="Times New Roman" w:cs="Times New Roman"/>
          <w:sz w:val="28"/>
          <w:szCs w:val="28"/>
        </w:rPr>
        <w:t>Таким чином, перед аудитом стоять наступні задачі: зміцнення законності та правопорядку, державної та фінансової дисципліни; забезпечення збереження власності, яка належить підприємству; досягнення цільового, економного та раціонального використання всіх засобів, які знаходяться у розпорядженні підприємства; виявлення та використання резервів росту та підвищення ефективності виробництва; виявлення шляхів удосконалення роботи суб’єктів господарювання, та інші.</w:t>
      </w:r>
    </w:p>
    <w:p w:rsidR="006141DF" w:rsidRPr="006141DF" w:rsidRDefault="006141DF" w:rsidP="006141DF">
      <w:pPr>
        <w:widowControl w:val="0"/>
        <w:spacing w:after="0" w:line="360" w:lineRule="auto"/>
        <w:ind w:firstLine="720"/>
        <w:jc w:val="both"/>
        <w:rPr>
          <w:rFonts w:ascii="Times New Roman" w:eastAsia="Calibri" w:hAnsi="Times New Roman" w:cs="Times New Roman"/>
          <w:sz w:val="28"/>
        </w:rPr>
      </w:pPr>
      <w:r w:rsidRPr="006141DF">
        <w:rPr>
          <w:rFonts w:ascii="Times New Roman" w:eastAsia="Calibri" w:hAnsi="Times New Roman" w:cs="Times New Roman"/>
          <w:sz w:val="28"/>
          <w:szCs w:val="28"/>
        </w:rPr>
        <w:t>Можна зробити висновок, що аудит основних засобів дуже складний процес, а з огляду на постійні зміни в нормативних актах стосовно їх амортизації, класифікації тощо це ще й дуже важлива частина в загальному аудиті підприємства, так як може значно впливати на його кінцеві результати.</w:t>
      </w:r>
    </w:p>
    <w:p w:rsidR="006141DF" w:rsidRPr="006141DF" w:rsidRDefault="006141DF" w:rsidP="006141DF">
      <w:pPr>
        <w:widowControl w:val="0"/>
        <w:spacing w:after="0" w:line="360" w:lineRule="auto"/>
        <w:ind w:firstLine="720"/>
        <w:jc w:val="both"/>
        <w:rPr>
          <w:rFonts w:ascii="Times New Roman" w:eastAsia="Calibri" w:hAnsi="Times New Roman" w:cs="Times New Roman"/>
          <w:sz w:val="28"/>
          <w:lang w:eastAsia="uk-UA"/>
        </w:rPr>
      </w:pPr>
      <w:r w:rsidRPr="006141DF">
        <w:rPr>
          <w:rFonts w:ascii="Times New Roman" w:eastAsia="Calibri" w:hAnsi="Times New Roman" w:cs="Times New Roman"/>
          <w:sz w:val="28"/>
        </w:rPr>
        <w:lastRenderedPageBreak/>
        <w:t>8.</w:t>
      </w:r>
      <w:r w:rsidRPr="006141DF">
        <w:rPr>
          <w:rFonts w:ascii="Times New Roman" w:eastAsia="Calibri" w:hAnsi="Times New Roman" w:cs="Times New Roman"/>
          <w:sz w:val="28"/>
          <w:lang w:eastAsia="uk-UA"/>
        </w:rPr>
        <w:t xml:space="preserve"> Під час проведення аудиту стану та обліку основних засобів аудитором використано різноманітні робочі документи, в яких ним досліджувалися різні аспекти, зокрема оприбуткування, переоцінка, поліпшення, нарахування та відображення амортизації тощо. Зазначені робочі документи не виявили перекручень, </w:t>
      </w:r>
      <w:proofErr w:type="spellStart"/>
      <w:r w:rsidRPr="006141DF">
        <w:rPr>
          <w:rFonts w:ascii="Times New Roman" w:eastAsia="Calibri" w:hAnsi="Times New Roman" w:cs="Times New Roman"/>
          <w:sz w:val="28"/>
          <w:lang w:eastAsia="uk-UA"/>
        </w:rPr>
        <w:t>неточностей</w:t>
      </w:r>
      <w:proofErr w:type="spellEnd"/>
      <w:r w:rsidRPr="006141DF">
        <w:rPr>
          <w:rFonts w:ascii="Times New Roman" w:eastAsia="Calibri" w:hAnsi="Times New Roman" w:cs="Times New Roman"/>
          <w:sz w:val="28"/>
          <w:lang w:eastAsia="uk-UA"/>
        </w:rPr>
        <w:t xml:space="preserve"> або виправлень в первинній інформації, журналі-ордері та Головній книзі, що свідчить про виконання посадових інструкцій матеріально-відповідальними особами та дотримання норм законодавства.</w:t>
      </w:r>
    </w:p>
    <w:p w:rsidR="006141DF" w:rsidRPr="006141DF" w:rsidRDefault="006141DF" w:rsidP="006141DF">
      <w:pPr>
        <w:widowControl w:val="0"/>
        <w:spacing w:after="0" w:line="360" w:lineRule="auto"/>
        <w:ind w:firstLine="720"/>
        <w:jc w:val="both"/>
        <w:rPr>
          <w:rFonts w:ascii="Times New Roman" w:eastAsia="Calibri" w:hAnsi="Times New Roman" w:cs="Times New Roman"/>
          <w:sz w:val="28"/>
        </w:rPr>
      </w:pPr>
      <w:r w:rsidRPr="006141DF">
        <w:rPr>
          <w:rFonts w:ascii="Times New Roman" w:eastAsia="Calibri" w:hAnsi="Times New Roman" w:cs="Times New Roman"/>
          <w:sz w:val="28"/>
        </w:rPr>
        <w:t>9. Під час формування аудиторського висновку аудитор вказав на відсутність можливості бути присутнім на проведенні інвентаризації основних засобів. Відповідно висновок був наданий умовно-позитивний висновок. В цілому відображення в фінансовій звітності даних про стан та рух основних засобів, їх знос у ф. 1 «Баланс» та 5 «Примітки до річної фінансової звітності» відповідає дійсному стану речей.</w:t>
      </w:r>
    </w:p>
    <w:p w:rsidR="006141DF" w:rsidRPr="006141DF" w:rsidRDefault="006141DF" w:rsidP="006141DF">
      <w:pPr>
        <w:widowControl w:val="0"/>
        <w:spacing w:after="0" w:line="360" w:lineRule="auto"/>
        <w:ind w:firstLine="720"/>
        <w:jc w:val="both"/>
        <w:rPr>
          <w:rFonts w:ascii="Times New Roman" w:eastAsia="Calibri" w:hAnsi="Times New Roman" w:cs="Times New Roman"/>
          <w:sz w:val="28"/>
        </w:rPr>
      </w:pPr>
    </w:p>
    <w:p w:rsidR="006141DF" w:rsidRPr="006141DF" w:rsidRDefault="006141DF" w:rsidP="006141DF">
      <w:pPr>
        <w:keepNext/>
        <w:widowControl w:val="0"/>
        <w:spacing w:after="0" w:line="360" w:lineRule="auto"/>
        <w:jc w:val="center"/>
        <w:outlineLvl w:val="0"/>
        <w:rPr>
          <w:rFonts w:ascii="Times New Roman" w:eastAsia="Times New Roman" w:hAnsi="Times New Roman" w:cs="Times New Roman"/>
          <w:b/>
          <w:bCs/>
          <w:kern w:val="32"/>
          <w:sz w:val="28"/>
          <w:szCs w:val="32"/>
        </w:rPr>
      </w:pPr>
      <w:r w:rsidRPr="006141DF">
        <w:rPr>
          <w:rFonts w:ascii="Times New Roman" w:eastAsia="Times New Roman" w:hAnsi="Times New Roman" w:cs="Times New Roman"/>
          <w:kern w:val="32"/>
          <w:sz w:val="28"/>
          <w:szCs w:val="32"/>
        </w:rPr>
        <w:br w:type="page"/>
      </w:r>
      <w:bookmarkStart w:id="2" w:name="_Toc513553820"/>
      <w:r w:rsidRPr="006141DF">
        <w:rPr>
          <w:rFonts w:ascii="Times New Roman" w:eastAsia="Times New Roman" w:hAnsi="Times New Roman" w:cs="Times New Roman"/>
          <w:b/>
          <w:bCs/>
          <w:kern w:val="32"/>
          <w:sz w:val="28"/>
          <w:szCs w:val="32"/>
        </w:rPr>
        <w:lastRenderedPageBreak/>
        <w:t>СПИСОК ВИКОРИСТАНОЇ ЛІТЕРАТУРИ</w:t>
      </w:r>
      <w:bookmarkEnd w:id="2"/>
      <w:r w:rsidRPr="006141DF">
        <w:rPr>
          <w:rFonts w:ascii="Times New Roman" w:eastAsia="Times New Roman" w:hAnsi="Times New Roman" w:cs="Times New Roman"/>
          <w:b/>
          <w:bCs/>
          <w:kern w:val="32"/>
          <w:sz w:val="28"/>
          <w:szCs w:val="32"/>
        </w:rPr>
        <w:t xml:space="preserve"> </w:t>
      </w:r>
    </w:p>
    <w:p w:rsidR="006141DF" w:rsidRPr="006141DF" w:rsidRDefault="006141DF" w:rsidP="006141DF">
      <w:pPr>
        <w:widowControl w:val="0"/>
        <w:spacing w:after="0" w:line="360" w:lineRule="auto"/>
        <w:ind w:firstLine="720"/>
        <w:jc w:val="both"/>
        <w:rPr>
          <w:rFonts w:ascii="Times New Roman" w:eastAsia="Calibri" w:hAnsi="Times New Roman" w:cs="Times New Roman"/>
          <w:sz w:val="28"/>
        </w:rPr>
      </w:pPr>
    </w:p>
    <w:p w:rsidR="006141DF" w:rsidRPr="006141DF" w:rsidRDefault="006141DF" w:rsidP="006141DF">
      <w:pPr>
        <w:widowControl w:val="0"/>
        <w:numPr>
          <w:ilvl w:val="0"/>
          <w:numId w:val="1"/>
        </w:numPr>
        <w:spacing w:after="0" w:line="360" w:lineRule="auto"/>
        <w:jc w:val="both"/>
        <w:rPr>
          <w:rFonts w:ascii="Times New Roman" w:eastAsia="Calibri" w:hAnsi="Times New Roman" w:cs="Times New Roman"/>
          <w:sz w:val="28"/>
        </w:rPr>
      </w:pPr>
      <w:bookmarkStart w:id="3" w:name="_Ref511921033"/>
      <w:r w:rsidRPr="006141DF">
        <w:rPr>
          <w:rFonts w:ascii="Times New Roman" w:eastAsia="Calibri" w:hAnsi="Times New Roman" w:cs="Times New Roman"/>
          <w:sz w:val="28"/>
          <w:lang w:eastAsia="uk-UA"/>
        </w:rPr>
        <w:t xml:space="preserve">Податковий кодекс України від 02.12.2010 № 2755-УІ </w:t>
      </w:r>
      <w:bookmarkEnd w:id="3"/>
      <w:r w:rsidRPr="006141DF">
        <w:rPr>
          <w:rFonts w:ascii="Times New Roman" w:eastAsia="Calibri" w:hAnsi="Times New Roman" w:cs="Times New Roman"/>
          <w:sz w:val="28"/>
          <w:shd w:val="clear" w:color="auto" w:fill="FFFFFF"/>
        </w:rPr>
        <w:t xml:space="preserve">[Електронний ресурс]: за даними Верховної Ради України № </w:t>
      </w:r>
      <w:r w:rsidRPr="006141DF">
        <w:rPr>
          <w:rFonts w:ascii="Times New Roman" w:eastAsia="Calibri" w:hAnsi="Times New Roman" w:cs="Times New Roman"/>
          <w:sz w:val="28"/>
          <w:lang w:eastAsia="uk-UA"/>
        </w:rPr>
        <w:t>2755-УІ</w:t>
      </w:r>
      <w:r w:rsidRPr="006141DF">
        <w:rPr>
          <w:rFonts w:ascii="Times New Roman" w:eastAsia="Calibri" w:hAnsi="Times New Roman" w:cs="Times New Roman"/>
          <w:sz w:val="28"/>
          <w:shd w:val="clear" w:color="auto" w:fill="FFFFFF"/>
        </w:rPr>
        <w:t>. – Режим доступу: http://www.zakon1.rada.gov.ua. (з змінами та доповненнями). - Назва з титул. екрану.</w:t>
      </w:r>
    </w:p>
    <w:p w:rsidR="006141DF" w:rsidRPr="006141DF" w:rsidRDefault="006141DF" w:rsidP="006141DF">
      <w:pPr>
        <w:widowControl w:val="0"/>
        <w:numPr>
          <w:ilvl w:val="0"/>
          <w:numId w:val="1"/>
        </w:numPr>
        <w:spacing w:after="0" w:line="360" w:lineRule="auto"/>
        <w:jc w:val="both"/>
        <w:rPr>
          <w:rFonts w:ascii="Times New Roman" w:eastAsia="Calibri" w:hAnsi="Times New Roman" w:cs="Times New Roman"/>
          <w:sz w:val="28"/>
        </w:rPr>
      </w:pPr>
      <w:bookmarkStart w:id="4" w:name="_Ref513565193"/>
      <w:r w:rsidRPr="006141DF">
        <w:rPr>
          <w:rFonts w:ascii="Times New Roman" w:eastAsia="Calibri" w:hAnsi="Times New Roman" w:cs="Times New Roman"/>
          <w:sz w:val="28"/>
          <w:szCs w:val="28"/>
        </w:rPr>
        <w:t>Про аудит фінансової звітності та аудиторську діяльність</w:t>
      </w:r>
      <w:bookmarkEnd w:id="4"/>
      <w:r w:rsidRPr="006141DF">
        <w:rPr>
          <w:rFonts w:ascii="Times New Roman" w:eastAsia="Calibri" w:hAnsi="Times New Roman" w:cs="Times New Roman"/>
          <w:sz w:val="28"/>
          <w:szCs w:val="28"/>
        </w:rPr>
        <w:t xml:space="preserve"> </w:t>
      </w:r>
      <w:r w:rsidRPr="006141DF">
        <w:rPr>
          <w:rFonts w:ascii="Times New Roman" w:eastAsia="Calibri" w:hAnsi="Times New Roman" w:cs="Times New Roman"/>
          <w:sz w:val="28"/>
          <w:shd w:val="clear" w:color="auto" w:fill="FFFFFF"/>
        </w:rPr>
        <w:t>: Закон України від 21.12.2017 №2258-VIII [Електронний ресурс]: за даними Верховної Ради України № 2258-VIII. – Режим доступу: http://www.zakon1.rada.gov.ua. (з змінами та доповненнями). - Назва з титул. екрану.</w:t>
      </w:r>
    </w:p>
    <w:p w:rsidR="006141DF" w:rsidRPr="006141DF" w:rsidRDefault="006141DF" w:rsidP="006141DF">
      <w:pPr>
        <w:widowControl w:val="0"/>
        <w:numPr>
          <w:ilvl w:val="0"/>
          <w:numId w:val="1"/>
        </w:numPr>
        <w:spacing w:after="0" w:line="360" w:lineRule="auto"/>
        <w:jc w:val="both"/>
        <w:rPr>
          <w:rFonts w:ascii="Times New Roman" w:eastAsia="Calibri" w:hAnsi="Times New Roman" w:cs="Times New Roman"/>
          <w:sz w:val="24"/>
          <w:szCs w:val="24"/>
          <w:lang w:eastAsia="ru-RU"/>
        </w:rPr>
      </w:pPr>
      <w:bookmarkStart w:id="5" w:name="_Ref511920821"/>
      <w:r w:rsidRPr="006141DF">
        <w:rPr>
          <w:rFonts w:ascii="Times New Roman" w:eastAsia="Calibri" w:hAnsi="Times New Roman" w:cs="Times New Roman"/>
          <w:sz w:val="28"/>
        </w:rPr>
        <w:t>Про бухгалтерський облік і фінансову звітність в Україні</w:t>
      </w:r>
      <w:bookmarkEnd w:id="5"/>
      <w:r w:rsidRPr="006141DF">
        <w:rPr>
          <w:rFonts w:ascii="Times New Roman" w:eastAsia="Calibri" w:hAnsi="Times New Roman" w:cs="Times New Roman"/>
          <w:sz w:val="28"/>
        </w:rPr>
        <w:t>: Закон України від 16.07.1999 № 996-XIV [Електронний ресурс]: за даними Верховної Ради України № 996-XIV. – Режим доступу:  http://www.zakon.rada.gov.ua (з змінами та доповненнями). - Назва з титул. екрану.</w:t>
      </w:r>
    </w:p>
    <w:p w:rsidR="006141DF" w:rsidRPr="006141DF" w:rsidRDefault="006141DF" w:rsidP="006141DF">
      <w:pPr>
        <w:widowControl w:val="0"/>
        <w:numPr>
          <w:ilvl w:val="0"/>
          <w:numId w:val="1"/>
        </w:numPr>
        <w:spacing w:after="0" w:line="360" w:lineRule="auto"/>
        <w:jc w:val="both"/>
        <w:rPr>
          <w:rFonts w:ascii="Times New Roman" w:eastAsia="Calibri" w:hAnsi="Times New Roman" w:cs="Times New Roman"/>
          <w:sz w:val="28"/>
        </w:rPr>
      </w:pPr>
      <w:bookmarkStart w:id="6" w:name="_Ref513554302"/>
      <w:r w:rsidRPr="006141DF">
        <w:rPr>
          <w:rFonts w:ascii="Times New Roman" w:eastAsia="Calibri" w:hAnsi="Times New Roman" w:cs="Times New Roman"/>
          <w:sz w:val="28"/>
          <w:szCs w:val="28"/>
        </w:rPr>
        <w:t xml:space="preserve">План рахунків бухгалтерського обліку активів, капіталу, зобов`язань і господарських операцій підприємств і організацій </w:t>
      </w:r>
      <w:r w:rsidRPr="006141DF">
        <w:rPr>
          <w:rFonts w:ascii="Times New Roman" w:eastAsia="Calibri" w:hAnsi="Times New Roman" w:cs="Times New Roman"/>
          <w:sz w:val="28"/>
          <w:shd w:val="clear" w:color="auto" w:fill="FFFFFF"/>
        </w:rPr>
        <w:t xml:space="preserve">: </w:t>
      </w:r>
      <w:r w:rsidRPr="006141DF">
        <w:rPr>
          <w:rFonts w:ascii="Times New Roman" w:eastAsia="Calibri" w:hAnsi="Times New Roman" w:cs="Times New Roman"/>
          <w:sz w:val="28"/>
          <w:szCs w:val="28"/>
        </w:rPr>
        <w:t xml:space="preserve">Наказ Міністерства фінансів України від 09.12.2011 № 1591 </w:t>
      </w:r>
      <w:r w:rsidRPr="006141DF">
        <w:rPr>
          <w:rFonts w:ascii="Times New Roman" w:eastAsia="Calibri" w:hAnsi="Times New Roman" w:cs="Times New Roman"/>
          <w:sz w:val="28"/>
          <w:shd w:val="clear" w:color="auto" w:fill="FFFFFF"/>
        </w:rPr>
        <w:t>[Електронний ресурс]: за даними Верховної Ради України №1591. – Режим доступу: http://www.zakon1.rada.gov.ua. (з змінами та доповненнями). - Назва з титул. екрану.</w:t>
      </w:r>
    </w:p>
    <w:p w:rsidR="006141DF" w:rsidRPr="006141DF" w:rsidRDefault="006141DF" w:rsidP="006141DF">
      <w:pPr>
        <w:widowControl w:val="0"/>
        <w:numPr>
          <w:ilvl w:val="0"/>
          <w:numId w:val="1"/>
        </w:numPr>
        <w:spacing w:after="0" w:line="360" w:lineRule="auto"/>
        <w:jc w:val="both"/>
        <w:rPr>
          <w:rFonts w:ascii="Times New Roman" w:eastAsia="Calibri" w:hAnsi="Times New Roman" w:cs="Times New Roman"/>
          <w:sz w:val="28"/>
        </w:rPr>
      </w:pPr>
      <w:bookmarkStart w:id="7" w:name="_Ref513554297"/>
      <w:bookmarkEnd w:id="6"/>
      <w:r w:rsidRPr="006141DF">
        <w:rPr>
          <w:rFonts w:ascii="Times New Roman" w:eastAsia="Calibri" w:hAnsi="Times New Roman" w:cs="Times New Roman"/>
          <w:sz w:val="28"/>
          <w:szCs w:val="28"/>
        </w:rPr>
        <w:t xml:space="preserve">Інструкція про застосування Плану рахунків бухгалтерського обліку активів, капіталу, зобов`язань і господарських операцій підприємств і організацій: Інструкція Міністерства фінансів України від 30.11.1999 № 291 </w:t>
      </w:r>
      <w:r w:rsidRPr="006141DF">
        <w:rPr>
          <w:rFonts w:ascii="Times New Roman" w:eastAsia="Calibri" w:hAnsi="Times New Roman" w:cs="Times New Roman"/>
          <w:sz w:val="28"/>
          <w:shd w:val="clear" w:color="auto" w:fill="FFFFFF"/>
        </w:rPr>
        <w:t>[Електронний ресурс]: за даними Верховної Ради України №291. – Режим доступу: http://www.zakon1.rada.gov.ua. (з змінами та доповненнями). - Назва з титул. екрану.</w:t>
      </w:r>
    </w:p>
    <w:p w:rsidR="006141DF" w:rsidRPr="006141DF" w:rsidRDefault="006141DF" w:rsidP="006141DF">
      <w:pPr>
        <w:widowControl w:val="0"/>
        <w:numPr>
          <w:ilvl w:val="0"/>
          <w:numId w:val="1"/>
        </w:numPr>
        <w:spacing w:after="0" w:line="360" w:lineRule="auto"/>
        <w:jc w:val="both"/>
        <w:rPr>
          <w:rFonts w:ascii="Times New Roman" w:eastAsia="Calibri" w:hAnsi="Times New Roman" w:cs="Times New Roman"/>
          <w:sz w:val="28"/>
        </w:rPr>
      </w:pPr>
      <w:bookmarkStart w:id="8" w:name="_Ref511920322"/>
      <w:bookmarkEnd w:id="7"/>
      <w:r w:rsidRPr="006141DF">
        <w:rPr>
          <w:rFonts w:ascii="Times New Roman" w:eastAsia="Calibri" w:hAnsi="Times New Roman" w:cs="Times New Roman"/>
          <w:sz w:val="28"/>
          <w:lang w:eastAsia="uk-UA"/>
        </w:rPr>
        <w:t xml:space="preserve">Положення (стандарт) бухгалтерського обліку 7 «Основні засоби»: </w:t>
      </w:r>
      <w:r w:rsidRPr="006141DF">
        <w:rPr>
          <w:rFonts w:ascii="Times New Roman" w:eastAsia="Calibri" w:hAnsi="Times New Roman" w:cs="Times New Roman"/>
          <w:sz w:val="28"/>
          <w:szCs w:val="28"/>
        </w:rPr>
        <w:t xml:space="preserve">Наказ Міністерства фінансів України від </w:t>
      </w:r>
      <w:r w:rsidRPr="006141DF">
        <w:rPr>
          <w:rFonts w:ascii="Times New Roman" w:eastAsia="Calibri" w:hAnsi="Times New Roman" w:cs="Times New Roman"/>
          <w:sz w:val="28"/>
          <w:lang w:eastAsia="uk-UA"/>
        </w:rPr>
        <w:t xml:space="preserve">27.04.2000 р. № 92 </w:t>
      </w:r>
      <w:bookmarkEnd w:id="8"/>
      <w:r w:rsidRPr="006141DF">
        <w:rPr>
          <w:rFonts w:ascii="Times New Roman" w:eastAsia="Calibri" w:hAnsi="Times New Roman" w:cs="Times New Roman"/>
          <w:sz w:val="28"/>
          <w:shd w:val="clear" w:color="auto" w:fill="FFFFFF"/>
        </w:rPr>
        <w:t>[Електронний ресурс]: за даними Верховної Ради України №92. – Режим доступу: http://www.zakon1.rada.gov.ua. (з змінами та доповненнями). - Назва з титул. екрану.</w:t>
      </w:r>
    </w:p>
    <w:p w:rsidR="006141DF" w:rsidRPr="006141DF" w:rsidRDefault="006141DF" w:rsidP="006141DF">
      <w:pPr>
        <w:widowControl w:val="0"/>
        <w:numPr>
          <w:ilvl w:val="0"/>
          <w:numId w:val="1"/>
        </w:numPr>
        <w:spacing w:after="0" w:line="360" w:lineRule="auto"/>
        <w:jc w:val="both"/>
        <w:rPr>
          <w:rFonts w:ascii="Times New Roman" w:eastAsia="Calibri" w:hAnsi="Times New Roman" w:cs="Times New Roman"/>
          <w:sz w:val="28"/>
        </w:rPr>
      </w:pPr>
      <w:bookmarkStart w:id="9" w:name="_Ref514695490"/>
      <w:proofErr w:type="spellStart"/>
      <w:r w:rsidRPr="006141DF">
        <w:rPr>
          <w:rFonts w:ascii="Times New Roman" w:eastAsia="Calibri" w:hAnsi="Times New Roman" w:cs="Times New Roman"/>
          <w:sz w:val="28"/>
        </w:rPr>
        <w:lastRenderedPageBreak/>
        <w:t>Андросова</w:t>
      </w:r>
      <w:proofErr w:type="spellEnd"/>
      <w:r w:rsidRPr="006141DF">
        <w:rPr>
          <w:rFonts w:ascii="Times New Roman" w:eastAsia="Calibri" w:hAnsi="Times New Roman" w:cs="Times New Roman"/>
          <w:sz w:val="28"/>
        </w:rPr>
        <w:t xml:space="preserve"> О.Ф. Методика аудиту основних засобів і нематеріальних активів та її вплив на якість аудита / О.Ф. </w:t>
      </w:r>
      <w:proofErr w:type="spellStart"/>
      <w:r w:rsidRPr="006141DF">
        <w:rPr>
          <w:rFonts w:ascii="Times New Roman" w:eastAsia="Calibri" w:hAnsi="Times New Roman" w:cs="Times New Roman"/>
          <w:sz w:val="28"/>
        </w:rPr>
        <w:t>Андросова</w:t>
      </w:r>
      <w:proofErr w:type="spellEnd"/>
      <w:r w:rsidRPr="006141DF">
        <w:rPr>
          <w:rFonts w:ascii="Times New Roman" w:eastAsia="Calibri" w:hAnsi="Times New Roman" w:cs="Times New Roman"/>
          <w:sz w:val="28"/>
        </w:rPr>
        <w:t xml:space="preserve"> // Вісник Хмельницького національного університету. – 2011. – № 3. – T. 3. – С. 250-255.</w:t>
      </w:r>
      <w:bookmarkEnd w:id="9"/>
    </w:p>
    <w:p w:rsidR="006141DF" w:rsidRPr="006141DF" w:rsidRDefault="006141DF" w:rsidP="006141DF">
      <w:pPr>
        <w:widowControl w:val="0"/>
        <w:numPr>
          <w:ilvl w:val="0"/>
          <w:numId w:val="1"/>
        </w:numPr>
        <w:spacing w:after="0" w:line="360" w:lineRule="auto"/>
        <w:jc w:val="both"/>
        <w:rPr>
          <w:rFonts w:ascii="Times New Roman" w:eastAsia="Calibri" w:hAnsi="Times New Roman" w:cs="Times New Roman"/>
          <w:sz w:val="28"/>
          <w:szCs w:val="28"/>
        </w:rPr>
      </w:pPr>
      <w:proofErr w:type="spellStart"/>
      <w:r w:rsidRPr="006141DF">
        <w:rPr>
          <w:rFonts w:ascii="Times New Roman" w:eastAsia="Calibri" w:hAnsi="Times New Roman" w:cs="Times New Roman"/>
          <w:sz w:val="28"/>
          <w:szCs w:val="28"/>
        </w:rPr>
        <w:t>Бутинець</w:t>
      </w:r>
      <w:proofErr w:type="spellEnd"/>
      <w:r w:rsidRPr="006141DF">
        <w:rPr>
          <w:rFonts w:ascii="Times New Roman" w:eastAsia="Calibri" w:hAnsi="Times New Roman" w:cs="Times New Roman"/>
          <w:sz w:val="28"/>
          <w:szCs w:val="28"/>
        </w:rPr>
        <w:t xml:space="preserve"> Т. А. Внутрішній аудит основних засобів: виявлення типових порушень в обліку / Т. А. </w:t>
      </w:r>
      <w:proofErr w:type="spellStart"/>
      <w:r w:rsidRPr="006141DF">
        <w:rPr>
          <w:rFonts w:ascii="Times New Roman" w:eastAsia="Calibri" w:hAnsi="Times New Roman" w:cs="Times New Roman"/>
          <w:sz w:val="28"/>
          <w:szCs w:val="28"/>
        </w:rPr>
        <w:t>Бутинець</w:t>
      </w:r>
      <w:proofErr w:type="spellEnd"/>
      <w:r w:rsidRPr="006141DF">
        <w:rPr>
          <w:rFonts w:ascii="Times New Roman" w:eastAsia="Calibri" w:hAnsi="Times New Roman" w:cs="Times New Roman"/>
          <w:sz w:val="28"/>
          <w:szCs w:val="28"/>
        </w:rPr>
        <w:t xml:space="preserve"> // Проблеми теорії та методології бухгалтерського обліку, контролю і аналізу. Сер. : Бухгалтерський облік, контроль і аналіз. - 2014. - </w:t>
      </w:r>
      <w:proofErr w:type="spellStart"/>
      <w:r w:rsidRPr="006141DF">
        <w:rPr>
          <w:rFonts w:ascii="Times New Roman" w:eastAsia="Calibri" w:hAnsi="Times New Roman" w:cs="Times New Roman"/>
          <w:sz w:val="28"/>
          <w:szCs w:val="28"/>
        </w:rPr>
        <w:t>Вип</w:t>
      </w:r>
      <w:proofErr w:type="spellEnd"/>
      <w:r w:rsidRPr="006141DF">
        <w:rPr>
          <w:rFonts w:ascii="Times New Roman" w:eastAsia="Calibri" w:hAnsi="Times New Roman" w:cs="Times New Roman"/>
          <w:sz w:val="28"/>
          <w:szCs w:val="28"/>
        </w:rPr>
        <w:t xml:space="preserve">. 3. - С. 3-12. </w:t>
      </w:r>
    </w:p>
    <w:p w:rsidR="006141DF" w:rsidRPr="006141DF" w:rsidRDefault="006141DF" w:rsidP="006141DF">
      <w:pPr>
        <w:widowControl w:val="0"/>
        <w:numPr>
          <w:ilvl w:val="0"/>
          <w:numId w:val="1"/>
        </w:numPr>
        <w:spacing w:after="0" w:line="360" w:lineRule="auto"/>
        <w:jc w:val="both"/>
        <w:rPr>
          <w:rFonts w:ascii="Times New Roman" w:eastAsia="Calibri" w:hAnsi="Times New Roman" w:cs="Times New Roman"/>
          <w:sz w:val="28"/>
        </w:rPr>
      </w:pPr>
      <w:bookmarkStart w:id="10" w:name="_Ref514694944"/>
      <w:proofErr w:type="spellStart"/>
      <w:r w:rsidRPr="006141DF">
        <w:rPr>
          <w:rFonts w:ascii="Times New Roman" w:eastAsia="Calibri" w:hAnsi="Times New Roman" w:cs="Times New Roman"/>
          <w:sz w:val="28"/>
        </w:rPr>
        <w:t>Галущак</w:t>
      </w:r>
      <w:proofErr w:type="spellEnd"/>
      <w:r w:rsidRPr="006141DF">
        <w:rPr>
          <w:rFonts w:ascii="Times New Roman" w:eastAsia="Calibri" w:hAnsi="Times New Roman" w:cs="Times New Roman"/>
          <w:sz w:val="28"/>
        </w:rPr>
        <w:t xml:space="preserve"> І. Є. Значення та завдання обліку основних засобів / І. Є. </w:t>
      </w:r>
      <w:proofErr w:type="spellStart"/>
      <w:r w:rsidRPr="006141DF">
        <w:rPr>
          <w:rFonts w:ascii="Times New Roman" w:eastAsia="Calibri" w:hAnsi="Times New Roman" w:cs="Times New Roman"/>
          <w:sz w:val="28"/>
        </w:rPr>
        <w:t>Галущак</w:t>
      </w:r>
      <w:proofErr w:type="spellEnd"/>
      <w:r w:rsidRPr="006141DF">
        <w:rPr>
          <w:rFonts w:ascii="Times New Roman" w:eastAsia="Calibri" w:hAnsi="Times New Roman" w:cs="Times New Roman"/>
          <w:sz w:val="28"/>
        </w:rPr>
        <w:t xml:space="preserve"> // Актуальні проблеми розвитку економіки регіону. - 2015. - </w:t>
      </w:r>
      <w:proofErr w:type="spellStart"/>
      <w:r w:rsidRPr="006141DF">
        <w:rPr>
          <w:rFonts w:ascii="Times New Roman" w:eastAsia="Calibri" w:hAnsi="Times New Roman" w:cs="Times New Roman"/>
          <w:sz w:val="28"/>
        </w:rPr>
        <w:t>Вип</w:t>
      </w:r>
      <w:proofErr w:type="spellEnd"/>
      <w:r w:rsidRPr="006141DF">
        <w:rPr>
          <w:rFonts w:ascii="Times New Roman" w:eastAsia="Calibri" w:hAnsi="Times New Roman" w:cs="Times New Roman"/>
          <w:sz w:val="28"/>
        </w:rPr>
        <w:t>. 11(2). - С. 198-203.</w:t>
      </w:r>
      <w:bookmarkEnd w:id="10"/>
    </w:p>
    <w:p w:rsidR="006141DF" w:rsidRPr="006141DF" w:rsidRDefault="006141DF" w:rsidP="006141DF">
      <w:pPr>
        <w:widowControl w:val="0"/>
        <w:numPr>
          <w:ilvl w:val="0"/>
          <w:numId w:val="1"/>
        </w:numPr>
        <w:spacing w:after="0" w:line="360" w:lineRule="auto"/>
        <w:jc w:val="both"/>
        <w:rPr>
          <w:rFonts w:ascii="Times New Roman" w:eastAsia="Calibri" w:hAnsi="Times New Roman" w:cs="Times New Roman"/>
          <w:sz w:val="28"/>
          <w:szCs w:val="28"/>
        </w:rPr>
      </w:pPr>
      <w:proofErr w:type="spellStart"/>
      <w:r w:rsidRPr="006141DF">
        <w:rPr>
          <w:rFonts w:ascii="Times New Roman" w:eastAsia="Calibri" w:hAnsi="Times New Roman" w:cs="Times New Roman"/>
          <w:sz w:val="28"/>
          <w:szCs w:val="28"/>
        </w:rPr>
        <w:t>Гамова</w:t>
      </w:r>
      <w:proofErr w:type="spellEnd"/>
      <w:r w:rsidRPr="006141DF">
        <w:rPr>
          <w:rFonts w:ascii="Times New Roman" w:eastAsia="Calibri" w:hAnsi="Times New Roman" w:cs="Times New Roman"/>
          <w:sz w:val="28"/>
          <w:szCs w:val="28"/>
        </w:rPr>
        <w:t xml:space="preserve"> О. В. Удосконалення аудиту основних засобів на ПАТ «Державний ощадний банк України»  / О. В. </w:t>
      </w:r>
      <w:proofErr w:type="spellStart"/>
      <w:r w:rsidRPr="006141DF">
        <w:rPr>
          <w:rFonts w:ascii="Times New Roman" w:eastAsia="Calibri" w:hAnsi="Times New Roman" w:cs="Times New Roman"/>
          <w:sz w:val="28"/>
          <w:szCs w:val="28"/>
        </w:rPr>
        <w:t>Гамова</w:t>
      </w:r>
      <w:proofErr w:type="spellEnd"/>
      <w:r w:rsidRPr="006141DF">
        <w:rPr>
          <w:rFonts w:ascii="Times New Roman" w:eastAsia="Calibri" w:hAnsi="Times New Roman" w:cs="Times New Roman"/>
          <w:sz w:val="28"/>
          <w:szCs w:val="28"/>
        </w:rPr>
        <w:t>, І. А. Козачок, Т. О. Бут // Інвестиції: практика та досвід. - 2018. - № 4. - С. 52-61.</w:t>
      </w:r>
    </w:p>
    <w:p w:rsidR="006141DF" w:rsidRPr="006141DF" w:rsidRDefault="006141DF" w:rsidP="006141DF">
      <w:pPr>
        <w:widowControl w:val="0"/>
        <w:numPr>
          <w:ilvl w:val="0"/>
          <w:numId w:val="1"/>
        </w:numPr>
        <w:spacing w:after="0" w:line="360" w:lineRule="auto"/>
        <w:jc w:val="both"/>
        <w:rPr>
          <w:rFonts w:ascii="Times New Roman" w:eastAsia="Calibri" w:hAnsi="Times New Roman" w:cs="Times New Roman"/>
          <w:sz w:val="28"/>
          <w:szCs w:val="28"/>
        </w:rPr>
      </w:pPr>
      <w:bookmarkStart w:id="11" w:name="_Ref514690284"/>
      <w:r w:rsidRPr="006141DF">
        <w:rPr>
          <w:rFonts w:ascii="Times New Roman" w:eastAsia="Calibri" w:hAnsi="Times New Roman" w:cs="Times New Roman"/>
          <w:sz w:val="28"/>
          <w:szCs w:val="28"/>
        </w:rPr>
        <w:t xml:space="preserve">Гарна С. О. Аналіз підходів до трактування економічної сутності та класифікації основних засобів / С. О. Гарна // Наукові праці Південного філіалу Національного університету біоресурсів і природокористування України "Кримський агротехнологічний університет". Економічні науки. - 2013. - </w:t>
      </w:r>
      <w:proofErr w:type="spellStart"/>
      <w:r w:rsidRPr="006141DF">
        <w:rPr>
          <w:rFonts w:ascii="Times New Roman" w:eastAsia="Calibri" w:hAnsi="Times New Roman" w:cs="Times New Roman"/>
          <w:sz w:val="28"/>
          <w:szCs w:val="28"/>
        </w:rPr>
        <w:t>Вип</w:t>
      </w:r>
      <w:proofErr w:type="spellEnd"/>
      <w:r w:rsidRPr="006141DF">
        <w:rPr>
          <w:rFonts w:ascii="Times New Roman" w:eastAsia="Calibri" w:hAnsi="Times New Roman" w:cs="Times New Roman"/>
          <w:sz w:val="28"/>
          <w:szCs w:val="28"/>
        </w:rPr>
        <w:t>. 152. - С. 288-292.</w:t>
      </w:r>
      <w:bookmarkEnd w:id="11"/>
    </w:p>
    <w:p w:rsidR="006141DF" w:rsidRPr="006141DF" w:rsidRDefault="006141DF" w:rsidP="006141DF">
      <w:pPr>
        <w:widowControl w:val="0"/>
        <w:numPr>
          <w:ilvl w:val="0"/>
          <w:numId w:val="1"/>
        </w:numPr>
        <w:spacing w:after="0" w:line="360" w:lineRule="auto"/>
        <w:jc w:val="both"/>
        <w:rPr>
          <w:rFonts w:ascii="Times New Roman" w:eastAsia="Calibri" w:hAnsi="Times New Roman" w:cs="Times New Roman"/>
          <w:sz w:val="24"/>
          <w:szCs w:val="24"/>
        </w:rPr>
      </w:pPr>
      <w:bookmarkStart w:id="12" w:name="_Ref511921180"/>
      <w:proofErr w:type="spellStart"/>
      <w:r w:rsidRPr="006141DF">
        <w:rPr>
          <w:rFonts w:ascii="Times New Roman" w:eastAsia="Calibri" w:hAnsi="Times New Roman" w:cs="Times New Roman"/>
          <w:sz w:val="28"/>
          <w:lang w:eastAsia="ru-RU"/>
        </w:rPr>
        <w:t>Голов</w:t>
      </w:r>
      <w:proofErr w:type="spellEnd"/>
      <w:r w:rsidRPr="006141DF">
        <w:rPr>
          <w:rFonts w:ascii="Times New Roman" w:eastAsia="Calibri" w:hAnsi="Times New Roman" w:cs="Times New Roman"/>
          <w:sz w:val="28"/>
          <w:lang w:eastAsia="ru-RU"/>
        </w:rPr>
        <w:t xml:space="preserve"> С.Ф. </w:t>
      </w:r>
      <w:r w:rsidRPr="006141DF">
        <w:rPr>
          <w:rFonts w:ascii="Times New Roman" w:eastAsia="Calibri" w:hAnsi="Times New Roman" w:cs="Times New Roman"/>
          <w:sz w:val="28"/>
          <w:lang w:eastAsia="uk-UA"/>
        </w:rPr>
        <w:t xml:space="preserve">Бухгалтерський облік </w:t>
      </w:r>
      <w:r w:rsidRPr="006141DF">
        <w:rPr>
          <w:rFonts w:ascii="Times New Roman" w:eastAsia="Calibri" w:hAnsi="Times New Roman" w:cs="Times New Roman"/>
          <w:sz w:val="28"/>
          <w:lang w:eastAsia="ru-RU"/>
        </w:rPr>
        <w:t xml:space="preserve">в </w:t>
      </w:r>
      <w:r w:rsidRPr="006141DF">
        <w:rPr>
          <w:rFonts w:ascii="Times New Roman" w:eastAsia="Calibri" w:hAnsi="Times New Roman" w:cs="Times New Roman"/>
          <w:sz w:val="28"/>
          <w:lang w:eastAsia="uk-UA"/>
        </w:rPr>
        <w:t xml:space="preserve">Україні: Аналіз стану та перспективи розвитку / С.Ф. </w:t>
      </w:r>
      <w:proofErr w:type="spellStart"/>
      <w:r w:rsidRPr="006141DF">
        <w:rPr>
          <w:rFonts w:ascii="Times New Roman" w:eastAsia="Calibri" w:hAnsi="Times New Roman" w:cs="Times New Roman"/>
          <w:sz w:val="28"/>
          <w:lang w:eastAsia="ru-RU"/>
        </w:rPr>
        <w:t>Голов</w:t>
      </w:r>
      <w:proofErr w:type="spellEnd"/>
      <w:r w:rsidRPr="006141DF">
        <w:rPr>
          <w:rFonts w:ascii="Times New Roman" w:eastAsia="Calibri" w:hAnsi="Times New Roman" w:cs="Times New Roman"/>
          <w:sz w:val="28"/>
          <w:lang w:eastAsia="ru-RU"/>
        </w:rPr>
        <w:t xml:space="preserve">. </w:t>
      </w:r>
      <w:r w:rsidRPr="006141DF">
        <w:rPr>
          <w:rFonts w:ascii="Times New Roman" w:eastAsia="Calibri" w:hAnsi="Times New Roman" w:cs="Times New Roman"/>
          <w:sz w:val="28"/>
          <w:lang w:eastAsia="uk-UA"/>
        </w:rPr>
        <w:t>– К.: Знання-прес,  2007. - 522 с.</w:t>
      </w:r>
      <w:bookmarkEnd w:id="12"/>
    </w:p>
    <w:p w:rsidR="006141DF" w:rsidRPr="006141DF" w:rsidRDefault="006141DF" w:rsidP="006141DF">
      <w:pPr>
        <w:widowControl w:val="0"/>
        <w:numPr>
          <w:ilvl w:val="0"/>
          <w:numId w:val="1"/>
        </w:numPr>
        <w:spacing w:after="0" w:line="360" w:lineRule="auto"/>
        <w:jc w:val="both"/>
        <w:rPr>
          <w:rFonts w:ascii="Times New Roman" w:eastAsia="Calibri" w:hAnsi="Times New Roman" w:cs="Times New Roman"/>
          <w:sz w:val="28"/>
          <w:szCs w:val="28"/>
        </w:rPr>
      </w:pPr>
      <w:proofErr w:type="spellStart"/>
      <w:r w:rsidRPr="006141DF">
        <w:rPr>
          <w:rFonts w:ascii="Times New Roman" w:eastAsia="Calibri" w:hAnsi="Times New Roman" w:cs="Times New Roman"/>
          <w:sz w:val="28"/>
          <w:szCs w:val="28"/>
        </w:rPr>
        <w:t>Голояд</w:t>
      </w:r>
      <w:proofErr w:type="spellEnd"/>
      <w:r w:rsidRPr="006141DF">
        <w:rPr>
          <w:rFonts w:ascii="Times New Roman" w:eastAsia="Calibri" w:hAnsi="Times New Roman" w:cs="Times New Roman"/>
          <w:sz w:val="28"/>
          <w:szCs w:val="28"/>
        </w:rPr>
        <w:t xml:space="preserve"> А. В. Облік основних засобів: бухгалтерський та податковий аспекти / А. В. </w:t>
      </w:r>
      <w:proofErr w:type="spellStart"/>
      <w:r w:rsidRPr="006141DF">
        <w:rPr>
          <w:rFonts w:ascii="Times New Roman" w:eastAsia="Calibri" w:hAnsi="Times New Roman" w:cs="Times New Roman"/>
          <w:sz w:val="28"/>
          <w:szCs w:val="28"/>
        </w:rPr>
        <w:t>Голояд</w:t>
      </w:r>
      <w:proofErr w:type="spellEnd"/>
      <w:r w:rsidRPr="006141DF">
        <w:rPr>
          <w:rFonts w:ascii="Times New Roman" w:eastAsia="Calibri" w:hAnsi="Times New Roman" w:cs="Times New Roman"/>
          <w:sz w:val="28"/>
          <w:szCs w:val="28"/>
        </w:rPr>
        <w:t xml:space="preserve"> // Управління розвитком. - 2013. - № 17. - С. 46-49. </w:t>
      </w:r>
    </w:p>
    <w:p w:rsidR="006141DF" w:rsidRPr="006141DF" w:rsidRDefault="006141DF" w:rsidP="006141DF">
      <w:pPr>
        <w:widowControl w:val="0"/>
        <w:numPr>
          <w:ilvl w:val="0"/>
          <w:numId w:val="1"/>
        </w:numPr>
        <w:spacing w:after="0" w:line="360" w:lineRule="auto"/>
        <w:jc w:val="both"/>
        <w:rPr>
          <w:rFonts w:ascii="Times New Roman" w:eastAsia="Calibri" w:hAnsi="Times New Roman" w:cs="Times New Roman"/>
          <w:sz w:val="28"/>
        </w:rPr>
      </w:pPr>
      <w:r w:rsidRPr="006141DF">
        <w:rPr>
          <w:rFonts w:ascii="Times New Roman" w:eastAsia="Calibri" w:hAnsi="Times New Roman" w:cs="Times New Roman"/>
          <w:sz w:val="28"/>
        </w:rPr>
        <w:t>Городянська Л. В. Відтворення основних засобів на підприємствах України: теорія і практика обліку та аналізу : монографія / Л. В. Городянська. – К. : КНЕУ, 2008. – 224 с.</w:t>
      </w:r>
    </w:p>
    <w:p w:rsidR="006141DF" w:rsidRPr="006141DF" w:rsidRDefault="006141DF" w:rsidP="006141DF">
      <w:pPr>
        <w:widowControl w:val="0"/>
        <w:numPr>
          <w:ilvl w:val="0"/>
          <w:numId w:val="1"/>
        </w:numPr>
        <w:spacing w:after="0" w:line="360" w:lineRule="auto"/>
        <w:jc w:val="both"/>
        <w:rPr>
          <w:rFonts w:ascii="Times New Roman" w:eastAsia="Calibri" w:hAnsi="Times New Roman" w:cs="Times New Roman"/>
          <w:sz w:val="28"/>
        </w:rPr>
      </w:pPr>
      <w:bookmarkStart w:id="13" w:name="_Ref511921737"/>
      <w:proofErr w:type="spellStart"/>
      <w:r w:rsidRPr="006141DF">
        <w:rPr>
          <w:rFonts w:ascii="Times New Roman" w:eastAsia="Calibri" w:hAnsi="Times New Roman" w:cs="Times New Roman"/>
          <w:sz w:val="28"/>
        </w:rPr>
        <w:t>Гуцаленко</w:t>
      </w:r>
      <w:proofErr w:type="spellEnd"/>
      <w:r w:rsidRPr="006141DF">
        <w:rPr>
          <w:rFonts w:ascii="Times New Roman" w:eastAsia="Calibri" w:hAnsi="Times New Roman" w:cs="Times New Roman"/>
          <w:sz w:val="28"/>
        </w:rPr>
        <w:t xml:space="preserve"> Л.В. Організація обліку та аудиту основних засобів / Л.В. </w:t>
      </w:r>
      <w:proofErr w:type="spellStart"/>
      <w:r w:rsidRPr="006141DF">
        <w:rPr>
          <w:rFonts w:ascii="Times New Roman" w:eastAsia="Calibri" w:hAnsi="Times New Roman" w:cs="Times New Roman"/>
          <w:sz w:val="28"/>
        </w:rPr>
        <w:t>Гуцаленко</w:t>
      </w:r>
      <w:proofErr w:type="spellEnd"/>
      <w:r w:rsidRPr="006141DF">
        <w:rPr>
          <w:rFonts w:ascii="Times New Roman" w:eastAsia="Calibri" w:hAnsi="Times New Roman" w:cs="Times New Roman"/>
          <w:sz w:val="28"/>
        </w:rPr>
        <w:t xml:space="preserve"> // Економіка і суспільство. – 2017. - №8. – С. 741-748.</w:t>
      </w:r>
      <w:bookmarkEnd w:id="13"/>
    </w:p>
    <w:p w:rsidR="006141DF" w:rsidRPr="006141DF" w:rsidRDefault="006141DF" w:rsidP="006141DF">
      <w:pPr>
        <w:widowControl w:val="0"/>
        <w:numPr>
          <w:ilvl w:val="0"/>
          <w:numId w:val="1"/>
        </w:numPr>
        <w:spacing w:after="0" w:line="360" w:lineRule="auto"/>
        <w:jc w:val="both"/>
        <w:rPr>
          <w:rFonts w:ascii="Times New Roman" w:eastAsia="Calibri" w:hAnsi="Times New Roman" w:cs="Times New Roman"/>
          <w:sz w:val="28"/>
        </w:rPr>
      </w:pPr>
      <w:bookmarkStart w:id="14" w:name="_Ref511921685"/>
      <w:proofErr w:type="spellStart"/>
      <w:r w:rsidRPr="006141DF">
        <w:rPr>
          <w:rFonts w:ascii="Times New Roman" w:eastAsia="Calibri" w:hAnsi="Times New Roman" w:cs="Times New Roman"/>
          <w:sz w:val="28"/>
        </w:rPr>
        <w:t>Гуцаленко</w:t>
      </w:r>
      <w:proofErr w:type="spellEnd"/>
      <w:r w:rsidRPr="006141DF">
        <w:rPr>
          <w:rFonts w:ascii="Times New Roman" w:eastAsia="Calibri" w:hAnsi="Times New Roman" w:cs="Times New Roman"/>
          <w:sz w:val="28"/>
        </w:rPr>
        <w:t xml:space="preserve"> Л.В. Проблемні аспекти нарахування амортизації необоротних активів / Л.В. </w:t>
      </w:r>
      <w:proofErr w:type="spellStart"/>
      <w:r w:rsidRPr="006141DF">
        <w:rPr>
          <w:rFonts w:ascii="Times New Roman" w:eastAsia="Calibri" w:hAnsi="Times New Roman" w:cs="Times New Roman"/>
          <w:sz w:val="28"/>
        </w:rPr>
        <w:t>Гуцаленко</w:t>
      </w:r>
      <w:proofErr w:type="spellEnd"/>
      <w:r w:rsidRPr="006141DF">
        <w:rPr>
          <w:rFonts w:ascii="Times New Roman" w:eastAsia="Calibri" w:hAnsi="Times New Roman" w:cs="Times New Roman"/>
          <w:sz w:val="28"/>
        </w:rPr>
        <w:t>, І.І. Божок // Інноваційна економіка № 1. – 2014 р. – С.176-181.</w:t>
      </w:r>
      <w:bookmarkEnd w:id="14"/>
    </w:p>
    <w:p w:rsidR="006141DF" w:rsidRPr="006141DF" w:rsidRDefault="006141DF" w:rsidP="006141DF">
      <w:pPr>
        <w:widowControl w:val="0"/>
        <w:numPr>
          <w:ilvl w:val="0"/>
          <w:numId w:val="1"/>
        </w:numPr>
        <w:spacing w:after="0" w:line="360" w:lineRule="auto"/>
        <w:jc w:val="both"/>
        <w:rPr>
          <w:rFonts w:ascii="Times New Roman" w:eastAsia="Calibri" w:hAnsi="Times New Roman" w:cs="Times New Roman"/>
          <w:sz w:val="28"/>
          <w:szCs w:val="28"/>
        </w:rPr>
      </w:pPr>
      <w:r w:rsidRPr="006141DF">
        <w:rPr>
          <w:rFonts w:ascii="Times New Roman" w:eastAsia="Calibri" w:hAnsi="Times New Roman" w:cs="Times New Roman"/>
          <w:sz w:val="28"/>
          <w:szCs w:val="28"/>
        </w:rPr>
        <w:t xml:space="preserve">Жарікова О. О. Аудит основних засобів з </w:t>
      </w:r>
      <w:proofErr w:type="spellStart"/>
      <w:r w:rsidRPr="006141DF">
        <w:rPr>
          <w:rFonts w:ascii="Times New Roman" w:eastAsia="Calibri" w:hAnsi="Times New Roman" w:cs="Times New Roman"/>
          <w:sz w:val="28"/>
          <w:szCs w:val="28"/>
        </w:rPr>
        <w:t>неостаточно</w:t>
      </w:r>
      <w:proofErr w:type="spellEnd"/>
      <w:r w:rsidRPr="006141DF">
        <w:rPr>
          <w:rFonts w:ascii="Times New Roman" w:eastAsia="Calibri" w:hAnsi="Times New Roman" w:cs="Times New Roman"/>
          <w:sz w:val="28"/>
          <w:szCs w:val="28"/>
        </w:rPr>
        <w:t xml:space="preserve"> встановленим </w:t>
      </w:r>
      <w:r w:rsidRPr="006141DF">
        <w:rPr>
          <w:rFonts w:ascii="Times New Roman" w:eastAsia="Calibri" w:hAnsi="Times New Roman" w:cs="Times New Roman"/>
          <w:sz w:val="28"/>
          <w:szCs w:val="28"/>
        </w:rPr>
        <w:lastRenderedPageBreak/>
        <w:t xml:space="preserve">терміном експлуатації на підприємствах судноремонту [Електронний ресурс] / О. О. Жарікова // Наукові записки [Національного університету "Острозька академія"]. Сер. : Економіка. - 2012. - </w:t>
      </w:r>
      <w:proofErr w:type="spellStart"/>
      <w:r w:rsidRPr="006141DF">
        <w:rPr>
          <w:rFonts w:ascii="Times New Roman" w:eastAsia="Calibri" w:hAnsi="Times New Roman" w:cs="Times New Roman"/>
          <w:sz w:val="28"/>
          <w:szCs w:val="28"/>
        </w:rPr>
        <w:t>Вип</w:t>
      </w:r>
      <w:proofErr w:type="spellEnd"/>
      <w:r w:rsidRPr="006141DF">
        <w:rPr>
          <w:rFonts w:ascii="Times New Roman" w:eastAsia="Calibri" w:hAnsi="Times New Roman" w:cs="Times New Roman"/>
          <w:sz w:val="28"/>
          <w:szCs w:val="28"/>
        </w:rPr>
        <w:t>. 19. - С. 216-129.</w:t>
      </w:r>
    </w:p>
    <w:p w:rsidR="006141DF" w:rsidRPr="006141DF" w:rsidRDefault="006141DF" w:rsidP="006141DF">
      <w:pPr>
        <w:widowControl w:val="0"/>
        <w:numPr>
          <w:ilvl w:val="0"/>
          <w:numId w:val="1"/>
        </w:numPr>
        <w:spacing w:after="0" w:line="360" w:lineRule="auto"/>
        <w:jc w:val="both"/>
        <w:rPr>
          <w:rFonts w:ascii="Times New Roman" w:eastAsia="Calibri" w:hAnsi="Times New Roman" w:cs="Times New Roman"/>
          <w:sz w:val="28"/>
        </w:rPr>
      </w:pPr>
      <w:bookmarkStart w:id="15" w:name="_Ref511920477"/>
      <w:proofErr w:type="spellStart"/>
      <w:r w:rsidRPr="006141DF">
        <w:rPr>
          <w:rFonts w:ascii="Times New Roman" w:eastAsia="Calibri" w:hAnsi="Times New Roman" w:cs="Times New Roman"/>
          <w:sz w:val="28"/>
        </w:rPr>
        <w:t>Журбенко</w:t>
      </w:r>
      <w:proofErr w:type="spellEnd"/>
      <w:r w:rsidRPr="006141DF">
        <w:rPr>
          <w:rFonts w:ascii="Times New Roman" w:eastAsia="Calibri" w:hAnsi="Times New Roman" w:cs="Times New Roman"/>
          <w:sz w:val="28"/>
        </w:rPr>
        <w:t xml:space="preserve"> Н. М. Сутність поняття основні засоби як економічної категорії  / Н. М. </w:t>
      </w:r>
      <w:proofErr w:type="spellStart"/>
      <w:r w:rsidRPr="006141DF">
        <w:rPr>
          <w:rFonts w:ascii="Times New Roman" w:eastAsia="Calibri" w:hAnsi="Times New Roman" w:cs="Times New Roman"/>
          <w:sz w:val="28"/>
        </w:rPr>
        <w:t>Журбенко</w:t>
      </w:r>
      <w:proofErr w:type="spellEnd"/>
      <w:r w:rsidRPr="006141DF">
        <w:rPr>
          <w:rFonts w:ascii="Times New Roman" w:eastAsia="Calibri" w:hAnsi="Times New Roman" w:cs="Times New Roman"/>
          <w:sz w:val="28"/>
        </w:rPr>
        <w:t xml:space="preserve"> // Вісник Сумського національного аграрного університету. Серія : Економіка і менеджмент. - 2014. - </w:t>
      </w:r>
      <w:proofErr w:type="spellStart"/>
      <w:r w:rsidRPr="006141DF">
        <w:rPr>
          <w:rFonts w:ascii="Times New Roman" w:eastAsia="Calibri" w:hAnsi="Times New Roman" w:cs="Times New Roman"/>
          <w:sz w:val="28"/>
        </w:rPr>
        <w:t>Вип</w:t>
      </w:r>
      <w:proofErr w:type="spellEnd"/>
      <w:r w:rsidRPr="006141DF">
        <w:rPr>
          <w:rFonts w:ascii="Times New Roman" w:eastAsia="Calibri" w:hAnsi="Times New Roman" w:cs="Times New Roman"/>
          <w:sz w:val="28"/>
        </w:rPr>
        <w:t>. 8. - С. 129-133.</w:t>
      </w:r>
      <w:bookmarkEnd w:id="15"/>
      <w:r w:rsidRPr="006141DF">
        <w:rPr>
          <w:rFonts w:ascii="Times New Roman" w:eastAsia="Calibri" w:hAnsi="Times New Roman" w:cs="Times New Roman"/>
          <w:sz w:val="28"/>
        </w:rPr>
        <w:t xml:space="preserve"> </w:t>
      </w:r>
    </w:p>
    <w:p w:rsidR="006141DF" w:rsidRPr="006141DF" w:rsidRDefault="006141DF" w:rsidP="006141DF">
      <w:pPr>
        <w:widowControl w:val="0"/>
        <w:numPr>
          <w:ilvl w:val="0"/>
          <w:numId w:val="1"/>
        </w:numPr>
        <w:spacing w:after="0" w:line="360" w:lineRule="auto"/>
        <w:jc w:val="both"/>
        <w:rPr>
          <w:rFonts w:ascii="Times New Roman" w:eastAsia="Calibri" w:hAnsi="Times New Roman" w:cs="Times New Roman"/>
          <w:sz w:val="28"/>
          <w:szCs w:val="28"/>
        </w:rPr>
      </w:pPr>
      <w:proofErr w:type="spellStart"/>
      <w:r w:rsidRPr="006141DF">
        <w:rPr>
          <w:rFonts w:ascii="Times New Roman" w:eastAsia="Calibri" w:hAnsi="Times New Roman" w:cs="Times New Roman"/>
          <w:sz w:val="28"/>
          <w:szCs w:val="28"/>
        </w:rPr>
        <w:t>Касич</w:t>
      </w:r>
      <w:proofErr w:type="spellEnd"/>
      <w:r w:rsidRPr="006141DF">
        <w:rPr>
          <w:rFonts w:ascii="Times New Roman" w:eastAsia="Calibri" w:hAnsi="Times New Roman" w:cs="Times New Roman"/>
          <w:sz w:val="28"/>
          <w:szCs w:val="28"/>
        </w:rPr>
        <w:t xml:space="preserve"> А. О. Проблемні аспекти бухгалтерського та податкового обліку основних засобів в Україні / А. О. </w:t>
      </w:r>
      <w:proofErr w:type="spellStart"/>
      <w:r w:rsidRPr="006141DF">
        <w:rPr>
          <w:rFonts w:ascii="Times New Roman" w:eastAsia="Calibri" w:hAnsi="Times New Roman" w:cs="Times New Roman"/>
          <w:sz w:val="28"/>
          <w:szCs w:val="28"/>
        </w:rPr>
        <w:t>Касич</w:t>
      </w:r>
      <w:proofErr w:type="spellEnd"/>
      <w:r w:rsidRPr="006141DF">
        <w:rPr>
          <w:rFonts w:ascii="Times New Roman" w:eastAsia="Calibri" w:hAnsi="Times New Roman" w:cs="Times New Roman"/>
          <w:sz w:val="28"/>
          <w:szCs w:val="28"/>
        </w:rPr>
        <w:t xml:space="preserve">, Н. В. Черевик // Вісник Кременчуцького національного університету імені Михайла Остроградського. Сер. : Економічні науки. - 2013. - </w:t>
      </w:r>
      <w:proofErr w:type="spellStart"/>
      <w:r w:rsidRPr="006141DF">
        <w:rPr>
          <w:rFonts w:ascii="Times New Roman" w:eastAsia="Calibri" w:hAnsi="Times New Roman" w:cs="Times New Roman"/>
          <w:sz w:val="28"/>
          <w:szCs w:val="28"/>
        </w:rPr>
        <w:t>Вип</w:t>
      </w:r>
      <w:proofErr w:type="spellEnd"/>
      <w:r w:rsidRPr="006141DF">
        <w:rPr>
          <w:rFonts w:ascii="Times New Roman" w:eastAsia="Calibri" w:hAnsi="Times New Roman" w:cs="Times New Roman"/>
          <w:sz w:val="28"/>
          <w:szCs w:val="28"/>
        </w:rPr>
        <w:t xml:space="preserve">. 3. - С. 79-88. </w:t>
      </w:r>
    </w:p>
    <w:p w:rsidR="006141DF" w:rsidRPr="006141DF" w:rsidRDefault="006141DF" w:rsidP="006141DF">
      <w:pPr>
        <w:widowControl w:val="0"/>
        <w:numPr>
          <w:ilvl w:val="0"/>
          <w:numId w:val="1"/>
        </w:numPr>
        <w:spacing w:after="0" w:line="360" w:lineRule="auto"/>
        <w:jc w:val="both"/>
        <w:rPr>
          <w:rFonts w:ascii="Times New Roman" w:eastAsia="Calibri" w:hAnsi="Times New Roman" w:cs="Times New Roman"/>
          <w:sz w:val="28"/>
          <w:szCs w:val="28"/>
        </w:rPr>
      </w:pPr>
      <w:r w:rsidRPr="006141DF">
        <w:rPr>
          <w:rFonts w:ascii="Times New Roman" w:eastAsia="Calibri" w:hAnsi="Times New Roman" w:cs="Times New Roman"/>
          <w:sz w:val="28"/>
          <w:szCs w:val="28"/>
        </w:rPr>
        <w:t xml:space="preserve">Касьянова В. О. Амортизація основних засобів: методи нарахування та організація обліку / Касьянова В. О. Касьянова В. О. // Економічний вісник Донбасу. - 2013. - № 2. - С. 117-122. </w:t>
      </w:r>
    </w:p>
    <w:p w:rsidR="006141DF" w:rsidRPr="006141DF" w:rsidRDefault="006141DF" w:rsidP="006141DF">
      <w:pPr>
        <w:widowControl w:val="0"/>
        <w:numPr>
          <w:ilvl w:val="0"/>
          <w:numId w:val="1"/>
        </w:numPr>
        <w:spacing w:after="0" w:line="360" w:lineRule="auto"/>
        <w:jc w:val="both"/>
        <w:rPr>
          <w:rFonts w:ascii="Times New Roman" w:eastAsia="Calibri" w:hAnsi="Times New Roman" w:cs="Times New Roman"/>
          <w:sz w:val="28"/>
          <w:szCs w:val="28"/>
        </w:rPr>
      </w:pPr>
      <w:bookmarkStart w:id="16" w:name="_Ref514690507"/>
      <w:r w:rsidRPr="006141DF">
        <w:rPr>
          <w:rFonts w:ascii="Times New Roman" w:eastAsia="Calibri" w:hAnsi="Times New Roman" w:cs="Times New Roman"/>
          <w:sz w:val="28"/>
          <w:szCs w:val="28"/>
        </w:rPr>
        <w:t>Кафка С. М. Основні засоби: класифікація для цілей обліку / С. М. Кафка // Вісник Житомирського державного технологічного університету. Сер. : Економічні науки. - 2013. - № 1. - С. 87-92.</w:t>
      </w:r>
      <w:bookmarkEnd w:id="16"/>
      <w:r w:rsidRPr="006141DF">
        <w:rPr>
          <w:rFonts w:ascii="Times New Roman" w:eastAsia="Calibri" w:hAnsi="Times New Roman" w:cs="Times New Roman"/>
          <w:sz w:val="28"/>
          <w:szCs w:val="28"/>
        </w:rPr>
        <w:t xml:space="preserve"> </w:t>
      </w:r>
    </w:p>
    <w:p w:rsidR="006141DF" w:rsidRPr="006141DF" w:rsidRDefault="006141DF" w:rsidP="006141DF">
      <w:pPr>
        <w:widowControl w:val="0"/>
        <w:numPr>
          <w:ilvl w:val="0"/>
          <w:numId w:val="1"/>
        </w:numPr>
        <w:spacing w:after="0" w:line="360" w:lineRule="auto"/>
        <w:jc w:val="both"/>
        <w:rPr>
          <w:rFonts w:ascii="Times New Roman" w:eastAsia="Calibri" w:hAnsi="Times New Roman" w:cs="Times New Roman"/>
          <w:sz w:val="28"/>
          <w:szCs w:val="28"/>
        </w:rPr>
      </w:pPr>
      <w:bookmarkStart w:id="17" w:name="_Ref515175034"/>
      <w:r w:rsidRPr="006141DF">
        <w:rPr>
          <w:rFonts w:ascii="Times New Roman" w:eastAsia="Calibri" w:hAnsi="Times New Roman" w:cs="Times New Roman"/>
          <w:sz w:val="28"/>
          <w:szCs w:val="28"/>
        </w:rPr>
        <w:t xml:space="preserve">Клименко С. О. Використання внутрішнього аудиту в обліковій політиці щодо основних засобів підприємств / С. О. Клименко, Л. В. </w:t>
      </w:r>
      <w:proofErr w:type="spellStart"/>
      <w:r w:rsidRPr="006141DF">
        <w:rPr>
          <w:rFonts w:ascii="Times New Roman" w:eastAsia="Calibri" w:hAnsi="Times New Roman" w:cs="Times New Roman"/>
          <w:sz w:val="28"/>
          <w:szCs w:val="28"/>
        </w:rPr>
        <w:t>Мікрюкова</w:t>
      </w:r>
      <w:proofErr w:type="spellEnd"/>
      <w:r w:rsidRPr="006141DF">
        <w:rPr>
          <w:rFonts w:ascii="Times New Roman" w:eastAsia="Calibri" w:hAnsi="Times New Roman" w:cs="Times New Roman"/>
          <w:sz w:val="28"/>
          <w:szCs w:val="28"/>
        </w:rPr>
        <w:t xml:space="preserve"> // Вісник Харківського національного технічного університету сільського господарства імені Петра Василенка. - 2015. - </w:t>
      </w:r>
      <w:proofErr w:type="spellStart"/>
      <w:r w:rsidRPr="006141DF">
        <w:rPr>
          <w:rFonts w:ascii="Times New Roman" w:eastAsia="Calibri" w:hAnsi="Times New Roman" w:cs="Times New Roman"/>
          <w:sz w:val="28"/>
          <w:szCs w:val="28"/>
        </w:rPr>
        <w:t>Вип</w:t>
      </w:r>
      <w:proofErr w:type="spellEnd"/>
      <w:r w:rsidRPr="006141DF">
        <w:rPr>
          <w:rFonts w:ascii="Times New Roman" w:eastAsia="Calibri" w:hAnsi="Times New Roman" w:cs="Times New Roman"/>
          <w:sz w:val="28"/>
          <w:szCs w:val="28"/>
        </w:rPr>
        <w:t>. 162. - С. 168-174.</w:t>
      </w:r>
      <w:bookmarkEnd w:id="17"/>
      <w:r w:rsidRPr="006141DF">
        <w:rPr>
          <w:rFonts w:ascii="Times New Roman" w:eastAsia="Calibri" w:hAnsi="Times New Roman" w:cs="Times New Roman"/>
          <w:sz w:val="28"/>
          <w:szCs w:val="28"/>
        </w:rPr>
        <w:t xml:space="preserve"> </w:t>
      </w:r>
    </w:p>
    <w:p w:rsidR="006141DF" w:rsidRPr="006141DF" w:rsidRDefault="006141DF" w:rsidP="006141DF">
      <w:pPr>
        <w:widowControl w:val="0"/>
        <w:numPr>
          <w:ilvl w:val="0"/>
          <w:numId w:val="1"/>
        </w:numPr>
        <w:spacing w:after="0" w:line="360" w:lineRule="auto"/>
        <w:jc w:val="both"/>
        <w:rPr>
          <w:rFonts w:ascii="Times New Roman" w:eastAsia="Calibri" w:hAnsi="Times New Roman" w:cs="Times New Roman"/>
          <w:sz w:val="28"/>
          <w:szCs w:val="28"/>
        </w:rPr>
      </w:pPr>
      <w:bookmarkStart w:id="18" w:name="_Ref515175070"/>
      <w:r w:rsidRPr="006141DF">
        <w:rPr>
          <w:rFonts w:ascii="Times New Roman" w:eastAsia="Calibri" w:hAnsi="Times New Roman" w:cs="Times New Roman"/>
          <w:sz w:val="28"/>
          <w:szCs w:val="28"/>
        </w:rPr>
        <w:t xml:space="preserve">Кононова І. В. Особливості аудиту основних засобів в будівельній галузі / І. В. Кононова, С. В. </w:t>
      </w:r>
      <w:proofErr w:type="spellStart"/>
      <w:r w:rsidRPr="006141DF">
        <w:rPr>
          <w:rFonts w:ascii="Times New Roman" w:eastAsia="Calibri" w:hAnsi="Times New Roman" w:cs="Times New Roman"/>
          <w:sz w:val="28"/>
          <w:szCs w:val="28"/>
        </w:rPr>
        <w:t>Одегова</w:t>
      </w:r>
      <w:proofErr w:type="spellEnd"/>
      <w:r w:rsidRPr="006141DF">
        <w:rPr>
          <w:rFonts w:ascii="Times New Roman" w:eastAsia="Calibri" w:hAnsi="Times New Roman" w:cs="Times New Roman"/>
          <w:sz w:val="28"/>
          <w:szCs w:val="28"/>
        </w:rPr>
        <w:t xml:space="preserve"> // Будівельне виробництво. - 2013. - № 55. - С. 62-65.</w:t>
      </w:r>
      <w:bookmarkEnd w:id="18"/>
      <w:r w:rsidRPr="006141DF">
        <w:rPr>
          <w:rFonts w:ascii="Times New Roman" w:eastAsia="Calibri" w:hAnsi="Times New Roman" w:cs="Times New Roman"/>
          <w:sz w:val="28"/>
          <w:szCs w:val="28"/>
        </w:rPr>
        <w:t xml:space="preserve"> </w:t>
      </w:r>
    </w:p>
    <w:p w:rsidR="006141DF" w:rsidRPr="006141DF" w:rsidRDefault="006141DF" w:rsidP="006141DF">
      <w:pPr>
        <w:widowControl w:val="0"/>
        <w:numPr>
          <w:ilvl w:val="0"/>
          <w:numId w:val="1"/>
        </w:numPr>
        <w:spacing w:after="0" w:line="360" w:lineRule="auto"/>
        <w:jc w:val="both"/>
        <w:rPr>
          <w:rFonts w:ascii="Times New Roman" w:eastAsia="Calibri" w:hAnsi="Times New Roman" w:cs="Times New Roman"/>
          <w:sz w:val="28"/>
          <w:szCs w:val="28"/>
        </w:rPr>
      </w:pPr>
      <w:bookmarkStart w:id="19" w:name="_Ref513564904"/>
      <w:r w:rsidRPr="006141DF">
        <w:rPr>
          <w:rFonts w:ascii="Times New Roman" w:eastAsia="Calibri" w:hAnsi="Times New Roman" w:cs="Times New Roman"/>
          <w:sz w:val="28"/>
          <w:szCs w:val="28"/>
        </w:rPr>
        <w:t xml:space="preserve">Кононова І. В. Особливості обліку та аудиту основних засобів згідно з міжнародними стандартами / І. В. Кононова, А. О. </w:t>
      </w:r>
      <w:proofErr w:type="spellStart"/>
      <w:r w:rsidRPr="006141DF">
        <w:rPr>
          <w:rFonts w:ascii="Times New Roman" w:eastAsia="Calibri" w:hAnsi="Times New Roman" w:cs="Times New Roman"/>
          <w:sz w:val="28"/>
          <w:szCs w:val="28"/>
        </w:rPr>
        <w:t>Бакум</w:t>
      </w:r>
      <w:proofErr w:type="spellEnd"/>
      <w:r w:rsidRPr="006141DF">
        <w:rPr>
          <w:rFonts w:ascii="Times New Roman" w:eastAsia="Calibri" w:hAnsi="Times New Roman" w:cs="Times New Roman"/>
          <w:sz w:val="28"/>
          <w:szCs w:val="28"/>
        </w:rPr>
        <w:t xml:space="preserve"> // Науковий вісник Ужгородського національного університету. Серія : Міжнародні економічні відносини та світове господарство. - 2016. - </w:t>
      </w:r>
      <w:proofErr w:type="spellStart"/>
      <w:r w:rsidRPr="006141DF">
        <w:rPr>
          <w:rFonts w:ascii="Times New Roman" w:eastAsia="Calibri" w:hAnsi="Times New Roman" w:cs="Times New Roman"/>
          <w:sz w:val="28"/>
          <w:szCs w:val="28"/>
        </w:rPr>
        <w:t>Вип</w:t>
      </w:r>
      <w:proofErr w:type="spellEnd"/>
      <w:r w:rsidRPr="006141DF">
        <w:rPr>
          <w:rFonts w:ascii="Times New Roman" w:eastAsia="Calibri" w:hAnsi="Times New Roman" w:cs="Times New Roman"/>
          <w:sz w:val="28"/>
          <w:szCs w:val="28"/>
        </w:rPr>
        <w:t>. 6(2). - С. 19-23.</w:t>
      </w:r>
      <w:bookmarkEnd w:id="19"/>
      <w:r w:rsidRPr="006141DF">
        <w:rPr>
          <w:rFonts w:ascii="Times New Roman" w:eastAsia="Calibri" w:hAnsi="Times New Roman" w:cs="Times New Roman"/>
          <w:sz w:val="28"/>
          <w:szCs w:val="28"/>
        </w:rPr>
        <w:t xml:space="preserve"> </w:t>
      </w:r>
    </w:p>
    <w:p w:rsidR="006141DF" w:rsidRPr="006141DF" w:rsidRDefault="006141DF" w:rsidP="006141DF">
      <w:pPr>
        <w:widowControl w:val="0"/>
        <w:numPr>
          <w:ilvl w:val="0"/>
          <w:numId w:val="1"/>
        </w:numPr>
        <w:spacing w:after="0" w:line="360" w:lineRule="auto"/>
        <w:jc w:val="both"/>
        <w:rPr>
          <w:rFonts w:ascii="Times New Roman" w:eastAsia="Calibri" w:hAnsi="Times New Roman" w:cs="Times New Roman"/>
          <w:sz w:val="28"/>
          <w:szCs w:val="28"/>
        </w:rPr>
      </w:pPr>
      <w:r w:rsidRPr="006141DF">
        <w:rPr>
          <w:rFonts w:ascii="Times New Roman" w:eastAsia="Calibri" w:hAnsi="Times New Roman" w:cs="Times New Roman"/>
          <w:sz w:val="28"/>
          <w:szCs w:val="28"/>
        </w:rPr>
        <w:t>Кононова І. В. Процедура проведення внутрішнього аудиту основних засобів в акціонерних товариствах України / І. В. Кононова, Т. Ю. </w:t>
      </w:r>
      <w:proofErr w:type="spellStart"/>
      <w:r w:rsidRPr="006141DF">
        <w:rPr>
          <w:rFonts w:ascii="Times New Roman" w:eastAsia="Calibri" w:hAnsi="Times New Roman" w:cs="Times New Roman"/>
          <w:sz w:val="28"/>
          <w:szCs w:val="28"/>
        </w:rPr>
        <w:t>Випова</w:t>
      </w:r>
      <w:proofErr w:type="spellEnd"/>
      <w:r w:rsidRPr="006141DF">
        <w:rPr>
          <w:rFonts w:ascii="Times New Roman" w:eastAsia="Calibri" w:hAnsi="Times New Roman" w:cs="Times New Roman"/>
          <w:sz w:val="28"/>
          <w:szCs w:val="28"/>
        </w:rPr>
        <w:t>. // Економіка. Управління. Інновації. - 2013. - № 1. – С. 40-44.</w:t>
      </w:r>
    </w:p>
    <w:p w:rsidR="006141DF" w:rsidRPr="006141DF" w:rsidRDefault="006141DF" w:rsidP="006141DF">
      <w:pPr>
        <w:widowControl w:val="0"/>
        <w:numPr>
          <w:ilvl w:val="0"/>
          <w:numId w:val="1"/>
        </w:numPr>
        <w:spacing w:after="0" w:line="360" w:lineRule="auto"/>
        <w:jc w:val="both"/>
        <w:rPr>
          <w:rFonts w:ascii="Times New Roman" w:eastAsia="Calibri" w:hAnsi="Times New Roman" w:cs="Times New Roman"/>
          <w:sz w:val="28"/>
          <w:szCs w:val="28"/>
        </w:rPr>
      </w:pPr>
      <w:proofErr w:type="spellStart"/>
      <w:r w:rsidRPr="006141DF">
        <w:rPr>
          <w:rFonts w:ascii="Times New Roman" w:eastAsia="Calibri" w:hAnsi="Times New Roman" w:cs="Times New Roman"/>
          <w:sz w:val="28"/>
          <w:szCs w:val="28"/>
        </w:rPr>
        <w:t>Костишин</w:t>
      </w:r>
      <w:proofErr w:type="spellEnd"/>
      <w:r w:rsidRPr="006141DF">
        <w:rPr>
          <w:rFonts w:ascii="Times New Roman" w:eastAsia="Calibri" w:hAnsi="Times New Roman" w:cs="Times New Roman"/>
          <w:sz w:val="28"/>
          <w:szCs w:val="28"/>
        </w:rPr>
        <w:t xml:space="preserve"> К. В. Основні аспекти побудови облікової політики основних </w:t>
      </w:r>
      <w:r w:rsidRPr="006141DF">
        <w:rPr>
          <w:rFonts w:ascii="Times New Roman" w:eastAsia="Calibri" w:hAnsi="Times New Roman" w:cs="Times New Roman"/>
          <w:sz w:val="28"/>
          <w:szCs w:val="28"/>
        </w:rPr>
        <w:lastRenderedPageBreak/>
        <w:t xml:space="preserve">засобів підприємства / К. В. </w:t>
      </w:r>
      <w:proofErr w:type="spellStart"/>
      <w:r w:rsidRPr="006141DF">
        <w:rPr>
          <w:rFonts w:ascii="Times New Roman" w:eastAsia="Calibri" w:hAnsi="Times New Roman" w:cs="Times New Roman"/>
          <w:sz w:val="28"/>
          <w:szCs w:val="28"/>
        </w:rPr>
        <w:t>Костишин</w:t>
      </w:r>
      <w:proofErr w:type="spellEnd"/>
      <w:r w:rsidRPr="006141DF">
        <w:rPr>
          <w:rFonts w:ascii="Times New Roman" w:eastAsia="Calibri" w:hAnsi="Times New Roman" w:cs="Times New Roman"/>
          <w:sz w:val="28"/>
          <w:szCs w:val="28"/>
        </w:rPr>
        <w:t xml:space="preserve"> // Управління розвитком. - 2014. - № 2. - С. 92-94.</w:t>
      </w:r>
    </w:p>
    <w:p w:rsidR="006141DF" w:rsidRPr="006141DF" w:rsidRDefault="006141DF" w:rsidP="006141DF">
      <w:pPr>
        <w:widowControl w:val="0"/>
        <w:numPr>
          <w:ilvl w:val="0"/>
          <w:numId w:val="1"/>
        </w:numPr>
        <w:spacing w:after="0" w:line="360" w:lineRule="auto"/>
        <w:jc w:val="both"/>
        <w:rPr>
          <w:rFonts w:ascii="Times New Roman" w:eastAsia="Calibri" w:hAnsi="Times New Roman" w:cs="Times New Roman"/>
          <w:sz w:val="28"/>
          <w:szCs w:val="28"/>
        </w:rPr>
      </w:pPr>
      <w:bookmarkStart w:id="20" w:name="_Ref514691098"/>
      <w:proofErr w:type="spellStart"/>
      <w:r w:rsidRPr="006141DF">
        <w:rPr>
          <w:rFonts w:ascii="Times New Roman" w:eastAsia="Calibri" w:hAnsi="Times New Roman" w:cs="Times New Roman"/>
          <w:sz w:val="28"/>
          <w:szCs w:val="28"/>
        </w:rPr>
        <w:t>Криворот</w:t>
      </w:r>
      <w:proofErr w:type="spellEnd"/>
      <w:r w:rsidRPr="006141DF">
        <w:rPr>
          <w:rFonts w:ascii="Times New Roman" w:eastAsia="Calibri" w:hAnsi="Times New Roman" w:cs="Times New Roman"/>
          <w:sz w:val="28"/>
          <w:szCs w:val="28"/>
        </w:rPr>
        <w:t xml:space="preserve"> О. Г. Особливості відображення в обліку основних засобів / О. Г. </w:t>
      </w:r>
      <w:proofErr w:type="spellStart"/>
      <w:r w:rsidRPr="006141DF">
        <w:rPr>
          <w:rFonts w:ascii="Times New Roman" w:eastAsia="Calibri" w:hAnsi="Times New Roman" w:cs="Times New Roman"/>
          <w:sz w:val="28"/>
          <w:szCs w:val="28"/>
        </w:rPr>
        <w:t>Криворот</w:t>
      </w:r>
      <w:proofErr w:type="spellEnd"/>
      <w:r w:rsidRPr="006141DF">
        <w:rPr>
          <w:rFonts w:ascii="Times New Roman" w:eastAsia="Calibri" w:hAnsi="Times New Roman" w:cs="Times New Roman"/>
          <w:sz w:val="28"/>
          <w:szCs w:val="28"/>
        </w:rPr>
        <w:t xml:space="preserve">, А. О. Перець // Економічні науки. </w:t>
      </w:r>
      <w:proofErr w:type="spellStart"/>
      <w:r w:rsidRPr="006141DF">
        <w:rPr>
          <w:rFonts w:ascii="Times New Roman" w:eastAsia="Calibri" w:hAnsi="Times New Roman" w:cs="Times New Roman"/>
          <w:sz w:val="28"/>
          <w:szCs w:val="28"/>
        </w:rPr>
        <w:t>Cер</w:t>
      </w:r>
      <w:proofErr w:type="spellEnd"/>
      <w:r w:rsidRPr="006141DF">
        <w:rPr>
          <w:rFonts w:ascii="Times New Roman" w:eastAsia="Calibri" w:hAnsi="Times New Roman" w:cs="Times New Roman"/>
          <w:sz w:val="28"/>
          <w:szCs w:val="28"/>
        </w:rPr>
        <w:t xml:space="preserve">. : Облік і фінанси. - 2013. - </w:t>
      </w:r>
      <w:proofErr w:type="spellStart"/>
      <w:r w:rsidRPr="006141DF">
        <w:rPr>
          <w:rFonts w:ascii="Times New Roman" w:eastAsia="Calibri" w:hAnsi="Times New Roman" w:cs="Times New Roman"/>
          <w:sz w:val="28"/>
          <w:szCs w:val="28"/>
        </w:rPr>
        <w:t>Вип</w:t>
      </w:r>
      <w:proofErr w:type="spellEnd"/>
      <w:r w:rsidRPr="006141DF">
        <w:rPr>
          <w:rFonts w:ascii="Times New Roman" w:eastAsia="Calibri" w:hAnsi="Times New Roman" w:cs="Times New Roman"/>
          <w:sz w:val="28"/>
          <w:szCs w:val="28"/>
        </w:rPr>
        <w:t>. 10(3). - С. 375-380.</w:t>
      </w:r>
      <w:bookmarkEnd w:id="20"/>
      <w:r w:rsidRPr="006141DF">
        <w:rPr>
          <w:rFonts w:ascii="Times New Roman" w:eastAsia="Calibri" w:hAnsi="Times New Roman" w:cs="Times New Roman"/>
          <w:sz w:val="28"/>
          <w:szCs w:val="28"/>
        </w:rPr>
        <w:t xml:space="preserve"> </w:t>
      </w:r>
    </w:p>
    <w:p w:rsidR="006141DF" w:rsidRPr="006141DF" w:rsidRDefault="006141DF" w:rsidP="006141DF">
      <w:pPr>
        <w:widowControl w:val="0"/>
        <w:numPr>
          <w:ilvl w:val="0"/>
          <w:numId w:val="1"/>
        </w:numPr>
        <w:spacing w:after="0" w:line="360" w:lineRule="auto"/>
        <w:jc w:val="both"/>
        <w:rPr>
          <w:rFonts w:ascii="Times New Roman" w:eastAsia="Calibri" w:hAnsi="Times New Roman" w:cs="Times New Roman"/>
          <w:sz w:val="28"/>
          <w:szCs w:val="28"/>
        </w:rPr>
      </w:pPr>
      <w:proofErr w:type="spellStart"/>
      <w:r w:rsidRPr="006141DF">
        <w:rPr>
          <w:rFonts w:ascii="Times New Roman" w:eastAsia="Calibri" w:hAnsi="Times New Roman" w:cs="Times New Roman"/>
          <w:sz w:val="28"/>
          <w:szCs w:val="28"/>
        </w:rPr>
        <w:t>Кроп</w:t>
      </w:r>
      <w:proofErr w:type="spellEnd"/>
      <w:r w:rsidRPr="006141DF">
        <w:rPr>
          <w:rFonts w:ascii="Times New Roman" w:eastAsia="Calibri" w:hAnsi="Times New Roman" w:cs="Times New Roman"/>
          <w:sz w:val="28"/>
          <w:szCs w:val="28"/>
        </w:rPr>
        <w:t xml:space="preserve"> О. П. Удосконалення організації обліку основних засобів / О. П. </w:t>
      </w:r>
      <w:proofErr w:type="spellStart"/>
      <w:r w:rsidRPr="006141DF">
        <w:rPr>
          <w:rFonts w:ascii="Times New Roman" w:eastAsia="Calibri" w:hAnsi="Times New Roman" w:cs="Times New Roman"/>
          <w:sz w:val="28"/>
          <w:szCs w:val="28"/>
        </w:rPr>
        <w:t>Кроп</w:t>
      </w:r>
      <w:proofErr w:type="spellEnd"/>
      <w:r w:rsidRPr="006141DF">
        <w:rPr>
          <w:rFonts w:ascii="Times New Roman" w:eastAsia="Calibri" w:hAnsi="Times New Roman" w:cs="Times New Roman"/>
          <w:sz w:val="28"/>
          <w:szCs w:val="28"/>
        </w:rPr>
        <w:t xml:space="preserve">, Г. Г. </w:t>
      </w:r>
      <w:proofErr w:type="spellStart"/>
      <w:r w:rsidRPr="006141DF">
        <w:rPr>
          <w:rFonts w:ascii="Times New Roman" w:eastAsia="Calibri" w:hAnsi="Times New Roman" w:cs="Times New Roman"/>
          <w:sz w:val="28"/>
          <w:szCs w:val="28"/>
        </w:rPr>
        <w:t>Кірейцев</w:t>
      </w:r>
      <w:proofErr w:type="spellEnd"/>
      <w:r w:rsidRPr="006141DF">
        <w:rPr>
          <w:rFonts w:ascii="Times New Roman" w:eastAsia="Calibri" w:hAnsi="Times New Roman" w:cs="Times New Roman"/>
          <w:sz w:val="28"/>
          <w:szCs w:val="28"/>
        </w:rPr>
        <w:t xml:space="preserve"> // Економічні науки. </w:t>
      </w:r>
      <w:proofErr w:type="spellStart"/>
      <w:r w:rsidRPr="006141DF">
        <w:rPr>
          <w:rFonts w:ascii="Times New Roman" w:eastAsia="Calibri" w:hAnsi="Times New Roman" w:cs="Times New Roman"/>
          <w:sz w:val="28"/>
          <w:szCs w:val="28"/>
        </w:rPr>
        <w:t>Cер</w:t>
      </w:r>
      <w:proofErr w:type="spellEnd"/>
      <w:r w:rsidRPr="006141DF">
        <w:rPr>
          <w:rFonts w:ascii="Times New Roman" w:eastAsia="Calibri" w:hAnsi="Times New Roman" w:cs="Times New Roman"/>
          <w:sz w:val="28"/>
          <w:szCs w:val="28"/>
        </w:rPr>
        <w:t xml:space="preserve">. : Облік і фінанси. - 2013. - </w:t>
      </w:r>
      <w:proofErr w:type="spellStart"/>
      <w:r w:rsidRPr="006141DF">
        <w:rPr>
          <w:rFonts w:ascii="Times New Roman" w:eastAsia="Calibri" w:hAnsi="Times New Roman" w:cs="Times New Roman"/>
          <w:sz w:val="28"/>
          <w:szCs w:val="28"/>
        </w:rPr>
        <w:t>Вип</w:t>
      </w:r>
      <w:proofErr w:type="spellEnd"/>
      <w:r w:rsidRPr="006141DF">
        <w:rPr>
          <w:rFonts w:ascii="Times New Roman" w:eastAsia="Calibri" w:hAnsi="Times New Roman" w:cs="Times New Roman"/>
          <w:sz w:val="28"/>
          <w:szCs w:val="28"/>
        </w:rPr>
        <w:t xml:space="preserve">. 10(3). - С. 380-386. </w:t>
      </w:r>
    </w:p>
    <w:p w:rsidR="006141DF" w:rsidRPr="006141DF" w:rsidRDefault="006141DF" w:rsidP="006141DF">
      <w:pPr>
        <w:widowControl w:val="0"/>
        <w:numPr>
          <w:ilvl w:val="0"/>
          <w:numId w:val="1"/>
        </w:numPr>
        <w:spacing w:after="0" w:line="360" w:lineRule="auto"/>
        <w:jc w:val="both"/>
        <w:rPr>
          <w:rFonts w:ascii="Times New Roman" w:eastAsia="Calibri" w:hAnsi="Times New Roman" w:cs="Times New Roman"/>
          <w:sz w:val="28"/>
          <w:szCs w:val="28"/>
        </w:rPr>
      </w:pPr>
      <w:proofErr w:type="spellStart"/>
      <w:r w:rsidRPr="006141DF">
        <w:rPr>
          <w:rFonts w:ascii="Times New Roman" w:eastAsia="Calibri" w:hAnsi="Times New Roman" w:cs="Times New Roman"/>
          <w:sz w:val="28"/>
          <w:szCs w:val="28"/>
        </w:rPr>
        <w:t>Ксьонжик</w:t>
      </w:r>
      <w:proofErr w:type="spellEnd"/>
      <w:r w:rsidRPr="006141DF">
        <w:rPr>
          <w:rFonts w:ascii="Times New Roman" w:eastAsia="Calibri" w:hAnsi="Times New Roman" w:cs="Times New Roman"/>
          <w:sz w:val="28"/>
          <w:szCs w:val="28"/>
        </w:rPr>
        <w:t xml:space="preserve"> I. В. Облік і структура основних засобів: МСБО та світовий досвід / I. В. </w:t>
      </w:r>
      <w:proofErr w:type="spellStart"/>
      <w:r w:rsidRPr="006141DF">
        <w:rPr>
          <w:rFonts w:ascii="Times New Roman" w:eastAsia="Calibri" w:hAnsi="Times New Roman" w:cs="Times New Roman"/>
          <w:sz w:val="28"/>
          <w:szCs w:val="28"/>
        </w:rPr>
        <w:t>Ксьонжик</w:t>
      </w:r>
      <w:proofErr w:type="spellEnd"/>
      <w:r w:rsidRPr="006141DF">
        <w:rPr>
          <w:rFonts w:ascii="Times New Roman" w:eastAsia="Calibri" w:hAnsi="Times New Roman" w:cs="Times New Roman"/>
          <w:sz w:val="28"/>
          <w:szCs w:val="28"/>
        </w:rPr>
        <w:t xml:space="preserve">, О. С. Дяченко // Економічний форум. - 2013. - № 3. - С. 207-211. </w:t>
      </w:r>
    </w:p>
    <w:p w:rsidR="006141DF" w:rsidRPr="006141DF" w:rsidRDefault="006141DF" w:rsidP="006141DF">
      <w:pPr>
        <w:widowControl w:val="0"/>
        <w:numPr>
          <w:ilvl w:val="0"/>
          <w:numId w:val="1"/>
        </w:numPr>
        <w:spacing w:after="0" w:line="360" w:lineRule="auto"/>
        <w:jc w:val="both"/>
        <w:rPr>
          <w:rFonts w:ascii="Times New Roman" w:eastAsia="Calibri" w:hAnsi="Times New Roman" w:cs="Times New Roman"/>
          <w:sz w:val="28"/>
          <w:szCs w:val="28"/>
        </w:rPr>
      </w:pPr>
      <w:proofErr w:type="spellStart"/>
      <w:r w:rsidRPr="006141DF">
        <w:rPr>
          <w:rFonts w:ascii="Times New Roman" w:eastAsia="Calibri" w:hAnsi="Times New Roman" w:cs="Times New Roman"/>
          <w:sz w:val="28"/>
          <w:szCs w:val="28"/>
        </w:rPr>
        <w:t>Кузик</w:t>
      </w:r>
      <w:proofErr w:type="spellEnd"/>
      <w:r w:rsidRPr="006141DF">
        <w:rPr>
          <w:rFonts w:ascii="Times New Roman" w:eastAsia="Calibri" w:hAnsi="Times New Roman" w:cs="Times New Roman"/>
          <w:sz w:val="28"/>
          <w:szCs w:val="28"/>
        </w:rPr>
        <w:t xml:space="preserve"> Н. П. Особливості аудиту витрат на ремонт і поліпшення основних засобів 28-31 / Н. П. </w:t>
      </w:r>
      <w:proofErr w:type="spellStart"/>
      <w:r w:rsidRPr="006141DF">
        <w:rPr>
          <w:rFonts w:ascii="Times New Roman" w:eastAsia="Calibri" w:hAnsi="Times New Roman" w:cs="Times New Roman"/>
          <w:sz w:val="28"/>
          <w:szCs w:val="28"/>
        </w:rPr>
        <w:t>Кузик</w:t>
      </w:r>
      <w:proofErr w:type="spellEnd"/>
      <w:r w:rsidRPr="006141DF">
        <w:rPr>
          <w:rFonts w:ascii="Times New Roman" w:eastAsia="Calibri" w:hAnsi="Times New Roman" w:cs="Times New Roman"/>
          <w:sz w:val="28"/>
          <w:szCs w:val="28"/>
        </w:rPr>
        <w:t>. // Облік і фінанси. - 2012. - № 3. – С. 74-79.</w:t>
      </w:r>
    </w:p>
    <w:p w:rsidR="006141DF" w:rsidRPr="006141DF" w:rsidRDefault="006141DF" w:rsidP="006141DF">
      <w:pPr>
        <w:widowControl w:val="0"/>
        <w:numPr>
          <w:ilvl w:val="0"/>
          <w:numId w:val="1"/>
        </w:numPr>
        <w:spacing w:after="0" w:line="360" w:lineRule="auto"/>
        <w:jc w:val="both"/>
        <w:rPr>
          <w:rFonts w:ascii="Times New Roman" w:eastAsia="Calibri" w:hAnsi="Times New Roman" w:cs="Times New Roman"/>
          <w:sz w:val="28"/>
        </w:rPr>
      </w:pPr>
      <w:bookmarkStart w:id="21" w:name="_Ref514690024"/>
      <w:proofErr w:type="spellStart"/>
      <w:r w:rsidRPr="006141DF">
        <w:rPr>
          <w:rFonts w:ascii="Times New Roman" w:eastAsia="Calibri" w:hAnsi="Times New Roman" w:cs="Times New Roman"/>
          <w:sz w:val="28"/>
        </w:rPr>
        <w:t>Кучірка</w:t>
      </w:r>
      <w:proofErr w:type="spellEnd"/>
      <w:r w:rsidRPr="006141DF">
        <w:rPr>
          <w:rFonts w:ascii="Times New Roman" w:eastAsia="Calibri" w:hAnsi="Times New Roman" w:cs="Times New Roman"/>
          <w:sz w:val="28"/>
        </w:rPr>
        <w:t xml:space="preserve"> М. В. Поняття, форми і методи відтворення основних засобів / М. В. </w:t>
      </w:r>
      <w:proofErr w:type="spellStart"/>
      <w:r w:rsidRPr="006141DF">
        <w:rPr>
          <w:rFonts w:ascii="Times New Roman" w:eastAsia="Calibri" w:hAnsi="Times New Roman" w:cs="Times New Roman"/>
          <w:sz w:val="28"/>
        </w:rPr>
        <w:t>Кучірка</w:t>
      </w:r>
      <w:proofErr w:type="spellEnd"/>
      <w:r w:rsidRPr="006141DF">
        <w:rPr>
          <w:rFonts w:ascii="Times New Roman" w:eastAsia="Calibri" w:hAnsi="Times New Roman" w:cs="Times New Roman"/>
          <w:sz w:val="28"/>
        </w:rPr>
        <w:t xml:space="preserve"> // Збірник наукових праць Черкаського державного технологічного університету. Сер. : Економічні науки. - 2011. - </w:t>
      </w:r>
      <w:proofErr w:type="spellStart"/>
      <w:r w:rsidRPr="006141DF">
        <w:rPr>
          <w:rFonts w:ascii="Times New Roman" w:eastAsia="Calibri" w:hAnsi="Times New Roman" w:cs="Times New Roman"/>
          <w:sz w:val="28"/>
        </w:rPr>
        <w:t>Вип</w:t>
      </w:r>
      <w:proofErr w:type="spellEnd"/>
      <w:r w:rsidRPr="006141DF">
        <w:rPr>
          <w:rFonts w:ascii="Times New Roman" w:eastAsia="Calibri" w:hAnsi="Times New Roman" w:cs="Times New Roman"/>
          <w:sz w:val="28"/>
        </w:rPr>
        <w:t>. 28(1). - С. 216-221.</w:t>
      </w:r>
      <w:bookmarkEnd w:id="21"/>
      <w:r w:rsidRPr="006141DF">
        <w:rPr>
          <w:rFonts w:ascii="Times New Roman" w:eastAsia="Calibri" w:hAnsi="Times New Roman" w:cs="Times New Roman"/>
          <w:sz w:val="28"/>
        </w:rPr>
        <w:t xml:space="preserve"> </w:t>
      </w:r>
    </w:p>
    <w:p w:rsidR="006141DF" w:rsidRPr="006141DF" w:rsidRDefault="006141DF" w:rsidP="006141DF">
      <w:pPr>
        <w:widowControl w:val="0"/>
        <w:numPr>
          <w:ilvl w:val="0"/>
          <w:numId w:val="1"/>
        </w:numPr>
        <w:spacing w:after="0" w:line="360" w:lineRule="auto"/>
        <w:jc w:val="both"/>
        <w:rPr>
          <w:rFonts w:ascii="Times New Roman" w:eastAsia="Calibri" w:hAnsi="Times New Roman" w:cs="Times New Roman"/>
          <w:sz w:val="28"/>
          <w:szCs w:val="28"/>
        </w:rPr>
      </w:pPr>
      <w:bookmarkStart w:id="22" w:name="_Ref513554572"/>
      <w:r w:rsidRPr="006141DF">
        <w:rPr>
          <w:rFonts w:ascii="Times New Roman" w:eastAsia="Calibri" w:hAnsi="Times New Roman" w:cs="Times New Roman"/>
          <w:sz w:val="28"/>
          <w:szCs w:val="28"/>
        </w:rPr>
        <w:t xml:space="preserve">Лайко О. І. Вдосконалення обліку і аудиту основних засобів на ДП ДАК "Хліб України" Одеський портовий елеватор / О. І. Лайко, С. Ч. </w:t>
      </w:r>
      <w:proofErr w:type="spellStart"/>
      <w:r w:rsidRPr="006141DF">
        <w:rPr>
          <w:rFonts w:ascii="Times New Roman" w:eastAsia="Calibri" w:hAnsi="Times New Roman" w:cs="Times New Roman"/>
          <w:sz w:val="28"/>
          <w:szCs w:val="28"/>
        </w:rPr>
        <w:t>Чобанзаде</w:t>
      </w:r>
      <w:proofErr w:type="spellEnd"/>
      <w:r w:rsidRPr="006141DF">
        <w:rPr>
          <w:rFonts w:ascii="Times New Roman" w:eastAsia="Calibri" w:hAnsi="Times New Roman" w:cs="Times New Roman"/>
          <w:sz w:val="28"/>
          <w:szCs w:val="28"/>
        </w:rPr>
        <w:t xml:space="preserve"> // Економіка харчової промисловості. - 2016. - № 1. - С. 37-40. </w:t>
      </w:r>
      <w:bookmarkEnd w:id="22"/>
    </w:p>
    <w:p w:rsidR="006141DF" w:rsidRPr="006141DF" w:rsidRDefault="006141DF" w:rsidP="006141DF">
      <w:pPr>
        <w:widowControl w:val="0"/>
        <w:numPr>
          <w:ilvl w:val="0"/>
          <w:numId w:val="1"/>
        </w:numPr>
        <w:spacing w:after="0" w:line="360" w:lineRule="auto"/>
        <w:jc w:val="both"/>
        <w:rPr>
          <w:rFonts w:ascii="Times New Roman" w:eastAsia="Calibri" w:hAnsi="Times New Roman" w:cs="Times New Roman"/>
          <w:sz w:val="28"/>
          <w:szCs w:val="28"/>
        </w:rPr>
      </w:pPr>
      <w:proofErr w:type="spellStart"/>
      <w:r w:rsidRPr="006141DF">
        <w:rPr>
          <w:rFonts w:ascii="Times New Roman" w:eastAsia="Calibri" w:hAnsi="Times New Roman" w:cs="Times New Roman"/>
          <w:sz w:val="28"/>
          <w:szCs w:val="28"/>
        </w:rPr>
        <w:t>Лесняк</w:t>
      </w:r>
      <w:proofErr w:type="spellEnd"/>
      <w:r w:rsidRPr="006141DF">
        <w:rPr>
          <w:rFonts w:ascii="Times New Roman" w:eastAsia="Calibri" w:hAnsi="Times New Roman" w:cs="Times New Roman"/>
          <w:sz w:val="28"/>
          <w:szCs w:val="28"/>
        </w:rPr>
        <w:t xml:space="preserve"> В. Методика аудиту операцій з використання та утримання основних засобів / В. </w:t>
      </w:r>
      <w:proofErr w:type="spellStart"/>
      <w:r w:rsidRPr="006141DF">
        <w:rPr>
          <w:rFonts w:ascii="Times New Roman" w:eastAsia="Calibri" w:hAnsi="Times New Roman" w:cs="Times New Roman"/>
          <w:sz w:val="28"/>
          <w:szCs w:val="28"/>
        </w:rPr>
        <w:t>Лесняк</w:t>
      </w:r>
      <w:proofErr w:type="spellEnd"/>
      <w:r w:rsidRPr="006141DF">
        <w:rPr>
          <w:rFonts w:ascii="Times New Roman" w:eastAsia="Calibri" w:hAnsi="Times New Roman" w:cs="Times New Roman"/>
          <w:sz w:val="28"/>
          <w:szCs w:val="28"/>
        </w:rPr>
        <w:t xml:space="preserve"> // Економічний аналіз. - 2012. - Т. 11(2). - С. 313-315. </w:t>
      </w:r>
    </w:p>
    <w:p w:rsidR="006141DF" w:rsidRPr="006141DF" w:rsidRDefault="006141DF" w:rsidP="006141DF">
      <w:pPr>
        <w:widowControl w:val="0"/>
        <w:numPr>
          <w:ilvl w:val="0"/>
          <w:numId w:val="1"/>
        </w:numPr>
        <w:spacing w:after="0" w:line="360" w:lineRule="auto"/>
        <w:jc w:val="both"/>
        <w:rPr>
          <w:rFonts w:ascii="Times New Roman" w:eastAsia="Calibri" w:hAnsi="Times New Roman" w:cs="Times New Roman"/>
          <w:sz w:val="28"/>
          <w:szCs w:val="28"/>
        </w:rPr>
      </w:pPr>
      <w:proofErr w:type="spellStart"/>
      <w:r w:rsidRPr="006141DF">
        <w:rPr>
          <w:rFonts w:ascii="Times New Roman" w:eastAsia="Calibri" w:hAnsi="Times New Roman" w:cs="Times New Roman"/>
          <w:sz w:val="28"/>
          <w:szCs w:val="28"/>
        </w:rPr>
        <w:t>Лесняк</w:t>
      </w:r>
      <w:proofErr w:type="spellEnd"/>
      <w:r w:rsidRPr="006141DF">
        <w:rPr>
          <w:rFonts w:ascii="Times New Roman" w:eastAsia="Calibri" w:hAnsi="Times New Roman" w:cs="Times New Roman"/>
          <w:sz w:val="28"/>
          <w:szCs w:val="28"/>
        </w:rPr>
        <w:t xml:space="preserve"> В. О. Організація внутрішнього аудиту операцій з використання й утримання основних засобів на машинобудівних підприємствах / В. О. </w:t>
      </w:r>
      <w:proofErr w:type="spellStart"/>
      <w:r w:rsidRPr="006141DF">
        <w:rPr>
          <w:rFonts w:ascii="Times New Roman" w:eastAsia="Calibri" w:hAnsi="Times New Roman" w:cs="Times New Roman"/>
          <w:sz w:val="28"/>
          <w:szCs w:val="28"/>
        </w:rPr>
        <w:t>Лесняк</w:t>
      </w:r>
      <w:proofErr w:type="spellEnd"/>
      <w:r w:rsidRPr="006141DF">
        <w:rPr>
          <w:rFonts w:ascii="Times New Roman" w:eastAsia="Calibri" w:hAnsi="Times New Roman" w:cs="Times New Roman"/>
          <w:sz w:val="28"/>
          <w:szCs w:val="28"/>
        </w:rPr>
        <w:t xml:space="preserve">, А. М. </w:t>
      </w:r>
      <w:proofErr w:type="spellStart"/>
      <w:r w:rsidRPr="006141DF">
        <w:rPr>
          <w:rFonts w:ascii="Times New Roman" w:eastAsia="Calibri" w:hAnsi="Times New Roman" w:cs="Times New Roman"/>
          <w:sz w:val="28"/>
          <w:szCs w:val="28"/>
        </w:rPr>
        <w:t>Поплюйко</w:t>
      </w:r>
      <w:proofErr w:type="spellEnd"/>
      <w:r w:rsidRPr="006141DF">
        <w:rPr>
          <w:rFonts w:ascii="Times New Roman" w:eastAsia="Calibri" w:hAnsi="Times New Roman" w:cs="Times New Roman"/>
          <w:sz w:val="28"/>
          <w:szCs w:val="28"/>
        </w:rPr>
        <w:t xml:space="preserve"> // Фінанси, облік і аудит. - 2015. - </w:t>
      </w:r>
      <w:proofErr w:type="spellStart"/>
      <w:r w:rsidRPr="006141DF">
        <w:rPr>
          <w:rFonts w:ascii="Times New Roman" w:eastAsia="Calibri" w:hAnsi="Times New Roman" w:cs="Times New Roman"/>
          <w:sz w:val="28"/>
          <w:szCs w:val="28"/>
        </w:rPr>
        <w:t>Вип</w:t>
      </w:r>
      <w:proofErr w:type="spellEnd"/>
      <w:r w:rsidRPr="006141DF">
        <w:rPr>
          <w:rFonts w:ascii="Times New Roman" w:eastAsia="Calibri" w:hAnsi="Times New Roman" w:cs="Times New Roman"/>
          <w:sz w:val="28"/>
          <w:szCs w:val="28"/>
        </w:rPr>
        <w:t xml:space="preserve">. 2. - С. 239-253. </w:t>
      </w:r>
    </w:p>
    <w:p w:rsidR="006141DF" w:rsidRPr="006141DF" w:rsidRDefault="006141DF" w:rsidP="006141DF">
      <w:pPr>
        <w:widowControl w:val="0"/>
        <w:numPr>
          <w:ilvl w:val="0"/>
          <w:numId w:val="1"/>
        </w:numPr>
        <w:spacing w:after="0" w:line="360" w:lineRule="auto"/>
        <w:jc w:val="both"/>
        <w:rPr>
          <w:rFonts w:ascii="Times New Roman" w:eastAsia="Calibri" w:hAnsi="Times New Roman" w:cs="Times New Roman"/>
          <w:sz w:val="28"/>
          <w:szCs w:val="28"/>
        </w:rPr>
      </w:pPr>
      <w:proofErr w:type="spellStart"/>
      <w:r w:rsidRPr="006141DF">
        <w:rPr>
          <w:rFonts w:ascii="Times New Roman" w:eastAsia="Calibri" w:hAnsi="Times New Roman" w:cs="Times New Roman"/>
          <w:sz w:val="28"/>
          <w:szCs w:val="28"/>
        </w:rPr>
        <w:t>Макурін</w:t>
      </w:r>
      <w:proofErr w:type="spellEnd"/>
      <w:r w:rsidRPr="006141DF">
        <w:rPr>
          <w:rFonts w:ascii="Times New Roman" w:eastAsia="Calibri" w:hAnsi="Times New Roman" w:cs="Times New Roman"/>
          <w:sz w:val="28"/>
          <w:szCs w:val="28"/>
        </w:rPr>
        <w:t xml:space="preserve"> А. А. Удосконалення внутрішнього аудиту основних засобів на підприємствах вуглевидобувної промисловості / А. А. </w:t>
      </w:r>
      <w:proofErr w:type="spellStart"/>
      <w:r w:rsidRPr="006141DF">
        <w:rPr>
          <w:rFonts w:ascii="Times New Roman" w:eastAsia="Calibri" w:hAnsi="Times New Roman" w:cs="Times New Roman"/>
          <w:sz w:val="28"/>
          <w:szCs w:val="28"/>
        </w:rPr>
        <w:t>Макурін</w:t>
      </w:r>
      <w:proofErr w:type="spellEnd"/>
      <w:r w:rsidRPr="006141DF">
        <w:rPr>
          <w:rFonts w:ascii="Times New Roman" w:eastAsia="Calibri" w:hAnsi="Times New Roman" w:cs="Times New Roman"/>
          <w:sz w:val="28"/>
          <w:szCs w:val="28"/>
        </w:rPr>
        <w:t xml:space="preserve"> // Вісник Одеського національного університету. Серія : Економіка. - 2016. - Т. 21, </w:t>
      </w:r>
      <w:proofErr w:type="spellStart"/>
      <w:r w:rsidRPr="006141DF">
        <w:rPr>
          <w:rFonts w:ascii="Times New Roman" w:eastAsia="Calibri" w:hAnsi="Times New Roman" w:cs="Times New Roman"/>
          <w:sz w:val="28"/>
          <w:szCs w:val="28"/>
        </w:rPr>
        <w:t>Вип</w:t>
      </w:r>
      <w:proofErr w:type="spellEnd"/>
      <w:r w:rsidRPr="006141DF">
        <w:rPr>
          <w:rFonts w:ascii="Times New Roman" w:eastAsia="Calibri" w:hAnsi="Times New Roman" w:cs="Times New Roman"/>
          <w:sz w:val="28"/>
          <w:szCs w:val="28"/>
        </w:rPr>
        <w:t xml:space="preserve">. 9. - С. 137-141. </w:t>
      </w:r>
    </w:p>
    <w:p w:rsidR="006141DF" w:rsidRPr="006141DF" w:rsidRDefault="006141DF" w:rsidP="006141DF">
      <w:pPr>
        <w:widowControl w:val="0"/>
        <w:numPr>
          <w:ilvl w:val="0"/>
          <w:numId w:val="1"/>
        </w:numPr>
        <w:spacing w:after="0" w:line="360" w:lineRule="auto"/>
        <w:jc w:val="both"/>
        <w:rPr>
          <w:rFonts w:ascii="Times New Roman" w:eastAsia="Calibri" w:hAnsi="Times New Roman" w:cs="Times New Roman"/>
          <w:sz w:val="28"/>
          <w:szCs w:val="28"/>
        </w:rPr>
      </w:pPr>
      <w:bookmarkStart w:id="23" w:name="_Ref513554541"/>
      <w:r w:rsidRPr="006141DF">
        <w:rPr>
          <w:rFonts w:ascii="Times New Roman" w:eastAsia="Calibri" w:hAnsi="Times New Roman" w:cs="Times New Roman"/>
          <w:sz w:val="28"/>
          <w:szCs w:val="28"/>
        </w:rPr>
        <w:t xml:space="preserve">Малахов В. Удосконалення організації обліку і аудиту основних засобів на підприємстві / В. Малахов, І. </w:t>
      </w:r>
      <w:proofErr w:type="spellStart"/>
      <w:r w:rsidRPr="006141DF">
        <w:rPr>
          <w:rFonts w:ascii="Times New Roman" w:eastAsia="Calibri" w:hAnsi="Times New Roman" w:cs="Times New Roman"/>
          <w:sz w:val="28"/>
          <w:szCs w:val="28"/>
        </w:rPr>
        <w:t>Оніщенко</w:t>
      </w:r>
      <w:proofErr w:type="spellEnd"/>
      <w:r w:rsidRPr="006141DF">
        <w:rPr>
          <w:rFonts w:ascii="Times New Roman" w:eastAsia="Calibri" w:hAnsi="Times New Roman" w:cs="Times New Roman"/>
          <w:sz w:val="28"/>
          <w:szCs w:val="28"/>
        </w:rPr>
        <w:t xml:space="preserve"> // Інститут бухгалтерського обліку, </w:t>
      </w:r>
      <w:r w:rsidRPr="006141DF">
        <w:rPr>
          <w:rFonts w:ascii="Times New Roman" w:eastAsia="Calibri" w:hAnsi="Times New Roman" w:cs="Times New Roman"/>
          <w:sz w:val="28"/>
          <w:szCs w:val="28"/>
        </w:rPr>
        <w:lastRenderedPageBreak/>
        <w:t xml:space="preserve">контроль та аналіз в умовах глобалізації. - 2016. - </w:t>
      </w:r>
      <w:proofErr w:type="spellStart"/>
      <w:r w:rsidRPr="006141DF">
        <w:rPr>
          <w:rFonts w:ascii="Times New Roman" w:eastAsia="Calibri" w:hAnsi="Times New Roman" w:cs="Times New Roman"/>
          <w:sz w:val="28"/>
          <w:szCs w:val="28"/>
        </w:rPr>
        <w:t>Вип</w:t>
      </w:r>
      <w:proofErr w:type="spellEnd"/>
      <w:r w:rsidRPr="006141DF">
        <w:rPr>
          <w:rFonts w:ascii="Times New Roman" w:eastAsia="Calibri" w:hAnsi="Times New Roman" w:cs="Times New Roman"/>
          <w:sz w:val="28"/>
          <w:szCs w:val="28"/>
        </w:rPr>
        <w:t>. 1. - С. 48-56.</w:t>
      </w:r>
      <w:bookmarkEnd w:id="23"/>
    </w:p>
    <w:p w:rsidR="006141DF" w:rsidRPr="006141DF" w:rsidRDefault="006141DF" w:rsidP="006141DF">
      <w:pPr>
        <w:widowControl w:val="0"/>
        <w:numPr>
          <w:ilvl w:val="0"/>
          <w:numId w:val="1"/>
        </w:numPr>
        <w:spacing w:after="0" w:line="360" w:lineRule="auto"/>
        <w:jc w:val="both"/>
        <w:rPr>
          <w:rFonts w:ascii="Times New Roman" w:eastAsia="Calibri" w:hAnsi="Times New Roman" w:cs="Times New Roman"/>
          <w:sz w:val="28"/>
          <w:szCs w:val="28"/>
        </w:rPr>
      </w:pPr>
      <w:bookmarkStart w:id="24" w:name="_Ref514692166"/>
      <w:proofErr w:type="spellStart"/>
      <w:r w:rsidRPr="006141DF">
        <w:rPr>
          <w:rFonts w:ascii="Times New Roman" w:eastAsia="Calibri" w:hAnsi="Times New Roman" w:cs="Times New Roman"/>
          <w:sz w:val="28"/>
          <w:szCs w:val="28"/>
        </w:rPr>
        <w:t>Манухіна</w:t>
      </w:r>
      <w:proofErr w:type="spellEnd"/>
      <w:r w:rsidRPr="006141DF">
        <w:rPr>
          <w:rFonts w:ascii="Times New Roman" w:eastAsia="Calibri" w:hAnsi="Times New Roman" w:cs="Times New Roman"/>
          <w:sz w:val="28"/>
          <w:szCs w:val="28"/>
        </w:rPr>
        <w:t xml:space="preserve"> М. Ю. </w:t>
      </w:r>
      <w:proofErr w:type="spellStart"/>
      <w:r w:rsidRPr="006141DF">
        <w:rPr>
          <w:rFonts w:ascii="Times New Roman" w:eastAsia="Calibri" w:hAnsi="Times New Roman" w:cs="Times New Roman"/>
          <w:sz w:val="28"/>
          <w:szCs w:val="28"/>
        </w:rPr>
        <w:t>Оособливості</w:t>
      </w:r>
      <w:proofErr w:type="spellEnd"/>
      <w:r w:rsidRPr="006141DF">
        <w:rPr>
          <w:rFonts w:ascii="Times New Roman" w:eastAsia="Calibri" w:hAnsi="Times New Roman" w:cs="Times New Roman"/>
          <w:sz w:val="28"/>
          <w:szCs w:val="28"/>
        </w:rPr>
        <w:t xml:space="preserve"> аудиту операцій з основними засобами на підприємстві / М. Ю. </w:t>
      </w:r>
      <w:proofErr w:type="spellStart"/>
      <w:r w:rsidRPr="006141DF">
        <w:rPr>
          <w:rFonts w:ascii="Times New Roman" w:eastAsia="Calibri" w:hAnsi="Times New Roman" w:cs="Times New Roman"/>
          <w:sz w:val="28"/>
          <w:szCs w:val="28"/>
        </w:rPr>
        <w:t>Манухіна</w:t>
      </w:r>
      <w:proofErr w:type="spellEnd"/>
      <w:r w:rsidRPr="006141DF">
        <w:rPr>
          <w:rFonts w:ascii="Times New Roman" w:eastAsia="Calibri" w:hAnsi="Times New Roman" w:cs="Times New Roman"/>
          <w:sz w:val="28"/>
          <w:szCs w:val="28"/>
        </w:rPr>
        <w:t xml:space="preserve"> // Інноваційна економіка. - 2013. - № 10. - С. 128-133.</w:t>
      </w:r>
      <w:bookmarkEnd w:id="24"/>
      <w:r w:rsidRPr="006141DF">
        <w:rPr>
          <w:rFonts w:ascii="Times New Roman" w:eastAsia="Calibri" w:hAnsi="Times New Roman" w:cs="Times New Roman"/>
          <w:sz w:val="28"/>
          <w:szCs w:val="28"/>
        </w:rPr>
        <w:t xml:space="preserve"> </w:t>
      </w:r>
    </w:p>
    <w:p w:rsidR="006141DF" w:rsidRPr="006141DF" w:rsidRDefault="006141DF" w:rsidP="006141DF">
      <w:pPr>
        <w:widowControl w:val="0"/>
        <w:numPr>
          <w:ilvl w:val="0"/>
          <w:numId w:val="1"/>
        </w:numPr>
        <w:spacing w:after="0" w:line="360" w:lineRule="auto"/>
        <w:jc w:val="both"/>
        <w:rPr>
          <w:rFonts w:ascii="Times New Roman" w:eastAsia="Calibri" w:hAnsi="Times New Roman" w:cs="Times New Roman"/>
          <w:sz w:val="28"/>
          <w:szCs w:val="28"/>
        </w:rPr>
      </w:pPr>
      <w:proofErr w:type="spellStart"/>
      <w:r w:rsidRPr="006141DF">
        <w:rPr>
          <w:rFonts w:ascii="Times New Roman" w:eastAsia="Calibri" w:hAnsi="Times New Roman" w:cs="Times New Roman"/>
          <w:sz w:val="28"/>
          <w:szCs w:val="28"/>
        </w:rPr>
        <w:t>Меліхова</w:t>
      </w:r>
      <w:proofErr w:type="spellEnd"/>
      <w:r w:rsidRPr="006141DF">
        <w:rPr>
          <w:rFonts w:ascii="Times New Roman" w:eastAsia="Calibri" w:hAnsi="Times New Roman" w:cs="Times New Roman"/>
          <w:sz w:val="28"/>
          <w:szCs w:val="28"/>
        </w:rPr>
        <w:t xml:space="preserve"> Т. Розробка програми аудиту ефективності використання основних засобів на підприємстві / Т. </w:t>
      </w:r>
      <w:proofErr w:type="spellStart"/>
      <w:r w:rsidRPr="006141DF">
        <w:rPr>
          <w:rFonts w:ascii="Times New Roman" w:eastAsia="Calibri" w:hAnsi="Times New Roman" w:cs="Times New Roman"/>
          <w:sz w:val="28"/>
          <w:szCs w:val="28"/>
        </w:rPr>
        <w:t>Меліхова</w:t>
      </w:r>
      <w:proofErr w:type="spellEnd"/>
      <w:r w:rsidRPr="006141DF">
        <w:rPr>
          <w:rFonts w:ascii="Times New Roman" w:eastAsia="Calibri" w:hAnsi="Times New Roman" w:cs="Times New Roman"/>
          <w:sz w:val="28"/>
          <w:szCs w:val="28"/>
        </w:rPr>
        <w:t xml:space="preserve">, О. </w:t>
      </w:r>
      <w:proofErr w:type="spellStart"/>
      <w:r w:rsidRPr="006141DF">
        <w:rPr>
          <w:rFonts w:ascii="Times New Roman" w:eastAsia="Calibri" w:hAnsi="Times New Roman" w:cs="Times New Roman"/>
          <w:sz w:val="28"/>
          <w:szCs w:val="28"/>
        </w:rPr>
        <w:t>Буркова</w:t>
      </w:r>
      <w:proofErr w:type="spellEnd"/>
      <w:r w:rsidRPr="006141DF">
        <w:rPr>
          <w:rFonts w:ascii="Times New Roman" w:eastAsia="Calibri" w:hAnsi="Times New Roman" w:cs="Times New Roman"/>
          <w:sz w:val="28"/>
          <w:szCs w:val="28"/>
        </w:rPr>
        <w:t xml:space="preserve"> // Економічний аналіз. - 2012. - Т. 11(4). - С. 257-264. </w:t>
      </w:r>
    </w:p>
    <w:p w:rsidR="006141DF" w:rsidRPr="006141DF" w:rsidRDefault="006141DF" w:rsidP="006141DF">
      <w:pPr>
        <w:widowControl w:val="0"/>
        <w:numPr>
          <w:ilvl w:val="0"/>
          <w:numId w:val="1"/>
        </w:numPr>
        <w:spacing w:after="0" w:line="360" w:lineRule="auto"/>
        <w:jc w:val="both"/>
        <w:rPr>
          <w:rFonts w:ascii="Times New Roman" w:eastAsia="Calibri" w:hAnsi="Times New Roman" w:cs="Times New Roman"/>
          <w:sz w:val="28"/>
          <w:szCs w:val="28"/>
        </w:rPr>
      </w:pPr>
      <w:proofErr w:type="spellStart"/>
      <w:r w:rsidRPr="006141DF">
        <w:rPr>
          <w:rFonts w:ascii="Times New Roman" w:eastAsia="Calibri" w:hAnsi="Times New Roman" w:cs="Times New Roman"/>
          <w:sz w:val="28"/>
          <w:szCs w:val="28"/>
        </w:rPr>
        <w:t>Мікрюкова</w:t>
      </w:r>
      <w:proofErr w:type="spellEnd"/>
      <w:r w:rsidRPr="006141DF">
        <w:rPr>
          <w:rFonts w:ascii="Times New Roman" w:eastAsia="Calibri" w:hAnsi="Times New Roman" w:cs="Times New Roman"/>
          <w:sz w:val="28"/>
          <w:szCs w:val="28"/>
        </w:rPr>
        <w:t xml:space="preserve"> Л. В. Застосування внутрішнього аудиту як важливого чинника обліково-аналітичного забезпечення основних засобів підприємства / Л. В. </w:t>
      </w:r>
      <w:proofErr w:type="spellStart"/>
      <w:r w:rsidRPr="006141DF">
        <w:rPr>
          <w:rFonts w:ascii="Times New Roman" w:eastAsia="Calibri" w:hAnsi="Times New Roman" w:cs="Times New Roman"/>
          <w:sz w:val="28"/>
          <w:szCs w:val="28"/>
        </w:rPr>
        <w:t>Мікрюкова</w:t>
      </w:r>
      <w:proofErr w:type="spellEnd"/>
      <w:r w:rsidRPr="006141DF">
        <w:rPr>
          <w:rFonts w:ascii="Times New Roman" w:eastAsia="Calibri" w:hAnsi="Times New Roman" w:cs="Times New Roman"/>
          <w:sz w:val="28"/>
          <w:szCs w:val="28"/>
        </w:rPr>
        <w:t>, К. В. </w:t>
      </w:r>
      <w:proofErr w:type="spellStart"/>
      <w:r w:rsidRPr="006141DF">
        <w:rPr>
          <w:rFonts w:ascii="Times New Roman" w:eastAsia="Calibri" w:hAnsi="Times New Roman" w:cs="Times New Roman"/>
          <w:sz w:val="28"/>
          <w:szCs w:val="28"/>
        </w:rPr>
        <w:t>Баришевськка</w:t>
      </w:r>
      <w:proofErr w:type="spellEnd"/>
      <w:r w:rsidRPr="006141DF">
        <w:rPr>
          <w:rFonts w:ascii="Times New Roman" w:eastAsia="Calibri" w:hAnsi="Times New Roman" w:cs="Times New Roman"/>
          <w:sz w:val="28"/>
          <w:szCs w:val="28"/>
        </w:rPr>
        <w:t xml:space="preserve">, О. М. </w:t>
      </w:r>
      <w:proofErr w:type="spellStart"/>
      <w:r w:rsidRPr="006141DF">
        <w:rPr>
          <w:rFonts w:ascii="Times New Roman" w:eastAsia="Calibri" w:hAnsi="Times New Roman" w:cs="Times New Roman"/>
          <w:sz w:val="28"/>
          <w:szCs w:val="28"/>
        </w:rPr>
        <w:t>Волковицька</w:t>
      </w:r>
      <w:proofErr w:type="spellEnd"/>
      <w:r w:rsidRPr="006141DF">
        <w:rPr>
          <w:rFonts w:ascii="Times New Roman" w:eastAsia="Calibri" w:hAnsi="Times New Roman" w:cs="Times New Roman"/>
          <w:sz w:val="28"/>
          <w:szCs w:val="28"/>
        </w:rPr>
        <w:t xml:space="preserve"> // Науковий вісник Миколаївського державного університету імені В. О. Сухомлинського. Серія : Економічні науки. - 2014. - </w:t>
      </w:r>
      <w:proofErr w:type="spellStart"/>
      <w:r w:rsidRPr="006141DF">
        <w:rPr>
          <w:rFonts w:ascii="Times New Roman" w:eastAsia="Calibri" w:hAnsi="Times New Roman" w:cs="Times New Roman"/>
          <w:sz w:val="28"/>
          <w:szCs w:val="28"/>
        </w:rPr>
        <w:t>Вип</w:t>
      </w:r>
      <w:proofErr w:type="spellEnd"/>
      <w:r w:rsidRPr="006141DF">
        <w:rPr>
          <w:rFonts w:ascii="Times New Roman" w:eastAsia="Calibri" w:hAnsi="Times New Roman" w:cs="Times New Roman"/>
          <w:sz w:val="28"/>
          <w:szCs w:val="28"/>
        </w:rPr>
        <w:t xml:space="preserve">. 5.3. - С. 36-38. </w:t>
      </w:r>
    </w:p>
    <w:p w:rsidR="006141DF" w:rsidRPr="006141DF" w:rsidRDefault="006141DF" w:rsidP="006141DF">
      <w:pPr>
        <w:widowControl w:val="0"/>
        <w:numPr>
          <w:ilvl w:val="0"/>
          <w:numId w:val="1"/>
        </w:numPr>
        <w:spacing w:after="0" w:line="360" w:lineRule="auto"/>
        <w:jc w:val="both"/>
        <w:rPr>
          <w:rFonts w:ascii="Times New Roman" w:eastAsia="Calibri" w:hAnsi="Times New Roman" w:cs="Times New Roman"/>
          <w:sz w:val="28"/>
          <w:szCs w:val="28"/>
        </w:rPr>
      </w:pPr>
      <w:proofErr w:type="spellStart"/>
      <w:r w:rsidRPr="006141DF">
        <w:rPr>
          <w:rFonts w:ascii="Times New Roman" w:eastAsia="Calibri" w:hAnsi="Times New Roman" w:cs="Times New Roman"/>
          <w:sz w:val="28"/>
          <w:szCs w:val="28"/>
        </w:rPr>
        <w:t>Мікрюкова</w:t>
      </w:r>
      <w:proofErr w:type="spellEnd"/>
      <w:r w:rsidRPr="006141DF">
        <w:rPr>
          <w:rFonts w:ascii="Times New Roman" w:eastAsia="Calibri" w:hAnsi="Times New Roman" w:cs="Times New Roman"/>
          <w:sz w:val="28"/>
          <w:szCs w:val="28"/>
        </w:rPr>
        <w:t xml:space="preserve"> Л. В. Роль </w:t>
      </w:r>
      <w:proofErr w:type="spellStart"/>
      <w:r w:rsidRPr="006141DF">
        <w:rPr>
          <w:rFonts w:ascii="Times New Roman" w:eastAsia="Calibri" w:hAnsi="Times New Roman" w:cs="Times New Roman"/>
          <w:sz w:val="28"/>
          <w:szCs w:val="28"/>
        </w:rPr>
        <w:t>внутрішного</w:t>
      </w:r>
      <w:proofErr w:type="spellEnd"/>
      <w:r w:rsidRPr="006141DF">
        <w:rPr>
          <w:rFonts w:ascii="Times New Roman" w:eastAsia="Calibri" w:hAnsi="Times New Roman" w:cs="Times New Roman"/>
          <w:sz w:val="28"/>
          <w:szCs w:val="28"/>
        </w:rPr>
        <w:t xml:space="preserve"> аудиту в обліково-аналітичному забезпеченні основних засобів підприємства / Л. В. </w:t>
      </w:r>
      <w:proofErr w:type="spellStart"/>
      <w:r w:rsidRPr="006141DF">
        <w:rPr>
          <w:rFonts w:ascii="Times New Roman" w:eastAsia="Calibri" w:hAnsi="Times New Roman" w:cs="Times New Roman"/>
          <w:sz w:val="28"/>
          <w:szCs w:val="28"/>
        </w:rPr>
        <w:t>Мікрюкова</w:t>
      </w:r>
      <w:proofErr w:type="spellEnd"/>
      <w:r w:rsidRPr="006141DF">
        <w:rPr>
          <w:rFonts w:ascii="Times New Roman" w:eastAsia="Calibri" w:hAnsi="Times New Roman" w:cs="Times New Roman"/>
          <w:sz w:val="28"/>
          <w:szCs w:val="28"/>
        </w:rPr>
        <w:t xml:space="preserve">, С. О. Клименко // Економічні науки. </w:t>
      </w:r>
      <w:proofErr w:type="spellStart"/>
      <w:r w:rsidRPr="006141DF">
        <w:rPr>
          <w:rFonts w:ascii="Times New Roman" w:eastAsia="Calibri" w:hAnsi="Times New Roman" w:cs="Times New Roman"/>
          <w:sz w:val="28"/>
          <w:szCs w:val="28"/>
        </w:rPr>
        <w:t>Cерія</w:t>
      </w:r>
      <w:proofErr w:type="spellEnd"/>
      <w:r w:rsidRPr="006141DF">
        <w:rPr>
          <w:rFonts w:ascii="Times New Roman" w:eastAsia="Calibri" w:hAnsi="Times New Roman" w:cs="Times New Roman"/>
          <w:sz w:val="28"/>
          <w:szCs w:val="28"/>
        </w:rPr>
        <w:t xml:space="preserve"> : Облік і фінанси. - 2014. - </w:t>
      </w:r>
      <w:proofErr w:type="spellStart"/>
      <w:r w:rsidRPr="006141DF">
        <w:rPr>
          <w:rFonts w:ascii="Times New Roman" w:eastAsia="Calibri" w:hAnsi="Times New Roman" w:cs="Times New Roman"/>
          <w:sz w:val="28"/>
          <w:szCs w:val="28"/>
        </w:rPr>
        <w:t>Вип</w:t>
      </w:r>
      <w:proofErr w:type="spellEnd"/>
      <w:r w:rsidRPr="006141DF">
        <w:rPr>
          <w:rFonts w:ascii="Times New Roman" w:eastAsia="Calibri" w:hAnsi="Times New Roman" w:cs="Times New Roman"/>
          <w:sz w:val="28"/>
          <w:szCs w:val="28"/>
        </w:rPr>
        <w:t xml:space="preserve">. 11(2). - С. 208-214. </w:t>
      </w:r>
    </w:p>
    <w:p w:rsidR="006141DF" w:rsidRPr="006141DF" w:rsidRDefault="006141DF" w:rsidP="006141DF">
      <w:pPr>
        <w:widowControl w:val="0"/>
        <w:numPr>
          <w:ilvl w:val="0"/>
          <w:numId w:val="1"/>
        </w:numPr>
        <w:spacing w:after="0" w:line="360" w:lineRule="auto"/>
        <w:jc w:val="both"/>
        <w:rPr>
          <w:rFonts w:ascii="Times New Roman" w:eastAsia="Calibri" w:hAnsi="Times New Roman" w:cs="Times New Roman"/>
          <w:sz w:val="28"/>
        </w:rPr>
      </w:pPr>
      <w:bookmarkStart w:id="25" w:name="_Ref511920668"/>
      <w:r w:rsidRPr="006141DF">
        <w:rPr>
          <w:rFonts w:ascii="Times New Roman" w:eastAsia="Calibri" w:hAnsi="Times New Roman" w:cs="Times New Roman"/>
          <w:sz w:val="28"/>
        </w:rPr>
        <w:t xml:space="preserve">Мішура В. Б. Еволюція поняття, класифікація та економічна сутність основних засобів / В. Б. Мішура, А. Є. </w:t>
      </w:r>
      <w:proofErr w:type="spellStart"/>
      <w:r w:rsidRPr="006141DF">
        <w:rPr>
          <w:rFonts w:ascii="Times New Roman" w:eastAsia="Calibri" w:hAnsi="Times New Roman" w:cs="Times New Roman"/>
          <w:sz w:val="28"/>
        </w:rPr>
        <w:t>Спіцин</w:t>
      </w:r>
      <w:proofErr w:type="spellEnd"/>
      <w:r w:rsidRPr="006141DF">
        <w:rPr>
          <w:rFonts w:ascii="Times New Roman" w:eastAsia="Calibri" w:hAnsi="Times New Roman" w:cs="Times New Roman"/>
          <w:sz w:val="28"/>
        </w:rPr>
        <w:t xml:space="preserve"> // </w:t>
      </w:r>
      <w:proofErr w:type="spellStart"/>
      <w:r w:rsidRPr="006141DF">
        <w:rPr>
          <w:rFonts w:ascii="Times New Roman" w:eastAsia="Calibri" w:hAnsi="Times New Roman" w:cs="Times New Roman"/>
          <w:sz w:val="28"/>
        </w:rPr>
        <w:t>Научный</w:t>
      </w:r>
      <w:proofErr w:type="spellEnd"/>
      <w:r w:rsidRPr="006141DF">
        <w:rPr>
          <w:rFonts w:ascii="Times New Roman" w:eastAsia="Calibri" w:hAnsi="Times New Roman" w:cs="Times New Roman"/>
          <w:sz w:val="28"/>
        </w:rPr>
        <w:t xml:space="preserve"> </w:t>
      </w:r>
      <w:proofErr w:type="spellStart"/>
      <w:r w:rsidRPr="006141DF">
        <w:rPr>
          <w:rFonts w:ascii="Times New Roman" w:eastAsia="Calibri" w:hAnsi="Times New Roman" w:cs="Times New Roman"/>
          <w:sz w:val="28"/>
        </w:rPr>
        <w:t>вестник</w:t>
      </w:r>
      <w:proofErr w:type="spellEnd"/>
      <w:r w:rsidRPr="006141DF">
        <w:rPr>
          <w:rFonts w:ascii="Times New Roman" w:eastAsia="Calibri" w:hAnsi="Times New Roman" w:cs="Times New Roman"/>
          <w:sz w:val="28"/>
        </w:rPr>
        <w:t xml:space="preserve"> </w:t>
      </w:r>
      <w:proofErr w:type="spellStart"/>
      <w:r w:rsidRPr="006141DF">
        <w:rPr>
          <w:rFonts w:ascii="Times New Roman" w:eastAsia="Calibri" w:hAnsi="Times New Roman" w:cs="Times New Roman"/>
          <w:sz w:val="28"/>
        </w:rPr>
        <w:t>Донбасской</w:t>
      </w:r>
      <w:proofErr w:type="spellEnd"/>
      <w:r w:rsidRPr="006141DF">
        <w:rPr>
          <w:rFonts w:ascii="Times New Roman" w:eastAsia="Calibri" w:hAnsi="Times New Roman" w:cs="Times New Roman"/>
          <w:sz w:val="28"/>
        </w:rPr>
        <w:t xml:space="preserve"> </w:t>
      </w:r>
      <w:proofErr w:type="spellStart"/>
      <w:r w:rsidRPr="006141DF">
        <w:rPr>
          <w:rFonts w:ascii="Times New Roman" w:eastAsia="Calibri" w:hAnsi="Times New Roman" w:cs="Times New Roman"/>
          <w:sz w:val="28"/>
        </w:rPr>
        <w:t>государственной</w:t>
      </w:r>
      <w:proofErr w:type="spellEnd"/>
      <w:r w:rsidRPr="006141DF">
        <w:rPr>
          <w:rFonts w:ascii="Times New Roman" w:eastAsia="Calibri" w:hAnsi="Times New Roman" w:cs="Times New Roman"/>
          <w:sz w:val="28"/>
        </w:rPr>
        <w:t xml:space="preserve"> </w:t>
      </w:r>
      <w:proofErr w:type="spellStart"/>
      <w:r w:rsidRPr="006141DF">
        <w:rPr>
          <w:rFonts w:ascii="Times New Roman" w:eastAsia="Calibri" w:hAnsi="Times New Roman" w:cs="Times New Roman"/>
          <w:sz w:val="28"/>
        </w:rPr>
        <w:t>машиностроительной</w:t>
      </w:r>
      <w:proofErr w:type="spellEnd"/>
      <w:r w:rsidRPr="006141DF">
        <w:rPr>
          <w:rFonts w:ascii="Times New Roman" w:eastAsia="Calibri" w:hAnsi="Times New Roman" w:cs="Times New Roman"/>
          <w:sz w:val="28"/>
        </w:rPr>
        <w:t xml:space="preserve"> </w:t>
      </w:r>
      <w:proofErr w:type="spellStart"/>
      <w:r w:rsidRPr="006141DF">
        <w:rPr>
          <w:rFonts w:ascii="Times New Roman" w:eastAsia="Calibri" w:hAnsi="Times New Roman" w:cs="Times New Roman"/>
          <w:sz w:val="28"/>
        </w:rPr>
        <w:t>академии</w:t>
      </w:r>
      <w:proofErr w:type="spellEnd"/>
      <w:r w:rsidRPr="006141DF">
        <w:rPr>
          <w:rFonts w:ascii="Times New Roman" w:eastAsia="Calibri" w:hAnsi="Times New Roman" w:cs="Times New Roman"/>
          <w:sz w:val="28"/>
        </w:rPr>
        <w:t>. - 2017. - № 2. - С. 148-154.</w:t>
      </w:r>
      <w:bookmarkEnd w:id="25"/>
      <w:r w:rsidRPr="006141DF">
        <w:rPr>
          <w:rFonts w:ascii="Times New Roman" w:eastAsia="Calibri" w:hAnsi="Times New Roman" w:cs="Times New Roman"/>
          <w:sz w:val="28"/>
        </w:rPr>
        <w:t xml:space="preserve"> </w:t>
      </w:r>
    </w:p>
    <w:p w:rsidR="006141DF" w:rsidRPr="006141DF" w:rsidRDefault="006141DF" w:rsidP="006141DF">
      <w:pPr>
        <w:widowControl w:val="0"/>
        <w:numPr>
          <w:ilvl w:val="0"/>
          <w:numId w:val="1"/>
        </w:numPr>
        <w:spacing w:after="0" w:line="360" w:lineRule="auto"/>
        <w:jc w:val="both"/>
        <w:rPr>
          <w:rFonts w:ascii="Times New Roman" w:eastAsia="Calibri" w:hAnsi="Times New Roman" w:cs="Times New Roman"/>
          <w:sz w:val="28"/>
          <w:szCs w:val="28"/>
        </w:rPr>
      </w:pPr>
      <w:bookmarkStart w:id="26" w:name="_Ref514689443"/>
      <w:proofErr w:type="spellStart"/>
      <w:r w:rsidRPr="006141DF">
        <w:rPr>
          <w:rFonts w:ascii="Times New Roman" w:eastAsia="Calibri" w:hAnsi="Times New Roman" w:cs="Times New Roman"/>
          <w:sz w:val="28"/>
        </w:rPr>
        <w:t>Могилова</w:t>
      </w:r>
      <w:proofErr w:type="spellEnd"/>
      <w:r w:rsidRPr="006141DF">
        <w:rPr>
          <w:rFonts w:ascii="Times New Roman" w:eastAsia="Calibri" w:hAnsi="Times New Roman" w:cs="Times New Roman"/>
          <w:sz w:val="28"/>
        </w:rPr>
        <w:t xml:space="preserve"> М.М. Сутнісні ознаки основних засобів як визначальні положення обґрунтування їх складу / М.М. </w:t>
      </w:r>
      <w:proofErr w:type="spellStart"/>
      <w:r w:rsidRPr="006141DF">
        <w:rPr>
          <w:rFonts w:ascii="Times New Roman" w:eastAsia="Calibri" w:hAnsi="Times New Roman" w:cs="Times New Roman"/>
          <w:sz w:val="28"/>
        </w:rPr>
        <w:t>Могилова</w:t>
      </w:r>
      <w:proofErr w:type="spellEnd"/>
      <w:r w:rsidRPr="006141DF">
        <w:rPr>
          <w:rFonts w:ascii="Times New Roman" w:eastAsia="Calibri" w:hAnsi="Times New Roman" w:cs="Times New Roman"/>
          <w:sz w:val="28"/>
        </w:rPr>
        <w:t xml:space="preserve"> // Збірник наукових праць Подільського державного аграрно-технічного університету. – 2016. – </w:t>
      </w:r>
      <w:proofErr w:type="spellStart"/>
      <w:r w:rsidRPr="006141DF">
        <w:rPr>
          <w:rFonts w:ascii="Times New Roman" w:eastAsia="Calibri" w:hAnsi="Times New Roman" w:cs="Times New Roman"/>
          <w:sz w:val="28"/>
        </w:rPr>
        <w:t>Вип</w:t>
      </w:r>
      <w:proofErr w:type="spellEnd"/>
      <w:r w:rsidRPr="006141DF">
        <w:rPr>
          <w:rFonts w:ascii="Times New Roman" w:eastAsia="Calibri" w:hAnsi="Times New Roman" w:cs="Times New Roman"/>
          <w:sz w:val="28"/>
        </w:rPr>
        <w:t>. 24. – С. 156-164.</w:t>
      </w:r>
      <w:bookmarkEnd w:id="26"/>
    </w:p>
    <w:p w:rsidR="006141DF" w:rsidRPr="006141DF" w:rsidRDefault="006141DF" w:rsidP="006141DF">
      <w:pPr>
        <w:widowControl w:val="0"/>
        <w:numPr>
          <w:ilvl w:val="0"/>
          <w:numId w:val="1"/>
        </w:numPr>
        <w:spacing w:after="0" w:line="360" w:lineRule="auto"/>
        <w:jc w:val="both"/>
        <w:rPr>
          <w:rFonts w:ascii="Times New Roman" w:eastAsia="Calibri" w:hAnsi="Times New Roman" w:cs="Times New Roman"/>
          <w:sz w:val="28"/>
        </w:rPr>
      </w:pPr>
      <w:bookmarkStart w:id="27" w:name="_Ref511920651"/>
      <w:proofErr w:type="spellStart"/>
      <w:r w:rsidRPr="006141DF">
        <w:rPr>
          <w:rFonts w:ascii="Times New Roman" w:eastAsia="Calibri" w:hAnsi="Times New Roman" w:cs="Times New Roman"/>
          <w:sz w:val="28"/>
        </w:rPr>
        <w:t>Моссаковский</w:t>
      </w:r>
      <w:proofErr w:type="spellEnd"/>
      <w:r w:rsidRPr="006141DF">
        <w:rPr>
          <w:rFonts w:ascii="Times New Roman" w:eastAsia="Calibri" w:hAnsi="Times New Roman" w:cs="Times New Roman"/>
          <w:sz w:val="28"/>
        </w:rPr>
        <w:t xml:space="preserve"> В. </w:t>
      </w:r>
      <w:proofErr w:type="spellStart"/>
      <w:r w:rsidRPr="006141DF">
        <w:rPr>
          <w:rFonts w:ascii="Times New Roman" w:eastAsia="Calibri" w:hAnsi="Times New Roman" w:cs="Times New Roman"/>
          <w:sz w:val="28"/>
        </w:rPr>
        <w:t>Некоторые</w:t>
      </w:r>
      <w:proofErr w:type="spellEnd"/>
      <w:r w:rsidRPr="006141DF">
        <w:rPr>
          <w:rFonts w:ascii="Times New Roman" w:eastAsia="Calibri" w:hAnsi="Times New Roman" w:cs="Times New Roman"/>
          <w:sz w:val="28"/>
        </w:rPr>
        <w:t xml:space="preserve"> </w:t>
      </w:r>
      <w:proofErr w:type="spellStart"/>
      <w:r w:rsidRPr="006141DF">
        <w:rPr>
          <w:rFonts w:ascii="Times New Roman" w:eastAsia="Calibri" w:hAnsi="Times New Roman" w:cs="Times New Roman"/>
          <w:sz w:val="28"/>
        </w:rPr>
        <w:t>вопросы</w:t>
      </w:r>
      <w:proofErr w:type="spellEnd"/>
      <w:r w:rsidRPr="006141DF">
        <w:rPr>
          <w:rFonts w:ascii="Times New Roman" w:eastAsia="Calibri" w:hAnsi="Times New Roman" w:cs="Times New Roman"/>
          <w:sz w:val="28"/>
        </w:rPr>
        <w:t xml:space="preserve"> </w:t>
      </w:r>
      <w:proofErr w:type="spellStart"/>
      <w:r w:rsidRPr="006141DF">
        <w:rPr>
          <w:rFonts w:ascii="Times New Roman" w:eastAsia="Calibri" w:hAnsi="Times New Roman" w:cs="Times New Roman"/>
          <w:sz w:val="28"/>
        </w:rPr>
        <w:t>начисления</w:t>
      </w:r>
      <w:proofErr w:type="spellEnd"/>
      <w:r w:rsidRPr="006141DF">
        <w:rPr>
          <w:rFonts w:ascii="Times New Roman" w:eastAsia="Calibri" w:hAnsi="Times New Roman" w:cs="Times New Roman"/>
          <w:sz w:val="28"/>
        </w:rPr>
        <w:t xml:space="preserve"> </w:t>
      </w:r>
      <w:proofErr w:type="spellStart"/>
      <w:r w:rsidRPr="006141DF">
        <w:rPr>
          <w:rFonts w:ascii="Times New Roman" w:eastAsia="Calibri" w:hAnsi="Times New Roman" w:cs="Times New Roman"/>
          <w:sz w:val="28"/>
        </w:rPr>
        <w:t>амортизации</w:t>
      </w:r>
      <w:proofErr w:type="spellEnd"/>
      <w:r w:rsidRPr="006141DF">
        <w:rPr>
          <w:rFonts w:ascii="Times New Roman" w:eastAsia="Calibri" w:hAnsi="Times New Roman" w:cs="Times New Roman"/>
          <w:sz w:val="28"/>
        </w:rPr>
        <w:t xml:space="preserve"> и </w:t>
      </w:r>
      <w:proofErr w:type="spellStart"/>
      <w:r w:rsidRPr="006141DF">
        <w:rPr>
          <w:rFonts w:ascii="Times New Roman" w:eastAsia="Calibri" w:hAnsi="Times New Roman" w:cs="Times New Roman"/>
          <w:sz w:val="28"/>
        </w:rPr>
        <w:t>системы</w:t>
      </w:r>
      <w:proofErr w:type="spellEnd"/>
      <w:r w:rsidRPr="006141DF">
        <w:rPr>
          <w:rFonts w:ascii="Times New Roman" w:eastAsia="Calibri" w:hAnsi="Times New Roman" w:cs="Times New Roman"/>
          <w:sz w:val="28"/>
        </w:rPr>
        <w:t xml:space="preserve"> </w:t>
      </w:r>
      <w:proofErr w:type="spellStart"/>
      <w:r w:rsidRPr="006141DF">
        <w:rPr>
          <w:rFonts w:ascii="Times New Roman" w:eastAsia="Calibri" w:hAnsi="Times New Roman" w:cs="Times New Roman"/>
          <w:sz w:val="28"/>
        </w:rPr>
        <w:t>налогообложения</w:t>
      </w:r>
      <w:proofErr w:type="spellEnd"/>
      <w:r w:rsidRPr="006141DF">
        <w:rPr>
          <w:rFonts w:ascii="Times New Roman" w:eastAsia="Calibri" w:hAnsi="Times New Roman" w:cs="Times New Roman"/>
          <w:sz w:val="28"/>
        </w:rPr>
        <w:t xml:space="preserve"> на </w:t>
      </w:r>
      <w:proofErr w:type="spellStart"/>
      <w:r w:rsidRPr="006141DF">
        <w:rPr>
          <w:rFonts w:ascii="Times New Roman" w:eastAsia="Calibri" w:hAnsi="Times New Roman" w:cs="Times New Roman"/>
          <w:sz w:val="28"/>
        </w:rPr>
        <w:t>предприятиях</w:t>
      </w:r>
      <w:proofErr w:type="spellEnd"/>
      <w:r w:rsidRPr="006141DF">
        <w:rPr>
          <w:rFonts w:ascii="Times New Roman" w:eastAsia="Calibri" w:hAnsi="Times New Roman" w:cs="Times New Roman"/>
          <w:sz w:val="28"/>
        </w:rPr>
        <w:t xml:space="preserve"> АПК / </w:t>
      </w:r>
      <w:proofErr w:type="spellStart"/>
      <w:r w:rsidRPr="006141DF">
        <w:rPr>
          <w:rFonts w:ascii="Times New Roman" w:eastAsia="Calibri" w:hAnsi="Times New Roman" w:cs="Times New Roman"/>
          <w:sz w:val="28"/>
        </w:rPr>
        <w:t>В.Моссаковский</w:t>
      </w:r>
      <w:proofErr w:type="spellEnd"/>
      <w:r w:rsidRPr="006141DF">
        <w:rPr>
          <w:rFonts w:ascii="Times New Roman" w:eastAsia="Calibri" w:hAnsi="Times New Roman" w:cs="Times New Roman"/>
          <w:sz w:val="28"/>
        </w:rPr>
        <w:t xml:space="preserve">, Т. Кононенко // </w:t>
      </w:r>
      <w:proofErr w:type="spellStart"/>
      <w:r w:rsidRPr="006141DF">
        <w:rPr>
          <w:rFonts w:ascii="Times New Roman" w:eastAsia="Calibri" w:hAnsi="Times New Roman" w:cs="Times New Roman"/>
          <w:sz w:val="28"/>
        </w:rPr>
        <w:t>Бухгалтерский</w:t>
      </w:r>
      <w:proofErr w:type="spellEnd"/>
      <w:r w:rsidRPr="006141DF">
        <w:rPr>
          <w:rFonts w:ascii="Times New Roman" w:eastAsia="Calibri" w:hAnsi="Times New Roman" w:cs="Times New Roman"/>
          <w:sz w:val="28"/>
        </w:rPr>
        <w:t xml:space="preserve"> </w:t>
      </w:r>
      <w:proofErr w:type="spellStart"/>
      <w:r w:rsidRPr="006141DF">
        <w:rPr>
          <w:rFonts w:ascii="Times New Roman" w:eastAsia="Calibri" w:hAnsi="Times New Roman" w:cs="Times New Roman"/>
          <w:sz w:val="28"/>
        </w:rPr>
        <w:t>учет</w:t>
      </w:r>
      <w:proofErr w:type="spellEnd"/>
      <w:r w:rsidRPr="006141DF">
        <w:rPr>
          <w:rFonts w:ascii="Times New Roman" w:eastAsia="Calibri" w:hAnsi="Times New Roman" w:cs="Times New Roman"/>
          <w:sz w:val="28"/>
        </w:rPr>
        <w:t xml:space="preserve"> и аудит. – 2004. – № 2. – С. 12–14.</w:t>
      </w:r>
      <w:bookmarkEnd w:id="27"/>
    </w:p>
    <w:p w:rsidR="006141DF" w:rsidRPr="006141DF" w:rsidRDefault="006141DF" w:rsidP="006141DF">
      <w:pPr>
        <w:widowControl w:val="0"/>
        <w:numPr>
          <w:ilvl w:val="0"/>
          <w:numId w:val="1"/>
        </w:numPr>
        <w:spacing w:after="0" w:line="360" w:lineRule="auto"/>
        <w:jc w:val="both"/>
        <w:rPr>
          <w:rFonts w:ascii="Times New Roman" w:eastAsia="Calibri" w:hAnsi="Times New Roman" w:cs="Times New Roman"/>
          <w:sz w:val="28"/>
          <w:szCs w:val="28"/>
        </w:rPr>
      </w:pPr>
      <w:proofErr w:type="spellStart"/>
      <w:r w:rsidRPr="006141DF">
        <w:rPr>
          <w:rFonts w:ascii="Times New Roman" w:eastAsia="Calibri" w:hAnsi="Times New Roman" w:cs="Times New Roman"/>
          <w:sz w:val="28"/>
          <w:szCs w:val="28"/>
        </w:rPr>
        <w:t>Мустеца</w:t>
      </w:r>
      <w:proofErr w:type="spellEnd"/>
      <w:r w:rsidRPr="006141DF">
        <w:rPr>
          <w:rFonts w:ascii="Times New Roman" w:eastAsia="Calibri" w:hAnsi="Times New Roman" w:cs="Times New Roman"/>
          <w:sz w:val="28"/>
          <w:szCs w:val="28"/>
        </w:rPr>
        <w:t xml:space="preserve"> І. В. Актуальність впровадження екологічного аудиту основних засобів на підприємствах хлібопекарської галузі / І. В. </w:t>
      </w:r>
      <w:proofErr w:type="spellStart"/>
      <w:r w:rsidRPr="006141DF">
        <w:rPr>
          <w:rFonts w:ascii="Times New Roman" w:eastAsia="Calibri" w:hAnsi="Times New Roman" w:cs="Times New Roman"/>
          <w:sz w:val="28"/>
          <w:szCs w:val="28"/>
        </w:rPr>
        <w:t>Мустеца</w:t>
      </w:r>
      <w:proofErr w:type="spellEnd"/>
      <w:r w:rsidRPr="006141DF">
        <w:rPr>
          <w:rFonts w:ascii="Times New Roman" w:eastAsia="Calibri" w:hAnsi="Times New Roman" w:cs="Times New Roman"/>
          <w:sz w:val="28"/>
          <w:szCs w:val="28"/>
        </w:rPr>
        <w:t xml:space="preserve"> // Вісник Чернівецького торговельно-економічного інституту. Економічні науки. - 2017. - </w:t>
      </w:r>
      <w:proofErr w:type="spellStart"/>
      <w:r w:rsidRPr="006141DF">
        <w:rPr>
          <w:rFonts w:ascii="Times New Roman" w:eastAsia="Calibri" w:hAnsi="Times New Roman" w:cs="Times New Roman"/>
          <w:sz w:val="28"/>
          <w:szCs w:val="28"/>
        </w:rPr>
        <w:t>Вип</w:t>
      </w:r>
      <w:proofErr w:type="spellEnd"/>
      <w:r w:rsidRPr="006141DF">
        <w:rPr>
          <w:rFonts w:ascii="Times New Roman" w:eastAsia="Calibri" w:hAnsi="Times New Roman" w:cs="Times New Roman"/>
          <w:sz w:val="28"/>
          <w:szCs w:val="28"/>
        </w:rPr>
        <w:t xml:space="preserve">. 1-2. - С. 364-371. </w:t>
      </w:r>
    </w:p>
    <w:p w:rsidR="006141DF" w:rsidRPr="006141DF" w:rsidRDefault="006141DF" w:rsidP="006141DF">
      <w:pPr>
        <w:widowControl w:val="0"/>
        <w:numPr>
          <w:ilvl w:val="0"/>
          <w:numId w:val="1"/>
        </w:numPr>
        <w:spacing w:after="0" w:line="360" w:lineRule="auto"/>
        <w:jc w:val="both"/>
        <w:rPr>
          <w:rFonts w:ascii="Times New Roman" w:eastAsia="Calibri" w:hAnsi="Times New Roman" w:cs="Times New Roman"/>
          <w:sz w:val="28"/>
        </w:rPr>
      </w:pPr>
      <w:bookmarkStart w:id="28" w:name="_Ref511920399"/>
      <w:r w:rsidRPr="006141DF">
        <w:rPr>
          <w:rFonts w:ascii="Times New Roman" w:eastAsia="Calibri" w:hAnsi="Times New Roman" w:cs="Times New Roman"/>
          <w:sz w:val="28"/>
        </w:rPr>
        <w:lastRenderedPageBreak/>
        <w:t xml:space="preserve">Набок Є. В. Наукові підходи до розуміння сутності поняття "основні засоби" / Є. В. Набок // Наукові записки [Національного університету "Острозька академія"]. Сер. : Економіка. - 2012. - </w:t>
      </w:r>
      <w:proofErr w:type="spellStart"/>
      <w:r w:rsidRPr="006141DF">
        <w:rPr>
          <w:rFonts w:ascii="Times New Roman" w:eastAsia="Calibri" w:hAnsi="Times New Roman" w:cs="Times New Roman"/>
          <w:sz w:val="28"/>
        </w:rPr>
        <w:t>Вип</w:t>
      </w:r>
      <w:proofErr w:type="spellEnd"/>
      <w:r w:rsidRPr="006141DF">
        <w:rPr>
          <w:rFonts w:ascii="Times New Roman" w:eastAsia="Calibri" w:hAnsi="Times New Roman" w:cs="Times New Roman"/>
          <w:sz w:val="28"/>
        </w:rPr>
        <w:t>. 20. - С. 151-154.</w:t>
      </w:r>
      <w:bookmarkEnd w:id="28"/>
      <w:r w:rsidRPr="006141DF">
        <w:rPr>
          <w:rFonts w:ascii="Times New Roman" w:eastAsia="Calibri" w:hAnsi="Times New Roman" w:cs="Times New Roman"/>
          <w:sz w:val="28"/>
        </w:rPr>
        <w:t xml:space="preserve"> </w:t>
      </w:r>
    </w:p>
    <w:p w:rsidR="006141DF" w:rsidRPr="006141DF" w:rsidRDefault="006141DF" w:rsidP="006141DF">
      <w:pPr>
        <w:widowControl w:val="0"/>
        <w:numPr>
          <w:ilvl w:val="0"/>
          <w:numId w:val="1"/>
        </w:numPr>
        <w:spacing w:after="0" w:line="360" w:lineRule="auto"/>
        <w:jc w:val="both"/>
        <w:rPr>
          <w:rFonts w:ascii="Times New Roman" w:eastAsia="Calibri" w:hAnsi="Times New Roman" w:cs="Times New Roman"/>
          <w:sz w:val="28"/>
          <w:szCs w:val="28"/>
        </w:rPr>
      </w:pPr>
      <w:proofErr w:type="spellStart"/>
      <w:r w:rsidRPr="006141DF">
        <w:rPr>
          <w:rFonts w:ascii="Times New Roman" w:eastAsia="Calibri" w:hAnsi="Times New Roman" w:cs="Times New Roman"/>
          <w:sz w:val="28"/>
          <w:szCs w:val="28"/>
        </w:rPr>
        <w:t>Негоденко</w:t>
      </w:r>
      <w:proofErr w:type="spellEnd"/>
      <w:r w:rsidRPr="006141DF">
        <w:rPr>
          <w:rFonts w:ascii="Times New Roman" w:eastAsia="Calibri" w:hAnsi="Times New Roman" w:cs="Times New Roman"/>
          <w:sz w:val="28"/>
          <w:szCs w:val="28"/>
        </w:rPr>
        <w:t xml:space="preserve"> В. С. Особливості обліку та аудиту відтворення основних засобів / В. С. </w:t>
      </w:r>
      <w:proofErr w:type="spellStart"/>
      <w:r w:rsidRPr="006141DF">
        <w:rPr>
          <w:rFonts w:ascii="Times New Roman" w:eastAsia="Calibri" w:hAnsi="Times New Roman" w:cs="Times New Roman"/>
          <w:sz w:val="28"/>
          <w:szCs w:val="28"/>
        </w:rPr>
        <w:t>Негоденко</w:t>
      </w:r>
      <w:proofErr w:type="spellEnd"/>
      <w:r w:rsidRPr="006141DF">
        <w:rPr>
          <w:rFonts w:ascii="Times New Roman" w:eastAsia="Calibri" w:hAnsi="Times New Roman" w:cs="Times New Roman"/>
          <w:sz w:val="28"/>
          <w:szCs w:val="28"/>
        </w:rPr>
        <w:t xml:space="preserve"> // Підприємництво та інновації. - 2017. - </w:t>
      </w:r>
      <w:proofErr w:type="spellStart"/>
      <w:r w:rsidRPr="006141DF">
        <w:rPr>
          <w:rFonts w:ascii="Times New Roman" w:eastAsia="Calibri" w:hAnsi="Times New Roman" w:cs="Times New Roman"/>
          <w:sz w:val="28"/>
          <w:szCs w:val="28"/>
        </w:rPr>
        <w:t>Вип</w:t>
      </w:r>
      <w:proofErr w:type="spellEnd"/>
      <w:r w:rsidRPr="006141DF">
        <w:rPr>
          <w:rFonts w:ascii="Times New Roman" w:eastAsia="Calibri" w:hAnsi="Times New Roman" w:cs="Times New Roman"/>
          <w:sz w:val="28"/>
          <w:szCs w:val="28"/>
        </w:rPr>
        <w:t xml:space="preserve">. 3. - С. 56-64. </w:t>
      </w:r>
    </w:p>
    <w:p w:rsidR="006141DF" w:rsidRPr="006141DF" w:rsidRDefault="006141DF" w:rsidP="006141DF">
      <w:pPr>
        <w:widowControl w:val="0"/>
        <w:numPr>
          <w:ilvl w:val="0"/>
          <w:numId w:val="1"/>
        </w:numPr>
        <w:spacing w:after="0" w:line="360" w:lineRule="auto"/>
        <w:jc w:val="both"/>
        <w:rPr>
          <w:rFonts w:ascii="Times New Roman" w:eastAsia="Calibri" w:hAnsi="Times New Roman" w:cs="Times New Roman"/>
          <w:sz w:val="28"/>
        </w:rPr>
      </w:pPr>
      <w:bookmarkStart w:id="29" w:name="_Ref511920065"/>
      <w:proofErr w:type="spellStart"/>
      <w:r w:rsidRPr="006141DF">
        <w:rPr>
          <w:rFonts w:ascii="Times New Roman" w:eastAsia="Calibri" w:hAnsi="Times New Roman" w:cs="Times New Roman"/>
          <w:sz w:val="28"/>
        </w:rPr>
        <w:t>Неміш</w:t>
      </w:r>
      <w:proofErr w:type="spellEnd"/>
      <w:r w:rsidRPr="006141DF">
        <w:rPr>
          <w:rFonts w:ascii="Times New Roman" w:eastAsia="Calibri" w:hAnsi="Times New Roman" w:cs="Times New Roman"/>
          <w:sz w:val="28"/>
        </w:rPr>
        <w:t xml:space="preserve"> Ю. Поняття "основні засоби” у сучасних наукових дослідженнях / Ю. </w:t>
      </w:r>
      <w:proofErr w:type="spellStart"/>
      <w:r w:rsidRPr="006141DF">
        <w:rPr>
          <w:rFonts w:ascii="Times New Roman" w:eastAsia="Calibri" w:hAnsi="Times New Roman" w:cs="Times New Roman"/>
          <w:sz w:val="28"/>
        </w:rPr>
        <w:t>Неміш</w:t>
      </w:r>
      <w:proofErr w:type="spellEnd"/>
      <w:r w:rsidRPr="006141DF">
        <w:rPr>
          <w:rFonts w:ascii="Times New Roman" w:eastAsia="Calibri" w:hAnsi="Times New Roman" w:cs="Times New Roman"/>
          <w:sz w:val="28"/>
        </w:rPr>
        <w:t xml:space="preserve"> // Аграрна економіка. - 2012. - Т. 5, № 3-4. - С. 181-187.</w:t>
      </w:r>
      <w:bookmarkEnd w:id="29"/>
    </w:p>
    <w:p w:rsidR="006141DF" w:rsidRPr="006141DF" w:rsidRDefault="006141DF" w:rsidP="006141DF">
      <w:pPr>
        <w:widowControl w:val="0"/>
        <w:numPr>
          <w:ilvl w:val="0"/>
          <w:numId w:val="1"/>
        </w:numPr>
        <w:spacing w:after="0" w:line="360" w:lineRule="auto"/>
        <w:jc w:val="both"/>
        <w:rPr>
          <w:rFonts w:ascii="Times New Roman" w:eastAsia="Calibri" w:hAnsi="Times New Roman" w:cs="Times New Roman"/>
          <w:sz w:val="28"/>
          <w:szCs w:val="28"/>
        </w:rPr>
      </w:pPr>
      <w:bookmarkStart w:id="30" w:name="_Ref513554649"/>
      <w:proofErr w:type="spellStart"/>
      <w:r w:rsidRPr="006141DF">
        <w:rPr>
          <w:rFonts w:ascii="Times New Roman" w:eastAsia="Calibri" w:hAnsi="Times New Roman" w:cs="Times New Roman"/>
          <w:sz w:val="28"/>
          <w:shd w:val="clear" w:color="auto" w:fill="FFFFFF"/>
        </w:rPr>
        <w:t>Необходимость</w:t>
      </w:r>
      <w:proofErr w:type="spellEnd"/>
      <w:r w:rsidRPr="006141DF">
        <w:rPr>
          <w:rFonts w:ascii="Times New Roman" w:eastAsia="Calibri" w:hAnsi="Times New Roman" w:cs="Times New Roman"/>
          <w:sz w:val="28"/>
          <w:shd w:val="clear" w:color="auto" w:fill="FFFFFF"/>
        </w:rPr>
        <w:t xml:space="preserve"> </w:t>
      </w:r>
      <w:proofErr w:type="spellStart"/>
      <w:r w:rsidRPr="006141DF">
        <w:rPr>
          <w:rFonts w:ascii="Times New Roman" w:eastAsia="Calibri" w:hAnsi="Times New Roman" w:cs="Times New Roman"/>
          <w:sz w:val="28"/>
          <w:shd w:val="clear" w:color="auto" w:fill="FFFFFF"/>
        </w:rPr>
        <w:t>перехода</w:t>
      </w:r>
      <w:proofErr w:type="spellEnd"/>
      <w:r w:rsidRPr="006141DF">
        <w:rPr>
          <w:rFonts w:ascii="Times New Roman" w:eastAsia="Calibri" w:hAnsi="Times New Roman" w:cs="Times New Roman"/>
          <w:sz w:val="28"/>
          <w:shd w:val="clear" w:color="auto" w:fill="FFFFFF"/>
        </w:rPr>
        <w:t xml:space="preserve"> на «1С:Бухгалтерия 8. </w:t>
      </w:r>
      <w:proofErr w:type="spellStart"/>
      <w:r w:rsidRPr="006141DF">
        <w:rPr>
          <w:rFonts w:ascii="Times New Roman" w:eastAsia="Calibri" w:hAnsi="Times New Roman" w:cs="Times New Roman"/>
          <w:sz w:val="28"/>
          <w:shd w:val="clear" w:color="auto" w:fill="FFFFFF"/>
        </w:rPr>
        <w:t>ред</w:t>
      </w:r>
      <w:proofErr w:type="spellEnd"/>
      <w:r w:rsidRPr="006141DF">
        <w:rPr>
          <w:rFonts w:ascii="Times New Roman" w:eastAsia="Calibri" w:hAnsi="Times New Roman" w:cs="Times New Roman"/>
          <w:sz w:val="28"/>
          <w:shd w:val="clear" w:color="auto" w:fill="FFFFFF"/>
        </w:rPr>
        <w:t xml:space="preserve"> 2.0»</w:t>
      </w:r>
      <w:r w:rsidRPr="006141DF">
        <w:rPr>
          <w:rFonts w:ascii="Times New Roman" w:eastAsia="Calibri" w:hAnsi="Times New Roman" w:cs="Times New Roman"/>
          <w:sz w:val="28"/>
        </w:rPr>
        <w:t xml:space="preserve"> [Електронний ресурс]. – Режим доступу: </w:t>
      </w:r>
      <w:hyperlink r:id="rId24" w:history="1">
        <w:r w:rsidRPr="006141DF">
          <w:rPr>
            <w:rFonts w:ascii="Times New Roman" w:eastAsia="Calibri" w:hAnsi="Times New Roman" w:cs="Times New Roman"/>
            <w:color w:val="0563C1"/>
            <w:sz w:val="28"/>
            <w:u w:val="single"/>
          </w:rPr>
          <w:t>https://orbis.com.ua/news/novosti_1s/</w:t>
        </w:r>
      </w:hyperlink>
      <w:r w:rsidRPr="006141DF">
        <w:rPr>
          <w:rFonts w:ascii="Times New Roman" w:eastAsia="Calibri" w:hAnsi="Times New Roman" w:cs="Times New Roman"/>
          <w:sz w:val="28"/>
        </w:rPr>
        <w:t xml:space="preserve"> neobkhodimost_perekhoda_na_1s_bukhgalteriya_8_red_2_0_/</w:t>
      </w:r>
      <w:bookmarkEnd w:id="30"/>
    </w:p>
    <w:p w:rsidR="006141DF" w:rsidRPr="006141DF" w:rsidRDefault="006141DF" w:rsidP="006141DF">
      <w:pPr>
        <w:widowControl w:val="0"/>
        <w:numPr>
          <w:ilvl w:val="0"/>
          <w:numId w:val="1"/>
        </w:numPr>
        <w:spacing w:after="0" w:line="360" w:lineRule="auto"/>
        <w:jc w:val="both"/>
        <w:rPr>
          <w:rFonts w:ascii="Times New Roman" w:eastAsia="Calibri" w:hAnsi="Times New Roman" w:cs="Times New Roman"/>
          <w:sz w:val="28"/>
        </w:rPr>
      </w:pPr>
      <w:bookmarkStart w:id="31" w:name="_Ref511920239"/>
      <w:r w:rsidRPr="006141DF">
        <w:rPr>
          <w:rFonts w:ascii="Times New Roman" w:eastAsia="Calibri" w:hAnsi="Times New Roman" w:cs="Times New Roman"/>
          <w:sz w:val="28"/>
        </w:rPr>
        <w:t>Німець Л. В. Аналіз підходів до визначення поняття "основні засоби" / Л. В. Німець // Управління розвитком. - 2013. - № 23. - С. 62-64.</w:t>
      </w:r>
      <w:bookmarkEnd w:id="31"/>
      <w:r w:rsidRPr="006141DF">
        <w:rPr>
          <w:rFonts w:ascii="Times New Roman" w:eastAsia="Calibri" w:hAnsi="Times New Roman" w:cs="Times New Roman"/>
          <w:sz w:val="28"/>
        </w:rPr>
        <w:t xml:space="preserve"> </w:t>
      </w:r>
    </w:p>
    <w:p w:rsidR="006141DF" w:rsidRPr="006141DF" w:rsidRDefault="006141DF" w:rsidP="006141DF">
      <w:pPr>
        <w:widowControl w:val="0"/>
        <w:numPr>
          <w:ilvl w:val="0"/>
          <w:numId w:val="1"/>
        </w:numPr>
        <w:spacing w:after="0" w:line="360" w:lineRule="auto"/>
        <w:jc w:val="both"/>
        <w:rPr>
          <w:rFonts w:ascii="Times New Roman" w:eastAsia="Calibri" w:hAnsi="Times New Roman" w:cs="Times New Roman"/>
          <w:sz w:val="28"/>
          <w:szCs w:val="28"/>
        </w:rPr>
      </w:pPr>
      <w:proofErr w:type="spellStart"/>
      <w:r w:rsidRPr="006141DF">
        <w:rPr>
          <w:rFonts w:ascii="Times New Roman" w:eastAsia="Calibri" w:hAnsi="Times New Roman" w:cs="Times New Roman"/>
          <w:sz w:val="28"/>
          <w:szCs w:val="28"/>
        </w:rPr>
        <w:t>Ображей</w:t>
      </w:r>
      <w:proofErr w:type="spellEnd"/>
      <w:r w:rsidRPr="006141DF">
        <w:rPr>
          <w:rFonts w:ascii="Times New Roman" w:eastAsia="Calibri" w:hAnsi="Times New Roman" w:cs="Times New Roman"/>
          <w:sz w:val="28"/>
          <w:szCs w:val="28"/>
        </w:rPr>
        <w:t xml:space="preserve"> Ю. К. Амортизація основних засобів в обліковій політиці підприємства / Ю. К. </w:t>
      </w:r>
      <w:proofErr w:type="spellStart"/>
      <w:r w:rsidRPr="006141DF">
        <w:rPr>
          <w:rFonts w:ascii="Times New Roman" w:eastAsia="Calibri" w:hAnsi="Times New Roman" w:cs="Times New Roman"/>
          <w:sz w:val="28"/>
          <w:szCs w:val="28"/>
        </w:rPr>
        <w:t>Ображей</w:t>
      </w:r>
      <w:proofErr w:type="spellEnd"/>
      <w:r w:rsidRPr="006141DF">
        <w:rPr>
          <w:rFonts w:ascii="Times New Roman" w:eastAsia="Calibri" w:hAnsi="Times New Roman" w:cs="Times New Roman"/>
          <w:sz w:val="28"/>
          <w:szCs w:val="28"/>
        </w:rPr>
        <w:t xml:space="preserve">, І. В. Мельниченко // Економічні науки. </w:t>
      </w:r>
      <w:proofErr w:type="spellStart"/>
      <w:r w:rsidRPr="006141DF">
        <w:rPr>
          <w:rFonts w:ascii="Times New Roman" w:eastAsia="Calibri" w:hAnsi="Times New Roman" w:cs="Times New Roman"/>
          <w:sz w:val="28"/>
          <w:szCs w:val="28"/>
        </w:rPr>
        <w:t>Cер</w:t>
      </w:r>
      <w:proofErr w:type="spellEnd"/>
      <w:r w:rsidRPr="006141DF">
        <w:rPr>
          <w:rFonts w:ascii="Times New Roman" w:eastAsia="Calibri" w:hAnsi="Times New Roman" w:cs="Times New Roman"/>
          <w:sz w:val="28"/>
          <w:szCs w:val="28"/>
        </w:rPr>
        <w:t xml:space="preserve">. : Облік і фінанси. - 2013. - </w:t>
      </w:r>
      <w:proofErr w:type="spellStart"/>
      <w:r w:rsidRPr="006141DF">
        <w:rPr>
          <w:rFonts w:ascii="Times New Roman" w:eastAsia="Calibri" w:hAnsi="Times New Roman" w:cs="Times New Roman"/>
          <w:sz w:val="28"/>
          <w:szCs w:val="28"/>
        </w:rPr>
        <w:t>Вип</w:t>
      </w:r>
      <w:proofErr w:type="spellEnd"/>
      <w:r w:rsidRPr="006141DF">
        <w:rPr>
          <w:rFonts w:ascii="Times New Roman" w:eastAsia="Calibri" w:hAnsi="Times New Roman" w:cs="Times New Roman"/>
          <w:sz w:val="28"/>
          <w:szCs w:val="28"/>
        </w:rPr>
        <w:t xml:space="preserve">. 10(4). - С. 62-68. Булах М. О. Реконструкція й модернізація як способи відновлення основних засобів та їх відображення в обліку аграрних підприємств колоній / М. О. Булах, С. В. </w:t>
      </w:r>
      <w:proofErr w:type="spellStart"/>
      <w:r w:rsidRPr="006141DF">
        <w:rPr>
          <w:rFonts w:ascii="Times New Roman" w:eastAsia="Calibri" w:hAnsi="Times New Roman" w:cs="Times New Roman"/>
          <w:sz w:val="28"/>
          <w:szCs w:val="28"/>
        </w:rPr>
        <w:t>Тивончук</w:t>
      </w:r>
      <w:proofErr w:type="spellEnd"/>
      <w:r w:rsidRPr="006141DF">
        <w:rPr>
          <w:rFonts w:ascii="Times New Roman" w:eastAsia="Calibri" w:hAnsi="Times New Roman" w:cs="Times New Roman"/>
          <w:sz w:val="28"/>
          <w:szCs w:val="28"/>
        </w:rPr>
        <w:t xml:space="preserve"> // Економічні науки. </w:t>
      </w:r>
      <w:proofErr w:type="spellStart"/>
      <w:r w:rsidRPr="006141DF">
        <w:rPr>
          <w:rFonts w:ascii="Times New Roman" w:eastAsia="Calibri" w:hAnsi="Times New Roman" w:cs="Times New Roman"/>
          <w:sz w:val="28"/>
          <w:szCs w:val="28"/>
        </w:rPr>
        <w:t>Cер</w:t>
      </w:r>
      <w:proofErr w:type="spellEnd"/>
      <w:r w:rsidRPr="006141DF">
        <w:rPr>
          <w:rFonts w:ascii="Times New Roman" w:eastAsia="Calibri" w:hAnsi="Times New Roman" w:cs="Times New Roman"/>
          <w:sz w:val="28"/>
          <w:szCs w:val="28"/>
        </w:rPr>
        <w:t xml:space="preserve">. : Облік і фінанси. - 2013. - </w:t>
      </w:r>
      <w:proofErr w:type="spellStart"/>
      <w:r w:rsidRPr="006141DF">
        <w:rPr>
          <w:rFonts w:ascii="Times New Roman" w:eastAsia="Calibri" w:hAnsi="Times New Roman" w:cs="Times New Roman"/>
          <w:sz w:val="28"/>
          <w:szCs w:val="28"/>
        </w:rPr>
        <w:t>Вип</w:t>
      </w:r>
      <w:proofErr w:type="spellEnd"/>
      <w:r w:rsidRPr="006141DF">
        <w:rPr>
          <w:rFonts w:ascii="Times New Roman" w:eastAsia="Calibri" w:hAnsi="Times New Roman" w:cs="Times New Roman"/>
          <w:sz w:val="28"/>
          <w:szCs w:val="28"/>
        </w:rPr>
        <w:t xml:space="preserve">. 10(3). - С. 112-118. </w:t>
      </w:r>
    </w:p>
    <w:p w:rsidR="006141DF" w:rsidRPr="006141DF" w:rsidRDefault="006141DF" w:rsidP="006141DF">
      <w:pPr>
        <w:widowControl w:val="0"/>
        <w:numPr>
          <w:ilvl w:val="0"/>
          <w:numId w:val="1"/>
        </w:numPr>
        <w:spacing w:after="0" w:line="360" w:lineRule="auto"/>
        <w:jc w:val="both"/>
        <w:rPr>
          <w:rFonts w:ascii="Times New Roman" w:eastAsia="Calibri" w:hAnsi="Times New Roman" w:cs="Times New Roman"/>
          <w:sz w:val="28"/>
        </w:rPr>
      </w:pPr>
      <w:bookmarkStart w:id="32" w:name="_Ref514693986"/>
      <w:r w:rsidRPr="006141DF">
        <w:rPr>
          <w:rFonts w:ascii="Times New Roman" w:eastAsia="Calibri" w:hAnsi="Times New Roman" w:cs="Times New Roman"/>
          <w:sz w:val="28"/>
        </w:rPr>
        <w:t>Осадча Г. Г. Обліково-аналітичне забезпечення управлінням основними засобами з метою ефективного їх використання / Г. Г. Осадча, О. В. </w:t>
      </w:r>
      <w:proofErr w:type="spellStart"/>
      <w:r w:rsidRPr="006141DF">
        <w:rPr>
          <w:rFonts w:ascii="Times New Roman" w:eastAsia="Calibri" w:hAnsi="Times New Roman" w:cs="Times New Roman"/>
          <w:sz w:val="28"/>
        </w:rPr>
        <w:t>Хабенко</w:t>
      </w:r>
      <w:proofErr w:type="spellEnd"/>
      <w:r w:rsidRPr="006141DF">
        <w:rPr>
          <w:rFonts w:ascii="Times New Roman" w:eastAsia="Calibri" w:hAnsi="Times New Roman" w:cs="Times New Roman"/>
          <w:sz w:val="28"/>
        </w:rPr>
        <w:t xml:space="preserve"> // Формування ринкових відносин в Україні. - 2016. - № 10. - С. 62-69.</w:t>
      </w:r>
      <w:bookmarkEnd w:id="32"/>
    </w:p>
    <w:p w:rsidR="006141DF" w:rsidRPr="006141DF" w:rsidRDefault="006141DF" w:rsidP="006141DF">
      <w:pPr>
        <w:widowControl w:val="0"/>
        <w:numPr>
          <w:ilvl w:val="0"/>
          <w:numId w:val="1"/>
        </w:numPr>
        <w:spacing w:after="0" w:line="360" w:lineRule="auto"/>
        <w:jc w:val="both"/>
        <w:rPr>
          <w:rFonts w:ascii="Times New Roman" w:eastAsia="Calibri" w:hAnsi="Times New Roman" w:cs="Times New Roman"/>
          <w:sz w:val="28"/>
          <w:szCs w:val="28"/>
        </w:rPr>
      </w:pPr>
      <w:proofErr w:type="spellStart"/>
      <w:r w:rsidRPr="006141DF">
        <w:rPr>
          <w:rFonts w:ascii="Times New Roman" w:eastAsia="Calibri" w:hAnsi="Times New Roman" w:cs="Times New Roman"/>
          <w:sz w:val="28"/>
          <w:szCs w:val="28"/>
        </w:rPr>
        <w:t>Охрамович</w:t>
      </w:r>
      <w:proofErr w:type="spellEnd"/>
      <w:r w:rsidRPr="006141DF">
        <w:rPr>
          <w:rFonts w:ascii="Times New Roman" w:eastAsia="Calibri" w:hAnsi="Times New Roman" w:cs="Times New Roman"/>
          <w:sz w:val="28"/>
          <w:szCs w:val="28"/>
        </w:rPr>
        <w:t xml:space="preserve"> О. Р. Організація первинного обліку консервації та розконсервації основних засобів на підприємстві / О. Р. </w:t>
      </w:r>
      <w:proofErr w:type="spellStart"/>
      <w:r w:rsidRPr="006141DF">
        <w:rPr>
          <w:rFonts w:ascii="Times New Roman" w:eastAsia="Calibri" w:hAnsi="Times New Roman" w:cs="Times New Roman"/>
          <w:sz w:val="28"/>
          <w:szCs w:val="28"/>
        </w:rPr>
        <w:t>Охрамович</w:t>
      </w:r>
      <w:proofErr w:type="spellEnd"/>
      <w:r w:rsidRPr="006141DF">
        <w:rPr>
          <w:rFonts w:ascii="Times New Roman" w:eastAsia="Calibri" w:hAnsi="Times New Roman" w:cs="Times New Roman"/>
          <w:sz w:val="28"/>
          <w:szCs w:val="28"/>
        </w:rPr>
        <w:t xml:space="preserve"> // Незалежний аудитор. - 2013. - № 5. - С. 39-42. </w:t>
      </w:r>
    </w:p>
    <w:p w:rsidR="006141DF" w:rsidRPr="006141DF" w:rsidRDefault="006141DF" w:rsidP="006141DF">
      <w:pPr>
        <w:widowControl w:val="0"/>
        <w:numPr>
          <w:ilvl w:val="0"/>
          <w:numId w:val="1"/>
        </w:numPr>
        <w:spacing w:after="0" w:line="360" w:lineRule="auto"/>
        <w:jc w:val="both"/>
        <w:rPr>
          <w:rFonts w:ascii="Times New Roman" w:eastAsia="Calibri" w:hAnsi="Times New Roman" w:cs="Times New Roman"/>
          <w:sz w:val="28"/>
          <w:szCs w:val="28"/>
        </w:rPr>
      </w:pPr>
      <w:bookmarkStart w:id="33" w:name="_Ref513554202"/>
      <w:proofErr w:type="spellStart"/>
      <w:r w:rsidRPr="006141DF">
        <w:rPr>
          <w:rFonts w:ascii="Times New Roman" w:eastAsia="Calibri" w:hAnsi="Times New Roman" w:cs="Times New Roman"/>
          <w:sz w:val="28"/>
          <w:szCs w:val="28"/>
        </w:rPr>
        <w:t>П’ясецька</w:t>
      </w:r>
      <w:proofErr w:type="spellEnd"/>
      <w:r w:rsidRPr="006141DF">
        <w:rPr>
          <w:rFonts w:ascii="Times New Roman" w:eastAsia="Calibri" w:hAnsi="Times New Roman" w:cs="Times New Roman"/>
          <w:sz w:val="28"/>
          <w:szCs w:val="28"/>
        </w:rPr>
        <w:t xml:space="preserve"> А. І. Аналіз проблематики бухгалтерського обліку основних засобів в Україні / А. І. </w:t>
      </w:r>
      <w:proofErr w:type="spellStart"/>
      <w:r w:rsidRPr="006141DF">
        <w:rPr>
          <w:rFonts w:ascii="Times New Roman" w:eastAsia="Calibri" w:hAnsi="Times New Roman" w:cs="Times New Roman"/>
          <w:sz w:val="28"/>
          <w:szCs w:val="28"/>
        </w:rPr>
        <w:t>П’ясецька</w:t>
      </w:r>
      <w:proofErr w:type="spellEnd"/>
      <w:r w:rsidRPr="006141DF">
        <w:rPr>
          <w:rFonts w:ascii="Times New Roman" w:eastAsia="Calibri" w:hAnsi="Times New Roman" w:cs="Times New Roman"/>
          <w:sz w:val="28"/>
          <w:szCs w:val="28"/>
        </w:rPr>
        <w:t xml:space="preserve"> // Управління розвитком. - 2013. - № 17. - С. 41-44.</w:t>
      </w:r>
      <w:bookmarkEnd w:id="33"/>
      <w:r w:rsidRPr="006141DF">
        <w:rPr>
          <w:rFonts w:ascii="Times New Roman" w:eastAsia="Calibri" w:hAnsi="Times New Roman" w:cs="Times New Roman"/>
          <w:sz w:val="28"/>
          <w:szCs w:val="28"/>
        </w:rPr>
        <w:t xml:space="preserve"> </w:t>
      </w:r>
    </w:p>
    <w:p w:rsidR="006141DF" w:rsidRPr="006141DF" w:rsidRDefault="006141DF" w:rsidP="006141DF">
      <w:pPr>
        <w:widowControl w:val="0"/>
        <w:numPr>
          <w:ilvl w:val="0"/>
          <w:numId w:val="1"/>
        </w:numPr>
        <w:spacing w:after="0" w:line="360" w:lineRule="auto"/>
        <w:jc w:val="both"/>
        <w:rPr>
          <w:rFonts w:ascii="Times New Roman" w:eastAsia="Calibri" w:hAnsi="Times New Roman" w:cs="Times New Roman"/>
          <w:sz w:val="28"/>
        </w:rPr>
      </w:pPr>
      <w:bookmarkStart w:id="34" w:name="_Ref511921343"/>
      <w:proofErr w:type="spellStart"/>
      <w:r w:rsidRPr="006141DF">
        <w:rPr>
          <w:rFonts w:ascii="Times New Roman" w:eastAsia="Calibri" w:hAnsi="Times New Roman" w:cs="Times New Roman"/>
          <w:sz w:val="28"/>
        </w:rPr>
        <w:t>Пересічанська</w:t>
      </w:r>
      <w:proofErr w:type="spellEnd"/>
      <w:r w:rsidRPr="006141DF">
        <w:rPr>
          <w:rFonts w:ascii="Times New Roman" w:eastAsia="Calibri" w:hAnsi="Times New Roman" w:cs="Times New Roman"/>
          <w:sz w:val="28"/>
        </w:rPr>
        <w:t xml:space="preserve"> А. С. Теоретичні аспекти аудиту основних засобів / А. С. </w:t>
      </w:r>
      <w:proofErr w:type="spellStart"/>
      <w:r w:rsidRPr="006141DF">
        <w:rPr>
          <w:rFonts w:ascii="Times New Roman" w:eastAsia="Calibri" w:hAnsi="Times New Roman" w:cs="Times New Roman"/>
          <w:sz w:val="28"/>
        </w:rPr>
        <w:t>Пересічанська</w:t>
      </w:r>
      <w:proofErr w:type="spellEnd"/>
      <w:r w:rsidRPr="006141DF">
        <w:rPr>
          <w:rFonts w:ascii="Times New Roman" w:eastAsia="Calibri" w:hAnsi="Times New Roman" w:cs="Times New Roman"/>
          <w:sz w:val="28"/>
        </w:rPr>
        <w:t xml:space="preserve"> // Управління розвитком. – 2014. - №12. – С. 69-72</w:t>
      </w:r>
      <w:bookmarkEnd w:id="34"/>
      <w:r w:rsidRPr="006141DF">
        <w:rPr>
          <w:rFonts w:ascii="Times New Roman" w:eastAsia="Calibri" w:hAnsi="Times New Roman" w:cs="Times New Roman"/>
          <w:sz w:val="28"/>
        </w:rPr>
        <w:t xml:space="preserve">  </w:t>
      </w:r>
    </w:p>
    <w:p w:rsidR="006141DF" w:rsidRPr="006141DF" w:rsidRDefault="006141DF" w:rsidP="006141DF">
      <w:pPr>
        <w:widowControl w:val="0"/>
        <w:numPr>
          <w:ilvl w:val="0"/>
          <w:numId w:val="1"/>
        </w:numPr>
        <w:spacing w:after="0" w:line="360" w:lineRule="auto"/>
        <w:jc w:val="both"/>
        <w:rPr>
          <w:rFonts w:ascii="Times New Roman" w:eastAsia="Calibri" w:hAnsi="Times New Roman" w:cs="Times New Roman"/>
          <w:sz w:val="28"/>
          <w:szCs w:val="28"/>
        </w:rPr>
      </w:pPr>
      <w:bookmarkStart w:id="35" w:name="_Ref513554463"/>
      <w:r w:rsidRPr="006141DF">
        <w:rPr>
          <w:rFonts w:ascii="Times New Roman" w:eastAsia="Calibri" w:hAnsi="Times New Roman" w:cs="Times New Roman"/>
          <w:sz w:val="28"/>
          <w:szCs w:val="28"/>
        </w:rPr>
        <w:t>Петрик О. А. Аудит оцінки вартості основних засобів  / О. А. Петрик, І. О. </w:t>
      </w:r>
      <w:proofErr w:type="spellStart"/>
      <w:r w:rsidRPr="006141DF">
        <w:rPr>
          <w:rFonts w:ascii="Times New Roman" w:eastAsia="Calibri" w:hAnsi="Times New Roman" w:cs="Times New Roman"/>
          <w:sz w:val="28"/>
          <w:szCs w:val="28"/>
        </w:rPr>
        <w:t>Мариніч</w:t>
      </w:r>
      <w:proofErr w:type="spellEnd"/>
      <w:r w:rsidRPr="006141DF">
        <w:rPr>
          <w:rFonts w:ascii="Times New Roman" w:eastAsia="Calibri" w:hAnsi="Times New Roman" w:cs="Times New Roman"/>
          <w:sz w:val="28"/>
          <w:szCs w:val="28"/>
        </w:rPr>
        <w:t xml:space="preserve"> // Економіка. Фінанси. Право. - 2015. - № 4. - С. 24-26.</w:t>
      </w:r>
      <w:bookmarkEnd w:id="35"/>
      <w:r w:rsidRPr="006141DF">
        <w:rPr>
          <w:rFonts w:ascii="Times New Roman" w:eastAsia="Calibri" w:hAnsi="Times New Roman" w:cs="Times New Roman"/>
          <w:sz w:val="28"/>
          <w:szCs w:val="28"/>
        </w:rPr>
        <w:t xml:space="preserve"> </w:t>
      </w:r>
    </w:p>
    <w:p w:rsidR="006141DF" w:rsidRPr="006141DF" w:rsidRDefault="006141DF" w:rsidP="006141DF">
      <w:pPr>
        <w:widowControl w:val="0"/>
        <w:numPr>
          <w:ilvl w:val="0"/>
          <w:numId w:val="1"/>
        </w:numPr>
        <w:spacing w:after="0" w:line="360" w:lineRule="auto"/>
        <w:jc w:val="both"/>
        <w:rPr>
          <w:rFonts w:ascii="Times New Roman" w:eastAsia="Calibri" w:hAnsi="Times New Roman" w:cs="Times New Roman"/>
          <w:sz w:val="28"/>
          <w:szCs w:val="28"/>
        </w:rPr>
      </w:pPr>
      <w:proofErr w:type="spellStart"/>
      <w:r w:rsidRPr="006141DF">
        <w:rPr>
          <w:rFonts w:ascii="Times New Roman" w:eastAsia="Calibri" w:hAnsi="Times New Roman" w:cs="Times New Roman"/>
          <w:sz w:val="28"/>
          <w:szCs w:val="28"/>
        </w:rPr>
        <w:lastRenderedPageBreak/>
        <w:t>Пирець</w:t>
      </w:r>
      <w:proofErr w:type="spellEnd"/>
      <w:r w:rsidRPr="006141DF">
        <w:rPr>
          <w:rFonts w:ascii="Times New Roman" w:eastAsia="Calibri" w:hAnsi="Times New Roman" w:cs="Times New Roman"/>
          <w:sz w:val="28"/>
          <w:szCs w:val="28"/>
        </w:rPr>
        <w:t xml:space="preserve"> Н. М. Порівняльний аналіз національних та міжнародних стандартів обліку основних засобів / Н. М. </w:t>
      </w:r>
      <w:proofErr w:type="spellStart"/>
      <w:r w:rsidRPr="006141DF">
        <w:rPr>
          <w:rFonts w:ascii="Times New Roman" w:eastAsia="Calibri" w:hAnsi="Times New Roman" w:cs="Times New Roman"/>
          <w:sz w:val="28"/>
          <w:szCs w:val="28"/>
        </w:rPr>
        <w:t>Пирець</w:t>
      </w:r>
      <w:proofErr w:type="spellEnd"/>
      <w:r w:rsidRPr="006141DF">
        <w:rPr>
          <w:rFonts w:ascii="Times New Roman" w:eastAsia="Calibri" w:hAnsi="Times New Roman" w:cs="Times New Roman"/>
          <w:sz w:val="28"/>
          <w:szCs w:val="28"/>
        </w:rPr>
        <w:t xml:space="preserve">, Ю. А. Псюк // Інноваційна економіка. - 2013. - № 6. - С. 325-330. </w:t>
      </w:r>
    </w:p>
    <w:p w:rsidR="006141DF" w:rsidRPr="006141DF" w:rsidRDefault="006141DF" w:rsidP="006141DF">
      <w:pPr>
        <w:widowControl w:val="0"/>
        <w:numPr>
          <w:ilvl w:val="0"/>
          <w:numId w:val="1"/>
        </w:numPr>
        <w:spacing w:after="0" w:line="360" w:lineRule="auto"/>
        <w:jc w:val="both"/>
        <w:rPr>
          <w:rFonts w:ascii="Times New Roman" w:eastAsia="Calibri" w:hAnsi="Times New Roman" w:cs="Times New Roman"/>
          <w:sz w:val="28"/>
        </w:rPr>
      </w:pPr>
      <w:bookmarkStart w:id="36" w:name="_Ref511921892"/>
      <w:proofErr w:type="spellStart"/>
      <w:r w:rsidRPr="006141DF">
        <w:rPr>
          <w:rFonts w:ascii="Times New Roman" w:eastAsia="Calibri" w:hAnsi="Times New Roman" w:cs="Times New Roman"/>
          <w:sz w:val="28"/>
        </w:rPr>
        <w:t>Подолянчук</w:t>
      </w:r>
      <w:proofErr w:type="spellEnd"/>
      <w:r w:rsidRPr="006141DF">
        <w:rPr>
          <w:rFonts w:ascii="Times New Roman" w:eastAsia="Calibri" w:hAnsi="Times New Roman" w:cs="Times New Roman"/>
          <w:sz w:val="28"/>
        </w:rPr>
        <w:t xml:space="preserve"> О.А. Методика і аналіз аудиту обліку основних засобів / О.А. </w:t>
      </w:r>
      <w:proofErr w:type="spellStart"/>
      <w:r w:rsidRPr="006141DF">
        <w:rPr>
          <w:rFonts w:ascii="Times New Roman" w:eastAsia="Calibri" w:hAnsi="Times New Roman" w:cs="Times New Roman"/>
          <w:sz w:val="28"/>
        </w:rPr>
        <w:t>Подолянчук</w:t>
      </w:r>
      <w:proofErr w:type="spellEnd"/>
      <w:r w:rsidRPr="006141DF">
        <w:rPr>
          <w:rFonts w:ascii="Times New Roman" w:eastAsia="Calibri" w:hAnsi="Times New Roman" w:cs="Times New Roman"/>
          <w:sz w:val="28"/>
        </w:rPr>
        <w:t xml:space="preserve">, Г.М. </w:t>
      </w:r>
      <w:proofErr w:type="spellStart"/>
      <w:r w:rsidRPr="006141DF">
        <w:rPr>
          <w:rFonts w:ascii="Times New Roman" w:eastAsia="Calibri" w:hAnsi="Times New Roman" w:cs="Times New Roman"/>
          <w:sz w:val="28"/>
        </w:rPr>
        <w:t>Химич</w:t>
      </w:r>
      <w:proofErr w:type="spellEnd"/>
      <w:r w:rsidRPr="006141DF">
        <w:rPr>
          <w:rFonts w:ascii="Times New Roman" w:eastAsia="Calibri" w:hAnsi="Times New Roman" w:cs="Times New Roman"/>
          <w:sz w:val="28"/>
        </w:rPr>
        <w:t xml:space="preserve"> // Економічні науки. – 2012. – </w:t>
      </w:r>
      <w:proofErr w:type="spellStart"/>
      <w:r w:rsidRPr="006141DF">
        <w:rPr>
          <w:rFonts w:ascii="Times New Roman" w:eastAsia="Calibri" w:hAnsi="Times New Roman" w:cs="Times New Roman"/>
          <w:sz w:val="28"/>
        </w:rPr>
        <w:t>Вип</w:t>
      </w:r>
      <w:proofErr w:type="spellEnd"/>
      <w:r w:rsidRPr="006141DF">
        <w:rPr>
          <w:rFonts w:ascii="Times New Roman" w:eastAsia="Calibri" w:hAnsi="Times New Roman" w:cs="Times New Roman"/>
          <w:sz w:val="28"/>
        </w:rPr>
        <w:t>. 4(70). – С. 76–80.</w:t>
      </w:r>
      <w:bookmarkEnd w:id="36"/>
    </w:p>
    <w:p w:rsidR="006141DF" w:rsidRPr="006141DF" w:rsidRDefault="006141DF" w:rsidP="006141DF">
      <w:pPr>
        <w:widowControl w:val="0"/>
        <w:numPr>
          <w:ilvl w:val="0"/>
          <w:numId w:val="1"/>
        </w:numPr>
        <w:spacing w:after="0" w:line="360" w:lineRule="auto"/>
        <w:jc w:val="both"/>
        <w:rPr>
          <w:rFonts w:ascii="Times New Roman" w:eastAsia="Calibri" w:hAnsi="Times New Roman" w:cs="Times New Roman"/>
          <w:sz w:val="28"/>
          <w:szCs w:val="28"/>
        </w:rPr>
      </w:pPr>
      <w:r w:rsidRPr="006141DF">
        <w:rPr>
          <w:rFonts w:ascii="Times New Roman" w:eastAsia="Calibri" w:hAnsi="Times New Roman" w:cs="Times New Roman"/>
          <w:sz w:val="28"/>
          <w:szCs w:val="28"/>
        </w:rPr>
        <w:t xml:space="preserve">Самчик М. Ю. Внутрішній аудит витрат на ремонт основних засобів / М. Ю. Самчик // Проблеми теорії та методології бухгалтерського обліку, контролю і аналізу. Сер. : Бухгалтерський облік, контроль і аналіз. - 2016. - </w:t>
      </w:r>
      <w:proofErr w:type="spellStart"/>
      <w:r w:rsidRPr="006141DF">
        <w:rPr>
          <w:rFonts w:ascii="Times New Roman" w:eastAsia="Calibri" w:hAnsi="Times New Roman" w:cs="Times New Roman"/>
          <w:sz w:val="28"/>
          <w:szCs w:val="28"/>
        </w:rPr>
        <w:t>Вип</w:t>
      </w:r>
      <w:proofErr w:type="spellEnd"/>
      <w:r w:rsidRPr="006141DF">
        <w:rPr>
          <w:rFonts w:ascii="Times New Roman" w:eastAsia="Calibri" w:hAnsi="Times New Roman" w:cs="Times New Roman"/>
          <w:sz w:val="28"/>
          <w:szCs w:val="28"/>
        </w:rPr>
        <w:t xml:space="preserve">. 2-3. - С. 25-50. </w:t>
      </w:r>
    </w:p>
    <w:p w:rsidR="006141DF" w:rsidRPr="006141DF" w:rsidRDefault="006141DF" w:rsidP="006141DF">
      <w:pPr>
        <w:widowControl w:val="0"/>
        <w:numPr>
          <w:ilvl w:val="0"/>
          <w:numId w:val="1"/>
        </w:numPr>
        <w:spacing w:after="0" w:line="360" w:lineRule="auto"/>
        <w:jc w:val="both"/>
        <w:rPr>
          <w:rFonts w:ascii="Times New Roman" w:eastAsia="Calibri" w:hAnsi="Times New Roman" w:cs="Times New Roman"/>
          <w:sz w:val="24"/>
          <w:szCs w:val="24"/>
        </w:rPr>
      </w:pPr>
      <w:bookmarkStart w:id="37" w:name="_Ref511920991"/>
      <w:proofErr w:type="spellStart"/>
      <w:r w:rsidRPr="006141DF">
        <w:rPr>
          <w:rFonts w:ascii="Times New Roman" w:eastAsia="Calibri" w:hAnsi="Times New Roman" w:cs="Times New Roman"/>
          <w:sz w:val="28"/>
        </w:rPr>
        <w:t>Сафронська</w:t>
      </w:r>
      <w:proofErr w:type="spellEnd"/>
      <w:r w:rsidRPr="006141DF">
        <w:rPr>
          <w:rFonts w:ascii="Times New Roman" w:eastAsia="Calibri" w:hAnsi="Times New Roman" w:cs="Times New Roman"/>
          <w:sz w:val="28"/>
        </w:rPr>
        <w:t xml:space="preserve"> І.М. Сутність та завдання обліку основних засобів / І.М. </w:t>
      </w:r>
      <w:proofErr w:type="spellStart"/>
      <w:r w:rsidRPr="006141DF">
        <w:rPr>
          <w:rFonts w:ascii="Times New Roman" w:eastAsia="Calibri" w:hAnsi="Times New Roman" w:cs="Times New Roman"/>
          <w:sz w:val="28"/>
        </w:rPr>
        <w:t>Сафронська</w:t>
      </w:r>
      <w:proofErr w:type="spellEnd"/>
      <w:r w:rsidRPr="006141DF">
        <w:rPr>
          <w:rFonts w:ascii="Times New Roman" w:eastAsia="Calibri" w:hAnsi="Times New Roman" w:cs="Times New Roman"/>
          <w:sz w:val="28"/>
        </w:rPr>
        <w:t xml:space="preserve"> // Збірник наукових праць Таврійського державного агротехнологічного університету (економічні науки). - 2013. - № 2(2). - С. 245-251.</w:t>
      </w:r>
      <w:bookmarkEnd w:id="37"/>
    </w:p>
    <w:p w:rsidR="006141DF" w:rsidRPr="006141DF" w:rsidRDefault="006141DF" w:rsidP="006141DF">
      <w:pPr>
        <w:widowControl w:val="0"/>
        <w:numPr>
          <w:ilvl w:val="0"/>
          <w:numId w:val="1"/>
        </w:numPr>
        <w:spacing w:after="0" w:line="360" w:lineRule="auto"/>
        <w:jc w:val="both"/>
        <w:rPr>
          <w:rFonts w:ascii="Times New Roman" w:eastAsia="Calibri" w:hAnsi="Times New Roman" w:cs="Times New Roman"/>
          <w:sz w:val="28"/>
          <w:szCs w:val="28"/>
        </w:rPr>
      </w:pPr>
      <w:bookmarkStart w:id="38" w:name="_Ref513555163"/>
      <w:r w:rsidRPr="006141DF">
        <w:rPr>
          <w:rFonts w:ascii="Times New Roman" w:eastAsia="Calibri" w:hAnsi="Times New Roman" w:cs="Times New Roman"/>
          <w:sz w:val="28"/>
          <w:szCs w:val="28"/>
        </w:rPr>
        <w:t>Семенець А. О. Аудит фінансової оренди основних засобів / А. О. Семенець, А. Є. Горбунова // Молодий вчений. - 2017. - № 5. - С. 722-727.</w:t>
      </w:r>
      <w:bookmarkEnd w:id="38"/>
      <w:r w:rsidRPr="006141DF">
        <w:rPr>
          <w:rFonts w:ascii="Times New Roman" w:eastAsia="Calibri" w:hAnsi="Times New Roman" w:cs="Times New Roman"/>
          <w:sz w:val="28"/>
          <w:szCs w:val="28"/>
        </w:rPr>
        <w:t xml:space="preserve"> </w:t>
      </w:r>
    </w:p>
    <w:p w:rsidR="006141DF" w:rsidRPr="006141DF" w:rsidRDefault="006141DF" w:rsidP="006141DF">
      <w:pPr>
        <w:widowControl w:val="0"/>
        <w:numPr>
          <w:ilvl w:val="0"/>
          <w:numId w:val="1"/>
        </w:numPr>
        <w:spacing w:after="0" w:line="360" w:lineRule="auto"/>
        <w:jc w:val="both"/>
        <w:rPr>
          <w:rFonts w:ascii="Times New Roman" w:eastAsia="Calibri" w:hAnsi="Times New Roman" w:cs="Times New Roman"/>
          <w:sz w:val="28"/>
          <w:szCs w:val="28"/>
        </w:rPr>
      </w:pPr>
      <w:bookmarkStart w:id="39" w:name="_Ref513555136"/>
      <w:r w:rsidRPr="006141DF">
        <w:rPr>
          <w:rFonts w:ascii="Times New Roman" w:eastAsia="Calibri" w:hAnsi="Times New Roman" w:cs="Times New Roman"/>
          <w:sz w:val="28"/>
          <w:szCs w:val="28"/>
        </w:rPr>
        <w:t>Сирцева С. В. Методичні підходи щодо проведення аудиту основних засобів у сільськогосподарських підприємствах / С. В. Сирцева, Ю. Ю. </w:t>
      </w:r>
      <w:proofErr w:type="spellStart"/>
      <w:r w:rsidRPr="006141DF">
        <w:rPr>
          <w:rFonts w:ascii="Times New Roman" w:eastAsia="Calibri" w:hAnsi="Times New Roman" w:cs="Times New Roman"/>
          <w:sz w:val="28"/>
          <w:szCs w:val="28"/>
        </w:rPr>
        <w:t>Чебан</w:t>
      </w:r>
      <w:proofErr w:type="spellEnd"/>
      <w:r w:rsidRPr="006141DF">
        <w:rPr>
          <w:rFonts w:ascii="Times New Roman" w:eastAsia="Calibri" w:hAnsi="Times New Roman" w:cs="Times New Roman"/>
          <w:sz w:val="28"/>
          <w:szCs w:val="28"/>
        </w:rPr>
        <w:t xml:space="preserve"> // </w:t>
      </w:r>
      <w:proofErr w:type="spellStart"/>
      <w:r w:rsidRPr="006141DF">
        <w:rPr>
          <w:rFonts w:ascii="Times New Roman" w:eastAsia="Calibri" w:hAnsi="Times New Roman" w:cs="Times New Roman"/>
          <w:sz w:val="28"/>
          <w:szCs w:val="28"/>
        </w:rPr>
        <w:t>Modern</w:t>
      </w:r>
      <w:proofErr w:type="spellEnd"/>
      <w:r w:rsidRPr="006141DF">
        <w:rPr>
          <w:rFonts w:ascii="Times New Roman" w:eastAsia="Calibri" w:hAnsi="Times New Roman" w:cs="Times New Roman"/>
          <w:sz w:val="28"/>
          <w:szCs w:val="28"/>
        </w:rPr>
        <w:t xml:space="preserve"> </w:t>
      </w:r>
      <w:proofErr w:type="spellStart"/>
      <w:r w:rsidRPr="006141DF">
        <w:rPr>
          <w:rFonts w:ascii="Times New Roman" w:eastAsia="Calibri" w:hAnsi="Times New Roman" w:cs="Times New Roman"/>
          <w:sz w:val="28"/>
          <w:szCs w:val="28"/>
        </w:rPr>
        <w:t>economics</w:t>
      </w:r>
      <w:proofErr w:type="spellEnd"/>
      <w:r w:rsidRPr="006141DF">
        <w:rPr>
          <w:rFonts w:ascii="Times New Roman" w:eastAsia="Calibri" w:hAnsi="Times New Roman" w:cs="Times New Roman"/>
          <w:sz w:val="28"/>
          <w:szCs w:val="28"/>
        </w:rPr>
        <w:t>. - 2017. - № 5. - С. 111-121.</w:t>
      </w:r>
      <w:bookmarkEnd w:id="39"/>
      <w:r w:rsidRPr="006141DF">
        <w:rPr>
          <w:rFonts w:ascii="Times New Roman" w:eastAsia="Calibri" w:hAnsi="Times New Roman" w:cs="Times New Roman"/>
          <w:sz w:val="28"/>
          <w:szCs w:val="28"/>
        </w:rPr>
        <w:t xml:space="preserve"> </w:t>
      </w:r>
    </w:p>
    <w:p w:rsidR="006141DF" w:rsidRPr="006141DF" w:rsidRDefault="006141DF" w:rsidP="006141DF">
      <w:pPr>
        <w:widowControl w:val="0"/>
        <w:numPr>
          <w:ilvl w:val="0"/>
          <w:numId w:val="1"/>
        </w:numPr>
        <w:spacing w:after="0" w:line="360" w:lineRule="auto"/>
        <w:jc w:val="both"/>
        <w:rPr>
          <w:rFonts w:ascii="Times New Roman" w:eastAsia="Calibri" w:hAnsi="Times New Roman" w:cs="Times New Roman"/>
          <w:sz w:val="28"/>
          <w:szCs w:val="28"/>
        </w:rPr>
      </w:pPr>
      <w:proofErr w:type="spellStart"/>
      <w:r w:rsidRPr="006141DF">
        <w:rPr>
          <w:rFonts w:ascii="Times New Roman" w:eastAsia="Calibri" w:hAnsi="Times New Roman" w:cs="Times New Roman"/>
          <w:sz w:val="28"/>
          <w:szCs w:val="28"/>
        </w:rPr>
        <w:t>Стефанишин</w:t>
      </w:r>
      <w:proofErr w:type="spellEnd"/>
      <w:r w:rsidRPr="006141DF">
        <w:rPr>
          <w:rFonts w:ascii="Times New Roman" w:eastAsia="Calibri" w:hAnsi="Times New Roman" w:cs="Times New Roman"/>
          <w:sz w:val="28"/>
          <w:szCs w:val="28"/>
        </w:rPr>
        <w:t xml:space="preserve"> Г. С. Законодавчо-нормативна база як чинник ефективного обліку та використання основних засобів підприємств / Г. С. </w:t>
      </w:r>
      <w:proofErr w:type="spellStart"/>
      <w:r w:rsidRPr="006141DF">
        <w:rPr>
          <w:rFonts w:ascii="Times New Roman" w:eastAsia="Calibri" w:hAnsi="Times New Roman" w:cs="Times New Roman"/>
          <w:sz w:val="28"/>
          <w:szCs w:val="28"/>
        </w:rPr>
        <w:t>Стефанишин</w:t>
      </w:r>
      <w:proofErr w:type="spellEnd"/>
      <w:r w:rsidRPr="006141DF">
        <w:rPr>
          <w:rFonts w:ascii="Times New Roman" w:eastAsia="Calibri" w:hAnsi="Times New Roman" w:cs="Times New Roman"/>
          <w:sz w:val="28"/>
          <w:szCs w:val="28"/>
        </w:rPr>
        <w:t xml:space="preserve">, Г. В. </w:t>
      </w:r>
      <w:proofErr w:type="spellStart"/>
      <w:r w:rsidRPr="006141DF">
        <w:rPr>
          <w:rFonts w:ascii="Times New Roman" w:eastAsia="Calibri" w:hAnsi="Times New Roman" w:cs="Times New Roman"/>
          <w:sz w:val="28"/>
          <w:szCs w:val="28"/>
        </w:rPr>
        <w:t>Горин</w:t>
      </w:r>
      <w:proofErr w:type="spellEnd"/>
      <w:r w:rsidRPr="006141DF">
        <w:rPr>
          <w:rFonts w:ascii="Times New Roman" w:eastAsia="Calibri" w:hAnsi="Times New Roman" w:cs="Times New Roman"/>
          <w:sz w:val="28"/>
          <w:szCs w:val="28"/>
        </w:rPr>
        <w:t xml:space="preserve"> // Сталий розвиток економіки. - 2013. - № 3. - С. 101-104. </w:t>
      </w:r>
    </w:p>
    <w:p w:rsidR="006141DF" w:rsidRPr="006141DF" w:rsidRDefault="006141DF" w:rsidP="006141DF">
      <w:pPr>
        <w:widowControl w:val="0"/>
        <w:numPr>
          <w:ilvl w:val="0"/>
          <w:numId w:val="1"/>
        </w:numPr>
        <w:spacing w:after="0" w:line="360" w:lineRule="auto"/>
        <w:jc w:val="both"/>
        <w:rPr>
          <w:rFonts w:ascii="Times New Roman" w:eastAsia="Calibri" w:hAnsi="Times New Roman" w:cs="Times New Roman"/>
          <w:sz w:val="28"/>
        </w:rPr>
      </w:pPr>
      <w:bookmarkStart w:id="40" w:name="_Ref511921611"/>
      <w:proofErr w:type="spellStart"/>
      <w:r w:rsidRPr="006141DF">
        <w:rPr>
          <w:rFonts w:ascii="Times New Roman" w:eastAsia="Calibri" w:hAnsi="Times New Roman" w:cs="Times New Roman"/>
          <w:sz w:val="28"/>
        </w:rPr>
        <w:t>Стригуль</w:t>
      </w:r>
      <w:proofErr w:type="spellEnd"/>
      <w:r w:rsidRPr="006141DF">
        <w:rPr>
          <w:rFonts w:ascii="Times New Roman" w:eastAsia="Calibri" w:hAnsi="Times New Roman" w:cs="Times New Roman"/>
          <w:sz w:val="28"/>
        </w:rPr>
        <w:t xml:space="preserve"> Л.С. Шляхи удосконалення організації обліку і аудиту основних засобів на підприємстві / Л.С. </w:t>
      </w:r>
      <w:proofErr w:type="spellStart"/>
      <w:r w:rsidRPr="006141DF">
        <w:rPr>
          <w:rFonts w:ascii="Times New Roman" w:eastAsia="Calibri" w:hAnsi="Times New Roman" w:cs="Times New Roman"/>
          <w:sz w:val="28"/>
        </w:rPr>
        <w:t>Стригуль</w:t>
      </w:r>
      <w:proofErr w:type="spellEnd"/>
      <w:r w:rsidRPr="006141DF">
        <w:rPr>
          <w:rFonts w:ascii="Times New Roman" w:eastAsia="Calibri" w:hAnsi="Times New Roman" w:cs="Times New Roman"/>
          <w:sz w:val="28"/>
        </w:rPr>
        <w:t xml:space="preserve">, А.С. </w:t>
      </w:r>
      <w:proofErr w:type="spellStart"/>
      <w:r w:rsidRPr="006141DF">
        <w:rPr>
          <w:rFonts w:ascii="Times New Roman" w:eastAsia="Calibri" w:hAnsi="Times New Roman" w:cs="Times New Roman"/>
          <w:sz w:val="28"/>
        </w:rPr>
        <w:t>Тімонова</w:t>
      </w:r>
      <w:proofErr w:type="spellEnd"/>
      <w:r w:rsidRPr="006141DF">
        <w:rPr>
          <w:rFonts w:ascii="Times New Roman" w:eastAsia="Calibri" w:hAnsi="Times New Roman" w:cs="Times New Roman"/>
          <w:sz w:val="28"/>
        </w:rPr>
        <w:t xml:space="preserve"> // Вісник </w:t>
      </w:r>
      <w:proofErr w:type="spellStart"/>
      <w:r w:rsidRPr="006141DF">
        <w:rPr>
          <w:rFonts w:ascii="Times New Roman" w:eastAsia="Calibri" w:hAnsi="Times New Roman" w:cs="Times New Roman"/>
          <w:sz w:val="28"/>
        </w:rPr>
        <w:t>Нац</w:t>
      </w:r>
      <w:proofErr w:type="spellEnd"/>
      <w:r w:rsidRPr="006141DF">
        <w:rPr>
          <w:rFonts w:ascii="Times New Roman" w:eastAsia="Calibri" w:hAnsi="Times New Roman" w:cs="Times New Roman"/>
          <w:sz w:val="28"/>
        </w:rPr>
        <w:t xml:space="preserve">. </w:t>
      </w:r>
      <w:proofErr w:type="spellStart"/>
      <w:r w:rsidRPr="006141DF">
        <w:rPr>
          <w:rFonts w:ascii="Times New Roman" w:eastAsia="Calibri" w:hAnsi="Times New Roman" w:cs="Times New Roman"/>
          <w:sz w:val="28"/>
        </w:rPr>
        <w:t>техн</w:t>
      </w:r>
      <w:proofErr w:type="spellEnd"/>
      <w:r w:rsidRPr="006141DF">
        <w:rPr>
          <w:rFonts w:ascii="Times New Roman" w:eastAsia="Calibri" w:hAnsi="Times New Roman" w:cs="Times New Roman"/>
          <w:sz w:val="28"/>
        </w:rPr>
        <w:t xml:space="preserve">. ун-ту «ХПІ»: </w:t>
      </w:r>
      <w:proofErr w:type="spellStart"/>
      <w:r w:rsidRPr="006141DF">
        <w:rPr>
          <w:rFonts w:ascii="Times New Roman" w:eastAsia="Calibri" w:hAnsi="Times New Roman" w:cs="Times New Roman"/>
          <w:sz w:val="28"/>
        </w:rPr>
        <w:t>зб</w:t>
      </w:r>
      <w:proofErr w:type="spellEnd"/>
      <w:r w:rsidRPr="006141DF">
        <w:rPr>
          <w:rFonts w:ascii="Times New Roman" w:eastAsia="Calibri" w:hAnsi="Times New Roman" w:cs="Times New Roman"/>
          <w:sz w:val="28"/>
        </w:rPr>
        <w:t xml:space="preserve">. наук. пр. </w:t>
      </w:r>
      <w:proofErr w:type="spellStart"/>
      <w:r w:rsidRPr="006141DF">
        <w:rPr>
          <w:rFonts w:ascii="Times New Roman" w:eastAsia="Calibri" w:hAnsi="Times New Roman" w:cs="Times New Roman"/>
          <w:sz w:val="28"/>
        </w:rPr>
        <w:t>Темат</w:t>
      </w:r>
      <w:proofErr w:type="spellEnd"/>
      <w:r w:rsidRPr="006141DF">
        <w:rPr>
          <w:rFonts w:ascii="Times New Roman" w:eastAsia="Calibri" w:hAnsi="Times New Roman" w:cs="Times New Roman"/>
          <w:sz w:val="28"/>
        </w:rPr>
        <w:t xml:space="preserve">. </w:t>
      </w:r>
      <w:proofErr w:type="spellStart"/>
      <w:r w:rsidRPr="006141DF">
        <w:rPr>
          <w:rFonts w:ascii="Times New Roman" w:eastAsia="Calibri" w:hAnsi="Times New Roman" w:cs="Times New Roman"/>
          <w:sz w:val="28"/>
        </w:rPr>
        <w:t>вип</w:t>
      </w:r>
      <w:proofErr w:type="spellEnd"/>
      <w:r w:rsidRPr="006141DF">
        <w:rPr>
          <w:rFonts w:ascii="Times New Roman" w:eastAsia="Calibri" w:hAnsi="Times New Roman" w:cs="Times New Roman"/>
          <w:sz w:val="28"/>
        </w:rPr>
        <w:t>.: Технічний прогрес і ефективність виробництва. – Харків: НТУ «ХПІ». – 2014. – № 32 (1075). – С. 47-50.</w:t>
      </w:r>
      <w:bookmarkEnd w:id="40"/>
    </w:p>
    <w:p w:rsidR="006141DF" w:rsidRPr="006141DF" w:rsidRDefault="006141DF" w:rsidP="006141DF">
      <w:pPr>
        <w:widowControl w:val="0"/>
        <w:numPr>
          <w:ilvl w:val="0"/>
          <w:numId w:val="1"/>
        </w:numPr>
        <w:spacing w:after="0" w:line="360" w:lineRule="auto"/>
        <w:jc w:val="both"/>
        <w:rPr>
          <w:rFonts w:ascii="Times New Roman" w:eastAsia="Calibri" w:hAnsi="Times New Roman" w:cs="Times New Roman"/>
          <w:sz w:val="28"/>
          <w:szCs w:val="28"/>
        </w:rPr>
      </w:pPr>
      <w:bookmarkStart w:id="41" w:name="_Ref514688874"/>
      <w:proofErr w:type="spellStart"/>
      <w:r w:rsidRPr="006141DF">
        <w:rPr>
          <w:rFonts w:ascii="Times New Roman" w:eastAsia="Calibri" w:hAnsi="Times New Roman" w:cs="Times New Roman"/>
          <w:sz w:val="28"/>
        </w:rPr>
        <w:t>Талалаева</w:t>
      </w:r>
      <w:proofErr w:type="spellEnd"/>
      <w:r w:rsidRPr="006141DF">
        <w:rPr>
          <w:rFonts w:ascii="Times New Roman" w:eastAsia="Calibri" w:hAnsi="Times New Roman" w:cs="Times New Roman"/>
          <w:sz w:val="28"/>
        </w:rPr>
        <w:t xml:space="preserve"> Ю. Н. </w:t>
      </w:r>
      <w:proofErr w:type="spellStart"/>
      <w:r w:rsidRPr="006141DF">
        <w:rPr>
          <w:rFonts w:ascii="Times New Roman" w:eastAsia="Calibri" w:hAnsi="Times New Roman" w:cs="Times New Roman"/>
          <w:sz w:val="28"/>
        </w:rPr>
        <w:t>Основные</w:t>
      </w:r>
      <w:proofErr w:type="spellEnd"/>
      <w:r w:rsidRPr="006141DF">
        <w:rPr>
          <w:rFonts w:ascii="Times New Roman" w:eastAsia="Calibri" w:hAnsi="Times New Roman" w:cs="Times New Roman"/>
          <w:sz w:val="28"/>
        </w:rPr>
        <w:t xml:space="preserve"> </w:t>
      </w:r>
      <w:proofErr w:type="spellStart"/>
      <w:r w:rsidRPr="006141DF">
        <w:rPr>
          <w:rFonts w:ascii="Times New Roman" w:eastAsia="Calibri" w:hAnsi="Times New Roman" w:cs="Times New Roman"/>
          <w:sz w:val="28"/>
        </w:rPr>
        <w:t>средства</w:t>
      </w:r>
      <w:proofErr w:type="spellEnd"/>
      <w:r w:rsidRPr="006141DF">
        <w:rPr>
          <w:rFonts w:ascii="Times New Roman" w:eastAsia="Calibri" w:hAnsi="Times New Roman" w:cs="Times New Roman"/>
          <w:sz w:val="28"/>
        </w:rPr>
        <w:t xml:space="preserve">. Порядок </w:t>
      </w:r>
      <w:proofErr w:type="spellStart"/>
      <w:r w:rsidRPr="006141DF">
        <w:rPr>
          <w:rFonts w:ascii="Times New Roman" w:eastAsia="Calibri" w:hAnsi="Times New Roman" w:cs="Times New Roman"/>
          <w:sz w:val="28"/>
        </w:rPr>
        <w:t>формирования</w:t>
      </w:r>
      <w:proofErr w:type="spellEnd"/>
      <w:r w:rsidRPr="006141DF">
        <w:rPr>
          <w:rFonts w:ascii="Times New Roman" w:eastAsia="Calibri" w:hAnsi="Times New Roman" w:cs="Times New Roman"/>
          <w:sz w:val="28"/>
        </w:rPr>
        <w:t xml:space="preserve"> </w:t>
      </w:r>
      <w:proofErr w:type="spellStart"/>
      <w:r w:rsidRPr="006141DF">
        <w:rPr>
          <w:rFonts w:ascii="Times New Roman" w:eastAsia="Calibri" w:hAnsi="Times New Roman" w:cs="Times New Roman"/>
          <w:sz w:val="28"/>
        </w:rPr>
        <w:t>первоначальной</w:t>
      </w:r>
      <w:proofErr w:type="spellEnd"/>
      <w:r w:rsidRPr="006141DF">
        <w:rPr>
          <w:rFonts w:ascii="Times New Roman" w:eastAsia="Calibri" w:hAnsi="Times New Roman" w:cs="Times New Roman"/>
          <w:sz w:val="28"/>
        </w:rPr>
        <w:t xml:space="preserve"> </w:t>
      </w:r>
      <w:proofErr w:type="spellStart"/>
      <w:r w:rsidRPr="006141DF">
        <w:rPr>
          <w:rFonts w:ascii="Times New Roman" w:eastAsia="Calibri" w:hAnsi="Times New Roman" w:cs="Times New Roman"/>
          <w:sz w:val="28"/>
        </w:rPr>
        <w:t>стоимости</w:t>
      </w:r>
      <w:proofErr w:type="spellEnd"/>
      <w:r w:rsidRPr="006141DF">
        <w:rPr>
          <w:rFonts w:ascii="Times New Roman" w:eastAsia="Calibri" w:hAnsi="Times New Roman" w:cs="Times New Roman"/>
          <w:sz w:val="28"/>
        </w:rPr>
        <w:t xml:space="preserve"> / Ю.Н. </w:t>
      </w:r>
      <w:proofErr w:type="spellStart"/>
      <w:r w:rsidRPr="006141DF">
        <w:rPr>
          <w:rFonts w:ascii="Times New Roman" w:eastAsia="Calibri" w:hAnsi="Times New Roman" w:cs="Times New Roman"/>
          <w:sz w:val="28"/>
        </w:rPr>
        <w:t>Талалаева</w:t>
      </w:r>
      <w:proofErr w:type="spellEnd"/>
      <w:r w:rsidRPr="006141DF">
        <w:rPr>
          <w:rFonts w:ascii="Times New Roman" w:eastAsia="Calibri" w:hAnsi="Times New Roman" w:cs="Times New Roman"/>
          <w:sz w:val="28"/>
        </w:rPr>
        <w:t xml:space="preserve"> // Консультант бухгалтера. – 2009. – №4. – С. 40-46.</w:t>
      </w:r>
      <w:bookmarkEnd w:id="41"/>
    </w:p>
    <w:p w:rsidR="006141DF" w:rsidRPr="006141DF" w:rsidRDefault="006141DF" w:rsidP="006141DF">
      <w:pPr>
        <w:widowControl w:val="0"/>
        <w:numPr>
          <w:ilvl w:val="0"/>
          <w:numId w:val="1"/>
        </w:numPr>
        <w:spacing w:after="0" w:line="360" w:lineRule="auto"/>
        <w:jc w:val="both"/>
        <w:rPr>
          <w:rFonts w:ascii="Times New Roman" w:eastAsia="Calibri" w:hAnsi="Times New Roman" w:cs="Times New Roman"/>
          <w:sz w:val="28"/>
          <w:szCs w:val="28"/>
        </w:rPr>
      </w:pPr>
      <w:r w:rsidRPr="006141DF">
        <w:rPr>
          <w:rFonts w:ascii="Times New Roman" w:eastAsia="Calibri" w:hAnsi="Times New Roman" w:cs="Times New Roman"/>
          <w:sz w:val="28"/>
          <w:szCs w:val="28"/>
        </w:rPr>
        <w:t xml:space="preserve">Терещенко В. С. Забезпечення майбутніх платежів як джерело покриття витрат на ремонт основних засобів і його бухгалтерський облік / </w:t>
      </w:r>
      <w:r w:rsidRPr="006141DF">
        <w:rPr>
          <w:rFonts w:ascii="Times New Roman" w:eastAsia="Calibri" w:hAnsi="Times New Roman" w:cs="Times New Roman"/>
          <w:sz w:val="28"/>
          <w:szCs w:val="28"/>
        </w:rPr>
        <w:lastRenderedPageBreak/>
        <w:t xml:space="preserve">В. С. Терещенко // Економіка промисловості. - 2011. - № 1. - С. 213-219. </w:t>
      </w:r>
    </w:p>
    <w:p w:rsidR="006141DF" w:rsidRPr="006141DF" w:rsidRDefault="006141DF" w:rsidP="006141DF">
      <w:pPr>
        <w:widowControl w:val="0"/>
        <w:numPr>
          <w:ilvl w:val="0"/>
          <w:numId w:val="1"/>
        </w:numPr>
        <w:spacing w:after="0" w:line="360" w:lineRule="auto"/>
        <w:jc w:val="both"/>
        <w:rPr>
          <w:rFonts w:ascii="Times New Roman" w:eastAsia="Calibri" w:hAnsi="Times New Roman" w:cs="Times New Roman"/>
          <w:sz w:val="24"/>
          <w:szCs w:val="24"/>
        </w:rPr>
      </w:pPr>
      <w:bookmarkStart w:id="42" w:name="_Ref511921141"/>
      <w:r w:rsidRPr="006141DF">
        <w:rPr>
          <w:rFonts w:ascii="Times New Roman" w:eastAsia="Calibri" w:hAnsi="Times New Roman" w:cs="Times New Roman"/>
          <w:sz w:val="28"/>
          <w:lang w:eastAsia="uk-UA"/>
        </w:rPr>
        <w:t xml:space="preserve">Ткаченко Н.М. Бухгалтерський фінансовий облік, оподаткування і звітність: Підручник [3-є вид., перероб та </w:t>
      </w:r>
      <w:proofErr w:type="spellStart"/>
      <w:r w:rsidRPr="006141DF">
        <w:rPr>
          <w:rFonts w:ascii="Times New Roman" w:eastAsia="Calibri" w:hAnsi="Times New Roman" w:cs="Times New Roman"/>
          <w:sz w:val="28"/>
          <w:lang w:eastAsia="uk-UA"/>
        </w:rPr>
        <w:t>допов</w:t>
      </w:r>
      <w:proofErr w:type="spellEnd"/>
      <w:r w:rsidRPr="006141DF">
        <w:rPr>
          <w:rFonts w:ascii="Times New Roman" w:eastAsia="Calibri" w:hAnsi="Times New Roman" w:cs="Times New Roman"/>
          <w:sz w:val="28"/>
          <w:lang w:eastAsia="uk-UA"/>
        </w:rPr>
        <w:t xml:space="preserve">.] / Н.М. Ткаченко. - К.: </w:t>
      </w:r>
      <w:proofErr w:type="spellStart"/>
      <w:r w:rsidRPr="006141DF">
        <w:rPr>
          <w:rFonts w:ascii="Times New Roman" w:eastAsia="Calibri" w:hAnsi="Times New Roman" w:cs="Times New Roman"/>
          <w:sz w:val="28"/>
          <w:lang w:eastAsia="uk-UA"/>
        </w:rPr>
        <w:t>Алерта</w:t>
      </w:r>
      <w:proofErr w:type="spellEnd"/>
      <w:r w:rsidRPr="006141DF">
        <w:rPr>
          <w:rFonts w:ascii="Times New Roman" w:eastAsia="Calibri" w:hAnsi="Times New Roman" w:cs="Times New Roman"/>
          <w:sz w:val="28"/>
          <w:lang w:eastAsia="uk-UA"/>
        </w:rPr>
        <w:t>, 2008. - 926 с.</w:t>
      </w:r>
      <w:bookmarkEnd w:id="42"/>
    </w:p>
    <w:p w:rsidR="006141DF" w:rsidRPr="006141DF" w:rsidRDefault="006141DF" w:rsidP="006141DF">
      <w:pPr>
        <w:widowControl w:val="0"/>
        <w:numPr>
          <w:ilvl w:val="0"/>
          <w:numId w:val="1"/>
        </w:numPr>
        <w:spacing w:after="0" w:line="360" w:lineRule="auto"/>
        <w:jc w:val="both"/>
        <w:rPr>
          <w:rFonts w:ascii="Times New Roman" w:eastAsia="Calibri" w:hAnsi="Times New Roman" w:cs="Times New Roman"/>
          <w:sz w:val="28"/>
          <w:szCs w:val="28"/>
        </w:rPr>
      </w:pPr>
      <w:bookmarkStart w:id="43" w:name="_Ref513555081"/>
      <w:proofErr w:type="spellStart"/>
      <w:r w:rsidRPr="006141DF">
        <w:rPr>
          <w:rFonts w:ascii="Times New Roman" w:eastAsia="Calibri" w:hAnsi="Times New Roman" w:cs="Times New Roman"/>
          <w:sz w:val="28"/>
          <w:szCs w:val="28"/>
        </w:rPr>
        <w:t>Утенкова</w:t>
      </w:r>
      <w:proofErr w:type="spellEnd"/>
      <w:r w:rsidRPr="006141DF">
        <w:rPr>
          <w:rFonts w:ascii="Times New Roman" w:eastAsia="Calibri" w:hAnsi="Times New Roman" w:cs="Times New Roman"/>
          <w:sz w:val="28"/>
          <w:szCs w:val="28"/>
        </w:rPr>
        <w:t xml:space="preserve"> К. О. Аудит основних засобів підприємств АПВ в контексті вимог Міжнародних стандартів аудиту / К. О. </w:t>
      </w:r>
      <w:proofErr w:type="spellStart"/>
      <w:r w:rsidRPr="006141DF">
        <w:rPr>
          <w:rFonts w:ascii="Times New Roman" w:eastAsia="Calibri" w:hAnsi="Times New Roman" w:cs="Times New Roman"/>
          <w:sz w:val="28"/>
          <w:szCs w:val="28"/>
        </w:rPr>
        <w:t>Утенкова</w:t>
      </w:r>
      <w:proofErr w:type="spellEnd"/>
      <w:r w:rsidRPr="006141DF">
        <w:rPr>
          <w:rFonts w:ascii="Times New Roman" w:eastAsia="Calibri" w:hAnsi="Times New Roman" w:cs="Times New Roman"/>
          <w:sz w:val="28"/>
          <w:szCs w:val="28"/>
        </w:rPr>
        <w:t xml:space="preserve"> // Облік і фінанси. - 2012. - № 1. - С. 100-103.</w:t>
      </w:r>
      <w:bookmarkEnd w:id="43"/>
      <w:r w:rsidRPr="006141DF">
        <w:rPr>
          <w:rFonts w:ascii="Times New Roman" w:eastAsia="Calibri" w:hAnsi="Times New Roman" w:cs="Times New Roman"/>
          <w:sz w:val="28"/>
          <w:szCs w:val="28"/>
        </w:rPr>
        <w:t xml:space="preserve"> </w:t>
      </w:r>
    </w:p>
    <w:p w:rsidR="006141DF" w:rsidRPr="006141DF" w:rsidRDefault="006141DF" w:rsidP="006141DF">
      <w:pPr>
        <w:widowControl w:val="0"/>
        <w:numPr>
          <w:ilvl w:val="0"/>
          <w:numId w:val="1"/>
        </w:numPr>
        <w:spacing w:after="0" w:line="360" w:lineRule="auto"/>
        <w:jc w:val="both"/>
        <w:rPr>
          <w:rFonts w:ascii="Times New Roman" w:eastAsia="Calibri" w:hAnsi="Times New Roman" w:cs="Times New Roman"/>
          <w:sz w:val="28"/>
          <w:szCs w:val="28"/>
        </w:rPr>
      </w:pPr>
      <w:bookmarkStart w:id="44" w:name="_Ref514692292"/>
      <w:proofErr w:type="spellStart"/>
      <w:r w:rsidRPr="006141DF">
        <w:rPr>
          <w:rFonts w:ascii="Times New Roman" w:eastAsia="Calibri" w:hAnsi="Times New Roman" w:cs="Times New Roman"/>
          <w:sz w:val="28"/>
          <w:szCs w:val="28"/>
        </w:rPr>
        <w:t>Хричікова</w:t>
      </w:r>
      <w:proofErr w:type="spellEnd"/>
      <w:r w:rsidRPr="006141DF">
        <w:rPr>
          <w:rFonts w:ascii="Times New Roman" w:eastAsia="Calibri" w:hAnsi="Times New Roman" w:cs="Times New Roman"/>
          <w:sz w:val="28"/>
          <w:szCs w:val="28"/>
        </w:rPr>
        <w:t xml:space="preserve"> М. О. Особливості аудиту основних засобів на підприємстві / М. О. </w:t>
      </w:r>
      <w:proofErr w:type="spellStart"/>
      <w:r w:rsidRPr="006141DF">
        <w:rPr>
          <w:rFonts w:ascii="Times New Roman" w:eastAsia="Calibri" w:hAnsi="Times New Roman" w:cs="Times New Roman"/>
          <w:sz w:val="28"/>
          <w:szCs w:val="28"/>
        </w:rPr>
        <w:t>Хричікова</w:t>
      </w:r>
      <w:proofErr w:type="spellEnd"/>
      <w:r w:rsidRPr="006141DF">
        <w:rPr>
          <w:rFonts w:ascii="Times New Roman" w:eastAsia="Calibri" w:hAnsi="Times New Roman" w:cs="Times New Roman"/>
          <w:sz w:val="28"/>
          <w:szCs w:val="28"/>
        </w:rPr>
        <w:t xml:space="preserve"> // Управління розвитком. - 2014. - № 12. - С. 89-91.</w:t>
      </w:r>
      <w:bookmarkEnd w:id="44"/>
    </w:p>
    <w:p w:rsidR="006141DF" w:rsidRPr="006141DF" w:rsidRDefault="006141DF" w:rsidP="006141DF">
      <w:pPr>
        <w:widowControl w:val="0"/>
        <w:numPr>
          <w:ilvl w:val="0"/>
          <w:numId w:val="1"/>
        </w:numPr>
        <w:spacing w:after="0" w:line="360" w:lineRule="auto"/>
        <w:jc w:val="both"/>
        <w:rPr>
          <w:rFonts w:ascii="Times New Roman" w:eastAsia="Calibri" w:hAnsi="Times New Roman" w:cs="Times New Roman"/>
          <w:sz w:val="28"/>
        </w:rPr>
      </w:pPr>
      <w:bookmarkStart w:id="45" w:name="_Ref514691354"/>
      <w:proofErr w:type="spellStart"/>
      <w:r w:rsidRPr="006141DF">
        <w:rPr>
          <w:rFonts w:ascii="Times New Roman" w:eastAsia="Calibri" w:hAnsi="Times New Roman" w:cs="Times New Roman"/>
          <w:sz w:val="28"/>
          <w:szCs w:val="28"/>
        </w:rPr>
        <w:t>Чабанюк</w:t>
      </w:r>
      <w:proofErr w:type="spellEnd"/>
      <w:r w:rsidRPr="006141DF">
        <w:rPr>
          <w:rFonts w:ascii="Times New Roman" w:eastAsia="Calibri" w:hAnsi="Times New Roman" w:cs="Times New Roman"/>
          <w:sz w:val="28"/>
          <w:szCs w:val="28"/>
        </w:rPr>
        <w:t xml:space="preserve"> О. М. Економічний зміст основних засобів як об'єкта обліку і контролю / О. М. </w:t>
      </w:r>
      <w:proofErr w:type="spellStart"/>
      <w:r w:rsidRPr="006141DF">
        <w:rPr>
          <w:rFonts w:ascii="Times New Roman" w:eastAsia="Calibri" w:hAnsi="Times New Roman" w:cs="Times New Roman"/>
          <w:sz w:val="28"/>
          <w:szCs w:val="28"/>
        </w:rPr>
        <w:t>Чабанюк</w:t>
      </w:r>
      <w:proofErr w:type="spellEnd"/>
      <w:r w:rsidRPr="006141DF">
        <w:rPr>
          <w:rFonts w:ascii="Times New Roman" w:eastAsia="Calibri" w:hAnsi="Times New Roman" w:cs="Times New Roman"/>
          <w:sz w:val="28"/>
          <w:szCs w:val="28"/>
        </w:rPr>
        <w:t xml:space="preserve">, Т. В. Козел // Науковий вісник НЛТУ України. - 2013. - </w:t>
      </w:r>
      <w:proofErr w:type="spellStart"/>
      <w:r w:rsidRPr="006141DF">
        <w:rPr>
          <w:rFonts w:ascii="Times New Roman" w:eastAsia="Calibri" w:hAnsi="Times New Roman" w:cs="Times New Roman"/>
          <w:sz w:val="28"/>
          <w:szCs w:val="28"/>
        </w:rPr>
        <w:t>Вип</w:t>
      </w:r>
      <w:proofErr w:type="spellEnd"/>
      <w:r w:rsidRPr="006141DF">
        <w:rPr>
          <w:rFonts w:ascii="Times New Roman" w:eastAsia="Calibri" w:hAnsi="Times New Roman" w:cs="Times New Roman"/>
          <w:sz w:val="28"/>
          <w:szCs w:val="28"/>
        </w:rPr>
        <w:t>. 23.4. - С. 292-296.</w:t>
      </w:r>
      <w:bookmarkEnd w:id="45"/>
    </w:p>
    <w:p w:rsidR="006141DF" w:rsidRPr="006141DF" w:rsidRDefault="006141DF" w:rsidP="006141DF">
      <w:pPr>
        <w:widowControl w:val="0"/>
        <w:numPr>
          <w:ilvl w:val="0"/>
          <w:numId w:val="1"/>
        </w:numPr>
        <w:spacing w:after="0" w:line="360" w:lineRule="auto"/>
        <w:jc w:val="both"/>
        <w:rPr>
          <w:rFonts w:ascii="Times New Roman" w:eastAsia="Calibri" w:hAnsi="Times New Roman" w:cs="Times New Roman"/>
          <w:sz w:val="28"/>
          <w:szCs w:val="28"/>
        </w:rPr>
      </w:pPr>
      <w:bookmarkStart w:id="46" w:name="_Ref513555114"/>
      <w:r w:rsidRPr="006141DF">
        <w:rPr>
          <w:rFonts w:ascii="Times New Roman" w:eastAsia="Calibri" w:hAnsi="Times New Roman" w:cs="Times New Roman"/>
          <w:sz w:val="28"/>
          <w:szCs w:val="28"/>
        </w:rPr>
        <w:t xml:space="preserve">Шевчук Л. П. </w:t>
      </w:r>
      <w:proofErr w:type="spellStart"/>
      <w:r w:rsidRPr="006141DF">
        <w:rPr>
          <w:rFonts w:ascii="Times New Roman" w:eastAsia="Calibri" w:hAnsi="Times New Roman" w:cs="Times New Roman"/>
          <w:sz w:val="28"/>
          <w:szCs w:val="28"/>
        </w:rPr>
        <w:t>Жиян</w:t>
      </w:r>
      <w:proofErr w:type="spellEnd"/>
      <w:r w:rsidRPr="006141DF">
        <w:rPr>
          <w:rFonts w:ascii="Times New Roman" w:eastAsia="Calibri" w:hAnsi="Times New Roman" w:cs="Times New Roman"/>
          <w:sz w:val="28"/>
          <w:szCs w:val="28"/>
        </w:rPr>
        <w:t xml:space="preserve"> К. І. Моделювання аудиту основних засобів товариства / Л. П. </w:t>
      </w:r>
      <w:proofErr w:type="spellStart"/>
      <w:r w:rsidRPr="006141DF">
        <w:rPr>
          <w:rFonts w:ascii="Times New Roman" w:eastAsia="Calibri" w:hAnsi="Times New Roman" w:cs="Times New Roman"/>
          <w:sz w:val="28"/>
          <w:szCs w:val="28"/>
        </w:rPr>
        <w:t>Жиян</w:t>
      </w:r>
      <w:proofErr w:type="spellEnd"/>
      <w:r w:rsidRPr="006141DF">
        <w:rPr>
          <w:rFonts w:ascii="Times New Roman" w:eastAsia="Calibri" w:hAnsi="Times New Roman" w:cs="Times New Roman"/>
          <w:sz w:val="28"/>
          <w:szCs w:val="28"/>
        </w:rPr>
        <w:t xml:space="preserve"> К. І. Шевчук // Економічні науки. </w:t>
      </w:r>
      <w:proofErr w:type="spellStart"/>
      <w:r w:rsidRPr="006141DF">
        <w:rPr>
          <w:rFonts w:ascii="Times New Roman" w:eastAsia="Calibri" w:hAnsi="Times New Roman" w:cs="Times New Roman"/>
          <w:sz w:val="28"/>
          <w:szCs w:val="28"/>
        </w:rPr>
        <w:t>Cерія</w:t>
      </w:r>
      <w:proofErr w:type="spellEnd"/>
      <w:r w:rsidRPr="006141DF">
        <w:rPr>
          <w:rFonts w:ascii="Times New Roman" w:eastAsia="Calibri" w:hAnsi="Times New Roman" w:cs="Times New Roman"/>
          <w:sz w:val="28"/>
          <w:szCs w:val="28"/>
        </w:rPr>
        <w:t xml:space="preserve"> : Облік і фінанси. - 2015. - </w:t>
      </w:r>
      <w:proofErr w:type="spellStart"/>
      <w:r w:rsidRPr="006141DF">
        <w:rPr>
          <w:rFonts w:ascii="Times New Roman" w:eastAsia="Calibri" w:hAnsi="Times New Roman" w:cs="Times New Roman"/>
          <w:sz w:val="28"/>
          <w:szCs w:val="28"/>
        </w:rPr>
        <w:t>Вип</w:t>
      </w:r>
      <w:proofErr w:type="spellEnd"/>
      <w:r w:rsidRPr="006141DF">
        <w:rPr>
          <w:rFonts w:ascii="Times New Roman" w:eastAsia="Calibri" w:hAnsi="Times New Roman" w:cs="Times New Roman"/>
          <w:sz w:val="28"/>
          <w:szCs w:val="28"/>
        </w:rPr>
        <w:t>. 12(1). - С. 394-403.</w:t>
      </w:r>
      <w:bookmarkEnd w:id="46"/>
      <w:r w:rsidRPr="006141DF">
        <w:rPr>
          <w:rFonts w:ascii="Times New Roman" w:eastAsia="Calibri" w:hAnsi="Times New Roman" w:cs="Times New Roman"/>
          <w:sz w:val="28"/>
          <w:szCs w:val="28"/>
        </w:rPr>
        <w:t xml:space="preserve"> </w:t>
      </w:r>
    </w:p>
    <w:p w:rsidR="006141DF" w:rsidRPr="006141DF" w:rsidRDefault="006141DF" w:rsidP="006141DF">
      <w:pPr>
        <w:widowControl w:val="0"/>
        <w:numPr>
          <w:ilvl w:val="0"/>
          <w:numId w:val="1"/>
        </w:numPr>
        <w:spacing w:after="0" w:line="360" w:lineRule="auto"/>
        <w:jc w:val="both"/>
        <w:rPr>
          <w:rFonts w:ascii="Times New Roman" w:eastAsia="Calibri" w:hAnsi="Times New Roman" w:cs="Times New Roman"/>
          <w:sz w:val="28"/>
        </w:rPr>
      </w:pPr>
      <w:bookmarkStart w:id="47" w:name="_Ref514691651"/>
      <w:proofErr w:type="spellStart"/>
      <w:r w:rsidRPr="006141DF">
        <w:rPr>
          <w:rFonts w:ascii="Times New Roman" w:eastAsia="Calibri" w:hAnsi="Times New Roman" w:cs="Times New Roman"/>
          <w:sz w:val="28"/>
        </w:rPr>
        <w:t>Щирська</w:t>
      </w:r>
      <w:proofErr w:type="spellEnd"/>
      <w:r w:rsidRPr="006141DF">
        <w:rPr>
          <w:rFonts w:ascii="Times New Roman" w:eastAsia="Calibri" w:hAnsi="Times New Roman" w:cs="Times New Roman"/>
          <w:sz w:val="28"/>
        </w:rPr>
        <w:t xml:space="preserve"> О. В. Відтворення і новий підхід до амортизації основних засобів / О. В. </w:t>
      </w:r>
      <w:proofErr w:type="spellStart"/>
      <w:r w:rsidRPr="006141DF">
        <w:rPr>
          <w:rFonts w:ascii="Times New Roman" w:eastAsia="Calibri" w:hAnsi="Times New Roman" w:cs="Times New Roman"/>
          <w:sz w:val="28"/>
        </w:rPr>
        <w:t>Щирська</w:t>
      </w:r>
      <w:proofErr w:type="spellEnd"/>
      <w:r w:rsidRPr="006141DF">
        <w:rPr>
          <w:rFonts w:ascii="Times New Roman" w:eastAsia="Calibri" w:hAnsi="Times New Roman" w:cs="Times New Roman"/>
          <w:sz w:val="28"/>
        </w:rPr>
        <w:t xml:space="preserve"> // Актуальні проблеми економіки. - 2012. - № 5. - С. 298-312.</w:t>
      </w:r>
      <w:bookmarkEnd w:id="47"/>
    </w:p>
    <w:p w:rsidR="006141DF" w:rsidRPr="006141DF" w:rsidRDefault="006141DF" w:rsidP="006141DF">
      <w:pPr>
        <w:widowControl w:val="0"/>
        <w:numPr>
          <w:ilvl w:val="0"/>
          <w:numId w:val="1"/>
        </w:numPr>
        <w:spacing w:after="0" w:line="360" w:lineRule="auto"/>
        <w:jc w:val="both"/>
        <w:rPr>
          <w:rFonts w:ascii="Times New Roman" w:eastAsia="Calibri" w:hAnsi="Times New Roman" w:cs="Times New Roman"/>
          <w:sz w:val="28"/>
          <w:szCs w:val="28"/>
        </w:rPr>
      </w:pPr>
      <w:bookmarkStart w:id="48" w:name="_Ref514690739"/>
      <w:r w:rsidRPr="006141DF">
        <w:rPr>
          <w:rFonts w:ascii="Times New Roman" w:eastAsia="Calibri" w:hAnsi="Times New Roman" w:cs="Times New Roman"/>
          <w:sz w:val="28"/>
          <w:szCs w:val="28"/>
        </w:rPr>
        <w:t xml:space="preserve">Яременко Л. М. Теоретичні підходи до сутності та класифікації основних засобів / Л. М. Яременко // Економічний вісник університету. - 2015. - </w:t>
      </w:r>
      <w:proofErr w:type="spellStart"/>
      <w:r w:rsidRPr="006141DF">
        <w:rPr>
          <w:rFonts w:ascii="Times New Roman" w:eastAsia="Calibri" w:hAnsi="Times New Roman" w:cs="Times New Roman"/>
          <w:sz w:val="28"/>
          <w:szCs w:val="28"/>
        </w:rPr>
        <w:t>Вип</w:t>
      </w:r>
      <w:proofErr w:type="spellEnd"/>
      <w:r w:rsidRPr="006141DF">
        <w:rPr>
          <w:rFonts w:ascii="Times New Roman" w:eastAsia="Calibri" w:hAnsi="Times New Roman" w:cs="Times New Roman"/>
          <w:sz w:val="28"/>
          <w:szCs w:val="28"/>
        </w:rPr>
        <w:t>. 27(1). - С. 144-148.</w:t>
      </w:r>
      <w:bookmarkEnd w:id="48"/>
    </w:p>
    <w:p w:rsidR="006141DF" w:rsidRPr="006141DF" w:rsidRDefault="006141DF" w:rsidP="006141DF">
      <w:pPr>
        <w:widowControl w:val="0"/>
        <w:numPr>
          <w:ilvl w:val="0"/>
          <w:numId w:val="1"/>
        </w:numPr>
        <w:spacing w:after="0" w:line="360" w:lineRule="auto"/>
        <w:jc w:val="both"/>
        <w:rPr>
          <w:rFonts w:ascii="Times New Roman" w:eastAsia="Calibri" w:hAnsi="Times New Roman" w:cs="Times New Roman"/>
          <w:sz w:val="28"/>
          <w:szCs w:val="28"/>
        </w:rPr>
      </w:pPr>
      <w:r w:rsidRPr="006141DF">
        <w:rPr>
          <w:rFonts w:ascii="Times New Roman" w:eastAsia="Calibri" w:hAnsi="Times New Roman" w:cs="Times New Roman"/>
          <w:sz w:val="28"/>
          <w:szCs w:val="28"/>
        </w:rPr>
        <w:t xml:space="preserve">Двигун А.О. Розробка програми внутрішнього аудиту основних засобів в аспекті підвищення ефективності використання цих активів на підприємстві / А.О. Двигун, О.А. Мартиненко // Наукові праці полтавської державної аграрної академії. </w:t>
      </w:r>
      <w:proofErr w:type="spellStart"/>
      <w:r w:rsidRPr="006141DF">
        <w:rPr>
          <w:rFonts w:ascii="Times New Roman" w:eastAsia="Calibri" w:hAnsi="Times New Roman" w:cs="Times New Roman"/>
          <w:sz w:val="28"/>
          <w:szCs w:val="28"/>
          <w:lang w:val="en-US"/>
        </w:rPr>
        <w:t>Економічні</w:t>
      </w:r>
      <w:proofErr w:type="spellEnd"/>
      <w:r w:rsidRPr="006141DF">
        <w:rPr>
          <w:rFonts w:ascii="Times New Roman" w:eastAsia="Calibri" w:hAnsi="Times New Roman" w:cs="Times New Roman"/>
          <w:sz w:val="28"/>
          <w:szCs w:val="28"/>
          <w:lang w:val="en-US"/>
        </w:rPr>
        <w:t xml:space="preserve"> </w:t>
      </w:r>
      <w:proofErr w:type="spellStart"/>
      <w:r w:rsidRPr="006141DF">
        <w:rPr>
          <w:rFonts w:ascii="Times New Roman" w:eastAsia="Calibri" w:hAnsi="Times New Roman" w:cs="Times New Roman"/>
          <w:sz w:val="28"/>
          <w:szCs w:val="28"/>
          <w:lang w:val="en-US"/>
        </w:rPr>
        <w:t>науки</w:t>
      </w:r>
      <w:proofErr w:type="spellEnd"/>
      <w:r w:rsidRPr="006141DF">
        <w:rPr>
          <w:rFonts w:ascii="Times New Roman" w:eastAsia="Calibri" w:hAnsi="Times New Roman" w:cs="Times New Roman"/>
          <w:sz w:val="28"/>
          <w:szCs w:val="28"/>
          <w:lang w:val="en-US"/>
        </w:rPr>
        <w:t xml:space="preserve">. - 2015. - </w:t>
      </w:r>
      <w:proofErr w:type="spellStart"/>
      <w:r w:rsidRPr="006141DF">
        <w:rPr>
          <w:rFonts w:ascii="Times New Roman" w:eastAsia="Calibri" w:hAnsi="Times New Roman" w:cs="Times New Roman"/>
          <w:sz w:val="28"/>
          <w:szCs w:val="28"/>
          <w:lang w:val="en-US"/>
        </w:rPr>
        <w:t>Випуск</w:t>
      </w:r>
      <w:proofErr w:type="spellEnd"/>
      <w:r w:rsidRPr="006141DF">
        <w:rPr>
          <w:rFonts w:ascii="Times New Roman" w:eastAsia="Calibri" w:hAnsi="Times New Roman" w:cs="Times New Roman"/>
          <w:sz w:val="28"/>
          <w:szCs w:val="28"/>
          <w:lang w:val="en-US"/>
        </w:rPr>
        <w:t xml:space="preserve"> 1 (10). - </w:t>
      </w:r>
      <w:proofErr w:type="gramStart"/>
      <w:r w:rsidRPr="006141DF">
        <w:rPr>
          <w:rFonts w:ascii="Times New Roman" w:eastAsia="Calibri" w:hAnsi="Times New Roman" w:cs="Times New Roman"/>
          <w:sz w:val="28"/>
          <w:szCs w:val="28"/>
          <w:lang w:val="en-US"/>
        </w:rPr>
        <w:t>С. 38</w:t>
      </w:r>
      <w:proofErr w:type="gramEnd"/>
      <w:r w:rsidRPr="006141DF">
        <w:rPr>
          <w:rFonts w:ascii="Times New Roman" w:eastAsia="Calibri" w:hAnsi="Times New Roman" w:cs="Times New Roman"/>
          <w:sz w:val="28"/>
          <w:szCs w:val="28"/>
          <w:lang w:val="en-US"/>
        </w:rPr>
        <w:t>-46.</w:t>
      </w:r>
    </w:p>
    <w:p w:rsidR="006141DF" w:rsidRPr="006141DF" w:rsidRDefault="006141DF" w:rsidP="006141DF">
      <w:pPr>
        <w:widowControl w:val="0"/>
        <w:numPr>
          <w:ilvl w:val="0"/>
          <w:numId w:val="1"/>
        </w:numPr>
        <w:spacing w:after="0" w:line="360" w:lineRule="auto"/>
        <w:jc w:val="both"/>
        <w:rPr>
          <w:rFonts w:ascii="Times New Roman" w:eastAsia="Calibri" w:hAnsi="Times New Roman" w:cs="Times New Roman"/>
          <w:sz w:val="28"/>
          <w:szCs w:val="28"/>
        </w:rPr>
      </w:pPr>
      <w:r w:rsidRPr="006141DF">
        <w:rPr>
          <w:rFonts w:ascii="Times New Roman" w:eastAsia="Calibri" w:hAnsi="Times New Roman" w:cs="Times New Roman"/>
          <w:sz w:val="28"/>
          <w:szCs w:val="28"/>
          <w:lang w:val="ru-RU"/>
        </w:rPr>
        <w:t xml:space="preserve">Даценко Г.В. Методика аудиту </w:t>
      </w:r>
      <w:proofErr w:type="spellStart"/>
      <w:r w:rsidRPr="006141DF">
        <w:rPr>
          <w:rFonts w:ascii="Times New Roman" w:eastAsia="Calibri" w:hAnsi="Times New Roman" w:cs="Times New Roman"/>
          <w:sz w:val="28"/>
          <w:szCs w:val="28"/>
          <w:lang w:val="ru-RU"/>
        </w:rPr>
        <w:t>операцій</w:t>
      </w:r>
      <w:proofErr w:type="spellEnd"/>
      <w:r w:rsidRPr="006141DF">
        <w:rPr>
          <w:rFonts w:ascii="Times New Roman" w:eastAsia="Calibri" w:hAnsi="Times New Roman" w:cs="Times New Roman"/>
          <w:sz w:val="28"/>
          <w:szCs w:val="28"/>
          <w:lang w:val="ru-RU"/>
        </w:rPr>
        <w:t xml:space="preserve"> з </w:t>
      </w:r>
      <w:proofErr w:type="spellStart"/>
      <w:r w:rsidRPr="006141DF">
        <w:rPr>
          <w:rFonts w:ascii="Times New Roman" w:eastAsia="Calibri" w:hAnsi="Times New Roman" w:cs="Times New Roman"/>
          <w:sz w:val="28"/>
          <w:szCs w:val="28"/>
          <w:lang w:val="ru-RU"/>
        </w:rPr>
        <w:t>основними</w:t>
      </w:r>
      <w:proofErr w:type="spellEnd"/>
      <w:r w:rsidRPr="006141DF">
        <w:rPr>
          <w:rFonts w:ascii="Times New Roman" w:eastAsia="Calibri" w:hAnsi="Times New Roman" w:cs="Times New Roman"/>
          <w:sz w:val="28"/>
          <w:szCs w:val="28"/>
          <w:lang w:val="ru-RU"/>
        </w:rPr>
        <w:t xml:space="preserve"> </w:t>
      </w:r>
      <w:proofErr w:type="spellStart"/>
      <w:r w:rsidRPr="006141DF">
        <w:rPr>
          <w:rFonts w:ascii="Times New Roman" w:eastAsia="Calibri" w:hAnsi="Times New Roman" w:cs="Times New Roman"/>
          <w:sz w:val="28"/>
          <w:szCs w:val="28"/>
          <w:lang w:val="ru-RU"/>
        </w:rPr>
        <w:t>засобами</w:t>
      </w:r>
      <w:proofErr w:type="spellEnd"/>
      <w:r w:rsidRPr="006141DF">
        <w:rPr>
          <w:rFonts w:ascii="Times New Roman" w:eastAsia="Calibri" w:hAnsi="Times New Roman" w:cs="Times New Roman"/>
          <w:sz w:val="28"/>
          <w:szCs w:val="28"/>
          <w:lang w:val="ru-RU"/>
        </w:rPr>
        <w:t xml:space="preserve"> </w:t>
      </w:r>
      <w:proofErr w:type="spellStart"/>
      <w:proofErr w:type="gramStart"/>
      <w:r w:rsidRPr="006141DF">
        <w:rPr>
          <w:rFonts w:ascii="Times New Roman" w:eastAsia="Calibri" w:hAnsi="Times New Roman" w:cs="Times New Roman"/>
          <w:sz w:val="28"/>
          <w:szCs w:val="28"/>
          <w:lang w:val="ru-RU"/>
        </w:rPr>
        <w:t>п</w:t>
      </w:r>
      <w:proofErr w:type="gramEnd"/>
      <w:r w:rsidRPr="006141DF">
        <w:rPr>
          <w:rFonts w:ascii="Times New Roman" w:eastAsia="Calibri" w:hAnsi="Times New Roman" w:cs="Times New Roman"/>
          <w:sz w:val="28"/>
          <w:szCs w:val="28"/>
          <w:lang w:val="ru-RU"/>
        </w:rPr>
        <w:t>ідприємств</w:t>
      </w:r>
      <w:proofErr w:type="spellEnd"/>
      <w:r w:rsidRPr="006141DF">
        <w:rPr>
          <w:rFonts w:ascii="Times New Roman" w:eastAsia="Calibri" w:hAnsi="Times New Roman" w:cs="Times New Roman"/>
          <w:sz w:val="28"/>
          <w:szCs w:val="28"/>
          <w:lang w:val="ru-RU"/>
        </w:rPr>
        <w:t xml:space="preserve">. / Г. В. </w:t>
      </w:r>
      <w:proofErr w:type="spellStart"/>
      <w:r w:rsidRPr="006141DF">
        <w:rPr>
          <w:rFonts w:ascii="Times New Roman" w:eastAsia="Calibri" w:hAnsi="Times New Roman" w:cs="Times New Roman"/>
          <w:sz w:val="28"/>
          <w:szCs w:val="28"/>
          <w:lang w:val="ru-RU"/>
        </w:rPr>
        <w:t>Дацекно</w:t>
      </w:r>
      <w:proofErr w:type="spellEnd"/>
      <w:r w:rsidRPr="006141DF">
        <w:rPr>
          <w:rFonts w:ascii="Times New Roman" w:eastAsia="Calibri" w:hAnsi="Times New Roman" w:cs="Times New Roman"/>
          <w:sz w:val="28"/>
          <w:szCs w:val="28"/>
          <w:lang w:val="ru-RU"/>
        </w:rPr>
        <w:t xml:space="preserve">, Н. В. </w:t>
      </w:r>
      <w:proofErr w:type="spellStart"/>
      <w:r w:rsidRPr="006141DF">
        <w:rPr>
          <w:rFonts w:ascii="Times New Roman" w:eastAsia="Calibri" w:hAnsi="Times New Roman" w:cs="Times New Roman"/>
          <w:sz w:val="28"/>
          <w:szCs w:val="28"/>
          <w:lang w:val="ru-RU"/>
        </w:rPr>
        <w:t>Шмунь</w:t>
      </w:r>
      <w:proofErr w:type="spellEnd"/>
      <w:r w:rsidRPr="006141DF">
        <w:rPr>
          <w:rFonts w:ascii="Times New Roman" w:eastAsia="Calibri" w:hAnsi="Times New Roman" w:cs="Times New Roman"/>
          <w:sz w:val="28"/>
          <w:szCs w:val="28"/>
          <w:lang w:val="ru-RU"/>
        </w:rPr>
        <w:t>. [</w:t>
      </w:r>
      <w:proofErr w:type="spellStart"/>
      <w:r w:rsidRPr="006141DF">
        <w:rPr>
          <w:rFonts w:ascii="Times New Roman" w:eastAsia="Calibri" w:hAnsi="Times New Roman" w:cs="Times New Roman"/>
          <w:sz w:val="28"/>
          <w:szCs w:val="28"/>
          <w:lang w:val="ru-RU"/>
        </w:rPr>
        <w:t>Електронний</w:t>
      </w:r>
      <w:proofErr w:type="spellEnd"/>
      <w:r w:rsidRPr="006141DF">
        <w:rPr>
          <w:rFonts w:ascii="Times New Roman" w:eastAsia="Calibri" w:hAnsi="Times New Roman" w:cs="Times New Roman"/>
          <w:sz w:val="28"/>
          <w:szCs w:val="28"/>
          <w:lang w:val="ru-RU"/>
        </w:rPr>
        <w:t xml:space="preserve"> ресурс] / </w:t>
      </w:r>
      <w:proofErr w:type="spellStart"/>
      <w:r w:rsidRPr="006141DF">
        <w:rPr>
          <w:rFonts w:ascii="Times New Roman" w:eastAsia="Calibri" w:hAnsi="Times New Roman" w:cs="Times New Roman"/>
          <w:sz w:val="28"/>
          <w:szCs w:val="28"/>
          <w:lang w:val="ru-RU"/>
        </w:rPr>
        <w:t>Наукове</w:t>
      </w:r>
      <w:proofErr w:type="spellEnd"/>
      <w:r w:rsidRPr="006141DF">
        <w:rPr>
          <w:rFonts w:ascii="Times New Roman" w:eastAsia="Calibri" w:hAnsi="Times New Roman" w:cs="Times New Roman"/>
          <w:sz w:val="28"/>
          <w:szCs w:val="28"/>
          <w:lang w:val="ru-RU"/>
        </w:rPr>
        <w:t xml:space="preserve"> </w:t>
      </w:r>
      <w:proofErr w:type="spellStart"/>
      <w:r w:rsidRPr="006141DF">
        <w:rPr>
          <w:rFonts w:ascii="Times New Roman" w:eastAsia="Calibri" w:hAnsi="Times New Roman" w:cs="Times New Roman"/>
          <w:sz w:val="28"/>
          <w:szCs w:val="28"/>
          <w:lang w:val="ru-RU"/>
        </w:rPr>
        <w:t>товариство</w:t>
      </w:r>
      <w:proofErr w:type="spellEnd"/>
      <w:r w:rsidRPr="006141DF">
        <w:rPr>
          <w:rFonts w:ascii="Times New Roman" w:eastAsia="Calibri" w:hAnsi="Times New Roman" w:cs="Times New Roman"/>
          <w:sz w:val="28"/>
          <w:szCs w:val="28"/>
          <w:lang w:val="ru-RU"/>
        </w:rPr>
        <w:t xml:space="preserve"> </w:t>
      </w:r>
      <w:proofErr w:type="spellStart"/>
      <w:r w:rsidRPr="006141DF">
        <w:rPr>
          <w:rFonts w:ascii="Times New Roman" w:eastAsia="Calibri" w:hAnsi="Times New Roman" w:cs="Times New Roman"/>
          <w:sz w:val="28"/>
          <w:szCs w:val="28"/>
          <w:lang w:val="ru-RU"/>
        </w:rPr>
        <w:t>Івана</w:t>
      </w:r>
      <w:proofErr w:type="spellEnd"/>
      <w:r w:rsidRPr="006141DF">
        <w:rPr>
          <w:rFonts w:ascii="Times New Roman" w:eastAsia="Calibri" w:hAnsi="Times New Roman" w:cs="Times New Roman"/>
          <w:sz w:val="28"/>
          <w:szCs w:val="28"/>
          <w:lang w:val="ru-RU"/>
        </w:rPr>
        <w:t xml:space="preserve"> </w:t>
      </w:r>
      <w:proofErr w:type="spellStart"/>
      <w:r w:rsidRPr="006141DF">
        <w:rPr>
          <w:rFonts w:ascii="Times New Roman" w:eastAsia="Calibri" w:hAnsi="Times New Roman" w:cs="Times New Roman"/>
          <w:sz w:val="28"/>
          <w:szCs w:val="28"/>
          <w:lang w:val="ru-RU"/>
        </w:rPr>
        <w:t>Кушніра</w:t>
      </w:r>
      <w:proofErr w:type="spellEnd"/>
      <w:r w:rsidRPr="006141DF">
        <w:rPr>
          <w:rFonts w:ascii="Times New Roman" w:eastAsia="Calibri" w:hAnsi="Times New Roman" w:cs="Times New Roman"/>
          <w:sz w:val="28"/>
          <w:szCs w:val="28"/>
          <w:lang w:val="ru-RU"/>
        </w:rPr>
        <w:t xml:space="preserve">. </w:t>
      </w:r>
      <w:r w:rsidRPr="006141DF">
        <w:rPr>
          <w:rFonts w:ascii="Times New Roman" w:eastAsia="Calibri" w:hAnsi="Times New Roman" w:cs="Times New Roman"/>
          <w:sz w:val="28"/>
          <w:szCs w:val="28"/>
        </w:rPr>
        <w:t>-</w:t>
      </w:r>
      <w:r w:rsidRPr="006141DF">
        <w:rPr>
          <w:rFonts w:ascii="Times New Roman" w:eastAsia="Calibri" w:hAnsi="Times New Roman" w:cs="Times New Roman"/>
          <w:sz w:val="28"/>
          <w:szCs w:val="28"/>
          <w:lang w:val="ru-RU"/>
        </w:rPr>
        <w:t xml:space="preserve"> Режим доступу: </w:t>
      </w:r>
      <w:r w:rsidRPr="006141DF">
        <w:rPr>
          <w:rFonts w:ascii="Times New Roman" w:eastAsia="Calibri" w:hAnsi="Times New Roman" w:cs="Times New Roman"/>
          <w:sz w:val="28"/>
          <w:szCs w:val="28"/>
          <w:lang w:val="en-US"/>
        </w:rPr>
        <w:t>http</w:t>
      </w:r>
      <w:r w:rsidRPr="006141DF">
        <w:rPr>
          <w:rFonts w:ascii="Times New Roman" w:eastAsia="Calibri" w:hAnsi="Times New Roman" w:cs="Times New Roman"/>
          <w:sz w:val="28"/>
          <w:szCs w:val="28"/>
          <w:lang w:val="ru-RU"/>
        </w:rPr>
        <w:t>://</w:t>
      </w:r>
      <w:proofErr w:type="spellStart"/>
      <w:r w:rsidRPr="006141DF">
        <w:rPr>
          <w:rFonts w:ascii="Times New Roman" w:eastAsia="Calibri" w:hAnsi="Times New Roman" w:cs="Times New Roman"/>
          <w:sz w:val="28"/>
          <w:szCs w:val="28"/>
          <w:lang w:val="en-US"/>
        </w:rPr>
        <w:t>nauka</w:t>
      </w:r>
      <w:proofErr w:type="spellEnd"/>
      <w:r w:rsidRPr="006141DF">
        <w:rPr>
          <w:rFonts w:ascii="Times New Roman" w:eastAsia="Calibri" w:hAnsi="Times New Roman" w:cs="Times New Roman"/>
          <w:sz w:val="28"/>
          <w:szCs w:val="28"/>
          <w:lang w:val="ru-RU"/>
        </w:rPr>
        <w:t>.</w:t>
      </w:r>
      <w:proofErr w:type="spellStart"/>
      <w:r w:rsidRPr="006141DF">
        <w:rPr>
          <w:rFonts w:ascii="Times New Roman" w:eastAsia="Calibri" w:hAnsi="Times New Roman" w:cs="Times New Roman"/>
          <w:sz w:val="28"/>
          <w:szCs w:val="28"/>
          <w:lang w:val="en-US"/>
        </w:rPr>
        <w:t>kushnir</w:t>
      </w:r>
      <w:proofErr w:type="spellEnd"/>
      <w:r w:rsidRPr="006141DF">
        <w:rPr>
          <w:rFonts w:ascii="Times New Roman" w:eastAsia="Calibri" w:hAnsi="Times New Roman" w:cs="Times New Roman"/>
          <w:sz w:val="28"/>
          <w:szCs w:val="28"/>
          <w:lang w:val="ru-RU"/>
        </w:rPr>
        <w:t>.</w:t>
      </w:r>
      <w:proofErr w:type="spellStart"/>
      <w:r w:rsidRPr="006141DF">
        <w:rPr>
          <w:rFonts w:ascii="Times New Roman" w:eastAsia="Calibri" w:hAnsi="Times New Roman" w:cs="Times New Roman"/>
          <w:sz w:val="28"/>
          <w:szCs w:val="28"/>
          <w:lang w:val="en-US"/>
        </w:rPr>
        <w:t>mk</w:t>
      </w:r>
      <w:proofErr w:type="spellEnd"/>
      <w:r w:rsidRPr="006141DF">
        <w:rPr>
          <w:rFonts w:ascii="Times New Roman" w:eastAsia="Calibri" w:hAnsi="Times New Roman" w:cs="Times New Roman"/>
          <w:sz w:val="28"/>
          <w:szCs w:val="28"/>
          <w:lang w:val="ru-RU"/>
        </w:rPr>
        <w:t>.</w:t>
      </w:r>
      <w:proofErr w:type="spellStart"/>
      <w:r w:rsidRPr="006141DF">
        <w:rPr>
          <w:rFonts w:ascii="Times New Roman" w:eastAsia="Calibri" w:hAnsi="Times New Roman" w:cs="Times New Roman"/>
          <w:sz w:val="28"/>
          <w:szCs w:val="28"/>
          <w:lang w:val="en-US"/>
        </w:rPr>
        <w:t>ua</w:t>
      </w:r>
      <w:proofErr w:type="spellEnd"/>
      <w:r w:rsidRPr="006141DF">
        <w:rPr>
          <w:rFonts w:ascii="Times New Roman" w:eastAsia="Calibri" w:hAnsi="Times New Roman" w:cs="Times New Roman"/>
          <w:sz w:val="28"/>
          <w:szCs w:val="28"/>
        </w:rPr>
        <w:t>.</w:t>
      </w:r>
    </w:p>
    <w:p w:rsidR="006141DF" w:rsidRPr="006141DF" w:rsidRDefault="006141DF" w:rsidP="006141DF">
      <w:pPr>
        <w:widowControl w:val="0"/>
        <w:numPr>
          <w:ilvl w:val="0"/>
          <w:numId w:val="1"/>
        </w:numPr>
        <w:spacing w:after="0" w:line="360" w:lineRule="auto"/>
        <w:jc w:val="both"/>
        <w:rPr>
          <w:rFonts w:ascii="Times New Roman" w:eastAsia="Calibri" w:hAnsi="Times New Roman" w:cs="Times New Roman"/>
          <w:sz w:val="28"/>
          <w:szCs w:val="28"/>
        </w:rPr>
      </w:pPr>
      <w:r w:rsidRPr="006141DF">
        <w:rPr>
          <w:rFonts w:ascii="Times New Roman" w:eastAsia="Calibri" w:hAnsi="Times New Roman" w:cs="Times New Roman"/>
          <w:sz w:val="28"/>
          <w:szCs w:val="28"/>
          <w:lang w:val="ru-RU"/>
        </w:rPr>
        <w:t xml:space="preserve">Черкашина Т.В. </w:t>
      </w:r>
      <w:proofErr w:type="spellStart"/>
      <w:r w:rsidRPr="006141DF">
        <w:rPr>
          <w:rFonts w:ascii="Times New Roman" w:eastAsia="Calibri" w:hAnsi="Times New Roman" w:cs="Times New Roman"/>
          <w:sz w:val="28"/>
          <w:szCs w:val="28"/>
          <w:lang w:val="ru-RU"/>
        </w:rPr>
        <w:t>Особливості</w:t>
      </w:r>
      <w:proofErr w:type="spellEnd"/>
      <w:r w:rsidRPr="006141DF">
        <w:rPr>
          <w:rFonts w:ascii="Times New Roman" w:eastAsia="Calibri" w:hAnsi="Times New Roman" w:cs="Times New Roman"/>
          <w:sz w:val="28"/>
          <w:szCs w:val="28"/>
          <w:lang w:val="ru-RU"/>
        </w:rPr>
        <w:t xml:space="preserve"> </w:t>
      </w:r>
      <w:proofErr w:type="spellStart"/>
      <w:r w:rsidRPr="006141DF">
        <w:rPr>
          <w:rFonts w:ascii="Times New Roman" w:eastAsia="Calibri" w:hAnsi="Times New Roman" w:cs="Times New Roman"/>
          <w:sz w:val="28"/>
          <w:szCs w:val="28"/>
          <w:lang w:val="ru-RU"/>
        </w:rPr>
        <w:t>внутрішнього</w:t>
      </w:r>
      <w:proofErr w:type="spellEnd"/>
      <w:r w:rsidRPr="006141DF">
        <w:rPr>
          <w:rFonts w:ascii="Times New Roman" w:eastAsia="Calibri" w:hAnsi="Times New Roman" w:cs="Times New Roman"/>
          <w:sz w:val="28"/>
          <w:szCs w:val="28"/>
          <w:lang w:val="ru-RU"/>
        </w:rPr>
        <w:t xml:space="preserve"> аудиту </w:t>
      </w:r>
      <w:proofErr w:type="spellStart"/>
      <w:r w:rsidRPr="006141DF">
        <w:rPr>
          <w:rFonts w:ascii="Times New Roman" w:eastAsia="Calibri" w:hAnsi="Times New Roman" w:cs="Times New Roman"/>
          <w:sz w:val="28"/>
          <w:szCs w:val="28"/>
          <w:lang w:val="ru-RU"/>
        </w:rPr>
        <w:t>основних</w:t>
      </w:r>
      <w:proofErr w:type="spellEnd"/>
      <w:r w:rsidRPr="006141DF">
        <w:rPr>
          <w:rFonts w:ascii="Times New Roman" w:eastAsia="Calibri" w:hAnsi="Times New Roman" w:cs="Times New Roman"/>
          <w:sz w:val="28"/>
          <w:szCs w:val="28"/>
          <w:lang w:val="ru-RU"/>
        </w:rPr>
        <w:t xml:space="preserve"> </w:t>
      </w:r>
      <w:proofErr w:type="spellStart"/>
      <w:r w:rsidRPr="006141DF">
        <w:rPr>
          <w:rFonts w:ascii="Times New Roman" w:eastAsia="Calibri" w:hAnsi="Times New Roman" w:cs="Times New Roman"/>
          <w:sz w:val="28"/>
          <w:szCs w:val="28"/>
          <w:lang w:val="ru-RU"/>
        </w:rPr>
        <w:t>засобів</w:t>
      </w:r>
      <w:proofErr w:type="spellEnd"/>
      <w:r w:rsidRPr="006141DF">
        <w:rPr>
          <w:rFonts w:ascii="Times New Roman" w:eastAsia="Calibri" w:hAnsi="Times New Roman" w:cs="Times New Roman"/>
          <w:sz w:val="28"/>
          <w:szCs w:val="28"/>
          <w:lang w:val="ru-RU"/>
        </w:rPr>
        <w:t xml:space="preserve"> /</w:t>
      </w:r>
      <w:r w:rsidRPr="006141DF">
        <w:rPr>
          <w:rFonts w:ascii="Times New Roman" w:eastAsia="Calibri" w:hAnsi="Times New Roman" w:cs="Times New Roman"/>
          <w:sz w:val="28"/>
          <w:szCs w:val="28"/>
        </w:rPr>
        <w:t xml:space="preserve"> </w:t>
      </w:r>
      <w:r w:rsidRPr="006141DF">
        <w:rPr>
          <w:rFonts w:ascii="Times New Roman" w:eastAsia="Calibri" w:hAnsi="Times New Roman" w:cs="Times New Roman"/>
          <w:sz w:val="28"/>
          <w:szCs w:val="28"/>
          <w:lang w:val="ru-RU"/>
        </w:rPr>
        <w:t xml:space="preserve">Т.В. Черкашина, </w:t>
      </w:r>
      <w:proofErr w:type="spellStart"/>
      <w:r w:rsidRPr="006141DF">
        <w:rPr>
          <w:rFonts w:ascii="Times New Roman" w:eastAsia="Calibri" w:hAnsi="Times New Roman" w:cs="Times New Roman"/>
          <w:sz w:val="28"/>
          <w:szCs w:val="28"/>
          <w:lang w:val="ru-RU"/>
        </w:rPr>
        <w:t>Горохолінська</w:t>
      </w:r>
      <w:proofErr w:type="spellEnd"/>
      <w:r w:rsidRPr="006141DF">
        <w:rPr>
          <w:rFonts w:ascii="Times New Roman" w:eastAsia="Calibri" w:hAnsi="Times New Roman" w:cs="Times New Roman"/>
          <w:sz w:val="28"/>
          <w:szCs w:val="28"/>
          <w:lang w:val="ru-RU"/>
        </w:rPr>
        <w:t xml:space="preserve"> А.О. </w:t>
      </w:r>
      <w:r w:rsidRPr="006141DF">
        <w:rPr>
          <w:rFonts w:ascii="Times New Roman" w:eastAsia="Calibri" w:hAnsi="Times New Roman" w:cs="Times New Roman"/>
          <w:sz w:val="28"/>
          <w:szCs w:val="28"/>
        </w:rPr>
        <w:t xml:space="preserve">- </w:t>
      </w:r>
      <w:r w:rsidRPr="006141DF">
        <w:rPr>
          <w:rFonts w:ascii="Times New Roman" w:eastAsia="Calibri" w:hAnsi="Times New Roman" w:cs="Times New Roman"/>
          <w:sz w:val="28"/>
          <w:szCs w:val="28"/>
          <w:lang w:val="ru-RU"/>
        </w:rPr>
        <w:t>[</w:t>
      </w:r>
      <w:proofErr w:type="spellStart"/>
      <w:r w:rsidRPr="006141DF">
        <w:rPr>
          <w:rFonts w:ascii="Times New Roman" w:eastAsia="Calibri" w:hAnsi="Times New Roman" w:cs="Times New Roman"/>
          <w:sz w:val="28"/>
          <w:szCs w:val="28"/>
          <w:lang w:val="ru-RU"/>
        </w:rPr>
        <w:t>Електронний</w:t>
      </w:r>
      <w:proofErr w:type="spellEnd"/>
      <w:r w:rsidRPr="006141DF">
        <w:rPr>
          <w:rFonts w:ascii="Times New Roman" w:eastAsia="Calibri" w:hAnsi="Times New Roman" w:cs="Times New Roman"/>
          <w:sz w:val="28"/>
          <w:szCs w:val="28"/>
          <w:lang w:val="ru-RU"/>
        </w:rPr>
        <w:t xml:space="preserve"> ресурс]</w:t>
      </w:r>
      <w:r w:rsidRPr="006141DF">
        <w:rPr>
          <w:rFonts w:ascii="Times New Roman" w:eastAsia="Calibri" w:hAnsi="Times New Roman" w:cs="Times New Roman"/>
          <w:sz w:val="28"/>
          <w:szCs w:val="28"/>
        </w:rPr>
        <w:t xml:space="preserve">. - Режим доступу: </w:t>
      </w:r>
      <w:r w:rsidRPr="006141DF">
        <w:rPr>
          <w:rFonts w:ascii="Times New Roman" w:eastAsia="Calibri" w:hAnsi="Times New Roman" w:cs="Times New Roman"/>
          <w:sz w:val="28"/>
          <w:szCs w:val="28"/>
          <w:lang w:val="en-US"/>
        </w:rPr>
        <w:t>http</w:t>
      </w:r>
      <w:r w:rsidRPr="006141DF">
        <w:rPr>
          <w:rFonts w:ascii="Times New Roman" w:eastAsia="Calibri" w:hAnsi="Times New Roman" w:cs="Times New Roman"/>
          <w:sz w:val="28"/>
          <w:szCs w:val="28"/>
          <w:lang w:val="ru-RU"/>
        </w:rPr>
        <w:t>://</w:t>
      </w:r>
      <w:proofErr w:type="spellStart"/>
      <w:r w:rsidRPr="006141DF">
        <w:rPr>
          <w:rFonts w:ascii="Times New Roman" w:eastAsia="Calibri" w:hAnsi="Times New Roman" w:cs="Times New Roman"/>
          <w:sz w:val="28"/>
          <w:szCs w:val="28"/>
          <w:lang w:val="en-US"/>
        </w:rPr>
        <w:t>dspace</w:t>
      </w:r>
      <w:proofErr w:type="spellEnd"/>
      <w:r w:rsidRPr="006141DF">
        <w:rPr>
          <w:rFonts w:ascii="Times New Roman" w:eastAsia="Calibri" w:hAnsi="Times New Roman" w:cs="Times New Roman"/>
          <w:sz w:val="28"/>
          <w:szCs w:val="28"/>
          <w:lang w:val="ru-RU"/>
        </w:rPr>
        <w:t>.</w:t>
      </w:r>
      <w:proofErr w:type="spellStart"/>
      <w:r w:rsidRPr="006141DF">
        <w:rPr>
          <w:rFonts w:ascii="Times New Roman" w:eastAsia="Calibri" w:hAnsi="Times New Roman" w:cs="Times New Roman"/>
          <w:sz w:val="28"/>
          <w:szCs w:val="28"/>
          <w:lang w:val="en-US"/>
        </w:rPr>
        <w:t>oneu</w:t>
      </w:r>
      <w:proofErr w:type="spellEnd"/>
      <w:r w:rsidRPr="006141DF">
        <w:rPr>
          <w:rFonts w:ascii="Times New Roman" w:eastAsia="Calibri" w:hAnsi="Times New Roman" w:cs="Times New Roman"/>
          <w:sz w:val="28"/>
          <w:szCs w:val="28"/>
          <w:lang w:val="ru-RU"/>
        </w:rPr>
        <w:t>.</w:t>
      </w:r>
      <w:proofErr w:type="spellStart"/>
      <w:r w:rsidRPr="006141DF">
        <w:rPr>
          <w:rFonts w:ascii="Times New Roman" w:eastAsia="Calibri" w:hAnsi="Times New Roman" w:cs="Times New Roman"/>
          <w:sz w:val="28"/>
          <w:szCs w:val="28"/>
          <w:lang w:val="en-US"/>
        </w:rPr>
        <w:t>edu</w:t>
      </w:r>
      <w:proofErr w:type="spellEnd"/>
      <w:r w:rsidRPr="006141DF">
        <w:rPr>
          <w:rFonts w:ascii="Times New Roman" w:eastAsia="Calibri" w:hAnsi="Times New Roman" w:cs="Times New Roman"/>
          <w:sz w:val="28"/>
          <w:szCs w:val="28"/>
          <w:lang w:val="ru-RU"/>
        </w:rPr>
        <w:t>.</w:t>
      </w:r>
      <w:proofErr w:type="spellStart"/>
      <w:r w:rsidRPr="006141DF">
        <w:rPr>
          <w:rFonts w:ascii="Times New Roman" w:eastAsia="Calibri" w:hAnsi="Times New Roman" w:cs="Times New Roman"/>
          <w:sz w:val="28"/>
          <w:szCs w:val="28"/>
          <w:lang w:val="en-US"/>
        </w:rPr>
        <w:t>ua</w:t>
      </w:r>
      <w:proofErr w:type="spellEnd"/>
      <w:r w:rsidRPr="006141DF">
        <w:rPr>
          <w:rFonts w:ascii="Times New Roman" w:eastAsia="Calibri" w:hAnsi="Times New Roman" w:cs="Times New Roman"/>
          <w:sz w:val="28"/>
          <w:szCs w:val="28"/>
          <w:lang w:val="ru-RU"/>
        </w:rPr>
        <w:t>/</w:t>
      </w:r>
      <w:proofErr w:type="spellStart"/>
      <w:r w:rsidRPr="006141DF">
        <w:rPr>
          <w:rFonts w:ascii="Times New Roman" w:eastAsia="Calibri" w:hAnsi="Times New Roman" w:cs="Times New Roman"/>
          <w:sz w:val="28"/>
          <w:szCs w:val="28"/>
          <w:lang w:val="en-US"/>
        </w:rPr>
        <w:t>jspui</w:t>
      </w:r>
      <w:proofErr w:type="spellEnd"/>
      <w:r w:rsidRPr="006141DF">
        <w:rPr>
          <w:rFonts w:ascii="Times New Roman" w:eastAsia="Calibri" w:hAnsi="Times New Roman" w:cs="Times New Roman"/>
          <w:sz w:val="28"/>
          <w:szCs w:val="28"/>
          <w:lang w:val="ru-RU"/>
        </w:rPr>
        <w:t>/</w:t>
      </w:r>
      <w:proofErr w:type="spellStart"/>
      <w:r w:rsidRPr="006141DF">
        <w:rPr>
          <w:rFonts w:ascii="Times New Roman" w:eastAsia="Calibri" w:hAnsi="Times New Roman" w:cs="Times New Roman"/>
          <w:sz w:val="28"/>
          <w:szCs w:val="28"/>
          <w:lang w:val="en-US"/>
        </w:rPr>
        <w:t>bitstream</w:t>
      </w:r>
      <w:proofErr w:type="spellEnd"/>
      <w:r w:rsidRPr="006141DF">
        <w:rPr>
          <w:rFonts w:ascii="Times New Roman" w:eastAsia="Calibri" w:hAnsi="Times New Roman" w:cs="Times New Roman"/>
          <w:sz w:val="28"/>
          <w:szCs w:val="28"/>
          <w:lang w:val="ru-RU"/>
        </w:rPr>
        <w:t>/123456789/5384.</w:t>
      </w:r>
      <w:r w:rsidRPr="006141DF">
        <w:rPr>
          <w:rFonts w:ascii="Times New Roman" w:eastAsia="Calibri" w:hAnsi="Times New Roman" w:cs="Times New Roman"/>
          <w:sz w:val="28"/>
          <w:szCs w:val="28"/>
          <w:lang w:val="en-US"/>
        </w:rPr>
        <w:t>pdf</w:t>
      </w:r>
    </w:p>
    <w:p w:rsidR="006141DF" w:rsidRPr="006141DF" w:rsidRDefault="006141DF" w:rsidP="006141DF">
      <w:pPr>
        <w:widowControl w:val="0"/>
        <w:numPr>
          <w:ilvl w:val="0"/>
          <w:numId w:val="1"/>
        </w:numPr>
        <w:spacing w:after="0" w:line="360" w:lineRule="auto"/>
        <w:jc w:val="both"/>
        <w:rPr>
          <w:rFonts w:ascii="Times New Roman" w:eastAsia="Calibri" w:hAnsi="Times New Roman" w:cs="Times New Roman"/>
          <w:sz w:val="28"/>
          <w:szCs w:val="28"/>
        </w:rPr>
      </w:pPr>
      <w:proofErr w:type="spellStart"/>
      <w:r w:rsidRPr="006141DF">
        <w:rPr>
          <w:rFonts w:ascii="Times New Roman" w:eastAsia="Calibri" w:hAnsi="Times New Roman" w:cs="Times New Roman"/>
          <w:sz w:val="28"/>
          <w:szCs w:val="28"/>
          <w:lang w:val="ru-RU"/>
        </w:rPr>
        <w:t>Хричікова</w:t>
      </w:r>
      <w:proofErr w:type="spellEnd"/>
      <w:r w:rsidRPr="006141DF">
        <w:rPr>
          <w:rFonts w:ascii="Times New Roman" w:eastAsia="Calibri" w:hAnsi="Times New Roman" w:cs="Times New Roman"/>
          <w:sz w:val="28"/>
          <w:szCs w:val="28"/>
          <w:lang w:val="ru-RU"/>
        </w:rPr>
        <w:t xml:space="preserve"> М.О. </w:t>
      </w:r>
      <w:proofErr w:type="spellStart"/>
      <w:r w:rsidRPr="006141DF">
        <w:rPr>
          <w:rFonts w:ascii="Times New Roman" w:eastAsia="Calibri" w:hAnsi="Times New Roman" w:cs="Times New Roman"/>
          <w:sz w:val="28"/>
          <w:szCs w:val="28"/>
          <w:lang w:val="ru-RU"/>
        </w:rPr>
        <w:t>Особливості</w:t>
      </w:r>
      <w:proofErr w:type="spellEnd"/>
      <w:r w:rsidRPr="006141DF">
        <w:rPr>
          <w:rFonts w:ascii="Times New Roman" w:eastAsia="Calibri" w:hAnsi="Times New Roman" w:cs="Times New Roman"/>
          <w:sz w:val="28"/>
          <w:szCs w:val="28"/>
          <w:lang w:val="ru-RU"/>
        </w:rPr>
        <w:t xml:space="preserve"> </w:t>
      </w:r>
      <w:proofErr w:type="spellStart"/>
      <w:r w:rsidRPr="006141DF">
        <w:rPr>
          <w:rFonts w:ascii="Times New Roman" w:eastAsia="Calibri" w:hAnsi="Times New Roman" w:cs="Times New Roman"/>
          <w:sz w:val="28"/>
          <w:szCs w:val="28"/>
          <w:lang w:val="ru-RU"/>
        </w:rPr>
        <w:t>внутрішнього</w:t>
      </w:r>
      <w:proofErr w:type="spellEnd"/>
      <w:r w:rsidRPr="006141DF">
        <w:rPr>
          <w:rFonts w:ascii="Times New Roman" w:eastAsia="Calibri" w:hAnsi="Times New Roman" w:cs="Times New Roman"/>
          <w:sz w:val="28"/>
          <w:szCs w:val="28"/>
          <w:lang w:val="ru-RU"/>
        </w:rPr>
        <w:t xml:space="preserve"> аудиту </w:t>
      </w:r>
      <w:proofErr w:type="spellStart"/>
      <w:r w:rsidRPr="006141DF">
        <w:rPr>
          <w:rFonts w:ascii="Times New Roman" w:eastAsia="Calibri" w:hAnsi="Times New Roman" w:cs="Times New Roman"/>
          <w:sz w:val="28"/>
          <w:szCs w:val="28"/>
          <w:lang w:val="ru-RU"/>
        </w:rPr>
        <w:t>основних</w:t>
      </w:r>
      <w:proofErr w:type="spellEnd"/>
      <w:r w:rsidRPr="006141DF">
        <w:rPr>
          <w:rFonts w:ascii="Times New Roman" w:eastAsia="Calibri" w:hAnsi="Times New Roman" w:cs="Times New Roman"/>
          <w:sz w:val="28"/>
          <w:szCs w:val="28"/>
          <w:lang w:val="ru-RU"/>
        </w:rPr>
        <w:t xml:space="preserve"> </w:t>
      </w:r>
      <w:proofErr w:type="spellStart"/>
      <w:r w:rsidRPr="006141DF">
        <w:rPr>
          <w:rFonts w:ascii="Times New Roman" w:eastAsia="Calibri" w:hAnsi="Times New Roman" w:cs="Times New Roman"/>
          <w:sz w:val="28"/>
          <w:szCs w:val="28"/>
          <w:lang w:val="ru-RU"/>
        </w:rPr>
        <w:t>засобів</w:t>
      </w:r>
      <w:proofErr w:type="spellEnd"/>
      <w:r w:rsidRPr="006141DF">
        <w:rPr>
          <w:rFonts w:ascii="Times New Roman" w:eastAsia="Calibri" w:hAnsi="Times New Roman" w:cs="Times New Roman"/>
          <w:sz w:val="28"/>
          <w:szCs w:val="28"/>
          <w:lang w:val="ru-RU"/>
        </w:rPr>
        <w:t xml:space="preserve"> / М.О. </w:t>
      </w:r>
      <w:proofErr w:type="spellStart"/>
      <w:r w:rsidRPr="006141DF">
        <w:rPr>
          <w:rFonts w:ascii="Times New Roman" w:eastAsia="Calibri" w:hAnsi="Times New Roman" w:cs="Times New Roman"/>
          <w:sz w:val="28"/>
          <w:szCs w:val="28"/>
          <w:lang w:val="ru-RU"/>
        </w:rPr>
        <w:lastRenderedPageBreak/>
        <w:t>Хричікова</w:t>
      </w:r>
      <w:proofErr w:type="spellEnd"/>
      <w:r w:rsidRPr="006141DF">
        <w:rPr>
          <w:rFonts w:ascii="Times New Roman" w:eastAsia="Calibri" w:hAnsi="Times New Roman" w:cs="Times New Roman"/>
          <w:sz w:val="28"/>
          <w:szCs w:val="28"/>
          <w:lang w:val="ru-RU"/>
        </w:rPr>
        <w:t xml:space="preserve"> </w:t>
      </w:r>
      <w:r w:rsidRPr="006141DF">
        <w:rPr>
          <w:rFonts w:ascii="Times New Roman" w:eastAsia="Calibri" w:hAnsi="Times New Roman" w:cs="Times New Roman"/>
          <w:sz w:val="28"/>
          <w:szCs w:val="28"/>
        </w:rPr>
        <w:t xml:space="preserve">- </w:t>
      </w:r>
      <w:r w:rsidRPr="006141DF">
        <w:rPr>
          <w:rFonts w:ascii="Times New Roman" w:eastAsia="Calibri" w:hAnsi="Times New Roman" w:cs="Times New Roman"/>
          <w:sz w:val="28"/>
          <w:szCs w:val="28"/>
          <w:lang w:val="ru-RU"/>
        </w:rPr>
        <w:t>[</w:t>
      </w:r>
      <w:proofErr w:type="spellStart"/>
      <w:r w:rsidRPr="006141DF">
        <w:rPr>
          <w:rFonts w:ascii="Times New Roman" w:eastAsia="Calibri" w:hAnsi="Times New Roman" w:cs="Times New Roman"/>
          <w:sz w:val="28"/>
          <w:szCs w:val="28"/>
          <w:lang w:val="ru-RU"/>
        </w:rPr>
        <w:t>Електронний</w:t>
      </w:r>
      <w:proofErr w:type="spellEnd"/>
      <w:r w:rsidRPr="006141DF">
        <w:rPr>
          <w:rFonts w:ascii="Times New Roman" w:eastAsia="Calibri" w:hAnsi="Times New Roman" w:cs="Times New Roman"/>
          <w:sz w:val="28"/>
          <w:szCs w:val="28"/>
          <w:lang w:val="ru-RU"/>
        </w:rPr>
        <w:t xml:space="preserve"> ресурс]</w:t>
      </w:r>
      <w:r w:rsidRPr="006141DF">
        <w:rPr>
          <w:rFonts w:ascii="Times New Roman" w:eastAsia="Calibri" w:hAnsi="Times New Roman" w:cs="Times New Roman"/>
          <w:sz w:val="28"/>
          <w:szCs w:val="28"/>
        </w:rPr>
        <w:t xml:space="preserve">. - Режим доступу: </w:t>
      </w:r>
      <w:r w:rsidRPr="006141DF">
        <w:rPr>
          <w:rFonts w:ascii="Times New Roman" w:eastAsia="Calibri" w:hAnsi="Times New Roman" w:cs="Times New Roman"/>
          <w:sz w:val="28"/>
          <w:szCs w:val="28"/>
          <w:lang w:val="en-US"/>
        </w:rPr>
        <w:t>http</w:t>
      </w:r>
      <w:r w:rsidRPr="006141DF">
        <w:rPr>
          <w:rFonts w:ascii="Times New Roman" w:eastAsia="Calibri" w:hAnsi="Times New Roman" w:cs="Times New Roman"/>
          <w:sz w:val="28"/>
          <w:szCs w:val="28"/>
          <w:lang w:val="ru-RU"/>
        </w:rPr>
        <w:t>://</w:t>
      </w:r>
      <w:proofErr w:type="spellStart"/>
      <w:r w:rsidRPr="006141DF">
        <w:rPr>
          <w:rFonts w:ascii="Times New Roman" w:eastAsia="Calibri" w:hAnsi="Times New Roman" w:cs="Times New Roman"/>
          <w:sz w:val="28"/>
          <w:szCs w:val="28"/>
          <w:lang w:val="en-US"/>
        </w:rPr>
        <w:t>dspace</w:t>
      </w:r>
      <w:proofErr w:type="spellEnd"/>
      <w:r w:rsidRPr="006141DF">
        <w:rPr>
          <w:rFonts w:ascii="Times New Roman" w:eastAsia="Calibri" w:hAnsi="Times New Roman" w:cs="Times New Roman"/>
          <w:sz w:val="28"/>
          <w:szCs w:val="28"/>
          <w:lang w:val="ru-RU"/>
        </w:rPr>
        <w:t>.</w:t>
      </w:r>
      <w:proofErr w:type="spellStart"/>
      <w:r w:rsidRPr="006141DF">
        <w:rPr>
          <w:rFonts w:ascii="Times New Roman" w:eastAsia="Calibri" w:hAnsi="Times New Roman" w:cs="Times New Roman"/>
          <w:sz w:val="28"/>
          <w:szCs w:val="28"/>
          <w:lang w:val="en-US"/>
        </w:rPr>
        <w:t>oneu</w:t>
      </w:r>
      <w:proofErr w:type="spellEnd"/>
      <w:r w:rsidRPr="006141DF">
        <w:rPr>
          <w:rFonts w:ascii="Times New Roman" w:eastAsia="Calibri" w:hAnsi="Times New Roman" w:cs="Times New Roman"/>
          <w:sz w:val="28"/>
          <w:szCs w:val="28"/>
          <w:lang w:val="ru-RU"/>
        </w:rPr>
        <w:t>.</w:t>
      </w:r>
      <w:proofErr w:type="spellStart"/>
      <w:r w:rsidRPr="006141DF">
        <w:rPr>
          <w:rFonts w:ascii="Times New Roman" w:eastAsia="Calibri" w:hAnsi="Times New Roman" w:cs="Times New Roman"/>
          <w:sz w:val="28"/>
          <w:szCs w:val="28"/>
          <w:lang w:val="en-US"/>
        </w:rPr>
        <w:t>edu</w:t>
      </w:r>
      <w:proofErr w:type="spellEnd"/>
      <w:r w:rsidRPr="006141DF">
        <w:rPr>
          <w:rFonts w:ascii="Times New Roman" w:eastAsia="Calibri" w:hAnsi="Times New Roman" w:cs="Times New Roman"/>
          <w:sz w:val="28"/>
          <w:szCs w:val="28"/>
          <w:lang w:val="ru-RU"/>
        </w:rPr>
        <w:t>.</w:t>
      </w:r>
      <w:proofErr w:type="spellStart"/>
      <w:r w:rsidRPr="006141DF">
        <w:rPr>
          <w:rFonts w:ascii="Times New Roman" w:eastAsia="Calibri" w:hAnsi="Times New Roman" w:cs="Times New Roman"/>
          <w:sz w:val="28"/>
          <w:szCs w:val="28"/>
          <w:lang w:val="en-US"/>
        </w:rPr>
        <w:t>ua</w:t>
      </w:r>
      <w:proofErr w:type="spellEnd"/>
      <w:r w:rsidRPr="006141DF">
        <w:rPr>
          <w:rFonts w:ascii="Times New Roman" w:eastAsia="Calibri" w:hAnsi="Times New Roman" w:cs="Times New Roman"/>
          <w:sz w:val="28"/>
          <w:szCs w:val="28"/>
          <w:lang w:val="ru-RU"/>
        </w:rPr>
        <w:t>/</w:t>
      </w:r>
      <w:proofErr w:type="spellStart"/>
      <w:r w:rsidRPr="006141DF">
        <w:rPr>
          <w:rFonts w:ascii="Times New Roman" w:eastAsia="Calibri" w:hAnsi="Times New Roman" w:cs="Times New Roman"/>
          <w:sz w:val="28"/>
          <w:szCs w:val="28"/>
          <w:lang w:val="en-US"/>
        </w:rPr>
        <w:t>jspui</w:t>
      </w:r>
      <w:proofErr w:type="spellEnd"/>
      <w:r w:rsidRPr="006141DF">
        <w:rPr>
          <w:rFonts w:ascii="Times New Roman" w:eastAsia="Calibri" w:hAnsi="Times New Roman" w:cs="Times New Roman"/>
          <w:sz w:val="28"/>
          <w:szCs w:val="28"/>
          <w:lang w:val="ru-RU"/>
        </w:rPr>
        <w:t>/</w:t>
      </w:r>
      <w:proofErr w:type="spellStart"/>
      <w:r w:rsidRPr="006141DF">
        <w:rPr>
          <w:rFonts w:ascii="Times New Roman" w:eastAsia="Calibri" w:hAnsi="Times New Roman" w:cs="Times New Roman"/>
          <w:sz w:val="28"/>
          <w:szCs w:val="28"/>
          <w:lang w:val="en-US"/>
        </w:rPr>
        <w:t>bitstream</w:t>
      </w:r>
      <w:proofErr w:type="spellEnd"/>
      <w:r w:rsidRPr="006141DF">
        <w:rPr>
          <w:rFonts w:ascii="Times New Roman" w:eastAsia="Calibri" w:hAnsi="Times New Roman" w:cs="Times New Roman"/>
          <w:sz w:val="28"/>
          <w:szCs w:val="28"/>
          <w:lang w:val="ru-RU"/>
        </w:rPr>
        <w:t>/123456789/5384/1.</w:t>
      </w:r>
      <w:r w:rsidRPr="006141DF">
        <w:rPr>
          <w:rFonts w:ascii="Times New Roman" w:eastAsia="Calibri" w:hAnsi="Times New Roman" w:cs="Times New Roman"/>
          <w:sz w:val="28"/>
          <w:szCs w:val="28"/>
          <w:lang w:val="en-US"/>
        </w:rPr>
        <w:t>pdf</w:t>
      </w:r>
      <w:r w:rsidRPr="006141DF">
        <w:rPr>
          <w:rFonts w:ascii="Times New Roman" w:eastAsia="Calibri" w:hAnsi="Times New Roman" w:cs="Times New Roman"/>
          <w:sz w:val="28"/>
          <w:szCs w:val="28"/>
          <w:lang w:val="ru-RU"/>
        </w:rPr>
        <w:t>.</w:t>
      </w:r>
    </w:p>
    <w:p w:rsidR="006141DF" w:rsidRPr="006141DF" w:rsidRDefault="006141DF" w:rsidP="006141DF">
      <w:pPr>
        <w:widowControl w:val="0"/>
        <w:numPr>
          <w:ilvl w:val="0"/>
          <w:numId w:val="1"/>
        </w:numPr>
        <w:spacing w:after="0" w:line="360" w:lineRule="auto"/>
        <w:jc w:val="both"/>
        <w:rPr>
          <w:rFonts w:ascii="Times New Roman" w:eastAsia="Calibri" w:hAnsi="Times New Roman" w:cs="Times New Roman"/>
          <w:sz w:val="28"/>
          <w:szCs w:val="28"/>
        </w:rPr>
      </w:pPr>
      <w:r w:rsidRPr="006141DF">
        <w:rPr>
          <w:rFonts w:ascii="Times New Roman" w:eastAsia="Calibri" w:hAnsi="Times New Roman" w:cs="Times New Roman"/>
          <w:sz w:val="28"/>
          <w:szCs w:val="28"/>
          <w:lang w:val="ru-RU"/>
        </w:rPr>
        <w:t xml:space="preserve">Макаренко А.П. </w:t>
      </w:r>
      <w:proofErr w:type="spellStart"/>
      <w:r w:rsidRPr="006141DF">
        <w:rPr>
          <w:rFonts w:ascii="Times New Roman" w:eastAsia="Calibri" w:hAnsi="Times New Roman" w:cs="Times New Roman"/>
          <w:sz w:val="28"/>
          <w:szCs w:val="28"/>
          <w:lang w:val="ru-RU"/>
        </w:rPr>
        <w:t>Удосконалення</w:t>
      </w:r>
      <w:proofErr w:type="spellEnd"/>
      <w:r w:rsidRPr="006141DF">
        <w:rPr>
          <w:rFonts w:ascii="Times New Roman" w:eastAsia="Calibri" w:hAnsi="Times New Roman" w:cs="Times New Roman"/>
          <w:sz w:val="28"/>
          <w:szCs w:val="28"/>
          <w:lang w:val="ru-RU"/>
        </w:rPr>
        <w:t xml:space="preserve"> </w:t>
      </w:r>
      <w:proofErr w:type="spellStart"/>
      <w:r w:rsidRPr="006141DF">
        <w:rPr>
          <w:rFonts w:ascii="Times New Roman" w:eastAsia="Calibri" w:hAnsi="Times New Roman" w:cs="Times New Roman"/>
          <w:sz w:val="28"/>
          <w:szCs w:val="28"/>
          <w:lang w:val="ru-RU"/>
        </w:rPr>
        <w:t>методичних</w:t>
      </w:r>
      <w:proofErr w:type="spellEnd"/>
      <w:r w:rsidRPr="006141DF">
        <w:rPr>
          <w:rFonts w:ascii="Times New Roman" w:eastAsia="Calibri" w:hAnsi="Times New Roman" w:cs="Times New Roman"/>
          <w:sz w:val="28"/>
          <w:szCs w:val="28"/>
          <w:lang w:val="ru-RU"/>
        </w:rPr>
        <w:t xml:space="preserve"> </w:t>
      </w:r>
      <w:proofErr w:type="spellStart"/>
      <w:proofErr w:type="gramStart"/>
      <w:r w:rsidRPr="006141DF">
        <w:rPr>
          <w:rFonts w:ascii="Times New Roman" w:eastAsia="Calibri" w:hAnsi="Times New Roman" w:cs="Times New Roman"/>
          <w:sz w:val="28"/>
          <w:szCs w:val="28"/>
          <w:lang w:val="ru-RU"/>
        </w:rPr>
        <w:t>п</w:t>
      </w:r>
      <w:proofErr w:type="gramEnd"/>
      <w:r w:rsidRPr="006141DF">
        <w:rPr>
          <w:rFonts w:ascii="Times New Roman" w:eastAsia="Calibri" w:hAnsi="Times New Roman" w:cs="Times New Roman"/>
          <w:sz w:val="28"/>
          <w:szCs w:val="28"/>
          <w:lang w:val="ru-RU"/>
        </w:rPr>
        <w:t>ідходів</w:t>
      </w:r>
      <w:proofErr w:type="spellEnd"/>
      <w:r w:rsidRPr="006141DF">
        <w:rPr>
          <w:rFonts w:ascii="Times New Roman" w:eastAsia="Calibri" w:hAnsi="Times New Roman" w:cs="Times New Roman"/>
          <w:sz w:val="28"/>
          <w:szCs w:val="28"/>
          <w:lang w:val="ru-RU"/>
        </w:rPr>
        <w:t xml:space="preserve"> до </w:t>
      </w:r>
      <w:proofErr w:type="spellStart"/>
      <w:r w:rsidRPr="006141DF">
        <w:rPr>
          <w:rFonts w:ascii="Times New Roman" w:eastAsia="Calibri" w:hAnsi="Times New Roman" w:cs="Times New Roman"/>
          <w:sz w:val="28"/>
          <w:szCs w:val="28"/>
          <w:lang w:val="ru-RU"/>
        </w:rPr>
        <w:t>проведення</w:t>
      </w:r>
      <w:proofErr w:type="spellEnd"/>
      <w:r w:rsidRPr="006141DF">
        <w:rPr>
          <w:rFonts w:ascii="Times New Roman" w:eastAsia="Calibri" w:hAnsi="Times New Roman" w:cs="Times New Roman"/>
          <w:sz w:val="28"/>
          <w:szCs w:val="28"/>
          <w:lang w:val="ru-RU"/>
        </w:rPr>
        <w:t xml:space="preserve"> аудиту </w:t>
      </w:r>
      <w:proofErr w:type="spellStart"/>
      <w:r w:rsidRPr="006141DF">
        <w:rPr>
          <w:rFonts w:ascii="Times New Roman" w:eastAsia="Calibri" w:hAnsi="Times New Roman" w:cs="Times New Roman"/>
          <w:sz w:val="28"/>
          <w:szCs w:val="28"/>
          <w:lang w:val="ru-RU"/>
        </w:rPr>
        <w:t>амортизації</w:t>
      </w:r>
      <w:proofErr w:type="spellEnd"/>
      <w:r w:rsidRPr="006141DF">
        <w:rPr>
          <w:rFonts w:ascii="Times New Roman" w:eastAsia="Calibri" w:hAnsi="Times New Roman" w:cs="Times New Roman"/>
          <w:sz w:val="28"/>
          <w:szCs w:val="28"/>
          <w:lang w:val="ru-RU"/>
        </w:rPr>
        <w:t xml:space="preserve"> </w:t>
      </w:r>
      <w:proofErr w:type="spellStart"/>
      <w:r w:rsidRPr="006141DF">
        <w:rPr>
          <w:rFonts w:ascii="Times New Roman" w:eastAsia="Calibri" w:hAnsi="Times New Roman" w:cs="Times New Roman"/>
          <w:sz w:val="28"/>
          <w:szCs w:val="28"/>
          <w:lang w:val="ru-RU"/>
        </w:rPr>
        <w:t>основних</w:t>
      </w:r>
      <w:proofErr w:type="spellEnd"/>
      <w:r w:rsidRPr="006141DF">
        <w:rPr>
          <w:rFonts w:ascii="Times New Roman" w:eastAsia="Calibri" w:hAnsi="Times New Roman" w:cs="Times New Roman"/>
          <w:sz w:val="28"/>
          <w:szCs w:val="28"/>
          <w:lang w:val="ru-RU"/>
        </w:rPr>
        <w:t xml:space="preserve"> </w:t>
      </w:r>
      <w:proofErr w:type="spellStart"/>
      <w:r w:rsidRPr="006141DF">
        <w:rPr>
          <w:rFonts w:ascii="Times New Roman" w:eastAsia="Calibri" w:hAnsi="Times New Roman" w:cs="Times New Roman"/>
          <w:sz w:val="28"/>
          <w:szCs w:val="28"/>
          <w:lang w:val="ru-RU"/>
        </w:rPr>
        <w:t>засобів</w:t>
      </w:r>
      <w:proofErr w:type="spellEnd"/>
      <w:r w:rsidRPr="006141DF">
        <w:rPr>
          <w:rFonts w:ascii="Times New Roman" w:eastAsia="Calibri" w:hAnsi="Times New Roman" w:cs="Times New Roman"/>
          <w:sz w:val="28"/>
          <w:szCs w:val="28"/>
          <w:lang w:val="ru-RU"/>
        </w:rPr>
        <w:t xml:space="preserve"> / А.П. Макаренко, Л.С. </w:t>
      </w:r>
      <w:proofErr w:type="spellStart"/>
      <w:r w:rsidRPr="006141DF">
        <w:rPr>
          <w:rFonts w:ascii="Times New Roman" w:eastAsia="Calibri" w:hAnsi="Times New Roman" w:cs="Times New Roman"/>
          <w:sz w:val="28"/>
          <w:szCs w:val="28"/>
          <w:lang w:val="ru-RU"/>
        </w:rPr>
        <w:t>Гречана</w:t>
      </w:r>
      <w:proofErr w:type="spellEnd"/>
      <w:r w:rsidRPr="006141DF">
        <w:rPr>
          <w:rFonts w:ascii="Times New Roman" w:eastAsia="Calibri" w:hAnsi="Times New Roman" w:cs="Times New Roman"/>
          <w:sz w:val="28"/>
          <w:szCs w:val="28"/>
          <w:lang w:val="ru-RU"/>
        </w:rPr>
        <w:t>. - [</w:t>
      </w:r>
      <w:proofErr w:type="spellStart"/>
      <w:r w:rsidRPr="006141DF">
        <w:rPr>
          <w:rFonts w:ascii="Times New Roman" w:eastAsia="Calibri" w:hAnsi="Times New Roman" w:cs="Times New Roman"/>
          <w:sz w:val="28"/>
          <w:szCs w:val="28"/>
          <w:lang w:val="ru-RU"/>
        </w:rPr>
        <w:t>Електронний</w:t>
      </w:r>
      <w:proofErr w:type="spellEnd"/>
      <w:r w:rsidRPr="006141DF">
        <w:rPr>
          <w:rFonts w:ascii="Times New Roman" w:eastAsia="Calibri" w:hAnsi="Times New Roman" w:cs="Times New Roman"/>
          <w:sz w:val="28"/>
          <w:szCs w:val="28"/>
          <w:lang w:val="ru-RU"/>
        </w:rPr>
        <w:t xml:space="preserve"> ресурс]. - Режим доступу: </w:t>
      </w:r>
      <w:r w:rsidRPr="006141DF">
        <w:rPr>
          <w:rFonts w:ascii="Times New Roman" w:eastAsia="Calibri" w:hAnsi="Times New Roman" w:cs="Times New Roman"/>
          <w:sz w:val="28"/>
          <w:szCs w:val="28"/>
          <w:lang w:val="en-US"/>
        </w:rPr>
        <w:t>https</w:t>
      </w:r>
      <w:r w:rsidRPr="006141DF">
        <w:rPr>
          <w:rFonts w:ascii="Times New Roman" w:eastAsia="Calibri" w:hAnsi="Times New Roman" w:cs="Times New Roman"/>
          <w:sz w:val="28"/>
          <w:szCs w:val="28"/>
          <w:lang w:val="ru-RU"/>
        </w:rPr>
        <w:t>://</w:t>
      </w:r>
      <w:r w:rsidRPr="006141DF">
        <w:rPr>
          <w:rFonts w:ascii="Times New Roman" w:eastAsia="Calibri" w:hAnsi="Times New Roman" w:cs="Times New Roman"/>
          <w:sz w:val="28"/>
          <w:szCs w:val="28"/>
          <w:lang w:val="en-US"/>
        </w:rPr>
        <w:t>www</w:t>
      </w:r>
      <w:r w:rsidRPr="006141DF">
        <w:rPr>
          <w:rFonts w:ascii="Times New Roman" w:eastAsia="Calibri" w:hAnsi="Times New Roman" w:cs="Times New Roman"/>
          <w:sz w:val="28"/>
          <w:szCs w:val="28"/>
          <w:lang w:val="ru-RU"/>
        </w:rPr>
        <w:t>.</w:t>
      </w:r>
      <w:proofErr w:type="spellStart"/>
      <w:r w:rsidRPr="006141DF">
        <w:rPr>
          <w:rFonts w:ascii="Times New Roman" w:eastAsia="Calibri" w:hAnsi="Times New Roman" w:cs="Times New Roman"/>
          <w:sz w:val="28"/>
          <w:szCs w:val="28"/>
          <w:lang w:val="en-US"/>
        </w:rPr>
        <w:t>pdaa</w:t>
      </w:r>
      <w:proofErr w:type="spellEnd"/>
      <w:r w:rsidRPr="006141DF">
        <w:rPr>
          <w:rFonts w:ascii="Times New Roman" w:eastAsia="Calibri" w:hAnsi="Times New Roman" w:cs="Times New Roman"/>
          <w:sz w:val="28"/>
          <w:szCs w:val="28"/>
          <w:lang w:val="ru-RU"/>
        </w:rPr>
        <w:t>.</w:t>
      </w:r>
      <w:proofErr w:type="spellStart"/>
      <w:r w:rsidRPr="006141DF">
        <w:rPr>
          <w:rFonts w:ascii="Times New Roman" w:eastAsia="Calibri" w:hAnsi="Times New Roman" w:cs="Times New Roman"/>
          <w:sz w:val="28"/>
          <w:szCs w:val="28"/>
          <w:lang w:val="en-US"/>
        </w:rPr>
        <w:t>edu</w:t>
      </w:r>
      <w:proofErr w:type="spellEnd"/>
      <w:r w:rsidRPr="006141DF">
        <w:rPr>
          <w:rFonts w:ascii="Times New Roman" w:eastAsia="Calibri" w:hAnsi="Times New Roman" w:cs="Times New Roman"/>
          <w:sz w:val="28"/>
          <w:szCs w:val="28"/>
          <w:lang w:val="ru-RU"/>
        </w:rPr>
        <w:t>.</w:t>
      </w:r>
      <w:proofErr w:type="spellStart"/>
      <w:r w:rsidRPr="006141DF">
        <w:rPr>
          <w:rFonts w:ascii="Times New Roman" w:eastAsia="Calibri" w:hAnsi="Times New Roman" w:cs="Times New Roman"/>
          <w:sz w:val="28"/>
          <w:szCs w:val="28"/>
          <w:lang w:val="en-US"/>
        </w:rPr>
        <w:t>ua</w:t>
      </w:r>
      <w:proofErr w:type="spellEnd"/>
      <w:r w:rsidRPr="006141DF">
        <w:rPr>
          <w:rFonts w:ascii="Times New Roman" w:eastAsia="Calibri" w:hAnsi="Times New Roman" w:cs="Times New Roman"/>
          <w:sz w:val="28"/>
          <w:szCs w:val="28"/>
          <w:lang w:val="ru-RU"/>
        </w:rPr>
        <w:t>/</w:t>
      </w:r>
      <w:r w:rsidRPr="006141DF">
        <w:rPr>
          <w:rFonts w:ascii="Times New Roman" w:eastAsia="Calibri" w:hAnsi="Times New Roman" w:cs="Times New Roman"/>
          <w:sz w:val="28"/>
          <w:szCs w:val="28"/>
          <w:lang w:val="en-US"/>
        </w:rPr>
        <w:t>sites</w:t>
      </w:r>
      <w:r w:rsidRPr="006141DF">
        <w:rPr>
          <w:rFonts w:ascii="Times New Roman" w:eastAsia="Calibri" w:hAnsi="Times New Roman" w:cs="Times New Roman"/>
          <w:sz w:val="28"/>
          <w:szCs w:val="28"/>
          <w:lang w:val="ru-RU"/>
        </w:rPr>
        <w:t>/</w:t>
      </w:r>
      <w:r w:rsidRPr="006141DF">
        <w:rPr>
          <w:rFonts w:ascii="Times New Roman" w:eastAsia="Calibri" w:hAnsi="Times New Roman" w:cs="Times New Roman"/>
          <w:sz w:val="28"/>
          <w:szCs w:val="28"/>
          <w:lang w:val="en-US"/>
        </w:rPr>
        <w:t>default</w:t>
      </w:r>
      <w:r w:rsidRPr="006141DF">
        <w:rPr>
          <w:rFonts w:ascii="Times New Roman" w:eastAsia="Calibri" w:hAnsi="Times New Roman" w:cs="Times New Roman"/>
          <w:sz w:val="28"/>
          <w:szCs w:val="28"/>
          <w:lang w:val="ru-RU"/>
        </w:rPr>
        <w:t>/</w:t>
      </w:r>
      <w:r w:rsidRPr="006141DF">
        <w:rPr>
          <w:rFonts w:ascii="Times New Roman" w:eastAsia="Calibri" w:hAnsi="Times New Roman" w:cs="Times New Roman"/>
          <w:sz w:val="28"/>
          <w:szCs w:val="28"/>
          <w:lang w:val="en-US"/>
        </w:rPr>
        <w:t>files</w:t>
      </w:r>
      <w:r w:rsidRPr="006141DF">
        <w:rPr>
          <w:rFonts w:ascii="Times New Roman" w:eastAsia="Calibri" w:hAnsi="Times New Roman" w:cs="Times New Roman"/>
          <w:sz w:val="28"/>
          <w:szCs w:val="28"/>
          <w:lang w:val="ru-RU"/>
        </w:rPr>
        <w:t>/</w:t>
      </w:r>
      <w:proofErr w:type="spellStart"/>
      <w:r w:rsidRPr="006141DF">
        <w:rPr>
          <w:rFonts w:ascii="Times New Roman" w:eastAsia="Calibri" w:hAnsi="Times New Roman" w:cs="Times New Roman"/>
          <w:sz w:val="28"/>
          <w:szCs w:val="28"/>
          <w:lang w:val="en-US"/>
        </w:rPr>
        <w:t>nppdaa</w:t>
      </w:r>
      <w:proofErr w:type="spellEnd"/>
      <w:r w:rsidRPr="006141DF">
        <w:rPr>
          <w:rFonts w:ascii="Times New Roman" w:eastAsia="Calibri" w:hAnsi="Times New Roman" w:cs="Times New Roman"/>
          <w:sz w:val="28"/>
          <w:szCs w:val="28"/>
          <w:lang w:val="ru-RU"/>
        </w:rPr>
        <w:t>/5.3/175.</w:t>
      </w:r>
      <w:r w:rsidRPr="006141DF">
        <w:rPr>
          <w:rFonts w:ascii="Times New Roman" w:eastAsia="Calibri" w:hAnsi="Times New Roman" w:cs="Times New Roman"/>
          <w:sz w:val="28"/>
          <w:szCs w:val="28"/>
          <w:lang w:val="en-US"/>
        </w:rPr>
        <w:t>pdf</w:t>
      </w:r>
      <w:r w:rsidRPr="006141DF">
        <w:rPr>
          <w:rFonts w:ascii="Times New Roman" w:eastAsia="Calibri" w:hAnsi="Times New Roman" w:cs="Times New Roman"/>
          <w:sz w:val="28"/>
          <w:szCs w:val="28"/>
          <w:lang w:val="ru-RU"/>
        </w:rPr>
        <w:t>.</w:t>
      </w:r>
    </w:p>
    <w:p w:rsidR="006141DF" w:rsidRPr="006141DF" w:rsidRDefault="006141DF">
      <w:bookmarkStart w:id="49" w:name="_GoBack"/>
      <w:bookmarkEnd w:id="49"/>
    </w:p>
    <w:sectPr w:rsidR="006141DF" w:rsidRPr="006141DF">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B855365"/>
    <w:multiLevelType w:val="hybridMultilevel"/>
    <w:tmpl w:val="609252C0"/>
    <w:lvl w:ilvl="0" w:tplc="135E6AB6">
      <w:start w:val="1"/>
      <w:numFmt w:val="decimal"/>
      <w:lvlText w:val="%1."/>
      <w:lvlJc w:val="left"/>
      <w:pPr>
        <w:ind w:left="360" w:hanging="360"/>
      </w:pPr>
      <w:rPr>
        <w:sz w:val="28"/>
        <w:szCs w:val="28"/>
      </w:r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C1BB6"/>
    <w:rsid w:val="006141DF"/>
    <w:rsid w:val="00A93E88"/>
    <w:rsid w:val="00BC1BB6"/>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63401898">
      <w:bodyDiv w:val="1"/>
      <w:marLeft w:val="0"/>
      <w:marRight w:val="0"/>
      <w:marTop w:val="0"/>
      <w:marBottom w:val="0"/>
      <w:divBdr>
        <w:top w:val="none" w:sz="0" w:space="0" w:color="auto"/>
        <w:left w:val="none" w:sz="0" w:space="0" w:color="auto"/>
        <w:bottom w:val="none" w:sz="0" w:space="0" w:color="auto"/>
        <w:right w:val="none" w:sz="0" w:space="0" w:color="auto"/>
      </w:divBdr>
    </w:div>
    <w:div w:id="182442238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file:///\\192.168.30.161\public\EastView\2015\&#1054;&#1093;&#1088;&#1080;&#1084;&#1077;&#1085;&#1082;&#1086;\&#1044;&#1048;&#1055;&#1051;&#1054;&#1052;&#1053;&#1067;&#1045;%20&#1056;&#1040;&#1041;&#1054;&#1058;&#1067;\&#1045;&#1082;&#1086;&#1085;&#1086;&#1084;&#1110;&#1082;&#1086;-&#1087;&#1088;&#1072;&#1074;&#1086;&#1074;&#1080;&#1081;%20&#1092;&#1072;&#1082;&#1091;&#1083;&#1100;&#1090;&#1077;&#1090;\2018\&#1041;&#1072;&#1082;&#1072;&#1083;&#1072;&#1074;&#1088;&#1099;\&#1056;&#1080;&#1084;&#1089;&#1100;&#1082;&#1080;&#1081;%20&#1044;.&#1042;..doc" TargetMode="External"/><Relationship Id="rId13" Type="http://schemas.openxmlformats.org/officeDocument/2006/relationships/hyperlink" Target="file:///\\192.168.30.161\public\EastView\2015\&#1054;&#1093;&#1088;&#1080;&#1084;&#1077;&#1085;&#1082;&#1086;\&#1044;&#1048;&#1055;&#1051;&#1054;&#1052;&#1053;&#1067;&#1045;%20&#1056;&#1040;&#1041;&#1054;&#1058;&#1067;\&#1045;&#1082;&#1086;&#1085;&#1086;&#1084;&#1110;&#1082;&#1086;-&#1087;&#1088;&#1072;&#1074;&#1086;&#1074;&#1080;&#1081;%20&#1092;&#1072;&#1082;&#1091;&#1083;&#1100;&#1090;&#1077;&#1090;\2018\&#1041;&#1072;&#1082;&#1072;&#1083;&#1072;&#1074;&#1088;&#1099;\&#1056;&#1080;&#1084;&#1089;&#1100;&#1082;&#1080;&#1081;%20&#1044;.&#1042;..doc" TargetMode="External"/><Relationship Id="rId18" Type="http://schemas.openxmlformats.org/officeDocument/2006/relationships/hyperlink" Target="file:///\\192.168.30.161\public\EastView\2015\&#1054;&#1093;&#1088;&#1080;&#1084;&#1077;&#1085;&#1082;&#1086;\&#1044;&#1048;&#1055;&#1051;&#1054;&#1052;&#1053;&#1067;&#1045;%20&#1056;&#1040;&#1041;&#1054;&#1058;&#1067;\&#1045;&#1082;&#1086;&#1085;&#1086;&#1084;&#1110;&#1082;&#1086;-&#1087;&#1088;&#1072;&#1074;&#1086;&#1074;&#1080;&#1081;%20&#1092;&#1072;&#1082;&#1091;&#1083;&#1100;&#1090;&#1077;&#1090;\2018\&#1041;&#1072;&#1082;&#1072;&#1083;&#1072;&#1074;&#1088;&#1099;\&#1056;&#1080;&#1084;&#1089;&#1100;&#1082;&#1080;&#1081;%20&#1044;.&#1042;..doc" TargetMode="External"/><Relationship Id="rId26" Type="http://schemas.openxmlformats.org/officeDocument/2006/relationships/theme" Target="theme/theme1.xml"/><Relationship Id="rId3" Type="http://schemas.microsoft.com/office/2007/relationships/stylesWithEffects" Target="stylesWithEffects.xml"/><Relationship Id="rId21" Type="http://schemas.openxmlformats.org/officeDocument/2006/relationships/hyperlink" Target="file:///\\192.168.30.161\public\EastView\2015\&#1054;&#1093;&#1088;&#1080;&#1084;&#1077;&#1085;&#1082;&#1086;\&#1044;&#1048;&#1055;&#1051;&#1054;&#1052;&#1053;&#1067;&#1045;%20&#1056;&#1040;&#1041;&#1054;&#1058;&#1067;\&#1045;&#1082;&#1086;&#1085;&#1086;&#1084;&#1110;&#1082;&#1086;-&#1087;&#1088;&#1072;&#1074;&#1086;&#1074;&#1080;&#1081;%20&#1092;&#1072;&#1082;&#1091;&#1083;&#1100;&#1090;&#1077;&#1090;\2018\&#1041;&#1072;&#1082;&#1072;&#1083;&#1072;&#1074;&#1088;&#1099;\&#1056;&#1080;&#1084;&#1089;&#1100;&#1082;&#1080;&#1081;%20&#1044;.&#1042;..doc" TargetMode="External"/><Relationship Id="rId7" Type="http://schemas.openxmlformats.org/officeDocument/2006/relationships/hyperlink" Target="file:///\\192.168.30.161\public\EastView\2015\&#1054;&#1093;&#1088;&#1080;&#1084;&#1077;&#1085;&#1082;&#1086;\&#1044;&#1048;&#1055;&#1051;&#1054;&#1052;&#1053;&#1067;&#1045;%20&#1056;&#1040;&#1041;&#1054;&#1058;&#1067;\&#1045;&#1082;&#1086;&#1085;&#1086;&#1084;&#1110;&#1082;&#1086;-&#1087;&#1088;&#1072;&#1074;&#1086;&#1074;&#1080;&#1081;%20&#1092;&#1072;&#1082;&#1091;&#1083;&#1100;&#1090;&#1077;&#1090;\2018\&#1041;&#1072;&#1082;&#1072;&#1083;&#1072;&#1074;&#1088;&#1099;\&#1056;&#1080;&#1084;&#1089;&#1100;&#1082;&#1080;&#1081;%20&#1044;.&#1042;..doc" TargetMode="External"/><Relationship Id="rId12" Type="http://schemas.openxmlformats.org/officeDocument/2006/relationships/hyperlink" Target="file:///\\192.168.30.161\public\EastView\2015\&#1054;&#1093;&#1088;&#1080;&#1084;&#1077;&#1085;&#1082;&#1086;\&#1044;&#1048;&#1055;&#1051;&#1054;&#1052;&#1053;&#1067;&#1045;%20&#1056;&#1040;&#1041;&#1054;&#1058;&#1067;\&#1045;&#1082;&#1086;&#1085;&#1086;&#1084;&#1110;&#1082;&#1086;-&#1087;&#1088;&#1072;&#1074;&#1086;&#1074;&#1080;&#1081;%20&#1092;&#1072;&#1082;&#1091;&#1083;&#1100;&#1090;&#1077;&#1090;\2018\&#1041;&#1072;&#1082;&#1072;&#1083;&#1072;&#1074;&#1088;&#1099;\&#1056;&#1080;&#1084;&#1089;&#1100;&#1082;&#1080;&#1081;%20&#1044;.&#1042;..doc" TargetMode="External"/><Relationship Id="rId17" Type="http://schemas.openxmlformats.org/officeDocument/2006/relationships/hyperlink" Target="file:///\\192.168.30.161\public\EastView\2015\&#1054;&#1093;&#1088;&#1080;&#1084;&#1077;&#1085;&#1082;&#1086;\&#1044;&#1048;&#1055;&#1051;&#1054;&#1052;&#1053;&#1067;&#1045;%20&#1056;&#1040;&#1041;&#1054;&#1058;&#1067;\&#1045;&#1082;&#1086;&#1085;&#1086;&#1084;&#1110;&#1082;&#1086;-&#1087;&#1088;&#1072;&#1074;&#1086;&#1074;&#1080;&#1081;%20&#1092;&#1072;&#1082;&#1091;&#1083;&#1100;&#1090;&#1077;&#1090;\2018\&#1041;&#1072;&#1082;&#1072;&#1083;&#1072;&#1074;&#1088;&#1099;\&#1056;&#1080;&#1084;&#1089;&#1100;&#1082;&#1080;&#1081;%20&#1044;.&#1042;..doc" TargetMode="External"/><Relationship Id="rId25"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hyperlink" Target="file:///\\192.168.30.161\public\EastView\2015\&#1054;&#1093;&#1088;&#1080;&#1084;&#1077;&#1085;&#1082;&#1086;\&#1044;&#1048;&#1055;&#1051;&#1054;&#1052;&#1053;&#1067;&#1045;%20&#1056;&#1040;&#1041;&#1054;&#1058;&#1067;\&#1045;&#1082;&#1086;&#1085;&#1086;&#1084;&#1110;&#1082;&#1086;-&#1087;&#1088;&#1072;&#1074;&#1086;&#1074;&#1080;&#1081;%20&#1092;&#1072;&#1082;&#1091;&#1083;&#1100;&#1090;&#1077;&#1090;\2018\&#1041;&#1072;&#1082;&#1072;&#1083;&#1072;&#1074;&#1088;&#1099;\&#1056;&#1080;&#1084;&#1089;&#1100;&#1082;&#1080;&#1081;%20&#1044;.&#1042;..doc" TargetMode="External"/><Relationship Id="rId20" Type="http://schemas.openxmlformats.org/officeDocument/2006/relationships/hyperlink" Target="file:///\\192.168.30.161\public\EastView\2015\&#1054;&#1093;&#1088;&#1080;&#1084;&#1077;&#1085;&#1082;&#1086;\&#1044;&#1048;&#1055;&#1051;&#1054;&#1052;&#1053;&#1067;&#1045;%20&#1056;&#1040;&#1041;&#1054;&#1058;&#1067;\&#1045;&#1082;&#1086;&#1085;&#1086;&#1084;&#1110;&#1082;&#1086;-&#1087;&#1088;&#1072;&#1074;&#1086;&#1074;&#1080;&#1081;%20&#1092;&#1072;&#1082;&#1091;&#1083;&#1100;&#1090;&#1077;&#1090;\2018\&#1041;&#1072;&#1082;&#1072;&#1083;&#1072;&#1074;&#1088;&#1099;\&#1056;&#1080;&#1084;&#1089;&#1100;&#1082;&#1080;&#1081;%20&#1044;.&#1042;..doc" TargetMode="External"/><Relationship Id="rId1" Type="http://schemas.openxmlformats.org/officeDocument/2006/relationships/numbering" Target="numbering.xml"/><Relationship Id="rId6" Type="http://schemas.openxmlformats.org/officeDocument/2006/relationships/hyperlink" Target="file:///\\192.168.30.161\public\EastView\2015\&#1054;&#1093;&#1088;&#1080;&#1084;&#1077;&#1085;&#1082;&#1086;\&#1044;&#1048;&#1055;&#1051;&#1054;&#1052;&#1053;&#1067;&#1045;%20&#1056;&#1040;&#1041;&#1054;&#1058;&#1067;\&#1045;&#1082;&#1086;&#1085;&#1086;&#1084;&#1110;&#1082;&#1086;-&#1087;&#1088;&#1072;&#1074;&#1086;&#1074;&#1080;&#1081;%20&#1092;&#1072;&#1082;&#1091;&#1083;&#1100;&#1090;&#1077;&#1090;\2018\&#1041;&#1072;&#1082;&#1072;&#1083;&#1072;&#1074;&#1088;&#1099;\&#1056;&#1080;&#1084;&#1089;&#1100;&#1082;&#1080;&#1081;%20&#1044;.&#1042;..doc" TargetMode="External"/><Relationship Id="rId11" Type="http://schemas.openxmlformats.org/officeDocument/2006/relationships/hyperlink" Target="file:///\\192.168.30.161\public\EastView\2015\&#1054;&#1093;&#1088;&#1080;&#1084;&#1077;&#1085;&#1082;&#1086;\&#1044;&#1048;&#1055;&#1051;&#1054;&#1052;&#1053;&#1067;&#1045;%20&#1056;&#1040;&#1041;&#1054;&#1058;&#1067;\&#1045;&#1082;&#1086;&#1085;&#1086;&#1084;&#1110;&#1082;&#1086;-&#1087;&#1088;&#1072;&#1074;&#1086;&#1074;&#1080;&#1081;%20&#1092;&#1072;&#1082;&#1091;&#1083;&#1100;&#1090;&#1077;&#1090;\2018\&#1041;&#1072;&#1082;&#1072;&#1083;&#1072;&#1074;&#1088;&#1099;\&#1056;&#1080;&#1084;&#1089;&#1100;&#1082;&#1080;&#1081;%20&#1044;.&#1042;..doc" TargetMode="External"/><Relationship Id="rId24" Type="http://schemas.openxmlformats.org/officeDocument/2006/relationships/hyperlink" Target="https://orbis.com.ua/news/novosti_1s/" TargetMode="External"/><Relationship Id="rId5" Type="http://schemas.openxmlformats.org/officeDocument/2006/relationships/webSettings" Target="webSettings.xml"/><Relationship Id="rId15" Type="http://schemas.openxmlformats.org/officeDocument/2006/relationships/hyperlink" Target="file:///\\192.168.30.161\public\EastView\2015\&#1054;&#1093;&#1088;&#1080;&#1084;&#1077;&#1085;&#1082;&#1086;\&#1044;&#1048;&#1055;&#1051;&#1054;&#1052;&#1053;&#1067;&#1045;%20&#1056;&#1040;&#1041;&#1054;&#1058;&#1067;\&#1045;&#1082;&#1086;&#1085;&#1086;&#1084;&#1110;&#1082;&#1086;-&#1087;&#1088;&#1072;&#1074;&#1086;&#1074;&#1080;&#1081;%20&#1092;&#1072;&#1082;&#1091;&#1083;&#1100;&#1090;&#1077;&#1090;\2018\&#1041;&#1072;&#1082;&#1072;&#1083;&#1072;&#1074;&#1088;&#1099;\&#1056;&#1080;&#1084;&#1089;&#1100;&#1082;&#1080;&#1081;%20&#1044;.&#1042;..doc" TargetMode="External"/><Relationship Id="rId23" Type="http://schemas.openxmlformats.org/officeDocument/2006/relationships/hyperlink" Target="file:///\\192.168.30.161\public\EastView\2015\&#1054;&#1093;&#1088;&#1080;&#1084;&#1077;&#1085;&#1082;&#1086;\&#1044;&#1048;&#1055;&#1051;&#1054;&#1052;&#1053;&#1067;&#1045;%20&#1056;&#1040;&#1041;&#1054;&#1058;&#1067;\&#1045;&#1082;&#1086;&#1085;&#1086;&#1084;&#1110;&#1082;&#1086;-&#1087;&#1088;&#1072;&#1074;&#1086;&#1074;&#1080;&#1081;%20&#1092;&#1072;&#1082;&#1091;&#1083;&#1100;&#1090;&#1077;&#1090;\2018\&#1041;&#1072;&#1082;&#1072;&#1083;&#1072;&#1074;&#1088;&#1099;\&#1056;&#1080;&#1084;&#1089;&#1100;&#1082;&#1080;&#1081;%20&#1044;.&#1042;..doc" TargetMode="External"/><Relationship Id="rId10" Type="http://schemas.openxmlformats.org/officeDocument/2006/relationships/hyperlink" Target="file:///\\192.168.30.161\public\EastView\2015\&#1054;&#1093;&#1088;&#1080;&#1084;&#1077;&#1085;&#1082;&#1086;\&#1044;&#1048;&#1055;&#1051;&#1054;&#1052;&#1053;&#1067;&#1045;%20&#1056;&#1040;&#1041;&#1054;&#1058;&#1067;\&#1045;&#1082;&#1086;&#1085;&#1086;&#1084;&#1110;&#1082;&#1086;-&#1087;&#1088;&#1072;&#1074;&#1086;&#1074;&#1080;&#1081;%20&#1092;&#1072;&#1082;&#1091;&#1083;&#1100;&#1090;&#1077;&#1090;\2018\&#1041;&#1072;&#1082;&#1072;&#1083;&#1072;&#1074;&#1088;&#1099;\&#1056;&#1080;&#1084;&#1089;&#1100;&#1082;&#1080;&#1081;%20&#1044;.&#1042;..doc" TargetMode="External"/><Relationship Id="rId19" Type="http://schemas.openxmlformats.org/officeDocument/2006/relationships/hyperlink" Target="file:///\\192.168.30.161\public\EastView\2015\&#1054;&#1093;&#1088;&#1080;&#1084;&#1077;&#1085;&#1082;&#1086;\&#1044;&#1048;&#1055;&#1051;&#1054;&#1052;&#1053;&#1067;&#1045;%20&#1056;&#1040;&#1041;&#1054;&#1058;&#1067;\&#1045;&#1082;&#1086;&#1085;&#1086;&#1084;&#1110;&#1082;&#1086;-&#1087;&#1088;&#1072;&#1074;&#1086;&#1074;&#1080;&#1081;%20&#1092;&#1072;&#1082;&#1091;&#1083;&#1100;&#1090;&#1077;&#1090;\2018\&#1041;&#1072;&#1082;&#1072;&#1083;&#1072;&#1074;&#1088;&#1099;\&#1056;&#1080;&#1084;&#1089;&#1100;&#1082;&#1080;&#1081;%20&#1044;.&#1042;..doc" TargetMode="External"/><Relationship Id="rId4" Type="http://schemas.openxmlformats.org/officeDocument/2006/relationships/settings" Target="settings.xml"/><Relationship Id="rId9" Type="http://schemas.openxmlformats.org/officeDocument/2006/relationships/hyperlink" Target="file:///\\192.168.30.161\public\EastView\2015\&#1054;&#1093;&#1088;&#1080;&#1084;&#1077;&#1085;&#1082;&#1086;\&#1044;&#1048;&#1055;&#1051;&#1054;&#1052;&#1053;&#1067;&#1045;%20&#1056;&#1040;&#1041;&#1054;&#1058;&#1067;\&#1045;&#1082;&#1086;&#1085;&#1086;&#1084;&#1110;&#1082;&#1086;-&#1087;&#1088;&#1072;&#1074;&#1086;&#1074;&#1080;&#1081;%20&#1092;&#1072;&#1082;&#1091;&#1083;&#1100;&#1090;&#1077;&#1090;\2018\&#1041;&#1072;&#1082;&#1072;&#1083;&#1072;&#1074;&#1088;&#1099;\&#1056;&#1080;&#1084;&#1089;&#1100;&#1082;&#1080;&#1081;%20&#1044;.&#1042;..doc" TargetMode="External"/><Relationship Id="rId14" Type="http://schemas.openxmlformats.org/officeDocument/2006/relationships/hyperlink" Target="file:///\\192.168.30.161\public\EastView\2015\&#1054;&#1093;&#1088;&#1080;&#1084;&#1077;&#1085;&#1082;&#1086;\&#1044;&#1048;&#1055;&#1051;&#1054;&#1052;&#1053;&#1067;&#1045;%20&#1056;&#1040;&#1041;&#1054;&#1058;&#1067;\&#1045;&#1082;&#1086;&#1085;&#1086;&#1084;&#1110;&#1082;&#1086;-&#1087;&#1088;&#1072;&#1074;&#1086;&#1074;&#1080;&#1081;%20&#1092;&#1072;&#1082;&#1091;&#1083;&#1100;&#1090;&#1077;&#1090;\2018\&#1041;&#1072;&#1082;&#1072;&#1083;&#1072;&#1074;&#1088;&#1099;\&#1056;&#1080;&#1084;&#1089;&#1100;&#1082;&#1080;&#1081;%20&#1044;.&#1042;..doc" TargetMode="External"/><Relationship Id="rId22" Type="http://schemas.openxmlformats.org/officeDocument/2006/relationships/hyperlink" Target="file:///\\192.168.30.161\public\EastView\2015\&#1054;&#1093;&#1088;&#1080;&#1084;&#1077;&#1085;&#1082;&#1086;\&#1044;&#1048;&#1055;&#1051;&#1054;&#1052;&#1053;&#1067;&#1045;%20&#1056;&#1040;&#1041;&#1054;&#1058;&#1067;\&#1045;&#1082;&#1086;&#1085;&#1086;&#1084;&#1110;&#1082;&#1086;-&#1087;&#1088;&#1072;&#1074;&#1086;&#1074;&#1080;&#1081;%20&#1092;&#1072;&#1082;&#1091;&#1083;&#1100;&#1090;&#1077;&#1090;\2018\&#1041;&#1072;&#1082;&#1072;&#1083;&#1072;&#1074;&#1088;&#1099;\&#1056;&#1080;&#1084;&#1089;&#1100;&#1082;&#1080;&#1081;%20&#1044;.&#1042;..doc"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18</Pages>
  <Words>21295</Words>
  <Characters>12139</Characters>
  <Application>Microsoft Office Word</Application>
  <DocSecurity>0</DocSecurity>
  <Lines>101</Lines>
  <Paragraphs>66</Paragraphs>
  <ScaleCrop>false</ScaleCrop>
  <Company/>
  <LinksUpToDate>false</LinksUpToDate>
  <CharactersWithSpaces>33368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2</cp:revision>
  <dcterms:created xsi:type="dcterms:W3CDTF">2018-10-10T11:22:00Z</dcterms:created>
  <dcterms:modified xsi:type="dcterms:W3CDTF">2018-10-10T11:25:00Z</dcterms:modified>
</cp:coreProperties>
</file>