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AD9" w:rsidRPr="00185AD9" w:rsidRDefault="00185AD9" w:rsidP="00185AD9">
      <w:pPr>
        <w:spacing w:after="0" w:line="360" w:lineRule="auto"/>
        <w:jc w:val="center"/>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Одеський національний університет імені І.І. Мечникова</w:t>
      </w:r>
    </w:p>
    <w:p w:rsidR="00185AD9" w:rsidRPr="00185AD9" w:rsidRDefault="00185AD9" w:rsidP="00185AD9">
      <w:pPr>
        <w:spacing w:after="0" w:line="360" w:lineRule="auto"/>
        <w:jc w:val="center"/>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Економіко-правовий факультет</w:t>
      </w:r>
    </w:p>
    <w:p w:rsidR="00185AD9" w:rsidRPr="00185AD9" w:rsidRDefault="00185AD9" w:rsidP="00185AD9">
      <w:pPr>
        <w:spacing w:after="0" w:line="360" w:lineRule="auto"/>
        <w:jc w:val="center"/>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Кафедра бухгалтерського обліку, аналізу та аудиту</w:t>
      </w:r>
    </w:p>
    <w:p w:rsidR="00185AD9" w:rsidRPr="00185AD9" w:rsidRDefault="00185AD9" w:rsidP="00185AD9">
      <w:pPr>
        <w:spacing w:after="0" w:line="360" w:lineRule="auto"/>
        <w:jc w:val="center"/>
        <w:rPr>
          <w:rFonts w:ascii="Times New Roman" w:eastAsia="Times New Roman" w:hAnsi="Times New Roman" w:cs="Times New Roman"/>
          <w:b/>
          <w:sz w:val="28"/>
          <w:szCs w:val="28"/>
        </w:rPr>
      </w:pPr>
    </w:p>
    <w:p w:rsidR="00185AD9" w:rsidRPr="00185AD9" w:rsidRDefault="00185AD9" w:rsidP="00185AD9">
      <w:pPr>
        <w:spacing w:after="0" w:line="360" w:lineRule="auto"/>
        <w:jc w:val="center"/>
        <w:rPr>
          <w:rFonts w:ascii="Times New Roman" w:eastAsia="Times New Roman" w:hAnsi="Times New Roman" w:cs="Times New Roman"/>
          <w:b/>
          <w:sz w:val="28"/>
          <w:szCs w:val="28"/>
        </w:rPr>
      </w:pPr>
    </w:p>
    <w:p w:rsidR="00185AD9" w:rsidRPr="00185AD9" w:rsidRDefault="00185AD9" w:rsidP="00185AD9">
      <w:pPr>
        <w:spacing w:after="0" w:line="360" w:lineRule="auto"/>
        <w:jc w:val="center"/>
        <w:rPr>
          <w:rFonts w:ascii="Times New Roman" w:eastAsia="Times New Roman" w:hAnsi="Times New Roman" w:cs="Times New Roman"/>
          <w:b/>
          <w:sz w:val="28"/>
          <w:szCs w:val="28"/>
        </w:rPr>
      </w:pPr>
    </w:p>
    <w:p w:rsidR="00185AD9" w:rsidRPr="00185AD9" w:rsidRDefault="00185AD9" w:rsidP="00185AD9">
      <w:pPr>
        <w:spacing w:after="0" w:line="360" w:lineRule="auto"/>
        <w:jc w:val="center"/>
        <w:rPr>
          <w:rFonts w:ascii="Times New Roman" w:eastAsia="Times New Roman" w:hAnsi="Times New Roman" w:cs="Times New Roman"/>
          <w:b/>
          <w:sz w:val="28"/>
          <w:szCs w:val="28"/>
        </w:rPr>
      </w:pPr>
    </w:p>
    <w:p w:rsidR="00185AD9" w:rsidRPr="00185AD9" w:rsidRDefault="00185AD9" w:rsidP="00185AD9">
      <w:pPr>
        <w:spacing w:after="0" w:line="360" w:lineRule="auto"/>
        <w:jc w:val="center"/>
        <w:rPr>
          <w:rFonts w:ascii="Times New Roman" w:eastAsia="Times New Roman" w:hAnsi="Times New Roman" w:cs="Times New Roman"/>
          <w:b/>
          <w:sz w:val="28"/>
          <w:szCs w:val="28"/>
        </w:rPr>
      </w:pPr>
    </w:p>
    <w:p w:rsidR="00185AD9" w:rsidRPr="00185AD9" w:rsidRDefault="00185AD9" w:rsidP="00185AD9">
      <w:pPr>
        <w:spacing w:after="0" w:line="360" w:lineRule="auto"/>
        <w:jc w:val="center"/>
        <w:rPr>
          <w:rFonts w:ascii="Times New Roman" w:eastAsia="Times New Roman" w:hAnsi="Times New Roman" w:cs="Times New Roman"/>
          <w:b/>
          <w:sz w:val="28"/>
          <w:szCs w:val="28"/>
        </w:rPr>
      </w:pPr>
      <w:r w:rsidRPr="00185AD9">
        <w:rPr>
          <w:rFonts w:ascii="Times New Roman" w:eastAsia="Times New Roman" w:hAnsi="Times New Roman" w:cs="Times New Roman"/>
          <w:b/>
          <w:sz w:val="28"/>
          <w:szCs w:val="28"/>
        </w:rPr>
        <w:t>Д и п л о м н а  р о б о т а</w:t>
      </w:r>
    </w:p>
    <w:p w:rsidR="00185AD9" w:rsidRPr="00185AD9" w:rsidRDefault="00185AD9" w:rsidP="00185AD9">
      <w:pPr>
        <w:spacing w:after="0" w:line="360" w:lineRule="auto"/>
        <w:jc w:val="center"/>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бакалавра</w:t>
      </w:r>
    </w:p>
    <w:p w:rsidR="00185AD9" w:rsidRPr="00185AD9" w:rsidRDefault="00185AD9" w:rsidP="00185AD9">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185AD9">
        <w:rPr>
          <w:rFonts w:ascii="Times New Roman" w:eastAsia="Times New Roman" w:hAnsi="Times New Roman" w:cs="Times New Roman"/>
          <w:sz w:val="28"/>
          <w:szCs w:val="28"/>
          <w:lang w:eastAsia="ru-RU"/>
        </w:rPr>
        <w:t xml:space="preserve">на тему: </w:t>
      </w:r>
      <w:r w:rsidRPr="00185AD9">
        <w:rPr>
          <w:rFonts w:ascii="Times New Roman" w:eastAsia="Times New Roman" w:hAnsi="Times New Roman" w:cs="Times New Roman"/>
          <w:b/>
          <w:sz w:val="28"/>
          <w:szCs w:val="28"/>
          <w:lang w:eastAsia="ru-RU"/>
        </w:rPr>
        <w:t>“Стан обліку та контролю основних засобів на підприємстві”</w:t>
      </w:r>
    </w:p>
    <w:p w:rsidR="00185AD9" w:rsidRPr="00185AD9" w:rsidRDefault="00185AD9" w:rsidP="00185AD9">
      <w:pPr>
        <w:spacing w:after="0" w:line="360" w:lineRule="auto"/>
        <w:jc w:val="center"/>
        <w:rPr>
          <w:rFonts w:ascii="Times New Roman" w:eastAsia="Times New Roman" w:hAnsi="Times New Roman" w:cs="Times New Roman"/>
          <w:sz w:val="28"/>
          <w:szCs w:val="28"/>
        </w:rPr>
      </w:pPr>
    </w:p>
    <w:p w:rsidR="00185AD9" w:rsidRPr="00185AD9" w:rsidRDefault="00185AD9" w:rsidP="00185AD9">
      <w:pPr>
        <w:spacing w:after="0" w:line="360" w:lineRule="auto"/>
        <w:jc w:val="center"/>
        <w:rPr>
          <w:rFonts w:ascii="Times New Roman" w:eastAsia="Times New Roman" w:hAnsi="Times New Roman" w:cs="Times New Roman"/>
          <w:sz w:val="24"/>
          <w:szCs w:val="24"/>
        </w:rPr>
      </w:pPr>
      <w:r w:rsidRPr="00185AD9">
        <w:rPr>
          <w:rFonts w:ascii="Times New Roman" w:eastAsia="Times New Roman" w:hAnsi="Times New Roman" w:cs="Times New Roman"/>
          <w:sz w:val="24"/>
          <w:szCs w:val="24"/>
        </w:rPr>
        <w:t>“</w:t>
      </w:r>
      <w:r w:rsidRPr="00185AD9">
        <w:rPr>
          <w:rFonts w:ascii="Times New Roman" w:eastAsia="Times New Roman" w:hAnsi="Times New Roman" w:cs="Times New Roman"/>
          <w:sz w:val="24"/>
          <w:szCs w:val="24"/>
          <w:lang w:val="en-US"/>
        </w:rPr>
        <w:t>State of accounting and control of fixed assets at the enterprise</w:t>
      </w:r>
      <w:r w:rsidRPr="00185AD9">
        <w:rPr>
          <w:rFonts w:ascii="Times New Roman" w:eastAsia="Times New Roman" w:hAnsi="Times New Roman" w:cs="Times New Roman"/>
          <w:sz w:val="24"/>
          <w:szCs w:val="24"/>
        </w:rPr>
        <w:t>”</w:t>
      </w:r>
    </w:p>
    <w:p w:rsidR="00185AD9" w:rsidRPr="00185AD9" w:rsidRDefault="00185AD9" w:rsidP="00185AD9">
      <w:pPr>
        <w:spacing w:after="0" w:line="240" w:lineRule="auto"/>
        <w:jc w:val="center"/>
        <w:rPr>
          <w:rFonts w:ascii="Times New Roman" w:eastAsia="Times New Roman" w:hAnsi="Times New Roman" w:cs="Times New Roman"/>
          <w:b/>
          <w:sz w:val="24"/>
          <w:szCs w:val="24"/>
        </w:rPr>
      </w:pPr>
    </w:p>
    <w:tbl>
      <w:tblPr>
        <w:tblW w:w="0" w:type="auto"/>
        <w:tblLook w:val="01E0" w:firstRow="1" w:lastRow="1" w:firstColumn="1" w:lastColumn="1" w:noHBand="0" w:noVBand="0"/>
      </w:tblPr>
      <w:tblGrid>
        <w:gridCol w:w="3588"/>
        <w:gridCol w:w="5983"/>
      </w:tblGrid>
      <w:tr w:rsidR="00185AD9" w:rsidRPr="00185AD9" w:rsidTr="00185AD9">
        <w:tc>
          <w:tcPr>
            <w:tcW w:w="3588" w:type="dxa"/>
          </w:tcPr>
          <w:p w:rsidR="00185AD9" w:rsidRPr="00185AD9" w:rsidRDefault="00185AD9" w:rsidP="00185AD9">
            <w:pPr>
              <w:spacing w:after="0" w:line="240" w:lineRule="auto"/>
              <w:jc w:val="center"/>
              <w:rPr>
                <w:rFonts w:ascii="Times New Roman" w:eastAsia="Times New Roman" w:hAnsi="Times New Roman" w:cs="Times New Roman"/>
                <w:b/>
                <w:sz w:val="28"/>
                <w:szCs w:val="28"/>
              </w:rPr>
            </w:pPr>
          </w:p>
        </w:tc>
        <w:tc>
          <w:tcPr>
            <w:tcW w:w="5983" w:type="dxa"/>
          </w:tcPr>
          <w:p w:rsidR="00185AD9" w:rsidRPr="00185AD9" w:rsidRDefault="00185AD9" w:rsidP="00185AD9">
            <w:pPr>
              <w:spacing w:after="0" w:line="240" w:lineRule="auto"/>
              <w:rPr>
                <w:rFonts w:ascii="Times New Roman" w:eastAsia="Times New Roman" w:hAnsi="Times New Roman" w:cs="Times New Roman"/>
                <w:sz w:val="28"/>
                <w:szCs w:val="28"/>
              </w:rPr>
            </w:pPr>
          </w:p>
          <w:p w:rsidR="00185AD9" w:rsidRPr="00185AD9" w:rsidRDefault="00185AD9" w:rsidP="00185AD9">
            <w:pPr>
              <w:spacing w:after="0" w:line="240" w:lineRule="auto"/>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Виконала студентка денної форми навчання,</w:t>
            </w:r>
          </w:p>
          <w:p w:rsidR="00185AD9" w:rsidRPr="00185AD9" w:rsidRDefault="00185AD9" w:rsidP="00185AD9">
            <w:pPr>
              <w:spacing w:after="0" w:line="240" w:lineRule="auto"/>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напряму підготовки 6.030509 “Облік і аудит”,</w:t>
            </w:r>
          </w:p>
          <w:p w:rsidR="00185AD9" w:rsidRPr="00185AD9" w:rsidRDefault="00185AD9" w:rsidP="00185AD9">
            <w:pPr>
              <w:spacing w:after="0" w:line="240" w:lineRule="auto"/>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Ярова Інна Сергіївна</w:t>
            </w:r>
          </w:p>
          <w:p w:rsidR="00185AD9" w:rsidRPr="00185AD9" w:rsidRDefault="00185AD9" w:rsidP="00185AD9">
            <w:pPr>
              <w:spacing w:after="0" w:line="240" w:lineRule="auto"/>
              <w:rPr>
                <w:rFonts w:ascii="Times New Roman" w:eastAsia="Times New Roman" w:hAnsi="Times New Roman" w:cs="Times New Roman"/>
                <w:sz w:val="28"/>
                <w:szCs w:val="28"/>
              </w:rPr>
            </w:pPr>
          </w:p>
          <w:p w:rsidR="00185AD9" w:rsidRPr="00185AD9" w:rsidRDefault="00185AD9" w:rsidP="00185AD9">
            <w:pPr>
              <w:spacing w:after="0" w:line="240" w:lineRule="auto"/>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 xml:space="preserve">Науковий керівник: старший викладач _______________ </w:t>
            </w:r>
            <w:proofErr w:type="spellStart"/>
            <w:r w:rsidRPr="00185AD9">
              <w:rPr>
                <w:rFonts w:ascii="Times New Roman" w:eastAsia="Times New Roman" w:hAnsi="Times New Roman" w:cs="Times New Roman"/>
                <w:sz w:val="28"/>
                <w:szCs w:val="28"/>
              </w:rPr>
              <w:t>Масіна</w:t>
            </w:r>
            <w:proofErr w:type="spellEnd"/>
            <w:r w:rsidRPr="00185AD9">
              <w:rPr>
                <w:rFonts w:ascii="Times New Roman" w:eastAsia="Times New Roman" w:hAnsi="Times New Roman" w:cs="Times New Roman"/>
                <w:sz w:val="28"/>
                <w:szCs w:val="28"/>
              </w:rPr>
              <w:t xml:space="preserve"> Л.О.</w:t>
            </w:r>
          </w:p>
          <w:p w:rsidR="00185AD9" w:rsidRPr="00185AD9" w:rsidRDefault="00185AD9" w:rsidP="00185AD9">
            <w:pPr>
              <w:spacing w:after="0" w:line="240" w:lineRule="auto"/>
              <w:rPr>
                <w:rFonts w:ascii="Times New Roman" w:eastAsia="Times New Roman" w:hAnsi="Times New Roman" w:cs="Times New Roman"/>
                <w:sz w:val="28"/>
                <w:szCs w:val="28"/>
              </w:rPr>
            </w:pPr>
          </w:p>
          <w:p w:rsidR="00185AD9" w:rsidRPr="00185AD9" w:rsidRDefault="00185AD9" w:rsidP="00185AD9">
            <w:pPr>
              <w:spacing w:after="0" w:line="240" w:lineRule="auto"/>
              <w:rPr>
                <w:rFonts w:ascii="Times New Roman" w:eastAsia="Times New Roman" w:hAnsi="Times New Roman" w:cs="Times New Roman"/>
                <w:sz w:val="28"/>
                <w:szCs w:val="28"/>
              </w:rPr>
            </w:pPr>
            <w:r w:rsidRPr="00185AD9">
              <w:rPr>
                <w:rFonts w:ascii="Times New Roman" w:eastAsia="Times New Roman" w:hAnsi="Times New Roman" w:cs="Times New Roman"/>
                <w:sz w:val="28"/>
                <w:szCs w:val="28"/>
              </w:rPr>
              <w:t>Рецензент: кандидат економічних наук, доцент Радченко О.П.</w:t>
            </w:r>
          </w:p>
          <w:p w:rsidR="00185AD9" w:rsidRPr="00185AD9" w:rsidRDefault="00185AD9" w:rsidP="00185AD9">
            <w:pPr>
              <w:spacing w:after="0" w:line="240" w:lineRule="auto"/>
              <w:rPr>
                <w:rFonts w:ascii="Times New Roman" w:eastAsia="Times New Roman" w:hAnsi="Times New Roman" w:cs="Times New Roman"/>
                <w:sz w:val="28"/>
                <w:szCs w:val="28"/>
              </w:rPr>
            </w:pPr>
          </w:p>
        </w:tc>
      </w:tr>
    </w:tbl>
    <w:p w:rsidR="00185AD9" w:rsidRPr="00185AD9" w:rsidRDefault="00185AD9" w:rsidP="00185AD9">
      <w:pPr>
        <w:spacing w:after="0" w:line="240" w:lineRule="auto"/>
        <w:rPr>
          <w:rFonts w:ascii="Times New Roman" w:eastAsia="Times New Roman" w:hAnsi="Times New Roman" w:cs="Times New Roman"/>
          <w:b/>
          <w:sz w:val="28"/>
          <w:szCs w:val="28"/>
        </w:rPr>
      </w:pPr>
    </w:p>
    <w:p w:rsidR="00185AD9" w:rsidRPr="00185AD9" w:rsidRDefault="00185AD9" w:rsidP="00185AD9">
      <w:pPr>
        <w:spacing w:after="0" w:line="240" w:lineRule="auto"/>
        <w:jc w:val="center"/>
        <w:rPr>
          <w:rFonts w:ascii="Times New Roman" w:eastAsia="Times New Roman" w:hAnsi="Times New Roman" w:cs="Times New Roman"/>
          <w:b/>
          <w:sz w:val="28"/>
          <w:szCs w:val="28"/>
        </w:rPr>
      </w:pPr>
    </w:p>
    <w:tbl>
      <w:tblPr>
        <w:tblW w:w="0" w:type="auto"/>
        <w:tblLook w:val="01E0" w:firstRow="1" w:lastRow="1" w:firstColumn="1" w:lastColumn="1" w:noHBand="0" w:noVBand="0"/>
      </w:tblPr>
      <w:tblGrid>
        <w:gridCol w:w="4428"/>
        <w:gridCol w:w="5142"/>
      </w:tblGrid>
      <w:tr w:rsidR="00185AD9" w:rsidRPr="00185AD9" w:rsidTr="00185AD9">
        <w:tc>
          <w:tcPr>
            <w:tcW w:w="4428" w:type="dxa"/>
            <w:hideMark/>
          </w:tcPr>
          <w:p w:rsidR="00185AD9" w:rsidRPr="00185AD9" w:rsidRDefault="00185AD9" w:rsidP="00185AD9">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185AD9">
              <w:rPr>
                <w:rFonts w:ascii="Times New Roman" w:eastAsia="Times New Roman" w:hAnsi="Times New Roman" w:cs="Times New Roman"/>
                <w:sz w:val="28"/>
                <w:szCs w:val="28"/>
                <w:lang w:eastAsia="uk-UA"/>
              </w:rPr>
              <w:t>Рекомендовано до захисту на засіданні кафедри</w:t>
            </w:r>
          </w:p>
          <w:p w:rsidR="00185AD9" w:rsidRPr="00185AD9" w:rsidRDefault="00185AD9" w:rsidP="00185AD9">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185AD9">
              <w:rPr>
                <w:rFonts w:ascii="Times New Roman" w:eastAsia="Times New Roman" w:hAnsi="Times New Roman" w:cs="Times New Roman"/>
                <w:sz w:val="28"/>
                <w:szCs w:val="28"/>
                <w:u w:val="single"/>
                <w:lang w:eastAsia="ru-RU"/>
              </w:rPr>
              <w:t xml:space="preserve">«22» </w:t>
            </w:r>
            <w:r w:rsidRPr="00185AD9">
              <w:rPr>
                <w:rFonts w:ascii="Times New Roman" w:eastAsia="Times New Roman" w:hAnsi="Times New Roman" w:cs="Times New Roman"/>
                <w:sz w:val="28"/>
                <w:szCs w:val="28"/>
                <w:lang w:eastAsia="ru-RU"/>
              </w:rPr>
              <w:t xml:space="preserve">  </w:t>
            </w:r>
            <w:r w:rsidRPr="00185AD9">
              <w:rPr>
                <w:rFonts w:ascii="Times New Roman" w:eastAsia="Times New Roman" w:hAnsi="Times New Roman" w:cs="Times New Roman"/>
                <w:sz w:val="28"/>
                <w:szCs w:val="28"/>
                <w:u w:val="single"/>
                <w:lang w:eastAsia="ru-RU"/>
              </w:rPr>
              <w:t xml:space="preserve">травня </w:t>
            </w:r>
            <w:r w:rsidRPr="00185AD9">
              <w:rPr>
                <w:rFonts w:ascii="Times New Roman" w:eastAsia="Times New Roman" w:hAnsi="Times New Roman" w:cs="Times New Roman"/>
                <w:sz w:val="28"/>
                <w:szCs w:val="28"/>
                <w:lang w:eastAsia="ru-RU"/>
              </w:rPr>
              <w:t xml:space="preserve">  2018 року,</w:t>
            </w:r>
          </w:p>
          <w:p w:rsidR="00185AD9" w:rsidRPr="00185AD9" w:rsidRDefault="00185AD9" w:rsidP="00185AD9">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185AD9">
              <w:rPr>
                <w:rFonts w:ascii="Times New Roman" w:eastAsia="Times New Roman" w:hAnsi="Times New Roman" w:cs="Times New Roman"/>
                <w:sz w:val="28"/>
                <w:szCs w:val="28"/>
                <w:lang w:eastAsia="uk-UA"/>
              </w:rPr>
              <w:t>протокол №</w:t>
            </w:r>
            <w:r w:rsidRPr="00185AD9">
              <w:rPr>
                <w:rFonts w:ascii="Times New Roman" w:eastAsia="Times New Roman" w:hAnsi="Times New Roman" w:cs="Times New Roman"/>
                <w:sz w:val="28"/>
                <w:szCs w:val="28"/>
                <w:u w:val="single"/>
                <w:lang w:eastAsia="uk-UA"/>
              </w:rPr>
              <w:t xml:space="preserve">  11   </w:t>
            </w:r>
          </w:p>
          <w:p w:rsidR="00185AD9" w:rsidRPr="00185AD9" w:rsidRDefault="00185AD9" w:rsidP="00185AD9">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185AD9">
              <w:rPr>
                <w:rFonts w:ascii="Times New Roman" w:eastAsia="Times New Roman" w:hAnsi="Times New Roman" w:cs="Times New Roman"/>
                <w:sz w:val="28"/>
                <w:szCs w:val="28"/>
                <w:lang w:eastAsia="uk-UA"/>
              </w:rPr>
              <w:t>Завідувач кафедри</w:t>
            </w:r>
          </w:p>
          <w:p w:rsidR="00185AD9" w:rsidRPr="00185AD9" w:rsidRDefault="00185AD9" w:rsidP="00185AD9">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proofErr w:type="spellStart"/>
            <w:r w:rsidRPr="00185AD9">
              <w:rPr>
                <w:rFonts w:ascii="Times New Roman" w:eastAsia="Times New Roman" w:hAnsi="Times New Roman" w:cs="Times New Roman"/>
                <w:sz w:val="28"/>
                <w:szCs w:val="28"/>
                <w:lang w:eastAsia="ru-RU"/>
              </w:rPr>
              <w:t>к.е.н</w:t>
            </w:r>
            <w:proofErr w:type="spellEnd"/>
            <w:r w:rsidRPr="00185AD9">
              <w:rPr>
                <w:rFonts w:ascii="Times New Roman" w:eastAsia="Times New Roman" w:hAnsi="Times New Roman" w:cs="Times New Roman"/>
                <w:sz w:val="28"/>
                <w:szCs w:val="28"/>
                <w:lang w:eastAsia="ru-RU"/>
              </w:rPr>
              <w:t xml:space="preserve">., доц. _________ </w:t>
            </w:r>
            <w:proofErr w:type="spellStart"/>
            <w:r w:rsidRPr="00185AD9">
              <w:rPr>
                <w:rFonts w:ascii="Times New Roman" w:eastAsia="Times New Roman" w:hAnsi="Times New Roman" w:cs="Times New Roman"/>
                <w:sz w:val="28"/>
                <w:szCs w:val="28"/>
                <w:lang w:eastAsia="ru-RU"/>
              </w:rPr>
              <w:t>Кусик</w:t>
            </w:r>
            <w:proofErr w:type="spellEnd"/>
            <w:r w:rsidRPr="00185AD9">
              <w:rPr>
                <w:rFonts w:ascii="Times New Roman" w:eastAsia="Times New Roman" w:hAnsi="Times New Roman" w:cs="Times New Roman"/>
                <w:sz w:val="28"/>
                <w:szCs w:val="28"/>
                <w:lang w:eastAsia="ru-RU"/>
              </w:rPr>
              <w:t xml:space="preserve"> Н.Л.</w:t>
            </w:r>
          </w:p>
        </w:tc>
        <w:tc>
          <w:tcPr>
            <w:tcW w:w="5142" w:type="dxa"/>
          </w:tcPr>
          <w:p w:rsidR="00185AD9" w:rsidRPr="00185AD9" w:rsidRDefault="00185AD9" w:rsidP="00185AD9">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uk-UA"/>
              </w:rPr>
            </w:pPr>
            <w:r w:rsidRPr="00185AD9">
              <w:rPr>
                <w:rFonts w:ascii="Times New Roman" w:eastAsia="Times New Roman" w:hAnsi="Times New Roman" w:cs="Times New Roman"/>
                <w:sz w:val="28"/>
                <w:szCs w:val="28"/>
                <w:lang w:eastAsia="uk-UA"/>
              </w:rPr>
              <w:t>Захищено на засіданні ЕК № 6</w:t>
            </w:r>
          </w:p>
          <w:p w:rsidR="00185AD9" w:rsidRPr="00185AD9" w:rsidRDefault="00185AD9" w:rsidP="00185AD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185AD9">
              <w:rPr>
                <w:rFonts w:ascii="Times New Roman" w:eastAsia="Times New Roman" w:hAnsi="Times New Roman" w:cs="Times New Roman"/>
                <w:sz w:val="28"/>
                <w:szCs w:val="28"/>
                <w:lang w:eastAsia="uk-UA"/>
              </w:rPr>
              <w:t>«___» ________ 2018 р., протокол № __</w:t>
            </w:r>
          </w:p>
          <w:p w:rsidR="00185AD9" w:rsidRPr="00185AD9" w:rsidRDefault="00185AD9" w:rsidP="00185AD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185AD9">
              <w:rPr>
                <w:rFonts w:ascii="Times New Roman" w:eastAsia="Times New Roman" w:hAnsi="Times New Roman" w:cs="Times New Roman"/>
                <w:sz w:val="28"/>
                <w:szCs w:val="28"/>
                <w:lang w:eastAsia="uk-UA"/>
              </w:rPr>
              <w:t>Оцінка ____________ / ______ / ______</w:t>
            </w:r>
          </w:p>
          <w:p w:rsidR="00185AD9" w:rsidRPr="00185AD9" w:rsidRDefault="00185AD9" w:rsidP="00185AD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185AD9" w:rsidRPr="00185AD9" w:rsidRDefault="00185AD9" w:rsidP="00185AD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185AD9">
              <w:rPr>
                <w:rFonts w:ascii="Times New Roman" w:eastAsia="Times New Roman" w:hAnsi="Times New Roman" w:cs="Times New Roman"/>
                <w:sz w:val="28"/>
                <w:szCs w:val="28"/>
                <w:lang w:eastAsia="uk-UA"/>
              </w:rPr>
              <w:t>Голова ЕК</w:t>
            </w:r>
          </w:p>
          <w:p w:rsidR="00185AD9" w:rsidRPr="00185AD9" w:rsidRDefault="00185AD9" w:rsidP="00185AD9">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proofErr w:type="spellStart"/>
            <w:r w:rsidRPr="00185AD9">
              <w:rPr>
                <w:rFonts w:ascii="Times New Roman" w:eastAsia="Times New Roman" w:hAnsi="Times New Roman" w:cs="Times New Roman"/>
                <w:sz w:val="28"/>
                <w:szCs w:val="28"/>
                <w:lang w:eastAsia="uk-UA"/>
              </w:rPr>
              <w:t>д.е.н</w:t>
            </w:r>
            <w:proofErr w:type="spellEnd"/>
            <w:r w:rsidRPr="00185AD9">
              <w:rPr>
                <w:rFonts w:ascii="Times New Roman" w:eastAsia="Times New Roman" w:hAnsi="Times New Roman" w:cs="Times New Roman"/>
                <w:sz w:val="28"/>
                <w:szCs w:val="28"/>
                <w:lang w:eastAsia="uk-UA"/>
              </w:rPr>
              <w:t xml:space="preserve">., проф. ____________ </w:t>
            </w:r>
            <w:proofErr w:type="spellStart"/>
            <w:r w:rsidRPr="00185AD9">
              <w:rPr>
                <w:rFonts w:ascii="Times New Roman" w:eastAsia="Times New Roman" w:hAnsi="Times New Roman" w:cs="Times New Roman"/>
                <w:sz w:val="28"/>
                <w:szCs w:val="28"/>
                <w:lang w:eastAsia="uk-UA"/>
              </w:rPr>
              <w:t>Ніценко</w:t>
            </w:r>
            <w:proofErr w:type="spellEnd"/>
            <w:r w:rsidRPr="00185AD9">
              <w:rPr>
                <w:rFonts w:ascii="Times New Roman" w:eastAsia="Times New Roman" w:hAnsi="Times New Roman" w:cs="Times New Roman"/>
                <w:sz w:val="28"/>
                <w:szCs w:val="28"/>
                <w:lang w:eastAsia="uk-UA"/>
              </w:rPr>
              <w:t xml:space="preserve"> В.С.</w:t>
            </w:r>
          </w:p>
        </w:tc>
      </w:tr>
    </w:tbl>
    <w:p w:rsidR="00185AD9" w:rsidRPr="00185AD9" w:rsidRDefault="00185AD9" w:rsidP="00185AD9">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185AD9" w:rsidRPr="00185AD9" w:rsidRDefault="00185AD9" w:rsidP="00185AD9">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185AD9" w:rsidRPr="00185AD9" w:rsidRDefault="00185AD9" w:rsidP="00185AD9">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r w:rsidRPr="00185AD9">
        <w:rPr>
          <w:rFonts w:ascii="Times New Roman" w:eastAsia="Times New Roman" w:hAnsi="Times New Roman" w:cs="Times New Roman"/>
          <w:b/>
          <w:sz w:val="28"/>
          <w:szCs w:val="28"/>
          <w:lang w:eastAsia="uk-UA"/>
        </w:rPr>
        <w:t>Одеса – 2018</w:t>
      </w:r>
    </w:p>
    <w:p w:rsidR="00185AD9" w:rsidRPr="00185AD9" w:rsidRDefault="00185AD9" w:rsidP="00185AD9">
      <w:pPr>
        <w:widowControl w:val="0"/>
        <w:spacing w:after="0" w:line="240" w:lineRule="auto"/>
        <w:jc w:val="both"/>
        <w:rPr>
          <w:rFonts w:ascii="Times New Roman" w:eastAsia="Calibri" w:hAnsi="Times New Roman" w:cs="Times New Roman"/>
          <w:sz w:val="28"/>
          <w:lang w:eastAsia="x-none"/>
        </w:rPr>
      </w:pPr>
      <w:r w:rsidRPr="00185AD9">
        <w:rPr>
          <w:rFonts w:ascii="Times New Roman" w:eastAsia="Calibri" w:hAnsi="Times New Roman" w:cs="Times New Roman"/>
          <w:sz w:val="28"/>
        </w:rPr>
        <w:br w:type="page"/>
      </w:r>
      <w:bookmarkStart w:id="0" w:name="_Toc514135251"/>
      <w:r w:rsidRPr="00185AD9">
        <w:rPr>
          <w:rFonts w:ascii="Times New Roman" w:eastAsia="Calibri" w:hAnsi="Times New Roman" w:cs="Times New Roman"/>
          <w:sz w:val="28"/>
          <w:lang w:eastAsia="x-none"/>
        </w:rPr>
        <w:lastRenderedPageBreak/>
        <w:t xml:space="preserve"> </w:t>
      </w:r>
    </w:p>
    <w:p w:rsidR="00185AD9" w:rsidRPr="00185AD9" w:rsidRDefault="00185AD9" w:rsidP="00185AD9">
      <w:pPr>
        <w:widowControl w:val="0"/>
        <w:spacing w:after="0" w:line="360" w:lineRule="auto"/>
        <w:jc w:val="center"/>
        <w:outlineLvl w:val="0"/>
        <w:rPr>
          <w:rFonts w:ascii="Times New Roman" w:eastAsia="Times New Roman" w:hAnsi="Times New Roman" w:cs="Times New Roman"/>
          <w:b/>
          <w:bCs/>
          <w:kern w:val="32"/>
          <w:sz w:val="28"/>
          <w:szCs w:val="32"/>
          <w:lang w:eastAsia="x-none"/>
        </w:rPr>
      </w:pPr>
      <w:r w:rsidRPr="00185AD9">
        <w:rPr>
          <w:rFonts w:ascii="Times New Roman" w:eastAsia="Times New Roman" w:hAnsi="Times New Roman" w:cs="Times New Roman"/>
          <w:b/>
          <w:bCs/>
          <w:kern w:val="32"/>
          <w:sz w:val="28"/>
          <w:szCs w:val="32"/>
          <w:lang w:eastAsia="x-none"/>
        </w:rPr>
        <w:t>ЗМІСТ</w:t>
      </w:r>
    </w:p>
    <w:p w:rsidR="00185AD9" w:rsidRPr="00185AD9" w:rsidRDefault="00185AD9" w:rsidP="00185AD9">
      <w:pPr>
        <w:widowControl w:val="0"/>
        <w:spacing w:after="0" w:line="360" w:lineRule="auto"/>
        <w:jc w:val="both"/>
        <w:rPr>
          <w:rFonts w:ascii="Times New Roman" w:eastAsia="Calibri" w:hAnsi="Times New Roman" w:cs="Times New Roman"/>
          <w:sz w:val="28"/>
        </w:rPr>
      </w:pPr>
    </w:p>
    <w:tbl>
      <w:tblPr>
        <w:tblW w:w="0" w:type="auto"/>
        <w:tblLook w:val="04A0" w:firstRow="1" w:lastRow="0" w:firstColumn="1" w:lastColumn="0" w:noHBand="0" w:noVBand="1"/>
      </w:tblPr>
      <w:tblGrid>
        <w:gridCol w:w="8612"/>
        <w:gridCol w:w="958"/>
      </w:tblGrid>
      <w:tr w:rsidR="00185AD9" w:rsidRPr="00185AD9" w:rsidTr="00185AD9">
        <w:tc>
          <w:tcPr>
            <w:tcW w:w="8612" w:type="dxa"/>
            <w:hideMark/>
          </w:tcPr>
          <w:p w:rsidR="00185AD9" w:rsidRPr="00185AD9" w:rsidRDefault="00185AD9" w:rsidP="00185AD9">
            <w:pPr>
              <w:widowControl w:val="0"/>
              <w:spacing w:after="0" w:line="360" w:lineRule="auto"/>
              <w:jc w:val="both"/>
              <w:rPr>
                <w:rFonts w:ascii="Times New Roman" w:eastAsia="Calibri" w:hAnsi="Times New Roman" w:cs="Times New Roman"/>
                <w:b/>
                <w:sz w:val="28"/>
              </w:rPr>
            </w:pPr>
            <w:r w:rsidRPr="00185AD9">
              <w:rPr>
                <w:rFonts w:ascii="Times New Roman" w:eastAsia="Calibri" w:hAnsi="Times New Roman" w:cs="Times New Roman"/>
                <w:b/>
                <w:sz w:val="28"/>
              </w:rPr>
              <w:t>Вступ</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3</w:t>
            </w:r>
          </w:p>
        </w:tc>
      </w:tr>
      <w:tr w:rsidR="00185AD9" w:rsidRPr="00185AD9" w:rsidTr="00185AD9">
        <w:tc>
          <w:tcPr>
            <w:tcW w:w="8612" w:type="dxa"/>
            <w:hideMark/>
          </w:tcPr>
          <w:p w:rsidR="00185AD9" w:rsidRPr="00185AD9" w:rsidRDefault="00185AD9" w:rsidP="00185AD9">
            <w:pPr>
              <w:widowControl w:val="0"/>
              <w:spacing w:after="0" w:line="360" w:lineRule="auto"/>
              <w:jc w:val="both"/>
              <w:outlineLvl w:val="0"/>
              <w:rPr>
                <w:rFonts w:ascii="Times New Roman" w:eastAsia="Times New Roman" w:hAnsi="Times New Roman" w:cs="Times New Roman"/>
                <w:b/>
                <w:bCs/>
                <w:kern w:val="32"/>
                <w:sz w:val="28"/>
                <w:szCs w:val="32"/>
                <w:lang w:eastAsia="x-none"/>
              </w:rPr>
            </w:pPr>
            <w:proofErr w:type="spellStart"/>
            <w:r w:rsidRPr="00185AD9">
              <w:rPr>
                <w:rFonts w:ascii="Times New Roman" w:eastAsia="Times New Roman" w:hAnsi="Times New Roman" w:cs="Times New Roman"/>
                <w:b/>
                <w:bCs/>
                <w:kern w:val="32"/>
                <w:sz w:val="28"/>
                <w:szCs w:val="32"/>
                <w:lang w:val="ru-RU" w:eastAsia="x-none"/>
              </w:rPr>
              <w:t>Розділ</w:t>
            </w:r>
            <w:proofErr w:type="spellEnd"/>
            <w:r w:rsidRPr="00185AD9">
              <w:rPr>
                <w:rFonts w:ascii="Times New Roman" w:eastAsia="Times New Roman" w:hAnsi="Times New Roman" w:cs="Times New Roman"/>
                <w:b/>
                <w:bCs/>
                <w:kern w:val="32"/>
                <w:sz w:val="28"/>
                <w:szCs w:val="32"/>
                <w:lang w:val="ru-RU" w:eastAsia="x-none"/>
              </w:rPr>
              <w:t xml:space="preserve"> 1. </w:t>
            </w:r>
            <w:hyperlink r:id="rId6" w:anchor="_Toc514135253" w:history="1">
              <w:r w:rsidRPr="00185AD9">
                <w:rPr>
                  <w:rFonts w:ascii="Times New Roman" w:eastAsia="Times New Roman" w:hAnsi="Times New Roman" w:cs="Times New Roman"/>
                  <w:b/>
                  <w:bCs/>
                  <w:noProof/>
                  <w:color w:val="0563C1"/>
                  <w:kern w:val="32"/>
                  <w:sz w:val="28"/>
                  <w:szCs w:val="32"/>
                  <w:u w:val="single"/>
                  <w:lang w:eastAsia="x-none"/>
                </w:rPr>
                <w:t>Теоретичні</w:t>
              </w:r>
            </w:hyperlink>
            <w:r w:rsidRPr="00185AD9">
              <w:rPr>
                <w:rFonts w:ascii="Times New Roman" w:eastAsia="Times New Roman" w:hAnsi="Times New Roman" w:cs="Times New Roman"/>
                <w:b/>
                <w:bCs/>
                <w:noProof/>
                <w:color w:val="0563C1"/>
                <w:kern w:val="32"/>
                <w:sz w:val="28"/>
                <w:szCs w:val="32"/>
                <w:u w:val="single"/>
                <w:lang w:eastAsia="x-none"/>
              </w:rPr>
              <w:t xml:space="preserve"> основи обліку та контролю основних засобів</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7</w:t>
            </w:r>
          </w:p>
        </w:tc>
      </w:tr>
      <w:tr w:rsidR="00185AD9" w:rsidRPr="00185AD9" w:rsidTr="00185AD9">
        <w:tc>
          <w:tcPr>
            <w:tcW w:w="8612" w:type="dxa"/>
            <w:hideMark/>
          </w:tcPr>
          <w:p w:rsidR="00185AD9" w:rsidRPr="00185AD9" w:rsidRDefault="00185AD9" w:rsidP="00185AD9">
            <w:pPr>
              <w:widowControl w:val="0"/>
              <w:numPr>
                <w:ilvl w:val="1"/>
                <w:numId w:val="1"/>
              </w:numPr>
              <w:spacing w:after="0" w:line="360" w:lineRule="auto"/>
              <w:jc w:val="both"/>
              <w:outlineLvl w:val="0"/>
              <w:rPr>
                <w:rFonts w:ascii="Times New Roman" w:eastAsia="Times New Roman" w:hAnsi="Times New Roman" w:cs="Times New Roman"/>
                <w:bCs/>
                <w:kern w:val="32"/>
                <w:sz w:val="28"/>
                <w:szCs w:val="32"/>
                <w:lang w:eastAsia="x-none"/>
              </w:rPr>
            </w:pPr>
            <w:r w:rsidRPr="00185AD9">
              <w:rPr>
                <w:rFonts w:ascii="Times New Roman" w:eastAsia="Times New Roman" w:hAnsi="Times New Roman" w:cs="Times New Roman"/>
                <w:bCs/>
                <w:kern w:val="32"/>
                <w:sz w:val="28"/>
                <w:szCs w:val="32"/>
                <w:lang w:eastAsia="x-none"/>
              </w:rPr>
              <w:t>Наукові основи обліку та контролю основних засобів</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7</w:t>
            </w:r>
          </w:p>
        </w:tc>
      </w:tr>
      <w:tr w:rsidR="00185AD9" w:rsidRPr="00185AD9" w:rsidTr="00185AD9">
        <w:tc>
          <w:tcPr>
            <w:tcW w:w="8612" w:type="dxa"/>
            <w:hideMark/>
          </w:tcPr>
          <w:p w:rsidR="00185AD9" w:rsidRPr="00185AD9" w:rsidRDefault="00185AD9" w:rsidP="00185AD9">
            <w:pPr>
              <w:widowControl w:val="0"/>
              <w:numPr>
                <w:ilvl w:val="1"/>
                <w:numId w:val="1"/>
              </w:numPr>
              <w:spacing w:after="0" w:line="360" w:lineRule="auto"/>
              <w:jc w:val="both"/>
              <w:rPr>
                <w:rFonts w:ascii="Times New Roman" w:eastAsia="Calibri" w:hAnsi="Times New Roman" w:cs="Times New Roman"/>
                <w:sz w:val="28"/>
              </w:rPr>
            </w:pPr>
            <w:proofErr w:type="spellStart"/>
            <w:r w:rsidRPr="00185AD9">
              <w:rPr>
                <w:rFonts w:ascii="Times New Roman" w:eastAsia="Calibri" w:hAnsi="Times New Roman" w:cs="Times New Roman"/>
                <w:sz w:val="28"/>
                <w:lang w:val="ru-RU"/>
              </w:rPr>
              <w:t>Економічний</w:t>
            </w:r>
            <w:proofErr w:type="spellEnd"/>
            <w:r w:rsidRPr="00185AD9">
              <w:rPr>
                <w:rFonts w:ascii="Times New Roman" w:eastAsia="Calibri" w:hAnsi="Times New Roman" w:cs="Times New Roman"/>
                <w:sz w:val="28"/>
                <w:lang w:val="ru-RU"/>
              </w:rPr>
              <w:t xml:space="preserve"> </w:t>
            </w:r>
            <w:proofErr w:type="spellStart"/>
            <w:r w:rsidRPr="00185AD9">
              <w:rPr>
                <w:rFonts w:ascii="Times New Roman" w:eastAsia="Calibri" w:hAnsi="Times New Roman" w:cs="Times New Roman"/>
                <w:sz w:val="28"/>
                <w:lang w:val="ru-RU"/>
              </w:rPr>
              <w:t>змі</w:t>
            </w:r>
            <w:proofErr w:type="gramStart"/>
            <w:r w:rsidRPr="00185AD9">
              <w:rPr>
                <w:rFonts w:ascii="Times New Roman" w:eastAsia="Calibri" w:hAnsi="Times New Roman" w:cs="Times New Roman"/>
                <w:sz w:val="28"/>
                <w:lang w:val="ru-RU"/>
              </w:rPr>
              <w:t>ст</w:t>
            </w:r>
            <w:proofErr w:type="spellEnd"/>
            <w:proofErr w:type="gramEnd"/>
            <w:r w:rsidRPr="00185AD9">
              <w:rPr>
                <w:rFonts w:ascii="Times New Roman" w:eastAsia="Calibri" w:hAnsi="Times New Roman" w:cs="Times New Roman"/>
                <w:sz w:val="28"/>
                <w:lang w:val="ru-RU"/>
              </w:rPr>
              <w:t xml:space="preserve"> та </w:t>
            </w:r>
            <w:proofErr w:type="spellStart"/>
            <w:r w:rsidRPr="00185AD9">
              <w:rPr>
                <w:rFonts w:ascii="Times New Roman" w:eastAsia="Calibri" w:hAnsi="Times New Roman" w:cs="Times New Roman"/>
                <w:sz w:val="28"/>
                <w:lang w:val="ru-RU"/>
              </w:rPr>
              <w:t>завдання</w:t>
            </w:r>
            <w:proofErr w:type="spellEnd"/>
            <w:r w:rsidRPr="00185AD9">
              <w:rPr>
                <w:rFonts w:ascii="Times New Roman" w:eastAsia="Calibri" w:hAnsi="Times New Roman" w:cs="Times New Roman"/>
                <w:sz w:val="28"/>
                <w:lang w:val="ru-RU"/>
              </w:rPr>
              <w:t xml:space="preserve"> </w:t>
            </w:r>
            <w:proofErr w:type="spellStart"/>
            <w:r w:rsidRPr="00185AD9">
              <w:rPr>
                <w:rFonts w:ascii="Times New Roman" w:eastAsia="Calibri" w:hAnsi="Times New Roman" w:cs="Times New Roman"/>
                <w:sz w:val="28"/>
                <w:lang w:val="ru-RU"/>
              </w:rPr>
              <w:t>обліку</w:t>
            </w:r>
            <w:proofErr w:type="spellEnd"/>
            <w:r w:rsidRPr="00185AD9">
              <w:rPr>
                <w:rFonts w:ascii="Times New Roman" w:eastAsia="Calibri" w:hAnsi="Times New Roman" w:cs="Times New Roman"/>
                <w:sz w:val="28"/>
                <w:lang w:val="ru-RU"/>
              </w:rPr>
              <w:t xml:space="preserve"> та контролю </w:t>
            </w:r>
            <w:proofErr w:type="spellStart"/>
            <w:r w:rsidRPr="00185AD9">
              <w:rPr>
                <w:rFonts w:ascii="Times New Roman" w:eastAsia="Calibri" w:hAnsi="Times New Roman" w:cs="Times New Roman"/>
                <w:sz w:val="28"/>
                <w:lang w:val="ru-RU"/>
              </w:rPr>
              <w:t>основних</w:t>
            </w:r>
            <w:proofErr w:type="spellEnd"/>
            <w:r w:rsidRPr="00185AD9">
              <w:rPr>
                <w:rFonts w:ascii="Times New Roman" w:eastAsia="Calibri" w:hAnsi="Times New Roman" w:cs="Times New Roman"/>
                <w:sz w:val="28"/>
                <w:lang w:val="ru-RU"/>
              </w:rPr>
              <w:t xml:space="preserve"> </w:t>
            </w:r>
            <w:proofErr w:type="spellStart"/>
            <w:r w:rsidRPr="00185AD9">
              <w:rPr>
                <w:rFonts w:ascii="Times New Roman" w:eastAsia="Calibri" w:hAnsi="Times New Roman" w:cs="Times New Roman"/>
                <w:sz w:val="28"/>
                <w:lang w:val="ru-RU"/>
              </w:rPr>
              <w:t>засобів</w:t>
            </w:r>
            <w:proofErr w:type="spellEnd"/>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13</w:t>
            </w:r>
          </w:p>
        </w:tc>
      </w:tr>
      <w:tr w:rsidR="00185AD9" w:rsidRPr="00185AD9" w:rsidTr="00185AD9">
        <w:tc>
          <w:tcPr>
            <w:tcW w:w="8612" w:type="dxa"/>
            <w:hideMark/>
          </w:tcPr>
          <w:p w:rsidR="00185AD9" w:rsidRPr="00185AD9" w:rsidRDefault="00185AD9" w:rsidP="00185AD9">
            <w:pPr>
              <w:widowControl w:val="0"/>
              <w:numPr>
                <w:ilvl w:val="1"/>
                <w:numId w:val="1"/>
              </w:numPr>
              <w:spacing w:after="0" w:line="360" w:lineRule="auto"/>
              <w:jc w:val="both"/>
              <w:rPr>
                <w:rFonts w:ascii="Times New Roman" w:eastAsia="Calibri" w:hAnsi="Times New Roman" w:cs="Times New Roman"/>
                <w:sz w:val="28"/>
              </w:rPr>
            </w:pPr>
            <w:proofErr w:type="spellStart"/>
            <w:r w:rsidRPr="00185AD9">
              <w:rPr>
                <w:rFonts w:ascii="Times New Roman" w:eastAsia="Calibri" w:hAnsi="Times New Roman" w:cs="Times New Roman"/>
                <w:sz w:val="28"/>
                <w:lang w:val="ru-RU"/>
              </w:rPr>
              <w:t>Організаційно-економічна</w:t>
            </w:r>
            <w:proofErr w:type="spellEnd"/>
            <w:r w:rsidRPr="00185AD9">
              <w:rPr>
                <w:rFonts w:ascii="Times New Roman" w:eastAsia="Calibri" w:hAnsi="Times New Roman" w:cs="Times New Roman"/>
                <w:sz w:val="28"/>
                <w:lang w:val="ru-RU"/>
              </w:rPr>
              <w:t xml:space="preserve">  характеристика </w:t>
            </w:r>
            <w:proofErr w:type="spellStart"/>
            <w:r w:rsidRPr="00185AD9">
              <w:rPr>
                <w:rFonts w:ascii="Times New Roman" w:eastAsia="Calibri" w:hAnsi="Times New Roman" w:cs="Times New Roman"/>
                <w:sz w:val="28"/>
                <w:lang w:val="ru-RU"/>
              </w:rPr>
              <w:t>виробничого</w:t>
            </w:r>
            <w:proofErr w:type="spellEnd"/>
            <w:r w:rsidRPr="00185AD9">
              <w:rPr>
                <w:rFonts w:ascii="Times New Roman" w:eastAsia="Calibri" w:hAnsi="Times New Roman" w:cs="Times New Roman"/>
                <w:sz w:val="28"/>
                <w:lang w:val="ru-RU"/>
              </w:rPr>
              <w:t xml:space="preserve"> </w:t>
            </w:r>
            <w:proofErr w:type="spellStart"/>
            <w:proofErr w:type="gramStart"/>
            <w:r w:rsidRPr="00185AD9">
              <w:rPr>
                <w:rFonts w:ascii="Times New Roman" w:eastAsia="Calibri" w:hAnsi="Times New Roman" w:cs="Times New Roman"/>
                <w:sz w:val="28"/>
                <w:lang w:val="ru-RU"/>
              </w:rPr>
              <w:t>п</w:t>
            </w:r>
            <w:proofErr w:type="gramEnd"/>
            <w:r w:rsidRPr="00185AD9">
              <w:rPr>
                <w:rFonts w:ascii="Times New Roman" w:eastAsia="Calibri" w:hAnsi="Times New Roman" w:cs="Times New Roman"/>
                <w:sz w:val="28"/>
                <w:lang w:val="ru-RU"/>
              </w:rPr>
              <w:t>ідрозділу</w:t>
            </w:r>
            <w:proofErr w:type="spellEnd"/>
            <w:r w:rsidRPr="00185AD9">
              <w:rPr>
                <w:rFonts w:ascii="Times New Roman" w:eastAsia="Calibri" w:hAnsi="Times New Roman" w:cs="Times New Roman"/>
                <w:sz w:val="28"/>
                <w:lang w:val="ru-RU"/>
              </w:rPr>
              <w:t xml:space="preserve"> «</w:t>
            </w:r>
            <w:proofErr w:type="spellStart"/>
            <w:r w:rsidRPr="00185AD9">
              <w:rPr>
                <w:rFonts w:ascii="Times New Roman" w:eastAsia="Calibri" w:hAnsi="Times New Roman" w:cs="Times New Roman"/>
                <w:sz w:val="28"/>
                <w:lang w:val="ru-RU"/>
              </w:rPr>
              <w:t>Локомотивне</w:t>
            </w:r>
            <w:proofErr w:type="spellEnd"/>
            <w:r w:rsidRPr="00185AD9">
              <w:rPr>
                <w:rFonts w:ascii="Times New Roman" w:eastAsia="Calibri" w:hAnsi="Times New Roman" w:cs="Times New Roman"/>
                <w:sz w:val="28"/>
                <w:lang w:val="ru-RU"/>
              </w:rPr>
              <w:t xml:space="preserve"> депо  </w:t>
            </w:r>
            <w:proofErr w:type="spellStart"/>
            <w:r w:rsidRPr="00185AD9">
              <w:rPr>
                <w:rFonts w:ascii="Times New Roman" w:eastAsia="Calibri" w:hAnsi="Times New Roman" w:cs="Times New Roman"/>
                <w:sz w:val="28"/>
                <w:lang w:val="ru-RU"/>
              </w:rPr>
              <w:t>Помічна</w:t>
            </w:r>
            <w:proofErr w:type="spellEnd"/>
            <w:r w:rsidRPr="00185AD9">
              <w:rPr>
                <w:rFonts w:ascii="Times New Roman" w:eastAsia="Calibri" w:hAnsi="Times New Roman" w:cs="Times New Roman"/>
                <w:sz w:val="28"/>
                <w:lang w:val="ru-RU"/>
              </w:rPr>
              <w:t>»</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21</w:t>
            </w:r>
          </w:p>
        </w:tc>
      </w:tr>
      <w:tr w:rsidR="00185AD9" w:rsidRPr="00185AD9" w:rsidTr="00185AD9">
        <w:tc>
          <w:tcPr>
            <w:tcW w:w="8612" w:type="dxa"/>
            <w:hideMark/>
          </w:tcPr>
          <w:p w:rsidR="00185AD9" w:rsidRPr="00185AD9" w:rsidRDefault="00185AD9" w:rsidP="00185AD9">
            <w:pPr>
              <w:widowControl w:val="0"/>
              <w:spacing w:after="0" w:line="360" w:lineRule="auto"/>
              <w:jc w:val="both"/>
              <w:outlineLvl w:val="0"/>
              <w:rPr>
                <w:rFonts w:ascii="Times New Roman" w:eastAsia="Times New Roman" w:hAnsi="Times New Roman" w:cs="Times New Roman"/>
                <w:b/>
                <w:bCs/>
                <w:kern w:val="32"/>
                <w:sz w:val="28"/>
                <w:szCs w:val="32"/>
                <w:lang w:eastAsia="x-none"/>
              </w:rPr>
            </w:pPr>
            <w:proofErr w:type="spellStart"/>
            <w:r w:rsidRPr="00185AD9">
              <w:rPr>
                <w:rFonts w:ascii="Times New Roman" w:eastAsia="Times New Roman" w:hAnsi="Times New Roman" w:cs="Times New Roman"/>
                <w:b/>
                <w:bCs/>
                <w:kern w:val="32"/>
                <w:sz w:val="28"/>
                <w:szCs w:val="32"/>
                <w:lang w:val="ru-RU" w:eastAsia="x-none"/>
              </w:rPr>
              <w:t>Розділ</w:t>
            </w:r>
            <w:proofErr w:type="spellEnd"/>
            <w:r w:rsidRPr="00185AD9">
              <w:rPr>
                <w:rFonts w:ascii="Times New Roman" w:eastAsia="Times New Roman" w:hAnsi="Times New Roman" w:cs="Times New Roman"/>
                <w:b/>
                <w:bCs/>
                <w:kern w:val="32"/>
                <w:sz w:val="28"/>
                <w:szCs w:val="32"/>
                <w:lang w:val="ru-RU" w:eastAsia="x-none"/>
              </w:rPr>
              <w:t xml:space="preserve"> 2. </w:t>
            </w:r>
            <w:proofErr w:type="spellStart"/>
            <w:r w:rsidRPr="00185AD9">
              <w:rPr>
                <w:rFonts w:ascii="Times New Roman" w:eastAsia="Times New Roman" w:hAnsi="Times New Roman" w:cs="Times New Roman"/>
                <w:b/>
                <w:bCs/>
                <w:kern w:val="32"/>
                <w:sz w:val="28"/>
                <w:szCs w:val="32"/>
                <w:lang w:val="ru-RU" w:eastAsia="x-none"/>
              </w:rPr>
              <w:t>Сучасний</w:t>
            </w:r>
            <w:proofErr w:type="spellEnd"/>
            <w:r w:rsidRPr="00185AD9">
              <w:rPr>
                <w:rFonts w:ascii="Times New Roman" w:eastAsia="Times New Roman" w:hAnsi="Times New Roman" w:cs="Times New Roman"/>
                <w:b/>
                <w:bCs/>
                <w:kern w:val="32"/>
                <w:sz w:val="28"/>
                <w:szCs w:val="32"/>
                <w:lang w:val="ru-RU" w:eastAsia="x-none"/>
              </w:rPr>
              <w:t xml:space="preserve"> стан </w:t>
            </w:r>
            <w:proofErr w:type="spellStart"/>
            <w:proofErr w:type="gramStart"/>
            <w:r w:rsidRPr="00185AD9">
              <w:rPr>
                <w:rFonts w:ascii="Times New Roman" w:eastAsia="Times New Roman" w:hAnsi="Times New Roman" w:cs="Times New Roman"/>
                <w:b/>
                <w:bCs/>
                <w:kern w:val="32"/>
                <w:sz w:val="28"/>
                <w:szCs w:val="32"/>
                <w:lang w:val="ru-RU" w:eastAsia="x-none"/>
              </w:rPr>
              <w:t>обл</w:t>
            </w:r>
            <w:proofErr w:type="gramEnd"/>
            <w:r w:rsidRPr="00185AD9">
              <w:rPr>
                <w:rFonts w:ascii="Times New Roman" w:eastAsia="Times New Roman" w:hAnsi="Times New Roman" w:cs="Times New Roman"/>
                <w:b/>
                <w:bCs/>
                <w:kern w:val="32"/>
                <w:sz w:val="28"/>
                <w:szCs w:val="32"/>
                <w:lang w:val="ru-RU" w:eastAsia="x-none"/>
              </w:rPr>
              <w:t>іку</w:t>
            </w:r>
            <w:proofErr w:type="spellEnd"/>
            <w:r w:rsidRPr="00185AD9">
              <w:rPr>
                <w:rFonts w:ascii="Times New Roman" w:eastAsia="Times New Roman" w:hAnsi="Times New Roman" w:cs="Times New Roman"/>
                <w:b/>
                <w:bCs/>
                <w:kern w:val="32"/>
                <w:sz w:val="28"/>
                <w:szCs w:val="32"/>
                <w:lang w:val="ru-RU" w:eastAsia="x-none"/>
              </w:rPr>
              <w:t xml:space="preserve"> </w:t>
            </w:r>
            <w:proofErr w:type="spellStart"/>
            <w:r w:rsidRPr="00185AD9">
              <w:rPr>
                <w:rFonts w:ascii="Times New Roman" w:eastAsia="Times New Roman" w:hAnsi="Times New Roman" w:cs="Times New Roman"/>
                <w:b/>
                <w:bCs/>
                <w:kern w:val="32"/>
                <w:sz w:val="28"/>
                <w:szCs w:val="32"/>
                <w:lang w:val="ru-RU" w:eastAsia="x-none"/>
              </w:rPr>
              <w:t>основних</w:t>
            </w:r>
            <w:proofErr w:type="spellEnd"/>
            <w:r w:rsidRPr="00185AD9">
              <w:rPr>
                <w:rFonts w:ascii="Times New Roman" w:eastAsia="Times New Roman" w:hAnsi="Times New Roman" w:cs="Times New Roman"/>
                <w:b/>
                <w:bCs/>
                <w:kern w:val="32"/>
                <w:sz w:val="28"/>
                <w:szCs w:val="32"/>
                <w:lang w:val="ru-RU" w:eastAsia="x-none"/>
              </w:rPr>
              <w:t xml:space="preserve"> </w:t>
            </w:r>
            <w:proofErr w:type="spellStart"/>
            <w:r w:rsidRPr="00185AD9">
              <w:rPr>
                <w:rFonts w:ascii="Times New Roman" w:eastAsia="Times New Roman" w:hAnsi="Times New Roman" w:cs="Times New Roman"/>
                <w:b/>
                <w:bCs/>
                <w:kern w:val="32"/>
                <w:sz w:val="28"/>
                <w:szCs w:val="32"/>
                <w:lang w:val="ru-RU" w:eastAsia="x-none"/>
              </w:rPr>
              <w:t>засобів</w:t>
            </w:r>
            <w:proofErr w:type="spellEnd"/>
            <w:r w:rsidRPr="00185AD9">
              <w:rPr>
                <w:rFonts w:ascii="Times New Roman" w:eastAsia="Times New Roman" w:hAnsi="Times New Roman" w:cs="Times New Roman"/>
                <w:b/>
                <w:bCs/>
                <w:kern w:val="32"/>
                <w:sz w:val="28"/>
                <w:szCs w:val="32"/>
                <w:lang w:val="ru-RU" w:eastAsia="x-none"/>
              </w:rPr>
              <w:t xml:space="preserve"> </w:t>
            </w:r>
            <w:proofErr w:type="spellStart"/>
            <w:r w:rsidRPr="00185AD9">
              <w:rPr>
                <w:rFonts w:ascii="Times New Roman" w:eastAsia="Times New Roman" w:hAnsi="Times New Roman" w:cs="Times New Roman"/>
                <w:b/>
                <w:bCs/>
                <w:kern w:val="32"/>
                <w:sz w:val="28"/>
                <w:szCs w:val="32"/>
                <w:lang w:val="ru-RU" w:eastAsia="x-none"/>
              </w:rPr>
              <w:t>виробничого</w:t>
            </w:r>
            <w:proofErr w:type="spellEnd"/>
            <w:r w:rsidRPr="00185AD9">
              <w:rPr>
                <w:rFonts w:ascii="Times New Roman" w:eastAsia="Times New Roman" w:hAnsi="Times New Roman" w:cs="Times New Roman"/>
                <w:b/>
                <w:bCs/>
                <w:kern w:val="32"/>
                <w:sz w:val="28"/>
                <w:szCs w:val="32"/>
                <w:lang w:val="ru-RU" w:eastAsia="x-none"/>
              </w:rPr>
              <w:t xml:space="preserve"> </w:t>
            </w:r>
            <w:proofErr w:type="spellStart"/>
            <w:r w:rsidRPr="00185AD9">
              <w:rPr>
                <w:rFonts w:ascii="Times New Roman" w:eastAsia="Times New Roman" w:hAnsi="Times New Roman" w:cs="Times New Roman"/>
                <w:b/>
                <w:bCs/>
                <w:kern w:val="32"/>
                <w:sz w:val="28"/>
                <w:szCs w:val="32"/>
                <w:lang w:val="ru-RU" w:eastAsia="x-none"/>
              </w:rPr>
              <w:t>підрозділу</w:t>
            </w:r>
            <w:proofErr w:type="spellEnd"/>
            <w:r w:rsidRPr="00185AD9">
              <w:rPr>
                <w:rFonts w:ascii="Times New Roman" w:eastAsia="Times New Roman" w:hAnsi="Times New Roman" w:cs="Times New Roman"/>
                <w:b/>
                <w:bCs/>
                <w:kern w:val="32"/>
                <w:sz w:val="28"/>
                <w:szCs w:val="32"/>
                <w:lang w:val="ru-RU" w:eastAsia="x-none"/>
              </w:rPr>
              <w:t xml:space="preserve"> «</w:t>
            </w:r>
            <w:proofErr w:type="spellStart"/>
            <w:r w:rsidRPr="00185AD9">
              <w:rPr>
                <w:rFonts w:ascii="Times New Roman" w:eastAsia="Times New Roman" w:hAnsi="Times New Roman" w:cs="Times New Roman"/>
                <w:b/>
                <w:bCs/>
                <w:kern w:val="32"/>
                <w:sz w:val="28"/>
                <w:szCs w:val="32"/>
                <w:lang w:val="ru-RU" w:eastAsia="x-none"/>
              </w:rPr>
              <w:t>Локомотивне</w:t>
            </w:r>
            <w:proofErr w:type="spellEnd"/>
            <w:r w:rsidRPr="00185AD9">
              <w:rPr>
                <w:rFonts w:ascii="Times New Roman" w:eastAsia="Times New Roman" w:hAnsi="Times New Roman" w:cs="Times New Roman"/>
                <w:b/>
                <w:bCs/>
                <w:kern w:val="32"/>
                <w:sz w:val="28"/>
                <w:szCs w:val="32"/>
                <w:lang w:val="ru-RU" w:eastAsia="x-none"/>
              </w:rPr>
              <w:t xml:space="preserve"> депо  </w:t>
            </w:r>
            <w:proofErr w:type="spellStart"/>
            <w:r w:rsidRPr="00185AD9">
              <w:rPr>
                <w:rFonts w:ascii="Times New Roman" w:eastAsia="Times New Roman" w:hAnsi="Times New Roman" w:cs="Times New Roman"/>
                <w:b/>
                <w:bCs/>
                <w:kern w:val="32"/>
                <w:sz w:val="28"/>
                <w:szCs w:val="32"/>
                <w:lang w:val="ru-RU" w:eastAsia="x-none"/>
              </w:rPr>
              <w:t>Помічна</w:t>
            </w:r>
            <w:proofErr w:type="spellEnd"/>
            <w:r w:rsidRPr="00185AD9">
              <w:rPr>
                <w:rFonts w:ascii="Times New Roman" w:eastAsia="Times New Roman" w:hAnsi="Times New Roman" w:cs="Times New Roman"/>
                <w:b/>
                <w:bCs/>
                <w:kern w:val="32"/>
                <w:sz w:val="28"/>
                <w:szCs w:val="32"/>
                <w:lang w:val="ru-RU" w:eastAsia="x-none"/>
              </w:rPr>
              <w:t>»</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29</w:t>
            </w:r>
          </w:p>
        </w:tc>
      </w:tr>
      <w:tr w:rsidR="00185AD9" w:rsidRPr="00185AD9" w:rsidTr="00185AD9">
        <w:tc>
          <w:tcPr>
            <w:tcW w:w="8612" w:type="dxa"/>
            <w:hideMark/>
          </w:tcPr>
          <w:p w:rsidR="00185AD9" w:rsidRPr="00185AD9" w:rsidRDefault="00185AD9" w:rsidP="00185AD9">
            <w:pPr>
              <w:widowControl w:val="0"/>
              <w:numPr>
                <w:ilvl w:val="1"/>
                <w:numId w:val="2"/>
              </w:numPr>
              <w:spacing w:after="0" w:line="336" w:lineRule="auto"/>
              <w:jc w:val="both"/>
              <w:outlineLvl w:val="0"/>
              <w:rPr>
                <w:rFonts w:ascii="Times New Roman" w:eastAsia="Times New Roman" w:hAnsi="Times New Roman" w:cs="Times New Roman"/>
                <w:bCs/>
                <w:kern w:val="32"/>
                <w:sz w:val="28"/>
                <w:szCs w:val="32"/>
                <w:lang w:eastAsia="x-none"/>
              </w:rPr>
            </w:pPr>
            <w:proofErr w:type="spellStart"/>
            <w:r w:rsidRPr="00185AD9">
              <w:rPr>
                <w:rFonts w:ascii="Times New Roman" w:eastAsia="Times New Roman" w:hAnsi="Times New Roman" w:cs="Times New Roman"/>
                <w:bCs/>
                <w:kern w:val="32"/>
                <w:sz w:val="28"/>
                <w:szCs w:val="32"/>
                <w:lang w:val="ru-RU" w:eastAsia="x-none"/>
              </w:rPr>
              <w:t>Первинний</w:t>
            </w:r>
            <w:proofErr w:type="spellEnd"/>
            <w:r w:rsidRPr="00185AD9">
              <w:rPr>
                <w:rFonts w:ascii="Times New Roman" w:eastAsia="Times New Roman" w:hAnsi="Times New Roman" w:cs="Times New Roman"/>
                <w:bCs/>
                <w:kern w:val="32"/>
                <w:sz w:val="28"/>
                <w:szCs w:val="32"/>
                <w:lang w:val="ru-RU" w:eastAsia="x-none"/>
              </w:rPr>
              <w:t xml:space="preserve"> </w:t>
            </w:r>
            <w:proofErr w:type="spellStart"/>
            <w:proofErr w:type="gramStart"/>
            <w:r w:rsidRPr="00185AD9">
              <w:rPr>
                <w:rFonts w:ascii="Times New Roman" w:eastAsia="Times New Roman" w:hAnsi="Times New Roman" w:cs="Times New Roman"/>
                <w:bCs/>
                <w:kern w:val="32"/>
                <w:sz w:val="28"/>
                <w:szCs w:val="32"/>
                <w:lang w:val="ru-RU" w:eastAsia="x-none"/>
              </w:rPr>
              <w:t>обл</w:t>
            </w:r>
            <w:proofErr w:type="gramEnd"/>
            <w:r w:rsidRPr="00185AD9">
              <w:rPr>
                <w:rFonts w:ascii="Times New Roman" w:eastAsia="Times New Roman" w:hAnsi="Times New Roman" w:cs="Times New Roman"/>
                <w:bCs/>
                <w:kern w:val="32"/>
                <w:sz w:val="28"/>
                <w:szCs w:val="32"/>
                <w:lang w:val="ru-RU" w:eastAsia="x-none"/>
              </w:rPr>
              <w:t>ік</w:t>
            </w:r>
            <w:proofErr w:type="spellEnd"/>
            <w:r w:rsidRPr="00185AD9">
              <w:rPr>
                <w:rFonts w:ascii="Times New Roman" w:eastAsia="Times New Roman" w:hAnsi="Times New Roman" w:cs="Times New Roman"/>
                <w:bCs/>
                <w:kern w:val="32"/>
                <w:sz w:val="28"/>
                <w:szCs w:val="32"/>
                <w:lang w:val="ru-RU" w:eastAsia="x-none"/>
              </w:rPr>
              <w:t xml:space="preserve"> </w:t>
            </w:r>
            <w:proofErr w:type="spellStart"/>
            <w:r w:rsidRPr="00185AD9">
              <w:rPr>
                <w:rFonts w:ascii="Times New Roman" w:eastAsia="Times New Roman" w:hAnsi="Times New Roman" w:cs="Times New Roman"/>
                <w:bCs/>
                <w:kern w:val="32"/>
                <w:sz w:val="28"/>
                <w:szCs w:val="32"/>
                <w:lang w:val="ru-RU" w:eastAsia="x-none"/>
              </w:rPr>
              <w:t>надходження</w:t>
            </w:r>
            <w:proofErr w:type="spellEnd"/>
            <w:r w:rsidRPr="00185AD9">
              <w:rPr>
                <w:rFonts w:ascii="Times New Roman" w:eastAsia="Times New Roman" w:hAnsi="Times New Roman" w:cs="Times New Roman"/>
                <w:bCs/>
                <w:kern w:val="32"/>
                <w:sz w:val="28"/>
                <w:szCs w:val="32"/>
                <w:lang w:val="ru-RU" w:eastAsia="x-none"/>
              </w:rPr>
              <w:t xml:space="preserve"> та </w:t>
            </w:r>
            <w:proofErr w:type="spellStart"/>
            <w:r w:rsidRPr="00185AD9">
              <w:rPr>
                <w:rFonts w:ascii="Times New Roman" w:eastAsia="Times New Roman" w:hAnsi="Times New Roman" w:cs="Times New Roman"/>
                <w:bCs/>
                <w:kern w:val="32"/>
                <w:sz w:val="28"/>
                <w:szCs w:val="32"/>
                <w:lang w:val="ru-RU" w:eastAsia="x-none"/>
              </w:rPr>
              <w:t>вибуття</w:t>
            </w:r>
            <w:proofErr w:type="spellEnd"/>
            <w:r w:rsidRPr="00185AD9">
              <w:rPr>
                <w:rFonts w:ascii="Times New Roman" w:eastAsia="Times New Roman" w:hAnsi="Times New Roman" w:cs="Times New Roman"/>
                <w:bCs/>
                <w:kern w:val="32"/>
                <w:sz w:val="28"/>
                <w:szCs w:val="32"/>
                <w:lang w:val="ru-RU" w:eastAsia="x-none"/>
              </w:rPr>
              <w:t xml:space="preserve"> </w:t>
            </w:r>
            <w:proofErr w:type="spellStart"/>
            <w:r w:rsidRPr="00185AD9">
              <w:rPr>
                <w:rFonts w:ascii="Times New Roman" w:eastAsia="Times New Roman" w:hAnsi="Times New Roman" w:cs="Times New Roman"/>
                <w:bCs/>
                <w:kern w:val="32"/>
                <w:sz w:val="28"/>
                <w:szCs w:val="32"/>
                <w:lang w:val="ru-RU" w:eastAsia="x-none"/>
              </w:rPr>
              <w:t>основних</w:t>
            </w:r>
            <w:proofErr w:type="spellEnd"/>
            <w:r w:rsidRPr="00185AD9">
              <w:rPr>
                <w:rFonts w:ascii="Times New Roman" w:eastAsia="Times New Roman" w:hAnsi="Times New Roman" w:cs="Times New Roman"/>
                <w:bCs/>
                <w:kern w:val="32"/>
                <w:sz w:val="28"/>
                <w:szCs w:val="32"/>
                <w:lang w:val="ru-RU" w:eastAsia="x-none"/>
              </w:rPr>
              <w:t xml:space="preserve"> </w:t>
            </w:r>
            <w:proofErr w:type="spellStart"/>
            <w:r w:rsidRPr="00185AD9">
              <w:rPr>
                <w:rFonts w:ascii="Times New Roman" w:eastAsia="Times New Roman" w:hAnsi="Times New Roman" w:cs="Times New Roman"/>
                <w:bCs/>
                <w:kern w:val="32"/>
                <w:sz w:val="28"/>
                <w:szCs w:val="32"/>
                <w:lang w:val="ru-RU" w:eastAsia="x-none"/>
              </w:rPr>
              <w:t>засобів</w:t>
            </w:r>
            <w:proofErr w:type="spellEnd"/>
            <w:r w:rsidRPr="00185AD9">
              <w:rPr>
                <w:rFonts w:ascii="Times New Roman" w:eastAsia="Times New Roman" w:hAnsi="Times New Roman" w:cs="Times New Roman"/>
                <w:bCs/>
                <w:kern w:val="32"/>
                <w:sz w:val="28"/>
                <w:szCs w:val="32"/>
                <w:lang w:val="ru-RU" w:eastAsia="x-none"/>
              </w:rPr>
              <w:t xml:space="preserve"> на </w:t>
            </w:r>
            <w:proofErr w:type="spellStart"/>
            <w:r w:rsidRPr="00185AD9">
              <w:rPr>
                <w:rFonts w:ascii="Times New Roman" w:eastAsia="Times New Roman" w:hAnsi="Times New Roman" w:cs="Times New Roman"/>
                <w:bCs/>
                <w:kern w:val="32"/>
                <w:sz w:val="28"/>
                <w:szCs w:val="32"/>
                <w:lang w:val="ru-RU" w:eastAsia="x-none"/>
              </w:rPr>
              <w:t>виробничому</w:t>
            </w:r>
            <w:proofErr w:type="spellEnd"/>
            <w:r w:rsidRPr="00185AD9">
              <w:rPr>
                <w:rFonts w:ascii="Times New Roman" w:eastAsia="Times New Roman" w:hAnsi="Times New Roman" w:cs="Times New Roman"/>
                <w:bCs/>
                <w:kern w:val="32"/>
                <w:sz w:val="28"/>
                <w:szCs w:val="32"/>
                <w:lang w:val="ru-RU" w:eastAsia="x-none"/>
              </w:rPr>
              <w:t xml:space="preserve"> </w:t>
            </w:r>
            <w:proofErr w:type="spellStart"/>
            <w:r w:rsidRPr="00185AD9">
              <w:rPr>
                <w:rFonts w:ascii="Times New Roman" w:eastAsia="Times New Roman" w:hAnsi="Times New Roman" w:cs="Times New Roman"/>
                <w:bCs/>
                <w:kern w:val="32"/>
                <w:sz w:val="28"/>
                <w:szCs w:val="32"/>
                <w:lang w:val="ru-RU" w:eastAsia="x-none"/>
              </w:rPr>
              <w:t>підрозділі</w:t>
            </w:r>
            <w:proofErr w:type="spellEnd"/>
            <w:r w:rsidRPr="00185AD9">
              <w:rPr>
                <w:rFonts w:ascii="Times New Roman" w:eastAsia="Times New Roman" w:hAnsi="Times New Roman" w:cs="Times New Roman"/>
                <w:bCs/>
                <w:kern w:val="32"/>
                <w:sz w:val="28"/>
                <w:szCs w:val="32"/>
                <w:lang w:val="ru-RU" w:eastAsia="x-none"/>
              </w:rPr>
              <w:t xml:space="preserve"> «</w:t>
            </w:r>
            <w:proofErr w:type="spellStart"/>
            <w:r w:rsidRPr="00185AD9">
              <w:rPr>
                <w:rFonts w:ascii="Times New Roman" w:eastAsia="Times New Roman" w:hAnsi="Times New Roman" w:cs="Times New Roman"/>
                <w:bCs/>
                <w:kern w:val="32"/>
                <w:sz w:val="28"/>
                <w:szCs w:val="32"/>
                <w:lang w:val="ru-RU" w:eastAsia="x-none"/>
              </w:rPr>
              <w:t>Локомотивне</w:t>
            </w:r>
            <w:proofErr w:type="spellEnd"/>
            <w:r w:rsidRPr="00185AD9">
              <w:rPr>
                <w:rFonts w:ascii="Times New Roman" w:eastAsia="Times New Roman" w:hAnsi="Times New Roman" w:cs="Times New Roman"/>
                <w:bCs/>
                <w:kern w:val="32"/>
                <w:sz w:val="28"/>
                <w:szCs w:val="32"/>
                <w:lang w:val="ru-RU" w:eastAsia="x-none"/>
              </w:rPr>
              <w:t xml:space="preserve"> депо  </w:t>
            </w:r>
            <w:proofErr w:type="spellStart"/>
            <w:r w:rsidRPr="00185AD9">
              <w:rPr>
                <w:rFonts w:ascii="Times New Roman" w:eastAsia="Times New Roman" w:hAnsi="Times New Roman" w:cs="Times New Roman"/>
                <w:bCs/>
                <w:kern w:val="32"/>
                <w:sz w:val="28"/>
                <w:szCs w:val="32"/>
                <w:lang w:val="ru-RU" w:eastAsia="x-none"/>
              </w:rPr>
              <w:t>Помічна</w:t>
            </w:r>
            <w:proofErr w:type="spellEnd"/>
            <w:r w:rsidRPr="00185AD9">
              <w:rPr>
                <w:rFonts w:ascii="Times New Roman" w:eastAsia="Times New Roman" w:hAnsi="Times New Roman" w:cs="Times New Roman"/>
                <w:bCs/>
                <w:kern w:val="32"/>
                <w:sz w:val="28"/>
                <w:szCs w:val="32"/>
                <w:lang w:val="ru-RU" w:eastAsia="x-none"/>
              </w:rPr>
              <w:t>»</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29</w:t>
            </w:r>
          </w:p>
        </w:tc>
      </w:tr>
      <w:tr w:rsidR="00185AD9" w:rsidRPr="00185AD9" w:rsidTr="00185AD9">
        <w:tc>
          <w:tcPr>
            <w:tcW w:w="8612" w:type="dxa"/>
            <w:hideMark/>
          </w:tcPr>
          <w:p w:rsidR="00185AD9" w:rsidRPr="00185AD9" w:rsidRDefault="00185AD9" w:rsidP="00185AD9">
            <w:pPr>
              <w:widowControl w:val="0"/>
              <w:numPr>
                <w:ilvl w:val="1"/>
                <w:numId w:val="2"/>
              </w:numPr>
              <w:spacing w:after="0" w:line="336" w:lineRule="auto"/>
              <w:jc w:val="both"/>
              <w:outlineLvl w:val="0"/>
              <w:rPr>
                <w:rFonts w:ascii="Times New Roman" w:eastAsia="Times New Roman" w:hAnsi="Times New Roman" w:cs="Times New Roman"/>
                <w:bCs/>
                <w:kern w:val="32"/>
                <w:sz w:val="28"/>
                <w:szCs w:val="32"/>
                <w:lang w:eastAsia="x-none"/>
              </w:rPr>
            </w:pPr>
            <w:r w:rsidRPr="00185AD9">
              <w:rPr>
                <w:rFonts w:ascii="Times New Roman" w:eastAsia="Times New Roman" w:hAnsi="Times New Roman" w:cs="Times New Roman"/>
                <w:bCs/>
                <w:kern w:val="32"/>
                <w:sz w:val="28"/>
                <w:szCs w:val="32"/>
                <w:lang w:eastAsia="x-none"/>
              </w:rPr>
              <w:t>Аналітичний та синтетичний облік основних засобів на виробничому підрозділі «Локомотивне депо  Помічна»</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36</w:t>
            </w:r>
          </w:p>
        </w:tc>
      </w:tr>
      <w:tr w:rsidR="00185AD9" w:rsidRPr="00185AD9" w:rsidTr="00185AD9">
        <w:tc>
          <w:tcPr>
            <w:tcW w:w="8612" w:type="dxa"/>
            <w:hideMark/>
          </w:tcPr>
          <w:p w:rsidR="00185AD9" w:rsidRPr="00185AD9" w:rsidRDefault="00185AD9" w:rsidP="00185AD9">
            <w:pPr>
              <w:widowControl w:val="0"/>
              <w:numPr>
                <w:ilvl w:val="1"/>
                <w:numId w:val="2"/>
              </w:numPr>
              <w:spacing w:after="0" w:line="336" w:lineRule="auto"/>
              <w:jc w:val="both"/>
              <w:outlineLvl w:val="0"/>
              <w:rPr>
                <w:rFonts w:ascii="Times New Roman" w:eastAsia="Times New Roman" w:hAnsi="Times New Roman" w:cs="Times New Roman"/>
                <w:bCs/>
                <w:kern w:val="32"/>
                <w:sz w:val="28"/>
                <w:szCs w:val="32"/>
                <w:lang w:eastAsia="x-none"/>
              </w:rPr>
            </w:pPr>
            <w:r w:rsidRPr="00185AD9">
              <w:rPr>
                <w:rFonts w:ascii="Times New Roman" w:eastAsia="Times New Roman" w:hAnsi="Times New Roman" w:cs="Times New Roman"/>
                <w:bCs/>
                <w:kern w:val="32"/>
                <w:sz w:val="28"/>
                <w:szCs w:val="32"/>
                <w:lang w:eastAsia="x-none"/>
              </w:rPr>
              <w:t>Напрями удосконалення обліку основних засобів на виробничому підрозділі «Локомотивне депо  Помічна»</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50</w:t>
            </w:r>
          </w:p>
        </w:tc>
      </w:tr>
      <w:tr w:rsidR="00185AD9" w:rsidRPr="00185AD9" w:rsidTr="00185AD9">
        <w:tc>
          <w:tcPr>
            <w:tcW w:w="8612" w:type="dxa"/>
            <w:hideMark/>
          </w:tcPr>
          <w:p w:rsidR="00185AD9" w:rsidRPr="00185AD9" w:rsidRDefault="00185AD9" w:rsidP="00185AD9">
            <w:pPr>
              <w:widowControl w:val="0"/>
              <w:spacing w:after="0" w:line="336" w:lineRule="auto"/>
              <w:jc w:val="both"/>
              <w:rPr>
                <w:rFonts w:ascii="Times New Roman" w:eastAsia="Calibri" w:hAnsi="Times New Roman" w:cs="Times New Roman"/>
                <w:b/>
                <w:sz w:val="28"/>
              </w:rPr>
            </w:pPr>
            <w:r w:rsidRPr="00185AD9">
              <w:rPr>
                <w:rFonts w:ascii="Times New Roman" w:eastAsia="Calibri" w:hAnsi="Times New Roman" w:cs="Times New Roman"/>
                <w:b/>
                <w:sz w:val="28"/>
              </w:rPr>
              <w:t>Розділ 3.</w:t>
            </w:r>
            <w:r w:rsidRPr="00185AD9">
              <w:rPr>
                <w:rFonts w:ascii="Times New Roman" w:eastAsia="Calibri" w:hAnsi="Times New Roman" w:cs="Times New Roman"/>
                <w:sz w:val="28"/>
              </w:rPr>
              <w:t xml:space="preserve"> </w:t>
            </w:r>
            <w:r w:rsidRPr="00185AD9">
              <w:rPr>
                <w:rFonts w:ascii="Times New Roman" w:eastAsia="Calibri" w:hAnsi="Times New Roman" w:cs="Times New Roman"/>
                <w:b/>
                <w:sz w:val="28"/>
              </w:rPr>
              <w:t>Контроль основних засобів виробничого підрозділу «Локомотивне депо Помічна»</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54</w:t>
            </w:r>
          </w:p>
        </w:tc>
      </w:tr>
      <w:tr w:rsidR="00185AD9" w:rsidRPr="00185AD9" w:rsidTr="00185AD9">
        <w:tc>
          <w:tcPr>
            <w:tcW w:w="8612" w:type="dxa"/>
            <w:hideMark/>
          </w:tcPr>
          <w:p w:rsidR="00185AD9" w:rsidRPr="00185AD9" w:rsidRDefault="00185AD9" w:rsidP="00185AD9">
            <w:pPr>
              <w:widowControl w:val="0"/>
              <w:numPr>
                <w:ilvl w:val="1"/>
                <w:numId w:val="3"/>
              </w:numPr>
              <w:spacing w:after="0" w:line="336" w:lineRule="auto"/>
              <w:jc w:val="both"/>
              <w:outlineLvl w:val="0"/>
              <w:rPr>
                <w:rFonts w:ascii="Times New Roman" w:eastAsia="Times New Roman" w:hAnsi="Times New Roman" w:cs="Times New Roman"/>
                <w:bCs/>
                <w:kern w:val="32"/>
                <w:sz w:val="28"/>
                <w:szCs w:val="32"/>
                <w:lang w:eastAsia="x-none"/>
              </w:rPr>
            </w:pPr>
            <w:r w:rsidRPr="00185AD9">
              <w:rPr>
                <w:rFonts w:ascii="Times New Roman" w:eastAsia="Times New Roman" w:hAnsi="Times New Roman" w:cs="Times New Roman"/>
                <w:bCs/>
                <w:kern w:val="32"/>
                <w:sz w:val="28"/>
                <w:szCs w:val="32"/>
                <w:lang w:eastAsia="x-none"/>
              </w:rPr>
              <w:t>Методика контролю основних засобів на виробничому підрозділі «Локомотивне депо  Помічна»</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54</w:t>
            </w:r>
          </w:p>
        </w:tc>
      </w:tr>
      <w:tr w:rsidR="00185AD9" w:rsidRPr="00185AD9" w:rsidTr="00185AD9">
        <w:tc>
          <w:tcPr>
            <w:tcW w:w="8612" w:type="dxa"/>
            <w:hideMark/>
          </w:tcPr>
          <w:p w:rsidR="00185AD9" w:rsidRPr="00185AD9" w:rsidRDefault="00185AD9" w:rsidP="00185AD9">
            <w:pPr>
              <w:widowControl w:val="0"/>
              <w:numPr>
                <w:ilvl w:val="1"/>
                <w:numId w:val="3"/>
              </w:numPr>
              <w:spacing w:after="0" w:line="336" w:lineRule="auto"/>
              <w:jc w:val="both"/>
              <w:outlineLvl w:val="0"/>
              <w:rPr>
                <w:rFonts w:ascii="Times New Roman" w:eastAsia="Times New Roman" w:hAnsi="Times New Roman" w:cs="Times New Roman"/>
                <w:bCs/>
                <w:kern w:val="32"/>
                <w:sz w:val="28"/>
                <w:szCs w:val="32"/>
                <w:lang w:eastAsia="x-none"/>
              </w:rPr>
            </w:pPr>
            <w:r w:rsidRPr="00185AD9">
              <w:rPr>
                <w:rFonts w:ascii="Times New Roman" w:eastAsia="Times New Roman" w:hAnsi="Times New Roman" w:cs="Times New Roman"/>
                <w:bCs/>
                <w:kern w:val="32"/>
                <w:sz w:val="28"/>
                <w:szCs w:val="32"/>
                <w:lang w:eastAsia="x-none"/>
              </w:rPr>
              <w:t>Робочі документи з контролю основних засобів виробничого підрозділу «Локомотивне депо  Помічна»</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59</w:t>
            </w:r>
          </w:p>
        </w:tc>
      </w:tr>
      <w:tr w:rsidR="00185AD9" w:rsidRPr="00185AD9" w:rsidTr="00185AD9">
        <w:tc>
          <w:tcPr>
            <w:tcW w:w="8612" w:type="dxa"/>
            <w:hideMark/>
          </w:tcPr>
          <w:p w:rsidR="00185AD9" w:rsidRPr="00185AD9" w:rsidRDefault="00185AD9" w:rsidP="00185AD9">
            <w:pPr>
              <w:widowControl w:val="0"/>
              <w:numPr>
                <w:ilvl w:val="1"/>
                <w:numId w:val="3"/>
              </w:numPr>
              <w:spacing w:after="0" w:line="336" w:lineRule="auto"/>
              <w:jc w:val="both"/>
              <w:outlineLvl w:val="0"/>
              <w:rPr>
                <w:rFonts w:ascii="Times New Roman" w:eastAsia="Times New Roman" w:hAnsi="Times New Roman" w:cs="Times New Roman"/>
                <w:bCs/>
                <w:kern w:val="32"/>
                <w:sz w:val="28"/>
                <w:szCs w:val="32"/>
                <w:lang w:eastAsia="x-none"/>
              </w:rPr>
            </w:pPr>
            <w:r w:rsidRPr="00185AD9">
              <w:rPr>
                <w:rFonts w:ascii="Times New Roman" w:eastAsia="Times New Roman" w:hAnsi="Times New Roman" w:cs="Times New Roman"/>
                <w:bCs/>
                <w:kern w:val="32"/>
                <w:sz w:val="28"/>
                <w:szCs w:val="32"/>
                <w:lang w:eastAsia="x-none"/>
              </w:rPr>
              <w:t>Висновок контролера про стан обліку основних засобів на виробничому підрозділі «Локомотивне депо  Помічна»</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62</w:t>
            </w:r>
          </w:p>
        </w:tc>
      </w:tr>
      <w:tr w:rsidR="00185AD9" w:rsidRPr="00185AD9" w:rsidTr="00185AD9">
        <w:tc>
          <w:tcPr>
            <w:tcW w:w="8612" w:type="dxa"/>
            <w:hideMark/>
          </w:tcPr>
          <w:p w:rsidR="00185AD9" w:rsidRPr="00185AD9" w:rsidRDefault="00185AD9" w:rsidP="00185AD9">
            <w:pPr>
              <w:widowControl w:val="0"/>
              <w:spacing w:after="0" w:line="336" w:lineRule="auto"/>
              <w:jc w:val="both"/>
              <w:outlineLvl w:val="0"/>
              <w:rPr>
                <w:rFonts w:ascii="Times New Roman" w:eastAsia="Times New Roman" w:hAnsi="Times New Roman" w:cs="Times New Roman"/>
                <w:b/>
                <w:bCs/>
                <w:kern w:val="32"/>
                <w:sz w:val="28"/>
                <w:szCs w:val="32"/>
                <w:lang w:eastAsia="x-none"/>
              </w:rPr>
            </w:pPr>
            <w:r w:rsidRPr="00185AD9">
              <w:rPr>
                <w:rFonts w:ascii="Times New Roman" w:eastAsia="Times New Roman" w:hAnsi="Times New Roman" w:cs="Times New Roman"/>
                <w:b/>
                <w:bCs/>
                <w:kern w:val="32"/>
                <w:sz w:val="28"/>
                <w:szCs w:val="32"/>
                <w:lang w:eastAsia="x-none"/>
              </w:rPr>
              <w:t>Висновки та пропозиції</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65</w:t>
            </w:r>
          </w:p>
        </w:tc>
      </w:tr>
      <w:tr w:rsidR="00185AD9" w:rsidRPr="00185AD9" w:rsidTr="00185AD9">
        <w:tc>
          <w:tcPr>
            <w:tcW w:w="8612" w:type="dxa"/>
            <w:hideMark/>
          </w:tcPr>
          <w:p w:rsidR="00185AD9" w:rsidRPr="00185AD9" w:rsidRDefault="00185AD9" w:rsidP="00185AD9">
            <w:pPr>
              <w:widowControl w:val="0"/>
              <w:spacing w:after="0" w:line="336" w:lineRule="auto"/>
              <w:jc w:val="both"/>
              <w:outlineLvl w:val="0"/>
              <w:rPr>
                <w:rFonts w:ascii="Times New Roman" w:eastAsia="Times New Roman" w:hAnsi="Times New Roman" w:cs="Times New Roman"/>
                <w:b/>
                <w:bCs/>
                <w:kern w:val="32"/>
                <w:sz w:val="28"/>
                <w:szCs w:val="32"/>
                <w:lang w:eastAsia="x-none"/>
              </w:rPr>
            </w:pPr>
            <w:r w:rsidRPr="00185AD9">
              <w:rPr>
                <w:rFonts w:ascii="Times New Roman" w:eastAsia="Times New Roman" w:hAnsi="Times New Roman" w:cs="Times New Roman"/>
                <w:b/>
                <w:bCs/>
                <w:kern w:val="32"/>
                <w:sz w:val="28"/>
                <w:szCs w:val="32"/>
                <w:lang w:eastAsia="x-none"/>
              </w:rPr>
              <w:t>Список використаної літератури</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72</w:t>
            </w:r>
          </w:p>
        </w:tc>
      </w:tr>
      <w:tr w:rsidR="00185AD9" w:rsidRPr="00185AD9" w:rsidTr="00185AD9">
        <w:tc>
          <w:tcPr>
            <w:tcW w:w="8612" w:type="dxa"/>
            <w:hideMark/>
          </w:tcPr>
          <w:p w:rsidR="00185AD9" w:rsidRPr="00185AD9" w:rsidRDefault="00185AD9" w:rsidP="00185AD9">
            <w:pPr>
              <w:widowControl w:val="0"/>
              <w:spacing w:after="0" w:line="336" w:lineRule="auto"/>
              <w:jc w:val="both"/>
              <w:outlineLvl w:val="0"/>
              <w:rPr>
                <w:rFonts w:ascii="Times New Roman" w:eastAsia="Times New Roman" w:hAnsi="Times New Roman" w:cs="Times New Roman"/>
                <w:b/>
                <w:bCs/>
                <w:kern w:val="32"/>
                <w:sz w:val="28"/>
                <w:szCs w:val="32"/>
                <w:lang w:eastAsia="x-none"/>
              </w:rPr>
            </w:pPr>
            <w:r w:rsidRPr="00185AD9">
              <w:rPr>
                <w:rFonts w:ascii="Times New Roman" w:eastAsia="Times New Roman" w:hAnsi="Times New Roman" w:cs="Times New Roman"/>
                <w:b/>
                <w:bCs/>
                <w:kern w:val="32"/>
                <w:sz w:val="28"/>
                <w:szCs w:val="32"/>
                <w:lang w:eastAsia="x-none"/>
              </w:rPr>
              <w:t>Додатки</w:t>
            </w:r>
          </w:p>
        </w:tc>
        <w:tc>
          <w:tcPr>
            <w:tcW w:w="958" w:type="dxa"/>
            <w:vAlign w:val="bottom"/>
            <w:hideMark/>
          </w:tcPr>
          <w:p w:rsidR="00185AD9" w:rsidRPr="00185AD9" w:rsidRDefault="00185AD9" w:rsidP="00185AD9">
            <w:pPr>
              <w:widowControl w:val="0"/>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80</w:t>
            </w:r>
          </w:p>
        </w:tc>
      </w:tr>
    </w:tbl>
    <w:p w:rsidR="00185AD9" w:rsidRPr="00185AD9" w:rsidRDefault="00185AD9" w:rsidP="00185AD9">
      <w:pPr>
        <w:keepNext/>
        <w:widowControl w:val="0"/>
        <w:spacing w:after="0" w:line="360" w:lineRule="auto"/>
        <w:jc w:val="center"/>
        <w:outlineLvl w:val="0"/>
        <w:rPr>
          <w:rFonts w:ascii="Times New Roman" w:eastAsia="Times New Roman" w:hAnsi="Times New Roman" w:cs="Times New Roman"/>
          <w:b/>
          <w:bCs/>
          <w:kern w:val="32"/>
          <w:sz w:val="28"/>
          <w:szCs w:val="32"/>
          <w:lang w:eastAsia="x-none"/>
        </w:rPr>
      </w:pPr>
    </w:p>
    <w:p w:rsidR="00185AD9" w:rsidRDefault="00185AD9" w:rsidP="00185AD9">
      <w:pPr>
        <w:keepNext/>
        <w:widowControl w:val="0"/>
        <w:spacing w:after="0" w:line="360" w:lineRule="auto"/>
        <w:jc w:val="center"/>
        <w:outlineLvl w:val="0"/>
        <w:rPr>
          <w:rFonts w:ascii="Times New Roman" w:eastAsia="Times New Roman" w:hAnsi="Times New Roman" w:cs="Times New Roman"/>
          <w:b/>
          <w:bCs/>
          <w:kern w:val="32"/>
          <w:sz w:val="28"/>
          <w:szCs w:val="32"/>
          <w:lang w:val="ru-RU" w:eastAsia="x-none"/>
        </w:rPr>
      </w:pPr>
    </w:p>
    <w:p w:rsidR="00185AD9" w:rsidRPr="00185AD9" w:rsidRDefault="00185AD9" w:rsidP="00185AD9">
      <w:pPr>
        <w:keepNext/>
        <w:widowControl w:val="0"/>
        <w:spacing w:after="0" w:line="360" w:lineRule="auto"/>
        <w:jc w:val="center"/>
        <w:outlineLvl w:val="0"/>
        <w:rPr>
          <w:rFonts w:ascii="Times New Roman" w:eastAsia="Times New Roman" w:hAnsi="Times New Roman" w:cs="Times New Roman"/>
          <w:b/>
          <w:bCs/>
          <w:kern w:val="32"/>
          <w:sz w:val="28"/>
          <w:szCs w:val="32"/>
          <w:lang w:eastAsia="x-none"/>
        </w:rPr>
      </w:pPr>
      <w:r w:rsidRPr="00185AD9">
        <w:rPr>
          <w:rFonts w:ascii="Times New Roman" w:eastAsia="Times New Roman" w:hAnsi="Times New Roman" w:cs="Times New Roman"/>
          <w:b/>
          <w:bCs/>
          <w:kern w:val="32"/>
          <w:sz w:val="28"/>
          <w:szCs w:val="32"/>
          <w:lang w:eastAsia="x-none"/>
        </w:rPr>
        <w:t>ВСТУП</w:t>
      </w:r>
      <w:bookmarkEnd w:id="0"/>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b/>
          <w:sz w:val="28"/>
          <w:szCs w:val="28"/>
        </w:rPr>
        <w:t>Актуальність дослідження</w:t>
      </w:r>
      <w:r w:rsidRPr="00185AD9">
        <w:rPr>
          <w:rFonts w:ascii="Times New Roman" w:eastAsia="Calibri" w:hAnsi="Times New Roman" w:cs="Times New Roman"/>
          <w:sz w:val="28"/>
          <w:szCs w:val="28"/>
        </w:rPr>
        <w:t xml:space="preserve">. </w:t>
      </w:r>
      <w:r w:rsidRPr="00185AD9">
        <w:rPr>
          <w:rFonts w:ascii="Times New Roman" w:eastAsia="Calibri" w:hAnsi="Times New Roman" w:cs="Times New Roman"/>
          <w:sz w:val="28"/>
        </w:rPr>
        <w:t>Забезпечення оптимального складу та ефективності використання основних засобів підприємства є важливою проблемою в сучасних умовах господарювання. Вона актуальна для будь-яких підприємств. Сучасні підприємстві, внаслідок недостатності коштів, мають зношені основні засоби, без оновлення яких підвищення рівня конкурентоспроможності та якості продукції стає неможливим. Зважаючи на великі витрати, пов’язані з модернізацією та підтриманням основних засобів у робочому стані, пріоритетного значення набуває вдосконалення управління ними. Для цього важливу роль відіграє інформація про основні засоби. Тому питання точності та актуальності в їх обліку завжди залишається актуальним.</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Правильна організація обліку основних засобів сприяє ефективному використанню машин, обладнання, виробничих площ та інших засобів праці, які у своїй сукупності утворюють виробничо-технічну базу і визначають виробничу мету господарства. У процесі поділу груп, за якими класифікуються основні засоби підприємства та вибору методів їх амортизації, виникають різні за своїм характером проблеми відображення в бухгалтерській звітності.</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На підставі інформації, отриманої в процесі обліку основних засобів будується методика їх контролю. </w:t>
      </w:r>
      <w:r w:rsidRPr="00185AD9">
        <w:rPr>
          <w:rFonts w:ascii="TimesNewRomanPSMT" w:eastAsia="Calibri" w:hAnsi="TimesNewRomanPSMT" w:cs="Times New Roman"/>
          <w:sz w:val="28"/>
        </w:rPr>
        <w:t xml:space="preserve">Науково обґрунтовані методологічні положення проблеми підвищення економічної ефективності використання та відтворення основних засобів є підґрунтям для проведення їх контролю. Саме на підставі інформації бухгалтерського обліку та  результатів контролю здійснюється ефективне управління основних засобами підприємства в ринкових умовах господарювання.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Дослідження теоретичних положень і діючої практики бухгалтерського обліку та контролю основних засобів дозволило визначити ще низку невирішених проблем. Серед них: недостатнє дослідження економічної сутності основних засобів, розбіжність категоріально-понятійного апарату, </w:t>
      </w:r>
      <w:r w:rsidRPr="00185AD9">
        <w:rPr>
          <w:rFonts w:ascii="Times New Roman" w:eastAsia="Calibri" w:hAnsi="Times New Roman" w:cs="Times New Roman"/>
          <w:sz w:val="28"/>
        </w:rPr>
        <w:lastRenderedPageBreak/>
        <w:t>недостатня розробленість наукової класифікації, відсутність методики обліку та контролю окремих операцій з основними засобами, невирішеність питань організації обліку, амортизаційної політики. Практично відсутні методики аналізу нематеріальних активів. Не знайшли свого належного висвітлення питання надання послуг з контролю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xml:space="preserve">Теоретичні аспекти формування основних засобів та управління ними, їх практичне використання в процесі виробництва досліджували В.Г. Андрійчук, Б.Є. </w:t>
      </w:r>
      <w:proofErr w:type="spellStart"/>
      <w:r w:rsidRPr="00185AD9">
        <w:rPr>
          <w:rFonts w:ascii="Times New Roman" w:eastAsia="Calibri" w:hAnsi="Times New Roman" w:cs="Times New Roman"/>
          <w:sz w:val="28"/>
          <w:szCs w:val="28"/>
        </w:rPr>
        <w:t>Бачевський</w:t>
      </w:r>
      <w:proofErr w:type="spellEnd"/>
      <w:r w:rsidRPr="00185AD9">
        <w:rPr>
          <w:rFonts w:ascii="Times New Roman" w:eastAsia="Calibri" w:hAnsi="Times New Roman" w:cs="Times New Roman"/>
          <w:sz w:val="28"/>
          <w:szCs w:val="28"/>
        </w:rPr>
        <w:t xml:space="preserve">, Т.Г. </w:t>
      </w:r>
      <w:proofErr w:type="spellStart"/>
      <w:r w:rsidRPr="00185AD9">
        <w:rPr>
          <w:rFonts w:ascii="Times New Roman" w:eastAsia="Calibri" w:hAnsi="Times New Roman" w:cs="Times New Roman"/>
          <w:sz w:val="28"/>
          <w:szCs w:val="28"/>
        </w:rPr>
        <w:t>Бень</w:t>
      </w:r>
      <w:proofErr w:type="spellEnd"/>
      <w:r w:rsidRPr="00185AD9">
        <w:rPr>
          <w:rFonts w:ascii="Times New Roman" w:eastAsia="Calibri" w:hAnsi="Times New Roman" w:cs="Times New Roman"/>
          <w:sz w:val="28"/>
          <w:szCs w:val="28"/>
        </w:rPr>
        <w:t xml:space="preserve">, М.М. </w:t>
      </w:r>
      <w:proofErr w:type="spellStart"/>
      <w:r w:rsidRPr="00185AD9">
        <w:rPr>
          <w:rFonts w:ascii="Times New Roman" w:eastAsia="Calibri" w:hAnsi="Times New Roman" w:cs="Times New Roman"/>
          <w:sz w:val="28"/>
          <w:szCs w:val="28"/>
        </w:rPr>
        <w:t>Гацалов</w:t>
      </w:r>
      <w:proofErr w:type="spellEnd"/>
      <w:r w:rsidRPr="00185AD9">
        <w:rPr>
          <w:rFonts w:ascii="Times New Roman" w:eastAsia="Calibri" w:hAnsi="Times New Roman" w:cs="Times New Roman"/>
          <w:sz w:val="28"/>
          <w:szCs w:val="28"/>
        </w:rPr>
        <w:t>, Л.В. Городянська, П.М. Гарасим, Н.В. </w:t>
      </w:r>
      <w:proofErr w:type="spellStart"/>
      <w:r w:rsidRPr="00185AD9">
        <w:rPr>
          <w:rFonts w:ascii="Times New Roman" w:eastAsia="Calibri" w:hAnsi="Times New Roman" w:cs="Times New Roman"/>
          <w:sz w:val="28"/>
          <w:szCs w:val="28"/>
        </w:rPr>
        <w:t>Довгалюк</w:t>
      </w:r>
      <w:proofErr w:type="spellEnd"/>
      <w:r w:rsidRPr="00185AD9">
        <w:rPr>
          <w:rFonts w:ascii="Times New Roman" w:eastAsia="Calibri" w:hAnsi="Times New Roman" w:cs="Times New Roman"/>
          <w:sz w:val="28"/>
          <w:szCs w:val="28"/>
        </w:rPr>
        <w:t xml:space="preserve">, Н.Т. </w:t>
      </w:r>
      <w:proofErr w:type="spellStart"/>
      <w:r w:rsidRPr="00185AD9">
        <w:rPr>
          <w:rFonts w:ascii="Times New Roman" w:eastAsia="Calibri" w:hAnsi="Times New Roman" w:cs="Times New Roman"/>
          <w:sz w:val="28"/>
          <w:szCs w:val="28"/>
        </w:rPr>
        <w:t>Кулікова</w:t>
      </w:r>
      <w:proofErr w:type="spellEnd"/>
      <w:r w:rsidRPr="00185AD9">
        <w:rPr>
          <w:rFonts w:ascii="Times New Roman" w:eastAsia="Calibri" w:hAnsi="Times New Roman" w:cs="Times New Roman"/>
          <w:sz w:val="28"/>
          <w:szCs w:val="28"/>
        </w:rPr>
        <w:t xml:space="preserve">, В.П. </w:t>
      </w:r>
      <w:proofErr w:type="spellStart"/>
      <w:r w:rsidRPr="00185AD9">
        <w:rPr>
          <w:rFonts w:ascii="Times New Roman" w:eastAsia="Calibri" w:hAnsi="Times New Roman" w:cs="Times New Roman"/>
          <w:sz w:val="28"/>
          <w:szCs w:val="28"/>
        </w:rPr>
        <w:t>Круш</w:t>
      </w:r>
      <w:proofErr w:type="spellEnd"/>
      <w:r w:rsidRPr="00185AD9">
        <w:rPr>
          <w:rFonts w:ascii="Times New Roman" w:eastAsia="Calibri" w:hAnsi="Times New Roman" w:cs="Times New Roman"/>
          <w:sz w:val="28"/>
          <w:szCs w:val="28"/>
        </w:rPr>
        <w:t xml:space="preserve">, А.М. Михайлов, О.А. </w:t>
      </w:r>
      <w:proofErr w:type="spellStart"/>
      <w:r w:rsidRPr="00185AD9">
        <w:rPr>
          <w:rFonts w:ascii="Times New Roman" w:eastAsia="Calibri" w:hAnsi="Times New Roman" w:cs="Times New Roman"/>
          <w:sz w:val="28"/>
          <w:szCs w:val="28"/>
        </w:rPr>
        <w:t>Наумчук</w:t>
      </w:r>
      <w:proofErr w:type="spellEnd"/>
      <w:r w:rsidRPr="00185AD9">
        <w:rPr>
          <w:rFonts w:ascii="Times New Roman" w:eastAsia="Calibri" w:hAnsi="Times New Roman" w:cs="Times New Roman"/>
          <w:sz w:val="28"/>
          <w:szCs w:val="28"/>
        </w:rPr>
        <w:t xml:space="preserve">, І.М. Пиріг, В.І. </w:t>
      </w:r>
      <w:proofErr w:type="spellStart"/>
      <w:r w:rsidRPr="00185AD9">
        <w:rPr>
          <w:rFonts w:ascii="Times New Roman" w:eastAsia="Calibri" w:hAnsi="Times New Roman" w:cs="Times New Roman"/>
          <w:sz w:val="28"/>
          <w:szCs w:val="28"/>
        </w:rPr>
        <w:t>Подвігіна</w:t>
      </w:r>
      <w:proofErr w:type="spellEnd"/>
      <w:r w:rsidRPr="00185AD9">
        <w:rPr>
          <w:rFonts w:ascii="Times New Roman" w:eastAsia="Calibri" w:hAnsi="Times New Roman" w:cs="Times New Roman"/>
          <w:sz w:val="28"/>
          <w:szCs w:val="28"/>
        </w:rPr>
        <w:t>, П.Я. Хомин та ін.</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Певний внесок у рішення і розробку теоретичних і практичних положень бухгалтерського обліку та аналізу основних засобів внесли відомі вітчизняні та зарубіжні вчені-економісти: В.П. </w:t>
      </w:r>
      <w:proofErr w:type="spellStart"/>
      <w:r w:rsidRPr="00185AD9">
        <w:rPr>
          <w:rFonts w:ascii="Times New Roman" w:eastAsia="Calibri" w:hAnsi="Times New Roman" w:cs="Times New Roman"/>
          <w:sz w:val="28"/>
        </w:rPr>
        <w:t>Астахов</w:t>
      </w:r>
      <w:proofErr w:type="spellEnd"/>
      <w:r w:rsidRPr="00185AD9">
        <w:rPr>
          <w:rFonts w:ascii="Times New Roman" w:eastAsia="Calibri" w:hAnsi="Times New Roman" w:cs="Times New Roman"/>
          <w:sz w:val="28"/>
        </w:rPr>
        <w:t>, І.О. Бланк, С.В. </w:t>
      </w:r>
      <w:proofErr w:type="spellStart"/>
      <w:r w:rsidRPr="00185AD9">
        <w:rPr>
          <w:rFonts w:ascii="Times New Roman" w:eastAsia="Calibri" w:hAnsi="Times New Roman" w:cs="Times New Roman"/>
          <w:sz w:val="28"/>
        </w:rPr>
        <w:t>Валдайцев</w:t>
      </w:r>
      <w:proofErr w:type="spellEnd"/>
      <w:r w:rsidRPr="00185AD9">
        <w:rPr>
          <w:rFonts w:ascii="Times New Roman" w:eastAsia="Calibri" w:hAnsi="Times New Roman" w:cs="Times New Roman"/>
          <w:sz w:val="28"/>
        </w:rPr>
        <w:t xml:space="preserve">, Н.Г. Виговська, С.Ф. </w:t>
      </w:r>
      <w:proofErr w:type="spellStart"/>
      <w:r w:rsidRPr="00185AD9">
        <w:rPr>
          <w:rFonts w:ascii="Times New Roman" w:eastAsia="Calibri" w:hAnsi="Times New Roman" w:cs="Times New Roman"/>
          <w:sz w:val="28"/>
        </w:rPr>
        <w:t>Голов</w:t>
      </w:r>
      <w:proofErr w:type="spellEnd"/>
      <w:r w:rsidRPr="00185AD9">
        <w:rPr>
          <w:rFonts w:ascii="Times New Roman" w:eastAsia="Calibri" w:hAnsi="Times New Roman" w:cs="Times New Roman"/>
          <w:sz w:val="28"/>
        </w:rPr>
        <w:t xml:space="preserve">, А.П. </w:t>
      </w:r>
      <w:proofErr w:type="spellStart"/>
      <w:r w:rsidRPr="00185AD9">
        <w:rPr>
          <w:rFonts w:ascii="Times New Roman" w:eastAsia="Calibri" w:hAnsi="Times New Roman" w:cs="Times New Roman"/>
          <w:sz w:val="28"/>
        </w:rPr>
        <w:t>Грінько</w:t>
      </w:r>
      <w:proofErr w:type="spellEnd"/>
      <w:r w:rsidRPr="00185AD9">
        <w:rPr>
          <w:rFonts w:ascii="Times New Roman" w:eastAsia="Calibri" w:hAnsi="Times New Roman" w:cs="Times New Roman"/>
          <w:sz w:val="28"/>
        </w:rPr>
        <w:t xml:space="preserve">, В.І. </w:t>
      </w:r>
      <w:proofErr w:type="spellStart"/>
      <w:r w:rsidRPr="00185AD9">
        <w:rPr>
          <w:rFonts w:ascii="Times New Roman" w:eastAsia="Calibri" w:hAnsi="Times New Roman" w:cs="Times New Roman"/>
          <w:sz w:val="28"/>
        </w:rPr>
        <w:t>Єфіменко</w:t>
      </w:r>
      <w:proofErr w:type="spellEnd"/>
      <w:r w:rsidRPr="00185AD9">
        <w:rPr>
          <w:rFonts w:ascii="Times New Roman" w:eastAsia="Calibri" w:hAnsi="Times New Roman" w:cs="Times New Roman"/>
          <w:sz w:val="28"/>
        </w:rPr>
        <w:t xml:space="preserve">, В.П. </w:t>
      </w:r>
      <w:proofErr w:type="spellStart"/>
      <w:r w:rsidRPr="00185AD9">
        <w:rPr>
          <w:rFonts w:ascii="Times New Roman" w:eastAsia="Calibri" w:hAnsi="Times New Roman" w:cs="Times New Roman"/>
          <w:sz w:val="28"/>
        </w:rPr>
        <w:t>Завгородній</w:t>
      </w:r>
      <w:proofErr w:type="spellEnd"/>
      <w:r w:rsidRPr="00185AD9">
        <w:rPr>
          <w:rFonts w:ascii="Times New Roman" w:eastAsia="Calibri" w:hAnsi="Times New Roman" w:cs="Times New Roman"/>
          <w:sz w:val="28"/>
        </w:rPr>
        <w:t>, С. Я. </w:t>
      </w:r>
      <w:proofErr w:type="spellStart"/>
      <w:r w:rsidRPr="00185AD9">
        <w:rPr>
          <w:rFonts w:ascii="Times New Roman" w:eastAsia="Calibri" w:hAnsi="Times New Roman" w:cs="Times New Roman"/>
          <w:sz w:val="28"/>
        </w:rPr>
        <w:t>Зубілевич</w:t>
      </w:r>
      <w:proofErr w:type="spellEnd"/>
      <w:r w:rsidRPr="00185AD9">
        <w:rPr>
          <w:rFonts w:ascii="Times New Roman" w:eastAsia="Calibri" w:hAnsi="Times New Roman" w:cs="Times New Roman"/>
          <w:sz w:val="28"/>
        </w:rPr>
        <w:t xml:space="preserve">, Л.М. </w:t>
      </w:r>
      <w:proofErr w:type="spellStart"/>
      <w:r w:rsidRPr="00185AD9">
        <w:rPr>
          <w:rFonts w:ascii="Times New Roman" w:eastAsia="Calibri" w:hAnsi="Times New Roman" w:cs="Times New Roman"/>
          <w:sz w:val="28"/>
        </w:rPr>
        <w:t>Котенко</w:t>
      </w:r>
      <w:proofErr w:type="spellEnd"/>
      <w:r w:rsidRPr="00185AD9">
        <w:rPr>
          <w:rFonts w:ascii="Times New Roman" w:eastAsia="Calibri" w:hAnsi="Times New Roman" w:cs="Times New Roman"/>
          <w:sz w:val="28"/>
        </w:rPr>
        <w:t xml:space="preserve">, М.Ю. </w:t>
      </w:r>
      <w:proofErr w:type="spellStart"/>
      <w:r w:rsidRPr="00185AD9">
        <w:rPr>
          <w:rFonts w:ascii="Times New Roman" w:eastAsia="Calibri" w:hAnsi="Times New Roman" w:cs="Times New Roman"/>
          <w:sz w:val="28"/>
        </w:rPr>
        <w:t>Манухіна</w:t>
      </w:r>
      <w:proofErr w:type="spellEnd"/>
      <w:r w:rsidRPr="00185AD9">
        <w:rPr>
          <w:rFonts w:ascii="Times New Roman" w:eastAsia="Calibri" w:hAnsi="Times New Roman" w:cs="Times New Roman"/>
          <w:sz w:val="28"/>
        </w:rPr>
        <w:t>, Б.Л. </w:t>
      </w:r>
      <w:proofErr w:type="spellStart"/>
      <w:r w:rsidRPr="00185AD9">
        <w:rPr>
          <w:rFonts w:ascii="Times New Roman" w:eastAsia="Calibri" w:hAnsi="Times New Roman" w:cs="Times New Roman"/>
          <w:sz w:val="28"/>
        </w:rPr>
        <w:t>Межеров</w:t>
      </w:r>
      <w:proofErr w:type="spellEnd"/>
      <w:r w:rsidRPr="00185AD9">
        <w:rPr>
          <w:rFonts w:ascii="Times New Roman" w:eastAsia="Calibri" w:hAnsi="Times New Roman" w:cs="Times New Roman"/>
          <w:sz w:val="28"/>
        </w:rPr>
        <w:t>, Ю.І. Осадчий, В.М. Пархоменко, В.Ф. Палій, О.А. </w:t>
      </w:r>
      <w:proofErr w:type="spellStart"/>
      <w:r w:rsidRPr="00185AD9">
        <w:rPr>
          <w:rFonts w:ascii="Times New Roman" w:eastAsia="Calibri" w:hAnsi="Times New Roman" w:cs="Times New Roman"/>
          <w:sz w:val="28"/>
        </w:rPr>
        <w:t>Підопригора</w:t>
      </w:r>
      <w:proofErr w:type="spellEnd"/>
      <w:r w:rsidRPr="00185AD9">
        <w:rPr>
          <w:rFonts w:ascii="Times New Roman" w:eastAsia="Calibri" w:hAnsi="Times New Roman" w:cs="Times New Roman"/>
          <w:sz w:val="28"/>
        </w:rPr>
        <w:t xml:space="preserve">, В.І. Подільський, Г.В. Савицька, Р.С. </w:t>
      </w:r>
      <w:proofErr w:type="spellStart"/>
      <w:r w:rsidRPr="00185AD9">
        <w:rPr>
          <w:rFonts w:ascii="Times New Roman" w:eastAsia="Calibri" w:hAnsi="Times New Roman" w:cs="Times New Roman"/>
          <w:sz w:val="28"/>
        </w:rPr>
        <w:t>Сайфулін</w:t>
      </w:r>
      <w:proofErr w:type="spellEnd"/>
      <w:r w:rsidRPr="00185AD9">
        <w:rPr>
          <w:rFonts w:ascii="Times New Roman" w:eastAsia="Calibri" w:hAnsi="Times New Roman" w:cs="Times New Roman"/>
          <w:sz w:val="28"/>
        </w:rPr>
        <w:t>, В.В. </w:t>
      </w:r>
      <w:proofErr w:type="spellStart"/>
      <w:r w:rsidRPr="00185AD9">
        <w:rPr>
          <w:rFonts w:ascii="Times New Roman" w:eastAsia="Calibri" w:hAnsi="Times New Roman" w:cs="Times New Roman"/>
          <w:sz w:val="28"/>
        </w:rPr>
        <w:t>Сатовський</w:t>
      </w:r>
      <w:proofErr w:type="spellEnd"/>
      <w:r w:rsidRPr="00185AD9">
        <w:rPr>
          <w:rFonts w:ascii="Times New Roman" w:eastAsia="Calibri" w:hAnsi="Times New Roman" w:cs="Times New Roman"/>
          <w:sz w:val="28"/>
        </w:rPr>
        <w:t xml:space="preserve">, А.Д. </w:t>
      </w:r>
      <w:proofErr w:type="spellStart"/>
      <w:r w:rsidRPr="00185AD9">
        <w:rPr>
          <w:rFonts w:ascii="Times New Roman" w:eastAsia="Calibri" w:hAnsi="Times New Roman" w:cs="Times New Roman"/>
          <w:sz w:val="28"/>
        </w:rPr>
        <w:t>Святоцький</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В.В.Сопко</w:t>
      </w:r>
      <w:proofErr w:type="spellEnd"/>
      <w:r w:rsidRPr="00185AD9">
        <w:rPr>
          <w:rFonts w:ascii="Times New Roman" w:eastAsia="Calibri" w:hAnsi="Times New Roman" w:cs="Times New Roman"/>
          <w:sz w:val="28"/>
        </w:rPr>
        <w:t xml:space="preserve">, Н.М. Ткаченко, М.О. Федотова, Н.В. </w:t>
      </w:r>
      <w:proofErr w:type="spellStart"/>
      <w:r w:rsidRPr="00185AD9">
        <w:rPr>
          <w:rFonts w:ascii="Times New Roman" w:eastAsia="Calibri" w:hAnsi="Times New Roman" w:cs="Times New Roman"/>
          <w:sz w:val="28"/>
        </w:rPr>
        <w:t>Чебанова</w:t>
      </w:r>
      <w:proofErr w:type="spellEnd"/>
      <w:r w:rsidRPr="00185AD9">
        <w:rPr>
          <w:rFonts w:ascii="Times New Roman" w:eastAsia="Calibri" w:hAnsi="Times New Roman" w:cs="Times New Roman"/>
          <w:sz w:val="28"/>
        </w:rPr>
        <w:t xml:space="preserve">, А.Д. Шеремет, Л.З. </w:t>
      </w:r>
      <w:proofErr w:type="spellStart"/>
      <w:r w:rsidRPr="00185AD9">
        <w:rPr>
          <w:rFonts w:ascii="Times New Roman" w:eastAsia="Calibri" w:hAnsi="Times New Roman" w:cs="Times New Roman"/>
          <w:sz w:val="28"/>
        </w:rPr>
        <w:t>Шнейдман</w:t>
      </w:r>
      <w:proofErr w:type="spellEnd"/>
      <w:r w:rsidRPr="00185AD9">
        <w:rPr>
          <w:rFonts w:ascii="Times New Roman" w:eastAsia="Calibri" w:hAnsi="Times New Roman" w:cs="Times New Roman"/>
          <w:sz w:val="28"/>
        </w:rPr>
        <w:t xml:space="preserve">, Л.П. </w:t>
      </w:r>
      <w:proofErr w:type="spellStart"/>
      <w:r w:rsidRPr="00185AD9">
        <w:rPr>
          <w:rFonts w:ascii="Times New Roman" w:eastAsia="Calibri" w:hAnsi="Times New Roman" w:cs="Times New Roman"/>
          <w:sz w:val="28"/>
        </w:rPr>
        <w:t>Янчева</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Нідзл</w:t>
      </w:r>
      <w:proofErr w:type="spellEnd"/>
      <w:r w:rsidRPr="00185AD9">
        <w:rPr>
          <w:rFonts w:ascii="Times New Roman" w:eastAsia="Calibri" w:hAnsi="Times New Roman" w:cs="Times New Roman"/>
          <w:sz w:val="28"/>
        </w:rPr>
        <w:t xml:space="preserve"> Б., Х.А. Андерсон, Д. </w:t>
      </w:r>
      <w:proofErr w:type="spellStart"/>
      <w:r w:rsidRPr="00185AD9">
        <w:rPr>
          <w:rFonts w:ascii="Times New Roman" w:eastAsia="Calibri" w:hAnsi="Times New Roman" w:cs="Times New Roman"/>
          <w:sz w:val="28"/>
        </w:rPr>
        <w:t>Колдуелл</w:t>
      </w:r>
      <w:proofErr w:type="spellEnd"/>
      <w:r w:rsidRPr="00185AD9">
        <w:rPr>
          <w:rFonts w:ascii="Times New Roman" w:eastAsia="Calibri" w:hAnsi="Times New Roman" w:cs="Times New Roman"/>
          <w:sz w:val="28"/>
        </w:rPr>
        <w:t xml:space="preserve">, Э.С. </w:t>
      </w:r>
      <w:proofErr w:type="spellStart"/>
      <w:r w:rsidRPr="00185AD9">
        <w:rPr>
          <w:rFonts w:ascii="Times New Roman" w:eastAsia="Calibri" w:hAnsi="Times New Roman" w:cs="Times New Roman"/>
          <w:sz w:val="28"/>
        </w:rPr>
        <w:t>Хендриксен</w:t>
      </w:r>
      <w:proofErr w:type="spellEnd"/>
      <w:r w:rsidRPr="00185AD9">
        <w:rPr>
          <w:rFonts w:ascii="Times New Roman" w:eastAsia="Calibri" w:hAnsi="Times New Roman" w:cs="Times New Roman"/>
          <w:sz w:val="28"/>
        </w:rPr>
        <w:t xml:space="preserve">, М.Ф. Ван </w:t>
      </w:r>
      <w:proofErr w:type="spellStart"/>
      <w:r w:rsidRPr="00185AD9">
        <w:rPr>
          <w:rFonts w:ascii="Times New Roman" w:eastAsia="Calibri" w:hAnsi="Times New Roman" w:cs="Times New Roman"/>
          <w:sz w:val="28"/>
        </w:rPr>
        <w:t>Бреда</w:t>
      </w:r>
      <w:proofErr w:type="spellEnd"/>
      <w:r w:rsidRPr="00185AD9">
        <w:rPr>
          <w:rFonts w:ascii="Times New Roman" w:eastAsia="Calibri" w:hAnsi="Times New Roman" w:cs="Times New Roman"/>
          <w:sz w:val="28"/>
        </w:rPr>
        <w:t>, Н. Уолл, Я. </w:t>
      </w:r>
      <w:proofErr w:type="spellStart"/>
      <w:r w:rsidRPr="00185AD9">
        <w:rPr>
          <w:rFonts w:ascii="Times New Roman" w:eastAsia="Calibri" w:hAnsi="Times New Roman" w:cs="Times New Roman"/>
          <w:sz w:val="28"/>
        </w:rPr>
        <w:t>Маркузета</w:t>
      </w:r>
      <w:proofErr w:type="spellEnd"/>
      <w:r w:rsidRPr="00185AD9">
        <w:rPr>
          <w:rFonts w:ascii="Times New Roman" w:eastAsia="Calibri" w:hAnsi="Times New Roman" w:cs="Times New Roman"/>
          <w:sz w:val="28"/>
        </w:rPr>
        <w:t xml:space="preserve"> інші.</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Актуальність та значимість питань обліку і контролю основних засобів на сучасному етапі розвитку підприємств України, </w:t>
      </w:r>
      <w:proofErr w:type="spellStart"/>
      <w:r w:rsidRPr="00185AD9">
        <w:rPr>
          <w:rFonts w:ascii="Times New Roman" w:eastAsia="Calibri" w:hAnsi="Times New Roman" w:cs="Times New Roman"/>
          <w:sz w:val="28"/>
        </w:rPr>
        <w:t>дискусійність</w:t>
      </w:r>
      <w:proofErr w:type="spellEnd"/>
      <w:r w:rsidRPr="00185AD9">
        <w:rPr>
          <w:rFonts w:ascii="Times New Roman" w:eastAsia="Calibri" w:hAnsi="Times New Roman" w:cs="Times New Roman"/>
          <w:sz w:val="28"/>
        </w:rPr>
        <w:t xml:space="preserve"> багатьох теоретичних положень, необхідність практичного вирішення комплексу теоретичних і методичних проблем зумовили вибір теми дослідження.</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b/>
          <w:sz w:val="28"/>
          <w:szCs w:val="28"/>
        </w:rPr>
        <w:t xml:space="preserve">Мета і завданням роботи. </w:t>
      </w:r>
      <w:r w:rsidRPr="00185AD9">
        <w:rPr>
          <w:rFonts w:ascii="Times New Roman" w:eastAsia="Calibri" w:hAnsi="Times New Roman" w:cs="Times New Roman"/>
          <w:sz w:val="28"/>
          <w:szCs w:val="28"/>
        </w:rPr>
        <w:t xml:space="preserve">Головною метою дослідження є з’ясування </w:t>
      </w:r>
      <w:r w:rsidRPr="00185AD9">
        <w:rPr>
          <w:rFonts w:ascii="Times New Roman" w:eastAsia="Calibri" w:hAnsi="Times New Roman" w:cs="Times New Roman"/>
          <w:sz w:val="28"/>
        </w:rPr>
        <w:t xml:space="preserve">стану обліку та контролю основних засобів. Для досягнення поставленої мети  необхідно вирішити наступні завдання: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визначити наукові основи обліку та контролю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розглянути економічний зміст та завдання обліку та контролю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xml:space="preserve">– надати організаційно-економічну характеристику </w:t>
      </w:r>
      <w:r w:rsidRPr="00185AD9">
        <w:rPr>
          <w:rFonts w:ascii="Times New Roman" w:eastAsia="Calibri" w:hAnsi="Times New Roman" w:cs="Times New Roman"/>
          <w:sz w:val="28"/>
        </w:rPr>
        <w:t xml:space="preserve">Виробничого </w:t>
      </w:r>
      <w:r w:rsidRPr="00185AD9">
        <w:rPr>
          <w:rFonts w:ascii="Times New Roman" w:eastAsia="Calibri" w:hAnsi="Times New Roman" w:cs="Times New Roman"/>
          <w:sz w:val="28"/>
        </w:rPr>
        <w:lastRenderedPageBreak/>
        <w:t>підрозділу «Локомотивне депо  Помічна» РФ «Одеська залізниця» ПАТ «Українська залізниця»;</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розглянути первинний облік надходження та вибуття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проаналізувати аналітичний та синтетичний облік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визначити напрями удосконалення обліку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розглянути методику контролю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проаналізувати робочі документи з контролю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дослідити висновок контролера про стан обліку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b/>
          <w:sz w:val="28"/>
        </w:rPr>
        <w:t>Об'єкт та предмет дослідження</w:t>
      </w:r>
      <w:r w:rsidRPr="00185AD9">
        <w:rPr>
          <w:rFonts w:ascii="Times New Roman" w:eastAsia="Calibri" w:hAnsi="Times New Roman" w:cs="Times New Roman"/>
          <w:sz w:val="28"/>
        </w:rPr>
        <w:t>. Об'єктом дослідження є організація обліку та контролю основних засобів на Виробничому підрозділі «Локомотивне депо  Помічна» РФ «Одеська залізниця» ПАТ «Українська залізниця». Предметом дослідження є сукупність теоретичних і організаційно-практичних питань з бухгалтерського обліку і контролю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b/>
          <w:sz w:val="28"/>
        </w:rPr>
        <w:t>Методи дослідження</w:t>
      </w:r>
      <w:r w:rsidRPr="00185AD9">
        <w:rPr>
          <w:rFonts w:ascii="Times New Roman" w:eastAsia="Calibri" w:hAnsi="Times New Roman" w:cs="Times New Roman"/>
          <w:sz w:val="28"/>
        </w:rPr>
        <w:t>. Вирішення поставлених завдань досягнуто на основі застосування загальнонаукових методів (логічного, системного аналізу, спостереження, узагальнення, синтезу, абстракції, конкретизації); специфічних прийомів наукового дослідження (класифікації, групування, порівняння, абстракції,  узагальнюючих економічних показників, економіко-статистичних оцінок).</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b/>
          <w:sz w:val="28"/>
        </w:rPr>
        <w:t>Структура дослідження.</w:t>
      </w:r>
      <w:r w:rsidRPr="00185AD9">
        <w:rPr>
          <w:rFonts w:ascii="Times New Roman" w:eastAsia="Calibri" w:hAnsi="Times New Roman" w:cs="Times New Roman"/>
          <w:sz w:val="28"/>
        </w:rPr>
        <w:t xml:space="preserve"> Робота складається зі вступу, трьох розділів з відповідними підрозділами, висновків та списку використаних джерел. В першому розділі «Теоретичні основи обліку та контролю основних засобів» досліджено теоретичні основи обліку та контролю основних засобів. Другий розділ «Сучасний стан обліку основних засобів виробничого підрозділу «Локомотивне депо  Помічна» присвячено сучасному стану обліку основних засобів на підприємстві. В третьому розділі «Контроль основних засобів виробничого підрозділу «Локомотивне депо Помічна» досліджено особливості контролю основних засобів на підприємстві.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szCs w:val="28"/>
        </w:rPr>
      </w:pPr>
    </w:p>
    <w:p w:rsidR="00391D04" w:rsidRDefault="00391D04">
      <w:pPr>
        <w:rPr>
          <w:lang w:val="ru-RU"/>
        </w:rPr>
      </w:pPr>
    </w:p>
    <w:p w:rsidR="00185AD9" w:rsidRDefault="00185AD9">
      <w:pPr>
        <w:rPr>
          <w:lang w:val="ru-RU"/>
        </w:rPr>
      </w:pPr>
    </w:p>
    <w:p w:rsidR="00185AD9" w:rsidRPr="00185AD9" w:rsidRDefault="00185AD9" w:rsidP="00185AD9">
      <w:pPr>
        <w:keepNext/>
        <w:widowControl w:val="0"/>
        <w:spacing w:after="0" w:line="360" w:lineRule="auto"/>
        <w:jc w:val="center"/>
        <w:outlineLvl w:val="0"/>
        <w:rPr>
          <w:rFonts w:ascii="Times New Roman" w:eastAsia="Times New Roman" w:hAnsi="Times New Roman" w:cs="Times New Roman"/>
          <w:b/>
          <w:bCs/>
          <w:kern w:val="32"/>
          <w:sz w:val="28"/>
          <w:szCs w:val="32"/>
          <w:lang w:eastAsia="x-none"/>
        </w:rPr>
      </w:pPr>
      <w:bookmarkStart w:id="1" w:name="_Toc514135267"/>
      <w:r w:rsidRPr="00185AD9">
        <w:rPr>
          <w:rFonts w:ascii="Times New Roman" w:eastAsia="Times New Roman" w:hAnsi="Times New Roman" w:cs="Times New Roman"/>
          <w:b/>
          <w:bCs/>
          <w:kern w:val="32"/>
          <w:sz w:val="28"/>
          <w:szCs w:val="32"/>
          <w:lang w:eastAsia="x-none"/>
        </w:rPr>
        <w:lastRenderedPageBreak/>
        <w:t>ВИСНОВКИ</w:t>
      </w:r>
      <w:bookmarkEnd w:id="1"/>
      <w:r w:rsidRPr="00185AD9">
        <w:rPr>
          <w:rFonts w:ascii="Times New Roman" w:eastAsia="Times New Roman" w:hAnsi="Times New Roman" w:cs="Times New Roman"/>
          <w:b/>
          <w:bCs/>
          <w:kern w:val="32"/>
          <w:sz w:val="28"/>
          <w:szCs w:val="32"/>
          <w:lang w:eastAsia="x-none"/>
        </w:rPr>
        <w:t xml:space="preserve"> ТА ПРОПОЗИЦІЇ</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Виходячи з викладених у дипломній роботі теоретичних положень, на основі аналізу практики і спеціальної літератури щодо стану обліку та контролю наявності та руху основних засобів,  зроблено наступні висновки:</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lang w:eastAsia="ru-RU"/>
        </w:rPr>
        <w:t>1. Під основними засобами доцільно розуміти матеріальні активи, які підприємство утримує з метою використання їх у процесі виробництва чи поставки товарів, надання послуг, здачі в оренду іншим особам чи для виконання адміністративних і соціально-культурних функцій, очікуваний термін корисного використання (експлуатації) яких більше одного року, або одного оборотного періоду.</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4"/>
          <w:szCs w:val="24"/>
          <w:lang w:eastAsia="ru-RU"/>
        </w:rPr>
      </w:pPr>
      <w:r w:rsidRPr="00185AD9">
        <w:rPr>
          <w:rFonts w:ascii="Times New Roman" w:eastAsia="Calibri" w:hAnsi="Times New Roman" w:cs="Times New Roman"/>
          <w:sz w:val="28"/>
        </w:rPr>
        <w:t xml:space="preserve">2. Серед вчених відсутня єдність щодо визначення </w:t>
      </w:r>
      <w:r w:rsidRPr="00185AD9">
        <w:rPr>
          <w:rFonts w:ascii="Times New Roman" w:eastAsia="Calibri" w:hAnsi="Times New Roman" w:cs="Times New Roman"/>
          <w:sz w:val="28"/>
          <w:lang w:eastAsia="uk-UA"/>
        </w:rPr>
        <w:t xml:space="preserve">завдань обліку та контролю основних засобів. На наш погляд головним завданням обліку є чітке документальне оформлення та своєчасне відображення в облікових регістрах стану та операцій з основними засобами. Головним завданням контролю основних засобів є </w:t>
      </w:r>
      <w:r w:rsidRPr="00185AD9">
        <w:rPr>
          <w:rFonts w:ascii="Times New Roman" w:eastAsia="Calibri" w:hAnsi="Times New Roman" w:cs="Times New Roman"/>
          <w:sz w:val="28"/>
        </w:rPr>
        <w:t>збереження основних засобів, забезпечення достовірності інформації про стан та операції з основними засобами, попередження порушень в цій сфері.</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3. Дипломна робота виконана на матеріалах Виробничого підрозділу «Локомотивне депо  Помічна» РФ «Одеська залізниця» ПАТ «Українська залізниця», яке займається </w:t>
      </w:r>
      <w:r w:rsidRPr="00185AD9">
        <w:rPr>
          <w:rFonts w:ascii="Times New Roman" w:eastAsia="Calibri" w:hAnsi="Times New Roman" w:cs="Times New Roman"/>
          <w:sz w:val="28"/>
          <w:lang w:eastAsia="uk-UA"/>
        </w:rPr>
        <w:t>задоволенням потреб держави, юридичних і фізичних осіб у безпечних та якісних залізничних перевезеннях у внутрішньому та міжнародному сполученні, роботах та послугах, що виконує (надає) товариство, забезпечення ефективного функціонування та розвитку залізничного транспорту, створення умов для підвищення конкурентоспроможності галузі, а також отримання прибутку від провадження підприємницької діяльності</w:t>
      </w:r>
      <w:r w:rsidRPr="00185AD9">
        <w:rPr>
          <w:rFonts w:ascii="Times New Roman" w:eastAsia="Calibri" w:hAnsi="Times New Roman" w:cs="Times New Roman"/>
          <w:sz w:val="28"/>
        </w:rPr>
        <w:t>. Підприємство розташоване в м. Помічна, вул. Вокзальна, 24. Підприємство здійснює оперативний облік результатів своєї діяльності, а також веде статистичну та фінансові звітність.</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4.</w:t>
      </w:r>
      <w:r w:rsidRPr="00185AD9">
        <w:rPr>
          <w:rFonts w:ascii="Times New Roman" w:eastAsia="Calibri" w:hAnsi="Times New Roman" w:cs="Times New Roman"/>
          <w:b/>
          <w:sz w:val="28"/>
        </w:rPr>
        <w:t xml:space="preserve"> </w:t>
      </w:r>
      <w:r w:rsidRPr="00185AD9">
        <w:rPr>
          <w:rFonts w:ascii="Times New Roman" w:eastAsia="Calibri" w:hAnsi="Times New Roman" w:cs="Times New Roman"/>
          <w:sz w:val="28"/>
        </w:rPr>
        <w:t xml:space="preserve">За період дослідження, фінансово-економічний стан Виробничого </w:t>
      </w:r>
      <w:r w:rsidRPr="00185AD9">
        <w:rPr>
          <w:rFonts w:ascii="Times New Roman" w:eastAsia="Calibri" w:hAnsi="Times New Roman" w:cs="Times New Roman"/>
          <w:sz w:val="28"/>
        </w:rPr>
        <w:lastRenderedPageBreak/>
        <w:t xml:space="preserve">підрозділу «Локомотивне депо  Помічна» РФ «Одеська залізниця» ПАТ «Українська залізниця» покращився. Підприємство нарощує капітал за рахунок нарощення позикового капіталу, що дає змогу збільшувати обсяги оборотних активів, підвищує чистий дохід від реалізації продукції, робіт та послуг.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5.</w:t>
      </w:r>
      <w:r w:rsidRPr="00185AD9">
        <w:rPr>
          <w:rFonts w:ascii="Times New Roman" w:eastAsia="Calibri" w:hAnsi="Times New Roman" w:cs="Times New Roman"/>
          <w:b/>
          <w:sz w:val="28"/>
        </w:rPr>
        <w:t xml:space="preserve"> </w:t>
      </w:r>
      <w:r w:rsidRPr="00185AD9">
        <w:rPr>
          <w:rFonts w:ascii="Times New Roman" w:eastAsia="Calibri" w:hAnsi="Times New Roman" w:cs="Times New Roman"/>
          <w:sz w:val="28"/>
        </w:rPr>
        <w:t>Позитивним для підприємства є збільшення розміру чистого прибутку в 2016-2017 рр., так як саме цей показник визначає рівень фінансово – економічного розвитку виробництва та можливість здійснення розширеного відтворення процесу виробництва. Недоліком є отримання підприємством на протязі останніх трьох років збитку від операційної діяльності.</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Виконання фінансово-облікової роботи здійснюється на Виробничому підрозділу «Локомотивне депо  Помічна» РФ «Одеська залізниця» ПАТ «Українська залізниця» праців</w:t>
      </w:r>
      <w:r w:rsidRPr="00185AD9">
        <w:rPr>
          <w:rFonts w:ascii="Times New Roman" w:eastAsia="Calibri" w:hAnsi="Times New Roman" w:cs="Times New Roman"/>
          <w:sz w:val="28"/>
        </w:rPr>
        <w:softHyphen/>
        <w:t>никами планово-економічної служби та бухгалтерії, яка складається з бухгалтерії та розрахункового відділу. Перелік службових обов'язків для всіх облікових працівників на підприємстві розробляє головний бухгалтер та затверджує керівник</w:t>
      </w:r>
      <w:r w:rsidRPr="00185AD9">
        <w:rPr>
          <w:rFonts w:ascii="Times New Roman" w:eastAsia="Calibri" w:hAnsi="Times New Roman" w:cs="Times New Roman"/>
          <w:spacing w:val="-5"/>
          <w:sz w:val="28"/>
        </w:rPr>
        <w:t xml:space="preserve">. </w:t>
      </w:r>
      <w:r w:rsidRPr="00185AD9">
        <w:rPr>
          <w:rFonts w:ascii="Times New Roman" w:eastAsia="Calibri" w:hAnsi="Times New Roman" w:cs="Times New Roman"/>
          <w:sz w:val="28"/>
        </w:rPr>
        <w:t>Організаційна структура облікового процесу на підприємстві базується на по</w:t>
      </w:r>
      <w:r w:rsidRPr="00185AD9">
        <w:rPr>
          <w:rFonts w:ascii="Times New Roman" w:eastAsia="Calibri" w:hAnsi="Times New Roman" w:cs="Times New Roman"/>
          <w:sz w:val="28"/>
        </w:rPr>
        <w:softHyphen/>
        <w:t xml:space="preserve">вній централізації облікових робіт.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6. На підприємстві для оформлення всіх господарських опера</w:t>
      </w:r>
      <w:r w:rsidRPr="00185AD9">
        <w:rPr>
          <w:rFonts w:ascii="Times New Roman" w:eastAsia="Calibri" w:hAnsi="Times New Roman" w:cs="Times New Roman"/>
          <w:sz w:val="28"/>
        </w:rPr>
        <w:softHyphen/>
        <w:t>цій застосовують типові, уніфіковані форми первинних документів. Первинне документування операцій з основними засобами на Виробничому підрозділі «Локомотивне депо  Помічна» РФ «Одеська залізниця» ПАТ «Українська залізниця» здійснюється відповідно до вимог чинного законодавства та наказу про облікову політику. Оформлення первинних документів здійснюється бухгалтером з обліку активів. Оприбуткування основних засобів здійснюється за допомогою «Акту приймання-передачі (внутрішнього переміщення) основних засобів». В бухгалтерії бухгалтером, який веде облік необоротних активів, на кожен об'єкт основних засобів відкривається інвентарна картка обліку основних засобів. Ліквідація основних засобів на Виробничому підрозділі «Локомотивне депо  Помічна» РФ «Одеська залізниця» ПАТ «Українська залізниця» оформляється актом на списання основних засобів.</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7. Для ведення бухгалтерського обліку основних засобів на Виробничому </w:t>
      </w:r>
      <w:r w:rsidRPr="00185AD9">
        <w:rPr>
          <w:rFonts w:ascii="Times New Roman" w:eastAsia="Calibri" w:hAnsi="Times New Roman" w:cs="Times New Roman"/>
          <w:sz w:val="28"/>
        </w:rPr>
        <w:lastRenderedPageBreak/>
        <w:t>підрозділі «Локомотивне депо  Помічна» РФ «Одеська залізниця» ПАТ «Українська залізниця»</w:t>
      </w:r>
      <w:r w:rsidRPr="00185AD9">
        <w:rPr>
          <w:rFonts w:ascii="Times New Roman" w:eastAsia="Calibri" w:hAnsi="Times New Roman" w:cs="Times New Roman"/>
          <w:spacing w:val="-5"/>
          <w:sz w:val="28"/>
        </w:rPr>
        <w:t xml:space="preserve"> </w:t>
      </w:r>
      <w:r w:rsidRPr="00185AD9">
        <w:rPr>
          <w:rFonts w:ascii="Times New Roman" w:eastAsia="Calibri" w:hAnsi="Times New Roman" w:cs="Times New Roman"/>
          <w:sz w:val="28"/>
        </w:rPr>
        <w:t>використовується План рахунків бухгалтерського обліку активів, капіталу і господарських операцій та інструкція про його застосування.</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Синтетичний облік ведеться на рахунках 15 «Капітальні інвестиції» та  10 «Основні засоби» і націлений на забезпечення контролю за ефективним використанням виробничих майданчиків, обладнання,  машин,  транспортних засобів та інших засобів праці. Рахунок 15 «Капітальні інвестиції» використовується для обліку витрат на придбання або створення матеріальних і нематеріальних необоротних активів. Рахунок 10 «Основні засоби» використовується для обліку й узагальнення інформації про наявність та рух власних або отриманих на умовах фінан</w:t>
      </w:r>
      <w:r w:rsidRPr="00185AD9">
        <w:rPr>
          <w:rFonts w:ascii="Times New Roman" w:eastAsia="Calibri" w:hAnsi="Times New Roman" w:cs="Times New Roman"/>
          <w:sz w:val="28"/>
        </w:rPr>
        <w:softHyphen/>
        <w:t>сового лізингу об'єктів і орендованих цілісних майнових комплексів, які віднесені до складу основних засобів. Облік ведеться по субрахунках (відповідно до робочого плану рахунків).</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lang w:eastAsia="uk-UA"/>
        </w:rPr>
      </w:pPr>
      <w:r w:rsidRPr="00185AD9">
        <w:rPr>
          <w:rFonts w:ascii="Times New Roman" w:eastAsia="Calibri" w:hAnsi="Times New Roman" w:cs="Times New Roman"/>
          <w:sz w:val="28"/>
        </w:rPr>
        <w:t>8. В</w:t>
      </w:r>
      <w:r w:rsidRPr="00185AD9">
        <w:rPr>
          <w:rFonts w:ascii="Times New Roman" w:eastAsia="Calibri" w:hAnsi="Times New Roman" w:cs="Times New Roman"/>
          <w:sz w:val="28"/>
          <w:lang w:eastAsia="uk-UA"/>
        </w:rPr>
        <w:t xml:space="preserve"> результаті проведеного дослідження встановлено, що проведення внутрішнього та зовнішнього контролю господарських операцій з основними засобами </w:t>
      </w:r>
      <w:r w:rsidRPr="00185AD9">
        <w:rPr>
          <w:rFonts w:ascii="Times New Roman" w:eastAsia="Calibri" w:hAnsi="Times New Roman" w:cs="Times New Roman"/>
          <w:sz w:val="28"/>
        </w:rPr>
        <w:t xml:space="preserve">Виробничого підрозділу «Локомотивне депо  Помічна» РФ «Одеська залізниця» ПАТ «Українська залізниця» </w:t>
      </w:r>
      <w:r w:rsidRPr="00185AD9">
        <w:rPr>
          <w:rFonts w:ascii="Times New Roman" w:eastAsia="Calibri" w:hAnsi="Times New Roman" w:cs="Times New Roman"/>
          <w:sz w:val="28"/>
          <w:lang w:eastAsia="uk-UA"/>
        </w:rPr>
        <w:t>є беззаперечно обов'язковою складовою системи контролю підприємства, так як від правильності утримання, експлуатації, відображення відповідних операцій в системі бухгалтерського обліку залежить ефективність господарської діяльності підприємства та розмір його економічних вигід, очікуваних від використання основних засобів у майбутньому. Для цього була розроблена анкета перевірки операцій з основними засобами, план та програма проведення контролю. В процесі перевірки зверталася увага на інвентарні номери, правильність відображення в системі бухгалтерського обліку, ведення карток обліку руху основних засобів, особливості проведення інвентаризації, своєчасність та правильність нарахування амортизації, визначення зносу основних засобів тощо.</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lang w:eastAsia="uk-UA"/>
        </w:rPr>
        <w:t xml:space="preserve">9. Контролером розроблено низку робочих документів для перевірки </w:t>
      </w:r>
      <w:r w:rsidRPr="00185AD9">
        <w:rPr>
          <w:rFonts w:ascii="Times New Roman" w:eastAsia="Calibri" w:hAnsi="Times New Roman" w:cs="Times New Roman"/>
          <w:sz w:val="28"/>
          <w:lang w:eastAsia="uk-UA"/>
        </w:rPr>
        <w:lastRenderedPageBreak/>
        <w:t xml:space="preserve">надходження та використання основних засобів у </w:t>
      </w:r>
      <w:r w:rsidRPr="00185AD9">
        <w:rPr>
          <w:rFonts w:ascii="Times New Roman" w:eastAsia="Calibri" w:hAnsi="Times New Roman" w:cs="Times New Roman"/>
          <w:sz w:val="28"/>
        </w:rPr>
        <w:t xml:space="preserve">Виробничому підрозділу «Локомотивне депо  Помічна» РФ «Одеська залізниця» ПАТ «Українська залізниця». </w:t>
      </w:r>
      <w:r w:rsidRPr="00185AD9">
        <w:rPr>
          <w:rFonts w:ascii="Times New Roman" w:eastAsia="Calibri" w:hAnsi="Times New Roman" w:cs="Times New Roman"/>
          <w:sz w:val="28"/>
          <w:lang w:eastAsia="uk-UA"/>
        </w:rPr>
        <w:t xml:space="preserve">Запропонована система робочих документів дасть </w:t>
      </w:r>
      <w:r w:rsidRPr="00185AD9">
        <w:rPr>
          <w:rFonts w:ascii="Times New Roman" w:eastAsia="Calibri" w:hAnsi="Times New Roman" w:cs="Times New Roman"/>
          <w:sz w:val="28"/>
        </w:rPr>
        <w:t>змогу внутрішньому</w:t>
      </w:r>
      <w:r w:rsidRPr="00185AD9">
        <w:rPr>
          <w:rFonts w:ascii="Times New Roman" w:eastAsia="Calibri" w:hAnsi="Times New Roman" w:cs="Times New Roman"/>
          <w:sz w:val="28"/>
          <w:lang w:eastAsia="uk-UA"/>
        </w:rPr>
        <w:t xml:space="preserve"> </w:t>
      </w:r>
      <w:r w:rsidRPr="00185AD9">
        <w:rPr>
          <w:rFonts w:ascii="Times New Roman" w:eastAsia="Calibri" w:hAnsi="Times New Roman" w:cs="Times New Roman"/>
          <w:sz w:val="28"/>
          <w:lang w:eastAsia="ru-RU"/>
        </w:rPr>
        <w:t xml:space="preserve">контролеру </w:t>
      </w:r>
      <w:r w:rsidRPr="00185AD9">
        <w:rPr>
          <w:rFonts w:ascii="Times New Roman" w:eastAsia="Calibri" w:hAnsi="Times New Roman" w:cs="Times New Roman"/>
          <w:sz w:val="28"/>
          <w:lang w:eastAsia="uk-UA"/>
        </w:rPr>
        <w:t>охопити переважну більшість аспектів обліку основних засобів на підприємстві, дослідити правильність, своєчасність, законність відображення в обліку основних засо</w:t>
      </w:r>
      <w:r w:rsidRPr="00185AD9">
        <w:rPr>
          <w:rFonts w:ascii="Times New Roman" w:eastAsia="Calibri" w:hAnsi="Times New Roman" w:cs="Times New Roman"/>
          <w:sz w:val="28"/>
          <w:lang w:eastAsia="uk-UA"/>
        </w:rPr>
        <w:softHyphen/>
        <w:t>бів, виявити порушення, та надати рекомендації з усунення недоліків та під</w:t>
      </w:r>
      <w:r w:rsidRPr="00185AD9">
        <w:rPr>
          <w:rFonts w:ascii="Times New Roman" w:eastAsia="Calibri" w:hAnsi="Times New Roman" w:cs="Times New Roman"/>
          <w:sz w:val="28"/>
          <w:lang w:eastAsia="uk-UA"/>
        </w:rPr>
        <w:softHyphen/>
        <w:t>вищити ефективність використання активів на підприємстві.</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10. На підставі проведеного дослідження контролером було складено звіт, який містить інформацію про стан обліку основних засобів на </w:t>
      </w:r>
      <w:r w:rsidRPr="00185AD9">
        <w:rPr>
          <w:rFonts w:ascii="Times New Roman" w:eastAsia="Calibri" w:hAnsi="Times New Roman" w:cs="Times New Roman"/>
          <w:sz w:val="28"/>
          <w:lang w:eastAsia="uk-UA"/>
        </w:rPr>
        <w:t xml:space="preserve">у </w:t>
      </w:r>
      <w:r w:rsidRPr="00185AD9">
        <w:rPr>
          <w:rFonts w:ascii="Times New Roman" w:eastAsia="Calibri" w:hAnsi="Times New Roman" w:cs="Times New Roman"/>
          <w:sz w:val="28"/>
        </w:rPr>
        <w:t>Виробничому підрозділу «Локомотивне депо  Помічна» РФ «Одеська залізниця» ПАТ «Українська залізниця».</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Відповідно до основних засобів, контролер вважає, що, в усіх суттєвих аспектах, інформація про основні засоби </w:t>
      </w:r>
      <w:r w:rsidRPr="00185AD9">
        <w:rPr>
          <w:rFonts w:ascii="Times New Roman" w:eastAsia="Calibri" w:hAnsi="Times New Roman" w:cs="Times New Roman"/>
          <w:sz w:val="28"/>
          <w:lang w:eastAsia="uk-UA"/>
        </w:rPr>
        <w:t xml:space="preserve">у </w:t>
      </w:r>
      <w:r w:rsidRPr="00185AD9">
        <w:rPr>
          <w:rFonts w:ascii="Times New Roman" w:eastAsia="Calibri" w:hAnsi="Times New Roman" w:cs="Times New Roman"/>
          <w:sz w:val="28"/>
        </w:rPr>
        <w:t xml:space="preserve">Виробничому підрозділу «Локомотивне депо  Помічна» РФ «Одеська залізниця» ПАТ «Українська залізниця» розкрита на основі даних бухгалтерського обліку підприємства. Облік основних засобів </w:t>
      </w:r>
      <w:r w:rsidRPr="00185AD9">
        <w:rPr>
          <w:rFonts w:ascii="Times New Roman" w:eastAsia="Calibri" w:hAnsi="Times New Roman" w:cs="Times New Roman"/>
          <w:sz w:val="28"/>
          <w:lang w:eastAsia="uk-UA"/>
        </w:rPr>
        <w:t xml:space="preserve">у </w:t>
      </w:r>
      <w:r w:rsidRPr="00185AD9">
        <w:rPr>
          <w:rFonts w:ascii="Times New Roman" w:eastAsia="Calibri" w:hAnsi="Times New Roman" w:cs="Times New Roman"/>
          <w:sz w:val="28"/>
        </w:rPr>
        <w:t xml:space="preserve">Виробничому підрозділу «Локомотивне депо  Помічна» РФ «Одеська залізниця» ПАТ «Українська залізниця» надає достовірну та справедливу інформацію. Визнання та оцінка основних засобів проводилась у відповідності з критеріями визнання за П(С)БО 7 «Основні засоби», затвердженого Наказом Мінфіну України від 27.04.2000 р. № 92. Основні засоби зараховуються на баланс </w:t>
      </w:r>
      <w:r w:rsidRPr="00185AD9">
        <w:rPr>
          <w:rFonts w:ascii="Times New Roman" w:eastAsia="Calibri" w:hAnsi="Times New Roman" w:cs="Times New Roman"/>
          <w:sz w:val="28"/>
          <w:lang w:eastAsia="uk-UA"/>
        </w:rPr>
        <w:t xml:space="preserve">у </w:t>
      </w:r>
      <w:r w:rsidRPr="00185AD9">
        <w:rPr>
          <w:rFonts w:ascii="Times New Roman" w:eastAsia="Calibri" w:hAnsi="Times New Roman" w:cs="Times New Roman"/>
          <w:sz w:val="28"/>
        </w:rPr>
        <w:t xml:space="preserve">Виробничому підрозділу «Локомотивне депо  Помічна» РФ «Одеська залізниця» ПАТ «Українська залізниця» за первісною вартістю. Одиницею обліку є об'єкт основних засобів.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У результаті дослідження методики обліку й </w:t>
      </w:r>
      <w:r w:rsidRPr="00185AD9">
        <w:rPr>
          <w:rFonts w:ascii="Times New Roman" w:eastAsia="Calibri" w:hAnsi="Times New Roman" w:cs="Times New Roman"/>
          <w:sz w:val="28"/>
          <w:lang w:val="ru-RU"/>
        </w:rPr>
        <w:t>контролю</w:t>
      </w:r>
      <w:r w:rsidRPr="00185AD9">
        <w:rPr>
          <w:rFonts w:ascii="Times New Roman" w:eastAsia="Calibri" w:hAnsi="Times New Roman" w:cs="Times New Roman"/>
          <w:sz w:val="28"/>
        </w:rPr>
        <w:t xml:space="preserve"> основних засобів було виявлено наступні недоліки обліку основних засобів:</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1. Велика кількість </w:t>
      </w:r>
      <w:r w:rsidRPr="00185AD9">
        <w:rPr>
          <w:rFonts w:ascii="Times New Roman" w:eastAsia="Calibri" w:hAnsi="Times New Roman" w:cs="Times New Roman"/>
          <w:sz w:val="28"/>
          <w:lang w:eastAsia="uk-UA"/>
        </w:rPr>
        <w:t>об'єктів основних засобів (декілька тисяч) значно ускладнює їх облік. В структурі бухгалтерії підприємства  відсутній структурний підрозділ, за яким би була закріплена дільниця обліку основних засобів.</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lastRenderedPageBreak/>
        <w:t xml:space="preserve">2. На підприємстві недостатньо використовуються можливості автоматизації обліку основних засобів. </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3. На підприємстві відсутня служба внутрішнього контролю, яка б контролювала ефективність обліку надходження та руху основних засобів.</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4. В процесі складання первинних документів щодо оприбуткування, стану, руху та вибуття основних засобів допускаються неточності, не всі реквізити заповнюються, іноді відсутні підписи.</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5. Не завжди бухгалтерією відслідковуються  зміни в плані рахунків, що призводить до використання  застарілих кореспонденцій.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На основі виявлених проблемних питань на Виробничому підрозділу «Локомотивне депо  Помічна» РФ «Одеська залізниця» ПАТ «Українська залізниця» пропонуємо шляхи удосконалення обліку основних засобів: </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1. Удосконалення теоретичних і практичних засад організації обліку основних засобів повинне </w:t>
      </w:r>
      <w:proofErr w:type="spellStart"/>
      <w:r w:rsidRPr="00185AD9">
        <w:rPr>
          <w:rFonts w:ascii="Times New Roman" w:eastAsia="Calibri" w:hAnsi="Times New Roman" w:cs="Times New Roman"/>
          <w:sz w:val="28"/>
        </w:rPr>
        <w:t>здійснюватись</w:t>
      </w:r>
      <w:proofErr w:type="spellEnd"/>
      <w:r w:rsidRPr="00185AD9">
        <w:rPr>
          <w:rFonts w:ascii="Times New Roman" w:eastAsia="Calibri" w:hAnsi="Times New Roman" w:cs="Times New Roman"/>
          <w:sz w:val="28"/>
        </w:rPr>
        <w:t xml:space="preserve"> у напрямі розширення її управлінських можливостей, максимально пристосовуючи до практичних потреб суб’єктів підприємницької діяльності, що виникають у процесі прийняття управлінських рішень щодо руху основних засобів та ефективності їх використання. Основним шляхом удосконалення організації обліку основних засобів є перехід на нове програмне забезпечення, яке дозволить оптимізувати процеси управління основними засобами. ПАТ «Українська залізниця» пропонується використовувати для цього програму </w:t>
      </w:r>
      <w:r w:rsidRPr="00185AD9">
        <w:rPr>
          <w:rFonts w:ascii="Times New Roman" w:eastAsia="Calibri" w:hAnsi="Times New Roman" w:cs="Times New Roman"/>
          <w:sz w:val="28"/>
          <w:lang w:val="ru-RU"/>
        </w:rPr>
        <w:t>SAP</w:t>
      </w:r>
      <w:r w:rsidRPr="00185AD9">
        <w:rPr>
          <w:rFonts w:ascii="Times New Roman" w:eastAsia="Calibri" w:hAnsi="Times New Roman" w:cs="Times New Roman"/>
          <w:sz w:val="28"/>
        </w:rPr>
        <w:t>, яка</w:t>
      </w:r>
      <w:r w:rsidRPr="00185AD9">
        <w:rPr>
          <w:rFonts w:ascii="Times New Roman" w:eastAsia="Calibri" w:hAnsi="Times New Roman" w:cs="Times New Roman"/>
          <w:sz w:val="28"/>
          <w:shd w:val="clear" w:color="auto" w:fill="FFFFFF"/>
        </w:rPr>
        <w:t xml:space="preserve"> дозволяє здійснювати і</w:t>
      </w:r>
      <w:r w:rsidRPr="00185AD9">
        <w:rPr>
          <w:rFonts w:ascii="Times New Roman" w:eastAsia="Calibri" w:hAnsi="Times New Roman" w:cs="Times New Roman"/>
          <w:sz w:val="28"/>
        </w:rPr>
        <w:t>нтегроване управління основними засобами протягом усього їхнього життєвого циклу. Впровадження цього програмного забезпечення дозволить оптимізувати процеси обліку, вивільнити значний час бухгалтера на облік основних засобів, розрахунок амортизації;</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2. Розробити та запровадити раціональні схеми документообігу, що дозволяли б своєчасно виконувати поставлені завдання при мінімальних витратах трудових, матеріальних та фінансових ресурсів.</w:t>
      </w:r>
    </w:p>
    <w:p w:rsidR="00185AD9" w:rsidRPr="00185AD9" w:rsidRDefault="00185AD9" w:rsidP="00185AD9">
      <w:pPr>
        <w:widowControl w:val="0"/>
        <w:tabs>
          <w:tab w:val="left" w:pos="993"/>
        </w:tabs>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3. Удосконалити методику нарахування амортизації шляхом визначення </w:t>
      </w:r>
      <w:r w:rsidRPr="00185AD9">
        <w:rPr>
          <w:rFonts w:ascii="Times New Roman" w:eastAsia="Calibri" w:hAnsi="Times New Roman" w:cs="Times New Roman"/>
          <w:sz w:val="28"/>
        </w:rPr>
        <w:lastRenderedPageBreak/>
        <w:t>адекватного терміну корисного використання об’єкта, який би не впливав на викривлення інформації про основні засоби у фінансовій звітності та встановивши необхідність нарахування амортизації після місяця, в якому об’єкт основних засобів було введено в експлуатацію.</w:t>
      </w:r>
    </w:p>
    <w:p w:rsidR="00185AD9" w:rsidRPr="00185AD9" w:rsidRDefault="00185AD9" w:rsidP="00185AD9">
      <w:pPr>
        <w:widowControl w:val="0"/>
        <w:spacing w:after="0" w:line="384"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4. При операціях обміну рекомендується оцінювати об’єкти основних засобів за справедливою вартістю.</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5. На окремому рахунку рекомендуємо використовувати для відображення приросту основних засобів, що надійшли за будь-яких джерел, включаючи витрати на реконструкцію, модернізацію, добудовування, доставку обладнання, його монтаж, а також дооцінку у зв’язку з індексацією; суми нарахованого зносу; вибуття основних засобів з будь-яких причин; результатів від ліквідації або  реалізації основних засобів.</w:t>
      </w:r>
    </w:p>
    <w:p w:rsidR="00185AD9" w:rsidRPr="00185AD9" w:rsidRDefault="00185AD9" w:rsidP="00185AD9">
      <w:pPr>
        <w:widowControl w:val="0"/>
        <w:spacing w:after="0" w:line="360" w:lineRule="auto"/>
        <w:ind w:firstLine="709"/>
        <w:jc w:val="both"/>
        <w:rPr>
          <w:rFonts w:ascii="Times New Roman" w:eastAsia="Calibri" w:hAnsi="Times New Roman" w:cs="Times New Roman"/>
          <w:color w:val="000000"/>
          <w:sz w:val="27"/>
          <w:szCs w:val="27"/>
        </w:rPr>
      </w:pPr>
      <w:r w:rsidRPr="00185AD9">
        <w:rPr>
          <w:rFonts w:ascii="Times New Roman" w:eastAsia="Calibri" w:hAnsi="Times New Roman" w:cs="Times New Roman"/>
          <w:sz w:val="28"/>
        </w:rPr>
        <w:t xml:space="preserve">6. </w:t>
      </w:r>
      <w:r w:rsidRPr="00185AD9">
        <w:rPr>
          <w:rFonts w:ascii="Times New Roman" w:eastAsia="Calibri" w:hAnsi="Times New Roman" w:cs="Times New Roman"/>
          <w:color w:val="000000"/>
          <w:sz w:val="27"/>
          <w:szCs w:val="27"/>
        </w:rPr>
        <w:t xml:space="preserve">Автоматизувати бухгалтерський облік на підприємстві </w:t>
      </w:r>
      <w:r w:rsidRPr="00185AD9">
        <w:rPr>
          <w:rFonts w:ascii="Times New Roman" w:eastAsia="Calibri" w:hAnsi="Times New Roman" w:cs="Times New Roman"/>
          <w:sz w:val="28"/>
        </w:rPr>
        <w:t xml:space="preserve">Виробничий підрозділ «Локомотивне депо Помічна» </w:t>
      </w:r>
      <w:r w:rsidRPr="00185AD9">
        <w:rPr>
          <w:rFonts w:ascii="Times New Roman" w:eastAsia="Calibri" w:hAnsi="Times New Roman" w:cs="Times New Roman"/>
          <w:color w:val="000000"/>
          <w:sz w:val="27"/>
          <w:szCs w:val="27"/>
        </w:rPr>
        <w:t>за допомогою програми SAP, що дозволить вести облік основних засобів відповідно до чинного законодавства.</w:t>
      </w:r>
    </w:p>
    <w:p w:rsidR="00185AD9" w:rsidRPr="00185AD9" w:rsidRDefault="00185AD9" w:rsidP="00185AD9">
      <w:pPr>
        <w:widowControl w:val="0"/>
        <w:spacing w:after="0" w:line="360" w:lineRule="auto"/>
        <w:ind w:firstLine="709"/>
        <w:jc w:val="both"/>
        <w:rPr>
          <w:rFonts w:ascii="Times New Roman" w:eastAsia="Calibri" w:hAnsi="Times New Roman" w:cs="Times New Roman"/>
          <w:color w:val="000000"/>
          <w:sz w:val="27"/>
          <w:szCs w:val="27"/>
        </w:rPr>
      </w:pPr>
      <w:r w:rsidRPr="00185AD9">
        <w:rPr>
          <w:rFonts w:ascii="Times New Roman" w:eastAsia="Calibri" w:hAnsi="Times New Roman" w:cs="Times New Roman"/>
          <w:color w:val="000000"/>
          <w:sz w:val="27"/>
          <w:szCs w:val="27"/>
        </w:rPr>
        <w:t>7. Автоматизувати процес проведення переоцінки, що дозволить знизити помилки та за допомогою програми розраховувати переоцінені суми та відображати на рахунках обліку дооцінки чи уцінки.</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color w:val="000000"/>
          <w:sz w:val="27"/>
          <w:szCs w:val="27"/>
        </w:rPr>
        <w:t>8. Застосовувати алгоритм на зменшення корисності основних засобів, що забезпечить просту методику розрахунку та своєчасне і правдиве відображення інформації в обліку;</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r w:rsidRPr="00185AD9">
        <w:rPr>
          <w:rFonts w:ascii="Times New Roman" w:eastAsia="Calibri" w:hAnsi="Times New Roman" w:cs="Times New Roman"/>
          <w:sz w:val="28"/>
        </w:rPr>
        <w:t xml:space="preserve">9. Для удосконалення контролю основних засобів, рекомендуємо виділити посаду внутрішнього контролера. </w:t>
      </w:r>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proofErr w:type="spellStart"/>
      <w:r w:rsidRPr="00185AD9">
        <w:rPr>
          <w:rFonts w:ascii="Times New Roman" w:eastAsia="Calibri" w:hAnsi="Times New Roman" w:cs="Times New Roman"/>
          <w:sz w:val="28"/>
        </w:rPr>
        <w:t>Oтжe</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мoжнa</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cтвepджувaти</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щo</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дocлiджувaнe</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пiдпpиємcтвo</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мaє</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вci</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мoжливocтi</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пoкpaщити</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opгaнiзaцiю</w:t>
      </w:r>
      <w:proofErr w:type="spellEnd"/>
      <w:r w:rsidRPr="00185AD9">
        <w:rPr>
          <w:rFonts w:ascii="Times New Roman" w:eastAsia="Calibri" w:hAnsi="Times New Roman" w:cs="Times New Roman"/>
          <w:sz w:val="28"/>
        </w:rPr>
        <w:t xml:space="preserve"> i </w:t>
      </w:r>
      <w:proofErr w:type="spellStart"/>
      <w:r w:rsidRPr="00185AD9">
        <w:rPr>
          <w:rFonts w:ascii="Times New Roman" w:eastAsia="Calibri" w:hAnsi="Times New Roman" w:cs="Times New Roman"/>
          <w:sz w:val="28"/>
        </w:rPr>
        <w:t>мeтoдoлoгiю</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oблiку</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тa</w:t>
      </w:r>
      <w:proofErr w:type="spellEnd"/>
      <w:r w:rsidRPr="00185AD9">
        <w:rPr>
          <w:rFonts w:ascii="Times New Roman" w:eastAsia="Calibri" w:hAnsi="Times New Roman" w:cs="Times New Roman"/>
          <w:sz w:val="28"/>
        </w:rPr>
        <w:t xml:space="preserve"> контролю </w:t>
      </w:r>
      <w:proofErr w:type="spellStart"/>
      <w:r w:rsidRPr="00185AD9">
        <w:rPr>
          <w:rFonts w:ascii="Times New Roman" w:eastAsia="Calibri" w:hAnsi="Times New Roman" w:cs="Times New Roman"/>
          <w:sz w:val="28"/>
        </w:rPr>
        <w:t>нaявнocтi</w:t>
      </w:r>
      <w:proofErr w:type="spellEnd"/>
      <w:r w:rsidRPr="00185AD9">
        <w:rPr>
          <w:rFonts w:ascii="Times New Roman" w:eastAsia="Calibri" w:hAnsi="Times New Roman" w:cs="Times New Roman"/>
          <w:sz w:val="28"/>
        </w:rPr>
        <w:t xml:space="preserve"> i </w:t>
      </w:r>
      <w:proofErr w:type="spellStart"/>
      <w:r w:rsidRPr="00185AD9">
        <w:rPr>
          <w:rFonts w:ascii="Times New Roman" w:eastAsia="Calibri" w:hAnsi="Times New Roman" w:cs="Times New Roman"/>
          <w:sz w:val="28"/>
        </w:rPr>
        <w:t>pуxу</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ocнoвниx</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зacoбiв</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щo</w:t>
      </w:r>
      <w:proofErr w:type="spellEnd"/>
      <w:r w:rsidRPr="00185AD9">
        <w:rPr>
          <w:rFonts w:ascii="Times New Roman" w:eastAsia="Calibri" w:hAnsi="Times New Roman" w:cs="Times New Roman"/>
          <w:sz w:val="28"/>
        </w:rPr>
        <w:t xml:space="preserve"> в </w:t>
      </w:r>
      <w:proofErr w:type="spellStart"/>
      <w:r w:rsidRPr="00185AD9">
        <w:rPr>
          <w:rFonts w:ascii="Times New Roman" w:eastAsia="Calibri" w:hAnsi="Times New Roman" w:cs="Times New Roman"/>
          <w:sz w:val="28"/>
        </w:rPr>
        <w:t>кiнцeвoму</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випaдку</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зaбeзпeчить</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пiдвищeння</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piвня</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дopeчнocтi</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тa</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зpoзумiлocтi</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oблiкoвoї</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iнфopмaцiї</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якa</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нaдaєтьcя</w:t>
      </w:r>
      <w:proofErr w:type="spellEnd"/>
      <w:r w:rsidRPr="00185AD9">
        <w:rPr>
          <w:rFonts w:ascii="Times New Roman" w:eastAsia="Calibri" w:hAnsi="Times New Roman" w:cs="Times New Roman"/>
          <w:sz w:val="28"/>
        </w:rPr>
        <w:t xml:space="preserve"> в </w:t>
      </w:r>
      <w:proofErr w:type="spellStart"/>
      <w:r w:rsidRPr="00185AD9">
        <w:rPr>
          <w:rFonts w:ascii="Times New Roman" w:eastAsia="Calibri" w:hAnsi="Times New Roman" w:cs="Times New Roman"/>
          <w:sz w:val="28"/>
        </w:rPr>
        <w:t>фiнaнcoвiй</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звiтнocтi</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пiдпpиємcтвa</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зa</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умoви</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кoнcтpуктивнoгo</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впpoвaджeння</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нaвeдeниx</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нaми</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peкoмeндaцiй</w:t>
      </w:r>
      <w:proofErr w:type="spellEnd"/>
      <w:r w:rsidRPr="00185AD9">
        <w:rPr>
          <w:rFonts w:ascii="Times New Roman" w:eastAsia="Calibri" w:hAnsi="Times New Roman" w:cs="Times New Roman"/>
          <w:sz w:val="28"/>
        </w:rPr>
        <w:t>.</w:t>
      </w:r>
    </w:p>
    <w:p w:rsidR="00185AD9" w:rsidRPr="00185AD9" w:rsidRDefault="00185AD9" w:rsidP="00185AD9">
      <w:pPr>
        <w:keepNext/>
        <w:widowControl w:val="0"/>
        <w:spacing w:after="0" w:line="360" w:lineRule="auto"/>
        <w:jc w:val="center"/>
        <w:outlineLvl w:val="0"/>
        <w:rPr>
          <w:rFonts w:ascii="Times New Roman" w:eastAsia="Times New Roman" w:hAnsi="Times New Roman" w:cs="Times New Roman"/>
          <w:b/>
          <w:bCs/>
          <w:kern w:val="32"/>
          <w:sz w:val="28"/>
          <w:szCs w:val="32"/>
          <w:lang w:eastAsia="x-none"/>
        </w:rPr>
      </w:pPr>
      <w:r w:rsidRPr="00185AD9">
        <w:rPr>
          <w:rFonts w:ascii="Times New Roman" w:eastAsia="Times New Roman" w:hAnsi="Times New Roman" w:cs="Times New Roman"/>
          <w:kern w:val="32"/>
          <w:sz w:val="28"/>
          <w:szCs w:val="32"/>
          <w:lang w:eastAsia="x-none"/>
        </w:rPr>
        <w:br w:type="page"/>
      </w:r>
      <w:bookmarkStart w:id="2" w:name="_Toc514135268"/>
      <w:r w:rsidRPr="00185AD9">
        <w:rPr>
          <w:rFonts w:ascii="Times New Roman" w:eastAsia="Times New Roman" w:hAnsi="Times New Roman" w:cs="Times New Roman"/>
          <w:b/>
          <w:bCs/>
          <w:kern w:val="32"/>
          <w:sz w:val="28"/>
          <w:szCs w:val="32"/>
          <w:lang w:eastAsia="x-none"/>
        </w:rPr>
        <w:lastRenderedPageBreak/>
        <w:t>СПИСОК ВИКОРИСТАНОЇ ЛІТЕРАТУРИ</w:t>
      </w:r>
      <w:bookmarkEnd w:id="2"/>
    </w:p>
    <w:p w:rsidR="00185AD9" w:rsidRPr="00185AD9" w:rsidRDefault="00185AD9" w:rsidP="00185AD9">
      <w:pPr>
        <w:widowControl w:val="0"/>
        <w:spacing w:after="0" w:line="360" w:lineRule="auto"/>
        <w:ind w:firstLine="709"/>
        <w:jc w:val="both"/>
        <w:rPr>
          <w:rFonts w:ascii="Times New Roman" w:eastAsia="Calibri" w:hAnsi="Times New Roman" w:cs="Times New Roman"/>
          <w:sz w:val="28"/>
        </w:rPr>
      </w:pP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val="ru-RU"/>
        </w:rPr>
      </w:pPr>
      <w:bookmarkStart w:id="3" w:name="_Ref475434108"/>
      <w:bookmarkStart w:id="4" w:name="_Ref416620053"/>
      <w:proofErr w:type="spellStart"/>
      <w:r w:rsidRPr="00185AD9">
        <w:rPr>
          <w:rFonts w:ascii="Times New Roman" w:eastAsia="Calibri" w:hAnsi="Times New Roman" w:cs="Times New Roman"/>
          <w:sz w:val="28"/>
          <w:szCs w:val="28"/>
          <w:lang w:val="ru-RU"/>
        </w:rPr>
        <w:t>Податковий</w:t>
      </w:r>
      <w:proofErr w:type="spellEnd"/>
      <w:r w:rsidRPr="00185AD9">
        <w:rPr>
          <w:rFonts w:ascii="Times New Roman" w:eastAsia="Calibri" w:hAnsi="Times New Roman" w:cs="Times New Roman"/>
          <w:sz w:val="28"/>
          <w:szCs w:val="28"/>
          <w:lang w:val="ru-RU"/>
        </w:rPr>
        <w:t xml:space="preserve"> кодекс </w:t>
      </w:r>
      <w:proofErr w:type="spellStart"/>
      <w:r w:rsidRPr="00185AD9">
        <w:rPr>
          <w:rFonts w:ascii="Times New Roman" w:eastAsia="Calibri" w:hAnsi="Times New Roman" w:cs="Times New Roman"/>
          <w:sz w:val="28"/>
          <w:szCs w:val="28"/>
          <w:lang w:val="ru-RU"/>
        </w:rPr>
        <w:t>України</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в</w:t>
      </w:r>
      <w:proofErr w:type="gramStart"/>
      <w:r w:rsidRPr="00185AD9">
        <w:rPr>
          <w:rFonts w:ascii="Times New Roman" w:eastAsia="Calibri" w:hAnsi="Times New Roman" w:cs="Times New Roman"/>
          <w:sz w:val="28"/>
          <w:szCs w:val="28"/>
          <w:lang w:val="ru-RU"/>
        </w:rPr>
        <w:t>i</w:t>
      </w:r>
      <w:proofErr w:type="gramEnd"/>
      <w:r w:rsidRPr="00185AD9">
        <w:rPr>
          <w:rFonts w:ascii="Times New Roman" w:eastAsia="Calibri" w:hAnsi="Times New Roman" w:cs="Times New Roman"/>
          <w:sz w:val="28"/>
          <w:szCs w:val="28"/>
          <w:lang w:val="ru-RU"/>
        </w:rPr>
        <w:t>д</w:t>
      </w:r>
      <w:proofErr w:type="spellEnd"/>
      <w:r w:rsidRPr="00185AD9">
        <w:rPr>
          <w:rFonts w:ascii="Times New Roman" w:eastAsia="Calibri" w:hAnsi="Times New Roman" w:cs="Times New Roman"/>
          <w:sz w:val="28"/>
          <w:szCs w:val="28"/>
          <w:lang w:val="ru-RU"/>
        </w:rPr>
        <w:t xml:space="preserve"> 02.12.2010 р. № 2755-VI. - [</w:t>
      </w:r>
      <w:proofErr w:type="spellStart"/>
      <w:r w:rsidRPr="00185AD9">
        <w:rPr>
          <w:rFonts w:ascii="Times New Roman" w:eastAsia="Calibri" w:hAnsi="Times New Roman" w:cs="Times New Roman"/>
          <w:sz w:val="28"/>
          <w:szCs w:val="28"/>
          <w:lang w:val="ru-RU"/>
        </w:rPr>
        <w:t>Електронний</w:t>
      </w:r>
      <w:proofErr w:type="spellEnd"/>
      <w:r w:rsidRPr="00185AD9">
        <w:rPr>
          <w:rFonts w:ascii="Times New Roman" w:eastAsia="Calibri" w:hAnsi="Times New Roman" w:cs="Times New Roman"/>
          <w:sz w:val="28"/>
          <w:szCs w:val="28"/>
          <w:lang w:val="ru-RU"/>
        </w:rPr>
        <w:t xml:space="preserve"> ресурс]: за </w:t>
      </w:r>
      <w:proofErr w:type="spellStart"/>
      <w:r w:rsidRPr="00185AD9">
        <w:rPr>
          <w:rFonts w:ascii="Times New Roman" w:eastAsia="Calibri" w:hAnsi="Times New Roman" w:cs="Times New Roman"/>
          <w:sz w:val="28"/>
          <w:szCs w:val="28"/>
          <w:lang w:val="ru-RU"/>
        </w:rPr>
        <w:t>даними</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Верховно</w:t>
      </w:r>
      <w:proofErr w:type="gramStart"/>
      <w:r w:rsidRPr="00185AD9">
        <w:rPr>
          <w:rFonts w:ascii="Times New Roman" w:eastAsia="Calibri" w:hAnsi="Times New Roman" w:cs="Times New Roman"/>
          <w:sz w:val="28"/>
          <w:szCs w:val="28"/>
          <w:lang w:val="ru-RU"/>
        </w:rPr>
        <w:t>ї</w:t>
      </w:r>
      <w:proofErr w:type="spellEnd"/>
      <w:r w:rsidRPr="00185AD9">
        <w:rPr>
          <w:rFonts w:ascii="Times New Roman" w:eastAsia="Calibri" w:hAnsi="Times New Roman" w:cs="Times New Roman"/>
          <w:sz w:val="28"/>
          <w:szCs w:val="28"/>
          <w:lang w:val="ru-RU"/>
        </w:rPr>
        <w:t xml:space="preserve"> Р</w:t>
      </w:r>
      <w:proofErr w:type="gramEnd"/>
      <w:r w:rsidRPr="00185AD9">
        <w:rPr>
          <w:rFonts w:ascii="Times New Roman" w:eastAsia="Calibri" w:hAnsi="Times New Roman" w:cs="Times New Roman"/>
          <w:sz w:val="28"/>
          <w:szCs w:val="28"/>
          <w:lang w:val="ru-RU"/>
        </w:rPr>
        <w:t xml:space="preserve">ади </w:t>
      </w:r>
      <w:proofErr w:type="spellStart"/>
      <w:r w:rsidRPr="00185AD9">
        <w:rPr>
          <w:rFonts w:ascii="Times New Roman" w:eastAsia="Calibri" w:hAnsi="Times New Roman" w:cs="Times New Roman"/>
          <w:sz w:val="28"/>
          <w:szCs w:val="28"/>
          <w:lang w:val="ru-RU"/>
        </w:rPr>
        <w:t>України</w:t>
      </w:r>
      <w:proofErr w:type="spellEnd"/>
      <w:r w:rsidRPr="00185AD9">
        <w:rPr>
          <w:rFonts w:ascii="Times New Roman" w:eastAsia="Calibri" w:hAnsi="Times New Roman" w:cs="Times New Roman"/>
          <w:sz w:val="28"/>
          <w:szCs w:val="28"/>
          <w:lang w:val="ru-RU"/>
        </w:rPr>
        <w:t xml:space="preserve"> № 2755-17. - Режим доступу: </w:t>
      </w:r>
      <w:hyperlink r:id="rId7" w:history="1">
        <w:r w:rsidRPr="00185AD9">
          <w:rPr>
            <w:rFonts w:ascii="Times New Roman" w:eastAsia="Calibri" w:hAnsi="Times New Roman" w:cs="Times New Roman"/>
            <w:color w:val="0000FF" w:themeColor="hyperlink"/>
            <w:sz w:val="28"/>
            <w:szCs w:val="28"/>
            <w:u w:val="single"/>
            <w:lang w:val="ru-RU"/>
          </w:rPr>
          <w:t>http://zakon2.rada.gov.ua/laws/show/2755-17</w:t>
        </w:r>
      </w:hyperlink>
      <w:r w:rsidRPr="00185AD9">
        <w:rPr>
          <w:rFonts w:ascii="Times New Roman" w:eastAsia="Calibri" w:hAnsi="Times New Roman" w:cs="Times New Roman"/>
          <w:sz w:val="28"/>
          <w:szCs w:val="28"/>
          <w:lang w:val="ru-RU"/>
        </w:rPr>
        <w:t xml:space="preserve"> (з </w:t>
      </w:r>
      <w:proofErr w:type="spellStart"/>
      <w:r w:rsidRPr="00185AD9">
        <w:rPr>
          <w:rFonts w:ascii="Times New Roman" w:eastAsia="Calibri" w:hAnsi="Times New Roman" w:cs="Times New Roman"/>
          <w:sz w:val="28"/>
          <w:szCs w:val="28"/>
          <w:lang w:val="ru-RU"/>
        </w:rPr>
        <w:t>змінами</w:t>
      </w:r>
      <w:proofErr w:type="spellEnd"/>
      <w:r w:rsidRPr="00185AD9">
        <w:rPr>
          <w:rFonts w:ascii="Times New Roman" w:eastAsia="Calibri" w:hAnsi="Times New Roman" w:cs="Times New Roman"/>
          <w:sz w:val="28"/>
          <w:szCs w:val="28"/>
          <w:lang w:val="ru-RU"/>
        </w:rPr>
        <w:t xml:space="preserve"> та </w:t>
      </w:r>
      <w:proofErr w:type="spellStart"/>
      <w:r w:rsidRPr="00185AD9">
        <w:rPr>
          <w:rFonts w:ascii="Times New Roman" w:eastAsia="Calibri" w:hAnsi="Times New Roman" w:cs="Times New Roman"/>
          <w:sz w:val="28"/>
          <w:szCs w:val="28"/>
          <w:lang w:val="ru-RU"/>
        </w:rPr>
        <w:t>доповненнями</w:t>
      </w:r>
      <w:proofErr w:type="spellEnd"/>
      <w:r w:rsidRPr="00185AD9">
        <w:rPr>
          <w:rFonts w:ascii="Times New Roman" w:eastAsia="Calibri" w:hAnsi="Times New Roman" w:cs="Times New Roman"/>
          <w:sz w:val="28"/>
          <w:szCs w:val="28"/>
          <w:lang w:val="ru-RU"/>
        </w:rPr>
        <w:t xml:space="preserve">). - </w:t>
      </w:r>
      <w:proofErr w:type="spellStart"/>
      <w:r w:rsidRPr="00185AD9">
        <w:rPr>
          <w:rFonts w:ascii="Times New Roman" w:eastAsia="Calibri" w:hAnsi="Times New Roman" w:cs="Times New Roman"/>
          <w:sz w:val="28"/>
          <w:szCs w:val="28"/>
          <w:lang w:val="ru-RU"/>
        </w:rPr>
        <w:t>Назва</w:t>
      </w:r>
      <w:proofErr w:type="spellEnd"/>
      <w:r w:rsidRPr="00185AD9">
        <w:rPr>
          <w:rFonts w:ascii="Times New Roman" w:eastAsia="Calibri" w:hAnsi="Times New Roman" w:cs="Times New Roman"/>
          <w:sz w:val="28"/>
          <w:szCs w:val="28"/>
          <w:lang w:val="ru-RU"/>
        </w:rPr>
        <w:t xml:space="preserve"> з титул</w:t>
      </w:r>
      <w:proofErr w:type="gramStart"/>
      <w:r w:rsidRPr="00185AD9">
        <w:rPr>
          <w:rFonts w:ascii="Times New Roman" w:eastAsia="Calibri" w:hAnsi="Times New Roman" w:cs="Times New Roman"/>
          <w:sz w:val="28"/>
          <w:szCs w:val="28"/>
          <w:lang w:val="ru-RU"/>
        </w:rPr>
        <w:t>.</w:t>
      </w:r>
      <w:proofErr w:type="gramEnd"/>
      <w:r w:rsidRPr="00185AD9">
        <w:rPr>
          <w:rFonts w:ascii="Times New Roman" w:eastAsia="Calibri" w:hAnsi="Times New Roman" w:cs="Times New Roman"/>
          <w:sz w:val="28"/>
          <w:szCs w:val="28"/>
          <w:lang w:val="ru-RU"/>
        </w:rPr>
        <w:t xml:space="preserve"> </w:t>
      </w:r>
      <w:proofErr w:type="spellStart"/>
      <w:proofErr w:type="gramStart"/>
      <w:r w:rsidRPr="00185AD9">
        <w:rPr>
          <w:rFonts w:ascii="Times New Roman" w:eastAsia="Calibri" w:hAnsi="Times New Roman" w:cs="Times New Roman"/>
          <w:sz w:val="28"/>
          <w:szCs w:val="28"/>
          <w:lang w:val="ru-RU"/>
        </w:rPr>
        <w:t>е</w:t>
      </w:r>
      <w:proofErr w:type="gramEnd"/>
      <w:r w:rsidRPr="00185AD9">
        <w:rPr>
          <w:rFonts w:ascii="Times New Roman" w:eastAsia="Calibri" w:hAnsi="Times New Roman" w:cs="Times New Roman"/>
          <w:sz w:val="28"/>
          <w:szCs w:val="28"/>
          <w:lang w:val="ru-RU"/>
        </w:rPr>
        <w:t>крану</w:t>
      </w:r>
      <w:proofErr w:type="spellEnd"/>
      <w:r w:rsidRPr="00185AD9">
        <w:rPr>
          <w:rFonts w:ascii="Times New Roman" w:eastAsia="Calibri" w:hAnsi="Times New Roman" w:cs="Times New Roman"/>
          <w:sz w:val="28"/>
          <w:szCs w:val="28"/>
          <w:lang w:val="ru-RU"/>
        </w:rPr>
        <w:t>.</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val="ru-RU"/>
        </w:rPr>
      </w:pPr>
      <w:bookmarkStart w:id="5" w:name="_Ref470170646"/>
      <w:bookmarkEnd w:id="3"/>
      <w:bookmarkEnd w:id="4"/>
      <w:r w:rsidRPr="00185AD9">
        <w:rPr>
          <w:rFonts w:ascii="Times New Roman" w:eastAsia="Calibri" w:hAnsi="Times New Roman" w:cs="Times New Roman"/>
          <w:sz w:val="28"/>
          <w:szCs w:val="28"/>
          <w:lang w:val="ru-RU"/>
        </w:rPr>
        <w:t xml:space="preserve">Про </w:t>
      </w:r>
      <w:proofErr w:type="spellStart"/>
      <w:r w:rsidRPr="00185AD9">
        <w:rPr>
          <w:rFonts w:ascii="Times New Roman" w:eastAsia="Calibri" w:hAnsi="Times New Roman" w:cs="Times New Roman"/>
          <w:sz w:val="28"/>
          <w:szCs w:val="28"/>
          <w:lang w:val="ru-RU"/>
        </w:rPr>
        <w:t>бухгалтерський</w:t>
      </w:r>
      <w:proofErr w:type="spellEnd"/>
      <w:r w:rsidRPr="00185AD9">
        <w:rPr>
          <w:rFonts w:ascii="Times New Roman" w:eastAsia="Calibri" w:hAnsi="Times New Roman" w:cs="Times New Roman"/>
          <w:sz w:val="28"/>
          <w:szCs w:val="28"/>
          <w:lang w:val="ru-RU"/>
        </w:rPr>
        <w:t xml:space="preserve"> </w:t>
      </w:r>
      <w:proofErr w:type="spellStart"/>
      <w:proofErr w:type="gramStart"/>
      <w:r w:rsidRPr="00185AD9">
        <w:rPr>
          <w:rFonts w:ascii="Times New Roman" w:eastAsia="Calibri" w:hAnsi="Times New Roman" w:cs="Times New Roman"/>
          <w:sz w:val="28"/>
          <w:szCs w:val="28"/>
          <w:lang w:val="ru-RU"/>
        </w:rPr>
        <w:t>обл</w:t>
      </w:r>
      <w:proofErr w:type="gramEnd"/>
      <w:r w:rsidRPr="00185AD9">
        <w:rPr>
          <w:rFonts w:ascii="Times New Roman" w:eastAsia="Calibri" w:hAnsi="Times New Roman" w:cs="Times New Roman"/>
          <w:sz w:val="28"/>
          <w:szCs w:val="28"/>
          <w:lang w:val="ru-RU"/>
        </w:rPr>
        <w:t>ік</w:t>
      </w:r>
      <w:proofErr w:type="spellEnd"/>
      <w:r w:rsidRPr="00185AD9">
        <w:rPr>
          <w:rFonts w:ascii="Times New Roman" w:eastAsia="Calibri" w:hAnsi="Times New Roman" w:cs="Times New Roman"/>
          <w:sz w:val="28"/>
          <w:szCs w:val="28"/>
          <w:lang w:val="ru-RU"/>
        </w:rPr>
        <w:t xml:space="preserve"> та </w:t>
      </w:r>
      <w:proofErr w:type="spellStart"/>
      <w:r w:rsidRPr="00185AD9">
        <w:rPr>
          <w:rFonts w:ascii="Times New Roman" w:eastAsia="Calibri" w:hAnsi="Times New Roman" w:cs="Times New Roman"/>
          <w:sz w:val="28"/>
          <w:szCs w:val="28"/>
          <w:lang w:val="ru-RU"/>
        </w:rPr>
        <w:t>фінансову</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звітність</w:t>
      </w:r>
      <w:proofErr w:type="spellEnd"/>
      <w:r w:rsidRPr="00185AD9">
        <w:rPr>
          <w:rFonts w:ascii="Times New Roman" w:eastAsia="Calibri" w:hAnsi="Times New Roman" w:cs="Times New Roman"/>
          <w:sz w:val="28"/>
          <w:szCs w:val="28"/>
          <w:lang w:val="ru-RU"/>
        </w:rPr>
        <w:t xml:space="preserve"> в </w:t>
      </w:r>
      <w:proofErr w:type="spellStart"/>
      <w:r w:rsidRPr="00185AD9">
        <w:rPr>
          <w:rFonts w:ascii="Times New Roman" w:eastAsia="Calibri" w:hAnsi="Times New Roman" w:cs="Times New Roman"/>
          <w:sz w:val="28"/>
          <w:szCs w:val="28"/>
          <w:lang w:val="ru-RU"/>
        </w:rPr>
        <w:t>Україні</w:t>
      </w:r>
      <w:proofErr w:type="spellEnd"/>
      <w:r w:rsidRPr="00185AD9">
        <w:rPr>
          <w:rFonts w:ascii="Times New Roman" w:eastAsia="Calibri" w:hAnsi="Times New Roman" w:cs="Times New Roman"/>
          <w:sz w:val="28"/>
          <w:szCs w:val="28"/>
          <w:lang w:val="ru-RU"/>
        </w:rPr>
        <w:t xml:space="preserve">: Закон </w:t>
      </w:r>
      <w:proofErr w:type="spellStart"/>
      <w:r w:rsidRPr="00185AD9">
        <w:rPr>
          <w:rFonts w:ascii="Times New Roman" w:eastAsia="Calibri" w:hAnsi="Times New Roman" w:cs="Times New Roman"/>
          <w:sz w:val="28"/>
          <w:szCs w:val="28"/>
          <w:lang w:val="ru-RU"/>
        </w:rPr>
        <w:t>України</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від</w:t>
      </w:r>
      <w:proofErr w:type="spellEnd"/>
      <w:r w:rsidRPr="00185AD9">
        <w:rPr>
          <w:rFonts w:ascii="Times New Roman" w:eastAsia="Calibri" w:hAnsi="Times New Roman" w:cs="Times New Roman"/>
          <w:sz w:val="28"/>
          <w:szCs w:val="28"/>
          <w:lang w:val="ru-RU"/>
        </w:rPr>
        <w:t xml:space="preserve"> 16.07.1999 р. № 996-XIV. - [</w:t>
      </w:r>
      <w:proofErr w:type="spellStart"/>
      <w:r w:rsidRPr="00185AD9">
        <w:rPr>
          <w:rFonts w:ascii="Times New Roman" w:eastAsia="Calibri" w:hAnsi="Times New Roman" w:cs="Times New Roman"/>
          <w:sz w:val="28"/>
          <w:szCs w:val="28"/>
          <w:lang w:val="ru-RU"/>
        </w:rPr>
        <w:t>Електронний</w:t>
      </w:r>
      <w:proofErr w:type="spellEnd"/>
      <w:r w:rsidRPr="00185AD9">
        <w:rPr>
          <w:rFonts w:ascii="Times New Roman" w:eastAsia="Calibri" w:hAnsi="Times New Roman" w:cs="Times New Roman"/>
          <w:sz w:val="28"/>
          <w:szCs w:val="28"/>
          <w:lang w:val="ru-RU"/>
        </w:rPr>
        <w:t xml:space="preserve"> ресурс]: </w:t>
      </w:r>
      <w:proofErr w:type="spellStart"/>
      <w:r w:rsidRPr="00185AD9">
        <w:rPr>
          <w:rFonts w:ascii="Times New Roman" w:eastAsia="Calibri" w:hAnsi="Times New Roman" w:cs="Times New Roman"/>
          <w:sz w:val="28"/>
          <w:szCs w:val="28"/>
          <w:lang w:val="ru-RU"/>
        </w:rPr>
        <w:t>Верховна</w:t>
      </w:r>
      <w:proofErr w:type="spellEnd"/>
      <w:r w:rsidRPr="00185AD9">
        <w:rPr>
          <w:rFonts w:ascii="Times New Roman" w:eastAsia="Calibri" w:hAnsi="Times New Roman" w:cs="Times New Roman"/>
          <w:sz w:val="28"/>
          <w:szCs w:val="28"/>
          <w:lang w:val="ru-RU"/>
        </w:rPr>
        <w:t xml:space="preserve"> Рада </w:t>
      </w:r>
      <w:proofErr w:type="spellStart"/>
      <w:r w:rsidRPr="00185AD9">
        <w:rPr>
          <w:rFonts w:ascii="Times New Roman" w:eastAsia="Calibri" w:hAnsi="Times New Roman" w:cs="Times New Roman"/>
          <w:sz w:val="28"/>
          <w:szCs w:val="28"/>
          <w:lang w:val="ru-RU"/>
        </w:rPr>
        <w:t>України</w:t>
      </w:r>
      <w:proofErr w:type="spellEnd"/>
      <w:r w:rsidRPr="00185AD9">
        <w:rPr>
          <w:rFonts w:ascii="Times New Roman" w:eastAsia="Calibri" w:hAnsi="Times New Roman" w:cs="Times New Roman"/>
          <w:sz w:val="28"/>
          <w:szCs w:val="28"/>
          <w:lang w:val="ru-RU"/>
        </w:rPr>
        <w:t xml:space="preserve">. - Режим доступу: </w:t>
      </w:r>
      <w:hyperlink r:id="rId8" w:history="1">
        <w:r w:rsidRPr="00185AD9">
          <w:rPr>
            <w:rFonts w:ascii="Times New Roman" w:eastAsia="Calibri" w:hAnsi="Times New Roman" w:cs="Times New Roman"/>
            <w:color w:val="0000FF" w:themeColor="hyperlink"/>
            <w:sz w:val="28"/>
            <w:szCs w:val="28"/>
            <w:u w:val="single"/>
            <w:lang w:val="ru-RU"/>
          </w:rPr>
          <w:t>http://zakon2.rada.gov.ua/laws/show/996-14</w:t>
        </w:r>
      </w:hyperlink>
      <w:r w:rsidRPr="00185AD9">
        <w:rPr>
          <w:rFonts w:ascii="Times New Roman" w:eastAsia="Calibri" w:hAnsi="Times New Roman" w:cs="Times New Roman"/>
          <w:sz w:val="28"/>
          <w:szCs w:val="28"/>
          <w:lang w:val="ru-RU"/>
        </w:rPr>
        <w:t xml:space="preserve"> (з </w:t>
      </w:r>
      <w:proofErr w:type="spellStart"/>
      <w:r w:rsidRPr="00185AD9">
        <w:rPr>
          <w:rFonts w:ascii="Times New Roman" w:eastAsia="Calibri" w:hAnsi="Times New Roman" w:cs="Times New Roman"/>
          <w:sz w:val="28"/>
          <w:szCs w:val="28"/>
          <w:lang w:val="ru-RU"/>
        </w:rPr>
        <w:t>змінами</w:t>
      </w:r>
      <w:proofErr w:type="spellEnd"/>
      <w:r w:rsidRPr="00185AD9">
        <w:rPr>
          <w:rFonts w:ascii="Times New Roman" w:eastAsia="Calibri" w:hAnsi="Times New Roman" w:cs="Times New Roman"/>
          <w:sz w:val="28"/>
          <w:szCs w:val="28"/>
          <w:lang w:val="ru-RU"/>
        </w:rPr>
        <w:t xml:space="preserve"> та </w:t>
      </w:r>
      <w:proofErr w:type="spellStart"/>
      <w:r w:rsidRPr="00185AD9">
        <w:rPr>
          <w:rFonts w:ascii="Times New Roman" w:eastAsia="Calibri" w:hAnsi="Times New Roman" w:cs="Times New Roman"/>
          <w:sz w:val="28"/>
          <w:szCs w:val="28"/>
          <w:lang w:val="ru-RU"/>
        </w:rPr>
        <w:t>доповненнями</w:t>
      </w:r>
      <w:proofErr w:type="spellEnd"/>
      <w:r w:rsidRPr="00185AD9">
        <w:rPr>
          <w:rFonts w:ascii="Times New Roman" w:eastAsia="Calibri" w:hAnsi="Times New Roman" w:cs="Times New Roman"/>
          <w:sz w:val="28"/>
          <w:szCs w:val="28"/>
          <w:lang w:val="ru-RU"/>
        </w:rPr>
        <w:t xml:space="preserve">). - </w:t>
      </w:r>
      <w:proofErr w:type="spellStart"/>
      <w:r w:rsidRPr="00185AD9">
        <w:rPr>
          <w:rFonts w:ascii="Times New Roman" w:eastAsia="Calibri" w:hAnsi="Times New Roman" w:cs="Times New Roman"/>
          <w:sz w:val="28"/>
          <w:szCs w:val="28"/>
          <w:lang w:val="ru-RU"/>
        </w:rPr>
        <w:t>Назва</w:t>
      </w:r>
      <w:proofErr w:type="spellEnd"/>
      <w:r w:rsidRPr="00185AD9">
        <w:rPr>
          <w:rFonts w:ascii="Times New Roman" w:eastAsia="Calibri" w:hAnsi="Times New Roman" w:cs="Times New Roman"/>
          <w:sz w:val="28"/>
          <w:szCs w:val="28"/>
          <w:lang w:val="ru-RU"/>
        </w:rPr>
        <w:t xml:space="preserve"> з титул</w:t>
      </w:r>
      <w:proofErr w:type="gramStart"/>
      <w:r w:rsidRPr="00185AD9">
        <w:rPr>
          <w:rFonts w:ascii="Times New Roman" w:eastAsia="Calibri" w:hAnsi="Times New Roman" w:cs="Times New Roman"/>
          <w:sz w:val="28"/>
          <w:szCs w:val="28"/>
          <w:lang w:val="ru-RU"/>
        </w:rPr>
        <w:t>.</w:t>
      </w:r>
      <w:proofErr w:type="gramEnd"/>
      <w:r w:rsidRPr="00185AD9">
        <w:rPr>
          <w:rFonts w:ascii="Times New Roman" w:eastAsia="Calibri" w:hAnsi="Times New Roman" w:cs="Times New Roman"/>
          <w:sz w:val="28"/>
          <w:szCs w:val="28"/>
          <w:lang w:val="ru-RU"/>
        </w:rPr>
        <w:t xml:space="preserve"> </w:t>
      </w:r>
      <w:proofErr w:type="spellStart"/>
      <w:proofErr w:type="gramStart"/>
      <w:r w:rsidRPr="00185AD9">
        <w:rPr>
          <w:rFonts w:ascii="Times New Roman" w:eastAsia="Calibri" w:hAnsi="Times New Roman" w:cs="Times New Roman"/>
          <w:sz w:val="28"/>
          <w:szCs w:val="28"/>
          <w:lang w:val="ru-RU"/>
        </w:rPr>
        <w:t>е</w:t>
      </w:r>
      <w:proofErr w:type="gramEnd"/>
      <w:r w:rsidRPr="00185AD9">
        <w:rPr>
          <w:rFonts w:ascii="Times New Roman" w:eastAsia="Calibri" w:hAnsi="Times New Roman" w:cs="Times New Roman"/>
          <w:sz w:val="28"/>
          <w:szCs w:val="28"/>
          <w:lang w:val="ru-RU"/>
        </w:rPr>
        <w:t>крану</w:t>
      </w:r>
      <w:proofErr w:type="spellEnd"/>
      <w:r w:rsidRPr="00185AD9">
        <w:rPr>
          <w:rFonts w:ascii="Times New Roman" w:eastAsia="Calibri" w:hAnsi="Times New Roman" w:cs="Times New Roman"/>
          <w:sz w:val="28"/>
          <w:szCs w:val="28"/>
          <w:lang w:val="ru-RU"/>
        </w:rPr>
        <w:t>.</w:t>
      </w:r>
    </w:p>
    <w:bookmarkEnd w:id="5"/>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val="ru-RU"/>
        </w:rPr>
      </w:pPr>
      <w:proofErr w:type="spellStart"/>
      <w:r w:rsidRPr="00185AD9">
        <w:rPr>
          <w:rFonts w:ascii="Times New Roman" w:eastAsia="Calibri" w:hAnsi="Times New Roman" w:cs="Times New Roman"/>
          <w:sz w:val="28"/>
          <w:szCs w:val="28"/>
          <w:lang w:val="ru-RU"/>
        </w:rPr>
        <w:t>Положення</w:t>
      </w:r>
      <w:proofErr w:type="spellEnd"/>
      <w:r w:rsidRPr="00185AD9">
        <w:rPr>
          <w:rFonts w:ascii="Times New Roman" w:eastAsia="Calibri" w:hAnsi="Times New Roman" w:cs="Times New Roman"/>
          <w:sz w:val="28"/>
          <w:szCs w:val="28"/>
          <w:lang w:val="ru-RU"/>
        </w:rPr>
        <w:t xml:space="preserve"> (стандарт) </w:t>
      </w:r>
      <w:proofErr w:type="spellStart"/>
      <w:r w:rsidRPr="00185AD9">
        <w:rPr>
          <w:rFonts w:ascii="Times New Roman" w:eastAsia="Calibri" w:hAnsi="Times New Roman" w:cs="Times New Roman"/>
          <w:sz w:val="28"/>
          <w:szCs w:val="28"/>
          <w:lang w:val="ru-RU"/>
        </w:rPr>
        <w:t>бухгалтерського</w:t>
      </w:r>
      <w:proofErr w:type="spellEnd"/>
      <w:r w:rsidRPr="00185AD9">
        <w:rPr>
          <w:rFonts w:ascii="Times New Roman" w:eastAsia="Calibri" w:hAnsi="Times New Roman" w:cs="Times New Roman"/>
          <w:sz w:val="28"/>
          <w:szCs w:val="28"/>
          <w:lang w:val="ru-RU"/>
        </w:rPr>
        <w:t xml:space="preserve"> </w:t>
      </w:r>
      <w:proofErr w:type="spellStart"/>
      <w:proofErr w:type="gramStart"/>
      <w:r w:rsidRPr="00185AD9">
        <w:rPr>
          <w:rFonts w:ascii="Times New Roman" w:eastAsia="Calibri" w:hAnsi="Times New Roman" w:cs="Times New Roman"/>
          <w:sz w:val="28"/>
          <w:szCs w:val="28"/>
          <w:lang w:val="ru-RU"/>
        </w:rPr>
        <w:t>обл</w:t>
      </w:r>
      <w:proofErr w:type="gramEnd"/>
      <w:r w:rsidRPr="00185AD9">
        <w:rPr>
          <w:rFonts w:ascii="Times New Roman" w:eastAsia="Calibri" w:hAnsi="Times New Roman" w:cs="Times New Roman"/>
          <w:sz w:val="28"/>
          <w:szCs w:val="28"/>
          <w:lang w:val="ru-RU"/>
        </w:rPr>
        <w:t>іку</w:t>
      </w:r>
      <w:proofErr w:type="spellEnd"/>
      <w:r w:rsidRPr="00185AD9">
        <w:rPr>
          <w:rFonts w:ascii="Times New Roman" w:eastAsia="Calibri" w:hAnsi="Times New Roman" w:cs="Times New Roman"/>
          <w:sz w:val="28"/>
          <w:szCs w:val="28"/>
          <w:lang w:val="ru-RU"/>
        </w:rPr>
        <w:t xml:space="preserve"> 7 «</w:t>
      </w:r>
      <w:proofErr w:type="spellStart"/>
      <w:r w:rsidRPr="00185AD9">
        <w:rPr>
          <w:rFonts w:ascii="Times New Roman" w:eastAsia="Calibri" w:hAnsi="Times New Roman" w:cs="Times New Roman"/>
          <w:sz w:val="28"/>
          <w:szCs w:val="28"/>
          <w:lang w:val="ru-RU"/>
        </w:rPr>
        <w:t>Основні</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засоби</w:t>
      </w:r>
      <w:proofErr w:type="spellEnd"/>
      <w:r w:rsidRPr="00185AD9">
        <w:rPr>
          <w:rFonts w:ascii="Times New Roman" w:eastAsia="Calibri" w:hAnsi="Times New Roman" w:cs="Times New Roman"/>
          <w:sz w:val="28"/>
          <w:szCs w:val="28"/>
          <w:lang w:val="ru-RU"/>
        </w:rPr>
        <w:t xml:space="preserve">»: наказ </w:t>
      </w:r>
      <w:proofErr w:type="spellStart"/>
      <w:r w:rsidRPr="00185AD9">
        <w:rPr>
          <w:rFonts w:ascii="Times New Roman" w:eastAsia="Calibri" w:hAnsi="Times New Roman" w:cs="Times New Roman"/>
          <w:sz w:val="28"/>
          <w:szCs w:val="28"/>
          <w:lang w:val="ru-RU"/>
        </w:rPr>
        <w:t>Міністерства</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фінансів</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України</w:t>
      </w:r>
      <w:proofErr w:type="spellEnd"/>
      <w:r w:rsidRPr="00185AD9">
        <w:rPr>
          <w:rFonts w:ascii="Times New Roman" w:eastAsia="Calibri" w:hAnsi="Times New Roman" w:cs="Times New Roman"/>
          <w:sz w:val="28"/>
          <w:szCs w:val="28"/>
          <w:lang w:val="ru-RU"/>
        </w:rPr>
        <w:t xml:space="preserve"> </w:t>
      </w:r>
      <w:proofErr w:type="spellStart"/>
      <w:r w:rsidRPr="00185AD9">
        <w:rPr>
          <w:rFonts w:ascii="Times New Roman" w:eastAsia="Calibri" w:hAnsi="Times New Roman" w:cs="Times New Roman"/>
          <w:sz w:val="28"/>
          <w:szCs w:val="28"/>
          <w:lang w:val="ru-RU"/>
        </w:rPr>
        <w:t>від</w:t>
      </w:r>
      <w:proofErr w:type="spellEnd"/>
      <w:r w:rsidRPr="00185AD9">
        <w:rPr>
          <w:rFonts w:ascii="Times New Roman" w:eastAsia="Calibri" w:hAnsi="Times New Roman" w:cs="Times New Roman"/>
          <w:sz w:val="28"/>
          <w:szCs w:val="28"/>
          <w:lang w:val="ru-RU"/>
        </w:rPr>
        <w:t xml:space="preserve"> 27.04.2000 р. № 92. - [</w:t>
      </w:r>
      <w:proofErr w:type="spellStart"/>
      <w:r w:rsidRPr="00185AD9">
        <w:rPr>
          <w:rFonts w:ascii="Times New Roman" w:eastAsia="Calibri" w:hAnsi="Times New Roman" w:cs="Times New Roman"/>
          <w:sz w:val="28"/>
          <w:szCs w:val="28"/>
          <w:lang w:val="ru-RU"/>
        </w:rPr>
        <w:t>Електронний</w:t>
      </w:r>
      <w:proofErr w:type="spellEnd"/>
      <w:r w:rsidRPr="00185AD9">
        <w:rPr>
          <w:rFonts w:ascii="Times New Roman" w:eastAsia="Calibri" w:hAnsi="Times New Roman" w:cs="Times New Roman"/>
          <w:sz w:val="28"/>
          <w:szCs w:val="28"/>
          <w:lang w:val="ru-RU"/>
        </w:rPr>
        <w:t xml:space="preserve"> ресурс]: </w:t>
      </w:r>
      <w:proofErr w:type="spellStart"/>
      <w:r w:rsidRPr="00185AD9">
        <w:rPr>
          <w:rFonts w:ascii="Times New Roman" w:eastAsia="Calibri" w:hAnsi="Times New Roman" w:cs="Times New Roman"/>
          <w:sz w:val="28"/>
          <w:szCs w:val="28"/>
          <w:lang w:val="ru-RU"/>
        </w:rPr>
        <w:t>Верховна</w:t>
      </w:r>
      <w:proofErr w:type="spellEnd"/>
      <w:r w:rsidRPr="00185AD9">
        <w:rPr>
          <w:rFonts w:ascii="Times New Roman" w:eastAsia="Calibri" w:hAnsi="Times New Roman" w:cs="Times New Roman"/>
          <w:sz w:val="28"/>
          <w:szCs w:val="28"/>
          <w:lang w:val="ru-RU"/>
        </w:rPr>
        <w:t xml:space="preserve"> Рада </w:t>
      </w:r>
      <w:proofErr w:type="spellStart"/>
      <w:r w:rsidRPr="00185AD9">
        <w:rPr>
          <w:rFonts w:ascii="Times New Roman" w:eastAsia="Calibri" w:hAnsi="Times New Roman" w:cs="Times New Roman"/>
          <w:sz w:val="28"/>
          <w:szCs w:val="28"/>
          <w:lang w:val="ru-RU"/>
        </w:rPr>
        <w:t>України</w:t>
      </w:r>
      <w:proofErr w:type="spellEnd"/>
      <w:r w:rsidRPr="00185AD9">
        <w:rPr>
          <w:rFonts w:ascii="Times New Roman" w:eastAsia="Calibri" w:hAnsi="Times New Roman" w:cs="Times New Roman"/>
          <w:sz w:val="28"/>
          <w:szCs w:val="28"/>
          <w:lang w:val="ru-RU"/>
        </w:rPr>
        <w:t xml:space="preserve">. - Режим доступу: </w:t>
      </w:r>
      <w:hyperlink r:id="rId9" w:history="1">
        <w:r w:rsidRPr="00185AD9">
          <w:rPr>
            <w:rFonts w:ascii="Times New Roman" w:eastAsia="Calibri" w:hAnsi="Times New Roman" w:cs="Times New Roman"/>
            <w:color w:val="0000FF" w:themeColor="hyperlink"/>
            <w:sz w:val="28"/>
            <w:szCs w:val="28"/>
            <w:u w:val="single"/>
            <w:lang w:val="ru-RU"/>
          </w:rPr>
          <w:t>http://zakon4.rada.gov.ua/laws/show/z0288-00</w:t>
        </w:r>
      </w:hyperlink>
      <w:r w:rsidRPr="00185AD9">
        <w:rPr>
          <w:rFonts w:ascii="Times New Roman" w:eastAsia="Calibri" w:hAnsi="Times New Roman" w:cs="Times New Roman"/>
          <w:sz w:val="28"/>
          <w:szCs w:val="28"/>
          <w:lang w:val="ru-RU"/>
        </w:rPr>
        <w:t xml:space="preserve"> (з </w:t>
      </w:r>
      <w:proofErr w:type="spellStart"/>
      <w:r w:rsidRPr="00185AD9">
        <w:rPr>
          <w:rFonts w:ascii="Times New Roman" w:eastAsia="Calibri" w:hAnsi="Times New Roman" w:cs="Times New Roman"/>
          <w:sz w:val="28"/>
          <w:szCs w:val="28"/>
          <w:lang w:val="ru-RU"/>
        </w:rPr>
        <w:t>змінами</w:t>
      </w:r>
      <w:proofErr w:type="spellEnd"/>
      <w:r w:rsidRPr="00185AD9">
        <w:rPr>
          <w:rFonts w:ascii="Times New Roman" w:eastAsia="Calibri" w:hAnsi="Times New Roman" w:cs="Times New Roman"/>
          <w:sz w:val="28"/>
          <w:szCs w:val="28"/>
          <w:lang w:val="ru-RU"/>
        </w:rPr>
        <w:t xml:space="preserve"> та </w:t>
      </w:r>
      <w:proofErr w:type="spellStart"/>
      <w:r w:rsidRPr="00185AD9">
        <w:rPr>
          <w:rFonts w:ascii="Times New Roman" w:eastAsia="Calibri" w:hAnsi="Times New Roman" w:cs="Times New Roman"/>
          <w:sz w:val="28"/>
          <w:szCs w:val="28"/>
          <w:lang w:val="ru-RU"/>
        </w:rPr>
        <w:t>доповненнями</w:t>
      </w:r>
      <w:proofErr w:type="spellEnd"/>
      <w:r w:rsidRPr="00185AD9">
        <w:rPr>
          <w:rFonts w:ascii="Times New Roman" w:eastAsia="Calibri" w:hAnsi="Times New Roman" w:cs="Times New Roman"/>
          <w:sz w:val="28"/>
          <w:szCs w:val="28"/>
          <w:lang w:val="ru-RU"/>
        </w:rPr>
        <w:t xml:space="preserve">). - </w:t>
      </w:r>
      <w:proofErr w:type="spellStart"/>
      <w:r w:rsidRPr="00185AD9">
        <w:rPr>
          <w:rFonts w:ascii="Times New Roman" w:eastAsia="Calibri" w:hAnsi="Times New Roman" w:cs="Times New Roman"/>
          <w:sz w:val="28"/>
          <w:szCs w:val="28"/>
          <w:lang w:val="ru-RU"/>
        </w:rPr>
        <w:t>Назва</w:t>
      </w:r>
      <w:proofErr w:type="spellEnd"/>
      <w:r w:rsidRPr="00185AD9">
        <w:rPr>
          <w:rFonts w:ascii="Times New Roman" w:eastAsia="Calibri" w:hAnsi="Times New Roman" w:cs="Times New Roman"/>
          <w:sz w:val="28"/>
          <w:szCs w:val="28"/>
          <w:lang w:val="ru-RU"/>
        </w:rPr>
        <w:t xml:space="preserve"> з титул</w:t>
      </w:r>
      <w:proofErr w:type="gramStart"/>
      <w:r w:rsidRPr="00185AD9">
        <w:rPr>
          <w:rFonts w:ascii="Times New Roman" w:eastAsia="Calibri" w:hAnsi="Times New Roman" w:cs="Times New Roman"/>
          <w:sz w:val="28"/>
          <w:szCs w:val="28"/>
          <w:lang w:val="ru-RU"/>
        </w:rPr>
        <w:t>.</w:t>
      </w:r>
      <w:proofErr w:type="gramEnd"/>
      <w:r w:rsidRPr="00185AD9">
        <w:rPr>
          <w:rFonts w:ascii="Times New Roman" w:eastAsia="Calibri" w:hAnsi="Times New Roman" w:cs="Times New Roman"/>
          <w:sz w:val="28"/>
          <w:szCs w:val="28"/>
          <w:lang w:val="ru-RU"/>
        </w:rPr>
        <w:t xml:space="preserve"> </w:t>
      </w:r>
      <w:proofErr w:type="spellStart"/>
      <w:proofErr w:type="gramStart"/>
      <w:r w:rsidRPr="00185AD9">
        <w:rPr>
          <w:rFonts w:ascii="Times New Roman" w:eastAsia="Calibri" w:hAnsi="Times New Roman" w:cs="Times New Roman"/>
          <w:sz w:val="28"/>
          <w:szCs w:val="28"/>
          <w:lang w:val="ru-RU"/>
        </w:rPr>
        <w:t>е</w:t>
      </w:r>
      <w:proofErr w:type="gramEnd"/>
      <w:r w:rsidRPr="00185AD9">
        <w:rPr>
          <w:rFonts w:ascii="Times New Roman" w:eastAsia="Calibri" w:hAnsi="Times New Roman" w:cs="Times New Roman"/>
          <w:sz w:val="28"/>
          <w:szCs w:val="28"/>
          <w:lang w:val="ru-RU"/>
        </w:rPr>
        <w:t>крану</w:t>
      </w:r>
      <w:proofErr w:type="spellEnd"/>
      <w:r w:rsidRPr="00185AD9">
        <w:rPr>
          <w:rFonts w:ascii="Times New Roman" w:eastAsia="Calibri" w:hAnsi="Times New Roman" w:cs="Times New Roman"/>
          <w:sz w:val="28"/>
          <w:szCs w:val="28"/>
          <w:lang w:val="ru-RU"/>
        </w:rPr>
        <w:t>.</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6" w:name="_Ref470170709"/>
      <w:r w:rsidRPr="00185AD9">
        <w:rPr>
          <w:rFonts w:ascii="Times New Roman" w:eastAsia="Calibri" w:hAnsi="Times New Roman" w:cs="Times New Roman"/>
          <w:sz w:val="28"/>
          <w:szCs w:val="28"/>
        </w:rPr>
        <w:t xml:space="preserve">Міжнародний стандарт бухгалтерського обліку 16 «Основні засоби» </w:t>
      </w:r>
      <w:bookmarkEnd w:id="6"/>
      <w:r w:rsidRPr="00185AD9">
        <w:rPr>
          <w:rFonts w:ascii="Times New Roman" w:eastAsia="Calibri" w:hAnsi="Times New Roman" w:cs="Times New Roman"/>
          <w:sz w:val="28"/>
          <w:szCs w:val="28"/>
        </w:rPr>
        <w:t xml:space="preserve">: за станом 1 груд. 2010 р. / Верховна Рада України. – </w:t>
      </w:r>
      <w:proofErr w:type="spellStart"/>
      <w:r w:rsidRPr="00185AD9">
        <w:rPr>
          <w:rFonts w:ascii="Times New Roman" w:eastAsia="Calibri" w:hAnsi="Times New Roman" w:cs="Times New Roman"/>
          <w:sz w:val="28"/>
          <w:szCs w:val="28"/>
        </w:rPr>
        <w:t>Офіц</w:t>
      </w:r>
      <w:proofErr w:type="spellEnd"/>
      <w:r w:rsidRPr="00185AD9">
        <w:rPr>
          <w:rFonts w:ascii="Times New Roman" w:eastAsia="Calibri" w:hAnsi="Times New Roman" w:cs="Times New Roman"/>
          <w:sz w:val="28"/>
          <w:szCs w:val="28"/>
        </w:rPr>
        <w:t>. вид. – К.: Парламентський вісник, 2011. – 16 с.</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Ардатьєва</w:t>
      </w:r>
      <w:proofErr w:type="spellEnd"/>
      <w:r w:rsidRPr="00185AD9">
        <w:rPr>
          <w:rFonts w:ascii="Times New Roman" w:eastAsia="Calibri" w:hAnsi="Times New Roman" w:cs="Times New Roman"/>
          <w:sz w:val="28"/>
          <w:szCs w:val="28"/>
          <w:lang w:eastAsia="ru-RU"/>
        </w:rPr>
        <w:t xml:space="preserve"> Т.І. Теоретико-методичні основи обліку основних засобів природоохоронного призначення / Т. І. </w:t>
      </w:r>
      <w:proofErr w:type="spellStart"/>
      <w:r w:rsidRPr="00185AD9">
        <w:rPr>
          <w:rFonts w:ascii="Times New Roman" w:eastAsia="Calibri" w:hAnsi="Times New Roman" w:cs="Times New Roman"/>
          <w:sz w:val="28"/>
          <w:szCs w:val="28"/>
          <w:lang w:eastAsia="ru-RU"/>
        </w:rPr>
        <w:t>Ардатьєва</w:t>
      </w:r>
      <w:proofErr w:type="spellEnd"/>
      <w:r w:rsidRPr="00185AD9">
        <w:rPr>
          <w:rFonts w:ascii="Times New Roman" w:eastAsia="Calibri" w:hAnsi="Times New Roman" w:cs="Times New Roman"/>
          <w:sz w:val="28"/>
          <w:szCs w:val="28"/>
          <w:lang w:eastAsia="ru-RU"/>
        </w:rPr>
        <w:t xml:space="preserve"> // Економіка будівництва і міського господарства. - 2013. - Т. 9. – № 3. - С. 197-206.</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4"/>
          <w:szCs w:val="24"/>
        </w:rPr>
      </w:pPr>
      <w:bookmarkStart w:id="7" w:name="_Ref508697312"/>
      <w:r w:rsidRPr="00185AD9">
        <w:rPr>
          <w:rFonts w:ascii="Times New Roman" w:eastAsia="Calibri" w:hAnsi="Times New Roman" w:cs="Times New Roman"/>
          <w:sz w:val="28"/>
          <w:lang w:eastAsia="uk-UA"/>
        </w:rPr>
        <w:t xml:space="preserve">Бабич В.В. </w:t>
      </w:r>
      <w:proofErr w:type="spellStart"/>
      <w:r w:rsidRPr="00185AD9">
        <w:rPr>
          <w:rFonts w:ascii="Times New Roman" w:eastAsia="Calibri" w:hAnsi="Times New Roman" w:cs="Times New Roman"/>
          <w:sz w:val="28"/>
          <w:lang w:eastAsia="ru-RU"/>
        </w:rPr>
        <w:t>Бухгалтерский</w:t>
      </w:r>
      <w:proofErr w:type="spellEnd"/>
      <w:r w:rsidRPr="00185AD9">
        <w:rPr>
          <w:rFonts w:ascii="Times New Roman" w:eastAsia="Calibri" w:hAnsi="Times New Roman" w:cs="Times New Roman"/>
          <w:sz w:val="28"/>
          <w:lang w:eastAsia="ru-RU"/>
        </w:rPr>
        <w:t xml:space="preserve"> </w:t>
      </w:r>
      <w:proofErr w:type="spellStart"/>
      <w:r w:rsidRPr="00185AD9">
        <w:rPr>
          <w:rFonts w:ascii="Times New Roman" w:eastAsia="Calibri" w:hAnsi="Times New Roman" w:cs="Times New Roman"/>
          <w:sz w:val="28"/>
          <w:lang w:eastAsia="ru-RU"/>
        </w:rPr>
        <w:t>учет</w:t>
      </w:r>
      <w:proofErr w:type="spellEnd"/>
      <w:r w:rsidRPr="00185AD9">
        <w:rPr>
          <w:rFonts w:ascii="Times New Roman" w:eastAsia="Calibri" w:hAnsi="Times New Roman" w:cs="Times New Roman"/>
          <w:sz w:val="28"/>
          <w:lang w:eastAsia="ru-RU"/>
        </w:rPr>
        <w:t xml:space="preserve"> </w:t>
      </w:r>
      <w:r w:rsidRPr="00185AD9">
        <w:rPr>
          <w:rFonts w:ascii="Times New Roman" w:eastAsia="Calibri" w:hAnsi="Times New Roman" w:cs="Times New Roman"/>
          <w:sz w:val="28"/>
          <w:lang w:eastAsia="uk-UA"/>
        </w:rPr>
        <w:t xml:space="preserve">на </w:t>
      </w:r>
      <w:proofErr w:type="spellStart"/>
      <w:r w:rsidRPr="00185AD9">
        <w:rPr>
          <w:rFonts w:ascii="Times New Roman" w:eastAsia="Calibri" w:hAnsi="Times New Roman" w:cs="Times New Roman"/>
          <w:sz w:val="28"/>
          <w:lang w:eastAsia="ru-RU"/>
        </w:rPr>
        <w:t>предприятиях</w:t>
      </w:r>
      <w:proofErr w:type="spellEnd"/>
      <w:r w:rsidRPr="00185AD9">
        <w:rPr>
          <w:rFonts w:ascii="Times New Roman" w:eastAsia="Calibri" w:hAnsi="Times New Roman" w:cs="Times New Roman"/>
          <w:sz w:val="28"/>
          <w:lang w:eastAsia="ru-RU"/>
        </w:rPr>
        <w:t xml:space="preserve"> </w:t>
      </w:r>
      <w:r w:rsidRPr="00185AD9">
        <w:rPr>
          <w:rFonts w:ascii="Times New Roman" w:eastAsia="Calibri" w:hAnsi="Times New Roman" w:cs="Times New Roman"/>
          <w:sz w:val="28"/>
          <w:lang w:eastAsia="uk-UA"/>
        </w:rPr>
        <w:t xml:space="preserve">малого </w:t>
      </w:r>
      <w:proofErr w:type="spellStart"/>
      <w:r w:rsidRPr="00185AD9">
        <w:rPr>
          <w:rFonts w:ascii="Times New Roman" w:eastAsia="Calibri" w:hAnsi="Times New Roman" w:cs="Times New Roman"/>
          <w:sz w:val="28"/>
          <w:lang w:eastAsia="ru-RU"/>
        </w:rPr>
        <w:t>бизнеса</w:t>
      </w:r>
      <w:proofErr w:type="spellEnd"/>
      <w:r w:rsidRPr="00185AD9">
        <w:rPr>
          <w:rFonts w:ascii="Times New Roman" w:eastAsia="Calibri" w:hAnsi="Times New Roman" w:cs="Times New Roman"/>
          <w:sz w:val="28"/>
          <w:lang w:eastAsia="ru-RU"/>
        </w:rPr>
        <w:t xml:space="preserve"> </w:t>
      </w:r>
      <w:r w:rsidRPr="00185AD9">
        <w:rPr>
          <w:rFonts w:ascii="Times New Roman" w:eastAsia="Calibri" w:hAnsi="Times New Roman" w:cs="Times New Roman"/>
          <w:sz w:val="28"/>
          <w:lang w:eastAsia="uk-UA"/>
        </w:rPr>
        <w:t xml:space="preserve">в </w:t>
      </w:r>
      <w:proofErr w:type="spellStart"/>
      <w:r w:rsidRPr="00185AD9">
        <w:rPr>
          <w:rFonts w:ascii="Times New Roman" w:eastAsia="Calibri" w:hAnsi="Times New Roman" w:cs="Times New Roman"/>
          <w:sz w:val="28"/>
          <w:lang w:eastAsia="ru-RU"/>
        </w:rPr>
        <w:t>Украине</w:t>
      </w:r>
      <w:proofErr w:type="spellEnd"/>
      <w:r w:rsidRPr="00185AD9">
        <w:rPr>
          <w:rFonts w:ascii="Times New Roman" w:eastAsia="Calibri" w:hAnsi="Times New Roman" w:cs="Times New Roman"/>
          <w:sz w:val="28"/>
          <w:lang w:eastAsia="ru-RU"/>
        </w:rPr>
        <w:t xml:space="preserve"> </w:t>
      </w:r>
      <w:r w:rsidRPr="00185AD9">
        <w:rPr>
          <w:rFonts w:ascii="Times New Roman" w:eastAsia="Calibri" w:hAnsi="Times New Roman" w:cs="Times New Roman"/>
          <w:sz w:val="28"/>
          <w:lang w:eastAsia="uk-UA"/>
        </w:rPr>
        <w:t xml:space="preserve">/ В.В. Бабич, Е.И. </w:t>
      </w:r>
      <w:proofErr w:type="spellStart"/>
      <w:r w:rsidRPr="00185AD9">
        <w:rPr>
          <w:rFonts w:ascii="Times New Roman" w:eastAsia="Calibri" w:hAnsi="Times New Roman" w:cs="Times New Roman"/>
          <w:sz w:val="28"/>
          <w:lang w:eastAsia="uk-UA"/>
        </w:rPr>
        <w:t>Свидерский</w:t>
      </w:r>
      <w:proofErr w:type="spellEnd"/>
      <w:r w:rsidRPr="00185AD9">
        <w:rPr>
          <w:rFonts w:ascii="Times New Roman" w:eastAsia="Calibri" w:hAnsi="Times New Roman" w:cs="Times New Roman"/>
          <w:sz w:val="28"/>
          <w:lang w:eastAsia="uk-UA"/>
        </w:rPr>
        <w:t xml:space="preserve">. - 2-е </w:t>
      </w:r>
      <w:proofErr w:type="spellStart"/>
      <w:r w:rsidRPr="00185AD9">
        <w:rPr>
          <w:rFonts w:ascii="Times New Roman" w:eastAsia="Calibri" w:hAnsi="Times New Roman" w:cs="Times New Roman"/>
          <w:sz w:val="28"/>
          <w:lang w:eastAsia="ru-RU"/>
        </w:rPr>
        <w:t>изд</w:t>
      </w:r>
      <w:proofErr w:type="spellEnd"/>
      <w:r w:rsidRPr="00185AD9">
        <w:rPr>
          <w:rFonts w:ascii="Times New Roman" w:eastAsia="Calibri" w:hAnsi="Times New Roman" w:cs="Times New Roman"/>
          <w:sz w:val="28"/>
          <w:lang w:eastAsia="ru-RU"/>
        </w:rPr>
        <w:t xml:space="preserve">., </w:t>
      </w:r>
      <w:proofErr w:type="spellStart"/>
      <w:r w:rsidRPr="00185AD9">
        <w:rPr>
          <w:rFonts w:ascii="Times New Roman" w:eastAsia="Calibri" w:hAnsi="Times New Roman" w:cs="Times New Roman"/>
          <w:sz w:val="28"/>
          <w:lang w:eastAsia="ru-RU"/>
        </w:rPr>
        <w:t>испр</w:t>
      </w:r>
      <w:proofErr w:type="spellEnd"/>
      <w:r w:rsidRPr="00185AD9">
        <w:rPr>
          <w:rFonts w:ascii="Times New Roman" w:eastAsia="Calibri" w:hAnsi="Times New Roman" w:cs="Times New Roman"/>
          <w:sz w:val="28"/>
          <w:lang w:eastAsia="ru-RU"/>
        </w:rPr>
        <w:t xml:space="preserve">. и </w:t>
      </w:r>
      <w:proofErr w:type="spellStart"/>
      <w:r w:rsidRPr="00185AD9">
        <w:rPr>
          <w:rFonts w:ascii="Times New Roman" w:eastAsia="Calibri" w:hAnsi="Times New Roman" w:cs="Times New Roman"/>
          <w:sz w:val="28"/>
          <w:lang w:eastAsia="ru-RU"/>
        </w:rPr>
        <w:t>доп</w:t>
      </w:r>
      <w:proofErr w:type="spellEnd"/>
      <w:r w:rsidRPr="00185AD9">
        <w:rPr>
          <w:rFonts w:ascii="Times New Roman" w:eastAsia="Calibri" w:hAnsi="Times New Roman" w:cs="Times New Roman"/>
          <w:sz w:val="28"/>
          <w:lang w:eastAsia="ru-RU"/>
        </w:rPr>
        <w:t xml:space="preserve">. </w:t>
      </w:r>
      <w:r w:rsidRPr="00185AD9">
        <w:rPr>
          <w:rFonts w:ascii="Times New Roman" w:eastAsia="Calibri" w:hAnsi="Times New Roman" w:cs="Times New Roman"/>
          <w:sz w:val="28"/>
          <w:lang w:eastAsia="uk-UA"/>
        </w:rPr>
        <w:t xml:space="preserve">- </w:t>
      </w:r>
      <w:r w:rsidRPr="00185AD9">
        <w:rPr>
          <w:rFonts w:ascii="Times New Roman" w:eastAsia="Calibri" w:hAnsi="Times New Roman" w:cs="Times New Roman"/>
          <w:sz w:val="28"/>
          <w:lang w:eastAsia="ru-RU"/>
        </w:rPr>
        <w:t xml:space="preserve">К.: </w:t>
      </w:r>
      <w:r w:rsidRPr="00185AD9">
        <w:rPr>
          <w:rFonts w:ascii="Times New Roman" w:eastAsia="Calibri" w:hAnsi="Times New Roman" w:cs="Times New Roman"/>
          <w:sz w:val="28"/>
          <w:lang w:eastAsia="uk-UA"/>
        </w:rPr>
        <w:t xml:space="preserve">ОНПИ </w:t>
      </w:r>
      <w:proofErr w:type="spellStart"/>
      <w:r w:rsidRPr="00185AD9">
        <w:rPr>
          <w:rFonts w:ascii="Times New Roman" w:eastAsia="Calibri" w:hAnsi="Times New Roman" w:cs="Times New Roman"/>
          <w:sz w:val="28"/>
          <w:lang w:eastAsia="ru-RU"/>
        </w:rPr>
        <w:t>Либра</w:t>
      </w:r>
      <w:proofErr w:type="spellEnd"/>
      <w:r w:rsidRPr="00185AD9">
        <w:rPr>
          <w:rFonts w:ascii="Times New Roman" w:eastAsia="Calibri" w:hAnsi="Times New Roman" w:cs="Times New Roman"/>
          <w:sz w:val="28"/>
          <w:lang w:eastAsia="ru-RU"/>
        </w:rPr>
        <w:t xml:space="preserve">, </w:t>
      </w:r>
      <w:proofErr w:type="spellStart"/>
      <w:r w:rsidRPr="00185AD9">
        <w:rPr>
          <w:rFonts w:ascii="Times New Roman" w:eastAsia="Calibri" w:hAnsi="Times New Roman" w:cs="Times New Roman"/>
          <w:sz w:val="28"/>
          <w:lang w:eastAsia="uk-UA"/>
        </w:rPr>
        <w:t>Укр</w:t>
      </w:r>
      <w:proofErr w:type="spellEnd"/>
      <w:r w:rsidRPr="00185AD9">
        <w:rPr>
          <w:rFonts w:ascii="Times New Roman" w:eastAsia="Calibri" w:hAnsi="Times New Roman" w:cs="Times New Roman"/>
          <w:sz w:val="28"/>
          <w:lang w:eastAsia="uk-UA"/>
        </w:rPr>
        <w:t>. ИНТЗИ, 1992. – 342 с.</w:t>
      </w:r>
      <w:bookmarkEnd w:id="7"/>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8" w:name="_Ref470170543"/>
      <w:bookmarkStart w:id="9" w:name="_Ref505612122"/>
      <w:r w:rsidRPr="00185AD9">
        <w:rPr>
          <w:rFonts w:ascii="Times New Roman" w:eastAsia="Calibri" w:hAnsi="Times New Roman" w:cs="Times New Roman"/>
          <w:sz w:val="28"/>
          <w:szCs w:val="28"/>
        </w:rPr>
        <w:t xml:space="preserve">Бланк И.А. </w:t>
      </w:r>
      <w:proofErr w:type="spellStart"/>
      <w:r w:rsidRPr="00185AD9">
        <w:rPr>
          <w:rFonts w:ascii="Times New Roman" w:eastAsia="Calibri" w:hAnsi="Times New Roman" w:cs="Times New Roman"/>
          <w:sz w:val="28"/>
          <w:szCs w:val="28"/>
        </w:rPr>
        <w:t>Словарь-справочник</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финансового</w:t>
      </w:r>
      <w:proofErr w:type="spellEnd"/>
      <w:r w:rsidRPr="00185AD9">
        <w:rPr>
          <w:rFonts w:ascii="Times New Roman" w:eastAsia="Calibri" w:hAnsi="Times New Roman" w:cs="Times New Roman"/>
          <w:sz w:val="28"/>
          <w:szCs w:val="28"/>
        </w:rPr>
        <w:t xml:space="preserve"> менеджера / И.А. Бланк. – К. : </w:t>
      </w:r>
      <w:proofErr w:type="spellStart"/>
      <w:r w:rsidRPr="00185AD9">
        <w:rPr>
          <w:rFonts w:ascii="Times New Roman" w:eastAsia="Calibri" w:hAnsi="Times New Roman" w:cs="Times New Roman"/>
          <w:sz w:val="28"/>
          <w:szCs w:val="28"/>
        </w:rPr>
        <w:t>Ника</w:t>
      </w:r>
      <w:proofErr w:type="spellEnd"/>
      <w:r w:rsidRPr="00185AD9">
        <w:rPr>
          <w:rFonts w:ascii="Times New Roman" w:eastAsia="Calibri" w:hAnsi="Times New Roman" w:cs="Times New Roman"/>
          <w:sz w:val="28"/>
          <w:szCs w:val="28"/>
        </w:rPr>
        <w:t xml:space="preserve"> Центр, 2012. – 480 с</w:t>
      </w:r>
      <w:bookmarkEnd w:id="8"/>
      <w:r w:rsidRPr="00185AD9">
        <w:rPr>
          <w:rFonts w:ascii="Times New Roman" w:eastAsia="Calibri" w:hAnsi="Times New Roman" w:cs="Times New Roman"/>
          <w:sz w:val="28"/>
          <w:szCs w:val="28"/>
        </w:rPr>
        <w:t>.</w:t>
      </w:r>
      <w:bookmarkEnd w:id="9"/>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10" w:name="_Ref470171300"/>
      <w:r w:rsidRPr="00185AD9">
        <w:rPr>
          <w:rFonts w:ascii="Times New Roman" w:eastAsia="Calibri" w:hAnsi="Times New Roman" w:cs="Times New Roman"/>
          <w:sz w:val="28"/>
          <w:szCs w:val="28"/>
        </w:rPr>
        <w:t xml:space="preserve">Борисов А.Б. </w:t>
      </w:r>
      <w:proofErr w:type="spellStart"/>
      <w:r w:rsidRPr="00185AD9">
        <w:rPr>
          <w:rFonts w:ascii="Times New Roman" w:eastAsia="Calibri" w:hAnsi="Times New Roman" w:cs="Times New Roman"/>
          <w:sz w:val="28"/>
          <w:szCs w:val="28"/>
        </w:rPr>
        <w:t>Большой</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экономический</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словарь</w:t>
      </w:r>
      <w:proofErr w:type="spellEnd"/>
      <w:r w:rsidRPr="00185AD9">
        <w:rPr>
          <w:rFonts w:ascii="Times New Roman" w:eastAsia="Calibri" w:hAnsi="Times New Roman" w:cs="Times New Roman"/>
          <w:sz w:val="28"/>
          <w:szCs w:val="28"/>
        </w:rPr>
        <w:t xml:space="preserve"> / А.Б. Борисов. – М. : </w:t>
      </w:r>
      <w:proofErr w:type="spellStart"/>
      <w:r w:rsidRPr="00185AD9">
        <w:rPr>
          <w:rFonts w:ascii="Times New Roman" w:eastAsia="Calibri" w:hAnsi="Times New Roman" w:cs="Times New Roman"/>
          <w:sz w:val="28"/>
          <w:szCs w:val="28"/>
        </w:rPr>
        <w:t>Книжный</w:t>
      </w:r>
      <w:proofErr w:type="spellEnd"/>
      <w:r w:rsidRPr="00185AD9">
        <w:rPr>
          <w:rFonts w:ascii="Times New Roman" w:eastAsia="Calibri" w:hAnsi="Times New Roman" w:cs="Times New Roman"/>
          <w:sz w:val="28"/>
          <w:szCs w:val="28"/>
        </w:rPr>
        <w:t xml:space="preserve"> мир, 2015. – 894 с.</w:t>
      </w:r>
      <w:bookmarkEnd w:id="10"/>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bookmarkStart w:id="11" w:name="_Ref505598392"/>
      <w:proofErr w:type="spellStart"/>
      <w:r w:rsidRPr="00185AD9">
        <w:rPr>
          <w:rFonts w:ascii="Times New Roman" w:eastAsia="Calibri" w:hAnsi="Times New Roman" w:cs="Times New Roman"/>
          <w:sz w:val="28"/>
        </w:rPr>
        <w:t>Брік</w:t>
      </w:r>
      <w:proofErr w:type="spellEnd"/>
      <w:r w:rsidRPr="00185AD9">
        <w:rPr>
          <w:rFonts w:ascii="Times New Roman" w:eastAsia="Calibri" w:hAnsi="Times New Roman" w:cs="Times New Roman"/>
          <w:sz w:val="28"/>
        </w:rPr>
        <w:t xml:space="preserve"> С. В. Нові підходи до обліку основних засобів та ефективність обліку основних засобів у сучасних умовах / С. В. </w:t>
      </w:r>
      <w:proofErr w:type="spellStart"/>
      <w:r w:rsidRPr="00185AD9">
        <w:rPr>
          <w:rFonts w:ascii="Times New Roman" w:eastAsia="Calibri" w:hAnsi="Times New Roman" w:cs="Times New Roman"/>
          <w:sz w:val="28"/>
        </w:rPr>
        <w:t>Брік</w:t>
      </w:r>
      <w:proofErr w:type="spellEnd"/>
      <w:r w:rsidRPr="00185AD9">
        <w:rPr>
          <w:rFonts w:ascii="Times New Roman" w:eastAsia="Calibri" w:hAnsi="Times New Roman" w:cs="Times New Roman"/>
          <w:sz w:val="28"/>
        </w:rPr>
        <w:t xml:space="preserve">, Г. К. </w:t>
      </w:r>
      <w:proofErr w:type="spellStart"/>
      <w:r w:rsidRPr="00185AD9">
        <w:rPr>
          <w:rFonts w:ascii="Times New Roman" w:eastAsia="Calibri" w:hAnsi="Times New Roman" w:cs="Times New Roman"/>
          <w:sz w:val="28"/>
        </w:rPr>
        <w:t>Пинтя</w:t>
      </w:r>
      <w:proofErr w:type="spellEnd"/>
      <w:r w:rsidRPr="00185AD9">
        <w:rPr>
          <w:rFonts w:ascii="Times New Roman" w:eastAsia="Calibri" w:hAnsi="Times New Roman" w:cs="Times New Roman"/>
          <w:sz w:val="28"/>
        </w:rPr>
        <w:t xml:space="preserve"> // Актуальні проблеми розвитку українського суспільства // Вісник НТУ «ХПІ». – 2016. – </w:t>
      </w:r>
      <w:r w:rsidRPr="00185AD9">
        <w:rPr>
          <w:rFonts w:ascii="Times New Roman" w:eastAsia="Calibri" w:hAnsi="Times New Roman" w:cs="Times New Roman"/>
          <w:sz w:val="28"/>
        </w:rPr>
        <w:lastRenderedPageBreak/>
        <w:t>№ 13. – С. 76-79.</w:t>
      </w:r>
      <w:bookmarkEnd w:id="11"/>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bookmarkStart w:id="12" w:name="_Ref505599057"/>
      <w:proofErr w:type="spellStart"/>
      <w:r w:rsidRPr="00185AD9">
        <w:rPr>
          <w:rFonts w:ascii="Times New Roman" w:eastAsia="Calibri" w:hAnsi="Times New Roman" w:cs="Times New Roman"/>
          <w:sz w:val="28"/>
        </w:rPr>
        <w:t>Бутинець</w:t>
      </w:r>
      <w:proofErr w:type="spellEnd"/>
      <w:r w:rsidRPr="00185AD9">
        <w:rPr>
          <w:rFonts w:ascii="Times New Roman" w:eastAsia="Calibri" w:hAnsi="Times New Roman" w:cs="Times New Roman"/>
          <w:sz w:val="28"/>
        </w:rPr>
        <w:t xml:space="preserve"> Ф.Ф. Контроль і ревізія: Підручник для студентів спеціальності «Облік і аудит» вищих навчальних закладів. / За редакцією проф. Ф.Ф. </w:t>
      </w:r>
      <w:proofErr w:type="spellStart"/>
      <w:r w:rsidRPr="00185AD9">
        <w:rPr>
          <w:rFonts w:ascii="Times New Roman" w:eastAsia="Calibri" w:hAnsi="Times New Roman" w:cs="Times New Roman"/>
          <w:sz w:val="28"/>
        </w:rPr>
        <w:t>Бутинця</w:t>
      </w:r>
      <w:proofErr w:type="spellEnd"/>
      <w:r w:rsidRPr="00185AD9">
        <w:rPr>
          <w:rFonts w:ascii="Times New Roman" w:eastAsia="Calibri" w:hAnsi="Times New Roman" w:cs="Times New Roman"/>
          <w:sz w:val="28"/>
        </w:rPr>
        <w:t xml:space="preserve">. – 3-є вид., </w:t>
      </w:r>
      <w:proofErr w:type="spellStart"/>
      <w:r w:rsidRPr="00185AD9">
        <w:rPr>
          <w:rFonts w:ascii="Times New Roman" w:eastAsia="Calibri" w:hAnsi="Times New Roman" w:cs="Times New Roman"/>
          <w:sz w:val="28"/>
        </w:rPr>
        <w:t>доп</w:t>
      </w:r>
      <w:proofErr w:type="spellEnd"/>
      <w:r w:rsidRPr="00185AD9">
        <w:rPr>
          <w:rFonts w:ascii="Times New Roman" w:eastAsia="Calibri" w:hAnsi="Times New Roman" w:cs="Times New Roman"/>
          <w:sz w:val="28"/>
        </w:rPr>
        <w:t>. і перероб. – Житомир: ПП «Рута», 2002. – 544 с.</w:t>
      </w:r>
      <w:bookmarkEnd w:id="12"/>
      <w:r w:rsidRPr="00185AD9">
        <w:rPr>
          <w:rFonts w:ascii="Times New Roman" w:eastAsia="Calibri" w:hAnsi="Times New Roman" w:cs="Times New Roman"/>
          <w:sz w:val="28"/>
        </w:rPr>
        <w:t xml:space="preserve"> </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13" w:name="_Ref470171803"/>
      <w:r w:rsidRPr="00185AD9">
        <w:rPr>
          <w:rFonts w:ascii="Times New Roman" w:eastAsia="Calibri" w:hAnsi="Times New Roman" w:cs="Times New Roman"/>
          <w:sz w:val="28"/>
          <w:szCs w:val="28"/>
        </w:rPr>
        <w:t>Бухгалтерський облік в Україні : [</w:t>
      </w:r>
      <w:proofErr w:type="spellStart"/>
      <w:r w:rsidRPr="00185AD9">
        <w:rPr>
          <w:rFonts w:ascii="Times New Roman" w:eastAsia="Calibri" w:hAnsi="Times New Roman" w:cs="Times New Roman"/>
          <w:sz w:val="28"/>
          <w:szCs w:val="28"/>
        </w:rPr>
        <w:t>навч</w:t>
      </w:r>
      <w:proofErr w:type="spellEnd"/>
      <w:r w:rsidRPr="00185AD9">
        <w:rPr>
          <w:rFonts w:ascii="Times New Roman" w:eastAsia="Calibri" w:hAnsi="Times New Roman" w:cs="Times New Roman"/>
          <w:sz w:val="28"/>
          <w:szCs w:val="28"/>
        </w:rPr>
        <w:t xml:space="preserve">. посібник] / За ред. Р.Л. Хом’яка, В.І. </w:t>
      </w:r>
      <w:proofErr w:type="spellStart"/>
      <w:r w:rsidRPr="00185AD9">
        <w:rPr>
          <w:rFonts w:ascii="Times New Roman" w:eastAsia="Calibri" w:hAnsi="Times New Roman" w:cs="Times New Roman"/>
          <w:sz w:val="28"/>
          <w:szCs w:val="28"/>
        </w:rPr>
        <w:t>Лемішевського</w:t>
      </w:r>
      <w:proofErr w:type="spellEnd"/>
      <w:r w:rsidRPr="00185AD9">
        <w:rPr>
          <w:rFonts w:ascii="Times New Roman" w:eastAsia="Calibri" w:hAnsi="Times New Roman" w:cs="Times New Roman"/>
          <w:sz w:val="28"/>
          <w:szCs w:val="28"/>
        </w:rPr>
        <w:t xml:space="preserve">. – [6-е вид., </w:t>
      </w:r>
      <w:proofErr w:type="spellStart"/>
      <w:r w:rsidRPr="00185AD9">
        <w:rPr>
          <w:rFonts w:ascii="Times New Roman" w:eastAsia="Calibri" w:hAnsi="Times New Roman" w:cs="Times New Roman"/>
          <w:sz w:val="28"/>
          <w:szCs w:val="28"/>
        </w:rPr>
        <w:t>доп</w:t>
      </w:r>
      <w:proofErr w:type="spellEnd"/>
      <w:r w:rsidRPr="00185AD9">
        <w:rPr>
          <w:rFonts w:ascii="Times New Roman" w:eastAsia="Calibri" w:hAnsi="Times New Roman" w:cs="Times New Roman"/>
          <w:sz w:val="28"/>
          <w:szCs w:val="28"/>
        </w:rPr>
        <w:t>. і перероб.]. – Львів : Національний університет «Львівська політехніка», «Інтелект-Захід», 2010. – 1200 с.</w:t>
      </w:r>
      <w:bookmarkEnd w:id="13"/>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14" w:name="_Ref475434204"/>
      <w:proofErr w:type="spellStart"/>
      <w:r w:rsidRPr="00185AD9">
        <w:rPr>
          <w:rFonts w:ascii="Times New Roman" w:eastAsia="Calibri" w:hAnsi="Times New Roman" w:cs="Times New Roman"/>
          <w:iCs/>
          <w:sz w:val="28"/>
          <w:szCs w:val="28"/>
        </w:rPr>
        <w:t>Васільєва</w:t>
      </w:r>
      <w:proofErr w:type="spellEnd"/>
      <w:r w:rsidRPr="00185AD9">
        <w:rPr>
          <w:rFonts w:ascii="Times New Roman" w:eastAsia="Calibri" w:hAnsi="Times New Roman" w:cs="Times New Roman"/>
          <w:iCs/>
          <w:sz w:val="28"/>
          <w:szCs w:val="28"/>
        </w:rPr>
        <w:t xml:space="preserve"> Л. М. </w:t>
      </w:r>
      <w:r w:rsidRPr="00185AD9">
        <w:rPr>
          <w:rFonts w:ascii="Times New Roman" w:eastAsia="Calibri" w:hAnsi="Times New Roman" w:cs="Times New Roman"/>
          <w:sz w:val="28"/>
          <w:szCs w:val="28"/>
        </w:rPr>
        <w:t xml:space="preserve">Сутність облікової політики, її значення і вимоги, які до неї пред’являються /  </w:t>
      </w:r>
      <w:r w:rsidRPr="00185AD9">
        <w:rPr>
          <w:rFonts w:ascii="Times New Roman" w:eastAsia="Calibri" w:hAnsi="Times New Roman" w:cs="Times New Roman"/>
          <w:iCs/>
          <w:sz w:val="28"/>
          <w:szCs w:val="28"/>
        </w:rPr>
        <w:t xml:space="preserve">Л. М. </w:t>
      </w:r>
      <w:proofErr w:type="spellStart"/>
      <w:r w:rsidRPr="00185AD9">
        <w:rPr>
          <w:rFonts w:ascii="Times New Roman" w:eastAsia="Calibri" w:hAnsi="Times New Roman" w:cs="Times New Roman"/>
          <w:iCs/>
          <w:sz w:val="28"/>
          <w:szCs w:val="28"/>
        </w:rPr>
        <w:t>Васільєва</w:t>
      </w:r>
      <w:proofErr w:type="spellEnd"/>
      <w:r w:rsidRPr="00185AD9">
        <w:rPr>
          <w:rFonts w:ascii="Times New Roman" w:eastAsia="Calibri" w:hAnsi="Times New Roman" w:cs="Times New Roman"/>
          <w:iCs/>
          <w:sz w:val="28"/>
          <w:szCs w:val="28"/>
        </w:rPr>
        <w:t xml:space="preserve"> // Ефективна економіка. – 2013. - №6. – С. 40-46.</w:t>
      </w:r>
      <w:bookmarkEnd w:id="14"/>
      <w:r w:rsidRPr="00185AD9">
        <w:rPr>
          <w:rFonts w:ascii="Times New Roman" w:eastAsia="Calibri" w:hAnsi="Times New Roman" w:cs="Times New Roman"/>
          <w:iCs/>
          <w:sz w:val="28"/>
          <w:szCs w:val="28"/>
        </w:rPr>
        <w:t xml:space="preserve"> </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15" w:name="_Ref470109049"/>
      <w:proofErr w:type="spellStart"/>
      <w:r w:rsidRPr="00185AD9">
        <w:rPr>
          <w:rFonts w:ascii="Times New Roman" w:eastAsia="Calibri" w:hAnsi="Times New Roman" w:cs="Times New Roman"/>
          <w:sz w:val="28"/>
          <w:szCs w:val="28"/>
          <w:lang w:eastAsia="ru-RU"/>
        </w:rPr>
        <w:t>Голов</w:t>
      </w:r>
      <w:proofErr w:type="spellEnd"/>
      <w:r w:rsidRPr="00185AD9">
        <w:rPr>
          <w:rFonts w:ascii="Times New Roman" w:eastAsia="Calibri" w:hAnsi="Times New Roman" w:cs="Times New Roman"/>
          <w:sz w:val="28"/>
          <w:szCs w:val="28"/>
          <w:lang w:eastAsia="ru-RU"/>
        </w:rPr>
        <w:t xml:space="preserve"> С.Ф. </w:t>
      </w:r>
      <w:r w:rsidRPr="00185AD9">
        <w:rPr>
          <w:rFonts w:ascii="Times New Roman" w:eastAsia="Calibri" w:hAnsi="Times New Roman" w:cs="Times New Roman"/>
          <w:sz w:val="28"/>
          <w:szCs w:val="28"/>
          <w:lang w:eastAsia="uk-UA"/>
        </w:rPr>
        <w:t xml:space="preserve">Бухгалтерський облік </w:t>
      </w:r>
      <w:r w:rsidRPr="00185AD9">
        <w:rPr>
          <w:rFonts w:ascii="Times New Roman" w:eastAsia="Calibri" w:hAnsi="Times New Roman" w:cs="Times New Roman"/>
          <w:sz w:val="28"/>
          <w:szCs w:val="28"/>
          <w:lang w:eastAsia="ru-RU"/>
        </w:rPr>
        <w:t xml:space="preserve">в </w:t>
      </w:r>
      <w:r w:rsidRPr="00185AD9">
        <w:rPr>
          <w:rFonts w:ascii="Times New Roman" w:eastAsia="Calibri" w:hAnsi="Times New Roman" w:cs="Times New Roman"/>
          <w:sz w:val="28"/>
          <w:szCs w:val="28"/>
          <w:lang w:eastAsia="uk-UA"/>
        </w:rPr>
        <w:t xml:space="preserve">Україні: Аналіз стану та перспективи розвитку / С.Ф. </w:t>
      </w:r>
      <w:proofErr w:type="spellStart"/>
      <w:r w:rsidRPr="00185AD9">
        <w:rPr>
          <w:rFonts w:ascii="Times New Roman" w:eastAsia="Calibri" w:hAnsi="Times New Roman" w:cs="Times New Roman"/>
          <w:sz w:val="28"/>
          <w:szCs w:val="28"/>
          <w:lang w:eastAsia="ru-RU"/>
        </w:rPr>
        <w:t>Голов</w:t>
      </w:r>
      <w:proofErr w:type="spellEnd"/>
      <w:r w:rsidRPr="00185AD9">
        <w:rPr>
          <w:rFonts w:ascii="Times New Roman" w:eastAsia="Calibri" w:hAnsi="Times New Roman" w:cs="Times New Roman"/>
          <w:sz w:val="28"/>
          <w:szCs w:val="28"/>
          <w:lang w:eastAsia="ru-RU"/>
        </w:rPr>
        <w:t xml:space="preserve">. </w:t>
      </w:r>
      <w:r w:rsidRPr="00185AD9">
        <w:rPr>
          <w:rFonts w:ascii="Times New Roman" w:eastAsia="Calibri" w:hAnsi="Times New Roman" w:cs="Times New Roman"/>
          <w:sz w:val="28"/>
          <w:szCs w:val="28"/>
          <w:lang w:eastAsia="uk-UA"/>
        </w:rPr>
        <w:t>– К.: Навчальний посібник, 2011. - 522 с.</w:t>
      </w:r>
      <w:bookmarkEnd w:id="15"/>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Голояд</w:t>
      </w:r>
      <w:proofErr w:type="spellEnd"/>
      <w:r w:rsidRPr="00185AD9">
        <w:rPr>
          <w:rFonts w:ascii="Times New Roman" w:eastAsia="Calibri" w:hAnsi="Times New Roman" w:cs="Times New Roman"/>
          <w:sz w:val="28"/>
          <w:szCs w:val="28"/>
          <w:lang w:eastAsia="ru-RU"/>
        </w:rPr>
        <w:t xml:space="preserve"> А.В. Облік основних засобів: бухгалтерський та податковий аспекти / А. В. </w:t>
      </w:r>
      <w:proofErr w:type="spellStart"/>
      <w:r w:rsidRPr="00185AD9">
        <w:rPr>
          <w:rFonts w:ascii="Times New Roman" w:eastAsia="Calibri" w:hAnsi="Times New Roman" w:cs="Times New Roman"/>
          <w:sz w:val="28"/>
          <w:szCs w:val="28"/>
          <w:lang w:eastAsia="ru-RU"/>
        </w:rPr>
        <w:t>Голояд</w:t>
      </w:r>
      <w:proofErr w:type="spellEnd"/>
      <w:r w:rsidRPr="00185AD9">
        <w:rPr>
          <w:rFonts w:ascii="Times New Roman" w:eastAsia="Calibri" w:hAnsi="Times New Roman" w:cs="Times New Roman"/>
          <w:sz w:val="28"/>
          <w:szCs w:val="28"/>
          <w:lang w:eastAsia="ru-RU"/>
        </w:rPr>
        <w:t xml:space="preserve"> // Управління розвитком. - 2013. - № 17. - С. 46-49.</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bookmarkStart w:id="16" w:name="_Ref505599062"/>
      <w:r w:rsidRPr="00185AD9">
        <w:rPr>
          <w:rFonts w:ascii="Times New Roman" w:eastAsia="Calibri" w:hAnsi="Times New Roman" w:cs="Times New Roman"/>
          <w:sz w:val="28"/>
        </w:rPr>
        <w:t xml:space="preserve">Гончарук Я.А. Аудит: </w:t>
      </w:r>
      <w:proofErr w:type="spellStart"/>
      <w:r w:rsidRPr="00185AD9">
        <w:rPr>
          <w:rFonts w:ascii="Times New Roman" w:eastAsia="Calibri" w:hAnsi="Times New Roman" w:cs="Times New Roman"/>
          <w:sz w:val="28"/>
        </w:rPr>
        <w:t>Навч</w:t>
      </w:r>
      <w:proofErr w:type="spellEnd"/>
      <w:r w:rsidRPr="00185AD9">
        <w:rPr>
          <w:rFonts w:ascii="Times New Roman" w:eastAsia="Calibri" w:hAnsi="Times New Roman" w:cs="Times New Roman"/>
          <w:sz w:val="28"/>
        </w:rPr>
        <w:t>. Посібник / Я.А. Гончарук, В.С. Рудницький. – Львів: Світ, 2002. – 296 с.</w:t>
      </w:r>
      <w:bookmarkEnd w:id="16"/>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bookmarkStart w:id="17" w:name="_Ref506186701"/>
      <w:r w:rsidRPr="00185AD9">
        <w:rPr>
          <w:rFonts w:ascii="Times New Roman" w:eastAsia="Calibri" w:hAnsi="Times New Roman" w:cs="Times New Roman"/>
          <w:sz w:val="28"/>
        </w:rPr>
        <w:t>Городянська Л. В. Відтворення основних засобів на підприємствах України: теорія і практика обліку та аналізу : монографія / Л. В. Городянська. – К. : КНЕУ, 2008. – 224 с.</w:t>
      </w:r>
      <w:bookmarkEnd w:id="17"/>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18" w:name="_Ref470170576"/>
      <w:proofErr w:type="spellStart"/>
      <w:r w:rsidRPr="00185AD9">
        <w:rPr>
          <w:rFonts w:ascii="Times New Roman" w:eastAsia="Calibri" w:hAnsi="Times New Roman" w:cs="Times New Roman"/>
          <w:sz w:val="28"/>
          <w:szCs w:val="28"/>
        </w:rPr>
        <w:t>Довгалюк</w:t>
      </w:r>
      <w:proofErr w:type="spellEnd"/>
      <w:r w:rsidRPr="00185AD9">
        <w:rPr>
          <w:rFonts w:ascii="Times New Roman" w:eastAsia="Calibri" w:hAnsi="Times New Roman" w:cs="Times New Roman"/>
          <w:sz w:val="28"/>
          <w:szCs w:val="28"/>
        </w:rPr>
        <w:t xml:space="preserve"> Н.В. Ефективність використання та відтворення основних засобів сільськогосподарських підприємств Центрального Полісся : </w:t>
      </w:r>
      <w:proofErr w:type="spellStart"/>
      <w:r w:rsidRPr="00185AD9">
        <w:rPr>
          <w:rFonts w:ascii="Times New Roman" w:eastAsia="Calibri" w:hAnsi="Times New Roman" w:cs="Times New Roman"/>
          <w:sz w:val="28"/>
          <w:szCs w:val="28"/>
        </w:rPr>
        <w:t>автореф</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дис</w:t>
      </w:r>
      <w:proofErr w:type="spellEnd"/>
      <w:r w:rsidRPr="00185AD9">
        <w:rPr>
          <w:rFonts w:ascii="Times New Roman" w:eastAsia="Calibri" w:hAnsi="Times New Roman" w:cs="Times New Roman"/>
          <w:sz w:val="28"/>
          <w:szCs w:val="28"/>
        </w:rPr>
        <w:t xml:space="preserve">. на здобуття наук. ступеня </w:t>
      </w:r>
      <w:proofErr w:type="spellStart"/>
      <w:r w:rsidRPr="00185AD9">
        <w:rPr>
          <w:rFonts w:ascii="Times New Roman" w:eastAsia="Calibri" w:hAnsi="Times New Roman" w:cs="Times New Roman"/>
          <w:sz w:val="28"/>
          <w:szCs w:val="28"/>
        </w:rPr>
        <w:t>канд</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екон</w:t>
      </w:r>
      <w:proofErr w:type="spellEnd"/>
      <w:r w:rsidRPr="00185AD9">
        <w:rPr>
          <w:rFonts w:ascii="Times New Roman" w:eastAsia="Calibri" w:hAnsi="Times New Roman" w:cs="Times New Roman"/>
          <w:sz w:val="28"/>
          <w:szCs w:val="28"/>
        </w:rPr>
        <w:t xml:space="preserve">. Наук : спец. 08.00.04 / Н.В. </w:t>
      </w:r>
      <w:proofErr w:type="spellStart"/>
      <w:r w:rsidRPr="00185AD9">
        <w:rPr>
          <w:rFonts w:ascii="Times New Roman" w:eastAsia="Calibri" w:hAnsi="Times New Roman" w:cs="Times New Roman"/>
          <w:sz w:val="28"/>
          <w:szCs w:val="28"/>
        </w:rPr>
        <w:t>Довгалюк</w:t>
      </w:r>
      <w:proofErr w:type="spellEnd"/>
      <w:r w:rsidRPr="00185AD9">
        <w:rPr>
          <w:rFonts w:ascii="Times New Roman" w:eastAsia="Calibri" w:hAnsi="Times New Roman" w:cs="Times New Roman"/>
          <w:sz w:val="28"/>
          <w:szCs w:val="28"/>
        </w:rPr>
        <w:t>. – Житомир, 2010. – 20 с.</w:t>
      </w:r>
      <w:bookmarkEnd w:id="18"/>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19" w:name="_Ref470171630"/>
      <w:r w:rsidRPr="00185AD9">
        <w:rPr>
          <w:rFonts w:ascii="Times New Roman" w:eastAsia="Calibri" w:hAnsi="Times New Roman" w:cs="Times New Roman"/>
          <w:sz w:val="28"/>
          <w:szCs w:val="28"/>
        </w:rPr>
        <w:t>Загородній А.Г. Фінансовий словник / А.Г. Загородній, Г.Л. Вознюк, Т.С</w:t>
      </w:r>
      <w:r w:rsidRPr="00185AD9">
        <w:rPr>
          <w:rFonts w:ascii="Times New Roman" w:eastAsia="Calibri" w:hAnsi="Times New Roman" w:cs="Times New Roman"/>
          <w:sz w:val="28"/>
          <w:szCs w:val="28"/>
          <w:lang w:val="ru-RU"/>
        </w:rPr>
        <w:t>.</w:t>
      </w:r>
      <w:r w:rsidRPr="00185AD9">
        <w:rPr>
          <w:rFonts w:ascii="Times New Roman" w:eastAsia="Calibri" w:hAnsi="Times New Roman" w:cs="Times New Roman"/>
          <w:sz w:val="28"/>
          <w:szCs w:val="28"/>
          <w:lang w:val="en-US"/>
        </w:rPr>
        <w:t> </w:t>
      </w:r>
      <w:proofErr w:type="spellStart"/>
      <w:r w:rsidRPr="00185AD9">
        <w:rPr>
          <w:rFonts w:ascii="Times New Roman" w:eastAsia="Calibri" w:hAnsi="Times New Roman" w:cs="Times New Roman"/>
          <w:sz w:val="28"/>
          <w:szCs w:val="28"/>
        </w:rPr>
        <w:t>Смовшенко</w:t>
      </w:r>
      <w:proofErr w:type="spellEnd"/>
      <w:r w:rsidRPr="00185AD9">
        <w:rPr>
          <w:rFonts w:ascii="Times New Roman" w:eastAsia="Calibri" w:hAnsi="Times New Roman" w:cs="Times New Roman"/>
          <w:sz w:val="28"/>
          <w:szCs w:val="28"/>
        </w:rPr>
        <w:t>. – [3-е вид.]. – К. : Знання, 2010. – 588 с.</w:t>
      </w:r>
      <w:bookmarkEnd w:id="19"/>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Зюкова</w:t>
      </w:r>
      <w:proofErr w:type="spellEnd"/>
      <w:r w:rsidRPr="00185AD9">
        <w:rPr>
          <w:rFonts w:ascii="Times New Roman" w:eastAsia="Calibri" w:hAnsi="Times New Roman" w:cs="Times New Roman"/>
          <w:sz w:val="28"/>
          <w:szCs w:val="28"/>
          <w:lang w:eastAsia="ru-RU"/>
        </w:rPr>
        <w:t xml:space="preserve"> М.М. Облік основних засобів: бухгалтерський та податковий аспект / М. М. </w:t>
      </w:r>
      <w:proofErr w:type="spellStart"/>
      <w:r w:rsidRPr="00185AD9">
        <w:rPr>
          <w:rFonts w:ascii="Times New Roman" w:eastAsia="Calibri" w:hAnsi="Times New Roman" w:cs="Times New Roman"/>
          <w:sz w:val="28"/>
          <w:szCs w:val="28"/>
          <w:lang w:eastAsia="ru-RU"/>
        </w:rPr>
        <w:t>Зюкова</w:t>
      </w:r>
      <w:proofErr w:type="spellEnd"/>
      <w:r w:rsidRPr="00185AD9">
        <w:rPr>
          <w:rFonts w:ascii="Times New Roman" w:eastAsia="Calibri" w:hAnsi="Times New Roman" w:cs="Times New Roman"/>
          <w:sz w:val="28"/>
          <w:szCs w:val="28"/>
          <w:lang w:eastAsia="ru-RU"/>
        </w:rPr>
        <w:t xml:space="preserve"> // Економічні науки. </w:t>
      </w:r>
      <w:proofErr w:type="spellStart"/>
      <w:r w:rsidRPr="00185AD9">
        <w:rPr>
          <w:rFonts w:ascii="Times New Roman" w:eastAsia="Calibri" w:hAnsi="Times New Roman" w:cs="Times New Roman"/>
          <w:sz w:val="28"/>
          <w:szCs w:val="28"/>
          <w:lang w:eastAsia="ru-RU"/>
        </w:rPr>
        <w:t>Cер</w:t>
      </w:r>
      <w:proofErr w:type="spellEnd"/>
      <w:r w:rsidRPr="00185AD9">
        <w:rPr>
          <w:rFonts w:ascii="Times New Roman" w:eastAsia="Calibri" w:hAnsi="Times New Roman" w:cs="Times New Roman"/>
          <w:sz w:val="28"/>
          <w:szCs w:val="28"/>
          <w:lang w:eastAsia="ru-RU"/>
        </w:rPr>
        <w:t xml:space="preserve">. : Облік і фінанси. - 2012.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9(1). - С. 429-437.</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Зябченкова</w:t>
      </w:r>
      <w:proofErr w:type="spellEnd"/>
      <w:r w:rsidRPr="00185AD9">
        <w:rPr>
          <w:rFonts w:ascii="Times New Roman" w:eastAsia="Calibri" w:hAnsi="Times New Roman" w:cs="Times New Roman"/>
          <w:sz w:val="28"/>
          <w:szCs w:val="28"/>
          <w:lang w:eastAsia="ru-RU"/>
        </w:rPr>
        <w:t xml:space="preserve"> Г.В. Застосування справедливої оцінки основних засобів в обліку / Г. В. </w:t>
      </w:r>
      <w:proofErr w:type="spellStart"/>
      <w:r w:rsidRPr="00185AD9">
        <w:rPr>
          <w:rFonts w:ascii="Times New Roman" w:eastAsia="Calibri" w:hAnsi="Times New Roman" w:cs="Times New Roman"/>
          <w:sz w:val="28"/>
          <w:szCs w:val="28"/>
          <w:lang w:eastAsia="ru-RU"/>
        </w:rPr>
        <w:t>Зябченкова</w:t>
      </w:r>
      <w:proofErr w:type="spellEnd"/>
      <w:r w:rsidRPr="00185AD9">
        <w:rPr>
          <w:rFonts w:ascii="Times New Roman" w:eastAsia="Calibri" w:hAnsi="Times New Roman" w:cs="Times New Roman"/>
          <w:sz w:val="28"/>
          <w:szCs w:val="28"/>
          <w:lang w:eastAsia="ru-RU"/>
        </w:rPr>
        <w:t xml:space="preserve"> // Формування ринкових відносин в Україні. - 2012. - № 2. </w:t>
      </w:r>
      <w:r w:rsidRPr="00185AD9">
        <w:rPr>
          <w:rFonts w:ascii="Times New Roman" w:eastAsia="Calibri" w:hAnsi="Times New Roman" w:cs="Times New Roman"/>
          <w:sz w:val="28"/>
          <w:szCs w:val="28"/>
          <w:lang w:eastAsia="ru-RU"/>
        </w:rPr>
        <w:lastRenderedPageBreak/>
        <w:t>- С. 129-133.</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Карелов</w:t>
      </w:r>
      <w:proofErr w:type="spellEnd"/>
      <w:r w:rsidRPr="00185AD9">
        <w:rPr>
          <w:rFonts w:ascii="Times New Roman" w:eastAsia="Calibri" w:hAnsi="Times New Roman" w:cs="Times New Roman"/>
          <w:sz w:val="28"/>
          <w:szCs w:val="28"/>
          <w:lang w:eastAsia="ru-RU"/>
        </w:rPr>
        <w:t xml:space="preserve"> С.П. Законодавчо-нормативне забезпечення обліку та звітності основних засобів та методи їх оцінка за його умов / С. П. </w:t>
      </w:r>
      <w:proofErr w:type="spellStart"/>
      <w:r w:rsidRPr="00185AD9">
        <w:rPr>
          <w:rFonts w:ascii="Times New Roman" w:eastAsia="Calibri" w:hAnsi="Times New Roman" w:cs="Times New Roman"/>
          <w:sz w:val="28"/>
          <w:szCs w:val="28"/>
          <w:lang w:eastAsia="ru-RU"/>
        </w:rPr>
        <w:t>Карелов</w:t>
      </w:r>
      <w:proofErr w:type="spellEnd"/>
      <w:r w:rsidRPr="00185AD9">
        <w:rPr>
          <w:rFonts w:ascii="Times New Roman" w:eastAsia="Calibri" w:hAnsi="Times New Roman" w:cs="Times New Roman"/>
          <w:sz w:val="28"/>
          <w:szCs w:val="28"/>
          <w:lang w:eastAsia="ru-RU"/>
        </w:rPr>
        <w:t xml:space="preserve"> // Європейські перспективи. - 2014. - № 5. - С. 160-166.</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0" w:name="_Ref475435136"/>
      <w:proofErr w:type="spellStart"/>
      <w:r w:rsidRPr="00185AD9">
        <w:rPr>
          <w:rFonts w:ascii="Times New Roman" w:eastAsia="Calibri" w:hAnsi="Times New Roman" w:cs="Times New Roman"/>
          <w:sz w:val="28"/>
          <w:szCs w:val="28"/>
        </w:rPr>
        <w:t>Карпушенко</w:t>
      </w:r>
      <w:proofErr w:type="spellEnd"/>
      <w:r w:rsidRPr="00185AD9">
        <w:rPr>
          <w:rFonts w:ascii="Times New Roman" w:eastAsia="Calibri" w:hAnsi="Times New Roman" w:cs="Times New Roman"/>
          <w:sz w:val="28"/>
          <w:szCs w:val="28"/>
        </w:rPr>
        <w:t xml:space="preserve"> М. Ю. Організація обліку : </w:t>
      </w:r>
      <w:proofErr w:type="spellStart"/>
      <w:r w:rsidRPr="00185AD9">
        <w:rPr>
          <w:rFonts w:ascii="Times New Roman" w:eastAsia="Calibri" w:hAnsi="Times New Roman" w:cs="Times New Roman"/>
          <w:sz w:val="28"/>
          <w:szCs w:val="28"/>
        </w:rPr>
        <w:t>навч</w:t>
      </w:r>
      <w:proofErr w:type="spellEnd"/>
      <w:r w:rsidRPr="00185AD9">
        <w:rPr>
          <w:rFonts w:ascii="Times New Roman" w:eastAsia="Calibri" w:hAnsi="Times New Roman" w:cs="Times New Roman"/>
          <w:sz w:val="28"/>
          <w:szCs w:val="28"/>
        </w:rPr>
        <w:t xml:space="preserve">. посібник (для студентів </w:t>
      </w:r>
      <w:r w:rsidRPr="00185AD9">
        <w:rPr>
          <w:rFonts w:ascii="Times New Roman" w:eastAsia="Calibri" w:hAnsi="Times New Roman" w:cs="Times New Roman"/>
          <w:sz w:val="28"/>
          <w:szCs w:val="28"/>
          <w:lang w:eastAsia="uk-UA"/>
        </w:rPr>
        <w:t xml:space="preserve">економічних спеціальностей, які навчаються за спеціальністю «Облік і аудит») / </w:t>
      </w:r>
      <w:r w:rsidRPr="00185AD9">
        <w:rPr>
          <w:rFonts w:ascii="Times New Roman" w:eastAsia="Calibri" w:hAnsi="Times New Roman" w:cs="Times New Roman"/>
          <w:sz w:val="28"/>
          <w:szCs w:val="28"/>
          <w:lang w:eastAsia="ru-RU"/>
        </w:rPr>
        <w:t xml:space="preserve">М. </w:t>
      </w:r>
      <w:r w:rsidRPr="00185AD9">
        <w:rPr>
          <w:rFonts w:ascii="Times New Roman" w:eastAsia="Calibri" w:hAnsi="Times New Roman" w:cs="Times New Roman"/>
          <w:sz w:val="28"/>
          <w:szCs w:val="28"/>
          <w:lang w:eastAsia="uk-UA"/>
        </w:rPr>
        <w:t xml:space="preserve">Ю. </w:t>
      </w:r>
      <w:proofErr w:type="spellStart"/>
      <w:r w:rsidRPr="00185AD9">
        <w:rPr>
          <w:rFonts w:ascii="Times New Roman" w:eastAsia="Calibri" w:hAnsi="Times New Roman" w:cs="Times New Roman"/>
          <w:sz w:val="28"/>
          <w:szCs w:val="28"/>
          <w:lang w:eastAsia="uk-UA"/>
        </w:rPr>
        <w:t>Карпушенко</w:t>
      </w:r>
      <w:proofErr w:type="spellEnd"/>
      <w:r w:rsidRPr="00185AD9">
        <w:rPr>
          <w:rFonts w:ascii="Times New Roman" w:eastAsia="Calibri" w:hAnsi="Times New Roman" w:cs="Times New Roman"/>
          <w:sz w:val="28"/>
          <w:szCs w:val="28"/>
          <w:lang w:eastAsia="uk-UA"/>
        </w:rPr>
        <w:t>. - X. : ХНАМГ. 2011. – 241с.</w:t>
      </w:r>
      <w:bookmarkEnd w:id="20"/>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Касич</w:t>
      </w:r>
      <w:proofErr w:type="spellEnd"/>
      <w:r w:rsidRPr="00185AD9">
        <w:rPr>
          <w:rFonts w:ascii="Times New Roman" w:eastAsia="Calibri" w:hAnsi="Times New Roman" w:cs="Times New Roman"/>
          <w:sz w:val="28"/>
          <w:szCs w:val="28"/>
          <w:lang w:eastAsia="ru-RU"/>
        </w:rPr>
        <w:t xml:space="preserve"> А.О. Проблемні аспекти бухгалтерського та податкового обліку основних засобів в Україні / А. О. </w:t>
      </w:r>
      <w:proofErr w:type="spellStart"/>
      <w:r w:rsidRPr="00185AD9">
        <w:rPr>
          <w:rFonts w:ascii="Times New Roman" w:eastAsia="Calibri" w:hAnsi="Times New Roman" w:cs="Times New Roman"/>
          <w:sz w:val="28"/>
          <w:szCs w:val="28"/>
          <w:lang w:eastAsia="ru-RU"/>
        </w:rPr>
        <w:t>Касич</w:t>
      </w:r>
      <w:proofErr w:type="spellEnd"/>
      <w:r w:rsidRPr="00185AD9">
        <w:rPr>
          <w:rFonts w:ascii="Times New Roman" w:eastAsia="Calibri" w:hAnsi="Times New Roman" w:cs="Times New Roman"/>
          <w:sz w:val="28"/>
          <w:szCs w:val="28"/>
          <w:lang w:eastAsia="ru-RU"/>
        </w:rPr>
        <w:t xml:space="preserve">, Н. В. Черевик // Вісник Кременчуцького національного університету імені Михайла Остроградського. Сер. : Економічні науки. - 2013.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3. - С. 79-88.</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r w:rsidRPr="00185AD9">
        <w:rPr>
          <w:rFonts w:ascii="Times New Roman" w:eastAsia="Calibri" w:hAnsi="Times New Roman" w:cs="Times New Roman"/>
          <w:sz w:val="28"/>
          <w:szCs w:val="28"/>
          <w:lang w:eastAsia="ru-RU"/>
        </w:rPr>
        <w:t xml:space="preserve">Китайчук Т.Г. Проблеми оцінки основних засобів в бухгалтерському обліку / Т. Г. Китайчук // Економічні науки. </w:t>
      </w:r>
      <w:proofErr w:type="spellStart"/>
      <w:r w:rsidRPr="00185AD9">
        <w:rPr>
          <w:rFonts w:ascii="Times New Roman" w:eastAsia="Calibri" w:hAnsi="Times New Roman" w:cs="Times New Roman"/>
          <w:sz w:val="28"/>
          <w:szCs w:val="28"/>
          <w:lang w:eastAsia="ru-RU"/>
        </w:rPr>
        <w:t>Cер</w:t>
      </w:r>
      <w:proofErr w:type="spellEnd"/>
      <w:r w:rsidRPr="00185AD9">
        <w:rPr>
          <w:rFonts w:ascii="Times New Roman" w:eastAsia="Calibri" w:hAnsi="Times New Roman" w:cs="Times New Roman"/>
          <w:sz w:val="28"/>
          <w:szCs w:val="28"/>
          <w:lang w:eastAsia="ru-RU"/>
        </w:rPr>
        <w:t xml:space="preserve">. : Облік і фінанси. - 2012.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9(2). - С. 78-83.</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r w:rsidRPr="00185AD9">
        <w:rPr>
          <w:rFonts w:ascii="Times New Roman" w:eastAsia="Calibri" w:hAnsi="Times New Roman" w:cs="Times New Roman"/>
          <w:sz w:val="28"/>
          <w:szCs w:val="28"/>
          <w:lang w:eastAsia="ru-RU"/>
        </w:rPr>
        <w:t xml:space="preserve">Клименко С.О. Організація обліку надходження основних засобів у бюджетних установах / С. О. Клименко, Л. В. </w:t>
      </w:r>
      <w:proofErr w:type="spellStart"/>
      <w:r w:rsidRPr="00185AD9">
        <w:rPr>
          <w:rFonts w:ascii="Times New Roman" w:eastAsia="Calibri" w:hAnsi="Times New Roman" w:cs="Times New Roman"/>
          <w:sz w:val="28"/>
          <w:szCs w:val="28"/>
          <w:lang w:eastAsia="ru-RU"/>
        </w:rPr>
        <w:t>Мікрюкова</w:t>
      </w:r>
      <w:proofErr w:type="spellEnd"/>
      <w:r w:rsidRPr="00185AD9">
        <w:rPr>
          <w:rFonts w:ascii="Times New Roman" w:eastAsia="Calibri" w:hAnsi="Times New Roman" w:cs="Times New Roman"/>
          <w:sz w:val="28"/>
          <w:szCs w:val="28"/>
          <w:lang w:eastAsia="ru-RU"/>
        </w:rPr>
        <w:t xml:space="preserve"> // Вісник Харківського національного технічного університету сільського господарства імені Петра Василенка. - 2014.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149. - С. 172-177.</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proofErr w:type="spellStart"/>
      <w:r w:rsidRPr="00185AD9">
        <w:rPr>
          <w:rFonts w:ascii="Times New Roman" w:eastAsia="Calibri" w:hAnsi="Times New Roman" w:cs="Times New Roman"/>
          <w:sz w:val="28"/>
          <w:szCs w:val="28"/>
        </w:rPr>
        <w:t>Костишин</w:t>
      </w:r>
      <w:proofErr w:type="spellEnd"/>
      <w:r w:rsidRPr="00185AD9">
        <w:rPr>
          <w:rFonts w:ascii="Times New Roman" w:eastAsia="Calibri" w:hAnsi="Times New Roman" w:cs="Times New Roman"/>
          <w:sz w:val="28"/>
          <w:szCs w:val="28"/>
        </w:rPr>
        <w:t xml:space="preserve"> К. В. Основні аспекти побудови облікової політики основних засобів підприємства / К. В. </w:t>
      </w:r>
      <w:proofErr w:type="spellStart"/>
      <w:r w:rsidRPr="00185AD9">
        <w:rPr>
          <w:rFonts w:ascii="Times New Roman" w:eastAsia="Calibri" w:hAnsi="Times New Roman" w:cs="Times New Roman"/>
          <w:sz w:val="28"/>
          <w:szCs w:val="28"/>
        </w:rPr>
        <w:t>Костишин</w:t>
      </w:r>
      <w:proofErr w:type="spellEnd"/>
      <w:r w:rsidRPr="00185AD9">
        <w:rPr>
          <w:rFonts w:ascii="Times New Roman" w:eastAsia="Calibri" w:hAnsi="Times New Roman" w:cs="Times New Roman"/>
          <w:sz w:val="28"/>
          <w:szCs w:val="28"/>
        </w:rPr>
        <w:t xml:space="preserve"> // Управління розвитком. - 2014. - № 2. - С. 92-94.</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1" w:name="_Ref505612343"/>
      <w:proofErr w:type="spellStart"/>
      <w:r w:rsidRPr="00185AD9">
        <w:rPr>
          <w:rFonts w:ascii="Times New Roman" w:eastAsia="Calibri" w:hAnsi="Times New Roman" w:cs="Times New Roman"/>
          <w:sz w:val="28"/>
          <w:szCs w:val="28"/>
        </w:rPr>
        <w:t>Криворот</w:t>
      </w:r>
      <w:proofErr w:type="spellEnd"/>
      <w:r w:rsidRPr="00185AD9">
        <w:rPr>
          <w:rFonts w:ascii="Times New Roman" w:eastAsia="Calibri" w:hAnsi="Times New Roman" w:cs="Times New Roman"/>
          <w:sz w:val="28"/>
          <w:szCs w:val="28"/>
        </w:rPr>
        <w:t xml:space="preserve"> О. Г. Особливості відображення в обліку основних засобів / О. Г. </w:t>
      </w:r>
      <w:proofErr w:type="spellStart"/>
      <w:r w:rsidRPr="00185AD9">
        <w:rPr>
          <w:rFonts w:ascii="Times New Roman" w:eastAsia="Calibri" w:hAnsi="Times New Roman" w:cs="Times New Roman"/>
          <w:sz w:val="28"/>
          <w:szCs w:val="28"/>
        </w:rPr>
        <w:t>Криворот</w:t>
      </w:r>
      <w:proofErr w:type="spellEnd"/>
      <w:r w:rsidRPr="00185AD9">
        <w:rPr>
          <w:rFonts w:ascii="Times New Roman" w:eastAsia="Calibri" w:hAnsi="Times New Roman" w:cs="Times New Roman"/>
          <w:sz w:val="28"/>
          <w:szCs w:val="28"/>
        </w:rPr>
        <w:t xml:space="preserve">, А. О. Перець // Економічні науки. </w:t>
      </w:r>
      <w:proofErr w:type="spellStart"/>
      <w:r w:rsidRPr="00185AD9">
        <w:rPr>
          <w:rFonts w:ascii="Times New Roman" w:eastAsia="Calibri" w:hAnsi="Times New Roman" w:cs="Times New Roman"/>
          <w:sz w:val="28"/>
          <w:szCs w:val="28"/>
        </w:rPr>
        <w:t>Cер</w:t>
      </w:r>
      <w:proofErr w:type="spellEnd"/>
      <w:r w:rsidRPr="00185AD9">
        <w:rPr>
          <w:rFonts w:ascii="Times New Roman" w:eastAsia="Calibri" w:hAnsi="Times New Roman" w:cs="Times New Roman"/>
          <w:sz w:val="28"/>
          <w:szCs w:val="28"/>
        </w:rPr>
        <w:t xml:space="preserve">. : Облік і фінанси. - 2013.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10(3). - С. 375-380.</w:t>
      </w:r>
      <w:bookmarkEnd w:id="21"/>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2" w:name="_Ref470110209"/>
      <w:proofErr w:type="spellStart"/>
      <w:r w:rsidRPr="00185AD9">
        <w:rPr>
          <w:rFonts w:ascii="Times New Roman" w:eastAsia="Calibri" w:hAnsi="Times New Roman" w:cs="Times New Roman"/>
          <w:sz w:val="28"/>
          <w:szCs w:val="28"/>
        </w:rPr>
        <w:t>Крічка</w:t>
      </w:r>
      <w:proofErr w:type="spellEnd"/>
      <w:r w:rsidRPr="00185AD9">
        <w:rPr>
          <w:rFonts w:ascii="Times New Roman" w:eastAsia="Calibri" w:hAnsi="Times New Roman" w:cs="Times New Roman"/>
          <w:sz w:val="28"/>
          <w:szCs w:val="28"/>
        </w:rPr>
        <w:t xml:space="preserve"> Н. М. Методика та організація обліку і аналізу основних засобів / Н. М. </w:t>
      </w:r>
      <w:proofErr w:type="spellStart"/>
      <w:r w:rsidRPr="00185AD9">
        <w:rPr>
          <w:rFonts w:ascii="Times New Roman" w:eastAsia="Calibri" w:hAnsi="Times New Roman" w:cs="Times New Roman"/>
          <w:sz w:val="28"/>
          <w:szCs w:val="28"/>
        </w:rPr>
        <w:t>Крічка</w:t>
      </w:r>
      <w:proofErr w:type="spellEnd"/>
      <w:r w:rsidRPr="00185AD9">
        <w:rPr>
          <w:rFonts w:ascii="Times New Roman" w:eastAsia="Calibri" w:hAnsi="Times New Roman" w:cs="Times New Roman"/>
          <w:sz w:val="28"/>
          <w:szCs w:val="28"/>
        </w:rPr>
        <w:t xml:space="preserve"> // Економіка та держава. - 2012. - № 6. - С. 73-75.</w:t>
      </w:r>
      <w:bookmarkEnd w:id="22"/>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proofErr w:type="spellStart"/>
      <w:r w:rsidRPr="00185AD9">
        <w:rPr>
          <w:rFonts w:ascii="Times New Roman" w:eastAsia="Calibri" w:hAnsi="Times New Roman" w:cs="Times New Roman"/>
          <w:sz w:val="28"/>
          <w:szCs w:val="28"/>
        </w:rPr>
        <w:t>Кроп</w:t>
      </w:r>
      <w:proofErr w:type="spellEnd"/>
      <w:r w:rsidRPr="00185AD9">
        <w:rPr>
          <w:rFonts w:ascii="Times New Roman" w:eastAsia="Calibri" w:hAnsi="Times New Roman" w:cs="Times New Roman"/>
          <w:sz w:val="28"/>
          <w:szCs w:val="28"/>
        </w:rPr>
        <w:t xml:space="preserve"> О. П. Удосконалення організації обліку основних засобів / О. П. </w:t>
      </w:r>
      <w:proofErr w:type="spellStart"/>
      <w:r w:rsidRPr="00185AD9">
        <w:rPr>
          <w:rFonts w:ascii="Times New Roman" w:eastAsia="Calibri" w:hAnsi="Times New Roman" w:cs="Times New Roman"/>
          <w:sz w:val="28"/>
          <w:szCs w:val="28"/>
        </w:rPr>
        <w:t>Кроп</w:t>
      </w:r>
      <w:proofErr w:type="spellEnd"/>
      <w:r w:rsidRPr="00185AD9">
        <w:rPr>
          <w:rFonts w:ascii="Times New Roman" w:eastAsia="Calibri" w:hAnsi="Times New Roman" w:cs="Times New Roman"/>
          <w:sz w:val="28"/>
          <w:szCs w:val="28"/>
        </w:rPr>
        <w:t xml:space="preserve">, Г. Г. </w:t>
      </w:r>
      <w:proofErr w:type="spellStart"/>
      <w:r w:rsidRPr="00185AD9">
        <w:rPr>
          <w:rFonts w:ascii="Times New Roman" w:eastAsia="Calibri" w:hAnsi="Times New Roman" w:cs="Times New Roman"/>
          <w:sz w:val="28"/>
          <w:szCs w:val="28"/>
        </w:rPr>
        <w:t>Кірейцев</w:t>
      </w:r>
      <w:proofErr w:type="spellEnd"/>
      <w:r w:rsidRPr="00185AD9">
        <w:rPr>
          <w:rFonts w:ascii="Times New Roman" w:eastAsia="Calibri" w:hAnsi="Times New Roman" w:cs="Times New Roman"/>
          <w:sz w:val="28"/>
          <w:szCs w:val="28"/>
        </w:rPr>
        <w:t xml:space="preserve"> // Економічні науки. </w:t>
      </w:r>
      <w:proofErr w:type="spellStart"/>
      <w:r w:rsidRPr="00185AD9">
        <w:rPr>
          <w:rFonts w:ascii="Times New Roman" w:eastAsia="Calibri" w:hAnsi="Times New Roman" w:cs="Times New Roman"/>
          <w:sz w:val="28"/>
          <w:szCs w:val="28"/>
        </w:rPr>
        <w:t>Cер</w:t>
      </w:r>
      <w:proofErr w:type="spellEnd"/>
      <w:r w:rsidRPr="00185AD9">
        <w:rPr>
          <w:rFonts w:ascii="Times New Roman" w:eastAsia="Calibri" w:hAnsi="Times New Roman" w:cs="Times New Roman"/>
          <w:sz w:val="28"/>
          <w:szCs w:val="28"/>
        </w:rPr>
        <w:t xml:space="preserve">. : Облік і фінанси. - 2013.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10(3). - С. 380-386.</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Ксьонжик</w:t>
      </w:r>
      <w:proofErr w:type="spellEnd"/>
      <w:r w:rsidRPr="00185AD9">
        <w:rPr>
          <w:rFonts w:ascii="Times New Roman" w:eastAsia="Calibri" w:hAnsi="Times New Roman" w:cs="Times New Roman"/>
          <w:sz w:val="28"/>
          <w:szCs w:val="28"/>
          <w:lang w:eastAsia="ru-RU"/>
        </w:rPr>
        <w:t xml:space="preserve"> I.В. Облік і структура основних засобів: МСБО та світовий досвід / I. В. </w:t>
      </w:r>
      <w:proofErr w:type="spellStart"/>
      <w:r w:rsidRPr="00185AD9">
        <w:rPr>
          <w:rFonts w:ascii="Times New Roman" w:eastAsia="Calibri" w:hAnsi="Times New Roman" w:cs="Times New Roman"/>
          <w:sz w:val="28"/>
          <w:szCs w:val="28"/>
          <w:lang w:eastAsia="ru-RU"/>
        </w:rPr>
        <w:t>Ксьонжик</w:t>
      </w:r>
      <w:proofErr w:type="spellEnd"/>
      <w:r w:rsidRPr="00185AD9">
        <w:rPr>
          <w:rFonts w:ascii="Times New Roman" w:eastAsia="Calibri" w:hAnsi="Times New Roman" w:cs="Times New Roman"/>
          <w:sz w:val="28"/>
          <w:szCs w:val="28"/>
          <w:lang w:eastAsia="ru-RU"/>
        </w:rPr>
        <w:t>, О. С. Дяченко // Економічний форум. - 2013. - № 3. - С. 207-</w:t>
      </w:r>
      <w:r w:rsidRPr="00185AD9">
        <w:rPr>
          <w:rFonts w:ascii="Times New Roman" w:eastAsia="Calibri" w:hAnsi="Times New Roman" w:cs="Times New Roman"/>
          <w:sz w:val="28"/>
          <w:szCs w:val="28"/>
          <w:lang w:eastAsia="ru-RU"/>
        </w:rPr>
        <w:lastRenderedPageBreak/>
        <w:t>211.</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3" w:name="_Ref470171685"/>
      <w:r w:rsidRPr="00185AD9">
        <w:rPr>
          <w:rFonts w:ascii="Times New Roman" w:eastAsia="Calibri" w:hAnsi="Times New Roman" w:cs="Times New Roman"/>
          <w:sz w:val="28"/>
          <w:szCs w:val="28"/>
        </w:rPr>
        <w:t>Кузнєцов В. Великий словник бухгалтера / В. Кузнєцов, О. Михайленко. – Х.: Фактор, 2015. – 532 с.</w:t>
      </w:r>
      <w:bookmarkEnd w:id="23"/>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4" w:name="_Ref475433593"/>
      <w:r w:rsidRPr="00185AD9">
        <w:rPr>
          <w:rFonts w:ascii="Times New Roman" w:eastAsia="Calibri" w:hAnsi="Times New Roman" w:cs="Times New Roman"/>
          <w:sz w:val="28"/>
          <w:szCs w:val="28"/>
        </w:rPr>
        <w:t>Кулик В. А. Організація обліку основних засобів: методичний аспект / В. А. Кулик // Університетські наукові записки. - 2013. - № 2. - С. 404-408.</w:t>
      </w:r>
      <w:bookmarkEnd w:id="24"/>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4"/>
          <w:szCs w:val="24"/>
        </w:rPr>
      </w:pPr>
      <w:bookmarkStart w:id="25" w:name="_Ref508697487"/>
      <w:proofErr w:type="spellStart"/>
      <w:r w:rsidRPr="00185AD9">
        <w:rPr>
          <w:rFonts w:ascii="Times New Roman" w:eastAsia="Calibri" w:hAnsi="Times New Roman" w:cs="Times New Roman"/>
          <w:sz w:val="28"/>
          <w:szCs w:val="28"/>
        </w:rPr>
        <w:t>Кучірка</w:t>
      </w:r>
      <w:proofErr w:type="spellEnd"/>
      <w:r w:rsidRPr="00185AD9">
        <w:rPr>
          <w:rFonts w:ascii="Times New Roman" w:eastAsia="Calibri" w:hAnsi="Times New Roman" w:cs="Times New Roman"/>
          <w:sz w:val="28"/>
          <w:szCs w:val="28"/>
        </w:rPr>
        <w:t xml:space="preserve"> М. В. Поняття, форми і методи відтворення основних засобів / М. В. </w:t>
      </w:r>
      <w:proofErr w:type="spellStart"/>
      <w:r w:rsidRPr="00185AD9">
        <w:rPr>
          <w:rFonts w:ascii="Times New Roman" w:eastAsia="Calibri" w:hAnsi="Times New Roman" w:cs="Times New Roman"/>
          <w:sz w:val="28"/>
          <w:szCs w:val="28"/>
        </w:rPr>
        <w:t>Кучірка</w:t>
      </w:r>
      <w:proofErr w:type="spellEnd"/>
      <w:r w:rsidRPr="00185AD9">
        <w:rPr>
          <w:rFonts w:ascii="Times New Roman" w:eastAsia="Calibri" w:hAnsi="Times New Roman" w:cs="Times New Roman"/>
          <w:sz w:val="28"/>
          <w:szCs w:val="28"/>
        </w:rPr>
        <w:t xml:space="preserve"> // Збірник наукових праць Черкаського державного технологічного університету. Сер. : Економічні науки. - 2011.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28(1). - С. 216-221.</w:t>
      </w:r>
      <w:bookmarkEnd w:id="25"/>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Лісна М. О. Організація первинного обліку основних засобів / М. О. Лісна // Управління розвитком. - 2014. - № 11. - С. 48-50</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r w:rsidRPr="00185AD9">
        <w:rPr>
          <w:rFonts w:ascii="Times New Roman" w:eastAsia="Calibri" w:hAnsi="Times New Roman" w:cs="Times New Roman"/>
          <w:sz w:val="28"/>
          <w:szCs w:val="28"/>
          <w:lang w:eastAsia="ru-RU"/>
        </w:rPr>
        <w:t xml:space="preserve">Лучко М. Складні питання в обліку основних засобів / М. Лучко // Соціально-економічні проблеми і держава. - 2013.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2. - С. 188-194.</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6" w:name="_Ref470170988"/>
      <w:r w:rsidRPr="00185AD9">
        <w:rPr>
          <w:rFonts w:ascii="Times New Roman" w:eastAsia="Calibri" w:hAnsi="Times New Roman" w:cs="Times New Roman"/>
          <w:sz w:val="28"/>
          <w:szCs w:val="28"/>
        </w:rPr>
        <w:t xml:space="preserve">Михайлов А.М. Основні засоби : визначення та класифікація / А.М. Михайлов // Вісник СДАУ. – 2011.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1(10). – С. 156-159.</w:t>
      </w:r>
      <w:bookmarkEnd w:id="26"/>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 xml:space="preserve">Мішура В. Б. Еволюція поняття, класифікація та економічна сутність основних засобів / В. Б. Мішура, А. Є. </w:t>
      </w:r>
      <w:proofErr w:type="spellStart"/>
      <w:r w:rsidRPr="00185AD9">
        <w:rPr>
          <w:rFonts w:ascii="Times New Roman" w:eastAsia="Calibri" w:hAnsi="Times New Roman" w:cs="Times New Roman"/>
          <w:sz w:val="28"/>
        </w:rPr>
        <w:t>Спіцин</w:t>
      </w:r>
      <w:proofErr w:type="spellEnd"/>
      <w:r w:rsidRPr="00185AD9">
        <w:rPr>
          <w:rFonts w:ascii="Times New Roman" w:eastAsia="Calibri" w:hAnsi="Times New Roman" w:cs="Times New Roman"/>
          <w:sz w:val="28"/>
        </w:rPr>
        <w:t xml:space="preserve"> // </w:t>
      </w:r>
      <w:proofErr w:type="spellStart"/>
      <w:r w:rsidRPr="00185AD9">
        <w:rPr>
          <w:rFonts w:ascii="Times New Roman" w:eastAsia="Calibri" w:hAnsi="Times New Roman" w:cs="Times New Roman"/>
          <w:sz w:val="28"/>
        </w:rPr>
        <w:t>Научный</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вестник</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Донбасской</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государственной</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машиностроительной</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академии</w:t>
      </w:r>
      <w:proofErr w:type="spellEnd"/>
      <w:r w:rsidRPr="00185AD9">
        <w:rPr>
          <w:rFonts w:ascii="Times New Roman" w:eastAsia="Calibri" w:hAnsi="Times New Roman" w:cs="Times New Roman"/>
          <w:sz w:val="28"/>
        </w:rPr>
        <w:t>. - 2017. - № 2. - С. 148-154.</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Муравицька</w:t>
      </w:r>
      <w:proofErr w:type="spellEnd"/>
      <w:r w:rsidRPr="00185AD9">
        <w:rPr>
          <w:rFonts w:ascii="Times New Roman" w:eastAsia="Calibri" w:hAnsi="Times New Roman" w:cs="Times New Roman"/>
          <w:sz w:val="28"/>
          <w:szCs w:val="28"/>
          <w:lang w:eastAsia="ru-RU"/>
        </w:rPr>
        <w:t xml:space="preserve"> Г.В. Міжнародний досвід та вітчизняна практика обліку основних засобів / Г. В. </w:t>
      </w:r>
      <w:proofErr w:type="spellStart"/>
      <w:r w:rsidRPr="00185AD9">
        <w:rPr>
          <w:rFonts w:ascii="Times New Roman" w:eastAsia="Calibri" w:hAnsi="Times New Roman" w:cs="Times New Roman"/>
          <w:sz w:val="28"/>
          <w:szCs w:val="28"/>
          <w:lang w:eastAsia="ru-RU"/>
        </w:rPr>
        <w:t>Муравицька</w:t>
      </w:r>
      <w:proofErr w:type="spellEnd"/>
      <w:r w:rsidRPr="00185AD9">
        <w:rPr>
          <w:rFonts w:ascii="Times New Roman" w:eastAsia="Calibri" w:hAnsi="Times New Roman" w:cs="Times New Roman"/>
          <w:sz w:val="28"/>
          <w:szCs w:val="28"/>
          <w:lang w:eastAsia="ru-RU"/>
        </w:rPr>
        <w:t xml:space="preserve">, Н. П. </w:t>
      </w:r>
      <w:proofErr w:type="spellStart"/>
      <w:r w:rsidRPr="00185AD9">
        <w:rPr>
          <w:rFonts w:ascii="Times New Roman" w:eastAsia="Calibri" w:hAnsi="Times New Roman" w:cs="Times New Roman"/>
          <w:sz w:val="28"/>
          <w:szCs w:val="28"/>
          <w:lang w:eastAsia="ru-RU"/>
        </w:rPr>
        <w:t>Кузик</w:t>
      </w:r>
      <w:proofErr w:type="spellEnd"/>
      <w:r w:rsidRPr="00185AD9">
        <w:rPr>
          <w:rFonts w:ascii="Times New Roman" w:eastAsia="Calibri" w:hAnsi="Times New Roman" w:cs="Times New Roman"/>
          <w:sz w:val="28"/>
          <w:szCs w:val="28"/>
          <w:lang w:eastAsia="ru-RU"/>
        </w:rPr>
        <w:t xml:space="preserve"> // Економічні науки. </w:t>
      </w:r>
      <w:proofErr w:type="spellStart"/>
      <w:r w:rsidRPr="00185AD9">
        <w:rPr>
          <w:rFonts w:ascii="Times New Roman" w:eastAsia="Calibri" w:hAnsi="Times New Roman" w:cs="Times New Roman"/>
          <w:sz w:val="28"/>
          <w:szCs w:val="28"/>
          <w:lang w:eastAsia="ru-RU"/>
        </w:rPr>
        <w:t>Cер</w:t>
      </w:r>
      <w:proofErr w:type="spellEnd"/>
      <w:r w:rsidRPr="00185AD9">
        <w:rPr>
          <w:rFonts w:ascii="Times New Roman" w:eastAsia="Calibri" w:hAnsi="Times New Roman" w:cs="Times New Roman"/>
          <w:sz w:val="28"/>
          <w:szCs w:val="28"/>
          <w:lang w:eastAsia="ru-RU"/>
        </w:rPr>
        <w:t xml:space="preserve">. : Облік і фінанси. - 2013.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10(3). - С. 524-530.</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7" w:name="_Ref470110912"/>
      <w:proofErr w:type="spellStart"/>
      <w:r w:rsidRPr="00185AD9">
        <w:rPr>
          <w:rFonts w:ascii="Times New Roman" w:eastAsia="Calibri" w:hAnsi="Times New Roman" w:cs="Times New Roman"/>
          <w:sz w:val="28"/>
          <w:szCs w:val="28"/>
        </w:rPr>
        <w:t>Мустеца</w:t>
      </w:r>
      <w:proofErr w:type="spellEnd"/>
      <w:r w:rsidRPr="00185AD9">
        <w:rPr>
          <w:rFonts w:ascii="Times New Roman" w:eastAsia="Calibri" w:hAnsi="Times New Roman" w:cs="Times New Roman"/>
          <w:sz w:val="28"/>
          <w:szCs w:val="28"/>
        </w:rPr>
        <w:t xml:space="preserve"> І. В. Особливості аналізу ефективності відтворення основних засобів готельних господарств / І. В. </w:t>
      </w:r>
      <w:proofErr w:type="spellStart"/>
      <w:r w:rsidRPr="00185AD9">
        <w:rPr>
          <w:rFonts w:ascii="Times New Roman" w:eastAsia="Calibri" w:hAnsi="Times New Roman" w:cs="Times New Roman"/>
          <w:sz w:val="28"/>
          <w:szCs w:val="28"/>
        </w:rPr>
        <w:t>Мустеца</w:t>
      </w:r>
      <w:proofErr w:type="spellEnd"/>
      <w:r w:rsidRPr="00185AD9">
        <w:rPr>
          <w:rFonts w:ascii="Times New Roman" w:eastAsia="Calibri" w:hAnsi="Times New Roman" w:cs="Times New Roman"/>
          <w:sz w:val="28"/>
          <w:szCs w:val="28"/>
        </w:rPr>
        <w:t xml:space="preserve"> // Актуальні проблеми економіки. - 2012. - № 11. - С. 148-153.</w:t>
      </w:r>
      <w:bookmarkEnd w:id="27"/>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8" w:name="_Ref470171016"/>
      <w:proofErr w:type="spellStart"/>
      <w:r w:rsidRPr="00185AD9">
        <w:rPr>
          <w:rFonts w:ascii="Times New Roman" w:eastAsia="Calibri" w:hAnsi="Times New Roman" w:cs="Times New Roman"/>
          <w:sz w:val="28"/>
          <w:szCs w:val="28"/>
        </w:rPr>
        <w:t>Наумчук</w:t>
      </w:r>
      <w:proofErr w:type="spellEnd"/>
      <w:r w:rsidRPr="00185AD9">
        <w:rPr>
          <w:rFonts w:ascii="Times New Roman" w:eastAsia="Calibri" w:hAnsi="Times New Roman" w:cs="Times New Roman"/>
          <w:sz w:val="28"/>
          <w:szCs w:val="28"/>
        </w:rPr>
        <w:t xml:space="preserve"> О.А. Теоретичні і практичні аспекти переоцінки основних засобів у бухгалтерському обліку / О.А. </w:t>
      </w:r>
      <w:proofErr w:type="spellStart"/>
      <w:r w:rsidRPr="00185AD9">
        <w:rPr>
          <w:rFonts w:ascii="Times New Roman" w:eastAsia="Calibri" w:hAnsi="Times New Roman" w:cs="Times New Roman"/>
          <w:sz w:val="28"/>
          <w:szCs w:val="28"/>
        </w:rPr>
        <w:t>Наумчук</w:t>
      </w:r>
      <w:proofErr w:type="spellEnd"/>
      <w:r w:rsidRPr="00185AD9">
        <w:rPr>
          <w:rFonts w:ascii="Times New Roman" w:eastAsia="Calibri" w:hAnsi="Times New Roman" w:cs="Times New Roman"/>
          <w:sz w:val="28"/>
          <w:szCs w:val="28"/>
        </w:rPr>
        <w:t xml:space="preserve"> // Торгівля і ринок України : </w:t>
      </w:r>
      <w:proofErr w:type="spellStart"/>
      <w:r w:rsidRPr="00185AD9">
        <w:rPr>
          <w:rFonts w:ascii="Times New Roman" w:eastAsia="Calibri" w:hAnsi="Times New Roman" w:cs="Times New Roman"/>
          <w:sz w:val="28"/>
          <w:szCs w:val="28"/>
        </w:rPr>
        <w:t>темат</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зб</w:t>
      </w:r>
      <w:proofErr w:type="spellEnd"/>
      <w:r w:rsidRPr="00185AD9">
        <w:rPr>
          <w:rFonts w:ascii="Times New Roman" w:eastAsia="Calibri" w:hAnsi="Times New Roman" w:cs="Times New Roman"/>
          <w:sz w:val="28"/>
          <w:szCs w:val="28"/>
        </w:rPr>
        <w:t xml:space="preserve">. наук. пр. з проблем торгівлі і громадського харчування. – Донецьк : </w:t>
      </w:r>
      <w:proofErr w:type="spellStart"/>
      <w:r w:rsidRPr="00185AD9">
        <w:rPr>
          <w:rFonts w:ascii="Times New Roman" w:eastAsia="Calibri" w:hAnsi="Times New Roman" w:cs="Times New Roman"/>
          <w:sz w:val="28"/>
          <w:szCs w:val="28"/>
        </w:rPr>
        <w:t>ДонДУЕТ</w:t>
      </w:r>
      <w:proofErr w:type="spellEnd"/>
      <w:r w:rsidRPr="00185AD9">
        <w:rPr>
          <w:rFonts w:ascii="Times New Roman" w:eastAsia="Calibri" w:hAnsi="Times New Roman" w:cs="Times New Roman"/>
          <w:sz w:val="28"/>
          <w:szCs w:val="28"/>
        </w:rPr>
        <w:t xml:space="preserve">, 2012.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13, т. 3. – С. 369-375.</w:t>
      </w:r>
      <w:bookmarkEnd w:id="28"/>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rPr>
        <w:t>Неміш</w:t>
      </w:r>
      <w:proofErr w:type="spellEnd"/>
      <w:r w:rsidRPr="00185AD9">
        <w:rPr>
          <w:rFonts w:ascii="Times New Roman" w:eastAsia="Calibri" w:hAnsi="Times New Roman" w:cs="Times New Roman"/>
          <w:sz w:val="28"/>
          <w:szCs w:val="28"/>
        </w:rPr>
        <w:t xml:space="preserve"> Ю. В. Формування основних засобів та управління ними у </w:t>
      </w:r>
      <w:proofErr w:type="spellStart"/>
      <w:r w:rsidRPr="00185AD9">
        <w:rPr>
          <w:rFonts w:ascii="Times New Roman" w:eastAsia="Calibri" w:hAnsi="Times New Roman" w:cs="Times New Roman"/>
          <w:sz w:val="28"/>
          <w:szCs w:val="28"/>
        </w:rPr>
        <w:t>м'яcопереробних</w:t>
      </w:r>
      <w:proofErr w:type="spellEnd"/>
      <w:r w:rsidRPr="00185AD9">
        <w:rPr>
          <w:rFonts w:ascii="Times New Roman" w:eastAsia="Calibri" w:hAnsi="Times New Roman" w:cs="Times New Roman"/>
          <w:sz w:val="28"/>
          <w:szCs w:val="28"/>
        </w:rPr>
        <w:t xml:space="preserve"> підприємствах : </w:t>
      </w:r>
      <w:proofErr w:type="spellStart"/>
      <w:r w:rsidRPr="00185AD9">
        <w:rPr>
          <w:rFonts w:ascii="Times New Roman" w:eastAsia="Calibri" w:hAnsi="Times New Roman" w:cs="Times New Roman"/>
          <w:sz w:val="28"/>
          <w:szCs w:val="28"/>
        </w:rPr>
        <w:t>дис</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канд</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ек</w:t>
      </w:r>
      <w:proofErr w:type="spellEnd"/>
      <w:r w:rsidRPr="00185AD9">
        <w:rPr>
          <w:rFonts w:ascii="Times New Roman" w:eastAsia="Calibri" w:hAnsi="Times New Roman" w:cs="Times New Roman"/>
          <w:sz w:val="28"/>
          <w:szCs w:val="28"/>
        </w:rPr>
        <w:t xml:space="preserve">. наук : 08.00.04 / </w:t>
      </w:r>
      <w:proofErr w:type="spellStart"/>
      <w:r w:rsidRPr="00185AD9">
        <w:rPr>
          <w:rFonts w:ascii="Times New Roman" w:eastAsia="Calibri" w:hAnsi="Times New Roman" w:cs="Times New Roman"/>
          <w:sz w:val="28"/>
          <w:szCs w:val="28"/>
        </w:rPr>
        <w:t>Неміш</w:t>
      </w:r>
      <w:proofErr w:type="spellEnd"/>
      <w:r w:rsidRPr="00185AD9">
        <w:rPr>
          <w:rFonts w:ascii="Times New Roman" w:eastAsia="Calibri" w:hAnsi="Times New Roman" w:cs="Times New Roman"/>
          <w:sz w:val="28"/>
          <w:szCs w:val="28"/>
        </w:rPr>
        <w:t xml:space="preserve"> Юлія Василівна – Львів, 2015. – 214 с.</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29" w:name="_Ref507089678"/>
      <w:r w:rsidRPr="00185AD9">
        <w:rPr>
          <w:rFonts w:ascii="Times New Roman" w:eastAsia="Calibri" w:hAnsi="Times New Roman" w:cs="Times New Roman"/>
          <w:sz w:val="28"/>
          <w:szCs w:val="28"/>
        </w:rPr>
        <w:lastRenderedPageBreak/>
        <w:t>Нестеренко С. С. Достовірний облік первинних документів сьогодні – запорука успіху завтра / С. С. Нестеренко // Формування ринкових відносин в Україні. - 2013. - № 12. - С. 155-159.</w:t>
      </w:r>
      <w:bookmarkEnd w:id="29"/>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lang w:eastAsia="ru-RU"/>
        </w:rPr>
      </w:pPr>
      <w:bookmarkStart w:id="30" w:name="_Ref470107406"/>
      <w:r w:rsidRPr="00185AD9">
        <w:rPr>
          <w:rFonts w:ascii="Times New Roman" w:eastAsia="Calibri" w:hAnsi="Times New Roman" w:cs="Times New Roman"/>
          <w:sz w:val="28"/>
          <w:szCs w:val="28"/>
          <w:lang w:eastAsia="uk-UA"/>
        </w:rPr>
        <w:t xml:space="preserve">Організація бухгалтерського обліку. Підручник для студентів спеціальності «Облік і аудит» вищих навчальних закладів. / За редакцією </w:t>
      </w:r>
      <w:r w:rsidRPr="00185AD9">
        <w:rPr>
          <w:rFonts w:ascii="Times New Roman" w:eastAsia="Calibri" w:hAnsi="Times New Roman" w:cs="Times New Roman"/>
          <w:sz w:val="28"/>
          <w:szCs w:val="28"/>
          <w:lang w:eastAsia="ru-RU"/>
        </w:rPr>
        <w:t xml:space="preserve">проф. </w:t>
      </w:r>
      <w:r w:rsidRPr="00185AD9">
        <w:rPr>
          <w:rFonts w:ascii="Times New Roman" w:eastAsia="Calibri" w:hAnsi="Times New Roman" w:cs="Times New Roman"/>
          <w:sz w:val="28"/>
          <w:szCs w:val="28"/>
          <w:lang w:eastAsia="uk-UA"/>
        </w:rPr>
        <w:t>Ф.Ф. </w:t>
      </w:r>
      <w:proofErr w:type="spellStart"/>
      <w:r w:rsidRPr="00185AD9">
        <w:rPr>
          <w:rFonts w:ascii="Times New Roman" w:eastAsia="Calibri" w:hAnsi="Times New Roman" w:cs="Times New Roman"/>
          <w:sz w:val="28"/>
          <w:szCs w:val="28"/>
          <w:lang w:eastAsia="uk-UA"/>
        </w:rPr>
        <w:t>Бутинця</w:t>
      </w:r>
      <w:proofErr w:type="spellEnd"/>
      <w:r w:rsidRPr="00185AD9">
        <w:rPr>
          <w:rFonts w:ascii="Times New Roman" w:eastAsia="Calibri" w:hAnsi="Times New Roman" w:cs="Times New Roman"/>
          <w:sz w:val="28"/>
          <w:szCs w:val="28"/>
          <w:lang w:eastAsia="uk-UA"/>
        </w:rPr>
        <w:t xml:space="preserve">. - 3-е вид., </w:t>
      </w:r>
      <w:proofErr w:type="spellStart"/>
      <w:r w:rsidRPr="00185AD9">
        <w:rPr>
          <w:rFonts w:ascii="Times New Roman" w:eastAsia="Calibri" w:hAnsi="Times New Roman" w:cs="Times New Roman"/>
          <w:sz w:val="28"/>
          <w:szCs w:val="28"/>
          <w:lang w:eastAsia="uk-UA"/>
        </w:rPr>
        <w:t>доп</w:t>
      </w:r>
      <w:proofErr w:type="spellEnd"/>
      <w:r w:rsidRPr="00185AD9">
        <w:rPr>
          <w:rFonts w:ascii="Times New Roman" w:eastAsia="Calibri" w:hAnsi="Times New Roman" w:cs="Times New Roman"/>
          <w:sz w:val="28"/>
          <w:szCs w:val="28"/>
          <w:lang w:eastAsia="uk-UA"/>
        </w:rPr>
        <w:t>. і перероб. - Житомир ПП «Рута», 2012. - 592 с.</w:t>
      </w:r>
      <w:bookmarkEnd w:id="30"/>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31" w:name="_Ref475434685"/>
      <w:proofErr w:type="spellStart"/>
      <w:r w:rsidRPr="00185AD9">
        <w:rPr>
          <w:rFonts w:ascii="Times New Roman" w:eastAsia="Calibri" w:hAnsi="Times New Roman" w:cs="Times New Roman"/>
          <w:sz w:val="28"/>
          <w:szCs w:val="28"/>
        </w:rPr>
        <w:t>Охрамович</w:t>
      </w:r>
      <w:proofErr w:type="spellEnd"/>
      <w:r w:rsidRPr="00185AD9">
        <w:rPr>
          <w:rFonts w:ascii="Times New Roman" w:eastAsia="Calibri" w:hAnsi="Times New Roman" w:cs="Times New Roman"/>
          <w:sz w:val="28"/>
          <w:szCs w:val="28"/>
        </w:rPr>
        <w:t xml:space="preserve"> О. Р. Організація первинного обліку консервації та розконсервації основних засобів на підприємстві / О. Р. </w:t>
      </w:r>
      <w:proofErr w:type="spellStart"/>
      <w:r w:rsidRPr="00185AD9">
        <w:rPr>
          <w:rFonts w:ascii="Times New Roman" w:eastAsia="Calibri" w:hAnsi="Times New Roman" w:cs="Times New Roman"/>
          <w:sz w:val="28"/>
          <w:szCs w:val="28"/>
        </w:rPr>
        <w:t>Охрамович</w:t>
      </w:r>
      <w:proofErr w:type="spellEnd"/>
      <w:r w:rsidRPr="00185AD9">
        <w:rPr>
          <w:rFonts w:ascii="Times New Roman" w:eastAsia="Calibri" w:hAnsi="Times New Roman" w:cs="Times New Roman"/>
          <w:sz w:val="28"/>
          <w:szCs w:val="28"/>
        </w:rPr>
        <w:t xml:space="preserve"> // Незалежний аудитор. - 2013. - № 5. - С. 39-42.</w:t>
      </w:r>
      <w:bookmarkEnd w:id="31"/>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Очеретько</w:t>
      </w:r>
      <w:proofErr w:type="spellEnd"/>
      <w:r w:rsidRPr="00185AD9">
        <w:rPr>
          <w:rFonts w:ascii="Times New Roman" w:eastAsia="Calibri" w:hAnsi="Times New Roman" w:cs="Times New Roman"/>
          <w:sz w:val="28"/>
          <w:szCs w:val="28"/>
          <w:lang w:eastAsia="ru-RU"/>
        </w:rPr>
        <w:t xml:space="preserve"> Л.М. Напрямки гармонізації податкового та бухгалтерського обліку основних засобів / Л. М. </w:t>
      </w:r>
      <w:proofErr w:type="spellStart"/>
      <w:r w:rsidRPr="00185AD9">
        <w:rPr>
          <w:rFonts w:ascii="Times New Roman" w:eastAsia="Calibri" w:hAnsi="Times New Roman" w:cs="Times New Roman"/>
          <w:sz w:val="28"/>
          <w:szCs w:val="28"/>
          <w:lang w:eastAsia="ru-RU"/>
        </w:rPr>
        <w:t>Очеретько</w:t>
      </w:r>
      <w:proofErr w:type="spellEnd"/>
      <w:r w:rsidRPr="00185AD9">
        <w:rPr>
          <w:rFonts w:ascii="Times New Roman" w:eastAsia="Calibri" w:hAnsi="Times New Roman" w:cs="Times New Roman"/>
          <w:sz w:val="28"/>
          <w:szCs w:val="28"/>
          <w:lang w:eastAsia="ru-RU"/>
        </w:rPr>
        <w:t>, Л. В. Малишева // Інноваційна економіка. - 2013. - № 3. - С. 297-299.</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Очеретько</w:t>
      </w:r>
      <w:proofErr w:type="spellEnd"/>
      <w:r w:rsidRPr="00185AD9">
        <w:rPr>
          <w:rFonts w:ascii="Times New Roman" w:eastAsia="Calibri" w:hAnsi="Times New Roman" w:cs="Times New Roman"/>
          <w:sz w:val="28"/>
          <w:szCs w:val="28"/>
          <w:lang w:eastAsia="ru-RU"/>
        </w:rPr>
        <w:t xml:space="preserve"> Л.М. Проблеми відображення в обліку основних засобів / Л. М. </w:t>
      </w:r>
      <w:proofErr w:type="spellStart"/>
      <w:r w:rsidRPr="00185AD9">
        <w:rPr>
          <w:rFonts w:ascii="Times New Roman" w:eastAsia="Calibri" w:hAnsi="Times New Roman" w:cs="Times New Roman"/>
          <w:sz w:val="28"/>
          <w:szCs w:val="28"/>
          <w:lang w:eastAsia="ru-RU"/>
        </w:rPr>
        <w:t>Очеретько</w:t>
      </w:r>
      <w:proofErr w:type="spellEnd"/>
      <w:r w:rsidRPr="00185AD9">
        <w:rPr>
          <w:rFonts w:ascii="Times New Roman" w:eastAsia="Calibri" w:hAnsi="Times New Roman" w:cs="Times New Roman"/>
          <w:sz w:val="28"/>
          <w:szCs w:val="28"/>
          <w:lang w:eastAsia="ru-RU"/>
        </w:rPr>
        <w:t xml:space="preserve">, М. В. </w:t>
      </w:r>
      <w:proofErr w:type="spellStart"/>
      <w:r w:rsidRPr="00185AD9">
        <w:rPr>
          <w:rFonts w:ascii="Times New Roman" w:eastAsia="Calibri" w:hAnsi="Times New Roman" w:cs="Times New Roman"/>
          <w:sz w:val="28"/>
          <w:szCs w:val="28"/>
          <w:lang w:eastAsia="ru-RU"/>
        </w:rPr>
        <w:t>Солодовнік</w:t>
      </w:r>
      <w:proofErr w:type="spellEnd"/>
      <w:r w:rsidRPr="00185AD9">
        <w:rPr>
          <w:rFonts w:ascii="Times New Roman" w:eastAsia="Calibri" w:hAnsi="Times New Roman" w:cs="Times New Roman"/>
          <w:sz w:val="28"/>
          <w:szCs w:val="28"/>
          <w:lang w:eastAsia="ru-RU"/>
        </w:rPr>
        <w:t xml:space="preserve"> // Сталий розвиток економіки. - 2013. - № 1. - С. 263-267.</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П’ясецька</w:t>
      </w:r>
      <w:proofErr w:type="spellEnd"/>
      <w:r w:rsidRPr="00185AD9">
        <w:rPr>
          <w:rFonts w:ascii="Times New Roman" w:eastAsia="Calibri" w:hAnsi="Times New Roman" w:cs="Times New Roman"/>
          <w:sz w:val="28"/>
          <w:szCs w:val="28"/>
          <w:lang w:eastAsia="ru-RU"/>
        </w:rPr>
        <w:t xml:space="preserve"> А.І. Аналіз проблематики бухгалтерського обліку основних засобів в Україні / А. І. </w:t>
      </w:r>
      <w:proofErr w:type="spellStart"/>
      <w:r w:rsidRPr="00185AD9">
        <w:rPr>
          <w:rFonts w:ascii="Times New Roman" w:eastAsia="Calibri" w:hAnsi="Times New Roman" w:cs="Times New Roman"/>
          <w:sz w:val="28"/>
          <w:szCs w:val="28"/>
          <w:lang w:eastAsia="ru-RU"/>
        </w:rPr>
        <w:t>П’ясецька</w:t>
      </w:r>
      <w:proofErr w:type="spellEnd"/>
      <w:r w:rsidRPr="00185AD9">
        <w:rPr>
          <w:rFonts w:ascii="Times New Roman" w:eastAsia="Calibri" w:hAnsi="Times New Roman" w:cs="Times New Roman"/>
          <w:sz w:val="28"/>
          <w:szCs w:val="28"/>
          <w:lang w:eastAsia="ru-RU"/>
        </w:rPr>
        <w:t xml:space="preserve"> // Управління розвитком. - 2013. - № 17. - С. 41-44.</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Пирець</w:t>
      </w:r>
      <w:proofErr w:type="spellEnd"/>
      <w:r w:rsidRPr="00185AD9">
        <w:rPr>
          <w:rFonts w:ascii="Times New Roman" w:eastAsia="Calibri" w:hAnsi="Times New Roman" w:cs="Times New Roman"/>
          <w:sz w:val="28"/>
          <w:szCs w:val="28"/>
          <w:lang w:eastAsia="ru-RU"/>
        </w:rPr>
        <w:t xml:space="preserve"> Н.М. Порівняльний аналіз національних та міжнародних стандартів обліку основних засобів / Н. М. </w:t>
      </w:r>
      <w:proofErr w:type="spellStart"/>
      <w:r w:rsidRPr="00185AD9">
        <w:rPr>
          <w:rFonts w:ascii="Times New Roman" w:eastAsia="Calibri" w:hAnsi="Times New Roman" w:cs="Times New Roman"/>
          <w:sz w:val="28"/>
          <w:szCs w:val="28"/>
          <w:lang w:eastAsia="ru-RU"/>
        </w:rPr>
        <w:t>Пирець</w:t>
      </w:r>
      <w:proofErr w:type="spellEnd"/>
      <w:r w:rsidRPr="00185AD9">
        <w:rPr>
          <w:rFonts w:ascii="Times New Roman" w:eastAsia="Calibri" w:hAnsi="Times New Roman" w:cs="Times New Roman"/>
          <w:sz w:val="28"/>
          <w:szCs w:val="28"/>
          <w:lang w:eastAsia="ru-RU"/>
        </w:rPr>
        <w:t>, Ю. А. Псюк // Інноваційна економіка. - 2013. - № 6. - С. 325-330.</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32" w:name="_Ref470170792"/>
      <w:r w:rsidRPr="00185AD9">
        <w:rPr>
          <w:rFonts w:ascii="Times New Roman" w:eastAsia="Calibri" w:hAnsi="Times New Roman" w:cs="Times New Roman"/>
          <w:sz w:val="28"/>
          <w:szCs w:val="28"/>
        </w:rPr>
        <w:t xml:space="preserve">Пиріжок Є.С. Поняття «основні засоби» та канали їх вибуття на підприємстві / Є.С. Пиріжок, Н.Т. </w:t>
      </w:r>
      <w:proofErr w:type="spellStart"/>
      <w:r w:rsidRPr="00185AD9">
        <w:rPr>
          <w:rFonts w:ascii="Times New Roman" w:eastAsia="Calibri" w:hAnsi="Times New Roman" w:cs="Times New Roman"/>
          <w:sz w:val="28"/>
          <w:szCs w:val="28"/>
        </w:rPr>
        <w:t>Кулікова</w:t>
      </w:r>
      <w:proofErr w:type="spellEnd"/>
      <w:r w:rsidRPr="00185AD9">
        <w:rPr>
          <w:rFonts w:ascii="Times New Roman" w:eastAsia="Calibri" w:hAnsi="Times New Roman" w:cs="Times New Roman"/>
          <w:sz w:val="28"/>
          <w:szCs w:val="28"/>
        </w:rPr>
        <w:t xml:space="preserve"> // Проблеми теорії та методології бухгалтерського обліку, контролю і аналізу. – 2011.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2(20). – С. 397-405.</w:t>
      </w:r>
      <w:bookmarkEnd w:id="32"/>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bookmarkStart w:id="33" w:name="_Ref505607045"/>
      <w:r w:rsidRPr="00185AD9">
        <w:rPr>
          <w:rFonts w:ascii="Times New Roman" w:eastAsia="Calibri" w:hAnsi="Times New Roman" w:cs="Times New Roman"/>
          <w:sz w:val="28"/>
        </w:rPr>
        <w:t>Пиріжок С.Є. Організація внутрішнього контролю операцій з вибуття основних засобів / С.Є. Пиріжок // Проблеми теорії та методології бухгалтерського обліку, контролю і аналізу. – 2011. – №3. – С. 281-288.</w:t>
      </w:r>
      <w:bookmarkEnd w:id="33"/>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Потриваєва</w:t>
      </w:r>
      <w:proofErr w:type="spellEnd"/>
      <w:r w:rsidRPr="00185AD9">
        <w:rPr>
          <w:rFonts w:ascii="Times New Roman" w:eastAsia="Calibri" w:hAnsi="Times New Roman" w:cs="Times New Roman"/>
          <w:sz w:val="28"/>
          <w:szCs w:val="28"/>
          <w:lang w:eastAsia="ru-RU"/>
        </w:rPr>
        <w:t xml:space="preserve"> Н.В. Сучасні проблеми обліку основних засобів в системі діючого законодавства / Н. В. </w:t>
      </w:r>
      <w:proofErr w:type="spellStart"/>
      <w:r w:rsidRPr="00185AD9">
        <w:rPr>
          <w:rFonts w:ascii="Times New Roman" w:eastAsia="Calibri" w:hAnsi="Times New Roman" w:cs="Times New Roman"/>
          <w:sz w:val="28"/>
          <w:szCs w:val="28"/>
          <w:lang w:eastAsia="ru-RU"/>
        </w:rPr>
        <w:t>Потриваєва</w:t>
      </w:r>
      <w:proofErr w:type="spellEnd"/>
      <w:r w:rsidRPr="00185AD9">
        <w:rPr>
          <w:rFonts w:ascii="Times New Roman" w:eastAsia="Calibri" w:hAnsi="Times New Roman" w:cs="Times New Roman"/>
          <w:sz w:val="28"/>
          <w:szCs w:val="28"/>
          <w:lang w:eastAsia="ru-RU"/>
        </w:rPr>
        <w:t>, В.В. Погорєлова // Інноваційна економіка. - 2014. - № 3. - С. 228-232.</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34" w:name="_Ref470170929"/>
      <w:proofErr w:type="spellStart"/>
      <w:r w:rsidRPr="00185AD9">
        <w:rPr>
          <w:rFonts w:ascii="Times New Roman" w:eastAsia="Calibri" w:hAnsi="Times New Roman" w:cs="Times New Roman"/>
          <w:sz w:val="28"/>
          <w:szCs w:val="28"/>
        </w:rPr>
        <w:lastRenderedPageBreak/>
        <w:t>Рибченко</w:t>
      </w:r>
      <w:proofErr w:type="spellEnd"/>
      <w:r w:rsidRPr="00185AD9">
        <w:rPr>
          <w:rFonts w:ascii="Times New Roman" w:eastAsia="Calibri" w:hAnsi="Times New Roman" w:cs="Times New Roman"/>
          <w:sz w:val="28"/>
          <w:szCs w:val="28"/>
        </w:rPr>
        <w:t xml:space="preserve"> М.Ф. Теоретико-методологічні аспекти оцінювання основних засобів / М.Ф. </w:t>
      </w:r>
      <w:proofErr w:type="spellStart"/>
      <w:r w:rsidRPr="00185AD9">
        <w:rPr>
          <w:rFonts w:ascii="Times New Roman" w:eastAsia="Calibri" w:hAnsi="Times New Roman" w:cs="Times New Roman"/>
          <w:sz w:val="28"/>
          <w:szCs w:val="28"/>
        </w:rPr>
        <w:t>Рибченко</w:t>
      </w:r>
      <w:proofErr w:type="spellEnd"/>
      <w:r w:rsidRPr="00185AD9">
        <w:rPr>
          <w:rFonts w:ascii="Times New Roman" w:eastAsia="Calibri" w:hAnsi="Times New Roman" w:cs="Times New Roman"/>
          <w:sz w:val="28"/>
          <w:szCs w:val="28"/>
        </w:rPr>
        <w:t xml:space="preserve"> // Держава та регіони. – 2011. – № 2. – С. 225-228.</w:t>
      </w:r>
      <w:bookmarkEnd w:id="34"/>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lang w:eastAsia="ru-RU"/>
        </w:rPr>
      </w:pPr>
      <w:bookmarkStart w:id="35" w:name="_Ref475435156"/>
      <w:proofErr w:type="spellStart"/>
      <w:r w:rsidRPr="00185AD9">
        <w:rPr>
          <w:rFonts w:ascii="Times New Roman" w:eastAsia="Calibri" w:hAnsi="Times New Roman" w:cs="Times New Roman"/>
          <w:sz w:val="28"/>
          <w:szCs w:val="28"/>
        </w:rPr>
        <w:t>Роєва</w:t>
      </w:r>
      <w:proofErr w:type="spellEnd"/>
      <w:r w:rsidRPr="00185AD9">
        <w:rPr>
          <w:rFonts w:ascii="Times New Roman" w:eastAsia="Calibri" w:hAnsi="Times New Roman" w:cs="Times New Roman"/>
          <w:sz w:val="28"/>
          <w:szCs w:val="28"/>
        </w:rPr>
        <w:t xml:space="preserve"> О. С. Проблемні питання первинного обліку основних засобів / О. С. </w:t>
      </w:r>
      <w:proofErr w:type="spellStart"/>
      <w:r w:rsidRPr="00185AD9">
        <w:rPr>
          <w:rFonts w:ascii="Times New Roman" w:eastAsia="Calibri" w:hAnsi="Times New Roman" w:cs="Times New Roman"/>
          <w:sz w:val="28"/>
          <w:szCs w:val="28"/>
        </w:rPr>
        <w:t>Роєва</w:t>
      </w:r>
      <w:proofErr w:type="spellEnd"/>
      <w:r w:rsidRPr="00185AD9">
        <w:rPr>
          <w:rFonts w:ascii="Times New Roman" w:eastAsia="Calibri" w:hAnsi="Times New Roman" w:cs="Times New Roman"/>
          <w:sz w:val="28"/>
          <w:szCs w:val="28"/>
        </w:rPr>
        <w:t xml:space="preserve"> // Економічні науки. </w:t>
      </w:r>
      <w:proofErr w:type="spellStart"/>
      <w:r w:rsidRPr="00185AD9">
        <w:rPr>
          <w:rFonts w:ascii="Times New Roman" w:eastAsia="Calibri" w:hAnsi="Times New Roman" w:cs="Times New Roman"/>
          <w:sz w:val="28"/>
          <w:szCs w:val="28"/>
        </w:rPr>
        <w:t>Cерія</w:t>
      </w:r>
      <w:proofErr w:type="spellEnd"/>
      <w:r w:rsidRPr="00185AD9">
        <w:rPr>
          <w:rFonts w:ascii="Times New Roman" w:eastAsia="Calibri" w:hAnsi="Times New Roman" w:cs="Times New Roman"/>
          <w:sz w:val="28"/>
          <w:szCs w:val="28"/>
        </w:rPr>
        <w:t xml:space="preserve"> : Облік і фінанси. - 2010.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7(3). - С. 74-79.</w:t>
      </w:r>
      <w:bookmarkEnd w:id="35"/>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bookmarkStart w:id="36" w:name="_Ref505598825"/>
      <w:r w:rsidRPr="00185AD9">
        <w:rPr>
          <w:rFonts w:ascii="Times New Roman" w:eastAsia="Calibri" w:hAnsi="Times New Roman" w:cs="Times New Roman"/>
          <w:sz w:val="28"/>
        </w:rPr>
        <w:t xml:space="preserve">Садовська І. Б. Бухгалтерський облік [текст] : </w:t>
      </w:r>
      <w:proofErr w:type="spellStart"/>
      <w:r w:rsidRPr="00185AD9">
        <w:rPr>
          <w:rFonts w:ascii="Times New Roman" w:eastAsia="Calibri" w:hAnsi="Times New Roman" w:cs="Times New Roman"/>
          <w:sz w:val="28"/>
        </w:rPr>
        <w:t>навч</w:t>
      </w:r>
      <w:proofErr w:type="spellEnd"/>
      <w:r w:rsidRPr="00185AD9">
        <w:rPr>
          <w:rFonts w:ascii="Times New Roman" w:eastAsia="Calibri" w:hAnsi="Times New Roman" w:cs="Times New Roman"/>
          <w:sz w:val="28"/>
        </w:rPr>
        <w:t xml:space="preserve">. </w:t>
      </w:r>
      <w:proofErr w:type="spellStart"/>
      <w:r w:rsidRPr="00185AD9">
        <w:rPr>
          <w:rFonts w:ascii="Times New Roman" w:eastAsia="Calibri" w:hAnsi="Times New Roman" w:cs="Times New Roman"/>
          <w:sz w:val="28"/>
        </w:rPr>
        <w:t>посіб</w:t>
      </w:r>
      <w:proofErr w:type="spellEnd"/>
      <w:r w:rsidRPr="00185AD9">
        <w:rPr>
          <w:rFonts w:ascii="Times New Roman" w:eastAsia="Calibri" w:hAnsi="Times New Roman" w:cs="Times New Roman"/>
          <w:sz w:val="28"/>
        </w:rPr>
        <w:t xml:space="preserve">. / І. Б. Садовська, Т. В. </w:t>
      </w:r>
      <w:proofErr w:type="spellStart"/>
      <w:r w:rsidRPr="00185AD9">
        <w:rPr>
          <w:rFonts w:ascii="Times New Roman" w:eastAsia="Calibri" w:hAnsi="Times New Roman" w:cs="Times New Roman"/>
          <w:sz w:val="28"/>
        </w:rPr>
        <w:t>Божидарнік</w:t>
      </w:r>
      <w:proofErr w:type="spellEnd"/>
      <w:r w:rsidRPr="00185AD9">
        <w:rPr>
          <w:rFonts w:ascii="Times New Roman" w:eastAsia="Calibri" w:hAnsi="Times New Roman" w:cs="Times New Roman"/>
          <w:sz w:val="28"/>
        </w:rPr>
        <w:t xml:space="preserve">, К. Є. </w:t>
      </w:r>
      <w:proofErr w:type="spellStart"/>
      <w:r w:rsidRPr="00185AD9">
        <w:rPr>
          <w:rFonts w:ascii="Times New Roman" w:eastAsia="Calibri" w:hAnsi="Times New Roman" w:cs="Times New Roman"/>
          <w:sz w:val="28"/>
        </w:rPr>
        <w:t>Нагірська</w:t>
      </w:r>
      <w:proofErr w:type="spellEnd"/>
      <w:r w:rsidRPr="00185AD9">
        <w:rPr>
          <w:rFonts w:ascii="Times New Roman" w:eastAsia="Calibri" w:hAnsi="Times New Roman" w:cs="Times New Roman"/>
          <w:sz w:val="28"/>
        </w:rPr>
        <w:t>. - К.: Центр учбової літератури, 2013. - 688 с.</w:t>
      </w:r>
      <w:bookmarkEnd w:id="36"/>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lang w:eastAsia="ru-RU"/>
        </w:rPr>
      </w:pPr>
      <w:bookmarkStart w:id="37" w:name="_Ref470108641"/>
      <w:bookmarkStart w:id="38" w:name="_Ref470109163"/>
      <w:proofErr w:type="spellStart"/>
      <w:r w:rsidRPr="00185AD9">
        <w:rPr>
          <w:rFonts w:ascii="Times New Roman" w:eastAsia="Calibri" w:hAnsi="Times New Roman" w:cs="Times New Roman"/>
          <w:sz w:val="28"/>
          <w:szCs w:val="28"/>
        </w:rPr>
        <w:t>Сафронська</w:t>
      </w:r>
      <w:proofErr w:type="spellEnd"/>
      <w:r w:rsidRPr="00185AD9">
        <w:rPr>
          <w:rFonts w:ascii="Times New Roman" w:eastAsia="Calibri" w:hAnsi="Times New Roman" w:cs="Times New Roman"/>
          <w:sz w:val="28"/>
          <w:szCs w:val="28"/>
        </w:rPr>
        <w:t xml:space="preserve"> І. М. Сутність та завдання обліку основних засобів / І. М. </w:t>
      </w:r>
      <w:proofErr w:type="spellStart"/>
      <w:r w:rsidRPr="00185AD9">
        <w:rPr>
          <w:rFonts w:ascii="Times New Roman" w:eastAsia="Calibri" w:hAnsi="Times New Roman" w:cs="Times New Roman"/>
          <w:sz w:val="28"/>
          <w:szCs w:val="28"/>
        </w:rPr>
        <w:t>Сафронська</w:t>
      </w:r>
      <w:proofErr w:type="spellEnd"/>
      <w:r w:rsidRPr="00185AD9">
        <w:rPr>
          <w:rFonts w:ascii="Times New Roman" w:eastAsia="Calibri" w:hAnsi="Times New Roman" w:cs="Times New Roman"/>
          <w:sz w:val="28"/>
          <w:szCs w:val="28"/>
        </w:rPr>
        <w:t xml:space="preserve">, Г. Є. </w:t>
      </w:r>
      <w:proofErr w:type="spellStart"/>
      <w:r w:rsidRPr="00185AD9">
        <w:rPr>
          <w:rFonts w:ascii="Times New Roman" w:eastAsia="Calibri" w:hAnsi="Times New Roman" w:cs="Times New Roman"/>
          <w:sz w:val="28"/>
          <w:szCs w:val="28"/>
        </w:rPr>
        <w:t>Бєсєдина</w:t>
      </w:r>
      <w:proofErr w:type="spellEnd"/>
      <w:r w:rsidRPr="00185AD9">
        <w:rPr>
          <w:rFonts w:ascii="Times New Roman" w:eastAsia="Calibri" w:hAnsi="Times New Roman" w:cs="Times New Roman"/>
          <w:sz w:val="28"/>
          <w:szCs w:val="28"/>
        </w:rPr>
        <w:t>, Т. В. Ковальова // Збірник наукових праць Таврійського державного агротехнологічного університету (економічні науки). - 2013. - № 2(2). - С. 245-251</w:t>
      </w:r>
      <w:bookmarkEnd w:id="37"/>
      <w:r w:rsidRPr="00185AD9">
        <w:rPr>
          <w:rFonts w:ascii="Times New Roman" w:eastAsia="Calibri" w:hAnsi="Times New Roman" w:cs="Times New Roman"/>
          <w:sz w:val="28"/>
          <w:szCs w:val="28"/>
        </w:rPr>
        <w:t>.</w:t>
      </w:r>
      <w:bookmarkEnd w:id="38"/>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Святенко</w:t>
      </w:r>
      <w:proofErr w:type="spellEnd"/>
      <w:r w:rsidRPr="00185AD9">
        <w:rPr>
          <w:rFonts w:ascii="Times New Roman" w:eastAsia="Calibri" w:hAnsi="Times New Roman" w:cs="Times New Roman"/>
          <w:sz w:val="28"/>
          <w:szCs w:val="28"/>
          <w:lang w:eastAsia="ru-RU"/>
        </w:rPr>
        <w:t xml:space="preserve"> І.М. Формування облікової політики підприємства відносно обліку основних засобів / І. М. </w:t>
      </w:r>
      <w:proofErr w:type="spellStart"/>
      <w:r w:rsidRPr="00185AD9">
        <w:rPr>
          <w:rFonts w:ascii="Times New Roman" w:eastAsia="Calibri" w:hAnsi="Times New Roman" w:cs="Times New Roman"/>
          <w:sz w:val="28"/>
          <w:szCs w:val="28"/>
          <w:lang w:eastAsia="ru-RU"/>
        </w:rPr>
        <w:t>Святенко</w:t>
      </w:r>
      <w:proofErr w:type="spellEnd"/>
      <w:r w:rsidRPr="00185AD9">
        <w:rPr>
          <w:rFonts w:ascii="Times New Roman" w:eastAsia="Calibri" w:hAnsi="Times New Roman" w:cs="Times New Roman"/>
          <w:sz w:val="28"/>
          <w:szCs w:val="28"/>
          <w:lang w:eastAsia="ru-RU"/>
        </w:rPr>
        <w:t xml:space="preserve"> // Проблеми і перспективи розвитку підприємництва. - 2014. - № 1. - С. 143-147.</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39" w:name="_Ref470171654"/>
      <w:r w:rsidRPr="00185AD9">
        <w:rPr>
          <w:rFonts w:ascii="Times New Roman" w:eastAsia="Calibri" w:hAnsi="Times New Roman" w:cs="Times New Roman"/>
          <w:sz w:val="28"/>
          <w:szCs w:val="28"/>
        </w:rPr>
        <w:t xml:space="preserve">Сердюк В.Н. </w:t>
      </w:r>
      <w:proofErr w:type="spellStart"/>
      <w:r w:rsidRPr="00185AD9">
        <w:rPr>
          <w:rFonts w:ascii="Times New Roman" w:eastAsia="Calibri" w:hAnsi="Times New Roman" w:cs="Times New Roman"/>
          <w:sz w:val="28"/>
          <w:szCs w:val="28"/>
        </w:rPr>
        <w:t>Бухгалтерский</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учет</w:t>
      </w:r>
      <w:proofErr w:type="spellEnd"/>
      <w:r w:rsidRPr="00185AD9">
        <w:rPr>
          <w:rFonts w:ascii="Times New Roman" w:eastAsia="Calibri" w:hAnsi="Times New Roman" w:cs="Times New Roman"/>
          <w:sz w:val="28"/>
          <w:szCs w:val="28"/>
        </w:rPr>
        <w:t>: [</w:t>
      </w:r>
      <w:proofErr w:type="spellStart"/>
      <w:r w:rsidRPr="00185AD9">
        <w:rPr>
          <w:rFonts w:ascii="Times New Roman" w:eastAsia="Calibri" w:hAnsi="Times New Roman" w:cs="Times New Roman"/>
          <w:sz w:val="28"/>
          <w:szCs w:val="28"/>
        </w:rPr>
        <w:t>учебное</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пособие</w:t>
      </w:r>
      <w:proofErr w:type="spellEnd"/>
      <w:r w:rsidRPr="00185AD9">
        <w:rPr>
          <w:rFonts w:ascii="Times New Roman" w:eastAsia="Calibri" w:hAnsi="Times New Roman" w:cs="Times New Roman"/>
          <w:sz w:val="28"/>
          <w:szCs w:val="28"/>
        </w:rPr>
        <w:t xml:space="preserve">] / В.Н. Сердюк. – [9-е </w:t>
      </w:r>
      <w:proofErr w:type="spellStart"/>
      <w:r w:rsidRPr="00185AD9">
        <w:rPr>
          <w:rFonts w:ascii="Times New Roman" w:eastAsia="Calibri" w:hAnsi="Times New Roman" w:cs="Times New Roman"/>
          <w:sz w:val="28"/>
          <w:szCs w:val="28"/>
        </w:rPr>
        <w:t>изд</w:t>
      </w:r>
      <w:proofErr w:type="spellEnd"/>
      <w:r w:rsidRPr="00185AD9">
        <w:rPr>
          <w:rFonts w:ascii="Times New Roman" w:eastAsia="Calibri" w:hAnsi="Times New Roman" w:cs="Times New Roman"/>
          <w:sz w:val="28"/>
          <w:szCs w:val="28"/>
        </w:rPr>
        <w:t xml:space="preserve">., и </w:t>
      </w:r>
      <w:proofErr w:type="spellStart"/>
      <w:r w:rsidRPr="00185AD9">
        <w:rPr>
          <w:rFonts w:ascii="Times New Roman" w:eastAsia="Calibri" w:hAnsi="Times New Roman" w:cs="Times New Roman"/>
          <w:sz w:val="28"/>
          <w:szCs w:val="28"/>
        </w:rPr>
        <w:t>доп</w:t>
      </w:r>
      <w:proofErr w:type="spellEnd"/>
      <w:r w:rsidRPr="00185AD9">
        <w:rPr>
          <w:rFonts w:ascii="Times New Roman" w:eastAsia="Calibri" w:hAnsi="Times New Roman" w:cs="Times New Roman"/>
          <w:sz w:val="28"/>
          <w:szCs w:val="28"/>
        </w:rPr>
        <w:t xml:space="preserve">.]. – </w:t>
      </w:r>
      <w:proofErr w:type="spellStart"/>
      <w:r w:rsidRPr="00185AD9">
        <w:rPr>
          <w:rFonts w:ascii="Times New Roman" w:eastAsia="Calibri" w:hAnsi="Times New Roman" w:cs="Times New Roman"/>
          <w:sz w:val="28"/>
          <w:szCs w:val="28"/>
        </w:rPr>
        <w:t>Донецк</w:t>
      </w:r>
      <w:proofErr w:type="spellEnd"/>
      <w:r w:rsidRPr="00185AD9">
        <w:rPr>
          <w:rFonts w:ascii="Times New Roman" w:eastAsia="Calibri" w:hAnsi="Times New Roman" w:cs="Times New Roman"/>
          <w:sz w:val="28"/>
          <w:szCs w:val="28"/>
        </w:rPr>
        <w:t xml:space="preserve"> : </w:t>
      </w:r>
      <w:proofErr w:type="spellStart"/>
      <w:r w:rsidRPr="00185AD9">
        <w:rPr>
          <w:rFonts w:ascii="Times New Roman" w:eastAsia="Calibri" w:hAnsi="Times New Roman" w:cs="Times New Roman"/>
          <w:sz w:val="28"/>
          <w:szCs w:val="28"/>
        </w:rPr>
        <w:t>ДонНУ</w:t>
      </w:r>
      <w:proofErr w:type="spellEnd"/>
      <w:r w:rsidRPr="00185AD9">
        <w:rPr>
          <w:rFonts w:ascii="Times New Roman" w:eastAsia="Calibri" w:hAnsi="Times New Roman" w:cs="Times New Roman"/>
          <w:sz w:val="28"/>
          <w:szCs w:val="28"/>
        </w:rPr>
        <w:t>, 2010. – 595 с.</w:t>
      </w:r>
      <w:bookmarkEnd w:id="39"/>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Стефанишин</w:t>
      </w:r>
      <w:proofErr w:type="spellEnd"/>
      <w:r w:rsidRPr="00185AD9">
        <w:rPr>
          <w:rFonts w:ascii="Times New Roman" w:eastAsia="Calibri" w:hAnsi="Times New Roman" w:cs="Times New Roman"/>
          <w:sz w:val="28"/>
          <w:szCs w:val="28"/>
          <w:lang w:eastAsia="ru-RU"/>
        </w:rPr>
        <w:t xml:space="preserve"> Г.С. Законодавчо-нормативна база як чинник ефективного обліку та використання основних засобів підприємств / Г. С. </w:t>
      </w:r>
      <w:proofErr w:type="spellStart"/>
      <w:r w:rsidRPr="00185AD9">
        <w:rPr>
          <w:rFonts w:ascii="Times New Roman" w:eastAsia="Calibri" w:hAnsi="Times New Roman" w:cs="Times New Roman"/>
          <w:sz w:val="28"/>
          <w:szCs w:val="28"/>
          <w:lang w:eastAsia="ru-RU"/>
        </w:rPr>
        <w:t>Стефанишин</w:t>
      </w:r>
      <w:proofErr w:type="spellEnd"/>
      <w:r w:rsidRPr="00185AD9">
        <w:rPr>
          <w:rFonts w:ascii="Times New Roman" w:eastAsia="Calibri" w:hAnsi="Times New Roman" w:cs="Times New Roman"/>
          <w:sz w:val="28"/>
          <w:szCs w:val="28"/>
          <w:lang w:eastAsia="ru-RU"/>
        </w:rPr>
        <w:t xml:space="preserve">, Г. В. </w:t>
      </w:r>
      <w:proofErr w:type="spellStart"/>
      <w:r w:rsidRPr="00185AD9">
        <w:rPr>
          <w:rFonts w:ascii="Times New Roman" w:eastAsia="Calibri" w:hAnsi="Times New Roman" w:cs="Times New Roman"/>
          <w:sz w:val="28"/>
          <w:szCs w:val="28"/>
          <w:lang w:eastAsia="ru-RU"/>
        </w:rPr>
        <w:t>Горин</w:t>
      </w:r>
      <w:proofErr w:type="spellEnd"/>
      <w:r w:rsidRPr="00185AD9">
        <w:rPr>
          <w:rFonts w:ascii="Times New Roman" w:eastAsia="Calibri" w:hAnsi="Times New Roman" w:cs="Times New Roman"/>
          <w:sz w:val="28"/>
          <w:szCs w:val="28"/>
          <w:lang w:eastAsia="ru-RU"/>
        </w:rPr>
        <w:t xml:space="preserve"> // Сталий розвиток економіки. - 2013. - № 3. - С. 101-104.</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bookmarkStart w:id="40" w:name="_Ref508703239"/>
      <w:proofErr w:type="spellStart"/>
      <w:r w:rsidRPr="00185AD9">
        <w:rPr>
          <w:rFonts w:ascii="Times New Roman" w:eastAsia="Calibri" w:hAnsi="Times New Roman" w:cs="Times New Roman"/>
          <w:sz w:val="28"/>
          <w:szCs w:val="28"/>
          <w:lang w:eastAsia="ru-RU"/>
        </w:rPr>
        <w:t>Стригуль</w:t>
      </w:r>
      <w:proofErr w:type="spellEnd"/>
      <w:r w:rsidRPr="00185AD9">
        <w:rPr>
          <w:rFonts w:ascii="Times New Roman" w:eastAsia="Calibri" w:hAnsi="Times New Roman" w:cs="Times New Roman"/>
          <w:sz w:val="28"/>
          <w:szCs w:val="28"/>
          <w:lang w:eastAsia="ru-RU"/>
        </w:rPr>
        <w:t xml:space="preserve"> Л.С. Шляхи удосконалення організації обліку і аудиту основних засобів на підприємстві / Л. С. </w:t>
      </w:r>
      <w:proofErr w:type="spellStart"/>
      <w:r w:rsidRPr="00185AD9">
        <w:rPr>
          <w:rFonts w:ascii="Times New Roman" w:eastAsia="Calibri" w:hAnsi="Times New Roman" w:cs="Times New Roman"/>
          <w:sz w:val="28"/>
          <w:szCs w:val="28"/>
          <w:lang w:eastAsia="ru-RU"/>
        </w:rPr>
        <w:t>Стригуль</w:t>
      </w:r>
      <w:proofErr w:type="spellEnd"/>
      <w:r w:rsidRPr="00185AD9">
        <w:rPr>
          <w:rFonts w:ascii="Times New Roman" w:eastAsia="Calibri" w:hAnsi="Times New Roman" w:cs="Times New Roman"/>
          <w:sz w:val="28"/>
          <w:szCs w:val="28"/>
          <w:lang w:eastAsia="ru-RU"/>
        </w:rPr>
        <w:t xml:space="preserve">, А. С. </w:t>
      </w:r>
      <w:proofErr w:type="spellStart"/>
      <w:r w:rsidRPr="00185AD9">
        <w:rPr>
          <w:rFonts w:ascii="Times New Roman" w:eastAsia="Calibri" w:hAnsi="Times New Roman" w:cs="Times New Roman"/>
          <w:sz w:val="28"/>
          <w:szCs w:val="28"/>
          <w:lang w:eastAsia="ru-RU"/>
        </w:rPr>
        <w:t>Тімонова</w:t>
      </w:r>
      <w:proofErr w:type="spellEnd"/>
      <w:r w:rsidRPr="00185AD9">
        <w:rPr>
          <w:rFonts w:ascii="Times New Roman" w:eastAsia="Calibri" w:hAnsi="Times New Roman" w:cs="Times New Roman"/>
          <w:sz w:val="28"/>
          <w:szCs w:val="28"/>
          <w:lang w:eastAsia="ru-RU"/>
        </w:rPr>
        <w:t xml:space="preserve"> // Вісник Національного технічного університету «ХПІ». Сер. : Технічний прогрес та ефективність виробництва. - 2014. - № 32. - С. 47-50.</w:t>
      </w:r>
      <w:bookmarkEnd w:id="40"/>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41" w:name="_Ref470171212"/>
      <w:proofErr w:type="spellStart"/>
      <w:r w:rsidRPr="00185AD9">
        <w:rPr>
          <w:rFonts w:ascii="Times New Roman" w:eastAsia="Calibri" w:hAnsi="Times New Roman" w:cs="Times New Roman"/>
          <w:sz w:val="28"/>
          <w:szCs w:val="28"/>
        </w:rPr>
        <w:t>Сухарський</w:t>
      </w:r>
      <w:proofErr w:type="spellEnd"/>
      <w:r w:rsidRPr="00185AD9">
        <w:rPr>
          <w:rFonts w:ascii="Times New Roman" w:eastAsia="Calibri" w:hAnsi="Times New Roman" w:cs="Times New Roman"/>
          <w:sz w:val="28"/>
          <w:szCs w:val="28"/>
        </w:rPr>
        <w:t xml:space="preserve"> В.С. Економічний словник-довідник / В.С. </w:t>
      </w:r>
      <w:proofErr w:type="spellStart"/>
      <w:r w:rsidRPr="00185AD9">
        <w:rPr>
          <w:rFonts w:ascii="Times New Roman" w:eastAsia="Calibri" w:hAnsi="Times New Roman" w:cs="Times New Roman"/>
          <w:sz w:val="28"/>
          <w:szCs w:val="28"/>
        </w:rPr>
        <w:t>Сухарський</w:t>
      </w:r>
      <w:proofErr w:type="spellEnd"/>
      <w:r w:rsidRPr="00185AD9">
        <w:rPr>
          <w:rFonts w:ascii="Times New Roman" w:eastAsia="Calibri" w:hAnsi="Times New Roman" w:cs="Times New Roman"/>
          <w:sz w:val="28"/>
          <w:szCs w:val="28"/>
        </w:rPr>
        <w:t>. – К.: Богдан, 2012. – 720 с.</w:t>
      </w:r>
      <w:bookmarkEnd w:id="41"/>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42" w:name="_Ref470109078"/>
      <w:r w:rsidRPr="00185AD9">
        <w:rPr>
          <w:rFonts w:ascii="Times New Roman" w:eastAsia="Calibri" w:hAnsi="Times New Roman" w:cs="Times New Roman"/>
          <w:sz w:val="28"/>
          <w:szCs w:val="28"/>
          <w:lang w:eastAsia="ru-RU"/>
        </w:rPr>
        <w:t xml:space="preserve">Ткаченко Н.М. </w:t>
      </w:r>
      <w:r w:rsidRPr="00185AD9">
        <w:rPr>
          <w:rFonts w:ascii="Times New Roman" w:eastAsia="Calibri" w:hAnsi="Times New Roman" w:cs="Times New Roman"/>
          <w:sz w:val="28"/>
          <w:szCs w:val="28"/>
        </w:rPr>
        <w:t xml:space="preserve">Бухгалтерський фінансовий облік, оподаткування і звітність: Підручник [3-є вид., перероб та </w:t>
      </w:r>
      <w:proofErr w:type="spellStart"/>
      <w:r w:rsidRPr="00185AD9">
        <w:rPr>
          <w:rFonts w:ascii="Times New Roman" w:eastAsia="Calibri" w:hAnsi="Times New Roman" w:cs="Times New Roman"/>
          <w:sz w:val="28"/>
          <w:szCs w:val="28"/>
        </w:rPr>
        <w:t>допов</w:t>
      </w:r>
      <w:proofErr w:type="spellEnd"/>
      <w:r w:rsidRPr="00185AD9">
        <w:rPr>
          <w:rFonts w:ascii="Times New Roman" w:eastAsia="Calibri" w:hAnsi="Times New Roman" w:cs="Times New Roman"/>
          <w:sz w:val="28"/>
          <w:szCs w:val="28"/>
        </w:rPr>
        <w:t xml:space="preserve">.] / Н.М. </w:t>
      </w:r>
      <w:r w:rsidRPr="00185AD9">
        <w:rPr>
          <w:rFonts w:ascii="Times New Roman" w:eastAsia="Calibri" w:hAnsi="Times New Roman" w:cs="Times New Roman"/>
          <w:sz w:val="28"/>
          <w:szCs w:val="28"/>
          <w:lang w:eastAsia="ru-RU"/>
        </w:rPr>
        <w:t xml:space="preserve">Ткаченко. </w:t>
      </w:r>
      <w:r w:rsidRPr="00185AD9">
        <w:rPr>
          <w:rFonts w:ascii="Times New Roman" w:eastAsia="Calibri" w:hAnsi="Times New Roman" w:cs="Times New Roman"/>
          <w:sz w:val="28"/>
          <w:szCs w:val="28"/>
        </w:rPr>
        <w:t xml:space="preserve">- </w:t>
      </w:r>
      <w:r w:rsidRPr="00185AD9">
        <w:rPr>
          <w:rFonts w:ascii="Times New Roman" w:eastAsia="Calibri" w:hAnsi="Times New Roman" w:cs="Times New Roman"/>
          <w:sz w:val="28"/>
          <w:szCs w:val="28"/>
          <w:lang w:eastAsia="ru-RU"/>
        </w:rPr>
        <w:t xml:space="preserve">К.: </w:t>
      </w:r>
      <w:proofErr w:type="spellStart"/>
      <w:r w:rsidRPr="00185AD9">
        <w:rPr>
          <w:rFonts w:ascii="Times New Roman" w:eastAsia="Calibri" w:hAnsi="Times New Roman" w:cs="Times New Roman"/>
          <w:sz w:val="28"/>
          <w:szCs w:val="28"/>
        </w:rPr>
        <w:t>Алерта</w:t>
      </w:r>
      <w:proofErr w:type="spellEnd"/>
      <w:r w:rsidRPr="00185AD9">
        <w:rPr>
          <w:rFonts w:ascii="Times New Roman" w:eastAsia="Calibri" w:hAnsi="Times New Roman" w:cs="Times New Roman"/>
          <w:sz w:val="28"/>
          <w:szCs w:val="28"/>
        </w:rPr>
        <w:t xml:space="preserve">. - 2010. - 926 </w:t>
      </w:r>
      <w:r w:rsidRPr="00185AD9">
        <w:rPr>
          <w:rFonts w:ascii="Times New Roman" w:eastAsia="Calibri" w:hAnsi="Times New Roman" w:cs="Times New Roman"/>
          <w:sz w:val="28"/>
          <w:szCs w:val="28"/>
          <w:lang w:eastAsia="ru-RU"/>
        </w:rPr>
        <w:t>с.</w:t>
      </w:r>
      <w:bookmarkEnd w:id="42"/>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43" w:name="_Ref470171949"/>
      <w:r w:rsidRPr="00185AD9">
        <w:rPr>
          <w:rFonts w:ascii="Times New Roman" w:eastAsia="Calibri" w:hAnsi="Times New Roman" w:cs="Times New Roman"/>
          <w:sz w:val="28"/>
          <w:szCs w:val="28"/>
        </w:rPr>
        <w:t>Ткачук С.В. Основні засоби: аналіз сутнісних та структурних характеристик / С.В. Ткачук // Наукові праці НУХТ. – 2010. – № 32. – С. 140-143.</w:t>
      </w:r>
      <w:bookmarkEnd w:id="43"/>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lastRenderedPageBreak/>
        <w:t>Утенкова</w:t>
      </w:r>
      <w:proofErr w:type="spellEnd"/>
      <w:r w:rsidRPr="00185AD9">
        <w:rPr>
          <w:rFonts w:ascii="Times New Roman" w:eastAsia="Calibri" w:hAnsi="Times New Roman" w:cs="Times New Roman"/>
          <w:sz w:val="28"/>
          <w:szCs w:val="28"/>
          <w:lang w:eastAsia="ru-RU"/>
        </w:rPr>
        <w:t xml:space="preserve"> К.О. Облік основних засобів за національними і міжнародними стандартами / К. О. </w:t>
      </w:r>
      <w:proofErr w:type="spellStart"/>
      <w:r w:rsidRPr="00185AD9">
        <w:rPr>
          <w:rFonts w:ascii="Times New Roman" w:eastAsia="Calibri" w:hAnsi="Times New Roman" w:cs="Times New Roman"/>
          <w:sz w:val="28"/>
          <w:szCs w:val="28"/>
          <w:lang w:eastAsia="ru-RU"/>
        </w:rPr>
        <w:t>Утенкова</w:t>
      </w:r>
      <w:proofErr w:type="spellEnd"/>
      <w:r w:rsidRPr="00185AD9">
        <w:rPr>
          <w:rFonts w:ascii="Times New Roman" w:eastAsia="Calibri" w:hAnsi="Times New Roman" w:cs="Times New Roman"/>
          <w:sz w:val="28"/>
          <w:szCs w:val="28"/>
          <w:lang w:eastAsia="ru-RU"/>
        </w:rPr>
        <w:t xml:space="preserve"> // Облік і фінанси. - 2014. - № 2. - С. 79-83.</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44" w:name="_Ref470171775"/>
      <w:proofErr w:type="spellStart"/>
      <w:r w:rsidRPr="00185AD9">
        <w:rPr>
          <w:rFonts w:ascii="Times New Roman" w:eastAsia="Calibri" w:hAnsi="Times New Roman" w:cs="Times New Roman"/>
          <w:sz w:val="28"/>
          <w:szCs w:val="28"/>
        </w:rPr>
        <w:t>Фаминский</w:t>
      </w:r>
      <w:proofErr w:type="spellEnd"/>
      <w:r w:rsidRPr="00185AD9">
        <w:rPr>
          <w:rFonts w:ascii="Times New Roman" w:eastAsia="Calibri" w:hAnsi="Times New Roman" w:cs="Times New Roman"/>
          <w:sz w:val="28"/>
          <w:szCs w:val="28"/>
        </w:rPr>
        <w:t xml:space="preserve"> И.П. </w:t>
      </w:r>
      <w:proofErr w:type="spellStart"/>
      <w:r w:rsidRPr="00185AD9">
        <w:rPr>
          <w:rFonts w:ascii="Times New Roman" w:eastAsia="Calibri" w:hAnsi="Times New Roman" w:cs="Times New Roman"/>
          <w:sz w:val="28"/>
          <w:szCs w:val="28"/>
        </w:rPr>
        <w:t>Внешнеэкономический</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толковый</w:t>
      </w:r>
      <w:proofErr w:type="spellEnd"/>
      <w:r w:rsidRPr="00185AD9">
        <w:rPr>
          <w:rFonts w:ascii="Times New Roman" w:eastAsia="Calibri" w:hAnsi="Times New Roman" w:cs="Times New Roman"/>
          <w:sz w:val="28"/>
          <w:szCs w:val="28"/>
        </w:rPr>
        <w:t xml:space="preserve"> </w:t>
      </w:r>
      <w:proofErr w:type="spellStart"/>
      <w:r w:rsidRPr="00185AD9">
        <w:rPr>
          <w:rFonts w:ascii="Times New Roman" w:eastAsia="Calibri" w:hAnsi="Times New Roman" w:cs="Times New Roman"/>
          <w:sz w:val="28"/>
          <w:szCs w:val="28"/>
        </w:rPr>
        <w:t>словарь</w:t>
      </w:r>
      <w:proofErr w:type="spellEnd"/>
      <w:r w:rsidRPr="00185AD9">
        <w:rPr>
          <w:rFonts w:ascii="Times New Roman" w:eastAsia="Calibri" w:hAnsi="Times New Roman" w:cs="Times New Roman"/>
          <w:sz w:val="28"/>
          <w:szCs w:val="28"/>
        </w:rPr>
        <w:t xml:space="preserve"> / </w:t>
      </w:r>
      <w:proofErr w:type="spellStart"/>
      <w:r w:rsidRPr="00185AD9">
        <w:rPr>
          <w:rFonts w:ascii="Times New Roman" w:eastAsia="Calibri" w:hAnsi="Times New Roman" w:cs="Times New Roman"/>
          <w:sz w:val="28"/>
          <w:szCs w:val="28"/>
        </w:rPr>
        <w:t>Под</w:t>
      </w:r>
      <w:proofErr w:type="spellEnd"/>
      <w:r w:rsidRPr="00185AD9">
        <w:rPr>
          <w:rFonts w:ascii="Times New Roman" w:eastAsia="Calibri" w:hAnsi="Times New Roman" w:cs="Times New Roman"/>
          <w:sz w:val="28"/>
          <w:szCs w:val="28"/>
        </w:rPr>
        <w:t xml:space="preserve"> ред. И.П. </w:t>
      </w:r>
      <w:proofErr w:type="spellStart"/>
      <w:r w:rsidRPr="00185AD9">
        <w:rPr>
          <w:rFonts w:ascii="Times New Roman" w:eastAsia="Calibri" w:hAnsi="Times New Roman" w:cs="Times New Roman"/>
          <w:sz w:val="28"/>
          <w:szCs w:val="28"/>
        </w:rPr>
        <w:t>Фаминского</w:t>
      </w:r>
      <w:proofErr w:type="spellEnd"/>
      <w:r w:rsidRPr="00185AD9">
        <w:rPr>
          <w:rFonts w:ascii="Times New Roman" w:eastAsia="Calibri" w:hAnsi="Times New Roman" w:cs="Times New Roman"/>
          <w:sz w:val="28"/>
          <w:szCs w:val="28"/>
        </w:rPr>
        <w:t>. – М. : ИНФРА-М, 2015. – 512 с.</w:t>
      </w:r>
      <w:bookmarkEnd w:id="44"/>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bookmarkStart w:id="45" w:name="_Ref470171135"/>
      <w:r w:rsidRPr="00185AD9">
        <w:rPr>
          <w:rFonts w:ascii="Times New Roman" w:eastAsia="Calibri" w:hAnsi="Times New Roman" w:cs="Times New Roman"/>
          <w:sz w:val="28"/>
          <w:szCs w:val="28"/>
        </w:rPr>
        <w:t xml:space="preserve">Фінансовий словник-довідник / М.Я. </w:t>
      </w:r>
      <w:proofErr w:type="spellStart"/>
      <w:r w:rsidRPr="00185AD9">
        <w:rPr>
          <w:rFonts w:ascii="Times New Roman" w:eastAsia="Calibri" w:hAnsi="Times New Roman" w:cs="Times New Roman"/>
          <w:sz w:val="28"/>
          <w:szCs w:val="28"/>
        </w:rPr>
        <w:t>Демьяненко</w:t>
      </w:r>
      <w:proofErr w:type="spellEnd"/>
      <w:r w:rsidRPr="00185AD9">
        <w:rPr>
          <w:rFonts w:ascii="Times New Roman" w:eastAsia="Calibri" w:hAnsi="Times New Roman" w:cs="Times New Roman"/>
          <w:sz w:val="28"/>
          <w:szCs w:val="28"/>
        </w:rPr>
        <w:t xml:space="preserve">, Ю.Я. </w:t>
      </w:r>
      <w:proofErr w:type="spellStart"/>
      <w:r w:rsidRPr="00185AD9">
        <w:rPr>
          <w:rFonts w:ascii="Times New Roman" w:eastAsia="Calibri" w:hAnsi="Times New Roman" w:cs="Times New Roman"/>
          <w:sz w:val="28"/>
          <w:szCs w:val="28"/>
        </w:rPr>
        <w:t>Лузан</w:t>
      </w:r>
      <w:proofErr w:type="spellEnd"/>
      <w:r w:rsidRPr="00185AD9">
        <w:rPr>
          <w:rFonts w:ascii="Times New Roman" w:eastAsia="Calibri" w:hAnsi="Times New Roman" w:cs="Times New Roman"/>
          <w:sz w:val="28"/>
          <w:szCs w:val="28"/>
        </w:rPr>
        <w:t>, П.Т. </w:t>
      </w:r>
      <w:proofErr w:type="spellStart"/>
      <w:r w:rsidRPr="00185AD9">
        <w:rPr>
          <w:rFonts w:ascii="Times New Roman" w:eastAsia="Calibri" w:hAnsi="Times New Roman" w:cs="Times New Roman"/>
          <w:sz w:val="28"/>
          <w:szCs w:val="28"/>
        </w:rPr>
        <w:t>Саблук</w:t>
      </w:r>
      <w:proofErr w:type="spellEnd"/>
      <w:r w:rsidRPr="00185AD9">
        <w:rPr>
          <w:rFonts w:ascii="Times New Roman" w:eastAsia="Calibri" w:hAnsi="Times New Roman" w:cs="Times New Roman"/>
          <w:sz w:val="28"/>
          <w:szCs w:val="28"/>
        </w:rPr>
        <w:t>. – К. : ІАЕ УААН, 2013. − 555 с.</w:t>
      </w:r>
      <w:bookmarkEnd w:id="45"/>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rPr>
      </w:pPr>
      <w:r w:rsidRPr="00185AD9">
        <w:rPr>
          <w:rFonts w:ascii="Times New Roman" w:eastAsia="Calibri" w:hAnsi="Times New Roman" w:cs="Times New Roman"/>
          <w:sz w:val="28"/>
        </w:rPr>
        <w:t>Христофорова І.В. Бухгалтерський облік на транспорті (на прикладі локомотивного господарства). Навчальний посібник. Частина 1. / І.В. Христофорова. – Донецьк: Донецький інститут залізничного транспорту (</w:t>
      </w:r>
      <w:proofErr w:type="spellStart"/>
      <w:r w:rsidRPr="00185AD9">
        <w:rPr>
          <w:rFonts w:ascii="Times New Roman" w:eastAsia="Calibri" w:hAnsi="Times New Roman" w:cs="Times New Roman"/>
          <w:sz w:val="28"/>
        </w:rPr>
        <w:t>ДонІЗТ</w:t>
      </w:r>
      <w:proofErr w:type="spellEnd"/>
      <w:r w:rsidRPr="00185AD9">
        <w:rPr>
          <w:rFonts w:ascii="Times New Roman" w:eastAsia="Calibri" w:hAnsi="Times New Roman" w:cs="Times New Roman"/>
          <w:sz w:val="28"/>
        </w:rPr>
        <w:t>), 2010. – 213с.</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 xml:space="preserve">Царенко О. В. Фінансово-економічний інструментарій організації обліку основних засобів підприємства / О. В. Царенко // Науковий вісник Академії муніципального управління. Серія : Економіка. - 2012. - </w:t>
      </w:r>
      <w:proofErr w:type="spellStart"/>
      <w:r w:rsidRPr="00185AD9">
        <w:rPr>
          <w:rFonts w:ascii="Times New Roman" w:eastAsia="Calibri" w:hAnsi="Times New Roman" w:cs="Times New Roman"/>
          <w:sz w:val="28"/>
          <w:szCs w:val="28"/>
        </w:rPr>
        <w:t>Вип</w:t>
      </w:r>
      <w:proofErr w:type="spellEnd"/>
      <w:r w:rsidRPr="00185AD9">
        <w:rPr>
          <w:rFonts w:ascii="Times New Roman" w:eastAsia="Calibri" w:hAnsi="Times New Roman" w:cs="Times New Roman"/>
          <w:sz w:val="28"/>
          <w:szCs w:val="28"/>
        </w:rPr>
        <w:t xml:space="preserve">. 11. - С. 49-58. </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Чабанюк</w:t>
      </w:r>
      <w:proofErr w:type="spellEnd"/>
      <w:r w:rsidRPr="00185AD9">
        <w:rPr>
          <w:rFonts w:ascii="Times New Roman" w:eastAsia="Calibri" w:hAnsi="Times New Roman" w:cs="Times New Roman"/>
          <w:sz w:val="28"/>
          <w:szCs w:val="28"/>
          <w:lang w:eastAsia="ru-RU"/>
        </w:rPr>
        <w:t xml:space="preserve"> О.М. Економічний зміст основних засобів як об'єкта обліку і контролю / О. М. </w:t>
      </w:r>
      <w:proofErr w:type="spellStart"/>
      <w:r w:rsidRPr="00185AD9">
        <w:rPr>
          <w:rFonts w:ascii="Times New Roman" w:eastAsia="Calibri" w:hAnsi="Times New Roman" w:cs="Times New Roman"/>
          <w:sz w:val="28"/>
          <w:szCs w:val="28"/>
          <w:lang w:eastAsia="ru-RU"/>
        </w:rPr>
        <w:t>Чабанюк</w:t>
      </w:r>
      <w:proofErr w:type="spellEnd"/>
      <w:r w:rsidRPr="00185AD9">
        <w:rPr>
          <w:rFonts w:ascii="Times New Roman" w:eastAsia="Calibri" w:hAnsi="Times New Roman" w:cs="Times New Roman"/>
          <w:sz w:val="28"/>
          <w:szCs w:val="28"/>
          <w:lang w:eastAsia="ru-RU"/>
        </w:rPr>
        <w:t xml:space="preserve">, Т. В. Козел // Науковий вісник НЛТУ України. - 2013.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23.4. - С. 292-296.</w:t>
      </w:r>
    </w:p>
    <w:p w:rsidR="00185AD9" w:rsidRPr="00185AD9" w:rsidRDefault="00185AD9" w:rsidP="00185AD9">
      <w:pPr>
        <w:widowControl w:val="0"/>
        <w:numPr>
          <w:ilvl w:val="0"/>
          <w:numId w:val="4"/>
        </w:numPr>
        <w:suppressAutoHyphens/>
        <w:spacing w:after="0" w:line="360" w:lineRule="auto"/>
        <w:jc w:val="both"/>
        <w:rPr>
          <w:rFonts w:ascii="Times New Roman" w:eastAsia="Calibri" w:hAnsi="Times New Roman" w:cs="Times New Roman"/>
          <w:sz w:val="28"/>
          <w:szCs w:val="28"/>
        </w:rPr>
      </w:pPr>
      <w:r w:rsidRPr="00185AD9">
        <w:rPr>
          <w:rFonts w:ascii="Times New Roman" w:eastAsia="Calibri" w:hAnsi="Times New Roman" w:cs="Times New Roman"/>
          <w:sz w:val="28"/>
          <w:szCs w:val="28"/>
        </w:rPr>
        <w:t>Швець Н. В. Проблемні питання аналізу основних засобів підприємства / Н. В. Швець, О. Л. Бродський // БІЗНЕС-ІНФОРМ. – 2012. - № 8. – С. 159 – 162.</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Шендригоренко</w:t>
      </w:r>
      <w:proofErr w:type="spellEnd"/>
      <w:r w:rsidRPr="00185AD9">
        <w:rPr>
          <w:rFonts w:ascii="Times New Roman" w:eastAsia="Calibri" w:hAnsi="Times New Roman" w:cs="Times New Roman"/>
          <w:sz w:val="28"/>
          <w:szCs w:val="28"/>
          <w:lang w:eastAsia="ru-RU"/>
        </w:rPr>
        <w:t xml:space="preserve"> М.Т. Проблемні питання обліку основних засобів в умовах дії Податкового кодексу України / М. Т. </w:t>
      </w:r>
      <w:proofErr w:type="spellStart"/>
      <w:r w:rsidRPr="00185AD9">
        <w:rPr>
          <w:rFonts w:ascii="Times New Roman" w:eastAsia="Calibri" w:hAnsi="Times New Roman" w:cs="Times New Roman"/>
          <w:sz w:val="28"/>
          <w:szCs w:val="28"/>
          <w:lang w:eastAsia="ru-RU"/>
        </w:rPr>
        <w:t>Шендригоренко</w:t>
      </w:r>
      <w:proofErr w:type="spellEnd"/>
      <w:r w:rsidRPr="00185AD9">
        <w:rPr>
          <w:rFonts w:ascii="Times New Roman" w:eastAsia="Calibri" w:hAnsi="Times New Roman" w:cs="Times New Roman"/>
          <w:sz w:val="28"/>
          <w:szCs w:val="28"/>
          <w:lang w:eastAsia="ru-RU"/>
        </w:rPr>
        <w:t xml:space="preserve">, О. О. Кондратенко // Наукові записки [Національного університету «Острозька академія»]. Сер. : Економіка. - 2012. - </w:t>
      </w:r>
      <w:proofErr w:type="spellStart"/>
      <w:r w:rsidRPr="00185AD9">
        <w:rPr>
          <w:rFonts w:ascii="Times New Roman" w:eastAsia="Calibri" w:hAnsi="Times New Roman" w:cs="Times New Roman"/>
          <w:sz w:val="28"/>
          <w:szCs w:val="28"/>
          <w:lang w:eastAsia="ru-RU"/>
        </w:rPr>
        <w:t>Вип</w:t>
      </w:r>
      <w:proofErr w:type="spellEnd"/>
      <w:r w:rsidRPr="00185AD9">
        <w:rPr>
          <w:rFonts w:ascii="Times New Roman" w:eastAsia="Calibri" w:hAnsi="Times New Roman" w:cs="Times New Roman"/>
          <w:sz w:val="28"/>
          <w:szCs w:val="28"/>
          <w:lang w:eastAsia="ru-RU"/>
        </w:rPr>
        <w:t>. 19. - С. 403-406.</w:t>
      </w:r>
    </w:p>
    <w:p w:rsidR="00185AD9" w:rsidRPr="00185AD9" w:rsidRDefault="00185AD9" w:rsidP="00185AD9">
      <w:pPr>
        <w:widowControl w:val="0"/>
        <w:numPr>
          <w:ilvl w:val="0"/>
          <w:numId w:val="4"/>
        </w:numPr>
        <w:spacing w:after="0" w:line="360" w:lineRule="auto"/>
        <w:jc w:val="both"/>
        <w:rPr>
          <w:rFonts w:ascii="Times New Roman" w:eastAsia="Calibri" w:hAnsi="Times New Roman" w:cs="Times New Roman"/>
          <w:sz w:val="28"/>
          <w:szCs w:val="28"/>
          <w:lang w:eastAsia="ru-RU"/>
        </w:rPr>
      </w:pPr>
      <w:proofErr w:type="spellStart"/>
      <w:r w:rsidRPr="00185AD9">
        <w:rPr>
          <w:rFonts w:ascii="Times New Roman" w:eastAsia="Calibri" w:hAnsi="Times New Roman" w:cs="Times New Roman"/>
          <w:sz w:val="28"/>
          <w:szCs w:val="28"/>
          <w:lang w:eastAsia="ru-RU"/>
        </w:rPr>
        <w:t>Яворовенко</w:t>
      </w:r>
      <w:proofErr w:type="spellEnd"/>
      <w:r w:rsidRPr="00185AD9">
        <w:rPr>
          <w:rFonts w:ascii="Times New Roman" w:eastAsia="Calibri" w:hAnsi="Times New Roman" w:cs="Times New Roman"/>
          <w:sz w:val="28"/>
          <w:szCs w:val="28"/>
          <w:lang w:eastAsia="ru-RU"/>
        </w:rPr>
        <w:t xml:space="preserve"> Е.В. Структура основних засобів у </w:t>
      </w:r>
      <w:proofErr w:type="spellStart"/>
      <w:r w:rsidRPr="00185AD9">
        <w:rPr>
          <w:rFonts w:ascii="Times New Roman" w:eastAsia="Calibri" w:hAnsi="Times New Roman" w:cs="Times New Roman"/>
          <w:sz w:val="28"/>
          <w:szCs w:val="28"/>
          <w:lang w:eastAsia="ru-RU"/>
        </w:rPr>
        <w:t>бухалтерському</w:t>
      </w:r>
      <w:proofErr w:type="spellEnd"/>
      <w:r w:rsidRPr="00185AD9">
        <w:rPr>
          <w:rFonts w:ascii="Times New Roman" w:eastAsia="Calibri" w:hAnsi="Times New Roman" w:cs="Times New Roman"/>
          <w:sz w:val="28"/>
          <w:szCs w:val="28"/>
          <w:lang w:eastAsia="ru-RU"/>
        </w:rPr>
        <w:t xml:space="preserve"> обліку в Україні та за кордоном: аналіз та порівняння / Е. В. </w:t>
      </w:r>
      <w:proofErr w:type="spellStart"/>
      <w:r w:rsidRPr="00185AD9">
        <w:rPr>
          <w:rFonts w:ascii="Times New Roman" w:eastAsia="Calibri" w:hAnsi="Times New Roman" w:cs="Times New Roman"/>
          <w:sz w:val="28"/>
          <w:szCs w:val="28"/>
          <w:lang w:eastAsia="ru-RU"/>
        </w:rPr>
        <w:t>Яворовенко</w:t>
      </w:r>
      <w:proofErr w:type="spellEnd"/>
      <w:r w:rsidRPr="00185AD9">
        <w:rPr>
          <w:rFonts w:ascii="Times New Roman" w:eastAsia="Calibri" w:hAnsi="Times New Roman" w:cs="Times New Roman"/>
          <w:sz w:val="28"/>
          <w:szCs w:val="28"/>
          <w:lang w:eastAsia="ru-RU"/>
        </w:rPr>
        <w:t xml:space="preserve"> // Управління розвитком. - 2013. - № 20. - С. 88-90.</w:t>
      </w:r>
    </w:p>
    <w:p w:rsidR="00185AD9" w:rsidRPr="00185AD9" w:rsidRDefault="00185AD9" w:rsidP="00185AD9">
      <w:bookmarkStart w:id="46" w:name="_GoBack"/>
      <w:bookmarkEnd w:id="46"/>
      <w:r>
        <w:rPr>
          <w:rFonts w:ascii="Times New Roman" w:eastAsia="Times New Roman" w:hAnsi="Times New Roman" w:cs="Times New Roman"/>
          <w:sz w:val="28"/>
          <w:szCs w:val="28"/>
          <w:lang w:val="ru-RU" w:eastAsia="ru-RU"/>
        </w:rPr>
        <w:t>72.</w:t>
      </w:r>
      <w:proofErr w:type="spellStart"/>
      <w:r w:rsidRPr="00185AD9">
        <w:rPr>
          <w:rFonts w:ascii="Times New Roman" w:eastAsia="Times New Roman" w:hAnsi="Times New Roman" w:cs="Times New Roman"/>
          <w:sz w:val="28"/>
          <w:szCs w:val="28"/>
          <w:lang w:eastAsia="ru-RU"/>
        </w:rPr>
        <w:t>Янчев</w:t>
      </w:r>
      <w:proofErr w:type="spellEnd"/>
      <w:r w:rsidRPr="00185AD9">
        <w:rPr>
          <w:rFonts w:ascii="Times New Roman" w:eastAsia="Times New Roman" w:hAnsi="Times New Roman" w:cs="Times New Roman"/>
          <w:sz w:val="28"/>
          <w:szCs w:val="28"/>
          <w:lang w:eastAsia="ru-RU"/>
        </w:rPr>
        <w:t xml:space="preserve"> А.В. </w:t>
      </w:r>
      <w:proofErr w:type="spellStart"/>
      <w:r w:rsidRPr="00185AD9">
        <w:rPr>
          <w:rFonts w:ascii="Times New Roman" w:eastAsia="Times New Roman" w:hAnsi="Times New Roman" w:cs="Times New Roman"/>
          <w:sz w:val="28"/>
          <w:szCs w:val="28"/>
          <w:lang w:eastAsia="ru-RU"/>
        </w:rPr>
        <w:t>Экономическая</w:t>
      </w:r>
      <w:proofErr w:type="spellEnd"/>
      <w:r w:rsidRPr="00185AD9">
        <w:rPr>
          <w:rFonts w:ascii="Times New Roman" w:eastAsia="Times New Roman" w:hAnsi="Times New Roman" w:cs="Times New Roman"/>
          <w:sz w:val="28"/>
          <w:szCs w:val="28"/>
          <w:lang w:eastAsia="ru-RU"/>
        </w:rPr>
        <w:t xml:space="preserve"> </w:t>
      </w:r>
      <w:proofErr w:type="spellStart"/>
      <w:r w:rsidRPr="00185AD9">
        <w:rPr>
          <w:rFonts w:ascii="Times New Roman" w:eastAsia="Times New Roman" w:hAnsi="Times New Roman" w:cs="Times New Roman"/>
          <w:sz w:val="28"/>
          <w:szCs w:val="28"/>
          <w:lang w:eastAsia="ru-RU"/>
        </w:rPr>
        <w:t>сущность</w:t>
      </w:r>
      <w:proofErr w:type="spellEnd"/>
      <w:r w:rsidRPr="00185AD9">
        <w:rPr>
          <w:rFonts w:ascii="Times New Roman" w:eastAsia="Times New Roman" w:hAnsi="Times New Roman" w:cs="Times New Roman"/>
          <w:sz w:val="28"/>
          <w:szCs w:val="28"/>
          <w:lang w:eastAsia="ru-RU"/>
        </w:rPr>
        <w:t xml:space="preserve"> </w:t>
      </w:r>
      <w:proofErr w:type="spellStart"/>
      <w:r w:rsidRPr="00185AD9">
        <w:rPr>
          <w:rFonts w:ascii="Times New Roman" w:eastAsia="Times New Roman" w:hAnsi="Times New Roman" w:cs="Times New Roman"/>
          <w:sz w:val="28"/>
          <w:szCs w:val="28"/>
          <w:lang w:eastAsia="ru-RU"/>
        </w:rPr>
        <w:t>воспроизводства</w:t>
      </w:r>
      <w:proofErr w:type="spellEnd"/>
      <w:r w:rsidRPr="00185AD9">
        <w:rPr>
          <w:rFonts w:ascii="Times New Roman" w:eastAsia="Times New Roman" w:hAnsi="Times New Roman" w:cs="Times New Roman"/>
          <w:sz w:val="28"/>
          <w:szCs w:val="28"/>
          <w:lang w:eastAsia="ru-RU"/>
        </w:rPr>
        <w:t xml:space="preserve"> </w:t>
      </w:r>
      <w:proofErr w:type="spellStart"/>
      <w:r w:rsidRPr="00185AD9">
        <w:rPr>
          <w:rFonts w:ascii="Times New Roman" w:eastAsia="Times New Roman" w:hAnsi="Times New Roman" w:cs="Times New Roman"/>
          <w:sz w:val="28"/>
          <w:szCs w:val="28"/>
          <w:lang w:eastAsia="ru-RU"/>
        </w:rPr>
        <w:t>основных</w:t>
      </w:r>
      <w:proofErr w:type="spellEnd"/>
      <w:r w:rsidRPr="00185AD9">
        <w:rPr>
          <w:rFonts w:ascii="Times New Roman" w:eastAsia="Times New Roman" w:hAnsi="Times New Roman" w:cs="Times New Roman"/>
          <w:sz w:val="28"/>
          <w:szCs w:val="28"/>
          <w:lang w:eastAsia="ru-RU"/>
        </w:rPr>
        <w:t xml:space="preserve"> </w:t>
      </w:r>
      <w:proofErr w:type="spellStart"/>
      <w:r w:rsidRPr="00185AD9">
        <w:rPr>
          <w:rFonts w:ascii="Times New Roman" w:eastAsia="Times New Roman" w:hAnsi="Times New Roman" w:cs="Times New Roman"/>
          <w:sz w:val="28"/>
          <w:szCs w:val="28"/>
          <w:lang w:eastAsia="ru-RU"/>
        </w:rPr>
        <w:t>средств</w:t>
      </w:r>
      <w:proofErr w:type="spellEnd"/>
      <w:r w:rsidRPr="00185AD9">
        <w:rPr>
          <w:rFonts w:ascii="Times New Roman" w:eastAsia="Times New Roman" w:hAnsi="Times New Roman" w:cs="Times New Roman"/>
          <w:sz w:val="28"/>
          <w:szCs w:val="28"/>
          <w:lang w:eastAsia="ru-RU"/>
        </w:rPr>
        <w:t xml:space="preserve"> / А.В. </w:t>
      </w:r>
      <w:proofErr w:type="spellStart"/>
      <w:r w:rsidRPr="00185AD9">
        <w:rPr>
          <w:rFonts w:ascii="Times New Roman" w:eastAsia="Times New Roman" w:hAnsi="Times New Roman" w:cs="Times New Roman"/>
          <w:sz w:val="28"/>
          <w:szCs w:val="28"/>
          <w:lang w:eastAsia="ru-RU"/>
        </w:rPr>
        <w:t>Янчев</w:t>
      </w:r>
      <w:proofErr w:type="spellEnd"/>
      <w:r w:rsidRPr="00185AD9">
        <w:rPr>
          <w:rFonts w:ascii="Times New Roman" w:eastAsia="Times New Roman" w:hAnsi="Times New Roman" w:cs="Times New Roman"/>
          <w:sz w:val="28"/>
          <w:szCs w:val="28"/>
          <w:lang w:eastAsia="ru-RU"/>
        </w:rPr>
        <w:t xml:space="preserve"> // </w:t>
      </w:r>
      <w:r w:rsidRPr="00185AD9">
        <w:rPr>
          <w:rFonts w:ascii="Times New Roman" w:eastAsia="Times New Roman" w:hAnsi="Times New Roman" w:cs="Times New Roman"/>
          <w:sz w:val="28"/>
          <w:szCs w:val="28"/>
          <w:lang w:eastAsia="uk-UA"/>
        </w:rPr>
        <w:t xml:space="preserve">Прогресивні ресурсозберігаючі технології </w:t>
      </w:r>
      <w:r w:rsidRPr="00185AD9">
        <w:rPr>
          <w:rFonts w:ascii="Times New Roman" w:eastAsia="Times New Roman" w:hAnsi="Times New Roman" w:cs="Times New Roman"/>
          <w:sz w:val="28"/>
          <w:szCs w:val="28"/>
          <w:lang w:eastAsia="ru-RU"/>
        </w:rPr>
        <w:t xml:space="preserve">та </w:t>
      </w:r>
      <w:r w:rsidRPr="00185AD9">
        <w:rPr>
          <w:rFonts w:ascii="Times New Roman" w:eastAsia="Times New Roman" w:hAnsi="Times New Roman" w:cs="Times New Roman"/>
          <w:sz w:val="28"/>
          <w:szCs w:val="28"/>
          <w:lang w:eastAsia="uk-UA"/>
        </w:rPr>
        <w:t xml:space="preserve">їх економічне </w:t>
      </w:r>
      <w:r w:rsidRPr="00185AD9">
        <w:rPr>
          <w:rFonts w:ascii="Times New Roman" w:eastAsia="Calibri" w:hAnsi="Times New Roman" w:cs="Times New Roman"/>
          <w:sz w:val="28"/>
          <w:szCs w:val="28"/>
          <w:lang w:eastAsia="uk-UA"/>
        </w:rPr>
        <w:t xml:space="preserve">обґрунтування у підприємствах харчування. Економічні проблеми торгівлі: </w:t>
      </w:r>
      <w:proofErr w:type="spellStart"/>
      <w:r w:rsidRPr="00185AD9">
        <w:rPr>
          <w:rFonts w:ascii="Times New Roman" w:eastAsia="Calibri" w:hAnsi="Times New Roman" w:cs="Times New Roman"/>
          <w:sz w:val="28"/>
          <w:szCs w:val="28"/>
          <w:lang w:eastAsia="uk-UA"/>
        </w:rPr>
        <w:t>зб</w:t>
      </w:r>
      <w:proofErr w:type="spellEnd"/>
      <w:r w:rsidRPr="00185AD9">
        <w:rPr>
          <w:rFonts w:ascii="Times New Roman" w:eastAsia="Calibri" w:hAnsi="Times New Roman" w:cs="Times New Roman"/>
          <w:sz w:val="28"/>
          <w:szCs w:val="28"/>
          <w:lang w:eastAsia="uk-UA"/>
        </w:rPr>
        <w:t xml:space="preserve">. наук. пр. </w:t>
      </w:r>
      <w:proofErr w:type="spellStart"/>
      <w:r w:rsidRPr="00185AD9">
        <w:rPr>
          <w:rFonts w:ascii="Times New Roman" w:eastAsia="Calibri" w:hAnsi="Times New Roman" w:cs="Times New Roman"/>
          <w:sz w:val="28"/>
          <w:szCs w:val="28"/>
          <w:lang w:eastAsia="uk-UA"/>
        </w:rPr>
        <w:t>Харк</w:t>
      </w:r>
      <w:proofErr w:type="spellEnd"/>
      <w:r w:rsidRPr="00185AD9">
        <w:rPr>
          <w:rFonts w:ascii="Times New Roman" w:eastAsia="Calibri" w:hAnsi="Times New Roman" w:cs="Times New Roman"/>
          <w:sz w:val="28"/>
          <w:szCs w:val="28"/>
          <w:lang w:eastAsia="uk-UA"/>
        </w:rPr>
        <w:t xml:space="preserve">. </w:t>
      </w:r>
      <w:proofErr w:type="spellStart"/>
      <w:r w:rsidRPr="00185AD9">
        <w:rPr>
          <w:rFonts w:ascii="Times New Roman" w:eastAsia="Calibri" w:hAnsi="Times New Roman" w:cs="Times New Roman"/>
          <w:sz w:val="28"/>
          <w:szCs w:val="28"/>
          <w:lang w:eastAsia="uk-UA"/>
        </w:rPr>
        <w:t>держ</w:t>
      </w:r>
      <w:proofErr w:type="spellEnd"/>
      <w:r w:rsidRPr="00185AD9">
        <w:rPr>
          <w:rFonts w:ascii="Times New Roman" w:eastAsia="Calibri" w:hAnsi="Times New Roman" w:cs="Times New Roman"/>
          <w:sz w:val="28"/>
          <w:szCs w:val="28"/>
          <w:lang w:eastAsia="uk-UA"/>
        </w:rPr>
        <w:t>. акад. технології та організації харчування. - Х. : ХДАТОХ, 2012. - Ч. 2. - С. 87-90</w:t>
      </w:r>
    </w:p>
    <w:sectPr w:rsidR="00185AD9" w:rsidRPr="00185AD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DC012C"/>
    <w:multiLevelType w:val="multilevel"/>
    <w:tmpl w:val="8CC25332"/>
    <w:lvl w:ilvl="0">
      <w:start w:val="3"/>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45E7728D"/>
    <w:multiLevelType w:val="hybridMultilevel"/>
    <w:tmpl w:val="AD0C546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51DA6E0D"/>
    <w:multiLevelType w:val="multilevel"/>
    <w:tmpl w:val="8CC25332"/>
    <w:lvl w:ilvl="0">
      <w:start w:val="1"/>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543C4BFC"/>
    <w:multiLevelType w:val="multilevel"/>
    <w:tmpl w:val="8CC25332"/>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357"/>
    <w:rsid w:val="00185AD9"/>
    <w:rsid w:val="002C5357"/>
    <w:rsid w:val="00391D0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228045">
      <w:bodyDiv w:val="1"/>
      <w:marLeft w:val="0"/>
      <w:marRight w:val="0"/>
      <w:marTop w:val="0"/>
      <w:marBottom w:val="0"/>
      <w:divBdr>
        <w:top w:val="none" w:sz="0" w:space="0" w:color="auto"/>
        <w:left w:val="none" w:sz="0" w:space="0" w:color="auto"/>
        <w:bottom w:val="none" w:sz="0" w:space="0" w:color="auto"/>
        <w:right w:val="none" w:sz="0" w:space="0" w:color="auto"/>
      </w:divBdr>
    </w:div>
    <w:div w:id="1685939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996-14" TargetMode="External"/><Relationship Id="rId3" Type="http://schemas.microsoft.com/office/2007/relationships/stylesWithEffects" Target="stylesWithEffects.xml"/><Relationship Id="rId7" Type="http://schemas.openxmlformats.org/officeDocument/2006/relationships/hyperlink" Target="http://zakon2.rada.gov.ua/laws/show/2755-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71;&#1088;&#1086;&#1074;&#1072;%20&#1030;.%20&#1057;..doc"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4.rada.gov.ua/laws/show/z0288-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20904</Words>
  <Characters>11916</Characters>
  <Application>Microsoft Office Word</Application>
  <DocSecurity>0</DocSecurity>
  <Lines>99</Lines>
  <Paragraphs>65</Paragraphs>
  <ScaleCrop>false</ScaleCrop>
  <Company/>
  <LinksUpToDate>false</LinksUpToDate>
  <CharactersWithSpaces>32755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2018-10-12T09:17:00Z</dcterms:created>
  <dcterms:modified xsi:type="dcterms:W3CDTF">2018-10-12T09:20:00Z</dcterms:modified>
</cp:coreProperties>
</file>