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411A" w:rsidRPr="00BB249A" w:rsidRDefault="00CB411A" w:rsidP="00CB411A">
      <w:pPr>
        <w:pBdr>
          <w:bottom w:val="single" w:sz="4" w:space="1" w:color="auto"/>
        </w:pBdr>
        <w:spacing w:line="240" w:lineRule="auto"/>
        <w:ind w:firstLine="0"/>
        <w:rPr>
          <w:rFonts w:eastAsia="Calibri"/>
          <w:szCs w:val="28"/>
          <w:lang w:eastAsia="en-US"/>
        </w:rPr>
      </w:pPr>
      <w:r w:rsidRPr="00BB249A">
        <w:rPr>
          <w:rFonts w:eastAsia="Calibri"/>
          <w:szCs w:val="28"/>
          <w:lang w:eastAsia="en-US"/>
        </w:rPr>
        <w:t>Одеський національний університет імені І. І. Мечникова</w:t>
      </w:r>
    </w:p>
    <w:p w:rsidR="00CB411A" w:rsidRPr="00BB249A" w:rsidRDefault="00CB411A" w:rsidP="00CB411A">
      <w:pPr>
        <w:spacing w:line="240" w:lineRule="auto"/>
        <w:ind w:firstLine="0"/>
        <w:rPr>
          <w:rFonts w:eastAsia="Calibri"/>
          <w:sz w:val="20"/>
          <w:szCs w:val="20"/>
          <w:lang w:eastAsia="en-US"/>
        </w:rPr>
      </w:pPr>
      <w:r w:rsidRPr="00BB249A">
        <w:rPr>
          <w:rFonts w:eastAsia="Calibri"/>
          <w:sz w:val="20"/>
          <w:szCs w:val="20"/>
          <w:lang w:eastAsia="en-US"/>
        </w:rPr>
        <w:t>(повне найменування вищого навчального закладу)</w:t>
      </w:r>
    </w:p>
    <w:p w:rsidR="00CB411A" w:rsidRPr="00BB249A" w:rsidRDefault="00CB411A" w:rsidP="00CB411A">
      <w:pPr>
        <w:pBdr>
          <w:bottom w:val="single" w:sz="4" w:space="1" w:color="auto"/>
        </w:pBdr>
        <w:spacing w:before="240" w:line="240" w:lineRule="auto"/>
        <w:ind w:firstLine="0"/>
        <w:rPr>
          <w:rFonts w:eastAsia="Calibri"/>
          <w:szCs w:val="28"/>
          <w:lang w:eastAsia="en-US"/>
        </w:rPr>
      </w:pPr>
      <w:r w:rsidRPr="00BB249A">
        <w:rPr>
          <w:rFonts w:eastAsia="Calibri"/>
          <w:szCs w:val="28"/>
          <w:lang w:eastAsia="en-US"/>
        </w:rPr>
        <w:t xml:space="preserve">Факультет </w:t>
      </w:r>
      <w:r w:rsidRPr="00BB249A">
        <w:rPr>
          <w:rFonts w:eastAsia="Calibri"/>
          <w:szCs w:val="28"/>
          <w:lang w:val="ru-RU" w:eastAsia="en-US"/>
        </w:rPr>
        <w:t>журналістики, реклами та видавничої справи</w:t>
      </w:r>
    </w:p>
    <w:p w:rsidR="00CB411A" w:rsidRPr="00BB249A" w:rsidRDefault="00CB411A" w:rsidP="00CB411A">
      <w:pPr>
        <w:spacing w:line="240" w:lineRule="auto"/>
        <w:ind w:firstLine="0"/>
        <w:rPr>
          <w:rFonts w:eastAsia="Calibri"/>
          <w:sz w:val="18"/>
          <w:szCs w:val="18"/>
          <w:lang w:val="ru-RU" w:eastAsia="en-US"/>
        </w:rPr>
      </w:pPr>
      <w:r w:rsidRPr="00BB249A">
        <w:rPr>
          <w:rFonts w:eastAsia="Calibri"/>
          <w:sz w:val="18"/>
          <w:szCs w:val="18"/>
          <w:lang w:eastAsia="en-US"/>
        </w:rPr>
        <w:t>(повне найменування інституту/факультету</w:t>
      </w:r>
      <w:r w:rsidRPr="00BB249A">
        <w:rPr>
          <w:rFonts w:eastAsia="Calibri"/>
          <w:sz w:val="18"/>
          <w:szCs w:val="18"/>
          <w:lang w:val="ru-RU" w:eastAsia="en-US"/>
        </w:rPr>
        <w:t>)</w:t>
      </w:r>
    </w:p>
    <w:p w:rsidR="00CB411A" w:rsidRPr="00BB249A" w:rsidRDefault="00CB411A" w:rsidP="00CB411A">
      <w:pPr>
        <w:pBdr>
          <w:bottom w:val="single" w:sz="4" w:space="0" w:color="auto"/>
        </w:pBdr>
        <w:spacing w:before="240" w:line="240" w:lineRule="auto"/>
        <w:ind w:firstLine="0"/>
        <w:rPr>
          <w:rFonts w:eastAsia="Calibri"/>
          <w:szCs w:val="28"/>
          <w:lang w:eastAsia="en-US"/>
        </w:rPr>
      </w:pPr>
      <w:r>
        <w:rPr>
          <w:rFonts w:eastAsia="Calibri"/>
          <w:szCs w:val="28"/>
          <w:lang w:eastAsia="en-US"/>
        </w:rPr>
        <w:t>Кафедра нових медіа та медіадизайну</w:t>
      </w:r>
    </w:p>
    <w:p w:rsidR="00CB411A" w:rsidRPr="00BB249A" w:rsidRDefault="00CB411A" w:rsidP="00CB411A">
      <w:pPr>
        <w:spacing w:line="240" w:lineRule="auto"/>
        <w:ind w:firstLine="0"/>
        <w:rPr>
          <w:rFonts w:eastAsia="Calibri"/>
          <w:sz w:val="18"/>
          <w:szCs w:val="18"/>
          <w:lang w:eastAsia="en-US"/>
        </w:rPr>
      </w:pPr>
      <w:r w:rsidRPr="00BB249A">
        <w:rPr>
          <w:rFonts w:eastAsia="Calibri"/>
          <w:sz w:val="18"/>
          <w:szCs w:val="18"/>
          <w:lang w:eastAsia="en-US"/>
        </w:rPr>
        <w:t>(повна назва кафедри)</w:t>
      </w:r>
    </w:p>
    <w:p w:rsidR="00CB411A" w:rsidRPr="00BB249A" w:rsidRDefault="00CB411A" w:rsidP="00CB411A">
      <w:pPr>
        <w:spacing w:line="240" w:lineRule="auto"/>
        <w:ind w:firstLine="0"/>
        <w:jc w:val="both"/>
        <w:rPr>
          <w:rFonts w:eastAsia="Calibri"/>
          <w:b/>
          <w:bCs/>
          <w:spacing w:val="60"/>
          <w:sz w:val="40"/>
          <w:szCs w:val="40"/>
          <w:lang w:val="ru-RU" w:eastAsia="en-US"/>
        </w:rPr>
      </w:pPr>
    </w:p>
    <w:p w:rsidR="00CB411A" w:rsidRPr="00BB249A" w:rsidRDefault="00CB411A" w:rsidP="00CB411A">
      <w:pPr>
        <w:spacing w:line="240" w:lineRule="auto"/>
        <w:ind w:firstLine="0"/>
        <w:rPr>
          <w:rFonts w:eastAsia="Calibri"/>
          <w:b/>
          <w:bCs/>
          <w:spacing w:val="60"/>
          <w:sz w:val="32"/>
          <w:szCs w:val="32"/>
          <w:lang w:eastAsia="en-US"/>
        </w:rPr>
      </w:pPr>
      <w:r w:rsidRPr="00BB249A">
        <w:rPr>
          <w:rFonts w:eastAsia="Calibri"/>
          <w:b/>
          <w:bCs/>
          <w:spacing w:val="60"/>
          <w:sz w:val="32"/>
          <w:szCs w:val="32"/>
          <w:lang w:eastAsia="en-US"/>
        </w:rPr>
        <w:t>Дипломна робота</w:t>
      </w:r>
    </w:p>
    <w:p w:rsidR="00CB411A" w:rsidRPr="00BB249A" w:rsidRDefault="00CB411A" w:rsidP="00CB411A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line="240" w:lineRule="auto"/>
        <w:ind w:left="1134" w:right="850" w:firstLine="0"/>
        <w:jc w:val="left"/>
        <w:rPr>
          <w:rFonts w:eastAsia="Calibri"/>
          <w:szCs w:val="28"/>
          <w:lang w:eastAsia="en-US"/>
        </w:rPr>
      </w:pPr>
      <w:r w:rsidRPr="00BB249A">
        <w:rPr>
          <w:rFonts w:eastAsia="Calibri"/>
          <w:szCs w:val="28"/>
          <w:lang w:eastAsia="en-US"/>
        </w:rPr>
        <w:tab/>
        <w:t>на здобуття ступеня вищої освіти «магістр»</w:t>
      </w:r>
    </w:p>
    <w:p w:rsidR="00CB411A" w:rsidRPr="00BB249A" w:rsidRDefault="00CB411A" w:rsidP="00CB411A">
      <w:pPr>
        <w:spacing w:line="240" w:lineRule="auto"/>
        <w:ind w:firstLine="709"/>
        <w:rPr>
          <w:rFonts w:eastAsia="Calibri"/>
          <w:szCs w:val="28"/>
          <w:lang w:val="ru-RU" w:eastAsia="en-US"/>
        </w:rPr>
      </w:pPr>
    </w:p>
    <w:p w:rsidR="00CB411A" w:rsidRPr="00BB249A" w:rsidRDefault="00CB411A" w:rsidP="00CB411A">
      <w:pPr>
        <w:spacing w:line="240" w:lineRule="auto"/>
        <w:ind w:firstLine="709"/>
        <w:rPr>
          <w:rFonts w:eastAsia="Calibri"/>
          <w:b/>
          <w:bCs/>
          <w:sz w:val="32"/>
          <w:szCs w:val="32"/>
          <w:lang w:eastAsia="en-US"/>
        </w:rPr>
      </w:pPr>
      <w:r w:rsidRPr="00BB249A">
        <w:rPr>
          <w:rFonts w:eastAsia="Calibri"/>
          <w:szCs w:val="28"/>
          <w:lang w:eastAsia="en-US"/>
        </w:rPr>
        <w:t>на тему:</w:t>
      </w:r>
      <w:r>
        <w:rPr>
          <w:rFonts w:eastAsia="Calibri"/>
          <w:b/>
          <w:bCs/>
          <w:noProof/>
          <w:szCs w:val="28"/>
          <w:lang w:eastAsia="en-US"/>
        </w:rPr>
        <w:t xml:space="preserve"> «</w:t>
      </w:r>
      <w:r w:rsidRPr="00F8249B">
        <w:rPr>
          <w:rFonts w:eastAsia="Calibri"/>
          <w:b/>
          <w:bCs/>
          <w:noProof/>
          <w:szCs w:val="28"/>
          <w:lang w:eastAsia="en-US"/>
        </w:rPr>
        <w:t>ЄС та “криза біженців” (за матеріалами “The Guardian” 2015-2018 рр.)</w:t>
      </w:r>
      <w:r w:rsidRPr="00BB249A">
        <w:rPr>
          <w:rFonts w:eastAsia="Calibri"/>
          <w:b/>
          <w:bCs/>
          <w:szCs w:val="28"/>
          <w:lang w:eastAsia="en-US"/>
        </w:rPr>
        <w:t>»</w:t>
      </w:r>
    </w:p>
    <w:p w:rsidR="00CB411A" w:rsidRPr="00BB249A" w:rsidRDefault="00CB411A" w:rsidP="00CB411A">
      <w:pPr>
        <w:tabs>
          <w:tab w:val="right" w:pos="9329"/>
        </w:tabs>
        <w:spacing w:line="240" w:lineRule="auto"/>
        <w:ind w:firstLine="709"/>
        <w:rPr>
          <w:rFonts w:eastAsia="Calibri"/>
          <w:szCs w:val="28"/>
          <w:lang w:eastAsia="en-US"/>
        </w:rPr>
      </w:pPr>
      <w:r w:rsidRPr="00BB249A">
        <w:rPr>
          <w:rFonts w:eastAsia="Calibri"/>
          <w:szCs w:val="28"/>
          <w:lang w:eastAsia="en-US"/>
        </w:rPr>
        <w:t>«</w:t>
      </w:r>
      <w:r w:rsidRPr="00F8249B">
        <w:rPr>
          <w:rFonts w:eastAsia="Calibri"/>
          <w:szCs w:val="28"/>
          <w:lang w:val="en-US" w:eastAsia="en-US"/>
        </w:rPr>
        <w:t>EU and Refugee Crisis (based on The Guardian 2015-2018</w:t>
      </w:r>
      <w:r>
        <w:rPr>
          <w:rFonts w:eastAsia="Calibri"/>
          <w:szCs w:val="28"/>
          <w:lang w:eastAsia="en-US"/>
        </w:rPr>
        <w:t>)</w:t>
      </w:r>
      <w:r w:rsidRPr="00BB249A">
        <w:rPr>
          <w:rFonts w:eastAsia="Calibri"/>
          <w:szCs w:val="28"/>
          <w:lang w:eastAsia="en-US"/>
        </w:rPr>
        <w:t>»</w:t>
      </w:r>
    </w:p>
    <w:p w:rsidR="00CB411A" w:rsidRDefault="00CB411A" w:rsidP="00CB411A">
      <w:pPr>
        <w:tabs>
          <w:tab w:val="right" w:pos="9355"/>
        </w:tabs>
        <w:spacing w:line="240" w:lineRule="auto"/>
        <w:ind w:firstLine="0"/>
        <w:jc w:val="both"/>
        <w:rPr>
          <w:rFonts w:eastAsia="Calibri"/>
          <w:szCs w:val="28"/>
          <w:lang w:eastAsia="en-US"/>
        </w:rPr>
      </w:pPr>
    </w:p>
    <w:p w:rsidR="00CB411A" w:rsidRPr="00BB249A" w:rsidRDefault="00CB411A" w:rsidP="00CB411A">
      <w:pPr>
        <w:tabs>
          <w:tab w:val="right" w:pos="9355"/>
        </w:tabs>
        <w:spacing w:line="240" w:lineRule="auto"/>
        <w:ind w:firstLine="0"/>
        <w:jc w:val="both"/>
        <w:rPr>
          <w:rFonts w:eastAsia="Calibri"/>
          <w:szCs w:val="28"/>
          <w:u w:val="single"/>
          <w:lang w:eastAsia="en-US"/>
        </w:rPr>
      </w:pPr>
    </w:p>
    <w:p w:rsidR="00CB411A" w:rsidRPr="00BB249A" w:rsidRDefault="00CB411A" w:rsidP="00CB411A">
      <w:pPr>
        <w:tabs>
          <w:tab w:val="right" w:pos="9355"/>
        </w:tabs>
        <w:spacing w:line="240" w:lineRule="auto"/>
        <w:ind w:firstLine="0"/>
        <w:jc w:val="both"/>
        <w:rPr>
          <w:rFonts w:eastAsia="Calibri"/>
          <w:szCs w:val="28"/>
          <w:u w:val="single"/>
          <w:lang w:eastAsia="en-US"/>
        </w:rPr>
      </w:pPr>
    </w:p>
    <w:p w:rsidR="00CB411A" w:rsidRPr="00BB249A" w:rsidRDefault="00CB411A" w:rsidP="00CB411A">
      <w:pPr>
        <w:spacing w:line="240" w:lineRule="auto"/>
        <w:ind w:firstLine="0"/>
        <w:jc w:val="left"/>
        <w:rPr>
          <w:rFonts w:eastAsia="Calibri"/>
          <w:szCs w:val="28"/>
          <w:lang w:eastAsia="en-US"/>
        </w:rPr>
      </w:pPr>
      <w:r w:rsidRPr="00BB249A">
        <w:rPr>
          <w:rFonts w:eastAsia="Calibri"/>
          <w:szCs w:val="28"/>
          <w:lang w:eastAsia="en-US"/>
        </w:rPr>
        <w:t xml:space="preserve">                     </w:t>
      </w:r>
      <w:r w:rsidRPr="00F8249B">
        <w:rPr>
          <w:rFonts w:eastAsia="Calibri"/>
          <w:szCs w:val="28"/>
          <w:lang w:val="en-US" w:eastAsia="en-US"/>
        </w:rPr>
        <w:t xml:space="preserve">                      </w:t>
      </w:r>
      <w:r>
        <w:rPr>
          <w:rFonts w:eastAsia="Calibri"/>
          <w:szCs w:val="28"/>
          <w:lang w:eastAsia="en-US"/>
        </w:rPr>
        <w:t>Виконала: студентка заочної</w:t>
      </w:r>
      <w:r w:rsidRPr="00BB249A">
        <w:rPr>
          <w:rFonts w:eastAsia="Calibri"/>
          <w:szCs w:val="28"/>
          <w:lang w:eastAsia="en-US"/>
        </w:rPr>
        <w:t xml:space="preserve"> форми навчання</w:t>
      </w:r>
    </w:p>
    <w:p w:rsidR="00CB411A" w:rsidRPr="00BB249A" w:rsidRDefault="00CB411A" w:rsidP="00CB411A">
      <w:pPr>
        <w:spacing w:line="240" w:lineRule="auto"/>
        <w:ind w:firstLine="0"/>
        <w:rPr>
          <w:rFonts w:eastAsia="Calibri"/>
          <w:szCs w:val="28"/>
          <w:lang w:eastAsia="en-US"/>
        </w:rPr>
      </w:pPr>
      <w:r>
        <w:rPr>
          <w:rFonts w:eastAsia="Calibri"/>
          <w:szCs w:val="28"/>
          <w:lang w:eastAsia="en-US"/>
        </w:rPr>
        <w:t xml:space="preserve">   </w:t>
      </w:r>
      <w:r w:rsidRPr="00BB249A">
        <w:rPr>
          <w:rFonts w:eastAsia="Calibri"/>
          <w:szCs w:val="28"/>
          <w:lang w:eastAsia="en-US"/>
        </w:rPr>
        <w:t xml:space="preserve"> спеціальності 061 Журналістика</w:t>
      </w:r>
    </w:p>
    <w:p w:rsidR="00CB411A" w:rsidRPr="00BB249A" w:rsidRDefault="00CB411A" w:rsidP="00CB411A">
      <w:pPr>
        <w:spacing w:line="240" w:lineRule="auto"/>
        <w:ind w:firstLine="0"/>
        <w:rPr>
          <w:rFonts w:eastAsia="Calibri"/>
          <w:sz w:val="20"/>
          <w:szCs w:val="20"/>
          <w:lang w:eastAsia="en-US"/>
        </w:rPr>
      </w:pPr>
      <w:r>
        <w:rPr>
          <w:rFonts w:eastAsia="Calibri"/>
          <w:szCs w:val="28"/>
          <w:lang w:eastAsia="en-US"/>
        </w:rPr>
        <w:t xml:space="preserve"> Алексєєва Наталя Михайлівна</w:t>
      </w:r>
    </w:p>
    <w:p w:rsidR="00CB411A" w:rsidRPr="00BB249A" w:rsidRDefault="00CB411A" w:rsidP="00CB411A">
      <w:pPr>
        <w:spacing w:line="240" w:lineRule="auto"/>
        <w:ind w:firstLine="0"/>
        <w:jc w:val="both"/>
        <w:rPr>
          <w:rFonts w:eastAsia="Calibri"/>
          <w:sz w:val="16"/>
          <w:szCs w:val="16"/>
          <w:lang w:eastAsia="en-US"/>
        </w:rPr>
      </w:pPr>
    </w:p>
    <w:p w:rsidR="00CB411A" w:rsidRPr="00BB249A" w:rsidRDefault="00CB411A" w:rsidP="00CB411A">
      <w:pPr>
        <w:tabs>
          <w:tab w:val="left" w:pos="5245"/>
          <w:tab w:val="right" w:pos="9355"/>
        </w:tabs>
        <w:spacing w:before="120" w:line="240" w:lineRule="auto"/>
        <w:ind w:firstLine="0"/>
        <w:jc w:val="left"/>
        <w:rPr>
          <w:rFonts w:eastAsia="Calibri"/>
          <w:szCs w:val="28"/>
          <w:lang w:val="ru-RU" w:eastAsia="en-US"/>
        </w:rPr>
      </w:pPr>
      <w:r w:rsidRPr="00BB249A">
        <w:rPr>
          <w:rFonts w:eastAsia="Calibri"/>
          <w:sz w:val="20"/>
          <w:szCs w:val="20"/>
          <w:lang w:eastAsia="en-US"/>
        </w:rPr>
        <w:t xml:space="preserve">                                               </w:t>
      </w:r>
      <w:r w:rsidRPr="00BB249A">
        <w:rPr>
          <w:rFonts w:eastAsia="Calibri"/>
          <w:sz w:val="20"/>
          <w:szCs w:val="20"/>
          <w:lang w:val="ru-RU" w:eastAsia="en-US"/>
        </w:rPr>
        <w:t xml:space="preserve">              </w:t>
      </w:r>
      <w:r w:rsidRPr="00BB249A">
        <w:rPr>
          <w:rFonts w:eastAsia="Calibri"/>
          <w:szCs w:val="28"/>
          <w:lang w:eastAsia="en-US"/>
        </w:rPr>
        <w:t xml:space="preserve">Керівник  канд. </w:t>
      </w:r>
      <w:r>
        <w:rPr>
          <w:rFonts w:eastAsia="Calibri"/>
          <w:szCs w:val="28"/>
          <w:lang w:eastAsia="en-US"/>
        </w:rPr>
        <w:t>філол. наук, доц. Коваленко А.Ф.</w:t>
      </w:r>
      <w:r w:rsidRPr="00BB249A">
        <w:rPr>
          <w:rFonts w:eastAsia="Calibri"/>
          <w:szCs w:val="28"/>
          <w:lang w:val="ru-RU" w:eastAsia="en-US"/>
        </w:rPr>
        <w:t>___</w:t>
      </w:r>
    </w:p>
    <w:p w:rsidR="00CB411A" w:rsidRPr="00BB249A" w:rsidRDefault="00CB411A" w:rsidP="00CB411A">
      <w:pPr>
        <w:tabs>
          <w:tab w:val="left" w:pos="5245"/>
          <w:tab w:val="right" w:pos="9355"/>
        </w:tabs>
        <w:spacing w:before="120" w:line="240" w:lineRule="auto"/>
        <w:ind w:firstLine="0"/>
        <w:jc w:val="both"/>
        <w:rPr>
          <w:rFonts w:eastAsia="Calibri"/>
          <w:szCs w:val="28"/>
          <w:lang w:eastAsia="en-US"/>
        </w:rPr>
      </w:pPr>
      <w:r w:rsidRPr="00BB249A">
        <w:rPr>
          <w:rFonts w:eastAsia="Calibri"/>
          <w:szCs w:val="28"/>
          <w:lang w:eastAsia="en-US"/>
        </w:rPr>
        <w:t xml:space="preserve">                                  </w:t>
      </w:r>
      <w:r w:rsidRPr="00BB249A">
        <w:rPr>
          <w:rFonts w:eastAsia="Calibri"/>
          <w:szCs w:val="28"/>
          <w:lang w:val="ru-RU" w:eastAsia="en-US"/>
        </w:rPr>
        <w:t xml:space="preserve">         </w:t>
      </w:r>
      <w:r>
        <w:rPr>
          <w:rFonts w:eastAsia="Calibri"/>
          <w:szCs w:val="28"/>
          <w:lang w:val="ru-RU" w:eastAsia="en-US"/>
        </w:rPr>
        <w:t xml:space="preserve"> </w:t>
      </w:r>
      <w:r>
        <w:rPr>
          <w:rFonts w:eastAsia="Calibri"/>
          <w:szCs w:val="28"/>
          <w:lang w:eastAsia="en-US"/>
        </w:rPr>
        <w:t>Рецензент  канд. екон. наук, доц. Брошкова С.Л.</w:t>
      </w:r>
    </w:p>
    <w:p w:rsidR="00CB411A" w:rsidRPr="00BB249A" w:rsidRDefault="00CB411A" w:rsidP="00CB411A">
      <w:pPr>
        <w:tabs>
          <w:tab w:val="left" w:pos="5245"/>
          <w:tab w:val="right" w:pos="9355"/>
        </w:tabs>
        <w:spacing w:before="120" w:line="240" w:lineRule="auto"/>
        <w:ind w:firstLine="0"/>
        <w:jc w:val="both"/>
        <w:rPr>
          <w:rFonts w:eastAsia="Calibri"/>
          <w:szCs w:val="28"/>
          <w:lang w:eastAsia="en-US"/>
        </w:rPr>
      </w:pPr>
    </w:p>
    <w:p w:rsidR="00CB411A" w:rsidRPr="00BB249A" w:rsidRDefault="00CB411A" w:rsidP="00CB411A">
      <w:pPr>
        <w:spacing w:line="240" w:lineRule="auto"/>
        <w:ind w:left="3969" w:firstLine="0"/>
        <w:jc w:val="both"/>
        <w:rPr>
          <w:rFonts w:eastAsia="Calibri"/>
          <w:szCs w:val="28"/>
          <w:lang w:eastAsia="en-US"/>
        </w:rPr>
      </w:pPr>
    </w:p>
    <w:p w:rsidR="00CB411A" w:rsidRPr="00BB249A" w:rsidRDefault="00CB411A" w:rsidP="00CB411A">
      <w:pPr>
        <w:spacing w:line="240" w:lineRule="auto"/>
        <w:ind w:left="3969" w:firstLine="0"/>
        <w:jc w:val="both"/>
        <w:rPr>
          <w:rFonts w:eastAsia="Calibri"/>
          <w:szCs w:val="28"/>
          <w:lang w:eastAsia="en-US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CB411A" w:rsidRPr="00BB249A" w:rsidTr="00A0008C">
        <w:trPr>
          <w:jc w:val="center"/>
        </w:trPr>
        <w:tc>
          <w:tcPr>
            <w:tcW w:w="4967" w:type="dxa"/>
          </w:tcPr>
          <w:p w:rsidR="00CB411A" w:rsidRPr="00BB249A" w:rsidRDefault="00CB411A" w:rsidP="00A0008C">
            <w:pPr>
              <w:spacing w:line="240" w:lineRule="auto"/>
              <w:ind w:firstLine="0"/>
              <w:jc w:val="both"/>
              <w:rPr>
                <w:rFonts w:eastAsia="Calibri"/>
                <w:szCs w:val="28"/>
                <w:lang w:eastAsia="en-US"/>
              </w:rPr>
            </w:pPr>
            <w:r w:rsidRPr="00BB249A">
              <w:rPr>
                <w:rFonts w:eastAsia="Calibri"/>
                <w:szCs w:val="28"/>
                <w:lang w:eastAsia="en-US"/>
              </w:rPr>
              <w:t>Рекомендовано до захисту:</w:t>
            </w:r>
          </w:p>
          <w:p w:rsidR="00CB411A" w:rsidRPr="00BB249A" w:rsidRDefault="00CB411A" w:rsidP="00A0008C">
            <w:pPr>
              <w:spacing w:before="120" w:line="240" w:lineRule="auto"/>
              <w:ind w:firstLine="0"/>
              <w:jc w:val="both"/>
              <w:rPr>
                <w:rFonts w:eastAsia="Calibri"/>
                <w:szCs w:val="28"/>
                <w:lang w:eastAsia="en-US"/>
              </w:rPr>
            </w:pPr>
            <w:r w:rsidRPr="00BB249A">
              <w:rPr>
                <w:rFonts w:eastAsia="Calibri"/>
                <w:szCs w:val="28"/>
                <w:lang w:eastAsia="en-US"/>
              </w:rPr>
              <w:t>Протокол засідання кафедри</w:t>
            </w:r>
          </w:p>
          <w:p w:rsidR="00CB411A" w:rsidRPr="00BB249A" w:rsidRDefault="00CB411A" w:rsidP="00A0008C">
            <w:pPr>
              <w:spacing w:before="120" w:line="240" w:lineRule="auto"/>
              <w:ind w:firstLine="0"/>
              <w:jc w:val="both"/>
              <w:rPr>
                <w:rFonts w:eastAsia="Calibri"/>
                <w:szCs w:val="28"/>
                <w:lang w:eastAsia="en-US"/>
              </w:rPr>
            </w:pPr>
            <w:r w:rsidRPr="00BB249A">
              <w:rPr>
                <w:rFonts w:eastAsia="Calibri"/>
                <w:szCs w:val="28"/>
                <w:lang w:eastAsia="en-US"/>
              </w:rPr>
              <w:t xml:space="preserve">№      від             </w:t>
            </w:r>
          </w:p>
          <w:p w:rsidR="00CB411A" w:rsidRPr="00BB249A" w:rsidRDefault="00CB411A" w:rsidP="00A0008C">
            <w:pPr>
              <w:spacing w:before="600" w:line="240" w:lineRule="auto"/>
              <w:ind w:firstLine="0"/>
              <w:jc w:val="both"/>
              <w:rPr>
                <w:rFonts w:eastAsia="Calibri"/>
                <w:szCs w:val="28"/>
                <w:lang w:eastAsia="en-US"/>
              </w:rPr>
            </w:pPr>
            <w:r w:rsidRPr="00BB249A">
              <w:rPr>
                <w:rFonts w:eastAsia="Calibri"/>
                <w:szCs w:val="28"/>
                <w:lang w:eastAsia="en-US"/>
              </w:rPr>
              <w:t>Завідувач кафедри</w:t>
            </w:r>
          </w:p>
          <w:p w:rsidR="00CB411A" w:rsidRPr="00BB249A" w:rsidRDefault="00CB411A" w:rsidP="00A0008C">
            <w:pPr>
              <w:tabs>
                <w:tab w:val="left" w:pos="1168"/>
                <w:tab w:val="left" w:pos="3861"/>
              </w:tabs>
              <w:spacing w:before="360" w:line="240" w:lineRule="auto"/>
              <w:ind w:firstLine="0"/>
              <w:jc w:val="both"/>
              <w:rPr>
                <w:rFonts w:eastAsia="Calibri"/>
                <w:szCs w:val="28"/>
                <w:u w:val="single"/>
                <w:lang w:eastAsia="en-US"/>
              </w:rPr>
            </w:pPr>
            <w:r w:rsidRPr="00BB249A">
              <w:rPr>
                <w:rFonts w:eastAsia="Calibri"/>
                <w:szCs w:val="28"/>
                <w:u w:val="single"/>
                <w:lang w:eastAsia="en-US"/>
              </w:rPr>
              <w:tab/>
            </w:r>
            <w:r w:rsidRPr="00BB249A">
              <w:rPr>
                <w:rFonts w:eastAsia="Calibri"/>
                <w:szCs w:val="28"/>
                <w:lang w:eastAsia="en-US"/>
              </w:rPr>
              <w:t xml:space="preserve">              </w:t>
            </w:r>
          </w:p>
          <w:p w:rsidR="00CB411A" w:rsidRPr="00BB249A" w:rsidRDefault="00CB411A" w:rsidP="00A0008C">
            <w:pPr>
              <w:tabs>
                <w:tab w:val="left" w:pos="284"/>
                <w:tab w:val="left" w:pos="1767"/>
              </w:tabs>
              <w:spacing w:line="240" w:lineRule="auto"/>
              <w:ind w:firstLine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 w:rsidRPr="00BB249A">
              <w:rPr>
                <w:rFonts w:eastAsia="Calibri"/>
                <w:sz w:val="20"/>
                <w:szCs w:val="20"/>
                <w:lang w:eastAsia="en-US"/>
              </w:rPr>
              <w:tab/>
              <w:t>(підпис)</w:t>
            </w:r>
            <w:r w:rsidRPr="00BB249A">
              <w:rPr>
                <w:rFonts w:eastAsia="Calibri"/>
                <w:sz w:val="20"/>
                <w:szCs w:val="20"/>
                <w:lang w:eastAsia="en-US"/>
              </w:rPr>
              <w:tab/>
            </w:r>
          </w:p>
        </w:tc>
        <w:tc>
          <w:tcPr>
            <w:tcW w:w="4678" w:type="dxa"/>
          </w:tcPr>
          <w:p w:rsidR="00CB411A" w:rsidRPr="00BB249A" w:rsidRDefault="00CB411A" w:rsidP="00A0008C">
            <w:pPr>
              <w:tabs>
                <w:tab w:val="right" w:pos="4462"/>
              </w:tabs>
              <w:spacing w:line="240" w:lineRule="auto"/>
              <w:ind w:firstLine="0"/>
              <w:jc w:val="both"/>
              <w:rPr>
                <w:rFonts w:eastAsia="Calibri"/>
                <w:szCs w:val="28"/>
                <w:lang w:eastAsia="en-US"/>
              </w:rPr>
            </w:pPr>
            <w:r w:rsidRPr="00BB249A">
              <w:rPr>
                <w:rFonts w:eastAsia="Calibri"/>
                <w:szCs w:val="28"/>
                <w:lang w:eastAsia="en-US"/>
              </w:rPr>
              <w:t>Захищено на засіданні ЕК № 1</w:t>
            </w:r>
          </w:p>
          <w:p w:rsidR="00CB411A" w:rsidRPr="00BB249A" w:rsidRDefault="00CB411A" w:rsidP="00A0008C">
            <w:pPr>
              <w:tabs>
                <w:tab w:val="right" w:pos="4462"/>
              </w:tabs>
              <w:spacing w:before="120" w:line="240" w:lineRule="auto"/>
              <w:ind w:firstLine="0"/>
              <w:jc w:val="both"/>
              <w:rPr>
                <w:rFonts w:eastAsia="Calibri"/>
                <w:szCs w:val="28"/>
                <w:lang w:eastAsia="en-US"/>
              </w:rPr>
            </w:pPr>
            <w:r w:rsidRPr="00BB249A">
              <w:rPr>
                <w:rFonts w:eastAsia="Calibri"/>
                <w:szCs w:val="28"/>
                <w:lang w:eastAsia="en-US"/>
              </w:rPr>
              <w:t xml:space="preserve">протокол №    від </w:t>
            </w:r>
            <w:r w:rsidRPr="00BB249A">
              <w:rPr>
                <w:rFonts w:eastAsia="Calibri"/>
                <w:szCs w:val="28"/>
                <w:lang w:eastAsia="en-US"/>
              </w:rPr>
              <w:tab/>
            </w:r>
          </w:p>
          <w:p w:rsidR="00CB411A" w:rsidRPr="00BB249A" w:rsidRDefault="00CB411A" w:rsidP="00A0008C">
            <w:pPr>
              <w:tabs>
                <w:tab w:val="right" w:pos="4462"/>
              </w:tabs>
              <w:spacing w:before="120" w:line="240" w:lineRule="auto"/>
              <w:ind w:firstLine="0"/>
              <w:jc w:val="both"/>
              <w:rPr>
                <w:rFonts w:eastAsia="Calibri"/>
                <w:szCs w:val="28"/>
                <w:lang w:eastAsia="en-US"/>
              </w:rPr>
            </w:pPr>
            <w:r w:rsidRPr="00BB249A">
              <w:rPr>
                <w:rFonts w:eastAsia="Calibri"/>
                <w:szCs w:val="28"/>
                <w:lang w:eastAsia="en-US"/>
              </w:rPr>
              <w:t>Оцінка______________/___</w:t>
            </w:r>
            <w:r w:rsidRPr="00BB249A">
              <w:rPr>
                <w:rFonts w:eastAsia="Calibri"/>
                <w:sz w:val="20"/>
                <w:szCs w:val="20"/>
                <w:lang w:eastAsia="en-US"/>
              </w:rPr>
              <w:tab/>
            </w:r>
            <w:r w:rsidRPr="00BB249A">
              <w:rPr>
                <w:rFonts w:eastAsia="Calibri"/>
                <w:szCs w:val="28"/>
                <w:lang w:eastAsia="en-US"/>
              </w:rPr>
              <w:t>___/_____</w:t>
            </w:r>
          </w:p>
          <w:p w:rsidR="00CB411A" w:rsidRPr="00BB249A" w:rsidRDefault="00CB411A" w:rsidP="00A0008C">
            <w:pPr>
              <w:spacing w:line="240" w:lineRule="auto"/>
              <w:ind w:firstLine="0"/>
              <w:rPr>
                <w:rFonts w:eastAsia="Calibri"/>
                <w:sz w:val="20"/>
                <w:szCs w:val="20"/>
                <w:lang w:eastAsia="en-US"/>
              </w:rPr>
            </w:pPr>
            <w:r w:rsidRPr="00BB249A">
              <w:rPr>
                <w:rFonts w:eastAsia="Calibri"/>
                <w:sz w:val="20"/>
                <w:szCs w:val="20"/>
                <w:lang w:eastAsia="en-US"/>
              </w:rPr>
              <w:t>(за національною шкалою/шкалою ЕСТ</w:t>
            </w:r>
            <w:r w:rsidRPr="00BB249A">
              <w:rPr>
                <w:rFonts w:eastAsia="Calibri"/>
                <w:sz w:val="20"/>
                <w:szCs w:val="20"/>
                <w:lang w:val="en-US" w:eastAsia="en-US"/>
              </w:rPr>
              <w:t>S</w:t>
            </w:r>
            <w:r w:rsidRPr="00BB249A">
              <w:rPr>
                <w:rFonts w:eastAsia="Calibri"/>
                <w:sz w:val="20"/>
                <w:szCs w:val="20"/>
                <w:lang w:eastAsia="en-US"/>
              </w:rPr>
              <w:t>/ бали)</w:t>
            </w:r>
          </w:p>
          <w:p w:rsidR="00CB411A" w:rsidRPr="00BB249A" w:rsidRDefault="00CB411A" w:rsidP="00A0008C">
            <w:pPr>
              <w:spacing w:before="360" w:line="240" w:lineRule="auto"/>
              <w:ind w:firstLine="0"/>
              <w:jc w:val="both"/>
              <w:rPr>
                <w:rFonts w:eastAsia="Calibri"/>
                <w:szCs w:val="28"/>
                <w:lang w:eastAsia="en-US"/>
              </w:rPr>
            </w:pPr>
            <w:r w:rsidRPr="00BB249A">
              <w:rPr>
                <w:rFonts w:eastAsia="Calibri"/>
                <w:szCs w:val="28"/>
                <w:lang w:eastAsia="en-US"/>
              </w:rPr>
              <w:t>Голова ЕК</w:t>
            </w:r>
          </w:p>
          <w:p w:rsidR="00CB411A" w:rsidRPr="00BB249A" w:rsidRDefault="00CB411A" w:rsidP="00A0008C">
            <w:pPr>
              <w:tabs>
                <w:tab w:val="left" w:pos="1446"/>
                <w:tab w:val="right" w:pos="4462"/>
              </w:tabs>
              <w:spacing w:before="360" w:line="240" w:lineRule="auto"/>
              <w:ind w:firstLine="0"/>
              <w:jc w:val="both"/>
              <w:rPr>
                <w:rFonts w:eastAsia="Calibri"/>
                <w:szCs w:val="28"/>
                <w:u w:val="single"/>
                <w:lang w:eastAsia="en-US"/>
              </w:rPr>
            </w:pPr>
            <w:r w:rsidRPr="00BB249A">
              <w:rPr>
                <w:rFonts w:eastAsia="Calibri"/>
                <w:szCs w:val="28"/>
                <w:u w:val="single"/>
                <w:lang w:eastAsia="en-US"/>
              </w:rPr>
              <w:tab/>
            </w:r>
            <w:r w:rsidRPr="00BB249A">
              <w:rPr>
                <w:rFonts w:eastAsia="Calibri"/>
                <w:szCs w:val="28"/>
                <w:lang w:eastAsia="en-US"/>
              </w:rPr>
              <w:t xml:space="preserve">               </w:t>
            </w:r>
          </w:p>
          <w:p w:rsidR="00CB411A" w:rsidRPr="00BB249A" w:rsidRDefault="00CB411A" w:rsidP="00A0008C">
            <w:pPr>
              <w:tabs>
                <w:tab w:val="left" w:pos="454"/>
                <w:tab w:val="left" w:pos="2155"/>
              </w:tabs>
              <w:spacing w:line="240" w:lineRule="auto"/>
              <w:ind w:firstLine="0"/>
              <w:jc w:val="both"/>
              <w:rPr>
                <w:rFonts w:eastAsia="Calibri"/>
                <w:szCs w:val="28"/>
                <w:lang w:eastAsia="en-US"/>
              </w:rPr>
            </w:pPr>
            <w:r w:rsidRPr="00BB249A">
              <w:rPr>
                <w:rFonts w:eastAsia="Calibri"/>
                <w:sz w:val="20"/>
                <w:szCs w:val="20"/>
                <w:lang w:eastAsia="en-US"/>
              </w:rPr>
              <w:tab/>
              <w:t>(підпис)</w:t>
            </w:r>
            <w:r w:rsidRPr="00BB249A">
              <w:rPr>
                <w:rFonts w:eastAsia="Calibri"/>
                <w:sz w:val="20"/>
                <w:szCs w:val="20"/>
                <w:lang w:eastAsia="en-US"/>
              </w:rPr>
              <w:tab/>
            </w:r>
          </w:p>
        </w:tc>
      </w:tr>
      <w:tr w:rsidR="00CB411A" w:rsidRPr="00BB249A" w:rsidTr="00A0008C">
        <w:trPr>
          <w:jc w:val="center"/>
        </w:trPr>
        <w:tc>
          <w:tcPr>
            <w:tcW w:w="4967" w:type="dxa"/>
          </w:tcPr>
          <w:p w:rsidR="00CB411A" w:rsidRPr="00BB249A" w:rsidRDefault="00CB411A" w:rsidP="00A0008C">
            <w:pPr>
              <w:spacing w:line="240" w:lineRule="auto"/>
              <w:ind w:firstLine="0"/>
              <w:jc w:val="both"/>
              <w:rPr>
                <w:rFonts w:eastAsia="Calibri"/>
                <w:szCs w:val="28"/>
                <w:lang w:eastAsia="en-US"/>
              </w:rPr>
            </w:pPr>
          </w:p>
        </w:tc>
        <w:tc>
          <w:tcPr>
            <w:tcW w:w="4678" w:type="dxa"/>
          </w:tcPr>
          <w:p w:rsidR="00CB411A" w:rsidRPr="00BB249A" w:rsidRDefault="00CB411A" w:rsidP="00A0008C">
            <w:pPr>
              <w:spacing w:line="240" w:lineRule="auto"/>
              <w:ind w:firstLine="0"/>
              <w:jc w:val="both"/>
              <w:rPr>
                <w:rFonts w:eastAsia="Calibri"/>
                <w:szCs w:val="28"/>
                <w:lang w:eastAsia="en-US"/>
              </w:rPr>
            </w:pPr>
          </w:p>
        </w:tc>
      </w:tr>
    </w:tbl>
    <w:p w:rsidR="00CB411A" w:rsidRPr="00BB249A" w:rsidRDefault="00CB411A" w:rsidP="00CB411A">
      <w:pPr>
        <w:spacing w:line="240" w:lineRule="auto"/>
        <w:ind w:firstLine="0"/>
        <w:rPr>
          <w:rFonts w:eastAsia="Calibri"/>
          <w:b/>
          <w:bCs/>
          <w:szCs w:val="28"/>
          <w:lang w:eastAsia="en-US"/>
        </w:rPr>
      </w:pPr>
    </w:p>
    <w:p w:rsidR="00CB411A" w:rsidRPr="00BB249A" w:rsidRDefault="00CB411A" w:rsidP="00CB411A">
      <w:pPr>
        <w:spacing w:line="240" w:lineRule="auto"/>
        <w:ind w:firstLine="0"/>
        <w:rPr>
          <w:rFonts w:eastAsia="Calibri"/>
          <w:b/>
          <w:bCs/>
          <w:szCs w:val="28"/>
          <w:lang w:eastAsia="en-US"/>
        </w:rPr>
      </w:pPr>
    </w:p>
    <w:p w:rsidR="00CB411A" w:rsidRPr="00BB249A" w:rsidRDefault="00CB411A" w:rsidP="00CB411A">
      <w:pPr>
        <w:spacing w:line="240" w:lineRule="auto"/>
        <w:ind w:firstLine="0"/>
        <w:rPr>
          <w:rFonts w:eastAsia="Calibri"/>
          <w:b/>
          <w:bCs/>
          <w:szCs w:val="28"/>
          <w:lang w:eastAsia="en-US"/>
        </w:rPr>
      </w:pPr>
    </w:p>
    <w:p w:rsidR="00CB411A" w:rsidRPr="00BB249A" w:rsidRDefault="00CB411A" w:rsidP="00CB411A">
      <w:pPr>
        <w:spacing w:line="240" w:lineRule="auto"/>
        <w:ind w:firstLine="0"/>
        <w:rPr>
          <w:rFonts w:eastAsia="Calibri"/>
          <w:b/>
          <w:bCs/>
          <w:szCs w:val="28"/>
          <w:lang w:eastAsia="en-US"/>
        </w:rPr>
      </w:pPr>
    </w:p>
    <w:p w:rsidR="00CB411A" w:rsidRDefault="00CB411A" w:rsidP="00CB411A">
      <w:pPr>
        <w:spacing w:line="240" w:lineRule="auto"/>
        <w:ind w:firstLine="0"/>
        <w:rPr>
          <w:rFonts w:eastAsia="Calibri"/>
          <w:b/>
          <w:bCs/>
          <w:szCs w:val="28"/>
          <w:lang w:val="ru-RU" w:eastAsia="en-US"/>
        </w:rPr>
      </w:pPr>
      <w:r w:rsidRPr="00BB249A">
        <w:rPr>
          <w:rFonts w:eastAsia="Calibri"/>
          <w:b/>
          <w:bCs/>
          <w:szCs w:val="28"/>
          <w:lang w:eastAsia="en-US"/>
        </w:rPr>
        <w:t>Одеса</w:t>
      </w:r>
      <w:r w:rsidRPr="00BB249A">
        <w:rPr>
          <w:rFonts w:eastAsia="Calibri"/>
          <w:b/>
          <w:bCs/>
          <w:szCs w:val="28"/>
          <w:lang w:val="en-US" w:eastAsia="en-US"/>
        </w:rPr>
        <w:t xml:space="preserve"> –</w:t>
      </w:r>
      <w:r w:rsidRPr="00BB249A">
        <w:rPr>
          <w:rFonts w:eastAsia="Calibri"/>
          <w:b/>
          <w:bCs/>
          <w:szCs w:val="28"/>
          <w:lang w:eastAsia="en-US"/>
        </w:rPr>
        <w:t xml:space="preserve"> 201</w:t>
      </w:r>
      <w:r>
        <w:rPr>
          <w:rFonts w:eastAsia="Calibri"/>
          <w:b/>
          <w:bCs/>
          <w:szCs w:val="28"/>
          <w:lang w:val="ru-RU" w:eastAsia="en-US"/>
        </w:rPr>
        <w:t>9</w:t>
      </w:r>
    </w:p>
    <w:p w:rsidR="00CB411A" w:rsidRPr="00996E88" w:rsidRDefault="00CB411A" w:rsidP="00CB411A">
      <w:pPr>
        <w:spacing w:line="240" w:lineRule="auto"/>
        <w:ind w:firstLine="0"/>
        <w:rPr>
          <w:rFonts w:eastAsia="Calibri"/>
          <w:b/>
          <w:bCs/>
          <w:szCs w:val="28"/>
          <w:lang w:val="ru-RU" w:eastAsia="en-US"/>
        </w:rPr>
      </w:pPr>
      <w:r w:rsidRPr="007C5E12">
        <w:rPr>
          <w:b/>
          <w:szCs w:val="28"/>
        </w:rPr>
        <w:lastRenderedPageBreak/>
        <w:t>ЗМІСТ</w:t>
      </w:r>
    </w:p>
    <w:p w:rsidR="00CB411A" w:rsidRPr="007C5E12" w:rsidRDefault="00CB411A" w:rsidP="00CB411A">
      <w:pPr>
        <w:ind w:firstLine="0"/>
        <w:jc w:val="left"/>
        <w:rPr>
          <w:szCs w:val="28"/>
        </w:rPr>
      </w:pPr>
      <w:r>
        <w:rPr>
          <w:szCs w:val="28"/>
        </w:rPr>
        <w:t>ВСТУП……………………………………………………………..</w:t>
      </w:r>
      <w:r w:rsidR="00637DC3">
        <w:rPr>
          <w:szCs w:val="28"/>
        </w:rPr>
        <w:t>....</w:t>
      </w:r>
      <w:r w:rsidRPr="007C5E12">
        <w:rPr>
          <w:szCs w:val="28"/>
        </w:rPr>
        <w:t>......</w:t>
      </w:r>
      <w:r>
        <w:rPr>
          <w:szCs w:val="28"/>
        </w:rPr>
        <w:t>............3</w:t>
      </w:r>
    </w:p>
    <w:p w:rsidR="00CB411A" w:rsidRPr="00F878E1" w:rsidRDefault="00CB411A" w:rsidP="00CB411A">
      <w:pPr>
        <w:ind w:left="1276" w:hanging="1276"/>
        <w:jc w:val="left"/>
        <w:rPr>
          <w:szCs w:val="28"/>
          <w:lang w:val="ru-RU"/>
        </w:rPr>
      </w:pPr>
      <w:r>
        <w:rPr>
          <w:szCs w:val="28"/>
        </w:rPr>
        <w:t>РОЗДІЛ 1. МІСЦЕ ТА РОЛЬ ОНЛАЙНОВОЇ ЖУРНАЛІСТИКИ В СИСТЕМІ СУЧАСНИХ ЗМІ</w:t>
      </w:r>
      <w:r w:rsidR="00637DC3">
        <w:rPr>
          <w:szCs w:val="28"/>
        </w:rPr>
        <w:t>……………………………………………</w:t>
      </w:r>
      <w:r>
        <w:rPr>
          <w:szCs w:val="28"/>
        </w:rPr>
        <w:t>….</w:t>
      </w:r>
      <w:r>
        <w:rPr>
          <w:szCs w:val="28"/>
          <w:lang w:val="ru-RU"/>
        </w:rPr>
        <w:t>.6</w:t>
      </w:r>
    </w:p>
    <w:p w:rsidR="00CB411A" w:rsidRDefault="00CB411A" w:rsidP="00CB411A">
      <w:pPr>
        <w:ind w:left="1134" w:hanging="1134"/>
        <w:jc w:val="left"/>
        <w:rPr>
          <w:szCs w:val="28"/>
          <w:lang w:val="ru-RU"/>
        </w:rPr>
      </w:pPr>
      <w:r>
        <w:rPr>
          <w:szCs w:val="28"/>
        </w:rPr>
        <w:t>РОЗДІЛ 2</w:t>
      </w:r>
      <w:r w:rsidRPr="007C5E12">
        <w:rPr>
          <w:szCs w:val="28"/>
        </w:rPr>
        <w:t xml:space="preserve">. </w:t>
      </w:r>
      <w:r>
        <w:rPr>
          <w:szCs w:val="28"/>
        </w:rPr>
        <w:t xml:space="preserve">ВИСВІТЛЕННЯ «КРИЗИ БІЖЕНЦІВ» У МЕРЕЖЕВОМУ ВИДАННІ </w:t>
      </w:r>
      <w:r w:rsidRPr="002A269D">
        <w:rPr>
          <w:szCs w:val="28"/>
        </w:rPr>
        <w:t>“</w:t>
      </w:r>
      <w:r>
        <w:rPr>
          <w:szCs w:val="28"/>
          <w:lang w:val="en-US"/>
        </w:rPr>
        <w:t>THE</w:t>
      </w:r>
      <w:r w:rsidRPr="002A269D">
        <w:rPr>
          <w:szCs w:val="28"/>
        </w:rPr>
        <w:t xml:space="preserve"> </w:t>
      </w:r>
      <w:r>
        <w:rPr>
          <w:szCs w:val="28"/>
          <w:lang w:val="en-US"/>
        </w:rPr>
        <w:t>GUARDIAN</w:t>
      </w:r>
      <w:r w:rsidRPr="002A269D">
        <w:rPr>
          <w:szCs w:val="28"/>
        </w:rPr>
        <w:t>”</w:t>
      </w:r>
      <w:r>
        <w:rPr>
          <w:szCs w:val="28"/>
        </w:rPr>
        <w:t>...</w:t>
      </w:r>
      <w:r w:rsidRPr="007C5E12">
        <w:rPr>
          <w:szCs w:val="28"/>
        </w:rPr>
        <w:t>...</w:t>
      </w:r>
      <w:r>
        <w:rPr>
          <w:szCs w:val="28"/>
        </w:rPr>
        <w:t>.....................</w:t>
      </w:r>
      <w:r w:rsidR="00637DC3">
        <w:rPr>
          <w:szCs w:val="28"/>
        </w:rPr>
        <w:t>.........................</w:t>
      </w:r>
      <w:r>
        <w:rPr>
          <w:szCs w:val="28"/>
        </w:rPr>
        <w:t>.........</w:t>
      </w:r>
      <w:r>
        <w:rPr>
          <w:szCs w:val="28"/>
          <w:lang w:val="ru-RU"/>
        </w:rPr>
        <w:t>14</w:t>
      </w:r>
    </w:p>
    <w:p w:rsidR="00CB411A" w:rsidRPr="000D05EB" w:rsidRDefault="00CB411A" w:rsidP="00CB411A">
      <w:pPr>
        <w:ind w:firstLine="993"/>
        <w:jc w:val="left"/>
        <w:rPr>
          <w:szCs w:val="28"/>
          <w:lang w:val="ru-RU"/>
        </w:rPr>
      </w:pPr>
      <w:r w:rsidRPr="00F878E1">
        <w:rPr>
          <w:szCs w:val="28"/>
          <w:lang w:val="ru-RU"/>
        </w:rPr>
        <w:t>2.</w:t>
      </w:r>
      <w:r>
        <w:rPr>
          <w:szCs w:val="28"/>
        </w:rPr>
        <w:t xml:space="preserve">1. </w:t>
      </w:r>
      <w:r>
        <w:rPr>
          <w:szCs w:val="28"/>
          <w:lang w:val="ru-RU"/>
        </w:rPr>
        <w:t>С</w:t>
      </w:r>
      <w:r w:rsidRPr="00F878E1">
        <w:rPr>
          <w:szCs w:val="28"/>
        </w:rPr>
        <w:t>еман</w:t>
      </w:r>
      <w:r>
        <w:rPr>
          <w:szCs w:val="28"/>
        </w:rPr>
        <w:t>тична макроструктура публікацій…</w:t>
      </w:r>
      <w:r>
        <w:rPr>
          <w:szCs w:val="28"/>
          <w:lang w:val="ru-RU"/>
        </w:rPr>
        <w:t>……..</w:t>
      </w:r>
      <w:r w:rsidR="00637DC3">
        <w:rPr>
          <w:szCs w:val="28"/>
          <w:lang w:val="ru-RU"/>
        </w:rPr>
        <w:t>……...........</w:t>
      </w:r>
      <w:r>
        <w:rPr>
          <w:szCs w:val="28"/>
          <w:lang w:val="ru-RU"/>
        </w:rPr>
        <w:t>....14</w:t>
      </w:r>
    </w:p>
    <w:p w:rsidR="00CB411A" w:rsidRPr="00F878E1" w:rsidRDefault="00CB411A" w:rsidP="00CB411A">
      <w:pPr>
        <w:ind w:firstLine="993"/>
        <w:jc w:val="left"/>
        <w:rPr>
          <w:szCs w:val="28"/>
        </w:rPr>
      </w:pPr>
      <w:r w:rsidRPr="00F878E1">
        <w:rPr>
          <w:szCs w:val="28"/>
        </w:rPr>
        <w:t xml:space="preserve">2.2. Онлайнові технології у висвітленні </w:t>
      </w:r>
      <w:r>
        <w:rPr>
          <w:szCs w:val="28"/>
          <w:lang w:val="ru-RU"/>
        </w:rPr>
        <w:t>«</w:t>
      </w:r>
      <w:r w:rsidRPr="00F878E1">
        <w:rPr>
          <w:szCs w:val="28"/>
        </w:rPr>
        <w:t>кризи біженці</w:t>
      </w:r>
      <w:r>
        <w:rPr>
          <w:szCs w:val="28"/>
        </w:rPr>
        <w:t>в</w:t>
      </w:r>
      <w:r>
        <w:rPr>
          <w:szCs w:val="28"/>
          <w:lang w:val="ru-RU"/>
        </w:rPr>
        <w:t>»</w:t>
      </w:r>
      <w:r>
        <w:rPr>
          <w:szCs w:val="28"/>
        </w:rPr>
        <w:t>……</w:t>
      </w:r>
      <w:r>
        <w:rPr>
          <w:szCs w:val="28"/>
          <w:lang w:val="ru-RU"/>
        </w:rPr>
        <w:t>…..</w:t>
      </w:r>
      <w:r>
        <w:rPr>
          <w:szCs w:val="28"/>
        </w:rPr>
        <w:t>.......32</w:t>
      </w:r>
    </w:p>
    <w:p w:rsidR="00CB411A" w:rsidRPr="00ED33FE" w:rsidRDefault="00CB411A" w:rsidP="00CB411A">
      <w:pPr>
        <w:ind w:left="1276" w:hanging="1276"/>
        <w:jc w:val="left"/>
        <w:rPr>
          <w:szCs w:val="28"/>
        </w:rPr>
      </w:pPr>
      <w:r>
        <w:rPr>
          <w:szCs w:val="28"/>
        </w:rPr>
        <w:t>РОЗДІЛ 3.  ЖАНРИ ЗОБРАЖАЛЬНОЇ ЖУРНАЛІСТИКИ</w:t>
      </w:r>
      <w:r w:rsidRPr="00ED33FE">
        <w:rPr>
          <w:szCs w:val="28"/>
        </w:rPr>
        <w:t xml:space="preserve"> ЯК СПОСІБ РЕПРЕЗЕНТАЦІЇ </w:t>
      </w:r>
      <w:r w:rsidRPr="00CB411A">
        <w:rPr>
          <w:szCs w:val="28"/>
        </w:rPr>
        <w:t>«</w:t>
      </w:r>
      <w:r>
        <w:rPr>
          <w:szCs w:val="28"/>
        </w:rPr>
        <w:t xml:space="preserve">КРИЗИ </w:t>
      </w:r>
      <w:r w:rsidRPr="00ED33FE">
        <w:rPr>
          <w:szCs w:val="28"/>
        </w:rPr>
        <w:t>БІЖЕНЦІВ</w:t>
      </w:r>
      <w:r w:rsidRPr="00CB411A">
        <w:rPr>
          <w:szCs w:val="28"/>
        </w:rPr>
        <w:t>»…</w:t>
      </w:r>
      <w:r>
        <w:rPr>
          <w:szCs w:val="28"/>
        </w:rPr>
        <w:t>…………………...……...41</w:t>
      </w:r>
    </w:p>
    <w:p w:rsidR="00CB411A" w:rsidRPr="0075182C" w:rsidRDefault="00CB411A" w:rsidP="00CB411A">
      <w:pPr>
        <w:ind w:left="1418" w:hanging="425"/>
        <w:jc w:val="left"/>
        <w:rPr>
          <w:szCs w:val="28"/>
          <w:lang w:val="ru-RU"/>
        </w:rPr>
      </w:pPr>
      <w:r>
        <w:rPr>
          <w:szCs w:val="28"/>
        </w:rPr>
        <w:t>3.1. Використання фотографії як одного з основних видів образної інформації у приверненні уваги до проблеми вимушеної міграції</w:t>
      </w:r>
      <w:r>
        <w:rPr>
          <w:szCs w:val="28"/>
          <w:lang w:val="ru-RU"/>
        </w:rPr>
        <w:t>..43</w:t>
      </w:r>
    </w:p>
    <w:p w:rsidR="00CB411A" w:rsidRPr="00FD7C17" w:rsidRDefault="00CB411A" w:rsidP="00CB411A">
      <w:pPr>
        <w:ind w:firstLine="993"/>
        <w:jc w:val="both"/>
        <w:rPr>
          <w:szCs w:val="28"/>
        </w:rPr>
      </w:pPr>
      <w:r>
        <w:rPr>
          <w:szCs w:val="28"/>
        </w:rPr>
        <w:t>3.2</w:t>
      </w:r>
      <w:r w:rsidRPr="00F0652B">
        <w:rPr>
          <w:szCs w:val="28"/>
        </w:rPr>
        <w:t>.</w:t>
      </w:r>
      <w:r>
        <w:rPr>
          <w:szCs w:val="28"/>
        </w:rPr>
        <w:t xml:space="preserve"> </w:t>
      </w:r>
      <w:r w:rsidRPr="00FD7C17">
        <w:rPr>
          <w:szCs w:val="28"/>
        </w:rPr>
        <w:t>А</w:t>
      </w:r>
      <w:r>
        <w:rPr>
          <w:szCs w:val="28"/>
        </w:rPr>
        <w:t xml:space="preserve">наліз змісту </w:t>
      </w:r>
      <w:r w:rsidRPr="00FD7C17">
        <w:rPr>
          <w:szCs w:val="28"/>
        </w:rPr>
        <w:t>зобража</w:t>
      </w:r>
      <w:r>
        <w:rPr>
          <w:szCs w:val="28"/>
        </w:rPr>
        <w:t>льного ряду публікацій………</w:t>
      </w:r>
      <w:r>
        <w:rPr>
          <w:szCs w:val="28"/>
          <w:lang w:val="ru-RU"/>
        </w:rPr>
        <w:t>…..</w:t>
      </w:r>
      <w:r>
        <w:rPr>
          <w:szCs w:val="28"/>
        </w:rPr>
        <w:t>………....52</w:t>
      </w:r>
    </w:p>
    <w:p w:rsidR="00CB411A" w:rsidRPr="007F7524" w:rsidRDefault="00CB411A" w:rsidP="00CB411A">
      <w:pPr>
        <w:ind w:firstLine="0"/>
        <w:jc w:val="left"/>
        <w:rPr>
          <w:szCs w:val="28"/>
        </w:rPr>
      </w:pPr>
      <w:r w:rsidRPr="005219EE">
        <w:rPr>
          <w:szCs w:val="28"/>
        </w:rPr>
        <w:t>ВИСНОВКИ.............................</w:t>
      </w:r>
      <w:r w:rsidRPr="007A4A1F">
        <w:rPr>
          <w:szCs w:val="28"/>
        </w:rPr>
        <w:t>..............</w:t>
      </w:r>
      <w:r w:rsidR="00637DC3">
        <w:rPr>
          <w:szCs w:val="28"/>
        </w:rPr>
        <w:t>...................</w:t>
      </w:r>
      <w:r>
        <w:rPr>
          <w:szCs w:val="28"/>
        </w:rPr>
        <w:t>..........................................66</w:t>
      </w:r>
    </w:p>
    <w:p w:rsidR="00CB411A" w:rsidRPr="007F7524" w:rsidRDefault="00CB411A" w:rsidP="00CB411A">
      <w:pPr>
        <w:ind w:firstLine="0"/>
        <w:jc w:val="left"/>
        <w:rPr>
          <w:szCs w:val="28"/>
        </w:rPr>
      </w:pPr>
      <w:r w:rsidRPr="007F7524">
        <w:rPr>
          <w:szCs w:val="28"/>
        </w:rPr>
        <w:t>БІБЛІОГРАФІЯ.....................</w:t>
      </w:r>
      <w:r>
        <w:rPr>
          <w:szCs w:val="28"/>
        </w:rPr>
        <w:t>................................................................................71</w:t>
      </w:r>
    </w:p>
    <w:p w:rsidR="00CB411A" w:rsidRPr="007C5E12" w:rsidRDefault="00CB411A" w:rsidP="00CB411A">
      <w:pPr>
        <w:ind w:firstLine="0"/>
        <w:jc w:val="left"/>
        <w:rPr>
          <w:szCs w:val="28"/>
        </w:rPr>
      </w:pPr>
      <w:r w:rsidRPr="007F7524">
        <w:rPr>
          <w:szCs w:val="28"/>
        </w:rPr>
        <w:t>ДОДАТКИ</w:t>
      </w:r>
      <w:r w:rsidR="00637DC3">
        <w:rPr>
          <w:szCs w:val="28"/>
        </w:rPr>
        <w:t>……………………………………………</w:t>
      </w:r>
      <w:r>
        <w:rPr>
          <w:szCs w:val="28"/>
        </w:rPr>
        <w:t>……………..86</w:t>
      </w:r>
    </w:p>
    <w:p w:rsidR="00CB411A" w:rsidRPr="007C5E12" w:rsidRDefault="00CB411A" w:rsidP="00CB411A">
      <w:pPr>
        <w:ind w:firstLine="0"/>
        <w:jc w:val="left"/>
        <w:rPr>
          <w:szCs w:val="28"/>
        </w:rPr>
      </w:pPr>
    </w:p>
    <w:p w:rsidR="00CB411A" w:rsidRPr="00030466" w:rsidRDefault="00CB411A" w:rsidP="00CB411A">
      <w:pPr>
        <w:ind w:firstLine="0"/>
        <w:rPr>
          <w:b/>
          <w:szCs w:val="28"/>
        </w:rPr>
      </w:pPr>
    </w:p>
    <w:p w:rsidR="00CB411A" w:rsidRPr="00030466" w:rsidRDefault="00CB411A" w:rsidP="00CB411A">
      <w:pPr>
        <w:ind w:firstLine="0"/>
        <w:rPr>
          <w:b/>
          <w:szCs w:val="28"/>
        </w:rPr>
      </w:pPr>
    </w:p>
    <w:p w:rsidR="00CB411A" w:rsidRPr="00030466" w:rsidRDefault="00CB411A" w:rsidP="00CB411A">
      <w:pPr>
        <w:ind w:firstLine="0"/>
        <w:rPr>
          <w:b/>
          <w:szCs w:val="28"/>
        </w:rPr>
      </w:pPr>
    </w:p>
    <w:p w:rsidR="00CB411A" w:rsidRPr="00030466" w:rsidRDefault="00CB411A" w:rsidP="00CB411A">
      <w:pPr>
        <w:ind w:firstLine="0"/>
        <w:rPr>
          <w:b/>
          <w:szCs w:val="28"/>
        </w:rPr>
      </w:pPr>
    </w:p>
    <w:p w:rsidR="00CB411A" w:rsidRDefault="00CB411A" w:rsidP="00CB411A">
      <w:pPr>
        <w:ind w:firstLine="0"/>
        <w:rPr>
          <w:b/>
          <w:szCs w:val="28"/>
        </w:rPr>
      </w:pPr>
    </w:p>
    <w:p w:rsidR="00CB411A" w:rsidRDefault="00CB411A" w:rsidP="00CB411A">
      <w:pPr>
        <w:ind w:firstLine="0"/>
        <w:rPr>
          <w:b/>
          <w:szCs w:val="28"/>
        </w:rPr>
      </w:pPr>
    </w:p>
    <w:p w:rsidR="00CB411A" w:rsidRDefault="00CB411A" w:rsidP="00CB411A">
      <w:pPr>
        <w:ind w:firstLine="0"/>
        <w:rPr>
          <w:b/>
          <w:szCs w:val="28"/>
        </w:rPr>
      </w:pPr>
    </w:p>
    <w:p w:rsidR="00CB411A" w:rsidRDefault="00CB411A" w:rsidP="00CB411A">
      <w:pPr>
        <w:ind w:firstLine="0"/>
        <w:rPr>
          <w:b/>
          <w:szCs w:val="28"/>
        </w:rPr>
      </w:pPr>
    </w:p>
    <w:p w:rsidR="00CB411A" w:rsidRDefault="00CB411A" w:rsidP="00CB411A">
      <w:pPr>
        <w:ind w:firstLine="0"/>
        <w:rPr>
          <w:b/>
          <w:szCs w:val="28"/>
        </w:rPr>
      </w:pPr>
    </w:p>
    <w:p w:rsidR="00CB411A" w:rsidRPr="00030466" w:rsidRDefault="00CB411A" w:rsidP="00CB411A">
      <w:pPr>
        <w:ind w:firstLine="0"/>
        <w:rPr>
          <w:b/>
          <w:szCs w:val="28"/>
        </w:rPr>
      </w:pPr>
    </w:p>
    <w:p w:rsidR="00CB411A" w:rsidRDefault="00CB411A" w:rsidP="00CB411A">
      <w:pPr>
        <w:ind w:firstLine="0"/>
        <w:jc w:val="both"/>
        <w:rPr>
          <w:b/>
          <w:szCs w:val="28"/>
        </w:rPr>
      </w:pPr>
    </w:p>
    <w:p w:rsidR="00CB411A" w:rsidRPr="00683698" w:rsidRDefault="00CB411A" w:rsidP="00637DC3">
      <w:pPr>
        <w:jc w:val="both"/>
        <w:rPr>
          <w:b/>
          <w:szCs w:val="28"/>
        </w:rPr>
      </w:pPr>
      <w:r w:rsidRPr="00683698">
        <w:rPr>
          <w:b/>
          <w:szCs w:val="28"/>
        </w:rPr>
        <w:t xml:space="preserve">                        </w:t>
      </w:r>
      <w:r w:rsidR="00637DC3">
        <w:rPr>
          <w:b/>
          <w:szCs w:val="28"/>
        </w:rPr>
        <w:t xml:space="preserve">                        </w:t>
      </w:r>
      <w:r w:rsidRPr="00683698">
        <w:rPr>
          <w:b/>
          <w:szCs w:val="28"/>
        </w:rPr>
        <w:t>ВСТУП</w:t>
      </w:r>
    </w:p>
    <w:p w:rsidR="00CB411A" w:rsidRPr="00683698" w:rsidRDefault="00CB411A" w:rsidP="00CB411A">
      <w:pPr>
        <w:jc w:val="both"/>
        <w:rPr>
          <w:szCs w:val="28"/>
        </w:rPr>
      </w:pPr>
      <w:r w:rsidRPr="00683698">
        <w:rPr>
          <w:szCs w:val="28"/>
        </w:rPr>
        <w:t>В останні роки у світі особливо гостро постала проблема міграційної кризи, регулювання якої стало одним із ключових завдань на міжнародній арені, зокре</w:t>
      </w:r>
      <w:r>
        <w:rPr>
          <w:szCs w:val="28"/>
        </w:rPr>
        <w:t>ма, в діяльності Європейського С</w:t>
      </w:r>
      <w:r w:rsidRPr="00683698">
        <w:rPr>
          <w:szCs w:val="28"/>
        </w:rPr>
        <w:t xml:space="preserve">оюзу. Економічна та політична нестабільність на Близькому Сході, а також в Афганістані та деяких країнах Африки змусили </w:t>
      </w:r>
      <w:r>
        <w:rPr>
          <w:szCs w:val="28"/>
        </w:rPr>
        <w:t>мільйони людей залишити місця свого проживання в</w:t>
      </w:r>
      <w:r w:rsidRPr="00683698">
        <w:rPr>
          <w:szCs w:val="28"/>
        </w:rPr>
        <w:t xml:space="preserve"> пошуках прит</w:t>
      </w:r>
      <w:r>
        <w:rPr>
          <w:szCs w:val="28"/>
        </w:rPr>
        <w:t>улку в інших країнах. Саме тому</w:t>
      </w:r>
      <w:r w:rsidRPr="00683698">
        <w:rPr>
          <w:szCs w:val="28"/>
        </w:rPr>
        <w:t xml:space="preserve"> вже декілька років поспіль тема притоку біженців в Європу є актуальною у фокусі світових ЗМІ. </w:t>
      </w:r>
    </w:p>
    <w:p w:rsidR="00CB411A" w:rsidRPr="00683698" w:rsidRDefault="00CB411A" w:rsidP="00CB411A">
      <w:pPr>
        <w:jc w:val="both"/>
        <w:rPr>
          <w:szCs w:val="28"/>
        </w:rPr>
      </w:pPr>
      <w:r w:rsidRPr="00683698">
        <w:rPr>
          <w:szCs w:val="28"/>
        </w:rPr>
        <w:t xml:space="preserve">Отже, вибір </w:t>
      </w:r>
      <w:r w:rsidRPr="004F476E">
        <w:rPr>
          <w:i/>
          <w:szCs w:val="28"/>
        </w:rPr>
        <w:t xml:space="preserve">теми </w:t>
      </w:r>
      <w:r w:rsidRPr="00683698">
        <w:rPr>
          <w:szCs w:val="28"/>
        </w:rPr>
        <w:t xml:space="preserve">дослідження, а саме «ЄС та “криза біженців” (за матеріалами “The Guardian” 2015-2018 рр.)», зумовлений значним інтересом до висвітлення у ЗМІ проблем міграції, біженців та надання притулку. </w:t>
      </w:r>
    </w:p>
    <w:p w:rsidR="00CB411A" w:rsidRPr="00683698" w:rsidRDefault="00CB411A" w:rsidP="00CB411A">
      <w:pPr>
        <w:jc w:val="both"/>
        <w:rPr>
          <w:szCs w:val="28"/>
        </w:rPr>
      </w:pPr>
      <w:r w:rsidRPr="004F476E">
        <w:rPr>
          <w:i/>
          <w:szCs w:val="28"/>
        </w:rPr>
        <w:t>Метою</w:t>
      </w:r>
      <w:r w:rsidRPr="00683698">
        <w:rPr>
          <w:szCs w:val="28"/>
        </w:rPr>
        <w:t xml:space="preserve"> дослідження став детальний аналіз особливостей висвітлення </w:t>
      </w:r>
      <w:r>
        <w:rPr>
          <w:szCs w:val="28"/>
          <w:lang w:val="ru-RU"/>
        </w:rPr>
        <w:t>«</w:t>
      </w:r>
      <w:r w:rsidRPr="00683698">
        <w:rPr>
          <w:szCs w:val="28"/>
        </w:rPr>
        <w:t>кризи біженців</w:t>
      </w:r>
      <w:r>
        <w:rPr>
          <w:szCs w:val="28"/>
          <w:lang w:val="ru-RU"/>
        </w:rPr>
        <w:t>»</w:t>
      </w:r>
      <w:r w:rsidRPr="00683698">
        <w:rPr>
          <w:szCs w:val="28"/>
        </w:rPr>
        <w:t xml:space="preserve"> у мережевому виданні, а також загальний аналіз усього розмаїття зображальних форм, використаних у досліджуваних публікаціях. </w:t>
      </w:r>
    </w:p>
    <w:p w:rsidR="00CB411A" w:rsidRDefault="00CB411A" w:rsidP="00CB411A">
      <w:pPr>
        <w:jc w:val="both"/>
        <w:rPr>
          <w:szCs w:val="28"/>
        </w:rPr>
      </w:pPr>
      <w:r w:rsidRPr="00683698">
        <w:rPr>
          <w:szCs w:val="28"/>
        </w:rPr>
        <w:t xml:space="preserve">Для досягнення зазначеної мети було важливо вирішити такі </w:t>
      </w:r>
      <w:r w:rsidRPr="004F476E">
        <w:rPr>
          <w:i/>
          <w:szCs w:val="28"/>
        </w:rPr>
        <w:t>завдання</w:t>
      </w:r>
      <w:r w:rsidRPr="00683698">
        <w:rPr>
          <w:szCs w:val="28"/>
        </w:rPr>
        <w:t xml:space="preserve">: </w:t>
      </w:r>
    </w:p>
    <w:p w:rsidR="00CB411A" w:rsidRDefault="00CB411A" w:rsidP="00CB411A">
      <w:pPr>
        <w:jc w:val="both"/>
        <w:rPr>
          <w:szCs w:val="28"/>
        </w:rPr>
      </w:pPr>
      <w:r w:rsidRPr="00683698">
        <w:rPr>
          <w:szCs w:val="28"/>
        </w:rPr>
        <w:t>1) визначити особливості організації цифрової платформи газети</w:t>
      </w:r>
      <w:r>
        <w:rPr>
          <w:szCs w:val="28"/>
        </w:rPr>
        <w:t xml:space="preserve">; </w:t>
      </w:r>
    </w:p>
    <w:p w:rsidR="00CB411A" w:rsidRDefault="00CB411A" w:rsidP="00CB411A">
      <w:pPr>
        <w:jc w:val="both"/>
        <w:rPr>
          <w:szCs w:val="28"/>
        </w:rPr>
      </w:pPr>
      <w:r>
        <w:rPr>
          <w:szCs w:val="28"/>
        </w:rPr>
        <w:t xml:space="preserve">2) охарактеризувати специфіку онлайнового висвітлення </w:t>
      </w:r>
      <w:r>
        <w:rPr>
          <w:szCs w:val="28"/>
          <w:lang w:val="ru-RU"/>
        </w:rPr>
        <w:t>«</w:t>
      </w:r>
      <w:r>
        <w:rPr>
          <w:szCs w:val="28"/>
        </w:rPr>
        <w:t>кризи біженців</w:t>
      </w:r>
      <w:r>
        <w:rPr>
          <w:szCs w:val="28"/>
          <w:lang w:val="ru-RU"/>
        </w:rPr>
        <w:t>»</w:t>
      </w:r>
      <w:r>
        <w:rPr>
          <w:szCs w:val="28"/>
        </w:rPr>
        <w:t xml:space="preserve">; </w:t>
      </w:r>
    </w:p>
    <w:p w:rsidR="00CB411A" w:rsidRDefault="00CB411A" w:rsidP="00CB411A">
      <w:pPr>
        <w:jc w:val="both"/>
        <w:rPr>
          <w:szCs w:val="28"/>
        </w:rPr>
      </w:pPr>
      <w:r>
        <w:rPr>
          <w:szCs w:val="28"/>
        </w:rPr>
        <w:t>3</w:t>
      </w:r>
      <w:r w:rsidRPr="00683698">
        <w:rPr>
          <w:szCs w:val="28"/>
        </w:rPr>
        <w:t>) на рівні семантичних макроструктур простежити динаміку висвітлення теми біженців у публіка</w:t>
      </w:r>
      <w:r>
        <w:rPr>
          <w:szCs w:val="28"/>
        </w:rPr>
        <w:t xml:space="preserve">ціях видання впродовж 4 років; </w:t>
      </w:r>
    </w:p>
    <w:p w:rsidR="00CB411A" w:rsidRDefault="00CB411A" w:rsidP="00CB411A">
      <w:pPr>
        <w:jc w:val="both"/>
        <w:rPr>
          <w:szCs w:val="28"/>
        </w:rPr>
      </w:pPr>
      <w:r>
        <w:rPr>
          <w:szCs w:val="28"/>
        </w:rPr>
        <w:t>4</w:t>
      </w:r>
      <w:r w:rsidRPr="00683698">
        <w:rPr>
          <w:szCs w:val="28"/>
        </w:rPr>
        <w:t xml:space="preserve">) </w:t>
      </w:r>
      <w:r>
        <w:rPr>
          <w:szCs w:val="28"/>
        </w:rPr>
        <w:t xml:space="preserve">дослідити вплив фотографій на сприйняття міграції як суспільної проблеми; </w:t>
      </w:r>
    </w:p>
    <w:p w:rsidR="00CB411A" w:rsidRPr="00683698" w:rsidRDefault="00CB411A" w:rsidP="00CB411A">
      <w:pPr>
        <w:jc w:val="both"/>
        <w:rPr>
          <w:szCs w:val="28"/>
        </w:rPr>
      </w:pPr>
      <w:r>
        <w:rPr>
          <w:szCs w:val="28"/>
        </w:rPr>
        <w:t xml:space="preserve">5) </w:t>
      </w:r>
      <w:r w:rsidRPr="00683698">
        <w:rPr>
          <w:szCs w:val="28"/>
        </w:rPr>
        <w:t>охарактеризувати специфіку різних за жанром об’єктів зображальної журналістики у творенні образу біженця.</w:t>
      </w:r>
    </w:p>
    <w:p w:rsidR="00CB411A" w:rsidRPr="00683698" w:rsidRDefault="00CB411A" w:rsidP="00CB411A">
      <w:pPr>
        <w:jc w:val="both"/>
        <w:rPr>
          <w:szCs w:val="28"/>
        </w:rPr>
      </w:pPr>
      <w:r w:rsidRPr="004F476E">
        <w:rPr>
          <w:i/>
          <w:szCs w:val="28"/>
        </w:rPr>
        <w:t>Об’єктом</w:t>
      </w:r>
      <w:r>
        <w:rPr>
          <w:szCs w:val="28"/>
        </w:rPr>
        <w:t xml:space="preserve"> цього</w:t>
      </w:r>
      <w:r w:rsidRPr="00683698">
        <w:rPr>
          <w:szCs w:val="28"/>
        </w:rPr>
        <w:t xml:space="preserve"> дослідження є цифрова копія брит</w:t>
      </w:r>
      <w:r>
        <w:rPr>
          <w:szCs w:val="28"/>
        </w:rPr>
        <w:t>анської щоденної газети «</w:t>
      </w:r>
      <w:r>
        <w:rPr>
          <w:szCs w:val="28"/>
          <w:lang w:val="en-US"/>
        </w:rPr>
        <w:t>The</w:t>
      </w:r>
      <w:r w:rsidRPr="00B82ABB">
        <w:rPr>
          <w:szCs w:val="28"/>
        </w:rPr>
        <w:t xml:space="preserve"> </w:t>
      </w:r>
      <w:r>
        <w:rPr>
          <w:szCs w:val="28"/>
          <w:lang w:val="en-US"/>
        </w:rPr>
        <w:t>Guardian</w:t>
      </w:r>
      <w:r w:rsidRPr="00683698">
        <w:rPr>
          <w:szCs w:val="28"/>
        </w:rPr>
        <w:t xml:space="preserve">», яка вважається одним з найкращих видань Великої Британії, а також знаходиться на третьому місці серед газетних ресурсів світу </w:t>
      </w:r>
      <w:r w:rsidRPr="00683698">
        <w:rPr>
          <w:szCs w:val="28"/>
        </w:rPr>
        <w:lastRenderedPageBreak/>
        <w:t>за популяр</w:t>
      </w:r>
      <w:r>
        <w:rPr>
          <w:szCs w:val="28"/>
        </w:rPr>
        <w:t>ністю. П</w:t>
      </w:r>
      <w:r w:rsidRPr="00683698">
        <w:rPr>
          <w:szCs w:val="28"/>
        </w:rPr>
        <w:t>ринципи сайту повністю відпові</w:t>
      </w:r>
      <w:r>
        <w:rPr>
          <w:szCs w:val="28"/>
        </w:rPr>
        <w:t>дають принципам видання</w:t>
      </w:r>
      <w:r w:rsidRPr="00683698">
        <w:rPr>
          <w:szCs w:val="28"/>
        </w:rPr>
        <w:t xml:space="preserve">. Інтернет-ресурс є незалежним як у редакційному, так і у </w:t>
      </w:r>
      <w:r>
        <w:rPr>
          <w:szCs w:val="28"/>
        </w:rPr>
        <w:t>фінансовому плані, що сприяє об</w:t>
      </w:r>
      <w:r w:rsidRPr="00F25151">
        <w:rPr>
          <w:szCs w:val="28"/>
        </w:rPr>
        <w:t>’</w:t>
      </w:r>
      <w:r w:rsidRPr="00683698">
        <w:rPr>
          <w:szCs w:val="28"/>
        </w:rPr>
        <w:t xml:space="preserve">єктивному висвітленню подій та незаангажованості матеріалів. </w:t>
      </w:r>
    </w:p>
    <w:p w:rsidR="00CB411A" w:rsidRPr="00683698" w:rsidRDefault="00CB411A" w:rsidP="00CB411A">
      <w:pPr>
        <w:jc w:val="both"/>
        <w:rPr>
          <w:szCs w:val="28"/>
        </w:rPr>
      </w:pPr>
      <w:r w:rsidRPr="00683698">
        <w:rPr>
          <w:szCs w:val="28"/>
        </w:rPr>
        <w:t>Вибір електронної версії видання обумовлений розумінням того факту, що на сучасному етапі розвитку журналістики електронний журналізм кидає виклик традиційному, так як має ряд незаперечних переваг: окрім гіпертекстуальності та використання різних графічних форм візуального супроводу вербальної складової (графіків, діаграм, схем, таблиць та карт), текст електронних публікацій, як правило, супроводжується фото-, відео- та аудіо файлами, які, у нове століття цифрових технологій, є не менш ефективним, ніж текст, засобом здійснення прагматичного впливу на аудиторію</w:t>
      </w:r>
      <w:r>
        <w:rPr>
          <w:szCs w:val="28"/>
        </w:rPr>
        <w:t>,</w:t>
      </w:r>
      <w:r w:rsidRPr="00683698">
        <w:rPr>
          <w:szCs w:val="28"/>
        </w:rPr>
        <w:t xml:space="preserve"> володіють яскраво вираженим емоційним зарядом, націлені безпосередньо на формування громадської думки. </w:t>
      </w:r>
    </w:p>
    <w:p w:rsidR="00CB411A" w:rsidRPr="00683698" w:rsidRDefault="00CB411A" w:rsidP="00CB411A">
      <w:pPr>
        <w:jc w:val="both"/>
        <w:rPr>
          <w:szCs w:val="28"/>
        </w:rPr>
      </w:pPr>
      <w:r w:rsidRPr="004F476E">
        <w:rPr>
          <w:i/>
          <w:szCs w:val="28"/>
        </w:rPr>
        <w:t>Предметом</w:t>
      </w:r>
      <w:r w:rsidRPr="00683698">
        <w:rPr>
          <w:szCs w:val="28"/>
        </w:rPr>
        <w:t xml:space="preserve"> дослідження є зображальні елементи, наявні у публікаціях, а також фотографії, відібрані шляхом репрезентативної вибірки. Виходячи із завдань дослідження, у вибірку потрапили </w:t>
      </w:r>
      <w:r w:rsidRPr="00985696">
        <w:rPr>
          <w:i/>
          <w:szCs w:val="28"/>
        </w:rPr>
        <w:t>матеріали</w:t>
      </w:r>
      <w:r w:rsidRPr="00683698">
        <w:rPr>
          <w:szCs w:val="28"/>
        </w:rPr>
        <w:t xml:space="preserve"> окремих періодів особливого пожвавленн</w:t>
      </w:r>
      <w:r>
        <w:rPr>
          <w:szCs w:val="28"/>
        </w:rPr>
        <w:t xml:space="preserve">я у висвітленні </w:t>
      </w:r>
      <w:r>
        <w:rPr>
          <w:szCs w:val="28"/>
          <w:lang w:val="ru-RU"/>
        </w:rPr>
        <w:t>«</w:t>
      </w:r>
      <w:r>
        <w:rPr>
          <w:szCs w:val="28"/>
        </w:rPr>
        <w:t>кризи біженців</w:t>
      </w:r>
      <w:r>
        <w:rPr>
          <w:szCs w:val="28"/>
          <w:lang w:val="ru-RU"/>
        </w:rPr>
        <w:t>»</w:t>
      </w:r>
      <w:r>
        <w:rPr>
          <w:szCs w:val="28"/>
        </w:rPr>
        <w:t xml:space="preserve"> упродовж чотирьох років, а саме: з 2015-го д</w:t>
      </w:r>
      <w:r w:rsidRPr="00683698">
        <w:rPr>
          <w:szCs w:val="28"/>
        </w:rPr>
        <w:t>о 20</w:t>
      </w:r>
      <w:r>
        <w:rPr>
          <w:szCs w:val="28"/>
        </w:rPr>
        <w:t>18-го</w:t>
      </w:r>
      <w:r w:rsidRPr="00683698">
        <w:rPr>
          <w:szCs w:val="28"/>
        </w:rPr>
        <w:t>. Всього проаналізовано 200 публікацій</w:t>
      </w:r>
      <w:r>
        <w:rPr>
          <w:szCs w:val="28"/>
        </w:rPr>
        <w:t xml:space="preserve"> із 20 різних рубрик</w:t>
      </w:r>
      <w:r w:rsidRPr="00683698">
        <w:rPr>
          <w:szCs w:val="28"/>
        </w:rPr>
        <w:t xml:space="preserve">, присвячених темі біженців (по 50 за </w:t>
      </w:r>
      <w:r>
        <w:rPr>
          <w:szCs w:val="28"/>
        </w:rPr>
        <w:t>кожний рік), у яких виявлено 388</w:t>
      </w:r>
      <w:r w:rsidRPr="00683698">
        <w:rPr>
          <w:szCs w:val="28"/>
        </w:rPr>
        <w:t xml:space="preserve"> світлин.</w:t>
      </w:r>
    </w:p>
    <w:p w:rsidR="00CB411A" w:rsidRPr="00683698" w:rsidRDefault="00CB411A" w:rsidP="00CB411A">
      <w:pPr>
        <w:jc w:val="both"/>
        <w:rPr>
          <w:szCs w:val="28"/>
        </w:rPr>
      </w:pPr>
      <w:r w:rsidRPr="004F476E">
        <w:rPr>
          <w:i/>
          <w:szCs w:val="28"/>
        </w:rPr>
        <w:t>Актуальність</w:t>
      </w:r>
      <w:r w:rsidRPr="00683698">
        <w:rPr>
          <w:szCs w:val="28"/>
        </w:rPr>
        <w:t xml:space="preserve"> цієї роботи зумовлена необхідністю детального вивчення специфіки використання мультимедійних технологій в електронній версії видання, необхідністю окреслити роль фотографії в сучасному англомовному суспільно-політичному дискурсі, присвяченому темі вимушеної міграції, з огляду на те, що в умовах сьогодення дослідження візуальної складової тексту вже не сприймаються як маргінальне поле, ізольоване від </w:t>
      </w:r>
      <w:r>
        <w:rPr>
          <w:szCs w:val="28"/>
        </w:rPr>
        <w:t>традиційної інтерпретації тексту</w:t>
      </w:r>
      <w:r w:rsidRPr="00683698">
        <w:rPr>
          <w:szCs w:val="28"/>
        </w:rPr>
        <w:t>.</w:t>
      </w:r>
      <w:r w:rsidRPr="004F476E">
        <w:rPr>
          <w:szCs w:val="28"/>
        </w:rPr>
        <w:t xml:space="preserve"> </w:t>
      </w:r>
      <w:r>
        <w:rPr>
          <w:szCs w:val="28"/>
        </w:rPr>
        <w:t>Незважаючи на те</w:t>
      </w:r>
      <w:r w:rsidRPr="00934E10">
        <w:rPr>
          <w:szCs w:val="28"/>
        </w:rPr>
        <w:t>, що візуальн</w:t>
      </w:r>
      <w:r>
        <w:rPr>
          <w:szCs w:val="28"/>
        </w:rPr>
        <w:t>а складова є невід</w:t>
      </w:r>
      <w:r w:rsidRPr="00934E10">
        <w:rPr>
          <w:szCs w:val="28"/>
          <w:lang w:val="ru-RU"/>
        </w:rPr>
        <w:t>’</w:t>
      </w:r>
      <w:r w:rsidRPr="00934E10">
        <w:rPr>
          <w:szCs w:val="28"/>
        </w:rPr>
        <w:t>ємною частиною інтернет-текстів, поки вона продовжує зал</w:t>
      </w:r>
      <w:r>
        <w:rPr>
          <w:szCs w:val="28"/>
        </w:rPr>
        <w:t>ишатися мало дослідженою сферою</w:t>
      </w:r>
      <w:r w:rsidRPr="00934E10">
        <w:rPr>
          <w:szCs w:val="28"/>
        </w:rPr>
        <w:t>.</w:t>
      </w:r>
    </w:p>
    <w:p w:rsidR="00CB411A" w:rsidRPr="00683698" w:rsidRDefault="00CB411A" w:rsidP="00CB411A">
      <w:pPr>
        <w:jc w:val="both"/>
        <w:rPr>
          <w:szCs w:val="28"/>
        </w:rPr>
      </w:pPr>
      <w:r w:rsidRPr="004F476E">
        <w:rPr>
          <w:i/>
          <w:szCs w:val="28"/>
        </w:rPr>
        <w:lastRenderedPageBreak/>
        <w:t>Теоретико-методологічну основу роботи</w:t>
      </w:r>
      <w:r w:rsidRPr="00683698">
        <w:rPr>
          <w:szCs w:val="28"/>
        </w:rPr>
        <w:t xml:space="preserve"> становлять </w:t>
      </w:r>
      <w:r w:rsidRPr="00AE6426">
        <w:rPr>
          <w:szCs w:val="28"/>
        </w:rPr>
        <w:t xml:space="preserve">дослідження з теорії питання, представлені у працях зарубіжних науковців Т. Ван Дейка </w:t>
      </w:r>
      <w:r w:rsidRPr="00AE6426">
        <w:rPr>
          <w:szCs w:val="28"/>
          <w:lang w:val="ru-RU"/>
        </w:rPr>
        <w:t>[75]</w:t>
      </w:r>
      <w:r w:rsidRPr="00AE6426">
        <w:rPr>
          <w:szCs w:val="28"/>
        </w:rPr>
        <w:t xml:space="preserve">, </w:t>
      </w:r>
      <w:r>
        <w:rPr>
          <w:szCs w:val="28"/>
        </w:rPr>
        <w:t>М. </w:t>
      </w:r>
      <w:r w:rsidRPr="00AE6426">
        <w:rPr>
          <w:szCs w:val="28"/>
        </w:rPr>
        <w:t xml:space="preserve">Кастельса </w:t>
      </w:r>
      <w:r w:rsidRPr="00AE6426">
        <w:rPr>
          <w:szCs w:val="28"/>
          <w:lang w:val="ru-RU"/>
        </w:rPr>
        <w:t>[85]</w:t>
      </w:r>
      <w:r w:rsidRPr="00AE6426">
        <w:rPr>
          <w:szCs w:val="28"/>
        </w:rPr>
        <w:t>, М. Маклюєна</w:t>
      </w:r>
      <w:r>
        <w:rPr>
          <w:szCs w:val="28"/>
          <w:lang w:val="ru-RU"/>
        </w:rPr>
        <w:t xml:space="preserve"> </w:t>
      </w:r>
      <w:r w:rsidRPr="00AE6426">
        <w:rPr>
          <w:szCs w:val="28"/>
          <w:lang w:val="ru-RU"/>
        </w:rPr>
        <w:t>[88]</w:t>
      </w:r>
      <w:r w:rsidRPr="00AE6426">
        <w:rPr>
          <w:szCs w:val="28"/>
        </w:rPr>
        <w:t>, С. Зонтаг</w:t>
      </w:r>
      <w:r>
        <w:rPr>
          <w:szCs w:val="28"/>
          <w:lang w:val="ru-RU"/>
        </w:rPr>
        <w:t xml:space="preserve"> </w:t>
      </w:r>
      <w:r w:rsidRPr="00AE6426">
        <w:rPr>
          <w:szCs w:val="28"/>
          <w:lang w:val="ru-RU"/>
        </w:rPr>
        <w:t>[117]</w:t>
      </w:r>
      <w:r w:rsidRPr="00AE6426">
        <w:rPr>
          <w:szCs w:val="28"/>
        </w:rPr>
        <w:t>, С. Квіна</w:t>
      </w:r>
      <w:r>
        <w:rPr>
          <w:szCs w:val="28"/>
          <w:lang w:val="ru-RU"/>
        </w:rPr>
        <w:t xml:space="preserve"> </w:t>
      </w:r>
      <w:r w:rsidRPr="00AE6426">
        <w:rPr>
          <w:szCs w:val="28"/>
          <w:lang w:val="ru-RU"/>
        </w:rPr>
        <w:t>[112;</w:t>
      </w:r>
      <w:r>
        <w:rPr>
          <w:szCs w:val="28"/>
          <w:lang w:val="ru-RU"/>
        </w:rPr>
        <w:t xml:space="preserve"> </w:t>
      </w:r>
      <w:r w:rsidRPr="00AE6426">
        <w:rPr>
          <w:szCs w:val="28"/>
          <w:lang w:val="ru-RU"/>
        </w:rPr>
        <w:t>113]</w:t>
      </w:r>
      <w:r w:rsidRPr="00AE6426">
        <w:rPr>
          <w:szCs w:val="28"/>
        </w:rPr>
        <w:t xml:space="preserve">, </w:t>
      </w:r>
      <w:r>
        <w:rPr>
          <w:szCs w:val="28"/>
        </w:rPr>
        <w:t>Дж. </w:t>
      </w:r>
      <w:r w:rsidRPr="00AE6426">
        <w:rPr>
          <w:szCs w:val="28"/>
        </w:rPr>
        <w:t>Гола</w:t>
      </w:r>
      <w:r>
        <w:rPr>
          <w:szCs w:val="28"/>
        </w:rPr>
        <w:t> </w:t>
      </w:r>
      <w:r w:rsidRPr="00AE6426">
        <w:rPr>
          <w:szCs w:val="28"/>
        </w:rPr>
        <w:t>[76], Р. Крейга [81] та вітчизняних вчених О. А. Іванової [80], А.</w:t>
      </w:r>
      <w:r>
        <w:rPr>
          <w:szCs w:val="28"/>
        </w:rPr>
        <w:t> </w:t>
      </w:r>
      <w:r w:rsidRPr="00AE6426">
        <w:rPr>
          <w:szCs w:val="28"/>
        </w:rPr>
        <w:t>Г.</w:t>
      </w:r>
      <w:r>
        <w:rPr>
          <w:szCs w:val="28"/>
        </w:rPr>
        <w:t> </w:t>
      </w:r>
      <w:r w:rsidRPr="00AE6426">
        <w:rPr>
          <w:szCs w:val="28"/>
        </w:rPr>
        <w:t>Качкаєвої [82], А. А. Калмикова [83], М. М. Лукиної [87]</w:t>
      </w:r>
      <w:r>
        <w:rPr>
          <w:szCs w:val="28"/>
        </w:rPr>
        <w:t>, Б. В. </w:t>
      </w:r>
      <w:r w:rsidRPr="00AE6426">
        <w:rPr>
          <w:szCs w:val="28"/>
        </w:rPr>
        <w:t>Потятиника</w:t>
      </w:r>
      <w:r>
        <w:rPr>
          <w:szCs w:val="28"/>
        </w:rPr>
        <w:t> </w:t>
      </w:r>
      <w:r w:rsidRPr="00AE6426">
        <w:rPr>
          <w:szCs w:val="28"/>
        </w:rPr>
        <w:t>[91], І. Ю. Тонкіх [95], Б. І. Чернякова [100]</w:t>
      </w:r>
      <w:r>
        <w:rPr>
          <w:szCs w:val="28"/>
        </w:rPr>
        <w:t>, В. Є. </w:t>
      </w:r>
      <w:r w:rsidRPr="00AE6426">
        <w:rPr>
          <w:szCs w:val="28"/>
        </w:rPr>
        <w:t>Шевченко</w:t>
      </w:r>
      <w:r>
        <w:rPr>
          <w:szCs w:val="28"/>
        </w:rPr>
        <w:t> </w:t>
      </w:r>
      <w:r w:rsidRPr="00AE6426">
        <w:rPr>
          <w:szCs w:val="28"/>
        </w:rPr>
        <w:t>[86], К. С. Шендеровського [101], П. Штомпки [102], присвячені аналізу способів і</w:t>
      </w:r>
      <w:r w:rsidRPr="00683698">
        <w:rPr>
          <w:szCs w:val="28"/>
        </w:rPr>
        <w:t xml:space="preserve">нтерпретації візуальної складової медіаповідомлення, а також дослідженню </w:t>
      </w:r>
      <w:r>
        <w:rPr>
          <w:szCs w:val="28"/>
        </w:rPr>
        <w:t>онлайнової журналістики.</w:t>
      </w:r>
    </w:p>
    <w:p w:rsidR="00CB411A" w:rsidRPr="00683698" w:rsidRDefault="00CB411A" w:rsidP="00CB411A">
      <w:pPr>
        <w:jc w:val="both"/>
        <w:rPr>
          <w:szCs w:val="28"/>
        </w:rPr>
      </w:pPr>
      <w:r w:rsidRPr="004F476E">
        <w:rPr>
          <w:i/>
          <w:szCs w:val="28"/>
        </w:rPr>
        <w:t>Теоретична цінність</w:t>
      </w:r>
      <w:r w:rsidRPr="00683698">
        <w:rPr>
          <w:szCs w:val="28"/>
        </w:rPr>
        <w:t xml:space="preserve"> роботи полягає в розкритті на основі аналізу публікацій особливостей подання матеріалів про </w:t>
      </w:r>
      <w:r w:rsidRPr="00607574">
        <w:rPr>
          <w:szCs w:val="28"/>
        </w:rPr>
        <w:t>«</w:t>
      </w:r>
      <w:r w:rsidRPr="00683698">
        <w:rPr>
          <w:szCs w:val="28"/>
        </w:rPr>
        <w:t>кризу біженці</w:t>
      </w:r>
      <w:r>
        <w:rPr>
          <w:szCs w:val="28"/>
        </w:rPr>
        <w:t>в</w:t>
      </w:r>
      <w:r w:rsidRPr="00607574">
        <w:rPr>
          <w:szCs w:val="28"/>
        </w:rPr>
        <w:t>»</w:t>
      </w:r>
      <w:r>
        <w:rPr>
          <w:szCs w:val="28"/>
        </w:rPr>
        <w:t xml:space="preserve"> у мережевому виданні «</w:t>
      </w:r>
      <w:r>
        <w:rPr>
          <w:szCs w:val="28"/>
          <w:lang w:val="en-US"/>
        </w:rPr>
        <w:t>The</w:t>
      </w:r>
      <w:r w:rsidRPr="00B82ABB">
        <w:rPr>
          <w:szCs w:val="28"/>
        </w:rPr>
        <w:t xml:space="preserve"> </w:t>
      </w:r>
      <w:r>
        <w:rPr>
          <w:szCs w:val="28"/>
          <w:lang w:val="en-US"/>
        </w:rPr>
        <w:t>Guardian</w:t>
      </w:r>
      <w:r w:rsidRPr="00683698">
        <w:rPr>
          <w:szCs w:val="28"/>
        </w:rPr>
        <w:t xml:space="preserve">». </w:t>
      </w:r>
      <w:r w:rsidRPr="004F476E">
        <w:rPr>
          <w:i/>
          <w:szCs w:val="28"/>
        </w:rPr>
        <w:t>Практична цінність</w:t>
      </w:r>
      <w:r w:rsidRPr="00683698">
        <w:rPr>
          <w:szCs w:val="28"/>
        </w:rPr>
        <w:t xml:space="preserve"> полягає в тому, що розроблена дослідницька модель, спостер</w:t>
      </w:r>
      <w:r>
        <w:rPr>
          <w:szCs w:val="28"/>
        </w:rPr>
        <w:t>еження та</w:t>
      </w:r>
      <w:r w:rsidRPr="00683698">
        <w:rPr>
          <w:szCs w:val="28"/>
        </w:rPr>
        <w:t xml:space="preserve"> висновки можуть стати важли</w:t>
      </w:r>
      <w:r>
        <w:rPr>
          <w:szCs w:val="28"/>
        </w:rPr>
        <w:t>вими для досліджень ролі аудіовізуального контенту в</w:t>
      </w:r>
      <w:r w:rsidRPr="00683698">
        <w:rPr>
          <w:szCs w:val="28"/>
        </w:rPr>
        <w:t xml:space="preserve"> представленні журналістських матеріалів.</w:t>
      </w:r>
    </w:p>
    <w:p w:rsidR="00CB411A" w:rsidRPr="00683698" w:rsidRDefault="00CB411A" w:rsidP="00CB411A">
      <w:pPr>
        <w:jc w:val="both"/>
        <w:rPr>
          <w:szCs w:val="28"/>
        </w:rPr>
      </w:pPr>
      <w:r w:rsidRPr="00683698">
        <w:rPr>
          <w:szCs w:val="28"/>
        </w:rPr>
        <w:t xml:space="preserve">Дослідження проводилося в плані синхронії </w:t>
      </w:r>
      <w:r>
        <w:rPr>
          <w:szCs w:val="28"/>
        </w:rPr>
        <w:t>і</w:t>
      </w:r>
      <w:r w:rsidRPr="00683698">
        <w:rPr>
          <w:szCs w:val="28"/>
        </w:rPr>
        <w:t xml:space="preserve">з залученням описового </w:t>
      </w:r>
      <w:r w:rsidRPr="004F476E">
        <w:rPr>
          <w:i/>
          <w:szCs w:val="28"/>
        </w:rPr>
        <w:t>методу дослідження</w:t>
      </w:r>
      <w:r>
        <w:rPr>
          <w:szCs w:val="28"/>
        </w:rPr>
        <w:t>, а також іконографічного</w:t>
      </w:r>
      <w:r w:rsidRPr="00683698">
        <w:rPr>
          <w:szCs w:val="28"/>
        </w:rPr>
        <w:t xml:space="preserve"> та методу системного аналізу. Так, іконографічний метод аналізу націлений на харак</w:t>
      </w:r>
      <w:r>
        <w:rPr>
          <w:szCs w:val="28"/>
        </w:rPr>
        <w:t>теристику просторових</w:t>
      </w:r>
      <w:r w:rsidRPr="00683698">
        <w:rPr>
          <w:szCs w:val="28"/>
        </w:rPr>
        <w:t>, композиційних аспектів аналізованого візуального тексту з подальшою його інтерпретацією як системи знаків і символів, а також виділення візуальних елементів, істотних з точки зору досліджуваної проблеми, визначення частоти їх появи в рете</w:t>
      </w:r>
      <w:r>
        <w:rPr>
          <w:szCs w:val="28"/>
        </w:rPr>
        <w:t>льно відібраній колекції світлин</w:t>
      </w:r>
      <w:r w:rsidRPr="00683698">
        <w:rPr>
          <w:szCs w:val="28"/>
        </w:rPr>
        <w:t xml:space="preserve"> з подальшою інтерпретацією отриманих кількісних результатів. У свою чергу, системний аналіз має на меті виокремлення систем дослідження об’єктів в умовах невизначеності. </w:t>
      </w:r>
    </w:p>
    <w:p w:rsidR="00CB411A" w:rsidRDefault="00CB411A" w:rsidP="00CB411A">
      <w:pPr>
        <w:jc w:val="both"/>
        <w:rPr>
          <w:szCs w:val="28"/>
        </w:rPr>
      </w:pPr>
      <w:r w:rsidRPr="004F476E">
        <w:rPr>
          <w:i/>
          <w:szCs w:val="28"/>
        </w:rPr>
        <w:t>Структура роботи</w:t>
      </w:r>
      <w:r w:rsidRPr="00683698">
        <w:rPr>
          <w:szCs w:val="28"/>
        </w:rPr>
        <w:t xml:space="preserve"> зумовлена логікою дослідження, що випливає з його мети і основних завдань. Робота складається зі вступу, трьох розділів, висновків</w:t>
      </w:r>
      <w:r>
        <w:rPr>
          <w:szCs w:val="28"/>
        </w:rPr>
        <w:t xml:space="preserve">, </w:t>
      </w:r>
      <w:r w:rsidRPr="00683698">
        <w:rPr>
          <w:szCs w:val="28"/>
        </w:rPr>
        <w:t>списку джер</w:t>
      </w:r>
      <w:r>
        <w:rPr>
          <w:szCs w:val="28"/>
        </w:rPr>
        <w:t>ел та літератури, використаних у</w:t>
      </w:r>
      <w:r w:rsidRPr="00683698">
        <w:rPr>
          <w:szCs w:val="28"/>
        </w:rPr>
        <w:t xml:space="preserve"> процесі написання роботи, а також додатків. Загальний обсяг роботи </w:t>
      </w:r>
      <w:r w:rsidRPr="00915645">
        <w:rPr>
          <w:szCs w:val="28"/>
        </w:rPr>
        <w:t xml:space="preserve">– </w:t>
      </w:r>
      <w:r>
        <w:rPr>
          <w:szCs w:val="28"/>
        </w:rPr>
        <w:t>102</w:t>
      </w:r>
      <w:r w:rsidRPr="00915645">
        <w:rPr>
          <w:szCs w:val="28"/>
        </w:rPr>
        <w:t xml:space="preserve"> сторінки.</w:t>
      </w:r>
    </w:p>
    <w:p w:rsidR="00CB411A" w:rsidRDefault="00CB411A" w:rsidP="00CB411A">
      <w:pPr>
        <w:jc w:val="both"/>
        <w:rPr>
          <w:szCs w:val="28"/>
        </w:rPr>
      </w:pPr>
    </w:p>
    <w:p w:rsidR="00CB411A" w:rsidRDefault="00CB411A" w:rsidP="00CB411A">
      <w:pPr>
        <w:jc w:val="both"/>
        <w:rPr>
          <w:szCs w:val="28"/>
        </w:rPr>
      </w:pPr>
    </w:p>
    <w:p w:rsidR="00552E3C" w:rsidRDefault="00552E3C" w:rsidP="00552E3C">
      <w:pPr>
        <w:rPr>
          <w:b/>
          <w:szCs w:val="28"/>
        </w:rPr>
      </w:pPr>
      <w:r w:rsidRPr="001955DE">
        <w:rPr>
          <w:b/>
          <w:szCs w:val="28"/>
        </w:rPr>
        <w:lastRenderedPageBreak/>
        <w:t>ВИСНОВКИ</w:t>
      </w:r>
    </w:p>
    <w:p w:rsidR="00552E3C" w:rsidRPr="00F34A6E" w:rsidRDefault="00552E3C" w:rsidP="00552E3C">
      <w:pPr>
        <w:jc w:val="both"/>
        <w:rPr>
          <w:rFonts w:eastAsia="Calibri"/>
          <w:szCs w:val="28"/>
          <w:lang w:eastAsia="en-US"/>
        </w:rPr>
      </w:pPr>
      <w:r>
        <w:rPr>
          <w:rFonts w:eastAsia="Calibri"/>
          <w:szCs w:val="28"/>
          <w:lang w:eastAsia="en-US"/>
        </w:rPr>
        <w:t xml:space="preserve">Отже, </w:t>
      </w:r>
      <w:r w:rsidRPr="00F34A6E">
        <w:rPr>
          <w:rFonts w:eastAsia="Calibri"/>
          <w:szCs w:val="28"/>
          <w:lang w:eastAsia="en-US"/>
        </w:rPr>
        <w:t>Інтернет-ресурси стрімко витісняють друковану газету на глобальному медіаринку.</w:t>
      </w:r>
      <w:r>
        <w:rPr>
          <w:rFonts w:eastAsia="Calibri"/>
          <w:szCs w:val="28"/>
          <w:lang w:eastAsia="en-US"/>
        </w:rPr>
        <w:t xml:space="preserve"> У 1999 році видавці «</w:t>
      </w:r>
      <w:r>
        <w:rPr>
          <w:rFonts w:eastAsia="Calibri"/>
          <w:szCs w:val="28"/>
          <w:lang w:val="de-DE" w:eastAsia="en-US"/>
        </w:rPr>
        <w:t>The</w:t>
      </w:r>
      <w:r w:rsidRPr="00FE6D4C">
        <w:rPr>
          <w:rFonts w:eastAsia="Calibri"/>
          <w:szCs w:val="28"/>
          <w:lang w:eastAsia="en-US"/>
        </w:rPr>
        <w:t xml:space="preserve"> </w:t>
      </w:r>
      <w:r>
        <w:rPr>
          <w:rFonts w:eastAsia="Calibri"/>
          <w:szCs w:val="28"/>
          <w:lang w:val="de-DE" w:eastAsia="en-US"/>
        </w:rPr>
        <w:t>Guardian</w:t>
      </w:r>
      <w:r w:rsidRPr="00FE6D4C">
        <w:rPr>
          <w:rFonts w:eastAsia="Calibri"/>
          <w:szCs w:val="28"/>
          <w:lang w:eastAsia="en-US"/>
        </w:rPr>
        <w:t>»</w:t>
      </w:r>
      <w:r w:rsidRPr="00F34A6E">
        <w:rPr>
          <w:rFonts w:eastAsia="Calibri"/>
          <w:szCs w:val="28"/>
          <w:lang w:eastAsia="en-US"/>
        </w:rPr>
        <w:t xml:space="preserve"> запустили онлайн-платформу, що було пов’</w:t>
      </w:r>
      <w:r>
        <w:rPr>
          <w:rFonts w:eastAsia="Calibri"/>
          <w:szCs w:val="28"/>
          <w:lang w:eastAsia="en-US"/>
        </w:rPr>
        <w:t>язано з високим рівнем доступу до мережі</w:t>
      </w:r>
      <w:r w:rsidRPr="00F34A6E">
        <w:rPr>
          <w:rFonts w:eastAsia="Calibri"/>
          <w:szCs w:val="28"/>
          <w:lang w:eastAsia="en-US"/>
        </w:rPr>
        <w:t xml:space="preserve"> у Великобританії та швидким зростанням кількості читачів. Сьогодні це найпопулярніший веб-сайт газети Великобританії, що займає лідерську позицію на ринку світових онлайнових ЗМІ.</w:t>
      </w:r>
    </w:p>
    <w:p w:rsidR="00552E3C" w:rsidRPr="00F34A6E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  <w:r>
        <w:rPr>
          <w:rFonts w:eastAsia="Calibri"/>
          <w:szCs w:val="28"/>
          <w:lang w:eastAsia="en-US"/>
        </w:rPr>
        <w:t>Електронна платформа «</w:t>
      </w:r>
      <w:r>
        <w:rPr>
          <w:rFonts w:eastAsia="Calibri"/>
          <w:szCs w:val="28"/>
          <w:lang w:val="de-DE" w:eastAsia="en-US"/>
        </w:rPr>
        <w:t>The</w:t>
      </w:r>
      <w:r w:rsidRPr="00FE6D4C">
        <w:rPr>
          <w:rFonts w:eastAsia="Calibri"/>
          <w:szCs w:val="28"/>
          <w:lang w:eastAsia="en-US"/>
        </w:rPr>
        <w:t xml:space="preserve"> </w:t>
      </w:r>
      <w:r>
        <w:rPr>
          <w:rFonts w:eastAsia="Calibri"/>
          <w:szCs w:val="28"/>
          <w:lang w:val="de-DE" w:eastAsia="en-US"/>
        </w:rPr>
        <w:t>Guardian</w:t>
      </w:r>
      <w:r w:rsidRPr="00FE6D4C">
        <w:rPr>
          <w:rFonts w:eastAsia="Calibri"/>
          <w:szCs w:val="28"/>
          <w:lang w:eastAsia="en-US"/>
        </w:rPr>
        <w:t>»</w:t>
      </w:r>
      <w:r w:rsidRPr="00F34A6E">
        <w:rPr>
          <w:rFonts w:eastAsia="Calibri"/>
          <w:szCs w:val="28"/>
          <w:lang w:eastAsia="en-US"/>
        </w:rPr>
        <w:t xml:space="preserve"> – це інтегрована редакція, яка включає працівників друкованого видання, редакторів онлайн-версії, а також широке коло залучених осіб з різних сфер, які створюють контент для інтернет-сайту. Міграційну тематику у виданні висвітлюють як професійні журналісти, політичні кореспонденти та редактори новин, так і</w:t>
      </w:r>
      <w:r>
        <w:rPr>
          <w:rFonts w:eastAsia="Calibri"/>
          <w:szCs w:val="28"/>
          <w:lang w:eastAsia="en-US"/>
        </w:rPr>
        <w:t xml:space="preserve"> пересічні громадяни</w:t>
      </w:r>
      <w:r w:rsidRPr="00F34A6E">
        <w:rPr>
          <w:rFonts w:eastAsia="Calibri"/>
          <w:bCs/>
          <w:szCs w:val="28"/>
          <w:lang w:eastAsia="en-US"/>
        </w:rPr>
        <w:t>,</w:t>
      </w:r>
      <w:r>
        <w:rPr>
          <w:rFonts w:eastAsia="Calibri"/>
          <w:bCs/>
          <w:szCs w:val="28"/>
          <w:lang w:eastAsia="en-US"/>
        </w:rPr>
        <w:t xml:space="preserve"> публічні особи чи</w:t>
      </w:r>
      <w:r w:rsidRPr="00F34A6E">
        <w:rPr>
          <w:rFonts w:eastAsia="Calibri"/>
          <w:bCs/>
          <w:szCs w:val="28"/>
          <w:lang w:eastAsia="en-US"/>
        </w:rPr>
        <w:t xml:space="preserve"> керівник</w:t>
      </w:r>
      <w:r>
        <w:rPr>
          <w:rFonts w:eastAsia="Calibri"/>
          <w:bCs/>
          <w:szCs w:val="28"/>
          <w:lang w:eastAsia="en-US"/>
        </w:rPr>
        <w:t xml:space="preserve">и спеціальних проектів </w:t>
      </w:r>
      <w:r>
        <w:rPr>
          <w:szCs w:val="28"/>
        </w:rPr>
        <w:t>«</w:t>
      </w:r>
      <w:r>
        <w:rPr>
          <w:szCs w:val="28"/>
          <w:lang w:val="en-US"/>
        </w:rPr>
        <w:t>The</w:t>
      </w:r>
      <w:r w:rsidRPr="006737D5">
        <w:rPr>
          <w:szCs w:val="28"/>
        </w:rPr>
        <w:t xml:space="preserve"> </w:t>
      </w:r>
      <w:r>
        <w:rPr>
          <w:szCs w:val="28"/>
          <w:lang w:val="en-US"/>
        </w:rPr>
        <w:t>Guardian</w:t>
      </w:r>
      <w:r>
        <w:rPr>
          <w:szCs w:val="28"/>
        </w:rPr>
        <w:t>»</w:t>
      </w:r>
      <w:r w:rsidRPr="00F34A6E">
        <w:rPr>
          <w:rFonts w:eastAsia="Calibri"/>
          <w:bCs/>
          <w:szCs w:val="28"/>
          <w:lang w:eastAsia="en-US"/>
        </w:rPr>
        <w:t xml:space="preserve">. </w:t>
      </w:r>
      <w:r w:rsidRPr="00F34A6E">
        <w:rPr>
          <w:rFonts w:eastAsia="Calibri"/>
          <w:bCs/>
          <w:iCs/>
          <w:szCs w:val="28"/>
          <w:lang w:eastAsia="en-US"/>
        </w:rPr>
        <w:t>Особливістю видання є залучення позаштатних кореспондентів</w:t>
      </w:r>
      <w:r>
        <w:rPr>
          <w:rFonts w:eastAsia="Calibri"/>
          <w:bCs/>
          <w:iCs/>
          <w:szCs w:val="28"/>
          <w:lang w:eastAsia="en-US"/>
        </w:rPr>
        <w:t xml:space="preserve">, зокрема й самих </w:t>
      </w:r>
      <w:r w:rsidRPr="00F34A6E">
        <w:rPr>
          <w:rFonts w:eastAsia="Calibri"/>
          <w:bCs/>
          <w:iCs/>
          <w:szCs w:val="28"/>
          <w:lang w:eastAsia="en-US"/>
        </w:rPr>
        <w:t>біженців</w:t>
      </w:r>
      <w:r>
        <w:rPr>
          <w:rFonts w:eastAsia="Calibri"/>
          <w:bCs/>
          <w:iCs/>
          <w:szCs w:val="28"/>
          <w:lang w:eastAsia="en-US"/>
        </w:rPr>
        <w:t>,</w:t>
      </w:r>
      <w:r w:rsidRPr="00F34A6E">
        <w:rPr>
          <w:rFonts w:eastAsia="Calibri"/>
          <w:bCs/>
          <w:iCs/>
          <w:szCs w:val="28"/>
          <w:lang w:eastAsia="en-US"/>
        </w:rPr>
        <w:t xml:space="preserve"> для представлення власної позиції, що</w:t>
      </w:r>
      <w:r w:rsidRPr="00F34A6E">
        <w:rPr>
          <w:rFonts w:eastAsia="Calibri"/>
          <w:bCs/>
          <w:szCs w:val="28"/>
          <w:lang w:eastAsia="en-US"/>
        </w:rPr>
        <w:t xml:space="preserve"> </w:t>
      </w:r>
      <w:r>
        <w:rPr>
          <w:rFonts w:eastAsia="Calibri"/>
          <w:bCs/>
          <w:iCs/>
          <w:szCs w:val="28"/>
          <w:lang w:eastAsia="en-US"/>
        </w:rPr>
        <w:t>сприяє всебічному, об</w:t>
      </w:r>
      <w:r w:rsidRPr="00571639">
        <w:rPr>
          <w:rFonts w:eastAsia="Calibri"/>
          <w:bCs/>
          <w:iCs/>
          <w:szCs w:val="28"/>
          <w:lang w:eastAsia="en-US"/>
        </w:rPr>
        <w:t>’</w:t>
      </w:r>
      <w:r w:rsidRPr="00F34A6E">
        <w:rPr>
          <w:rFonts w:eastAsia="Calibri"/>
          <w:bCs/>
          <w:iCs/>
          <w:szCs w:val="28"/>
          <w:lang w:eastAsia="en-US"/>
        </w:rPr>
        <w:t xml:space="preserve">єктивному висвітленню подій. </w:t>
      </w:r>
    </w:p>
    <w:p w:rsidR="00552E3C" w:rsidRPr="00A3411A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  <w:r w:rsidRPr="00A3411A">
        <w:rPr>
          <w:rFonts w:eastAsia="Calibri"/>
          <w:bCs/>
          <w:iCs/>
          <w:szCs w:val="28"/>
          <w:lang w:eastAsia="en-US"/>
        </w:rPr>
        <w:t>Британське видання повністю відійшло від моделі «сайт – копія газети»,</w:t>
      </w:r>
      <w:r>
        <w:rPr>
          <w:rFonts w:eastAsia="Calibri"/>
          <w:bCs/>
          <w:iCs/>
          <w:szCs w:val="28"/>
          <w:lang w:eastAsia="en-US"/>
        </w:rPr>
        <w:t xml:space="preserve"> а онлайн-версія перетворилася в</w:t>
      </w:r>
      <w:r w:rsidRPr="00A3411A">
        <w:rPr>
          <w:rFonts w:eastAsia="Calibri"/>
          <w:bCs/>
          <w:iCs/>
          <w:szCs w:val="28"/>
          <w:lang w:eastAsia="en-US"/>
        </w:rPr>
        <w:t xml:space="preserve"> повноцінний мультимедійний ресурс, який повною мірою використовує но</w:t>
      </w:r>
      <w:r>
        <w:rPr>
          <w:rFonts w:eastAsia="Calibri"/>
          <w:bCs/>
          <w:iCs/>
          <w:szCs w:val="28"/>
          <w:lang w:eastAsia="en-US"/>
        </w:rPr>
        <w:t>ві інтерактивні технології: 34%</w:t>
      </w:r>
      <w:r w:rsidRPr="00A3411A">
        <w:rPr>
          <w:rFonts w:eastAsia="Calibri"/>
          <w:bCs/>
          <w:iCs/>
          <w:szCs w:val="28"/>
          <w:lang w:eastAsia="en-US"/>
        </w:rPr>
        <w:t xml:space="preserve"> аналізованих публікацій містять відео чи аудіоконтент. 18% аналізованих публікацій є полімедійними, адже створюються шляхом поєднання тексту, анімаційної інфографіки, фото та відео на одній веб-сторінці. </w:t>
      </w:r>
    </w:p>
    <w:p w:rsidR="00552E3C" w:rsidRPr="00A3411A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  <w:r w:rsidRPr="00A3411A">
        <w:rPr>
          <w:rFonts w:eastAsia="Calibri"/>
          <w:bCs/>
          <w:iCs/>
          <w:szCs w:val="28"/>
          <w:lang w:eastAsia="en-US"/>
        </w:rPr>
        <w:t>Урізноманітнити матеріали про біженців допомагає активне залучення нових журналістських жанрів, що функціонують виключно в інтернет-середовищі: блогів, таймлайнів, лонгридів, у яких поєднуються вербальні та зображальні компоненти; жанрів суто зображального характеру, як-от фоторепортаж, інтерактивна візуальна фотогал</w:t>
      </w:r>
      <w:r>
        <w:rPr>
          <w:rFonts w:eastAsia="Calibri"/>
          <w:bCs/>
          <w:iCs/>
          <w:szCs w:val="28"/>
          <w:lang w:eastAsia="en-US"/>
        </w:rPr>
        <w:t>ерея; комбінованих жанрів:</w:t>
      </w:r>
      <w:r w:rsidRPr="00A3411A">
        <w:rPr>
          <w:rFonts w:eastAsia="Calibri"/>
          <w:bCs/>
          <w:iCs/>
          <w:szCs w:val="28"/>
          <w:lang w:eastAsia="en-US"/>
        </w:rPr>
        <w:t xml:space="preserve"> фотоесе.</w:t>
      </w:r>
    </w:p>
    <w:p w:rsidR="00552E3C" w:rsidRPr="00A3411A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  <w:r w:rsidRPr="00A3411A">
        <w:rPr>
          <w:rFonts w:eastAsia="Calibri"/>
          <w:bCs/>
          <w:iCs/>
          <w:szCs w:val="28"/>
          <w:lang w:eastAsia="en-US"/>
        </w:rPr>
        <w:t xml:space="preserve">Специфіка онлайнового висвітлення </w:t>
      </w:r>
      <w:r>
        <w:rPr>
          <w:rFonts w:eastAsia="Calibri"/>
          <w:bCs/>
          <w:iCs/>
          <w:szCs w:val="28"/>
          <w:lang w:eastAsia="en-US"/>
        </w:rPr>
        <w:t>«</w:t>
      </w:r>
      <w:r w:rsidRPr="00A3411A">
        <w:rPr>
          <w:rFonts w:eastAsia="Calibri"/>
          <w:bCs/>
          <w:iCs/>
          <w:szCs w:val="28"/>
          <w:lang w:eastAsia="en-US"/>
        </w:rPr>
        <w:t>кризи біженців</w:t>
      </w:r>
      <w:r>
        <w:rPr>
          <w:rFonts w:eastAsia="Calibri"/>
          <w:bCs/>
          <w:iCs/>
          <w:szCs w:val="28"/>
          <w:lang w:eastAsia="en-US"/>
        </w:rPr>
        <w:t>»</w:t>
      </w:r>
      <w:r w:rsidRPr="00A3411A">
        <w:rPr>
          <w:rFonts w:eastAsia="Calibri"/>
          <w:bCs/>
          <w:iCs/>
          <w:szCs w:val="28"/>
          <w:lang w:eastAsia="en-US"/>
        </w:rPr>
        <w:t xml:space="preserve"> полягає в тому, що видання не тільки активно залучає читачів до участі у створенні новин про </w:t>
      </w:r>
      <w:r w:rsidRPr="00A3411A">
        <w:rPr>
          <w:rFonts w:eastAsia="Calibri"/>
          <w:bCs/>
          <w:iCs/>
          <w:szCs w:val="28"/>
          <w:lang w:eastAsia="en-US"/>
        </w:rPr>
        <w:lastRenderedPageBreak/>
        <w:t>перебіг кризи, а й слугує платформою для втілення благодійних пр</w:t>
      </w:r>
      <w:r>
        <w:rPr>
          <w:rFonts w:eastAsia="Calibri"/>
          <w:bCs/>
          <w:iCs/>
          <w:szCs w:val="28"/>
          <w:lang w:eastAsia="en-US"/>
        </w:rPr>
        <w:t>оектів, місцем знайомства та об</w:t>
      </w:r>
      <w:r w:rsidRPr="00A3411A">
        <w:rPr>
          <w:rFonts w:eastAsia="Calibri"/>
          <w:bCs/>
          <w:iCs/>
          <w:szCs w:val="28"/>
          <w:lang w:eastAsia="en-US"/>
        </w:rPr>
        <w:t>’єднання різних соціальних груп людей, інструментом соціальної роботи, що розповсюджує достовірний та затребуваний контент. Стратегія видання полягає в активізації користува</w:t>
      </w:r>
      <w:r>
        <w:rPr>
          <w:rFonts w:eastAsia="Calibri"/>
          <w:bCs/>
          <w:iCs/>
          <w:szCs w:val="28"/>
          <w:lang w:eastAsia="en-US"/>
        </w:rPr>
        <w:t>чів і формуванні ком’</w:t>
      </w:r>
      <w:r w:rsidRPr="00A3411A">
        <w:rPr>
          <w:rFonts w:eastAsia="Calibri"/>
          <w:bCs/>
          <w:iCs/>
          <w:szCs w:val="28"/>
          <w:lang w:eastAsia="en-US"/>
        </w:rPr>
        <w:t>юніті навколо газети та її сайту.</w:t>
      </w:r>
    </w:p>
    <w:p w:rsidR="00552E3C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  <w:r w:rsidRPr="00A3411A">
        <w:rPr>
          <w:rFonts w:eastAsia="Calibri"/>
          <w:bCs/>
          <w:iCs/>
          <w:szCs w:val="28"/>
          <w:lang w:eastAsia="en-US"/>
        </w:rPr>
        <w:t>Висвітлення виданням благодійних проектів, а також участь у них, свідчить про високу соціальну компетентність медіапрацівників, які прагнуть разом з іншими соціальними інститутами досягти суспільного консенсусу щодо захисту інтересів біженців, які піддаються утискам та дискримінації.</w:t>
      </w:r>
    </w:p>
    <w:p w:rsidR="00552E3C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  <w:r w:rsidRPr="002A07B5">
        <w:rPr>
          <w:rFonts w:eastAsia="Calibri"/>
          <w:bCs/>
          <w:iCs/>
          <w:szCs w:val="28"/>
          <w:lang w:eastAsia="en-US"/>
        </w:rPr>
        <w:t>Висвітлення міграційної кризи у виданні на рівні семантичних макроструктур слугує інструментом сугестивного впливу, який журналісти використовують у формуванні позитив</w:t>
      </w:r>
      <w:r>
        <w:rPr>
          <w:rFonts w:eastAsia="Calibri"/>
          <w:bCs/>
          <w:iCs/>
          <w:szCs w:val="28"/>
          <w:lang w:eastAsia="en-US"/>
        </w:rPr>
        <w:t>ного стереотипу щодо</w:t>
      </w:r>
      <w:r w:rsidRPr="002A07B5">
        <w:rPr>
          <w:rFonts w:eastAsia="Calibri"/>
          <w:bCs/>
          <w:iCs/>
          <w:szCs w:val="28"/>
          <w:lang w:eastAsia="en-US"/>
        </w:rPr>
        <w:t xml:space="preserve"> біженців та негатив</w:t>
      </w:r>
      <w:r>
        <w:rPr>
          <w:rFonts w:eastAsia="Calibri"/>
          <w:bCs/>
          <w:iCs/>
          <w:szCs w:val="28"/>
          <w:lang w:eastAsia="en-US"/>
        </w:rPr>
        <w:t>ного стереотипу стосовно європейських</w:t>
      </w:r>
      <w:r w:rsidRPr="002A07B5">
        <w:rPr>
          <w:rFonts w:eastAsia="Calibri"/>
          <w:bCs/>
          <w:iCs/>
          <w:szCs w:val="28"/>
          <w:lang w:eastAsia="en-US"/>
        </w:rPr>
        <w:t xml:space="preserve"> політичних лідерів. </w:t>
      </w:r>
      <w:r>
        <w:rPr>
          <w:rFonts w:eastAsia="Calibri"/>
          <w:bCs/>
          <w:iCs/>
          <w:szCs w:val="28"/>
          <w:lang w:eastAsia="en-US"/>
        </w:rPr>
        <w:t xml:space="preserve"> Створюючи позитивний стереотип відносно </w:t>
      </w:r>
      <w:r w:rsidRPr="002A07B5">
        <w:rPr>
          <w:rFonts w:eastAsia="Calibri"/>
          <w:bCs/>
          <w:iCs/>
          <w:szCs w:val="28"/>
          <w:lang w:eastAsia="en-US"/>
        </w:rPr>
        <w:t>вимушеного переселенця на лексичному рівні використовуються прийоми метафори, епітету, порівняння, гіперболи, алюзії. Автори видання наскрізно використовують лексичний повтор позитивно конотованих епітетів у описі біженців. На рівні наративу біженцям дають можливість розповісти свої історії, цитують їх у якості експертів з питання, викликаючи в аудиторії відчутт</w:t>
      </w:r>
      <w:r>
        <w:rPr>
          <w:rFonts w:eastAsia="Calibri"/>
          <w:bCs/>
          <w:iCs/>
          <w:szCs w:val="28"/>
          <w:lang w:eastAsia="en-US"/>
        </w:rPr>
        <w:t>я емпатії та бажання допомогти. Автори часто обирають героями журналістських текстів представників вразливих груп населення: жінок, дітей, сиріт.</w:t>
      </w:r>
    </w:p>
    <w:p w:rsidR="00552E3C" w:rsidRPr="00934E10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  <w:r w:rsidRPr="002A07B5">
        <w:rPr>
          <w:rFonts w:eastAsia="Calibri"/>
          <w:bCs/>
          <w:iCs/>
          <w:szCs w:val="28"/>
          <w:lang w:eastAsia="en-US"/>
        </w:rPr>
        <w:t xml:space="preserve">Негативний стереотип </w:t>
      </w:r>
      <w:r>
        <w:rPr>
          <w:rFonts w:eastAsia="Calibri"/>
          <w:bCs/>
          <w:iCs/>
          <w:szCs w:val="28"/>
          <w:lang w:eastAsia="en-US"/>
        </w:rPr>
        <w:t xml:space="preserve">щодо </w:t>
      </w:r>
      <w:r w:rsidRPr="002A07B5">
        <w:rPr>
          <w:rFonts w:eastAsia="Calibri"/>
          <w:bCs/>
          <w:iCs/>
          <w:szCs w:val="28"/>
          <w:lang w:eastAsia="en-US"/>
        </w:rPr>
        <w:t xml:space="preserve">влади продукується шляхом </w:t>
      </w:r>
      <w:r>
        <w:rPr>
          <w:rFonts w:eastAsia="Calibri"/>
          <w:bCs/>
          <w:iCs/>
          <w:szCs w:val="28"/>
          <w:lang w:eastAsia="en-US"/>
        </w:rPr>
        <w:t xml:space="preserve">опису байдужих чиновників, які думають лише про економічний зиск, </w:t>
      </w:r>
      <w:r w:rsidRPr="002A07B5">
        <w:rPr>
          <w:rFonts w:eastAsia="Calibri"/>
          <w:bCs/>
          <w:iCs/>
          <w:szCs w:val="28"/>
          <w:lang w:eastAsia="en-US"/>
        </w:rPr>
        <w:t>вживання негативно забарвленої лексики в</w:t>
      </w:r>
      <w:r>
        <w:rPr>
          <w:rFonts w:eastAsia="Calibri"/>
          <w:bCs/>
          <w:iCs/>
          <w:szCs w:val="28"/>
          <w:lang w:eastAsia="en-US"/>
        </w:rPr>
        <w:t xml:space="preserve"> описі їх дій</w:t>
      </w:r>
      <w:r w:rsidRPr="002A07B5">
        <w:rPr>
          <w:rFonts w:eastAsia="Calibri"/>
          <w:bCs/>
          <w:iCs/>
          <w:szCs w:val="28"/>
          <w:lang w:eastAsia="en-US"/>
        </w:rPr>
        <w:t xml:space="preserve"> у заголовках, підзаголовкових комплексах, лідах та ключових словах. Засоби художньої виразності використовуються не тільки для того, щоб зробити текст м</w:t>
      </w:r>
      <w:r>
        <w:rPr>
          <w:rFonts w:eastAsia="Calibri"/>
          <w:bCs/>
          <w:iCs/>
          <w:szCs w:val="28"/>
          <w:lang w:eastAsia="en-US"/>
        </w:rPr>
        <w:t>атеріалів привабливішим для читача, а й з метою впливу на реципієнта.</w:t>
      </w:r>
    </w:p>
    <w:p w:rsidR="00552E3C" w:rsidRPr="00622AB3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  <w:r>
        <w:rPr>
          <w:rFonts w:eastAsia="Calibri"/>
          <w:bCs/>
          <w:iCs/>
          <w:szCs w:val="28"/>
          <w:lang w:eastAsia="en-US"/>
        </w:rPr>
        <w:t>Зображення до журналістських текстів пов’язані</w:t>
      </w:r>
      <w:r w:rsidRPr="00622AB3">
        <w:rPr>
          <w:rFonts w:eastAsia="Calibri"/>
          <w:bCs/>
          <w:iCs/>
          <w:szCs w:val="28"/>
          <w:lang w:eastAsia="en-US"/>
        </w:rPr>
        <w:t xml:space="preserve"> з візуалізацією онлайн-видань як основною тенденцією їх розвитку.</w:t>
      </w:r>
      <w:r w:rsidRPr="00FE6D4C">
        <w:rPr>
          <w:rFonts w:eastAsia="Calibri"/>
          <w:bCs/>
          <w:iCs/>
          <w:szCs w:val="28"/>
          <w:lang w:eastAsia="en-US"/>
        </w:rPr>
        <w:t xml:space="preserve"> </w:t>
      </w:r>
      <w:r>
        <w:rPr>
          <w:rFonts w:eastAsia="Calibri"/>
          <w:bCs/>
          <w:iCs/>
          <w:szCs w:val="28"/>
          <w:lang w:eastAsia="en-US"/>
        </w:rPr>
        <w:t>У</w:t>
      </w:r>
      <w:r w:rsidRPr="00622AB3">
        <w:rPr>
          <w:rFonts w:eastAsia="Calibri"/>
          <w:bCs/>
          <w:iCs/>
          <w:szCs w:val="28"/>
          <w:lang w:eastAsia="en-US"/>
        </w:rPr>
        <w:t xml:space="preserve"> процесі аналізу були виділені </w:t>
      </w:r>
      <w:r>
        <w:rPr>
          <w:rFonts w:eastAsia="Calibri"/>
          <w:bCs/>
          <w:iCs/>
          <w:szCs w:val="28"/>
          <w:lang w:eastAsia="en-US"/>
        </w:rPr>
        <w:t>зображальні елементи</w:t>
      </w:r>
      <w:r w:rsidRPr="00622AB3">
        <w:rPr>
          <w:rFonts w:eastAsia="Calibri"/>
          <w:bCs/>
          <w:iCs/>
          <w:szCs w:val="28"/>
          <w:lang w:eastAsia="en-US"/>
        </w:rPr>
        <w:t>, створені з використанням технічного обладнання, як-</w:t>
      </w:r>
      <w:r w:rsidRPr="00622AB3">
        <w:rPr>
          <w:rFonts w:eastAsia="Calibri"/>
          <w:bCs/>
          <w:iCs/>
          <w:szCs w:val="28"/>
          <w:lang w:eastAsia="en-US"/>
        </w:rPr>
        <w:lastRenderedPageBreak/>
        <w:t>от фотографія, фотомонтаж, фотоколаж, карикатура, інфографіка, а також комбінований жанр, маючи на увазі використання фотографії з метою репродукування малюнків</w:t>
      </w:r>
      <w:r>
        <w:rPr>
          <w:rFonts w:eastAsia="Calibri"/>
          <w:bCs/>
          <w:iCs/>
          <w:szCs w:val="28"/>
          <w:lang w:eastAsia="en-US"/>
        </w:rPr>
        <w:t>, створених</w:t>
      </w:r>
      <w:r w:rsidRPr="00622AB3">
        <w:rPr>
          <w:rFonts w:eastAsia="Calibri"/>
          <w:bCs/>
          <w:iCs/>
          <w:szCs w:val="28"/>
          <w:lang w:eastAsia="en-US"/>
        </w:rPr>
        <w:t xml:space="preserve"> традиційним «ручним» способом. За функціональним призначенням усі аналізовані зображення були віднесені до інформаційно-публіцистичного жанру, що представляє єдність зображення і тексту.</w:t>
      </w:r>
    </w:p>
    <w:p w:rsidR="00552E3C" w:rsidRPr="00D86B8E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  <w:r w:rsidRPr="00D87579">
        <w:rPr>
          <w:rFonts w:eastAsia="Calibri"/>
          <w:bCs/>
          <w:iCs/>
          <w:szCs w:val="28"/>
          <w:lang w:eastAsia="en-US"/>
        </w:rPr>
        <w:t>Виявлено, що фотографія є найбільш поширеним жанром зображальної журн</w:t>
      </w:r>
      <w:r>
        <w:rPr>
          <w:rFonts w:eastAsia="Calibri"/>
          <w:bCs/>
          <w:iCs/>
          <w:szCs w:val="28"/>
          <w:lang w:eastAsia="en-US"/>
        </w:rPr>
        <w:t>алістики в</w:t>
      </w:r>
      <w:r w:rsidRPr="00D87579">
        <w:rPr>
          <w:rFonts w:eastAsia="Calibri"/>
          <w:bCs/>
          <w:iCs/>
          <w:szCs w:val="28"/>
          <w:lang w:eastAsia="en-US"/>
        </w:rPr>
        <w:t xml:space="preserve"> приверненні уваги до проблеми вимушеної міграції. У 200 аналізованих публікаціях виявлено 388 світлин. </w:t>
      </w:r>
      <w:r>
        <w:rPr>
          <w:rFonts w:eastAsia="Calibri"/>
          <w:bCs/>
          <w:iCs/>
          <w:szCs w:val="28"/>
          <w:lang w:eastAsia="en-US"/>
        </w:rPr>
        <w:t>В</w:t>
      </w:r>
      <w:r w:rsidRPr="00D87579">
        <w:rPr>
          <w:rFonts w:eastAsia="Calibri"/>
          <w:bCs/>
          <w:iCs/>
          <w:szCs w:val="28"/>
          <w:lang w:eastAsia="en-US"/>
        </w:rPr>
        <w:t>икористовуються як відверто шокуючі та трагічні світлини, що стають символом страждань вимушених переселенців, так і менш емоційні та нейтральні фотоматеріали. Контекст є невід’</w:t>
      </w:r>
      <w:r>
        <w:rPr>
          <w:rFonts w:eastAsia="Calibri"/>
          <w:bCs/>
          <w:iCs/>
          <w:szCs w:val="28"/>
          <w:lang w:eastAsia="en-US"/>
        </w:rPr>
        <w:t>ємною частиною шокуючих кадрів</w:t>
      </w:r>
      <w:r w:rsidRPr="00D87579">
        <w:rPr>
          <w:rFonts w:eastAsia="Calibri"/>
          <w:bCs/>
          <w:iCs/>
          <w:szCs w:val="28"/>
          <w:lang w:eastAsia="en-US"/>
        </w:rPr>
        <w:t>, адже позбавляє фотографію небажаної сенсаційності та виключає можливість стати об’єктом висміювання чи критики.</w:t>
      </w:r>
      <w:r>
        <w:rPr>
          <w:rFonts w:eastAsia="Calibri"/>
          <w:bCs/>
          <w:iCs/>
          <w:szCs w:val="28"/>
          <w:lang w:eastAsia="en-US"/>
        </w:rPr>
        <w:t xml:space="preserve"> </w:t>
      </w:r>
      <w:r w:rsidRPr="00D86B8E">
        <w:rPr>
          <w:rFonts w:eastAsia="Calibri"/>
          <w:bCs/>
          <w:iCs/>
          <w:szCs w:val="28"/>
          <w:lang w:eastAsia="en-US"/>
        </w:rPr>
        <w:t>Публ</w:t>
      </w:r>
      <w:r>
        <w:rPr>
          <w:rFonts w:eastAsia="Calibri"/>
          <w:bCs/>
          <w:iCs/>
          <w:szCs w:val="28"/>
          <w:lang w:eastAsia="en-US"/>
        </w:rPr>
        <w:t>ікація виданням окремих світлин, як-от тіла загиблого хлопчика Айлана Курді викликала громадський резонанс та сприяла суттєвому зрушенню</w:t>
      </w:r>
      <w:r w:rsidRPr="00D86B8E">
        <w:rPr>
          <w:rFonts w:eastAsia="Calibri"/>
          <w:bCs/>
          <w:iCs/>
          <w:szCs w:val="28"/>
          <w:lang w:eastAsia="en-US"/>
        </w:rPr>
        <w:t xml:space="preserve"> в напрямку вирішення кризової ситуац</w:t>
      </w:r>
      <w:r>
        <w:rPr>
          <w:rFonts w:eastAsia="Calibri"/>
          <w:bCs/>
          <w:iCs/>
          <w:szCs w:val="28"/>
          <w:lang w:eastAsia="en-US"/>
        </w:rPr>
        <w:t>ії та надання допомоги біженцям країнами ЄС.</w:t>
      </w:r>
    </w:p>
    <w:p w:rsidR="00552E3C" w:rsidRPr="00D87579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  <w:r w:rsidRPr="00970791">
        <w:rPr>
          <w:rFonts w:eastAsia="Calibri"/>
          <w:bCs/>
          <w:iCs/>
          <w:szCs w:val="28"/>
          <w:lang w:eastAsia="en-US"/>
        </w:rPr>
        <w:t>Особливістю редакційної політики видання є те, що журналісти самі намагаються контролювати правомірність підбору тих чи інших фотоматері</w:t>
      </w:r>
      <w:r>
        <w:rPr>
          <w:rFonts w:eastAsia="Calibri"/>
          <w:bCs/>
          <w:iCs/>
          <w:szCs w:val="28"/>
          <w:lang w:eastAsia="en-US"/>
        </w:rPr>
        <w:t>алів, відкрито критикують фотографії</w:t>
      </w:r>
      <w:r w:rsidRPr="00970791">
        <w:rPr>
          <w:rFonts w:eastAsia="Calibri"/>
          <w:bCs/>
          <w:iCs/>
          <w:szCs w:val="28"/>
          <w:lang w:eastAsia="en-US"/>
        </w:rPr>
        <w:t>, що, на їх думку, спотворюють образ біженця, і вимагають більшої особистої співучасті на рівні представлення матеріалів. Це свідчить про їх високу самосвідомість та відповідальність перед суспільством.</w:t>
      </w:r>
    </w:p>
    <w:p w:rsidR="00552E3C" w:rsidRPr="00D87579" w:rsidRDefault="00552E3C" w:rsidP="00552E3C">
      <w:pPr>
        <w:jc w:val="both"/>
        <w:rPr>
          <w:szCs w:val="28"/>
        </w:rPr>
      </w:pPr>
      <w:r w:rsidRPr="00D87579">
        <w:rPr>
          <w:rFonts w:eastAsia="Calibri"/>
          <w:bCs/>
          <w:iCs/>
          <w:szCs w:val="28"/>
          <w:lang w:eastAsia="en-US"/>
        </w:rPr>
        <w:t>У процесі аналізу було виокремлено три типи фотографій за об’єктом зображення: 1) біженці (79,3%); 2) пред</w:t>
      </w:r>
      <w:r>
        <w:rPr>
          <w:rFonts w:eastAsia="Calibri"/>
          <w:bCs/>
          <w:iCs/>
          <w:szCs w:val="28"/>
          <w:lang w:eastAsia="en-US"/>
        </w:rPr>
        <w:t>метне середовище (зображення об</w:t>
      </w:r>
      <w:r w:rsidRPr="00D87579">
        <w:rPr>
          <w:rFonts w:eastAsia="Calibri"/>
          <w:bCs/>
          <w:iCs/>
          <w:szCs w:val="28"/>
          <w:lang w:eastAsia="en-US"/>
        </w:rPr>
        <w:t>’</w:t>
      </w:r>
      <w:r>
        <w:rPr>
          <w:rFonts w:eastAsia="Calibri"/>
          <w:bCs/>
          <w:iCs/>
          <w:szCs w:val="28"/>
          <w:lang w:eastAsia="en-US"/>
        </w:rPr>
        <w:t>єктів та предметів, пов</w:t>
      </w:r>
      <w:r w:rsidRPr="008651CE">
        <w:rPr>
          <w:rFonts w:eastAsia="Calibri"/>
          <w:bCs/>
          <w:iCs/>
          <w:szCs w:val="28"/>
          <w:lang w:eastAsia="en-US"/>
        </w:rPr>
        <w:t>’</w:t>
      </w:r>
      <w:r w:rsidRPr="00D87579">
        <w:rPr>
          <w:rFonts w:eastAsia="Calibri"/>
          <w:bCs/>
          <w:iCs/>
          <w:szCs w:val="28"/>
          <w:lang w:eastAsia="en-US"/>
        </w:rPr>
        <w:t xml:space="preserve">язаних </w:t>
      </w:r>
      <w:r>
        <w:rPr>
          <w:rFonts w:eastAsia="Calibri"/>
          <w:bCs/>
          <w:iCs/>
          <w:szCs w:val="28"/>
          <w:lang w:eastAsia="en-US"/>
        </w:rPr>
        <w:t>і</w:t>
      </w:r>
      <w:r w:rsidRPr="00D87579">
        <w:rPr>
          <w:rFonts w:eastAsia="Calibri"/>
          <w:bCs/>
          <w:iCs/>
          <w:szCs w:val="28"/>
          <w:lang w:eastAsia="en-US"/>
        </w:rPr>
        <w:t>з життям біженці</w:t>
      </w:r>
      <w:r>
        <w:rPr>
          <w:rFonts w:eastAsia="Calibri"/>
          <w:bCs/>
          <w:iCs/>
          <w:szCs w:val="28"/>
          <w:lang w:eastAsia="en-US"/>
        </w:rPr>
        <w:t>в – 10%); 3) політики, задіяні в</w:t>
      </w:r>
      <w:r w:rsidRPr="00D87579">
        <w:rPr>
          <w:rFonts w:eastAsia="Calibri"/>
          <w:bCs/>
          <w:iCs/>
          <w:szCs w:val="28"/>
          <w:lang w:eastAsia="en-US"/>
        </w:rPr>
        <w:t xml:space="preserve"> нормалізації кризової ситуації (9%).</w:t>
      </w:r>
      <w:r w:rsidRPr="00D87579">
        <w:rPr>
          <w:rFonts w:hint="eastAsia"/>
          <w:szCs w:val="28"/>
        </w:rPr>
        <w:t xml:space="preserve"> </w:t>
      </w:r>
    </w:p>
    <w:p w:rsidR="00552E3C" w:rsidRPr="00602CFD" w:rsidRDefault="00552E3C" w:rsidP="00552E3C">
      <w:pPr>
        <w:jc w:val="both"/>
        <w:rPr>
          <w:szCs w:val="28"/>
          <w:highlight w:val="magenta"/>
        </w:rPr>
      </w:pPr>
      <w:r>
        <w:rPr>
          <w:szCs w:val="28"/>
        </w:rPr>
        <w:t>У фото до публікацій</w:t>
      </w:r>
      <w:r w:rsidRPr="00D87579">
        <w:rPr>
          <w:szCs w:val="28"/>
        </w:rPr>
        <w:t xml:space="preserve"> виявлено </w:t>
      </w:r>
      <w:r>
        <w:rPr>
          <w:szCs w:val="28"/>
        </w:rPr>
        <w:t>прийоми формування позитивного стереотипу щодо біженців. Так, 74</w:t>
      </w:r>
      <w:r w:rsidRPr="00D87579">
        <w:rPr>
          <w:szCs w:val="28"/>
        </w:rPr>
        <w:t xml:space="preserve">% усіх фотографій біженців </w:t>
      </w:r>
      <w:r>
        <w:rPr>
          <w:szCs w:val="28"/>
        </w:rPr>
        <w:t xml:space="preserve">у виданні </w:t>
      </w:r>
      <w:r w:rsidRPr="00D87579">
        <w:rPr>
          <w:szCs w:val="28"/>
        </w:rPr>
        <w:t xml:space="preserve">зображують </w:t>
      </w:r>
      <w:r>
        <w:rPr>
          <w:szCs w:val="28"/>
        </w:rPr>
        <w:t xml:space="preserve">жінок та дітей. Обираючи особливо вразливі групи населення і </w:t>
      </w:r>
      <w:r>
        <w:rPr>
          <w:szCs w:val="28"/>
        </w:rPr>
        <w:lastRenderedPageBreak/>
        <w:t>зображаючи їх у скрутному становищі, редактори видання підсилюють прагматичних уплив публікації та на підсвідомому рівні формують у читачів бажання допомогти. Д</w:t>
      </w:r>
      <w:r w:rsidRPr="00D87579">
        <w:rPr>
          <w:szCs w:val="28"/>
        </w:rPr>
        <w:t xml:space="preserve">ітей та підлітків </w:t>
      </w:r>
      <w:r>
        <w:rPr>
          <w:szCs w:val="28"/>
        </w:rPr>
        <w:t xml:space="preserve">зображують </w:t>
      </w:r>
      <w:r w:rsidRPr="00D87579">
        <w:rPr>
          <w:szCs w:val="28"/>
        </w:rPr>
        <w:t xml:space="preserve">за виконанням буденних справ, тим самим створюючи позитивний образ переселенця як людини, яка нічим не відрізняється від інших. </w:t>
      </w:r>
      <w:r w:rsidRPr="00602CFD">
        <w:rPr>
          <w:szCs w:val="28"/>
        </w:rPr>
        <w:t>Фотографування дітей крупним планом використовується для привернення читацької уваги до образу дитини, її виразу обличчя та зовнішнього вигляду, що мінімізує дистанцію між читачем та біженцем.</w:t>
      </w:r>
      <w:r>
        <w:rPr>
          <w:szCs w:val="28"/>
        </w:rPr>
        <w:t xml:space="preserve"> У досліджуваній</w:t>
      </w:r>
      <w:r w:rsidRPr="00602CFD">
        <w:rPr>
          <w:szCs w:val="28"/>
        </w:rPr>
        <w:t xml:space="preserve"> вибірці фотографій не було виявлено жодної світлини з біженцями, на обличчі яких був би вираз ненависті чи люті. Навпаки, їх очі виражають глибокий сум, страждання та викликають почуття жалю. </w:t>
      </w:r>
    </w:p>
    <w:p w:rsidR="00552E3C" w:rsidRPr="00145C39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  <w:r>
        <w:rPr>
          <w:rFonts w:eastAsia="Calibri"/>
          <w:bCs/>
          <w:iCs/>
          <w:szCs w:val="28"/>
          <w:lang w:eastAsia="en-US"/>
        </w:rPr>
        <w:t>Д</w:t>
      </w:r>
      <w:r w:rsidRPr="00252BAC">
        <w:rPr>
          <w:rFonts w:eastAsia="Calibri"/>
          <w:bCs/>
          <w:iCs/>
          <w:szCs w:val="28"/>
          <w:lang w:eastAsia="en-US"/>
        </w:rPr>
        <w:t>ля посилення прагм</w:t>
      </w:r>
      <w:r>
        <w:rPr>
          <w:rFonts w:eastAsia="Calibri"/>
          <w:bCs/>
          <w:iCs/>
          <w:szCs w:val="28"/>
          <w:lang w:eastAsia="en-US"/>
        </w:rPr>
        <w:t xml:space="preserve">атичного ефекту </w:t>
      </w:r>
      <w:r w:rsidRPr="00252BAC">
        <w:rPr>
          <w:rFonts w:eastAsia="Calibri"/>
          <w:bCs/>
          <w:iCs/>
          <w:szCs w:val="28"/>
          <w:lang w:eastAsia="en-US"/>
        </w:rPr>
        <w:t xml:space="preserve">часто </w:t>
      </w:r>
      <w:r>
        <w:rPr>
          <w:rFonts w:eastAsia="Calibri"/>
          <w:bCs/>
          <w:iCs/>
          <w:szCs w:val="28"/>
          <w:lang w:eastAsia="en-US"/>
        </w:rPr>
        <w:t>використовуються</w:t>
      </w:r>
      <w:r w:rsidRPr="00252BAC">
        <w:rPr>
          <w:rFonts w:eastAsia="Calibri"/>
          <w:bCs/>
          <w:iCs/>
          <w:szCs w:val="28"/>
          <w:lang w:eastAsia="en-US"/>
        </w:rPr>
        <w:t xml:space="preserve"> специфічні зображальні тропи</w:t>
      </w:r>
      <w:r>
        <w:rPr>
          <w:rFonts w:eastAsia="Calibri"/>
          <w:bCs/>
          <w:iCs/>
          <w:szCs w:val="28"/>
          <w:lang w:eastAsia="en-US"/>
        </w:rPr>
        <w:t>: метафора, метонімія, порівняння, гіпербола.</w:t>
      </w:r>
      <w:r>
        <w:rPr>
          <w:szCs w:val="28"/>
        </w:rPr>
        <w:t xml:space="preserve"> </w:t>
      </w:r>
      <w:r w:rsidRPr="0092451D">
        <w:rPr>
          <w:rFonts w:eastAsia="Calibri"/>
          <w:bCs/>
          <w:iCs/>
          <w:szCs w:val="28"/>
          <w:lang w:eastAsia="en-US"/>
        </w:rPr>
        <w:t xml:space="preserve">Окрім фотографії, поширення набуває низка інших зображальних жанрів: </w:t>
      </w:r>
      <w:r>
        <w:rPr>
          <w:rFonts w:eastAsia="Calibri"/>
          <w:bCs/>
          <w:iCs/>
          <w:szCs w:val="28"/>
          <w:lang w:eastAsia="en-US"/>
        </w:rPr>
        <w:t>фото</w:t>
      </w:r>
      <w:r w:rsidRPr="0092451D">
        <w:rPr>
          <w:rFonts w:eastAsia="Calibri"/>
          <w:bCs/>
          <w:iCs/>
          <w:szCs w:val="28"/>
          <w:lang w:eastAsia="en-US"/>
        </w:rPr>
        <w:t>карикатура, малюнок, фотоколаж, фотомонтаж,</w:t>
      </w:r>
      <w:r>
        <w:rPr>
          <w:rFonts w:eastAsia="Calibri"/>
          <w:bCs/>
          <w:iCs/>
          <w:szCs w:val="28"/>
          <w:lang w:eastAsia="en-US"/>
        </w:rPr>
        <w:t xml:space="preserve"> інфографіка, які мають більший вплив на аудиторію. Досліджувані карикатури характеризуються нищівно-сатиричною інтенцією та підсвідомо формують</w:t>
      </w:r>
      <w:r w:rsidRPr="00DC4743">
        <w:rPr>
          <w:rFonts w:eastAsia="Calibri"/>
          <w:bCs/>
          <w:iCs/>
          <w:szCs w:val="28"/>
          <w:lang w:eastAsia="en-US"/>
        </w:rPr>
        <w:t xml:space="preserve"> негативно забарвлену оцінну картину </w:t>
      </w:r>
      <w:r>
        <w:rPr>
          <w:rFonts w:eastAsia="Calibri"/>
          <w:bCs/>
          <w:iCs/>
          <w:szCs w:val="28"/>
          <w:lang w:eastAsia="en-US"/>
        </w:rPr>
        <w:t xml:space="preserve">британського </w:t>
      </w:r>
      <w:r w:rsidRPr="00DC4743">
        <w:rPr>
          <w:rFonts w:eastAsia="Calibri"/>
          <w:bCs/>
          <w:iCs/>
          <w:szCs w:val="28"/>
          <w:lang w:eastAsia="en-US"/>
        </w:rPr>
        <w:t xml:space="preserve">політичного лідера. </w:t>
      </w:r>
      <w:r>
        <w:rPr>
          <w:rFonts w:eastAsia="Calibri"/>
          <w:bCs/>
          <w:iCs/>
          <w:szCs w:val="28"/>
          <w:lang w:eastAsia="en-US"/>
        </w:rPr>
        <w:t xml:space="preserve"> Фотоколаж та фотомонтаж використовують прийом порівняння, щоб на контрасті розкрити сутність описуваних явищ. </w:t>
      </w:r>
      <w:r w:rsidRPr="005F0749">
        <w:rPr>
          <w:rFonts w:eastAsia="Calibri"/>
          <w:bCs/>
          <w:iCs/>
          <w:szCs w:val="28"/>
          <w:lang w:eastAsia="en-US"/>
        </w:rPr>
        <w:t xml:space="preserve">Особливістю </w:t>
      </w:r>
      <w:r>
        <w:rPr>
          <w:rFonts w:eastAsia="Calibri"/>
          <w:bCs/>
          <w:iCs/>
          <w:szCs w:val="28"/>
          <w:lang w:eastAsia="en-US"/>
        </w:rPr>
        <w:t xml:space="preserve">малюнків </w:t>
      </w:r>
      <w:r w:rsidRPr="005F0749">
        <w:rPr>
          <w:rFonts w:eastAsia="Calibri"/>
          <w:bCs/>
          <w:iCs/>
          <w:szCs w:val="28"/>
          <w:lang w:eastAsia="en-US"/>
        </w:rPr>
        <w:t xml:space="preserve">є те, що вони </w:t>
      </w:r>
      <w:r>
        <w:rPr>
          <w:rFonts w:eastAsia="Calibri"/>
          <w:bCs/>
          <w:iCs/>
          <w:szCs w:val="28"/>
          <w:lang w:eastAsia="en-US"/>
        </w:rPr>
        <w:t xml:space="preserve">створені читачами та характеризуються найбільшою експресивністю та емоційністю, адже створені в рамках важливого соціального проекту. </w:t>
      </w:r>
      <w:r w:rsidRPr="001C73B4">
        <w:rPr>
          <w:rFonts w:eastAsia="Calibri"/>
          <w:bCs/>
          <w:iCs/>
          <w:szCs w:val="28"/>
          <w:lang w:eastAsia="en-US"/>
        </w:rPr>
        <w:t>Специфічним елементом зображальної журналісти</w:t>
      </w:r>
      <w:r>
        <w:rPr>
          <w:rFonts w:eastAsia="Calibri"/>
          <w:bCs/>
          <w:iCs/>
          <w:szCs w:val="28"/>
          <w:lang w:eastAsia="en-US"/>
        </w:rPr>
        <w:t>ки у виданні є</w:t>
      </w:r>
      <w:r w:rsidRPr="001C73B4">
        <w:rPr>
          <w:rFonts w:eastAsia="Calibri"/>
          <w:bCs/>
          <w:iCs/>
          <w:szCs w:val="28"/>
          <w:lang w:eastAsia="en-US"/>
        </w:rPr>
        <w:t xml:space="preserve"> твіт-повідомлення, надані сервісом Twitter, у вигляді скріншотів</w:t>
      </w:r>
      <w:r>
        <w:rPr>
          <w:rFonts w:eastAsia="Calibri"/>
          <w:bCs/>
          <w:iCs/>
          <w:szCs w:val="28"/>
          <w:lang w:eastAsia="en-US"/>
        </w:rPr>
        <w:t xml:space="preserve">, що підтверджують наявність тенденції до візуалізації даних. Створюючи </w:t>
      </w:r>
      <w:r w:rsidRPr="00145C39">
        <w:rPr>
          <w:rFonts w:eastAsia="Calibri"/>
          <w:bCs/>
          <w:iCs/>
          <w:szCs w:val="28"/>
          <w:lang w:eastAsia="en-US"/>
        </w:rPr>
        <w:t xml:space="preserve">матеріали про біженців </w:t>
      </w:r>
      <w:r>
        <w:rPr>
          <w:rFonts w:eastAsia="Calibri"/>
          <w:bCs/>
          <w:iCs/>
          <w:szCs w:val="28"/>
          <w:lang w:eastAsia="en-US"/>
        </w:rPr>
        <w:t>і</w:t>
      </w:r>
      <w:r w:rsidRPr="00145C39">
        <w:rPr>
          <w:rFonts w:eastAsia="Calibri"/>
          <w:bCs/>
          <w:iCs/>
          <w:szCs w:val="28"/>
          <w:lang w:eastAsia="en-US"/>
        </w:rPr>
        <w:t>з залученням власних надбань журналістики даних у вигляді проекту «</w:t>
      </w:r>
      <w:r w:rsidRPr="00145C39">
        <w:rPr>
          <w:rFonts w:eastAsia="Calibri"/>
          <w:bCs/>
          <w:iCs/>
          <w:szCs w:val="28"/>
          <w:lang w:val="en-US" w:eastAsia="en-US"/>
        </w:rPr>
        <w:t>The</w:t>
      </w:r>
      <w:r w:rsidRPr="00145C39">
        <w:rPr>
          <w:rFonts w:eastAsia="Calibri"/>
          <w:bCs/>
          <w:iCs/>
          <w:szCs w:val="28"/>
          <w:lang w:eastAsia="en-US"/>
        </w:rPr>
        <w:t xml:space="preserve"> </w:t>
      </w:r>
      <w:r w:rsidRPr="00145C39">
        <w:rPr>
          <w:rFonts w:eastAsia="Calibri"/>
          <w:bCs/>
          <w:iCs/>
          <w:szCs w:val="28"/>
          <w:lang w:val="en-US" w:eastAsia="en-US"/>
        </w:rPr>
        <w:t>Guardian</w:t>
      </w:r>
      <w:r w:rsidRPr="00145C39">
        <w:rPr>
          <w:rFonts w:eastAsia="Calibri"/>
          <w:bCs/>
          <w:iCs/>
          <w:szCs w:val="28"/>
          <w:lang w:eastAsia="en-US"/>
        </w:rPr>
        <w:t xml:space="preserve"> </w:t>
      </w:r>
      <w:r w:rsidRPr="00145C39">
        <w:rPr>
          <w:rFonts w:eastAsia="Calibri"/>
          <w:bCs/>
          <w:iCs/>
          <w:szCs w:val="28"/>
          <w:lang w:val="en-US" w:eastAsia="en-US"/>
        </w:rPr>
        <w:t>Datablog</w:t>
      </w:r>
      <w:r w:rsidRPr="00145C39">
        <w:rPr>
          <w:rFonts w:eastAsia="Calibri"/>
          <w:bCs/>
          <w:iCs/>
          <w:szCs w:val="28"/>
          <w:lang w:eastAsia="en-US"/>
        </w:rPr>
        <w:t xml:space="preserve">», видання компенсує нестачу фактичних даних стосовно </w:t>
      </w:r>
      <w:r>
        <w:rPr>
          <w:rFonts w:eastAsia="Calibri"/>
          <w:bCs/>
          <w:iCs/>
          <w:szCs w:val="28"/>
          <w:lang w:eastAsia="en-US"/>
        </w:rPr>
        <w:t>«</w:t>
      </w:r>
      <w:r w:rsidRPr="00145C39">
        <w:rPr>
          <w:rFonts w:eastAsia="Calibri"/>
          <w:bCs/>
          <w:iCs/>
          <w:szCs w:val="28"/>
          <w:lang w:eastAsia="en-US"/>
        </w:rPr>
        <w:t>кризи біженців</w:t>
      </w:r>
      <w:r>
        <w:rPr>
          <w:rFonts w:eastAsia="Calibri"/>
          <w:bCs/>
          <w:iCs/>
          <w:szCs w:val="28"/>
          <w:lang w:eastAsia="en-US"/>
        </w:rPr>
        <w:t>»</w:t>
      </w:r>
      <w:r w:rsidRPr="00145C39">
        <w:rPr>
          <w:rFonts w:eastAsia="Calibri"/>
          <w:bCs/>
          <w:iCs/>
          <w:szCs w:val="28"/>
          <w:lang w:eastAsia="en-US"/>
        </w:rPr>
        <w:t xml:space="preserve"> на глобальному медіаринку та підтверджує свою орієнтацію на інтелектуально</w:t>
      </w:r>
      <w:r>
        <w:rPr>
          <w:rFonts w:eastAsia="Calibri"/>
          <w:bCs/>
          <w:iCs/>
          <w:szCs w:val="28"/>
          <w:lang w:eastAsia="en-US"/>
        </w:rPr>
        <w:t xml:space="preserve"> підготовлену аудиторію. </w:t>
      </w:r>
    </w:p>
    <w:p w:rsidR="00552E3C" w:rsidRPr="00970791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  <w:r>
        <w:rPr>
          <w:rFonts w:eastAsia="Calibri"/>
          <w:bCs/>
          <w:iCs/>
          <w:szCs w:val="28"/>
          <w:lang w:eastAsia="en-US"/>
        </w:rPr>
        <w:lastRenderedPageBreak/>
        <w:t xml:space="preserve">Загалом висвітлення «кризи біженців» у виданні характеризується єдністю вербальної комунікації, інструментом якої є лексичне значення, та візуальної, інструментом якої є символ, у формуванні неупередженого ставлення аудиторії до біженців та критичного відношення до влади. Таким чином видання розвінчує негативні стереотипи та міфи, що продукуються іншими ЗМІ щодо біженців, а також стимулює владу до дій, відновлюючи баланс преставлення різних точок зору щодо «кризи біженців» на світовому медіаринку. </w:t>
      </w:r>
    </w:p>
    <w:p w:rsidR="00552E3C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</w:p>
    <w:p w:rsidR="00552E3C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</w:p>
    <w:p w:rsidR="00552E3C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</w:p>
    <w:p w:rsidR="00552E3C" w:rsidRPr="007B73F2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</w:p>
    <w:p w:rsidR="00552E3C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</w:p>
    <w:p w:rsidR="00552E3C" w:rsidRDefault="00552E3C" w:rsidP="00552E3C">
      <w:pPr>
        <w:jc w:val="both"/>
        <w:rPr>
          <w:szCs w:val="28"/>
        </w:rPr>
      </w:pPr>
    </w:p>
    <w:p w:rsidR="00552E3C" w:rsidRDefault="00552E3C" w:rsidP="00552E3C">
      <w:pPr>
        <w:jc w:val="both"/>
        <w:rPr>
          <w:szCs w:val="28"/>
        </w:rPr>
      </w:pPr>
    </w:p>
    <w:p w:rsidR="00552E3C" w:rsidRDefault="00552E3C" w:rsidP="00552E3C">
      <w:pPr>
        <w:jc w:val="both"/>
        <w:rPr>
          <w:szCs w:val="28"/>
        </w:rPr>
      </w:pPr>
    </w:p>
    <w:p w:rsidR="00552E3C" w:rsidRDefault="00552E3C" w:rsidP="00552E3C">
      <w:pPr>
        <w:jc w:val="both"/>
        <w:rPr>
          <w:szCs w:val="28"/>
        </w:rPr>
      </w:pPr>
    </w:p>
    <w:p w:rsidR="00552E3C" w:rsidRDefault="00552E3C" w:rsidP="00552E3C">
      <w:pPr>
        <w:jc w:val="both"/>
        <w:rPr>
          <w:szCs w:val="28"/>
        </w:rPr>
      </w:pPr>
    </w:p>
    <w:p w:rsidR="00552E3C" w:rsidRDefault="00552E3C" w:rsidP="00552E3C">
      <w:pPr>
        <w:jc w:val="both"/>
        <w:rPr>
          <w:szCs w:val="28"/>
        </w:rPr>
      </w:pPr>
    </w:p>
    <w:p w:rsidR="00552E3C" w:rsidRDefault="00552E3C" w:rsidP="00552E3C">
      <w:pPr>
        <w:jc w:val="both"/>
        <w:rPr>
          <w:szCs w:val="28"/>
        </w:rPr>
      </w:pPr>
    </w:p>
    <w:p w:rsidR="00552E3C" w:rsidRPr="008B2B53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</w:p>
    <w:p w:rsidR="00552E3C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</w:p>
    <w:p w:rsidR="00552E3C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</w:p>
    <w:p w:rsidR="00552E3C" w:rsidRPr="00C65254" w:rsidRDefault="00552E3C" w:rsidP="00552E3C">
      <w:pPr>
        <w:jc w:val="both"/>
        <w:rPr>
          <w:rFonts w:eastAsia="Calibri"/>
          <w:bCs/>
          <w:iCs/>
          <w:szCs w:val="28"/>
          <w:lang w:eastAsia="en-US"/>
        </w:rPr>
      </w:pPr>
    </w:p>
    <w:p w:rsidR="00552E3C" w:rsidRDefault="00552E3C" w:rsidP="00552E3C">
      <w:pPr>
        <w:jc w:val="both"/>
        <w:rPr>
          <w:rFonts w:eastAsia="Calibri"/>
          <w:bCs/>
          <w:szCs w:val="28"/>
          <w:lang w:eastAsia="en-US"/>
        </w:rPr>
      </w:pPr>
    </w:p>
    <w:p w:rsidR="00552E3C" w:rsidRDefault="00552E3C" w:rsidP="00552E3C">
      <w:pPr>
        <w:ind w:firstLine="0"/>
        <w:jc w:val="both"/>
        <w:rPr>
          <w:rFonts w:eastAsia="Calibri"/>
          <w:bCs/>
          <w:szCs w:val="28"/>
          <w:lang w:eastAsia="en-US"/>
        </w:rPr>
      </w:pPr>
    </w:p>
    <w:p w:rsidR="00552E3C" w:rsidRPr="00E86FF5" w:rsidRDefault="00552E3C" w:rsidP="00552E3C">
      <w:pPr>
        <w:ind w:firstLine="0"/>
        <w:jc w:val="both"/>
        <w:rPr>
          <w:rFonts w:eastAsia="Calibri"/>
          <w:szCs w:val="28"/>
          <w:lang w:eastAsia="en-US"/>
        </w:rPr>
      </w:pPr>
    </w:p>
    <w:p w:rsidR="00552E3C" w:rsidRDefault="00552E3C" w:rsidP="00552E3C">
      <w:pPr>
        <w:ind w:firstLine="0"/>
        <w:jc w:val="both"/>
        <w:rPr>
          <w:b/>
          <w:szCs w:val="28"/>
        </w:rPr>
      </w:pPr>
    </w:p>
    <w:p w:rsidR="0082258B" w:rsidRDefault="0082258B" w:rsidP="00552E3C">
      <w:pPr>
        <w:ind w:firstLine="0"/>
        <w:rPr>
          <w:b/>
          <w:szCs w:val="28"/>
        </w:rPr>
      </w:pPr>
    </w:p>
    <w:p w:rsidR="0082258B" w:rsidRDefault="0082258B" w:rsidP="00552E3C">
      <w:pPr>
        <w:ind w:firstLine="0"/>
        <w:rPr>
          <w:b/>
          <w:szCs w:val="28"/>
        </w:rPr>
      </w:pPr>
    </w:p>
    <w:p w:rsidR="00552E3C" w:rsidRPr="00D13E10" w:rsidRDefault="00552E3C" w:rsidP="00552E3C">
      <w:pPr>
        <w:ind w:firstLine="0"/>
        <w:rPr>
          <w:b/>
          <w:szCs w:val="28"/>
        </w:rPr>
      </w:pPr>
      <w:bookmarkStart w:id="0" w:name="_GoBack"/>
      <w:bookmarkEnd w:id="0"/>
      <w:r w:rsidRPr="00D13E10">
        <w:rPr>
          <w:b/>
          <w:szCs w:val="28"/>
        </w:rPr>
        <w:lastRenderedPageBreak/>
        <w:t>БІБЛІОГРАФІЯ</w:t>
      </w:r>
    </w:p>
    <w:p w:rsidR="00552E3C" w:rsidRPr="00D13E10" w:rsidRDefault="00552E3C" w:rsidP="00552E3C">
      <w:pPr>
        <w:ind w:firstLine="0"/>
        <w:rPr>
          <w:szCs w:val="28"/>
        </w:rPr>
      </w:pPr>
      <w:r w:rsidRPr="00D13E10">
        <w:rPr>
          <w:szCs w:val="28"/>
        </w:rPr>
        <w:t>Досліджувані матеріали</w:t>
      </w:r>
    </w:p>
    <w:p w:rsidR="00552E3C" w:rsidRPr="00D13E10" w:rsidRDefault="00552E3C" w:rsidP="00552E3C">
      <w:pPr>
        <w:numPr>
          <w:ilvl w:val="0"/>
          <w:numId w:val="1"/>
        </w:numPr>
        <w:tabs>
          <w:tab w:val="left" w:pos="284"/>
        </w:tabs>
        <w:spacing w:after="160"/>
        <w:ind w:left="284" w:hanging="284"/>
        <w:contextualSpacing/>
        <w:jc w:val="both"/>
        <w:rPr>
          <w:rFonts w:eastAsiaTheme="minorHAnsi"/>
          <w:szCs w:val="28"/>
          <w:lang w:eastAsia="en-US"/>
        </w:rPr>
      </w:pPr>
      <w:r w:rsidRPr="00D13E10">
        <w:rPr>
          <w:rFonts w:eastAsiaTheme="minorHAnsi"/>
          <w:szCs w:val="28"/>
          <w:lang w:val="en-US" w:eastAsia="en-US"/>
        </w:rPr>
        <w:t>Amin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L</w:t>
      </w:r>
      <w:r w:rsidRPr="00D13E10">
        <w:rPr>
          <w:rFonts w:eastAsiaTheme="minorHAnsi"/>
          <w:szCs w:val="28"/>
          <w:lang w:eastAsia="en-US"/>
        </w:rPr>
        <w:t xml:space="preserve">. </w:t>
      </w:r>
      <w:r w:rsidRPr="00D13E10">
        <w:rPr>
          <w:rFonts w:eastAsiaTheme="minorHAnsi"/>
          <w:szCs w:val="28"/>
          <w:lang w:val="en-US" w:eastAsia="en-US"/>
        </w:rPr>
        <w:t>Lesbos</w:t>
      </w:r>
      <w:r w:rsidRPr="00D13E10">
        <w:rPr>
          <w:rFonts w:eastAsiaTheme="minorHAnsi"/>
          <w:szCs w:val="28"/>
          <w:lang w:eastAsia="en-US"/>
        </w:rPr>
        <w:t xml:space="preserve">: </w:t>
      </w:r>
      <w:r w:rsidRPr="00D13E10">
        <w:rPr>
          <w:rFonts w:eastAsiaTheme="minorHAnsi"/>
          <w:szCs w:val="28"/>
          <w:lang w:val="en-US" w:eastAsia="en-US"/>
        </w:rPr>
        <w:t>a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Greek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island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in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limbo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over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tourism</w:t>
      </w:r>
      <w:r w:rsidRPr="00D13E10">
        <w:rPr>
          <w:rFonts w:eastAsiaTheme="minorHAnsi"/>
          <w:szCs w:val="28"/>
          <w:lang w:eastAsia="en-US"/>
        </w:rPr>
        <w:t xml:space="preserve">, </w:t>
      </w:r>
      <w:r w:rsidRPr="00D13E10">
        <w:rPr>
          <w:rFonts w:eastAsiaTheme="minorHAnsi"/>
          <w:szCs w:val="28"/>
          <w:lang w:val="en-US" w:eastAsia="en-US"/>
        </w:rPr>
        <w:t>refugees</w:t>
      </w:r>
      <w:r w:rsidRPr="00D13E10">
        <w:rPr>
          <w:rFonts w:eastAsiaTheme="minorHAnsi"/>
          <w:szCs w:val="28"/>
          <w:lang w:eastAsia="en-US"/>
        </w:rPr>
        <w:t xml:space="preserve"> – </w:t>
      </w:r>
      <w:r w:rsidRPr="00D13E10">
        <w:rPr>
          <w:rFonts w:eastAsiaTheme="minorHAnsi"/>
          <w:szCs w:val="28"/>
          <w:lang w:val="en-US" w:eastAsia="en-US"/>
        </w:rPr>
        <w:t>and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its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future</w:t>
      </w:r>
      <w:r w:rsidRPr="00D13E10">
        <w:rPr>
          <w:rFonts w:eastAsiaTheme="minorHAnsi"/>
          <w:szCs w:val="28"/>
          <w:lang w:eastAsia="en-US"/>
        </w:rPr>
        <w:t xml:space="preserve"> [Електронний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eastAsia="en-US"/>
        </w:rPr>
        <w:t>ресурс].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eastAsia="en-US"/>
        </w:rPr>
        <w:t>– [Режим доступу] : </w:t>
      </w:r>
      <w:r w:rsidRPr="00D13E10">
        <w:rPr>
          <w:rFonts w:eastAsiaTheme="minorHAnsi"/>
          <w:szCs w:val="28"/>
          <w:lang w:val="en-US" w:eastAsia="en-US"/>
        </w:rPr>
        <w:t>https</w:t>
      </w:r>
      <w:r w:rsidRPr="00D13E10">
        <w:rPr>
          <w:rFonts w:eastAsiaTheme="minorHAnsi"/>
          <w:szCs w:val="28"/>
          <w:lang w:eastAsia="en-US"/>
        </w:rPr>
        <w:t>://</w:t>
      </w:r>
      <w:r w:rsidRPr="00D13E10">
        <w:rPr>
          <w:rFonts w:eastAsiaTheme="minorHAnsi"/>
          <w:szCs w:val="28"/>
          <w:lang w:val="en-US" w:eastAsia="en-US"/>
        </w:rPr>
        <w:t>www</w:t>
      </w:r>
      <w:r w:rsidRPr="00D13E10">
        <w:rPr>
          <w:rFonts w:eastAsiaTheme="minorHAnsi"/>
          <w:szCs w:val="28"/>
          <w:lang w:eastAsia="en-US"/>
        </w:rPr>
        <w:t>.</w:t>
      </w:r>
      <w:r w:rsidRPr="00D13E10">
        <w:rPr>
          <w:rFonts w:eastAsiaTheme="minorHAnsi"/>
          <w:szCs w:val="28"/>
          <w:lang w:val="en-US" w:eastAsia="en-US"/>
        </w:rPr>
        <w:t>theguardian</w:t>
      </w:r>
      <w:r w:rsidRPr="00D13E10">
        <w:rPr>
          <w:rFonts w:eastAsiaTheme="minorHAnsi"/>
          <w:szCs w:val="28"/>
          <w:lang w:eastAsia="en-US"/>
        </w:rPr>
        <w:t>.</w:t>
      </w:r>
      <w:r w:rsidRPr="00D13E10">
        <w:rPr>
          <w:rFonts w:eastAsiaTheme="minorHAnsi"/>
          <w:szCs w:val="28"/>
          <w:lang w:val="en-US" w:eastAsia="en-US"/>
        </w:rPr>
        <w:t>com</w:t>
      </w:r>
      <w:r w:rsidRPr="00D13E10">
        <w:rPr>
          <w:rFonts w:eastAsiaTheme="minorHAnsi"/>
          <w:szCs w:val="28"/>
          <w:lang w:eastAsia="en-US"/>
        </w:rPr>
        <w:t>/</w:t>
      </w:r>
      <w:r w:rsidRPr="00D13E10">
        <w:rPr>
          <w:rFonts w:eastAsiaTheme="minorHAnsi"/>
          <w:szCs w:val="28"/>
          <w:lang w:val="en-US" w:eastAsia="en-US"/>
        </w:rPr>
        <w:t>travel</w:t>
      </w:r>
      <w:r w:rsidRPr="00D13E10">
        <w:rPr>
          <w:rFonts w:eastAsiaTheme="minorHAnsi"/>
          <w:szCs w:val="28"/>
          <w:lang w:eastAsia="en-US"/>
        </w:rPr>
        <w:t>/2016/</w:t>
      </w:r>
      <w:r w:rsidRPr="00D13E10">
        <w:rPr>
          <w:rFonts w:eastAsiaTheme="minorHAnsi"/>
          <w:szCs w:val="28"/>
          <w:lang w:val="en-US" w:eastAsia="en-US"/>
        </w:rPr>
        <w:t>mar</w:t>
      </w:r>
      <w:r w:rsidRPr="00D13E10">
        <w:rPr>
          <w:rFonts w:eastAsiaTheme="minorHAnsi"/>
          <w:szCs w:val="28"/>
          <w:lang w:eastAsia="en-US"/>
        </w:rPr>
        <w:t>/24/</w:t>
      </w:r>
      <w:r w:rsidRPr="00D13E10">
        <w:rPr>
          <w:rFonts w:eastAsiaTheme="minorHAnsi"/>
          <w:szCs w:val="28"/>
          <w:lang w:val="en-US" w:eastAsia="en-US"/>
        </w:rPr>
        <w:t>lesbos</w:t>
      </w:r>
      <w:r w:rsidRPr="00D13E10">
        <w:rPr>
          <w:rFonts w:eastAsiaTheme="minorHAnsi"/>
          <w:szCs w:val="28"/>
          <w:lang w:eastAsia="en-US"/>
        </w:rPr>
        <w:t>-</w:t>
      </w:r>
      <w:r w:rsidRPr="00D13E10">
        <w:rPr>
          <w:rFonts w:eastAsiaTheme="minorHAnsi"/>
          <w:szCs w:val="28"/>
          <w:lang w:val="en-US" w:eastAsia="en-US"/>
        </w:rPr>
        <w:t>greek</w:t>
      </w:r>
      <w:r w:rsidRPr="00D13E10">
        <w:rPr>
          <w:rFonts w:eastAsiaTheme="minorHAnsi"/>
          <w:szCs w:val="28"/>
          <w:lang w:eastAsia="en-US"/>
        </w:rPr>
        <w:t>-</w:t>
      </w:r>
      <w:r w:rsidRPr="00D13E10">
        <w:rPr>
          <w:rFonts w:eastAsiaTheme="minorHAnsi"/>
          <w:szCs w:val="28"/>
          <w:lang w:val="en-US" w:eastAsia="en-US"/>
        </w:rPr>
        <w:t>island</w:t>
      </w:r>
      <w:r w:rsidRPr="00D13E10">
        <w:rPr>
          <w:rFonts w:eastAsiaTheme="minorHAnsi"/>
          <w:szCs w:val="28"/>
          <w:lang w:eastAsia="en-US"/>
        </w:rPr>
        <w:t>-</w:t>
      </w:r>
      <w:r w:rsidRPr="00D13E10">
        <w:rPr>
          <w:rFonts w:eastAsiaTheme="minorHAnsi"/>
          <w:szCs w:val="28"/>
          <w:lang w:val="en-US" w:eastAsia="en-US"/>
        </w:rPr>
        <w:t>in</w:t>
      </w:r>
      <w:r w:rsidRPr="00D13E10">
        <w:rPr>
          <w:rFonts w:eastAsiaTheme="minorHAnsi"/>
          <w:szCs w:val="28"/>
          <w:lang w:eastAsia="en-US"/>
        </w:rPr>
        <w:t>-</w:t>
      </w:r>
      <w:r w:rsidRPr="00D13E10">
        <w:rPr>
          <w:rFonts w:eastAsiaTheme="minorHAnsi"/>
          <w:szCs w:val="28"/>
          <w:lang w:val="en-US" w:eastAsia="en-US"/>
        </w:rPr>
        <w:t>limbo</w:t>
      </w:r>
      <w:r w:rsidRPr="00D13E10">
        <w:rPr>
          <w:rFonts w:eastAsiaTheme="minorHAnsi"/>
          <w:szCs w:val="28"/>
          <w:lang w:eastAsia="en-US"/>
        </w:rPr>
        <w:t>-</w:t>
      </w:r>
      <w:r w:rsidRPr="00D13E10">
        <w:rPr>
          <w:rFonts w:eastAsiaTheme="minorHAnsi"/>
          <w:szCs w:val="28"/>
          <w:lang w:val="en-US" w:eastAsia="en-US"/>
        </w:rPr>
        <w:t>tourism</w:t>
      </w:r>
      <w:r w:rsidRPr="00D13E10">
        <w:rPr>
          <w:rFonts w:eastAsiaTheme="minorHAnsi"/>
          <w:szCs w:val="28"/>
          <w:lang w:eastAsia="en-US"/>
        </w:rPr>
        <w:t>-</w:t>
      </w:r>
      <w:r w:rsidRPr="00D13E10">
        <w:rPr>
          <w:rFonts w:eastAsiaTheme="minorHAnsi"/>
          <w:szCs w:val="28"/>
          <w:lang w:val="en-US" w:eastAsia="en-US"/>
        </w:rPr>
        <w:t>refugee</w:t>
      </w:r>
      <w:r w:rsidRPr="00D13E10">
        <w:rPr>
          <w:rFonts w:eastAsiaTheme="minorHAnsi"/>
          <w:szCs w:val="28"/>
          <w:lang w:eastAsia="en-US"/>
        </w:rPr>
        <w:t>-</w:t>
      </w:r>
      <w:r w:rsidRPr="00D13E10">
        <w:rPr>
          <w:rFonts w:eastAsiaTheme="minorHAnsi"/>
          <w:szCs w:val="28"/>
          <w:lang w:val="en-US" w:eastAsia="en-US"/>
        </w:rPr>
        <w:t>crisis</w:t>
      </w:r>
      <w:r w:rsidRPr="00D13E10">
        <w:rPr>
          <w:rFonts w:eastAsiaTheme="minorHAnsi"/>
          <w:szCs w:val="28"/>
          <w:lang w:eastAsia="en-US"/>
        </w:rPr>
        <w:t>-</w:t>
      </w:r>
      <w:r w:rsidRPr="00D13E10">
        <w:rPr>
          <w:rFonts w:eastAsiaTheme="minorHAnsi"/>
          <w:szCs w:val="28"/>
          <w:lang w:val="en-US" w:eastAsia="en-US"/>
        </w:rPr>
        <w:t>future</w:t>
      </w:r>
      <w:r w:rsidRPr="00D13E10">
        <w:rPr>
          <w:rFonts w:eastAsiaTheme="minorHAnsi"/>
          <w:szCs w:val="28"/>
          <w:lang w:eastAsia="en-US"/>
        </w:rPr>
        <w:t>. (дата звернення : 11.06.19)</w:t>
      </w:r>
    </w:p>
    <w:p w:rsidR="00552E3C" w:rsidRPr="00D13E10" w:rsidRDefault="00552E3C" w:rsidP="00552E3C">
      <w:pPr>
        <w:numPr>
          <w:ilvl w:val="0"/>
          <w:numId w:val="1"/>
        </w:numPr>
        <w:tabs>
          <w:tab w:val="left" w:pos="284"/>
        </w:tabs>
        <w:spacing w:after="160"/>
        <w:ind w:left="284" w:hanging="284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eastAsia="en-US"/>
        </w:rPr>
        <w:t>Andersen</w:t>
      </w:r>
      <w:r w:rsidRPr="00D13E10">
        <w:rPr>
          <w:rFonts w:eastAsiaTheme="minorHAnsi"/>
          <w:szCs w:val="28"/>
          <w:lang w:val="en-US" w:eastAsia="en-US"/>
        </w:rPr>
        <w:t xml:space="preserve"> L. Z. </w:t>
      </w:r>
      <w:r w:rsidRPr="00D13E10">
        <w:rPr>
          <w:rFonts w:eastAsiaTheme="minorHAnsi"/>
          <w:bCs/>
          <w:szCs w:val="28"/>
          <w:lang w:val="en-US" w:eastAsia="en-US"/>
        </w:rPr>
        <w:t xml:space="preserve">‘I was prosecuted for helping Syrian refugees’ </w:t>
      </w:r>
      <w:r w:rsidRPr="00D13E10">
        <w:rPr>
          <w:rFonts w:eastAsiaTheme="minorHAnsi"/>
          <w:iCs/>
          <w:szCs w:val="28"/>
          <w:lang w:val="en-US" w:eastAsia="en-US"/>
        </w:rPr>
        <w:t>[Електронний ресурс]. – [Режим доступу] : </w:t>
      </w:r>
      <w:r w:rsidRPr="00D13E10">
        <w:rPr>
          <w:rFonts w:eastAsiaTheme="minorHAnsi"/>
          <w:iCs/>
          <w:szCs w:val="28"/>
          <w:lang w:eastAsia="en-US"/>
        </w:rPr>
        <w:t>https://www.theguardian.com/world/2016/dec/20/prosecuted-helping-syrian-refugees-denmark-people-smuggling</w:t>
      </w:r>
      <w:r w:rsidRPr="00D13E10">
        <w:rPr>
          <w:rFonts w:eastAsiaTheme="minorHAnsi"/>
          <w:iCs/>
          <w:szCs w:val="28"/>
          <w:lang w:val="en-US" w:eastAsia="en-US"/>
        </w:rPr>
        <w:t>. (дата звернення : 16.11.19)</w:t>
      </w:r>
    </w:p>
    <w:p w:rsidR="00552E3C" w:rsidRPr="00D13E10" w:rsidRDefault="00552E3C" w:rsidP="00552E3C">
      <w:pPr>
        <w:numPr>
          <w:ilvl w:val="0"/>
          <w:numId w:val="1"/>
        </w:numPr>
        <w:tabs>
          <w:tab w:val="left" w:pos="284"/>
        </w:tabs>
        <w:spacing w:after="160"/>
        <w:ind w:left="284" w:hanging="284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Bannock C. GuardianWitness is closing – but you can still contribute your stories [Електронний ресурс]. – [Режим </w:t>
      </w:r>
      <w:r w:rsidRPr="00D13E10">
        <w:rPr>
          <w:rFonts w:eastAsiaTheme="minorHAnsi"/>
          <w:szCs w:val="28"/>
          <w:lang w:val="ru-RU" w:eastAsia="en-US"/>
        </w:rPr>
        <w:t>д</w:t>
      </w:r>
      <w:r w:rsidRPr="00D13E10">
        <w:rPr>
          <w:rFonts w:eastAsiaTheme="minorHAnsi"/>
          <w:szCs w:val="28"/>
          <w:lang w:val="en-US" w:eastAsia="en-US"/>
        </w:rPr>
        <w:t>оступу] : https://www.theguardian.com/help/insideguardian/2018/aug/21/guardianwitness-is-closing-but-you-can-still-contribute-your-stories. (дата звернення : 16.10.19)</w:t>
      </w:r>
    </w:p>
    <w:p w:rsidR="00552E3C" w:rsidRPr="00D13E10" w:rsidRDefault="00552E3C" w:rsidP="00552E3C">
      <w:pPr>
        <w:numPr>
          <w:ilvl w:val="0"/>
          <w:numId w:val="1"/>
        </w:numPr>
        <w:tabs>
          <w:tab w:val="left" w:pos="284"/>
        </w:tabs>
        <w:spacing w:after="160"/>
        <w:ind w:left="284" w:hanging="284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Bell S. Steve Bell on David Cameron's response to the refugee crisis – cartoon [Електронний ресурс]. – [Режим доступу] : </w:t>
      </w:r>
      <w:r w:rsidRPr="00D13E10">
        <w:rPr>
          <w:rFonts w:eastAsiaTheme="minorHAnsi"/>
          <w:szCs w:val="28"/>
          <w:lang w:eastAsia="en-US"/>
        </w:rPr>
        <w:t>https://www.theguardian.com/commentisfree/picture/2015/sep/03/steve-bell-david-cameron-refugee-crisis-cartoon</w:t>
      </w:r>
      <w:r w:rsidRPr="00D13E10">
        <w:rPr>
          <w:rFonts w:eastAsiaTheme="minorHAnsi"/>
          <w:szCs w:val="28"/>
          <w:lang w:val="en-US" w:eastAsia="en-US"/>
        </w:rPr>
        <w:t>. (дата звернення :11.16.19)</w:t>
      </w:r>
    </w:p>
    <w:p w:rsidR="00552E3C" w:rsidRPr="00D13E10" w:rsidRDefault="00552E3C" w:rsidP="00552E3C">
      <w:pPr>
        <w:numPr>
          <w:ilvl w:val="0"/>
          <w:numId w:val="1"/>
        </w:numPr>
        <w:tabs>
          <w:tab w:val="left" w:pos="284"/>
        </w:tabs>
        <w:spacing w:after="160"/>
        <w:ind w:left="284" w:hanging="284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iCs/>
          <w:szCs w:val="28"/>
          <w:lang w:eastAsia="en-US"/>
        </w:rPr>
        <w:t>Bello</w:t>
      </w:r>
      <w:r w:rsidRPr="00D13E10">
        <w:rPr>
          <w:rFonts w:eastAsiaTheme="minorHAnsi"/>
          <w:iCs/>
          <w:szCs w:val="28"/>
          <w:lang w:val="en-US" w:eastAsia="en-US"/>
        </w:rPr>
        <w:t xml:space="preserve"> H. I was a Lampedusa refugee. Here’s my story of fleeing Libya – and surviving [Електронний ресурс]. – [</w:t>
      </w:r>
      <w:r w:rsidRPr="00D13E10">
        <w:rPr>
          <w:rFonts w:eastAsiaTheme="minorHAnsi"/>
          <w:iCs/>
          <w:szCs w:val="28"/>
          <w:lang w:val="ru-RU" w:eastAsia="en-US"/>
        </w:rPr>
        <w:t>Режим</w:t>
      </w:r>
      <w:r w:rsidRPr="00D13E10">
        <w:rPr>
          <w:rFonts w:eastAsiaTheme="minorHAnsi"/>
          <w:iCs/>
          <w:szCs w:val="28"/>
          <w:lang w:val="en-US" w:eastAsia="en-US"/>
        </w:rPr>
        <w:t> </w:t>
      </w:r>
      <w:r w:rsidRPr="00D13E10">
        <w:rPr>
          <w:rFonts w:eastAsiaTheme="minorHAnsi"/>
          <w:iCs/>
          <w:szCs w:val="28"/>
          <w:lang w:val="ru-RU" w:eastAsia="en-US"/>
        </w:rPr>
        <w:t>доступу</w:t>
      </w:r>
      <w:r w:rsidRPr="00D13E10">
        <w:rPr>
          <w:rFonts w:eastAsiaTheme="minorHAnsi"/>
          <w:iCs/>
          <w:szCs w:val="28"/>
          <w:lang w:val="en-US" w:eastAsia="en-US"/>
        </w:rPr>
        <w:t>] : https://www.theguardian.com/commentisfree/2015/apr/20/lampedusa-refugee-fleeing-libya-boats-italy. (дата звернення : 2.10.19)</w:t>
      </w:r>
    </w:p>
    <w:p w:rsidR="00552E3C" w:rsidRDefault="00552E3C" w:rsidP="00552E3C">
      <w:pPr>
        <w:numPr>
          <w:ilvl w:val="0"/>
          <w:numId w:val="1"/>
        </w:numPr>
        <w:tabs>
          <w:tab w:val="left" w:pos="284"/>
        </w:tabs>
        <w:spacing w:after="160"/>
        <w:ind w:left="284" w:hanging="284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Betts A. Forget the ‘war on smuggling’, we need to be helping refugees in need 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– [</w:t>
      </w:r>
      <w:r w:rsidRPr="00D13E10">
        <w:rPr>
          <w:rFonts w:eastAsiaTheme="minorHAnsi"/>
          <w:szCs w:val="28"/>
          <w:lang w:val="ru-RU" w:eastAsia="en-US"/>
        </w:rPr>
        <w:t>Режим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доступу</w:t>
      </w:r>
      <w:r w:rsidRPr="00D13E10">
        <w:rPr>
          <w:rFonts w:eastAsiaTheme="minorHAnsi"/>
          <w:szCs w:val="28"/>
          <w:lang w:val="en-US" w:eastAsia="en-US"/>
        </w:rPr>
        <w:t>] : https://www.theguardian.com/commentisfree/2015/apr/25/war-on-trafficking-wrong-way-to-tackle-crisis-of-migrant-deaths (</w:t>
      </w:r>
      <w:r w:rsidRPr="00D13E10">
        <w:rPr>
          <w:rFonts w:eastAsiaTheme="minorHAnsi"/>
          <w:szCs w:val="28"/>
          <w:lang w:val="ru-RU" w:eastAsia="en-US"/>
        </w:rPr>
        <w:t>дата</w:t>
      </w:r>
      <w:r w:rsidRPr="00D13E10">
        <w:rPr>
          <w:rFonts w:eastAsiaTheme="minorHAnsi"/>
          <w:szCs w:val="28"/>
          <w:lang w:val="en-US" w:eastAsia="en-US"/>
        </w:rPr>
        <w:t xml:space="preserve"> </w:t>
      </w:r>
      <w:r w:rsidRPr="00D13E10">
        <w:rPr>
          <w:rFonts w:eastAsiaTheme="minorHAnsi"/>
          <w:szCs w:val="28"/>
          <w:lang w:val="ru-RU" w:eastAsia="en-US"/>
        </w:rPr>
        <w:t>звернення</w:t>
      </w:r>
      <w:r w:rsidRPr="00D13E10">
        <w:rPr>
          <w:rFonts w:eastAsiaTheme="minorHAnsi"/>
          <w:szCs w:val="28"/>
          <w:lang w:val="en-US" w:eastAsia="en-US"/>
        </w:rPr>
        <w:t xml:space="preserve"> : 11.04.19)</w:t>
      </w:r>
    </w:p>
    <w:p w:rsidR="00552E3C" w:rsidRPr="004F7641" w:rsidRDefault="00552E3C" w:rsidP="00552E3C">
      <w:pPr>
        <w:numPr>
          <w:ilvl w:val="0"/>
          <w:numId w:val="1"/>
        </w:numPr>
        <w:tabs>
          <w:tab w:val="left" w:pos="284"/>
        </w:tabs>
        <w:spacing w:after="160"/>
        <w:ind w:left="284" w:hanging="284"/>
        <w:contextualSpacing/>
        <w:jc w:val="both"/>
        <w:rPr>
          <w:rFonts w:eastAsiaTheme="minorHAnsi"/>
          <w:szCs w:val="28"/>
          <w:lang w:val="en-US" w:eastAsia="en-US"/>
        </w:rPr>
      </w:pPr>
      <w:r w:rsidRPr="004F7641">
        <w:rPr>
          <w:rFonts w:eastAsiaTheme="minorHAnsi"/>
          <w:szCs w:val="28"/>
          <w:lang w:val="en-US" w:eastAsia="en-US"/>
        </w:rPr>
        <w:t xml:space="preserve">Boffey D. </w:t>
      </w:r>
      <w:r w:rsidRPr="004F7641">
        <w:rPr>
          <w:color w:val="121212"/>
        </w:rPr>
        <w:t>EU border 'lie detector' system criticised as pseudoscience</w:t>
      </w:r>
      <w:r>
        <w:rPr>
          <w:color w:val="121212"/>
          <w:lang w:val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– [</w:t>
      </w:r>
      <w:r w:rsidRPr="00D13E10">
        <w:rPr>
          <w:rFonts w:eastAsiaTheme="minorHAnsi"/>
          <w:szCs w:val="28"/>
          <w:lang w:val="ru-RU" w:eastAsia="en-US"/>
        </w:rPr>
        <w:t>Режим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доступу</w:t>
      </w:r>
      <w:r w:rsidRPr="00D13E10">
        <w:rPr>
          <w:rFonts w:eastAsiaTheme="minorHAnsi"/>
          <w:szCs w:val="28"/>
          <w:lang w:val="en-US" w:eastAsia="en-US"/>
        </w:rPr>
        <w:t>] : </w:t>
      </w:r>
      <w:r w:rsidRPr="004F7641">
        <w:t>https://www.theguardian.com/world/2018/nov/02/eu-border-lie-detection-system-criticised-as-pseudoscience</w:t>
      </w:r>
      <w:r>
        <w:rPr>
          <w:lang w:val="en-US"/>
        </w:rPr>
        <w:t>.</w:t>
      </w:r>
      <w:r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en-US" w:eastAsia="en-US"/>
        </w:rPr>
        <w:t>(</w:t>
      </w:r>
      <w:r w:rsidRPr="00D13E10">
        <w:rPr>
          <w:rFonts w:eastAsiaTheme="minorHAnsi"/>
          <w:szCs w:val="28"/>
          <w:lang w:val="ru-RU" w:eastAsia="en-US"/>
        </w:rPr>
        <w:t>дата</w:t>
      </w:r>
      <w:r w:rsidRPr="00D13E10">
        <w:rPr>
          <w:rFonts w:eastAsiaTheme="minorHAnsi"/>
          <w:szCs w:val="28"/>
          <w:lang w:val="en-US" w:eastAsia="en-US"/>
        </w:rPr>
        <w:t xml:space="preserve"> </w:t>
      </w:r>
      <w:r w:rsidRPr="00D13E10">
        <w:rPr>
          <w:rFonts w:eastAsiaTheme="minorHAnsi"/>
          <w:szCs w:val="28"/>
          <w:lang w:val="ru-RU" w:eastAsia="en-US"/>
        </w:rPr>
        <w:t>звернення</w:t>
      </w:r>
      <w:r>
        <w:rPr>
          <w:rFonts w:eastAsiaTheme="minorHAnsi"/>
          <w:szCs w:val="28"/>
          <w:lang w:val="en-US" w:eastAsia="en-US"/>
        </w:rPr>
        <w:t xml:space="preserve"> : 17.10.</w:t>
      </w:r>
      <w:r w:rsidRPr="00D13E10">
        <w:rPr>
          <w:rFonts w:eastAsiaTheme="minorHAnsi"/>
          <w:szCs w:val="28"/>
          <w:lang w:val="en-US" w:eastAsia="en-US"/>
        </w:rPr>
        <w:t>19)</w:t>
      </w:r>
    </w:p>
    <w:p w:rsidR="00552E3C" w:rsidRPr="00D13E10" w:rsidRDefault="00552E3C" w:rsidP="00552E3C">
      <w:pPr>
        <w:numPr>
          <w:ilvl w:val="0"/>
          <w:numId w:val="1"/>
        </w:numPr>
        <w:tabs>
          <w:tab w:val="left" w:pos="284"/>
        </w:tabs>
        <w:spacing w:after="160"/>
        <w:ind w:left="284" w:hanging="284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lastRenderedPageBreak/>
        <w:t>Britain’s shameful failure on child refugees 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– [Режим доступу] : https://www.theguardian.com/world/2017/feb/10/britains-shameful-failure-on-child-refugees. (дата звернення : 11.06.19)</w:t>
      </w:r>
    </w:p>
    <w:p w:rsidR="00552E3C" w:rsidRPr="00D13E10" w:rsidRDefault="00552E3C" w:rsidP="00552E3C">
      <w:pPr>
        <w:numPr>
          <w:ilvl w:val="0"/>
          <w:numId w:val="1"/>
        </w:numPr>
        <w:tabs>
          <w:tab w:val="left" w:pos="284"/>
        </w:tabs>
        <w:spacing w:after="160"/>
        <w:ind w:left="284" w:hanging="284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Brüggemann J. Distant shores: tourists and refugees on Kos – in pictures [Електронний ресурс]. – [Режим доступу] : </w:t>
      </w:r>
      <w:r w:rsidRPr="00D13E10">
        <w:rPr>
          <w:rFonts w:eastAsiaTheme="minorHAnsi"/>
          <w:szCs w:val="28"/>
          <w:lang w:eastAsia="en-US"/>
        </w:rPr>
        <w:t>https://www.theguardian.com/world/gallery/2015/sep/04/distant-shores-tourists-and-refugees-on-kos-in-pictures</w:t>
      </w:r>
      <w:r w:rsidRPr="00D13E10">
        <w:rPr>
          <w:rFonts w:eastAsiaTheme="minorHAnsi"/>
          <w:szCs w:val="28"/>
          <w:lang w:val="en-US" w:eastAsia="en-US"/>
        </w:rPr>
        <w:t>. (дата звернення : 15.10.19)</w:t>
      </w:r>
    </w:p>
    <w:p w:rsidR="00552E3C" w:rsidRDefault="00552E3C" w:rsidP="00552E3C">
      <w:pPr>
        <w:numPr>
          <w:ilvl w:val="0"/>
          <w:numId w:val="1"/>
        </w:numPr>
        <w:tabs>
          <w:tab w:val="left" w:pos="284"/>
        </w:tabs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Catrambone R. Hate speech has silenced the voices of those risking death on Europe's seas 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– [</w:t>
      </w:r>
      <w:r w:rsidRPr="00D13E10">
        <w:rPr>
          <w:rFonts w:eastAsiaTheme="minorHAnsi"/>
          <w:szCs w:val="28"/>
          <w:lang w:val="ru-RU" w:eastAsia="en-US"/>
        </w:rPr>
        <w:t>Режим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доступу</w:t>
      </w:r>
      <w:r w:rsidRPr="00D13E10">
        <w:rPr>
          <w:rFonts w:eastAsiaTheme="minorHAnsi"/>
          <w:szCs w:val="28"/>
          <w:lang w:val="en-US" w:eastAsia="en-US"/>
        </w:rPr>
        <w:t>] : https://www.theguardian.com/global-development/2018/oct/15/hate-speech-silenced-voices-of-those-risking-death-on-europe-seas. (дата звернення : 11.06.19)</w:t>
      </w:r>
    </w:p>
    <w:p w:rsidR="00552E3C" w:rsidRPr="008207B0" w:rsidRDefault="00552E3C" w:rsidP="00552E3C">
      <w:pPr>
        <w:numPr>
          <w:ilvl w:val="0"/>
          <w:numId w:val="1"/>
        </w:numPr>
        <w:tabs>
          <w:tab w:val="left" w:pos="284"/>
        </w:tabs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8207B0">
        <w:rPr>
          <w:rFonts w:eastAsiaTheme="minorHAnsi"/>
          <w:szCs w:val="28"/>
          <w:lang w:val="en-US" w:eastAsia="en-US"/>
        </w:rPr>
        <w:t xml:space="preserve">Connolly K. </w:t>
      </w:r>
      <w:r w:rsidRPr="008207B0">
        <w:rPr>
          <w:color w:val="121212"/>
        </w:rPr>
        <w:t>Merkel made catastrophic mistake over open door to refugees, says Trump</w:t>
      </w:r>
      <w:r>
        <w:rPr>
          <w:color w:val="121212"/>
          <w:lang w:val="en-US"/>
        </w:rPr>
        <w:t> </w:t>
      </w:r>
      <w:r w:rsidRPr="00D13E10">
        <w:rPr>
          <w:rFonts w:eastAsiaTheme="minorHAnsi"/>
          <w:szCs w:val="28"/>
          <w:lang w:val="en-US" w:eastAsia="en-US"/>
        </w:rPr>
        <w:t>[Електронний ресурс]. – [Режим доступу] : </w:t>
      </w:r>
      <w:r w:rsidRPr="008207B0">
        <w:t>https://www.theguardian.com/world/2017/jan/15/angela-merkel-refugees-policy-donald-trump</w:t>
      </w:r>
      <w:r>
        <w:rPr>
          <w:rFonts w:eastAsiaTheme="minorHAnsi"/>
          <w:szCs w:val="28"/>
          <w:lang w:val="en-US" w:eastAsia="en-US"/>
        </w:rPr>
        <w:t>. (дата звернення : 3</w:t>
      </w:r>
      <w:r w:rsidRPr="00D13E10">
        <w:rPr>
          <w:rFonts w:eastAsiaTheme="minorHAnsi"/>
          <w:szCs w:val="28"/>
          <w:lang w:val="en-US" w:eastAsia="en-US"/>
        </w:rPr>
        <w:t>.10.19)</w:t>
      </w:r>
    </w:p>
    <w:p w:rsidR="00552E3C" w:rsidRPr="00D13E10" w:rsidRDefault="00552E3C" w:rsidP="00552E3C">
      <w:pPr>
        <w:numPr>
          <w:ilvl w:val="0"/>
          <w:numId w:val="1"/>
        </w:numPr>
        <w:tabs>
          <w:tab w:val="left" w:pos="284"/>
        </w:tabs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 xml:space="preserve">Drabble E. </w:t>
      </w:r>
      <w:r w:rsidRPr="00D13E10">
        <w:rPr>
          <w:bCs/>
          <w:szCs w:val="28"/>
        </w:rPr>
        <w:t>#3000</w:t>
      </w:r>
      <w:r w:rsidRPr="00D13E10">
        <w:rPr>
          <w:bCs/>
          <w:szCs w:val="28"/>
          <w:lang w:val="en-US"/>
        </w:rPr>
        <w:t>chairs</w:t>
      </w:r>
      <w:r w:rsidRPr="00D13E10">
        <w:rPr>
          <w:bCs/>
          <w:szCs w:val="28"/>
        </w:rPr>
        <w:t xml:space="preserve">: </w:t>
      </w:r>
      <w:r w:rsidRPr="00D13E10">
        <w:rPr>
          <w:bCs/>
          <w:szCs w:val="28"/>
          <w:lang w:val="en-US"/>
        </w:rPr>
        <w:t>the</w:t>
      </w:r>
      <w:r w:rsidRPr="00D13E10">
        <w:rPr>
          <w:bCs/>
          <w:szCs w:val="28"/>
        </w:rPr>
        <w:t xml:space="preserve"> </w:t>
      </w:r>
      <w:r w:rsidRPr="00D13E10">
        <w:rPr>
          <w:bCs/>
          <w:szCs w:val="28"/>
          <w:lang w:val="en-US"/>
        </w:rPr>
        <w:t>empty</w:t>
      </w:r>
      <w:r w:rsidRPr="00D13E10">
        <w:rPr>
          <w:bCs/>
          <w:szCs w:val="28"/>
        </w:rPr>
        <w:t xml:space="preserve"> </w:t>
      </w:r>
      <w:r w:rsidRPr="00D13E10">
        <w:rPr>
          <w:bCs/>
          <w:szCs w:val="28"/>
          <w:lang w:val="en-US"/>
        </w:rPr>
        <w:t>chairs</w:t>
      </w:r>
      <w:r w:rsidRPr="00D13E10">
        <w:rPr>
          <w:bCs/>
          <w:szCs w:val="28"/>
        </w:rPr>
        <w:t xml:space="preserve"> </w:t>
      </w:r>
      <w:r w:rsidRPr="00D13E10">
        <w:rPr>
          <w:bCs/>
          <w:szCs w:val="28"/>
          <w:lang w:val="en-US"/>
        </w:rPr>
        <w:t>of</w:t>
      </w:r>
      <w:r w:rsidRPr="00D13E10">
        <w:rPr>
          <w:bCs/>
          <w:szCs w:val="28"/>
        </w:rPr>
        <w:t xml:space="preserve"> </w:t>
      </w:r>
      <w:r w:rsidRPr="00D13E10">
        <w:rPr>
          <w:bCs/>
          <w:szCs w:val="28"/>
          <w:lang w:val="en-US"/>
        </w:rPr>
        <w:t>Syrian</w:t>
      </w:r>
      <w:r w:rsidRPr="00D13E10">
        <w:rPr>
          <w:bCs/>
          <w:szCs w:val="28"/>
        </w:rPr>
        <w:t xml:space="preserve"> </w:t>
      </w:r>
      <w:r w:rsidRPr="00D13E10">
        <w:rPr>
          <w:bCs/>
          <w:szCs w:val="28"/>
          <w:lang w:val="en-US"/>
        </w:rPr>
        <w:t>child</w:t>
      </w:r>
      <w:r w:rsidRPr="00D13E10">
        <w:rPr>
          <w:bCs/>
          <w:szCs w:val="28"/>
        </w:rPr>
        <w:t xml:space="preserve"> </w:t>
      </w:r>
      <w:r w:rsidRPr="00D13E10">
        <w:rPr>
          <w:bCs/>
          <w:szCs w:val="28"/>
          <w:lang w:val="en-US"/>
        </w:rPr>
        <w:t>refugees</w:t>
      </w:r>
      <w:r w:rsidRPr="00D13E10">
        <w:rPr>
          <w:bCs/>
          <w:szCs w:val="28"/>
        </w:rPr>
        <w:t xml:space="preserve"> – </w:t>
      </w:r>
      <w:r w:rsidRPr="00D13E10">
        <w:rPr>
          <w:bCs/>
          <w:szCs w:val="28"/>
          <w:lang w:val="en-US"/>
        </w:rPr>
        <w:t>in</w:t>
      </w:r>
      <w:r w:rsidRPr="00D13E10">
        <w:rPr>
          <w:bCs/>
          <w:szCs w:val="28"/>
        </w:rPr>
        <w:t xml:space="preserve"> </w:t>
      </w:r>
      <w:r w:rsidRPr="00D13E10">
        <w:rPr>
          <w:bCs/>
          <w:szCs w:val="28"/>
          <w:lang w:val="en-US"/>
        </w:rPr>
        <w:t>pictures [Електронний ресурс]. – [</w:t>
      </w:r>
      <w:r w:rsidRPr="00D13E10">
        <w:rPr>
          <w:bCs/>
          <w:szCs w:val="28"/>
          <w:lang w:val="ru-RU"/>
        </w:rPr>
        <w:t>Режим</w:t>
      </w:r>
      <w:r w:rsidRPr="00D13E10">
        <w:rPr>
          <w:bCs/>
          <w:szCs w:val="28"/>
          <w:lang w:val="en-US"/>
        </w:rPr>
        <w:t> </w:t>
      </w:r>
      <w:r w:rsidRPr="00D13E10">
        <w:rPr>
          <w:bCs/>
          <w:szCs w:val="28"/>
          <w:lang w:val="ru-RU"/>
        </w:rPr>
        <w:t>доступу</w:t>
      </w:r>
      <w:r w:rsidRPr="00D13E10">
        <w:rPr>
          <w:bCs/>
          <w:szCs w:val="28"/>
          <w:lang w:val="en-US"/>
        </w:rPr>
        <w:t>] : </w:t>
      </w:r>
      <w:r w:rsidRPr="00D13E10">
        <w:t>https://www.theguardian.com/childrens-books-site/gallery/2016/may/03/3000chairs-empty-chairs-of-syrian-refugees</w:t>
      </w:r>
      <w:r w:rsidRPr="00D13E10">
        <w:rPr>
          <w:bCs/>
          <w:szCs w:val="28"/>
          <w:lang w:val="en-US"/>
        </w:rPr>
        <w:t>. (дата звернення : 20.10.19)</w:t>
      </w:r>
    </w:p>
    <w:p w:rsidR="00552E3C" w:rsidRPr="00D13E10" w:rsidRDefault="00552E3C" w:rsidP="00552E3C">
      <w:pPr>
        <w:numPr>
          <w:ilvl w:val="0"/>
          <w:numId w:val="1"/>
        </w:numPr>
        <w:tabs>
          <w:tab w:val="left" w:pos="284"/>
        </w:tabs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Europe’s shame over migrant boat people [Електронний ресурс]. – [Режим доступу] : </w:t>
      </w:r>
      <w:r w:rsidRPr="00D13E10">
        <w:rPr>
          <w:rFonts w:eastAsiaTheme="minorHAnsi"/>
          <w:szCs w:val="28"/>
          <w:lang w:eastAsia="en-US"/>
        </w:rPr>
        <w:t>https://www.theguardian.com/world/2015/apr/16/europe-shame-migrant-boat-people</w:t>
      </w:r>
      <w:r w:rsidRPr="00D13E10">
        <w:rPr>
          <w:rFonts w:eastAsiaTheme="minorHAnsi"/>
          <w:szCs w:val="28"/>
          <w:lang w:val="en-US" w:eastAsia="en-US"/>
        </w:rPr>
        <w:t>. (дата звернення : 15.10.19)</w:t>
      </w:r>
    </w:p>
    <w:p w:rsidR="00552E3C" w:rsidRPr="00D13E10" w:rsidRDefault="00552E3C" w:rsidP="00552E3C">
      <w:pPr>
        <w:numPr>
          <w:ilvl w:val="0"/>
          <w:numId w:val="1"/>
        </w:numPr>
        <w:tabs>
          <w:tab w:val="left" w:pos="284"/>
        </w:tabs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Fahey J. The Guardian’s decision to publish shocking photos of Aylan Kurdi  [Електронний ресурс]. – [Режим доступу] : </w:t>
      </w:r>
      <w:r w:rsidRPr="00D13E10">
        <w:t>https://www.theguardian.com/commentisfree/2015/sep/07/guardian-decision-to-publish-shocking-photos-of-aylan-kurdi</w:t>
      </w:r>
      <w:r w:rsidRPr="00D13E10">
        <w:rPr>
          <w:rFonts w:eastAsiaTheme="minorHAnsi"/>
          <w:szCs w:val="28"/>
          <w:lang w:val="en-US" w:eastAsia="en-US"/>
        </w:rPr>
        <w:t>. (дата звернення : 18.09.19)</w:t>
      </w:r>
    </w:p>
    <w:p w:rsidR="00552E3C" w:rsidRPr="00D13E10" w:rsidRDefault="00552E3C" w:rsidP="00552E3C">
      <w:pPr>
        <w:numPr>
          <w:ilvl w:val="0"/>
          <w:numId w:val="1"/>
        </w:numPr>
        <w:tabs>
          <w:tab w:val="left" w:pos="284"/>
        </w:tabs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hyperlink r:id="rId5" w:history="1">
        <w:r w:rsidRPr="00D13E10">
          <w:rPr>
            <w:rFonts w:eastAsiaTheme="minorHAnsi"/>
            <w:bCs/>
            <w:szCs w:val="28"/>
            <w:lang w:val="en-US" w:eastAsia="en-US"/>
          </w:rPr>
          <w:t>Flood</w:t>
        </w:r>
      </w:hyperlink>
      <w:r w:rsidRPr="00D13E10">
        <w:rPr>
          <w:rFonts w:eastAsiaTheme="minorHAnsi"/>
          <w:szCs w:val="28"/>
          <w:lang w:val="en-US" w:eastAsia="en-US"/>
        </w:rPr>
        <w:t xml:space="preserve"> A. Writers demand greater protection for refugees in Europe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– [</w:t>
      </w:r>
      <w:r w:rsidRPr="00D13E10">
        <w:rPr>
          <w:rFonts w:eastAsiaTheme="minorHAnsi"/>
          <w:szCs w:val="28"/>
          <w:lang w:val="ru-RU" w:eastAsia="en-US"/>
        </w:rPr>
        <w:t>Режим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доступу</w:t>
      </w:r>
      <w:r w:rsidRPr="00D13E10">
        <w:rPr>
          <w:rFonts w:eastAsiaTheme="minorHAnsi"/>
          <w:szCs w:val="28"/>
          <w:lang w:val="en-US" w:eastAsia="en-US"/>
        </w:rPr>
        <w:t>] : </w:t>
      </w:r>
      <w:hyperlink r:id="rId6" w:history="1">
        <w:r w:rsidRPr="00D13E10">
          <w:rPr>
            <w:rFonts w:eastAsiaTheme="minorHAnsi"/>
            <w:szCs w:val="28"/>
            <w:lang w:val="en-US" w:eastAsia="en-US"/>
          </w:rPr>
          <w:t>https://www.theguardian.com/books/2015/apr/14/writers-call-greater-protection-refugees-europe-asylum-seekers</w:t>
        </w:r>
      </w:hyperlink>
      <w:r w:rsidRPr="00D13E10">
        <w:rPr>
          <w:rFonts w:eastAsiaTheme="minorHAnsi"/>
          <w:szCs w:val="28"/>
          <w:lang w:val="en-US" w:eastAsia="en-US"/>
        </w:rPr>
        <w:t>. (</w:t>
      </w:r>
      <w:r w:rsidRPr="00D13E10">
        <w:rPr>
          <w:rFonts w:eastAsiaTheme="minorHAnsi"/>
          <w:szCs w:val="28"/>
          <w:lang w:val="ru-RU" w:eastAsia="en-US"/>
        </w:rPr>
        <w:t>дата</w:t>
      </w:r>
      <w:r w:rsidRPr="00D13E10">
        <w:rPr>
          <w:rFonts w:eastAsiaTheme="minorHAnsi"/>
          <w:szCs w:val="28"/>
          <w:lang w:val="en-US" w:eastAsia="en-US"/>
        </w:rPr>
        <w:t xml:space="preserve"> </w:t>
      </w:r>
      <w:r w:rsidRPr="00D13E10">
        <w:rPr>
          <w:rFonts w:eastAsiaTheme="minorHAnsi"/>
          <w:szCs w:val="28"/>
          <w:lang w:val="ru-RU" w:eastAsia="en-US"/>
        </w:rPr>
        <w:t>звернення</w:t>
      </w:r>
      <w:r w:rsidRPr="00D13E10">
        <w:rPr>
          <w:rFonts w:eastAsiaTheme="minorHAnsi"/>
          <w:szCs w:val="28"/>
          <w:lang w:val="en-US" w:eastAsia="en-US"/>
        </w:rPr>
        <w:t xml:space="preserve"> : 11.06.2019)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lastRenderedPageBreak/>
        <w:t>Fishwick C. How are you supporting people caught up in the migration crisis? 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– [</w:t>
      </w:r>
      <w:r w:rsidRPr="00D13E10">
        <w:rPr>
          <w:rFonts w:eastAsiaTheme="minorHAnsi"/>
          <w:szCs w:val="28"/>
          <w:lang w:val="ru-RU" w:eastAsia="en-US"/>
        </w:rPr>
        <w:t>Режим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доступу</w:t>
      </w:r>
      <w:r w:rsidRPr="00D13E10">
        <w:rPr>
          <w:rFonts w:eastAsiaTheme="minorHAnsi"/>
          <w:szCs w:val="28"/>
          <w:lang w:val="en-US" w:eastAsia="en-US"/>
        </w:rPr>
        <w:t>] : </w:t>
      </w:r>
      <w:r w:rsidRPr="00D13E10">
        <w:rPr>
          <w:rFonts w:eastAsiaTheme="minorHAnsi"/>
          <w:szCs w:val="28"/>
          <w:lang w:eastAsia="en-US"/>
        </w:rPr>
        <w:t>https://www.theguardian.com/world/2015/sep/03/migration-crisis-how-are-you-supporting-people-refugees</w:t>
      </w:r>
      <w:r w:rsidRPr="00D13E10">
        <w:rPr>
          <w:rFonts w:eastAsiaTheme="minorHAnsi"/>
          <w:szCs w:val="28"/>
          <w:lang w:val="en-US" w:eastAsia="en-US"/>
        </w:rPr>
        <w:t>. (</w:t>
      </w:r>
      <w:r w:rsidRPr="00D13E10">
        <w:rPr>
          <w:rFonts w:eastAsiaTheme="minorHAnsi"/>
          <w:szCs w:val="28"/>
          <w:lang w:val="ru-RU" w:eastAsia="en-US"/>
        </w:rPr>
        <w:t>дата</w:t>
      </w:r>
      <w:r w:rsidRPr="00D13E10">
        <w:rPr>
          <w:rFonts w:eastAsiaTheme="minorHAnsi"/>
          <w:szCs w:val="28"/>
          <w:lang w:val="en-US" w:eastAsia="en-US"/>
        </w:rPr>
        <w:t xml:space="preserve"> </w:t>
      </w:r>
      <w:r w:rsidRPr="00D13E10">
        <w:rPr>
          <w:rFonts w:eastAsiaTheme="minorHAnsi"/>
          <w:szCs w:val="28"/>
          <w:lang w:val="ru-RU" w:eastAsia="en-US"/>
        </w:rPr>
        <w:t>звернення</w:t>
      </w:r>
      <w:r w:rsidRPr="00D13E10">
        <w:rPr>
          <w:rFonts w:eastAsiaTheme="minorHAnsi"/>
          <w:szCs w:val="28"/>
          <w:lang w:val="en-US" w:eastAsia="en-US"/>
        </w:rPr>
        <w:t xml:space="preserve"> : 02.03.2019)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iCs/>
          <w:szCs w:val="28"/>
          <w:lang w:eastAsia="en-US"/>
        </w:rPr>
        <w:t xml:space="preserve">Fleming </w:t>
      </w:r>
      <w:r w:rsidRPr="00D13E10">
        <w:rPr>
          <w:rFonts w:eastAsiaTheme="minorHAnsi"/>
          <w:iCs/>
          <w:szCs w:val="28"/>
          <w:lang w:val="en-US" w:eastAsia="en-US"/>
        </w:rPr>
        <w:t>M. The situation in Syria is only going to get worse ... and here's why [Електронний ресурс]. – [Режим доступу] : </w:t>
      </w:r>
      <w:r w:rsidRPr="00D13E10">
        <w:rPr>
          <w:rFonts w:eastAsiaTheme="minorHAnsi"/>
          <w:iCs/>
          <w:szCs w:val="28"/>
          <w:lang w:eastAsia="en-US"/>
        </w:rPr>
        <w:t>https://www.theguardian.com/global-development-professionals-network/2015/feb/16/situation-syria-is-going-to-get-worse-melissa-fleming-united-nations</w:t>
      </w:r>
      <w:r w:rsidRPr="00D13E10">
        <w:rPr>
          <w:rFonts w:eastAsiaTheme="minorHAnsi"/>
          <w:iCs/>
          <w:szCs w:val="28"/>
          <w:lang w:val="en-US" w:eastAsia="en-US"/>
        </w:rPr>
        <w:t>. (дата звернення : 12.11.19)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Freedland J. This British government is cruel – and the opposition is useless 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– [Режим доступу] : https://www.theguardian.com/commentisfree/2017/feb/11/british-government-cruel-opposition-useless. (дата звернення : 11.06.19)</w:t>
      </w:r>
    </w:p>
    <w:p w:rsidR="00552E3C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Gentleman A. British writers and actors urge David Cameron to rescue refugee children 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– [Режим доступу] : https://www.theguardian.com/world/2016/feb/18/british-writers-actors-david-cameron-rescue-refugee-chil</w:t>
      </w:r>
      <w:r>
        <w:rPr>
          <w:rFonts w:eastAsiaTheme="minorHAnsi"/>
          <w:szCs w:val="28"/>
          <w:lang w:val="en-US" w:eastAsia="en-US"/>
        </w:rPr>
        <w:t>dren.(дата звернення : 11.06.19)</w:t>
      </w:r>
    </w:p>
    <w:p w:rsidR="00552E3C" w:rsidRPr="00530202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530202">
        <w:rPr>
          <w:rFonts w:eastAsiaTheme="minorHAnsi"/>
          <w:szCs w:val="28"/>
          <w:lang w:val="en-US" w:eastAsia="en-US"/>
        </w:rPr>
        <w:t xml:space="preserve">Gentleman A. </w:t>
      </w:r>
      <w:r w:rsidRPr="00530202">
        <w:rPr>
          <w:color w:val="121212"/>
        </w:rPr>
        <w:t>UK volunteers with donations for Calais denied entry to France</w:t>
      </w:r>
      <w:r w:rsidRPr="00530202">
        <w:rPr>
          <w:color w:val="121212"/>
          <w:lang w:val="en-US"/>
        </w:rPr>
        <w:t xml:space="preserve"> </w:t>
      </w:r>
      <w:r w:rsidRPr="00530202">
        <w:rPr>
          <w:rFonts w:eastAsiaTheme="minorHAnsi"/>
          <w:szCs w:val="28"/>
          <w:lang w:val="en-US" w:eastAsia="en-US"/>
        </w:rPr>
        <w:t>[</w:t>
      </w:r>
      <w:r w:rsidRPr="00530202">
        <w:rPr>
          <w:rFonts w:eastAsiaTheme="minorHAnsi"/>
          <w:szCs w:val="28"/>
          <w:lang w:val="ru-RU" w:eastAsia="en-US"/>
        </w:rPr>
        <w:t>Електронний</w:t>
      </w:r>
      <w:r w:rsidRPr="00530202">
        <w:rPr>
          <w:rFonts w:eastAsiaTheme="minorHAnsi"/>
          <w:szCs w:val="28"/>
          <w:lang w:val="en-US" w:eastAsia="en-US"/>
        </w:rPr>
        <w:t> </w:t>
      </w:r>
      <w:r w:rsidRPr="00530202">
        <w:rPr>
          <w:rFonts w:eastAsiaTheme="minorHAnsi"/>
          <w:szCs w:val="28"/>
          <w:lang w:val="ru-RU" w:eastAsia="en-US"/>
        </w:rPr>
        <w:t>ресурс</w:t>
      </w:r>
      <w:r w:rsidRPr="00530202">
        <w:rPr>
          <w:rFonts w:eastAsiaTheme="minorHAnsi"/>
          <w:szCs w:val="28"/>
          <w:lang w:val="en-US" w:eastAsia="en-US"/>
        </w:rPr>
        <w:t>]. – [Режим доступу] : </w:t>
      </w:r>
      <w:r w:rsidRPr="00530202">
        <w:t>https://www.theguardian.com/world/2016/oct/14/uk-volunteers-with-donations-for-calais-denied-entry-to-france</w:t>
      </w:r>
      <w:r>
        <w:rPr>
          <w:rFonts w:eastAsiaTheme="minorHAnsi"/>
          <w:szCs w:val="28"/>
          <w:lang w:val="en-US" w:eastAsia="en-US"/>
        </w:rPr>
        <w:t>. (дата звернення : 19.09.19)</w:t>
      </w:r>
    </w:p>
    <w:p w:rsidR="00552E3C" w:rsidRPr="00D13E10" w:rsidRDefault="00552E3C" w:rsidP="00552E3C">
      <w:pPr>
        <w:numPr>
          <w:ilvl w:val="0"/>
          <w:numId w:val="1"/>
        </w:numPr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hyperlink r:id="rId7" w:history="1">
        <w:r w:rsidRPr="00D13E10">
          <w:rPr>
            <w:rFonts w:eastAsiaTheme="minorHAnsi"/>
            <w:bCs/>
            <w:szCs w:val="28"/>
            <w:lang w:val="en-US" w:eastAsia="en-US"/>
          </w:rPr>
          <w:t>Grant</w:t>
        </w:r>
      </w:hyperlink>
      <w:r w:rsidRPr="00D13E10">
        <w:rPr>
          <w:rFonts w:eastAsiaTheme="minorHAnsi"/>
          <w:szCs w:val="28"/>
          <w:lang w:val="en-US" w:eastAsia="en-US"/>
        </w:rPr>
        <w:t xml:space="preserve"> H. UK closing doors to Syrian migrants, lawyers say 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– [</w:t>
      </w:r>
      <w:r w:rsidRPr="00D13E10">
        <w:rPr>
          <w:rFonts w:eastAsiaTheme="minorHAnsi"/>
          <w:szCs w:val="28"/>
          <w:lang w:val="ru-RU" w:eastAsia="en-US"/>
        </w:rPr>
        <w:t>Режим</w:t>
      </w:r>
      <w:r w:rsidRPr="00D13E10">
        <w:rPr>
          <w:rFonts w:eastAsiaTheme="minorHAnsi"/>
          <w:szCs w:val="28"/>
          <w:lang w:val="en-US" w:eastAsia="en-US"/>
        </w:rPr>
        <w:t xml:space="preserve"> </w:t>
      </w:r>
      <w:r w:rsidRPr="00D13E10">
        <w:rPr>
          <w:rFonts w:eastAsiaTheme="minorHAnsi"/>
          <w:szCs w:val="28"/>
          <w:lang w:val="ru-RU" w:eastAsia="en-US"/>
        </w:rPr>
        <w:t>доступу</w:t>
      </w:r>
      <w:r w:rsidRPr="00D13E10">
        <w:rPr>
          <w:rFonts w:eastAsiaTheme="minorHAnsi"/>
          <w:szCs w:val="28"/>
          <w:lang w:val="en-US" w:eastAsia="en-US"/>
        </w:rPr>
        <w:t xml:space="preserve">] : </w:t>
      </w:r>
      <w:hyperlink r:id="rId8" w:history="1">
        <w:r w:rsidRPr="00D13E10">
          <w:rPr>
            <w:rFonts w:eastAsiaTheme="minorHAnsi"/>
            <w:szCs w:val="28"/>
            <w:lang w:val="en-US" w:eastAsia="en-US"/>
          </w:rPr>
          <w:t>https://www.theguardian.com/uk-news/2015/mar/11/syrian-refugees-uk-visa-asylum-seekers-visa</w:t>
        </w:r>
      </w:hyperlink>
      <w:r w:rsidRPr="00D13E10">
        <w:rPr>
          <w:rFonts w:eastAsiaTheme="minorHAnsi"/>
          <w:szCs w:val="28"/>
          <w:lang w:val="en-US" w:eastAsia="en-US"/>
        </w:rPr>
        <w:t>. (</w:t>
      </w:r>
      <w:r w:rsidRPr="00D13E10">
        <w:rPr>
          <w:rFonts w:eastAsiaTheme="minorHAnsi"/>
          <w:szCs w:val="28"/>
          <w:lang w:val="ru-RU" w:eastAsia="en-US"/>
        </w:rPr>
        <w:t>дата</w:t>
      </w:r>
      <w:r w:rsidRPr="00D13E10">
        <w:rPr>
          <w:rFonts w:eastAsiaTheme="minorHAnsi"/>
          <w:szCs w:val="28"/>
          <w:lang w:val="en-US" w:eastAsia="en-US"/>
        </w:rPr>
        <w:t xml:space="preserve"> </w:t>
      </w:r>
      <w:r w:rsidRPr="00D13E10">
        <w:rPr>
          <w:rFonts w:eastAsiaTheme="minorHAnsi"/>
          <w:szCs w:val="28"/>
          <w:lang w:val="ru-RU" w:eastAsia="en-US"/>
        </w:rPr>
        <w:t>звернення</w:t>
      </w:r>
      <w:r w:rsidRPr="00D13E10">
        <w:rPr>
          <w:rFonts w:eastAsiaTheme="minorHAnsi"/>
          <w:szCs w:val="28"/>
          <w:lang w:val="en-US" w:eastAsia="en-US"/>
        </w:rPr>
        <w:t xml:space="preserve"> : 11.06.2019)</w:t>
      </w:r>
    </w:p>
    <w:p w:rsidR="00552E3C" w:rsidRPr="00D13E10" w:rsidRDefault="00552E3C" w:rsidP="00552E3C">
      <w:pPr>
        <w:numPr>
          <w:ilvl w:val="0"/>
          <w:numId w:val="1"/>
        </w:numPr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Hassan A. We’ve lived in a refugee camp in Iraq for four years 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– [Режим доступу] : https://www.theguardian.com/lifeandstyle/2015/apr/11/weve-lived-in-a-refugee-camp-in-iraq-for-four-years.(дата звернення : 11.06.19)</w:t>
      </w:r>
    </w:p>
    <w:p w:rsidR="00552E3C" w:rsidRPr="00D13E10" w:rsidRDefault="00552E3C" w:rsidP="00552E3C">
      <w:pPr>
        <w:numPr>
          <w:ilvl w:val="0"/>
          <w:numId w:val="1"/>
        </w:numPr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Issak Th. I am a refugee in a Libyan camp. Conditions are so bad, people are dying 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– [Режим доступу] : https://www.theguardian.co</w:t>
      </w:r>
      <w:r w:rsidRPr="00D13E10">
        <w:rPr>
          <w:rFonts w:eastAsiaTheme="minorHAnsi"/>
          <w:szCs w:val="28"/>
          <w:lang w:val="en-US" w:eastAsia="en-US"/>
        </w:rPr>
        <w:lastRenderedPageBreak/>
        <w:t>m/commentisfree/2018/nov/08/refugee-libyan-camp-people-dying. (дата звернення : 11.06.19)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Italy rescues 1000 refugees from Mediterranean over two days 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– [Режим доступу] : https://www.theguardian.com/world/2015/mar/04/italy-rescues-10000-refugees-from-mediterranean-over-two-days. (дата звернення : 11.06.19)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ru-RU" w:eastAsia="en-US"/>
        </w:rPr>
      </w:pPr>
      <w:r w:rsidRPr="00D13E10">
        <w:rPr>
          <w:rFonts w:eastAsiaTheme="minorHAnsi"/>
          <w:szCs w:val="28"/>
          <w:lang w:val="en-US" w:eastAsia="en-US"/>
        </w:rPr>
        <w:t>Jack I. Can images change history? 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– [</w:t>
      </w:r>
      <w:r w:rsidRPr="00D13E10">
        <w:rPr>
          <w:rFonts w:eastAsiaTheme="minorHAnsi"/>
          <w:szCs w:val="28"/>
          <w:lang w:val="ru-RU" w:eastAsia="en-US"/>
        </w:rPr>
        <w:t>Режим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доступу</w:t>
      </w:r>
      <w:r w:rsidRPr="00D13E10">
        <w:rPr>
          <w:rFonts w:eastAsiaTheme="minorHAnsi"/>
          <w:szCs w:val="28"/>
          <w:lang w:val="en-US" w:eastAsia="en-US"/>
        </w:rPr>
        <w:t xml:space="preserve">] : https://www.theguardian.com/commentisfree/2015/sep/04/images-aylan-kurdi-syria. </w:t>
      </w:r>
      <w:r w:rsidRPr="00D13E10">
        <w:rPr>
          <w:rFonts w:eastAsiaTheme="minorHAnsi"/>
          <w:szCs w:val="28"/>
          <w:lang w:val="ru-RU" w:eastAsia="en-US"/>
        </w:rPr>
        <w:t>(дата звернення : 11.06.19)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Joffe J. Trump has bared his fangs to Merkel. He will do untold damage to Europe [Електронний ресурс]. – [</w:t>
      </w:r>
      <w:r w:rsidRPr="00D13E10">
        <w:rPr>
          <w:rFonts w:eastAsiaTheme="minorHAnsi"/>
          <w:szCs w:val="28"/>
          <w:lang w:val="ru-RU" w:eastAsia="en-US"/>
        </w:rPr>
        <w:t>Режим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доступу</w:t>
      </w:r>
      <w:r w:rsidRPr="00D13E10">
        <w:rPr>
          <w:rFonts w:eastAsiaTheme="minorHAnsi"/>
          <w:szCs w:val="28"/>
          <w:lang w:val="en-US" w:eastAsia="en-US"/>
        </w:rPr>
        <w:t>] : </w:t>
      </w:r>
      <w:r w:rsidRPr="00D13E10">
        <w:t>https://www.theguardian.com/commentisfree/2017/jan/17/trump-merkel-europe-brexit-putin-nato</w:t>
      </w:r>
      <w:r w:rsidRPr="00D13E10">
        <w:rPr>
          <w:rFonts w:eastAsiaTheme="minorHAnsi"/>
          <w:szCs w:val="28"/>
          <w:lang w:val="en-US" w:eastAsia="en-US"/>
        </w:rPr>
        <w:t>. (дата звернення : 23.10.19)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Khomami N. European countries mistreating refugees in cold weather, says UN 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– [Режим доступу]:</w:t>
      </w:r>
      <w:r w:rsidRPr="00D13E10">
        <w:rPr>
          <w:rFonts w:eastAsiaTheme="minorHAnsi"/>
          <w:szCs w:val="28"/>
          <w:lang w:eastAsia="en-US"/>
        </w:rPr>
        <w:t> </w:t>
      </w:r>
      <w:r w:rsidRPr="00D13E10">
        <w:rPr>
          <w:rFonts w:eastAsiaTheme="minorHAnsi"/>
          <w:szCs w:val="28"/>
          <w:lang w:val="en-US" w:eastAsia="en-US"/>
        </w:rPr>
        <w:t>https://www.theguardian.com/world/2017/jan/13/european-countries-mistreating-refugees-in-cold-weather-says-un. (дата звернення : 11.06.19)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b/>
          <w:bCs/>
          <w:iCs/>
          <w:szCs w:val="28"/>
          <w:lang w:val="en-US" w:eastAsia="en-US"/>
        </w:rPr>
      </w:pPr>
      <w:r w:rsidRPr="00D13E10">
        <w:rPr>
          <w:rFonts w:eastAsiaTheme="minorHAnsi"/>
          <w:iCs/>
          <w:szCs w:val="28"/>
          <w:lang w:val="en-US" w:eastAsia="en-US"/>
        </w:rPr>
        <w:t>Kim J. J. </w:t>
      </w:r>
      <w:r w:rsidRPr="00D13E10">
        <w:rPr>
          <w:rFonts w:eastAsiaTheme="minorHAnsi"/>
          <w:bCs/>
          <w:iCs/>
          <w:szCs w:val="28"/>
          <w:lang w:val="en-US" w:eastAsia="en-US"/>
        </w:rPr>
        <w:t>World Press Photo 2016 winners – in pictures</w:t>
      </w:r>
      <w:r w:rsidRPr="00D13E10">
        <w:rPr>
          <w:rFonts w:eastAsiaTheme="minorHAnsi"/>
          <w:b/>
          <w:bCs/>
          <w:iCs/>
          <w:szCs w:val="28"/>
          <w:lang w:eastAsia="en-US"/>
        </w:rPr>
        <w:t> </w:t>
      </w:r>
      <w:r w:rsidRPr="00D13E10">
        <w:rPr>
          <w:rFonts w:eastAsiaTheme="minorHAnsi"/>
          <w:szCs w:val="28"/>
          <w:lang w:val="en-US" w:eastAsia="en-US"/>
        </w:rPr>
        <w:t>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–  [Режим доступу]</w:t>
      </w:r>
      <w:r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en-US" w:eastAsia="en-US"/>
        </w:rPr>
        <w:t>:</w:t>
      </w:r>
      <w:r w:rsidRPr="00D13E10">
        <w:rPr>
          <w:rFonts w:eastAsiaTheme="minorHAnsi"/>
          <w:szCs w:val="28"/>
          <w:lang w:eastAsia="en-US"/>
        </w:rPr>
        <w:t> https://www.theguardian.com/media/gallery/2016/feb/18/world-press-photo-2016-winners-in-pictures</w:t>
      </w:r>
      <w:r w:rsidRPr="00D13E10">
        <w:rPr>
          <w:rFonts w:eastAsiaTheme="minorHAnsi"/>
          <w:szCs w:val="28"/>
          <w:lang w:val="en-US" w:eastAsia="en-US"/>
        </w:rPr>
        <w:t>. (дата звернення : 1</w:t>
      </w:r>
      <w:r w:rsidRPr="00D13E10">
        <w:rPr>
          <w:rFonts w:eastAsiaTheme="minorHAnsi"/>
          <w:szCs w:val="28"/>
          <w:lang w:eastAsia="en-US"/>
        </w:rPr>
        <w:t>0</w:t>
      </w:r>
      <w:r w:rsidRPr="00D13E10">
        <w:rPr>
          <w:rFonts w:eastAsiaTheme="minorHAnsi"/>
          <w:szCs w:val="28"/>
          <w:lang w:val="en-US" w:eastAsia="en-US"/>
        </w:rPr>
        <w:t>.</w:t>
      </w:r>
      <w:r w:rsidRPr="00D13E10">
        <w:rPr>
          <w:rFonts w:eastAsiaTheme="minorHAnsi"/>
          <w:szCs w:val="28"/>
          <w:lang w:eastAsia="en-US"/>
        </w:rPr>
        <w:t>10</w:t>
      </w:r>
      <w:r w:rsidRPr="00D13E10">
        <w:rPr>
          <w:rFonts w:eastAsiaTheme="minorHAnsi"/>
          <w:szCs w:val="28"/>
          <w:lang w:val="en-US" w:eastAsia="en-US"/>
        </w:rPr>
        <w:t>.19)</w:t>
      </w:r>
    </w:p>
    <w:p w:rsidR="00552E3C" w:rsidRPr="00D87C21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bCs/>
          <w:szCs w:val="28"/>
          <w:lang w:eastAsia="en-US"/>
        </w:rPr>
        <w:t>Kingsley</w:t>
      </w:r>
      <w:r w:rsidRPr="00D13E10">
        <w:rPr>
          <w:rFonts w:eastAsiaTheme="minorHAnsi"/>
          <w:iCs/>
          <w:szCs w:val="28"/>
          <w:lang w:eastAsia="en-US"/>
        </w:rPr>
        <w:t> </w:t>
      </w:r>
      <w:r w:rsidRPr="00D13E10">
        <w:rPr>
          <w:rFonts w:eastAsiaTheme="minorHAnsi"/>
          <w:iCs/>
          <w:szCs w:val="28"/>
          <w:lang w:val="en-US" w:eastAsia="en-US"/>
        </w:rPr>
        <w:t>P. More than 700 migrants feared dead in three Mediterranean sinkings [Електронний ресурс]. – [Режим доступу] : </w:t>
      </w:r>
      <w:r w:rsidRPr="00D13E10">
        <w:rPr>
          <w:rFonts w:eastAsiaTheme="minorHAnsi"/>
          <w:iCs/>
          <w:szCs w:val="28"/>
          <w:lang w:eastAsia="en-US"/>
        </w:rPr>
        <w:t>https://www.theguardian.com/world/2016/may/29/700-migrants-feared-dead-mediterranean-says-un-refugees</w:t>
      </w:r>
      <w:r w:rsidRPr="00D13E10">
        <w:rPr>
          <w:rFonts w:eastAsiaTheme="minorHAnsi"/>
          <w:iCs/>
          <w:szCs w:val="28"/>
          <w:lang w:val="en-US" w:eastAsia="en-US"/>
        </w:rPr>
        <w:t>. (дата звернення : 23.10.19)</w:t>
      </w:r>
    </w:p>
    <w:p w:rsidR="00552E3C" w:rsidRPr="00D87C21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bCs/>
          <w:szCs w:val="28"/>
          <w:lang w:eastAsia="en-US"/>
        </w:rPr>
        <w:t>Kingsley</w:t>
      </w:r>
      <w:r w:rsidRPr="00D13E10">
        <w:rPr>
          <w:rFonts w:eastAsiaTheme="minorHAnsi"/>
          <w:iCs/>
          <w:szCs w:val="28"/>
          <w:lang w:eastAsia="en-US"/>
        </w:rPr>
        <w:t> </w:t>
      </w:r>
      <w:r w:rsidRPr="00D13E10">
        <w:rPr>
          <w:rFonts w:eastAsiaTheme="minorHAnsi"/>
          <w:iCs/>
          <w:szCs w:val="28"/>
          <w:lang w:val="en-US" w:eastAsia="en-US"/>
        </w:rPr>
        <w:t xml:space="preserve">P. </w:t>
      </w:r>
      <w:r w:rsidRPr="00D87C21">
        <w:rPr>
          <w:color w:val="121212"/>
        </w:rPr>
        <w:t>Refugee crisis: What does the EU's deal with Turkey mean?</w:t>
      </w:r>
      <w:r w:rsidRPr="00D87C21">
        <w:rPr>
          <w:rFonts w:eastAsiaTheme="minorHAnsi"/>
          <w:iCs/>
          <w:szCs w:val="28"/>
          <w:lang w:val="en-US" w:eastAsia="en-US"/>
        </w:rPr>
        <w:t xml:space="preserve"> [</w:t>
      </w:r>
      <w:r w:rsidRPr="00D87C21">
        <w:rPr>
          <w:rFonts w:eastAsiaTheme="minorHAnsi"/>
          <w:iCs/>
          <w:szCs w:val="28"/>
          <w:lang w:val="ru-RU" w:eastAsia="en-US"/>
        </w:rPr>
        <w:t>Електронний</w:t>
      </w:r>
      <w:r w:rsidRPr="00D13E10">
        <w:rPr>
          <w:rFonts w:eastAsiaTheme="minorHAnsi"/>
          <w:iCs/>
          <w:szCs w:val="28"/>
          <w:lang w:val="en-US" w:eastAsia="en-US"/>
        </w:rPr>
        <w:t> </w:t>
      </w:r>
      <w:r w:rsidRPr="00D87C21">
        <w:rPr>
          <w:rFonts w:eastAsiaTheme="minorHAnsi"/>
          <w:iCs/>
          <w:szCs w:val="28"/>
          <w:lang w:val="ru-RU" w:eastAsia="en-US"/>
        </w:rPr>
        <w:t>ресурс</w:t>
      </w:r>
      <w:r w:rsidRPr="00D87C21">
        <w:rPr>
          <w:rFonts w:eastAsiaTheme="minorHAnsi"/>
          <w:iCs/>
          <w:szCs w:val="28"/>
          <w:lang w:val="en-US" w:eastAsia="en-US"/>
        </w:rPr>
        <w:t>].</w:t>
      </w:r>
      <w:r w:rsidRPr="00D13E10">
        <w:rPr>
          <w:rFonts w:eastAsiaTheme="minorHAnsi"/>
          <w:iCs/>
          <w:szCs w:val="28"/>
          <w:lang w:val="en-US" w:eastAsia="en-US"/>
        </w:rPr>
        <w:t> </w:t>
      </w:r>
      <w:r w:rsidRPr="00D87C21">
        <w:rPr>
          <w:rFonts w:eastAsiaTheme="minorHAnsi"/>
          <w:iCs/>
          <w:szCs w:val="28"/>
          <w:lang w:val="en-US" w:eastAsia="en-US"/>
        </w:rPr>
        <w:t>–</w:t>
      </w:r>
      <w:r w:rsidRPr="00D13E10">
        <w:rPr>
          <w:rFonts w:eastAsiaTheme="minorHAnsi"/>
          <w:iCs/>
          <w:szCs w:val="28"/>
          <w:lang w:val="en-US" w:eastAsia="en-US"/>
        </w:rPr>
        <w:t> </w:t>
      </w:r>
      <w:r w:rsidRPr="00D87C21">
        <w:rPr>
          <w:rFonts w:eastAsiaTheme="minorHAnsi"/>
          <w:iCs/>
          <w:szCs w:val="28"/>
          <w:lang w:val="en-US" w:eastAsia="en-US"/>
        </w:rPr>
        <w:t>[</w:t>
      </w:r>
      <w:r w:rsidRPr="00D87C21">
        <w:rPr>
          <w:rFonts w:eastAsiaTheme="minorHAnsi"/>
          <w:iCs/>
          <w:szCs w:val="28"/>
          <w:lang w:val="ru-RU" w:eastAsia="en-US"/>
        </w:rPr>
        <w:t>Режим</w:t>
      </w:r>
      <w:r w:rsidRPr="00D13E10">
        <w:rPr>
          <w:rFonts w:eastAsiaTheme="minorHAnsi"/>
          <w:iCs/>
          <w:szCs w:val="28"/>
          <w:lang w:val="en-US" w:eastAsia="en-US"/>
        </w:rPr>
        <w:t> </w:t>
      </w:r>
      <w:r w:rsidRPr="00D87C21">
        <w:rPr>
          <w:rFonts w:eastAsiaTheme="minorHAnsi"/>
          <w:iCs/>
          <w:szCs w:val="28"/>
          <w:lang w:val="ru-RU" w:eastAsia="en-US"/>
        </w:rPr>
        <w:t>доступу</w:t>
      </w:r>
      <w:r w:rsidRPr="00D87C21">
        <w:rPr>
          <w:rFonts w:eastAsiaTheme="minorHAnsi"/>
          <w:iCs/>
          <w:szCs w:val="28"/>
          <w:lang w:val="en-US" w:eastAsia="en-US"/>
        </w:rPr>
        <w:t>]</w:t>
      </w:r>
      <w:r w:rsidRPr="00D13E10">
        <w:rPr>
          <w:rFonts w:eastAsiaTheme="minorHAnsi"/>
          <w:iCs/>
          <w:szCs w:val="28"/>
          <w:lang w:val="en-US" w:eastAsia="en-US"/>
        </w:rPr>
        <w:t> </w:t>
      </w:r>
      <w:r w:rsidRPr="00D87C21">
        <w:rPr>
          <w:rFonts w:eastAsiaTheme="minorHAnsi"/>
          <w:iCs/>
          <w:szCs w:val="28"/>
          <w:lang w:val="en-US" w:eastAsia="en-US"/>
        </w:rPr>
        <w:t>:</w:t>
      </w:r>
      <w:r w:rsidRPr="00D13E10">
        <w:rPr>
          <w:rFonts w:eastAsiaTheme="minorHAnsi"/>
          <w:iCs/>
          <w:szCs w:val="28"/>
          <w:lang w:val="en-US" w:eastAsia="en-US"/>
        </w:rPr>
        <w:t> </w:t>
      </w:r>
      <w:r w:rsidRPr="00D87C21">
        <w:t>https://www.theguardian.com/world/2016/mar/18/eu-deal-turkey-migrants-refugees-q-and-a</w:t>
      </w:r>
      <w:r w:rsidRPr="00D87C21">
        <w:rPr>
          <w:rFonts w:eastAsiaTheme="minorHAnsi"/>
          <w:iCs/>
          <w:szCs w:val="28"/>
          <w:lang w:val="en-US" w:eastAsia="en-US"/>
        </w:rPr>
        <w:t>. (</w:t>
      </w:r>
      <w:r>
        <w:rPr>
          <w:rFonts w:eastAsiaTheme="minorHAnsi"/>
          <w:iCs/>
          <w:szCs w:val="28"/>
          <w:lang w:val="ru-RU" w:eastAsia="en-US"/>
        </w:rPr>
        <w:t>дата</w:t>
      </w:r>
      <w:r w:rsidRPr="00D87C21">
        <w:rPr>
          <w:rFonts w:eastAsiaTheme="minorHAnsi"/>
          <w:iCs/>
          <w:szCs w:val="28"/>
          <w:lang w:val="en-US" w:eastAsia="en-US"/>
        </w:rPr>
        <w:t> </w:t>
      </w:r>
      <w:r>
        <w:rPr>
          <w:rFonts w:eastAsiaTheme="minorHAnsi"/>
          <w:iCs/>
          <w:szCs w:val="28"/>
          <w:lang w:val="ru-RU" w:eastAsia="en-US"/>
        </w:rPr>
        <w:t>звернення</w:t>
      </w:r>
      <w:r w:rsidRPr="00D87C21">
        <w:rPr>
          <w:rFonts w:eastAsiaTheme="minorHAnsi"/>
          <w:iCs/>
          <w:szCs w:val="28"/>
          <w:lang w:val="en-US" w:eastAsia="en-US"/>
        </w:rPr>
        <w:t> : 13.09.19)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hyperlink r:id="rId9" w:history="1">
        <w:r w:rsidRPr="00D13E10">
          <w:rPr>
            <w:rFonts w:eastAsiaTheme="minorHAnsi"/>
            <w:iCs/>
            <w:szCs w:val="28"/>
            <w:lang w:val="en-US" w:eastAsia="en-US"/>
          </w:rPr>
          <w:t>Lucas</w:t>
        </w:r>
      </w:hyperlink>
      <w:r w:rsidRPr="00D13E10">
        <w:rPr>
          <w:rFonts w:eastAsiaTheme="minorHAnsi"/>
          <w:szCs w:val="28"/>
          <w:lang w:val="en-US" w:eastAsia="en-US"/>
        </w:rPr>
        <w:t xml:space="preserve"> C. We need to welcome many more refugees than Cameron suggests 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– [</w:t>
      </w:r>
      <w:r w:rsidRPr="00D13E10">
        <w:rPr>
          <w:rFonts w:eastAsiaTheme="minorHAnsi"/>
          <w:szCs w:val="28"/>
          <w:lang w:val="ru-RU" w:eastAsia="en-US"/>
        </w:rPr>
        <w:t>Режим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доступу</w:t>
      </w:r>
      <w:r w:rsidRPr="00D13E10">
        <w:rPr>
          <w:rFonts w:eastAsiaTheme="minorHAnsi"/>
          <w:szCs w:val="28"/>
          <w:lang w:val="en-US" w:eastAsia="en-US"/>
        </w:rPr>
        <w:t>] : </w:t>
      </w:r>
      <w:hyperlink r:id="rId10" w:history="1">
        <w:r w:rsidRPr="00D13E10">
          <w:rPr>
            <w:rFonts w:eastAsiaTheme="minorHAnsi"/>
            <w:szCs w:val="28"/>
            <w:lang w:val="en-US" w:eastAsia="en-US"/>
          </w:rPr>
          <w:t>https://www.theguardian.com/co</w:t>
        </w:r>
        <w:r w:rsidRPr="00D13E10">
          <w:rPr>
            <w:rFonts w:eastAsiaTheme="minorHAnsi"/>
            <w:szCs w:val="28"/>
            <w:lang w:val="en-US" w:eastAsia="en-US"/>
          </w:rPr>
          <w:lastRenderedPageBreak/>
          <w:t>mmentisfree/2015/sep/04/welcome-more-refugees-than-cameron-contemplating</w:t>
        </w:r>
      </w:hyperlink>
      <w:r w:rsidRPr="00D13E10">
        <w:rPr>
          <w:rFonts w:eastAsiaTheme="minorHAnsi"/>
          <w:szCs w:val="28"/>
          <w:lang w:val="en-US" w:eastAsia="en-US"/>
        </w:rPr>
        <w:t>. (</w:t>
      </w:r>
      <w:r w:rsidRPr="00D13E10">
        <w:rPr>
          <w:rFonts w:eastAsiaTheme="minorHAnsi"/>
          <w:szCs w:val="28"/>
          <w:lang w:val="ru-RU" w:eastAsia="en-US"/>
        </w:rPr>
        <w:t>дата</w:t>
      </w:r>
      <w:r w:rsidRPr="00D13E10">
        <w:rPr>
          <w:rFonts w:eastAsiaTheme="minorHAnsi"/>
          <w:szCs w:val="28"/>
          <w:lang w:val="en-US" w:eastAsia="en-US"/>
        </w:rPr>
        <w:t xml:space="preserve"> </w:t>
      </w:r>
      <w:r w:rsidRPr="00D13E10">
        <w:rPr>
          <w:rFonts w:eastAsiaTheme="minorHAnsi"/>
          <w:szCs w:val="28"/>
          <w:lang w:val="ru-RU" w:eastAsia="en-US"/>
        </w:rPr>
        <w:t>звернення</w:t>
      </w:r>
      <w:r w:rsidRPr="00D13E10">
        <w:rPr>
          <w:rFonts w:eastAsiaTheme="minorHAnsi"/>
          <w:szCs w:val="28"/>
          <w:lang w:val="en-US" w:eastAsia="en-US"/>
        </w:rPr>
        <w:t xml:space="preserve"> : 11.06.2019)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ru-RU" w:eastAsia="en-US"/>
        </w:rPr>
      </w:pPr>
      <w:r w:rsidRPr="00D13E10">
        <w:rPr>
          <w:rFonts w:eastAsiaTheme="minorHAnsi"/>
          <w:szCs w:val="28"/>
          <w:lang w:val="en-US" w:eastAsia="en-US"/>
        </w:rPr>
        <w:t>Lustgarten A. Refugees don’t need our tears. They need us to stop making them refugees 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 – [</w:t>
      </w:r>
      <w:r w:rsidRPr="00D13E10">
        <w:rPr>
          <w:rFonts w:eastAsiaTheme="minorHAnsi"/>
          <w:szCs w:val="28"/>
          <w:lang w:val="ru-RU" w:eastAsia="en-US"/>
        </w:rPr>
        <w:t>Режим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доступу</w:t>
      </w:r>
      <w:r w:rsidRPr="00D13E10">
        <w:rPr>
          <w:rFonts w:eastAsiaTheme="minorHAnsi"/>
          <w:szCs w:val="28"/>
          <w:lang w:val="en-US" w:eastAsia="en-US"/>
        </w:rPr>
        <w:t xml:space="preserve">] : https://www.theguardian.com/commentisfree/2015/apr/17/refugees-eu-policy-migrants-how-many-deaths. </w:t>
      </w:r>
      <w:r w:rsidRPr="00D13E10">
        <w:rPr>
          <w:rFonts w:eastAsiaTheme="minorHAnsi"/>
          <w:szCs w:val="28"/>
          <w:lang w:val="ru-RU" w:eastAsia="en-US"/>
        </w:rPr>
        <w:t>(дата звернення : 11.06.19)</w:t>
      </w:r>
    </w:p>
    <w:p w:rsidR="00552E3C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McVeigh K. Refugee women and children 'beaten, raped and starved in Libyan hellholes' 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 – [</w:t>
      </w:r>
      <w:r w:rsidRPr="00D13E10">
        <w:rPr>
          <w:rFonts w:eastAsiaTheme="minorHAnsi"/>
          <w:szCs w:val="28"/>
          <w:lang w:val="ru-RU" w:eastAsia="en-US"/>
        </w:rPr>
        <w:t>Режим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доступу</w:t>
      </w:r>
      <w:r w:rsidRPr="00D13E10">
        <w:rPr>
          <w:rFonts w:eastAsiaTheme="minorHAnsi"/>
          <w:szCs w:val="28"/>
          <w:lang w:val="en-US" w:eastAsia="en-US"/>
        </w:rPr>
        <w:t xml:space="preserve">] : https://www.theguardian.com/world/2017/feb/28/refugee-women-and-children-beaten-raped-and-starved-in-libyan-hellholes. </w:t>
      </w:r>
      <w:r w:rsidRPr="005E5AD0">
        <w:rPr>
          <w:rFonts w:eastAsiaTheme="minorHAnsi"/>
          <w:szCs w:val="28"/>
          <w:lang w:val="en-US" w:eastAsia="en-US"/>
        </w:rPr>
        <w:t>(</w:t>
      </w:r>
      <w:r w:rsidRPr="00D13E10">
        <w:rPr>
          <w:rFonts w:eastAsiaTheme="minorHAnsi"/>
          <w:szCs w:val="28"/>
          <w:lang w:val="ru-RU" w:eastAsia="en-US"/>
        </w:rPr>
        <w:t>дата</w:t>
      </w:r>
      <w:r w:rsidRPr="005E5AD0">
        <w:rPr>
          <w:rFonts w:eastAsiaTheme="minorHAnsi"/>
          <w:szCs w:val="28"/>
          <w:lang w:val="en-US" w:eastAsia="en-US"/>
        </w:rPr>
        <w:t xml:space="preserve"> </w:t>
      </w:r>
      <w:r w:rsidRPr="00D13E10">
        <w:rPr>
          <w:rFonts w:eastAsiaTheme="minorHAnsi"/>
          <w:szCs w:val="28"/>
          <w:lang w:val="ru-RU" w:eastAsia="en-US"/>
        </w:rPr>
        <w:t>звернення</w:t>
      </w:r>
      <w:r w:rsidRPr="005E5AD0">
        <w:rPr>
          <w:rFonts w:eastAsiaTheme="minorHAnsi"/>
          <w:szCs w:val="28"/>
          <w:lang w:val="en-US" w:eastAsia="en-US"/>
        </w:rPr>
        <w:t xml:space="preserve"> : 11.06.19)</w:t>
      </w:r>
    </w:p>
    <w:p w:rsidR="00552E3C" w:rsidRPr="00B72E38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ru-RU" w:eastAsia="en-US"/>
        </w:rPr>
      </w:pPr>
      <w:r w:rsidRPr="00B72E38">
        <w:rPr>
          <w:color w:val="121212"/>
        </w:rPr>
        <w:t>More than 2,000 migrants from Libya rescued by Italian coastguard</w:t>
      </w:r>
      <w:r w:rsidRPr="00B72E38">
        <w:rPr>
          <w:color w:val="121212"/>
          <w:lang w:val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 </w:t>
      </w:r>
      <w:r w:rsidRPr="00B72E38">
        <w:rPr>
          <w:rFonts w:eastAsiaTheme="minorHAnsi"/>
          <w:szCs w:val="28"/>
          <w:lang w:val="en-US" w:eastAsia="en-US"/>
        </w:rPr>
        <w:t>–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B72E38">
        <w:rPr>
          <w:rFonts w:eastAsiaTheme="minorHAnsi"/>
          <w:szCs w:val="28"/>
          <w:lang w:val="en-US" w:eastAsia="en-US"/>
        </w:rPr>
        <w:t>[</w:t>
      </w:r>
      <w:r w:rsidRPr="00D13E10">
        <w:rPr>
          <w:rFonts w:eastAsiaTheme="minorHAnsi"/>
          <w:szCs w:val="28"/>
          <w:lang w:val="ru-RU" w:eastAsia="en-US"/>
        </w:rPr>
        <w:t>Режим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доступу</w:t>
      </w:r>
      <w:r w:rsidRPr="00B72E38">
        <w:rPr>
          <w:rFonts w:eastAsiaTheme="minorHAnsi"/>
          <w:szCs w:val="28"/>
          <w:lang w:val="en-US" w:eastAsia="en-US"/>
        </w:rPr>
        <w:t>]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B72E38">
        <w:rPr>
          <w:rFonts w:eastAsiaTheme="minorHAnsi"/>
          <w:szCs w:val="28"/>
          <w:lang w:val="en-US" w:eastAsia="en-US"/>
        </w:rPr>
        <w:t>: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B72E38">
        <w:t>https://www.theguardian.com/world/2015/feb/16/more-than-2000-migrants-from-libya-rescued-by-italian-coastguard</w:t>
      </w:r>
      <w:r w:rsidRPr="00B72E38">
        <w:rPr>
          <w:rFonts w:eastAsiaTheme="minorHAnsi"/>
          <w:szCs w:val="28"/>
          <w:lang w:val="en-US" w:eastAsia="en-US"/>
        </w:rPr>
        <w:t xml:space="preserve">. </w:t>
      </w:r>
      <w:r w:rsidRPr="00B72E38">
        <w:rPr>
          <w:rFonts w:eastAsiaTheme="minorHAnsi"/>
          <w:szCs w:val="28"/>
          <w:lang w:val="ru-RU" w:eastAsia="en-US"/>
        </w:rPr>
        <w:t>(</w:t>
      </w:r>
      <w:r w:rsidRPr="00D13E10">
        <w:rPr>
          <w:rFonts w:eastAsiaTheme="minorHAnsi"/>
          <w:szCs w:val="28"/>
          <w:lang w:val="ru-RU" w:eastAsia="en-US"/>
        </w:rPr>
        <w:t>дата</w:t>
      </w:r>
      <w:r w:rsidRPr="00B72E38">
        <w:rPr>
          <w:rFonts w:eastAsiaTheme="minorHAnsi"/>
          <w:szCs w:val="28"/>
          <w:lang w:val="ru-RU" w:eastAsia="en-US"/>
        </w:rPr>
        <w:t xml:space="preserve"> </w:t>
      </w:r>
      <w:r w:rsidRPr="00D13E10">
        <w:rPr>
          <w:rFonts w:eastAsiaTheme="minorHAnsi"/>
          <w:szCs w:val="28"/>
          <w:lang w:val="ru-RU" w:eastAsia="en-US"/>
        </w:rPr>
        <w:t>звернення</w:t>
      </w:r>
      <w:r>
        <w:rPr>
          <w:rFonts w:eastAsiaTheme="minorHAnsi"/>
          <w:szCs w:val="28"/>
          <w:lang w:val="ru-RU" w:eastAsia="en-US"/>
        </w:rPr>
        <w:t xml:space="preserve"> : 6.09</w:t>
      </w:r>
      <w:r w:rsidRPr="00B72E38">
        <w:rPr>
          <w:rFonts w:eastAsiaTheme="minorHAnsi"/>
          <w:szCs w:val="28"/>
          <w:lang w:val="ru-RU" w:eastAsia="en-US"/>
        </w:rPr>
        <w:t>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Nardelli A. How does UK refugee commitment compare with other countries? 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– [</w:t>
      </w:r>
      <w:r w:rsidRPr="00D13E10">
        <w:rPr>
          <w:rFonts w:eastAsiaTheme="minorHAnsi"/>
          <w:szCs w:val="28"/>
          <w:lang w:val="ru-RU" w:eastAsia="en-US"/>
        </w:rPr>
        <w:t>Режим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доступу</w:t>
      </w:r>
      <w:r w:rsidRPr="00D13E10">
        <w:rPr>
          <w:rFonts w:eastAsiaTheme="minorHAnsi"/>
          <w:szCs w:val="28"/>
          <w:lang w:val="en-US" w:eastAsia="en-US"/>
        </w:rPr>
        <w:t>] : </w:t>
      </w:r>
      <w:r w:rsidRPr="00D13E10">
        <w:rPr>
          <w:rFonts w:eastAsiaTheme="minorHAnsi"/>
          <w:szCs w:val="28"/>
          <w:lang w:eastAsia="en-US"/>
        </w:rPr>
        <w:t>https://www.theguardian.com/news/datablog/2015/sep/08/uk-refugee-plan-comparison-european-countries</w:t>
      </w:r>
      <w:r w:rsidRPr="00D13E10">
        <w:rPr>
          <w:rFonts w:eastAsiaTheme="minorHAnsi"/>
          <w:szCs w:val="28"/>
          <w:lang w:val="en-US" w:eastAsia="en-US"/>
        </w:rPr>
        <w:t>. (</w:t>
      </w:r>
      <w:r w:rsidRPr="00D13E10">
        <w:rPr>
          <w:rFonts w:eastAsiaTheme="minorHAnsi"/>
          <w:szCs w:val="28"/>
          <w:lang w:val="ru-RU" w:eastAsia="en-US"/>
        </w:rPr>
        <w:t>дата</w:t>
      </w:r>
      <w:r w:rsidRPr="00D13E10">
        <w:rPr>
          <w:rFonts w:eastAsiaTheme="minorHAnsi"/>
          <w:szCs w:val="28"/>
          <w:lang w:val="en-US" w:eastAsia="en-US"/>
        </w:rPr>
        <w:t xml:space="preserve"> </w:t>
      </w:r>
      <w:r w:rsidRPr="00D13E10">
        <w:rPr>
          <w:rFonts w:eastAsiaTheme="minorHAnsi"/>
          <w:szCs w:val="28"/>
          <w:lang w:val="ru-RU" w:eastAsia="en-US"/>
        </w:rPr>
        <w:t>звернення</w:t>
      </w:r>
      <w:r w:rsidRPr="00D13E10">
        <w:rPr>
          <w:rFonts w:eastAsiaTheme="minorHAnsi"/>
          <w:szCs w:val="28"/>
          <w:lang w:val="en-US" w:eastAsia="en-US"/>
        </w:rPr>
        <w:t xml:space="preserve"> : 23.10.19)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Padoan L. Migrant crisis: charities have filled the gaps left by politicians 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</w:t>
      </w:r>
      <w:r w:rsidRPr="00D13E10">
        <w:rPr>
          <w:rFonts w:eastAsiaTheme="minorHAnsi"/>
          <w:lang w:val="en-US"/>
        </w:rPr>
        <w:t> </w:t>
      </w:r>
      <w:r w:rsidRPr="00D13E10">
        <w:rPr>
          <w:rFonts w:eastAsiaTheme="minorHAnsi"/>
          <w:bCs/>
          <w:lang w:val="en-US"/>
        </w:rPr>
        <w:t>–</w:t>
      </w:r>
      <w:r w:rsidRPr="00D13E10">
        <w:rPr>
          <w:rFonts w:eastAsiaTheme="minorHAnsi"/>
          <w:lang w:val="en-US"/>
        </w:rPr>
        <w:t> </w:t>
      </w:r>
      <w:r w:rsidRPr="00D13E10">
        <w:rPr>
          <w:rFonts w:eastAsiaTheme="minorHAnsi"/>
          <w:szCs w:val="28"/>
          <w:lang w:val="en-US" w:eastAsia="en-US"/>
        </w:rPr>
        <w:t>[Режим доступу] : https://www.theguardian.com/voluntary</w:t>
      </w:r>
      <w:r w:rsidRPr="00D13E10">
        <w:rPr>
          <w:rFonts w:eastAsiaTheme="minorHAnsi"/>
          <w:szCs w:val="28"/>
          <w:lang w:val="en-US" w:eastAsia="en-US"/>
        </w:rPr>
        <w:noBreakHyphen/>
        <w:t>sector</w:t>
      </w:r>
      <w:r w:rsidRPr="00D13E10">
        <w:rPr>
          <w:rFonts w:eastAsiaTheme="minorHAnsi"/>
          <w:szCs w:val="28"/>
          <w:lang w:val="en-US" w:eastAsia="en-US"/>
        </w:rPr>
        <w:noBreakHyphen/>
        <w:t>network/2015/apr/24/migration-mediterranean-charities-filled-gaps-politicians. (дата звернення : 11.06.19)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eastAsia="en-US"/>
        </w:rPr>
        <w:t>Polakow-Suransky</w:t>
      </w:r>
      <w:r w:rsidRPr="00D13E10">
        <w:rPr>
          <w:rFonts w:eastAsiaTheme="minorHAnsi"/>
          <w:szCs w:val="28"/>
          <w:lang w:val="en-US" w:eastAsia="en-US"/>
        </w:rPr>
        <w:t xml:space="preserve"> S. </w:t>
      </w:r>
      <w:r w:rsidRPr="00D13E10">
        <w:rPr>
          <w:rFonts w:eastAsiaTheme="minorHAnsi"/>
          <w:bCs/>
          <w:szCs w:val="28"/>
          <w:lang w:val="en-US" w:eastAsia="en-US"/>
        </w:rPr>
        <w:t>The ruthlessly effective rebranding of Europe’s new far right [Електронний ресурс]. – [Режим доступу] : </w:t>
      </w:r>
      <w:r w:rsidRPr="00D13E10">
        <w:rPr>
          <w:rFonts w:eastAsiaTheme="minorHAnsi"/>
          <w:bCs/>
          <w:szCs w:val="28"/>
          <w:lang w:eastAsia="en-US"/>
        </w:rPr>
        <w:t>https://www.theguardian.com/world/2016/nov/01/the-ruthlessly-effective-rebranding-of-europes-new-far-right</w:t>
      </w:r>
      <w:r w:rsidRPr="00D13E10">
        <w:rPr>
          <w:rFonts w:eastAsiaTheme="minorHAnsi"/>
          <w:bCs/>
          <w:szCs w:val="28"/>
          <w:lang w:val="en-US" w:eastAsia="en-US"/>
        </w:rPr>
        <w:t>. (дата звернення : 23.10.19)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bCs/>
          <w:lang w:val="en-US" w:eastAsia="en-US"/>
        </w:rPr>
      </w:pPr>
      <w:r w:rsidRPr="00D13E10">
        <w:rPr>
          <w:rFonts w:eastAsiaTheme="minorHAnsi"/>
          <w:lang w:val="en-US" w:eastAsia="en-US"/>
        </w:rPr>
        <w:t xml:space="preserve">Powell J. </w:t>
      </w:r>
      <w:r w:rsidRPr="00D13E10">
        <w:rPr>
          <w:rFonts w:eastAsiaTheme="minorHAnsi"/>
          <w:bCs/>
          <w:lang w:val="en-US" w:eastAsia="en-US"/>
        </w:rPr>
        <w:t xml:space="preserve">The 20 photographs of the week </w:t>
      </w:r>
      <w:r w:rsidRPr="00D13E10">
        <w:rPr>
          <w:rFonts w:eastAsiaTheme="minorHAnsi"/>
          <w:lang w:eastAsia="en-US"/>
        </w:rPr>
        <w:t>[Електронний ресурс]. – [Режим доступу] : </w:t>
      </w:r>
      <w:r w:rsidRPr="00D13E10">
        <w:t>https://www.theguardian.com/artanddesign/gallery/2015/oct/24/the-20-photographs-of-the-week</w:t>
      </w:r>
      <w:r w:rsidRPr="00D13E10">
        <w:rPr>
          <w:rFonts w:eastAsiaTheme="minorHAnsi"/>
          <w:bCs/>
          <w:lang w:val="en-US" w:eastAsia="en-US"/>
        </w:rPr>
        <w:t xml:space="preserve">. </w:t>
      </w:r>
      <w:r w:rsidRPr="00D13E10">
        <w:rPr>
          <w:rFonts w:eastAsiaTheme="minorHAnsi"/>
          <w:bCs/>
          <w:lang w:eastAsia="en-US"/>
        </w:rPr>
        <w:t>(дата звернення : 16.10.19)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lastRenderedPageBreak/>
        <w:t>Rankin J. EU leaders set for tense talks over refugee deal with Turkey [Електронний ресурс]. – [Режим доступу] : https://www.theguardian.com/world/2016/mar/17/eu-leaders-set-for-tense-talks-over-refugee-deal-with-turkey. (дата звернення : 11.06.19)</w:t>
      </w:r>
    </w:p>
    <w:p w:rsidR="00552E3C" w:rsidRDefault="00552E3C" w:rsidP="00552E3C">
      <w:pPr>
        <w:numPr>
          <w:ilvl w:val="0"/>
          <w:numId w:val="1"/>
        </w:numPr>
        <w:tabs>
          <w:tab w:val="left" w:pos="0"/>
        </w:tabs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Rankin J. EU seeks swift action on African migration deals to ease pressure on Italy [Електронний ресурс]. – [Режим доступу] : https://www.theguardian.com/world/2016/oct/20/eu-seeks-swift-action-on-african-migration-deals-to-ease-pressure-on-italy.  (дата звернення : 11.06.19)</w:t>
      </w:r>
    </w:p>
    <w:p w:rsidR="00552E3C" w:rsidRPr="004E63B3" w:rsidRDefault="00552E3C" w:rsidP="00552E3C">
      <w:pPr>
        <w:numPr>
          <w:ilvl w:val="0"/>
          <w:numId w:val="1"/>
        </w:numPr>
        <w:tabs>
          <w:tab w:val="left" w:pos="0"/>
        </w:tabs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 xml:space="preserve">Rankin J. </w:t>
      </w:r>
      <w:r w:rsidRPr="004E63B3">
        <w:rPr>
          <w:color w:val="121212"/>
        </w:rPr>
        <w:t>Europe urged to offer migrants work to cut Mediterranean deaths</w:t>
      </w:r>
      <w:r>
        <w:rPr>
          <w:rFonts w:ascii="Georgia" w:hAnsi="Georgia"/>
          <w:color w:val="121212"/>
          <w:lang w:val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[Електронний ресурс]. – [Режим доступу] : </w:t>
      </w:r>
      <w:r w:rsidRPr="00B72E38">
        <w:t>https://www.theguardian.com/world/2017/feb/08/europe-urged-to-facilitate-work-for-african-migrants</w:t>
      </w:r>
      <w:r>
        <w:rPr>
          <w:rFonts w:eastAsiaTheme="minorHAnsi"/>
          <w:szCs w:val="28"/>
          <w:lang w:val="en-US" w:eastAsia="en-US"/>
        </w:rPr>
        <w:t>. (дата звернення : 20.11.19)</w:t>
      </w:r>
    </w:p>
    <w:p w:rsidR="00552E3C" w:rsidRPr="00D13E10" w:rsidRDefault="00552E3C" w:rsidP="00552E3C">
      <w:pPr>
        <w:numPr>
          <w:ilvl w:val="0"/>
          <w:numId w:val="1"/>
        </w:numPr>
        <w:tabs>
          <w:tab w:val="left" w:pos="0"/>
        </w:tabs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Rees-Bloor N. Phoho highlights of the day: abseiling, protests and dog racing [Електронний ресурс]. – [Режим доступу] : https://www.theguardian.com/world/gallery/2015/sep/07/photo-highlights-of-the-day-abseiling-protests-dog-racing-refugee-crisis. (дата звернення : 26.11.19)</w:t>
      </w:r>
    </w:p>
    <w:p w:rsidR="00552E3C" w:rsidRPr="00D13E10" w:rsidRDefault="00552E3C" w:rsidP="00552E3C">
      <w:pPr>
        <w:numPr>
          <w:ilvl w:val="0"/>
          <w:numId w:val="1"/>
        </w:numPr>
        <w:tabs>
          <w:tab w:val="left" w:pos="0"/>
        </w:tabs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Refugees and asylum seekers: tell us about the community projects you're involved in [Електронний ресурс]. – [Режим доступу] : </w:t>
      </w:r>
      <w:r w:rsidRPr="00D13E10">
        <w:rPr>
          <w:rFonts w:eastAsiaTheme="minorHAnsi"/>
          <w:szCs w:val="28"/>
          <w:lang w:eastAsia="en-US"/>
        </w:rPr>
        <w:t>https://www.theguardian.com/uk-news/2017/sep/07/refugees-and-asylum-seekers-tell-us-about-the-community-projects-youre-involved-in</w:t>
      </w:r>
      <w:r w:rsidRPr="00D13E10">
        <w:rPr>
          <w:rFonts w:eastAsiaTheme="minorHAnsi"/>
          <w:szCs w:val="28"/>
          <w:lang w:val="en-US" w:eastAsia="en-US"/>
        </w:rPr>
        <w:t>. (дата звернення : 5.10.19)</w:t>
      </w:r>
    </w:p>
    <w:p w:rsidR="00552E3C" w:rsidRPr="00D13E10" w:rsidRDefault="00552E3C" w:rsidP="00552E3C">
      <w:pPr>
        <w:numPr>
          <w:ilvl w:val="0"/>
          <w:numId w:val="1"/>
        </w:numPr>
        <w:tabs>
          <w:tab w:val="left" w:pos="0"/>
        </w:tabs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Rexhepi P. Europe wrote the book on demonising refugees, long before Trump read it [Електронний ресурс]. – [Режим доступу] : https://www.theguardian.com/commentisfree/2017/feb/21/europe-demonising-muslim refugees legitimise trump. (дата звернення : 11.06.19)</w:t>
      </w:r>
    </w:p>
    <w:p w:rsidR="00552E3C" w:rsidRPr="00D13E10" w:rsidRDefault="00552E3C" w:rsidP="00552E3C">
      <w:pPr>
        <w:numPr>
          <w:ilvl w:val="0"/>
          <w:numId w:val="1"/>
        </w:numPr>
        <w:tabs>
          <w:tab w:val="left" w:pos="0"/>
        </w:tabs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Smith D. M. Keleti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to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Austria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on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foot</w:t>
      </w:r>
      <w:r w:rsidRPr="00D13E10">
        <w:rPr>
          <w:rFonts w:eastAsiaTheme="minorHAnsi"/>
          <w:szCs w:val="28"/>
          <w:lang w:eastAsia="en-US"/>
        </w:rPr>
        <w:t xml:space="preserve">: </w:t>
      </w:r>
      <w:r w:rsidRPr="00D13E10">
        <w:rPr>
          <w:rFonts w:eastAsiaTheme="minorHAnsi"/>
          <w:szCs w:val="28"/>
          <w:lang w:val="en-US" w:eastAsia="en-US"/>
        </w:rPr>
        <w:t>the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journey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that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transformed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Europe</w:t>
      </w:r>
      <w:r w:rsidRPr="00D13E10">
        <w:rPr>
          <w:rFonts w:eastAsiaTheme="minorHAnsi"/>
          <w:szCs w:val="28"/>
          <w:lang w:eastAsia="en-US"/>
        </w:rPr>
        <w:t>'</w:t>
      </w:r>
      <w:r w:rsidRPr="00D13E10">
        <w:rPr>
          <w:rFonts w:eastAsiaTheme="minorHAnsi"/>
          <w:szCs w:val="28"/>
          <w:lang w:val="en-US" w:eastAsia="en-US"/>
        </w:rPr>
        <w:t>s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refugee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crisis</w:t>
      </w:r>
      <w:r w:rsidRPr="00D13E10">
        <w:rPr>
          <w:rFonts w:eastAsiaTheme="minorHAnsi"/>
          <w:szCs w:val="28"/>
          <w:lang w:eastAsia="en-US"/>
        </w:rPr>
        <w:t xml:space="preserve"> – </w:t>
      </w:r>
      <w:r w:rsidRPr="00D13E10">
        <w:rPr>
          <w:rFonts w:eastAsiaTheme="minorHAnsi"/>
          <w:szCs w:val="28"/>
          <w:lang w:val="en-US" w:eastAsia="en-US"/>
        </w:rPr>
        <w:t>in</w:t>
      </w:r>
      <w:r w:rsidRPr="00D13E10">
        <w:rPr>
          <w:rFonts w:eastAsiaTheme="minorHAnsi"/>
          <w:szCs w:val="28"/>
          <w:lang w:eastAsia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 xml:space="preserve">pictures [Електронний ресурс]. – [Режим доступу] : </w:t>
      </w:r>
      <w:r w:rsidRPr="00530517">
        <w:rPr>
          <w:rFonts w:eastAsiaTheme="minorHAnsi"/>
          <w:szCs w:val="28"/>
          <w:lang w:eastAsia="en-US"/>
        </w:rPr>
        <w:t>https://www.theguardian.com/world/ng-interactive/2015/sep/10/keleti-to-austria-on-foot-the-journey-that-transformed-europes-refugee-crisis-in-pictures</w:t>
      </w:r>
      <w:r>
        <w:rPr>
          <w:rFonts w:eastAsiaTheme="minorHAnsi"/>
          <w:szCs w:val="28"/>
          <w:lang w:val="en-US" w:eastAsia="en-US"/>
        </w:rPr>
        <w:t>. </w:t>
      </w:r>
      <w:r w:rsidRPr="00D13E10">
        <w:rPr>
          <w:rFonts w:eastAsiaTheme="minorHAnsi"/>
          <w:szCs w:val="28"/>
          <w:lang w:val="en-US" w:eastAsia="en-US"/>
        </w:rPr>
        <w:t>(дата звернення : 28.11.19)</w:t>
      </w:r>
    </w:p>
    <w:p w:rsidR="00552E3C" w:rsidRPr="00D13E10" w:rsidRDefault="00552E3C" w:rsidP="00552E3C">
      <w:pPr>
        <w:numPr>
          <w:ilvl w:val="0"/>
          <w:numId w:val="1"/>
        </w:numPr>
        <w:tabs>
          <w:tab w:val="left" w:pos="0"/>
        </w:tabs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lastRenderedPageBreak/>
        <w:t>Smith H. Alan Kurdi: friends and family fill in gaps behind harrowing images [Електронний ресурс]. – [Режим доступу] : https://www.theguardian.com/world/2015/sep/03/refugee-crisis-friends-and-family-fill-in-gaps-behind-harrowing-images. (дата звернення : 24.10.19)</w:t>
      </w:r>
    </w:p>
    <w:p w:rsidR="00552E3C" w:rsidRPr="00D13E10" w:rsidRDefault="00552E3C" w:rsidP="00552E3C">
      <w:pPr>
        <w:numPr>
          <w:ilvl w:val="0"/>
          <w:numId w:val="1"/>
        </w:numPr>
        <w:tabs>
          <w:tab w:val="left" w:pos="0"/>
        </w:tabs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 xml:space="preserve">Smith H. </w:t>
      </w:r>
      <w:r w:rsidRPr="00D13E10">
        <w:rPr>
          <w:bCs/>
          <w:color w:val="121212"/>
        </w:rPr>
        <w:t>Shocking images of drowned Syrian boy show tragic plight of refugees</w:t>
      </w:r>
      <w:r w:rsidRPr="00D13E10">
        <w:rPr>
          <w:bCs/>
          <w:color w:val="121212"/>
          <w:lang w:val="en-US"/>
        </w:rPr>
        <w:t xml:space="preserve"> </w:t>
      </w:r>
      <w:r w:rsidRPr="00D13E10">
        <w:rPr>
          <w:rFonts w:eastAsiaTheme="minorHAnsi"/>
          <w:szCs w:val="28"/>
          <w:lang w:val="en-US" w:eastAsia="en-US"/>
        </w:rPr>
        <w:t>[Електронний ресурс]. – [Режим доступу] : </w:t>
      </w:r>
      <w:r w:rsidRPr="00D13E10">
        <w:rPr>
          <w:rFonts w:eastAsiaTheme="minorHAnsi"/>
          <w:szCs w:val="28"/>
          <w:lang w:eastAsia="en-US"/>
        </w:rPr>
        <w:t>https://www.theguardian.com/world/2015/sep/02/shocking-image-of-drowned-syrian-boy-shows-tragic-plight-of-refugees</w:t>
      </w:r>
      <w:r w:rsidRPr="00D13E10">
        <w:rPr>
          <w:rFonts w:eastAsiaTheme="minorHAnsi"/>
          <w:szCs w:val="28"/>
          <w:lang w:val="en-US" w:eastAsia="en-US"/>
        </w:rPr>
        <w:t>. (дата звернення :5.11.19)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Stark R. Refugee children arriving in the UK need warm support – not cold bureaucracy [Електронний ресурс]. – [</w:t>
      </w:r>
      <w:r w:rsidRPr="00D13E10">
        <w:rPr>
          <w:rFonts w:eastAsiaTheme="minorHAnsi"/>
          <w:szCs w:val="28"/>
          <w:lang w:val="ru-RU" w:eastAsia="en-US"/>
        </w:rPr>
        <w:t>Режим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доступу</w:t>
      </w:r>
      <w:r w:rsidRPr="00D13E10">
        <w:rPr>
          <w:rFonts w:eastAsiaTheme="minorHAnsi"/>
          <w:szCs w:val="28"/>
          <w:lang w:val="en-US" w:eastAsia="en-US"/>
        </w:rPr>
        <w:t>] : https://www.theguardian.com/social-care-network/2016/oct/21/refugee-children-uk-bureaucracy-social-work. (</w:t>
      </w:r>
      <w:r w:rsidRPr="00D13E10">
        <w:rPr>
          <w:rFonts w:eastAsiaTheme="minorHAnsi"/>
          <w:szCs w:val="28"/>
          <w:lang w:val="ru-RU" w:eastAsia="en-US"/>
        </w:rPr>
        <w:t>дата</w:t>
      </w:r>
      <w:r w:rsidRPr="00D13E10">
        <w:rPr>
          <w:rFonts w:eastAsiaTheme="minorHAnsi"/>
          <w:szCs w:val="28"/>
          <w:lang w:val="en-US" w:eastAsia="en-US"/>
        </w:rPr>
        <w:t xml:space="preserve"> </w:t>
      </w:r>
      <w:r w:rsidRPr="00D13E10">
        <w:rPr>
          <w:rFonts w:eastAsiaTheme="minorHAnsi"/>
          <w:szCs w:val="28"/>
          <w:lang w:val="ru-RU" w:eastAsia="en-US"/>
        </w:rPr>
        <w:t>звернення</w:t>
      </w:r>
      <w:r w:rsidRPr="00D13E10">
        <w:rPr>
          <w:rFonts w:eastAsiaTheme="minorHAnsi"/>
          <w:szCs w:val="28"/>
          <w:lang w:val="en-US" w:eastAsia="en-US"/>
        </w:rPr>
        <w:t xml:space="preserve"> : 11.06.19)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 xml:space="preserve">Stevens T. </w:t>
      </w:r>
      <w:r w:rsidRPr="00D13E10">
        <w:rPr>
          <w:rFonts w:eastAsiaTheme="minorHAnsi"/>
          <w:bCs/>
          <w:szCs w:val="28"/>
          <w:lang w:eastAsia="en-US"/>
        </w:rPr>
        <w:t>#</w:t>
      </w:r>
      <w:r w:rsidRPr="00D13E10">
        <w:rPr>
          <w:rFonts w:eastAsiaTheme="minorHAnsi"/>
          <w:bCs/>
          <w:szCs w:val="28"/>
          <w:lang w:val="en-US" w:eastAsia="en-US"/>
        </w:rPr>
        <w:t>LightTheDark</w:t>
      </w:r>
      <w:r w:rsidRPr="00D13E10">
        <w:rPr>
          <w:rFonts w:eastAsiaTheme="minorHAnsi"/>
          <w:bCs/>
          <w:szCs w:val="28"/>
          <w:lang w:eastAsia="en-US"/>
        </w:rPr>
        <w:t xml:space="preserve">: </w:t>
      </w:r>
      <w:r w:rsidRPr="00D13E10">
        <w:rPr>
          <w:rFonts w:eastAsiaTheme="minorHAnsi"/>
          <w:bCs/>
          <w:szCs w:val="28"/>
          <w:lang w:val="en-US" w:eastAsia="en-US"/>
        </w:rPr>
        <w:t>readers</w:t>
      </w:r>
      <w:r w:rsidRPr="00D13E10">
        <w:rPr>
          <w:rFonts w:eastAsiaTheme="minorHAnsi"/>
          <w:bCs/>
          <w:szCs w:val="28"/>
          <w:lang w:eastAsia="en-US"/>
        </w:rPr>
        <w:t xml:space="preserve"> </w:t>
      </w:r>
      <w:r w:rsidRPr="00D13E10">
        <w:rPr>
          <w:rFonts w:eastAsiaTheme="minorHAnsi"/>
          <w:bCs/>
          <w:szCs w:val="28"/>
          <w:lang w:val="en-US" w:eastAsia="en-US"/>
        </w:rPr>
        <w:t>share</w:t>
      </w:r>
      <w:r w:rsidRPr="00D13E10">
        <w:rPr>
          <w:rFonts w:eastAsiaTheme="minorHAnsi"/>
          <w:bCs/>
          <w:szCs w:val="28"/>
          <w:lang w:eastAsia="en-US"/>
        </w:rPr>
        <w:t xml:space="preserve"> </w:t>
      </w:r>
      <w:r w:rsidRPr="00D13E10">
        <w:rPr>
          <w:rFonts w:eastAsiaTheme="minorHAnsi"/>
          <w:bCs/>
          <w:szCs w:val="28"/>
          <w:lang w:val="en-US" w:eastAsia="en-US"/>
        </w:rPr>
        <w:t>their</w:t>
      </w:r>
      <w:r w:rsidRPr="00D13E10">
        <w:rPr>
          <w:rFonts w:eastAsiaTheme="minorHAnsi"/>
          <w:bCs/>
          <w:szCs w:val="28"/>
          <w:lang w:eastAsia="en-US"/>
        </w:rPr>
        <w:t xml:space="preserve"> </w:t>
      </w:r>
      <w:r w:rsidRPr="00D13E10">
        <w:rPr>
          <w:rFonts w:eastAsiaTheme="minorHAnsi"/>
          <w:bCs/>
          <w:szCs w:val="28"/>
          <w:lang w:val="en-US" w:eastAsia="en-US"/>
        </w:rPr>
        <w:t>photos</w:t>
      </w:r>
      <w:r w:rsidRPr="00D13E10">
        <w:rPr>
          <w:rFonts w:eastAsiaTheme="minorHAnsi"/>
          <w:bCs/>
          <w:szCs w:val="28"/>
          <w:lang w:eastAsia="en-US"/>
        </w:rPr>
        <w:t xml:space="preserve"> </w:t>
      </w:r>
      <w:r w:rsidRPr="00D13E10">
        <w:rPr>
          <w:rFonts w:eastAsiaTheme="minorHAnsi"/>
          <w:bCs/>
          <w:szCs w:val="28"/>
          <w:lang w:val="en-US" w:eastAsia="en-US"/>
        </w:rPr>
        <w:t>from</w:t>
      </w:r>
      <w:r w:rsidRPr="00D13E10">
        <w:rPr>
          <w:rFonts w:eastAsiaTheme="minorHAnsi"/>
          <w:bCs/>
          <w:szCs w:val="28"/>
          <w:lang w:eastAsia="en-US"/>
        </w:rPr>
        <w:t xml:space="preserve"> </w:t>
      </w:r>
      <w:r w:rsidRPr="00D13E10">
        <w:rPr>
          <w:rFonts w:eastAsiaTheme="minorHAnsi"/>
          <w:bCs/>
          <w:szCs w:val="28"/>
          <w:lang w:val="en-US" w:eastAsia="en-US"/>
        </w:rPr>
        <w:t>around</w:t>
      </w:r>
      <w:r w:rsidRPr="00D13E10">
        <w:rPr>
          <w:rFonts w:eastAsiaTheme="minorHAnsi"/>
          <w:bCs/>
          <w:szCs w:val="28"/>
          <w:lang w:eastAsia="en-US"/>
        </w:rPr>
        <w:t xml:space="preserve"> </w:t>
      </w:r>
      <w:r w:rsidRPr="00D13E10">
        <w:rPr>
          <w:rFonts w:eastAsiaTheme="minorHAnsi"/>
          <w:bCs/>
          <w:szCs w:val="28"/>
          <w:lang w:val="en-US" w:eastAsia="en-US"/>
        </w:rPr>
        <w:t>Australia [Електронний ресурс]. – [Режим доступу] : </w:t>
      </w:r>
      <w:r w:rsidRPr="00D13E10">
        <w:rPr>
          <w:rFonts w:eastAsiaTheme="minorHAnsi"/>
          <w:bCs/>
          <w:szCs w:val="28"/>
          <w:lang w:eastAsia="en-US"/>
        </w:rPr>
        <w:t>https://www.theguardian.com/australia-news/gallery/2015/sep/08/lightthedark-readers-share-their-photos-from-around-australia</w:t>
      </w:r>
      <w:r w:rsidRPr="00D13E10">
        <w:rPr>
          <w:rFonts w:eastAsiaTheme="minorHAnsi"/>
          <w:bCs/>
          <w:szCs w:val="28"/>
          <w:lang w:val="en-US" w:eastAsia="en-US"/>
        </w:rPr>
        <w:t>. (дата звернення : 10.09.19)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Stevens T. 'They need and deserve our help': introducing the Refugees Crossing art project [Електронний ресурс]. – [Режим доступу] : </w:t>
      </w:r>
      <w:r w:rsidRPr="00D13E10">
        <w:rPr>
          <w:rFonts w:eastAsiaTheme="minorHAnsi"/>
          <w:szCs w:val="28"/>
          <w:lang w:eastAsia="en-US"/>
        </w:rPr>
        <w:t>https://www.theguardian.com/world/2015/sep/11/they-need-and-deserve-our-help-introducing-the-refugee-crossing-art-project</w:t>
      </w:r>
      <w:r w:rsidRPr="00D13E10">
        <w:rPr>
          <w:rFonts w:eastAsiaTheme="minorHAnsi"/>
          <w:szCs w:val="28"/>
          <w:lang w:val="en-US" w:eastAsia="en-US"/>
        </w:rPr>
        <w:t>. (дата звернення : 10.09.19)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Taylor D. Trump doesn’t let facts get in the way of immigration scare stories. He’s not alone 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– [</w:t>
      </w:r>
      <w:r w:rsidRPr="00D13E10">
        <w:rPr>
          <w:rFonts w:eastAsiaTheme="minorHAnsi"/>
          <w:szCs w:val="28"/>
          <w:lang w:val="ru-RU" w:eastAsia="en-US"/>
        </w:rPr>
        <w:t>Режим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доступу</w:t>
      </w:r>
      <w:r w:rsidRPr="00D13E10">
        <w:rPr>
          <w:rFonts w:eastAsiaTheme="minorHAnsi"/>
          <w:szCs w:val="28"/>
          <w:lang w:val="en-US" w:eastAsia="en-US"/>
        </w:rPr>
        <w:t>] : </w:t>
      </w:r>
      <w:r w:rsidRPr="00D13E10">
        <w:t>https://www.theguardian.com/commentisfree/2017/jan/16/donald-trump-immigration-fake-news-us-president-elect-asylum-seekers-europe</w:t>
      </w:r>
      <w:r w:rsidRPr="00D13E10">
        <w:rPr>
          <w:rFonts w:eastAsiaTheme="minorHAnsi"/>
          <w:szCs w:val="28"/>
          <w:lang w:val="en-US" w:eastAsia="en-US"/>
        </w:rPr>
        <w:t>. (</w:t>
      </w:r>
      <w:r w:rsidRPr="00D13E10">
        <w:rPr>
          <w:rFonts w:eastAsiaTheme="minorHAnsi"/>
          <w:szCs w:val="28"/>
          <w:lang w:val="ru-RU" w:eastAsia="en-US"/>
        </w:rPr>
        <w:t>дата</w:t>
      </w:r>
      <w:r w:rsidRPr="00D13E10">
        <w:rPr>
          <w:rFonts w:eastAsiaTheme="minorHAnsi"/>
          <w:szCs w:val="28"/>
          <w:lang w:val="en-US" w:eastAsia="en-US"/>
        </w:rPr>
        <w:t xml:space="preserve"> </w:t>
      </w:r>
      <w:r w:rsidRPr="00D13E10">
        <w:rPr>
          <w:rFonts w:eastAsiaTheme="minorHAnsi"/>
          <w:szCs w:val="28"/>
          <w:lang w:val="ru-RU" w:eastAsia="en-US"/>
        </w:rPr>
        <w:t>звернення</w:t>
      </w:r>
      <w:r w:rsidRPr="00D13E10">
        <w:rPr>
          <w:rFonts w:eastAsiaTheme="minorHAnsi"/>
          <w:szCs w:val="28"/>
          <w:lang w:val="en-US" w:eastAsia="en-US"/>
        </w:rPr>
        <w:t xml:space="preserve"> : 23.10.19)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The Guardian view on the refugee crisis: it is people and stories that move us, not statistics [Електронний ресурс]. – [Режим доступу] : </w:t>
      </w:r>
      <w:r w:rsidRPr="00D13E10">
        <w:rPr>
          <w:rFonts w:eastAsiaTheme="minorHAnsi"/>
          <w:szCs w:val="28"/>
          <w:lang w:eastAsia="en-US"/>
        </w:rPr>
        <w:t>https://www.theguardian.com/commentisfree/2015/sep/04/the-guardian-view-on-the-refugee-crisis-it-is-people-and-stories-that-move-us-not-statistics</w:t>
      </w:r>
      <w:r w:rsidRPr="00D13E10">
        <w:rPr>
          <w:rFonts w:eastAsiaTheme="minorHAnsi"/>
          <w:szCs w:val="28"/>
          <w:lang w:val="en-US" w:eastAsia="en-US"/>
        </w:rPr>
        <w:t>. (дата звернення : 23.10.19)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ru-RU" w:eastAsia="en-US"/>
        </w:rPr>
      </w:pPr>
      <w:r w:rsidRPr="00D13E10">
        <w:rPr>
          <w:rFonts w:eastAsiaTheme="minorHAnsi"/>
          <w:szCs w:val="28"/>
          <w:lang w:val="en-US" w:eastAsia="en-US"/>
        </w:rPr>
        <w:t xml:space="preserve">The Guardian view on refugees: who is our neighbour? </w:t>
      </w:r>
      <w:r w:rsidRPr="00D13E10">
        <w:rPr>
          <w:rFonts w:eastAsiaTheme="minorHAnsi"/>
          <w:szCs w:val="28"/>
          <w:lang w:val="ru-RU" w:eastAsia="en-US"/>
        </w:rPr>
        <w:t>[Електронний ресурс]. –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[Режим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доступу]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: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eastAsia="en-US"/>
        </w:rPr>
        <w:t>https://www.theguardian.com/commentisfree/2018/jun/18/</w:t>
      </w:r>
      <w:r w:rsidRPr="00D13E10">
        <w:rPr>
          <w:rFonts w:eastAsiaTheme="minorHAnsi"/>
          <w:szCs w:val="28"/>
          <w:lang w:eastAsia="en-US"/>
        </w:rPr>
        <w:lastRenderedPageBreak/>
        <w:t>the-guardian-view-on-refugees-who-is-our-neighbour</w:t>
      </w:r>
      <w:r w:rsidRPr="00D13E10">
        <w:rPr>
          <w:rFonts w:eastAsiaTheme="minorHAnsi"/>
          <w:szCs w:val="28"/>
          <w:lang w:val="ru-RU" w:eastAsia="en-US"/>
        </w:rPr>
        <w:t>. (дата звернення : 23.10.19)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The Guardian view on the Mediterranean migrants: every life is a precious life [Електронний ресурс]. – [</w:t>
      </w:r>
      <w:r w:rsidRPr="00D13E10">
        <w:rPr>
          <w:rFonts w:eastAsiaTheme="minorHAnsi"/>
          <w:szCs w:val="28"/>
          <w:lang w:val="ru-RU" w:eastAsia="en-US"/>
        </w:rPr>
        <w:t>Режим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доступу</w:t>
      </w:r>
      <w:r w:rsidRPr="00D13E10">
        <w:rPr>
          <w:rFonts w:eastAsiaTheme="minorHAnsi"/>
          <w:szCs w:val="28"/>
          <w:lang w:val="en-US" w:eastAsia="en-US"/>
        </w:rPr>
        <w:t>] : </w:t>
      </w:r>
      <w:hyperlink r:id="rId11" w:history="1">
        <w:r w:rsidRPr="00D13E10">
          <w:rPr>
            <w:rFonts w:eastAsiaTheme="minorHAnsi"/>
            <w:szCs w:val="28"/>
            <w:lang w:val="en-US" w:eastAsia="en-US"/>
          </w:rPr>
          <w:t>https://www.theguardian.com/commentisfree/2015/apr/21/guardian-view-on-mediterranean-migrants-every-life-precious</w:t>
        </w:r>
      </w:hyperlink>
      <w:r w:rsidRPr="00D13E10">
        <w:rPr>
          <w:rFonts w:eastAsiaTheme="minorHAnsi"/>
          <w:szCs w:val="28"/>
          <w:lang w:val="en-US" w:eastAsia="en-US"/>
        </w:rPr>
        <w:t>. (</w:t>
      </w:r>
      <w:r w:rsidRPr="00D13E10">
        <w:rPr>
          <w:rFonts w:eastAsiaTheme="minorHAnsi"/>
          <w:szCs w:val="28"/>
          <w:lang w:val="ru-RU" w:eastAsia="en-US"/>
        </w:rPr>
        <w:t>дата</w:t>
      </w:r>
      <w:r w:rsidRPr="00D13E10">
        <w:rPr>
          <w:rFonts w:eastAsiaTheme="minorHAnsi"/>
          <w:szCs w:val="28"/>
          <w:lang w:val="en-US" w:eastAsia="en-US"/>
        </w:rPr>
        <w:t xml:space="preserve"> </w:t>
      </w:r>
      <w:r w:rsidRPr="00D13E10">
        <w:rPr>
          <w:rFonts w:eastAsiaTheme="minorHAnsi"/>
          <w:szCs w:val="28"/>
          <w:lang w:val="ru-RU" w:eastAsia="en-US"/>
        </w:rPr>
        <w:t>звернення</w:t>
      </w:r>
      <w:r w:rsidRPr="00D13E10">
        <w:rPr>
          <w:rFonts w:eastAsiaTheme="minorHAnsi"/>
          <w:szCs w:val="28"/>
          <w:lang w:val="en-US" w:eastAsia="en-US"/>
        </w:rPr>
        <w:t xml:space="preserve"> :  11.06.19)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The media could make us care more about migrants [Електронний ресурс]. – [Режим доступу] : https://www.theguardian.com/world/2015/apr/20/media-could-make-us-care-about-migrants. (дата звернення : 11.06.19)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Tommy Robinson and the far right’s new playbook – podcast [Електронний ресурс]. – [Режим доступу] : https://www.theguardian.com/news/audio/2018/nov/05/tommy-robinson-and-the-far-rights-new-playbook-podcast. (дата звернення : 11.11.19)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Townsend M. Britain ‘did not respond' to French pleas to take Calais child refugees [Електронний ресурс]. – [</w:t>
      </w:r>
      <w:r w:rsidRPr="00D13E10">
        <w:rPr>
          <w:rFonts w:eastAsiaTheme="minorHAnsi"/>
          <w:szCs w:val="28"/>
          <w:lang w:eastAsia="en-US"/>
        </w:rPr>
        <w:t>Режим доступу</w:t>
      </w:r>
      <w:r w:rsidRPr="00D13E10">
        <w:rPr>
          <w:rFonts w:eastAsiaTheme="minorHAnsi"/>
          <w:szCs w:val="28"/>
          <w:lang w:val="en-US" w:eastAsia="en-US"/>
        </w:rPr>
        <w:t>]</w:t>
      </w:r>
      <w:r w:rsidRPr="00D13E10">
        <w:rPr>
          <w:rFonts w:eastAsiaTheme="minorHAnsi"/>
          <w:szCs w:val="28"/>
          <w:lang w:eastAsia="en-US"/>
        </w:rPr>
        <w:t> : </w:t>
      </w:r>
      <w:hyperlink r:id="rId12" w:history="1">
        <w:r w:rsidRPr="00D13E10">
          <w:rPr>
            <w:rFonts w:eastAsiaTheme="minorHAnsi"/>
            <w:szCs w:val="28"/>
            <w:lang w:val="en-US" w:eastAsia="en-US"/>
          </w:rPr>
          <w:t>https://www.theguardian.com/world/2016/oct/08/child-refugees-calais-camp-stranded-britain-ignored-pleas-home-office</w:t>
        </w:r>
      </w:hyperlink>
      <w:r w:rsidRPr="00D13E10">
        <w:rPr>
          <w:rFonts w:eastAsiaTheme="minorHAnsi"/>
          <w:szCs w:val="28"/>
          <w:lang w:eastAsia="en-US"/>
        </w:rPr>
        <w:t> (дата звернення : 11.06.19)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Townsend M. Isis paying smugglers’ fees in recruitment drive among child refugees [Електронний ресурс]. – [</w:t>
      </w:r>
      <w:r w:rsidRPr="00D13E10">
        <w:rPr>
          <w:rFonts w:eastAsiaTheme="minorHAnsi"/>
          <w:szCs w:val="28"/>
          <w:lang w:eastAsia="en-US"/>
        </w:rPr>
        <w:t>Режим доступу</w:t>
      </w:r>
      <w:r w:rsidRPr="00D13E10">
        <w:rPr>
          <w:rFonts w:eastAsiaTheme="minorHAnsi"/>
          <w:szCs w:val="28"/>
          <w:lang w:val="en-US" w:eastAsia="en-US"/>
        </w:rPr>
        <w:t>]</w:t>
      </w:r>
      <w:r w:rsidRPr="00D13E10">
        <w:rPr>
          <w:rFonts w:eastAsiaTheme="minorHAnsi"/>
          <w:szCs w:val="28"/>
          <w:lang w:eastAsia="en-US"/>
        </w:rPr>
        <w:t> : </w:t>
      </w:r>
      <w:hyperlink r:id="rId13" w:history="1">
        <w:r w:rsidRPr="00D13E10">
          <w:rPr>
            <w:rFonts w:eastAsiaTheme="minorHAnsi"/>
            <w:szCs w:val="28"/>
            <w:lang w:val="en-US" w:eastAsia="en-US"/>
          </w:rPr>
          <w:t>https://www.theguardian.com/world/2017/feb/05/isis-recruitment-drive-child-refugees</w:t>
        </w:r>
      </w:hyperlink>
      <w:r w:rsidRPr="00D13E10">
        <w:rPr>
          <w:rFonts w:eastAsiaTheme="minorHAnsi"/>
          <w:szCs w:val="28"/>
          <w:lang w:eastAsia="en-US"/>
        </w:rPr>
        <w:t>. (дата звернення : 11.06.19)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 xml:space="preserve">Trilling D. </w:t>
      </w:r>
      <w:r w:rsidRPr="00D13E10">
        <w:rPr>
          <w:rFonts w:eastAsiaTheme="minorHAnsi"/>
          <w:bCs/>
          <w:szCs w:val="28"/>
          <w:lang w:val="en-US" w:eastAsia="en-US"/>
        </w:rPr>
        <w:t xml:space="preserve">Five myths about the refugee crisis [Електронний ресурс]. – [Режим доступу] : </w:t>
      </w:r>
      <w:r w:rsidRPr="00D13E10">
        <w:rPr>
          <w:rFonts w:eastAsiaTheme="minorHAnsi"/>
          <w:bCs/>
          <w:szCs w:val="28"/>
          <w:lang w:eastAsia="en-US"/>
        </w:rPr>
        <w:t>https://www.theguardian.com/news/2018/jun/05/five-myths-about-the-refugee-crisis</w:t>
      </w:r>
      <w:r w:rsidRPr="00D13E10">
        <w:rPr>
          <w:rFonts w:eastAsiaTheme="minorHAnsi"/>
          <w:bCs/>
          <w:szCs w:val="28"/>
          <w:lang w:val="en-US" w:eastAsia="en-US"/>
        </w:rPr>
        <w:t>. (дата звернення : 15.10.19)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Trilling D. How a champion boxer got caught in Britain’s immigration dragnet [Електронний ресурс]. – [Режим доступу] : </w:t>
      </w:r>
      <w:r w:rsidRPr="00D13E10">
        <w:rPr>
          <w:rFonts w:eastAsiaTheme="minorHAnsi"/>
          <w:szCs w:val="28"/>
          <w:lang w:eastAsia="en-US"/>
        </w:rPr>
        <w:t>https://www.theguardian.com/news/2018/may/17/champion-boxer-caught-in-britains-immigration-dragnet-kelvin-bilal-fawaz-operation-nexus</w:t>
      </w:r>
      <w:r w:rsidRPr="00D13E10">
        <w:rPr>
          <w:rFonts w:eastAsiaTheme="minorHAnsi"/>
          <w:szCs w:val="28"/>
          <w:lang w:val="en-US" w:eastAsia="en-US"/>
        </w:rPr>
        <w:t>. (дата звернення : 8.11.19)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eastAsia="en-US"/>
        </w:rPr>
        <w:lastRenderedPageBreak/>
        <w:t>Trilling</w:t>
      </w:r>
      <w:r w:rsidRPr="00D13E10">
        <w:rPr>
          <w:rFonts w:eastAsiaTheme="minorHAnsi"/>
          <w:szCs w:val="28"/>
          <w:lang w:val="en-US" w:eastAsia="en-US"/>
        </w:rPr>
        <w:t xml:space="preserve"> D. Tommy Robinson and the far right’s new playbook [Електронний ресурс]. – [Режим доступу] : </w:t>
      </w:r>
      <w:r w:rsidRPr="00D13E10">
        <w:rPr>
          <w:rFonts w:eastAsiaTheme="minorHAnsi"/>
          <w:szCs w:val="28"/>
          <w:lang w:eastAsia="en-US"/>
        </w:rPr>
        <w:t>https://www.theguardian.com/world/2018/oct/25/tommy-robinson-and-the-far-rights-new-playbook</w:t>
      </w:r>
      <w:r w:rsidRPr="00D13E10">
        <w:rPr>
          <w:rFonts w:eastAsiaTheme="minorHAnsi"/>
          <w:szCs w:val="28"/>
          <w:lang w:val="en-US" w:eastAsia="en-US"/>
        </w:rPr>
        <w:t>. (дата звернення : 16.09.19)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 xml:space="preserve">Walker D. Bishop of Manchester: I want leaders who look on migrants with compassion [Електронний ресурс]. – [Режим доступу] : https://www.theguardian.com/commentisfree/2015/apr/25/bishop-of-manchester-leaders-look-on-asylum-seekers-with-compassion. (дата звернення : 11.06.19) 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 xml:space="preserve">Weaver M. </w:t>
      </w:r>
      <w:r w:rsidRPr="00D13E10">
        <w:rPr>
          <w:bCs/>
        </w:rPr>
        <w:t>Refugee crisis: Hundreds set off from Budapest on foot – as it happened</w:t>
      </w:r>
      <w:r w:rsidRPr="00D13E10">
        <w:rPr>
          <w:bCs/>
          <w:lang w:val="en-US"/>
        </w:rPr>
        <w:t> [Електронний ресурс]. – [Режим доступу] : </w:t>
      </w:r>
      <w:r w:rsidRPr="00D13E10">
        <w:rPr>
          <w:bCs/>
        </w:rPr>
        <w:t>https://www.theguardian.com/world/live/2015/sep/04/refugee-migration-crisis-live-eu-biggest-test-since-second-world-war</w:t>
      </w:r>
      <w:r w:rsidRPr="00D13E10">
        <w:rPr>
          <w:bCs/>
          <w:lang w:val="en-US"/>
        </w:rPr>
        <w:t>. (дата звернення : 11.11.19)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left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Weaver M. Refugee crisis: what can you  to help? </w:t>
      </w:r>
      <w:r w:rsidRPr="00D13E10">
        <w:rPr>
          <w:rFonts w:eastAsiaTheme="minorHAnsi"/>
          <w:szCs w:val="28"/>
          <w:lang w:val="ru-RU" w:eastAsia="en-US"/>
        </w:rPr>
        <w:t>[Електронний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ресурс].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–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[Режим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доступу]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 xml:space="preserve">: </w:t>
      </w:r>
      <w:hyperlink r:id="rId14" w:history="1">
        <w:r w:rsidRPr="00D13E10">
          <w:rPr>
            <w:rFonts w:eastAsiaTheme="minorHAnsi"/>
            <w:szCs w:val="28"/>
            <w:lang w:val="en-US" w:eastAsia="en-US"/>
          </w:rPr>
          <w:t>https</w:t>
        </w:r>
        <w:r w:rsidRPr="00D13E10">
          <w:rPr>
            <w:rFonts w:eastAsiaTheme="minorHAnsi"/>
            <w:szCs w:val="28"/>
            <w:lang w:val="ru-RU" w:eastAsia="en-US"/>
          </w:rPr>
          <w:t>://</w:t>
        </w:r>
        <w:r w:rsidRPr="00D13E10">
          <w:rPr>
            <w:rFonts w:eastAsiaTheme="minorHAnsi"/>
            <w:szCs w:val="28"/>
            <w:lang w:val="en-US" w:eastAsia="en-US"/>
          </w:rPr>
          <w:t>www</w:t>
        </w:r>
        <w:r w:rsidRPr="00D13E10">
          <w:rPr>
            <w:rFonts w:eastAsiaTheme="minorHAnsi"/>
            <w:szCs w:val="28"/>
            <w:lang w:val="ru-RU" w:eastAsia="en-US"/>
          </w:rPr>
          <w:t>.</w:t>
        </w:r>
        <w:r w:rsidRPr="00D13E10">
          <w:rPr>
            <w:rFonts w:eastAsiaTheme="minorHAnsi"/>
            <w:szCs w:val="28"/>
            <w:lang w:val="en-US" w:eastAsia="en-US"/>
          </w:rPr>
          <w:t>theguardian</w:t>
        </w:r>
        <w:r w:rsidRPr="00D13E10">
          <w:rPr>
            <w:rFonts w:eastAsiaTheme="minorHAnsi"/>
            <w:szCs w:val="28"/>
            <w:lang w:val="ru-RU" w:eastAsia="en-US"/>
          </w:rPr>
          <w:t>.</w:t>
        </w:r>
        <w:r w:rsidRPr="00D13E10">
          <w:rPr>
            <w:rFonts w:eastAsiaTheme="minorHAnsi"/>
            <w:szCs w:val="28"/>
            <w:lang w:val="en-US" w:eastAsia="en-US"/>
          </w:rPr>
          <w:t>com</w:t>
        </w:r>
        <w:r w:rsidRPr="00D13E10">
          <w:rPr>
            <w:rFonts w:eastAsiaTheme="minorHAnsi"/>
            <w:szCs w:val="28"/>
            <w:lang w:val="ru-RU" w:eastAsia="en-US"/>
          </w:rPr>
          <w:t>/</w:t>
        </w:r>
        <w:r w:rsidRPr="00D13E10">
          <w:rPr>
            <w:rFonts w:eastAsiaTheme="minorHAnsi"/>
            <w:szCs w:val="28"/>
            <w:lang w:val="en-US" w:eastAsia="en-US"/>
          </w:rPr>
          <w:t>world</w:t>
        </w:r>
        <w:r w:rsidRPr="00D13E10">
          <w:rPr>
            <w:rFonts w:eastAsiaTheme="minorHAnsi"/>
            <w:szCs w:val="28"/>
            <w:lang w:val="ru-RU" w:eastAsia="en-US"/>
          </w:rPr>
          <w:t>/2015/</w:t>
        </w:r>
        <w:r w:rsidRPr="00D13E10">
          <w:rPr>
            <w:rFonts w:eastAsiaTheme="minorHAnsi"/>
            <w:szCs w:val="28"/>
            <w:lang w:val="en-US" w:eastAsia="en-US"/>
          </w:rPr>
          <w:t>sep</w:t>
        </w:r>
        <w:r w:rsidRPr="00D13E10">
          <w:rPr>
            <w:rFonts w:eastAsiaTheme="minorHAnsi"/>
            <w:szCs w:val="28"/>
            <w:lang w:val="ru-RU" w:eastAsia="en-US"/>
          </w:rPr>
          <w:t>/03/</w:t>
        </w:r>
        <w:r w:rsidRPr="00D13E10">
          <w:rPr>
            <w:rFonts w:eastAsiaTheme="minorHAnsi"/>
            <w:szCs w:val="28"/>
            <w:lang w:val="en-US" w:eastAsia="en-US"/>
          </w:rPr>
          <w:t>refugee</w:t>
        </w:r>
        <w:r w:rsidRPr="00D13E10">
          <w:rPr>
            <w:rFonts w:eastAsiaTheme="minorHAnsi"/>
            <w:szCs w:val="28"/>
            <w:lang w:val="ru-RU" w:eastAsia="en-US"/>
          </w:rPr>
          <w:t>-</w:t>
        </w:r>
        <w:r w:rsidRPr="00D13E10">
          <w:rPr>
            <w:rFonts w:eastAsiaTheme="minorHAnsi"/>
            <w:szCs w:val="28"/>
            <w:lang w:val="en-US" w:eastAsia="en-US"/>
          </w:rPr>
          <w:t>crisis</w:t>
        </w:r>
        <w:r w:rsidRPr="00D13E10">
          <w:rPr>
            <w:rFonts w:eastAsiaTheme="minorHAnsi"/>
            <w:szCs w:val="28"/>
            <w:lang w:val="ru-RU" w:eastAsia="en-US"/>
          </w:rPr>
          <w:t>-</w:t>
        </w:r>
        <w:r w:rsidRPr="00D13E10">
          <w:rPr>
            <w:rFonts w:eastAsiaTheme="minorHAnsi"/>
            <w:szCs w:val="28"/>
            <w:lang w:val="en-US" w:eastAsia="en-US"/>
          </w:rPr>
          <w:t>what</w:t>
        </w:r>
        <w:r w:rsidRPr="00D13E10">
          <w:rPr>
            <w:rFonts w:eastAsiaTheme="minorHAnsi"/>
            <w:szCs w:val="28"/>
            <w:lang w:val="ru-RU" w:eastAsia="en-US"/>
          </w:rPr>
          <w:t>-</w:t>
        </w:r>
        <w:r w:rsidRPr="00D13E10">
          <w:rPr>
            <w:rFonts w:eastAsiaTheme="minorHAnsi"/>
            <w:szCs w:val="28"/>
            <w:lang w:val="en-US" w:eastAsia="en-US"/>
          </w:rPr>
          <w:t>can</w:t>
        </w:r>
        <w:r w:rsidRPr="00D13E10">
          <w:rPr>
            <w:rFonts w:eastAsiaTheme="minorHAnsi"/>
            <w:szCs w:val="28"/>
            <w:lang w:val="ru-RU" w:eastAsia="en-US"/>
          </w:rPr>
          <w:t>-</w:t>
        </w:r>
        <w:r w:rsidRPr="00D13E10">
          <w:rPr>
            <w:rFonts w:eastAsiaTheme="minorHAnsi"/>
            <w:szCs w:val="28"/>
            <w:lang w:val="en-US" w:eastAsia="en-US"/>
          </w:rPr>
          <w:t>you</w:t>
        </w:r>
        <w:r w:rsidRPr="00D13E10">
          <w:rPr>
            <w:rFonts w:eastAsiaTheme="minorHAnsi"/>
            <w:szCs w:val="28"/>
            <w:lang w:val="ru-RU" w:eastAsia="en-US"/>
          </w:rPr>
          <w:t>-</w:t>
        </w:r>
        <w:r w:rsidRPr="00D13E10">
          <w:rPr>
            <w:rFonts w:eastAsiaTheme="minorHAnsi"/>
            <w:szCs w:val="28"/>
            <w:lang w:val="en-US" w:eastAsia="en-US"/>
          </w:rPr>
          <w:t>do</w:t>
        </w:r>
        <w:r w:rsidRPr="00D13E10">
          <w:rPr>
            <w:rFonts w:eastAsiaTheme="minorHAnsi"/>
            <w:szCs w:val="28"/>
            <w:lang w:val="ru-RU" w:eastAsia="en-US"/>
          </w:rPr>
          <w:t>-</w:t>
        </w:r>
        <w:r w:rsidRPr="00D13E10">
          <w:rPr>
            <w:rFonts w:eastAsiaTheme="minorHAnsi"/>
            <w:szCs w:val="28"/>
            <w:lang w:val="en-US" w:eastAsia="en-US"/>
          </w:rPr>
          <w:t>to</w:t>
        </w:r>
        <w:r w:rsidRPr="00D13E10">
          <w:rPr>
            <w:rFonts w:eastAsiaTheme="minorHAnsi"/>
            <w:szCs w:val="28"/>
            <w:lang w:val="ru-RU" w:eastAsia="en-US"/>
          </w:rPr>
          <w:t>-</w:t>
        </w:r>
        <w:r w:rsidRPr="00D13E10">
          <w:rPr>
            <w:rFonts w:eastAsiaTheme="minorHAnsi"/>
            <w:szCs w:val="28"/>
            <w:lang w:val="en-US" w:eastAsia="en-US"/>
          </w:rPr>
          <w:t>help</w:t>
        </w:r>
      </w:hyperlink>
      <w:r w:rsidRPr="00D13E10">
        <w:rPr>
          <w:rFonts w:eastAsiaTheme="minorHAnsi"/>
          <w:szCs w:val="28"/>
          <w:lang w:val="ru-RU" w:eastAsia="en-US"/>
        </w:rPr>
        <w:t xml:space="preserve">. </w:t>
      </w:r>
      <w:r w:rsidRPr="00D13E10">
        <w:rPr>
          <w:rFonts w:eastAsiaTheme="minorHAnsi"/>
          <w:szCs w:val="28"/>
          <w:lang w:val="en-US" w:eastAsia="en-US"/>
        </w:rPr>
        <w:t>(</w:t>
      </w:r>
      <w:r w:rsidRPr="00D13E10">
        <w:rPr>
          <w:rFonts w:eastAsiaTheme="minorHAnsi"/>
          <w:szCs w:val="28"/>
          <w:lang w:val="ru-RU" w:eastAsia="en-US"/>
        </w:rPr>
        <w:t>дата</w:t>
      </w:r>
      <w:r w:rsidRPr="00D13E10">
        <w:rPr>
          <w:rFonts w:eastAsiaTheme="minorHAnsi"/>
          <w:szCs w:val="28"/>
          <w:lang w:val="en-US" w:eastAsia="en-US"/>
        </w:rPr>
        <w:t xml:space="preserve"> </w:t>
      </w:r>
      <w:r w:rsidRPr="00D13E10">
        <w:rPr>
          <w:rFonts w:eastAsiaTheme="minorHAnsi"/>
          <w:szCs w:val="28"/>
          <w:lang w:val="ru-RU" w:eastAsia="en-US"/>
        </w:rPr>
        <w:t>звернення</w:t>
      </w:r>
      <w:r w:rsidRPr="00D13E10">
        <w:rPr>
          <w:rFonts w:eastAsiaTheme="minorHAnsi"/>
          <w:szCs w:val="28"/>
          <w:lang w:val="en-US" w:eastAsia="en-US"/>
        </w:rPr>
        <w:t xml:space="preserve"> : 11.06.19)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What's it like arriving in Europe as a refugee? Share your experiences [</w:t>
      </w:r>
      <w:r w:rsidRPr="00D13E10">
        <w:rPr>
          <w:rFonts w:eastAsiaTheme="minorHAnsi"/>
          <w:szCs w:val="28"/>
          <w:lang w:val="ru-RU" w:eastAsia="en-US"/>
        </w:rPr>
        <w:t>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ресурс</w:t>
      </w:r>
      <w:r w:rsidRPr="00D13E10">
        <w:rPr>
          <w:rFonts w:eastAsiaTheme="minorHAnsi"/>
          <w:szCs w:val="28"/>
          <w:lang w:val="en-US" w:eastAsia="en-US"/>
        </w:rPr>
        <w:t>]. – [</w:t>
      </w:r>
      <w:r w:rsidRPr="00D13E10">
        <w:rPr>
          <w:rFonts w:eastAsiaTheme="minorHAnsi"/>
          <w:szCs w:val="28"/>
          <w:lang w:val="ru-RU" w:eastAsia="en-US"/>
        </w:rPr>
        <w:t>Режим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val="ru-RU" w:eastAsia="en-US"/>
        </w:rPr>
        <w:t>доступу</w:t>
      </w:r>
      <w:r w:rsidRPr="00D13E10">
        <w:rPr>
          <w:rFonts w:eastAsiaTheme="minorHAnsi"/>
          <w:szCs w:val="28"/>
          <w:lang w:val="en-US" w:eastAsia="en-US"/>
        </w:rPr>
        <w:t>] : </w:t>
      </w:r>
      <w:r w:rsidRPr="00D13E10">
        <w:rPr>
          <w:rFonts w:eastAsiaTheme="minorHAnsi"/>
          <w:szCs w:val="28"/>
          <w:lang w:eastAsia="en-US"/>
        </w:rPr>
        <w:t>https://www.theguardian.com/world/2015/sep/03/europe-refugee-stories-photos-share-your-experience</w:t>
      </w:r>
      <w:r w:rsidRPr="00D13E10">
        <w:rPr>
          <w:rFonts w:eastAsiaTheme="minorHAnsi"/>
          <w:szCs w:val="28"/>
          <w:lang w:val="en-US" w:eastAsia="en-US"/>
        </w:rPr>
        <w:t>. (</w:t>
      </w:r>
      <w:r w:rsidRPr="00D13E10">
        <w:rPr>
          <w:rFonts w:eastAsiaTheme="minorHAnsi"/>
          <w:szCs w:val="28"/>
          <w:lang w:val="ru-RU" w:eastAsia="en-US"/>
        </w:rPr>
        <w:t>дата</w:t>
      </w:r>
      <w:r w:rsidRPr="00D13E10">
        <w:rPr>
          <w:rFonts w:eastAsiaTheme="minorHAnsi"/>
          <w:szCs w:val="28"/>
          <w:lang w:val="en-US" w:eastAsia="en-US"/>
        </w:rPr>
        <w:t xml:space="preserve"> </w:t>
      </w:r>
      <w:r w:rsidRPr="00D13E10">
        <w:rPr>
          <w:rFonts w:eastAsiaTheme="minorHAnsi"/>
          <w:szCs w:val="28"/>
          <w:lang w:val="ru-RU" w:eastAsia="en-US"/>
        </w:rPr>
        <w:t>звернення</w:t>
      </w:r>
      <w:r w:rsidRPr="00D13E10">
        <w:rPr>
          <w:rFonts w:eastAsiaTheme="minorHAnsi"/>
          <w:szCs w:val="28"/>
          <w:lang w:val="en-US" w:eastAsia="en-US"/>
        </w:rPr>
        <w:t xml:space="preserve"> : 17.09.19)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White M. Migrant boat tragedies expose parochialism of UK election campaign [Електронний ресурс]. – [Режим доступу] : </w:t>
      </w:r>
      <w:r w:rsidRPr="00D13E10">
        <w:rPr>
          <w:rFonts w:eastAsiaTheme="minorHAnsi"/>
          <w:szCs w:val="28"/>
          <w:lang w:eastAsia="en-US"/>
        </w:rPr>
        <w:t>https://www.theguardian.com/politics/blog/2015/apr/20/migrant-boat-tragedies-expose-parochialism-of-uk-election-campaig</w:t>
      </w:r>
      <w:r w:rsidRPr="00D13E10">
        <w:rPr>
          <w:rFonts w:eastAsiaTheme="minorHAnsi"/>
          <w:szCs w:val="28"/>
          <w:lang w:val="en-US" w:eastAsia="en-US"/>
        </w:rPr>
        <w:t>. (</w:t>
      </w:r>
      <w:r w:rsidRPr="00D13E10">
        <w:rPr>
          <w:rFonts w:eastAsiaTheme="minorHAnsi"/>
          <w:szCs w:val="28"/>
          <w:lang w:val="ru-RU" w:eastAsia="en-US"/>
        </w:rPr>
        <w:t>дата</w:t>
      </w:r>
      <w:r w:rsidRPr="00D13E10">
        <w:rPr>
          <w:rFonts w:eastAsiaTheme="minorHAnsi"/>
          <w:szCs w:val="28"/>
          <w:lang w:val="en-US" w:eastAsia="en-US"/>
        </w:rPr>
        <w:t xml:space="preserve"> </w:t>
      </w:r>
      <w:r w:rsidRPr="00D13E10">
        <w:rPr>
          <w:rFonts w:eastAsiaTheme="minorHAnsi"/>
          <w:szCs w:val="28"/>
          <w:lang w:val="ru-RU" w:eastAsia="en-US"/>
        </w:rPr>
        <w:t>звернення</w:t>
      </w:r>
      <w:r w:rsidRPr="00D13E10">
        <w:rPr>
          <w:rFonts w:eastAsiaTheme="minorHAnsi"/>
          <w:szCs w:val="28"/>
          <w:lang w:val="en-US" w:eastAsia="en-US"/>
        </w:rPr>
        <w:t xml:space="preserve"> : 3.10.19)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>Why we fled our homeland: eight refugees at Budapest's Keleti station tell their life stories [Електронний ресурс]. – [Режим доступу] : </w:t>
      </w:r>
      <w:r w:rsidRPr="00D13E10">
        <w:rPr>
          <w:rFonts w:eastAsiaTheme="minorHAnsi"/>
          <w:szCs w:val="28"/>
          <w:lang w:eastAsia="en-US"/>
        </w:rPr>
        <w:t>https://www.theguardian.com/world/2015/sep/06/refugees-budapest-life-stories-europe-keleti-station</w:t>
      </w:r>
      <w:r w:rsidRPr="00D13E10">
        <w:rPr>
          <w:rFonts w:eastAsiaTheme="minorHAnsi"/>
          <w:szCs w:val="28"/>
          <w:lang w:val="en-US" w:eastAsia="en-US"/>
        </w:rPr>
        <w:t>. (</w:t>
      </w:r>
      <w:r w:rsidRPr="00D13E10">
        <w:rPr>
          <w:rFonts w:eastAsiaTheme="minorHAnsi"/>
          <w:szCs w:val="28"/>
          <w:lang w:val="ru-RU" w:eastAsia="en-US"/>
        </w:rPr>
        <w:t>дата</w:t>
      </w:r>
      <w:r w:rsidRPr="00D13E10">
        <w:rPr>
          <w:rFonts w:eastAsiaTheme="minorHAnsi"/>
          <w:szCs w:val="28"/>
          <w:lang w:val="en-US" w:eastAsia="en-US"/>
        </w:rPr>
        <w:t xml:space="preserve"> </w:t>
      </w:r>
      <w:r w:rsidRPr="00D13E10">
        <w:rPr>
          <w:rFonts w:eastAsiaTheme="minorHAnsi"/>
          <w:szCs w:val="28"/>
          <w:lang w:val="ru-RU" w:eastAsia="en-US"/>
        </w:rPr>
        <w:t>звернення</w:t>
      </w:r>
      <w:r w:rsidRPr="00D13E10">
        <w:rPr>
          <w:rFonts w:eastAsiaTheme="minorHAnsi"/>
          <w:szCs w:val="28"/>
          <w:lang w:val="en-US" w:eastAsia="en-US"/>
        </w:rPr>
        <w:t xml:space="preserve"> : 22.11.19)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szCs w:val="28"/>
          <w:lang w:val="en-US" w:eastAsia="en-US"/>
        </w:rPr>
      </w:pPr>
      <w:r w:rsidRPr="00D13E10">
        <w:rPr>
          <w:rFonts w:eastAsiaTheme="minorHAnsi"/>
          <w:szCs w:val="28"/>
          <w:lang w:val="en-US" w:eastAsia="en-US"/>
        </w:rPr>
        <w:t xml:space="preserve">World Press Photo 2016 winners – in pictures [Електронний ресурс]. – [Режим доступу] : </w:t>
      </w:r>
      <w:r w:rsidRPr="00D13E10">
        <w:t>https://www.theguardian.com/media/gallery/2016/feb/18/world-press-photo-2016-winners-in-pictures</w:t>
      </w:r>
      <w:r w:rsidRPr="00D13E10">
        <w:rPr>
          <w:rFonts w:eastAsiaTheme="minorHAnsi"/>
          <w:szCs w:val="28"/>
          <w:lang w:val="en-US" w:eastAsia="en-US"/>
        </w:rPr>
        <w:t>. (дата звернення : 24.11.19)</w:t>
      </w:r>
    </w:p>
    <w:p w:rsidR="00552E3C" w:rsidRPr="00D13E10" w:rsidRDefault="00552E3C" w:rsidP="00552E3C">
      <w:pPr>
        <w:spacing w:after="160"/>
        <w:ind w:firstLine="0"/>
        <w:contextualSpacing/>
        <w:jc w:val="both"/>
        <w:rPr>
          <w:rFonts w:eastAsiaTheme="minorHAnsi"/>
          <w:lang w:val="en-US" w:eastAsia="en-US"/>
        </w:rPr>
      </w:pPr>
    </w:p>
    <w:p w:rsidR="00552E3C" w:rsidRPr="00D13E10" w:rsidRDefault="00552E3C" w:rsidP="00552E3C">
      <w:pPr>
        <w:spacing w:after="160"/>
        <w:ind w:firstLine="0"/>
        <w:rPr>
          <w:rFonts w:eastAsiaTheme="minorHAnsi"/>
          <w:lang w:val="ru-RU" w:eastAsia="en-US"/>
        </w:rPr>
      </w:pPr>
      <w:r w:rsidRPr="00D13E10">
        <w:rPr>
          <w:rFonts w:eastAsiaTheme="minorHAnsi"/>
          <w:lang w:val="ru-RU" w:eastAsia="en-US"/>
        </w:rPr>
        <w:lastRenderedPageBreak/>
        <w:t>Наукова та навчально-методична література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bCs/>
          <w:lang w:eastAsia="en-US"/>
        </w:rPr>
        <w:t>Акчурин Д. Г. Основы современной фотожурналистики</w:t>
      </w:r>
      <w:r w:rsidRPr="00D13E10">
        <w:rPr>
          <w:rFonts w:eastAsiaTheme="minorHAnsi"/>
          <w:lang w:eastAsia="en-US"/>
        </w:rPr>
        <w:t xml:space="preserve">: </w:t>
      </w:r>
      <w:r w:rsidRPr="00D13E10">
        <w:rPr>
          <w:rFonts w:eastAsiaTheme="minorHAnsi"/>
          <w:lang w:val="ru-RU" w:eastAsia="en-US"/>
        </w:rPr>
        <w:t>у</w:t>
      </w:r>
      <w:r w:rsidRPr="00D13E10">
        <w:rPr>
          <w:rFonts w:eastAsiaTheme="minorHAnsi"/>
          <w:lang w:eastAsia="en-US"/>
        </w:rPr>
        <w:t>чеб. пособие</w:t>
      </w:r>
      <w:r w:rsidRPr="00D13E10">
        <w:rPr>
          <w:rFonts w:eastAsiaTheme="minorHAnsi"/>
          <w:lang w:val="ru-RU" w:eastAsia="en-US"/>
        </w:rPr>
        <w:t xml:space="preserve"> / Д. Г. Акчурин</w:t>
      </w:r>
      <w:r w:rsidRPr="00D13E10">
        <w:rPr>
          <w:rFonts w:eastAsiaTheme="minorHAnsi"/>
          <w:lang w:eastAsia="en-US"/>
        </w:rPr>
        <w:t>.</w:t>
      </w:r>
      <w:r w:rsidRPr="00D13E10">
        <w:rPr>
          <w:rFonts w:eastAsiaTheme="minorHAnsi"/>
          <w:lang w:val="ru-RU" w:eastAsia="en-US"/>
        </w:rPr>
        <w:t xml:space="preserve"> –</w:t>
      </w:r>
      <w:r w:rsidRPr="00D13E10">
        <w:rPr>
          <w:rFonts w:eastAsiaTheme="minorHAnsi"/>
          <w:lang w:eastAsia="en-US"/>
        </w:rPr>
        <w:t xml:space="preserve"> Казань : КГУ, 2012.</w:t>
      </w:r>
      <w:r w:rsidRPr="00D13E10">
        <w:rPr>
          <w:rFonts w:eastAsiaTheme="minorHAnsi"/>
          <w:lang w:val="ru-RU" w:eastAsia="en-US"/>
        </w:rPr>
        <w:t xml:space="preserve"> –</w:t>
      </w:r>
      <w:r w:rsidRPr="00D13E10">
        <w:rPr>
          <w:rFonts w:eastAsiaTheme="minorHAnsi"/>
          <w:lang w:eastAsia="en-US"/>
        </w:rPr>
        <w:t xml:space="preserve"> 232 с.</w:t>
      </w:r>
      <w:r w:rsidRPr="00D13E10">
        <w:rPr>
          <w:rFonts w:eastAsiaTheme="minorHAnsi"/>
          <w:lang w:val="ru-RU" w:eastAsia="en-US"/>
        </w:rPr>
        <w:t xml:space="preserve"> 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szCs w:val="28"/>
          <w:lang w:val="ru-RU"/>
        </w:rPr>
        <w:t>Балак</w:t>
      </w:r>
      <w:r w:rsidRPr="00D13E10">
        <w:rPr>
          <w:szCs w:val="28"/>
        </w:rPr>
        <w:t>лицький М. А. Зображальна журналістика : навчально-методичний посібник для студентів</w:t>
      </w:r>
      <w:r w:rsidRPr="00D13E10">
        <w:rPr>
          <w:szCs w:val="28"/>
          <w:lang w:val="ru-RU"/>
        </w:rPr>
        <w:t xml:space="preserve"> </w:t>
      </w:r>
      <w:r w:rsidRPr="00D13E10">
        <w:rPr>
          <w:szCs w:val="28"/>
        </w:rPr>
        <w:t>зі спеціальності «Журналістика» / М. А. Балаклицький. – Харків : ХНУ імені</w:t>
      </w:r>
      <w:r w:rsidRPr="00D13E10">
        <w:rPr>
          <w:szCs w:val="28"/>
          <w:lang w:val="ru-RU"/>
        </w:rPr>
        <w:t xml:space="preserve"> </w:t>
      </w:r>
      <w:r w:rsidRPr="00D13E10">
        <w:rPr>
          <w:szCs w:val="28"/>
        </w:rPr>
        <w:t>В. Н. Каразіна, 2019. – 84 с.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szCs w:val="28"/>
          <w:lang w:val="ru-RU"/>
        </w:rPr>
      </w:pPr>
      <w:r w:rsidRPr="00D13E10">
        <w:rPr>
          <w:szCs w:val="28"/>
        </w:rPr>
        <w:t xml:space="preserve">Беньямин В. </w:t>
      </w:r>
      <w:r w:rsidRPr="00D13E10">
        <w:rPr>
          <w:szCs w:val="28"/>
          <w:lang w:val="ru-RU"/>
        </w:rPr>
        <w:t>«Краткая история фотографии: [эссе] / В. Беньямин. – Москва : Ад Маргинем Пресс, 2013. – 78 с.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bCs/>
          <w:lang w:eastAsia="en-US"/>
        </w:rPr>
        <w:t>Березин</w:t>
      </w:r>
      <w:r w:rsidRPr="00D13E10">
        <w:rPr>
          <w:rFonts w:eastAsiaTheme="minorHAnsi"/>
          <w:lang w:eastAsia="en-US"/>
        </w:rPr>
        <w:t xml:space="preserve"> В. М. </w:t>
      </w:r>
      <w:r w:rsidRPr="00D13E10">
        <w:rPr>
          <w:rFonts w:eastAsiaTheme="minorHAnsi"/>
          <w:bCs/>
          <w:lang w:eastAsia="en-US"/>
        </w:rPr>
        <w:t>Фотожурналистика</w:t>
      </w:r>
      <w:r w:rsidRPr="00D13E10">
        <w:rPr>
          <w:rFonts w:eastAsiaTheme="minorHAnsi"/>
          <w:lang w:eastAsia="en-US"/>
        </w:rPr>
        <w:t> : учебник для академического бакалавриата / В. М. </w:t>
      </w:r>
      <w:r w:rsidRPr="00D13E10">
        <w:rPr>
          <w:rFonts w:eastAsiaTheme="minorHAnsi"/>
          <w:bCs/>
          <w:lang w:eastAsia="en-US"/>
        </w:rPr>
        <w:t>Березин</w:t>
      </w:r>
      <w:r w:rsidRPr="00D13E10">
        <w:rPr>
          <w:rFonts w:eastAsiaTheme="minorHAnsi"/>
          <w:lang w:eastAsia="en-US"/>
        </w:rPr>
        <w:t>. – Москва : Издательство Юрайт, 2019. – 252 с.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val="ru-RU" w:eastAsia="en-US"/>
        </w:rPr>
        <w:t xml:space="preserve">Бодрийяр Ж. Фотография, или Письмо света  [Электронный ресурс] / Жан Бодрийяр // пер. с англ. Арсен Меликян. – [Режим доступа] :  </w:t>
      </w:r>
      <w:r w:rsidRPr="00D13E10">
        <w:rPr>
          <w:rFonts w:eastAsiaTheme="minorHAnsi"/>
          <w:lang w:val="en-US" w:eastAsia="en-US"/>
        </w:rPr>
        <w:t>http</w:t>
      </w:r>
      <w:r w:rsidRPr="00D13E10">
        <w:rPr>
          <w:rFonts w:eastAsiaTheme="minorHAnsi"/>
          <w:lang w:val="ru-RU" w:eastAsia="en-US"/>
        </w:rPr>
        <w:t>://</w:t>
      </w:r>
      <w:r w:rsidRPr="00D13E10">
        <w:rPr>
          <w:rFonts w:eastAsiaTheme="minorHAnsi"/>
          <w:lang w:val="en-US" w:eastAsia="en-US"/>
        </w:rPr>
        <w:t>cs</w:t>
      </w:r>
      <w:r w:rsidRPr="00D13E10">
        <w:rPr>
          <w:rFonts w:eastAsiaTheme="minorHAnsi"/>
          <w:lang w:val="ru-RU" w:eastAsia="en-US"/>
        </w:rPr>
        <w:t>5.</w:t>
      </w:r>
      <w:r w:rsidRPr="00D13E10">
        <w:rPr>
          <w:rFonts w:eastAsiaTheme="minorHAnsi"/>
          <w:lang w:val="en-US" w:eastAsia="en-US"/>
        </w:rPr>
        <w:t>a</w:t>
      </w:r>
      <w:r w:rsidRPr="00D13E10">
        <w:rPr>
          <w:rFonts w:eastAsiaTheme="minorHAnsi"/>
          <w:lang w:val="ru-RU" w:eastAsia="en-US"/>
        </w:rPr>
        <w:t>5.</w:t>
      </w:r>
      <w:r w:rsidRPr="00D13E10">
        <w:rPr>
          <w:rFonts w:eastAsiaTheme="minorHAnsi"/>
          <w:lang w:val="en-US" w:eastAsia="en-US"/>
        </w:rPr>
        <w:t>ru</w:t>
      </w:r>
      <w:r w:rsidRPr="00D13E10">
        <w:rPr>
          <w:rFonts w:eastAsiaTheme="minorHAnsi"/>
          <w:lang w:val="ru-RU" w:eastAsia="en-US"/>
        </w:rPr>
        <w:t>/</w:t>
      </w:r>
      <w:r w:rsidRPr="00D13E10">
        <w:rPr>
          <w:rFonts w:eastAsiaTheme="minorHAnsi"/>
          <w:lang w:val="en-US" w:eastAsia="en-US"/>
        </w:rPr>
        <w:t>media</w:t>
      </w:r>
      <w:r w:rsidRPr="00D13E10">
        <w:rPr>
          <w:rFonts w:eastAsiaTheme="minorHAnsi"/>
          <w:lang w:val="ru-RU" w:eastAsia="en-US"/>
        </w:rPr>
        <w:t>/6</w:t>
      </w:r>
      <w:r w:rsidRPr="00D13E10">
        <w:rPr>
          <w:rFonts w:eastAsiaTheme="minorHAnsi"/>
          <w:lang w:val="en-US" w:eastAsia="en-US"/>
        </w:rPr>
        <w:t>e</w:t>
      </w:r>
      <w:r w:rsidRPr="00D13E10">
        <w:rPr>
          <w:rFonts w:eastAsiaTheme="minorHAnsi"/>
          <w:lang w:val="ru-RU" w:eastAsia="en-US"/>
        </w:rPr>
        <w:t>/20/49/6</w:t>
      </w:r>
      <w:r w:rsidRPr="00D13E10">
        <w:rPr>
          <w:rFonts w:eastAsiaTheme="minorHAnsi"/>
          <w:lang w:val="en-US" w:eastAsia="en-US"/>
        </w:rPr>
        <w:t>e</w:t>
      </w:r>
      <w:r w:rsidRPr="00D13E10">
        <w:rPr>
          <w:rFonts w:eastAsiaTheme="minorHAnsi"/>
          <w:lang w:val="ru-RU" w:eastAsia="en-US"/>
        </w:rPr>
        <w:t>204984</w:t>
      </w:r>
      <w:r w:rsidRPr="00D13E10">
        <w:rPr>
          <w:rFonts w:eastAsiaTheme="minorHAnsi"/>
          <w:lang w:val="en-US" w:eastAsia="en-US"/>
        </w:rPr>
        <w:t>c</w:t>
      </w:r>
      <w:r w:rsidRPr="00D13E10">
        <w:rPr>
          <w:rFonts w:eastAsiaTheme="minorHAnsi"/>
          <w:lang w:val="ru-RU" w:eastAsia="en-US"/>
        </w:rPr>
        <w:t>118847</w:t>
      </w:r>
      <w:r w:rsidRPr="00D13E10">
        <w:rPr>
          <w:rFonts w:eastAsiaTheme="minorHAnsi"/>
          <w:lang w:val="en-US" w:eastAsia="en-US"/>
        </w:rPr>
        <w:t>b</w:t>
      </w:r>
      <w:r w:rsidRPr="00D13E10">
        <w:rPr>
          <w:rFonts w:eastAsiaTheme="minorHAnsi"/>
          <w:lang w:val="ru-RU" w:eastAsia="en-US"/>
        </w:rPr>
        <w:t>3</w:t>
      </w:r>
      <w:r w:rsidRPr="00D13E10">
        <w:rPr>
          <w:rFonts w:eastAsiaTheme="minorHAnsi"/>
          <w:lang w:val="en-US" w:eastAsia="en-US"/>
        </w:rPr>
        <w:t>a</w:t>
      </w:r>
      <w:r w:rsidRPr="00D13E10">
        <w:rPr>
          <w:rFonts w:eastAsiaTheme="minorHAnsi"/>
          <w:lang w:val="ru-RU" w:eastAsia="en-US"/>
        </w:rPr>
        <w:t>389</w:t>
      </w:r>
      <w:r w:rsidRPr="00D13E10">
        <w:rPr>
          <w:rFonts w:eastAsiaTheme="minorHAnsi"/>
          <w:lang w:val="en-US" w:eastAsia="en-US"/>
        </w:rPr>
        <w:t>be</w:t>
      </w:r>
      <w:r w:rsidRPr="00D13E10">
        <w:rPr>
          <w:rFonts w:eastAsiaTheme="minorHAnsi"/>
          <w:lang w:val="ru-RU" w:eastAsia="en-US"/>
        </w:rPr>
        <w:t>9</w:t>
      </w:r>
      <w:r w:rsidRPr="00D13E10">
        <w:rPr>
          <w:rFonts w:eastAsiaTheme="minorHAnsi"/>
          <w:lang w:val="en-US" w:eastAsia="en-US"/>
        </w:rPr>
        <w:t>cefcf</w:t>
      </w:r>
      <w:r w:rsidRPr="00D13E10">
        <w:rPr>
          <w:rFonts w:eastAsiaTheme="minorHAnsi"/>
          <w:lang w:val="ru-RU" w:eastAsia="en-US"/>
        </w:rPr>
        <w:t>83</w:t>
      </w:r>
      <w:r w:rsidRPr="00D13E10">
        <w:rPr>
          <w:rFonts w:eastAsiaTheme="minorHAnsi"/>
          <w:lang w:val="en-US" w:eastAsia="en-US"/>
        </w:rPr>
        <w:t>c</w:t>
      </w:r>
      <w:r w:rsidRPr="00D13E10">
        <w:rPr>
          <w:rFonts w:eastAsiaTheme="minorHAnsi"/>
          <w:lang w:val="ru-RU" w:eastAsia="en-US"/>
        </w:rPr>
        <w:t>.</w:t>
      </w:r>
      <w:r w:rsidRPr="00D13E10">
        <w:rPr>
          <w:rFonts w:eastAsiaTheme="minorHAnsi"/>
          <w:lang w:val="en-US" w:eastAsia="en-US"/>
        </w:rPr>
        <w:t>pdf</w:t>
      </w:r>
      <w:r w:rsidRPr="00D13E10">
        <w:rPr>
          <w:rFonts w:eastAsiaTheme="minorHAnsi"/>
          <w:lang w:val="ru-RU" w:eastAsia="en-US"/>
        </w:rPr>
        <w:t>. (Дата обращения: 6.</w:t>
      </w:r>
      <w:r w:rsidRPr="00D13E10">
        <w:rPr>
          <w:rFonts w:eastAsiaTheme="minorHAnsi"/>
          <w:lang w:eastAsia="en-US"/>
        </w:rPr>
        <w:t>05</w:t>
      </w:r>
      <w:r w:rsidRPr="00D13E10">
        <w:rPr>
          <w:rFonts w:eastAsiaTheme="minorHAnsi"/>
          <w:lang w:val="ru-RU" w:eastAsia="en-US"/>
        </w:rPr>
        <w:t>.2019)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val="ru-RU" w:eastAsia="en-US"/>
        </w:rPr>
        <w:t>Вайшенберг З. Журналістика та медіа : довідник / З. Вайшенберг, Г. Кляйнштойнбер, Б. Пьорксен. − Київ : Академія української преси, Центр вільної преси, 2011. − 529 с.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val="ru-RU" w:eastAsia="en-US"/>
        </w:rPr>
        <w:t>Ван Дейк Т.</w:t>
      </w:r>
      <w:r>
        <w:rPr>
          <w:rFonts w:eastAsiaTheme="minorHAnsi"/>
          <w:lang w:val="ru-RU" w:eastAsia="en-US"/>
        </w:rPr>
        <w:t xml:space="preserve"> </w:t>
      </w:r>
      <w:r w:rsidRPr="00D13E10">
        <w:rPr>
          <w:rFonts w:eastAsiaTheme="minorHAnsi"/>
          <w:lang w:val="ru-RU" w:eastAsia="en-US"/>
        </w:rPr>
        <w:t xml:space="preserve">А. Язык. Познание. Коммуникация / </w:t>
      </w:r>
      <w:r w:rsidRPr="00D13E10">
        <w:rPr>
          <w:rFonts w:eastAsiaTheme="minorHAnsi"/>
          <w:lang w:eastAsia="en-US"/>
        </w:rPr>
        <w:t xml:space="preserve">Т. А. Ван Дейк. – </w:t>
      </w:r>
      <w:r w:rsidRPr="00D13E10">
        <w:rPr>
          <w:rFonts w:eastAsiaTheme="minorHAnsi"/>
          <w:lang w:val="ru-RU" w:eastAsia="en-US"/>
        </w:rPr>
        <w:t xml:space="preserve"> </w:t>
      </w:r>
      <w:r w:rsidRPr="00D13E10">
        <w:rPr>
          <w:rFonts w:eastAsiaTheme="minorHAnsi"/>
          <w:lang w:eastAsia="en-US"/>
        </w:rPr>
        <w:t>Благовещенск : БГК им. И. А. Бодуэна де Куртенэ, 2000. – 308 с.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val="ru-RU" w:eastAsia="en-US"/>
        </w:rPr>
        <w:t>Гол Д. Онлайнова журнал</w:t>
      </w:r>
      <w:r w:rsidRPr="00D13E10">
        <w:rPr>
          <w:rFonts w:eastAsiaTheme="minorHAnsi"/>
          <w:lang w:eastAsia="en-US"/>
        </w:rPr>
        <w:t xml:space="preserve">істика </w:t>
      </w:r>
      <w:r w:rsidRPr="00D13E10">
        <w:rPr>
          <w:rFonts w:eastAsiaTheme="minorHAnsi"/>
          <w:lang w:val="ru-RU" w:eastAsia="en-US"/>
        </w:rPr>
        <w:t>/ пер. з англ</w:t>
      </w:r>
      <w:r w:rsidRPr="00D13E10">
        <w:rPr>
          <w:rFonts w:eastAsiaTheme="minorHAnsi"/>
          <w:lang w:eastAsia="en-US"/>
        </w:rPr>
        <w:t>. – Кирило Булкін. – Київ : «К.І.С.», 2005. – 344 с.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val="ru-RU" w:eastAsia="en-US"/>
        </w:rPr>
        <w:t>Горевалов С. І. Жанри фотожурналістики в умовах посилення тенденції візуалізації ЗМІ / С. І. Горевалов, Н. І. Зикун // Наукові записки Інституту журналістики. – 2014. – Т. 56. – С. 257-261.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val="ru-RU" w:eastAsia="en-US"/>
        </w:rPr>
        <w:t>Ермолова А.А. Визуальный поворот и трансформация роли фотографии в художественно-эстетическом контексте современной культуры // Контекст и рефлексия: философия о мире и человеке. 2018. – Том 7. – № 2А. – С. 202-208.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val="ru-RU" w:eastAsia="en-US"/>
        </w:rPr>
        <w:lastRenderedPageBreak/>
        <w:t>Засурский Я. Н. СМИ вступают в эпоху мобильной коммуникации /</w:t>
      </w:r>
      <w:r w:rsidRPr="00D13E10">
        <w:rPr>
          <w:rFonts w:eastAsiaTheme="minorHAnsi"/>
          <w:lang w:eastAsia="en-US"/>
        </w:rPr>
        <w:t xml:space="preserve"> Я. Засурский</w:t>
      </w:r>
      <w:r w:rsidRPr="00D13E10">
        <w:rPr>
          <w:rFonts w:eastAsiaTheme="minorHAnsi"/>
          <w:lang w:val="ru-RU" w:eastAsia="en-US"/>
        </w:rPr>
        <w:t xml:space="preserve"> // Вестник Моск. ун-та. Журналистика. – 2005. – С. 10. – № 5. – С. 3-6.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eastAsia="en-US"/>
        </w:rPr>
        <w:t xml:space="preserve">Іванова О. А. Сад літератури в журнальній оптиці сучасності : Медіакомунікації з, для і про літературу </w:t>
      </w:r>
      <w:r w:rsidRPr="00D13E10">
        <w:rPr>
          <w:rFonts w:eastAsiaTheme="minorHAnsi"/>
          <w:lang w:val="ru-RU" w:eastAsia="en-US"/>
        </w:rPr>
        <w:t xml:space="preserve">/ </w:t>
      </w:r>
      <w:r w:rsidRPr="00D13E10">
        <w:rPr>
          <w:rFonts w:eastAsiaTheme="minorHAnsi"/>
          <w:lang w:eastAsia="en-US"/>
        </w:rPr>
        <w:t xml:space="preserve">О. А. Іванова. – Одеса : Астропринт, 2009. – 368 с. 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val="ru-RU" w:eastAsia="en-US"/>
        </w:rPr>
        <w:t>Крей</w:t>
      </w:r>
      <w:r w:rsidRPr="00D13E10">
        <w:rPr>
          <w:bCs/>
          <w:szCs w:val="28"/>
          <w:shd w:val="clear" w:color="auto" w:fill="FFFFFF"/>
        </w:rPr>
        <w:t>ґ</w:t>
      </w:r>
      <w:r w:rsidRPr="00D13E10">
        <w:rPr>
          <w:bCs/>
          <w:szCs w:val="28"/>
          <w:shd w:val="clear" w:color="auto" w:fill="FFFFFF"/>
          <w:lang w:val="ru-RU"/>
        </w:rPr>
        <w:t xml:space="preserve"> Р. </w:t>
      </w:r>
      <w:r w:rsidRPr="00D13E10">
        <w:rPr>
          <w:bCs/>
          <w:szCs w:val="28"/>
          <w:shd w:val="clear" w:color="auto" w:fill="FFFFFF"/>
        </w:rPr>
        <w:t xml:space="preserve">Інтернет-журналістика: робота журналіста і редактора у нових ЗМІ </w:t>
      </w:r>
      <w:r w:rsidRPr="00D13E10">
        <w:rPr>
          <w:bCs/>
          <w:szCs w:val="28"/>
          <w:shd w:val="clear" w:color="auto" w:fill="FFFFFF"/>
          <w:lang w:val="ru-RU"/>
        </w:rPr>
        <w:t>/</w:t>
      </w:r>
      <w:r w:rsidRPr="00D13E10">
        <w:rPr>
          <w:bCs/>
          <w:szCs w:val="28"/>
          <w:shd w:val="clear" w:color="auto" w:fill="FFFFFF"/>
        </w:rPr>
        <w:t xml:space="preserve"> пер. з англ. Андрій Іщенко. – Київ : Вид. дім «Києво-Могилянська академія», 2007. – 324 с. 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val="ru-RU" w:eastAsia="en-US"/>
        </w:rPr>
        <w:t>Качкаева А. Г. Журналистика и конвергенция: почему и как традиционные СМИ превращаются в мультимедийные / под ред. А. Г. Качкаевой. – Москва, 2010. – 200 с.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val="ru-RU" w:eastAsia="en-US"/>
        </w:rPr>
        <w:t>Калмыков A. A. Интернет-журналистика. Учебное пособие для студентов вузов, обучающихся по специальности 021400 «Журналистика» / Александр Калмыков, Людмила Коханова. – М</w:t>
      </w:r>
      <w:r w:rsidRPr="00D13E10">
        <w:rPr>
          <w:rFonts w:eastAsiaTheme="minorHAnsi"/>
          <w:lang w:eastAsia="en-US"/>
        </w:rPr>
        <w:t xml:space="preserve">осква </w:t>
      </w:r>
      <w:r w:rsidRPr="00D13E10">
        <w:rPr>
          <w:rFonts w:eastAsiaTheme="minorHAnsi"/>
          <w:lang w:val="ru-RU" w:eastAsia="en-US"/>
        </w:rPr>
        <w:t>: ЮНИТИ-ДАНА, 2005. – 383 с.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val="ru-RU" w:eastAsia="en-US"/>
        </w:rPr>
        <w:t>Караваєва А. А. фотопубліцистики періоду Великої Вітчизняної війни 1941-1945 рр. / А. Караваєва. – Москва, 1981. – 317 с.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val="ru-RU" w:eastAsia="en-US"/>
        </w:rPr>
        <w:t xml:space="preserve">Кастельс М. </w:t>
      </w:r>
      <w:r w:rsidRPr="00D13E10">
        <w:rPr>
          <w:rFonts w:eastAsiaTheme="minorHAnsi"/>
          <w:lang w:eastAsia="en-US"/>
        </w:rPr>
        <w:t>Га</w:t>
      </w:r>
      <w:r w:rsidRPr="00D13E10">
        <w:rPr>
          <w:rFonts w:eastAsiaTheme="minorHAnsi"/>
          <w:lang w:val="ru-RU" w:eastAsia="en-US"/>
        </w:rPr>
        <w:t>л</w:t>
      </w:r>
      <w:r w:rsidRPr="00D13E10">
        <w:rPr>
          <w:rFonts w:eastAsiaTheme="minorHAnsi"/>
          <w:lang w:eastAsia="en-US"/>
        </w:rPr>
        <w:t xml:space="preserve">актика Интернет: Размышления об Интернете, бизнесе и обществе </w:t>
      </w:r>
      <w:r w:rsidRPr="00D13E10">
        <w:rPr>
          <w:rFonts w:eastAsiaTheme="minorHAnsi"/>
          <w:lang w:val="ru-RU" w:eastAsia="en-US"/>
        </w:rPr>
        <w:t>/</w:t>
      </w:r>
      <w:r w:rsidRPr="00D13E10">
        <w:rPr>
          <w:rFonts w:eastAsiaTheme="minorHAnsi"/>
          <w:lang w:eastAsia="en-US"/>
        </w:rPr>
        <w:t xml:space="preserve"> пер. с англ. А. Матвеева под ред. В. Харитонова. – Екатеринбург: У-Фактория (при участии изд-ва Гуманитарного ун-та), 2004. – 328 с.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eastAsia="en-US"/>
        </w:rPr>
      </w:pPr>
      <w:r w:rsidRPr="00D13E10">
        <w:rPr>
          <w:rFonts w:eastAsiaTheme="minorHAnsi"/>
          <w:lang w:val="ru-RU" w:eastAsia="en-US"/>
        </w:rPr>
        <w:t>Кросмедіа: контент, технології, перспективи : колективна моногр. /</w:t>
      </w:r>
      <w:r w:rsidRPr="00D13E10">
        <w:rPr>
          <w:rFonts w:eastAsiaTheme="minorHAnsi"/>
          <w:lang w:eastAsia="en-US"/>
        </w:rPr>
        <w:t xml:space="preserve"> за заг. ред. д. н. із соц. ком. В. Е. Шевченко; Інститут журналістики Київського національного університету імені Тараса Шевченка. – Київ : Кафедра мультимедійних технологій і медіадизайну, 2017. – 234 с. 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eastAsia="en-US"/>
        </w:rPr>
        <w:t xml:space="preserve">Лукина М. М. </w:t>
      </w:r>
      <w:r w:rsidRPr="00D13E10">
        <w:rPr>
          <w:rFonts w:eastAsiaTheme="minorHAnsi"/>
          <w:lang w:val="ru-RU" w:eastAsia="en-US"/>
        </w:rPr>
        <w:t>Интернет-СМИ. Теория и практика: Учебное пособие для студентов вузов / Под ред. М. М. Лукиной. – Москва : Аспект Пресс, 2010. – 348 с.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eastAsia="en-US"/>
        </w:rPr>
        <w:t xml:space="preserve">МакЛюэн Г. М. Галактика Гутенберга : Сотворение человека печатной культуры </w:t>
      </w:r>
      <w:r w:rsidRPr="00D13E10">
        <w:rPr>
          <w:rFonts w:eastAsiaTheme="minorHAnsi"/>
          <w:lang w:val="ru-RU" w:eastAsia="en-US"/>
        </w:rPr>
        <w:t>/</w:t>
      </w:r>
      <w:r w:rsidRPr="00D13E10">
        <w:rPr>
          <w:rFonts w:eastAsiaTheme="minorHAnsi"/>
          <w:lang w:eastAsia="en-US"/>
        </w:rPr>
        <w:t xml:space="preserve"> пер. с англ. А. Юдина. – Киев</w:t>
      </w:r>
      <w:r w:rsidRPr="00D13E10">
        <w:rPr>
          <w:rFonts w:eastAsiaTheme="minorHAnsi"/>
          <w:lang w:val="ru-RU" w:eastAsia="en-US"/>
        </w:rPr>
        <w:t xml:space="preserve"> </w:t>
      </w:r>
      <w:r w:rsidRPr="00D13E10">
        <w:rPr>
          <w:rFonts w:eastAsiaTheme="minorHAnsi"/>
          <w:lang w:eastAsia="en-US"/>
        </w:rPr>
        <w:t>: Ника Центр, 2003. – 432 с.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eastAsia="en-US"/>
        </w:rPr>
        <w:lastRenderedPageBreak/>
        <w:t>Посібник з журналістики даних [Електронний ресурс]. – [Режим доступу] :</w:t>
      </w:r>
      <w:r w:rsidRPr="00D13E10">
        <w:rPr>
          <w:rFonts w:eastAsiaTheme="minorHAnsi"/>
          <w:lang w:val="ru-RU" w:eastAsia="en-US"/>
        </w:rPr>
        <w:t xml:space="preserve"> </w:t>
      </w:r>
      <w:r w:rsidRPr="00D13E10">
        <w:rPr>
          <w:rFonts w:eastAsiaTheme="minorHAnsi"/>
          <w:lang w:eastAsia="en-US"/>
        </w:rPr>
        <w:t>http://texty.org.ua/pg/chapter/newsmaker/read/40161/40172. (дата звернення : 19.09.19)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eastAsia="en-US"/>
        </w:rPr>
        <w:t xml:space="preserve">Потятиник Б. В. Інтернет-журналістика : навч. посіб. </w:t>
      </w:r>
      <w:r w:rsidRPr="00D13E10">
        <w:rPr>
          <w:rFonts w:eastAsiaTheme="minorHAnsi"/>
          <w:lang w:val="ru-RU" w:eastAsia="en-US"/>
        </w:rPr>
        <w:t>/</w:t>
      </w:r>
      <w:r w:rsidRPr="00D13E10">
        <w:rPr>
          <w:rFonts w:eastAsiaTheme="minorHAnsi"/>
          <w:lang w:eastAsia="en-US"/>
        </w:rPr>
        <w:t xml:space="preserve"> Б. В. Потятиник. – Львів : ПАІС, 2010. – 246 с.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eastAsia="en-US"/>
        </w:rPr>
        <w:t xml:space="preserve">Потятиник Б. В. Медіа: ключі до розуміння </w:t>
      </w:r>
      <w:r w:rsidRPr="00D13E10">
        <w:rPr>
          <w:rFonts w:eastAsiaTheme="minorHAnsi"/>
          <w:lang w:val="ru-RU" w:eastAsia="en-US"/>
        </w:rPr>
        <w:t xml:space="preserve">/ </w:t>
      </w:r>
      <w:r w:rsidRPr="00D13E10">
        <w:rPr>
          <w:rFonts w:eastAsiaTheme="minorHAnsi"/>
          <w:lang w:eastAsia="en-US"/>
        </w:rPr>
        <w:t>Б. В. Потятиник. – Львів : ПАІС, 2004. – 312 с.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val="ru-RU" w:eastAsia="en-US"/>
        </w:rPr>
        <w:t>Рыбалко О. М. Влияние средств массовой информации на социально-психологическую адаптацию вынужденных переселенцев (На примере Ставропольского края) : дис. ... канд. психол. наук : 19.00.05 / Оксана Михайловна Рыбалко ; Военный университет Министерства обороны Российской Федерации. – Москва, 2003. – 199 c.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val="ru-RU" w:eastAsia="en-US"/>
        </w:rPr>
        <w:t>Система Моды. Статьи по семиотике культуры. – пер. с фр., вступ. ст. и сост. С.Н. Зенкина. – Москва : Издательство им. Сабашниковых, 2003. – 512 с.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eastAsia="en-US"/>
        </w:rPr>
        <w:t>Товщик С. А. Соціальні стереотипи [Електронний ресурс]. – [Режим доступу] : http://eprints.zu.edu.ua/23747/1/%D0%A2%D0%BE%D0%B2%D1%89%D0%B8%D0%BA_%D0%A1.%D0%90..PDF. (дата звернення : 11.11.19)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b/>
          <w:bCs/>
          <w:lang w:val="ru-RU" w:eastAsia="en-US"/>
        </w:rPr>
      </w:pPr>
      <w:r w:rsidRPr="00D13E10">
        <w:rPr>
          <w:rFonts w:eastAsiaTheme="minorHAnsi"/>
          <w:bCs/>
          <w:lang w:val="ru-RU" w:eastAsia="en-US"/>
        </w:rPr>
        <w:t>Тонкіх І. Ю.</w:t>
      </w:r>
      <w:r w:rsidRPr="00D13E10">
        <w:rPr>
          <w:rFonts w:eastAsiaTheme="minorHAnsi"/>
          <w:b/>
          <w:bCs/>
          <w:lang w:val="ru-RU" w:eastAsia="en-US"/>
        </w:rPr>
        <w:t xml:space="preserve"> </w:t>
      </w:r>
      <w:r w:rsidRPr="00D13E10">
        <w:rPr>
          <w:rFonts w:eastAsiaTheme="minorHAnsi"/>
          <w:lang w:val="ru-RU" w:eastAsia="en-US"/>
        </w:rPr>
        <w:t>Інтернет-журналістика. Жанри в інтернеті [Електронний</w:t>
      </w:r>
      <w:r w:rsidRPr="00D13E10">
        <w:rPr>
          <w:rFonts w:eastAsiaTheme="minorHAnsi"/>
          <w:b/>
          <w:bCs/>
          <w:lang w:val="ru-RU" w:eastAsia="en-US"/>
        </w:rPr>
        <w:t xml:space="preserve"> </w:t>
      </w:r>
      <w:r w:rsidRPr="00D13E10">
        <w:rPr>
          <w:rFonts w:eastAsiaTheme="minorHAnsi"/>
          <w:lang w:val="ru-RU" w:eastAsia="en-US"/>
        </w:rPr>
        <w:t>ресурс]: навчальний посібник / І. Ю. Тонкіх. – Електроні дані. –</w:t>
      </w:r>
      <w:r w:rsidRPr="00D13E10">
        <w:rPr>
          <w:rFonts w:eastAsiaTheme="minorHAnsi"/>
          <w:b/>
          <w:bCs/>
          <w:lang w:val="ru-RU" w:eastAsia="en-US"/>
        </w:rPr>
        <w:t xml:space="preserve"> </w:t>
      </w:r>
      <w:r w:rsidRPr="00D13E10">
        <w:rPr>
          <w:rFonts w:eastAsiaTheme="minorHAnsi"/>
          <w:lang w:val="ru-RU" w:eastAsia="en-US"/>
        </w:rPr>
        <w:t xml:space="preserve">Запоріжжя : ЗНТУ, 2017. – 130 с. 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bCs/>
          <w:lang w:val="ru-RU" w:eastAsia="en-US"/>
        </w:rPr>
      </w:pPr>
      <w:r w:rsidRPr="00D13E10">
        <w:rPr>
          <w:rFonts w:eastAsiaTheme="minorHAnsi"/>
          <w:bCs/>
          <w:lang w:val="ru-RU" w:eastAsia="en-US"/>
        </w:rPr>
        <w:t>Флюссер В. За филoсофию фотографии / пер. с нем. Г. Ха</w:t>
      </w:r>
      <w:r w:rsidRPr="00D13E10">
        <w:rPr>
          <w:rFonts w:eastAsiaTheme="minorHAnsi"/>
          <w:bCs/>
          <w:lang w:eastAsia="en-US"/>
        </w:rPr>
        <w:t>й</w:t>
      </w:r>
      <w:r w:rsidRPr="00D13E10">
        <w:rPr>
          <w:rFonts w:eastAsiaTheme="minorHAnsi"/>
          <w:bCs/>
          <w:lang w:val="ru-RU" w:eastAsia="en-US"/>
        </w:rPr>
        <w:t>даровой. – С. Пб. : Издво С. Петерб. ун-та, 2008. – 146 с.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val="ru-RU" w:eastAsia="en-US"/>
        </w:rPr>
        <w:t>Черкова А. И. Таймлайн как специфический вид журналистского творчества в Интернете: теория и практика // Знак. Проблемное поле медиаобразования. 2014. № 2 (14). С. 112–124.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426"/>
        <w:contextualSpacing/>
        <w:jc w:val="both"/>
        <w:rPr>
          <w:rFonts w:eastAsiaTheme="minorHAnsi"/>
          <w:lang w:val="ru-RU" w:eastAsia="en-US"/>
        </w:rPr>
      </w:pPr>
      <w:r w:rsidRPr="00D13E10">
        <w:rPr>
          <w:rFonts w:eastAsiaTheme="minorHAnsi"/>
          <w:lang w:val="ru-RU" w:eastAsia="en-US"/>
        </w:rPr>
        <w:t xml:space="preserve"> Черняков Б. </w:t>
      </w:r>
      <w:r w:rsidRPr="00D13E10">
        <w:rPr>
          <w:rFonts w:eastAsiaTheme="minorHAnsi"/>
          <w:lang w:eastAsia="en-US"/>
        </w:rPr>
        <w:t xml:space="preserve">І. </w:t>
      </w:r>
      <w:r w:rsidRPr="00D13E10">
        <w:rPr>
          <w:rFonts w:eastAsiaTheme="minorHAnsi"/>
          <w:lang w:val="ru-RU" w:eastAsia="en-US"/>
        </w:rPr>
        <w:t>Зображальна журналістика в друкованих засобах масової інформації від виникнення до середини XIX століття [Текст] : автореф. дис... д-ра філол. наук: 10.01.08 / Борис Іванович Черняков ; Київський ун-т ім. Тараса Шевченка. – Київ, 1998. – 37 с.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eastAsia="en-US"/>
        </w:rPr>
      </w:pPr>
      <w:r w:rsidRPr="00D13E10">
        <w:rPr>
          <w:rFonts w:eastAsiaTheme="minorHAnsi"/>
          <w:lang w:val="ru-RU" w:eastAsia="en-US"/>
        </w:rPr>
        <w:lastRenderedPageBreak/>
        <w:t xml:space="preserve">Черняков Б. </w:t>
      </w:r>
      <w:r w:rsidRPr="00D13E10">
        <w:rPr>
          <w:rFonts w:eastAsiaTheme="minorHAnsi"/>
          <w:lang w:eastAsia="en-US"/>
        </w:rPr>
        <w:t>І. Ілюстрована книжкова періодика у процесі становлення ранньої зображальної журналістики [Текст] / Б. І. Черняков. – Київ : Київський ун-т ім. Тараса Шевченка. Інститут журналістики. Центр вільної преси, 1998. – 155 с.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eastAsia="en-US"/>
        </w:rPr>
      </w:pPr>
      <w:r w:rsidRPr="00D13E10">
        <w:rPr>
          <w:rFonts w:eastAsiaTheme="minorHAnsi"/>
          <w:lang w:eastAsia="en-US"/>
        </w:rPr>
        <w:t>Черняков Б. И. Фотография в изобразительной журналистике: генезис технических и творческих возможностей [Текст] / Б. И. Черняков</w:t>
      </w:r>
      <w:r w:rsidRPr="00D13E10">
        <w:rPr>
          <w:rFonts w:eastAsiaTheme="minorHAnsi"/>
          <w:lang w:val="ru-RU" w:eastAsia="en-US"/>
        </w:rPr>
        <w:t xml:space="preserve">. </w:t>
      </w:r>
      <w:r w:rsidRPr="00D13E10">
        <w:rPr>
          <w:rFonts w:eastAsiaTheme="minorHAnsi"/>
          <w:lang w:eastAsia="en-US"/>
        </w:rPr>
        <w:t>– Ки</w:t>
      </w:r>
      <w:r w:rsidRPr="00D13E10">
        <w:rPr>
          <w:rFonts w:eastAsiaTheme="minorHAnsi"/>
          <w:lang w:val="ru-RU" w:eastAsia="en-US"/>
        </w:rPr>
        <w:t>ев</w:t>
      </w:r>
      <w:r w:rsidRPr="00D13E10">
        <w:rPr>
          <w:rFonts w:eastAsiaTheme="minorHAnsi"/>
          <w:lang w:eastAsia="en-US"/>
        </w:rPr>
        <w:t xml:space="preserve"> : Институт системных исследований образования, Киевский ун-т им. Тараса Шевченко, 1996. – 119 с.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b/>
          <w:bCs/>
          <w:lang w:val="ru-RU" w:eastAsia="en-US"/>
        </w:rPr>
      </w:pPr>
      <w:r w:rsidRPr="00D13E10">
        <w:rPr>
          <w:rFonts w:eastAsiaTheme="minorHAnsi"/>
          <w:bCs/>
          <w:lang w:val="ru-RU" w:eastAsia="en-US"/>
        </w:rPr>
        <w:t>Шендеровський К.</w:t>
      </w:r>
      <w:r>
        <w:rPr>
          <w:rFonts w:eastAsiaTheme="minorHAnsi"/>
          <w:bCs/>
          <w:lang w:val="ru-RU" w:eastAsia="en-US"/>
        </w:rPr>
        <w:t xml:space="preserve"> </w:t>
      </w:r>
      <w:r w:rsidRPr="00D13E10">
        <w:rPr>
          <w:rFonts w:eastAsiaTheme="minorHAnsi"/>
          <w:bCs/>
          <w:lang w:val="ru-RU" w:eastAsia="en-US"/>
        </w:rPr>
        <w:t>С. Медіакомунікації та соціальні проблеми</w:t>
      </w:r>
      <w:r w:rsidRPr="00D13E10">
        <w:rPr>
          <w:rFonts w:eastAsiaTheme="minorHAnsi"/>
          <w:lang w:val="ru-RU" w:eastAsia="en-US"/>
        </w:rPr>
        <w:t>: Збірка навчально-методичних матеріалів і наукових статей в</w:t>
      </w:r>
      <w:r w:rsidRPr="00D13E10">
        <w:rPr>
          <w:rFonts w:eastAsiaTheme="minorHAnsi"/>
          <w:b/>
          <w:bCs/>
          <w:lang w:val="ru-RU" w:eastAsia="en-US"/>
        </w:rPr>
        <w:t xml:space="preserve"> </w:t>
      </w:r>
      <w:r w:rsidRPr="00D13E10">
        <w:rPr>
          <w:rFonts w:eastAsiaTheme="minorHAnsi"/>
          <w:lang w:val="ru-RU" w:eastAsia="en-US"/>
        </w:rPr>
        <w:t>трьох частинах. Частина перша / упор., ред. К. С. Шендеровського / Київ.</w:t>
      </w:r>
      <w:r w:rsidRPr="00D13E10">
        <w:rPr>
          <w:rFonts w:eastAsiaTheme="minorHAnsi"/>
          <w:b/>
          <w:bCs/>
          <w:lang w:val="ru-RU" w:eastAsia="en-US"/>
        </w:rPr>
        <w:t xml:space="preserve"> </w:t>
      </w:r>
      <w:r w:rsidRPr="00D13E10">
        <w:rPr>
          <w:rFonts w:eastAsiaTheme="minorHAnsi"/>
          <w:lang w:val="ru-RU" w:eastAsia="en-US"/>
        </w:rPr>
        <w:t>нац. ун-т; Ін-т журналістики. – Київ, 2012. – 288 с.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eastAsia="en-US"/>
        </w:rPr>
      </w:pPr>
      <w:r w:rsidRPr="00D13E10">
        <w:rPr>
          <w:rFonts w:eastAsiaTheme="minorHAnsi"/>
          <w:lang w:eastAsia="en-US"/>
        </w:rPr>
        <w:t xml:space="preserve">Штомпка П. Введение в визуальную социологию // </w:t>
      </w:r>
      <w:r w:rsidRPr="00D13E10">
        <w:rPr>
          <w:rFonts w:eastAsiaTheme="minorHAnsi"/>
          <w:lang w:val="ru-RU" w:eastAsia="en-US"/>
        </w:rPr>
        <w:t xml:space="preserve">П. Штомпка. – </w:t>
      </w:r>
      <w:r w:rsidRPr="00D13E10">
        <w:rPr>
          <w:rFonts w:eastAsiaTheme="minorHAnsi"/>
          <w:lang w:eastAsia="en-US"/>
        </w:rPr>
        <w:t xml:space="preserve">ИНТЕР, 2007. </w:t>
      </w:r>
      <w:r w:rsidRPr="00D13E10">
        <w:rPr>
          <w:rFonts w:eastAsiaTheme="minorHAnsi"/>
          <w:lang w:val="ru-RU" w:eastAsia="en-US"/>
        </w:rPr>
        <w:t xml:space="preserve">– </w:t>
      </w:r>
      <w:r w:rsidRPr="00D13E10">
        <w:rPr>
          <w:rFonts w:eastAsiaTheme="minorHAnsi"/>
          <w:lang w:eastAsia="en-US"/>
        </w:rPr>
        <w:t>Том. 1.</w:t>
      </w:r>
      <w:r w:rsidRPr="00D13E10">
        <w:rPr>
          <w:rFonts w:eastAsiaTheme="minorHAnsi"/>
          <w:lang w:val="ru-RU" w:eastAsia="en-US"/>
        </w:rPr>
        <w:t xml:space="preserve"> –</w:t>
      </w:r>
      <w:r w:rsidRPr="00D13E10">
        <w:rPr>
          <w:rFonts w:eastAsiaTheme="minorHAnsi"/>
          <w:lang w:eastAsia="en-US"/>
        </w:rPr>
        <w:t xml:space="preserve"> № 4.</w:t>
      </w:r>
      <w:r w:rsidRPr="00D13E10">
        <w:rPr>
          <w:rFonts w:eastAsiaTheme="minorHAnsi"/>
          <w:lang w:val="ru-RU" w:eastAsia="en-US"/>
        </w:rPr>
        <w:t xml:space="preserve"> –</w:t>
      </w:r>
      <w:r w:rsidRPr="00D13E10">
        <w:rPr>
          <w:rFonts w:eastAsiaTheme="minorHAnsi"/>
          <w:lang w:eastAsia="en-US"/>
        </w:rPr>
        <w:t xml:space="preserve"> </w:t>
      </w:r>
      <w:r w:rsidRPr="00D13E10">
        <w:rPr>
          <w:rFonts w:eastAsiaTheme="minorHAnsi"/>
          <w:lang w:val="en-US" w:eastAsia="en-US"/>
        </w:rPr>
        <w:t>C</w:t>
      </w:r>
      <w:r w:rsidRPr="00D13E10">
        <w:rPr>
          <w:rFonts w:eastAsiaTheme="minorHAnsi"/>
          <w:lang w:eastAsia="en-US"/>
        </w:rPr>
        <w:t>. 6-12.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eastAsia="en-US"/>
        </w:rPr>
      </w:pPr>
      <w:r w:rsidRPr="00D13E10">
        <w:rPr>
          <w:rFonts w:eastAsiaTheme="minorHAnsi"/>
          <w:lang w:val="en-US" w:eastAsia="en-US"/>
        </w:rPr>
        <w:t xml:space="preserve">Barr C. </w:t>
      </w:r>
      <w:r w:rsidRPr="00D13E10">
        <w:rPr>
          <w:rFonts w:eastAsiaTheme="minorHAnsi"/>
          <w:bCs/>
          <w:lang w:val="en-US" w:eastAsia="en-US"/>
        </w:rPr>
        <w:t>A decade of the Datablog: 'There's a human story behind every data point' [Електронний ресурс]. – [Режим доступу] : </w:t>
      </w:r>
      <w:r w:rsidRPr="00D13E10">
        <w:rPr>
          <w:rFonts w:eastAsiaTheme="minorHAnsi"/>
          <w:bCs/>
          <w:lang w:eastAsia="en-US"/>
        </w:rPr>
        <w:t>https://www.theguardian.com/membership/datablog/2019/mar/23/a-decade-of-the-datablog-theres-a-human-story-behind-every-data-point</w:t>
      </w:r>
      <w:r w:rsidRPr="00D13E10">
        <w:rPr>
          <w:rFonts w:eastAsiaTheme="minorHAnsi"/>
          <w:bCs/>
          <w:lang w:val="en-US" w:eastAsia="en-US"/>
        </w:rPr>
        <w:t>. (дата звернення : 18.11.19)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eastAsia="en-US"/>
        </w:rPr>
      </w:pPr>
      <w:r w:rsidRPr="00D13E10">
        <w:rPr>
          <w:rFonts w:eastAsiaTheme="minorHAnsi"/>
          <w:lang w:eastAsia="en-US"/>
        </w:rPr>
        <w:t>Editorial Guidelines. Guardian News &amp; Media Editorial Code [Електронний ресурс].</w:t>
      </w:r>
      <w:r w:rsidRPr="00D13E10">
        <w:rPr>
          <w:rFonts w:eastAsiaTheme="minorHAnsi"/>
          <w:lang w:val="es-ES_tradnl" w:eastAsia="en-US"/>
        </w:rPr>
        <w:t> </w:t>
      </w:r>
      <w:r w:rsidRPr="00D13E10">
        <w:rPr>
          <w:rFonts w:eastAsiaTheme="minorHAnsi"/>
          <w:lang w:eastAsia="en-US"/>
        </w:rPr>
        <w:t>– [Режим доступу</w:t>
      </w:r>
      <w:r w:rsidRPr="00D13E10">
        <w:rPr>
          <w:rFonts w:eastAsiaTheme="minorHAnsi"/>
        </w:rPr>
        <w:t>]</w:t>
      </w:r>
      <w:r w:rsidRPr="00D13E10">
        <w:rPr>
          <w:rFonts w:eastAsiaTheme="minorHAnsi"/>
          <w:lang w:val="es-ES_tradnl"/>
        </w:rPr>
        <w:t> </w:t>
      </w:r>
      <w:r w:rsidRPr="00D13E10">
        <w:rPr>
          <w:rFonts w:eastAsiaTheme="minorHAnsi"/>
          <w:lang w:eastAsia="en-US"/>
        </w:rPr>
        <w:t>: https://www.theguardian.com/info/2015/aug/05/the-guardians-editorial-code. (дата звернення : 18.11.19)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eastAsia="en-US"/>
        </w:rPr>
      </w:pPr>
      <w:r w:rsidRPr="00D13E10">
        <w:rPr>
          <w:rFonts w:eastAsiaTheme="minorHAnsi"/>
          <w:lang w:val="en-US" w:eastAsia="en-US"/>
        </w:rPr>
        <w:t>European Border And Coast Guard Agency Launches Today </w:t>
      </w:r>
      <w:r w:rsidRPr="00D13E10">
        <w:rPr>
          <w:rFonts w:eastAsiaTheme="minorHAnsi"/>
          <w:szCs w:val="28"/>
          <w:lang w:eastAsia="en-US"/>
        </w:rPr>
        <w:t>[Електронний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eastAsia="en-US"/>
        </w:rPr>
        <w:t>ресурс].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lang w:eastAsia="en-US"/>
        </w:rPr>
        <w:t>–</w:t>
      </w:r>
      <w:r w:rsidRPr="00D13E10">
        <w:rPr>
          <w:rFonts w:eastAsiaTheme="minorHAnsi"/>
          <w:lang w:val="en-US" w:eastAsia="en-US"/>
        </w:rPr>
        <w:t> </w:t>
      </w:r>
      <w:r w:rsidRPr="00D13E10">
        <w:rPr>
          <w:rFonts w:eastAsiaTheme="minorHAnsi"/>
          <w:lang w:eastAsia="en-US"/>
        </w:rPr>
        <w:t>[Режим</w:t>
      </w:r>
      <w:r w:rsidRPr="00D13E10">
        <w:rPr>
          <w:rFonts w:eastAsiaTheme="minorHAnsi"/>
          <w:lang w:val="en-US" w:eastAsia="en-US"/>
        </w:rPr>
        <w:t> </w:t>
      </w:r>
      <w:r w:rsidRPr="00D13E10">
        <w:rPr>
          <w:rFonts w:eastAsiaTheme="minorHAnsi"/>
          <w:lang w:eastAsia="en-US"/>
        </w:rPr>
        <w:t>доступу]</w:t>
      </w:r>
      <w:r w:rsidRPr="00D13E10">
        <w:rPr>
          <w:rFonts w:eastAsiaTheme="minorHAnsi"/>
          <w:lang w:val="en-US" w:eastAsia="en-US"/>
        </w:rPr>
        <w:t> </w:t>
      </w:r>
      <w:r w:rsidRPr="00D13E10">
        <w:rPr>
          <w:rFonts w:eastAsiaTheme="minorHAnsi"/>
          <w:lang w:eastAsia="en-US"/>
        </w:rPr>
        <w:t>:</w:t>
      </w:r>
      <w:r w:rsidRPr="00D13E10">
        <w:rPr>
          <w:rFonts w:eastAsiaTheme="minorHAnsi"/>
          <w:lang w:val="en-US" w:eastAsia="en-US"/>
        </w:rPr>
        <w:t> https</w:t>
      </w:r>
      <w:r w:rsidRPr="00D13E10">
        <w:rPr>
          <w:rFonts w:eastAsiaTheme="minorHAnsi"/>
          <w:lang w:eastAsia="en-US"/>
        </w:rPr>
        <w:t>://</w:t>
      </w:r>
      <w:r w:rsidRPr="00D13E10">
        <w:rPr>
          <w:rFonts w:eastAsiaTheme="minorHAnsi"/>
          <w:lang w:val="en-US" w:eastAsia="en-US"/>
        </w:rPr>
        <w:t>wayback</w:t>
      </w:r>
      <w:r w:rsidRPr="00D13E10">
        <w:rPr>
          <w:rFonts w:eastAsiaTheme="minorHAnsi"/>
          <w:lang w:eastAsia="en-US"/>
        </w:rPr>
        <w:t>.</w:t>
      </w:r>
      <w:r w:rsidRPr="00D13E10">
        <w:rPr>
          <w:rFonts w:eastAsiaTheme="minorHAnsi"/>
          <w:lang w:val="en-US" w:eastAsia="en-US"/>
        </w:rPr>
        <w:t>archive</w:t>
      </w:r>
      <w:r w:rsidRPr="00D13E10">
        <w:rPr>
          <w:rFonts w:eastAsiaTheme="minorHAnsi"/>
          <w:lang w:eastAsia="en-US"/>
        </w:rPr>
        <w:noBreakHyphen/>
      </w:r>
      <w:r w:rsidRPr="00D13E10">
        <w:rPr>
          <w:rFonts w:eastAsiaTheme="minorHAnsi"/>
          <w:lang w:val="en-US" w:eastAsia="en-US"/>
        </w:rPr>
        <w:t>it</w:t>
      </w:r>
      <w:r w:rsidRPr="00D13E10">
        <w:rPr>
          <w:rFonts w:eastAsiaTheme="minorHAnsi"/>
          <w:lang w:eastAsia="en-US"/>
        </w:rPr>
        <w:t>.</w:t>
      </w:r>
      <w:r w:rsidRPr="00D13E10">
        <w:rPr>
          <w:rFonts w:eastAsiaTheme="minorHAnsi"/>
          <w:lang w:val="en-US" w:eastAsia="en-US"/>
        </w:rPr>
        <w:t>org</w:t>
      </w:r>
      <w:r w:rsidRPr="00D13E10">
        <w:rPr>
          <w:rFonts w:eastAsiaTheme="minorHAnsi"/>
          <w:lang w:eastAsia="en-US"/>
        </w:rPr>
        <w:t>/</w:t>
      </w:r>
      <w:r w:rsidRPr="00D13E10">
        <w:rPr>
          <w:rFonts w:eastAsiaTheme="minorHAnsi"/>
          <w:lang w:val="en-US" w:eastAsia="en-US"/>
        </w:rPr>
        <w:t>all</w:t>
      </w:r>
      <w:r w:rsidRPr="00D13E10">
        <w:rPr>
          <w:rFonts w:eastAsiaTheme="minorHAnsi"/>
          <w:lang w:eastAsia="en-US"/>
        </w:rPr>
        <w:t>/20171009193452/</w:t>
      </w:r>
      <w:r w:rsidRPr="00D13E10">
        <w:rPr>
          <w:rFonts w:eastAsiaTheme="minorHAnsi"/>
          <w:lang w:val="en-US" w:eastAsia="en-US"/>
        </w:rPr>
        <w:t>http</w:t>
      </w:r>
      <w:r w:rsidRPr="00D13E10">
        <w:rPr>
          <w:rFonts w:eastAsiaTheme="minorHAnsi"/>
          <w:lang w:eastAsia="en-US"/>
        </w:rPr>
        <w:t>:/</w:t>
      </w:r>
      <w:r w:rsidRPr="00D13E10">
        <w:rPr>
          <w:rFonts w:eastAsiaTheme="minorHAnsi"/>
          <w:lang w:val="en-US" w:eastAsia="en-US"/>
        </w:rPr>
        <w:t>frontex</w:t>
      </w:r>
      <w:r w:rsidRPr="00D13E10">
        <w:rPr>
          <w:rFonts w:eastAsiaTheme="minorHAnsi"/>
          <w:lang w:eastAsia="en-US"/>
        </w:rPr>
        <w:t>.</w:t>
      </w:r>
      <w:r w:rsidRPr="00D13E10">
        <w:rPr>
          <w:rFonts w:eastAsiaTheme="minorHAnsi"/>
          <w:lang w:val="en-US" w:eastAsia="en-US"/>
        </w:rPr>
        <w:t>europa</w:t>
      </w:r>
      <w:r w:rsidRPr="00D13E10">
        <w:rPr>
          <w:rFonts w:eastAsiaTheme="minorHAnsi"/>
          <w:lang w:eastAsia="en-US"/>
        </w:rPr>
        <w:t>.</w:t>
      </w:r>
      <w:r w:rsidRPr="00D13E10">
        <w:rPr>
          <w:rFonts w:eastAsiaTheme="minorHAnsi"/>
          <w:lang w:val="en-US" w:eastAsia="en-US"/>
        </w:rPr>
        <w:t>eu</w:t>
      </w:r>
      <w:r w:rsidRPr="00D13E10">
        <w:rPr>
          <w:rFonts w:eastAsiaTheme="minorHAnsi"/>
          <w:lang w:eastAsia="en-US"/>
        </w:rPr>
        <w:t>/</w:t>
      </w:r>
      <w:r w:rsidRPr="00D13E10">
        <w:rPr>
          <w:rFonts w:eastAsiaTheme="minorHAnsi"/>
          <w:lang w:val="en-US" w:eastAsia="en-US"/>
        </w:rPr>
        <w:t>news</w:t>
      </w:r>
      <w:r w:rsidRPr="00D13E10">
        <w:rPr>
          <w:rFonts w:eastAsiaTheme="minorHAnsi"/>
          <w:lang w:eastAsia="en-US"/>
        </w:rPr>
        <w:t>/</w:t>
      </w:r>
      <w:r w:rsidRPr="00D13E10">
        <w:rPr>
          <w:rFonts w:eastAsiaTheme="minorHAnsi"/>
          <w:lang w:val="en-US" w:eastAsia="en-US"/>
        </w:rPr>
        <w:t>european</w:t>
      </w:r>
      <w:r w:rsidRPr="00D13E10">
        <w:rPr>
          <w:rFonts w:eastAsiaTheme="minorHAnsi"/>
          <w:lang w:eastAsia="en-US"/>
        </w:rPr>
        <w:t>-</w:t>
      </w:r>
      <w:r w:rsidRPr="00D13E10">
        <w:rPr>
          <w:rFonts w:eastAsiaTheme="minorHAnsi"/>
          <w:lang w:val="en-US" w:eastAsia="en-US"/>
        </w:rPr>
        <w:t>border</w:t>
      </w:r>
      <w:r w:rsidRPr="00D13E10">
        <w:rPr>
          <w:rFonts w:eastAsiaTheme="minorHAnsi"/>
          <w:lang w:eastAsia="en-US"/>
        </w:rPr>
        <w:t>-</w:t>
      </w:r>
      <w:r w:rsidRPr="00D13E10">
        <w:rPr>
          <w:rFonts w:eastAsiaTheme="minorHAnsi"/>
          <w:lang w:val="en-US" w:eastAsia="en-US"/>
        </w:rPr>
        <w:t>and</w:t>
      </w:r>
      <w:r w:rsidRPr="00D13E10">
        <w:rPr>
          <w:rFonts w:eastAsiaTheme="minorHAnsi"/>
          <w:lang w:eastAsia="en-US"/>
        </w:rPr>
        <w:t>-</w:t>
      </w:r>
      <w:r w:rsidRPr="00D13E10">
        <w:rPr>
          <w:rFonts w:eastAsiaTheme="minorHAnsi"/>
          <w:lang w:val="en-US" w:eastAsia="en-US"/>
        </w:rPr>
        <w:t>coast</w:t>
      </w:r>
      <w:r w:rsidRPr="00D13E10">
        <w:rPr>
          <w:rFonts w:eastAsiaTheme="minorHAnsi"/>
          <w:lang w:eastAsia="en-US"/>
        </w:rPr>
        <w:t>-</w:t>
      </w:r>
      <w:r w:rsidRPr="00D13E10">
        <w:rPr>
          <w:rFonts w:eastAsiaTheme="minorHAnsi"/>
          <w:lang w:val="en-US" w:eastAsia="en-US"/>
        </w:rPr>
        <w:t>guard</w:t>
      </w:r>
      <w:r w:rsidRPr="00D13E10">
        <w:rPr>
          <w:rFonts w:eastAsiaTheme="minorHAnsi"/>
          <w:lang w:eastAsia="en-US"/>
        </w:rPr>
        <w:t>-</w:t>
      </w:r>
      <w:r w:rsidRPr="00D13E10">
        <w:rPr>
          <w:rFonts w:eastAsiaTheme="minorHAnsi"/>
          <w:lang w:val="en-US" w:eastAsia="en-US"/>
        </w:rPr>
        <w:t>agency</w:t>
      </w:r>
      <w:r w:rsidRPr="00D13E10">
        <w:rPr>
          <w:rFonts w:eastAsiaTheme="minorHAnsi"/>
          <w:lang w:eastAsia="en-US"/>
        </w:rPr>
        <w:t>-</w:t>
      </w:r>
      <w:r w:rsidRPr="00D13E10">
        <w:rPr>
          <w:rFonts w:eastAsiaTheme="minorHAnsi"/>
          <w:lang w:val="en-US" w:eastAsia="en-US"/>
        </w:rPr>
        <w:t>launches</w:t>
      </w:r>
      <w:r w:rsidRPr="00D13E10">
        <w:rPr>
          <w:rFonts w:eastAsiaTheme="minorHAnsi"/>
          <w:lang w:eastAsia="en-US"/>
        </w:rPr>
        <w:t>-</w:t>
      </w:r>
      <w:r w:rsidRPr="00D13E10">
        <w:rPr>
          <w:rFonts w:eastAsiaTheme="minorHAnsi"/>
          <w:lang w:val="en-US" w:eastAsia="en-US"/>
        </w:rPr>
        <w:t>today</w:t>
      </w:r>
      <w:r w:rsidRPr="00D13E10">
        <w:rPr>
          <w:rFonts w:eastAsiaTheme="minorHAnsi"/>
          <w:lang w:eastAsia="en-US"/>
        </w:rPr>
        <w:t>-</w:t>
      </w:r>
      <w:r w:rsidRPr="00D13E10">
        <w:rPr>
          <w:rFonts w:eastAsiaTheme="minorHAnsi"/>
          <w:lang w:val="en-US" w:eastAsia="en-US"/>
        </w:rPr>
        <w:t>CHIYAp</w:t>
      </w:r>
      <w:r w:rsidRPr="00D13E10">
        <w:rPr>
          <w:rFonts w:eastAsiaTheme="minorHAnsi"/>
          <w:lang w:eastAsia="en-US"/>
        </w:rPr>
        <w:t>. (дата звернення : 18.11.19)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eastAsia="en-US"/>
        </w:rPr>
      </w:pPr>
      <w:r w:rsidRPr="00D13E10">
        <w:rPr>
          <w:rFonts w:eastAsiaTheme="minorHAnsi"/>
          <w:lang w:val="en-US" w:eastAsia="en-US"/>
        </w:rPr>
        <w:t>European</w:t>
      </w:r>
      <w:r w:rsidRPr="00D13E10">
        <w:rPr>
          <w:rFonts w:eastAsiaTheme="minorHAnsi"/>
          <w:lang w:eastAsia="en-US"/>
        </w:rPr>
        <w:t> </w:t>
      </w:r>
      <w:r w:rsidRPr="00D13E10">
        <w:rPr>
          <w:rFonts w:eastAsiaTheme="minorHAnsi"/>
          <w:lang w:val="en-US" w:eastAsia="en-US"/>
        </w:rPr>
        <w:t>migrant</w:t>
      </w:r>
      <w:r w:rsidRPr="00D13E10">
        <w:rPr>
          <w:rFonts w:eastAsiaTheme="minorHAnsi"/>
          <w:lang w:eastAsia="en-US"/>
        </w:rPr>
        <w:t> </w:t>
      </w:r>
      <w:r w:rsidRPr="00D13E10">
        <w:rPr>
          <w:rFonts w:eastAsiaTheme="minorHAnsi"/>
          <w:lang w:val="en-US" w:eastAsia="en-US"/>
        </w:rPr>
        <w:t>crisis</w:t>
      </w:r>
      <w:r w:rsidRPr="00D13E10">
        <w:rPr>
          <w:rFonts w:eastAsiaTheme="minorHAnsi"/>
          <w:lang w:eastAsia="en-US"/>
        </w:rPr>
        <w:t> </w:t>
      </w:r>
      <w:r w:rsidRPr="00D13E10">
        <w:rPr>
          <w:rFonts w:eastAsiaTheme="minorHAnsi"/>
          <w:szCs w:val="28"/>
          <w:lang w:eastAsia="en-US"/>
        </w:rPr>
        <w:t>[Електронний</w:t>
      </w:r>
      <w:r w:rsidRPr="00D13E10">
        <w:rPr>
          <w:rFonts w:eastAsiaTheme="minorHAnsi"/>
          <w:szCs w:val="28"/>
          <w:lang w:val="en-US" w:eastAsia="en-US"/>
        </w:rPr>
        <w:t> </w:t>
      </w:r>
      <w:r w:rsidRPr="00D13E10">
        <w:rPr>
          <w:rFonts w:eastAsiaTheme="minorHAnsi"/>
          <w:szCs w:val="28"/>
          <w:lang w:eastAsia="en-US"/>
        </w:rPr>
        <w:t>ресурс].</w:t>
      </w:r>
      <w:r w:rsidRPr="00D13E10">
        <w:rPr>
          <w:rFonts w:eastAsiaTheme="minorHAnsi"/>
          <w:szCs w:val="28"/>
          <w:lang w:val="ru-RU" w:eastAsia="en-US"/>
        </w:rPr>
        <w:t> </w:t>
      </w:r>
      <w:r w:rsidRPr="00D13E10">
        <w:rPr>
          <w:rFonts w:eastAsiaTheme="minorHAnsi"/>
          <w:szCs w:val="28"/>
          <w:lang w:eastAsia="en-US"/>
        </w:rPr>
        <w:t>– </w:t>
      </w:r>
      <w:hyperlink r:id="rId15" w:history="1">
        <w:r w:rsidRPr="00D13E10">
          <w:rPr>
            <w:rFonts w:eastAsiaTheme="minorHAnsi"/>
            <w:lang w:val="en-US" w:eastAsia="en-US"/>
          </w:rPr>
          <w:t>https</w:t>
        </w:r>
        <w:r w:rsidRPr="00D13E10">
          <w:rPr>
            <w:rFonts w:eastAsiaTheme="minorHAnsi"/>
            <w:lang w:eastAsia="en-US"/>
          </w:rPr>
          <w:t>://</w:t>
        </w:r>
        <w:r w:rsidRPr="00D13E10">
          <w:rPr>
            <w:rFonts w:eastAsiaTheme="minorHAnsi"/>
            <w:lang w:val="en-US" w:eastAsia="en-US"/>
          </w:rPr>
          <w:t>www</w:t>
        </w:r>
        <w:r w:rsidRPr="00D13E10">
          <w:rPr>
            <w:rFonts w:eastAsiaTheme="minorHAnsi"/>
            <w:lang w:eastAsia="en-US"/>
          </w:rPr>
          <w:t>.</w:t>
        </w:r>
        <w:r w:rsidRPr="00D13E10">
          <w:rPr>
            <w:rFonts w:eastAsiaTheme="minorHAnsi"/>
            <w:lang w:val="en-US" w:eastAsia="en-US"/>
          </w:rPr>
          <w:t>giordani</w:t>
        </w:r>
        <w:r w:rsidRPr="00D13E10">
          <w:rPr>
            <w:rFonts w:eastAsiaTheme="minorHAnsi"/>
            <w:lang w:eastAsia="en-US"/>
          </w:rPr>
          <w:t>.</w:t>
        </w:r>
        <w:r w:rsidRPr="00D13E10">
          <w:rPr>
            <w:rFonts w:eastAsiaTheme="minorHAnsi"/>
            <w:lang w:val="en-US" w:eastAsia="en-US"/>
          </w:rPr>
          <w:t>gov</w:t>
        </w:r>
        <w:r w:rsidRPr="00D13E10">
          <w:rPr>
            <w:rFonts w:eastAsiaTheme="minorHAnsi"/>
            <w:lang w:eastAsia="en-US"/>
          </w:rPr>
          <w:t>.</w:t>
        </w:r>
        <w:r w:rsidRPr="00D13E10">
          <w:rPr>
            <w:rFonts w:eastAsiaTheme="minorHAnsi"/>
            <w:lang w:val="en-US" w:eastAsia="en-US"/>
          </w:rPr>
          <w:t>it</w:t>
        </w:r>
        <w:r w:rsidRPr="00D13E10">
          <w:rPr>
            <w:rFonts w:eastAsiaTheme="minorHAnsi"/>
            <w:lang w:eastAsia="en-US"/>
          </w:rPr>
          <w:t>/.../</w:t>
        </w:r>
        <w:r w:rsidRPr="00D13E10">
          <w:rPr>
            <w:rFonts w:eastAsiaTheme="minorHAnsi"/>
            <w:lang w:val="en-US" w:eastAsia="en-US"/>
          </w:rPr>
          <w:t>European</w:t>
        </w:r>
        <w:r w:rsidRPr="00D13E10">
          <w:rPr>
            <w:rFonts w:eastAsiaTheme="minorHAnsi"/>
            <w:lang w:eastAsia="en-US"/>
          </w:rPr>
          <w:t>-</w:t>
        </w:r>
        <w:r w:rsidRPr="00D13E10">
          <w:rPr>
            <w:rFonts w:eastAsiaTheme="minorHAnsi"/>
            <w:lang w:val="en-US" w:eastAsia="en-US"/>
          </w:rPr>
          <w:t>migrant</w:t>
        </w:r>
        <w:r w:rsidRPr="00D13E10">
          <w:rPr>
            <w:rFonts w:eastAsiaTheme="minorHAnsi"/>
            <w:lang w:eastAsia="en-US"/>
          </w:rPr>
          <w:t>-</w:t>
        </w:r>
        <w:r w:rsidRPr="00D13E10">
          <w:rPr>
            <w:rFonts w:eastAsiaTheme="minorHAnsi"/>
            <w:lang w:val="en-US" w:eastAsia="en-US"/>
          </w:rPr>
          <w:t>crisis</w:t>
        </w:r>
        <w:r w:rsidRPr="00D13E10">
          <w:rPr>
            <w:rFonts w:eastAsiaTheme="minorHAnsi"/>
            <w:lang w:eastAsia="en-US"/>
          </w:rPr>
          <w:t>.</w:t>
        </w:r>
        <w:r w:rsidRPr="00D13E10">
          <w:rPr>
            <w:rFonts w:eastAsiaTheme="minorHAnsi"/>
            <w:lang w:val="en-US" w:eastAsia="en-US"/>
          </w:rPr>
          <w:t>docx</w:t>
        </w:r>
      </w:hyperlink>
      <w:r w:rsidRPr="00D13E10">
        <w:rPr>
          <w:rFonts w:eastAsiaTheme="minorHAnsi"/>
          <w:lang w:eastAsia="en-US"/>
        </w:rPr>
        <w:t>. (дата звернення : 18.11.19)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eastAsia="en-US"/>
        </w:rPr>
      </w:pPr>
      <w:r w:rsidRPr="00D13E10">
        <w:rPr>
          <w:rFonts w:eastAsiaTheme="minorHAnsi"/>
          <w:lang w:eastAsia="en-US"/>
        </w:rPr>
        <w:t>Fisher D. Principles of Convergent Journalism</w:t>
      </w:r>
      <w:r w:rsidRPr="00D13E10">
        <w:rPr>
          <w:rFonts w:eastAsiaTheme="minorHAnsi"/>
          <w:lang w:val="en-US" w:eastAsia="en-US"/>
        </w:rPr>
        <w:t xml:space="preserve"> / D. Fisher, A. </w:t>
      </w:r>
      <w:r w:rsidRPr="00D13E10">
        <w:rPr>
          <w:rFonts w:eastAsiaTheme="minorHAnsi"/>
          <w:lang w:eastAsia="en-US"/>
        </w:rPr>
        <w:t xml:space="preserve">Grant, </w:t>
      </w:r>
      <w:r w:rsidRPr="00D13E10">
        <w:rPr>
          <w:rFonts w:eastAsiaTheme="minorHAnsi"/>
          <w:lang w:val="en-US" w:eastAsia="en-US"/>
        </w:rPr>
        <w:t xml:space="preserve">J. </w:t>
      </w:r>
      <w:r w:rsidRPr="00D13E10">
        <w:rPr>
          <w:rFonts w:eastAsiaTheme="minorHAnsi"/>
          <w:lang w:eastAsia="en-US"/>
        </w:rPr>
        <w:t>Wilkinson.</w:t>
      </w:r>
      <w:r w:rsidRPr="00D13E10">
        <w:rPr>
          <w:rFonts w:eastAsiaTheme="minorHAnsi"/>
          <w:lang w:val="en-US" w:eastAsia="en-US"/>
        </w:rPr>
        <w:t xml:space="preserve"> –</w:t>
      </w:r>
      <w:r w:rsidRPr="00D13E10">
        <w:rPr>
          <w:rFonts w:eastAsiaTheme="minorHAnsi"/>
          <w:lang w:eastAsia="en-US"/>
        </w:rPr>
        <w:t xml:space="preserve"> Oxford</w:t>
      </w:r>
      <w:r w:rsidRPr="00D13E10">
        <w:rPr>
          <w:rFonts w:eastAsiaTheme="minorHAnsi"/>
          <w:lang w:val="en-US" w:eastAsia="en-US"/>
        </w:rPr>
        <w:t xml:space="preserve"> </w:t>
      </w:r>
      <w:r w:rsidRPr="00D13E10">
        <w:rPr>
          <w:rFonts w:eastAsiaTheme="minorHAnsi"/>
          <w:lang w:eastAsia="en-US"/>
        </w:rPr>
        <w:t>: Oxford University Press, 2008.</w:t>
      </w:r>
      <w:r w:rsidRPr="00D13E10">
        <w:rPr>
          <w:rFonts w:eastAsiaTheme="minorHAnsi"/>
          <w:lang w:val="en-US" w:eastAsia="en-US"/>
        </w:rPr>
        <w:t xml:space="preserve"> –</w:t>
      </w:r>
      <w:r w:rsidRPr="00D13E10">
        <w:rPr>
          <w:rFonts w:eastAsiaTheme="minorHAnsi"/>
          <w:lang w:eastAsia="en-US"/>
        </w:rPr>
        <w:t xml:space="preserve"> 240 p.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eastAsia="en-US"/>
        </w:rPr>
      </w:pPr>
      <w:r w:rsidRPr="00D13E10">
        <w:rPr>
          <w:rFonts w:eastAsiaTheme="minorHAnsi"/>
          <w:lang w:eastAsia="en-US"/>
        </w:rPr>
        <w:lastRenderedPageBreak/>
        <w:t xml:space="preserve">Grant A. Understanding Media Convergence </w:t>
      </w:r>
      <w:r w:rsidRPr="00D13E10">
        <w:rPr>
          <w:rFonts w:eastAsiaTheme="minorHAnsi"/>
          <w:lang w:val="en-US" w:eastAsia="en-US"/>
        </w:rPr>
        <w:t>/ A. Grant. –</w:t>
      </w:r>
      <w:r w:rsidRPr="00D13E10">
        <w:rPr>
          <w:rFonts w:eastAsiaTheme="minorHAnsi"/>
          <w:lang w:eastAsia="en-US"/>
        </w:rPr>
        <w:t xml:space="preserve"> New York : Oxford university press, 2008. </w:t>
      </w:r>
      <w:r w:rsidRPr="00D13E10">
        <w:rPr>
          <w:rFonts w:eastAsiaTheme="minorHAnsi"/>
          <w:lang w:val="en-US" w:eastAsia="en-US"/>
        </w:rPr>
        <w:t xml:space="preserve">– </w:t>
      </w:r>
      <w:r w:rsidRPr="00D13E10">
        <w:rPr>
          <w:rFonts w:eastAsiaTheme="minorHAnsi"/>
          <w:lang w:eastAsia="en-US"/>
        </w:rPr>
        <w:t>320 p.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eastAsia="en-US"/>
        </w:rPr>
      </w:pPr>
      <w:r w:rsidRPr="00D13E10">
        <w:rPr>
          <w:rFonts w:eastAsiaTheme="minorHAnsi"/>
          <w:bCs/>
          <w:lang w:eastAsia="en-US"/>
        </w:rPr>
        <w:t>Greenslade</w:t>
      </w:r>
      <w:r w:rsidRPr="00D13E10">
        <w:rPr>
          <w:rFonts w:eastAsiaTheme="minorHAnsi"/>
          <w:lang w:eastAsia="en-US"/>
        </w:rPr>
        <w:t xml:space="preserve"> R. </w:t>
      </w:r>
      <w:r w:rsidRPr="00D13E10">
        <w:rPr>
          <w:rFonts w:eastAsiaTheme="minorHAnsi"/>
          <w:lang w:val="en-US" w:eastAsia="en-US"/>
        </w:rPr>
        <w:t>The</w:t>
      </w:r>
      <w:r w:rsidRPr="00D13E10">
        <w:rPr>
          <w:rFonts w:eastAsiaTheme="minorHAnsi"/>
          <w:lang w:eastAsia="en-US"/>
        </w:rPr>
        <w:t xml:space="preserve"> </w:t>
      </w:r>
      <w:r w:rsidRPr="00D13E10">
        <w:rPr>
          <w:rFonts w:eastAsiaTheme="minorHAnsi"/>
          <w:lang w:val="en-US" w:eastAsia="en-US"/>
        </w:rPr>
        <w:t>digital</w:t>
      </w:r>
      <w:r w:rsidRPr="00D13E10">
        <w:rPr>
          <w:rFonts w:eastAsiaTheme="minorHAnsi"/>
          <w:lang w:eastAsia="en-US"/>
        </w:rPr>
        <w:t xml:space="preserve"> </w:t>
      </w:r>
      <w:r w:rsidRPr="00D13E10">
        <w:rPr>
          <w:rFonts w:eastAsiaTheme="minorHAnsi"/>
          <w:lang w:val="en-US" w:eastAsia="en-US"/>
        </w:rPr>
        <w:t>challenge</w:t>
      </w:r>
      <w:r w:rsidRPr="00D13E10">
        <w:rPr>
          <w:rFonts w:eastAsiaTheme="minorHAnsi"/>
          <w:lang w:eastAsia="en-US"/>
        </w:rPr>
        <w:t xml:space="preserve"> [Електронний ресурс]. – [Режим доступу] : https://www.theguardian.com/media/2008/jan/07/pressandpublishing.digitalmedia. (дата звернення : 25.09.19)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eastAsia="en-US"/>
        </w:rPr>
      </w:pPr>
      <w:r w:rsidRPr="00D13E10">
        <w:rPr>
          <w:rFonts w:eastAsiaTheme="minorHAnsi"/>
          <w:lang w:eastAsia="en-US"/>
        </w:rPr>
        <w:t>Owen B. M. The lnternet Challenge to Television / B. M. Owen.  Cambridge : Harvard University Press, 1999. – 384 p.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val="en-US" w:eastAsia="en-US"/>
        </w:rPr>
      </w:pPr>
      <w:r w:rsidRPr="00D13E10">
        <w:rPr>
          <w:rFonts w:eastAsiaTheme="minorHAnsi"/>
          <w:lang w:val="en-US" w:eastAsia="en-US"/>
        </w:rPr>
        <w:t xml:space="preserve">Pool I. de S. Technologies of Freedom / I. de S. Pool. Cambridge: Belknap Press, First Edition, 1983. – 344 p. 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val="en-US" w:eastAsia="en-US"/>
        </w:rPr>
      </w:pPr>
      <w:r w:rsidRPr="00D13E10">
        <w:rPr>
          <w:rFonts w:eastAsiaTheme="minorHAnsi"/>
          <w:lang w:val="en-US" w:eastAsia="en-US"/>
        </w:rPr>
        <w:t>Quinn S., Filak V. F. Convergent Journalism an introduction. Amsterdam: Focal Press, 2005. – 240 p.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val="en-US" w:eastAsia="en-US"/>
        </w:rPr>
      </w:pPr>
      <w:r w:rsidRPr="00D13E10">
        <w:rPr>
          <w:rFonts w:eastAsiaTheme="minorHAnsi"/>
          <w:lang w:val="en-US" w:eastAsia="en-US"/>
        </w:rPr>
        <w:t>Quinn S. Convergent Journalism: The Fundamentals of Multimedia Reporting. New York : Peter Lang, 2005.</w:t>
      </w:r>
      <w:r w:rsidRPr="00D13E10">
        <w:rPr>
          <w:rFonts w:eastAsiaTheme="minorHAnsi"/>
          <w:lang w:eastAsia="en-US"/>
        </w:rPr>
        <w:t xml:space="preserve"> –</w:t>
      </w:r>
      <w:r w:rsidRPr="00D13E10">
        <w:rPr>
          <w:rFonts w:eastAsiaTheme="minorHAnsi"/>
          <w:lang w:val="en-US" w:eastAsia="en-US"/>
        </w:rPr>
        <w:t xml:space="preserve"> 256 p</w:t>
      </w:r>
      <w:r w:rsidRPr="00D13E10">
        <w:rPr>
          <w:rFonts w:eastAsiaTheme="minorHAnsi"/>
          <w:lang w:eastAsia="en-US"/>
        </w:rPr>
        <w:t>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val="en-US" w:eastAsia="en-US"/>
        </w:rPr>
      </w:pPr>
      <w:r w:rsidRPr="00D13E10">
        <w:rPr>
          <w:rFonts w:eastAsiaTheme="minorHAnsi"/>
          <w:lang w:val="en-US" w:eastAsia="en-US"/>
        </w:rPr>
        <w:t xml:space="preserve">Reporting Asylum and Refugee Issues. National Union of Journalists </w:t>
      </w:r>
      <w:r w:rsidRPr="00D13E10">
        <w:rPr>
          <w:rFonts w:eastAsiaTheme="minorHAnsi"/>
          <w:lang w:eastAsia="en-US"/>
        </w:rPr>
        <w:t>[Електронний ресурс].</w:t>
      </w:r>
      <w:r w:rsidRPr="00D13E10">
        <w:rPr>
          <w:rFonts w:eastAsiaTheme="minorHAnsi"/>
          <w:lang w:val="en-US" w:eastAsia="en-US"/>
        </w:rPr>
        <w:t> </w:t>
      </w:r>
      <w:r w:rsidRPr="00D13E10">
        <w:rPr>
          <w:rFonts w:eastAsiaTheme="minorHAnsi"/>
          <w:lang w:eastAsia="en-US"/>
        </w:rPr>
        <w:t>– [Режим доступу] :</w:t>
      </w:r>
      <w:r w:rsidRPr="00D13E10">
        <w:rPr>
          <w:rFonts w:eastAsiaTheme="minorHAnsi"/>
          <w:lang w:val="en-US" w:eastAsia="en-US"/>
        </w:rPr>
        <w:t xml:space="preserve"> https://www.nuj.org.uk/documents/reporting-asylum-and-refugee-issues. </w:t>
      </w:r>
      <w:r w:rsidRPr="00D13E10">
        <w:rPr>
          <w:rFonts w:eastAsiaTheme="minorHAnsi"/>
          <w:lang w:eastAsia="en-US"/>
        </w:rPr>
        <w:t>(дата звернення : 25.09.19)</w:t>
      </w:r>
    </w:p>
    <w:p w:rsidR="00552E3C" w:rsidRPr="00320253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val="en-US" w:eastAsia="en-US"/>
        </w:rPr>
      </w:pPr>
      <w:r w:rsidRPr="00D13E10">
        <w:rPr>
          <w:rFonts w:eastAsiaTheme="minorHAnsi"/>
          <w:lang w:val="en-US" w:eastAsia="en-US"/>
        </w:rPr>
        <w:t xml:space="preserve">Representation and interaction: designing the position of the viewer (Chapter 4) // Kress, Leeuwen T. van. </w:t>
      </w:r>
      <w:r w:rsidRPr="00320253">
        <w:rPr>
          <w:rFonts w:eastAsiaTheme="minorHAnsi"/>
          <w:lang w:val="en-US" w:eastAsia="en-US"/>
        </w:rPr>
        <w:t xml:space="preserve">Reading Images: The Grammar of Visual Design. Routledge, 2001. – 277 </w:t>
      </w:r>
      <w:r w:rsidRPr="00D13E10">
        <w:rPr>
          <w:rFonts w:eastAsiaTheme="minorHAnsi"/>
          <w:lang w:val="en-US" w:eastAsia="en-US"/>
        </w:rPr>
        <w:t>p.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val="es-ES_tradnl" w:eastAsia="en-US"/>
        </w:rPr>
      </w:pPr>
      <w:r w:rsidRPr="00D13E10">
        <w:rPr>
          <w:rFonts w:eastAsiaTheme="minorHAnsi"/>
          <w:iCs/>
          <w:lang w:val="es-ES_tradnl" w:eastAsia="en-US"/>
        </w:rPr>
        <w:t xml:space="preserve">Salaverria R., Negredo S. </w:t>
      </w:r>
      <w:r w:rsidRPr="00D13E10">
        <w:rPr>
          <w:rFonts w:eastAsiaTheme="minorHAnsi"/>
          <w:lang w:val="es-ES_tradnl" w:eastAsia="en-US"/>
        </w:rPr>
        <w:t xml:space="preserve">Periodismo integrado. Convergencia de Medios </w:t>
      </w:r>
      <w:r w:rsidRPr="00D13E10">
        <w:rPr>
          <w:rFonts w:eastAsiaTheme="minorHAnsi" w:hint="eastAsia"/>
          <w:lang w:val="es-ES_tradnl" w:eastAsia="en-US"/>
        </w:rPr>
        <w:t xml:space="preserve">y </w:t>
      </w:r>
      <w:r w:rsidRPr="00D13E10">
        <w:rPr>
          <w:rFonts w:eastAsiaTheme="minorHAnsi"/>
          <w:lang w:val="es-ES_tradnl" w:eastAsia="en-US"/>
        </w:rPr>
        <w:t xml:space="preserve">reorganization de redacciones. – Barcelona: Editorial Sol90, Media, 2008. – 293 p. 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val="en-US" w:eastAsia="en-US"/>
        </w:rPr>
      </w:pPr>
      <w:r w:rsidRPr="00D13E10">
        <w:rPr>
          <w:rFonts w:eastAsiaTheme="minorHAnsi"/>
          <w:bCs/>
          <w:lang w:eastAsia="en-US"/>
        </w:rPr>
        <w:t>Sontag</w:t>
      </w:r>
      <w:r w:rsidRPr="00D13E10">
        <w:rPr>
          <w:rFonts w:eastAsiaTheme="minorHAnsi"/>
          <w:lang w:eastAsia="en-US"/>
        </w:rPr>
        <w:t xml:space="preserve"> </w:t>
      </w:r>
      <w:r w:rsidRPr="00D13E10">
        <w:rPr>
          <w:rFonts w:eastAsiaTheme="minorHAnsi"/>
          <w:lang w:val="en-US" w:eastAsia="en-US"/>
        </w:rPr>
        <w:t>S.</w:t>
      </w:r>
      <w:r w:rsidRPr="00D13E10">
        <w:rPr>
          <w:rFonts w:eastAsiaTheme="minorHAnsi"/>
          <w:lang w:eastAsia="en-US"/>
        </w:rPr>
        <w:t xml:space="preserve"> </w:t>
      </w:r>
      <w:r w:rsidRPr="00D13E10">
        <w:rPr>
          <w:rFonts w:eastAsiaTheme="minorHAnsi"/>
          <w:lang w:val="en-US" w:eastAsia="en-US"/>
        </w:rPr>
        <w:t xml:space="preserve">On photography / S. Sontag. – </w:t>
      </w:r>
      <w:r w:rsidRPr="00D13E10">
        <w:rPr>
          <w:rFonts w:eastAsiaTheme="minorHAnsi"/>
          <w:lang w:eastAsia="en-US"/>
        </w:rPr>
        <w:t>New York</w:t>
      </w:r>
      <w:r w:rsidRPr="00D13E10">
        <w:rPr>
          <w:rFonts w:eastAsiaTheme="minorHAnsi"/>
          <w:lang w:val="en-US" w:eastAsia="en-US"/>
        </w:rPr>
        <w:t xml:space="preserve"> </w:t>
      </w:r>
      <w:r w:rsidRPr="00D13E10">
        <w:rPr>
          <w:rFonts w:eastAsiaTheme="minorHAnsi"/>
          <w:lang w:eastAsia="en-US"/>
        </w:rPr>
        <w:t>: Dell Publishing Company, </w:t>
      </w:r>
      <w:r w:rsidRPr="00D13E10">
        <w:rPr>
          <w:rFonts w:eastAsiaTheme="minorHAnsi"/>
          <w:bCs/>
          <w:lang w:eastAsia="en-US"/>
        </w:rPr>
        <w:t>197</w:t>
      </w:r>
      <w:r w:rsidRPr="00D13E10">
        <w:rPr>
          <w:rFonts w:eastAsiaTheme="minorHAnsi"/>
          <w:b/>
          <w:bCs/>
          <w:lang w:eastAsia="en-US"/>
        </w:rPr>
        <w:t>7</w:t>
      </w:r>
      <w:r w:rsidRPr="00D13E10">
        <w:rPr>
          <w:rFonts w:eastAsiaTheme="minorHAnsi"/>
          <w:lang w:eastAsia="en-US"/>
        </w:rPr>
        <w:t>.</w:t>
      </w:r>
      <w:r w:rsidRPr="00D13E10">
        <w:rPr>
          <w:rFonts w:eastAsiaTheme="minorHAnsi"/>
          <w:lang w:val="en-US" w:eastAsia="en-US"/>
        </w:rPr>
        <w:t xml:space="preserve"> –</w:t>
      </w:r>
      <w:r w:rsidRPr="00D13E10">
        <w:rPr>
          <w:rFonts w:eastAsiaTheme="minorHAnsi"/>
          <w:lang w:eastAsia="en-US"/>
        </w:rPr>
        <w:t xml:space="preserve"> 207 pp.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val="en-US" w:eastAsia="en-US"/>
        </w:rPr>
      </w:pPr>
      <w:r w:rsidRPr="00D13E10">
        <w:rPr>
          <w:rFonts w:eastAsiaTheme="minorHAnsi"/>
          <w:lang w:val="en-US" w:eastAsia="en-US"/>
        </w:rPr>
        <w:t>Steere M. The age of podcasting. How newsrooms in the United Kingdom are using the iPod revolution to their advantage // Lessons for New Zealand about podcasting and online audio/video operations : A report for the Robert Bell Travelling Scholarship., 2008. – 45 p.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val="en-US" w:eastAsia="en-US"/>
        </w:rPr>
      </w:pPr>
      <w:r w:rsidRPr="00D13E10">
        <w:rPr>
          <w:rFonts w:eastAsiaTheme="minorHAnsi"/>
          <w:lang w:val="en-US" w:eastAsia="en-US"/>
        </w:rPr>
        <w:lastRenderedPageBreak/>
        <w:t>Storm </w:t>
      </w:r>
      <w:r w:rsidRPr="00D13E10">
        <w:rPr>
          <w:rFonts w:eastAsiaTheme="minorHAnsi"/>
          <w:lang w:val="ru-RU" w:eastAsia="en-US"/>
        </w:rPr>
        <w:t>В</w:t>
      </w:r>
      <w:r w:rsidRPr="00D13E10">
        <w:rPr>
          <w:rFonts w:eastAsiaTheme="minorHAnsi"/>
          <w:lang w:val="en-US" w:eastAsia="en-US"/>
        </w:rPr>
        <w:t>. Why Photojournalists Should Gather Audio </w:t>
      </w:r>
      <w:r w:rsidRPr="00D13E10">
        <w:rPr>
          <w:rFonts w:eastAsiaTheme="minorHAnsi"/>
          <w:lang w:eastAsia="en-US"/>
        </w:rPr>
        <w:t>[Електронний ресурс]. – [Режим доступу] : </w:t>
      </w:r>
      <w:r w:rsidRPr="00D13E10">
        <w:rPr>
          <w:rFonts w:eastAsiaTheme="minorHAnsi"/>
          <w:lang w:val="en-US" w:eastAsia="en-US"/>
        </w:rPr>
        <w:t>http://digitaljoumalist.org/issue0506/storm.html. (</w:t>
      </w:r>
      <w:r w:rsidRPr="00D13E10">
        <w:rPr>
          <w:rFonts w:eastAsiaTheme="minorHAnsi"/>
          <w:lang w:val="ru-RU" w:eastAsia="en-US"/>
        </w:rPr>
        <w:t>дата</w:t>
      </w:r>
      <w:r w:rsidRPr="00D13E10">
        <w:rPr>
          <w:rFonts w:eastAsiaTheme="minorHAnsi"/>
          <w:lang w:val="en-US" w:eastAsia="en-US"/>
        </w:rPr>
        <w:t xml:space="preserve"> </w:t>
      </w:r>
      <w:r w:rsidRPr="00D13E10">
        <w:rPr>
          <w:rFonts w:eastAsiaTheme="minorHAnsi"/>
          <w:lang w:val="ru-RU" w:eastAsia="en-US"/>
        </w:rPr>
        <w:t>звернення</w:t>
      </w:r>
      <w:r w:rsidRPr="00D13E10">
        <w:rPr>
          <w:rFonts w:eastAsiaTheme="minorHAnsi"/>
          <w:lang w:val="en-US" w:eastAsia="en-US"/>
        </w:rPr>
        <w:t xml:space="preserve"> : 16.</w:t>
      </w:r>
      <w:r w:rsidRPr="00D13E10">
        <w:rPr>
          <w:rFonts w:eastAsiaTheme="minorHAnsi"/>
          <w:lang w:eastAsia="en-US"/>
        </w:rPr>
        <w:t>11</w:t>
      </w:r>
      <w:r w:rsidRPr="00D13E10">
        <w:rPr>
          <w:rFonts w:eastAsiaTheme="minorHAnsi"/>
          <w:lang w:val="en-US" w:eastAsia="en-US"/>
        </w:rPr>
        <w:t>.2019)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val="es-ES_tradnl" w:eastAsia="en-US"/>
        </w:rPr>
      </w:pPr>
      <w:r w:rsidRPr="00D13E10">
        <w:rPr>
          <w:rFonts w:eastAsiaTheme="minorHAnsi"/>
          <w:lang w:val="es-ES_tradnl" w:eastAsia="en-US"/>
        </w:rPr>
        <w:t>Valle J. M. Imágenes-tatuaje. Mensaje y Medios / J. M. Valle, 4, 1978. – p. 47-50.</w:t>
      </w:r>
    </w:p>
    <w:p w:rsidR="00552E3C" w:rsidRPr="00D13E10" w:rsidRDefault="00552E3C" w:rsidP="00552E3C">
      <w:pPr>
        <w:numPr>
          <w:ilvl w:val="0"/>
          <w:numId w:val="1"/>
        </w:numPr>
        <w:spacing w:after="160"/>
        <w:ind w:left="284" w:hanging="568"/>
        <w:contextualSpacing/>
        <w:jc w:val="both"/>
        <w:rPr>
          <w:rFonts w:eastAsiaTheme="minorHAnsi"/>
          <w:lang w:val="en-US" w:eastAsia="en-US"/>
        </w:rPr>
      </w:pPr>
      <w:r w:rsidRPr="00D13E10">
        <w:rPr>
          <w:rFonts w:eastAsiaTheme="minorHAnsi"/>
          <w:lang w:val="en-US" w:eastAsia="en-US"/>
        </w:rPr>
        <w:t xml:space="preserve">Wolf C. Media outlets are currently bombarding Florida students stuck in an active shooter situation through Twitter </w:t>
      </w:r>
      <w:r w:rsidRPr="00D13E10">
        <w:rPr>
          <w:rFonts w:eastAsiaTheme="minorHAnsi"/>
          <w:lang w:eastAsia="en-US"/>
        </w:rPr>
        <w:t>[Електронний ресурс]. – [Режим доступу] : </w:t>
      </w:r>
      <w:r w:rsidRPr="00D13E10">
        <w:rPr>
          <w:rFonts w:eastAsiaTheme="minorHAnsi"/>
          <w:lang w:val="en-US" w:eastAsia="en-US"/>
        </w:rPr>
        <w:t xml:space="preserve">https://www.orlandoweekly.com/Blogs/archives/2018/02/14/media-outlets-are-currently-bombarding-floridastudents-stuck-in-an-active-shooter-situation-through-twitter. </w:t>
      </w:r>
      <w:r w:rsidRPr="00D13E10">
        <w:rPr>
          <w:rFonts w:eastAsiaTheme="minorHAnsi"/>
          <w:lang w:eastAsia="en-US"/>
        </w:rPr>
        <w:t>(дата звернення : 16.10.19)</w:t>
      </w:r>
    </w:p>
    <w:p w:rsidR="00463632" w:rsidRDefault="00463632"/>
    <w:sectPr w:rsidR="004636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8AE4899"/>
    <w:multiLevelType w:val="hybridMultilevel"/>
    <w:tmpl w:val="8DE63AAE"/>
    <w:lvl w:ilvl="0" w:tplc="8DFCA71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1A93"/>
    <w:rsid w:val="00463632"/>
    <w:rsid w:val="00552E3C"/>
    <w:rsid w:val="00637DC3"/>
    <w:rsid w:val="007A1A93"/>
    <w:rsid w:val="0082258B"/>
    <w:rsid w:val="00C76FEB"/>
    <w:rsid w:val="00CB4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54EEF1-C9E6-4AEA-B35A-B2938F4F4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411A"/>
    <w:pPr>
      <w:spacing w:after="0" w:line="360" w:lineRule="auto"/>
      <w:ind w:firstLine="567"/>
      <w:jc w:val="center"/>
    </w:pPr>
    <w:rPr>
      <w:rFonts w:ascii="Times New Roman" w:eastAsia="Times New Roman" w:hAnsi="Times New Roman" w:cs="Times New Roman"/>
      <w:sz w:val="28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heguardian.com/uk-news/2015/mar/11/syrian-refugees-uk-visa-asylum-seekers-visa" TargetMode="External"/><Relationship Id="rId13" Type="http://schemas.openxmlformats.org/officeDocument/2006/relationships/hyperlink" Target="https://www.theguardian.com/world/2017/feb/05/isis-recruitment-drive-child-refuge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theguardian.com/profile/harriet-grant" TargetMode="External"/><Relationship Id="rId12" Type="http://schemas.openxmlformats.org/officeDocument/2006/relationships/hyperlink" Target="https://www.theguardian.com/world/2016/oct/08/child-refugees-calais-camp-stranded-britain-ignored-pleas-home-office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theguardian.com/books/2015/apr/14/writers-call-greater-protection-refugees-europe-asylum-seekers" TargetMode="External"/><Relationship Id="rId11" Type="http://schemas.openxmlformats.org/officeDocument/2006/relationships/hyperlink" Target="https://www.theguardian.com/commentisfree/2015/apr/21/guardian-view-on-mediterranean-migrants-every-life-precious" TargetMode="External"/><Relationship Id="rId5" Type="http://schemas.openxmlformats.org/officeDocument/2006/relationships/hyperlink" Target="https://www.theguardian.com/profile/alisonflood" TargetMode="External"/><Relationship Id="rId15" Type="http://schemas.openxmlformats.org/officeDocument/2006/relationships/hyperlink" Target="https://www.giordani.gov.it/.../European-migrant-crisis.docx" TargetMode="External"/><Relationship Id="rId10" Type="http://schemas.openxmlformats.org/officeDocument/2006/relationships/hyperlink" Target="https://www.theguardian.com/commentisfree/2015/sep/04/welcome-more-refugees-than-cameron-contemplatin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theguardian.com/profile/carolinelucas" TargetMode="External"/><Relationship Id="rId14" Type="http://schemas.openxmlformats.org/officeDocument/2006/relationships/hyperlink" Target="https://www.theguardian.com/world/2015/sep/03/refugee-crisis-what-can-you-do-to-help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25</Pages>
  <Words>6482</Words>
  <Characters>36954</Characters>
  <Application>Microsoft Office Word</Application>
  <DocSecurity>0</DocSecurity>
  <Lines>307</Lines>
  <Paragraphs>86</Paragraphs>
  <ScaleCrop>false</ScaleCrop>
  <Company/>
  <LinksUpToDate>false</LinksUpToDate>
  <CharactersWithSpaces>43350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2020-07-29T10:22:00Z</dcterms:created>
  <dcterms:modified xsi:type="dcterms:W3CDTF">2020-07-29T10:28:00Z</dcterms:modified>
</cp:coreProperties>
</file>