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390" w:rsidRPr="005B5390" w:rsidRDefault="005B5390" w:rsidP="005B5390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Одеський національний університет імені І.І. Мечникова</w:t>
      </w:r>
    </w:p>
    <w:p w:rsidR="005B5390" w:rsidRPr="005B5390" w:rsidRDefault="005B5390" w:rsidP="005B5390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Економіко-правовий факультет</w:t>
      </w:r>
    </w:p>
    <w:p w:rsidR="005B5390" w:rsidRPr="005B5390" w:rsidRDefault="005B5390" w:rsidP="005B5390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Кафедра економіки та моделювання ринкових відносин</w:t>
      </w: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 и </w:t>
      </w:r>
      <w:proofErr w:type="gramStart"/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 о м н а    р о б о т а</w:t>
      </w: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бакалавра</w:t>
      </w: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на тему: «</w:t>
      </w:r>
      <w:r w:rsidRPr="005B5390">
        <w:rPr>
          <w:rFonts w:ascii="Times New Roman" w:eastAsia="Calibri" w:hAnsi="Times New Roman" w:cs="Times New Roman"/>
          <w:sz w:val="28"/>
          <w:szCs w:val="28"/>
        </w:rPr>
        <w:t>Сучасні тенденції та закономірності розвитку електронних фінансових послуг в Україні</w:t>
      </w: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5B5390">
        <w:rPr>
          <w:rFonts w:ascii="Times New Roman" w:eastAsia="Calibri" w:hAnsi="Times New Roman" w:cs="Times New Roman"/>
          <w:sz w:val="24"/>
          <w:szCs w:val="24"/>
          <w:lang w:val="en-US"/>
        </w:rPr>
        <w:t>«Modern trends and regularities of electronic financial services development in Ukraine»</w:t>
      </w: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Виконала студентка денної форми навчання, напряму </w:t>
      </w:r>
      <w:proofErr w:type="gramStart"/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ідготовки 6.030508 «Фінанси і кредит», Мельник Аліна Сергіївна</w:t>
      </w: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>Науковий керівник: кандидат економічних наук, доцент _____________  Масл</w:t>
      </w:r>
      <w:r w:rsidRPr="005B5390">
        <w:rPr>
          <w:rFonts w:ascii="Times New Roman" w:eastAsia="Calibri" w:hAnsi="Times New Roman" w:cs="Times New Roman"/>
          <w:sz w:val="28"/>
          <w:szCs w:val="28"/>
        </w:rPr>
        <w:t xml:space="preserve">ій Н.Д. </w:t>
      </w: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Рецензент: </w:t>
      </w:r>
      <w:r w:rsidRPr="005B5390">
        <w:rPr>
          <w:rFonts w:ascii="Times New Roman" w:eastAsia="Calibri" w:hAnsi="Times New Roman" w:cs="Times New Roman"/>
          <w:sz w:val="28"/>
          <w:szCs w:val="28"/>
        </w:rPr>
        <w:t>кандидат економічних наук</w:t>
      </w:r>
      <w:r w:rsidRPr="005B539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5B5390">
        <w:rPr>
          <w:rFonts w:ascii="Times New Roman" w:eastAsia="Calibri" w:hAnsi="Times New Roman" w:cs="Times New Roman"/>
          <w:sz w:val="28"/>
          <w:szCs w:val="28"/>
        </w:rPr>
        <w:t xml:space="preserve">доцент кафдри  економічних систем і управління інноваційним розвитком ОНПУ </w:t>
      </w:r>
    </w:p>
    <w:p w:rsidR="005B5390" w:rsidRPr="005B5390" w:rsidRDefault="005B5390" w:rsidP="005B5390">
      <w:pPr>
        <w:widowControl w:val="0"/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5390">
        <w:rPr>
          <w:rFonts w:ascii="Times New Roman" w:eastAsia="Calibri" w:hAnsi="Times New Roman" w:cs="Times New Roman"/>
          <w:sz w:val="28"/>
          <w:szCs w:val="28"/>
        </w:rPr>
        <w:t xml:space="preserve">Задорожнюк Н.О. </w:t>
      </w:r>
    </w:p>
    <w:p w:rsidR="005B5390" w:rsidRPr="005B5390" w:rsidRDefault="005B5390" w:rsidP="005B5390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tbl>
      <w:tblPr>
        <w:tblW w:w="10030" w:type="dxa"/>
        <w:tblLook w:val="04A0" w:firstRow="1" w:lastRow="0" w:firstColumn="1" w:lastColumn="0" w:noHBand="0" w:noVBand="1"/>
      </w:tblPr>
      <w:tblGrid>
        <w:gridCol w:w="4644"/>
        <w:gridCol w:w="509"/>
        <w:gridCol w:w="4877"/>
      </w:tblGrid>
      <w:tr w:rsidR="005B5390" w:rsidRPr="005B5390" w:rsidTr="005B5390">
        <w:tc>
          <w:tcPr>
            <w:tcW w:w="46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Рекомендовано до захисту на засіданні кафедри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18 травня 2018 року, протокол № 9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 кафедри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к.е.н., проф. </w:t>
            </w: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_______ Журавльова Т.О.</w:t>
            </w:r>
          </w:p>
        </w:tc>
        <w:tc>
          <w:tcPr>
            <w:tcW w:w="509" w:type="dxa"/>
          </w:tcPr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4877" w:type="dxa"/>
          </w:tcPr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 на засіданні ЕК № 8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«__» ________ 2018 р., протокол № __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 __________ / _______/ _______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5B5390" w:rsidRPr="005B5390" w:rsidRDefault="005B5390" w:rsidP="005B5390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д.е.н., проф. </w:t>
            </w:r>
            <w:r w:rsidRPr="005B5390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_______ Шлафман Н.Л.</w:t>
            </w:r>
          </w:p>
        </w:tc>
      </w:tr>
    </w:tbl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5B5390" w:rsidRPr="005B5390" w:rsidRDefault="005B5390" w:rsidP="005B5390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Calibri" w:hAnsi="Times New Roman" w:cs="Times New Roman"/>
          <w:sz w:val="28"/>
          <w:szCs w:val="28"/>
          <w:lang w:val="en-US"/>
        </w:rPr>
        <w:t>Одеса - 2018</w:t>
      </w:r>
    </w:p>
    <w:p w:rsidR="005B5390" w:rsidRPr="005B5390" w:rsidRDefault="005B5390" w:rsidP="005B5390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5B5390" w:rsidRPr="005B5390">
          <w:pgSz w:w="11910" w:h="16840"/>
          <w:pgMar w:top="1080" w:right="600" w:bottom="280" w:left="1440" w:header="720" w:footer="720" w:gutter="0"/>
          <w:cols w:space="720"/>
        </w:sectPr>
      </w:pPr>
      <w:r w:rsidRPr="005B5390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5B5390" w:rsidRPr="005B5390" w:rsidRDefault="005B5390" w:rsidP="005B5390">
      <w:pPr>
        <w:widowControl w:val="0"/>
        <w:spacing w:before="155" w:after="0" w:line="240" w:lineRule="auto"/>
        <w:ind w:left="914" w:right="917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lastRenderedPageBreak/>
        <w:t>ЗМІ</w:t>
      </w:r>
      <w:proofErr w:type="gramStart"/>
      <w:r w:rsidRPr="005B539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</w:t>
      </w:r>
      <w:proofErr w:type="gramEnd"/>
    </w:p>
    <w:sdt>
      <w:sdtPr>
        <w:rPr>
          <w:rFonts w:ascii="Times New Roman" w:eastAsia="Times New Roman" w:hAnsi="Times New Roman" w:cs="Times New Roman"/>
          <w:sz w:val="28"/>
          <w:szCs w:val="28"/>
          <w:lang w:val="en-US"/>
        </w:rPr>
        <w:id w:val="37018127"/>
        <w:docPartObj>
          <w:docPartGallery w:val="Table of Contents"/>
          <w:docPartUnique/>
        </w:docPartObj>
      </w:sdtPr>
      <w:sdtContent>
        <w:p w:rsidR="005B5390" w:rsidRPr="005B5390" w:rsidRDefault="005B5390" w:rsidP="005B5390">
          <w:pPr>
            <w:widowControl w:val="0"/>
            <w:tabs>
              <w:tab w:val="right" w:leader="dot" w:pos="9455"/>
            </w:tabs>
            <w:spacing w:before="163" w:after="0" w:line="240" w:lineRule="auto"/>
            <w:ind w:left="10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6" w:anchor="_bookmark0" w:history="1">
            <w:proofErr w:type="gramStart"/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ВСТУП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4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55"/>
            </w:tabs>
            <w:spacing w:before="261" w:after="0" w:line="357" w:lineRule="auto"/>
            <w:ind w:left="102" w:right="109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7" w:anchor="_bookmark1" w:history="1"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РОЗДІЛ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ОСНОВНІ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ТЕОРЕТИЧНІ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ПОЛОЖЕННЯ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НАДАННЯ</w:t>
            </w:r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СУЧАСНИХ</w:t>
            </w:r>
          </w:hyperlink>
          <w:r w:rsidRPr="005B5390">
            <w:rPr>
              <w:rFonts w:ascii="Times New Roman" w:eastAsia="Times New Roman" w:hAnsi="Times New Roman" w:cs="Times New Roman"/>
              <w:spacing w:val="39"/>
              <w:sz w:val="28"/>
              <w:szCs w:val="28"/>
              <w:lang w:val="ru-RU"/>
            </w:rPr>
            <w:t xml:space="preserve"> </w:t>
          </w:r>
          <w:hyperlink r:id="rId8" w:anchor="_bookmark1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ПРОДУКТІВ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7</w:t>
            </w:r>
          </w:hyperlink>
        </w:p>
        <w:p w:rsidR="005B5390" w:rsidRPr="005B5390" w:rsidRDefault="005B5390" w:rsidP="005B5390">
          <w:pPr>
            <w:widowControl w:val="0"/>
            <w:numPr>
              <w:ilvl w:val="1"/>
              <w:numId w:val="1"/>
            </w:numPr>
            <w:tabs>
              <w:tab w:val="left" w:pos="739"/>
              <w:tab w:val="right" w:leader="dot" w:pos="9445"/>
            </w:tabs>
            <w:spacing w:before="107" w:after="0" w:line="240" w:lineRule="auto"/>
            <w:ind w:left="34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1.1 </w:t>
          </w:r>
          <w:hyperlink r:id="rId9" w:anchor="_bookmark2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Поняття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та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види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7</w:t>
            </w:r>
          </w:hyperlink>
        </w:p>
        <w:p w:rsidR="005B5390" w:rsidRPr="005B5390" w:rsidRDefault="005B5390" w:rsidP="005B5390">
          <w:pPr>
            <w:widowControl w:val="0"/>
            <w:numPr>
              <w:ilvl w:val="1"/>
              <w:numId w:val="1"/>
            </w:numPr>
            <w:tabs>
              <w:tab w:val="left" w:pos="739"/>
              <w:tab w:val="right" w:leader="dot" w:pos="9449"/>
            </w:tabs>
            <w:spacing w:before="261" w:after="0" w:line="357" w:lineRule="auto"/>
            <w:ind w:left="34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t xml:space="preserve">1.2 </w:t>
          </w:r>
          <w:hyperlink r:id="rId10" w:anchor="_bookmark3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Переваги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та</w:t>
            </w:r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недоліки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надання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сучасних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електронних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на</w:t>
            </w:r>
            <w:proofErr w:type="gramEnd"/>
          </w:hyperlink>
          <w:r w:rsidRPr="005B5390">
            <w:rPr>
              <w:rFonts w:ascii="Times New Roman" w:eastAsia="Times New Roman" w:hAnsi="Times New Roman" w:cs="Times New Roman"/>
              <w:spacing w:val="65"/>
              <w:sz w:val="28"/>
              <w:szCs w:val="28"/>
              <w:lang w:val="ru-RU"/>
            </w:rPr>
            <w:t xml:space="preserve"> </w:t>
          </w:r>
          <w:hyperlink r:id="rId11" w:anchor="_bookmark3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вітчизняному</w:t>
            </w:r>
            <w:r w:rsidRPr="005B5390"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ринку</w:t>
            </w:r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14</w:t>
            </w:r>
          </w:hyperlink>
        </w:p>
        <w:p w:rsidR="005B5390" w:rsidRPr="005B5390" w:rsidRDefault="005B5390" w:rsidP="005B5390">
          <w:pPr>
            <w:widowControl w:val="0"/>
            <w:numPr>
              <w:ilvl w:val="1"/>
              <w:numId w:val="1"/>
            </w:numPr>
            <w:tabs>
              <w:tab w:val="left" w:pos="736"/>
              <w:tab w:val="right" w:leader="dot" w:pos="9449"/>
            </w:tabs>
            <w:spacing w:before="107" w:after="0" w:line="360" w:lineRule="auto"/>
            <w:ind w:left="34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t xml:space="preserve">1.3 </w:t>
          </w:r>
          <w:hyperlink r:id="rId12" w:anchor="_bookmark4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Класифікація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ризиків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сфері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надання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електронних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та</w:t>
            </w:r>
          </w:hyperlink>
          <w:r w:rsidRPr="005B5390">
            <w:rPr>
              <w:rFonts w:ascii="Times New Roman" w:eastAsia="Times New Roman" w:hAnsi="Times New Roman" w:cs="Times New Roman"/>
              <w:spacing w:val="69"/>
              <w:sz w:val="28"/>
              <w:szCs w:val="28"/>
              <w:lang w:val="ru-RU"/>
            </w:rPr>
            <w:t xml:space="preserve"> </w:t>
          </w:r>
          <w:hyperlink r:id="rId13" w:anchor="_bookmark4" w:history="1"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теоретичне</w:t>
            </w:r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ідґрунтя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управління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ними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18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106" w:after="0" w:line="357" w:lineRule="auto"/>
            <w:ind w:left="10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4" w:anchor="_bookmark5" w:history="1"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РОЗДІЛ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АНАЛІ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З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ВИКОРИСТАННЯ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СУЧАСНИХ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ТЕХНОЛОГІЙ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СФЕРІ</w:t>
            </w:r>
          </w:hyperlink>
          <w:r w:rsidRPr="005B5390">
            <w:rPr>
              <w:rFonts w:ascii="Times New Roman" w:eastAsia="Times New Roman" w:hAnsi="Times New Roman" w:cs="Times New Roman"/>
              <w:spacing w:val="53"/>
              <w:sz w:val="28"/>
              <w:szCs w:val="28"/>
              <w:lang w:val="ru-RU"/>
            </w:rPr>
            <w:t xml:space="preserve"> </w:t>
          </w:r>
          <w:hyperlink r:id="rId15" w:anchor="_bookmark5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УКРАЇНИ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  <w:t>24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107" w:after="0" w:line="240" w:lineRule="auto"/>
            <w:ind w:left="34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6" w:anchor="_bookmark6" w:history="1"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2.1.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Аналіз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розвитку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сучасних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технологій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івській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системі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України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24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261" w:after="0" w:line="357" w:lineRule="auto"/>
            <w:ind w:left="34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7" w:anchor="_bookmark7" w:history="1"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2.2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Оцінка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розвитку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та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ефективності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функціонування</w:t>
            </w:r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дистанційного</w:t>
            </w:r>
          </w:hyperlink>
          <w:r w:rsidRPr="005B5390">
            <w:rPr>
              <w:rFonts w:ascii="Times New Roman" w:eastAsia="Times New Roman" w:hAnsi="Times New Roman" w:cs="Times New Roman"/>
              <w:spacing w:val="77"/>
              <w:sz w:val="28"/>
              <w:szCs w:val="28"/>
              <w:lang w:val="ru-RU"/>
            </w:rPr>
            <w:t xml:space="preserve"> </w:t>
          </w:r>
          <w:hyperlink r:id="rId18" w:anchor="_bookmark7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банківського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обслуговування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32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107" w:after="0" w:line="360" w:lineRule="auto"/>
            <w:ind w:left="34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9" w:anchor="_bookmark8" w:history="1"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2.3.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1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Проблеми</w:t>
            </w:r>
            <w:r w:rsidRPr="005B5390">
              <w:rPr>
                <w:rFonts w:ascii="Times New Roman" w:eastAsia="Times New Roman" w:hAnsi="Times New Roman" w:cs="Times New Roman"/>
                <w:spacing w:val="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активізації</w:t>
            </w:r>
            <w:r w:rsidRPr="005B5390">
              <w:rPr>
                <w:rFonts w:ascii="Times New Roman" w:eastAsia="Times New Roman" w:hAnsi="Times New Roman" w:cs="Times New Roman"/>
                <w:spacing w:val="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інноваційної</w:t>
            </w:r>
            <w:r w:rsidRPr="005B5390">
              <w:rPr>
                <w:rFonts w:ascii="Times New Roman" w:eastAsia="Times New Roman" w:hAnsi="Times New Roman" w:cs="Times New Roman"/>
                <w:spacing w:val="9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діяльності</w:t>
            </w:r>
            <w:r w:rsidRPr="005B5390">
              <w:rPr>
                <w:rFonts w:ascii="Times New Roman" w:eastAsia="Times New Roman" w:hAnsi="Times New Roman" w:cs="Times New Roman"/>
                <w:spacing w:val="14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7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банк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івській</w:t>
            </w:r>
            <w:r w:rsidRPr="005B5390">
              <w:rPr>
                <w:rFonts w:ascii="Times New Roman" w:eastAsia="Times New Roman" w:hAnsi="Times New Roman" w:cs="Times New Roman"/>
                <w:spacing w:val="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сфері</w:t>
            </w:r>
          </w:hyperlink>
          <w:r w:rsidRPr="005B5390">
            <w:rPr>
              <w:rFonts w:ascii="Times New Roman" w:eastAsia="Times New Roman" w:hAnsi="Times New Roman" w:cs="Times New Roman"/>
              <w:spacing w:val="52"/>
              <w:sz w:val="28"/>
              <w:szCs w:val="28"/>
              <w:lang w:val="ru-RU"/>
            </w:rPr>
            <w:t xml:space="preserve"> </w:t>
          </w:r>
          <w:hyperlink r:id="rId20" w:anchor="_bookmark8" w:history="1"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України</w:t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ab/>
              <w:t>43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106" w:after="0" w:line="360" w:lineRule="auto"/>
            <w:ind w:left="10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21" w:anchor="_bookmark9" w:history="1"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РОЗДІЛ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СТРАТЕГІЧНІ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ОРІЄНТИРИ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РОЗВИТКУ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РИНКУ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ЕЛЕКТРОННИХ</w:t>
            </w:r>
          </w:hyperlink>
          <w:r w:rsidRPr="005B5390">
            <w:rPr>
              <w:rFonts w:ascii="Times New Roman" w:eastAsia="Times New Roman" w:hAnsi="Times New Roman" w:cs="Times New Roman"/>
              <w:spacing w:val="51"/>
              <w:sz w:val="28"/>
              <w:szCs w:val="28"/>
              <w:lang w:val="ru-RU"/>
            </w:rPr>
            <w:t xml:space="preserve"> </w:t>
          </w:r>
          <w:hyperlink r:id="rId22" w:anchor="_bookmark9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НА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ОСНОВІ</w:t>
            </w:r>
            <w:r w:rsidRPr="005B5390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ЗАСТОСУВАННЯ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СУЧАСНИХ</w:t>
            </w:r>
          </w:hyperlink>
          <w:r w:rsidRPr="005B5390">
            <w:rPr>
              <w:rFonts w:ascii="Times New Roman" w:eastAsia="Times New Roman" w:hAnsi="Times New Roman" w:cs="Times New Roman"/>
              <w:spacing w:val="51"/>
              <w:sz w:val="28"/>
              <w:szCs w:val="28"/>
              <w:lang w:val="ru-RU"/>
            </w:rPr>
            <w:t xml:space="preserve"> </w:t>
          </w:r>
          <w:hyperlink r:id="rId23" w:anchor="_bookmark9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ТЕХНОЛОГІЙ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51</w:t>
            </w:r>
          </w:hyperlink>
        </w:p>
        <w:p w:rsidR="005B5390" w:rsidRPr="005B5390" w:rsidRDefault="005B5390" w:rsidP="005B5390">
          <w:pPr>
            <w:widowControl w:val="0"/>
            <w:numPr>
              <w:ilvl w:val="1"/>
              <w:numId w:val="2"/>
            </w:numPr>
            <w:tabs>
              <w:tab w:val="left" w:pos="736"/>
              <w:tab w:val="right" w:leader="dot" w:pos="9449"/>
            </w:tabs>
            <w:spacing w:before="105" w:after="0" w:line="240" w:lineRule="auto"/>
            <w:ind w:left="34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3.1 </w:t>
          </w:r>
          <w:hyperlink r:id="rId24" w:anchor="_bookmark10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Модернізація</w:t>
            </w:r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процесу</w:t>
            </w:r>
            <w:r w:rsidRPr="005B5390"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надання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сучасних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послуг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51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259" w:after="0" w:line="240" w:lineRule="auto"/>
            <w:ind w:left="342"/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</w:pPr>
          <w:hyperlink r:id="rId25" w:anchor="_bookmark11" w:history="1"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en-US"/>
              </w:rPr>
              <w:t>(</w:t>
            </w:r>
            <w:proofErr w:type="gramStart"/>
            <w:r w:rsidRPr="005B5390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en-US"/>
              </w:rPr>
              <w:t>на</w:t>
            </w:r>
            <w:proofErr w:type="gramEnd"/>
            <w:r w:rsidRPr="005B5390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en-US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en-US"/>
              </w:rPr>
              <w:t>прикладі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en-US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en-US"/>
              </w:rPr>
              <w:t>АТ</w:t>
            </w:r>
            <w:r w:rsidRPr="005B5390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en-US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en-US"/>
              </w:rPr>
              <w:t>«Ощадбанк»)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en-US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en-US"/>
              </w:rPr>
              <w:t>51</w:t>
            </w:r>
          </w:hyperlink>
        </w:p>
        <w:p w:rsidR="005B5390" w:rsidRPr="005B5390" w:rsidRDefault="005B5390" w:rsidP="005B5390">
          <w:pPr>
            <w:widowControl w:val="0"/>
            <w:numPr>
              <w:ilvl w:val="1"/>
              <w:numId w:val="2"/>
            </w:numPr>
            <w:tabs>
              <w:tab w:val="left" w:pos="736"/>
            </w:tabs>
            <w:spacing w:before="261" w:after="0" w:line="240" w:lineRule="auto"/>
            <w:ind w:left="735" w:hanging="393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3.2. </w: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fldChar w:fldCharType="begin"/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 xml:space="preserve"> 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HYPERLINK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 xml:space="preserve"> "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file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>:///\\\\192.168.30.161\\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public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>\\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EastView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>\\2015\\Охрименко\\ДИПЛОМНЫЕ%20РАБОТЫ\\Економіко-правовий%20факультет\\2018\\Бакалавры\\Мельник%20А.С..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docx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>" \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l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 xml:space="preserve"> "_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instrText>bookmark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  <w:instrText xml:space="preserve">12" </w:instrTex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fldChar w:fldCharType="separate"/>
          </w:r>
          <w:r w:rsidRPr="005B5390">
            <w:rPr>
              <w:rFonts w:ascii="Times New Roman" w:eastAsia="Times New Roman" w:hAnsi="Times New Roman" w:cs="Times New Roman"/>
              <w:spacing w:val="-7"/>
              <w:sz w:val="28"/>
              <w:szCs w:val="28"/>
              <w:lang w:val="ru-RU"/>
            </w:rPr>
            <w:t>Стратегічні</w:t>
          </w:r>
          <w:r w:rsidRPr="005B5390">
            <w:rPr>
              <w:rFonts w:ascii="Times New Roman" w:eastAsia="Times New Roman" w:hAnsi="Times New Roman" w:cs="Times New Roman"/>
              <w:spacing w:val="-12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6"/>
              <w:sz w:val="28"/>
              <w:szCs w:val="28"/>
              <w:lang w:val="ru-RU"/>
            </w:rPr>
            <w:t>орієнтири</w:t>
          </w:r>
          <w:r w:rsidRPr="005B5390">
            <w:rPr>
              <w:rFonts w:ascii="Times New Roman" w:eastAsia="Times New Roman" w:hAnsi="Times New Roman" w:cs="Times New Roman"/>
              <w:spacing w:val="-14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6"/>
              <w:sz w:val="28"/>
              <w:szCs w:val="28"/>
              <w:lang w:val="ru-RU"/>
            </w:rPr>
            <w:t>розвитку</w:t>
          </w:r>
          <w:r w:rsidRPr="005B5390">
            <w:rPr>
              <w:rFonts w:ascii="Times New Roman" w:eastAsia="Times New Roman" w:hAnsi="Times New Roman" w:cs="Times New Roman"/>
              <w:spacing w:val="-14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6"/>
              <w:sz w:val="28"/>
              <w:szCs w:val="28"/>
              <w:lang w:val="ru-RU"/>
            </w:rPr>
            <w:t>вітчизняного</w:t>
          </w:r>
          <w:r w:rsidRPr="005B5390">
            <w:rPr>
              <w:rFonts w:ascii="Times New Roman" w:eastAsia="Times New Roman" w:hAnsi="Times New Roman" w:cs="Times New Roman"/>
              <w:spacing w:val="-14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5"/>
              <w:sz w:val="28"/>
              <w:szCs w:val="28"/>
              <w:lang w:val="ru-RU"/>
            </w:rPr>
            <w:t>ринку</w:t>
          </w:r>
          <w:r w:rsidRPr="005B5390">
            <w:rPr>
              <w:rFonts w:ascii="Times New Roman" w:eastAsia="Times New Roman" w:hAnsi="Times New Roman" w:cs="Times New Roman"/>
              <w:spacing w:val="-17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7"/>
              <w:sz w:val="28"/>
              <w:szCs w:val="28"/>
              <w:lang w:val="ru-RU"/>
            </w:rPr>
            <w:t>банківських</w:t>
          </w:r>
          <w:r w:rsidRPr="005B5390">
            <w:rPr>
              <w:rFonts w:ascii="Times New Roman" w:eastAsia="Times New Roman" w:hAnsi="Times New Roman" w:cs="Times New Roman"/>
              <w:spacing w:val="-14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-6"/>
              <w:sz w:val="28"/>
              <w:szCs w:val="28"/>
              <w:lang w:val="ru-RU"/>
            </w:rPr>
            <w:t>послуг</w:t>
          </w:r>
          <w:r w:rsidRPr="005B5390">
            <w:rPr>
              <w:rFonts w:ascii="Times New Roman" w:eastAsia="Times New Roman" w:hAnsi="Times New Roman" w:cs="Times New Roman"/>
              <w:spacing w:val="-25"/>
              <w:sz w:val="28"/>
              <w:szCs w:val="28"/>
              <w:lang w:val="ru-RU"/>
            </w:rPr>
            <w:t xml:space="preserve"> ..</w:t>
          </w:r>
          <w:r w:rsidRPr="005B5390">
            <w:rPr>
              <w:rFonts w:ascii="Times New Roman" w:eastAsia="Times New Roman" w:hAnsi="Times New Roman" w:cs="Times New Roman"/>
              <w:spacing w:val="-21"/>
              <w:sz w:val="28"/>
              <w:szCs w:val="28"/>
              <w:lang w:val="ru-RU"/>
            </w:rPr>
            <w:t xml:space="preserve"> </w:t>
          </w:r>
          <w:r w:rsidRPr="005B5390">
            <w:rPr>
              <w:rFonts w:ascii="Times New Roman" w:eastAsia="Times New Roman" w:hAnsi="Times New Roman" w:cs="Times New Roman"/>
              <w:spacing w:val="3"/>
              <w:sz w:val="28"/>
              <w:szCs w:val="28"/>
              <w:lang w:val="ru-RU"/>
            </w:rPr>
            <w:t>61</w:t>
          </w:r>
          <w:r w:rsidRPr="005B5390"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  <w:fldChar w:fldCharType="end"/>
          </w:r>
        </w:p>
        <w:p w:rsidR="005B5390" w:rsidRPr="005B5390" w:rsidRDefault="005B5390" w:rsidP="005B5390">
          <w:pPr>
            <w:widowControl w:val="0"/>
            <w:numPr>
              <w:ilvl w:val="1"/>
              <w:numId w:val="2"/>
            </w:numPr>
            <w:tabs>
              <w:tab w:val="left" w:pos="778"/>
              <w:tab w:val="right" w:leader="dot" w:pos="9449"/>
            </w:tabs>
            <w:spacing w:before="262" w:after="0" w:line="360" w:lineRule="auto"/>
            <w:ind w:left="342" w:right="115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r w:rsidRPr="005B5390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3.3 </w:t>
          </w:r>
          <w:hyperlink r:id="rId26" w:anchor="_bookmark13" w:history="1"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Розвиток</w:t>
            </w:r>
            <w:r w:rsidRPr="005B5390">
              <w:rPr>
                <w:rFonts w:ascii="Times New Roman" w:eastAsia="Times New Roman" w:hAnsi="Times New Roman" w:cs="Times New Roman"/>
                <w:spacing w:val="6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електронних</w:t>
            </w:r>
            <w:r w:rsidRPr="005B5390">
              <w:rPr>
                <w:rFonts w:ascii="Times New Roman" w:eastAsia="Times New Roman" w:hAnsi="Times New Roman" w:cs="Times New Roman"/>
                <w:spacing w:val="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банківських</w:t>
            </w:r>
            <w:r w:rsidRPr="005B5390">
              <w:rPr>
                <w:rFonts w:ascii="Times New Roman" w:eastAsia="Times New Roman" w:hAnsi="Times New Roman" w:cs="Times New Roman"/>
                <w:spacing w:val="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технологій</w:t>
            </w:r>
            <w:r w:rsidRPr="005B5390">
              <w:rPr>
                <w:rFonts w:ascii="Times New Roman" w:eastAsia="Times New Roman" w:hAnsi="Times New Roman" w:cs="Times New Roman"/>
                <w:spacing w:val="9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</w:t>
            </w:r>
            <w:r w:rsidRPr="005B5390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розвинених</w:t>
            </w:r>
            <w:r w:rsidRPr="005B5390">
              <w:rPr>
                <w:rFonts w:ascii="Times New Roman" w:eastAsia="Times New Roman" w:hAnsi="Times New Roman" w:cs="Times New Roman"/>
                <w:spacing w:val="7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країнах</w:t>
            </w:r>
          </w:hyperlink>
          <w:r w:rsidRPr="005B5390">
            <w:rPr>
              <w:rFonts w:ascii="Times New Roman" w:eastAsia="Times New Roman" w:hAnsi="Times New Roman" w:cs="Times New Roman"/>
              <w:spacing w:val="70"/>
              <w:sz w:val="28"/>
              <w:szCs w:val="28"/>
              <w:lang w:val="ru-RU"/>
            </w:rPr>
            <w:t xml:space="preserve"> </w:t>
          </w:r>
          <w:hyperlink r:id="rId27" w:anchor="_bookmark13" w:history="1"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світу</w:t>
            </w:r>
            <w:r w:rsidRPr="005B5390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>75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102" w:after="0" w:line="240" w:lineRule="auto"/>
            <w:ind w:left="10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28" w:anchor="_bookmark14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ВИСНОВКИ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ab/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81</w:t>
            </w:r>
          </w:hyperlink>
        </w:p>
        <w:p w:rsidR="005B5390" w:rsidRPr="005B5390" w:rsidRDefault="005B5390" w:rsidP="005B5390">
          <w:pPr>
            <w:widowControl w:val="0"/>
            <w:tabs>
              <w:tab w:val="right" w:leader="dot" w:pos="9449"/>
            </w:tabs>
            <w:spacing w:before="261" w:after="0" w:line="240" w:lineRule="auto"/>
            <w:ind w:left="102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29" w:anchor="_bookmark15" w:history="1"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СПИСОК</w:t>
            </w:r>
            <w:r w:rsidRPr="005B5390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ВИКОРИСТАНИХ</w:t>
            </w:r>
            <w:r w:rsidRPr="005B5390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>ДЖЕРЕЛ</w:t>
            </w:r>
            <w:r w:rsidRPr="005B5390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ab/>
              <w:t>84</w:t>
            </w:r>
          </w:hyperlink>
        </w:p>
      </w:sdtContent>
    </w:sdt>
    <w:p w:rsidR="005B5390" w:rsidRPr="005B5390" w:rsidRDefault="005B5390" w:rsidP="005B5390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240" w:lineRule="auto"/>
        <w:ind w:left="914" w:right="915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5B539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lastRenderedPageBreak/>
        <w:t>ВСТУП</w:t>
      </w:r>
      <w:proofErr w:type="gramEnd"/>
    </w:p>
    <w:p w:rsidR="005B5390" w:rsidRPr="005B5390" w:rsidRDefault="005B5390" w:rsidP="005B5390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after="0" w:line="360" w:lineRule="auto"/>
        <w:ind w:left="102" w:right="10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Актуальність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теми.</w:t>
      </w:r>
      <w:r w:rsidRPr="005B5390">
        <w:rPr>
          <w:rFonts w:ascii="Times New Roman" w:eastAsia="Times New Roman" w:hAnsi="Times New Roman" w:cs="Times New Roman"/>
          <w:b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відмінності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івнях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усіх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життєдіяльності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країни,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зумовлені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різними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стартовими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умовами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територіальних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утворень,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різним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рівнем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прикладених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зусиль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нарощення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власної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фінансової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бази,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породжують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дезінтеграційні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процеси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державі,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вимагає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пошуку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дієвих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механізмів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регіональної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конвергенції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сталого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розвитку.</w:t>
      </w:r>
    </w:p>
    <w:p w:rsidR="005B5390" w:rsidRPr="005B5390" w:rsidRDefault="005B5390" w:rsidP="005B5390">
      <w:pPr>
        <w:widowControl w:val="0"/>
        <w:spacing w:before="8" w:after="0"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нових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відображені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працях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провідних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закордонних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вчених,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зокрема: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Деменков М.С.,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Дзюблюк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О.В.,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Єгоричева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С.Б.,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Зверук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Л.А.,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Карчева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І.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Я.,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Ю.К.,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Кузнєцов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А.М,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Кириченко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А.А.,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Костерина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Т.М.,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Меренкова О.В.,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Страхарчук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А.Я.,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Ткачук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В.О., 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Трудова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М.Є.,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Тисячникова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Н.А.,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Чиж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Н.М., Шпильовий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В.А.,та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багатьох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інших.</w:t>
      </w:r>
    </w:p>
    <w:p w:rsidR="005B5390" w:rsidRPr="005B5390" w:rsidRDefault="005B5390" w:rsidP="005B5390">
      <w:pPr>
        <w:widowControl w:val="0"/>
        <w:spacing w:before="5" w:after="0"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Однак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відкритими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залишаються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структури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послуг,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обґрунтування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недоліків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використання,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діагностики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прогнозування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дистанційного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банках,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розробки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напрямів розвитку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Україні.</w:t>
      </w:r>
    </w:p>
    <w:p w:rsidR="005B5390" w:rsidRPr="005B5390" w:rsidRDefault="005B5390" w:rsidP="005B5390">
      <w:pPr>
        <w:widowControl w:val="0"/>
        <w:spacing w:before="5" w:after="0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Тому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сучасному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етапі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нагальною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проблемою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активізації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інноваційних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процесів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цій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сфері.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Складність,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недостатня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вивченість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невирішеність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теоретичному,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методологічному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прикладному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рівнях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цієї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зумовили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вибір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теми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дослідження,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підтверджують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його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актуальність, визначають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завдання.</w:t>
      </w:r>
    </w:p>
    <w:p w:rsidR="005B5390" w:rsidRPr="005B5390" w:rsidRDefault="005B5390" w:rsidP="005B5390">
      <w:pPr>
        <w:widowControl w:val="0"/>
        <w:spacing w:before="7" w:after="0" w:line="357" w:lineRule="auto"/>
        <w:ind w:left="102" w:right="109" w:firstLine="85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Мета 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дипломної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полягає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 тенденцій в сфері надання електронних фінансових послуг в Україні</w:t>
      </w:r>
    </w:p>
    <w:p w:rsidR="005B5390" w:rsidRPr="005B5390" w:rsidRDefault="005B5390" w:rsidP="005B5390">
      <w:pPr>
        <w:widowControl w:val="0"/>
        <w:spacing w:before="6" w:after="0" w:line="357" w:lineRule="auto"/>
        <w:ind w:left="102" w:right="11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мети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зумовило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необхідність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розв’язання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завдань:</w:t>
      </w:r>
    </w:p>
    <w:p w:rsidR="005B5390" w:rsidRPr="005B5390" w:rsidRDefault="005B5390" w:rsidP="005B5390">
      <w:pPr>
        <w:spacing w:after="0" w:line="357" w:lineRule="auto"/>
        <w:rPr>
          <w:rFonts w:ascii="Calibri" w:eastAsia="Calibri" w:hAnsi="Calibri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pgNumType w:start="4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155"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lastRenderedPageBreak/>
        <w:t>визначити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поняття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види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послуг;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  <w:tab w:val="left" w:pos="2730"/>
          <w:tab w:val="left" w:pos="4395"/>
          <w:tab w:val="left" w:pos="5614"/>
          <w:tab w:val="left" w:pos="6753"/>
          <w:tab w:val="left" w:pos="8005"/>
        </w:tabs>
        <w:spacing w:before="163" w:after="0" w:line="360" w:lineRule="auto"/>
        <w:ind w:right="100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виокремити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переваги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недоліки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6"/>
          <w:w w:val="95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-6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ab/>
        <w:t>електронних</w:t>
      </w:r>
      <w:r w:rsidRPr="005B5390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proofErr w:type="gramEnd"/>
      <w:r w:rsidRPr="005B5390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вітчизняному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ринку;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5" w:after="0" w:line="357" w:lineRule="auto"/>
        <w:ind w:right="102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визначити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види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ризикі</w:t>
      </w:r>
      <w:proofErr w:type="gramStart"/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,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як</w:t>
      </w:r>
      <w:proofErr w:type="gramEnd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виникають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електронних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послуг;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8" w:after="0" w:line="357" w:lineRule="auto"/>
        <w:ind w:right="102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проаналізувати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банківській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системі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України;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  <w:tab w:val="left" w:pos="2280"/>
          <w:tab w:val="left" w:pos="3528"/>
          <w:tab w:val="left" w:pos="3984"/>
          <w:tab w:val="left" w:pos="5708"/>
          <w:tab w:val="left" w:pos="7795"/>
        </w:tabs>
        <w:spacing w:before="6" w:after="0" w:line="357" w:lineRule="auto"/>
        <w:ind w:right="102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оцінити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ab/>
        <w:t>розвиток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4"/>
          <w:w w:val="95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-4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ефективність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w w:val="95"/>
          <w:sz w:val="28"/>
          <w:szCs w:val="28"/>
          <w:lang w:val="ru-RU"/>
        </w:rPr>
        <w:t>функціонування</w:t>
      </w:r>
      <w:r w:rsidRPr="005B5390">
        <w:rPr>
          <w:rFonts w:ascii="Times New Roman" w:eastAsia="Times New Roman" w:hAnsi="Times New Roman" w:cs="Times New Roman"/>
          <w:spacing w:val="-7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дистанційного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обслуговування;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  <w:tab w:val="left" w:pos="3195"/>
          <w:tab w:val="left" w:pos="4606"/>
          <w:tab w:val="left" w:pos="6118"/>
          <w:tab w:val="left" w:pos="7858"/>
          <w:tab w:val="left" w:pos="9323"/>
        </w:tabs>
        <w:spacing w:before="9" w:after="0" w:line="357" w:lineRule="auto"/>
        <w:ind w:right="100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проаналізувати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проблеми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активізації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7"/>
          <w:w w:val="95"/>
          <w:sz w:val="28"/>
          <w:szCs w:val="28"/>
          <w:lang w:val="ru-RU"/>
        </w:rPr>
        <w:t>інноваційної</w:t>
      </w:r>
      <w:r w:rsidRPr="005B5390">
        <w:rPr>
          <w:rFonts w:ascii="Times New Roman" w:eastAsia="Times New Roman" w:hAnsi="Times New Roman" w:cs="Times New Roman"/>
          <w:spacing w:val="-7"/>
          <w:w w:val="95"/>
          <w:sz w:val="28"/>
          <w:szCs w:val="28"/>
          <w:lang w:val="ru-RU"/>
        </w:rPr>
        <w:tab/>
        <w:t>діяльності</w:t>
      </w:r>
      <w:r w:rsidRPr="005B5390">
        <w:rPr>
          <w:rFonts w:ascii="Times New Roman" w:eastAsia="Times New Roman" w:hAnsi="Times New Roman" w:cs="Times New Roman"/>
          <w:spacing w:val="-7"/>
          <w:w w:val="95"/>
          <w:sz w:val="28"/>
          <w:szCs w:val="28"/>
          <w:lang w:val="ru-RU"/>
        </w:rPr>
        <w:tab/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</w:t>
      </w:r>
      <w:proofErr w:type="gramEnd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івській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України;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6" w:after="0" w:line="240" w:lineRule="auto"/>
        <w:ind w:left="1162" w:hanging="3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ідити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процес</w:t>
      </w:r>
      <w:r w:rsidRPr="005B5390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модернізації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послуг;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160" w:after="0" w:line="360" w:lineRule="auto"/>
        <w:ind w:right="102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визначити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основні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стратегічні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орієнтири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вітчизняного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8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послуг;</w:t>
      </w:r>
    </w:p>
    <w:p w:rsidR="005B5390" w:rsidRPr="005B5390" w:rsidRDefault="005B5390" w:rsidP="005B5390">
      <w:pPr>
        <w:widowControl w:val="0"/>
        <w:numPr>
          <w:ilvl w:val="0"/>
          <w:numId w:val="3"/>
        </w:numPr>
        <w:tabs>
          <w:tab w:val="left" w:pos="1163"/>
        </w:tabs>
        <w:spacing w:before="3" w:after="0" w:line="240" w:lineRule="auto"/>
        <w:ind w:left="1162" w:hanging="35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проаналізувати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розвинених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країна</w:t>
      </w:r>
      <w:proofErr w:type="gramEnd"/>
    </w:p>
    <w:p w:rsidR="005B5390" w:rsidRPr="005B5390" w:rsidRDefault="005B5390" w:rsidP="005B5390">
      <w:pPr>
        <w:spacing w:after="0" w:line="240" w:lineRule="auto"/>
        <w:rPr>
          <w:rFonts w:ascii="Calibri" w:eastAsia="Calibri" w:hAnsi="Calibri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spacing w:before="160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lastRenderedPageBreak/>
        <w:t>св</w:t>
      </w:r>
      <w:proofErr w:type="gramEnd"/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іту.</w:t>
      </w:r>
    </w:p>
    <w:p w:rsidR="005B5390" w:rsidRPr="005B5390" w:rsidRDefault="005B5390" w:rsidP="005B5390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Calibri" w:eastAsia="Calibri" w:hAnsi="Calibri" w:cs="Times New Roman"/>
          <w:lang w:val="ru-RU"/>
        </w:rPr>
        <w:br w:type="column"/>
      </w:r>
    </w:p>
    <w:p w:rsidR="005B5390" w:rsidRPr="005B5390" w:rsidRDefault="005B5390" w:rsidP="005B5390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5B5390" w:rsidRPr="005B5390" w:rsidRDefault="005B5390" w:rsidP="005B5390">
      <w:pPr>
        <w:widowControl w:val="0"/>
        <w:spacing w:after="0" w:line="240" w:lineRule="auto"/>
        <w:ind w:left="3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Об’єктом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нові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тенденції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</w:p>
    <w:p w:rsidR="005B5390" w:rsidRPr="005B5390" w:rsidRDefault="005B5390" w:rsidP="005B5390">
      <w:pPr>
        <w:spacing w:after="0" w:line="240" w:lineRule="auto"/>
        <w:rPr>
          <w:rFonts w:ascii="Calibri" w:eastAsia="Calibri" w:hAnsi="Calibri" w:cs="Times New Roman"/>
          <w:lang w:val="ru-RU"/>
        </w:rPr>
        <w:sectPr w:rsidR="005B5390" w:rsidRPr="005B5390">
          <w:type w:val="continuous"/>
          <w:pgSz w:w="11910" w:h="16840"/>
          <w:pgMar w:top="1080" w:right="740" w:bottom="280" w:left="1600" w:header="720" w:footer="720" w:gutter="0"/>
          <w:cols w:num="2" w:space="720" w:equalWidth="0">
            <w:col w:w="737" w:space="40"/>
            <w:col w:w="8793"/>
          </w:cols>
        </w:sectPr>
      </w:pPr>
    </w:p>
    <w:p w:rsidR="005B5390" w:rsidRPr="005B5390" w:rsidRDefault="005B5390" w:rsidP="005B5390">
      <w:pPr>
        <w:widowControl w:val="0"/>
        <w:spacing w:before="161"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банківської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</w:p>
    <w:p w:rsidR="005B5390" w:rsidRPr="005B5390" w:rsidRDefault="005B5390" w:rsidP="005B5390">
      <w:pPr>
        <w:widowControl w:val="0"/>
        <w:spacing w:before="163" w:after="0" w:line="357" w:lineRule="auto"/>
        <w:ind w:left="102" w:right="11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Предметом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методологічні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прикладні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засади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світових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 банківських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інновацій.</w:t>
      </w:r>
    </w:p>
    <w:p w:rsidR="005B5390" w:rsidRPr="005B5390" w:rsidRDefault="005B5390" w:rsidP="005B5390">
      <w:pPr>
        <w:widowControl w:val="0"/>
        <w:spacing w:before="6" w:after="0"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ідження.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основу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методології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покладено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загальнонаукові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фундаментальні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положення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принципи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сучасної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теорії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відносно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новітніх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послуг.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роботі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положень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продуктів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використано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системний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підхід,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формалізації;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були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використані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методи: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логічного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узагальнення,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синтезу,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порівняння;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виокремлення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стратегічних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орієнтирів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електронних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основи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були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графічний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метод, метод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синтезу</w:t>
      </w:r>
    </w:p>
    <w:p w:rsidR="005B5390" w:rsidRPr="005B5390" w:rsidRDefault="005B5390" w:rsidP="005B5390">
      <w:pPr>
        <w:spacing w:after="0" w:line="360" w:lineRule="auto"/>
        <w:rPr>
          <w:rFonts w:ascii="Calibri" w:eastAsia="Calibri" w:hAnsi="Calibri" w:cs="Times New Roman"/>
          <w:lang w:val="ru-RU"/>
        </w:rPr>
        <w:sectPr w:rsidR="005B5390" w:rsidRPr="005B5390">
          <w:type w:val="continuous"/>
          <w:pgSz w:w="11910" w:h="16840"/>
          <w:pgMar w:top="1080" w:right="740" w:bottom="280" w:left="1600" w:header="720" w:footer="720" w:gutter="0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Інформаційною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базою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є: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законодавчі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нормативні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питань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обслуговування,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статистична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звітність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аналітичні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матеріали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комерційних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банків;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провідних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вітчизняних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закордонних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вчених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послуг.</w:t>
      </w:r>
    </w:p>
    <w:p w:rsidR="005B5390" w:rsidRPr="005B5390" w:rsidRDefault="005B5390" w:rsidP="005B5390">
      <w:pPr>
        <w:widowControl w:val="0"/>
        <w:spacing w:before="7" w:after="0" w:line="357" w:lineRule="auto"/>
        <w:ind w:left="102" w:right="10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Основні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положення,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ідеї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дипломної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пройшли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апробацію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   І Міжнародній науково-практичній конференції «Фінансові аспекти розвитку держави, регіоні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суб’єктів господарювання: сучасний стан та перспективи», 25-26 грудня 2015 р., м. Одеса (С. 35-38);  ІІ Міжнародній науково-практичній конференції «Фінансові аспекти розвитку держави, регіоні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суб’єктів господарювання: сучасний стан та перспективи», 27-28 травня 2016 р., м. Одеса (С. 171-174);  ІІІ Міжнародній науково-практичній конференції «Фінансові аспекти розвитку держави, регіоні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суб’єктів господарювання: сучасний стан та перспективи», 23-24 грудня 2016 р., м. Одеса (С. 98-100);  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Міжнародній науково-практичній конференції «Фінансові аспекти розвитку держави, регіонів та суб’єктів господарювання: сучасний стан та перспективи», 16-17травня 2017 р., м. Одеса (С. 201-202);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Міжнародній науково-практичній конференції «Фінансові аспекти розвитку держави, регіонів та суб’єктів господарювання: сучасний стан та перспективи», 20-21 листопада 2017 р., м. Одеса (С. 184-186); 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Міжнародній науково-практичній конференції «Проблеми формування та розвитку інноваційної інфраструктури: виклики постіндустріальної економіки», 18-19 травня 2017 р., м. Львів (С. 283-284); Міжнародній науковій конференції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«Антикризове управління: держава, регіон, підприємство»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17 листопада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 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2017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 </w:t>
      </w:r>
      <w:r w:rsidRPr="005B5390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р., м.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Ле-Ман (С. 62-65). Міжнародній науково-практичній інтернет-конференції «Фінансування, інвестування та кредитування в Україні: проблеми та перспективи розвитку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кризовій економіці», 20 травня 2018 р., м. Дніпро (С. 286-288).</w:t>
      </w:r>
    </w:p>
    <w:p w:rsidR="00567410" w:rsidRDefault="00567410">
      <w:pPr>
        <w:rPr>
          <w:lang w:val="ru-RU"/>
        </w:rPr>
      </w:pPr>
    </w:p>
    <w:p w:rsidR="005B5390" w:rsidRDefault="005B5390">
      <w:pPr>
        <w:rPr>
          <w:lang w:val="ru-RU"/>
        </w:rPr>
      </w:pPr>
    </w:p>
    <w:p w:rsidR="005B5390" w:rsidRDefault="005B5390">
      <w:pPr>
        <w:rPr>
          <w:lang w:val="ru-RU"/>
        </w:rPr>
      </w:pPr>
    </w:p>
    <w:p w:rsidR="005B5390" w:rsidRDefault="005B5390" w:rsidP="005B5390">
      <w:pPr>
        <w:widowControl w:val="0"/>
        <w:spacing w:before="155" w:after="0" w:line="240" w:lineRule="auto"/>
        <w:ind w:right="21"/>
        <w:jc w:val="center"/>
        <w:outlineLvl w:val="1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before="155" w:after="0" w:line="240" w:lineRule="auto"/>
        <w:ind w:right="21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 w:rsidRPr="005B539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lastRenderedPageBreak/>
        <w:t>ВИСНОВКИ</w:t>
      </w:r>
    </w:p>
    <w:p w:rsidR="005B5390" w:rsidRPr="005B5390" w:rsidRDefault="005B5390" w:rsidP="005B5390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5B5390" w:rsidRPr="005B5390" w:rsidRDefault="005B5390" w:rsidP="005B5390">
      <w:pPr>
        <w:widowControl w:val="0"/>
        <w:spacing w:before="211" w:after="0" w:line="360" w:lineRule="auto"/>
        <w:ind w:right="12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теоретичних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положень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продуктів,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аналізу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орієнтирів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електронних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основі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застосування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можна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зробити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висновки: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60" w:lineRule="auto"/>
        <w:ind w:right="11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послуги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посередницькі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операції,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безпосередньо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пов'язан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притяганням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розміщенням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коштів.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Але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їхньою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допомогою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формують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себе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постійних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розширюють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коло.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Сьогодні,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ринок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розширюється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кожним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роком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конкуренція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7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стр</w:t>
      </w:r>
      <w:proofErr w:type="gramEnd"/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імко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посилюється.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Це,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перш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все,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спонукає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пошуку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нових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</w:t>
      </w:r>
      <w:proofErr w:type="gramEnd"/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ішень</w:t>
      </w:r>
      <w:r w:rsidRPr="005B5390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збереження</w:t>
      </w:r>
      <w:r w:rsidRPr="005B5390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провідного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місця</w:t>
      </w:r>
      <w:r w:rsidRPr="005B5390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ринку.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7" w:after="0" w:line="360" w:lineRule="auto"/>
        <w:ind w:right="120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Існують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види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дистанційних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послуг: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т-</w:t>
      </w:r>
      <w:proofErr w:type="gramEnd"/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банкінг,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Телефонний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(мобільний)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банкінг,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PC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-банкінг.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7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засобами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Інтернет-банкінгу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базуватись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принципах: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конфіденційність,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доступність,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простота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використання,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оперативність,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комплексність,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аутентифікація,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цілісність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інформації.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т-</w:t>
      </w:r>
      <w:proofErr w:type="gramEnd"/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надає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можливість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користуватися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широким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спектром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послугами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операціями,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відкривають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нові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канали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співпраці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клієнтами.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60" w:lineRule="auto"/>
        <w:ind w:right="11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існують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ризики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бізнесу: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стратегічний</w:t>
      </w:r>
      <w:proofErr w:type="gramStart"/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proofErr w:type="gramEnd"/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репутаційний,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операційний,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правовий,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фінасовий.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Принципи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управління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цими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ризиками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згруповані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великі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категорії</w:t>
      </w:r>
      <w:proofErr w:type="gramStart"/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нагляд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зі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сторони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вищого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керівництва;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забезпечення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безпеки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інформаційних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технологій;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управління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правовими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репутаційними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ризиками.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Тільки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серйозний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ідхід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наглядових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органів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проблеми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управління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ризиками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електронних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забезпечує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впевненість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тому,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що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комерційні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зможуть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повноцінно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розвивати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>Інтернет-сервіс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інші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новітні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>послуги.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57" w:lineRule="auto"/>
        <w:ind w:right="13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Основними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тенденціями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інноваційного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є: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офіційних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сайтів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</w:p>
    <w:p w:rsidR="005B5390" w:rsidRPr="005B5390" w:rsidRDefault="005B5390" w:rsidP="005B5390">
      <w:pPr>
        <w:spacing w:after="0" w:line="357" w:lineRule="auto"/>
        <w:rPr>
          <w:rFonts w:ascii="Calibri" w:eastAsia="Calibri" w:hAnsi="Calibri" w:cs="Times New Roman"/>
          <w:lang w:val="ru-RU"/>
        </w:rPr>
        <w:sectPr w:rsidR="005B5390" w:rsidRPr="005B5390">
          <w:pgSz w:w="11910" w:h="16840"/>
          <w:pgMar w:top="960" w:right="72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360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функціоналу;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наявність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автоматизованих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відділень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терміналів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самообслуговування;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мобільних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додатків,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розширення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їх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функціоналу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зростання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популярності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мобільних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платежі</w:t>
      </w:r>
      <w:proofErr w:type="gramStart"/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допомогою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смартфону.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є,</w:t>
      </w:r>
      <w:proofErr w:type="gramEnd"/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насамперед,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розширенню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бази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клієнтів,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підвищенню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іміджу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розширенню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каналів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послуг.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сьогодні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лідером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 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упровадження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 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є  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ПАТ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КБ</w:t>
      </w:r>
    </w:p>
    <w:p w:rsidR="005B5390" w:rsidRPr="005B5390" w:rsidRDefault="005B5390" w:rsidP="005B5390">
      <w:pPr>
        <w:widowControl w:val="0"/>
        <w:spacing w:before="5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«Приватбанк».</w:t>
      </w:r>
      <w:proofErr w:type="gramEnd"/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160" w:after="0" w:line="360" w:lineRule="auto"/>
        <w:ind w:right="11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Тенденції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бізнесу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свідчать,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що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визначальним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для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комерційних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банківської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цілому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активний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перехід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дистанційне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банківське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(ДБО)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основної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форми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клієнтів.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зв’язку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тип,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що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поведінка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споживача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постійно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змінюється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існує</w:t>
      </w:r>
      <w:r w:rsidRPr="005B5390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можливість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розвитку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альтернативних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розрахунків,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не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обмежених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банкінгом,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для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банків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важливим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перехід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від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екстенсивної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до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інтенсивної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моделі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розвитку,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пов'язаний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насамперед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трансформацією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каналів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продажу</w:t>
      </w:r>
      <w:r w:rsidRPr="005B5390">
        <w:rPr>
          <w:rFonts w:ascii="Times New Roman" w:eastAsia="Times New Roman" w:hAnsi="Times New Roman" w:cs="Times New Roman"/>
          <w:spacing w:val="-1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банківських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послуг, переходом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від</w:t>
      </w:r>
      <w:r w:rsidRPr="005B5390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 xml:space="preserve">традиційного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-1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клієнтів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7"/>
          <w:sz w:val="28"/>
          <w:szCs w:val="28"/>
          <w:lang w:val="en-US"/>
        </w:rPr>
        <w:t>через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філії/відділення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до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альтернативних,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>що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базуються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на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широкому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9"/>
          <w:sz w:val="28"/>
          <w:szCs w:val="28"/>
          <w:lang w:val="en-US"/>
        </w:rPr>
        <w:t>використанні</w:t>
      </w:r>
      <w:r w:rsidRPr="005B5390">
        <w:rPr>
          <w:rFonts w:ascii="Times New Roman" w:eastAsia="Times New Roman" w:hAnsi="Times New Roman" w:cs="Times New Roman"/>
          <w:spacing w:val="-1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>інновацій.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60" w:lineRule="auto"/>
        <w:ind w:right="12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проблем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банками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доводить,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що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необхідне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ефективне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поєднання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традиційних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віртуальних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схем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обслуговування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клієнтів.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така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заснована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мотивації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персоналу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інновацій,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формує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конкурентні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буде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сприяти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ідвищенню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ефективності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Україні.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Отже,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інновації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здатні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стати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поштовхом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подальшому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сектора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Інновації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одним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єдиних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засобів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фінансової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стійкості,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надійності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конкурентоспроможності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фінансовому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7" w:after="0" w:line="357" w:lineRule="auto"/>
        <w:ind w:right="12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призводить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якісних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змін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банківській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сприяє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отриманню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банками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прибутку.</w:t>
      </w:r>
      <w:proofErr w:type="gramEnd"/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успішної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інноваційної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діяльності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створення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інноваційних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продуктів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ітчизняним</w:t>
      </w:r>
      <w:r w:rsidRPr="005B5390">
        <w:rPr>
          <w:rFonts w:ascii="Times New Roman" w:eastAsia="Times New Roman" w:hAnsi="Times New Roman" w:cs="Times New Roman"/>
          <w:spacing w:val="8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банкам,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які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прагнуть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підвищення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своєї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конкурентоспроможності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зростання</w:t>
      </w:r>
    </w:p>
    <w:p w:rsidR="005B5390" w:rsidRPr="005B5390" w:rsidRDefault="005B5390" w:rsidP="005B5390">
      <w:pPr>
        <w:spacing w:after="0" w:line="357" w:lineRule="auto"/>
        <w:rPr>
          <w:rFonts w:ascii="Calibri" w:eastAsia="Calibri" w:hAnsi="Calibri" w:cs="Times New Roman"/>
          <w:lang w:val="ru-RU"/>
        </w:rPr>
        <w:sectPr w:rsidR="005B5390" w:rsidRPr="005B5390">
          <w:pgSz w:w="11910" w:h="16840"/>
          <w:pgMar w:top="960" w:right="72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lastRenderedPageBreak/>
        <w:t>і</w:t>
      </w:r>
      <w:proofErr w:type="gramStart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м</w:t>
      </w:r>
      <w:proofErr w:type="gramEnd"/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іджу,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необхідно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розробити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інноваційну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стратегію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банку.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Вона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втілюється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визначенні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напрямів,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виді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End"/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proofErr w:type="gramEnd"/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обсягів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інноваційної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діяльності,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яку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повинен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здійснити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стратегічних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тактичних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цілей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зміцненню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конкурентної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позиції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фінансовому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Сьогодні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стратегічними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орієнтирами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вітчизняного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створення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спеціалізованих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спрямованих</w:t>
      </w:r>
      <w:r w:rsidRPr="005B5390">
        <w:rPr>
          <w:rFonts w:ascii="Times New Roman" w:eastAsia="Times New Roman" w:hAnsi="Times New Roman" w:cs="Times New Roman"/>
          <w:spacing w:val="7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іоритетних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галузей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якісно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послуг;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впровадження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інноваційних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послуг;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розширення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мережі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селищах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селах.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Стратегія,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насамперед,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повинна</w:t>
      </w:r>
      <w:proofErr w:type="gramEnd"/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бути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спрямована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розвиток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існуючих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секторів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захоплення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нових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ніш,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таких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сектор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поштово-банківських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що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дозволить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збільшити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кількість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 банку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зробити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послуги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доступнішими.</w:t>
      </w:r>
    </w:p>
    <w:p w:rsidR="005B5390" w:rsidRPr="005B5390" w:rsidRDefault="005B5390" w:rsidP="005B5390">
      <w:pPr>
        <w:widowControl w:val="0"/>
        <w:numPr>
          <w:ilvl w:val="0"/>
          <w:numId w:val="5"/>
        </w:numPr>
        <w:tabs>
          <w:tab w:val="left" w:pos="1235"/>
        </w:tabs>
        <w:spacing w:before="5" w:after="0" w:line="360" w:lineRule="auto"/>
        <w:ind w:right="111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Українські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мають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значний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потенці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</w:t>
      </w:r>
      <w:proofErr w:type="gramEnd"/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інноваційного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розвитку.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ідтверджується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значними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досягненнями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впровадженні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провідних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світових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інновацій.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Вітчизняні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комерційні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надають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перевагу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інноваціям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інформаційних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технологій,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також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інноваційним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каналам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надання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клієнтам.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використання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досвіду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розвинених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світу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надає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змогу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відкрити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нові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можливості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бізнесу,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використовувати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альтернативні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канали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співпраці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клієнтами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започатковувати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нові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проекти.</w:t>
      </w:r>
    </w:p>
    <w:p w:rsidR="005B5390" w:rsidRPr="005B5390" w:rsidRDefault="005B5390" w:rsidP="005B5390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Таким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чином,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реалізація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запропонованих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напрямків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технологій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банківській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сфері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сприятиме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потенціалу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сфери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розширенню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асортименту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встановлення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довіри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клієнта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proofErr w:type="gramEnd"/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банку.</w:t>
      </w:r>
    </w:p>
    <w:p w:rsidR="005B5390" w:rsidRPr="005B5390" w:rsidRDefault="005B5390" w:rsidP="005B5390">
      <w:pPr>
        <w:spacing w:after="0" w:line="360" w:lineRule="auto"/>
        <w:rPr>
          <w:rFonts w:ascii="Calibri" w:eastAsia="Calibri" w:hAnsi="Calibri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240" w:lineRule="auto"/>
        <w:outlineLvl w:val="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1" w:name="_bookmark15"/>
      <w:bookmarkEnd w:id="1"/>
      <w:r w:rsidRPr="005B539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lastRenderedPageBreak/>
        <w:t>СПИСОК</w:t>
      </w:r>
      <w:r w:rsidRPr="005B5390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ВИКОРИСТАНИХ ДЖЕРЕЛ</w:t>
      </w:r>
    </w:p>
    <w:p w:rsidR="005B5390" w:rsidRPr="005B5390" w:rsidRDefault="005B5390" w:rsidP="005B5390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5B5390" w:rsidRPr="005B5390" w:rsidRDefault="005B5390" w:rsidP="005B5390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val="en-US"/>
        </w:r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after="0" w:line="360" w:lineRule="auto"/>
        <w:ind w:right="11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Акціонерний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івденний»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ресурс]: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30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bank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com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3" w:after="0" w:line="357" w:lineRule="auto"/>
        <w:ind w:right="111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Балабанов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И.Т.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банковское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дело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д.э.н.,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проф.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И.Т.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Балабанова.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СПб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Питер, 2013.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256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Ващенко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Ю.В.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Банківське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навч.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ібник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Ю.В.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Ващенко.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</w:t>
      </w:r>
      <w:proofErr w:type="gramEnd"/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навчальної літератури,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344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3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Вовчак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О.Д.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Платіжні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осібник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О.Д.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Вовчак,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Г.Є. Шпаргало, Т.Я. Андрейків.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Знання,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2008.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–341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Грачева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Изменения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структуре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банковского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риска.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Грачева</w:t>
      </w:r>
    </w:p>
    <w:p w:rsidR="005B5390" w:rsidRPr="005B5390" w:rsidRDefault="005B5390" w:rsidP="005B5390">
      <w:pPr>
        <w:widowControl w:val="0"/>
        <w:spacing w:before="163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Банковские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технологии.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2009.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6.</w:t>
      </w:r>
      <w:proofErr w:type="gramEnd"/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334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0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Дем’янчук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М.А.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Інноваційна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діяльність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банку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фактор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його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конкурентоспроможності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М.А.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Дем’янчук,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К.В.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Сургай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Фінансові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аспекти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держави,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регіонів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суб’єктів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господарювання: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сучасний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стан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перспективи.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іалів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V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Міжнародної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науково-практичної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конференції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16-17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травня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року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Одеса.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Одесса: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Бондаренко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М.О.,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2017.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105-108.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Деменков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М.С.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Інтернет-технології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обслуговуванні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клієнтів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банку</w:t>
      </w:r>
    </w:p>
    <w:p w:rsidR="005B5390" w:rsidRPr="005B5390" w:rsidRDefault="005B5390" w:rsidP="005B5390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М.С.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Деменков //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справа.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–С.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58-65.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3" w:after="0" w:line="357" w:lineRule="auto"/>
        <w:ind w:right="11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Державний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ощадний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ресурс]: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31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oschadbank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Десять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ктів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copy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paste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</w:p>
    <w:p w:rsidR="005B5390" w:rsidRPr="005B5390" w:rsidRDefault="005B5390" w:rsidP="005B5390">
      <w:pPr>
        <w:widowControl w:val="0"/>
        <w:numPr>
          <w:ilvl w:val="0"/>
          <w:numId w:val="9"/>
        </w:numPr>
        <w:tabs>
          <w:tab w:val="left" w:pos="314"/>
        </w:tabs>
        <w:spacing w:before="160" w:after="0" w:line="240" w:lineRule="auto"/>
        <w:ind w:left="313" w:hanging="2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32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sostav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blogs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/27523/4661/.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3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Дзюбик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С.Д.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Основи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економічної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теорії: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С.Д.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Дзюбик,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Ривак.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3-тє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вид.,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переробл.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доповн.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Знання,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423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518"/>
        </w:tabs>
        <w:spacing w:before="5" w:after="0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Дзюблюк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про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суть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комерційного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специфіку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продукту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/О.В.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Дзюблюк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Вісник</w:t>
      </w:r>
      <w:proofErr w:type="gramEnd"/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Національного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України.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2009.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82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90.</w:t>
      </w:r>
    </w:p>
    <w:p w:rsidR="005B5390" w:rsidRPr="005B5390" w:rsidRDefault="005B5390" w:rsidP="005B5390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55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Єгоричева С.Б.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інновації: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ібник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С.Б.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Єгоричева</w:t>
      </w:r>
    </w:p>
    <w:p w:rsidR="005B5390" w:rsidRPr="005B5390" w:rsidRDefault="005B5390" w:rsidP="005B5390">
      <w:pPr>
        <w:widowControl w:val="0"/>
        <w:numPr>
          <w:ilvl w:val="0"/>
          <w:numId w:val="11"/>
        </w:numPr>
        <w:tabs>
          <w:tab w:val="left" w:pos="453"/>
        </w:tabs>
        <w:spacing w:before="163" w:after="0" w:line="240" w:lineRule="auto"/>
        <w:ind w:left="452" w:hanging="35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К.: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учбової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літератури.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2010.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206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1" w:after="0" w:line="357" w:lineRule="auto"/>
        <w:ind w:right="11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Жуков Е.Ф.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Банковское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дело: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учебник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вузов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Е.Ф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Жуков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., 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Н.Д. Эрнашвили.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 М.: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ЮНИТИ-ДАНА,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575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Зверук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Л.А.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Модернізація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стратегічний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орієнтир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його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(на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прикладі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ПАТ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"Державний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Ощадний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України")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Зверук,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Рибачук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Міжнародний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журнал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"Інтернаука".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Серія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Економічні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науки.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2017.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1.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-26.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8" w:after="0" w:line="357" w:lineRule="auto"/>
        <w:ind w:right="125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Какие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новинки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е-банкинге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появились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были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внедрены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году?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комментируют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эксперты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hyperlink r:id="rId33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prostobank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internet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stati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kakie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novinki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v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po</w:t>
        </w:r>
      </w:hyperlink>
      <w:r w:rsidRPr="005B5390">
        <w:rPr>
          <w:rFonts w:ascii="Times New Roman" w:eastAsia="Times New Roman" w:hAnsi="Times New Roman" w:cs="Times New Roman"/>
          <w:spacing w:val="145"/>
          <w:sz w:val="28"/>
          <w:szCs w:val="28"/>
          <w:lang w:val="ru-RU"/>
        </w:rPr>
        <w:t xml:space="preserve"> </w:t>
      </w:r>
      <w:hyperlink r:id="rId34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yavilis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byli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vnedreny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v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_2016_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godu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kommentiruyut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eksperty</w:t>
        </w:r>
      </w:hyperlink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8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Карчева</w:t>
      </w:r>
      <w:proofErr w:type="gramStart"/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Я.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Теоретичні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практичні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аспекти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ефективності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інноваційної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І.Я.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Карчева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Бізнес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Інформ.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2014.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№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343–347.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1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Карчева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І.Я.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Економічна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ефективність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інноваційної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автореф.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на 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здобуття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канд.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екон. 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спец.</w:t>
      </w:r>
    </w:p>
    <w:p w:rsidR="005B5390" w:rsidRPr="005B5390" w:rsidRDefault="005B5390" w:rsidP="005B5390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08.00.08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«Горші, фінанси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»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Карчева.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Київ, 2016.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0" w:after="0" w:line="357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Ю.К.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Репутационные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риски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сфере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банковских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услуг.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Ю.К.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Человеческий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капитал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профессиональное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образование.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2014.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</w:p>
    <w:p w:rsidR="005B5390" w:rsidRPr="005B5390" w:rsidRDefault="005B5390" w:rsidP="005B5390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№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2(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10).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24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-37.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3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Кинг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Бретт.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2.0.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Как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потребительское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поведение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технологии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изменят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будущее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финансовых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услуг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  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Кинг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Бретт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[Пер.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с   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англ.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Мацковской].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−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М :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ЗАО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«Олимп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−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Бизнес»,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2012.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−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512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Кинг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Бретт.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3.0.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Почему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сегодня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это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то,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куда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вы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ходите,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то,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что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вы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делаете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Кинг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Бретт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[Пер.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Мацковской</w:t>
      </w:r>
      <w:proofErr w:type="gramStart"/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]</w:t>
      </w:r>
      <w:proofErr w:type="gramEnd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М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ЗАО «Олимп- Бизнес», 2014.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520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spacing w:after="0" w:line="360" w:lineRule="auto"/>
        <w:rPr>
          <w:rFonts w:ascii="Calibri" w:eastAsia="Calibri" w:hAnsi="Calibri" w:cs="Times New Roman"/>
          <w:lang w:val="en-US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518"/>
        </w:tabs>
        <w:spacing w:before="155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lastRenderedPageBreak/>
        <w:t>Кузнєцов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А.М.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Методологічні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засади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формування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концепції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мотивації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персоналу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банку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А.М.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Кузнєцов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Вісник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соціально-економічних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досліджень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ОНЕУ.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2012.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1(44).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319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–326.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60" w:lineRule="auto"/>
        <w:ind w:right="100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Кириченко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А.А.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 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редакцією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А.А.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Кириченко.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К.: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комерційного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специфіку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банківського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продукту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Вісник</w:t>
      </w:r>
      <w:proofErr w:type="gramEnd"/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82-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90.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60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Костерина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Т.М.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Банковское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дело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бакалавров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Т.М.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Костерина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Моск.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гос.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ун-т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экономики,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статистики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информатики.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2-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е изд.,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перераб.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М.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Юрайт,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2013.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332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Круи.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Основы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риск-менеджмента</w:t>
      </w:r>
      <w:proofErr w:type="gramStart"/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пер.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англ.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Круи,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Галай,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науч.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ред.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Б.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Минасян.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М.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Издательство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Юрайт,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</w:p>
    <w:p w:rsidR="005B5390" w:rsidRPr="005B5390" w:rsidRDefault="005B5390" w:rsidP="005B5390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390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2920"/>
          <w:tab w:val="left" w:pos="5032"/>
          <w:tab w:val="left" w:pos="6467"/>
          <w:tab w:val="left" w:pos="8420"/>
        </w:tabs>
        <w:spacing w:before="163" w:after="0" w:line="360" w:lineRule="auto"/>
        <w:ind w:right="110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Меморандум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порозуміння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між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урядом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ПАТ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«Державний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ощадний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України»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Європейським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банком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реконструкції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відносно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підтримки</w:t>
      </w:r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реформ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Ощадбанку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та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його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підготовки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приватизації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ресурс].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доступу: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hyperlink r:id="rId35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http://www.minfin.gov.ua/uploads/redactor/files/MoU_Final_UKR_execution%20</w:t>
        </w:r>
      </w:hyperlink>
      <w:r w:rsidRPr="005B5390">
        <w:rPr>
          <w:rFonts w:ascii="Times New Roman" w:eastAsia="Times New Roman" w:hAnsi="Times New Roman" w:cs="Times New Roman"/>
          <w:spacing w:val="137"/>
          <w:sz w:val="28"/>
          <w:szCs w:val="28"/>
          <w:lang w:val="en-US"/>
        </w:rPr>
        <w:t xml:space="preserve"> </w:t>
      </w:r>
      <w:hyperlink r:id="rId36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version_24_11_16.pdf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Меренкова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О.В.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Інноваційні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технології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банківської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сучасного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економічного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мислення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О.В.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Меренкова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Сучасна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картина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світу: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Природа,</w:t>
      </w:r>
      <w:r w:rsidRPr="005B5390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суспільство,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людина: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збірник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наукових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праць.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Суми: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ДВНЗ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«УАБС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НБУ»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,2008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C.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186–194.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Меренкова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О.В.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Інноваційні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технології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банківської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діяльності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елемент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сучасного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економічного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мислення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О.В.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Меренкова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Сучасна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картина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світу: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Природа,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суспільство,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людина: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збірник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наукових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праць.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Суми: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ДВНЗ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«УАБС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НБУ», 2008.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 C.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186–194.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57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Мехтиев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Э.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будущего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возможные</w:t>
      </w:r>
      <w:proofErr w:type="gramEnd"/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бизнес-модели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[Электронный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Э.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Мехтиев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Prostobankir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com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Путеводитель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банкиров.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       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30.12.2015.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       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доступа:</w:t>
      </w:r>
    </w:p>
    <w:p w:rsidR="005B5390" w:rsidRPr="005B5390" w:rsidRDefault="005B5390" w:rsidP="005B5390">
      <w:pPr>
        <w:spacing w:after="0" w:line="357" w:lineRule="auto"/>
        <w:rPr>
          <w:rFonts w:ascii="Calibri" w:eastAsia="Calibri" w:hAnsi="Calibri" w:cs="Times New Roman"/>
          <w:lang w:val="en-US"/>
        </w:rPr>
        <w:sectPr w:rsidR="005B5390" w:rsidRPr="005B5390">
          <w:pgSz w:w="11910" w:h="16840"/>
          <w:pgMar w:top="960" w:right="740" w:bottom="280" w:left="1600" w:header="738" w:footer="0" w:gutter="0"/>
          <w:pgNumType w:start="86"/>
          <w:cols w:space="720"/>
        </w:sectPr>
      </w:pPr>
    </w:p>
    <w:p w:rsidR="005B5390" w:rsidRPr="005B5390" w:rsidRDefault="005B5390" w:rsidP="005B5390">
      <w:pPr>
        <w:widowControl w:val="0"/>
        <w:spacing w:before="155" w:after="0" w:line="360" w:lineRule="auto"/>
        <w:ind w:right="102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37" w:history="1">
        <w:proofErr w:type="gramStart"/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http://www.prostobankir.com.ua/marketing_reklama_pr/stati/bank_buduschego_vo</w:t>
        </w:r>
      </w:hyperlink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hyperlink r:id="rId38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zmozhnye_biznes_modeli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proofErr w:type="gramEnd"/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Матвійчук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Н.М.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Розвиток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сучасній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банківській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сфері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Н.Ю.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Бурлачук,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Ж.В.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Гарбар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Молодий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вчений.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2015.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5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(20).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 Ч.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28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-30.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3351"/>
          <w:tab w:val="left" w:pos="6033"/>
          <w:tab w:val="left" w:pos="8421"/>
        </w:tabs>
        <w:spacing w:before="8" w:after="0" w:line="357" w:lineRule="auto"/>
        <w:ind w:right="102" w:firstLine="708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Названы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лучшие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Украины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номинации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«Интернет-банкинг»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ресурс].–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доступу: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hyperlink r:id="rId39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http://hyser.com.ua/business_and_finance/nazvany-luchshie-banki-ukrainy-v-</w:t>
        </w:r>
      </w:hyperlink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hyperlink r:id="rId40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nominacii-internet-banking-90086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9" w:after="0" w:line="357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Ноготков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будущего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это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мобильный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телефон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[Электронный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Ноготков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Forbes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доступа: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hyperlink r:id="rId41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m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forbes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article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php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?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id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=80398.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Огієнко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В.І.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Інтернет-банкінг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перспективний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напрям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ринку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 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В.І. 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Огієнко,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О.В.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Луняков,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О.Ю.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Лісняк.</w:t>
      </w:r>
    </w:p>
    <w:p w:rsidR="005B5390" w:rsidRPr="005B5390" w:rsidRDefault="005B5390" w:rsidP="005B5390">
      <w:pPr>
        <w:widowControl w:val="0"/>
        <w:tabs>
          <w:tab w:val="left" w:pos="2167"/>
          <w:tab w:val="left" w:pos="3990"/>
          <w:tab w:val="left" w:pos="4628"/>
          <w:tab w:val="left" w:pos="5807"/>
          <w:tab w:val="left" w:pos="6446"/>
          <w:tab w:val="left" w:pos="7259"/>
          <w:tab w:val="left" w:pos="8018"/>
          <w:tab w:val="left" w:pos="8659"/>
        </w:tabs>
        <w:spacing w:before="3" w:after="0" w:line="357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hyperlink r:id="rId42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Ефективна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ab/>
        </w:r>
        <w:r w:rsidRPr="005B5390">
          <w:rPr>
            <w:rFonts w:ascii="Times New Roman" w:eastAsia="Times New Roman" w:hAnsi="Times New Roman" w:cs="Times New Roman"/>
            <w:spacing w:val="-1"/>
            <w:w w:val="95"/>
            <w:sz w:val="28"/>
            <w:szCs w:val="28"/>
            <w:lang w:val="ru-RU"/>
          </w:rPr>
          <w:t>економіка</w:t>
        </w:r>
      </w:hyperlink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  <w:t>№</w:t>
      </w:r>
      <w:r w:rsidRPr="005B5390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6.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43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nbuv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gov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UJRN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efek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_2012_6_35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Олійник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Інформаційні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технології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установах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Навчальний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ібник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Олійник,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В.М.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Шацька.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Львів: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"Новий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іт-2000",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436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6014"/>
        </w:tabs>
        <w:spacing w:before="4" w:after="0" w:line="357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Определены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наилучшим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функционалом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системы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Интерне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т-</w:t>
      </w:r>
      <w:proofErr w:type="gramEnd"/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банкинга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hyperlink r:id="rId44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prostobank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internet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stati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opredeleny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nailuchshim</w:t>
        </w:r>
      </w:hyperlink>
    </w:p>
    <w:p w:rsidR="005B5390" w:rsidRPr="005B5390" w:rsidRDefault="005B5390" w:rsidP="005B5390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45" w:history="1">
        <w:proofErr w:type="gramStart"/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_funktsionalom_sistemy_internet_bankinga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proofErr w:type="gramEnd"/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0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Полищук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Коммерческие</w:t>
      </w:r>
      <w:r w:rsidRPr="005B5390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банки: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новые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услуги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инновационные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технологии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коммуникации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Полищук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ресурс].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Режим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46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i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free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com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industry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articles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/572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3483"/>
          <w:tab w:val="left" w:pos="5210"/>
          <w:tab w:val="left" w:pos="6521"/>
          <w:tab w:val="left" w:pos="6991"/>
          <w:tab w:val="left" w:pos="8706"/>
        </w:tabs>
        <w:spacing w:before="8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Поповенко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Н.С.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Інноваційні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процеси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івській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справі</w:t>
      </w:r>
    </w:p>
    <w:p w:rsidR="005B5390" w:rsidRPr="005B5390" w:rsidRDefault="005B5390" w:rsidP="005B5390">
      <w:pPr>
        <w:widowControl w:val="0"/>
        <w:spacing w:before="160" w:after="0" w:line="357" w:lineRule="auto"/>
        <w:ind w:right="1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/Н.С.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Поповенко,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Н.Б.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Марченко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простір.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2008.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15.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99–104.</w:t>
      </w:r>
    </w:p>
    <w:p w:rsidR="005B5390" w:rsidRPr="005B5390" w:rsidRDefault="005B5390" w:rsidP="005B5390">
      <w:pPr>
        <w:spacing w:after="0" w:line="357" w:lineRule="auto"/>
        <w:rPr>
          <w:rFonts w:ascii="Times New Roman" w:eastAsia="Times New Roman" w:hAnsi="Times New Roman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55" w:after="0" w:line="360" w:lineRule="auto"/>
        <w:ind w:right="11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Про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банківську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proofErr w:type="gramStart"/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Закон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hyperlink r:id="rId47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zakon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2.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rada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gov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laws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show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/2121-14.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цифровий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ідпис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Українські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Національні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інформаційні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системи.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hyperlink r:id="rId48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unis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org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pages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pro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cifroviy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pidpis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8" w:after="0" w:line="357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Публічне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акціонерне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товариство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«Райффайзен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Аваль»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ресурс]: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hyperlink r:id="rId49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aval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11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Публічне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акціонерне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товариство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«Уксиббанк»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hyperlink r:id="rId50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ukrsibbank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com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3" w:after="0" w:line="357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Публічне</w:t>
      </w:r>
      <w:r w:rsidRPr="005B5390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акціонерне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товариство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комерційний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«Приватбанк»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proofErr w:type="gramStart"/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офіційний</w:t>
      </w:r>
      <w:r w:rsidRPr="005B5390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hyperlink r:id="rId51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privatbank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8" w:after="0" w:line="357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Резниченко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Безопасность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Интернет-банкинга:</w:t>
      </w:r>
      <w:r w:rsidRPr="005B5390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практические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аспекты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Резниченко.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hyperlink r:id="rId52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www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prostobank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internet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stati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bezopasnost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internet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</w:t>
        </w:r>
      </w:hyperlink>
      <w:r w:rsidRPr="005B5390">
        <w:rPr>
          <w:rFonts w:ascii="Times New Roman" w:eastAsia="Times New Roman" w:hAnsi="Times New Roman" w:cs="Times New Roman"/>
          <w:spacing w:val="145"/>
          <w:sz w:val="28"/>
          <w:szCs w:val="28"/>
          <w:lang w:val="ru-RU"/>
        </w:rPr>
        <w:t xml:space="preserve"> </w:t>
      </w:r>
      <w:hyperlink r:id="rId53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rakticheskie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aspekty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2954"/>
          <w:tab w:val="left" w:pos="5102"/>
          <w:tab w:val="left" w:pos="6431"/>
          <w:tab w:val="left" w:pos="8420"/>
        </w:tabs>
        <w:spacing w:before="6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Реунова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Л.В.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Развитие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почтово-банковских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услуг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Экономика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инновационных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технологий.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Декабрь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2011.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- №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hyperlink r:id="rId54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ekonomika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snauka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/2011/12/130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Риков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С.В.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Принципы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управления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рисками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сфере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электронных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банковских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услуг.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hyperlink r:id="rId55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iupr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domains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data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files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zurnal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_24/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Rykov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%20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.%20.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pdf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</w:hyperlink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60" w:lineRule="auto"/>
        <w:ind w:right="103" w:firstLine="7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Ринок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мобільного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інтернет-банкінгу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’є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рекорди</w:t>
      </w:r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hyperlink r:id="rId56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biz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nv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ukr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publications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/100-</w:t>
        </w:r>
      </w:hyperlink>
      <w:r w:rsidRPr="005B5390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hyperlink r:id="rId57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mlrd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na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rik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rinok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mobilnogo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ta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internet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bankingu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v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ukrajini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je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rekordi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</w:hyperlink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hyperlink r:id="rId58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108675.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html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5" w:after="0" w:line="357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Савинский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развития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Китая   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  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С.П.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Савинский,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Д.А.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Смахтин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//Деньги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кредит.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2007.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№5.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63-68.</w:t>
      </w:r>
    </w:p>
    <w:p w:rsidR="005B5390" w:rsidRPr="005B5390" w:rsidRDefault="005B5390" w:rsidP="005B5390">
      <w:pPr>
        <w:spacing w:after="0" w:line="357" w:lineRule="auto"/>
        <w:rPr>
          <w:rFonts w:ascii="Times New Roman" w:eastAsia="Times New Roman" w:hAnsi="Times New Roman" w:cs="Times New Roman"/>
          <w:lang w:val="ru-RU"/>
        </w:rPr>
        <w:sectPr w:rsidR="005B5390" w:rsidRPr="005B5390">
          <w:pgSz w:w="11910" w:h="16840"/>
          <w:pgMar w:top="960" w:right="740" w:bottom="280" w:left="1600" w:header="738" w:footer="0" w:gutter="0"/>
          <w:pgNumType w:start="88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55" w:after="0" w:line="360" w:lineRule="auto"/>
        <w:ind w:right="105" w:firstLine="708"/>
        <w:jc w:val="both"/>
        <w:rPr>
          <w:rFonts w:ascii="Calibri" w:eastAsia="Calibri" w:hAnsi="Calibri" w:cs="Calibri"/>
          <w:sz w:val="20"/>
          <w:szCs w:val="20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Савлук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М.І.</w:t>
      </w:r>
      <w:r w:rsidRPr="005B5390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Вступ</w:t>
      </w:r>
      <w:proofErr w:type="gramEnd"/>
      <w:r w:rsidRPr="005B5390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справи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Навчальний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посібник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М.І.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Савлук.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К.:Лібра, 2006</w:t>
      </w:r>
      <w:r w:rsidRPr="005B5390">
        <w:rPr>
          <w:rFonts w:ascii="Calibri" w:eastAsia="Calibri" w:hAnsi="Calibri" w:cs="Calibri"/>
          <w:spacing w:val="-1"/>
          <w:sz w:val="20"/>
          <w:szCs w:val="20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Санто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Б.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Инновация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как  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средство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экономического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развития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Санто;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пер.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венг.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М.: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Прогресс,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296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0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Сравнение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двадцати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интернет-банкингов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физических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лиц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https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ain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/2017/03/13/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sravnenie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dvadcati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internet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bankingov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dlya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fizlic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Страхарчук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А.Я.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Інформаційні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технології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банках: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Навч.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іб.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Рекомендовано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МОН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Страхарчук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А.Я.,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Страхарчук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В.П.</w:t>
      </w:r>
      <w:r w:rsidRPr="005B5390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К.,</w:t>
      </w:r>
      <w:r w:rsidRPr="005B5390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2010.</w:t>
      </w:r>
    </w:p>
    <w:p w:rsidR="005B5390" w:rsidRPr="005B5390" w:rsidRDefault="005B5390" w:rsidP="005B5390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515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0" w:after="0" w:line="240" w:lineRule="auto"/>
        <w:ind w:left="1234" w:hanging="4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Ткачук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Маркетинг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банку: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Начальний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пос</w:t>
      </w:r>
      <w:proofErr w:type="gramEnd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ібник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Ткачук.</w:t>
      </w:r>
    </w:p>
    <w:p w:rsidR="005B5390" w:rsidRPr="005B5390" w:rsidRDefault="005B5390" w:rsidP="005B5390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-Тернопіль: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"Синтез-Поліграф",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2006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.-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225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0" w:after="0" w:line="360" w:lineRule="auto"/>
        <w:ind w:right="110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Трудова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М.Є.</w:t>
      </w:r>
      <w:r w:rsidRPr="005B5390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Інноваційні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перспективи</w:t>
      </w:r>
      <w:r w:rsidRPr="005B5390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розвитку</w:t>
      </w:r>
      <w:r w:rsidRPr="005B5390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банківської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системи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М.Є.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Трудова.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Економіка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суспільство.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Мукачевський</w:t>
      </w:r>
      <w:r w:rsidRPr="005B5390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держуніверситет.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2016.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Вип.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485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–489.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Тысячникова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Н.А.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Риски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интернет-банкинга:</w:t>
      </w:r>
      <w:r w:rsidRPr="005B5390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принципы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организация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надзора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Н.А.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Тысячникова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Банковсоке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дело.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№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79-82.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1903"/>
          <w:tab w:val="left" w:pos="4392"/>
          <w:tab w:val="left" w:pos="5822"/>
          <w:tab w:val="left" w:pos="6801"/>
          <w:tab w:val="left" w:pos="8439"/>
        </w:tabs>
        <w:spacing w:before="8" w:after="0" w:line="357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Финансовый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клуб: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«50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ведущих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Украины»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ресурс]: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официальный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>сайт.</w:t>
      </w:r>
      <w:r w:rsidRPr="005B5390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доступа: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hyperlink r:id="rId59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banksrating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com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/2015/41</w:t>
        </w:r>
      </w:hyperlink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6" w:after="0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Фімяр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С.В.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Економічна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сутність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/С.В.</w:t>
      </w:r>
      <w:r w:rsidRPr="005B5390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Фімяр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Збірник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Черкаського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proofErr w:type="gramEnd"/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технологічного</w:t>
      </w:r>
      <w:r w:rsidRPr="005B5390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університету.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Серія: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науки: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5B5390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31: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двох</w:t>
      </w:r>
      <w:r w:rsidRPr="005B5390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частинах</w:t>
      </w:r>
      <w:proofErr w:type="gramStart"/>
      <w:r w:rsidRPr="005B5390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ніністерство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освіти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науки,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молоді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України,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Черкас.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держ.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технол.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Ун-т.</w:t>
      </w:r>
    </w:p>
    <w:p w:rsidR="005B5390" w:rsidRPr="005B5390" w:rsidRDefault="005B5390" w:rsidP="005B5390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Черкаси: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ЧДТУ, 2012.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127—130.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63" w:after="0" w:line="357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Чиж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Н.М.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інновації: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r w:rsidRPr="005B5390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перспективи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Н.М.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Чиж,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М.І.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Дзямулич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Економічні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науки.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Серія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«Облік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фінанси».</w:t>
      </w:r>
      <w:r w:rsidRPr="005B5390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2012.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Вип.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9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(33).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Ч.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4.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67</w:t>
      </w:r>
      <w:proofErr w:type="gramEnd"/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–75.</w:t>
      </w:r>
    </w:p>
    <w:p w:rsidR="005B5390" w:rsidRPr="005B5390" w:rsidRDefault="005B5390" w:rsidP="005B5390">
      <w:pPr>
        <w:spacing w:after="0" w:line="357" w:lineRule="auto"/>
        <w:rPr>
          <w:rFonts w:ascii="Times New Roman" w:eastAsia="Times New Roman" w:hAnsi="Times New Roman" w:cs="Times New Roman"/>
          <w:lang w:val="en-US"/>
        </w:rPr>
        <w:sectPr w:rsidR="005B5390" w:rsidRPr="005B5390">
          <w:pgSz w:w="11910" w:h="16840"/>
          <w:pgMar w:top="960" w:right="740" w:bottom="280" w:left="1600" w:header="738" w:footer="0" w:gutter="0"/>
          <w:pgNumType w:start="89"/>
          <w:cols w:space="720"/>
        </w:sectPr>
      </w:pP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155" w:after="0" w:line="360" w:lineRule="auto"/>
        <w:ind w:right="11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Шпильовий</w:t>
      </w:r>
      <w:r w:rsidRPr="005B539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В.А.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proofErr w:type="gramStart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proofErr w:type="gramEnd"/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ідходи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класифікації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5B5390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</w:t>
      </w:r>
      <w:r w:rsidRPr="005B5390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5B5390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В.А. Шпильовий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Економіка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5B5390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держава.</w:t>
      </w:r>
      <w:r w:rsidRPr="005B5390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2016.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№ 1.</w:t>
      </w:r>
      <w:r w:rsidRPr="005B5390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 С.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27-30.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4" w:after="0" w:line="360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Щоб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переплатити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"комуналку",</w:t>
      </w:r>
      <w:r w:rsidRPr="005B5390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потрібно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перебирати</w:t>
      </w:r>
      <w:r w:rsidRPr="005B5390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банками</w:t>
      </w:r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освоювати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Інтернет</w:t>
      </w:r>
      <w:r w:rsidRPr="005B5390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доступу:</w:t>
      </w:r>
      <w:r w:rsidRPr="005B539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hyperlink r:id="rId60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prostobank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statti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schob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ne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pereplatiti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za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komunalku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potri</w:t>
        </w:r>
      </w:hyperlink>
      <w:r w:rsidRPr="005B5390">
        <w:rPr>
          <w:rFonts w:ascii="Times New Roman" w:eastAsia="Times New Roman" w:hAnsi="Times New Roman" w:cs="Times New Roman"/>
          <w:spacing w:val="15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bno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pe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rebirati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bankami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osvoyuvati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internet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2131"/>
          <w:tab w:val="left" w:pos="3582"/>
          <w:tab w:val="left" w:pos="6017"/>
          <w:tab w:val="left" w:pos="7747"/>
          <w:tab w:val="left" w:pos="8659"/>
        </w:tabs>
        <w:spacing w:before="5" w:after="0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Яким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чином</w:t>
      </w:r>
      <w:r w:rsidRPr="005B5390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банки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розвиватимуть</w:t>
      </w:r>
      <w:r w:rsidRPr="005B5390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цифрові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послуги</w:t>
      </w:r>
      <w:r w:rsidRPr="005B5390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5B5390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населення</w:t>
      </w:r>
      <w:r w:rsidRPr="005B5390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5B5390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2012–2015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proofErr w:type="gramStart"/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роках</w:t>
      </w:r>
      <w:proofErr w:type="gramEnd"/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[Електронний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ресурс].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Режим</w:t>
      </w:r>
      <w:r w:rsidRPr="005B5390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доступу</w:t>
      </w:r>
      <w:hyperlink r:id="rId61" w:history="1"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http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://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prostobank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.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ua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e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banking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dumki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/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yakim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chinom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banki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ru-RU"/>
          </w:rPr>
          <w:t>_</w:t>
        </w:r>
        <w:r w:rsidRPr="005B5390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/>
          </w:rPr>
          <w:t>rozvivati</w:t>
        </w:r>
      </w:hyperlink>
      <w:r w:rsidRPr="005B5390">
        <w:rPr>
          <w:rFonts w:ascii="Times New Roman" w:eastAsia="Times New Roman" w:hAnsi="Times New Roman" w:cs="Times New Roman"/>
          <w:spacing w:val="141"/>
          <w:sz w:val="28"/>
          <w:szCs w:val="28"/>
          <w:lang w:val="ru-RU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mut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tsifrovi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poslugi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dlya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naselennya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u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_2012_2015_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rokah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  <w:tab w:val="left" w:pos="1916"/>
          <w:tab w:val="left" w:pos="2917"/>
          <w:tab w:val="left" w:pos="4575"/>
          <w:tab w:val="left" w:pos="6472"/>
        </w:tabs>
        <w:spacing w:before="5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ICT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Statistics.</w:t>
      </w:r>
      <w:r w:rsidRPr="005B5390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Committed</w:t>
      </w:r>
      <w:r w:rsidRPr="005B5390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to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connecting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5B5390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world</w:t>
      </w:r>
      <w:r w:rsidRPr="005B5390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[Електронний</w:t>
      </w:r>
      <w:r w:rsidRPr="005B5390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ресурс].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Режим</w:t>
      </w:r>
      <w:r w:rsidRPr="005B5390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доступу: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ab/>
      </w:r>
      <w:hyperlink r:id="rId62" w:history="1">
        <w:r w:rsidRPr="005B5390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http://www.itu.int/en/ITU-</w:t>
        </w:r>
      </w:hyperlink>
      <w:r w:rsidRPr="005B5390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D/Statistics/Pages/default.aspx</w:t>
      </w:r>
    </w:p>
    <w:p w:rsidR="005B5390" w:rsidRPr="005B5390" w:rsidRDefault="005B5390" w:rsidP="005B5390">
      <w:pPr>
        <w:widowControl w:val="0"/>
        <w:numPr>
          <w:ilvl w:val="0"/>
          <w:numId w:val="7"/>
        </w:numPr>
        <w:tabs>
          <w:tab w:val="left" w:pos="1235"/>
        </w:tabs>
        <w:spacing w:before="8" w:after="0" w:line="357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Skinner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C.</w:t>
      </w:r>
      <w:r w:rsidRPr="005B5390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Digital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Bank: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Strategies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to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Launch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or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Become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5B5390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Digital</w:t>
      </w:r>
      <w:r w:rsidRPr="005B5390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Bank</w:t>
      </w:r>
      <w:r w:rsidRPr="005B5390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[Text]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C.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Skinner.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Marshall</w:t>
      </w:r>
      <w:r w:rsidRPr="005B5390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Cavendish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International</w:t>
      </w:r>
      <w:r w:rsidRPr="005B5390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(Asia)</w:t>
      </w:r>
      <w:r w:rsidRPr="005B5390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Pte</w:t>
      </w:r>
      <w:r w:rsidRPr="005B5390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Ltd.,</w:t>
      </w:r>
      <w:r w:rsidRPr="005B5390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07.08.2014.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—320</w:t>
      </w:r>
      <w:r w:rsidRPr="005B5390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5B5390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</w:p>
    <w:p w:rsidR="005B5390" w:rsidRPr="005B5390" w:rsidRDefault="005B5390">
      <w:pPr>
        <w:rPr>
          <w:lang w:val="en-US"/>
        </w:rPr>
      </w:pPr>
    </w:p>
    <w:sectPr w:rsidR="005B5390" w:rsidRPr="005B5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75896"/>
    <w:multiLevelType w:val="hybridMultilevel"/>
    <w:tmpl w:val="9806866A"/>
    <w:lvl w:ilvl="0" w:tplc="39247C3E">
      <w:start w:val="1"/>
      <w:numFmt w:val="decimal"/>
      <w:lvlText w:val="%1."/>
      <w:lvlJc w:val="left"/>
      <w:pPr>
        <w:ind w:left="102" w:hanging="425"/>
      </w:pPr>
      <w:rPr>
        <w:rFonts w:ascii="Times New Roman" w:eastAsia="Times New Roman" w:hAnsi="Times New Roman" w:cs="Times New Roman" w:hint="default"/>
        <w:spacing w:val="-4"/>
        <w:sz w:val="28"/>
        <w:szCs w:val="28"/>
      </w:rPr>
    </w:lvl>
    <w:lvl w:ilvl="1" w:tplc="F86CF61A">
      <w:start w:val="1"/>
      <w:numFmt w:val="bullet"/>
      <w:lvlText w:val="•"/>
      <w:lvlJc w:val="left"/>
      <w:pPr>
        <w:ind w:left="1050" w:hanging="425"/>
      </w:pPr>
    </w:lvl>
    <w:lvl w:ilvl="2" w:tplc="D87E1952">
      <w:start w:val="1"/>
      <w:numFmt w:val="bullet"/>
      <w:lvlText w:val="•"/>
      <w:lvlJc w:val="left"/>
      <w:pPr>
        <w:ind w:left="1998" w:hanging="425"/>
      </w:pPr>
    </w:lvl>
    <w:lvl w:ilvl="3" w:tplc="CE6E055A">
      <w:start w:val="1"/>
      <w:numFmt w:val="bullet"/>
      <w:lvlText w:val="•"/>
      <w:lvlJc w:val="left"/>
      <w:pPr>
        <w:ind w:left="2947" w:hanging="425"/>
      </w:pPr>
    </w:lvl>
    <w:lvl w:ilvl="4" w:tplc="8A9E2F80">
      <w:start w:val="1"/>
      <w:numFmt w:val="bullet"/>
      <w:lvlText w:val="•"/>
      <w:lvlJc w:val="left"/>
      <w:pPr>
        <w:ind w:left="3895" w:hanging="425"/>
      </w:pPr>
    </w:lvl>
    <w:lvl w:ilvl="5" w:tplc="BAA837C2">
      <w:start w:val="1"/>
      <w:numFmt w:val="bullet"/>
      <w:lvlText w:val="•"/>
      <w:lvlJc w:val="left"/>
      <w:pPr>
        <w:ind w:left="4844" w:hanging="425"/>
      </w:pPr>
    </w:lvl>
    <w:lvl w:ilvl="6" w:tplc="586445C8">
      <w:start w:val="1"/>
      <w:numFmt w:val="bullet"/>
      <w:lvlText w:val="•"/>
      <w:lvlJc w:val="left"/>
      <w:pPr>
        <w:ind w:left="5792" w:hanging="425"/>
      </w:pPr>
    </w:lvl>
    <w:lvl w:ilvl="7" w:tplc="91EA583A">
      <w:start w:val="1"/>
      <w:numFmt w:val="bullet"/>
      <w:lvlText w:val="•"/>
      <w:lvlJc w:val="left"/>
      <w:pPr>
        <w:ind w:left="6741" w:hanging="425"/>
      </w:pPr>
    </w:lvl>
    <w:lvl w:ilvl="8" w:tplc="127C94B4">
      <w:start w:val="1"/>
      <w:numFmt w:val="bullet"/>
      <w:lvlText w:val="•"/>
      <w:lvlJc w:val="left"/>
      <w:pPr>
        <w:ind w:left="7689" w:hanging="425"/>
      </w:pPr>
    </w:lvl>
  </w:abstractNum>
  <w:abstractNum w:abstractNumId="1">
    <w:nsid w:val="24E053C8"/>
    <w:multiLevelType w:val="hybridMultilevel"/>
    <w:tmpl w:val="E3887474"/>
    <w:lvl w:ilvl="0" w:tplc="E5B4CD3C">
      <w:start w:val="1"/>
      <w:numFmt w:val="bullet"/>
      <w:lvlText w:val="–"/>
      <w:lvlJc w:val="left"/>
      <w:pPr>
        <w:ind w:left="142" w:hanging="284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FE2C6328">
      <w:start w:val="1"/>
      <w:numFmt w:val="bullet"/>
      <w:lvlText w:val="•"/>
      <w:lvlJc w:val="left"/>
      <w:pPr>
        <w:ind w:left="1092" w:hanging="284"/>
      </w:pPr>
    </w:lvl>
    <w:lvl w:ilvl="2" w:tplc="6960E83C">
      <w:start w:val="1"/>
      <w:numFmt w:val="bullet"/>
      <w:lvlText w:val="•"/>
      <w:lvlJc w:val="left"/>
      <w:pPr>
        <w:ind w:left="2042" w:hanging="284"/>
      </w:pPr>
    </w:lvl>
    <w:lvl w:ilvl="3" w:tplc="D1E8525A">
      <w:start w:val="1"/>
      <w:numFmt w:val="bullet"/>
      <w:lvlText w:val="•"/>
      <w:lvlJc w:val="left"/>
      <w:pPr>
        <w:ind w:left="2993" w:hanging="284"/>
      </w:pPr>
    </w:lvl>
    <w:lvl w:ilvl="4" w:tplc="A1301B7E">
      <w:start w:val="1"/>
      <w:numFmt w:val="bullet"/>
      <w:lvlText w:val="•"/>
      <w:lvlJc w:val="left"/>
      <w:pPr>
        <w:ind w:left="3943" w:hanging="284"/>
      </w:pPr>
    </w:lvl>
    <w:lvl w:ilvl="5" w:tplc="1240A2FE">
      <w:start w:val="1"/>
      <w:numFmt w:val="bullet"/>
      <w:lvlText w:val="•"/>
      <w:lvlJc w:val="left"/>
      <w:pPr>
        <w:ind w:left="4894" w:hanging="284"/>
      </w:pPr>
    </w:lvl>
    <w:lvl w:ilvl="6" w:tplc="5E8800DC">
      <w:start w:val="1"/>
      <w:numFmt w:val="bullet"/>
      <w:lvlText w:val="•"/>
      <w:lvlJc w:val="left"/>
      <w:pPr>
        <w:ind w:left="5844" w:hanging="284"/>
      </w:pPr>
    </w:lvl>
    <w:lvl w:ilvl="7" w:tplc="50DA197A">
      <w:start w:val="1"/>
      <w:numFmt w:val="bullet"/>
      <w:lvlText w:val="•"/>
      <w:lvlJc w:val="left"/>
      <w:pPr>
        <w:ind w:left="6795" w:hanging="284"/>
      </w:pPr>
    </w:lvl>
    <w:lvl w:ilvl="8" w:tplc="AE06C688">
      <w:start w:val="1"/>
      <w:numFmt w:val="bullet"/>
      <w:lvlText w:val="•"/>
      <w:lvlJc w:val="left"/>
      <w:pPr>
        <w:ind w:left="7745" w:hanging="284"/>
      </w:pPr>
    </w:lvl>
  </w:abstractNum>
  <w:abstractNum w:abstractNumId="2">
    <w:nsid w:val="3DB334FF"/>
    <w:multiLevelType w:val="hybridMultilevel"/>
    <w:tmpl w:val="C73A9D72"/>
    <w:lvl w:ilvl="0" w:tplc="CB3EA360">
      <w:start w:val="1"/>
      <w:numFmt w:val="bullet"/>
      <w:lvlText w:val="-"/>
      <w:lvlJc w:val="left"/>
      <w:pPr>
        <w:ind w:left="102" w:hanging="353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1FFEDA46">
      <w:start w:val="1"/>
      <w:numFmt w:val="bullet"/>
      <w:lvlText w:val="•"/>
      <w:lvlJc w:val="left"/>
      <w:pPr>
        <w:ind w:left="1048" w:hanging="353"/>
      </w:pPr>
    </w:lvl>
    <w:lvl w:ilvl="2" w:tplc="5A70EE44">
      <w:start w:val="1"/>
      <w:numFmt w:val="bullet"/>
      <w:lvlText w:val="•"/>
      <w:lvlJc w:val="left"/>
      <w:pPr>
        <w:ind w:left="1994" w:hanging="353"/>
      </w:pPr>
    </w:lvl>
    <w:lvl w:ilvl="3" w:tplc="5498D2B4">
      <w:start w:val="1"/>
      <w:numFmt w:val="bullet"/>
      <w:lvlText w:val="•"/>
      <w:lvlJc w:val="left"/>
      <w:pPr>
        <w:ind w:left="2941" w:hanging="353"/>
      </w:pPr>
    </w:lvl>
    <w:lvl w:ilvl="4" w:tplc="FD8C891E">
      <w:start w:val="1"/>
      <w:numFmt w:val="bullet"/>
      <w:lvlText w:val="•"/>
      <w:lvlJc w:val="left"/>
      <w:pPr>
        <w:ind w:left="3887" w:hanging="353"/>
      </w:pPr>
    </w:lvl>
    <w:lvl w:ilvl="5" w:tplc="B2A616E6">
      <w:start w:val="1"/>
      <w:numFmt w:val="bullet"/>
      <w:lvlText w:val="•"/>
      <w:lvlJc w:val="left"/>
      <w:pPr>
        <w:ind w:left="4834" w:hanging="353"/>
      </w:pPr>
    </w:lvl>
    <w:lvl w:ilvl="6" w:tplc="BCEC34A0">
      <w:start w:val="1"/>
      <w:numFmt w:val="bullet"/>
      <w:lvlText w:val="•"/>
      <w:lvlJc w:val="left"/>
      <w:pPr>
        <w:ind w:left="5780" w:hanging="353"/>
      </w:pPr>
    </w:lvl>
    <w:lvl w:ilvl="7" w:tplc="4E34B38A">
      <w:start w:val="1"/>
      <w:numFmt w:val="bullet"/>
      <w:lvlText w:val="•"/>
      <w:lvlJc w:val="left"/>
      <w:pPr>
        <w:ind w:left="6727" w:hanging="353"/>
      </w:pPr>
    </w:lvl>
    <w:lvl w:ilvl="8" w:tplc="44F82D6A">
      <w:start w:val="1"/>
      <w:numFmt w:val="bullet"/>
      <w:lvlText w:val="•"/>
      <w:lvlJc w:val="left"/>
      <w:pPr>
        <w:ind w:left="7673" w:hanging="353"/>
      </w:pPr>
    </w:lvl>
  </w:abstractNum>
  <w:abstractNum w:abstractNumId="3">
    <w:nsid w:val="42E763B4"/>
    <w:multiLevelType w:val="hybridMultilevel"/>
    <w:tmpl w:val="4406259A"/>
    <w:lvl w:ilvl="0" w:tplc="F7287902">
      <w:start w:val="3"/>
      <w:numFmt w:val="decimal"/>
      <w:lvlText w:val="%1"/>
      <w:lvlJc w:val="left"/>
      <w:pPr>
        <w:ind w:left="735" w:hanging="394"/>
      </w:pPr>
    </w:lvl>
    <w:lvl w:ilvl="1" w:tplc="C1D2121A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AECA01C0">
      <w:start w:val="1"/>
      <w:numFmt w:val="decimal"/>
      <w:lvlText w:val="%3."/>
      <w:lvlJc w:val="left"/>
      <w:pPr>
        <w:ind w:left="102" w:hanging="305"/>
      </w:pPr>
      <w:rPr>
        <w:rFonts w:ascii="Times New Roman" w:eastAsia="Times New Roman" w:hAnsi="Times New Roman" w:cs="Times New Roman" w:hint="default"/>
        <w:sz w:val="28"/>
        <w:szCs w:val="28"/>
      </w:rPr>
    </w:lvl>
    <w:lvl w:ilvl="3" w:tplc="8EEA21D4">
      <w:start w:val="1"/>
      <w:numFmt w:val="bullet"/>
      <w:lvlText w:val="•"/>
      <w:lvlJc w:val="left"/>
      <w:pPr>
        <w:ind w:left="1839" w:hanging="305"/>
      </w:pPr>
    </w:lvl>
    <w:lvl w:ilvl="4" w:tplc="2C3C69D8">
      <w:start w:val="1"/>
      <w:numFmt w:val="bullet"/>
      <w:lvlText w:val="•"/>
      <w:lvlJc w:val="left"/>
      <w:pPr>
        <w:ind w:left="2943" w:hanging="305"/>
      </w:pPr>
    </w:lvl>
    <w:lvl w:ilvl="5" w:tplc="1ECCF198">
      <w:start w:val="1"/>
      <w:numFmt w:val="bullet"/>
      <w:lvlText w:val="•"/>
      <w:lvlJc w:val="left"/>
      <w:pPr>
        <w:ind w:left="4047" w:hanging="305"/>
      </w:pPr>
    </w:lvl>
    <w:lvl w:ilvl="6" w:tplc="EA42A1F2">
      <w:start w:val="1"/>
      <w:numFmt w:val="bullet"/>
      <w:lvlText w:val="•"/>
      <w:lvlJc w:val="left"/>
      <w:pPr>
        <w:ind w:left="5151" w:hanging="305"/>
      </w:pPr>
    </w:lvl>
    <w:lvl w:ilvl="7" w:tplc="44140BE0">
      <w:start w:val="1"/>
      <w:numFmt w:val="bullet"/>
      <w:lvlText w:val="•"/>
      <w:lvlJc w:val="left"/>
      <w:pPr>
        <w:ind w:left="6254" w:hanging="305"/>
      </w:pPr>
    </w:lvl>
    <w:lvl w:ilvl="8" w:tplc="F5F09D6E">
      <w:start w:val="1"/>
      <w:numFmt w:val="bullet"/>
      <w:lvlText w:val="•"/>
      <w:lvlJc w:val="left"/>
      <w:pPr>
        <w:ind w:left="7358" w:hanging="305"/>
      </w:pPr>
    </w:lvl>
  </w:abstractNum>
  <w:abstractNum w:abstractNumId="4">
    <w:nsid w:val="5CD938A6"/>
    <w:multiLevelType w:val="hybridMultilevel"/>
    <w:tmpl w:val="D7BE1530"/>
    <w:lvl w:ilvl="0" w:tplc="5B368446">
      <w:start w:val="1"/>
      <w:numFmt w:val="bullet"/>
      <w:lvlText w:val="—"/>
      <w:lvlJc w:val="left"/>
      <w:pPr>
        <w:ind w:left="102" w:hanging="452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06B47AD8">
      <w:start w:val="1"/>
      <w:numFmt w:val="bullet"/>
      <w:lvlText w:val="•"/>
      <w:lvlJc w:val="left"/>
      <w:pPr>
        <w:ind w:left="1048" w:hanging="452"/>
      </w:pPr>
    </w:lvl>
    <w:lvl w:ilvl="2" w:tplc="16B8E10C">
      <w:start w:val="1"/>
      <w:numFmt w:val="bullet"/>
      <w:lvlText w:val="•"/>
      <w:lvlJc w:val="left"/>
      <w:pPr>
        <w:ind w:left="1994" w:hanging="452"/>
      </w:pPr>
    </w:lvl>
    <w:lvl w:ilvl="3" w:tplc="1CC8AE3C">
      <w:start w:val="1"/>
      <w:numFmt w:val="bullet"/>
      <w:lvlText w:val="•"/>
      <w:lvlJc w:val="left"/>
      <w:pPr>
        <w:ind w:left="2941" w:hanging="452"/>
      </w:pPr>
    </w:lvl>
    <w:lvl w:ilvl="4" w:tplc="B46650A0">
      <w:start w:val="1"/>
      <w:numFmt w:val="bullet"/>
      <w:lvlText w:val="•"/>
      <w:lvlJc w:val="left"/>
      <w:pPr>
        <w:ind w:left="3887" w:hanging="452"/>
      </w:pPr>
    </w:lvl>
    <w:lvl w:ilvl="5" w:tplc="6184721A">
      <w:start w:val="1"/>
      <w:numFmt w:val="bullet"/>
      <w:lvlText w:val="•"/>
      <w:lvlJc w:val="left"/>
      <w:pPr>
        <w:ind w:left="4834" w:hanging="452"/>
      </w:pPr>
    </w:lvl>
    <w:lvl w:ilvl="6" w:tplc="D4D23612">
      <w:start w:val="1"/>
      <w:numFmt w:val="bullet"/>
      <w:lvlText w:val="•"/>
      <w:lvlJc w:val="left"/>
      <w:pPr>
        <w:ind w:left="5780" w:hanging="452"/>
      </w:pPr>
    </w:lvl>
    <w:lvl w:ilvl="7" w:tplc="C7EE9E18">
      <w:start w:val="1"/>
      <w:numFmt w:val="bullet"/>
      <w:lvlText w:val="•"/>
      <w:lvlJc w:val="left"/>
      <w:pPr>
        <w:ind w:left="6727" w:hanging="452"/>
      </w:pPr>
    </w:lvl>
    <w:lvl w:ilvl="8" w:tplc="A94ECA18">
      <w:start w:val="1"/>
      <w:numFmt w:val="bullet"/>
      <w:lvlText w:val="•"/>
      <w:lvlJc w:val="left"/>
      <w:pPr>
        <w:ind w:left="7673" w:hanging="452"/>
      </w:pPr>
    </w:lvl>
  </w:abstractNum>
  <w:abstractNum w:abstractNumId="5">
    <w:nsid w:val="6CAB33E4"/>
    <w:multiLevelType w:val="hybridMultilevel"/>
    <w:tmpl w:val="F76A2AB0"/>
    <w:lvl w:ilvl="0" w:tplc="F86AA8C4">
      <w:start w:val="1"/>
      <w:numFmt w:val="decimal"/>
      <w:lvlText w:val="%1."/>
      <w:lvlJc w:val="left"/>
      <w:pPr>
        <w:ind w:left="102" w:hanging="425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E1367656">
      <w:start w:val="1"/>
      <w:numFmt w:val="bullet"/>
      <w:lvlText w:val="•"/>
      <w:lvlJc w:val="left"/>
      <w:pPr>
        <w:ind w:left="1048" w:hanging="425"/>
      </w:pPr>
    </w:lvl>
    <w:lvl w:ilvl="2" w:tplc="37D4525A">
      <w:start w:val="1"/>
      <w:numFmt w:val="bullet"/>
      <w:lvlText w:val="•"/>
      <w:lvlJc w:val="left"/>
      <w:pPr>
        <w:ind w:left="1994" w:hanging="425"/>
      </w:pPr>
    </w:lvl>
    <w:lvl w:ilvl="3" w:tplc="B06493B2">
      <w:start w:val="1"/>
      <w:numFmt w:val="bullet"/>
      <w:lvlText w:val="•"/>
      <w:lvlJc w:val="left"/>
      <w:pPr>
        <w:ind w:left="2941" w:hanging="425"/>
      </w:pPr>
    </w:lvl>
    <w:lvl w:ilvl="4" w:tplc="8A58B2A4">
      <w:start w:val="1"/>
      <w:numFmt w:val="bullet"/>
      <w:lvlText w:val="•"/>
      <w:lvlJc w:val="left"/>
      <w:pPr>
        <w:ind w:left="3887" w:hanging="425"/>
      </w:pPr>
    </w:lvl>
    <w:lvl w:ilvl="5" w:tplc="ECB8FD1C">
      <w:start w:val="1"/>
      <w:numFmt w:val="bullet"/>
      <w:lvlText w:val="•"/>
      <w:lvlJc w:val="left"/>
      <w:pPr>
        <w:ind w:left="4834" w:hanging="425"/>
      </w:pPr>
    </w:lvl>
    <w:lvl w:ilvl="6" w:tplc="DC729D04">
      <w:start w:val="1"/>
      <w:numFmt w:val="bullet"/>
      <w:lvlText w:val="•"/>
      <w:lvlJc w:val="left"/>
      <w:pPr>
        <w:ind w:left="5780" w:hanging="425"/>
      </w:pPr>
    </w:lvl>
    <w:lvl w:ilvl="7" w:tplc="2160D6B4">
      <w:start w:val="1"/>
      <w:numFmt w:val="bullet"/>
      <w:lvlText w:val="•"/>
      <w:lvlJc w:val="left"/>
      <w:pPr>
        <w:ind w:left="6727" w:hanging="425"/>
      </w:pPr>
    </w:lvl>
    <w:lvl w:ilvl="8" w:tplc="6C68557C">
      <w:start w:val="1"/>
      <w:numFmt w:val="bullet"/>
      <w:lvlText w:val="•"/>
      <w:lvlJc w:val="left"/>
      <w:pPr>
        <w:ind w:left="7673" w:hanging="425"/>
      </w:pPr>
    </w:lvl>
  </w:abstractNum>
  <w:abstractNum w:abstractNumId="6">
    <w:nsid w:val="7F890E8A"/>
    <w:multiLevelType w:val="hybridMultilevel"/>
    <w:tmpl w:val="D6865B92"/>
    <w:lvl w:ilvl="0" w:tplc="474CB108">
      <w:start w:val="1"/>
      <w:numFmt w:val="decimal"/>
      <w:lvlText w:val="%1"/>
      <w:lvlJc w:val="left"/>
      <w:pPr>
        <w:ind w:left="342" w:hanging="397"/>
      </w:pPr>
    </w:lvl>
    <w:lvl w:ilvl="1" w:tplc="F13659E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FBB2919E">
      <w:start w:val="1"/>
      <w:numFmt w:val="bullet"/>
      <w:lvlText w:val="•"/>
      <w:lvlJc w:val="left"/>
      <w:pPr>
        <w:ind w:left="2186" w:hanging="397"/>
      </w:pPr>
    </w:lvl>
    <w:lvl w:ilvl="3" w:tplc="E4C6FD50">
      <w:start w:val="1"/>
      <w:numFmt w:val="bullet"/>
      <w:lvlText w:val="•"/>
      <w:lvlJc w:val="left"/>
      <w:pPr>
        <w:ind w:left="3109" w:hanging="397"/>
      </w:pPr>
    </w:lvl>
    <w:lvl w:ilvl="4" w:tplc="9E6897B4">
      <w:start w:val="1"/>
      <w:numFmt w:val="bullet"/>
      <w:lvlText w:val="•"/>
      <w:lvlJc w:val="left"/>
      <w:pPr>
        <w:ind w:left="4031" w:hanging="397"/>
      </w:pPr>
    </w:lvl>
    <w:lvl w:ilvl="5" w:tplc="44640626">
      <w:start w:val="1"/>
      <w:numFmt w:val="bullet"/>
      <w:lvlText w:val="•"/>
      <w:lvlJc w:val="left"/>
      <w:pPr>
        <w:ind w:left="4954" w:hanging="397"/>
      </w:pPr>
    </w:lvl>
    <w:lvl w:ilvl="6" w:tplc="232EF9F2">
      <w:start w:val="1"/>
      <w:numFmt w:val="bullet"/>
      <w:lvlText w:val="•"/>
      <w:lvlJc w:val="left"/>
      <w:pPr>
        <w:ind w:left="5876" w:hanging="397"/>
      </w:pPr>
    </w:lvl>
    <w:lvl w:ilvl="7" w:tplc="6B367734">
      <w:start w:val="1"/>
      <w:numFmt w:val="bullet"/>
      <w:lvlText w:val="•"/>
      <w:lvlJc w:val="left"/>
      <w:pPr>
        <w:ind w:left="6799" w:hanging="397"/>
      </w:pPr>
    </w:lvl>
    <w:lvl w:ilvl="8" w:tplc="656A2CB2">
      <w:start w:val="1"/>
      <w:numFmt w:val="bullet"/>
      <w:lvlText w:val="•"/>
      <w:lvlJc w:val="left"/>
      <w:pPr>
        <w:ind w:left="7721" w:hanging="397"/>
      </w:pPr>
    </w:lvl>
  </w:abstractNum>
  <w:num w:numId="1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3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</w:num>
  <w:num w:numId="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"/>
  </w:num>
  <w:num w:numId="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4"/>
  </w:num>
  <w:num w:numId="11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CD"/>
    <w:rsid w:val="001938CD"/>
    <w:rsid w:val="00567410"/>
    <w:rsid w:val="005B5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53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5390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5B5390"/>
  </w:style>
  <w:style w:type="character" w:customStyle="1" w:styleId="10">
    <w:name w:val="Гиперссылка1"/>
    <w:basedOn w:val="a0"/>
    <w:uiPriority w:val="99"/>
    <w:semiHidden/>
    <w:unhideWhenUsed/>
    <w:rsid w:val="005B5390"/>
    <w:rPr>
      <w:color w:val="0000FF"/>
      <w:u w:val="single"/>
    </w:rPr>
  </w:style>
  <w:style w:type="character" w:customStyle="1" w:styleId="11">
    <w:name w:val="Просмотренная гиперссылка1"/>
    <w:basedOn w:val="a0"/>
    <w:uiPriority w:val="99"/>
    <w:semiHidden/>
    <w:unhideWhenUsed/>
    <w:rsid w:val="005B5390"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rsid w:val="005B5390"/>
    <w:pPr>
      <w:widowControl w:val="0"/>
      <w:tabs>
        <w:tab w:val="center" w:pos="4819"/>
        <w:tab w:val="right" w:pos="9639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6">
    <w:name w:val="Верхний колонтитул Знак"/>
    <w:basedOn w:val="a0"/>
    <w:link w:val="a5"/>
    <w:uiPriority w:val="99"/>
    <w:semiHidden/>
    <w:rsid w:val="005B5390"/>
    <w:rPr>
      <w:rFonts w:ascii="Calibri" w:eastAsia="Calibri" w:hAnsi="Calibri" w:cs="Times New Roman"/>
      <w:lang w:val="en-US"/>
    </w:rPr>
  </w:style>
  <w:style w:type="paragraph" w:styleId="a7">
    <w:name w:val="footer"/>
    <w:basedOn w:val="a"/>
    <w:link w:val="a8"/>
    <w:uiPriority w:val="99"/>
    <w:semiHidden/>
    <w:unhideWhenUsed/>
    <w:rsid w:val="005B5390"/>
    <w:pPr>
      <w:widowControl w:val="0"/>
      <w:tabs>
        <w:tab w:val="center" w:pos="4819"/>
        <w:tab w:val="right" w:pos="9639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8">
    <w:name w:val="Нижний колонтитул Знак"/>
    <w:basedOn w:val="a0"/>
    <w:link w:val="a7"/>
    <w:uiPriority w:val="99"/>
    <w:semiHidden/>
    <w:rsid w:val="005B5390"/>
    <w:rPr>
      <w:rFonts w:ascii="Calibri" w:eastAsia="Calibri" w:hAnsi="Calibri" w:cs="Times New Roman"/>
      <w:lang w:val="en-US"/>
    </w:rPr>
  </w:style>
  <w:style w:type="paragraph" w:styleId="a9">
    <w:name w:val="Body Text"/>
    <w:basedOn w:val="a"/>
    <w:link w:val="aa"/>
    <w:uiPriority w:val="1"/>
    <w:semiHidden/>
    <w:unhideWhenUsed/>
    <w:qFormat/>
    <w:rsid w:val="005B5390"/>
    <w:pPr>
      <w:widowControl w:val="0"/>
      <w:spacing w:before="5" w:after="0" w:line="240" w:lineRule="auto"/>
      <w:ind w:left="102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a">
    <w:name w:val="Основной текст Знак"/>
    <w:basedOn w:val="a0"/>
    <w:link w:val="a9"/>
    <w:uiPriority w:val="1"/>
    <w:semiHidden/>
    <w:rsid w:val="005B5390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b">
    <w:name w:val="List Paragraph"/>
    <w:basedOn w:val="a"/>
    <w:uiPriority w:val="1"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110">
    <w:name w:val="Оглавление 11"/>
    <w:basedOn w:val="a"/>
    <w:uiPriority w:val="1"/>
    <w:qFormat/>
    <w:rsid w:val="005B5390"/>
    <w:pPr>
      <w:widowControl w:val="0"/>
      <w:spacing w:before="106" w:after="0" w:line="240" w:lineRule="auto"/>
      <w:ind w:left="102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21">
    <w:name w:val="Оглавление 21"/>
    <w:basedOn w:val="a"/>
    <w:uiPriority w:val="1"/>
    <w:qFormat/>
    <w:rsid w:val="005B5390"/>
    <w:pPr>
      <w:widowControl w:val="0"/>
      <w:spacing w:before="107" w:after="0" w:line="240" w:lineRule="auto"/>
      <w:ind w:left="342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111">
    <w:name w:val="Заголовок 11"/>
    <w:basedOn w:val="a"/>
    <w:uiPriority w:val="1"/>
    <w:qFormat/>
    <w:rsid w:val="005B5390"/>
    <w:pPr>
      <w:widowControl w:val="0"/>
      <w:spacing w:before="155" w:after="0" w:line="240" w:lineRule="auto"/>
      <w:ind w:left="914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customStyle="1" w:styleId="TableParagraph">
    <w:name w:val="Table Paragraph"/>
    <w:basedOn w:val="a"/>
    <w:uiPriority w:val="1"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ac">
    <w:name w:val="Table Grid"/>
    <w:basedOn w:val="a1"/>
    <w:uiPriority w:val="59"/>
    <w:rsid w:val="005B5390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d">
    <w:name w:val="Hyperlink"/>
    <w:basedOn w:val="a0"/>
    <w:uiPriority w:val="99"/>
    <w:semiHidden/>
    <w:unhideWhenUsed/>
    <w:rsid w:val="005B5390"/>
    <w:rPr>
      <w:color w:val="0000FF" w:themeColor="hyperlink"/>
      <w:u w:val="single"/>
    </w:rPr>
  </w:style>
  <w:style w:type="character" w:styleId="ae">
    <w:name w:val="FollowedHyperlink"/>
    <w:basedOn w:val="a0"/>
    <w:uiPriority w:val="99"/>
    <w:semiHidden/>
    <w:unhideWhenUsed/>
    <w:rsid w:val="005B539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53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5390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5B5390"/>
  </w:style>
  <w:style w:type="character" w:customStyle="1" w:styleId="10">
    <w:name w:val="Гиперссылка1"/>
    <w:basedOn w:val="a0"/>
    <w:uiPriority w:val="99"/>
    <w:semiHidden/>
    <w:unhideWhenUsed/>
    <w:rsid w:val="005B5390"/>
    <w:rPr>
      <w:color w:val="0000FF"/>
      <w:u w:val="single"/>
    </w:rPr>
  </w:style>
  <w:style w:type="character" w:customStyle="1" w:styleId="11">
    <w:name w:val="Просмотренная гиперссылка1"/>
    <w:basedOn w:val="a0"/>
    <w:uiPriority w:val="99"/>
    <w:semiHidden/>
    <w:unhideWhenUsed/>
    <w:rsid w:val="005B5390"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rsid w:val="005B5390"/>
    <w:pPr>
      <w:widowControl w:val="0"/>
      <w:tabs>
        <w:tab w:val="center" w:pos="4819"/>
        <w:tab w:val="right" w:pos="9639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6">
    <w:name w:val="Верхний колонтитул Знак"/>
    <w:basedOn w:val="a0"/>
    <w:link w:val="a5"/>
    <w:uiPriority w:val="99"/>
    <w:semiHidden/>
    <w:rsid w:val="005B5390"/>
    <w:rPr>
      <w:rFonts w:ascii="Calibri" w:eastAsia="Calibri" w:hAnsi="Calibri" w:cs="Times New Roman"/>
      <w:lang w:val="en-US"/>
    </w:rPr>
  </w:style>
  <w:style w:type="paragraph" w:styleId="a7">
    <w:name w:val="footer"/>
    <w:basedOn w:val="a"/>
    <w:link w:val="a8"/>
    <w:uiPriority w:val="99"/>
    <w:semiHidden/>
    <w:unhideWhenUsed/>
    <w:rsid w:val="005B5390"/>
    <w:pPr>
      <w:widowControl w:val="0"/>
      <w:tabs>
        <w:tab w:val="center" w:pos="4819"/>
        <w:tab w:val="right" w:pos="9639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8">
    <w:name w:val="Нижний колонтитул Знак"/>
    <w:basedOn w:val="a0"/>
    <w:link w:val="a7"/>
    <w:uiPriority w:val="99"/>
    <w:semiHidden/>
    <w:rsid w:val="005B5390"/>
    <w:rPr>
      <w:rFonts w:ascii="Calibri" w:eastAsia="Calibri" w:hAnsi="Calibri" w:cs="Times New Roman"/>
      <w:lang w:val="en-US"/>
    </w:rPr>
  </w:style>
  <w:style w:type="paragraph" w:styleId="a9">
    <w:name w:val="Body Text"/>
    <w:basedOn w:val="a"/>
    <w:link w:val="aa"/>
    <w:uiPriority w:val="1"/>
    <w:semiHidden/>
    <w:unhideWhenUsed/>
    <w:qFormat/>
    <w:rsid w:val="005B5390"/>
    <w:pPr>
      <w:widowControl w:val="0"/>
      <w:spacing w:before="5" w:after="0" w:line="240" w:lineRule="auto"/>
      <w:ind w:left="102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a">
    <w:name w:val="Основной текст Знак"/>
    <w:basedOn w:val="a0"/>
    <w:link w:val="a9"/>
    <w:uiPriority w:val="1"/>
    <w:semiHidden/>
    <w:rsid w:val="005B5390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b">
    <w:name w:val="List Paragraph"/>
    <w:basedOn w:val="a"/>
    <w:uiPriority w:val="1"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110">
    <w:name w:val="Оглавление 11"/>
    <w:basedOn w:val="a"/>
    <w:uiPriority w:val="1"/>
    <w:qFormat/>
    <w:rsid w:val="005B5390"/>
    <w:pPr>
      <w:widowControl w:val="0"/>
      <w:spacing w:before="106" w:after="0" w:line="240" w:lineRule="auto"/>
      <w:ind w:left="102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21">
    <w:name w:val="Оглавление 21"/>
    <w:basedOn w:val="a"/>
    <w:uiPriority w:val="1"/>
    <w:qFormat/>
    <w:rsid w:val="005B5390"/>
    <w:pPr>
      <w:widowControl w:val="0"/>
      <w:spacing w:before="107" w:after="0" w:line="240" w:lineRule="auto"/>
      <w:ind w:left="342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111">
    <w:name w:val="Заголовок 11"/>
    <w:basedOn w:val="a"/>
    <w:uiPriority w:val="1"/>
    <w:qFormat/>
    <w:rsid w:val="005B5390"/>
    <w:pPr>
      <w:widowControl w:val="0"/>
      <w:spacing w:before="155" w:after="0" w:line="240" w:lineRule="auto"/>
      <w:ind w:left="914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customStyle="1" w:styleId="TableParagraph">
    <w:name w:val="Table Paragraph"/>
    <w:basedOn w:val="a"/>
    <w:uiPriority w:val="1"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ac">
    <w:name w:val="Table Grid"/>
    <w:basedOn w:val="a1"/>
    <w:uiPriority w:val="59"/>
    <w:rsid w:val="005B5390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5B539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d">
    <w:name w:val="Hyperlink"/>
    <w:basedOn w:val="a0"/>
    <w:uiPriority w:val="99"/>
    <w:semiHidden/>
    <w:unhideWhenUsed/>
    <w:rsid w:val="005B5390"/>
    <w:rPr>
      <w:color w:val="0000FF" w:themeColor="hyperlink"/>
      <w:u w:val="single"/>
    </w:rPr>
  </w:style>
  <w:style w:type="character" w:styleId="ae">
    <w:name w:val="FollowedHyperlink"/>
    <w:basedOn w:val="a0"/>
    <w:uiPriority w:val="99"/>
    <w:semiHidden/>
    <w:unhideWhenUsed/>
    <w:rsid w:val="005B53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1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9" Type="http://schemas.openxmlformats.org/officeDocument/2006/relationships/hyperlink" Target="http://hyser.com.ua/business_and_finance/nazvany-luchshie-banki-ukrainy-v-nominacii-internet-banking-90086" TargetMode="Externa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4" Type="http://schemas.openxmlformats.org/officeDocument/2006/relationships/hyperlink" Target="http://www.prostobank.ua/internet_banking/stati/kakie_novinki_v_e_bankinge_poyavilis_i_byli_vnedreny_v_2016_godu_kommentiruyut_eksperty" TargetMode="External"/><Relationship Id="rId4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EJ000079" TargetMode="External"/><Relationship Id="rId47" Type="http://schemas.openxmlformats.org/officeDocument/2006/relationships/hyperlink" Target="http://zakon2.rada.gov.ua/laws/show/2121-14" TargetMode="External"/><Relationship Id="rId50" Type="http://schemas.openxmlformats.org/officeDocument/2006/relationships/hyperlink" Target="https://ukrsibbank.com/ru/" TargetMode="External"/><Relationship Id="rId55" Type="http://schemas.openxmlformats.org/officeDocument/2006/relationships/hyperlink" Target="http://iupr.ru/domains_data/files/zurnal_24/Rykov%20S.V.%20.pdf" TargetMode="External"/><Relationship Id="rId63" Type="http://schemas.openxmlformats.org/officeDocument/2006/relationships/fontTable" Target="fontTable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41" Type="http://schemas.openxmlformats.org/officeDocument/2006/relationships/hyperlink" Target="http://m.forbes.ru/article.php?id=80398" TargetMode="External"/><Relationship Id="rId54" Type="http://schemas.openxmlformats.org/officeDocument/2006/relationships/hyperlink" Target="http://ekonomika.snauka.ru/2011/12/130" TargetMode="External"/><Relationship Id="rId62" Type="http://schemas.openxmlformats.org/officeDocument/2006/relationships/hyperlink" Target="http://www.itu.int/en/ITU-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2" Type="http://schemas.openxmlformats.org/officeDocument/2006/relationships/hyperlink" Target="http://www.sostav.ru/blogs/27523/4661/" TargetMode="External"/><Relationship Id="rId37" Type="http://schemas.openxmlformats.org/officeDocument/2006/relationships/hyperlink" Target="http://www.prostobankir.com.ua/marketing_reklama_pr/stati/bank_buduschego_vozmozhnye_biznes_modeli" TargetMode="External"/><Relationship Id="rId40" Type="http://schemas.openxmlformats.org/officeDocument/2006/relationships/hyperlink" Target="http://hyser.com.ua/business_and_finance/nazvany-luchshie-banki-ukrainy-v-nominacii-internet-banking-90086" TargetMode="External"/><Relationship Id="rId45" Type="http://schemas.openxmlformats.org/officeDocument/2006/relationships/hyperlink" Target="http://www.prostobank.ua/internet_banking/stati/opredeleny_banki_s_nailuchshim_funktsionalom_sistemy_internet_bankinga" TargetMode="External"/><Relationship Id="rId53" Type="http://schemas.openxmlformats.org/officeDocument/2006/relationships/hyperlink" Target="http://www.prostobank.ua/internet_banking/stati/bezopasnost_internet_bankinga_prakticheskie_aspekty" TargetMode="External"/><Relationship Id="rId58" Type="http://schemas.openxmlformats.org/officeDocument/2006/relationships/hyperlink" Target="http://biz.nv.ua/ukr/publications/100-mlrd-na-rik-rinok-mobilnogo-ta-internet-bankingu-v-ukrajini-b-je-rekordi-108675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6" Type="http://schemas.openxmlformats.org/officeDocument/2006/relationships/hyperlink" Target="http://www.minfin.gov.ua/uploads/redactor/files/MoU_Final_UKR_execution%20version_24_11_16.pdf" TargetMode="External"/><Relationship Id="rId49" Type="http://schemas.openxmlformats.org/officeDocument/2006/relationships/hyperlink" Target="https://www.aval.ua/ru/" TargetMode="External"/><Relationship Id="rId57" Type="http://schemas.openxmlformats.org/officeDocument/2006/relationships/hyperlink" Target="http://biz.nv.ua/ukr/publications/100-mlrd-na-rik-rinok-mobilnogo-ta-internet-bankingu-v-ukrajini-b-je-rekordi-108675.html" TargetMode="External"/><Relationship Id="rId61" Type="http://schemas.openxmlformats.org/officeDocument/2006/relationships/hyperlink" Target="http://ua.prostobank.ua/e_banking/dumki/yakim_chinom_banki_rozvivati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1" Type="http://schemas.openxmlformats.org/officeDocument/2006/relationships/hyperlink" Target="http://www.oschadbank.ua./" TargetMode="External"/><Relationship Id="rId44" Type="http://schemas.openxmlformats.org/officeDocument/2006/relationships/hyperlink" Target="http://www.prostobank.ua/internet_banking/stati/opredeleny_banki_s_nailuchshim_funktsionalom_sistemy_internet_bankinga" TargetMode="External"/><Relationship Id="rId52" Type="http://schemas.openxmlformats.org/officeDocument/2006/relationships/hyperlink" Target="http://www.prostobank.ua/internet_banking/stati/bezopasnost_internet_bankinga_prakticheskie_aspekty" TargetMode="External"/><Relationship Id="rId60" Type="http://schemas.openxmlformats.org/officeDocument/2006/relationships/hyperlink" Target="http://ua.prostobank.ua/e_banking/statti/schob_ne_pereplatiti_za_komunalku_potri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0" Type="http://schemas.openxmlformats.org/officeDocument/2006/relationships/hyperlink" Target="http://bank.com.ua/ru/" TargetMode="External"/><Relationship Id="rId35" Type="http://schemas.openxmlformats.org/officeDocument/2006/relationships/hyperlink" Target="http://www.minfin.gov.ua/uploads/redactor/files/MoU_Final_UKR_execution%20version_24_11_16.pdf" TargetMode="External"/><Relationship Id="rId43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efek_2012_6_35" TargetMode="External"/><Relationship Id="rId48" Type="http://schemas.openxmlformats.org/officeDocument/2006/relationships/hyperlink" Target="http://www.unis.org.ua/uk/pages/pro_cifroviy_pidpis" TargetMode="External"/><Relationship Id="rId56" Type="http://schemas.openxmlformats.org/officeDocument/2006/relationships/hyperlink" Target="http://biz.nv.ua/ukr/publications/100-mlrd-na-rik-rinok-mobilnogo-ta-internet-bankingu-v-ukrajini-b-je-rekordi-108675.html" TargetMode="External"/><Relationship Id="rId64" Type="http://schemas.openxmlformats.org/officeDocument/2006/relationships/theme" Target="theme/theme1.xml"/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51" Type="http://schemas.openxmlformats.org/officeDocument/2006/relationships/hyperlink" Target="https://privatbank.ua/ru/" TargetMode="External"/><Relationship Id="rId3" Type="http://schemas.microsoft.com/office/2007/relationships/stylesWithEffects" Target="stylesWithEffects.xm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2;&#1077;&#1083;&#1100;&#1085;&#1080;&#1082;%20&#1040;.&#1057;..docx" TargetMode="External"/><Relationship Id="rId33" Type="http://schemas.openxmlformats.org/officeDocument/2006/relationships/hyperlink" Target="http://www.prostobank.ua/internet_banking/stati/kakie_novinki_v_e_bankinge_poyavilis_i_byli_vnedreny_v_2016_godu_kommentiruyut_eksperty" TargetMode="External"/><Relationship Id="rId38" Type="http://schemas.openxmlformats.org/officeDocument/2006/relationships/hyperlink" Target="http://www.prostobankir.com.ua/marketing_reklama_pr/stati/bank_buduschego_vozmozhnye_biznes_modeli" TargetMode="External"/><Relationship Id="rId46" Type="http://schemas.openxmlformats.org/officeDocument/2006/relationships/hyperlink" Target="http://www.i-free.com/industry/articles/572" TargetMode="External"/><Relationship Id="rId59" Type="http://schemas.openxmlformats.org/officeDocument/2006/relationships/hyperlink" Target="http://banksrating.com.ua/2015/4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20286</Words>
  <Characters>11564</Characters>
  <Application>Microsoft Office Word</Application>
  <DocSecurity>0</DocSecurity>
  <Lines>96</Lines>
  <Paragraphs>63</Paragraphs>
  <ScaleCrop>false</ScaleCrop>
  <Company/>
  <LinksUpToDate>false</LinksUpToDate>
  <CharactersWithSpaces>31787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2018-10-09T07:44:00Z</dcterms:created>
  <dcterms:modified xsi:type="dcterms:W3CDTF">2018-10-09T07:46:00Z</dcterms:modified>
</cp:coreProperties>
</file>