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888" w:rsidRPr="00F74EA2" w:rsidRDefault="00C12888" w:rsidP="00F74EA2">
      <w:pPr>
        <w:spacing w:after="0" w:line="360" w:lineRule="auto"/>
        <w:contextualSpacing/>
        <w:jc w:val="center"/>
        <w:rPr>
          <w:rFonts w:ascii="Times New Roman" w:eastAsia="Arial" w:hAnsi="Times New Roman" w:cs="Arial"/>
          <w:sz w:val="28"/>
          <w:szCs w:val="28"/>
          <w:lang w:val="uk-UA" w:eastAsia="ru-RU"/>
        </w:rPr>
      </w:pPr>
      <w:r w:rsidRPr="00F74EA2">
        <w:rPr>
          <w:rFonts w:ascii="Times New Roman" w:hAnsi="Times New Roman"/>
          <w:sz w:val="28"/>
          <w:szCs w:val="28"/>
          <w:lang w:val="uk-UA"/>
        </w:rPr>
        <w:t xml:space="preserve">ОДЕСЬКИЙ НАЦІОНАЛЬНИЙ УНІВЕРИТЕТ </w:t>
      </w:r>
      <w:r w:rsidR="00825B2E" w:rsidRPr="00F74EA2">
        <w:rPr>
          <w:rFonts w:ascii="Times New Roman" w:hAnsi="Times New Roman"/>
          <w:sz w:val="28"/>
          <w:szCs w:val="28"/>
          <w:lang w:val="uk-UA"/>
        </w:rPr>
        <w:t>ІМЕНІ</w:t>
      </w:r>
      <w:r w:rsidRPr="00F74EA2">
        <w:rPr>
          <w:rFonts w:ascii="Times New Roman" w:hAnsi="Times New Roman"/>
          <w:sz w:val="28"/>
          <w:szCs w:val="28"/>
          <w:lang w:val="uk-UA"/>
        </w:rPr>
        <w:t xml:space="preserve"> І.І.МЕЧНИКОВА</w:t>
      </w:r>
    </w:p>
    <w:p w:rsidR="00C12888" w:rsidRPr="00F74EA2" w:rsidRDefault="00C12888" w:rsidP="00F74EA2">
      <w:pPr>
        <w:spacing w:after="0" w:line="360" w:lineRule="auto"/>
        <w:jc w:val="center"/>
        <w:rPr>
          <w:rFonts w:ascii="Times New Roman" w:hAnsi="Times New Roman"/>
          <w:sz w:val="28"/>
          <w:szCs w:val="28"/>
          <w:lang w:val="uk-UA"/>
        </w:rPr>
      </w:pPr>
      <w:r w:rsidRPr="00F74EA2">
        <w:rPr>
          <w:rFonts w:ascii="Times New Roman" w:hAnsi="Times New Roman"/>
          <w:sz w:val="28"/>
          <w:szCs w:val="28"/>
          <w:lang w:val="uk-UA"/>
        </w:rPr>
        <w:t>Факультет романо-германської філології</w:t>
      </w:r>
    </w:p>
    <w:p w:rsidR="00C12888" w:rsidRPr="00F74EA2" w:rsidRDefault="00C12888" w:rsidP="00F74EA2">
      <w:pPr>
        <w:spacing w:after="0" w:line="360" w:lineRule="auto"/>
        <w:jc w:val="center"/>
        <w:rPr>
          <w:rFonts w:ascii="Times New Roman" w:hAnsi="Times New Roman"/>
          <w:b/>
          <w:sz w:val="28"/>
          <w:szCs w:val="28"/>
          <w:lang w:val="uk-UA"/>
        </w:rPr>
      </w:pPr>
      <w:r w:rsidRPr="00F74EA2">
        <w:rPr>
          <w:rFonts w:ascii="Times New Roman" w:hAnsi="Times New Roman"/>
          <w:sz w:val="28"/>
          <w:szCs w:val="28"/>
          <w:lang w:val="uk-UA"/>
        </w:rPr>
        <w:t>Кафедра теорії та практики перекладу</w:t>
      </w:r>
    </w:p>
    <w:p w:rsidR="00C12888" w:rsidRPr="00F74EA2" w:rsidRDefault="00C12888" w:rsidP="00F74EA2">
      <w:pPr>
        <w:spacing w:after="0" w:line="360" w:lineRule="auto"/>
        <w:jc w:val="center"/>
        <w:rPr>
          <w:rFonts w:ascii="Times New Roman" w:hAnsi="Times New Roman"/>
          <w:b/>
          <w:sz w:val="28"/>
          <w:szCs w:val="28"/>
          <w:lang w:val="uk-UA"/>
        </w:rPr>
      </w:pPr>
    </w:p>
    <w:p w:rsidR="00C12888" w:rsidRPr="00F74EA2" w:rsidRDefault="00825B2E" w:rsidP="00F74EA2">
      <w:pPr>
        <w:spacing w:after="0" w:line="360" w:lineRule="auto"/>
        <w:jc w:val="center"/>
        <w:rPr>
          <w:rFonts w:ascii="Times New Roman" w:hAnsi="Times New Roman"/>
          <w:b/>
          <w:sz w:val="28"/>
          <w:szCs w:val="28"/>
          <w:lang w:val="uk-UA"/>
        </w:rPr>
      </w:pPr>
      <w:r w:rsidRPr="00F74EA2">
        <w:rPr>
          <w:rFonts w:ascii="Times New Roman" w:hAnsi="Times New Roman"/>
          <w:b/>
          <w:sz w:val="28"/>
          <w:szCs w:val="28"/>
          <w:lang w:val="uk-UA"/>
        </w:rPr>
        <w:t>Кваліфікаційна робота</w:t>
      </w:r>
    </w:p>
    <w:p w:rsidR="00825B2E" w:rsidRPr="00F74EA2" w:rsidRDefault="00825B2E" w:rsidP="00F74EA2">
      <w:pPr>
        <w:spacing w:after="0" w:line="360" w:lineRule="auto"/>
        <w:jc w:val="center"/>
        <w:rPr>
          <w:rFonts w:ascii="Times New Roman" w:hAnsi="Times New Roman"/>
          <w:bCs/>
          <w:sz w:val="28"/>
          <w:szCs w:val="28"/>
          <w:lang w:val="uk-UA"/>
        </w:rPr>
      </w:pPr>
      <w:r w:rsidRPr="00F74EA2">
        <w:rPr>
          <w:rFonts w:ascii="Times New Roman" w:hAnsi="Times New Roman"/>
          <w:bCs/>
          <w:sz w:val="28"/>
          <w:szCs w:val="28"/>
          <w:lang w:val="uk-UA"/>
        </w:rPr>
        <w:t>на здобуття ступеня вищої освіти «магістр»</w:t>
      </w:r>
    </w:p>
    <w:p w:rsidR="00C12888" w:rsidRPr="00F74EA2" w:rsidRDefault="00C12888" w:rsidP="00F74EA2">
      <w:pPr>
        <w:spacing w:after="0" w:line="360" w:lineRule="auto"/>
        <w:jc w:val="center"/>
        <w:rPr>
          <w:rFonts w:ascii="Times New Roman" w:hAnsi="Times New Roman"/>
          <w:sz w:val="28"/>
          <w:szCs w:val="28"/>
          <w:lang w:val="uk-UA"/>
        </w:rPr>
      </w:pPr>
      <w:r w:rsidRPr="00F74EA2">
        <w:rPr>
          <w:rFonts w:ascii="Times New Roman" w:hAnsi="Times New Roman"/>
          <w:sz w:val="28"/>
          <w:szCs w:val="28"/>
          <w:lang w:val="uk-UA"/>
        </w:rPr>
        <w:t>з теорії та практики перекладу основної іноземної мови</w:t>
      </w:r>
    </w:p>
    <w:p w:rsidR="00825B2E" w:rsidRPr="00F74EA2" w:rsidRDefault="00825B2E" w:rsidP="00F74EA2">
      <w:pPr>
        <w:spacing w:after="0" w:line="360" w:lineRule="auto"/>
        <w:jc w:val="center"/>
        <w:rPr>
          <w:rFonts w:ascii="Times New Roman" w:hAnsi="Times New Roman"/>
          <w:sz w:val="28"/>
          <w:szCs w:val="28"/>
          <w:lang w:val="uk-UA"/>
        </w:rPr>
      </w:pPr>
    </w:p>
    <w:p w:rsidR="00C12888" w:rsidRPr="00F74EA2" w:rsidRDefault="00C12888" w:rsidP="00F74EA2">
      <w:pPr>
        <w:spacing w:line="360" w:lineRule="auto"/>
        <w:jc w:val="center"/>
        <w:rPr>
          <w:rFonts w:ascii="Times New Roman" w:eastAsia="Calibri" w:hAnsi="Times New Roman" w:cs="Times New Roman"/>
          <w:b/>
          <w:sz w:val="26"/>
          <w:szCs w:val="26"/>
          <w:lang w:val="uk-UA"/>
        </w:rPr>
      </w:pPr>
      <w:r w:rsidRPr="00F74EA2">
        <w:rPr>
          <w:rFonts w:ascii="Times New Roman" w:eastAsia="Calibri" w:hAnsi="Times New Roman" w:cs="Times New Roman"/>
          <w:b/>
          <w:sz w:val="26"/>
          <w:szCs w:val="26"/>
          <w:lang w:val="uk-UA"/>
        </w:rPr>
        <w:t>«Функціонування та переклад окремих компонентів юридичних термінів українською мовою»</w:t>
      </w:r>
    </w:p>
    <w:p w:rsidR="00825B2E" w:rsidRPr="00F74EA2" w:rsidRDefault="00825B2E" w:rsidP="00F74EA2">
      <w:pPr>
        <w:spacing w:line="360" w:lineRule="auto"/>
        <w:jc w:val="center"/>
        <w:rPr>
          <w:rFonts w:ascii="Times New Roman" w:eastAsia="Calibri" w:hAnsi="Times New Roman" w:cs="Times New Roman"/>
          <w:b/>
          <w:sz w:val="26"/>
          <w:szCs w:val="26"/>
          <w:lang w:val="en-GB"/>
        </w:rPr>
      </w:pPr>
      <w:r w:rsidRPr="00F74EA2">
        <w:rPr>
          <w:rFonts w:ascii="Times New Roman" w:eastAsia="Calibri" w:hAnsi="Times New Roman" w:cs="Times New Roman"/>
          <w:b/>
          <w:sz w:val="26"/>
          <w:szCs w:val="26"/>
          <w:lang w:val="en-GB"/>
        </w:rPr>
        <w:t>“Functioning and translation of individual components of legal terms into Ukrainian”</w:t>
      </w:r>
    </w:p>
    <w:p w:rsidR="00825B2E" w:rsidRPr="00F74EA2" w:rsidRDefault="00825B2E" w:rsidP="00F74EA2">
      <w:pPr>
        <w:spacing w:after="0" w:line="360" w:lineRule="auto"/>
        <w:jc w:val="center"/>
        <w:rPr>
          <w:rFonts w:ascii="Times New Roman" w:hAnsi="Times New Roman"/>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1417"/>
        <w:gridCol w:w="886"/>
        <w:gridCol w:w="4494"/>
      </w:tblGrid>
      <w:tr w:rsidR="00825B2E" w:rsidRPr="001E05C7" w:rsidTr="004A57E9">
        <w:tc>
          <w:tcPr>
            <w:tcW w:w="3256" w:type="dxa"/>
          </w:tcPr>
          <w:p w:rsidR="00825B2E" w:rsidRPr="00F74EA2" w:rsidRDefault="00825B2E" w:rsidP="00C5600F">
            <w:pPr>
              <w:spacing w:line="360" w:lineRule="auto"/>
              <w:jc w:val="both"/>
              <w:rPr>
                <w:rFonts w:ascii="Times New Roman" w:hAnsi="Times New Roman"/>
                <w:sz w:val="28"/>
                <w:szCs w:val="28"/>
                <w:lang w:val="uk-UA"/>
              </w:rPr>
            </w:pPr>
          </w:p>
        </w:tc>
        <w:tc>
          <w:tcPr>
            <w:tcW w:w="6797" w:type="dxa"/>
            <w:gridSpan w:val="3"/>
          </w:tcPr>
          <w:p w:rsidR="00825B2E" w:rsidRPr="00F74EA2" w:rsidRDefault="00825B2E" w:rsidP="00C5600F">
            <w:pPr>
              <w:pStyle w:val="a9"/>
              <w:spacing w:line="276" w:lineRule="auto"/>
              <w:jc w:val="both"/>
              <w:rPr>
                <w:rFonts w:ascii="Times New Roman" w:hAnsi="Times New Roman"/>
                <w:sz w:val="28"/>
                <w:szCs w:val="28"/>
                <w:lang w:val="uk-UA"/>
              </w:rPr>
            </w:pPr>
            <w:r w:rsidRPr="00F74EA2">
              <w:rPr>
                <w:rFonts w:ascii="Times New Roman" w:hAnsi="Times New Roman"/>
                <w:sz w:val="28"/>
                <w:szCs w:val="28"/>
                <w:lang w:val="uk-UA"/>
              </w:rPr>
              <w:t>Виконали: здобувачка денної форми навчання</w:t>
            </w:r>
          </w:p>
          <w:p w:rsidR="00825B2E" w:rsidRPr="00F74EA2" w:rsidRDefault="00825B2E" w:rsidP="00C5600F">
            <w:pPr>
              <w:pStyle w:val="a9"/>
              <w:spacing w:line="276" w:lineRule="auto"/>
              <w:jc w:val="both"/>
              <w:rPr>
                <w:rFonts w:ascii="Times New Roman" w:hAnsi="Times New Roman"/>
                <w:sz w:val="28"/>
                <w:szCs w:val="28"/>
                <w:lang w:val="uk-UA"/>
              </w:rPr>
            </w:pPr>
            <w:r w:rsidRPr="00F74EA2">
              <w:rPr>
                <w:rFonts w:ascii="Times New Roman" w:hAnsi="Times New Roman"/>
                <w:sz w:val="28"/>
                <w:szCs w:val="28"/>
                <w:lang w:val="uk-UA"/>
              </w:rPr>
              <w:t>Спеціальності 035 Філологія 035.041 Германські мови та літератури (переклад включно), перша – англійська.</w:t>
            </w:r>
          </w:p>
          <w:p w:rsidR="00825B2E" w:rsidRPr="00F74EA2" w:rsidRDefault="00825B2E" w:rsidP="00C5600F">
            <w:pPr>
              <w:pStyle w:val="a9"/>
              <w:spacing w:line="276" w:lineRule="auto"/>
              <w:jc w:val="both"/>
              <w:rPr>
                <w:rFonts w:ascii="Times New Roman" w:hAnsi="Times New Roman"/>
                <w:sz w:val="28"/>
                <w:szCs w:val="28"/>
                <w:lang w:val="uk-UA"/>
              </w:rPr>
            </w:pPr>
            <w:r w:rsidRPr="00F74EA2">
              <w:rPr>
                <w:rFonts w:ascii="Times New Roman" w:hAnsi="Times New Roman"/>
                <w:sz w:val="28"/>
                <w:szCs w:val="28"/>
                <w:lang w:val="uk-UA"/>
              </w:rPr>
              <w:t>Освітня програма «Переклад з англійської мови та другої іноземної українською»</w:t>
            </w:r>
          </w:p>
          <w:p w:rsidR="00825B2E" w:rsidRPr="00F74EA2" w:rsidRDefault="00825B2E" w:rsidP="00C5600F">
            <w:pPr>
              <w:pStyle w:val="a9"/>
              <w:spacing w:line="276" w:lineRule="auto"/>
              <w:jc w:val="both"/>
              <w:rPr>
                <w:lang w:val="uk-UA"/>
              </w:rPr>
            </w:pPr>
          </w:p>
          <w:p w:rsidR="00825B2E" w:rsidRPr="00F74EA2" w:rsidRDefault="00825B2E" w:rsidP="00C5600F">
            <w:pPr>
              <w:pStyle w:val="a9"/>
              <w:spacing w:line="276" w:lineRule="auto"/>
              <w:jc w:val="both"/>
              <w:rPr>
                <w:rFonts w:ascii="Times New Roman" w:hAnsi="Times New Roman"/>
                <w:sz w:val="28"/>
                <w:szCs w:val="28"/>
                <w:lang w:val="uk-UA"/>
              </w:rPr>
            </w:pPr>
            <w:r w:rsidRPr="00F74EA2">
              <w:rPr>
                <w:rFonts w:ascii="Times New Roman" w:hAnsi="Times New Roman"/>
                <w:sz w:val="28"/>
                <w:szCs w:val="28"/>
                <w:lang w:val="uk-UA"/>
              </w:rPr>
              <w:t>Драгой Дар</w:t>
            </w:r>
            <w:r w:rsidR="00F74EA2" w:rsidRPr="00F74EA2">
              <w:rPr>
                <w:rFonts w:ascii="Times New Roman" w:hAnsi="Times New Roman"/>
                <w:sz w:val="28"/>
                <w:szCs w:val="28"/>
                <w:lang w:val="uk-UA"/>
              </w:rPr>
              <w:t>і</w:t>
            </w:r>
            <w:r w:rsidR="00BA667E" w:rsidRPr="00F74EA2">
              <w:rPr>
                <w:rFonts w:ascii="Times New Roman" w:hAnsi="Times New Roman"/>
                <w:sz w:val="28"/>
                <w:szCs w:val="28"/>
                <w:lang w:val="uk-UA"/>
              </w:rPr>
              <w:t>я Сергіївна</w:t>
            </w:r>
          </w:p>
          <w:p w:rsidR="00BA667E" w:rsidRPr="00F74EA2" w:rsidRDefault="00BA667E" w:rsidP="00C5600F">
            <w:pPr>
              <w:pStyle w:val="a9"/>
              <w:spacing w:line="276" w:lineRule="auto"/>
              <w:jc w:val="both"/>
              <w:rPr>
                <w:lang w:val="uk-UA"/>
              </w:rPr>
            </w:pPr>
          </w:p>
          <w:p w:rsidR="00BA667E" w:rsidRPr="00F74EA2" w:rsidRDefault="00BA667E" w:rsidP="00C5600F">
            <w:pPr>
              <w:spacing w:line="360" w:lineRule="auto"/>
              <w:jc w:val="both"/>
              <w:rPr>
                <w:rFonts w:ascii="Times New Roman" w:hAnsi="Times New Roman"/>
                <w:sz w:val="28"/>
                <w:szCs w:val="28"/>
                <w:lang w:val="uk-UA"/>
              </w:rPr>
            </w:pPr>
            <w:r w:rsidRPr="00F74EA2">
              <w:rPr>
                <w:rFonts w:ascii="Times New Roman" w:hAnsi="Times New Roman"/>
                <w:sz w:val="28"/>
                <w:szCs w:val="28"/>
                <w:lang w:val="uk-UA"/>
              </w:rPr>
              <w:t>Керівник: к.філол.н. Гринько О.С. ________</w:t>
            </w:r>
          </w:p>
          <w:p w:rsidR="00BA667E" w:rsidRPr="00F74EA2" w:rsidRDefault="00BA667E" w:rsidP="00C5600F">
            <w:pPr>
              <w:spacing w:line="360" w:lineRule="auto"/>
              <w:jc w:val="both"/>
              <w:rPr>
                <w:rFonts w:ascii="Times New Roman" w:hAnsi="Times New Roman"/>
                <w:sz w:val="28"/>
                <w:szCs w:val="28"/>
                <w:lang w:val="uk-UA"/>
              </w:rPr>
            </w:pPr>
            <w:r w:rsidRPr="00F74EA2">
              <w:rPr>
                <w:rFonts w:ascii="Times New Roman" w:hAnsi="Times New Roman"/>
                <w:sz w:val="28"/>
                <w:szCs w:val="28"/>
                <w:lang w:val="uk-UA"/>
              </w:rPr>
              <w:t>Рецензент: к.філол.н., доцент Марінашвілі М.Д.</w:t>
            </w:r>
          </w:p>
          <w:p w:rsidR="00BA667E" w:rsidRPr="00F74EA2" w:rsidRDefault="00BA667E" w:rsidP="00C5600F">
            <w:pPr>
              <w:pStyle w:val="a9"/>
              <w:spacing w:line="276" w:lineRule="auto"/>
              <w:jc w:val="both"/>
              <w:rPr>
                <w:lang w:val="uk-UA"/>
              </w:rPr>
            </w:pPr>
          </w:p>
        </w:tc>
      </w:tr>
      <w:tr w:rsidR="00BA667E" w:rsidRPr="001E05C7" w:rsidTr="004A57E9">
        <w:tc>
          <w:tcPr>
            <w:tcW w:w="3256" w:type="dxa"/>
          </w:tcPr>
          <w:p w:rsidR="00BA667E" w:rsidRPr="00F74EA2" w:rsidRDefault="00BA667E" w:rsidP="00C5600F">
            <w:pPr>
              <w:spacing w:line="360" w:lineRule="auto"/>
              <w:jc w:val="both"/>
              <w:rPr>
                <w:rFonts w:ascii="Times New Roman" w:hAnsi="Times New Roman"/>
                <w:sz w:val="28"/>
                <w:szCs w:val="28"/>
                <w:lang w:val="uk-UA"/>
              </w:rPr>
            </w:pPr>
          </w:p>
        </w:tc>
        <w:tc>
          <w:tcPr>
            <w:tcW w:w="6797" w:type="dxa"/>
            <w:gridSpan w:val="3"/>
          </w:tcPr>
          <w:p w:rsidR="00BA667E" w:rsidRPr="00F74EA2" w:rsidRDefault="00BA667E" w:rsidP="00C5600F">
            <w:pPr>
              <w:pStyle w:val="a9"/>
              <w:spacing w:line="276" w:lineRule="auto"/>
              <w:jc w:val="both"/>
              <w:rPr>
                <w:rFonts w:ascii="Times New Roman" w:hAnsi="Times New Roman"/>
                <w:sz w:val="28"/>
                <w:szCs w:val="28"/>
                <w:lang w:val="uk-UA"/>
              </w:rPr>
            </w:pPr>
          </w:p>
        </w:tc>
      </w:tr>
      <w:tr w:rsidR="00BA667E" w:rsidRPr="00F74EA2" w:rsidTr="004A57E9">
        <w:trPr>
          <w:trHeight w:val="1862"/>
        </w:trPr>
        <w:tc>
          <w:tcPr>
            <w:tcW w:w="4673" w:type="dxa"/>
            <w:gridSpan w:val="2"/>
          </w:tcPr>
          <w:p w:rsidR="00BA667E" w:rsidRPr="00F74EA2" w:rsidRDefault="00BA667E" w:rsidP="00C5600F">
            <w:pPr>
              <w:pStyle w:val="a9"/>
              <w:jc w:val="both"/>
              <w:rPr>
                <w:rFonts w:ascii="Times New Roman" w:hAnsi="Times New Roman"/>
                <w:sz w:val="28"/>
                <w:szCs w:val="28"/>
                <w:lang w:val="uk-UA"/>
              </w:rPr>
            </w:pPr>
            <w:r w:rsidRPr="00F74EA2">
              <w:rPr>
                <w:rFonts w:ascii="Times New Roman" w:hAnsi="Times New Roman"/>
                <w:sz w:val="28"/>
                <w:szCs w:val="28"/>
                <w:lang w:val="uk-UA"/>
              </w:rPr>
              <w:t>Рекомендовано до захисту:</w:t>
            </w:r>
          </w:p>
          <w:p w:rsidR="00440E82" w:rsidRPr="00F74EA2" w:rsidRDefault="00BA667E" w:rsidP="00C5600F">
            <w:pPr>
              <w:pStyle w:val="a9"/>
              <w:jc w:val="both"/>
              <w:rPr>
                <w:rFonts w:ascii="Times New Roman" w:hAnsi="Times New Roman"/>
                <w:sz w:val="28"/>
                <w:szCs w:val="28"/>
                <w:lang w:val="uk-UA"/>
              </w:rPr>
            </w:pPr>
            <w:r w:rsidRPr="00F74EA2">
              <w:rPr>
                <w:rFonts w:ascii="Times New Roman" w:hAnsi="Times New Roman"/>
                <w:sz w:val="28"/>
                <w:szCs w:val="28"/>
                <w:lang w:val="uk-UA"/>
              </w:rPr>
              <w:t>Протокол засідання кафедри</w:t>
            </w:r>
          </w:p>
          <w:p w:rsidR="00440E82" w:rsidRPr="00F74EA2" w:rsidRDefault="00440E82" w:rsidP="00C5600F">
            <w:pPr>
              <w:pStyle w:val="a9"/>
              <w:jc w:val="both"/>
              <w:rPr>
                <w:rFonts w:ascii="Times New Roman" w:hAnsi="Times New Roman"/>
                <w:sz w:val="28"/>
                <w:szCs w:val="28"/>
                <w:lang w:val="uk-UA"/>
              </w:rPr>
            </w:pPr>
            <w:r w:rsidRPr="00F74EA2">
              <w:rPr>
                <w:rFonts w:ascii="Times New Roman" w:hAnsi="Times New Roman"/>
                <w:sz w:val="28"/>
                <w:szCs w:val="28"/>
                <w:lang w:val="uk-UA"/>
              </w:rPr>
              <w:t>теорії та практики перекладу</w:t>
            </w:r>
          </w:p>
          <w:p w:rsidR="00440E82" w:rsidRPr="00F74EA2" w:rsidRDefault="00440E82" w:rsidP="00C5600F">
            <w:pPr>
              <w:pStyle w:val="a9"/>
              <w:jc w:val="both"/>
              <w:rPr>
                <w:rFonts w:ascii="Times New Roman" w:hAnsi="Times New Roman"/>
                <w:sz w:val="28"/>
                <w:szCs w:val="28"/>
                <w:lang w:val="uk-UA"/>
              </w:rPr>
            </w:pPr>
          </w:p>
          <w:p w:rsidR="00440E82" w:rsidRPr="00F74EA2" w:rsidRDefault="00440E82" w:rsidP="00C5600F">
            <w:pPr>
              <w:pStyle w:val="a9"/>
              <w:jc w:val="both"/>
              <w:rPr>
                <w:rFonts w:ascii="Times New Roman" w:hAnsi="Times New Roman"/>
                <w:sz w:val="28"/>
                <w:szCs w:val="28"/>
                <w:lang w:val="uk-UA"/>
              </w:rPr>
            </w:pPr>
            <w:r w:rsidRPr="00F74EA2">
              <w:rPr>
                <w:rFonts w:ascii="Times New Roman" w:hAnsi="Times New Roman"/>
                <w:sz w:val="28"/>
                <w:szCs w:val="28"/>
                <w:lang w:val="uk-UA"/>
              </w:rPr>
              <w:t>№______від__________2022</w:t>
            </w:r>
          </w:p>
          <w:p w:rsidR="00BA667E" w:rsidRPr="00F74EA2" w:rsidRDefault="00BA667E" w:rsidP="00C5600F">
            <w:pPr>
              <w:pStyle w:val="a9"/>
              <w:jc w:val="both"/>
              <w:rPr>
                <w:lang w:val="uk-UA"/>
              </w:rPr>
            </w:pPr>
          </w:p>
        </w:tc>
        <w:tc>
          <w:tcPr>
            <w:tcW w:w="886" w:type="dxa"/>
          </w:tcPr>
          <w:p w:rsidR="00BA667E" w:rsidRPr="00F74EA2" w:rsidRDefault="00BA667E" w:rsidP="00C5600F">
            <w:pPr>
              <w:pStyle w:val="a9"/>
              <w:spacing w:line="276" w:lineRule="auto"/>
              <w:jc w:val="both"/>
              <w:rPr>
                <w:rFonts w:ascii="Times New Roman" w:hAnsi="Times New Roman"/>
                <w:sz w:val="28"/>
                <w:szCs w:val="28"/>
                <w:lang w:val="uk-UA"/>
              </w:rPr>
            </w:pPr>
          </w:p>
        </w:tc>
        <w:tc>
          <w:tcPr>
            <w:tcW w:w="4494" w:type="dxa"/>
          </w:tcPr>
          <w:p w:rsidR="00BA667E" w:rsidRPr="00F74EA2" w:rsidRDefault="00440E82" w:rsidP="00C5600F">
            <w:pPr>
              <w:pStyle w:val="a9"/>
              <w:spacing w:line="360" w:lineRule="auto"/>
              <w:jc w:val="both"/>
              <w:rPr>
                <w:rFonts w:ascii="Times New Roman" w:hAnsi="Times New Roman"/>
                <w:sz w:val="28"/>
                <w:szCs w:val="28"/>
                <w:lang w:val="uk-UA"/>
              </w:rPr>
            </w:pPr>
            <w:r w:rsidRPr="00F74EA2">
              <w:rPr>
                <w:rFonts w:ascii="Times New Roman" w:hAnsi="Times New Roman"/>
                <w:sz w:val="28"/>
                <w:szCs w:val="28"/>
                <w:lang w:val="uk-UA"/>
              </w:rPr>
              <w:t>Захищено на засіданні ЕК №_____</w:t>
            </w:r>
          </w:p>
          <w:p w:rsidR="00440E82" w:rsidRPr="00F74EA2" w:rsidRDefault="00440E82" w:rsidP="00C5600F">
            <w:pPr>
              <w:pStyle w:val="a9"/>
              <w:spacing w:line="360" w:lineRule="auto"/>
              <w:jc w:val="both"/>
              <w:rPr>
                <w:rFonts w:ascii="Times New Roman" w:hAnsi="Times New Roman"/>
                <w:sz w:val="28"/>
                <w:szCs w:val="28"/>
                <w:lang w:val="uk-UA"/>
              </w:rPr>
            </w:pPr>
            <w:r w:rsidRPr="00F74EA2">
              <w:rPr>
                <w:rFonts w:ascii="Times New Roman" w:hAnsi="Times New Roman"/>
                <w:sz w:val="28"/>
                <w:szCs w:val="28"/>
                <w:lang w:val="uk-UA"/>
              </w:rPr>
              <w:t>Протокол №______від ____2022 р.</w:t>
            </w:r>
          </w:p>
          <w:p w:rsidR="00440E82" w:rsidRPr="00F74EA2" w:rsidRDefault="00440E82" w:rsidP="00C5600F">
            <w:pPr>
              <w:pStyle w:val="a9"/>
              <w:spacing w:line="276" w:lineRule="auto"/>
              <w:jc w:val="both"/>
              <w:rPr>
                <w:rFonts w:ascii="Times New Roman" w:hAnsi="Times New Roman"/>
                <w:sz w:val="28"/>
                <w:szCs w:val="28"/>
                <w:lang w:val="uk-UA"/>
              </w:rPr>
            </w:pPr>
          </w:p>
          <w:p w:rsidR="00440E82" w:rsidRPr="00F74EA2" w:rsidRDefault="00440E82" w:rsidP="00C5600F">
            <w:pPr>
              <w:pStyle w:val="a9"/>
              <w:spacing w:line="276" w:lineRule="auto"/>
              <w:jc w:val="both"/>
              <w:rPr>
                <w:rFonts w:ascii="Times New Roman" w:hAnsi="Times New Roman"/>
                <w:sz w:val="28"/>
                <w:szCs w:val="28"/>
                <w:lang w:val="uk-UA"/>
              </w:rPr>
            </w:pPr>
            <w:r w:rsidRPr="00F74EA2">
              <w:rPr>
                <w:rFonts w:ascii="Times New Roman" w:hAnsi="Times New Roman"/>
                <w:sz w:val="28"/>
                <w:szCs w:val="28"/>
                <w:lang w:val="uk-UA"/>
              </w:rPr>
              <w:t>Оцінка ____________/______/_____</w:t>
            </w:r>
          </w:p>
          <w:p w:rsidR="00440E82" w:rsidRPr="00F74EA2" w:rsidRDefault="00440E82" w:rsidP="00C5600F">
            <w:pPr>
              <w:pStyle w:val="a9"/>
              <w:spacing w:line="276" w:lineRule="auto"/>
              <w:jc w:val="both"/>
              <w:rPr>
                <w:rFonts w:ascii="Times New Roman" w:hAnsi="Times New Roman"/>
                <w:sz w:val="20"/>
                <w:szCs w:val="20"/>
              </w:rPr>
            </w:pPr>
            <w:r w:rsidRPr="00F74EA2">
              <w:rPr>
                <w:rFonts w:ascii="Times New Roman" w:hAnsi="Times New Roman"/>
                <w:sz w:val="20"/>
                <w:szCs w:val="20"/>
                <w:lang w:val="uk-UA"/>
              </w:rPr>
              <w:t xml:space="preserve">    (за національною шкалою/шкалою </w:t>
            </w:r>
            <w:r w:rsidRPr="00F74EA2">
              <w:rPr>
                <w:rFonts w:ascii="Times New Roman" w:hAnsi="Times New Roman"/>
                <w:sz w:val="20"/>
                <w:szCs w:val="20"/>
                <w:lang w:val="en-GB"/>
              </w:rPr>
              <w:t>ECTS</w:t>
            </w:r>
            <w:r w:rsidRPr="00F74EA2">
              <w:rPr>
                <w:rFonts w:ascii="Times New Roman" w:hAnsi="Times New Roman"/>
                <w:sz w:val="20"/>
                <w:szCs w:val="20"/>
              </w:rPr>
              <w:t>/ бали)</w:t>
            </w:r>
          </w:p>
        </w:tc>
      </w:tr>
      <w:tr w:rsidR="00440E82" w:rsidRPr="00F74EA2" w:rsidTr="004A57E9">
        <w:trPr>
          <w:trHeight w:val="1273"/>
        </w:trPr>
        <w:tc>
          <w:tcPr>
            <w:tcW w:w="4673" w:type="dxa"/>
            <w:gridSpan w:val="2"/>
          </w:tcPr>
          <w:p w:rsidR="00440E82" w:rsidRPr="00F74EA2" w:rsidRDefault="00440E82" w:rsidP="00C5600F">
            <w:pPr>
              <w:pStyle w:val="a9"/>
              <w:spacing w:line="360" w:lineRule="auto"/>
              <w:jc w:val="both"/>
              <w:rPr>
                <w:rFonts w:ascii="Times New Roman" w:hAnsi="Times New Roman"/>
                <w:sz w:val="28"/>
                <w:szCs w:val="28"/>
                <w:lang w:val="uk-UA"/>
              </w:rPr>
            </w:pPr>
            <w:r w:rsidRPr="00F74EA2">
              <w:rPr>
                <w:rFonts w:ascii="Times New Roman" w:hAnsi="Times New Roman"/>
                <w:sz w:val="28"/>
                <w:szCs w:val="28"/>
                <w:lang w:val="uk-UA"/>
              </w:rPr>
              <w:t>Завідувачка кафедри</w:t>
            </w:r>
          </w:p>
          <w:p w:rsidR="00440E82" w:rsidRPr="00F74EA2" w:rsidRDefault="00440E82" w:rsidP="00C5600F">
            <w:pPr>
              <w:pStyle w:val="a9"/>
              <w:jc w:val="both"/>
              <w:rPr>
                <w:rFonts w:ascii="Times New Roman" w:hAnsi="Times New Roman"/>
                <w:sz w:val="28"/>
                <w:szCs w:val="28"/>
              </w:rPr>
            </w:pPr>
            <w:r w:rsidRPr="00F74EA2">
              <w:rPr>
                <w:rFonts w:ascii="Times New Roman" w:hAnsi="Times New Roman"/>
                <w:sz w:val="28"/>
                <w:szCs w:val="28"/>
              </w:rPr>
              <w:t>_______________Ірина РАЄВСЬКА</w:t>
            </w:r>
          </w:p>
          <w:p w:rsidR="00440E82" w:rsidRPr="00F74EA2" w:rsidRDefault="00440E82" w:rsidP="00C5600F">
            <w:pPr>
              <w:pStyle w:val="a9"/>
              <w:jc w:val="both"/>
              <w:rPr>
                <w:lang w:val="uk-UA"/>
              </w:rPr>
            </w:pPr>
            <w:r w:rsidRPr="00F74EA2">
              <w:rPr>
                <w:rFonts w:ascii="Times New Roman" w:hAnsi="Times New Roman"/>
              </w:rPr>
              <w:t>(підпис)</w:t>
            </w:r>
          </w:p>
        </w:tc>
        <w:tc>
          <w:tcPr>
            <w:tcW w:w="886" w:type="dxa"/>
          </w:tcPr>
          <w:p w:rsidR="00440E82" w:rsidRPr="00F74EA2" w:rsidRDefault="00440E82" w:rsidP="00C5600F">
            <w:pPr>
              <w:pStyle w:val="a9"/>
              <w:spacing w:line="276" w:lineRule="auto"/>
              <w:jc w:val="both"/>
              <w:rPr>
                <w:rFonts w:ascii="Times New Roman" w:hAnsi="Times New Roman"/>
                <w:sz w:val="28"/>
                <w:szCs w:val="28"/>
                <w:lang w:val="uk-UA"/>
              </w:rPr>
            </w:pPr>
          </w:p>
        </w:tc>
        <w:tc>
          <w:tcPr>
            <w:tcW w:w="4494" w:type="dxa"/>
          </w:tcPr>
          <w:p w:rsidR="00440E82" w:rsidRPr="00F74EA2" w:rsidRDefault="00440E82" w:rsidP="00C5600F">
            <w:pPr>
              <w:pStyle w:val="a9"/>
              <w:spacing w:line="360" w:lineRule="auto"/>
              <w:jc w:val="both"/>
              <w:rPr>
                <w:rFonts w:ascii="Times New Roman" w:hAnsi="Times New Roman"/>
                <w:sz w:val="28"/>
                <w:szCs w:val="28"/>
              </w:rPr>
            </w:pPr>
            <w:r w:rsidRPr="00F74EA2">
              <w:rPr>
                <w:rFonts w:ascii="Times New Roman" w:hAnsi="Times New Roman"/>
                <w:sz w:val="28"/>
                <w:szCs w:val="28"/>
              </w:rPr>
              <w:t>Голова ЕК</w:t>
            </w:r>
          </w:p>
          <w:p w:rsidR="00440E82" w:rsidRPr="00F74EA2" w:rsidRDefault="00440E82" w:rsidP="00C5600F">
            <w:pPr>
              <w:pStyle w:val="a9"/>
              <w:jc w:val="both"/>
              <w:rPr>
                <w:rFonts w:ascii="Times New Roman" w:hAnsi="Times New Roman"/>
                <w:sz w:val="28"/>
                <w:szCs w:val="28"/>
              </w:rPr>
            </w:pPr>
            <w:r w:rsidRPr="00F74EA2">
              <w:rPr>
                <w:rFonts w:ascii="Times New Roman" w:hAnsi="Times New Roman"/>
                <w:sz w:val="28"/>
                <w:szCs w:val="28"/>
              </w:rPr>
              <w:t>__________ Анжела БОЛДИРЄВА</w:t>
            </w:r>
          </w:p>
          <w:p w:rsidR="00440E82" w:rsidRPr="00F74EA2" w:rsidRDefault="00440E82" w:rsidP="00C5600F">
            <w:pPr>
              <w:pStyle w:val="a9"/>
              <w:jc w:val="both"/>
              <w:rPr>
                <w:lang w:val="uk-UA"/>
              </w:rPr>
            </w:pPr>
            <w:r w:rsidRPr="00F74EA2">
              <w:rPr>
                <w:rFonts w:ascii="Times New Roman" w:hAnsi="Times New Roman"/>
              </w:rPr>
              <w:t>(підпис)</w:t>
            </w:r>
          </w:p>
        </w:tc>
      </w:tr>
    </w:tbl>
    <w:p w:rsidR="00C12888" w:rsidRPr="00F74EA2" w:rsidRDefault="00C12888" w:rsidP="00C5600F">
      <w:pPr>
        <w:spacing w:after="0" w:line="360" w:lineRule="auto"/>
        <w:jc w:val="both"/>
        <w:rPr>
          <w:rFonts w:ascii="Times New Roman" w:hAnsi="Times New Roman"/>
          <w:sz w:val="28"/>
          <w:szCs w:val="28"/>
          <w:lang w:val="uk-UA"/>
        </w:rPr>
      </w:pPr>
    </w:p>
    <w:p w:rsidR="00C12888" w:rsidRPr="00F74EA2" w:rsidRDefault="00C12888" w:rsidP="00C5600F">
      <w:pPr>
        <w:spacing w:after="0" w:line="360" w:lineRule="auto"/>
        <w:jc w:val="both"/>
        <w:rPr>
          <w:rFonts w:ascii="Times New Roman" w:hAnsi="Times New Roman"/>
          <w:sz w:val="28"/>
          <w:szCs w:val="28"/>
          <w:lang w:val="uk-UA"/>
        </w:rPr>
      </w:pPr>
    </w:p>
    <w:p w:rsidR="00C12888" w:rsidRPr="00F74EA2" w:rsidRDefault="00C12888" w:rsidP="00E338FB">
      <w:pPr>
        <w:pStyle w:val="LO-normal"/>
        <w:spacing w:after="0" w:line="360" w:lineRule="auto"/>
        <w:jc w:val="center"/>
        <w:rPr>
          <w:rFonts w:ascii="Times New Roman" w:eastAsia="Times New Roman" w:hAnsi="Times New Roman" w:cs="Times New Roman"/>
          <w:b/>
          <w:bCs/>
          <w:sz w:val="28"/>
          <w:szCs w:val="28"/>
        </w:rPr>
      </w:pPr>
      <w:r w:rsidRPr="00F74EA2">
        <w:rPr>
          <w:rFonts w:ascii="Times New Roman" w:eastAsia="Times New Roman" w:hAnsi="Times New Roman" w:cs="Times New Roman"/>
          <w:b/>
          <w:bCs/>
          <w:sz w:val="28"/>
          <w:szCs w:val="28"/>
        </w:rPr>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127"/>
      </w:tblGrid>
      <w:tr w:rsidR="00C12888" w:rsidRPr="00F74EA2" w:rsidTr="00F74EA2">
        <w:tc>
          <w:tcPr>
            <w:tcW w:w="8926" w:type="dxa"/>
          </w:tcPr>
          <w:p w:rsidR="00C12888" w:rsidRPr="00F74EA2" w:rsidRDefault="00C12888" w:rsidP="00C5600F">
            <w:pPr>
              <w:pStyle w:val="LO-normal"/>
              <w:spacing w:line="360" w:lineRule="auto"/>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ВСТУП</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3</w:t>
            </w:r>
          </w:p>
        </w:tc>
      </w:tr>
      <w:tr w:rsidR="00C12888" w:rsidRPr="00F74EA2" w:rsidTr="00F74EA2">
        <w:tc>
          <w:tcPr>
            <w:tcW w:w="8926" w:type="dxa"/>
          </w:tcPr>
          <w:p w:rsidR="00C12888" w:rsidRPr="00F74EA2" w:rsidRDefault="00C12888" w:rsidP="00C5600F">
            <w:pPr>
              <w:pStyle w:val="LO-normal"/>
              <w:spacing w:line="360" w:lineRule="auto"/>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 xml:space="preserve">РОЗДІЛ І. </w:t>
            </w:r>
            <w:r w:rsidRPr="00F74EA2">
              <w:rPr>
                <w:rFonts w:ascii="Times New Roman" w:eastAsia="Times New Roman" w:hAnsi="Times New Roman" w:cs="Times New Roman"/>
                <w:color w:val="000000"/>
                <w:sz w:val="28"/>
                <w:szCs w:val="28"/>
              </w:rPr>
              <w:t>ТЕОРЕТИЧНІ ЗАСАДИ ДОСЛІДЖЕННЯ ТЕРМІНІВ</w:t>
            </w:r>
          </w:p>
        </w:tc>
        <w:tc>
          <w:tcPr>
            <w:tcW w:w="1127" w:type="dxa"/>
          </w:tcPr>
          <w:p w:rsidR="00C12888" w:rsidRPr="00F74EA2" w:rsidRDefault="00C12888" w:rsidP="00F74EA2">
            <w:pPr>
              <w:pStyle w:val="LO-normal"/>
              <w:spacing w:line="360" w:lineRule="auto"/>
              <w:jc w:val="center"/>
              <w:rPr>
                <w:rFonts w:ascii="Times New Roman" w:eastAsia="Times New Roman" w:hAnsi="Times New Roman" w:cs="Times New Roman"/>
                <w:sz w:val="28"/>
                <w:szCs w:val="28"/>
              </w:rPr>
            </w:pPr>
          </w:p>
        </w:tc>
      </w:tr>
      <w:tr w:rsidR="00C12888" w:rsidRPr="00F74EA2" w:rsidTr="00F74EA2">
        <w:tc>
          <w:tcPr>
            <w:tcW w:w="8926" w:type="dxa"/>
          </w:tcPr>
          <w:p w:rsidR="00C12888" w:rsidRPr="00F74EA2" w:rsidRDefault="00C12888" w:rsidP="00C5600F">
            <w:pPr>
              <w:pStyle w:val="LO-normal"/>
              <w:numPr>
                <w:ilvl w:val="1"/>
                <w:numId w:val="7"/>
              </w:numPr>
              <w:spacing w:line="360" w:lineRule="auto"/>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До проблемивизначенняпоняттятермін</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7</w:t>
            </w:r>
          </w:p>
        </w:tc>
      </w:tr>
      <w:tr w:rsidR="00C12888" w:rsidRPr="00F74EA2" w:rsidTr="00F74EA2">
        <w:tc>
          <w:tcPr>
            <w:tcW w:w="8926" w:type="dxa"/>
          </w:tcPr>
          <w:p w:rsidR="00C12888" w:rsidRPr="00F74EA2" w:rsidRDefault="00C12888" w:rsidP="00C5600F">
            <w:pPr>
              <w:pStyle w:val="LO-normal"/>
              <w:numPr>
                <w:ilvl w:val="1"/>
                <w:numId w:val="7"/>
              </w:numPr>
              <w:spacing w:line="360" w:lineRule="auto"/>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Типологізація та класифікаціятермінів</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14</w:t>
            </w:r>
          </w:p>
        </w:tc>
      </w:tr>
      <w:tr w:rsidR="00C12888" w:rsidRPr="00F74EA2" w:rsidTr="00F74EA2">
        <w:tc>
          <w:tcPr>
            <w:tcW w:w="8926" w:type="dxa"/>
          </w:tcPr>
          <w:p w:rsidR="00C12888" w:rsidRPr="00F74EA2" w:rsidRDefault="00C12888" w:rsidP="00C5600F">
            <w:pPr>
              <w:pStyle w:val="LO-normal"/>
              <w:numPr>
                <w:ilvl w:val="1"/>
                <w:numId w:val="7"/>
              </w:numPr>
              <w:spacing w:line="360" w:lineRule="auto"/>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Способи перекладу термінів</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21</w:t>
            </w:r>
          </w:p>
        </w:tc>
      </w:tr>
      <w:tr w:rsidR="00C12888" w:rsidRPr="00F74EA2" w:rsidTr="00F74EA2">
        <w:tc>
          <w:tcPr>
            <w:tcW w:w="8926" w:type="dxa"/>
          </w:tcPr>
          <w:p w:rsidR="00C12888" w:rsidRPr="00F74EA2" w:rsidRDefault="00C12888" w:rsidP="00C5600F">
            <w:pPr>
              <w:pStyle w:val="LO-normal"/>
              <w:spacing w:line="360" w:lineRule="auto"/>
              <w:ind w:left="34" w:hanging="34"/>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 xml:space="preserve">РОЗДІЛ ІІ ФУНКЦІОНУВАННЯ ТА ПЕРЕКЛАДУ ТЕРМІНІВ З КОМПОНЕНТАМИ </w:t>
            </w:r>
            <w:r w:rsidRPr="00F74EA2">
              <w:rPr>
                <w:rFonts w:ascii="Times New Roman" w:hAnsi="Times New Roman" w:cs="Times New Roman"/>
                <w:sz w:val="28"/>
                <w:szCs w:val="28"/>
                <w:lang w:val="en-US"/>
              </w:rPr>
              <w:t>LAW</w:t>
            </w:r>
            <w:r w:rsidRPr="00F74EA2">
              <w:rPr>
                <w:rFonts w:ascii="Times New Roman" w:hAnsi="Times New Roman" w:cs="Times New Roman"/>
                <w:sz w:val="28"/>
                <w:szCs w:val="28"/>
              </w:rPr>
              <w:t xml:space="preserve">, </w:t>
            </w:r>
            <w:r w:rsidRPr="00F74EA2">
              <w:rPr>
                <w:rFonts w:ascii="Times New Roman" w:hAnsi="Times New Roman" w:cs="Times New Roman"/>
                <w:sz w:val="28"/>
                <w:szCs w:val="28"/>
                <w:lang w:val="en-US"/>
              </w:rPr>
              <w:t>ACT</w:t>
            </w:r>
            <w:r w:rsidRPr="00F74EA2">
              <w:rPr>
                <w:rFonts w:ascii="Times New Roman" w:hAnsi="Times New Roman" w:cs="Times New Roman"/>
                <w:sz w:val="28"/>
                <w:szCs w:val="28"/>
              </w:rPr>
              <w:t xml:space="preserve">, </w:t>
            </w:r>
            <w:r w:rsidRPr="00F74EA2">
              <w:rPr>
                <w:rFonts w:ascii="Times New Roman" w:hAnsi="Times New Roman" w:cs="Times New Roman"/>
                <w:sz w:val="28"/>
                <w:szCs w:val="28"/>
                <w:lang w:val="en-US"/>
              </w:rPr>
              <w:t>CASE</w:t>
            </w:r>
          </w:p>
        </w:tc>
        <w:tc>
          <w:tcPr>
            <w:tcW w:w="1127" w:type="dxa"/>
          </w:tcPr>
          <w:p w:rsidR="00C12888" w:rsidRPr="00F74EA2" w:rsidRDefault="00C12888" w:rsidP="00F74EA2">
            <w:pPr>
              <w:pStyle w:val="LO-normal"/>
              <w:spacing w:line="360" w:lineRule="auto"/>
              <w:jc w:val="center"/>
              <w:rPr>
                <w:rFonts w:ascii="Times New Roman" w:eastAsia="Times New Roman" w:hAnsi="Times New Roman" w:cs="Times New Roman"/>
                <w:sz w:val="28"/>
                <w:szCs w:val="28"/>
              </w:rPr>
            </w:pPr>
          </w:p>
        </w:tc>
      </w:tr>
      <w:tr w:rsidR="00C12888" w:rsidRPr="00F74EA2" w:rsidTr="00F74EA2">
        <w:tc>
          <w:tcPr>
            <w:tcW w:w="8926" w:type="dxa"/>
          </w:tcPr>
          <w:p w:rsidR="00C12888" w:rsidRPr="00F74EA2" w:rsidRDefault="00C12888" w:rsidP="00C5600F">
            <w:pPr>
              <w:pStyle w:val="a4"/>
              <w:ind w:left="0"/>
              <w:jc w:val="both"/>
              <w:rPr>
                <w:rFonts w:ascii="Times New Roman" w:eastAsia="Times New Roman" w:hAnsi="Times New Roman" w:cs="Times New Roman"/>
                <w:sz w:val="28"/>
                <w:szCs w:val="28"/>
                <w:lang w:val="uk-UA"/>
              </w:rPr>
            </w:pPr>
            <w:r w:rsidRPr="00F74EA2">
              <w:rPr>
                <w:rFonts w:ascii="Times New Roman" w:eastAsia="Times New Roman" w:hAnsi="Times New Roman" w:cs="Times New Roman"/>
                <w:sz w:val="28"/>
                <w:szCs w:val="28"/>
              </w:rPr>
              <w:t xml:space="preserve">2.1. </w:t>
            </w:r>
            <w:r w:rsidR="00963DEC" w:rsidRPr="00F74EA2">
              <w:rPr>
                <w:rFonts w:ascii="Times New Roman" w:eastAsia="Times New Roman" w:hAnsi="Times New Roman" w:cs="Times New Roman"/>
                <w:sz w:val="28"/>
                <w:szCs w:val="28"/>
                <w:lang w:val="uk-UA"/>
              </w:rPr>
              <w:t xml:space="preserve">Функціонування та переклад компонентів </w:t>
            </w:r>
            <w:r w:rsidR="00963DEC" w:rsidRPr="00F74EA2">
              <w:rPr>
                <w:rFonts w:ascii="Times New Roman" w:hAnsi="Times New Roman" w:cs="Times New Roman"/>
                <w:sz w:val="28"/>
                <w:szCs w:val="28"/>
                <w:lang w:val="uk-UA"/>
              </w:rPr>
              <w:t>LAW, ACT, CASE</w:t>
            </w:r>
            <w:r w:rsidR="00963DEC" w:rsidRPr="00F74EA2">
              <w:rPr>
                <w:rFonts w:ascii="Times New Roman" w:eastAsia="Times New Roman" w:hAnsi="Times New Roman" w:cs="Times New Roman"/>
                <w:sz w:val="28"/>
                <w:szCs w:val="28"/>
                <w:lang w:val="uk-UA"/>
              </w:rPr>
              <w:t xml:space="preserve"> в структурі юридичних термінів</w:t>
            </w:r>
          </w:p>
          <w:p w:rsidR="00963DEC" w:rsidRPr="00F74EA2" w:rsidRDefault="00963DEC" w:rsidP="00C5600F">
            <w:pPr>
              <w:pStyle w:val="a4"/>
              <w:ind w:left="0"/>
              <w:jc w:val="both"/>
              <w:rPr>
                <w:rFonts w:ascii="Times New Roman" w:eastAsia="Times New Roman" w:hAnsi="Times New Roman" w:cs="Times New Roman"/>
                <w:sz w:val="28"/>
                <w:szCs w:val="28"/>
                <w:lang w:val="uk-UA"/>
              </w:rPr>
            </w:pP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27</w:t>
            </w:r>
          </w:p>
        </w:tc>
      </w:tr>
      <w:tr w:rsidR="00C12888" w:rsidRPr="00F74EA2" w:rsidTr="00F74EA2">
        <w:tc>
          <w:tcPr>
            <w:tcW w:w="8926" w:type="dxa"/>
          </w:tcPr>
          <w:p w:rsidR="00C12888" w:rsidRPr="00F74EA2" w:rsidRDefault="00C12888" w:rsidP="00C5600F">
            <w:pPr>
              <w:jc w:val="both"/>
              <w:rPr>
                <w:rFonts w:ascii="Times New Roman" w:eastAsia="Times New Roman" w:hAnsi="Times New Roman" w:cs="Times New Roman"/>
                <w:sz w:val="28"/>
                <w:szCs w:val="28"/>
                <w:lang w:val="uk-UA"/>
              </w:rPr>
            </w:pPr>
            <w:r w:rsidRPr="00F74EA2">
              <w:rPr>
                <w:rFonts w:ascii="Times New Roman" w:eastAsia="Times New Roman" w:hAnsi="Times New Roman" w:cs="Times New Roman"/>
                <w:sz w:val="28"/>
                <w:szCs w:val="28"/>
              </w:rPr>
              <w:t xml:space="preserve">2.2. </w:t>
            </w:r>
            <w:r w:rsidR="00963DEC" w:rsidRPr="00F74EA2">
              <w:rPr>
                <w:rFonts w:ascii="Times New Roman" w:eastAsia="Times New Roman" w:hAnsi="Times New Roman" w:cs="Times New Roman"/>
                <w:sz w:val="28"/>
                <w:szCs w:val="28"/>
                <w:lang w:val="uk-UA"/>
              </w:rPr>
              <w:t>Способи перекладу термінів з обраними компонентами українською мовою</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32</w:t>
            </w:r>
          </w:p>
        </w:tc>
      </w:tr>
      <w:tr w:rsidR="00C12888" w:rsidRPr="00F74EA2" w:rsidTr="00F74EA2">
        <w:tc>
          <w:tcPr>
            <w:tcW w:w="8926" w:type="dxa"/>
          </w:tcPr>
          <w:p w:rsidR="00C12888" w:rsidRPr="00F74EA2" w:rsidRDefault="00C12888" w:rsidP="00C5600F">
            <w:pPr>
              <w:pStyle w:val="LO-normal"/>
              <w:spacing w:line="360" w:lineRule="auto"/>
              <w:ind w:left="34" w:hanging="34"/>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ВИСНОВКИ</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41</w:t>
            </w:r>
          </w:p>
        </w:tc>
      </w:tr>
      <w:tr w:rsidR="00C12888" w:rsidRPr="00F74EA2" w:rsidTr="00F74EA2">
        <w:tc>
          <w:tcPr>
            <w:tcW w:w="8926" w:type="dxa"/>
          </w:tcPr>
          <w:p w:rsidR="00C12888" w:rsidRPr="00F74EA2" w:rsidRDefault="00C12888" w:rsidP="00C5600F">
            <w:pPr>
              <w:pStyle w:val="LO-normal"/>
              <w:spacing w:line="360" w:lineRule="auto"/>
              <w:ind w:left="34" w:hanging="34"/>
              <w:jc w:val="both"/>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ЛІТЕРАТУРА</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46</w:t>
            </w:r>
          </w:p>
        </w:tc>
      </w:tr>
      <w:tr w:rsidR="00C12888" w:rsidRPr="00F74EA2" w:rsidTr="00F74EA2">
        <w:tc>
          <w:tcPr>
            <w:tcW w:w="8926" w:type="dxa"/>
          </w:tcPr>
          <w:p w:rsidR="00C12888" w:rsidRPr="00F74EA2" w:rsidRDefault="00C12888" w:rsidP="00C5600F">
            <w:pPr>
              <w:pStyle w:val="LO-normal"/>
              <w:spacing w:line="360" w:lineRule="auto"/>
              <w:ind w:left="34" w:hanging="34"/>
              <w:jc w:val="both"/>
              <w:rPr>
                <w:rFonts w:ascii="Times New Roman" w:eastAsia="Times New Roman" w:hAnsi="Times New Roman" w:cs="Times New Roman"/>
                <w:sz w:val="28"/>
                <w:szCs w:val="28"/>
                <w:lang w:val="en-GB"/>
              </w:rPr>
            </w:pPr>
            <w:r w:rsidRPr="00F74EA2">
              <w:rPr>
                <w:rFonts w:ascii="Times New Roman" w:eastAsia="Times New Roman" w:hAnsi="Times New Roman" w:cs="Times New Roman"/>
                <w:sz w:val="28"/>
                <w:szCs w:val="28"/>
                <w:lang w:val="en-GB"/>
              </w:rPr>
              <w:t>SUMMARY</w:t>
            </w:r>
          </w:p>
        </w:tc>
        <w:tc>
          <w:tcPr>
            <w:tcW w:w="1127" w:type="dxa"/>
          </w:tcPr>
          <w:p w:rsidR="00C12888" w:rsidRPr="00F74EA2" w:rsidRDefault="00F74EA2" w:rsidP="00F74EA2">
            <w:pPr>
              <w:pStyle w:val="LO-normal"/>
              <w:spacing w:line="360" w:lineRule="auto"/>
              <w:jc w:val="center"/>
              <w:rPr>
                <w:rFonts w:ascii="Times New Roman" w:eastAsia="Times New Roman" w:hAnsi="Times New Roman" w:cs="Times New Roman"/>
                <w:sz w:val="28"/>
                <w:szCs w:val="28"/>
              </w:rPr>
            </w:pPr>
            <w:r w:rsidRPr="00F74EA2">
              <w:rPr>
                <w:rFonts w:ascii="Times New Roman" w:eastAsia="Times New Roman" w:hAnsi="Times New Roman" w:cs="Times New Roman"/>
                <w:sz w:val="28"/>
                <w:szCs w:val="28"/>
              </w:rPr>
              <w:t>52</w:t>
            </w:r>
          </w:p>
        </w:tc>
      </w:tr>
    </w:tbl>
    <w:p w:rsidR="00C12888" w:rsidRPr="00F74EA2" w:rsidRDefault="00C12888" w:rsidP="00C5600F">
      <w:pPr>
        <w:pStyle w:val="LO-normal"/>
        <w:spacing w:after="0" w:line="360" w:lineRule="auto"/>
        <w:jc w:val="both"/>
        <w:rPr>
          <w:rFonts w:ascii="Times New Roman" w:eastAsia="Times New Roman" w:hAnsi="Times New Roman" w:cs="Times New Roman"/>
          <w:sz w:val="28"/>
          <w:szCs w:val="28"/>
        </w:rPr>
      </w:pPr>
    </w:p>
    <w:p w:rsidR="00C12888" w:rsidRPr="00F74EA2" w:rsidRDefault="00C12888" w:rsidP="00C5600F">
      <w:pPr>
        <w:pStyle w:val="LO-normal"/>
        <w:jc w:val="both"/>
      </w:pPr>
    </w:p>
    <w:p w:rsidR="00C12888" w:rsidRPr="00F74EA2" w:rsidRDefault="00C12888" w:rsidP="00C5600F">
      <w:pPr>
        <w:spacing w:after="0" w:line="360" w:lineRule="auto"/>
        <w:jc w:val="both"/>
        <w:rPr>
          <w:rFonts w:ascii="Times New Roman" w:hAnsi="Times New Roman"/>
          <w:sz w:val="28"/>
          <w:szCs w:val="28"/>
          <w:lang w:val="uk-UA"/>
        </w:rPr>
        <w:sectPr w:rsidR="00C12888" w:rsidRPr="00F74EA2" w:rsidSect="00E338FB">
          <w:headerReference w:type="default" r:id="rId8"/>
          <w:footerReference w:type="default" r:id="rId9"/>
          <w:pgSz w:w="11906" w:h="16838"/>
          <w:pgMar w:top="1134" w:right="709" w:bottom="1134" w:left="1134" w:header="709" w:footer="709" w:gutter="0"/>
          <w:pgNumType w:start="1"/>
          <w:cols w:space="708"/>
          <w:titlePg/>
          <w:docGrid w:linePitch="360"/>
        </w:sectPr>
      </w:pPr>
    </w:p>
    <w:p w:rsidR="00C12888" w:rsidRPr="00F74EA2" w:rsidRDefault="00C12888" w:rsidP="00E338FB">
      <w:pPr>
        <w:spacing w:line="360" w:lineRule="auto"/>
        <w:jc w:val="center"/>
        <w:rPr>
          <w:rFonts w:ascii="Times New Roman" w:hAnsi="Times New Roman" w:cs="Times New Roman"/>
          <w:b/>
          <w:sz w:val="28"/>
          <w:lang w:val="uk-UA"/>
        </w:rPr>
      </w:pPr>
      <w:r w:rsidRPr="00F74EA2">
        <w:rPr>
          <w:rFonts w:ascii="Times New Roman" w:hAnsi="Times New Roman" w:cs="Times New Roman"/>
          <w:b/>
          <w:sz w:val="28"/>
          <w:lang w:val="uk-UA"/>
        </w:rPr>
        <w:lastRenderedPageBreak/>
        <w:t>ВСТУП</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Наприкінці 20 століття людство вступило в новий етап технічного прогресу – інформаційну революцію. Нові поняття в науці починають вимагати нових слів. Це вимагає нової термінології, особливо в медичній сфері. </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Важливість дослідницької термінології в сучасному світі є незаперечною, оскільки вона служить сполучною ланкою між різними галузями знань, з одного боку, і допомагає чіткому розподілу понять, з іншого. Вважалося, що цій частині мови слід приділити належну увагу, оскільки технології швидко розвиваються. </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Сьогодні, в епоху глобалізації та зміцнення міжнародних зв’язків між представниками різних науково-технічних галузей, гостро потрібні нові терміни для позначення предметів і понять, що виникли або поглинулися в тій чи іншій країні. Це пояснює той факт, що словниковий запас різних мов збільшується, в основному за рахунок нових термінів. Кожна наука, кожна галузь знання має свої терміни, які відображають властивості об’єктів пізнання. </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Юриспруденція також розробила власну юридичну мову та юридичну термінологію. Проблема перекладу юридичної термінології має міждисциплінарний характер і знаходиться на стику лінгвістики та права.</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 Під час перекладу термінів, пошук еквівалентних (подібних) термінів рідною мовою (мовою перекладу) слід починати з аналізу термінів в мові оригіналу. Окрім контексту, важливо визначити жанр юридичного тексту, місце та час складання документу, адже реалії юридичних систем, систем юстиції та правосуддя, посади осіб, що видають документи в державних органах, інститут державного та приватного нотаріату, форма власності підприємств може суттєво відрізнятися від системи, де буде застосовуватися перекладений документ. Крім того, такий аналіз  вказує, які саме лексичні одиниці слід використовувати для окреслення певних понять</w:t>
      </w:r>
      <w:r w:rsidR="004A57E9"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lang w:val="uk-UA"/>
        </w:rPr>
        <w:t xml:space="preserve">Це вимагає від </w:t>
      </w:r>
      <w:r w:rsidRPr="00F74EA2">
        <w:rPr>
          <w:rFonts w:ascii="Times New Roman" w:hAnsi="Times New Roman" w:cs="Times New Roman"/>
          <w:sz w:val="28"/>
          <w:szCs w:val="28"/>
          <w:lang w:val="uk-UA"/>
        </w:rPr>
        <w:lastRenderedPageBreak/>
        <w:t>перекладача хорошого розуміння нових та вже існуючих термінів. Передбачає півні фонові знання не тільки двох мов, але й юридичних реалій країн, мови яких використовуються.</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 Пошук споріднених термінів ускладняється низкою факторів. З одного боку, системними відмінностями судочинства та права в різних країнах, традиціями складання юридичних документів того. З іншого боку,  термінологічною синонімією, традиційною для юридичних текстів подвійною номінацією, наявністю довгих іменникових ланок (препозитивних атрибутивних словосполучень), наявністю скорочень, латинізмів, термінологічною омонімії тощо. </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При цьому сам корпус термінів перебуває в постійному русі, зазнає розвитку і розширює свої межі. До дослідження термінології залучені і лінгвісти (термінознавці, перекладачі, лексикографи) і термінологи — представники відповідних галузей науки і техніки. Якісний юридичний переклад неможливий без базових знань юриспруденції та тонкощів правової системи. Незважаючи на прагнення до гармонізації міжнародно-правової термінології, питання перекладу та тлумачення термінології є актуальними.</w:t>
      </w:r>
    </w:p>
    <w:p w:rsidR="00C12888" w:rsidRPr="00F74EA2" w:rsidRDefault="00C12888" w:rsidP="00C5600F">
      <w:pPr>
        <w:spacing w:line="360" w:lineRule="auto"/>
        <w:ind w:firstLine="709"/>
        <w:contextualSpacing/>
        <w:jc w:val="both"/>
        <w:rPr>
          <w:rFonts w:ascii="Times New Roman" w:hAnsi="Times New Roman" w:cs="Times New Roman"/>
          <w:sz w:val="28"/>
          <w:lang w:val="uk-UA"/>
        </w:rPr>
      </w:pPr>
      <w:r w:rsidRPr="00F74EA2">
        <w:rPr>
          <w:rFonts w:ascii="Times New Roman" w:hAnsi="Times New Roman" w:cs="Times New Roman"/>
          <w:b/>
          <w:sz w:val="28"/>
          <w:lang w:val="uk-UA"/>
        </w:rPr>
        <w:t>Актуальність</w:t>
      </w:r>
      <w:r w:rsidRPr="00F74EA2">
        <w:rPr>
          <w:rFonts w:ascii="Times New Roman" w:hAnsi="Times New Roman" w:cs="Times New Roman"/>
          <w:sz w:val="28"/>
          <w:lang w:val="uk-UA"/>
        </w:rPr>
        <w:t xml:space="preserve"> теми представленого магістерського дослідження визначається тим фактом, що юридична термінологія є одним </w:t>
      </w:r>
      <w:r w:rsidR="004A57E9" w:rsidRPr="00F74EA2">
        <w:rPr>
          <w:rFonts w:ascii="Times New Roman" w:hAnsi="Times New Roman" w:cs="Times New Roman"/>
          <w:sz w:val="28"/>
          <w:lang w:val="uk-UA"/>
        </w:rPr>
        <w:t>із</w:t>
      </w:r>
      <w:r w:rsidRPr="00F74EA2">
        <w:rPr>
          <w:rFonts w:ascii="Times New Roman" w:hAnsi="Times New Roman" w:cs="Times New Roman"/>
          <w:sz w:val="28"/>
          <w:lang w:val="uk-UA"/>
        </w:rPr>
        <w:t xml:space="preserve"> значущих сегментів галузевих терміносистем,  адже правознавча термінологія використовується не тільки в професійному середовищі, а й у багатьох сферах мовної комунікації. З цим пов’язаний великий попит на вивчення мови права для спеціальних цілей, переклад юридичної документації, що вимагає чіткого розуміння особливостей функціонування та перекладу юридичних термінів з окремими компонентами.</w:t>
      </w:r>
    </w:p>
    <w:p w:rsidR="00C12888" w:rsidRPr="00F74EA2" w:rsidRDefault="00C12888" w:rsidP="00C5600F">
      <w:pPr>
        <w:spacing w:line="360" w:lineRule="auto"/>
        <w:ind w:firstLine="708"/>
        <w:contextualSpacing/>
        <w:jc w:val="both"/>
        <w:rPr>
          <w:rFonts w:ascii="Times New Roman" w:hAnsi="Times New Roman" w:cs="Times New Roman"/>
          <w:b/>
          <w:bCs/>
          <w:sz w:val="28"/>
          <w:szCs w:val="28"/>
          <w:lang w:val="uk-UA"/>
        </w:rPr>
      </w:pPr>
      <w:r w:rsidRPr="00F74EA2">
        <w:rPr>
          <w:rFonts w:ascii="Times New Roman" w:hAnsi="Times New Roman" w:cs="Times New Roman"/>
          <w:b/>
          <w:bCs/>
          <w:sz w:val="28"/>
          <w:szCs w:val="28"/>
          <w:lang w:val="uk-UA"/>
        </w:rPr>
        <w:t>Матеріалом</w:t>
      </w:r>
      <w:r w:rsidRPr="00F74EA2">
        <w:rPr>
          <w:rFonts w:ascii="Times New Roman" w:hAnsi="Times New Roman" w:cs="Times New Roman"/>
          <w:sz w:val="28"/>
          <w:szCs w:val="28"/>
          <w:lang w:val="uk-UA"/>
        </w:rPr>
        <w:t xml:space="preserve"> дослідження стали 300 англомовних термінів, що містять компоненти </w:t>
      </w:r>
      <w:r w:rsidRPr="00F74EA2">
        <w:rPr>
          <w:rFonts w:ascii="Times New Roman" w:hAnsi="Times New Roman" w:cs="Times New Roman"/>
          <w:i/>
          <w:iCs/>
          <w:sz w:val="28"/>
          <w:szCs w:val="28"/>
          <w:lang w:val="en-US"/>
        </w:rPr>
        <w:t>law</w:t>
      </w:r>
      <w:r w:rsidRPr="00F74EA2">
        <w:rPr>
          <w:rFonts w:ascii="Times New Roman" w:hAnsi="Times New Roman" w:cs="Times New Roman"/>
          <w:i/>
          <w:iCs/>
          <w:sz w:val="28"/>
          <w:szCs w:val="28"/>
          <w:lang w:val="uk-UA"/>
        </w:rPr>
        <w:t xml:space="preserve">, </w:t>
      </w:r>
      <w:r w:rsidRPr="00F74EA2">
        <w:rPr>
          <w:rFonts w:ascii="Times New Roman" w:hAnsi="Times New Roman" w:cs="Times New Roman"/>
          <w:i/>
          <w:iCs/>
          <w:sz w:val="28"/>
          <w:szCs w:val="28"/>
          <w:lang w:val="en-US"/>
        </w:rPr>
        <w:t>act</w:t>
      </w:r>
      <w:r w:rsidRPr="00F74EA2">
        <w:rPr>
          <w:rFonts w:ascii="Times New Roman" w:hAnsi="Times New Roman" w:cs="Times New Roman"/>
          <w:i/>
          <w:iCs/>
          <w:sz w:val="28"/>
          <w:szCs w:val="28"/>
          <w:lang w:val="uk-UA"/>
        </w:rPr>
        <w:t xml:space="preserve">, </w:t>
      </w:r>
      <w:r w:rsidRPr="00F74EA2">
        <w:rPr>
          <w:rFonts w:ascii="Times New Roman" w:hAnsi="Times New Roman" w:cs="Times New Roman"/>
          <w:i/>
          <w:iCs/>
          <w:sz w:val="28"/>
          <w:szCs w:val="28"/>
          <w:lang w:val="en-US"/>
        </w:rPr>
        <w:t>case</w:t>
      </w:r>
      <w:r w:rsidR="004A57E9" w:rsidRPr="00F74EA2">
        <w:rPr>
          <w:rFonts w:ascii="Times New Roman" w:hAnsi="Times New Roman" w:cs="Times New Roman"/>
          <w:i/>
          <w:iCs/>
          <w:sz w:val="28"/>
          <w:szCs w:val="28"/>
          <w:lang w:val="uk-UA"/>
        </w:rPr>
        <w:t>.</w:t>
      </w:r>
      <w:r w:rsidRPr="00F74EA2">
        <w:rPr>
          <w:rFonts w:ascii="Times New Roman" w:hAnsi="Times New Roman" w:cs="Times New Roman"/>
          <w:sz w:val="28"/>
          <w:szCs w:val="28"/>
          <w:lang w:val="uk-UA"/>
        </w:rPr>
        <w:t xml:space="preserve">Залучені терміни були відібрані методом суцільної вибірки з двох </w:t>
      </w:r>
      <w:bookmarkStart w:id="0" w:name="_Hlk64469053"/>
      <w:r w:rsidRPr="00F74EA2">
        <w:rPr>
          <w:rFonts w:ascii="Times New Roman" w:hAnsi="Times New Roman" w:cs="Times New Roman"/>
          <w:sz w:val="28"/>
          <w:szCs w:val="28"/>
          <w:lang w:val="uk-UA"/>
        </w:rPr>
        <w:t xml:space="preserve">Англо-українських юридичних словників, один з яких </w:t>
      </w:r>
      <w:r w:rsidRPr="00F74EA2">
        <w:rPr>
          <w:rFonts w:ascii="Times New Roman" w:hAnsi="Times New Roman" w:cs="Times New Roman"/>
          <w:sz w:val="28"/>
          <w:szCs w:val="28"/>
          <w:lang w:val="uk-UA"/>
        </w:rPr>
        <w:lastRenderedPageBreak/>
        <w:t>укладений А.В. Фещуком (Фещук,</w:t>
      </w:r>
      <w:r w:rsidR="004A57E9" w:rsidRPr="00F74EA2">
        <w:rPr>
          <w:rFonts w:ascii="Times New Roman" w:hAnsi="Times New Roman" w:cs="Times New Roman"/>
          <w:sz w:val="28"/>
          <w:szCs w:val="28"/>
          <w:lang w:val="uk-UA"/>
        </w:rPr>
        <w:t xml:space="preserve"> 2008</w:t>
      </w:r>
      <w:r w:rsidRPr="00F74EA2">
        <w:rPr>
          <w:rFonts w:ascii="Times New Roman" w:hAnsi="Times New Roman" w:cs="Times New Roman"/>
          <w:sz w:val="28"/>
          <w:szCs w:val="28"/>
          <w:lang w:val="uk-UA"/>
        </w:rPr>
        <w:t>), а інший – В.І. Карабаном (Карабан, 2004).</w:t>
      </w:r>
    </w:p>
    <w:p w:rsidR="00C12888" w:rsidRPr="00F74EA2" w:rsidRDefault="00C12888"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b/>
          <w:bCs/>
          <w:sz w:val="28"/>
          <w:szCs w:val="28"/>
          <w:lang w:val="uk-UA"/>
        </w:rPr>
        <w:t xml:space="preserve">Мета </w:t>
      </w:r>
      <w:r w:rsidRPr="00F74EA2">
        <w:rPr>
          <w:rFonts w:ascii="Times New Roman" w:hAnsi="Times New Roman" w:cs="Times New Roman"/>
          <w:sz w:val="28"/>
          <w:szCs w:val="28"/>
          <w:lang w:val="uk-UA"/>
        </w:rPr>
        <w:t>роботи полягає у виявленні, систематизації, описі характеристик та спробі комплексного аналізу особливостей перекладу англомовних юридичних термінів українською мовою в залученому матеріалі дослідження.</w:t>
      </w:r>
    </w:p>
    <w:p w:rsidR="00C12888" w:rsidRPr="00F74EA2" w:rsidRDefault="00C12888" w:rsidP="00C5600F">
      <w:pPr>
        <w:spacing w:line="360" w:lineRule="auto"/>
        <w:ind w:firstLine="708"/>
        <w:contextualSpacing/>
        <w:jc w:val="both"/>
        <w:rPr>
          <w:rFonts w:ascii="Times New Roman" w:hAnsi="Times New Roman" w:cs="Times New Roman"/>
          <w:b/>
          <w:bCs/>
          <w:sz w:val="28"/>
          <w:szCs w:val="28"/>
          <w:lang w:val="uk-UA"/>
        </w:rPr>
      </w:pPr>
      <w:r w:rsidRPr="00F74EA2">
        <w:rPr>
          <w:rFonts w:ascii="Times New Roman" w:hAnsi="Times New Roman" w:cs="Times New Roman"/>
          <w:sz w:val="28"/>
          <w:szCs w:val="28"/>
          <w:lang w:val="uk-UA"/>
        </w:rPr>
        <w:t xml:space="preserve">Досягнення поставленої мети передбачає виконання низки конкретних </w:t>
      </w:r>
      <w:r w:rsidRPr="00F74EA2">
        <w:rPr>
          <w:rFonts w:ascii="Times New Roman" w:hAnsi="Times New Roman" w:cs="Times New Roman"/>
          <w:b/>
          <w:bCs/>
          <w:sz w:val="28"/>
          <w:szCs w:val="28"/>
          <w:lang w:val="uk-UA"/>
        </w:rPr>
        <w:t>завдань</w:t>
      </w:r>
      <w:r w:rsidRPr="00F74EA2">
        <w:rPr>
          <w:rFonts w:ascii="Times New Roman" w:hAnsi="Times New Roman" w:cs="Times New Roman"/>
          <w:sz w:val="28"/>
          <w:szCs w:val="28"/>
          <w:lang w:val="uk-UA"/>
        </w:rPr>
        <w:t>, а саме</w:t>
      </w:r>
      <w:r w:rsidRPr="00F74EA2">
        <w:rPr>
          <w:rFonts w:ascii="Times New Roman" w:hAnsi="Times New Roman" w:cs="Times New Roman"/>
          <w:b/>
          <w:bCs/>
          <w:sz w:val="28"/>
          <w:szCs w:val="28"/>
          <w:lang w:val="uk-UA"/>
        </w:rPr>
        <w:t xml:space="preserve">: </w:t>
      </w:r>
    </w:p>
    <w:p w:rsidR="00C12888" w:rsidRPr="00F74EA2" w:rsidRDefault="00C12888" w:rsidP="00C5600F">
      <w:pPr>
        <w:pStyle w:val="a4"/>
        <w:numPr>
          <w:ilvl w:val="0"/>
          <w:numId w:val="1"/>
        </w:numPr>
        <w:spacing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аналіз та систематизація теоретичної літератури, що розглядає проблему визначення поняття «термін», досліджує різні типи термінів та їхні основні класифікації;</w:t>
      </w:r>
    </w:p>
    <w:p w:rsidR="00C12888" w:rsidRPr="00F74EA2" w:rsidRDefault="00C12888" w:rsidP="00C5600F">
      <w:pPr>
        <w:pStyle w:val="a4"/>
        <w:numPr>
          <w:ilvl w:val="0"/>
          <w:numId w:val="1"/>
        </w:numPr>
        <w:spacing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систематизація та аналіз способів перекладу термінів в цілому, вироблення, за необхідністю, власної робочої класифікації; \</w:t>
      </w:r>
    </w:p>
    <w:p w:rsidR="00C12888" w:rsidRPr="00F74EA2" w:rsidRDefault="00C12888" w:rsidP="00C5600F">
      <w:pPr>
        <w:pStyle w:val="a4"/>
        <w:numPr>
          <w:ilvl w:val="0"/>
          <w:numId w:val="1"/>
        </w:numPr>
        <w:spacing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аналіз перекладу юридичних термінів з обраними компонентами  (</w:t>
      </w:r>
      <w:r w:rsidRPr="00F74EA2">
        <w:rPr>
          <w:rFonts w:ascii="Times New Roman" w:hAnsi="Times New Roman" w:cs="Times New Roman"/>
          <w:i/>
          <w:iCs/>
          <w:sz w:val="28"/>
          <w:szCs w:val="28"/>
          <w:lang w:val="en-US"/>
        </w:rPr>
        <w:t>law</w:t>
      </w:r>
      <w:r w:rsidRPr="00F74EA2">
        <w:rPr>
          <w:rFonts w:ascii="Times New Roman" w:hAnsi="Times New Roman" w:cs="Times New Roman"/>
          <w:i/>
          <w:iCs/>
          <w:sz w:val="28"/>
          <w:szCs w:val="28"/>
        </w:rPr>
        <w:t xml:space="preserve">, </w:t>
      </w:r>
      <w:r w:rsidRPr="00F74EA2">
        <w:rPr>
          <w:rFonts w:ascii="Times New Roman" w:hAnsi="Times New Roman" w:cs="Times New Roman"/>
          <w:i/>
          <w:iCs/>
          <w:sz w:val="28"/>
          <w:szCs w:val="28"/>
          <w:lang w:val="en-US"/>
        </w:rPr>
        <w:t>act</w:t>
      </w:r>
      <w:r w:rsidRPr="00F74EA2">
        <w:rPr>
          <w:rFonts w:ascii="Times New Roman" w:hAnsi="Times New Roman" w:cs="Times New Roman"/>
          <w:i/>
          <w:iCs/>
          <w:sz w:val="28"/>
          <w:szCs w:val="28"/>
        </w:rPr>
        <w:t xml:space="preserve">, </w:t>
      </w:r>
      <w:r w:rsidRPr="00F74EA2">
        <w:rPr>
          <w:rFonts w:ascii="Times New Roman" w:hAnsi="Times New Roman" w:cs="Times New Roman"/>
          <w:i/>
          <w:iCs/>
          <w:sz w:val="28"/>
          <w:szCs w:val="28"/>
          <w:lang w:val="en-US"/>
        </w:rPr>
        <w:t>case</w:t>
      </w:r>
      <w:r w:rsidRPr="00F74EA2">
        <w:rPr>
          <w:rFonts w:ascii="Times New Roman" w:hAnsi="Times New Roman" w:cs="Times New Roman"/>
          <w:sz w:val="28"/>
          <w:szCs w:val="28"/>
        </w:rPr>
        <w:t>).</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Досягнення визначеної мети і вирішення пов’язаних з нею завдань вимагало використання як загальнонаукових (метод аналізу та синтезу теоретичного та практичного матеріалу, метод індукції для формулювання висновків на підставі окремих проаналізованих елементів),  так і спеціальних </w:t>
      </w:r>
      <w:r w:rsidRPr="00F74EA2">
        <w:rPr>
          <w:rFonts w:ascii="Times New Roman" w:hAnsi="Times New Roman" w:cs="Times New Roman"/>
          <w:b/>
          <w:bCs/>
          <w:sz w:val="28"/>
          <w:szCs w:val="28"/>
          <w:lang w:val="uk-UA"/>
        </w:rPr>
        <w:t>методів</w:t>
      </w:r>
      <w:r w:rsidRPr="00F74EA2">
        <w:rPr>
          <w:rFonts w:ascii="Times New Roman" w:hAnsi="Times New Roman" w:cs="Times New Roman"/>
          <w:sz w:val="28"/>
          <w:szCs w:val="28"/>
          <w:lang w:val="uk-UA"/>
        </w:rPr>
        <w:t xml:space="preserve"> дослідження лінгвістичних явищ (описовий, зіставний, структурний методи, які застосовувались для обробки отриманої вибірки). Крім того, в роботі використовувалися </w:t>
      </w:r>
      <w:r w:rsidRPr="00F74EA2">
        <w:rPr>
          <w:rFonts w:ascii="Times New Roman" w:hAnsi="Times New Roman" w:cs="Times New Roman"/>
          <w:i/>
          <w:iCs/>
          <w:sz w:val="28"/>
          <w:szCs w:val="28"/>
          <w:lang w:val="uk-UA"/>
        </w:rPr>
        <w:t>прийоми</w:t>
      </w:r>
      <w:r w:rsidRPr="00F74EA2">
        <w:rPr>
          <w:rFonts w:ascii="Times New Roman" w:hAnsi="Times New Roman" w:cs="Times New Roman"/>
          <w:sz w:val="28"/>
          <w:szCs w:val="28"/>
          <w:lang w:val="uk-UA"/>
        </w:rPr>
        <w:t xml:space="preserve"> суцільної вибірки та її статистична обробка.</w:t>
      </w:r>
    </w:p>
    <w:p w:rsidR="002C64EE"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b/>
          <w:bCs/>
          <w:sz w:val="28"/>
          <w:szCs w:val="28"/>
          <w:lang w:val="uk-UA"/>
        </w:rPr>
        <w:t>Предметом</w:t>
      </w:r>
      <w:r w:rsidRPr="00F74EA2">
        <w:rPr>
          <w:rFonts w:ascii="Times New Roman" w:hAnsi="Times New Roman" w:cs="Times New Roman"/>
          <w:sz w:val="28"/>
          <w:szCs w:val="28"/>
          <w:lang w:val="uk-UA"/>
        </w:rPr>
        <w:t xml:space="preserve"> представленої роботи магістра є юридичні терміни з компонентами </w:t>
      </w:r>
      <w:r w:rsidRPr="00F74EA2">
        <w:rPr>
          <w:rFonts w:ascii="Times New Roman" w:hAnsi="Times New Roman" w:cs="Times New Roman"/>
          <w:i/>
          <w:iCs/>
          <w:sz w:val="28"/>
          <w:szCs w:val="28"/>
          <w:lang w:val="en-US"/>
        </w:rPr>
        <w:t>law</w:t>
      </w:r>
      <w:r w:rsidRPr="00F74EA2">
        <w:rPr>
          <w:rFonts w:ascii="Times New Roman" w:hAnsi="Times New Roman" w:cs="Times New Roman"/>
          <w:i/>
          <w:iCs/>
          <w:sz w:val="28"/>
          <w:szCs w:val="28"/>
        </w:rPr>
        <w:t xml:space="preserve">, </w:t>
      </w:r>
      <w:r w:rsidRPr="00F74EA2">
        <w:rPr>
          <w:rFonts w:ascii="Times New Roman" w:hAnsi="Times New Roman" w:cs="Times New Roman"/>
          <w:i/>
          <w:iCs/>
          <w:sz w:val="28"/>
          <w:szCs w:val="28"/>
          <w:lang w:val="en-US"/>
        </w:rPr>
        <w:t>act</w:t>
      </w:r>
      <w:r w:rsidRPr="00F74EA2">
        <w:rPr>
          <w:rFonts w:ascii="Times New Roman" w:hAnsi="Times New Roman" w:cs="Times New Roman"/>
          <w:i/>
          <w:iCs/>
          <w:sz w:val="28"/>
          <w:szCs w:val="28"/>
        </w:rPr>
        <w:t xml:space="preserve">, </w:t>
      </w:r>
      <w:r w:rsidRPr="00F74EA2">
        <w:rPr>
          <w:rFonts w:ascii="Times New Roman" w:hAnsi="Times New Roman" w:cs="Times New Roman"/>
          <w:i/>
          <w:iCs/>
          <w:sz w:val="28"/>
          <w:szCs w:val="28"/>
          <w:lang w:val="en-US"/>
        </w:rPr>
        <w:t>case</w:t>
      </w:r>
      <w:r w:rsidRPr="00F74EA2">
        <w:rPr>
          <w:rFonts w:ascii="Times New Roman" w:hAnsi="Times New Roman" w:cs="Times New Roman"/>
          <w:i/>
          <w:iCs/>
          <w:sz w:val="28"/>
          <w:szCs w:val="28"/>
          <w:lang w:val="uk-UA"/>
        </w:rPr>
        <w:t>.</w:t>
      </w:r>
      <w:r w:rsidRPr="00F74EA2">
        <w:rPr>
          <w:rFonts w:ascii="Times New Roman" w:hAnsi="Times New Roman" w:cs="Times New Roman"/>
          <w:b/>
          <w:bCs/>
          <w:sz w:val="28"/>
          <w:szCs w:val="28"/>
          <w:lang w:val="uk-UA"/>
        </w:rPr>
        <w:t xml:space="preserve">Об’єктом </w:t>
      </w:r>
      <w:r w:rsidRPr="00F74EA2">
        <w:rPr>
          <w:rFonts w:ascii="Times New Roman" w:hAnsi="Times New Roman" w:cs="Times New Roman"/>
          <w:sz w:val="28"/>
          <w:szCs w:val="28"/>
          <w:lang w:val="uk-UA"/>
        </w:rPr>
        <w:t>дослідження стала система способів перекладу відібраних юридичних термінів з обраними компонентами.</w:t>
      </w:r>
    </w:p>
    <w:p w:rsidR="00C12888" w:rsidRPr="00F74EA2" w:rsidRDefault="00C12888" w:rsidP="00C5600F">
      <w:pPr>
        <w:spacing w:line="360" w:lineRule="auto"/>
        <w:ind w:firstLine="851"/>
        <w:contextualSpacing/>
        <w:jc w:val="both"/>
        <w:rPr>
          <w:rFonts w:ascii="Times New Roman" w:hAnsi="Times New Roman" w:cs="Times New Roman"/>
          <w:i/>
          <w:iCs/>
          <w:sz w:val="28"/>
          <w:szCs w:val="28"/>
          <w:lang w:val="uk-UA"/>
        </w:rPr>
      </w:pPr>
      <w:r w:rsidRPr="00F74EA2">
        <w:rPr>
          <w:rFonts w:ascii="Times New Roman" w:hAnsi="Times New Roman"/>
          <w:b/>
          <w:sz w:val="28"/>
          <w:szCs w:val="28"/>
          <w:lang w:val="uk-UA"/>
        </w:rPr>
        <w:t>Теоретико-методологічною базою</w:t>
      </w:r>
      <w:r w:rsidRPr="00F74EA2">
        <w:rPr>
          <w:rFonts w:ascii="Times New Roman" w:hAnsi="Times New Roman"/>
          <w:sz w:val="28"/>
          <w:szCs w:val="28"/>
          <w:lang w:val="uk-UA"/>
        </w:rPr>
        <w:t xml:space="preserve"> дослідження послугували доробки В.І. Карабана, </w:t>
      </w:r>
      <w:r w:rsidR="002C64EE" w:rsidRPr="00F74EA2">
        <w:rPr>
          <w:rFonts w:ascii="Times New Roman" w:hAnsi="Times New Roman" w:cs="Times New Roman"/>
          <w:sz w:val="28"/>
          <w:szCs w:val="28"/>
          <w:lang w:val="uk-UA"/>
        </w:rPr>
        <w:t xml:space="preserve">М. І. Любченко, </w:t>
      </w:r>
      <w:r w:rsidRPr="00F74EA2">
        <w:rPr>
          <w:rFonts w:ascii="Times New Roman" w:hAnsi="Times New Roman"/>
          <w:sz w:val="28"/>
          <w:szCs w:val="28"/>
          <w:lang w:val="uk-UA"/>
        </w:rPr>
        <w:t xml:space="preserve">Бєкрєшевої Л.О., Л.Л. Нелюбіна, А. М. Паршина та інших дослідників щодо визначення такого складного </w:t>
      </w:r>
      <w:r w:rsidRPr="00F74EA2">
        <w:rPr>
          <w:rFonts w:ascii="Times New Roman" w:hAnsi="Times New Roman"/>
          <w:sz w:val="28"/>
          <w:szCs w:val="28"/>
          <w:lang w:val="uk-UA"/>
        </w:rPr>
        <w:lastRenderedPageBreak/>
        <w:t>поняття, як термін, особливостей його структури, власне юридичних термінів та їхніх особливостей, а також роботи Білозерської Л.П., Шаблій О.А., Р.Ф. Проніної, Я.І. Рецкера, Ф.А. Циткіної та інших, які присвячені класифікаціям способів перекладу термінів та пов’язаними перекладознавчими труднощами.</w:t>
      </w:r>
    </w:p>
    <w:p w:rsidR="00C12888" w:rsidRPr="00F74EA2" w:rsidRDefault="00C12888" w:rsidP="00C5600F">
      <w:pPr>
        <w:spacing w:line="360" w:lineRule="auto"/>
        <w:ind w:firstLine="851"/>
        <w:contextualSpacing/>
        <w:jc w:val="both"/>
        <w:rPr>
          <w:rFonts w:ascii="Times New Roman" w:hAnsi="Times New Roman" w:cs="Times New Roman"/>
          <w:sz w:val="28"/>
          <w:szCs w:val="28"/>
          <w:lang w:val="uk-UA"/>
        </w:rPr>
      </w:pPr>
      <w:r w:rsidRPr="00F74EA2">
        <w:rPr>
          <w:rFonts w:ascii="Times New Roman" w:hAnsi="Times New Roman" w:cs="Times New Roman"/>
          <w:b/>
          <w:bCs/>
          <w:sz w:val="28"/>
          <w:szCs w:val="28"/>
          <w:lang w:val="uk-UA"/>
        </w:rPr>
        <w:t>Наукова новизна</w:t>
      </w:r>
      <w:r w:rsidRPr="00F74EA2">
        <w:rPr>
          <w:rFonts w:ascii="Times New Roman" w:hAnsi="Times New Roman" w:cs="Times New Roman"/>
          <w:sz w:val="28"/>
          <w:szCs w:val="28"/>
          <w:lang w:val="uk-UA"/>
        </w:rPr>
        <w:t xml:space="preserve"> роботи полягає в тому, що в ній вперше проаналізовані юридичні терміни з обраними елементами не тільки з точки зору їхнього перекладу, а й з точки зору функціонування.</w:t>
      </w:r>
    </w:p>
    <w:p w:rsidR="00C12888" w:rsidRPr="00F74EA2" w:rsidRDefault="00C12888" w:rsidP="00C5600F">
      <w:pPr>
        <w:spacing w:line="360" w:lineRule="auto"/>
        <w:ind w:firstLine="709"/>
        <w:contextualSpacing/>
        <w:jc w:val="both"/>
        <w:rPr>
          <w:rFonts w:ascii="Times New Roman" w:eastAsia="Times New Roman" w:hAnsi="Times New Roman" w:cs="Times New Roman"/>
          <w:sz w:val="28"/>
          <w:szCs w:val="28"/>
          <w:lang w:val="uk-UA"/>
        </w:rPr>
      </w:pPr>
      <w:r w:rsidRPr="00F74EA2">
        <w:rPr>
          <w:rFonts w:ascii="Times New Roman" w:eastAsia="Times New Roman" w:hAnsi="Times New Roman" w:cs="Times New Roman"/>
          <w:b/>
          <w:sz w:val="28"/>
          <w:szCs w:val="28"/>
          <w:lang w:val="uk-UA"/>
        </w:rPr>
        <w:t>Структура</w:t>
      </w:r>
      <w:r w:rsidRPr="00F74EA2">
        <w:rPr>
          <w:rFonts w:ascii="Times New Roman" w:eastAsia="Times New Roman" w:hAnsi="Times New Roman" w:cs="Times New Roman"/>
          <w:sz w:val="28"/>
          <w:szCs w:val="28"/>
          <w:lang w:val="uk-UA"/>
        </w:rPr>
        <w:t xml:space="preserve"> з наступних компонентів: вступ, теоретичний та практичний розділи, кожен з яких складається з декількох підрозділів. Роботи завершується висновками, списком використаних джерел та резюме англійською мовою.</w:t>
      </w:r>
    </w:p>
    <w:p w:rsidR="00C12888" w:rsidRPr="00F74EA2" w:rsidRDefault="00C12888"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Вступ обґрунтовує актуальність роботи, визначає її цілі і завдання, окреслює матеріал дослідження, його предмет, об’єкт, наукову новизну та використані методи.</w:t>
      </w:r>
    </w:p>
    <w:p w:rsidR="00C12888" w:rsidRPr="00F74EA2" w:rsidRDefault="00C12888"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Перший теоретичний розділ присвячений систематизації наявної теоретичної літератури, яка досліджує визначення поняття  «термін» та виявляє основні ознаки термінологічних одиниць. Окремо розглянуто різні погляди на класифікацію термінів з точки зору їхньої структури та функціонування. В першому розділі також йдеться відмінність юридичної термінології від інших терміносистем та про різні підходи до класифікації способів перекладу термінів.</w:t>
      </w:r>
    </w:p>
    <w:p w:rsidR="00C12888" w:rsidRPr="00F74EA2" w:rsidRDefault="00C12888"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Другий розділ є практичним. В ньому розглядаються такі проблеми, як функціонування обраних компонентів юридичних термінів, аналізуються особливості перекладу як окремих обраних компонентів в складі термінів в залежності від їхньої позиції, так і особливості перекладу таких термінів в цілому.</w:t>
      </w:r>
    </w:p>
    <w:p w:rsidR="00C12888" w:rsidRPr="00F74EA2" w:rsidRDefault="00C12888"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Висновки узагальнюють результати проведеного дослідження та окреслюють подальші перспективи роботи в цьому напрямку. Список </w:t>
      </w:r>
      <w:r w:rsidRPr="00F74EA2">
        <w:rPr>
          <w:rFonts w:ascii="Times New Roman" w:hAnsi="Times New Roman" w:cs="Times New Roman"/>
          <w:sz w:val="28"/>
          <w:szCs w:val="28"/>
          <w:lang w:val="uk-UA"/>
        </w:rPr>
        <w:lastRenderedPageBreak/>
        <w:t xml:space="preserve">використаної літератури складається з </w:t>
      </w:r>
      <w:r w:rsidR="00E338FB" w:rsidRPr="00F74EA2">
        <w:rPr>
          <w:rFonts w:ascii="Times New Roman" w:hAnsi="Times New Roman" w:cs="Times New Roman"/>
          <w:sz w:val="28"/>
          <w:szCs w:val="28"/>
        </w:rPr>
        <w:t>58</w:t>
      </w:r>
      <w:r w:rsidRPr="00F74EA2">
        <w:rPr>
          <w:rFonts w:ascii="Times New Roman" w:hAnsi="Times New Roman" w:cs="Times New Roman"/>
          <w:sz w:val="28"/>
          <w:szCs w:val="28"/>
          <w:lang w:val="uk-UA"/>
        </w:rPr>
        <w:t xml:space="preserve"> позицій. Загальний обсяг представленої магістерської роботи налічує</w:t>
      </w:r>
      <w:r w:rsidR="001E05C7">
        <w:rPr>
          <w:rFonts w:ascii="Times New Roman" w:hAnsi="Times New Roman" w:cs="Times New Roman"/>
          <w:sz w:val="28"/>
          <w:szCs w:val="28"/>
          <w:lang w:val="uk-UA"/>
        </w:rPr>
        <w:t xml:space="preserve"> </w:t>
      </w:r>
      <w:r w:rsidR="00E338FB" w:rsidRPr="00241814">
        <w:rPr>
          <w:rFonts w:ascii="Times New Roman" w:hAnsi="Times New Roman" w:cs="Times New Roman"/>
          <w:sz w:val="28"/>
          <w:szCs w:val="28"/>
        </w:rPr>
        <w:t>53</w:t>
      </w:r>
      <w:r w:rsidR="001E05C7">
        <w:rPr>
          <w:rFonts w:ascii="Times New Roman" w:hAnsi="Times New Roman" w:cs="Times New Roman"/>
          <w:sz w:val="28"/>
          <w:szCs w:val="28"/>
        </w:rPr>
        <w:t xml:space="preserve"> </w:t>
      </w:r>
      <w:r w:rsidR="00E338FB" w:rsidRPr="00F74EA2">
        <w:rPr>
          <w:rFonts w:ascii="Times New Roman" w:hAnsi="Times New Roman" w:cs="Times New Roman"/>
          <w:sz w:val="28"/>
          <w:szCs w:val="28"/>
          <w:lang w:val="uk-UA"/>
        </w:rPr>
        <w:t>сторінки</w:t>
      </w:r>
      <w:r w:rsidRPr="00F74EA2">
        <w:rPr>
          <w:rFonts w:ascii="Times New Roman" w:hAnsi="Times New Roman" w:cs="Times New Roman"/>
          <w:sz w:val="28"/>
          <w:szCs w:val="28"/>
          <w:lang w:val="uk-UA"/>
        </w:rPr>
        <w:t>.</w:t>
      </w:r>
    </w:p>
    <w:p w:rsidR="00C12888" w:rsidRPr="00F74EA2" w:rsidRDefault="00C12888" w:rsidP="00C5600F">
      <w:pPr>
        <w:spacing w:line="360" w:lineRule="auto"/>
        <w:ind w:firstLine="709"/>
        <w:jc w:val="both"/>
        <w:rPr>
          <w:rFonts w:ascii="Times New Roman" w:hAnsi="Times New Roman"/>
          <w:sz w:val="28"/>
          <w:szCs w:val="28"/>
          <w:lang w:val="uk-UA"/>
        </w:rPr>
      </w:pPr>
    </w:p>
    <w:p w:rsidR="00C12888" w:rsidRPr="00F74EA2" w:rsidRDefault="00C12888" w:rsidP="00C5600F">
      <w:pPr>
        <w:spacing w:line="360" w:lineRule="auto"/>
        <w:ind w:firstLine="709"/>
        <w:jc w:val="both"/>
        <w:rPr>
          <w:rFonts w:ascii="Times New Roman" w:hAnsi="Times New Roman"/>
          <w:sz w:val="28"/>
          <w:szCs w:val="28"/>
          <w:lang w:val="uk-UA"/>
        </w:rPr>
      </w:pPr>
    </w:p>
    <w:p w:rsidR="00B161EE" w:rsidRPr="00F74EA2" w:rsidRDefault="00B161EE" w:rsidP="00C5600F">
      <w:pPr>
        <w:spacing w:line="360" w:lineRule="auto"/>
        <w:contextualSpacing/>
        <w:jc w:val="both"/>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Default="001E05C7" w:rsidP="00F74EA2">
      <w:pPr>
        <w:spacing w:line="360" w:lineRule="auto"/>
        <w:contextualSpacing/>
        <w:jc w:val="center"/>
        <w:rPr>
          <w:rFonts w:ascii="Times New Roman" w:hAnsi="Times New Roman" w:cs="Times New Roman"/>
          <w:b/>
          <w:bCs/>
          <w:sz w:val="28"/>
          <w:szCs w:val="28"/>
          <w:lang w:val="uk-UA"/>
        </w:rPr>
      </w:pPr>
    </w:p>
    <w:p w:rsidR="001E05C7" w:rsidRPr="00F74EA2" w:rsidRDefault="001E05C7" w:rsidP="001E05C7">
      <w:pPr>
        <w:spacing w:line="360" w:lineRule="auto"/>
        <w:ind w:left="2832" w:firstLine="708"/>
        <w:contextualSpacing/>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C12888" w:rsidRPr="00F74EA2" w:rsidRDefault="00C12888" w:rsidP="00C5600F">
      <w:pPr>
        <w:spacing w:line="360" w:lineRule="auto"/>
        <w:contextualSpacing/>
        <w:jc w:val="both"/>
        <w:rPr>
          <w:rFonts w:ascii="Times New Roman" w:hAnsi="Times New Roman" w:cs="Times New Roman"/>
          <w:b/>
          <w:bCs/>
          <w:sz w:val="28"/>
          <w:szCs w:val="28"/>
          <w:lang w:val="uk-UA"/>
        </w:rPr>
      </w:pPr>
    </w:p>
    <w:p w:rsidR="00C12888" w:rsidRPr="00F74EA2" w:rsidRDefault="00C12888" w:rsidP="001E05C7">
      <w:pPr>
        <w:spacing w:line="360" w:lineRule="auto"/>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В представленій магістерській роботі досліджувався переклад окремих елементів англомовних юридичних термінів українською мовою. Зокрема, було проаналізовано 300 термінів з елементами </w:t>
      </w:r>
      <w:r w:rsidRPr="00F74EA2">
        <w:rPr>
          <w:rFonts w:ascii="Times New Roman" w:hAnsi="Times New Roman" w:cs="Times New Roman"/>
          <w:i/>
          <w:iCs/>
          <w:sz w:val="28"/>
          <w:szCs w:val="28"/>
          <w:lang w:val="en-GB"/>
        </w:rPr>
        <w:t>law</w:t>
      </w:r>
      <w:r w:rsidRPr="00F74EA2">
        <w:rPr>
          <w:rFonts w:ascii="Times New Roman" w:hAnsi="Times New Roman" w:cs="Times New Roman"/>
          <w:i/>
          <w:iCs/>
          <w:sz w:val="28"/>
          <w:szCs w:val="28"/>
          <w:lang w:val="uk-UA"/>
        </w:rPr>
        <w:t xml:space="preserve">, </w:t>
      </w:r>
      <w:r w:rsidRPr="00F74EA2">
        <w:rPr>
          <w:rFonts w:ascii="Times New Roman" w:hAnsi="Times New Roman" w:cs="Times New Roman"/>
          <w:i/>
          <w:iCs/>
          <w:sz w:val="28"/>
          <w:szCs w:val="28"/>
          <w:lang w:val="en-GB"/>
        </w:rPr>
        <w:t>act</w:t>
      </w:r>
      <w:r w:rsidRPr="00F74EA2">
        <w:rPr>
          <w:rFonts w:ascii="Times New Roman" w:hAnsi="Times New Roman" w:cs="Times New Roman"/>
          <w:i/>
          <w:iCs/>
          <w:sz w:val="28"/>
          <w:szCs w:val="28"/>
          <w:lang w:val="uk-UA"/>
        </w:rPr>
        <w:t xml:space="preserve">, </w:t>
      </w:r>
      <w:r w:rsidRPr="00F74EA2">
        <w:rPr>
          <w:rFonts w:ascii="Times New Roman" w:hAnsi="Times New Roman" w:cs="Times New Roman"/>
          <w:i/>
          <w:iCs/>
          <w:sz w:val="28"/>
          <w:szCs w:val="28"/>
          <w:lang w:val="en-GB"/>
        </w:rPr>
        <w:t>case</w:t>
      </w:r>
      <w:r w:rsidRPr="00F74EA2">
        <w:rPr>
          <w:rFonts w:ascii="Times New Roman" w:hAnsi="Times New Roman" w:cs="Times New Roman"/>
          <w:sz w:val="28"/>
          <w:szCs w:val="28"/>
          <w:lang w:val="uk-UA"/>
        </w:rPr>
        <w:t xml:space="preserve">. </w:t>
      </w:r>
    </w:p>
    <w:p w:rsidR="00D700B2" w:rsidRPr="00F74EA2" w:rsidRDefault="00D700B2" w:rsidP="00C5600F">
      <w:pPr>
        <w:spacing w:line="360" w:lineRule="auto"/>
        <w:ind w:firstLine="708"/>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Матеріалом дослідження послугували два англо-українських юридичних словників, один з яких укладений А.В. Фещуком (Фещук,</w:t>
      </w:r>
      <w:r w:rsidR="00062C5D" w:rsidRPr="00F74EA2">
        <w:rPr>
          <w:rFonts w:ascii="Times New Roman" w:hAnsi="Times New Roman" w:cs="Times New Roman"/>
          <w:sz w:val="28"/>
          <w:szCs w:val="28"/>
          <w:lang w:val="uk-UA"/>
        </w:rPr>
        <w:t xml:space="preserve"> 2008</w:t>
      </w:r>
      <w:r w:rsidRPr="00F74EA2">
        <w:rPr>
          <w:rFonts w:ascii="Times New Roman" w:hAnsi="Times New Roman" w:cs="Times New Roman"/>
          <w:sz w:val="28"/>
          <w:szCs w:val="28"/>
          <w:lang w:val="uk-UA"/>
        </w:rPr>
        <w:t>), а інший – В.І. Карабаном (Карабан, 2004).</w:t>
      </w:r>
    </w:p>
    <w:p w:rsidR="00C12888" w:rsidRPr="00F74EA2" w:rsidRDefault="00C1288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Оскільки елемент </w:t>
      </w:r>
      <w:r w:rsidRPr="00F74EA2">
        <w:rPr>
          <w:rFonts w:ascii="Times New Roman" w:hAnsi="Times New Roman" w:cs="Times New Roman"/>
          <w:i/>
          <w:iCs/>
          <w:sz w:val="28"/>
          <w:szCs w:val="28"/>
          <w:lang w:val="en-GB"/>
        </w:rPr>
        <w:t>law</w:t>
      </w:r>
      <w:r w:rsidRPr="00F74EA2">
        <w:rPr>
          <w:rFonts w:ascii="Times New Roman" w:hAnsi="Times New Roman" w:cs="Times New Roman"/>
          <w:sz w:val="28"/>
          <w:szCs w:val="28"/>
          <w:lang w:val="uk-UA"/>
        </w:rPr>
        <w:t xml:space="preserve"> є найпоширенішим та найпродуктивнішим в юридичних словниках та текстах, для запобігання його значного превалювання над іншими досліджуваними елементами, було відібрано по 100 термінів для кожного досліджуваного слова. При цьому, ми досліджували лише терміни-словосполучення, тобто терміни, які складалися з двох або більше </w:t>
      </w:r>
      <w:r w:rsidR="004E4FB1" w:rsidRPr="00F74EA2">
        <w:rPr>
          <w:rFonts w:ascii="Times New Roman" w:hAnsi="Times New Roman" w:cs="Times New Roman"/>
          <w:sz w:val="28"/>
          <w:szCs w:val="28"/>
          <w:lang w:val="uk-UA"/>
        </w:rPr>
        <w:t>слів</w:t>
      </w:r>
      <w:r w:rsidRPr="00F74EA2">
        <w:rPr>
          <w:rFonts w:ascii="Times New Roman" w:hAnsi="Times New Roman" w:cs="Times New Roman"/>
          <w:sz w:val="28"/>
          <w:szCs w:val="28"/>
          <w:lang w:val="uk-UA"/>
        </w:rPr>
        <w:t>.</w:t>
      </w:r>
    </w:p>
    <w:p w:rsidR="00B10E3C" w:rsidRPr="00F74EA2" w:rsidRDefault="00C12888" w:rsidP="00C5600F">
      <w:pPr>
        <w:spacing w:line="360" w:lineRule="auto"/>
        <w:ind w:firstLine="709"/>
        <w:contextualSpacing/>
        <w:jc w:val="both"/>
        <w:rPr>
          <w:rFonts w:ascii="Times New Roman" w:hAnsi="Times New Roman"/>
          <w:sz w:val="28"/>
          <w:szCs w:val="28"/>
          <w:lang w:val="uk-UA"/>
        </w:rPr>
      </w:pPr>
      <w:r w:rsidRPr="00F74EA2">
        <w:rPr>
          <w:rFonts w:ascii="Times New Roman" w:hAnsi="Times New Roman" w:cs="Times New Roman"/>
          <w:sz w:val="28"/>
          <w:szCs w:val="28"/>
          <w:lang w:val="uk-UA"/>
        </w:rPr>
        <w:t xml:space="preserve">На першому етапі дослідження було вивчено та систематизовано існуючі погляди на визначення поняття «термін». </w:t>
      </w:r>
      <w:r w:rsidR="00B10E3C" w:rsidRPr="00F74EA2">
        <w:rPr>
          <w:rFonts w:ascii="Times New Roman" w:hAnsi="Times New Roman" w:cs="Times New Roman"/>
          <w:sz w:val="28"/>
          <w:szCs w:val="28"/>
          <w:lang w:val="uk-UA"/>
        </w:rPr>
        <w:t xml:space="preserve">З цією метою було залучено роботи </w:t>
      </w:r>
      <w:r w:rsidR="00B10E3C" w:rsidRPr="00F74EA2">
        <w:rPr>
          <w:rFonts w:ascii="Times New Roman" w:hAnsi="Times New Roman"/>
          <w:sz w:val="28"/>
          <w:szCs w:val="28"/>
          <w:lang w:val="uk-UA"/>
        </w:rPr>
        <w:t xml:space="preserve">В.І. Карабана, А. М. Паршина, Л.О. Бєкрєшевої, Л.Л. Нелюбіна та інших дослідників, які працювали над визначенням цього складного поняття. Для нашої </w:t>
      </w:r>
      <w:r w:rsidR="00504524" w:rsidRPr="00F74EA2">
        <w:rPr>
          <w:rFonts w:ascii="Times New Roman" w:hAnsi="Times New Roman"/>
          <w:sz w:val="28"/>
          <w:szCs w:val="28"/>
          <w:lang w:val="uk-UA"/>
        </w:rPr>
        <w:t>магістерської роботи найдоцільнішим виявилося визначення, запропоноване В.І. Карабаном, який</w:t>
      </w:r>
      <w:r w:rsidR="00D03238" w:rsidRPr="00F74EA2">
        <w:rPr>
          <w:rFonts w:ascii="Times New Roman" w:hAnsi="Times New Roman"/>
          <w:sz w:val="28"/>
          <w:szCs w:val="28"/>
          <w:lang w:val="uk-UA"/>
        </w:rPr>
        <w:t xml:space="preserve"> визначає термін як мовний знак; цей знак номінує поняття спеціальної професійної галузі науки та техніки.</w:t>
      </w:r>
    </w:p>
    <w:p w:rsidR="00D700B2" w:rsidRPr="00F74EA2" w:rsidRDefault="00D03238" w:rsidP="00C5600F">
      <w:pPr>
        <w:spacing w:line="360" w:lineRule="auto"/>
        <w:ind w:firstLine="709"/>
        <w:contextualSpacing/>
        <w:jc w:val="both"/>
        <w:rPr>
          <w:rFonts w:ascii="Times New Roman" w:hAnsi="Times New Roman"/>
          <w:sz w:val="28"/>
          <w:szCs w:val="28"/>
          <w:lang w:val="uk-UA"/>
        </w:rPr>
      </w:pPr>
      <w:r w:rsidRPr="00F74EA2">
        <w:rPr>
          <w:rFonts w:ascii="Times New Roman" w:hAnsi="Times New Roman"/>
          <w:sz w:val="28"/>
          <w:szCs w:val="28"/>
          <w:lang w:val="uk-UA"/>
        </w:rPr>
        <w:t xml:space="preserve">Крім того, було визначено </w:t>
      </w:r>
      <w:r w:rsidRPr="00F74EA2">
        <w:rPr>
          <w:rFonts w:ascii="Times New Roman" w:hAnsi="Times New Roman"/>
          <w:i/>
          <w:iCs/>
          <w:sz w:val="28"/>
          <w:szCs w:val="28"/>
          <w:lang w:val="uk-UA"/>
        </w:rPr>
        <w:t>критерії</w:t>
      </w:r>
      <w:r w:rsidRPr="00F74EA2">
        <w:rPr>
          <w:rFonts w:ascii="Times New Roman" w:hAnsi="Times New Roman"/>
          <w:sz w:val="28"/>
          <w:szCs w:val="28"/>
          <w:lang w:val="uk-UA"/>
        </w:rPr>
        <w:t xml:space="preserve">, за якими ту або іншу мовну одиницю можна віднести до терміну, а саме: </w:t>
      </w:r>
    </w:p>
    <w:p w:rsidR="00D700B2" w:rsidRPr="00F74EA2" w:rsidRDefault="00B10E3C" w:rsidP="00C5600F">
      <w:pPr>
        <w:pStyle w:val="a4"/>
        <w:numPr>
          <w:ilvl w:val="0"/>
          <w:numId w:val="28"/>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 xml:space="preserve">прямий зв’язок з </w:t>
      </w:r>
      <w:r w:rsidR="00D03238" w:rsidRPr="00F74EA2">
        <w:rPr>
          <w:rFonts w:ascii="Times New Roman" w:hAnsi="Times New Roman"/>
          <w:sz w:val="28"/>
          <w:szCs w:val="28"/>
          <w:lang w:val="uk-UA"/>
        </w:rPr>
        <w:t>об’єктом (денотатом)</w:t>
      </w:r>
      <w:r w:rsidRPr="00F74EA2">
        <w:rPr>
          <w:rFonts w:ascii="Times New Roman" w:hAnsi="Times New Roman"/>
          <w:sz w:val="28"/>
          <w:szCs w:val="28"/>
          <w:lang w:val="uk-UA"/>
        </w:rPr>
        <w:t>;</w:t>
      </w:r>
    </w:p>
    <w:p w:rsidR="00D700B2" w:rsidRPr="00F74EA2" w:rsidRDefault="00D03238" w:rsidP="00C5600F">
      <w:pPr>
        <w:pStyle w:val="a4"/>
        <w:numPr>
          <w:ilvl w:val="0"/>
          <w:numId w:val="28"/>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відсутність</w:t>
      </w:r>
      <w:r w:rsidR="00B10E3C" w:rsidRPr="00F74EA2">
        <w:rPr>
          <w:rFonts w:ascii="Times New Roman" w:hAnsi="Times New Roman"/>
          <w:sz w:val="28"/>
          <w:szCs w:val="28"/>
          <w:lang w:val="uk-UA"/>
        </w:rPr>
        <w:t xml:space="preserve"> конотацій</w:t>
      </w:r>
      <w:r w:rsidRPr="00F74EA2">
        <w:rPr>
          <w:rFonts w:ascii="Times New Roman" w:hAnsi="Times New Roman"/>
          <w:sz w:val="28"/>
          <w:szCs w:val="28"/>
          <w:lang w:val="uk-UA"/>
        </w:rPr>
        <w:t>них компонентів в семі</w:t>
      </w:r>
      <w:r w:rsidR="00B10E3C" w:rsidRPr="00F74EA2">
        <w:rPr>
          <w:rFonts w:ascii="Times New Roman" w:hAnsi="Times New Roman"/>
          <w:sz w:val="28"/>
          <w:szCs w:val="28"/>
          <w:lang w:val="uk-UA"/>
        </w:rPr>
        <w:t xml:space="preserve"> (суб’єктивної оцінки);</w:t>
      </w:r>
    </w:p>
    <w:p w:rsidR="00D700B2" w:rsidRPr="00F74EA2" w:rsidRDefault="00D03238" w:rsidP="00C5600F">
      <w:pPr>
        <w:pStyle w:val="a4"/>
        <w:numPr>
          <w:ilvl w:val="0"/>
          <w:numId w:val="28"/>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 xml:space="preserve">відсутність </w:t>
      </w:r>
      <w:r w:rsidR="00B10E3C" w:rsidRPr="00F74EA2">
        <w:rPr>
          <w:rFonts w:ascii="Times New Roman" w:hAnsi="Times New Roman"/>
          <w:sz w:val="28"/>
          <w:szCs w:val="28"/>
          <w:lang w:val="uk-UA"/>
        </w:rPr>
        <w:t>синонімі</w:t>
      </w:r>
      <w:r w:rsidRPr="00F74EA2">
        <w:rPr>
          <w:rFonts w:ascii="Times New Roman" w:hAnsi="Times New Roman"/>
          <w:sz w:val="28"/>
          <w:szCs w:val="28"/>
          <w:lang w:val="uk-UA"/>
        </w:rPr>
        <w:t>ї</w:t>
      </w:r>
      <w:r w:rsidR="00B10E3C" w:rsidRPr="00F74EA2">
        <w:rPr>
          <w:rFonts w:ascii="Times New Roman" w:hAnsi="Times New Roman"/>
          <w:sz w:val="28"/>
          <w:szCs w:val="28"/>
          <w:lang w:val="uk-UA"/>
        </w:rPr>
        <w:t>, зокрема по ядровому компоненту</w:t>
      </w:r>
      <w:r w:rsidRPr="00F74EA2">
        <w:rPr>
          <w:rFonts w:ascii="Times New Roman" w:hAnsi="Times New Roman"/>
          <w:sz w:val="28"/>
          <w:szCs w:val="28"/>
          <w:lang w:val="uk-UA"/>
        </w:rPr>
        <w:t>.</w:t>
      </w:r>
    </w:p>
    <w:p w:rsidR="00D700B2" w:rsidRPr="00F74EA2" w:rsidRDefault="00D700B2" w:rsidP="00C5600F">
      <w:pPr>
        <w:spacing w:line="360" w:lineRule="auto"/>
        <w:ind w:firstLine="709"/>
        <w:contextualSpacing/>
        <w:jc w:val="both"/>
        <w:rPr>
          <w:rFonts w:ascii="Times New Roman" w:hAnsi="Times New Roman"/>
          <w:sz w:val="28"/>
          <w:szCs w:val="28"/>
          <w:lang w:val="uk-UA"/>
        </w:rPr>
      </w:pPr>
      <w:r w:rsidRPr="00F74EA2">
        <w:rPr>
          <w:rFonts w:ascii="Times New Roman" w:hAnsi="Times New Roman"/>
          <w:sz w:val="28"/>
          <w:szCs w:val="28"/>
          <w:lang w:val="uk-UA"/>
        </w:rPr>
        <w:t>Також було с</w:t>
      </w:r>
      <w:r w:rsidR="00D03238" w:rsidRPr="00F74EA2">
        <w:rPr>
          <w:rFonts w:ascii="Times New Roman" w:hAnsi="Times New Roman"/>
          <w:sz w:val="28"/>
          <w:szCs w:val="28"/>
          <w:lang w:val="uk-UA"/>
        </w:rPr>
        <w:t xml:space="preserve">истематизовано </w:t>
      </w:r>
      <w:r w:rsidR="00B10E3C" w:rsidRPr="00F74EA2">
        <w:rPr>
          <w:rFonts w:ascii="Times New Roman" w:hAnsi="Times New Roman"/>
          <w:i/>
          <w:iCs/>
          <w:sz w:val="28"/>
          <w:szCs w:val="28"/>
          <w:lang w:val="uk-UA"/>
        </w:rPr>
        <w:t>властивост</w:t>
      </w:r>
      <w:r w:rsidR="00D03238" w:rsidRPr="00F74EA2">
        <w:rPr>
          <w:rFonts w:ascii="Times New Roman" w:hAnsi="Times New Roman"/>
          <w:i/>
          <w:iCs/>
          <w:sz w:val="28"/>
          <w:szCs w:val="28"/>
          <w:lang w:val="uk-UA"/>
        </w:rPr>
        <w:t>і</w:t>
      </w:r>
      <w:r w:rsidR="00B10E3C" w:rsidRPr="00F74EA2">
        <w:rPr>
          <w:rFonts w:ascii="Times New Roman" w:hAnsi="Times New Roman"/>
          <w:sz w:val="28"/>
          <w:szCs w:val="28"/>
          <w:lang w:val="uk-UA"/>
        </w:rPr>
        <w:t>термінів</w:t>
      </w:r>
      <w:r w:rsidR="00D03238" w:rsidRPr="00F74EA2">
        <w:rPr>
          <w:rFonts w:ascii="Times New Roman" w:hAnsi="Times New Roman"/>
          <w:sz w:val="28"/>
          <w:szCs w:val="28"/>
          <w:lang w:val="uk-UA"/>
        </w:rPr>
        <w:t xml:space="preserve">: </w:t>
      </w:r>
    </w:p>
    <w:p w:rsidR="00D700B2" w:rsidRPr="00F74EA2" w:rsidRDefault="00B10E3C" w:rsidP="00C5600F">
      <w:pPr>
        <w:spacing w:line="360" w:lineRule="auto"/>
        <w:ind w:firstLine="709"/>
        <w:contextualSpacing/>
        <w:jc w:val="both"/>
        <w:rPr>
          <w:rFonts w:ascii="Times New Roman" w:hAnsi="Times New Roman"/>
          <w:sz w:val="28"/>
          <w:szCs w:val="28"/>
          <w:lang w:val="uk-UA"/>
        </w:rPr>
      </w:pPr>
      <w:r w:rsidRPr="00F74EA2">
        <w:rPr>
          <w:rFonts w:ascii="Times New Roman" w:hAnsi="Times New Roman"/>
          <w:sz w:val="28"/>
          <w:szCs w:val="28"/>
          <w:lang w:val="uk-UA"/>
        </w:rPr>
        <w:lastRenderedPageBreak/>
        <w:t>системність (належність до окремої термінологічної системи);незалежність від контексту;</w:t>
      </w:r>
    </w:p>
    <w:p w:rsidR="00D700B2" w:rsidRPr="00F74EA2" w:rsidRDefault="00B10E3C" w:rsidP="00C5600F">
      <w:pPr>
        <w:pStyle w:val="a4"/>
        <w:numPr>
          <w:ilvl w:val="0"/>
          <w:numId w:val="29"/>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однозначність;</w:t>
      </w:r>
    </w:p>
    <w:p w:rsidR="00D700B2" w:rsidRPr="00F74EA2" w:rsidRDefault="00B10E3C" w:rsidP="00C5600F">
      <w:pPr>
        <w:pStyle w:val="a4"/>
        <w:numPr>
          <w:ilvl w:val="0"/>
          <w:numId w:val="29"/>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чіткість визначення</w:t>
      </w:r>
      <w:r w:rsidR="00D03238" w:rsidRPr="00F74EA2">
        <w:rPr>
          <w:rFonts w:ascii="Times New Roman" w:hAnsi="Times New Roman"/>
          <w:sz w:val="28"/>
          <w:szCs w:val="28"/>
          <w:lang w:val="uk-UA"/>
        </w:rPr>
        <w:t xml:space="preserve">; </w:t>
      </w:r>
    </w:p>
    <w:p w:rsidR="00D700B2" w:rsidRPr="00F74EA2" w:rsidRDefault="00B10E3C" w:rsidP="00C5600F">
      <w:pPr>
        <w:pStyle w:val="a4"/>
        <w:numPr>
          <w:ilvl w:val="0"/>
          <w:numId w:val="29"/>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стислість, лаконічність;</w:t>
      </w:r>
    </w:p>
    <w:p w:rsidR="00D700B2" w:rsidRPr="00F74EA2" w:rsidRDefault="00B10E3C" w:rsidP="00C5600F">
      <w:pPr>
        <w:pStyle w:val="a4"/>
        <w:numPr>
          <w:ilvl w:val="0"/>
          <w:numId w:val="29"/>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відсутність конотативних значень та стилістичної забарвленості;</w:t>
      </w:r>
    </w:p>
    <w:p w:rsidR="00B10E3C" w:rsidRPr="00F74EA2" w:rsidRDefault="00B10E3C" w:rsidP="00C5600F">
      <w:pPr>
        <w:pStyle w:val="a4"/>
        <w:numPr>
          <w:ilvl w:val="0"/>
          <w:numId w:val="29"/>
        </w:numPr>
        <w:spacing w:line="360" w:lineRule="auto"/>
        <w:ind w:left="851" w:hanging="284"/>
        <w:jc w:val="both"/>
        <w:rPr>
          <w:rFonts w:ascii="Times New Roman" w:hAnsi="Times New Roman"/>
          <w:sz w:val="28"/>
          <w:szCs w:val="28"/>
          <w:lang w:val="uk-UA"/>
        </w:rPr>
      </w:pPr>
      <w:r w:rsidRPr="00F74EA2">
        <w:rPr>
          <w:rFonts w:ascii="Times New Roman" w:hAnsi="Times New Roman"/>
          <w:sz w:val="28"/>
          <w:szCs w:val="28"/>
          <w:lang w:val="uk-UA"/>
        </w:rPr>
        <w:t xml:space="preserve">значення компонентів </w:t>
      </w:r>
      <w:r w:rsidR="00D03238" w:rsidRPr="00F74EA2">
        <w:rPr>
          <w:rFonts w:ascii="Times New Roman" w:hAnsi="Times New Roman"/>
          <w:sz w:val="28"/>
          <w:szCs w:val="28"/>
          <w:lang w:val="uk-UA"/>
        </w:rPr>
        <w:t>відповідає</w:t>
      </w:r>
      <w:r w:rsidRPr="00F74EA2">
        <w:rPr>
          <w:rFonts w:ascii="Times New Roman" w:hAnsi="Times New Roman"/>
          <w:sz w:val="28"/>
          <w:szCs w:val="28"/>
          <w:lang w:val="uk-UA"/>
        </w:rPr>
        <w:t xml:space="preserve"> змісту лексичної одиниці в цілому.</w:t>
      </w:r>
    </w:p>
    <w:p w:rsidR="001B18AF" w:rsidRPr="00F74EA2" w:rsidRDefault="00B10E3C" w:rsidP="00C5600F">
      <w:pPr>
        <w:spacing w:line="360" w:lineRule="auto"/>
        <w:ind w:firstLine="567"/>
        <w:contextualSpacing/>
        <w:jc w:val="both"/>
        <w:rPr>
          <w:rFonts w:ascii="Times New Roman" w:hAnsi="Times New Roman"/>
          <w:sz w:val="28"/>
          <w:szCs w:val="28"/>
          <w:lang w:val="uk-UA"/>
        </w:rPr>
      </w:pPr>
      <w:r w:rsidRPr="00F74EA2">
        <w:rPr>
          <w:rFonts w:ascii="Times New Roman" w:hAnsi="Times New Roman"/>
          <w:sz w:val="28"/>
          <w:szCs w:val="28"/>
          <w:lang w:val="uk-UA"/>
        </w:rPr>
        <w:t>Окремо було розглянуто особливості структури термінів</w:t>
      </w:r>
      <w:r w:rsidR="001B18AF" w:rsidRPr="00F74EA2">
        <w:rPr>
          <w:rFonts w:ascii="Times New Roman" w:hAnsi="Times New Roman"/>
          <w:sz w:val="28"/>
          <w:szCs w:val="28"/>
          <w:lang w:val="uk-UA"/>
        </w:rPr>
        <w:t xml:space="preserve"> в цілому, та і до юридичних термінів зокрема,</w:t>
      </w:r>
      <w:r w:rsidRPr="00F74EA2">
        <w:rPr>
          <w:rFonts w:ascii="Times New Roman" w:hAnsi="Times New Roman"/>
          <w:sz w:val="28"/>
          <w:szCs w:val="28"/>
          <w:lang w:val="uk-UA"/>
        </w:rPr>
        <w:t xml:space="preserve"> та підходи до їхньої категоризації</w:t>
      </w:r>
    </w:p>
    <w:p w:rsidR="001B18AF" w:rsidRPr="00F74EA2" w:rsidRDefault="001B18AF" w:rsidP="00C5600F">
      <w:pPr>
        <w:spacing w:line="360" w:lineRule="auto"/>
        <w:ind w:firstLine="567"/>
        <w:contextualSpacing/>
        <w:jc w:val="both"/>
        <w:rPr>
          <w:rFonts w:ascii="Times New Roman" w:hAnsi="Times New Roman"/>
          <w:sz w:val="28"/>
          <w:szCs w:val="28"/>
          <w:lang w:val="uk-UA"/>
        </w:rPr>
      </w:pPr>
      <w:r w:rsidRPr="00F74EA2">
        <w:rPr>
          <w:rFonts w:ascii="Times New Roman" w:hAnsi="Times New Roman"/>
          <w:sz w:val="28"/>
          <w:szCs w:val="28"/>
          <w:lang w:val="uk-UA"/>
        </w:rPr>
        <w:t xml:space="preserve">В роботі </w:t>
      </w:r>
      <w:r w:rsidRPr="00F74EA2">
        <w:rPr>
          <w:rFonts w:ascii="Times New Roman" w:hAnsi="Times New Roman" w:cs="Times New Roman"/>
          <w:sz w:val="28"/>
          <w:szCs w:val="28"/>
          <w:lang w:val="uk-UA"/>
        </w:rPr>
        <w:t xml:space="preserve">ми відмовилися від розподілення термінів з сферою вживання та семантичним принципом, оскільки межі розподілення юридичних термінів на, наприклад, загальноправові, міжгалузеві та галузеві є досить умовними та розмитими. В залежності від власне юридичного документу та рівня професійної або загальної освіченості отримувачів перекладу, терміни можуть переходити з однієї категорії в іншу навіть в межах одного тексту. </w:t>
      </w:r>
    </w:p>
    <w:p w:rsidR="0029212B" w:rsidRPr="00F74EA2" w:rsidRDefault="001B18AF"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В нашому дослідженні ми використовувалирозподілення термінів за їхньою структурою,</w:t>
      </w:r>
      <w:r w:rsidR="004E4FB1" w:rsidRPr="00F74EA2">
        <w:rPr>
          <w:rFonts w:ascii="Times New Roman" w:hAnsi="Times New Roman" w:cs="Times New Roman"/>
          <w:sz w:val="28"/>
          <w:szCs w:val="28"/>
          <w:lang w:val="uk-UA"/>
        </w:rPr>
        <w:t xml:space="preserve"> виділивши</w:t>
      </w:r>
    </w:p>
    <w:p w:rsidR="0029212B" w:rsidRPr="00F74EA2" w:rsidRDefault="001B18AF" w:rsidP="00C5600F">
      <w:pPr>
        <w:pStyle w:val="a4"/>
        <w:numPr>
          <w:ilvl w:val="0"/>
          <w:numId w:val="1"/>
        </w:numPr>
        <w:spacing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прості терміни (</w:t>
      </w:r>
      <w:r w:rsidR="004E4FB1" w:rsidRPr="00F74EA2">
        <w:rPr>
          <w:rFonts w:ascii="Times New Roman" w:hAnsi="Times New Roman" w:cs="Times New Roman"/>
          <w:sz w:val="28"/>
          <w:szCs w:val="28"/>
          <w:lang w:val="uk-UA"/>
        </w:rPr>
        <w:t>тобто ті,</w:t>
      </w:r>
      <w:r w:rsidRPr="00F74EA2">
        <w:rPr>
          <w:rFonts w:ascii="Times New Roman" w:hAnsi="Times New Roman" w:cs="Times New Roman"/>
          <w:sz w:val="28"/>
          <w:szCs w:val="28"/>
          <w:lang w:val="uk-UA"/>
        </w:rPr>
        <w:t xml:space="preserve"> що складаються з одного слова</w:t>
      </w:r>
      <w:r w:rsidR="004E4FB1" w:rsidRPr="00F74EA2">
        <w:rPr>
          <w:rFonts w:ascii="Times New Roman" w:hAnsi="Times New Roman" w:cs="Times New Roman"/>
          <w:sz w:val="28"/>
          <w:szCs w:val="28"/>
          <w:lang w:val="uk-UA"/>
        </w:rPr>
        <w:t>, в тому числі, складені з двох коренів)</w:t>
      </w:r>
    </w:p>
    <w:p w:rsidR="001B18AF" w:rsidRPr="00F74EA2" w:rsidRDefault="001B18AF" w:rsidP="00C5600F">
      <w:pPr>
        <w:pStyle w:val="a4"/>
        <w:numPr>
          <w:ilvl w:val="0"/>
          <w:numId w:val="1"/>
        </w:numPr>
        <w:spacing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складні (</w:t>
      </w:r>
      <w:r w:rsidR="004E4FB1" w:rsidRPr="00F74EA2">
        <w:rPr>
          <w:rFonts w:ascii="Times New Roman" w:hAnsi="Times New Roman" w:cs="Times New Roman"/>
          <w:sz w:val="28"/>
          <w:szCs w:val="28"/>
          <w:lang w:val="uk-UA"/>
        </w:rPr>
        <w:t xml:space="preserve">ті, що </w:t>
      </w:r>
      <w:r w:rsidRPr="00F74EA2">
        <w:rPr>
          <w:rFonts w:ascii="Times New Roman" w:hAnsi="Times New Roman" w:cs="Times New Roman"/>
          <w:sz w:val="28"/>
          <w:szCs w:val="28"/>
          <w:lang w:val="uk-UA"/>
        </w:rPr>
        <w:t>склада</w:t>
      </w:r>
      <w:r w:rsidR="004E4FB1" w:rsidRPr="00F74EA2">
        <w:rPr>
          <w:rFonts w:ascii="Times New Roman" w:hAnsi="Times New Roman" w:cs="Times New Roman"/>
          <w:sz w:val="28"/>
          <w:szCs w:val="28"/>
          <w:lang w:val="uk-UA"/>
        </w:rPr>
        <w:t>ю</w:t>
      </w:r>
      <w:r w:rsidRPr="00F74EA2">
        <w:rPr>
          <w:rFonts w:ascii="Times New Roman" w:hAnsi="Times New Roman" w:cs="Times New Roman"/>
          <w:sz w:val="28"/>
          <w:szCs w:val="28"/>
          <w:lang w:val="uk-UA"/>
        </w:rPr>
        <w:t xml:space="preserve">ться з </w:t>
      </w:r>
      <w:r w:rsidR="004E4FB1" w:rsidRPr="00F74EA2">
        <w:rPr>
          <w:rFonts w:ascii="Times New Roman" w:hAnsi="Times New Roman" w:cs="Times New Roman"/>
          <w:sz w:val="28"/>
          <w:szCs w:val="28"/>
          <w:lang w:val="uk-UA"/>
        </w:rPr>
        <w:t>2</w:t>
      </w:r>
      <w:r w:rsidRPr="00F74EA2">
        <w:rPr>
          <w:rFonts w:ascii="Times New Roman" w:hAnsi="Times New Roman" w:cs="Times New Roman"/>
          <w:sz w:val="28"/>
          <w:szCs w:val="28"/>
          <w:lang w:val="uk-UA"/>
        </w:rPr>
        <w:t xml:space="preserve"> або більше слів, незалежно від типу зв’язку між ними)</w:t>
      </w:r>
      <w:r w:rsidR="004E4FB1" w:rsidRPr="00F74EA2">
        <w:rPr>
          <w:rFonts w:ascii="Times New Roman" w:hAnsi="Times New Roman" w:cs="Times New Roman"/>
          <w:sz w:val="28"/>
          <w:szCs w:val="28"/>
          <w:lang w:val="uk-UA"/>
        </w:rPr>
        <w:t>.</w:t>
      </w:r>
    </w:p>
    <w:p w:rsidR="004E4FB1" w:rsidRPr="00F74EA2" w:rsidRDefault="004E4FB1"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На наступному етапі було проаналізовати існуючі класифікації способів перекладу термінів. Для цього були залучені</w:t>
      </w:r>
      <w:r w:rsidR="00B10E3C" w:rsidRPr="00F74EA2">
        <w:rPr>
          <w:rFonts w:ascii="Times New Roman" w:hAnsi="Times New Roman"/>
          <w:sz w:val="28"/>
          <w:szCs w:val="28"/>
          <w:lang w:val="uk-UA"/>
        </w:rPr>
        <w:t xml:space="preserve"> роботи Білозерської Л.П., Шаблій О.А., Р.Ф. Проніної, Я.І. Рецкера, Ф.А. Циткіної та інших</w:t>
      </w:r>
      <w:r w:rsidRPr="00F74EA2">
        <w:rPr>
          <w:rFonts w:ascii="Times New Roman" w:hAnsi="Times New Roman"/>
          <w:sz w:val="28"/>
          <w:szCs w:val="28"/>
          <w:lang w:val="uk-UA"/>
        </w:rPr>
        <w:t xml:space="preserve"> дослідників термінології</w:t>
      </w:r>
      <w:r w:rsidR="00B10E3C" w:rsidRPr="00F74EA2">
        <w:rPr>
          <w:rFonts w:ascii="Times New Roman" w:hAnsi="Times New Roman"/>
          <w:sz w:val="28"/>
          <w:szCs w:val="28"/>
          <w:lang w:val="uk-UA"/>
        </w:rPr>
        <w:t xml:space="preserve">, які </w:t>
      </w:r>
      <w:r w:rsidRPr="00F74EA2">
        <w:rPr>
          <w:rFonts w:ascii="Times New Roman" w:hAnsi="Times New Roman"/>
          <w:sz w:val="28"/>
          <w:szCs w:val="28"/>
          <w:lang w:val="uk-UA"/>
        </w:rPr>
        <w:t>запропонували свої</w:t>
      </w:r>
      <w:r w:rsidR="00B10E3C" w:rsidRPr="00F74EA2">
        <w:rPr>
          <w:rFonts w:ascii="Times New Roman" w:hAnsi="Times New Roman"/>
          <w:sz w:val="28"/>
          <w:szCs w:val="28"/>
          <w:lang w:val="uk-UA"/>
        </w:rPr>
        <w:t xml:space="preserve"> класифікаці</w:t>
      </w:r>
      <w:r w:rsidRPr="00F74EA2">
        <w:rPr>
          <w:rFonts w:ascii="Times New Roman" w:hAnsi="Times New Roman"/>
          <w:sz w:val="28"/>
          <w:szCs w:val="28"/>
          <w:lang w:val="uk-UA"/>
        </w:rPr>
        <w:t>ї</w:t>
      </w:r>
      <w:r w:rsidR="00B10E3C" w:rsidRPr="00F74EA2">
        <w:rPr>
          <w:rFonts w:ascii="Times New Roman" w:hAnsi="Times New Roman"/>
          <w:sz w:val="28"/>
          <w:szCs w:val="28"/>
          <w:lang w:val="uk-UA"/>
        </w:rPr>
        <w:t xml:space="preserve"> способів перекладу термінів та </w:t>
      </w:r>
      <w:r w:rsidRPr="00F74EA2">
        <w:rPr>
          <w:rFonts w:ascii="Times New Roman" w:hAnsi="Times New Roman"/>
          <w:sz w:val="28"/>
          <w:szCs w:val="28"/>
          <w:lang w:val="uk-UA"/>
        </w:rPr>
        <w:t xml:space="preserve">окреслили </w:t>
      </w:r>
      <w:r w:rsidR="00B10E3C" w:rsidRPr="00F74EA2">
        <w:rPr>
          <w:rFonts w:ascii="Times New Roman" w:hAnsi="Times New Roman"/>
          <w:sz w:val="28"/>
          <w:szCs w:val="28"/>
          <w:lang w:val="uk-UA"/>
        </w:rPr>
        <w:t>пов’язан</w:t>
      </w:r>
      <w:r w:rsidRPr="00F74EA2">
        <w:rPr>
          <w:rFonts w:ascii="Times New Roman" w:hAnsi="Times New Roman"/>
          <w:sz w:val="28"/>
          <w:szCs w:val="28"/>
          <w:lang w:val="uk-UA"/>
        </w:rPr>
        <w:t xml:space="preserve">і з цим </w:t>
      </w:r>
      <w:r w:rsidR="00B10E3C" w:rsidRPr="00F74EA2">
        <w:rPr>
          <w:rFonts w:ascii="Times New Roman" w:hAnsi="Times New Roman"/>
          <w:sz w:val="28"/>
          <w:szCs w:val="28"/>
          <w:lang w:val="uk-UA"/>
        </w:rPr>
        <w:t>переклад</w:t>
      </w:r>
      <w:r w:rsidRPr="00F74EA2">
        <w:rPr>
          <w:rFonts w:ascii="Times New Roman" w:hAnsi="Times New Roman"/>
          <w:sz w:val="28"/>
          <w:szCs w:val="28"/>
          <w:lang w:val="uk-UA"/>
        </w:rPr>
        <w:t>ацькі</w:t>
      </w:r>
      <w:r w:rsidR="00B10E3C" w:rsidRPr="00F74EA2">
        <w:rPr>
          <w:rFonts w:ascii="Times New Roman" w:hAnsi="Times New Roman"/>
          <w:sz w:val="28"/>
          <w:szCs w:val="28"/>
          <w:lang w:val="uk-UA"/>
        </w:rPr>
        <w:t xml:space="preserve"> труднощ</w:t>
      </w:r>
      <w:r w:rsidRPr="00F74EA2">
        <w:rPr>
          <w:rFonts w:ascii="Times New Roman" w:hAnsi="Times New Roman"/>
          <w:sz w:val="28"/>
          <w:szCs w:val="28"/>
          <w:lang w:val="uk-UA"/>
        </w:rPr>
        <w:t>і.</w:t>
      </w:r>
    </w:p>
    <w:p w:rsidR="00C12888" w:rsidRPr="00F74EA2" w:rsidRDefault="00C1288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bCs/>
          <w:sz w:val="28"/>
          <w:szCs w:val="28"/>
          <w:lang w:val="uk-UA"/>
        </w:rPr>
        <w:lastRenderedPageBreak/>
        <w:t xml:space="preserve">Для нашого дослідження найбільш </w:t>
      </w:r>
      <w:r w:rsidR="004E4FB1" w:rsidRPr="00F74EA2">
        <w:rPr>
          <w:rFonts w:ascii="Times New Roman" w:hAnsi="Times New Roman" w:cs="Times New Roman"/>
          <w:bCs/>
          <w:sz w:val="28"/>
          <w:szCs w:val="28"/>
          <w:lang w:val="uk-UA"/>
        </w:rPr>
        <w:t>продуктивним виявилося</w:t>
      </w:r>
      <w:r w:rsidRPr="00F74EA2">
        <w:rPr>
          <w:rFonts w:ascii="Times New Roman" w:hAnsi="Times New Roman" w:cs="Times New Roman"/>
          <w:bCs/>
          <w:sz w:val="28"/>
          <w:szCs w:val="28"/>
          <w:lang w:val="uk-UA"/>
        </w:rPr>
        <w:t xml:space="preserve"> створення власної робочої класифікації, </w:t>
      </w:r>
      <w:r w:rsidR="004E4FB1" w:rsidRPr="00F74EA2">
        <w:rPr>
          <w:rFonts w:ascii="Times New Roman" w:hAnsi="Times New Roman" w:cs="Times New Roman"/>
          <w:bCs/>
          <w:sz w:val="28"/>
          <w:szCs w:val="28"/>
          <w:lang w:val="uk-UA"/>
        </w:rPr>
        <w:t>в основі якої лежать розробки</w:t>
      </w:r>
      <w:r w:rsidRPr="00F74EA2">
        <w:rPr>
          <w:rFonts w:ascii="Times New Roman" w:hAnsi="Times New Roman" w:cs="Times New Roman"/>
          <w:bCs/>
          <w:sz w:val="28"/>
          <w:szCs w:val="28"/>
          <w:lang w:val="uk-UA"/>
        </w:rPr>
        <w:t xml:space="preserve"> Ф.А. Циткіної. </w:t>
      </w:r>
      <w:r w:rsidR="004E4FB1" w:rsidRPr="00F74EA2">
        <w:rPr>
          <w:rFonts w:ascii="Times New Roman" w:hAnsi="Times New Roman" w:cs="Times New Roman"/>
          <w:bCs/>
          <w:sz w:val="28"/>
          <w:szCs w:val="28"/>
          <w:lang w:val="uk-UA"/>
        </w:rPr>
        <w:t>Робоча класифікація сформована з наступних способів перекладу</w:t>
      </w:r>
      <w:r w:rsidRPr="00F74EA2">
        <w:rPr>
          <w:rFonts w:ascii="Times New Roman" w:hAnsi="Times New Roman" w:cs="Times New Roman"/>
          <w:bCs/>
          <w:sz w:val="28"/>
          <w:szCs w:val="28"/>
          <w:lang w:val="uk-UA"/>
        </w:rPr>
        <w:t>:</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транскрипція</w:t>
      </w:r>
      <w:r w:rsidR="004E4FB1" w:rsidRPr="00F74EA2">
        <w:rPr>
          <w:rFonts w:ascii="Times New Roman" w:hAnsi="Times New Roman" w:cs="Times New Roman"/>
          <w:bCs/>
          <w:sz w:val="28"/>
          <w:szCs w:val="28"/>
          <w:lang w:val="uk-UA"/>
        </w:rPr>
        <w:t>/</w:t>
      </w:r>
      <w:r w:rsidRPr="00F74EA2">
        <w:rPr>
          <w:rFonts w:ascii="Times New Roman" w:hAnsi="Times New Roman" w:cs="Times New Roman"/>
          <w:bCs/>
          <w:sz w:val="28"/>
          <w:szCs w:val="28"/>
          <w:lang w:val="uk-UA"/>
        </w:rPr>
        <w:t>транслітерація</w:t>
      </w:r>
      <w:r w:rsidR="004E4FB1" w:rsidRPr="00F74EA2">
        <w:rPr>
          <w:rFonts w:ascii="Times New Roman" w:hAnsi="Times New Roman" w:cs="Times New Roman"/>
          <w:bCs/>
          <w:sz w:val="28"/>
          <w:szCs w:val="28"/>
          <w:lang w:val="uk-UA"/>
        </w:rPr>
        <w:t>/</w:t>
      </w:r>
      <w:r w:rsidRPr="00F74EA2">
        <w:rPr>
          <w:rFonts w:ascii="Times New Roman" w:hAnsi="Times New Roman" w:cs="Times New Roman"/>
          <w:bCs/>
          <w:sz w:val="28"/>
          <w:szCs w:val="28"/>
          <w:lang w:val="uk-UA"/>
        </w:rPr>
        <w:t>практична транскрипція;</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еквівалент;</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калькування;</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розширення складу терміну</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звуження складу терміну</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описовий переклад</w:t>
      </w:r>
    </w:p>
    <w:p w:rsidR="00C12888" w:rsidRPr="00F74EA2" w:rsidRDefault="00C12888" w:rsidP="00C5600F">
      <w:pPr>
        <w:pStyle w:val="a4"/>
        <w:numPr>
          <w:ilvl w:val="0"/>
          <w:numId w:val="1"/>
        </w:numPr>
        <w:spacing w:line="360" w:lineRule="auto"/>
        <w:jc w:val="both"/>
        <w:rPr>
          <w:rFonts w:ascii="Times New Roman" w:hAnsi="Times New Roman" w:cs="Times New Roman"/>
          <w:bCs/>
          <w:sz w:val="28"/>
          <w:szCs w:val="28"/>
          <w:lang w:val="uk-UA"/>
        </w:rPr>
      </w:pPr>
      <w:r w:rsidRPr="00F74EA2">
        <w:rPr>
          <w:rFonts w:ascii="Times New Roman" w:hAnsi="Times New Roman" w:cs="Times New Roman"/>
          <w:bCs/>
          <w:sz w:val="28"/>
          <w:szCs w:val="28"/>
          <w:lang w:val="uk-UA"/>
        </w:rPr>
        <w:t>комбінований (змішаний) переклад.</w:t>
      </w:r>
    </w:p>
    <w:p w:rsidR="004E4FB1" w:rsidRPr="00F74EA2" w:rsidRDefault="004E4FB1" w:rsidP="00C5600F">
      <w:pPr>
        <w:tabs>
          <w:tab w:val="left" w:pos="709"/>
        </w:tabs>
        <w:spacing w:after="0" w:line="360" w:lineRule="auto"/>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Зауважимо, що транскрипці</w:t>
      </w:r>
      <w:r w:rsidR="00251E73" w:rsidRPr="00F74EA2">
        <w:rPr>
          <w:rFonts w:ascii="Times New Roman" w:hAnsi="Times New Roman" w:cs="Times New Roman"/>
          <w:sz w:val="28"/>
          <w:szCs w:val="28"/>
          <w:lang w:val="uk-UA"/>
        </w:rPr>
        <w:t>я</w:t>
      </w:r>
      <w:r w:rsidRPr="00F74EA2">
        <w:rPr>
          <w:rFonts w:ascii="Times New Roman" w:hAnsi="Times New Roman" w:cs="Times New Roman"/>
          <w:sz w:val="28"/>
          <w:szCs w:val="28"/>
          <w:lang w:val="uk-UA"/>
        </w:rPr>
        <w:t>, транслітераці</w:t>
      </w:r>
      <w:r w:rsidR="00251E73" w:rsidRPr="00F74EA2">
        <w:rPr>
          <w:rFonts w:ascii="Times New Roman" w:hAnsi="Times New Roman" w:cs="Times New Roman"/>
          <w:sz w:val="28"/>
          <w:szCs w:val="28"/>
          <w:lang w:val="uk-UA"/>
        </w:rPr>
        <w:t>я</w:t>
      </w:r>
      <w:r w:rsidRPr="00F74EA2">
        <w:rPr>
          <w:rFonts w:ascii="Times New Roman" w:hAnsi="Times New Roman" w:cs="Times New Roman"/>
          <w:sz w:val="28"/>
          <w:szCs w:val="28"/>
          <w:lang w:val="uk-UA"/>
        </w:rPr>
        <w:t xml:space="preserve"> та практичн</w:t>
      </w:r>
      <w:r w:rsidR="00251E73" w:rsidRPr="00F74EA2">
        <w:rPr>
          <w:rFonts w:ascii="Times New Roman" w:hAnsi="Times New Roman" w:cs="Times New Roman"/>
          <w:sz w:val="28"/>
          <w:szCs w:val="28"/>
          <w:lang w:val="uk-UA"/>
        </w:rPr>
        <w:t>а</w:t>
      </w:r>
      <w:r w:rsidRPr="00F74EA2">
        <w:rPr>
          <w:rFonts w:ascii="Times New Roman" w:hAnsi="Times New Roman" w:cs="Times New Roman"/>
          <w:sz w:val="28"/>
          <w:szCs w:val="28"/>
          <w:lang w:val="uk-UA"/>
        </w:rPr>
        <w:t xml:space="preserve"> транскрипці</w:t>
      </w:r>
      <w:r w:rsidR="00251E73" w:rsidRPr="00F74EA2">
        <w:rPr>
          <w:rFonts w:ascii="Times New Roman" w:hAnsi="Times New Roman" w:cs="Times New Roman"/>
          <w:sz w:val="28"/>
          <w:szCs w:val="28"/>
          <w:lang w:val="uk-UA"/>
        </w:rPr>
        <w:t xml:space="preserve">явиділені в класифікації </w:t>
      </w:r>
      <w:r w:rsidRPr="00F74EA2">
        <w:rPr>
          <w:rFonts w:ascii="Times New Roman" w:hAnsi="Times New Roman" w:cs="Times New Roman"/>
          <w:sz w:val="28"/>
          <w:szCs w:val="28"/>
          <w:lang w:val="uk-UA"/>
        </w:rPr>
        <w:t>лише для звернення до н</w:t>
      </w:r>
      <w:r w:rsidR="00251E73" w:rsidRPr="00F74EA2">
        <w:rPr>
          <w:rFonts w:ascii="Times New Roman" w:hAnsi="Times New Roman" w:cs="Times New Roman"/>
          <w:sz w:val="28"/>
          <w:szCs w:val="28"/>
          <w:lang w:val="uk-UA"/>
        </w:rPr>
        <w:t xml:space="preserve">ихпри аналізі </w:t>
      </w:r>
      <w:r w:rsidRPr="00F74EA2">
        <w:rPr>
          <w:rFonts w:ascii="Times New Roman" w:hAnsi="Times New Roman" w:cs="Times New Roman"/>
          <w:sz w:val="28"/>
          <w:szCs w:val="28"/>
          <w:lang w:val="uk-UA"/>
        </w:rPr>
        <w:t>комбінованого (змішаного) перекладу,</w:t>
      </w:r>
      <w:r w:rsidR="00251E73" w:rsidRPr="00F74EA2">
        <w:rPr>
          <w:rFonts w:ascii="Times New Roman" w:hAnsi="Times New Roman" w:cs="Times New Roman"/>
          <w:sz w:val="28"/>
          <w:szCs w:val="28"/>
          <w:lang w:val="uk-UA"/>
        </w:rPr>
        <w:t xml:space="preserve"> адже випадки перекладу юридичних термінів-словосполучень одним з цих способів надзвичайно рідкі та в нашій виборці не зустрічалися</w:t>
      </w:r>
      <w:r w:rsidRPr="00F74EA2">
        <w:rPr>
          <w:rFonts w:ascii="Times New Roman" w:hAnsi="Times New Roman" w:cs="Times New Roman"/>
          <w:sz w:val="28"/>
          <w:szCs w:val="28"/>
          <w:lang w:val="uk-UA"/>
        </w:rPr>
        <w:t>.</w:t>
      </w:r>
    </w:p>
    <w:p w:rsidR="0029212B" w:rsidRPr="00F74EA2" w:rsidRDefault="00251E73" w:rsidP="00C5600F">
      <w:pPr>
        <w:tabs>
          <w:tab w:val="left" w:pos="709"/>
        </w:tabs>
        <w:spacing w:after="0" w:line="360" w:lineRule="auto"/>
        <w:ind w:firstLine="567"/>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Найчастотнішим способом перекладу виявилося калькування (28%), другим за частотністю став комбінований (змішаний) переклад. На його долю припало 23% випадків. Найбільша кількість термінів, які ми віднесли до комбінованого перекладу містила калькування у супроводі додаткового коментаря в дужках. В поодиноких випадках зустрічалося калькування + транскрипція/практична транскрипція. </w:t>
      </w:r>
    </w:p>
    <w:p w:rsidR="00251E73" w:rsidRPr="00F74EA2" w:rsidRDefault="00251E73" w:rsidP="00C5600F">
      <w:pPr>
        <w:tabs>
          <w:tab w:val="left" w:pos="709"/>
        </w:tabs>
        <w:spacing w:after="0" w:line="360" w:lineRule="auto"/>
        <w:ind w:firstLine="567"/>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Ще однією достатньо великою групою (56 одиниць вибірки, що склало 18,7%) стали терміни, перекладені за допомогою додавання</w:t>
      </w:r>
      <w:r w:rsidR="0029212B" w:rsidRPr="00F74EA2">
        <w:rPr>
          <w:rFonts w:ascii="Times New Roman" w:hAnsi="Times New Roman" w:cs="Times New Roman"/>
          <w:sz w:val="28"/>
          <w:szCs w:val="28"/>
          <w:lang w:val="uk-UA"/>
        </w:rPr>
        <w:t>. При цьому щоб провести чітку межу між додаванням та описовим перекладом, до термінів, перекладених додаванням було віднесено лише ті одиниці вибірки, де при перекладі додавалося лише одне значуще слово (іменник, прикметник тощо).</w:t>
      </w:r>
    </w:p>
    <w:p w:rsidR="00251E73" w:rsidRPr="00F74EA2" w:rsidRDefault="00251E73" w:rsidP="00C5600F">
      <w:pPr>
        <w:tabs>
          <w:tab w:val="left" w:pos="709"/>
        </w:tabs>
        <w:spacing w:after="0" w:line="360" w:lineRule="auto"/>
        <w:ind w:firstLine="567"/>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Звуження та описовий переклад використовувалися у 14% та 12,7% випадків відповідно. Звуження часто відбувалося за рахунок того, що елемент </w:t>
      </w:r>
      <w:r w:rsidRPr="00F74EA2">
        <w:rPr>
          <w:rFonts w:ascii="Times New Roman" w:hAnsi="Times New Roman" w:cs="Times New Roman"/>
          <w:sz w:val="28"/>
          <w:szCs w:val="28"/>
          <w:lang w:val="en-GB"/>
        </w:rPr>
        <w:t>law</w:t>
      </w:r>
      <w:r w:rsidRPr="00F74EA2">
        <w:rPr>
          <w:rFonts w:ascii="Times New Roman" w:hAnsi="Times New Roman" w:cs="Times New Roman"/>
          <w:sz w:val="28"/>
          <w:szCs w:val="28"/>
          <w:lang w:val="uk-UA"/>
        </w:rPr>
        <w:t xml:space="preserve">перекладався коренем право- та входив у склад однієї лексичної </w:t>
      </w:r>
      <w:r w:rsidRPr="00F74EA2">
        <w:rPr>
          <w:rFonts w:ascii="Times New Roman" w:hAnsi="Times New Roman" w:cs="Times New Roman"/>
          <w:sz w:val="28"/>
          <w:szCs w:val="28"/>
          <w:lang w:val="uk-UA"/>
        </w:rPr>
        <w:lastRenderedPageBreak/>
        <w:t>одиниці, скорочуючи таким чином фактичну кількість компонентів словосполучення. Автори словників найчастіше вдавалися до описового перекладу для відтворення юридичних реалій, властивих інших судово-правничим системам, або для перекладу термінів, що містять так звані «іноземні вкраплення», а саме латинізми.</w:t>
      </w:r>
    </w:p>
    <w:p w:rsidR="0029212B" w:rsidRPr="00F74EA2" w:rsidRDefault="0029212B" w:rsidP="00C5600F">
      <w:pPr>
        <w:tabs>
          <w:tab w:val="left" w:pos="709"/>
        </w:tabs>
        <w:spacing w:after="0" w:line="360" w:lineRule="auto"/>
        <w:ind w:firstLine="567"/>
        <w:jc w:val="both"/>
        <w:rPr>
          <w:rFonts w:ascii="Times New Roman" w:hAnsi="Times New Roman"/>
          <w:sz w:val="28"/>
          <w:szCs w:val="28"/>
          <w:lang w:val="uk-UA"/>
        </w:rPr>
      </w:pPr>
      <w:r w:rsidRPr="00F74EA2">
        <w:rPr>
          <w:rFonts w:ascii="Times New Roman" w:hAnsi="Times New Roman" w:cs="Times New Roman"/>
          <w:sz w:val="28"/>
          <w:szCs w:val="28"/>
          <w:lang w:val="uk-UA"/>
        </w:rPr>
        <w:t xml:space="preserve">Найменш репрезентативною групою виявилися терміни, перекладені за допомогою еквіваленту – їхня доля склала лише 3,6%. </w:t>
      </w:r>
      <w:r w:rsidRPr="00F74EA2">
        <w:rPr>
          <w:rFonts w:ascii="Times New Roman" w:hAnsi="Times New Roman"/>
          <w:sz w:val="28"/>
          <w:szCs w:val="28"/>
          <w:lang w:val="uk-UA"/>
        </w:rPr>
        <w:t>При систематизації вибірки ми відносили до еквівалентів лише ті випадки де при перекладі набували форму, відмінну від оригіналу (корені іншого походження) та до яких пропонувався лише один єдиний варіант перекладу, без додавання будь-яких коментарів тощо. При цьому ми усвідомлюємо, що у випадку с термінами-словосполученнями достатньо складно провести чітку межу між еквівалентом та калькуванням.</w:t>
      </w:r>
    </w:p>
    <w:p w:rsidR="0029212B" w:rsidRPr="00F74EA2" w:rsidRDefault="0029212B" w:rsidP="00C5600F">
      <w:pPr>
        <w:tabs>
          <w:tab w:val="left" w:pos="709"/>
        </w:tabs>
        <w:spacing w:after="0" w:line="360" w:lineRule="auto"/>
        <w:ind w:firstLine="567"/>
        <w:jc w:val="both"/>
        <w:rPr>
          <w:rFonts w:ascii="Times New Roman" w:hAnsi="Times New Roman"/>
          <w:sz w:val="28"/>
          <w:szCs w:val="28"/>
          <w:lang w:val="uk-UA"/>
        </w:rPr>
      </w:pPr>
      <w:r w:rsidRPr="00F74EA2">
        <w:rPr>
          <w:rFonts w:ascii="Times New Roman" w:hAnsi="Times New Roman"/>
          <w:sz w:val="28"/>
          <w:szCs w:val="28"/>
          <w:lang w:val="uk-UA"/>
        </w:rPr>
        <w:t>Наведені статистичні дані були зведені в таблицю та проілюстровані прикладами.</w:t>
      </w:r>
    </w:p>
    <w:p w:rsidR="0029212B" w:rsidRPr="00F74EA2" w:rsidRDefault="0029212B" w:rsidP="00C5600F">
      <w:pPr>
        <w:tabs>
          <w:tab w:val="left" w:pos="709"/>
        </w:tabs>
        <w:spacing w:after="0" w:line="360" w:lineRule="auto"/>
        <w:ind w:firstLine="567"/>
        <w:jc w:val="both"/>
        <w:rPr>
          <w:rFonts w:ascii="Times New Roman" w:hAnsi="Times New Roman"/>
          <w:sz w:val="28"/>
          <w:szCs w:val="28"/>
          <w:lang w:val="uk-UA"/>
        </w:rPr>
      </w:pPr>
      <w:r w:rsidRPr="00F74EA2">
        <w:rPr>
          <w:rFonts w:ascii="Times New Roman" w:hAnsi="Times New Roman"/>
          <w:sz w:val="28"/>
          <w:szCs w:val="28"/>
          <w:lang w:val="uk-UA"/>
        </w:rPr>
        <w:t xml:space="preserve">Ще одним результатом представленого дослідження стало виявлення конкретних лексем, що використовуються для передачі обраних елементів термінів-словосполучень. </w:t>
      </w:r>
    </w:p>
    <w:p w:rsidR="0029212B" w:rsidRPr="00F74EA2" w:rsidRDefault="0029212B" w:rsidP="00C5600F">
      <w:pPr>
        <w:tabs>
          <w:tab w:val="left" w:pos="709"/>
        </w:tabs>
        <w:spacing w:after="0" w:line="360" w:lineRule="auto"/>
        <w:ind w:firstLine="567"/>
        <w:jc w:val="both"/>
        <w:rPr>
          <w:rFonts w:ascii="Times New Roman" w:hAnsi="Times New Roman" w:cs="Times New Roman"/>
          <w:sz w:val="28"/>
          <w:szCs w:val="28"/>
          <w:lang w:val="uk-UA"/>
        </w:rPr>
      </w:pPr>
      <w:r w:rsidRPr="00F74EA2">
        <w:rPr>
          <w:rFonts w:ascii="Times New Roman" w:hAnsi="Times New Roman"/>
          <w:sz w:val="28"/>
          <w:szCs w:val="28"/>
          <w:lang w:val="uk-UA"/>
        </w:rPr>
        <w:t xml:space="preserve">Так, </w:t>
      </w:r>
      <w:r w:rsidR="00C12888" w:rsidRPr="00F74EA2">
        <w:rPr>
          <w:rFonts w:ascii="Times New Roman" w:hAnsi="Times New Roman" w:cs="Times New Roman"/>
          <w:sz w:val="28"/>
          <w:szCs w:val="28"/>
          <w:lang w:val="uk-UA"/>
        </w:rPr>
        <w:t xml:space="preserve">елемент </w:t>
      </w:r>
      <w:r w:rsidR="00C12888" w:rsidRPr="00F74EA2">
        <w:rPr>
          <w:rFonts w:ascii="Times New Roman" w:hAnsi="Times New Roman" w:cs="Times New Roman"/>
          <w:i/>
          <w:iCs/>
          <w:sz w:val="28"/>
          <w:szCs w:val="28"/>
          <w:lang w:val="en-GB"/>
        </w:rPr>
        <w:t>case</w:t>
      </w:r>
      <w:r w:rsidRPr="00F74EA2">
        <w:rPr>
          <w:rFonts w:ascii="Times New Roman" w:hAnsi="Times New Roman" w:cs="Times New Roman"/>
          <w:sz w:val="28"/>
          <w:szCs w:val="28"/>
          <w:lang w:val="uk-UA"/>
        </w:rPr>
        <w:t xml:space="preserve">найчастіше передавався </w:t>
      </w:r>
      <w:r w:rsidR="00C12888" w:rsidRPr="00F74EA2">
        <w:rPr>
          <w:rFonts w:ascii="Times New Roman" w:hAnsi="Times New Roman" w:cs="Times New Roman"/>
          <w:sz w:val="28"/>
          <w:szCs w:val="28"/>
          <w:lang w:val="uk-UA"/>
        </w:rPr>
        <w:t>українською мовою</w:t>
      </w:r>
      <w:r w:rsidRPr="00F74EA2">
        <w:rPr>
          <w:rFonts w:ascii="Times New Roman" w:hAnsi="Times New Roman" w:cs="Times New Roman"/>
          <w:sz w:val="28"/>
          <w:szCs w:val="28"/>
          <w:lang w:val="uk-UA"/>
        </w:rPr>
        <w:t xml:space="preserve"> за допомогою таких слів, як: </w:t>
      </w:r>
    </w:p>
    <w:p w:rsidR="00C12888" w:rsidRPr="00F74EA2" w:rsidRDefault="00C12888" w:rsidP="00C5600F">
      <w:pPr>
        <w:tabs>
          <w:tab w:val="left" w:pos="709"/>
        </w:tabs>
        <w:spacing w:after="0" w:line="360" w:lineRule="auto"/>
        <w:ind w:firstLine="567"/>
        <w:jc w:val="both"/>
        <w:rPr>
          <w:rFonts w:ascii="Times New Roman" w:hAnsi="Times New Roman" w:cs="Times New Roman"/>
          <w:i/>
          <w:iCs/>
          <w:sz w:val="28"/>
          <w:szCs w:val="28"/>
          <w:lang w:val="uk-UA"/>
        </w:rPr>
      </w:pPr>
      <w:r w:rsidRPr="00F74EA2">
        <w:rPr>
          <w:rFonts w:ascii="Times New Roman" w:hAnsi="Times New Roman" w:cs="Times New Roman"/>
          <w:i/>
          <w:iCs/>
          <w:sz w:val="28"/>
          <w:szCs w:val="28"/>
          <w:lang w:val="uk-UA"/>
        </w:rPr>
        <w:t>справа, випадокпрецедент/прецедентний.</w:t>
      </w:r>
    </w:p>
    <w:p w:rsidR="00C12888" w:rsidRPr="00F74EA2" w:rsidRDefault="00C12888" w:rsidP="00C5600F">
      <w:pPr>
        <w:spacing w:line="360" w:lineRule="auto"/>
        <w:ind w:firstLine="567"/>
        <w:contextualSpacing/>
        <w:jc w:val="both"/>
        <w:rPr>
          <w:rFonts w:ascii="Times New Roman" w:hAnsi="Times New Roman" w:cs="Times New Roman"/>
          <w:i/>
          <w:iCs/>
          <w:sz w:val="28"/>
          <w:szCs w:val="28"/>
          <w:lang w:val="uk-UA"/>
        </w:rPr>
      </w:pPr>
      <w:r w:rsidRPr="00F74EA2">
        <w:rPr>
          <w:rFonts w:ascii="Times New Roman" w:hAnsi="Times New Roman" w:cs="Times New Roman"/>
          <w:sz w:val="28"/>
          <w:szCs w:val="28"/>
          <w:lang w:val="uk-UA"/>
        </w:rPr>
        <w:t xml:space="preserve">В окремих випадках спостерігаємо використання таких відповідників, як </w:t>
      </w:r>
      <w:r w:rsidRPr="00F74EA2">
        <w:rPr>
          <w:rFonts w:ascii="Times New Roman" w:hAnsi="Times New Roman" w:cs="Times New Roman"/>
          <w:i/>
          <w:iCs/>
          <w:sz w:val="28"/>
          <w:szCs w:val="28"/>
          <w:lang w:val="uk-UA"/>
        </w:rPr>
        <w:t>аргумент, обвинувачення, судові рішення, питання, позов:</w:t>
      </w:r>
    </w:p>
    <w:p w:rsidR="0029212B" w:rsidRPr="00F74EA2" w:rsidRDefault="0029212B" w:rsidP="00C5600F">
      <w:pPr>
        <w:spacing w:line="360" w:lineRule="auto"/>
        <w:ind w:firstLine="567"/>
        <w:contextualSpacing/>
        <w:jc w:val="both"/>
        <w:rPr>
          <w:rFonts w:ascii="Times New Roman" w:hAnsi="Times New Roman" w:cs="Times New Roman"/>
          <w:iCs/>
          <w:sz w:val="28"/>
          <w:szCs w:val="28"/>
          <w:lang w:val="uk-UA"/>
        </w:rPr>
      </w:pPr>
      <w:r w:rsidRPr="00F74EA2">
        <w:rPr>
          <w:rFonts w:ascii="Times New Roman" w:hAnsi="Times New Roman" w:cs="Times New Roman"/>
          <w:iCs/>
          <w:sz w:val="28"/>
          <w:szCs w:val="28"/>
          <w:lang w:val="uk-UA"/>
        </w:rPr>
        <w:t>Найчастотнішими відповідниками</w:t>
      </w:r>
      <w:r w:rsidRPr="00F74EA2">
        <w:rPr>
          <w:rFonts w:ascii="Times New Roman" w:hAnsi="Times New Roman" w:cs="Times New Roman"/>
          <w:iCs/>
          <w:sz w:val="28"/>
          <w:szCs w:val="28"/>
        </w:rPr>
        <w:t xml:space="preserve"> компоненту </w:t>
      </w:r>
      <w:r w:rsidRPr="00F74EA2">
        <w:rPr>
          <w:rFonts w:ascii="Times New Roman" w:hAnsi="Times New Roman" w:cs="Times New Roman"/>
          <w:i/>
          <w:sz w:val="28"/>
          <w:szCs w:val="28"/>
          <w:lang w:val="uk-UA"/>
        </w:rPr>
        <w:t>act</w:t>
      </w:r>
      <w:r w:rsidRPr="00F74EA2">
        <w:rPr>
          <w:rFonts w:ascii="Times New Roman" w:hAnsi="Times New Roman" w:cs="Times New Roman"/>
          <w:iCs/>
          <w:sz w:val="28"/>
          <w:szCs w:val="28"/>
          <w:lang w:val="uk-UA"/>
        </w:rPr>
        <w:t xml:space="preserve"> при перекладі юридичних термінів-словосполучень стали лексеми </w:t>
      </w:r>
    </w:p>
    <w:p w:rsidR="0029212B" w:rsidRPr="00F74EA2" w:rsidRDefault="0029212B" w:rsidP="00C5600F">
      <w:pPr>
        <w:spacing w:line="360" w:lineRule="auto"/>
        <w:ind w:firstLine="567"/>
        <w:contextualSpacing/>
        <w:jc w:val="both"/>
        <w:rPr>
          <w:rFonts w:ascii="Times New Roman" w:hAnsi="Times New Roman" w:cs="Times New Roman"/>
          <w:i/>
          <w:sz w:val="28"/>
          <w:szCs w:val="28"/>
          <w:lang w:val="uk-UA"/>
        </w:rPr>
      </w:pPr>
      <w:r w:rsidRPr="00F74EA2">
        <w:rPr>
          <w:rFonts w:ascii="Times New Roman" w:hAnsi="Times New Roman" w:cs="Times New Roman"/>
          <w:i/>
          <w:sz w:val="28"/>
          <w:szCs w:val="28"/>
          <w:lang w:val="uk-UA"/>
        </w:rPr>
        <w:t xml:space="preserve">акт, закон, дія, </w:t>
      </w:r>
      <w:r w:rsidRPr="00F74EA2">
        <w:rPr>
          <w:rFonts w:ascii="Times New Roman" w:hAnsi="Times New Roman" w:cs="Times New Roman"/>
          <w:iCs/>
          <w:sz w:val="28"/>
          <w:szCs w:val="28"/>
          <w:lang w:val="uk-UA"/>
        </w:rPr>
        <w:t>рідше –</w:t>
      </w:r>
      <w:r w:rsidRPr="00F74EA2">
        <w:rPr>
          <w:rFonts w:ascii="Times New Roman" w:hAnsi="Times New Roman" w:cs="Times New Roman"/>
          <w:i/>
          <w:sz w:val="28"/>
          <w:szCs w:val="28"/>
          <w:lang w:val="uk-UA"/>
        </w:rPr>
        <w:t xml:space="preserve"> діяння.</w:t>
      </w:r>
    </w:p>
    <w:p w:rsidR="00C12888" w:rsidRPr="00F74EA2" w:rsidRDefault="00D700B2" w:rsidP="00C5600F">
      <w:pPr>
        <w:spacing w:line="360" w:lineRule="auto"/>
        <w:ind w:firstLine="567"/>
        <w:contextualSpacing/>
        <w:jc w:val="both"/>
        <w:rPr>
          <w:rFonts w:ascii="Times New Roman" w:hAnsi="Times New Roman" w:cs="Times New Roman"/>
          <w:iCs/>
          <w:sz w:val="28"/>
          <w:szCs w:val="28"/>
          <w:lang w:val="uk-UA"/>
        </w:rPr>
      </w:pPr>
      <w:r w:rsidRPr="00F74EA2">
        <w:rPr>
          <w:rFonts w:ascii="Times New Roman" w:hAnsi="Times New Roman" w:cs="Times New Roman"/>
          <w:sz w:val="28"/>
          <w:szCs w:val="28"/>
          <w:lang w:val="uk-UA"/>
        </w:rPr>
        <w:t xml:space="preserve">Аналіз перекладу елементу </w:t>
      </w:r>
      <w:r w:rsidRPr="00F74EA2">
        <w:rPr>
          <w:rFonts w:ascii="Times New Roman" w:hAnsi="Times New Roman"/>
          <w:i/>
          <w:sz w:val="28"/>
          <w:szCs w:val="28"/>
          <w:lang w:val="en-US"/>
        </w:rPr>
        <w:t>law</w:t>
      </w:r>
      <w:r w:rsidRPr="00F74EA2">
        <w:rPr>
          <w:rFonts w:ascii="Times New Roman" w:hAnsi="Times New Roman"/>
          <w:iCs/>
          <w:sz w:val="28"/>
          <w:szCs w:val="28"/>
          <w:lang w:val="uk-UA"/>
        </w:rPr>
        <w:t>показав, що в залежності від ролі, яку відіграє цей елемент в словосполученні, змінюють варіанти його перекладу.</w:t>
      </w:r>
    </w:p>
    <w:p w:rsidR="00D700B2" w:rsidRPr="00F74EA2" w:rsidRDefault="00D700B2" w:rsidP="00C5600F">
      <w:pPr>
        <w:spacing w:line="360" w:lineRule="auto"/>
        <w:ind w:firstLine="567"/>
        <w:contextualSpacing/>
        <w:jc w:val="both"/>
        <w:rPr>
          <w:rFonts w:ascii="Times New Roman" w:hAnsi="Times New Roman"/>
          <w:sz w:val="28"/>
          <w:szCs w:val="28"/>
          <w:lang w:val="uk-UA"/>
        </w:rPr>
      </w:pPr>
      <w:r w:rsidRPr="00F74EA2">
        <w:rPr>
          <w:rFonts w:ascii="Times New Roman" w:hAnsi="Times New Roman"/>
          <w:sz w:val="28"/>
          <w:szCs w:val="28"/>
          <w:lang w:val="uk-UA"/>
        </w:rPr>
        <w:lastRenderedPageBreak/>
        <w:t>Так, в словосполученнях,</w:t>
      </w:r>
      <w:r w:rsidR="00C12888" w:rsidRPr="00F74EA2">
        <w:rPr>
          <w:rFonts w:ascii="Times New Roman" w:hAnsi="Times New Roman"/>
          <w:sz w:val="28"/>
          <w:szCs w:val="28"/>
          <w:lang w:val="uk-UA"/>
        </w:rPr>
        <w:t xml:space="preserve"> де </w:t>
      </w:r>
      <w:r w:rsidR="00C12888" w:rsidRPr="00F74EA2">
        <w:rPr>
          <w:rFonts w:ascii="Times New Roman" w:hAnsi="Times New Roman"/>
          <w:i/>
          <w:sz w:val="28"/>
          <w:szCs w:val="28"/>
          <w:lang w:val="en-US"/>
        </w:rPr>
        <w:t>law</w:t>
      </w:r>
      <w:r w:rsidRPr="00F74EA2">
        <w:rPr>
          <w:rFonts w:ascii="Times New Roman" w:hAnsi="Times New Roman"/>
          <w:sz w:val="28"/>
          <w:szCs w:val="28"/>
          <w:lang w:val="uk-UA"/>
        </w:rPr>
        <w:t>виступає</w:t>
      </w:r>
      <w:r w:rsidR="00C12888" w:rsidRPr="00F74EA2">
        <w:rPr>
          <w:rFonts w:ascii="Times New Roman" w:hAnsi="Times New Roman"/>
          <w:sz w:val="28"/>
          <w:szCs w:val="28"/>
          <w:lang w:val="uk-UA"/>
        </w:rPr>
        <w:t xml:space="preserve"> підпорядкованим елементом</w:t>
      </w:r>
      <w:r w:rsidRPr="00F74EA2">
        <w:rPr>
          <w:rFonts w:ascii="Times New Roman" w:hAnsi="Times New Roman"/>
          <w:sz w:val="28"/>
          <w:szCs w:val="28"/>
          <w:lang w:val="uk-UA"/>
        </w:rPr>
        <w:t>, він найчастіше перекладався як</w:t>
      </w:r>
    </w:p>
    <w:p w:rsidR="00C12888" w:rsidRPr="00F74EA2" w:rsidRDefault="00C12888" w:rsidP="00C5600F">
      <w:pPr>
        <w:spacing w:line="360" w:lineRule="auto"/>
        <w:ind w:firstLine="567"/>
        <w:contextualSpacing/>
        <w:jc w:val="both"/>
        <w:rPr>
          <w:rFonts w:ascii="Times New Roman" w:hAnsi="Times New Roman"/>
          <w:i/>
          <w:iCs/>
          <w:sz w:val="28"/>
          <w:szCs w:val="28"/>
          <w:lang w:val="uk-UA"/>
        </w:rPr>
      </w:pPr>
      <w:r w:rsidRPr="00F74EA2">
        <w:rPr>
          <w:rFonts w:ascii="Times New Roman" w:hAnsi="Times New Roman"/>
          <w:i/>
          <w:iCs/>
          <w:sz w:val="28"/>
          <w:szCs w:val="28"/>
          <w:lang w:val="uk-UA"/>
        </w:rPr>
        <w:t>положення, юрисдикція, судовий, правовий, законодавчий</w:t>
      </w:r>
      <w:r w:rsidRPr="00F74EA2">
        <w:rPr>
          <w:rFonts w:ascii="Times New Roman" w:hAnsi="Times New Roman"/>
          <w:sz w:val="28"/>
          <w:szCs w:val="28"/>
          <w:lang w:val="uk-UA"/>
        </w:rPr>
        <w:t xml:space="preserve">, </w:t>
      </w:r>
      <w:r w:rsidRPr="00F74EA2">
        <w:rPr>
          <w:rFonts w:ascii="Times New Roman" w:hAnsi="Times New Roman"/>
          <w:i/>
          <w:iCs/>
          <w:sz w:val="28"/>
          <w:szCs w:val="28"/>
          <w:lang w:val="uk-UA"/>
        </w:rPr>
        <w:t>адвокатський.</w:t>
      </w:r>
    </w:p>
    <w:p w:rsidR="00D700B2" w:rsidRPr="00F74EA2" w:rsidRDefault="00C1288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У позиції головного слова у </w:t>
      </w:r>
      <w:r w:rsidRPr="00F74EA2">
        <w:rPr>
          <w:rFonts w:ascii="Times New Roman" w:hAnsi="Times New Roman" w:cs="Times New Roman"/>
          <w:i/>
          <w:iCs/>
          <w:sz w:val="28"/>
          <w:szCs w:val="28"/>
          <w:lang w:val="en-GB"/>
        </w:rPr>
        <w:t>law</w:t>
      </w:r>
      <w:r w:rsidRPr="00F74EA2">
        <w:rPr>
          <w:rFonts w:ascii="Times New Roman" w:hAnsi="Times New Roman" w:cs="Times New Roman"/>
          <w:sz w:val="28"/>
          <w:szCs w:val="28"/>
          <w:lang w:val="uk-UA"/>
        </w:rPr>
        <w:t>в багатьох випадках перекладається українським</w:t>
      </w:r>
      <w:r w:rsidR="00D700B2" w:rsidRPr="00F74EA2">
        <w:rPr>
          <w:rFonts w:ascii="Times New Roman" w:hAnsi="Times New Roman" w:cs="Times New Roman"/>
          <w:sz w:val="28"/>
          <w:szCs w:val="28"/>
          <w:lang w:val="uk-UA"/>
        </w:rPr>
        <w:t>и</w:t>
      </w:r>
      <w:r w:rsidRPr="00F74EA2">
        <w:rPr>
          <w:rFonts w:ascii="Times New Roman" w:hAnsi="Times New Roman" w:cs="Times New Roman"/>
          <w:sz w:val="28"/>
          <w:szCs w:val="28"/>
          <w:lang w:val="uk-UA"/>
        </w:rPr>
        <w:t xml:space="preserve"> іменник</w:t>
      </w:r>
      <w:r w:rsidR="00D700B2" w:rsidRPr="00F74EA2">
        <w:rPr>
          <w:rFonts w:ascii="Times New Roman" w:hAnsi="Times New Roman" w:cs="Times New Roman"/>
          <w:sz w:val="28"/>
          <w:szCs w:val="28"/>
          <w:lang w:val="uk-UA"/>
        </w:rPr>
        <w:t>ами</w:t>
      </w:r>
    </w:p>
    <w:p w:rsidR="00C12888" w:rsidRPr="00F74EA2" w:rsidRDefault="00C12888" w:rsidP="00C5600F">
      <w:pPr>
        <w:spacing w:line="360" w:lineRule="auto"/>
        <w:ind w:firstLine="567"/>
        <w:contextualSpacing/>
        <w:jc w:val="both"/>
        <w:rPr>
          <w:rFonts w:ascii="Times New Roman" w:hAnsi="Times New Roman" w:cs="Times New Roman"/>
          <w:i/>
          <w:sz w:val="28"/>
          <w:szCs w:val="28"/>
          <w:lang w:val="uk-UA"/>
        </w:rPr>
      </w:pPr>
      <w:r w:rsidRPr="00F74EA2">
        <w:rPr>
          <w:rFonts w:ascii="Times New Roman" w:hAnsi="Times New Roman" w:cs="Times New Roman"/>
          <w:i/>
          <w:sz w:val="28"/>
          <w:szCs w:val="28"/>
          <w:lang w:val="uk-UA"/>
        </w:rPr>
        <w:t>право</w:t>
      </w:r>
      <w:r w:rsidRPr="00F74EA2">
        <w:rPr>
          <w:rFonts w:ascii="Times New Roman" w:hAnsi="Times New Roman" w:cs="Times New Roman"/>
          <w:sz w:val="28"/>
          <w:szCs w:val="28"/>
          <w:lang w:val="uk-UA"/>
        </w:rPr>
        <w:t xml:space="preserve"> (у значені «</w:t>
      </w:r>
      <w:r w:rsidRPr="00F74EA2">
        <w:rPr>
          <w:rFonts w:ascii="Times New Roman" w:hAnsi="Times New Roman" w:cs="Times New Roman"/>
          <w:i/>
          <w:sz w:val="28"/>
          <w:szCs w:val="28"/>
          <w:lang w:val="uk-UA"/>
        </w:rPr>
        <w:t xml:space="preserve">збірка законів, законодавство»), закон, законодавство. </w:t>
      </w:r>
    </w:p>
    <w:p w:rsidR="00C12888" w:rsidRPr="00F74EA2" w:rsidRDefault="00C12888" w:rsidP="00C5600F">
      <w:pPr>
        <w:spacing w:line="360" w:lineRule="auto"/>
        <w:jc w:val="both"/>
        <w:rPr>
          <w:rFonts w:ascii="Times New Roman" w:hAnsi="Times New Roman"/>
          <w:sz w:val="28"/>
          <w:szCs w:val="28"/>
          <w:lang w:val="uk-UA"/>
        </w:rPr>
      </w:pPr>
    </w:p>
    <w:p w:rsidR="00D700B2" w:rsidRPr="00F74EA2" w:rsidRDefault="00D700B2" w:rsidP="00C5600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ind w:firstLine="709"/>
        <w:contextualSpacing/>
        <w:jc w:val="both"/>
        <w:rPr>
          <w:rFonts w:ascii="Times New Roman" w:hAnsi="Times New Roman"/>
          <w:sz w:val="28"/>
          <w:szCs w:val="28"/>
          <w:lang w:val="uk-UA"/>
        </w:rPr>
      </w:pPr>
      <w:r w:rsidRPr="00F74EA2">
        <w:rPr>
          <w:rFonts w:ascii="Times New Roman" w:hAnsi="Times New Roman"/>
          <w:sz w:val="28"/>
          <w:szCs w:val="28"/>
          <w:lang w:val="uk-UA"/>
        </w:rPr>
        <w:t xml:space="preserve">У ході дослідження було з’ясовано, що підхід до перекладу юридичних термінів в цілому з англійської мови українською суттєво не відрізняється від перекладу термінів, що належать до інших сфер людської діяльності (окрім майже повної відсутності застосування транскрипції, транслітерації та практичної транскрипції). Головною складністю для перекладача при роботі з  </w:t>
      </w:r>
      <w:r w:rsidR="00FB7891" w:rsidRPr="00F74EA2">
        <w:rPr>
          <w:rFonts w:ascii="Times New Roman" w:hAnsi="Times New Roman"/>
          <w:sz w:val="28"/>
          <w:szCs w:val="28"/>
          <w:lang w:val="uk-UA"/>
        </w:rPr>
        <w:t xml:space="preserve">юридичними термінами </w:t>
      </w:r>
      <w:r w:rsidRPr="00F74EA2">
        <w:rPr>
          <w:rFonts w:ascii="Times New Roman" w:hAnsi="Times New Roman"/>
          <w:sz w:val="28"/>
          <w:szCs w:val="28"/>
          <w:lang w:val="uk-UA"/>
        </w:rPr>
        <w:t>є їхня багатозначність</w:t>
      </w:r>
      <w:r w:rsidR="00FB7891" w:rsidRPr="00F74EA2">
        <w:rPr>
          <w:rFonts w:ascii="Times New Roman" w:hAnsi="Times New Roman"/>
          <w:sz w:val="28"/>
          <w:szCs w:val="28"/>
          <w:lang w:val="uk-UA"/>
        </w:rPr>
        <w:t>, яка спостерігаєтьсяне лише при переході лексичної одиниців інші</w:t>
      </w:r>
      <w:r w:rsidRPr="00F74EA2">
        <w:rPr>
          <w:rFonts w:ascii="Times New Roman" w:hAnsi="Times New Roman"/>
          <w:sz w:val="28"/>
          <w:szCs w:val="28"/>
          <w:lang w:val="uk-UA"/>
        </w:rPr>
        <w:t xml:space="preserve"> галуз</w:t>
      </w:r>
      <w:r w:rsidR="00FB7891" w:rsidRPr="00F74EA2">
        <w:rPr>
          <w:rFonts w:ascii="Times New Roman" w:hAnsi="Times New Roman"/>
          <w:sz w:val="28"/>
          <w:szCs w:val="28"/>
          <w:lang w:val="uk-UA"/>
        </w:rPr>
        <w:t>і</w:t>
      </w:r>
      <w:r w:rsidRPr="00F74EA2">
        <w:rPr>
          <w:rFonts w:ascii="Times New Roman" w:hAnsi="Times New Roman"/>
          <w:sz w:val="28"/>
          <w:szCs w:val="28"/>
          <w:lang w:val="uk-UA"/>
        </w:rPr>
        <w:t xml:space="preserve"> науки</w:t>
      </w:r>
      <w:r w:rsidR="00FB7891" w:rsidRPr="00F74EA2">
        <w:rPr>
          <w:rFonts w:ascii="Times New Roman" w:hAnsi="Times New Roman"/>
          <w:sz w:val="28"/>
          <w:szCs w:val="28"/>
          <w:lang w:val="uk-UA"/>
        </w:rPr>
        <w:t>,</w:t>
      </w:r>
      <w:r w:rsidRPr="00F74EA2">
        <w:rPr>
          <w:rFonts w:ascii="Times New Roman" w:hAnsi="Times New Roman"/>
          <w:sz w:val="28"/>
          <w:szCs w:val="28"/>
          <w:lang w:val="uk-UA"/>
        </w:rPr>
        <w:t xml:space="preserve"> але й всередині самої юридичної галузі.</w:t>
      </w:r>
    </w:p>
    <w:p w:rsidR="00C12888" w:rsidRPr="00F74EA2" w:rsidRDefault="00C12888" w:rsidP="00C5600F">
      <w:pPr>
        <w:spacing w:line="360" w:lineRule="auto"/>
        <w:ind w:firstLine="709"/>
        <w:jc w:val="both"/>
        <w:rPr>
          <w:rFonts w:ascii="Times New Roman" w:hAnsi="Times New Roman" w:cs="Times New Roman"/>
          <w:sz w:val="28"/>
          <w:szCs w:val="28"/>
          <w:lang w:val="uk-UA"/>
        </w:rPr>
      </w:pPr>
    </w:p>
    <w:p w:rsidR="00C12888" w:rsidRPr="00F74EA2" w:rsidRDefault="00C12888" w:rsidP="00C5600F">
      <w:pPr>
        <w:spacing w:line="360" w:lineRule="auto"/>
        <w:ind w:firstLine="709"/>
        <w:jc w:val="both"/>
        <w:rPr>
          <w:rFonts w:ascii="Times New Roman" w:hAnsi="Times New Roman" w:cs="Times New Roman"/>
          <w:sz w:val="28"/>
          <w:szCs w:val="28"/>
          <w:lang w:val="uk-UA"/>
        </w:rPr>
      </w:pPr>
    </w:p>
    <w:p w:rsidR="00C12888" w:rsidRPr="00F74EA2" w:rsidRDefault="00C12888" w:rsidP="00C5600F">
      <w:pPr>
        <w:spacing w:line="360" w:lineRule="auto"/>
        <w:ind w:firstLine="709"/>
        <w:jc w:val="both"/>
        <w:rPr>
          <w:rFonts w:ascii="Times New Roman" w:hAnsi="Times New Roman" w:cs="Times New Roman"/>
          <w:sz w:val="28"/>
          <w:szCs w:val="28"/>
          <w:lang w:val="uk-UA"/>
        </w:rPr>
      </w:pPr>
    </w:p>
    <w:p w:rsidR="00C12888" w:rsidRPr="00F74EA2" w:rsidRDefault="00C12888"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5517AA" w:rsidRPr="00F74EA2" w:rsidRDefault="005517AA" w:rsidP="00C5600F">
      <w:pPr>
        <w:spacing w:line="360" w:lineRule="auto"/>
        <w:ind w:firstLine="709"/>
        <w:contextualSpacing/>
        <w:jc w:val="both"/>
        <w:rPr>
          <w:rFonts w:ascii="Times New Roman" w:hAnsi="Times New Roman" w:cs="Times New Roman"/>
          <w:b/>
          <w:sz w:val="28"/>
          <w:szCs w:val="28"/>
          <w:lang w:val="uk-UA"/>
        </w:rPr>
      </w:pPr>
    </w:p>
    <w:p w:rsidR="00B57199" w:rsidRPr="00F74EA2" w:rsidRDefault="00C12888" w:rsidP="001E05C7">
      <w:pPr>
        <w:spacing w:line="360" w:lineRule="auto"/>
        <w:ind w:left="1416" w:firstLine="708"/>
        <w:rPr>
          <w:rFonts w:ascii="Times New Roman" w:hAnsi="Times New Roman" w:cs="Times New Roman"/>
          <w:b/>
          <w:sz w:val="28"/>
          <w:szCs w:val="28"/>
          <w:lang w:val="uk-UA"/>
        </w:rPr>
      </w:pPr>
      <w:r w:rsidRPr="00F74EA2">
        <w:rPr>
          <w:rFonts w:ascii="Times New Roman" w:hAnsi="Times New Roman" w:cs="Times New Roman"/>
          <w:b/>
          <w:sz w:val="28"/>
          <w:szCs w:val="28"/>
          <w:lang w:val="uk-UA"/>
        </w:rPr>
        <w:t>СПИСОК ВИКОРИСТАННИХ ДЖЕРЕ</w:t>
      </w:r>
      <w:bookmarkEnd w:id="0"/>
      <w:r w:rsidR="00B57199" w:rsidRPr="00F74EA2">
        <w:rPr>
          <w:rFonts w:ascii="Times New Roman" w:hAnsi="Times New Roman" w:cs="Times New Roman"/>
          <w:b/>
          <w:sz w:val="28"/>
          <w:szCs w:val="28"/>
          <w:lang w:val="uk-UA"/>
        </w:rPr>
        <w:t>Л</w:t>
      </w:r>
    </w:p>
    <w:p w:rsidR="00B57199" w:rsidRPr="00F74EA2" w:rsidRDefault="00B57199" w:rsidP="00C5600F">
      <w:pPr>
        <w:tabs>
          <w:tab w:val="left" w:pos="426"/>
        </w:tabs>
        <w:spacing w:after="0" w:line="240" w:lineRule="auto"/>
        <w:jc w:val="both"/>
        <w:rPr>
          <w:rFonts w:ascii="Times New Roman" w:eastAsia="Times New Roman" w:hAnsi="Times New Roman" w:cs="Times New Roman"/>
          <w:sz w:val="28"/>
          <w:szCs w:val="28"/>
          <w:lang w:val="uk-UA" w:eastAsia="uk-UA"/>
        </w:rPr>
      </w:pP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Алефиренко Н. Ф.</w:t>
      </w:r>
      <w:r w:rsidRPr="00F74EA2">
        <w:rPr>
          <w:rFonts w:ascii="Times New Roman" w:hAnsi="Times New Roman" w:cs="Times New Roman"/>
          <w:sz w:val="28"/>
          <w:szCs w:val="28"/>
          <w:lang w:val="uk-UA"/>
        </w:rPr>
        <w:t xml:space="preserve"> (2005).</w:t>
      </w:r>
      <w:r w:rsidRPr="00487FE4">
        <w:rPr>
          <w:rFonts w:ascii="Times New Roman" w:hAnsi="Times New Roman" w:cs="Times New Roman"/>
          <w:i/>
          <w:iCs/>
          <w:sz w:val="28"/>
          <w:szCs w:val="28"/>
        </w:rPr>
        <w:t>Современные проблемы науки о языке</w:t>
      </w:r>
      <w:r w:rsidRPr="00F74EA2">
        <w:rPr>
          <w:rFonts w:ascii="Times New Roman" w:hAnsi="Times New Roman" w:cs="Times New Roman"/>
          <w:sz w:val="28"/>
          <w:szCs w:val="28"/>
        </w:rPr>
        <w:t xml:space="preserve"> : учеб. пос.М. : Флинта-Наук</w:t>
      </w:r>
      <w:r w:rsidRPr="00F74EA2">
        <w:rPr>
          <w:rFonts w:ascii="Times New Roman" w:hAnsi="Times New Roman" w:cs="Times New Roman"/>
          <w:sz w:val="28"/>
          <w:szCs w:val="28"/>
          <w:lang w:val="uk-UA"/>
        </w:rPr>
        <w:t>а.</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Артикуца Н. В. (2004). </w:t>
      </w:r>
      <w:r w:rsidRPr="00487FE4">
        <w:rPr>
          <w:rFonts w:ascii="Times New Roman" w:hAnsi="Times New Roman" w:cs="Times New Roman"/>
          <w:i/>
          <w:iCs/>
          <w:sz w:val="28"/>
          <w:szCs w:val="28"/>
          <w:lang w:val="uk-UA"/>
        </w:rPr>
        <w:t>Мова права і юридична термінологія</w:t>
      </w:r>
      <w:r w:rsidRPr="00F74EA2">
        <w:rPr>
          <w:rFonts w:ascii="Times New Roman" w:hAnsi="Times New Roman" w:cs="Times New Roman"/>
          <w:sz w:val="28"/>
          <w:szCs w:val="28"/>
          <w:lang w:val="uk-UA"/>
        </w:rPr>
        <w:t xml:space="preserve"> : навчальний посібник.– 2-ге вид., змін. і доп. К. : Стилос, 2004. </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Артикуца Н. В. (2009). </w:t>
      </w:r>
      <w:r w:rsidRPr="00487FE4">
        <w:rPr>
          <w:rFonts w:ascii="Times New Roman" w:hAnsi="Times New Roman" w:cs="Times New Roman"/>
          <w:i/>
          <w:iCs/>
          <w:sz w:val="28"/>
          <w:szCs w:val="28"/>
          <w:lang w:val="uk-UA"/>
        </w:rPr>
        <w:t>Українська правнича термінологія в європейському контексті</w:t>
      </w:r>
      <w:r w:rsidRPr="00F74EA2">
        <w:rPr>
          <w:rFonts w:ascii="Times New Roman" w:hAnsi="Times New Roman" w:cs="Times New Roman"/>
          <w:sz w:val="28"/>
          <w:szCs w:val="28"/>
          <w:lang w:val="uk-UA"/>
        </w:rPr>
        <w:t xml:space="preserve">: науково-теоретичні та навчально-методичні аспекти [Електронний ресурс] в </w:t>
      </w:r>
      <w:r w:rsidRPr="00487FE4">
        <w:rPr>
          <w:rFonts w:ascii="Times New Roman" w:hAnsi="Times New Roman" w:cs="Times New Roman"/>
          <w:i/>
          <w:iCs/>
          <w:sz w:val="28"/>
          <w:szCs w:val="28"/>
          <w:lang w:val="uk-UA"/>
        </w:rPr>
        <w:t>Наукові праці Кам'янець-</w:t>
      </w:r>
      <w:r w:rsidRPr="00487FE4">
        <w:rPr>
          <w:rFonts w:ascii="Times New Roman" w:hAnsi="Times New Roman" w:cs="Times New Roman"/>
          <w:i/>
          <w:iCs/>
          <w:sz w:val="28"/>
          <w:szCs w:val="28"/>
          <w:lang w:val="uk-UA"/>
        </w:rPr>
        <w:br/>
        <w:t>Подільського національного університету імені Івана Огієнка</w:t>
      </w:r>
      <w:r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rPr>
        <w:t>Філологічнінауки.  Вип. 20. С. 32-37.  Режим доступу:</w:t>
      </w:r>
      <w:hyperlink r:id="rId10" w:history="1">
        <w:r w:rsidRPr="00F74EA2">
          <w:rPr>
            <w:rStyle w:val="aa"/>
            <w:rFonts w:ascii="Times New Roman" w:hAnsi="Times New Roman" w:cs="Times New Roman"/>
            <w:sz w:val="28"/>
            <w:szCs w:val="28"/>
          </w:rPr>
          <w:t>http://nbuv.gov.ua/UJRN/Npkpnu_fil_2009_20_11</w:t>
        </w:r>
      </w:hyperlink>
      <w:r w:rsidRPr="00F74EA2">
        <w:rPr>
          <w:rFonts w:ascii="Times New Roman" w:hAnsi="Times New Roman" w:cs="Times New Roman"/>
          <w:sz w:val="28"/>
          <w:szCs w:val="28"/>
        </w:rPr>
        <w:t>.</w:t>
      </w:r>
    </w:p>
    <w:p w:rsidR="00B57199" w:rsidRPr="00F74EA2" w:rsidRDefault="00B57199" w:rsidP="00C5600F">
      <w:pPr>
        <w:spacing w:line="360" w:lineRule="auto"/>
        <w:ind w:firstLine="567"/>
        <w:contextualSpacing/>
        <w:jc w:val="both"/>
        <w:rPr>
          <w:rFonts w:ascii="Times New Roman" w:hAnsi="Times New Roman" w:cs="Times New Roman"/>
          <w:color w:val="000000"/>
          <w:sz w:val="28"/>
          <w:szCs w:val="28"/>
          <w:shd w:val="clear" w:color="auto" w:fill="FFFFFF"/>
        </w:rPr>
      </w:pPr>
      <w:r w:rsidRPr="00F74EA2">
        <w:rPr>
          <w:rFonts w:ascii="Times New Roman" w:hAnsi="Times New Roman" w:cs="Times New Roman"/>
          <w:color w:val="000000"/>
          <w:sz w:val="28"/>
          <w:szCs w:val="28"/>
          <w:shd w:val="clear" w:color="auto" w:fill="FFFFFF"/>
        </w:rPr>
        <w:t>Березин Ф. М.</w:t>
      </w:r>
      <w:r w:rsidRPr="00F74EA2">
        <w:rPr>
          <w:rFonts w:ascii="Times New Roman" w:hAnsi="Times New Roman" w:cs="Times New Roman"/>
          <w:color w:val="000000"/>
          <w:sz w:val="28"/>
          <w:szCs w:val="28"/>
          <w:shd w:val="clear" w:color="auto" w:fill="FFFFFF"/>
          <w:lang w:val="uk-UA"/>
        </w:rPr>
        <w:t>,</w:t>
      </w:r>
      <w:r w:rsidRPr="00F74EA2">
        <w:rPr>
          <w:rFonts w:ascii="Times New Roman" w:hAnsi="Times New Roman" w:cs="Times New Roman"/>
          <w:color w:val="000000"/>
          <w:sz w:val="28"/>
          <w:szCs w:val="28"/>
          <w:shd w:val="clear" w:color="auto" w:fill="FFFFFF"/>
        </w:rPr>
        <w:t xml:space="preserve"> ГоловинВ. Н. </w:t>
      </w:r>
      <w:r w:rsidRPr="00F74EA2">
        <w:rPr>
          <w:rFonts w:ascii="Times New Roman" w:hAnsi="Times New Roman" w:cs="Times New Roman"/>
          <w:color w:val="000000"/>
          <w:sz w:val="28"/>
          <w:szCs w:val="28"/>
          <w:shd w:val="clear" w:color="auto" w:fill="FFFFFF"/>
          <w:lang w:val="uk-UA"/>
        </w:rPr>
        <w:t>(</w:t>
      </w:r>
      <w:r w:rsidRPr="00F74EA2">
        <w:rPr>
          <w:rFonts w:ascii="Times New Roman" w:hAnsi="Times New Roman" w:cs="Times New Roman"/>
          <w:color w:val="000000"/>
          <w:sz w:val="28"/>
          <w:szCs w:val="28"/>
          <w:shd w:val="clear" w:color="auto" w:fill="FFFFFF"/>
        </w:rPr>
        <w:t>1979</w:t>
      </w:r>
      <w:r w:rsidRPr="00F74EA2">
        <w:rPr>
          <w:rFonts w:ascii="Times New Roman" w:hAnsi="Times New Roman" w:cs="Times New Roman"/>
          <w:color w:val="000000"/>
          <w:sz w:val="28"/>
          <w:szCs w:val="28"/>
          <w:shd w:val="clear" w:color="auto" w:fill="FFFFFF"/>
          <w:lang w:val="uk-UA"/>
        </w:rPr>
        <w:t xml:space="preserve">). </w:t>
      </w:r>
      <w:r w:rsidRPr="00487FE4">
        <w:rPr>
          <w:rFonts w:ascii="Times New Roman" w:hAnsi="Times New Roman" w:cs="Times New Roman"/>
          <w:i/>
          <w:iCs/>
          <w:color w:val="000000"/>
          <w:sz w:val="28"/>
          <w:szCs w:val="28"/>
          <w:shd w:val="clear" w:color="auto" w:fill="FFFFFF"/>
        </w:rPr>
        <w:t>Общее языкознание</w:t>
      </w:r>
      <w:r w:rsidRPr="00F74EA2">
        <w:rPr>
          <w:rFonts w:ascii="Times New Roman" w:hAnsi="Times New Roman" w:cs="Times New Roman"/>
          <w:color w:val="000000"/>
          <w:sz w:val="28"/>
          <w:szCs w:val="28"/>
          <w:shd w:val="clear" w:color="auto" w:fill="FFFFFF"/>
          <w:lang w:val="uk-UA"/>
        </w:rPr>
        <w:t>.</w:t>
      </w:r>
      <w:r w:rsidRPr="00F74EA2">
        <w:rPr>
          <w:rFonts w:ascii="Times New Roman" w:hAnsi="Times New Roman" w:cs="Times New Roman"/>
          <w:color w:val="000000"/>
          <w:sz w:val="28"/>
          <w:szCs w:val="28"/>
          <w:shd w:val="clear" w:color="auto" w:fill="FFFFFF"/>
        </w:rPr>
        <w:t xml:space="preserve"> М.: Просвещение. </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Бєкрєшева Л. О. </w:t>
      </w:r>
      <w:r w:rsidRPr="00F74EA2">
        <w:rPr>
          <w:rFonts w:ascii="Times New Roman" w:hAnsi="Times New Roman" w:cs="Times New Roman"/>
          <w:sz w:val="28"/>
          <w:szCs w:val="28"/>
          <w:lang w:val="uk-UA"/>
        </w:rPr>
        <w:t xml:space="preserve">(2010). </w:t>
      </w:r>
      <w:r w:rsidRPr="00487FE4">
        <w:rPr>
          <w:rFonts w:ascii="Times New Roman" w:hAnsi="Times New Roman" w:cs="Times New Roman"/>
          <w:i/>
          <w:iCs/>
          <w:sz w:val="28"/>
          <w:szCs w:val="28"/>
        </w:rPr>
        <w:t>Теорія і практика перекладу</w:t>
      </w:r>
      <w:r w:rsidRPr="00F74EA2">
        <w:rPr>
          <w:rFonts w:ascii="Times New Roman" w:hAnsi="Times New Roman" w:cs="Times New Roman"/>
          <w:sz w:val="28"/>
          <w:szCs w:val="28"/>
        </w:rPr>
        <w:t>: Курс лекцій [Електроннийресурс]</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Луганськ: вид-во СНУ ім. В. Даля.Режим доступу: https://bit.ly/2QoxpGR</w:t>
      </w:r>
    </w:p>
    <w:p w:rsidR="00B57199" w:rsidRPr="00F74EA2" w:rsidRDefault="00B57199" w:rsidP="00C5600F">
      <w:pPr>
        <w:tabs>
          <w:tab w:val="left" w:pos="426"/>
          <w:tab w:val="left" w:pos="993"/>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Білозерська Л.П., Возненко Н.В., Радецька С.В. (2010). </w:t>
      </w:r>
      <w:r w:rsidRPr="00487FE4">
        <w:rPr>
          <w:rFonts w:ascii="Times New Roman" w:hAnsi="Times New Roman" w:cs="Times New Roman"/>
          <w:i/>
          <w:iCs/>
          <w:sz w:val="28"/>
          <w:szCs w:val="28"/>
          <w:lang w:val="uk-UA"/>
        </w:rPr>
        <w:t>Термінологія та переклад</w:t>
      </w:r>
      <w:r w:rsidRPr="00F74EA2">
        <w:rPr>
          <w:rFonts w:ascii="Times New Roman" w:hAnsi="Times New Roman" w:cs="Times New Roman"/>
          <w:sz w:val="28"/>
          <w:szCs w:val="28"/>
          <w:lang w:val="uk-UA"/>
        </w:rPr>
        <w:t xml:space="preserve"> : навчальний посібник. Вінниця : Нова книга.</w:t>
      </w:r>
    </w:p>
    <w:p w:rsidR="00B57199" w:rsidRPr="00F74EA2" w:rsidRDefault="00B57199" w:rsidP="00C5600F">
      <w:pPr>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Виноградов В.С. </w:t>
      </w:r>
      <w:r w:rsidRPr="00F74EA2">
        <w:rPr>
          <w:rFonts w:ascii="Times New Roman" w:hAnsi="Times New Roman" w:cs="Times New Roman"/>
          <w:sz w:val="28"/>
          <w:szCs w:val="28"/>
          <w:lang w:val="uk-UA"/>
        </w:rPr>
        <w:t xml:space="preserve">(2001). </w:t>
      </w:r>
      <w:r w:rsidRPr="00487FE4">
        <w:rPr>
          <w:rFonts w:ascii="Times New Roman" w:hAnsi="Times New Roman" w:cs="Times New Roman"/>
          <w:i/>
          <w:iCs/>
          <w:sz w:val="28"/>
          <w:szCs w:val="28"/>
        </w:rPr>
        <w:t>Введение в переводоведение (общие и лексические вопросы)</w:t>
      </w:r>
      <w:r w:rsidRPr="00F74EA2">
        <w:rPr>
          <w:rFonts w:ascii="Times New Roman" w:hAnsi="Times New Roman" w:cs="Times New Roman"/>
          <w:sz w:val="28"/>
          <w:szCs w:val="28"/>
        </w:rPr>
        <w:t>. М.: Издательство института общего среднего образования РАО.</w:t>
      </w:r>
    </w:p>
    <w:p w:rsidR="00B57199" w:rsidRPr="00F74EA2" w:rsidRDefault="00B57199" w:rsidP="00C5600F">
      <w:pPr>
        <w:tabs>
          <w:tab w:val="left" w:pos="426"/>
        </w:tabs>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lang w:val="uk-UA"/>
        </w:rPr>
      </w:pPr>
      <w:r w:rsidRPr="00F74EA2">
        <w:rPr>
          <w:rFonts w:ascii="Times New Roman" w:eastAsia="TimesNewRomanPSMT" w:hAnsi="Times New Roman" w:cs="Times New Roman"/>
          <w:sz w:val="28"/>
          <w:szCs w:val="28"/>
          <w:lang w:val="uk-UA"/>
        </w:rPr>
        <w:t xml:space="preserve">Волченко О. М. (2015). </w:t>
      </w:r>
      <w:r w:rsidRPr="00487FE4">
        <w:rPr>
          <w:rFonts w:ascii="Times New Roman" w:eastAsia="TimesNewRomanPSMT" w:hAnsi="Times New Roman" w:cs="Times New Roman"/>
          <w:i/>
          <w:iCs/>
          <w:sz w:val="28"/>
          <w:szCs w:val="28"/>
          <w:lang w:val="uk-UA"/>
        </w:rPr>
        <w:t>Граматичні трансформації в англо-українському художньому перекладі</w:t>
      </w:r>
      <w:r w:rsidRPr="00F74EA2">
        <w:rPr>
          <w:rFonts w:ascii="Times New Roman" w:eastAsia="TimesNewRomanPSMT" w:hAnsi="Times New Roman" w:cs="Times New Roman"/>
          <w:sz w:val="28"/>
          <w:szCs w:val="28"/>
          <w:lang w:val="uk-UA"/>
        </w:rPr>
        <w:t xml:space="preserve"> в журналі </w:t>
      </w:r>
      <w:r w:rsidRPr="00487FE4">
        <w:rPr>
          <w:rFonts w:ascii="Times New Roman" w:eastAsia="TimesNewRomanPSMT" w:hAnsi="Times New Roman" w:cs="Times New Roman"/>
          <w:i/>
          <w:iCs/>
          <w:sz w:val="28"/>
          <w:szCs w:val="28"/>
          <w:lang w:val="uk-UA"/>
        </w:rPr>
        <w:t>Наукові записки Національного університету "Острозька академія"</w:t>
      </w:r>
      <w:r w:rsidRPr="00F74EA2">
        <w:rPr>
          <w:rFonts w:ascii="Times New Roman" w:eastAsia="TimesNewRomanPSMT" w:hAnsi="Times New Roman" w:cs="Times New Roman"/>
          <w:sz w:val="28"/>
          <w:szCs w:val="28"/>
          <w:lang w:val="uk-UA"/>
        </w:rPr>
        <w:t xml:space="preserve">. Серія : Філологічна. Вип. 54. С. 252-254. Режим доступу: </w:t>
      </w:r>
      <w:hyperlink r:id="rId11" w:history="1">
        <w:r w:rsidRPr="00F74EA2">
          <w:rPr>
            <w:rStyle w:val="aa"/>
            <w:rFonts w:ascii="Times New Roman" w:eastAsia="TimesNewRomanPSMT" w:hAnsi="Times New Roman" w:cs="Times New Roman"/>
            <w:sz w:val="28"/>
            <w:szCs w:val="28"/>
            <w:lang w:val="uk-UA"/>
          </w:rPr>
          <w:t>http://nbuv.gov.ua/UJRN/Nznuoaf_2015_54_98</w:t>
        </w:r>
      </w:hyperlink>
      <w:r w:rsidRPr="00F74EA2">
        <w:rPr>
          <w:rFonts w:ascii="Times New Roman" w:eastAsia="TimesNewRomanPSMT"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Гавура Д. (2007) </w:t>
      </w:r>
      <w:r w:rsidRPr="00487FE4">
        <w:rPr>
          <w:rFonts w:ascii="Times New Roman" w:hAnsi="Times New Roman" w:cs="Times New Roman"/>
          <w:i/>
          <w:iCs/>
          <w:sz w:val="28"/>
          <w:szCs w:val="28"/>
          <w:lang w:val="uk-UA"/>
        </w:rPr>
        <w:t xml:space="preserve">Проблема багатомовності в ЄС з точки зору перекладу, адаптації та лексичної гармонізації законодавчих актів ЄС в </w:t>
      </w:r>
      <w:r w:rsidRPr="00487FE4">
        <w:rPr>
          <w:rFonts w:ascii="Times New Roman" w:hAnsi="Times New Roman" w:cs="Times New Roman"/>
          <w:i/>
          <w:iCs/>
          <w:sz w:val="28"/>
          <w:szCs w:val="28"/>
          <w:lang w:val="uk-UA"/>
        </w:rPr>
        <w:lastRenderedPageBreak/>
        <w:t>контексті євроінтеграції України в журналі Мовні і концептуальні картини світу</w:t>
      </w:r>
      <w:r w:rsidRPr="00F74EA2">
        <w:rPr>
          <w:rFonts w:ascii="Times New Roman" w:hAnsi="Times New Roman" w:cs="Times New Roman"/>
          <w:sz w:val="28"/>
          <w:szCs w:val="28"/>
          <w:lang w:val="uk-UA"/>
        </w:rPr>
        <w:t xml:space="preserve"> : зб. Наук. пр.  Вип. 23, ч. 1.  К.: Університетська друкарня.</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Глінка Н.В. (2011). </w:t>
      </w:r>
      <w:r w:rsidRPr="00487FE4">
        <w:rPr>
          <w:rFonts w:ascii="Times New Roman" w:hAnsi="Times New Roman" w:cs="Times New Roman"/>
          <w:i/>
          <w:iCs/>
          <w:sz w:val="28"/>
          <w:szCs w:val="28"/>
          <w:lang w:val="uk-UA"/>
        </w:rPr>
        <w:t>Особливості функціонування та прийоми перекладу англійської юридичної термінології в текстах публіцистичного стилю</w:t>
      </w:r>
      <w:r w:rsidRPr="00F74EA2">
        <w:rPr>
          <w:rFonts w:ascii="Times New Roman" w:hAnsi="Times New Roman" w:cs="Times New Roman"/>
          <w:sz w:val="28"/>
          <w:szCs w:val="28"/>
          <w:lang w:val="uk-UA"/>
        </w:rPr>
        <w:t xml:space="preserve">. Теорія та практика перекладу. Київ: КПІ. № 6 (ч. 2). </w:t>
      </w:r>
      <w:r w:rsidRPr="00F74EA2">
        <w:rPr>
          <w:rFonts w:ascii="Times New Roman" w:hAnsi="Times New Roman" w:cs="Times New Roman"/>
          <w:sz w:val="28"/>
          <w:szCs w:val="28"/>
        </w:rPr>
        <w:t>C</w:t>
      </w:r>
      <w:r w:rsidRPr="00F74EA2">
        <w:rPr>
          <w:rFonts w:ascii="Times New Roman" w:hAnsi="Times New Roman" w:cs="Times New Roman"/>
          <w:sz w:val="28"/>
          <w:szCs w:val="28"/>
          <w:lang w:val="uk-UA"/>
        </w:rPr>
        <w:t>. 31–34.</w:t>
      </w:r>
    </w:p>
    <w:p w:rsidR="00B57199" w:rsidRPr="00F74EA2" w:rsidRDefault="00B57199" w:rsidP="00C5600F">
      <w:pPr>
        <w:spacing w:line="360" w:lineRule="auto"/>
        <w:ind w:firstLine="567"/>
        <w:contextualSpacing/>
        <w:jc w:val="both"/>
        <w:rPr>
          <w:rFonts w:ascii="Times New Roman" w:hAnsi="Times New Roman" w:cs="Times New Roman"/>
          <w:color w:val="000000"/>
          <w:sz w:val="28"/>
          <w:szCs w:val="28"/>
          <w:shd w:val="clear" w:color="auto" w:fill="FFFFFF"/>
          <w:lang w:val="uk-UA"/>
        </w:rPr>
      </w:pPr>
      <w:r w:rsidRPr="00F74EA2">
        <w:rPr>
          <w:rFonts w:ascii="Times New Roman" w:hAnsi="Times New Roman" w:cs="Times New Roman"/>
          <w:color w:val="000000"/>
          <w:sz w:val="28"/>
          <w:szCs w:val="28"/>
          <w:shd w:val="clear" w:color="auto" w:fill="FFFFFF"/>
          <w:lang w:val="uk-UA"/>
        </w:rPr>
        <w:t xml:space="preserve">Глушко М.М. (2004). </w:t>
      </w:r>
      <w:r w:rsidRPr="00487FE4">
        <w:rPr>
          <w:rFonts w:ascii="Times New Roman" w:hAnsi="Times New Roman" w:cs="Times New Roman"/>
          <w:i/>
          <w:iCs/>
          <w:color w:val="000000"/>
          <w:sz w:val="28"/>
          <w:szCs w:val="28"/>
          <w:shd w:val="clear" w:color="auto" w:fill="FFFFFF"/>
        </w:rPr>
        <w:t>Функциональный стиль общественного языка и методы его исследования</w:t>
      </w:r>
      <w:r w:rsidRPr="00F74EA2">
        <w:rPr>
          <w:rFonts w:ascii="Times New Roman" w:hAnsi="Times New Roman" w:cs="Times New Roman"/>
          <w:color w:val="000000"/>
          <w:sz w:val="28"/>
          <w:szCs w:val="28"/>
          <w:shd w:val="clear" w:color="auto" w:fill="FFFFFF"/>
        </w:rPr>
        <w:t>. М.</w:t>
      </w:r>
      <w:r w:rsidRPr="00F74EA2">
        <w:rPr>
          <w:rFonts w:ascii="Times New Roman" w:hAnsi="Times New Roman" w:cs="Times New Roman"/>
          <w:sz w:val="28"/>
          <w:szCs w:val="28"/>
        </w:rPr>
        <w:t xml:space="preserve"> Изд-во МГУ</w:t>
      </w:r>
      <w:r w:rsidRPr="00F74EA2">
        <w:rPr>
          <w:rFonts w:ascii="Times New Roman" w:hAnsi="Times New Roman" w:cs="Times New Roman"/>
          <w:color w:val="000000"/>
          <w:sz w:val="28"/>
          <w:szCs w:val="28"/>
          <w:shd w:val="clear" w:color="auto" w:fill="FFFFFF"/>
          <w:lang w:val="uk-UA"/>
        </w:rPr>
        <w:t>.</w:t>
      </w:r>
    </w:p>
    <w:p w:rsidR="00B57199" w:rsidRPr="00F74EA2" w:rsidRDefault="00B57199"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Головин Б.Н.</w:t>
      </w:r>
      <w:r w:rsidRPr="00F74EA2">
        <w:rPr>
          <w:rFonts w:ascii="Times New Roman" w:hAnsi="Times New Roman" w:cs="Times New Roman"/>
          <w:sz w:val="28"/>
          <w:szCs w:val="28"/>
          <w:lang w:val="uk-UA"/>
        </w:rPr>
        <w:t xml:space="preserve"> (1987)</w:t>
      </w:r>
      <w:r w:rsidRPr="00F74EA2">
        <w:rPr>
          <w:rFonts w:ascii="Times New Roman" w:hAnsi="Times New Roman" w:cs="Times New Roman"/>
          <w:sz w:val="28"/>
          <w:szCs w:val="28"/>
        </w:rPr>
        <w:t xml:space="preserve"> Л</w:t>
      </w:r>
      <w:r w:rsidRPr="00487FE4">
        <w:rPr>
          <w:rFonts w:ascii="Times New Roman" w:hAnsi="Times New Roman" w:cs="Times New Roman"/>
          <w:i/>
          <w:iCs/>
          <w:sz w:val="28"/>
          <w:szCs w:val="28"/>
        </w:rPr>
        <w:t>ингвистические термины и лингвистические идеи</w:t>
      </w:r>
      <w:r w:rsidRPr="00F74EA2">
        <w:rPr>
          <w:rFonts w:ascii="Times New Roman" w:hAnsi="Times New Roman" w:cs="Times New Roman"/>
          <w:sz w:val="28"/>
          <w:szCs w:val="28"/>
        </w:rPr>
        <w:t>. М.: Высшая школа</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Гринев С.В. </w:t>
      </w:r>
      <w:r w:rsidRPr="00F74EA2">
        <w:rPr>
          <w:rFonts w:ascii="Times New Roman" w:hAnsi="Times New Roman" w:cs="Times New Roman"/>
          <w:sz w:val="28"/>
          <w:szCs w:val="28"/>
          <w:lang w:val="uk-UA"/>
        </w:rPr>
        <w:t xml:space="preserve">(1993). </w:t>
      </w:r>
      <w:r w:rsidRPr="00487FE4">
        <w:rPr>
          <w:rFonts w:ascii="Times New Roman" w:hAnsi="Times New Roman" w:cs="Times New Roman"/>
          <w:i/>
          <w:iCs/>
          <w:sz w:val="28"/>
          <w:szCs w:val="28"/>
        </w:rPr>
        <w:t>Введение в терминоведение</w:t>
      </w:r>
      <w:r w:rsidRPr="00F74EA2">
        <w:rPr>
          <w:rFonts w:ascii="Times New Roman" w:hAnsi="Times New Roman" w:cs="Times New Roman"/>
          <w:sz w:val="28"/>
          <w:szCs w:val="28"/>
        </w:rPr>
        <w:t>. М.: МГУ</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Дерді, Е. Т. </w:t>
      </w:r>
      <w:r w:rsidRPr="00F74EA2">
        <w:rPr>
          <w:rFonts w:ascii="Times New Roman" w:hAnsi="Times New Roman" w:cs="Times New Roman"/>
          <w:sz w:val="28"/>
          <w:szCs w:val="28"/>
          <w:lang w:val="uk-UA"/>
        </w:rPr>
        <w:t xml:space="preserve">(1999). </w:t>
      </w:r>
      <w:r w:rsidRPr="00487FE4">
        <w:rPr>
          <w:rFonts w:ascii="Times New Roman" w:hAnsi="Times New Roman" w:cs="Times New Roman"/>
          <w:i/>
          <w:iCs/>
          <w:sz w:val="28"/>
          <w:szCs w:val="28"/>
          <w:lang w:val="uk-UA"/>
        </w:rPr>
        <w:t>Терміни-словосполучення в англійській юридичній термінології</w:t>
      </w:r>
      <w:r w:rsidRPr="00F74EA2">
        <w:rPr>
          <w:rFonts w:ascii="Times New Roman" w:hAnsi="Times New Roman" w:cs="Times New Roman"/>
          <w:sz w:val="28"/>
          <w:szCs w:val="28"/>
          <w:lang w:val="uk-UA"/>
        </w:rPr>
        <w:t xml:space="preserve"> в журналі </w:t>
      </w:r>
      <w:r w:rsidRPr="00487FE4">
        <w:rPr>
          <w:rFonts w:ascii="Times New Roman" w:hAnsi="Times New Roman" w:cs="Times New Roman"/>
          <w:i/>
          <w:iCs/>
          <w:sz w:val="28"/>
          <w:szCs w:val="28"/>
          <w:lang w:val="uk-UA"/>
        </w:rPr>
        <w:t>Гуманітарний вісник. Серія «Іноземна філологія».</w:t>
      </w:r>
      <w:r w:rsidRPr="00F74EA2">
        <w:rPr>
          <w:rFonts w:ascii="Times New Roman" w:hAnsi="Times New Roman" w:cs="Times New Roman"/>
          <w:sz w:val="28"/>
          <w:szCs w:val="28"/>
          <w:lang w:val="uk-UA"/>
        </w:rPr>
        <w:t>Черкаси : ЧІТІ. С. 79–82</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color w:val="000000"/>
          <w:sz w:val="28"/>
          <w:szCs w:val="28"/>
          <w:shd w:val="clear" w:color="auto" w:fill="FFFFFF"/>
          <w:lang w:val="uk-UA"/>
        </w:rPr>
      </w:pPr>
      <w:r w:rsidRPr="00F74EA2">
        <w:rPr>
          <w:rFonts w:ascii="Times New Roman" w:hAnsi="Times New Roman" w:cs="Times New Roman"/>
          <w:color w:val="000000"/>
          <w:sz w:val="28"/>
          <w:szCs w:val="28"/>
          <w:shd w:val="clear" w:color="auto" w:fill="FFFFFF"/>
        </w:rPr>
        <w:t>Дианова</w:t>
      </w:r>
      <w:r w:rsidRPr="00F74EA2">
        <w:rPr>
          <w:rFonts w:ascii="Times New Roman" w:hAnsi="Times New Roman" w:cs="Times New Roman"/>
          <w:color w:val="000000"/>
          <w:sz w:val="28"/>
          <w:szCs w:val="28"/>
          <w:shd w:val="clear" w:color="auto" w:fill="FFFFFF"/>
          <w:lang w:val="uk-UA"/>
        </w:rPr>
        <w:t xml:space="preserve"> Г. А. (2000). </w:t>
      </w:r>
      <w:r w:rsidRPr="00487FE4">
        <w:rPr>
          <w:rFonts w:ascii="Times New Roman" w:hAnsi="Times New Roman" w:cs="Times New Roman"/>
          <w:i/>
          <w:iCs/>
          <w:color w:val="000000"/>
          <w:sz w:val="28"/>
          <w:szCs w:val="28"/>
          <w:shd w:val="clear" w:color="auto" w:fill="FFFFFF"/>
          <w:lang w:val="uk-UA"/>
        </w:rPr>
        <w:t>Термин и понятие: проблемыэволюции</w:t>
      </w:r>
      <w:r w:rsidRPr="00F74EA2">
        <w:rPr>
          <w:rFonts w:ascii="Times New Roman" w:hAnsi="Times New Roman" w:cs="Times New Roman"/>
          <w:color w:val="000000"/>
          <w:sz w:val="28"/>
          <w:szCs w:val="28"/>
          <w:shd w:val="clear" w:color="auto" w:fill="FFFFFF"/>
          <w:lang w:val="uk-UA"/>
        </w:rPr>
        <w:t>. М.: Высшая школа.</w:t>
      </w:r>
    </w:p>
    <w:p w:rsidR="00866AC6" w:rsidRPr="00F74EA2" w:rsidRDefault="00B57199" w:rsidP="00C5600F">
      <w:pPr>
        <w:tabs>
          <w:tab w:val="left" w:pos="426"/>
        </w:tabs>
        <w:spacing w:line="360" w:lineRule="auto"/>
        <w:ind w:firstLine="567"/>
        <w:contextualSpacing/>
        <w:jc w:val="both"/>
        <w:rPr>
          <w:rStyle w:val="markedcontent"/>
          <w:rFonts w:ascii="Times New Roman" w:hAnsi="Times New Roman" w:cs="Times New Roman"/>
          <w:sz w:val="28"/>
          <w:szCs w:val="28"/>
        </w:rPr>
      </w:pPr>
      <w:r w:rsidRPr="001B2E1B">
        <w:rPr>
          <w:rStyle w:val="markedcontent"/>
          <w:rFonts w:ascii="Times New Roman" w:hAnsi="Times New Roman" w:cs="Times New Roman"/>
          <w:sz w:val="28"/>
          <w:szCs w:val="28"/>
          <w:lang w:val="uk-UA"/>
        </w:rPr>
        <w:t>Дорда С. В.</w:t>
      </w:r>
      <w:r w:rsidRPr="00F74EA2">
        <w:rPr>
          <w:rStyle w:val="markedcontent"/>
          <w:rFonts w:ascii="Times New Roman" w:hAnsi="Times New Roman" w:cs="Times New Roman"/>
          <w:sz w:val="28"/>
          <w:szCs w:val="28"/>
          <w:lang w:val="uk-UA"/>
        </w:rPr>
        <w:t xml:space="preserve"> (2011).</w:t>
      </w:r>
      <w:r w:rsidRPr="001B2E1B">
        <w:rPr>
          <w:rStyle w:val="markedcontent"/>
          <w:rFonts w:ascii="Times New Roman" w:hAnsi="Times New Roman" w:cs="Times New Roman"/>
          <w:i/>
          <w:iCs/>
          <w:sz w:val="28"/>
          <w:szCs w:val="28"/>
          <w:lang w:val="uk-UA"/>
        </w:rPr>
        <w:t>Складності перекладу юридичноїтермінології</w:t>
      </w:r>
      <w:r w:rsidRPr="001B2E1B">
        <w:rPr>
          <w:rStyle w:val="markedcontent"/>
          <w:rFonts w:ascii="Times New Roman" w:hAnsi="Times New Roman" w:cs="Times New Roman"/>
          <w:sz w:val="28"/>
          <w:szCs w:val="28"/>
          <w:lang w:val="uk-UA"/>
        </w:rPr>
        <w:t xml:space="preserve">  [Е</w:t>
      </w:r>
      <w:r w:rsidRPr="00F74EA2">
        <w:rPr>
          <w:rStyle w:val="markedcontent"/>
          <w:rFonts w:ascii="Times New Roman" w:hAnsi="Times New Roman" w:cs="Times New Roman"/>
          <w:sz w:val="28"/>
          <w:szCs w:val="28"/>
          <w:lang w:val="uk-UA"/>
        </w:rPr>
        <w:t>лектронний</w:t>
      </w:r>
      <w:r w:rsidRPr="001B2E1B">
        <w:rPr>
          <w:rStyle w:val="markedcontent"/>
          <w:rFonts w:ascii="Times New Roman" w:hAnsi="Times New Roman" w:cs="Times New Roman"/>
          <w:sz w:val="28"/>
          <w:szCs w:val="28"/>
          <w:lang w:val="uk-UA"/>
        </w:rPr>
        <w:t xml:space="preserve">ресурс] </w:t>
      </w:r>
      <w:r w:rsidRPr="00F74EA2">
        <w:rPr>
          <w:rStyle w:val="markedcontent"/>
          <w:rFonts w:ascii="Times New Roman" w:hAnsi="Times New Roman" w:cs="Times New Roman"/>
          <w:sz w:val="28"/>
          <w:szCs w:val="28"/>
          <w:lang w:val="uk-UA"/>
        </w:rPr>
        <w:t>в журналі</w:t>
      </w:r>
      <w:r w:rsidRPr="001B2E1B">
        <w:rPr>
          <w:rStyle w:val="markedcontent"/>
          <w:rFonts w:ascii="Times New Roman" w:hAnsi="Times New Roman" w:cs="Times New Roman"/>
          <w:i/>
          <w:iCs/>
          <w:sz w:val="28"/>
          <w:szCs w:val="28"/>
          <w:lang w:val="uk-UA"/>
        </w:rPr>
        <w:t>Наукови</w:t>
      </w:r>
      <w:r w:rsidRPr="00487FE4">
        <w:rPr>
          <w:rStyle w:val="markedcontent"/>
          <w:rFonts w:ascii="Times New Roman" w:hAnsi="Times New Roman" w:cs="Times New Roman"/>
          <w:i/>
          <w:iCs/>
          <w:sz w:val="28"/>
          <w:szCs w:val="28"/>
          <w:lang w:val="uk-UA"/>
        </w:rPr>
        <w:t xml:space="preserve">й </w:t>
      </w:r>
      <w:r w:rsidRPr="001B2E1B">
        <w:rPr>
          <w:rStyle w:val="markedcontent"/>
          <w:rFonts w:ascii="Times New Roman" w:hAnsi="Times New Roman" w:cs="Times New Roman"/>
          <w:i/>
          <w:iCs/>
          <w:sz w:val="28"/>
          <w:szCs w:val="28"/>
          <w:lang w:val="uk-UA"/>
        </w:rPr>
        <w:t xml:space="preserve">вісникВолинськогонаціональногоуніверситетуім. </w:t>
      </w:r>
      <w:r w:rsidRPr="00487FE4">
        <w:rPr>
          <w:rStyle w:val="markedcontent"/>
          <w:rFonts w:ascii="Times New Roman" w:hAnsi="Times New Roman" w:cs="Times New Roman"/>
          <w:i/>
          <w:iCs/>
          <w:sz w:val="28"/>
          <w:szCs w:val="28"/>
        </w:rPr>
        <w:t>Л. Укра</w:t>
      </w:r>
      <w:r w:rsidRPr="00487FE4">
        <w:rPr>
          <w:rStyle w:val="markedcontent"/>
          <w:rFonts w:ascii="Times New Roman" w:hAnsi="Times New Roman" w:cs="Times New Roman"/>
          <w:i/>
          <w:iCs/>
          <w:sz w:val="28"/>
          <w:szCs w:val="28"/>
          <w:lang w:val="uk-UA"/>
        </w:rPr>
        <w:t>їнки</w:t>
      </w:r>
      <w:r w:rsidRPr="00F74EA2">
        <w:rPr>
          <w:rStyle w:val="markedcontent"/>
          <w:rFonts w:ascii="Times New Roman" w:hAnsi="Times New Roman" w:cs="Times New Roman"/>
          <w:sz w:val="28"/>
          <w:szCs w:val="28"/>
        </w:rPr>
        <w:t xml:space="preserve">.No6. С. 39-43. Режим доступу: </w:t>
      </w:r>
      <w:hyperlink r:id="rId12" w:history="1">
        <w:r w:rsidR="00866AC6" w:rsidRPr="00F74EA2">
          <w:rPr>
            <w:rStyle w:val="aa"/>
            <w:rFonts w:ascii="Times New Roman" w:hAnsi="Times New Roman" w:cs="Times New Roman"/>
            <w:sz w:val="28"/>
            <w:szCs w:val="28"/>
            <w:lang w:val="en-US"/>
          </w:rPr>
          <w:t>http</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www</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nbuv</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gov</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ua</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portal</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natural</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Nvvnu</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filolog</w:t>
        </w:r>
        <w:r w:rsidR="00866AC6" w:rsidRPr="00F74EA2">
          <w:rPr>
            <w:rStyle w:val="aa"/>
            <w:rFonts w:ascii="Times New Roman" w:hAnsi="Times New Roman" w:cs="Times New Roman"/>
            <w:sz w:val="28"/>
            <w:szCs w:val="28"/>
          </w:rPr>
          <w:t>_</w:t>
        </w:r>
        <w:r w:rsidR="00866AC6" w:rsidRPr="00F74EA2">
          <w:rPr>
            <w:rStyle w:val="aa"/>
            <w:rFonts w:ascii="Times New Roman" w:hAnsi="Times New Roman" w:cs="Times New Roman"/>
            <w:sz w:val="28"/>
            <w:szCs w:val="28"/>
            <w:lang w:val="en-US"/>
          </w:rPr>
          <w:t>mov</w:t>
        </w:r>
        <w:r w:rsidR="00866AC6" w:rsidRPr="00F74EA2">
          <w:rPr>
            <w:rStyle w:val="aa"/>
            <w:rFonts w:ascii="Times New Roman" w:hAnsi="Times New Roman" w:cs="Times New Roman"/>
            <w:sz w:val="28"/>
            <w:szCs w:val="28"/>
          </w:rPr>
          <w:t>/2011_6_2/</w:t>
        </w:r>
        <w:r w:rsidR="00866AC6" w:rsidRPr="00F74EA2">
          <w:rPr>
            <w:rStyle w:val="aa"/>
            <w:rFonts w:ascii="Times New Roman" w:hAnsi="Times New Roman" w:cs="Times New Roman"/>
            <w:sz w:val="28"/>
            <w:szCs w:val="28"/>
            <w:lang w:val="en-US"/>
          </w:rPr>
          <w:t>R</w:t>
        </w:r>
        <w:r w:rsidR="00866AC6" w:rsidRPr="00F74EA2">
          <w:rPr>
            <w:rStyle w:val="aa"/>
            <w:rFonts w:ascii="Times New Roman" w:hAnsi="Times New Roman" w:cs="Times New Roman"/>
            <w:sz w:val="28"/>
            <w:szCs w:val="28"/>
          </w:rPr>
          <w:t>1/</w:t>
        </w:r>
        <w:r w:rsidR="00866AC6" w:rsidRPr="00F74EA2">
          <w:rPr>
            <w:rStyle w:val="aa"/>
            <w:rFonts w:ascii="Times New Roman" w:hAnsi="Times New Roman" w:cs="Times New Roman"/>
            <w:sz w:val="28"/>
            <w:szCs w:val="28"/>
            <w:lang w:val="en-US"/>
          </w:rPr>
          <w:t>Dorda</w:t>
        </w:r>
        <w:r w:rsidR="00866AC6" w:rsidRPr="00F74EA2">
          <w:rPr>
            <w:rStyle w:val="aa"/>
            <w:rFonts w:ascii="Times New Roman" w:hAnsi="Times New Roman" w:cs="Times New Roman"/>
            <w:sz w:val="28"/>
            <w:szCs w:val="28"/>
          </w:rPr>
          <w:t>.</w:t>
        </w:r>
        <w:r w:rsidR="00866AC6" w:rsidRPr="00F74EA2">
          <w:rPr>
            <w:rStyle w:val="aa"/>
            <w:rFonts w:ascii="Times New Roman" w:hAnsi="Times New Roman" w:cs="Times New Roman"/>
            <w:sz w:val="28"/>
            <w:szCs w:val="28"/>
            <w:lang w:val="en-US"/>
          </w:rPr>
          <w:t>pdf</w:t>
        </w:r>
      </w:hyperlink>
      <w:r w:rsidRPr="00F74EA2">
        <w:rPr>
          <w:rStyle w:val="markedcontent"/>
          <w:rFonts w:ascii="Times New Roman" w:hAnsi="Times New Roman" w:cs="Times New Roman"/>
          <w:sz w:val="28"/>
          <w:szCs w:val="28"/>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Єнікеєва Є.М. (2001). </w:t>
      </w:r>
      <w:r w:rsidRPr="00487FE4">
        <w:rPr>
          <w:rFonts w:ascii="Times New Roman" w:hAnsi="Times New Roman" w:cs="Times New Roman"/>
          <w:i/>
          <w:iCs/>
          <w:sz w:val="28"/>
          <w:szCs w:val="28"/>
        </w:rPr>
        <w:t>Особливості перекладу термінів на українську мову</w:t>
      </w:r>
      <w:r w:rsidRPr="00F74EA2">
        <w:rPr>
          <w:rFonts w:ascii="Times New Roman" w:hAnsi="Times New Roman" w:cs="Times New Roman"/>
          <w:sz w:val="28"/>
          <w:szCs w:val="28"/>
        </w:rPr>
        <w:t>. ВісникСумДУ. №5(26). С. 54-59.</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Зархіна, С. Е. (2005). </w:t>
      </w:r>
      <w:r w:rsidRPr="00487FE4">
        <w:rPr>
          <w:rFonts w:ascii="Times New Roman" w:hAnsi="Times New Roman" w:cs="Times New Roman"/>
          <w:i/>
          <w:iCs/>
          <w:sz w:val="28"/>
          <w:szCs w:val="28"/>
          <w:lang w:val="uk-UA"/>
        </w:rPr>
        <w:t>Мова права як предмет філософсько-логічного аналізу</w:t>
      </w:r>
      <w:r w:rsidRPr="00F74EA2">
        <w:rPr>
          <w:rFonts w:ascii="Times New Roman" w:hAnsi="Times New Roman" w:cs="Times New Roman"/>
          <w:sz w:val="28"/>
          <w:szCs w:val="28"/>
          <w:lang w:val="uk-UA"/>
        </w:rPr>
        <w:t xml:space="preserve"> (історичний аспект): Автореф. дис... канд. юрид. наук: 12.00.12. Харків: Нац. юрид. акад. України ім. Я. Мудрого.</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Казакова Т.А.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2001</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w:t>
      </w:r>
      <w:r w:rsidRPr="00487FE4">
        <w:rPr>
          <w:rFonts w:ascii="Times New Roman" w:hAnsi="Times New Roman" w:cs="Times New Roman"/>
          <w:i/>
          <w:iCs/>
          <w:sz w:val="28"/>
          <w:szCs w:val="28"/>
        </w:rPr>
        <w:t>Практические основы перевода English ↔ Russian</w:t>
      </w:r>
      <w:r w:rsidRPr="00487FE4">
        <w:rPr>
          <w:rFonts w:ascii="Times New Roman" w:hAnsi="Times New Roman" w:cs="Times New Roman"/>
          <w:i/>
          <w:iCs/>
          <w:sz w:val="28"/>
          <w:szCs w:val="28"/>
          <w:lang w:val="uk-UA"/>
        </w:rPr>
        <w:t>.</w:t>
      </w:r>
      <w:r w:rsidRPr="00F74EA2">
        <w:rPr>
          <w:rFonts w:ascii="Times New Roman" w:hAnsi="Times New Roman" w:cs="Times New Roman"/>
          <w:sz w:val="28"/>
          <w:szCs w:val="28"/>
        </w:rPr>
        <w:t xml:space="preserve"> СПб.: Союз.</w:t>
      </w:r>
    </w:p>
    <w:p w:rsidR="00866AC6"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lastRenderedPageBreak/>
        <w:t xml:space="preserve">Капанадзе Л.А.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19</w:t>
      </w:r>
      <w:r w:rsidRPr="00F74EA2">
        <w:rPr>
          <w:rFonts w:ascii="Times New Roman" w:hAnsi="Times New Roman" w:cs="Times New Roman"/>
          <w:sz w:val="28"/>
          <w:szCs w:val="28"/>
          <w:lang w:val="uk-UA"/>
        </w:rPr>
        <w:t>9</w:t>
      </w:r>
      <w:r w:rsidRPr="00F74EA2">
        <w:rPr>
          <w:rFonts w:ascii="Times New Roman" w:hAnsi="Times New Roman" w:cs="Times New Roman"/>
          <w:sz w:val="28"/>
          <w:szCs w:val="28"/>
        </w:rPr>
        <w:t>5</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w:t>
      </w:r>
      <w:r w:rsidRPr="00487FE4">
        <w:rPr>
          <w:rFonts w:ascii="Times New Roman" w:hAnsi="Times New Roman" w:cs="Times New Roman"/>
          <w:i/>
          <w:iCs/>
          <w:sz w:val="28"/>
          <w:szCs w:val="28"/>
        </w:rPr>
        <w:t xml:space="preserve">О понятиях «термин» и «терминология» </w:t>
      </w:r>
      <w:r w:rsidRPr="00487FE4">
        <w:rPr>
          <w:rFonts w:ascii="Times New Roman" w:hAnsi="Times New Roman" w:cs="Times New Roman"/>
          <w:i/>
          <w:iCs/>
          <w:sz w:val="28"/>
          <w:szCs w:val="28"/>
          <w:lang w:val="uk-UA"/>
        </w:rPr>
        <w:t>в сборнике «</w:t>
      </w:r>
      <w:r w:rsidRPr="00487FE4">
        <w:rPr>
          <w:rFonts w:ascii="Times New Roman" w:hAnsi="Times New Roman" w:cs="Times New Roman"/>
          <w:i/>
          <w:iCs/>
          <w:sz w:val="28"/>
          <w:szCs w:val="28"/>
        </w:rPr>
        <w:t>Развитие лексики современного русского языка</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М.: Наука</w:t>
      </w:r>
      <w:r w:rsidRPr="00F74EA2">
        <w:rPr>
          <w:rFonts w:ascii="Times New Roman" w:hAnsi="Times New Roman" w:cs="Times New Roman"/>
          <w:sz w:val="28"/>
          <w:szCs w:val="28"/>
          <w:lang w:val="uk-UA"/>
        </w:rPr>
        <w:t xml:space="preserve">. С. </w:t>
      </w:r>
      <w:r w:rsidRPr="00F74EA2">
        <w:rPr>
          <w:rFonts w:ascii="Times New Roman" w:hAnsi="Times New Roman" w:cs="Times New Roman"/>
          <w:sz w:val="28"/>
          <w:szCs w:val="28"/>
        </w:rPr>
        <w:t>75-78</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Карабан В.І.  (2002). </w:t>
      </w:r>
      <w:r w:rsidRPr="00487FE4">
        <w:rPr>
          <w:rFonts w:ascii="Times New Roman" w:hAnsi="Times New Roman" w:cs="Times New Roman"/>
          <w:i/>
          <w:iCs/>
          <w:sz w:val="28"/>
          <w:szCs w:val="28"/>
        </w:rPr>
        <w:t>Переклад англійської наукової і технічної літератури. Граматичні труднощі, лексичні, термінологічні та жанрово-стилістичні проблеми</w:t>
      </w:r>
      <w:r w:rsidRPr="00F74EA2">
        <w:rPr>
          <w:rFonts w:ascii="Times New Roman" w:hAnsi="Times New Roman" w:cs="Times New Roman"/>
          <w:sz w:val="28"/>
          <w:szCs w:val="28"/>
        </w:rPr>
        <w:t>. Вінниця: Нова книга.</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Касяненко Д. (2013). </w:t>
      </w:r>
      <w:r w:rsidRPr="00487FE4">
        <w:rPr>
          <w:rFonts w:ascii="Times New Roman" w:hAnsi="Times New Roman" w:cs="Times New Roman"/>
          <w:i/>
          <w:iCs/>
          <w:sz w:val="28"/>
          <w:szCs w:val="28"/>
          <w:lang w:val="uk-UA"/>
        </w:rPr>
        <w:t>Лексико-семантичні процеси в термінології правового євролекту та їхнє відтворення у перекладі</w:t>
      </w:r>
      <w:r w:rsidRPr="00F74EA2">
        <w:rPr>
          <w:rFonts w:ascii="Times New Roman" w:hAnsi="Times New Roman" w:cs="Times New Roman"/>
          <w:sz w:val="28"/>
          <w:szCs w:val="28"/>
          <w:lang w:val="uk-UA"/>
        </w:rPr>
        <w:t xml:space="preserve"> [Електронний ресурс] в журналі </w:t>
      </w:r>
      <w:r w:rsidRPr="00487FE4">
        <w:rPr>
          <w:rFonts w:ascii="Times New Roman" w:hAnsi="Times New Roman" w:cs="Times New Roman"/>
          <w:i/>
          <w:iCs/>
          <w:sz w:val="28"/>
          <w:szCs w:val="28"/>
          <w:lang w:val="uk-UA"/>
        </w:rPr>
        <w:t>Мовні і концептуальні картини світу</w:t>
      </w:r>
      <w:r w:rsidRPr="00F74EA2">
        <w:rPr>
          <w:rFonts w:ascii="Times New Roman" w:hAnsi="Times New Roman" w:cs="Times New Roman"/>
          <w:sz w:val="28"/>
          <w:szCs w:val="28"/>
          <w:lang w:val="uk-UA"/>
        </w:rPr>
        <w:t xml:space="preserve">. Вип. 2. С. 159- 165.  Режим доступу: </w:t>
      </w:r>
      <w:hyperlink r:id="rId13" w:history="1">
        <w:r w:rsidRPr="00F74EA2">
          <w:rPr>
            <w:rStyle w:val="aa"/>
            <w:rFonts w:ascii="Times New Roman" w:hAnsi="Times New Roman" w:cs="Times New Roman"/>
            <w:sz w:val="28"/>
            <w:szCs w:val="28"/>
          </w:rPr>
          <w:t>http</w:t>
        </w:r>
        <w:r w:rsidRPr="00F74EA2">
          <w:rPr>
            <w:rStyle w:val="aa"/>
            <w:rFonts w:ascii="Times New Roman" w:hAnsi="Times New Roman" w:cs="Times New Roman"/>
            <w:sz w:val="28"/>
            <w:szCs w:val="28"/>
            <w:lang w:val="uk-UA"/>
          </w:rPr>
          <w:t>://</w:t>
        </w:r>
        <w:r w:rsidRPr="00F74EA2">
          <w:rPr>
            <w:rStyle w:val="aa"/>
            <w:rFonts w:ascii="Times New Roman" w:hAnsi="Times New Roman" w:cs="Times New Roman"/>
            <w:sz w:val="28"/>
            <w:szCs w:val="28"/>
          </w:rPr>
          <w:t>nbuv</w:t>
        </w:r>
        <w:r w:rsidRPr="00F74EA2">
          <w:rPr>
            <w:rStyle w:val="aa"/>
            <w:rFonts w:ascii="Times New Roman" w:hAnsi="Times New Roman" w:cs="Times New Roman"/>
            <w:sz w:val="28"/>
            <w:szCs w:val="28"/>
            <w:lang w:val="uk-UA"/>
          </w:rPr>
          <w:t>.</w:t>
        </w:r>
        <w:r w:rsidRPr="00F74EA2">
          <w:rPr>
            <w:rStyle w:val="aa"/>
            <w:rFonts w:ascii="Times New Roman" w:hAnsi="Times New Roman" w:cs="Times New Roman"/>
            <w:sz w:val="28"/>
            <w:szCs w:val="28"/>
          </w:rPr>
          <w:t>gov</w:t>
        </w:r>
        <w:r w:rsidRPr="00F74EA2">
          <w:rPr>
            <w:rStyle w:val="aa"/>
            <w:rFonts w:ascii="Times New Roman" w:hAnsi="Times New Roman" w:cs="Times New Roman"/>
            <w:sz w:val="28"/>
            <w:szCs w:val="28"/>
            <w:lang w:val="uk-UA"/>
          </w:rPr>
          <w:t>.</w:t>
        </w:r>
        <w:r w:rsidRPr="00F74EA2">
          <w:rPr>
            <w:rStyle w:val="aa"/>
            <w:rFonts w:ascii="Times New Roman" w:hAnsi="Times New Roman" w:cs="Times New Roman"/>
            <w:sz w:val="28"/>
            <w:szCs w:val="28"/>
          </w:rPr>
          <w:t>ua</w:t>
        </w:r>
        <w:r w:rsidRPr="00F74EA2">
          <w:rPr>
            <w:rStyle w:val="aa"/>
            <w:rFonts w:ascii="Times New Roman" w:hAnsi="Times New Roman" w:cs="Times New Roman"/>
            <w:sz w:val="28"/>
            <w:szCs w:val="28"/>
            <w:lang w:val="uk-UA"/>
          </w:rPr>
          <w:t>/</w:t>
        </w:r>
        <w:r w:rsidRPr="00F74EA2">
          <w:rPr>
            <w:rStyle w:val="aa"/>
            <w:rFonts w:ascii="Times New Roman" w:hAnsi="Times New Roman" w:cs="Times New Roman"/>
            <w:sz w:val="28"/>
            <w:szCs w:val="28"/>
          </w:rPr>
          <w:t>UJRN</w:t>
        </w:r>
        <w:r w:rsidRPr="00F74EA2">
          <w:rPr>
            <w:rStyle w:val="aa"/>
            <w:rFonts w:ascii="Times New Roman" w:hAnsi="Times New Roman" w:cs="Times New Roman"/>
            <w:sz w:val="28"/>
            <w:szCs w:val="28"/>
            <w:lang w:val="uk-UA"/>
          </w:rPr>
          <w:t>/</w:t>
        </w:r>
        <w:r w:rsidRPr="00F74EA2">
          <w:rPr>
            <w:rStyle w:val="aa"/>
            <w:rFonts w:ascii="Times New Roman" w:hAnsi="Times New Roman" w:cs="Times New Roman"/>
            <w:sz w:val="28"/>
            <w:szCs w:val="28"/>
          </w:rPr>
          <w:t>Mikks</w:t>
        </w:r>
        <w:r w:rsidRPr="00F74EA2">
          <w:rPr>
            <w:rStyle w:val="aa"/>
            <w:rFonts w:ascii="Times New Roman" w:hAnsi="Times New Roman" w:cs="Times New Roman"/>
            <w:sz w:val="28"/>
            <w:szCs w:val="28"/>
            <w:lang w:val="uk-UA"/>
          </w:rPr>
          <w:t>_2013_2_20</w:t>
        </w:r>
      </w:hyperlink>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Квитко И. С. </w:t>
      </w:r>
      <w:r w:rsidRPr="00F74EA2">
        <w:rPr>
          <w:rFonts w:ascii="Times New Roman" w:hAnsi="Times New Roman" w:cs="Times New Roman"/>
          <w:sz w:val="28"/>
          <w:szCs w:val="28"/>
          <w:lang w:val="uk-UA"/>
        </w:rPr>
        <w:t xml:space="preserve">(1976). </w:t>
      </w:r>
      <w:r w:rsidRPr="00487FE4">
        <w:rPr>
          <w:rFonts w:ascii="Times New Roman" w:hAnsi="Times New Roman" w:cs="Times New Roman"/>
          <w:i/>
          <w:iCs/>
          <w:sz w:val="28"/>
          <w:szCs w:val="28"/>
        </w:rPr>
        <w:t>Термин в научном документе</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Л</w:t>
      </w:r>
      <w:r w:rsidRPr="00F74EA2">
        <w:rPr>
          <w:rFonts w:ascii="Times New Roman" w:hAnsi="Times New Roman" w:cs="Times New Roman"/>
          <w:sz w:val="28"/>
          <w:szCs w:val="28"/>
          <w:lang w:val="uk-UA"/>
        </w:rPr>
        <w:t>ьвів</w:t>
      </w:r>
      <w:r w:rsidRPr="00F74EA2">
        <w:rPr>
          <w:rFonts w:ascii="Times New Roman" w:hAnsi="Times New Roman" w:cs="Times New Roman"/>
          <w:sz w:val="28"/>
          <w:szCs w:val="28"/>
        </w:rPr>
        <w:t>: Вища школа, 1976.</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Коваленко А. Я. </w:t>
      </w:r>
      <w:r w:rsidRPr="00F74EA2">
        <w:rPr>
          <w:rFonts w:ascii="Times New Roman" w:hAnsi="Times New Roman" w:cs="Times New Roman"/>
          <w:sz w:val="28"/>
          <w:szCs w:val="28"/>
          <w:lang w:val="uk-UA"/>
        </w:rPr>
        <w:t xml:space="preserve">(2002). </w:t>
      </w:r>
      <w:r w:rsidRPr="00487FE4">
        <w:rPr>
          <w:rFonts w:ascii="Times New Roman" w:hAnsi="Times New Roman" w:cs="Times New Roman"/>
          <w:i/>
          <w:iCs/>
          <w:sz w:val="28"/>
          <w:szCs w:val="28"/>
        </w:rPr>
        <w:t>Загальний курс науково-технічного перекладу</w:t>
      </w:r>
      <w:r w:rsidRPr="00F74EA2">
        <w:rPr>
          <w:rFonts w:ascii="Times New Roman" w:hAnsi="Times New Roman" w:cs="Times New Roman"/>
          <w:sz w:val="28"/>
          <w:szCs w:val="28"/>
        </w:rPr>
        <w:t>: [посібник для студентівперекладацькихфакультетів]</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К.: Інкос</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Комиссаров В.Н.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1990</w:t>
      </w:r>
      <w:r w:rsidRPr="00F74EA2">
        <w:rPr>
          <w:rFonts w:ascii="Times New Roman" w:hAnsi="Times New Roman" w:cs="Times New Roman"/>
          <w:sz w:val="28"/>
          <w:szCs w:val="28"/>
          <w:lang w:val="uk-UA"/>
        </w:rPr>
        <w:t xml:space="preserve">). </w:t>
      </w:r>
      <w:r w:rsidRPr="00487FE4">
        <w:rPr>
          <w:rFonts w:ascii="Times New Roman" w:hAnsi="Times New Roman" w:cs="Times New Roman"/>
          <w:i/>
          <w:iCs/>
          <w:sz w:val="28"/>
          <w:szCs w:val="28"/>
        </w:rPr>
        <w:t>Современное переводоведение</w:t>
      </w:r>
      <w:r w:rsidRPr="00F74EA2">
        <w:rPr>
          <w:rFonts w:ascii="Times New Roman" w:hAnsi="Times New Roman" w:cs="Times New Roman"/>
          <w:sz w:val="28"/>
          <w:szCs w:val="28"/>
        </w:rPr>
        <w:t xml:space="preserve">. М.: ЭСТ. </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Комиссаров В.Н., Рецкер Я.И., Тархов В.И.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1960</w:t>
      </w:r>
      <w:r w:rsidRPr="00F74EA2">
        <w:rPr>
          <w:rFonts w:ascii="Times New Roman" w:hAnsi="Times New Roman" w:cs="Times New Roman"/>
          <w:sz w:val="28"/>
          <w:szCs w:val="28"/>
          <w:lang w:val="uk-UA"/>
        </w:rPr>
        <w:t xml:space="preserve">). </w:t>
      </w:r>
      <w:r w:rsidRPr="00487FE4">
        <w:rPr>
          <w:rFonts w:ascii="Times New Roman" w:hAnsi="Times New Roman" w:cs="Times New Roman"/>
          <w:i/>
          <w:iCs/>
          <w:sz w:val="28"/>
          <w:szCs w:val="28"/>
        </w:rPr>
        <w:t>Пособие по переводу с английского языка на русский</w:t>
      </w:r>
      <w:r w:rsidRPr="00F74EA2">
        <w:rPr>
          <w:rFonts w:ascii="Times New Roman" w:hAnsi="Times New Roman" w:cs="Times New Roman"/>
          <w:sz w:val="28"/>
          <w:szCs w:val="28"/>
        </w:rPr>
        <w:t xml:space="preserve">. Ч.I. М.: Издво литературы на иностранных языках. </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Крыжановская А.В., Симоненко Л.А.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2007</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w:t>
      </w:r>
      <w:r w:rsidRPr="00487FE4">
        <w:rPr>
          <w:rFonts w:ascii="Times New Roman" w:hAnsi="Times New Roman" w:cs="Times New Roman"/>
          <w:i/>
          <w:iCs/>
          <w:sz w:val="28"/>
          <w:szCs w:val="28"/>
        </w:rPr>
        <w:t>Актуальные проблемы упорядочения научной терминологии</w:t>
      </w:r>
      <w:r w:rsidRPr="00F74EA2">
        <w:rPr>
          <w:rFonts w:ascii="Times New Roman" w:hAnsi="Times New Roman" w:cs="Times New Roman"/>
          <w:sz w:val="28"/>
          <w:szCs w:val="28"/>
        </w:rPr>
        <w:t>. К.: Наукова думка</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Лейчик,В.М. Терминоведение. </w:t>
      </w:r>
      <w:r w:rsidRPr="00487FE4">
        <w:rPr>
          <w:rFonts w:ascii="Times New Roman" w:hAnsi="Times New Roman" w:cs="Times New Roman"/>
          <w:i/>
          <w:iCs/>
          <w:sz w:val="28"/>
          <w:szCs w:val="28"/>
          <w:lang w:val="uk-UA"/>
        </w:rPr>
        <w:t>Предмет, методы, структура</w:t>
      </w:r>
      <w:r w:rsidRPr="00F74EA2">
        <w:rPr>
          <w:rFonts w:ascii="Times New Roman" w:hAnsi="Times New Roman" w:cs="Times New Roman"/>
          <w:sz w:val="28"/>
          <w:szCs w:val="28"/>
          <w:lang w:val="uk-UA"/>
        </w:rPr>
        <w:t>. Изд. 4-е (2009). М.:ЛИБРОКОМ.</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color w:val="000000"/>
          <w:sz w:val="28"/>
          <w:szCs w:val="28"/>
          <w:shd w:val="clear" w:color="auto" w:fill="FFFFFF"/>
        </w:rPr>
      </w:pPr>
      <w:r w:rsidRPr="00F74EA2">
        <w:rPr>
          <w:rFonts w:ascii="Times New Roman" w:hAnsi="Times New Roman" w:cs="Times New Roman"/>
          <w:color w:val="000000"/>
          <w:sz w:val="28"/>
          <w:szCs w:val="28"/>
          <w:shd w:val="clear" w:color="auto" w:fill="FFFFFF"/>
        </w:rPr>
        <w:t>Лотте Д.С. </w:t>
      </w:r>
      <w:r w:rsidRPr="00F74EA2">
        <w:rPr>
          <w:rFonts w:ascii="Times New Roman" w:hAnsi="Times New Roman" w:cs="Times New Roman"/>
          <w:color w:val="000000"/>
          <w:sz w:val="28"/>
          <w:szCs w:val="28"/>
          <w:shd w:val="clear" w:color="auto" w:fill="FFFFFF"/>
          <w:lang w:val="uk-UA"/>
        </w:rPr>
        <w:t>(</w:t>
      </w:r>
      <w:r w:rsidRPr="00F74EA2">
        <w:rPr>
          <w:rFonts w:ascii="Times New Roman" w:hAnsi="Times New Roman" w:cs="Times New Roman"/>
          <w:color w:val="000000"/>
          <w:sz w:val="28"/>
          <w:szCs w:val="28"/>
          <w:shd w:val="clear" w:color="auto" w:fill="FFFFFF"/>
        </w:rPr>
        <w:t>2001</w:t>
      </w:r>
      <w:r w:rsidRPr="00F74EA2">
        <w:rPr>
          <w:rFonts w:ascii="Times New Roman" w:hAnsi="Times New Roman" w:cs="Times New Roman"/>
          <w:color w:val="000000"/>
          <w:sz w:val="28"/>
          <w:szCs w:val="28"/>
          <w:shd w:val="clear" w:color="auto" w:fill="FFFFFF"/>
          <w:lang w:val="uk-UA"/>
        </w:rPr>
        <w:t xml:space="preserve">). </w:t>
      </w:r>
      <w:r w:rsidRPr="00487FE4">
        <w:rPr>
          <w:rFonts w:ascii="Times New Roman" w:hAnsi="Times New Roman" w:cs="Times New Roman"/>
          <w:i/>
          <w:iCs/>
          <w:color w:val="000000"/>
          <w:sz w:val="28"/>
          <w:szCs w:val="28"/>
          <w:shd w:val="clear" w:color="auto" w:fill="FFFFFF"/>
        </w:rPr>
        <w:t>Образование системы научно-технических терминов.</w:t>
      </w:r>
      <w:r w:rsidRPr="00F74EA2">
        <w:rPr>
          <w:rFonts w:ascii="Times New Roman" w:hAnsi="Times New Roman" w:cs="Times New Roman"/>
          <w:color w:val="000000"/>
          <w:sz w:val="28"/>
          <w:szCs w:val="28"/>
          <w:shd w:val="clear" w:color="auto" w:fill="FFFFFF"/>
        </w:rPr>
        <w:t> М.: Мир.</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Любченко М. І.</w:t>
      </w:r>
      <w:r w:rsidRPr="00F74EA2">
        <w:rPr>
          <w:rFonts w:ascii="Times New Roman" w:hAnsi="Times New Roman" w:cs="Times New Roman"/>
          <w:sz w:val="28"/>
          <w:szCs w:val="28"/>
          <w:lang w:val="uk-UA"/>
        </w:rPr>
        <w:t xml:space="preserve"> (2015). </w:t>
      </w:r>
      <w:r w:rsidRPr="00487FE4">
        <w:rPr>
          <w:rFonts w:ascii="Times New Roman" w:hAnsi="Times New Roman" w:cs="Times New Roman"/>
          <w:i/>
          <w:iCs/>
          <w:sz w:val="28"/>
          <w:szCs w:val="28"/>
        </w:rPr>
        <w:t>Юридичнатермінологія: поняття, особливості, види:монографія</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Харків: ТОВ «ВИДАВНИЦТВОПРАВА ЛЮДИНИ»</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Ляшук, А. М. (2007). </w:t>
      </w:r>
      <w:r w:rsidRPr="00487FE4">
        <w:rPr>
          <w:rFonts w:ascii="Times New Roman" w:hAnsi="Times New Roman" w:cs="Times New Roman"/>
          <w:i/>
          <w:iCs/>
          <w:sz w:val="28"/>
          <w:szCs w:val="28"/>
          <w:lang w:val="uk-UA"/>
        </w:rPr>
        <w:t>Семантична структура юридичних термінів української та англійської мов</w:t>
      </w:r>
      <w:r w:rsidRPr="00F74EA2">
        <w:rPr>
          <w:rFonts w:ascii="Times New Roman" w:hAnsi="Times New Roman" w:cs="Times New Roman"/>
          <w:sz w:val="28"/>
          <w:szCs w:val="28"/>
          <w:lang w:val="uk-UA"/>
        </w:rPr>
        <w:t>: Автореф. дис. канд. ... філол. наук: 10.02.17. К: Київський нац. лінгвістичний ун-т.</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lastRenderedPageBreak/>
        <w:t xml:space="preserve">Миньяр-Белоручева А.П. </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2001</w:t>
      </w:r>
      <w:r w:rsidRPr="00F74EA2">
        <w:rPr>
          <w:rFonts w:ascii="Times New Roman" w:hAnsi="Times New Roman" w:cs="Times New Roman"/>
          <w:sz w:val="28"/>
          <w:szCs w:val="28"/>
          <w:lang w:val="uk-UA"/>
        </w:rPr>
        <w:t xml:space="preserve">). </w:t>
      </w:r>
      <w:r w:rsidRPr="00487FE4">
        <w:rPr>
          <w:rFonts w:ascii="Times New Roman" w:hAnsi="Times New Roman" w:cs="Times New Roman"/>
          <w:i/>
          <w:iCs/>
          <w:sz w:val="28"/>
          <w:szCs w:val="28"/>
        </w:rPr>
        <w:t>Язык историка</w:t>
      </w:r>
      <w:r w:rsidRPr="00F74EA2">
        <w:rPr>
          <w:rFonts w:ascii="Times New Roman" w:hAnsi="Times New Roman" w:cs="Times New Roman"/>
          <w:sz w:val="28"/>
          <w:szCs w:val="28"/>
        </w:rPr>
        <w:t>. М.: Изд-во Московского ун-та</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Мисуно Е.А., Баценко И.В., Вдовичев А.В., Игнатова С.А.</w:t>
      </w:r>
      <w:r w:rsidRPr="00F74EA2">
        <w:rPr>
          <w:rFonts w:ascii="Times New Roman" w:hAnsi="Times New Roman" w:cs="Times New Roman"/>
          <w:sz w:val="28"/>
          <w:szCs w:val="28"/>
          <w:lang w:val="uk-UA"/>
        </w:rPr>
        <w:t xml:space="preserve"> (2013).</w:t>
      </w:r>
      <w:r w:rsidRPr="00487FE4">
        <w:rPr>
          <w:rFonts w:ascii="Times New Roman" w:hAnsi="Times New Roman" w:cs="Times New Roman"/>
          <w:i/>
          <w:iCs/>
          <w:sz w:val="28"/>
          <w:szCs w:val="28"/>
        </w:rPr>
        <w:t>Письменный перевод специальных текстов</w:t>
      </w:r>
      <w:r w:rsidRPr="00F74EA2">
        <w:rPr>
          <w:rFonts w:ascii="Times New Roman" w:hAnsi="Times New Roman" w:cs="Times New Roman"/>
          <w:sz w:val="28"/>
          <w:szCs w:val="28"/>
        </w:rPr>
        <w:t>: учебное пособие</w:t>
      </w:r>
      <w:r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rPr>
        <w:t>М.: ФЛИНТА: Наука.</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Нелюбин Л.Л.</w:t>
      </w:r>
      <w:r w:rsidRPr="00F74EA2">
        <w:rPr>
          <w:rFonts w:ascii="Times New Roman" w:hAnsi="Times New Roman" w:cs="Times New Roman"/>
          <w:sz w:val="28"/>
          <w:szCs w:val="28"/>
          <w:lang w:val="uk-UA"/>
        </w:rPr>
        <w:t xml:space="preserve"> (2005).</w:t>
      </w:r>
      <w:r w:rsidRPr="00487FE4">
        <w:rPr>
          <w:rFonts w:ascii="Times New Roman" w:hAnsi="Times New Roman" w:cs="Times New Roman"/>
          <w:i/>
          <w:iCs/>
          <w:sz w:val="28"/>
          <w:szCs w:val="28"/>
        </w:rPr>
        <w:t>Введение в технику перевода</w:t>
      </w:r>
      <w:r w:rsidRPr="00F74EA2">
        <w:rPr>
          <w:rFonts w:ascii="Times New Roman" w:hAnsi="Times New Roman" w:cs="Times New Roman"/>
          <w:sz w:val="28"/>
          <w:szCs w:val="28"/>
        </w:rPr>
        <w:t xml:space="preserve"> (когнитивный теоретико-прагматический аспект). Курс лекций. Английский язык. М.: Издво МГОУ, 2005</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Новицька, О. А.</w:t>
      </w:r>
      <w:r w:rsidRPr="00F74EA2">
        <w:rPr>
          <w:rStyle w:val="markedcontent"/>
          <w:rFonts w:ascii="Times New Roman" w:hAnsi="Times New Roman" w:cs="Times New Roman"/>
          <w:sz w:val="28"/>
          <w:szCs w:val="28"/>
          <w:lang w:val="uk-UA"/>
        </w:rPr>
        <w:t xml:space="preserve"> (2013). </w:t>
      </w:r>
      <w:r w:rsidRPr="00487FE4">
        <w:rPr>
          <w:rStyle w:val="markedcontent"/>
          <w:rFonts w:ascii="Times New Roman" w:hAnsi="Times New Roman" w:cs="Times New Roman"/>
          <w:i/>
          <w:iCs/>
          <w:sz w:val="28"/>
          <w:szCs w:val="28"/>
          <w:lang w:val="uk-UA"/>
        </w:rPr>
        <w:t>Ф</w:t>
      </w:r>
      <w:r w:rsidRPr="00487FE4">
        <w:rPr>
          <w:rFonts w:ascii="Times New Roman" w:hAnsi="Times New Roman" w:cs="Times New Roman"/>
          <w:i/>
          <w:iCs/>
          <w:sz w:val="28"/>
          <w:szCs w:val="28"/>
          <w:lang w:val="uk-UA"/>
        </w:rPr>
        <w:t>ахові мови як об’єкт перекладознавчих і лінгвістичних досліджень</w:t>
      </w:r>
      <w:r w:rsidRPr="00F74EA2">
        <w:rPr>
          <w:rFonts w:ascii="Times New Roman" w:hAnsi="Times New Roman" w:cs="Times New Roman"/>
          <w:sz w:val="28"/>
          <w:szCs w:val="28"/>
          <w:lang w:val="uk-UA"/>
        </w:rPr>
        <w:t xml:space="preserve"> (на матеріалі юридичних текстів новогрецької мови) в журналі </w:t>
      </w:r>
      <w:r w:rsidRPr="00487FE4">
        <w:rPr>
          <w:rFonts w:ascii="Times New Roman" w:hAnsi="Times New Roman" w:cs="Times New Roman"/>
          <w:i/>
          <w:iCs/>
          <w:sz w:val="28"/>
          <w:szCs w:val="28"/>
          <w:lang w:val="uk-UA"/>
        </w:rPr>
        <w:t>Вісник ЛНУ імені Тараса Шевченка</w:t>
      </w:r>
      <w:r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rPr>
        <w:t>No</w:t>
      </w:r>
      <w:r w:rsidRPr="00F74EA2">
        <w:rPr>
          <w:rFonts w:ascii="Times New Roman" w:hAnsi="Times New Roman" w:cs="Times New Roman"/>
          <w:sz w:val="28"/>
          <w:szCs w:val="28"/>
          <w:lang w:val="uk-UA"/>
        </w:rPr>
        <w:t xml:space="preserve"> 9 (268), Ч. І. С. 73–78</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lang w:val="uk-UA"/>
        </w:rPr>
        <w:t xml:space="preserve">Панько Т.І., Кочан І.М., Мацюк Г.П. (1994). </w:t>
      </w:r>
      <w:r w:rsidRPr="00487FE4">
        <w:rPr>
          <w:rFonts w:ascii="Times New Roman" w:hAnsi="Times New Roman" w:cs="Times New Roman"/>
          <w:i/>
          <w:iCs/>
          <w:sz w:val="28"/>
          <w:szCs w:val="28"/>
        </w:rPr>
        <w:t>Українськетермінознавство.</w:t>
      </w:r>
      <w:r w:rsidRPr="00F74EA2">
        <w:rPr>
          <w:rFonts w:ascii="Times New Roman" w:hAnsi="Times New Roman" w:cs="Times New Roman"/>
          <w:sz w:val="28"/>
          <w:szCs w:val="28"/>
        </w:rPr>
        <w:t>Львів</w:t>
      </w:r>
      <w:r w:rsidRPr="00F74EA2">
        <w:rPr>
          <w:rFonts w:ascii="Times New Roman" w:hAnsi="Times New Roman" w:cs="Times New Roman"/>
          <w:sz w:val="28"/>
          <w:szCs w:val="28"/>
          <w:lang w:val="uk-UA"/>
        </w:rPr>
        <w:t xml:space="preserve">: Приватна друкарня. </w:t>
      </w:r>
    </w:p>
    <w:p w:rsidR="00B57199" w:rsidRPr="00F74EA2" w:rsidRDefault="00B57199" w:rsidP="00C5600F">
      <w:pPr>
        <w:tabs>
          <w:tab w:val="left" w:pos="426"/>
        </w:tabs>
        <w:autoSpaceDE w:val="0"/>
        <w:autoSpaceDN w:val="0"/>
        <w:adjustRightInd w:val="0"/>
        <w:spacing w:after="0" w:line="360" w:lineRule="auto"/>
        <w:ind w:firstLine="567"/>
        <w:contextualSpacing/>
        <w:jc w:val="both"/>
        <w:rPr>
          <w:rFonts w:ascii="Times New Roman" w:eastAsia="TimesNewRomanPSMT" w:hAnsi="Times New Roman" w:cs="Times New Roman"/>
          <w:sz w:val="28"/>
          <w:szCs w:val="28"/>
          <w:lang w:val="uk-UA"/>
        </w:rPr>
      </w:pPr>
      <w:r w:rsidRPr="00F74EA2">
        <w:rPr>
          <w:rFonts w:ascii="Times New Roman" w:eastAsia="TimesNewRomanPSMT" w:hAnsi="Times New Roman" w:cs="Times New Roman"/>
          <w:sz w:val="28"/>
          <w:szCs w:val="28"/>
          <w:lang w:val="uk-UA"/>
        </w:rPr>
        <w:t xml:space="preserve">Печура М. С. (2011). </w:t>
      </w:r>
      <w:r w:rsidRPr="00487FE4">
        <w:rPr>
          <w:rFonts w:ascii="Times New Roman" w:eastAsia="TimesNewRomanPSMT" w:hAnsi="Times New Roman" w:cs="Times New Roman"/>
          <w:i/>
          <w:iCs/>
          <w:sz w:val="28"/>
          <w:szCs w:val="28"/>
          <w:lang w:val="uk-UA"/>
        </w:rPr>
        <w:t>До проблеми калькування в сучасному мовознавстві</w:t>
      </w:r>
      <w:r w:rsidRPr="00F74EA2">
        <w:rPr>
          <w:rFonts w:ascii="Times New Roman" w:eastAsia="TimesNewRomanPSMT" w:hAnsi="Times New Roman" w:cs="Times New Roman"/>
          <w:sz w:val="28"/>
          <w:szCs w:val="28"/>
          <w:lang w:val="uk-UA"/>
        </w:rPr>
        <w:t xml:space="preserve"> [Електронний ресурс]</w:t>
      </w:r>
      <w:r w:rsidR="00487FE4">
        <w:rPr>
          <w:rFonts w:ascii="Times New Roman" w:eastAsia="TimesNewRomanPSMT"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Пиколгин А.С. (1990). </w:t>
      </w:r>
      <w:r w:rsidRPr="00EF52CB">
        <w:rPr>
          <w:rFonts w:ascii="Times New Roman" w:hAnsi="Times New Roman" w:cs="Times New Roman"/>
          <w:i/>
          <w:iCs/>
          <w:sz w:val="28"/>
          <w:szCs w:val="28"/>
        </w:rPr>
        <w:t>Язык закона</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М.: Юрид. лит.</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Style w:val="ad"/>
          <w:rFonts w:ascii="Times New Roman" w:hAnsi="Times New Roman" w:cs="Times New Roman"/>
          <w:sz w:val="28"/>
          <w:szCs w:val="28"/>
          <w:lang w:val="uk-UA"/>
        </w:rPr>
        <w:t xml:space="preserve">Пронина Р.Ф. (1986). </w:t>
      </w:r>
      <w:r w:rsidRPr="00F74EA2">
        <w:rPr>
          <w:rStyle w:val="ad"/>
          <w:rFonts w:ascii="Times New Roman" w:hAnsi="Times New Roman" w:cs="Times New Roman"/>
          <w:sz w:val="28"/>
          <w:szCs w:val="28"/>
        </w:rPr>
        <w:t>Перевод английской научно</w:t>
      </w:r>
      <w:r w:rsidRPr="00F74EA2">
        <w:rPr>
          <w:rFonts w:ascii="Times New Roman" w:hAnsi="Times New Roman" w:cs="Times New Roman"/>
          <w:sz w:val="28"/>
          <w:szCs w:val="28"/>
        </w:rPr>
        <w:t>-</w:t>
      </w:r>
      <w:r w:rsidRPr="00F74EA2">
        <w:rPr>
          <w:rStyle w:val="ad"/>
          <w:rFonts w:ascii="Times New Roman" w:hAnsi="Times New Roman" w:cs="Times New Roman"/>
          <w:sz w:val="28"/>
          <w:szCs w:val="28"/>
        </w:rPr>
        <w:t>технической литературы</w:t>
      </w:r>
      <w:r w:rsidRPr="00F74EA2">
        <w:rPr>
          <w:rFonts w:ascii="Times New Roman" w:hAnsi="Times New Roman" w:cs="Times New Roman"/>
          <w:sz w:val="28"/>
          <w:szCs w:val="28"/>
        </w:rPr>
        <w:t xml:space="preserve"> : учебное </w:t>
      </w:r>
      <w:r w:rsidRPr="00F74EA2">
        <w:rPr>
          <w:rStyle w:val="ad"/>
          <w:rFonts w:ascii="Times New Roman" w:hAnsi="Times New Roman" w:cs="Times New Roman"/>
          <w:sz w:val="28"/>
          <w:szCs w:val="28"/>
        </w:rPr>
        <w:t>пособие</w:t>
      </w:r>
      <w:r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rPr>
        <w:t>Издание 3-е, исправленное и дополненное. Москва : Высшая школа</w:t>
      </w:r>
      <w:r w:rsidRPr="00F74EA2">
        <w:rPr>
          <w:rFonts w:ascii="Times New Roman" w:hAnsi="Times New Roman" w:cs="Times New Roman"/>
          <w:sz w:val="28"/>
          <w:szCs w:val="28"/>
          <w:lang w:val="uk-UA"/>
        </w:rPr>
        <w:t>.</w:t>
      </w:r>
    </w:p>
    <w:p w:rsidR="008F779A" w:rsidRPr="00F74EA2" w:rsidRDefault="008F779A"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Проценко</w:t>
      </w:r>
      <w:r w:rsidRPr="00F74EA2">
        <w:rPr>
          <w:rFonts w:ascii="Times New Roman" w:hAnsi="Times New Roman" w:cs="Times New Roman"/>
          <w:sz w:val="28"/>
          <w:szCs w:val="28"/>
          <w:lang w:val="uk-UA"/>
        </w:rPr>
        <w:t xml:space="preserve"> Г.П.</w:t>
      </w:r>
      <w:r w:rsidRPr="00F74EA2">
        <w:rPr>
          <w:rFonts w:ascii="Times New Roman" w:hAnsi="Times New Roman" w:cs="Times New Roman"/>
          <w:sz w:val="28"/>
          <w:szCs w:val="28"/>
        </w:rPr>
        <w:t>,Прохоренко</w:t>
      </w:r>
      <w:r w:rsidRPr="00F74EA2">
        <w:rPr>
          <w:rFonts w:ascii="Times New Roman" w:hAnsi="Times New Roman" w:cs="Times New Roman"/>
          <w:sz w:val="28"/>
          <w:szCs w:val="28"/>
          <w:lang w:val="uk-UA"/>
        </w:rPr>
        <w:t xml:space="preserve"> О.Ф.</w:t>
      </w:r>
      <w:r w:rsidRPr="00F74EA2">
        <w:rPr>
          <w:rFonts w:ascii="Times New Roman" w:hAnsi="Times New Roman" w:cs="Times New Roman"/>
          <w:sz w:val="28"/>
          <w:szCs w:val="28"/>
        </w:rPr>
        <w:t xml:space="preserve">, Шестопалова </w:t>
      </w:r>
      <w:r w:rsidRPr="00F74EA2">
        <w:rPr>
          <w:rFonts w:ascii="Times New Roman" w:hAnsi="Times New Roman" w:cs="Times New Roman"/>
          <w:sz w:val="28"/>
          <w:szCs w:val="28"/>
          <w:lang w:val="uk-UA"/>
        </w:rPr>
        <w:t xml:space="preserve">Л.М.(2010). </w:t>
      </w:r>
      <w:r w:rsidRPr="00EF52CB">
        <w:rPr>
          <w:rFonts w:ascii="Times New Roman" w:hAnsi="Times New Roman" w:cs="Times New Roman"/>
          <w:i/>
          <w:iCs/>
          <w:sz w:val="28"/>
          <w:szCs w:val="28"/>
        </w:rPr>
        <w:t>Правничалінгвістика</w:t>
      </w:r>
      <w:r w:rsidRPr="00F74EA2">
        <w:rPr>
          <w:rFonts w:ascii="Times New Roman" w:hAnsi="Times New Roman" w:cs="Times New Roman"/>
          <w:sz w:val="28"/>
          <w:szCs w:val="28"/>
        </w:rPr>
        <w:t xml:space="preserve"> :навч. посіб. за заг. ред. С. М. Гусарова. К. : А.В.К.</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Рабінович П. М. </w:t>
      </w:r>
      <w:r w:rsidRPr="00F74EA2">
        <w:rPr>
          <w:rFonts w:ascii="Times New Roman" w:hAnsi="Times New Roman" w:cs="Times New Roman"/>
          <w:sz w:val="28"/>
          <w:szCs w:val="28"/>
          <w:lang w:val="uk-UA"/>
        </w:rPr>
        <w:t xml:space="preserve">(2017). </w:t>
      </w:r>
      <w:r w:rsidRPr="00EF52CB">
        <w:rPr>
          <w:rFonts w:ascii="Times New Roman" w:hAnsi="Times New Roman" w:cs="Times New Roman"/>
          <w:i/>
          <w:iCs/>
          <w:sz w:val="28"/>
          <w:szCs w:val="28"/>
        </w:rPr>
        <w:t>Правнича мова: основніскладники</w:t>
      </w:r>
      <w:r w:rsidRPr="00F74EA2">
        <w:rPr>
          <w:rFonts w:ascii="Times New Roman" w:hAnsi="Times New Roman" w:cs="Times New Roman"/>
          <w:sz w:val="28"/>
          <w:szCs w:val="28"/>
        </w:rPr>
        <w:t>(загальнотеоретичнахарактеристика)</w:t>
      </w:r>
      <w:r w:rsidRPr="00F74EA2">
        <w:rPr>
          <w:rFonts w:ascii="Times New Roman" w:hAnsi="Times New Roman" w:cs="Times New Roman"/>
          <w:sz w:val="28"/>
          <w:szCs w:val="28"/>
          <w:lang w:val="uk-UA"/>
        </w:rPr>
        <w:t xml:space="preserve">В </w:t>
      </w:r>
      <w:r w:rsidRPr="00EF52CB">
        <w:rPr>
          <w:rFonts w:ascii="Times New Roman" w:hAnsi="Times New Roman" w:cs="Times New Roman"/>
          <w:i/>
          <w:iCs/>
          <w:sz w:val="28"/>
          <w:szCs w:val="28"/>
        </w:rPr>
        <w:t>Вісник</w:t>
      </w:r>
      <w:r w:rsidRPr="00EF52CB">
        <w:rPr>
          <w:rFonts w:ascii="Times New Roman" w:hAnsi="Times New Roman" w:cs="Times New Roman"/>
          <w:i/>
          <w:iCs/>
          <w:sz w:val="28"/>
          <w:szCs w:val="28"/>
          <w:lang w:val="uk-UA"/>
        </w:rPr>
        <w:t>у</w:t>
      </w:r>
      <w:r w:rsidRPr="00EF52CB">
        <w:rPr>
          <w:rFonts w:ascii="Times New Roman" w:hAnsi="Times New Roman" w:cs="Times New Roman"/>
          <w:i/>
          <w:iCs/>
          <w:sz w:val="28"/>
          <w:szCs w:val="28"/>
        </w:rPr>
        <w:t>Національноїакадеміїправових наук України</w:t>
      </w:r>
      <w:r w:rsidRPr="00F74EA2">
        <w:rPr>
          <w:rFonts w:ascii="Times New Roman" w:hAnsi="Times New Roman" w:cs="Times New Roman"/>
          <w:sz w:val="28"/>
          <w:szCs w:val="28"/>
        </w:rPr>
        <w:t xml:space="preserve"> No 1 (88)</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С. 17–29</w:t>
      </w:r>
    </w:p>
    <w:p w:rsidR="00B57199" w:rsidRPr="006969EF" w:rsidRDefault="00B57199" w:rsidP="006969EF">
      <w:pPr>
        <w:ind w:firstLine="567"/>
        <w:jc w:val="both"/>
        <w:rPr>
          <w:rFonts w:ascii="Times New Roman" w:hAnsi="Times New Roman" w:cs="Times New Roman"/>
          <w:sz w:val="28"/>
          <w:szCs w:val="28"/>
          <w:lang w:val="uk-UA"/>
        </w:rPr>
      </w:pPr>
      <w:r w:rsidRPr="006969EF">
        <w:rPr>
          <w:rFonts w:ascii="Times New Roman" w:hAnsi="Times New Roman" w:cs="Times New Roman"/>
          <w:sz w:val="28"/>
          <w:szCs w:val="28"/>
        </w:rPr>
        <w:t>Реформатский А.А.</w:t>
      </w:r>
      <w:r w:rsidRPr="006969EF">
        <w:rPr>
          <w:rFonts w:ascii="Times New Roman" w:hAnsi="Times New Roman" w:cs="Times New Roman"/>
          <w:sz w:val="28"/>
          <w:szCs w:val="28"/>
          <w:lang w:val="uk-UA"/>
        </w:rPr>
        <w:t xml:space="preserve"> (2000).</w:t>
      </w:r>
      <w:r w:rsidRPr="006969EF">
        <w:rPr>
          <w:rFonts w:ascii="Times New Roman" w:hAnsi="Times New Roman" w:cs="Times New Roman"/>
          <w:i/>
          <w:iCs/>
          <w:sz w:val="28"/>
          <w:szCs w:val="28"/>
        </w:rPr>
        <w:t>Что такое термин и терминология</w:t>
      </w:r>
      <w:r w:rsidRPr="006969EF">
        <w:rPr>
          <w:rFonts w:ascii="Times New Roman" w:hAnsi="Times New Roman" w:cs="Times New Roman"/>
          <w:sz w:val="28"/>
          <w:szCs w:val="28"/>
        </w:rPr>
        <w:t>. М.</w:t>
      </w:r>
      <w:r w:rsidR="00F74EA2" w:rsidRPr="006969EF">
        <w:rPr>
          <w:rFonts w:ascii="Times New Roman" w:hAnsi="Times New Roman" w:cs="Times New Roman"/>
          <w:sz w:val="28"/>
          <w:szCs w:val="28"/>
        </w:rPr>
        <w:t>Висшая школа.</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Рецкер Я.И.</w:t>
      </w:r>
      <w:r w:rsidRPr="00F74EA2">
        <w:rPr>
          <w:rFonts w:ascii="Times New Roman" w:hAnsi="Times New Roman" w:cs="Times New Roman"/>
          <w:sz w:val="28"/>
          <w:szCs w:val="28"/>
          <w:lang w:val="uk-UA"/>
        </w:rPr>
        <w:t xml:space="preserve"> (1982).</w:t>
      </w:r>
      <w:r w:rsidRPr="00EF52CB">
        <w:rPr>
          <w:rFonts w:ascii="Times New Roman" w:hAnsi="Times New Roman" w:cs="Times New Roman"/>
          <w:i/>
          <w:iCs/>
          <w:sz w:val="28"/>
          <w:szCs w:val="28"/>
        </w:rPr>
        <w:t>Пособие по переводу с английского языка на русский язык</w:t>
      </w:r>
      <w:r w:rsidRPr="00F74EA2">
        <w:rPr>
          <w:rFonts w:ascii="Times New Roman" w:hAnsi="Times New Roman" w:cs="Times New Roman"/>
          <w:sz w:val="28"/>
          <w:szCs w:val="28"/>
        </w:rPr>
        <w:t>М. :Просвещени</w:t>
      </w:r>
      <w:r w:rsidRPr="00F74EA2">
        <w:rPr>
          <w:rFonts w:ascii="Times New Roman" w:hAnsi="Times New Roman" w:cs="Times New Roman"/>
          <w:sz w:val="28"/>
          <w:szCs w:val="28"/>
          <w:lang w:val="uk-UA"/>
        </w:rPr>
        <w:t>е.</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lastRenderedPageBreak/>
        <w:t xml:space="preserve">Сєргєєва, Г. А. (2018). </w:t>
      </w:r>
      <w:r w:rsidRPr="00EF52CB">
        <w:rPr>
          <w:rFonts w:ascii="Times New Roman" w:hAnsi="Times New Roman" w:cs="Times New Roman"/>
          <w:i/>
          <w:iCs/>
          <w:sz w:val="28"/>
          <w:szCs w:val="28"/>
          <w:lang w:val="uk-UA"/>
        </w:rPr>
        <w:t>Англомовні запозичення в українській правничій термінології</w:t>
      </w:r>
      <w:r w:rsidRPr="00F74EA2">
        <w:rPr>
          <w:rFonts w:ascii="Times New Roman" w:hAnsi="Times New Roman" w:cs="Times New Roman"/>
          <w:sz w:val="28"/>
          <w:szCs w:val="28"/>
          <w:lang w:val="uk-UA"/>
        </w:rPr>
        <w:t xml:space="preserve"> : автореф. дис. ... канд. філол. наук : 10.02.01. Х.: Приватна друкарня.</w:t>
      </w:r>
    </w:p>
    <w:p w:rsidR="008F779A" w:rsidRPr="00F74EA2" w:rsidRDefault="008F779A" w:rsidP="00C5600F">
      <w:pPr>
        <w:tabs>
          <w:tab w:val="left" w:pos="426"/>
        </w:tabs>
        <w:spacing w:after="0" w:line="360" w:lineRule="auto"/>
        <w:ind w:firstLine="567"/>
        <w:contextualSpacing/>
        <w:jc w:val="both"/>
        <w:rPr>
          <w:rFonts w:ascii="Times New Roman" w:hAnsi="Times New Roman" w:cs="Times New Roman"/>
          <w:sz w:val="28"/>
          <w:szCs w:val="28"/>
          <w:lang w:val="uk-UA"/>
        </w:rPr>
      </w:pPr>
      <w:r w:rsidRPr="00F74EA2">
        <w:rPr>
          <w:rFonts w:ascii="Times New Roman" w:eastAsia="Times New Roman" w:hAnsi="Times New Roman" w:cs="Times New Roman"/>
          <w:sz w:val="28"/>
          <w:szCs w:val="28"/>
          <w:lang w:val="uk-UA" w:eastAsia="uk-UA"/>
        </w:rPr>
        <w:t xml:space="preserve">Суперанская А.В., Подольская Н.В., Васильєва Н.В. (1989). </w:t>
      </w:r>
      <w:r w:rsidRPr="00EF52CB">
        <w:rPr>
          <w:rFonts w:ascii="Times New Roman" w:eastAsia="Times New Roman" w:hAnsi="Times New Roman" w:cs="Times New Roman"/>
          <w:i/>
          <w:iCs/>
          <w:sz w:val="28"/>
          <w:szCs w:val="28"/>
          <w:lang w:val="uk-UA" w:eastAsia="uk-UA"/>
        </w:rPr>
        <w:t>Общаятерминология</w:t>
      </w:r>
      <w:r w:rsidRPr="00F74EA2">
        <w:rPr>
          <w:rFonts w:ascii="Times New Roman" w:eastAsia="Times New Roman" w:hAnsi="Times New Roman" w:cs="Times New Roman"/>
          <w:sz w:val="28"/>
          <w:szCs w:val="28"/>
          <w:lang w:val="uk-UA" w:eastAsia="uk-UA"/>
        </w:rPr>
        <w:t>: Вопросытеории. М. МГУ.</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Флоренский П.А. </w:t>
      </w:r>
      <w:r w:rsidRPr="00F74EA2">
        <w:rPr>
          <w:rFonts w:ascii="Times New Roman" w:hAnsi="Times New Roman" w:cs="Times New Roman"/>
          <w:sz w:val="28"/>
          <w:szCs w:val="28"/>
          <w:lang w:val="uk-UA"/>
        </w:rPr>
        <w:t xml:space="preserve">(1998). </w:t>
      </w:r>
      <w:r w:rsidRPr="00EF52CB">
        <w:rPr>
          <w:rFonts w:ascii="Times New Roman" w:hAnsi="Times New Roman" w:cs="Times New Roman"/>
          <w:i/>
          <w:iCs/>
          <w:sz w:val="28"/>
          <w:szCs w:val="28"/>
        </w:rPr>
        <w:t>Имена.</w:t>
      </w:r>
      <w:r w:rsidRPr="00F74EA2">
        <w:rPr>
          <w:rFonts w:ascii="Times New Roman" w:hAnsi="Times New Roman" w:cs="Times New Roman"/>
          <w:sz w:val="28"/>
          <w:szCs w:val="28"/>
        </w:rPr>
        <w:t xml:space="preserve"> Москва; Харьков: Прогресс</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Хижняк, С. П. (2007). </w:t>
      </w:r>
      <w:r w:rsidRPr="00EF52CB">
        <w:rPr>
          <w:rFonts w:ascii="Times New Roman" w:hAnsi="Times New Roman" w:cs="Times New Roman"/>
          <w:i/>
          <w:iCs/>
          <w:sz w:val="28"/>
          <w:szCs w:val="28"/>
        </w:rPr>
        <w:t>Семантические свойства юридическоготермина.</w:t>
      </w:r>
      <w:r w:rsidRPr="00F74EA2">
        <w:rPr>
          <w:rFonts w:ascii="Times New Roman" w:hAnsi="Times New Roman" w:cs="Times New Roman"/>
          <w:sz w:val="28"/>
          <w:szCs w:val="28"/>
        </w:rPr>
        <w:t xml:space="preserve"> Известия высших учебных заведений. Поволжский регион.Гуманитарные науки, 2, </w:t>
      </w:r>
      <w:r w:rsidRPr="00F74EA2">
        <w:rPr>
          <w:rFonts w:ascii="Times New Roman" w:hAnsi="Times New Roman" w:cs="Times New Roman"/>
          <w:sz w:val="28"/>
          <w:szCs w:val="28"/>
          <w:lang w:val="uk-UA"/>
        </w:rPr>
        <w:t xml:space="preserve">С. </w:t>
      </w:r>
      <w:r w:rsidRPr="00F74EA2">
        <w:rPr>
          <w:rFonts w:ascii="Times New Roman" w:hAnsi="Times New Roman" w:cs="Times New Roman"/>
          <w:sz w:val="28"/>
          <w:szCs w:val="28"/>
        </w:rPr>
        <w:t>104-111.</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Циткина Ф.А. </w:t>
      </w:r>
      <w:r w:rsidRPr="00F74EA2">
        <w:rPr>
          <w:rFonts w:ascii="Times New Roman" w:hAnsi="Times New Roman" w:cs="Times New Roman"/>
          <w:sz w:val="28"/>
          <w:szCs w:val="28"/>
          <w:lang w:val="uk-UA"/>
        </w:rPr>
        <w:t xml:space="preserve">(1988). </w:t>
      </w:r>
      <w:r w:rsidRPr="00EF52CB">
        <w:rPr>
          <w:rFonts w:ascii="Times New Roman" w:hAnsi="Times New Roman" w:cs="Times New Roman"/>
          <w:i/>
          <w:iCs/>
          <w:sz w:val="28"/>
          <w:szCs w:val="28"/>
        </w:rPr>
        <w:t>Терминология и перевод</w:t>
      </w:r>
      <w:r w:rsidRPr="00F74EA2">
        <w:rPr>
          <w:rFonts w:ascii="Times New Roman" w:hAnsi="Times New Roman" w:cs="Times New Roman"/>
          <w:sz w:val="28"/>
          <w:szCs w:val="28"/>
        </w:rPr>
        <w:t xml:space="preserve"> (к основамсопоставительного терминоведения)</w:t>
      </w:r>
      <w:r w:rsidRPr="00F74EA2">
        <w:rPr>
          <w:rFonts w:ascii="Times New Roman" w:hAnsi="Times New Roman" w:cs="Times New Roman"/>
          <w:sz w:val="28"/>
          <w:szCs w:val="28"/>
          <w:lang w:val="uk-UA"/>
        </w:rPr>
        <w:t>. Львов : Вища школа, 1988.</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rPr>
      </w:pPr>
      <w:r w:rsidRPr="00F74EA2">
        <w:rPr>
          <w:rFonts w:ascii="Times New Roman" w:hAnsi="Times New Roman" w:cs="Times New Roman"/>
          <w:sz w:val="28"/>
          <w:szCs w:val="28"/>
        </w:rPr>
        <w:t xml:space="preserve">Чернишенко, Т. В. </w:t>
      </w:r>
      <w:r w:rsidRPr="00F74EA2">
        <w:rPr>
          <w:rFonts w:ascii="Times New Roman" w:hAnsi="Times New Roman" w:cs="Times New Roman"/>
          <w:sz w:val="28"/>
          <w:szCs w:val="28"/>
          <w:lang w:val="uk-UA"/>
        </w:rPr>
        <w:t xml:space="preserve">(2007). </w:t>
      </w:r>
      <w:r w:rsidRPr="00EF52CB">
        <w:rPr>
          <w:rFonts w:ascii="Times New Roman" w:hAnsi="Times New Roman" w:cs="Times New Roman"/>
          <w:i/>
          <w:iCs/>
          <w:sz w:val="28"/>
          <w:szCs w:val="28"/>
        </w:rPr>
        <w:t>Правовінаслідкинеавтентичностіофіційного перекладуміжнароднихдоговорів</w:t>
      </w:r>
      <w:r w:rsidRPr="00F74EA2">
        <w:rPr>
          <w:rFonts w:ascii="Times New Roman" w:hAnsi="Times New Roman" w:cs="Times New Roman"/>
          <w:sz w:val="28"/>
          <w:szCs w:val="28"/>
          <w:lang w:val="uk-UA"/>
        </w:rPr>
        <w:t xml:space="preserve">в журналі </w:t>
      </w:r>
      <w:r w:rsidRPr="00EF52CB">
        <w:rPr>
          <w:rFonts w:ascii="Times New Roman" w:hAnsi="Times New Roman" w:cs="Times New Roman"/>
          <w:i/>
          <w:iCs/>
          <w:sz w:val="28"/>
          <w:szCs w:val="28"/>
        </w:rPr>
        <w:t>Вісн. Акад. адвокатуриУкраїни</w:t>
      </w:r>
      <w:r w:rsidRPr="00F74EA2">
        <w:rPr>
          <w:rFonts w:ascii="Times New Roman" w:hAnsi="Times New Roman" w:cs="Times New Roman"/>
          <w:sz w:val="28"/>
          <w:szCs w:val="28"/>
        </w:rPr>
        <w:t>. No 3. С. 179–184.</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 xml:space="preserve">Шаблій О. А. </w:t>
      </w:r>
      <w:r w:rsidRPr="00F74EA2">
        <w:rPr>
          <w:rFonts w:ascii="Times New Roman" w:hAnsi="Times New Roman" w:cs="Times New Roman"/>
          <w:sz w:val="28"/>
          <w:szCs w:val="28"/>
          <w:lang w:val="uk-UA"/>
        </w:rPr>
        <w:t xml:space="preserve">(2008). </w:t>
      </w:r>
      <w:r w:rsidRPr="00EF52CB">
        <w:rPr>
          <w:rFonts w:ascii="Times New Roman" w:hAnsi="Times New Roman" w:cs="Times New Roman"/>
          <w:i/>
          <w:iCs/>
          <w:sz w:val="28"/>
          <w:szCs w:val="28"/>
        </w:rPr>
        <w:t>Переклад юридичнихтекстів</w:t>
      </w:r>
      <w:r w:rsidRPr="00F74EA2">
        <w:rPr>
          <w:rFonts w:ascii="Times New Roman" w:hAnsi="Times New Roman" w:cs="Times New Roman"/>
          <w:sz w:val="28"/>
          <w:szCs w:val="28"/>
        </w:rPr>
        <w:t xml:space="preserve"> (на матеріаліправничихтермінологічних систем ФРН та України) :Навч. Посібник</w:t>
      </w:r>
      <w:r w:rsidRPr="00F74EA2">
        <w:rPr>
          <w:rFonts w:ascii="Times New Roman" w:hAnsi="Times New Roman" w:cs="Times New Roman"/>
          <w:sz w:val="28"/>
          <w:szCs w:val="28"/>
          <w:lang w:val="uk-UA"/>
        </w:rPr>
        <w:t>.</w:t>
      </w:r>
      <w:r w:rsidRPr="00F74EA2">
        <w:rPr>
          <w:rFonts w:ascii="Times New Roman" w:hAnsi="Times New Roman" w:cs="Times New Roman"/>
          <w:sz w:val="28"/>
          <w:szCs w:val="28"/>
        </w:rPr>
        <w:t xml:space="preserve"> К.: Видавничо-поліграфічний центр «Київськийуніверситет»</w:t>
      </w:r>
      <w:r w:rsidRPr="00F74EA2">
        <w:rPr>
          <w:rFonts w:ascii="Times New Roman" w:hAnsi="Times New Roman" w:cs="Times New Roman"/>
          <w:sz w:val="28"/>
          <w:szCs w:val="28"/>
          <w:lang w:val="uk-UA"/>
        </w:rPr>
        <w:t>.</w:t>
      </w:r>
    </w:p>
    <w:p w:rsidR="00B57199" w:rsidRPr="00F74EA2"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Шеремета Н. (2013). </w:t>
      </w:r>
      <w:r w:rsidRPr="00EF52CB">
        <w:rPr>
          <w:rFonts w:ascii="Times New Roman" w:hAnsi="Times New Roman" w:cs="Times New Roman"/>
          <w:i/>
          <w:iCs/>
          <w:sz w:val="28"/>
          <w:szCs w:val="28"/>
          <w:lang w:val="uk-UA"/>
        </w:rPr>
        <w:t>Правнича термінологія української мови та процеси творення</w:t>
      </w:r>
      <w:r w:rsidRPr="00F74EA2">
        <w:rPr>
          <w:rFonts w:ascii="Times New Roman" w:hAnsi="Times New Roman" w:cs="Times New Roman"/>
          <w:sz w:val="28"/>
          <w:szCs w:val="28"/>
          <w:lang w:val="uk-UA"/>
        </w:rPr>
        <w:t xml:space="preserve"> в журналі </w:t>
      </w:r>
      <w:r w:rsidRPr="00EF52CB">
        <w:rPr>
          <w:rFonts w:ascii="Times New Roman" w:hAnsi="Times New Roman" w:cs="Times New Roman"/>
          <w:i/>
          <w:iCs/>
          <w:sz w:val="28"/>
          <w:szCs w:val="28"/>
          <w:lang w:val="uk-UA"/>
        </w:rPr>
        <w:t>Вісник Нац. ун-ту «Львівська політехніка</w:t>
      </w:r>
      <w:r w:rsidRPr="00F74EA2">
        <w:rPr>
          <w:rFonts w:ascii="Times New Roman" w:hAnsi="Times New Roman" w:cs="Times New Roman"/>
          <w:sz w:val="28"/>
          <w:szCs w:val="28"/>
          <w:lang w:val="uk-UA"/>
        </w:rPr>
        <w:t>». Серія «Проблеми української термінології». № 765. С. 120–123.</w:t>
      </w:r>
    </w:p>
    <w:p w:rsidR="00B57199" w:rsidRPr="001E05C7" w:rsidRDefault="00B57199" w:rsidP="00C5600F">
      <w:pPr>
        <w:tabs>
          <w:tab w:val="left" w:pos="426"/>
        </w:tabs>
        <w:spacing w:line="360" w:lineRule="auto"/>
        <w:ind w:firstLine="567"/>
        <w:contextualSpacing/>
        <w:jc w:val="both"/>
        <w:rPr>
          <w:rFonts w:ascii="Times New Roman" w:hAnsi="Times New Roman" w:cs="Times New Roman"/>
          <w:sz w:val="28"/>
          <w:szCs w:val="28"/>
          <w:lang w:val="uk-UA"/>
        </w:rPr>
      </w:pPr>
      <w:r w:rsidRPr="001E05C7">
        <w:rPr>
          <w:rFonts w:ascii="Times New Roman" w:hAnsi="Times New Roman" w:cs="Times New Roman"/>
          <w:sz w:val="28"/>
          <w:szCs w:val="28"/>
          <w:lang w:val="uk-UA"/>
        </w:rPr>
        <w:t xml:space="preserve">Яцишин Н. П. </w:t>
      </w:r>
      <w:r w:rsidRPr="00F74EA2">
        <w:rPr>
          <w:rFonts w:ascii="Times New Roman" w:hAnsi="Times New Roman" w:cs="Times New Roman"/>
          <w:sz w:val="28"/>
          <w:szCs w:val="28"/>
          <w:lang w:val="uk-UA"/>
        </w:rPr>
        <w:t xml:space="preserve">(2013). </w:t>
      </w:r>
      <w:r w:rsidRPr="001E05C7">
        <w:rPr>
          <w:rFonts w:ascii="Times New Roman" w:hAnsi="Times New Roman" w:cs="Times New Roman"/>
          <w:i/>
          <w:iCs/>
          <w:sz w:val="28"/>
          <w:szCs w:val="28"/>
          <w:lang w:val="uk-UA"/>
        </w:rPr>
        <w:t>Юридичнатермінологія як спеціалізована система правовихпонять</w:t>
      </w:r>
      <w:r w:rsidRPr="00F74EA2">
        <w:rPr>
          <w:rFonts w:ascii="Times New Roman" w:hAnsi="Times New Roman" w:cs="Times New Roman"/>
          <w:sz w:val="28"/>
          <w:szCs w:val="28"/>
          <w:lang w:val="uk-UA"/>
        </w:rPr>
        <w:t xml:space="preserve"> в журналі</w:t>
      </w:r>
      <w:r w:rsidRPr="001E05C7">
        <w:rPr>
          <w:rFonts w:ascii="Times New Roman" w:hAnsi="Times New Roman" w:cs="Times New Roman"/>
          <w:i/>
          <w:iCs/>
          <w:sz w:val="28"/>
          <w:szCs w:val="28"/>
          <w:lang w:val="uk-UA"/>
        </w:rPr>
        <w:t>Термінологічнийвісник</w:t>
      </w:r>
      <w:r w:rsidRPr="001E05C7">
        <w:rPr>
          <w:rFonts w:ascii="Times New Roman" w:hAnsi="Times New Roman" w:cs="Times New Roman"/>
          <w:sz w:val="28"/>
          <w:szCs w:val="28"/>
          <w:lang w:val="uk-UA"/>
        </w:rPr>
        <w:t>, вип. 2 (2) С. 99</w:t>
      </w:r>
      <w:r w:rsidR="008F779A" w:rsidRPr="00F74EA2">
        <w:rPr>
          <w:rFonts w:ascii="Times New Roman" w:hAnsi="Times New Roman" w:cs="Times New Roman"/>
          <w:sz w:val="28"/>
          <w:szCs w:val="28"/>
          <w:lang w:val="uk-UA"/>
        </w:rPr>
        <w:t>-</w:t>
      </w:r>
      <w:r w:rsidRPr="001E05C7">
        <w:rPr>
          <w:rFonts w:ascii="Times New Roman" w:hAnsi="Times New Roman" w:cs="Times New Roman"/>
          <w:sz w:val="28"/>
          <w:szCs w:val="28"/>
          <w:lang w:val="uk-UA"/>
        </w:rPr>
        <w:t>103.</w:t>
      </w:r>
    </w:p>
    <w:p w:rsidR="00963DEC" w:rsidRPr="00F74EA2" w:rsidRDefault="00963DEC" w:rsidP="00C5600F">
      <w:pPr>
        <w:spacing w:line="360" w:lineRule="auto"/>
        <w:ind w:firstLine="567"/>
        <w:contextualSpacing/>
        <w:jc w:val="both"/>
        <w:rPr>
          <w:rFonts w:ascii="Times New Roman" w:hAnsi="Times New Roman" w:cs="Times New Roman"/>
          <w:sz w:val="28"/>
          <w:szCs w:val="28"/>
          <w:lang w:val="uk-UA"/>
        </w:rPr>
      </w:pPr>
    </w:p>
    <w:p w:rsidR="008B6619" w:rsidRPr="00F74EA2" w:rsidRDefault="003A619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b/>
          <w:bCs/>
          <w:sz w:val="28"/>
          <w:szCs w:val="28"/>
          <w:lang w:val="uk-UA"/>
        </w:rPr>
        <w:t>Довідковалітература</w:t>
      </w:r>
    </w:p>
    <w:p w:rsidR="003A6198" w:rsidRPr="00F74EA2" w:rsidRDefault="003A6198" w:rsidP="00C5600F">
      <w:pPr>
        <w:spacing w:line="360" w:lineRule="auto"/>
        <w:ind w:firstLine="567"/>
        <w:contextualSpacing/>
        <w:jc w:val="both"/>
        <w:rPr>
          <w:rFonts w:ascii="Times New Roman" w:hAnsi="Times New Roman" w:cs="Times New Roman"/>
          <w:sz w:val="28"/>
          <w:szCs w:val="28"/>
          <w:lang w:val="uk-UA"/>
        </w:rPr>
      </w:pPr>
      <w:r w:rsidRPr="00EF52CB">
        <w:rPr>
          <w:rStyle w:val="ad"/>
          <w:rFonts w:ascii="Times New Roman" w:hAnsi="Times New Roman" w:cs="Times New Roman"/>
          <w:i w:val="0"/>
          <w:iCs w:val="0"/>
          <w:sz w:val="28"/>
          <w:szCs w:val="28"/>
          <w:lang w:val="uk-UA"/>
        </w:rPr>
        <w:t>О.С. Ахманова (ред).(2004).</w:t>
      </w:r>
      <w:r w:rsidRPr="00F74EA2">
        <w:rPr>
          <w:rStyle w:val="ad"/>
          <w:rFonts w:ascii="Times New Roman" w:hAnsi="Times New Roman" w:cs="Times New Roman"/>
          <w:sz w:val="28"/>
          <w:szCs w:val="28"/>
        </w:rPr>
        <w:t>Словарь</w:t>
      </w:r>
      <w:r w:rsidRPr="00EF52CB">
        <w:rPr>
          <w:rFonts w:ascii="Times New Roman" w:hAnsi="Times New Roman" w:cs="Times New Roman"/>
          <w:i/>
          <w:iCs/>
          <w:sz w:val="28"/>
          <w:szCs w:val="28"/>
        </w:rPr>
        <w:t>лингвистических терминов</w:t>
      </w:r>
      <w:r w:rsidRPr="00F74EA2">
        <w:rPr>
          <w:rFonts w:ascii="Times New Roman" w:hAnsi="Times New Roman" w:cs="Times New Roman"/>
          <w:sz w:val="28"/>
          <w:szCs w:val="28"/>
          <w:lang w:val="uk-UA"/>
        </w:rPr>
        <w:t>. Изд-ие 2-ое. К.:</w:t>
      </w:r>
      <w:r w:rsidRPr="00F74EA2">
        <w:rPr>
          <w:rFonts w:ascii="Times New Roman" w:hAnsi="Times New Roman" w:cs="Times New Roman"/>
          <w:sz w:val="28"/>
          <w:szCs w:val="28"/>
        </w:rPr>
        <w:t>Едиториал УРСС</w:t>
      </w:r>
      <w:r w:rsidRPr="00F74EA2">
        <w:rPr>
          <w:rFonts w:ascii="Times New Roman" w:hAnsi="Times New Roman" w:cs="Times New Roman"/>
          <w:sz w:val="28"/>
          <w:szCs w:val="28"/>
          <w:lang w:val="uk-UA"/>
        </w:rPr>
        <w:t>.</w:t>
      </w:r>
    </w:p>
    <w:p w:rsidR="003A6198" w:rsidRPr="00F74EA2" w:rsidRDefault="003A619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rPr>
        <w:t>Розенталь Д.Э., Теленкова М.А.</w:t>
      </w:r>
      <w:r w:rsidRPr="00F74EA2">
        <w:rPr>
          <w:rFonts w:ascii="Times New Roman" w:hAnsi="Times New Roman" w:cs="Times New Roman"/>
          <w:sz w:val="28"/>
          <w:szCs w:val="28"/>
          <w:lang w:val="uk-UA"/>
        </w:rPr>
        <w:t xml:space="preserve"> (1985).</w:t>
      </w:r>
      <w:r w:rsidRPr="00EF52CB">
        <w:rPr>
          <w:rFonts w:ascii="Times New Roman" w:hAnsi="Times New Roman" w:cs="Times New Roman"/>
          <w:i/>
          <w:iCs/>
          <w:sz w:val="28"/>
          <w:szCs w:val="28"/>
        </w:rPr>
        <w:t>Словарь-справочник лингвистическихтерминов</w:t>
      </w:r>
      <w:r w:rsidRPr="00F74EA2">
        <w:rPr>
          <w:rFonts w:ascii="Times New Roman" w:hAnsi="Times New Roman" w:cs="Times New Roman"/>
          <w:sz w:val="28"/>
          <w:szCs w:val="28"/>
        </w:rPr>
        <w:t>: Пособие для учителя</w:t>
      </w:r>
      <w:r w:rsidRPr="00F74EA2">
        <w:rPr>
          <w:rFonts w:ascii="Times New Roman" w:hAnsi="Times New Roman" w:cs="Times New Roman"/>
          <w:sz w:val="28"/>
          <w:szCs w:val="28"/>
          <w:lang w:val="uk-UA"/>
        </w:rPr>
        <w:t xml:space="preserve">. </w:t>
      </w:r>
      <w:r w:rsidRPr="00F74EA2">
        <w:rPr>
          <w:rFonts w:ascii="Times New Roman" w:hAnsi="Times New Roman" w:cs="Times New Roman"/>
          <w:sz w:val="28"/>
          <w:szCs w:val="28"/>
        </w:rPr>
        <w:t>М.:Просвещение</w:t>
      </w:r>
      <w:r w:rsidRPr="00F74EA2">
        <w:rPr>
          <w:rFonts w:ascii="Times New Roman" w:hAnsi="Times New Roman" w:cs="Times New Roman"/>
          <w:sz w:val="28"/>
          <w:szCs w:val="28"/>
          <w:lang w:val="uk-UA"/>
        </w:rPr>
        <w:t>.</w:t>
      </w:r>
    </w:p>
    <w:p w:rsidR="008B6619" w:rsidRPr="00F74EA2" w:rsidRDefault="008B6619" w:rsidP="00C5600F">
      <w:pPr>
        <w:spacing w:line="360" w:lineRule="auto"/>
        <w:ind w:firstLine="567"/>
        <w:contextualSpacing/>
        <w:jc w:val="both"/>
        <w:rPr>
          <w:rFonts w:ascii="Times New Roman" w:hAnsi="Times New Roman" w:cs="Times New Roman"/>
          <w:sz w:val="28"/>
          <w:szCs w:val="28"/>
          <w:lang w:val="uk-UA"/>
        </w:rPr>
      </w:pPr>
    </w:p>
    <w:p w:rsidR="003A6198" w:rsidRPr="00F74EA2" w:rsidRDefault="003A6198" w:rsidP="00C5600F">
      <w:pPr>
        <w:spacing w:line="360" w:lineRule="auto"/>
        <w:ind w:firstLine="567"/>
        <w:contextualSpacing/>
        <w:jc w:val="both"/>
        <w:rPr>
          <w:rFonts w:ascii="Times New Roman" w:hAnsi="Times New Roman" w:cs="Times New Roman"/>
          <w:b/>
          <w:bCs/>
          <w:sz w:val="28"/>
          <w:szCs w:val="28"/>
          <w:lang w:val="uk-UA"/>
        </w:rPr>
      </w:pPr>
      <w:r w:rsidRPr="00F74EA2">
        <w:rPr>
          <w:rFonts w:ascii="Times New Roman" w:hAnsi="Times New Roman" w:cs="Times New Roman"/>
          <w:b/>
          <w:bCs/>
          <w:sz w:val="28"/>
          <w:szCs w:val="28"/>
          <w:lang w:val="uk-UA"/>
        </w:rPr>
        <w:lastRenderedPageBreak/>
        <w:t>Ілюстративний матеріал</w:t>
      </w:r>
    </w:p>
    <w:p w:rsidR="003A6198" w:rsidRPr="00F74EA2" w:rsidRDefault="003A6198" w:rsidP="00C5600F">
      <w:pPr>
        <w:spacing w:line="360" w:lineRule="auto"/>
        <w:ind w:firstLine="567"/>
        <w:contextualSpacing/>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t xml:space="preserve">Карабан В.І. (Ред.) (2004) </w:t>
      </w:r>
      <w:r w:rsidRPr="00EF52CB">
        <w:rPr>
          <w:rFonts w:ascii="Times New Roman" w:hAnsi="Times New Roman" w:cs="Times New Roman"/>
          <w:i/>
          <w:iCs/>
          <w:sz w:val="28"/>
          <w:szCs w:val="28"/>
          <w:lang w:val="uk-UA"/>
        </w:rPr>
        <w:t>Англійсько-український юридичний словник: понад 75 тисяч слів та словосполучень юридичної підмови та близько 160 тисяч українських перекладних відповідників</w:t>
      </w:r>
      <w:r w:rsidRPr="00F74EA2">
        <w:rPr>
          <w:rFonts w:ascii="Times New Roman" w:hAnsi="Times New Roman" w:cs="Times New Roman"/>
          <w:sz w:val="28"/>
          <w:szCs w:val="28"/>
          <w:lang w:val="uk-UA"/>
        </w:rPr>
        <w:t>. Вінниця, Нова книга, 2004.</w:t>
      </w:r>
    </w:p>
    <w:p w:rsidR="00866AC6" w:rsidRPr="00F74EA2" w:rsidRDefault="00866AC6" w:rsidP="00C5600F">
      <w:pPr>
        <w:spacing w:line="360" w:lineRule="auto"/>
        <w:ind w:firstLine="567"/>
        <w:contextualSpacing/>
        <w:jc w:val="both"/>
        <w:rPr>
          <w:rFonts w:ascii="Times New Roman" w:hAnsi="Times New Roman" w:cs="Times New Roman"/>
          <w:sz w:val="28"/>
          <w:szCs w:val="28"/>
        </w:rPr>
      </w:pPr>
      <w:r w:rsidRPr="00EF52CB">
        <w:rPr>
          <w:rStyle w:val="ad"/>
          <w:rFonts w:ascii="Times New Roman" w:hAnsi="Times New Roman" w:cs="Times New Roman"/>
          <w:i w:val="0"/>
          <w:iCs w:val="0"/>
          <w:sz w:val="28"/>
          <w:szCs w:val="28"/>
        </w:rPr>
        <w:t>Фещук</w:t>
      </w:r>
      <w:r w:rsidRPr="00F74EA2">
        <w:rPr>
          <w:rFonts w:ascii="Times New Roman" w:hAnsi="Times New Roman" w:cs="Times New Roman"/>
          <w:sz w:val="28"/>
          <w:szCs w:val="28"/>
        </w:rPr>
        <w:t xml:space="preserve">А.В. </w:t>
      </w:r>
      <w:r w:rsidRPr="00F74EA2">
        <w:rPr>
          <w:rFonts w:ascii="Times New Roman" w:hAnsi="Times New Roman" w:cs="Times New Roman"/>
          <w:sz w:val="28"/>
          <w:szCs w:val="28"/>
          <w:lang w:val="uk-UA"/>
        </w:rPr>
        <w:t>(2008).</w:t>
      </w:r>
      <w:r w:rsidRPr="00F74EA2">
        <w:rPr>
          <w:rStyle w:val="ad"/>
          <w:rFonts w:ascii="Times New Roman" w:hAnsi="Times New Roman" w:cs="Times New Roman"/>
          <w:sz w:val="28"/>
          <w:szCs w:val="28"/>
        </w:rPr>
        <w:t>Англійсько</w:t>
      </w:r>
      <w:r w:rsidRPr="00F74EA2">
        <w:rPr>
          <w:rFonts w:ascii="Times New Roman" w:hAnsi="Times New Roman" w:cs="Times New Roman"/>
          <w:sz w:val="28"/>
          <w:szCs w:val="28"/>
        </w:rPr>
        <w:t>-</w:t>
      </w:r>
      <w:r w:rsidRPr="00F74EA2">
        <w:rPr>
          <w:rStyle w:val="ad"/>
          <w:rFonts w:ascii="Times New Roman" w:hAnsi="Times New Roman" w:cs="Times New Roman"/>
          <w:sz w:val="28"/>
          <w:szCs w:val="28"/>
        </w:rPr>
        <w:t>українськийюридичний словник</w:t>
      </w:r>
      <w:r w:rsidRPr="00F74EA2">
        <w:rPr>
          <w:rFonts w:ascii="Times New Roman" w:hAnsi="Times New Roman" w:cs="Times New Roman"/>
          <w:sz w:val="28"/>
          <w:szCs w:val="28"/>
        </w:rPr>
        <w:t>. К.: Наукова книга.</w:t>
      </w:r>
    </w:p>
    <w:p w:rsidR="00866AC6" w:rsidRPr="00F74EA2" w:rsidRDefault="00866AC6" w:rsidP="00C5600F">
      <w:pPr>
        <w:jc w:val="both"/>
        <w:rPr>
          <w:rFonts w:ascii="Times New Roman" w:hAnsi="Times New Roman" w:cs="Times New Roman"/>
          <w:sz w:val="28"/>
          <w:szCs w:val="28"/>
          <w:lang w:val="uk-UA"/>
        </w:rPr>
      </w:pPr>
      <w:r w:rsidRPr="00F74EA2">
        <w:rPr>
          <w:rFonts w:ascii="Times New Roman" w:hAnsi="Times New Roman" w:cs="Times New Roman"/>
          <w:sz w:val="28"/>
          <w:szCs w:val="28"/>
          <w:lang w:val="uk-UA"/>
        </w:rPr>
        <w:br w:type="page"/>
      </w:r>
    </w:p>
    <w:p w:rsidR="006B72B8" w:rsidRPr="00866AC6" w:rsidRDefault="006B72B8" w:rsidP="00C5600F">
      <w:pPr>
        <w:spacing w:line="360" w:lineRule="auto"/>
        <w:contextualSpacing/>
        <w:jc w:val="both"/>
        <w:rPr>
          <w:rFonts w:ascii="Times New Roman" w:hAnsi="Times New Roman" w:cs="Times New Roman"/>
          <w:sz w:val="28"/>
          <w:szCs w:val="28"/>
          <w:lang w:val="en-GB"/>
        </w:rPr>
      </w:pPr>
      <w:bookmarkStart w:id="1" w:name="_GoBack"/>
      <w:bookmarkEnd w:id="1"/>
    </w:p>
    <w:sectPr w:rsidR="006B72B8" w:rsidRPr="00866AC6" w:rsidSect="00DC200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CC7" w:rsidRDefault="00914CC7" w:rsidP="00E338FB">
      <w:pPr>
        <w:spacing w:after="0" w:line="240" w:lineRule="auto"/>
      </w:pPr>
      <w:r>
        <w:separator/>
      </w:r>
    </w:p>
  </w:endnote>
  <w:endnote w:type="continuationSeparator" w:id="0">
    <w:p w:rsidR="00914CC7" w:rsidRDefault="00914CC7" w:rsidP="00E33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76D" w:rsidRDefault="001E05C7" w:rsidP="00375FBA">
    <w:pPr>
      <w:pStyle w:val="a7"/>
      <w:jc w:val="center"/>
    </w:pPr>
  </w:p>
  <w:p w:rsidR="00FB476D" w:rsidRPr="00C53B6D" w:rsidRDefault="001E05C7">
    <w:pPr>
      <w:pStyle w:val="a7"/>
      <w:rPr>
        <w:rFonts w:ascii="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CC7" w:rsidRDefault="00914CC7" w:rsidP="00E338FB">
      <w:pPr>
        <w:spacing w:after="0" w:line="240" w:lineRule="auto"/>
      </w:pPr>
      <w:r>
        <w:separator/>
      </w:r>
    </w:p>
  </w:footnote>
  <w:footnote w:type="continuationSeparator" w:id="0">
    <w:p w:rsidR="00914CC7" w:rsidRDefault="00914CC7" w:rsidP="00E338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76D" w:rsidRPr="00E338FB" w:rsidRDefault="00DC200A">
    <w:pPr>
      <w:pStyle w:val="a5"/>
      <w:jc w:val="right"/>
      <w:rPr>
        <w:rFonts w:ascii="Times New Roman" w:hAnsi="Times New Roman" w:cs="Times New Roman"/>
        <w:sz w:val="28"/>
        <w:szCs w:val="28"/>
      </w:rPr>
    </w:pPr>
    <w:r w:rsidRPr="00E338FB">
      <w:rPr>
        <w:rFonts w:ascii="Times New Roman" w:hAnsi="Times New Roman" w:cs="Times New Roman"/>
        <w:sz w:val="28"/>
        <w:szCs w:val="28"/>
      </w:rPr>
      <w:fldChar w:fldCharType="begin"/>
    </w:r>
    <w:r w:rsidR="006969EF" w:rsidRPr="00E338FB">
      <w:rPr>
        <w:rFonts w:ascii="Times New Roman" w:hAnsi="Times New Roman" w:cs="Times New Roman"/>
        <w:sz w:val="28"/>
        <w:szCs w:val="28"/>
      </w:rPr>
      <w:instrText>PAGE   \* MERGEFORMAT</w:instrText>
    </w:r>
    <w:r w:rsidRPr="00E338FB">
      <w:rPr>
        <w:rFonts w:ascii="Times New Roman" w:hAnsi="Times New Roman" w:cs="Times New Roman"/>
        <w:sz w:val="28"/>
        <w:szCs w:val="28"/>
      </w:rPr>
      <w:fldChar w:fldCharType="separate"/>
    </w:r>
    <w:r w:rsidR="001E05C7">
      <w:rPr>
        <w:rFonts w:ascii="Times New Roman" w:hAnsi="Times New Roman" w:cs="Times New Roman"/>
        <w:noProof/>
        <w:sz w:val="28"/>
        <w:szCs w:val="28"/>
      </w:rPr>
      <w:t>19</w:t>
    </w:r>
    <w:r w:rsidRPr="00E338FB">
      <w:rPr>
        <w:rFonts w:ascii="Times New Roman" w:hAnsi="Times New Roman" w:cs="Times New Roman"/>
        <w:sz w:val="28"/>
        <w:szCs w:val="28"/>
      </w:rPr>
      <w:fldChar w:fldCharType="end"/>
    </w:r>
  </w:p>
  <w:p w:rsidR="00FB476D" w:rsidRDefault="001E05C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14ADA"/>
    <w:multiLevelType w:val="hybridMultilevel"/>
    <w:tmpl w:val="B5CCF160"/>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
    <w:nsid w:val="07C67757"/>
    <w:multiLevelType w:val="hybridMultilevel"/>
    <w:tmpl w:val="3ABCCBF0"/>
    <w:lvl w:ilvl="0" w:tplc="04190001">
      <w:start w:val="1"/>
      <w:numFmt w:val="bullet"/>
      <w:lvlText w:val=""/>
      <w:lvlJc w:val="left"/>
      <w:pPr>
        <w:tabs>
          <w:tab w:val="num" w:pos="720"/>
        </w:tabs>
        <w:ind w:left="720" w:hanging="360"/>
      </w:pPr>
      <w:rPr>
        <w:rFonts w:ascii="Symbol" w:hAnsi="Symbol" w:hint="default"/>
      </w:rPr>
    </w:lvl>
    <w:lvl w:ilvl="1" w:tplc="F5DCBF90">
      <w:start w:val="1"/>
      <w:numFmt w:val="bullet"/>
      <w:lvlText w:val=""/>
      <w:lvlJc w:val="left"/>
      <w:pPr>
        <w:tabs>
          <w:tab w:val="num" w:pos="1440"/>
        </w:tabs>
        <w:ind w:left="1440" w:hanging="360"/>
      </w:pPr>
      <w:rPr>
        <w:rFonts w:ascii="Symbol" w:hAnsi="Symbol"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95B20E3"/>
    <w:multiLevelType w:val="hybridMultilevel"/>
    <w:tmpl w:val="CB284AF0"/>
    <w:lvl w:ilvl="0" w:tplc="1304FD78">
      <w:numFmt w:val="bullet"/>
      <w:lvlText w:val="-"/>
      <w:lvlJc w:val="left"/>
      <w:pPr>
        <w:ind w:left="1777"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CFB26E2"/>
    <w:multiLevelType w:val="hybridMultilevel"/>
    <w:tmpl w:val="B2760D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D0E0B8A"/>
    <w:multiLevelType w:val="hybridMultilevel"/>
    <w:tmpl w:val="B46E59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0D570010"/>
    <w:multiLevelType w:val="hybridMultilevel"/>
    <w:tmpl w:val="43961FBA"/>
    <w:lvl w:ilvl="0" w:tplc="04190001">
      <w:start w:val="1"/>
      <w:numFmt w:val="bullet"/>
      <w:lvlText w:val=""/>
      <w:lvlJc w:val="left"/>
      <w:pPr>
        <w:ind w:left="795" w:hanging="360"/>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6">
    <w:nsid w:val="0FBC52C6"/>
    <w:multiLevelType w:val="hybridMultilevel"/>
    <w:tmpl w:val="A7ECB18C"/>
    <w:lvl w:ilvl="0" w:tplc="8C088112">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0483B1F"/>
    <w:multiLevelType w:val="hybridMultilevel"/>
    <w:tmpl w:val="9F4A499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116E5C4B"/>
    <w:multiLevelType w:val="hybridMultilevel"/>
    <w:tmpl w:val="FCA4A954"/>
    <w:lvl w:ilvl="0" w:tplc="04190001">
      <w:start w:val="1"/>
      <w:numFmt w:val="bullet"/>
      <w:lvlText w:val=""/>
      <w:lvlJc w:val="left"/>
      <w:pPr>
        <w:ind w:left="2655" w:hanging="360"/>
      </w:pPr>
      <w:rPr>
        <w:rFonts w:ascii="Symbol" w:hAnsi="Symbol" w:hint="default"/>
      </w:rPr>
    </w:lvl>
    <w:lvl w:ilvl="1" w:tplc="04190003">
      <w:start w:val="1"/>
      <w:numFmt w:val="bullet"/>
      <w:lvlText w:val="o"/>
      <w:lvlJc w:val="left"/>
      <w:pPr>
        <w:ind w:left="3375" w:hanging="360"/>
      </w:pPr>
      <w:rPr>
        <w:rFonts w:ascii="Courier New" w:hAnsi="Courier New" w:hint="default"/>
      </w:rPr>
    </w:lvl>
    <w:lvl w:ilvl="2" w:tplc="04190005">
      <w:start w:val="1"/>
      <w:numFmt w:val="bullet"/>
      <w:lvlText w:val=""/>
      <w:lvlJc w:val="left"/>
      <w:pPr>
        <w:ind w:left="4095" w:hanging="360"/>
      </w:pPr>
      <w:rPr>
        <w:rFonts w:ascii="Wingdings" w:hAnsi="Wingdings" w:hint="default"/>
      </w:rPr>
    </w:lvl>
    <w:lvl w:ilvl="3" w:tplc="04190001">
      <w:start w:val="1"/>
      <w:numFmt w:val="bullet"/>
      <w:lvlText w:val=""/>
      <w:lvlJc w:val="left"/>
      <w:pPr>
        <w:ind w:left="4815" w:hanging="360"/>
      </w:pPr>
      <w:rPr>
        <w:rFonts w:ascii="Symbol" w:hAnsi="Symbol" w:hint="default"/>
      </w:rPr>
    </w:lvl>
    <w:lvl w:ilvl="4" w:tplc="04190003">
      <w:start w:val="1"/>
      <w:numFmt w:val="bullet"/>
      <w:lvlText w:val="o"/>
      <w:lvlJc w:val="left"/>
      <w:pPr>
        <w:ind w:left="5535" w:hanging="360"/>
      </w:pPr>
      <w:rPr>
        <w:rFonts w:ascii="Courier New" w:hAnsi="Courier New" w:hint="default"/>
      </w:rPr>
    </w:lvl>
    <w:lvl w:ilvl="5" w:tplc="04190005">
      <w:start w:val="1"/>
      <w:numFmt w:val="bullet"/>
      <w:lvlText w:val=""/>
      <w:lvlJc w:val="left"/>
      <w:pPr>
        <w:ind w:left="6255" w:hanging="360"/>
      </w:pPr>
      <w:rPr>
        <w:rFonts w:ascii="Wingdings" w:hAnsi="Wingdings" w:hint="default"/>
      </w:rPr>
    </w:lvl>
    <w:lvl w:ilvl="6" w:tplc="04190001">
      <w:start w:val="1"/>
      <w:numFmt w:val="bullet"/>
      <w:lvlText w:val=""/>
      <w:lvlJc w:val="left"/>
      <w:pPr>
        <w:ind w:left="6975" w:hanging="360"/>
      </w:pPr>
      <w:rPr>
        <w:rFonts w:ascii="Symbol" w:hAnsi="Symbol" w:hint="default"/>
      </w:rPr>
    </w:lvl>
    <w:lvl w:ilvl="7" w:tplc="04190003">
      <w:start w:val="1"/>
      <w:numFmt w:val="bullet"/>
      <w:lvlText w:val="o"/>
      <w:lvlJc w:val="left"/>
      <w:pPr>
        <w:ind w:left="7695" w:hanging="360"/>
      </w:pPr>
      <w:rPr>
        <w:rFonts w:ascii="Courier New" w:hAnsi="Courier New" w:hint="default"/>
      </w:rPr>
    </w:lvl>
    <w:lvl w:ilvl="8" w:tplc="04190005">
      <w:start w:val="1"/>
      <w:numFmt w:val="bullet"/>
      <w:lvlText w:val=""/>
      <w:lvlJc w:val="left"/>
      <w:pPr>
        <w:ind w:left="8415" w:hanging="360"/>
      </w:pPr>
      <w:rPr>
        <w:rFonts w:ascii="Wingdings" w:hAnsi="Wingdings" w:hint="default"/>
      </w:rPr>
    </w:lvl>
  </w:abstractNum>
  <w:abstractNum w:abstractNumId="9">
    <w:nsid w:val="15D424DE"/>
    <w:multiLevelType w:val="multilevel"/>
    <w:tmpl w:val="49ACDDA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1FFC50E6"/>
    <w:multiLevelType w:val="multilevel"/>
    <w:tmpl w:val="BE160042"/>
    <w:lvl w:ilvl="0">
      <w:start w:val="1"/>
      <w:numFmt w:val="decimal"/>
      <w:lvlText w:val="%1."/>
      <w:lvlJc w:val="left"/>
      <w:pPr>
        <w:ind w:left="1160" w:hanging="450"/>
      </w:pPr>
    </w:lvl>
    <w:lvl w:ilvl="1">
      <w:start w:val="1"/>
      <w:numFmt w:val="decimal"/>
      <w:lvlText w:val="%1.%2."/>
      <w:lvlJc w:val="left"/>
      <w:pPr>
        <w:ind w:left="1572" w:hanging="720"/>
      </w:pPr>
    </w:lvl>
    <w:lvl w:ilvl="2">
      <w:start w:val="1"/>
      <w:numFmt w:val="decimal"/>
      <w:lvlText w:val="%1.%2.%3."/>
      <w:lvlJc w:val="left"/>
      <w:pPr>
        <w:ind w:left="1430" w:hanging="720"/>
      </w:pPr>
    </w:lvl>
    <w:lvl w:ilvl="3">
      <w:start w:val="1"/>
      <w:numFmt w:val="decimal"/>
      <w:lvlText w:val="%1.%2.%3.%4."/>
      <w:lvlJc w:val="left"/>
      <w:pPr>
        <w:ind w:left="1790" w:hanging="1080"/>
      </w:pPr>
    </w:lvl>
    <w:lvl w:ilvl="4">
      <w:start w:val="1"/>
      <w:numFmt w:val="decimal"/>
      <w:lvlText w:val="%1.%2.%3.%4.%5."/>
      <w:lvlJc w:val="left"/>
      <w:pPr>
        <w:ind w:left="1790" w:hanging="1080"/>
      </w:pPr>
    </w:lvl>
    <w:lvl w:ilvl="5">
      <w:start w:val="1"/>
      <w:numFmt w:val="decimal"/>
      <w:lvlText w:val="%1.%2.%3.%4.%5.%6."/>
      <w:lvlJc w:val="left"/>
      <w:pPr>
        <w:ind w:left="2150" w:hanging="1440"/>
      </w:pPr>
    </w:lvl>
    <w:lvl w:ilvl="6">
      <w:start w:val="1"/>
      <w:numFmt w:val="decimal"/>
      <w:lvlText w:val="%1.%2.%3.%4.%5.%6.%7."/>
      <w:lvlJc w:val="left"/>
      <w:pPr>
        <w:ind w:left="2510" w:hanging="1800"/>
      </w:pPr>
    </w:lvl>
    <w:lvl w:ilvl="7">
      <w:start w:val="1"/>
      <w:numFmt w:val="decimal"/>
      <w:lvlText w:val="%1.%2.%3.%4.%5.%6.%7.%8."/>
      <w:lvlJc w:val="left"/>
      <w:pPr>
        <w:ind w:left="2510" w:hanging="1800"/>
      </w:pPr>
    </w:lvl>
    <w:lvl w:ilvl="8">
      <w:start w:val="1"/>
      <w:numFmt w:val="decimal"/>
      <w:lvlText w:val="%1.%2.%3.%4.%5.%6.%7.%8.%9."/>
      <w:lvlJc w:val="left"/>
      <w:pPr>
        <w:ind w:left="2870" w:hanging="2160"/>
      </w:pPr>
    </w:lvl>
  </w:abstractNum>
  <w:abstractNum w:abstractNumId="11">
    <w:nsid w:val="363545F7"/>
    <w:multiLevelType w:val="hybridMultilevel"/>
    <w:tmpl w:val="67385CC2"/>
    <w:lvl w:ilvl="0" w:tplc="04190001">
      <w:start w:val="1"/>
      <w:numFmt w:val="bullet"/>
      <w:lvlText w:val=""/>
      <w:lvlJc w:val="left"/>
      <w:pPr>
        <w:ind w:left="2498" w:hanging="360"/>
      </w:pPr>
      <w:rPr>
        <w:rFonts w:ascii="Symbol" w:hAnsi="Symbol" w:hint="default"/>
      </w:rPr>
    </w:lvl>
    <w:lvl w:ilvl="1" w:tplc="04190003">
      <w:start w:val="1"/>
      <w:numFmt w:val="bullet"/>
      <w:lvlText w:val="o"/>
      <w:lvlJc w:val="left"/>
      <w:pPr>
        <w:ind w:left="2509" w:hanging="360"/>
      </w:pPr>
      <w:rPr>
        <w:rFonts w:ascii="Courier New" w:hAnsi="Courier New" w:cs="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cs="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cs="Courier New" w:hint="default"/>
      </w:rPr>
    </w:lvl>
    <w:lvl w:ilvl="8" w:tplc="04190005">
      <w:start w:val="1"/>
      <w:numFmt w:val="bullet"/>
      <w:lvlText w:val=""/>
      <w:lvlJc w:val="left"/>
      <w:pPr>
        <w:ind w:left="7549" w:hanging="360"/>
      </w:pPr>
      <w:rPr>
        <w:rFonts w:ascii="Wingdings" w:hAnsi="Wingdings" w:hint="default"/>
      </w:rPr>
    </w:lvl>
  </w:abstractNum>
  <w:abstractNum w:abstractNumId="12">
    <w:nsid w:val="3BE629EE"/>
    <w:multiLevelType w:val="multilevel"/>
    <w:tmpl w:val="8002321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E061D58"/>
    <w:multiLevelType w:val="hybridMultilevel"/>
    <w:tmpl w:val="BE94C9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FAD0AE1"/>
    <w:multiLevelType w:val="hybridMultilevel"/>
    <w:tmpl w:val="C1E058AE"/>
    <w:lvl w:ilvl="0" w:tplc="BD0CF410">
      <w:start w:val="1"/>
      <w:numFmt w:val="decimal"/>
      <w:lvlText w:val="%1."/>
      <w:lvlJc w:val="left"/>
      <w:pPr>
        <w:ind w:left="732" w:hanging="372"/>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6986B92"/>
    <w:multiLevelType w:val="multilevel"/>
    <w:tmpl w:val="6316D134"/>
    <w:lvl w:ilvl="0">
      <w:start w:val="1"/>
      <w:numFmt w:val="decimal"/>
      <w:lvlText w:val="%1."/>
      <w:lvlJc w:val="left"/>
      <w:pPr>
        <w:ind w:left="1117" w:hanging="408"/>
      </w:pPr>
      <w:rPr>
        <w:rFonts w:hint="default"/>
      </w:rPr>
    </w:lvl>
    <w:lvl w:ilvl="1">
      <w:start w:val="1"/>
      <w:numFmt w:val="decimal"/>
      <w:isLgl/>
      <w:lvlText w:val="%1.%2."/>
      <w:lvlJc w:val="left"/>
      <w:pPr>
        <w:ind w:left="1429" w:hanging="720"/>
      </w:pPr>
      <w:rPr>
        <w:rFonts w:hint="default"/>
        <w:lang w:val="en-US"/>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6">
    <w:nsid w:val="483E2A08"/>
    <w:multiLevelType w:val="hybridMultilevel"/>
    <w:tmpl w:val="D1AEBE8C"/>
    <w:lvl w:ilvl="0" w:tplc="CD7A43D8">
      <w:start w:val="1"/>
      <w:numFmt w:val="decimal"/>
      <w:lvlText w:val="%1. "/>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4CDC4DB2"/>
    <w:multiLevelType w:val="hybridMultilevel"/>
    <w:tmpl w:val="BDEA708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8">
    <w:nsid w:val="520D02D5"/>
    <w:multiLevelType w:val="hybridMultilevel"/>
    <w:tmpl w:val="AAD8C1BC"/>
    <w:lvl w:ilvl="0" w:tplc="8C088112">
      <w:start w:val="3"/>
      <w:numFmt w:val="bullet"/>
      <w:lvlText w:val="-"/>
      <w:lvlJc w:val="left"/>
      <w:pPr>
        <w:ind w:left="1777"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95714B6"/>
    <w:multiLevelType w:val="multilevel"/>
    <w:tmpl w:val="73D8A356"/>
    <w:lvl w:ilvl="0">
      <w:start w:val="1"/>
      <w:numFmt w:val="decimal"/>
      <w:lvlText w:val="%1."/>
      <w:lvlJc w:val="left"/>
      <w:pPr>
        <w:ind w:left="432" w:hanging="432"/>
      </w:pPr>
      <w:rPr>
        <w:rFonts w:eastAsia="Times New Roman" w:hint="default"/>
      </w:rPr>
    </w:lvl>
    <w:lvl w:ilvl="1">
      <w:start w:val="1"/>
      <w:numFmt w:val="decimal"/>
      <w:lvlText w:val="%1.%2."/>
      <w:lvlJc w:val="left"/>
      <w:pPr>
        <w:ind w:left="1429" w:hanging="720"/>
      </w:pPr>
      <w:rPr>
        <w:rFonts w:eastAsia="Times New Roman" w:hint="default"/>
      </w:rPr>
    </w:lvl>
    <w:lvl w:ilvl="2">
      <w:start w:val="1"/>
      <w:numFmt w:val="decimal"/>
      <w:lvlText w:val="%1.%2.%3."/>
      <w:lvlJc w:val="left"/>
      <w:pPr>
        <w:ind w:left="2138" w:hanging="720"/>
      </w:pPr>
      <w:rPr>
        <w:rFonts w:eastAsia="Times New Roman" w:hint="default"/>
      </w:rPr>
    </w:lvl>
    <w:lvl w:ilvl="3">
      <w:start w:val="1"/>
      <w:numFmt w:val="decimal"/>
      <w:lvlText w:val="%1.%2.%3.%4."/>
      <w:lvlJc w:val="left"/>
      <w:pPr>
        <w:ind w:left="3207" w:hanging="1080"/>
      </w:pPr>
      <w:rPr>
        <w:rFonts w:eastAsia="Times New Roman" w:hint="default"/>
      </w:rPr>
    </w:lvl>
    <w:lvl w:ilvl="4">
      <w:start w:val="1"/>
      <w:numFmt w:val="decimal"/>
      <w:lvlText w:val="%1.%2.%3.%4.%5."/>
      <w:lvlJc w:val="left"/>
      <w:pPr>
        <w:ind w:left="3916" w:hanging="1080"/>
      </w:pPr>
      <w:rPr>
        <w:rFonts w:eastAsia="Times New Roman" w:hint="default"/>
      </w:rPr>
    </w:lvl>
    <w:lvl w:ilvl="5">
      <w:start w:val="1"/>
      <w:numFmt w:val="decimal"/>
      <w:lvlText w:val="%1.%2.%3.%4.%5.%6."/>
      <w:lvlJc w:val="left"/>
      <w:pPr>
        <w:ind w:left="4985" w:hanging="1440"/>
      </w:pPr>
      <w:rPr>
        <w:rFonts w:eastAsia="Times New Roman" w:hint="default"/>
      </w:rPr>
    </w:lvl>
    <w:lvl w:ilvl="6">
      <w:start w:val="1"/>
      <w:numFmt w:val="decimal"/>
      <w:lvlText w:val="%1.%2.%3.%4.%5.%6.%7."/>
      <w:lvlJc w:val="left"/>
      <w:pPr>
        <w:ind w:left="6054" w:hanging="1800"/>
      </w:pPr>
      <w:rPr>
        <w:rFonts w:eastAsia="Times New Roman" w:hint="default"/>
      </w:rPr>
    </w:lvl>
    <w:lvl w:ilvl="7">
      <w:start w:val="1"/>
      <w:numFmt w:val="decimal"/>
      <w:lvlText w:val="%1.%2.%3.%4.%5.%6.%7.%8."/>
      <w:lvlJc w:val="left"/>
      <w:pPr>
        <w:ind w:left="6763" w:hanging="1800"/>
      </w:pPr>
      <w:rPr>
        <w:rFonts w:eastAsia="Times New Roman" w:hint="default"/>
      </w:rPr>
    </w:lvl>
    <w:lvl w:ilvl="8">
      <w:start w:val="1"/>
      <w:numFmt w:val="decimal"/>
      <w:lvlText w:val="%1.%2.%3.%4.%5.%6.%7.%8.%9."/>
      <w:lvlJc w:val="left"/>
      <w:pPr>
        <w:ind w:left="7832" w:hanging="2160"/>
      </w:pPr>
      <w:rPr>
        <w:rFonts w:eastAsia="Times New Roman" w:hint="default"/>
      </w:rPr>
    </w:lvl>
  </w:abstractNum>
  <w:abstractNum w:abstractNumId="20">
    <w:nsid w:val="59695611"/>
    <w:multiLevelType w:val="multilevel"/>
    <w:tmpl w:val="5D2CBEC2"/>
    <w:lvl w:ilvl="0">
      <w:start w:val="1"/>
      <w:numFmt w:val="decimal"/>
      <w:lvlText w:val="%1."/>
      <w:lvlJc w:val="left"/>
      <w:pPr>
        <w:ind w:left="450" w:hanging="450"/>
      </w:pPr>
    </w:lvl>
    <w:lvl w:ilvl="1">
      <w:start w:val="1"/>
      <w:numFmt w:val="decimal"/>
      <w:lvlText w:val="%1.%2."/>
      <w:lvlJc w:val="left"/>
      <w:pPr>
        <w:ind w:left="1215" w:hanging="720"/>
      </w:pPr>
      <w:rPr>
        <w:rFonts w:ascii="Times New Roman" w:hAnsi="Times New Roman" w:cs="Times New Roman" w:hint="default"/>
        <w:sz w:val="28"/>
      </w:rPr>
    </w:lvl>
    <w:lvl w:ilvl="2">
      <w:start w:val="1"/>
      <w:numFmt w:val="decimal"/>
      <w:lvlText w:val="%1.%2.%3."/>
      <w:lvlJc w:val="left"/>
      <w:pPr>
        <w:ind w:left="1571" w:hanging="720"/>
      </w:pPr>
    </w:lvl>
    <w:lvl w:ilvl="3">
      <w:start w:val="1"/>
      <w:numFmt w:val="decimal"/>
      <w:lvlText w:val="%1.%2.%3.%4."/>
      <w:lvlJc w:val="left"/>
      <w:pPr>
        <w:ind w:left="2565" w:hanging="1080"/>
      </w:pPr>
    </w:lvl>
    <w:lvl w:ilvl="4">
      <w:start w:val="1"/>
      <w:numFmt w:val="decimal"/>
      <w:lvlText w:val="%1.%2.%3.%4.%5."/>
      <w:lvlJc w:val="left"/>
      <w:pPr>
        <w:ind w:left="3060" w:hanging="1080"/>
      </w:pPr>
    </w:lvl>
    <w:lvl w:ilvl="5">
      <w:start w:val="1"/>
      <w:numFmt w:val="decimal"/>
      <w:lvlText w:val="%1.%2.%3.%4.%5.%6."/>
      <w:lvlJc w:val="left"/>
      <w:pPr>
        <w:ind w:left="3915" w:hanging="1440"/>
      </w:pPr>
    </w:lvl>
    <w:lvl w:ilvl="6">
      <w:start w:val="1"/>
      <w:numFmt w:val="decimal"/>
      <w:lvlText w:val="%1.%2.%3.%4.%5.%6.%7."/>
      <w:lvlJc w:val="left"/>
      <w:pPr>
        <w:ind w:left="4770" w:hanging="1800"/>
      </w:pPr>
    </w:lvl>
    <w:lvl w:ilvl="7">
      <w:start w:val="1"/>
      <w:numFmt w:val="decimal"/>
      <w:lvlText w:val="%1.%2.%3.%4.%5.%6.%7.%8."/>
      <w:lvlJc w:val="left"/>
      <w:pPr>
        <w:ind w:left="5265" w:hanging="1800"/>
      </w:pPr>
    </w:lvl>
    <w:lvl w:ilvl="8">
      <w:start w:val="1"/>
      <w:numFmt w:val="decimal"/>
      <w:lvlText w:val="%1.%2.%3.%4.%5.%6.%7.%8.%9."/>
      <w:lvlJc w:val="left"/>
      <w:pPr>
        <w:ind w:left="6120" w:hanging="2160"/>
      </w:pPr>
    </w:lvl>
  </w:abstractNum>
  <w:abstractNum w:abstractNumId="21">
    <w:nsid w:val="5ABA4C71"/>
    <w:multiLevelType w:val="hybridMultilevel"/>
    <w:tmpl w:val="65D4124C"/>
    <w:lvl w:ilvl="0" w:tplc="4B22ED2C">
      <w:start w:val="1"/>
      <w:numFmt w:val="decimal"/>
      <w:lvlText w:val="%1."/>
      <w:lvlJc w:val="left"/>
      <w:pPr>
        <w:ind w:left="1144" w:hanging="360"/>
      </w:pPr>
    </w:lvl>
    <w:lvl w:ilvl="1" w:tplc="04190019">
      <w:start w:val="1"/>
      <w:numFmt w:val="lowerLetter"/>
      <w:lvlText w:val="%2."/>
      <w:lvlJc w:val="left"/>
      <w:pPr>
        <w:ind w:left="1864" w:hanging="360"/>
      </w:pPr>
    </w:lvl>
    <w:lvl w:ilvl="2" w:tplc="0419001B">
      <w:start w:val="1"/>
      <w:numFmt w:val="lowerRoman"/>
      <w:lvlText w:val="%3."/>
      <w:lvlJc w:val="right"/>
      <w:pPr>
        <w:ind w:left="2584" w:hanging="180"/>
      </w:pPr>
    </w:lvl>
    <w:lvl w:ilvl="3" w:tplc="0419000F">
      <w:start w:val="1"/>
      <w:numFmt w:val="decimal"/>
      <w:lvlText w:val="%4."/>
      <w:lvlJc w:val="left"/>
      <w:pPr>
        <w:ind w:left="3304" w:hanging="360"/>
      </w:pPr>
    </w:lvl>
    <w:lvl w:ilvl="4" w:tplc="04190019">
      <w:start w:val="1"/>
      <w:numFmt w:val="lowerLetter"/>
      <w:lvlText w:val="%5."/>
      <w:lvlJc w:val="left"/>
      <w:pPr>
        <w:ind w:left="4024" w:hanging="360"/>
      </w:pPr>
    </w:lvl>
    <w:lvl w:ilvl="5" w:tplc="0419001B">
      <w:start w:val="1"/>
      <w:numFmt w:val="lowerRoman"/>
      <w:lvlText w:val="%6."/>
      <w:lvlJc w:val="right"/>
      <w:pPr>
        <w:ind w:left="4744" w:hanging="180"/>
      </w:pPr>
    </w:lvl>
    <w:lvl w:ilvl="6" w:tplc="0419000F">
      <w:start w:val="1"/>
      <w:numFmt w:val="decimal"/>
      <w:lvlText w:val="%7."/>
      <w:lvlJc w:val="left"/>
      <w:pPr>
        <w:ind w:left="5464" w:hanging="360"/>
      </w:pPr>
    </w:lvl>
    <w:lvl w:ilvl="7" w:tplc="04190019">
      <w:start w:val="1"/>
      <w:numFmt w:val="lowerLetter"/>
      <w:lvlText w:val="%8."/>
      <w:lvlJc w:val="left"/>
      <w:pPr>
        <w:ind w:left="6184" w:hanging="360"/>
      </w:pPr>
    </w:lvl>
    <w:lvl w:ilvl="8" w:tplc="0419001B">
      <w:start w:val="1"/>
      <w:numFmt w:val="lowerRoman"/>
      <w:lvlText w:val="%9."/>
      <w:lvlJc w:val="right"/>
      <w:pPr>
        <w:ind w:left="6904" w:hanging="180"/>
      </w:pPr>
    </w:lvl>
  </w:abstractNum>
  <w:abstractNum w:abstractNumId="22">
    <w:nsid w:val="5DF00DAE"/>
    <w:multiLevelType w:val="hybridMultilevel"/>
    <w:tmpl w:val="EF5A004C"/>
    <w:lvl w:ilvl="0" w:tplc="8C088112">
      <w:start w:val="3"/>
      <w:numFmt w:val="bullet"/>
      <w:lvlText w:val="-"/>
      <w:lvlJc w:val="left"/>
      <w:pPr>
        <w:ind w:left="1777"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64846892"/>
    <w:multiLevelType w:val="multilevel"/>
    <w:tmpl w:val="D086374A"/>
    <w:lvl w:ilvl="0">
      <w:start w:val="1"/>
      <w:numFmt w:val="decimal"/>
      <w:lvlText w:val="%1"/>
      <w:lvlJc w:val="left"/>
      <w:pPr>
        <w:ind w:left="375" w:hanging="375"/>
      </w:pPr>
      <w:rPr>
        <w:rFonts w:ascii="Times New Roman" w:eastAsia="Times New Roman" w:hAnsi="Times New Roman" w:cs="Times New Roman" w:hint="default"/>
        <w:color w:val="000000"/>
        <w:sz w:val="28"/>
      </w:rPr>
    </w:lvl>
    <w:lvl w:ilvl="1">
      <w:start w:val="1"/>
      <w:numFmt w:val="decimal"/>
      <w:lvlText w:val="%1.%2"/>
      <w:lvlJc w:val="left"/>
      <w:pPr>
        <w:ind w:left="375" w:hanging="375"/>
      </w:pPr>
      <w:rPr>
        <w:rFonts w:ascii="Times New Roman" w:eastAsia="Times New Roman" w:hAnsi="Times New Roman" w:cs="Times New Roman" w:hint="default"/>
        <w:color w:val="000000"/>
        <w:sz w:val="28"/>
      </w:rPr>
    </w:lvl>
    <w:lvl w:ilvl="2">
      <w:start w:val="1"/>
      <w:numFmt w:val="decimal"/>
      <w:lvlText w:val="%1.%2.%3"/>
      <w:lvlJc w:val="left"/>
      <w:pPr>
        <w:ind w:left="720" w:hanging="720"/>
      </w:pPr>
      <w:rPr>
        <w:rFonts w:ascii="Times New Roman" w:eastAsia="Times New Roman" w:hAnsi="Times New Roman" w:cs="Times New Roman" w:hint="default"/>
        <w:color w:val="000000"/>
        <w:sz w:val="28"/>
      </w:rPr>
    </w:lvl>
    <w:lvl w:ilvl="3">
      <w:start w:val="1"/>
      <w:numFmt w:val="decimal"/>
      <w:lvlText w:val="%1.%2.%3.%4"/>
      <w:lvlJc w:val="left"/>
      <w:pPr>
        <w:ind w:left="720" w:hanging="720"/>
      </w:pPr>
      <w:rPr>
        <w:rFonts w:ascii="Times New Roman" w:eastAsia="Times New Roman" w:hAnsi="Times New Roman" w:cs="Times New Roman" w:hint="default"/>
        <w:color w:val="000000"/>
        <w:sz w:val="28"/>
      </w:rPr>
    </w:lvl>
    <w:lvl w:ilvl="4">
      <w:start w:val="1"/>
      <w:numFmt w:val="decimal"/>
      <w:lvlText w:val="%1.%2.%3.%4.%5"/>
      <w:lvlJc w:val="left"/>
      <w:pPr>
        <w:ind w:left="1080" w:hanging="1080"/>
      </w:pPr>
      <w:rPr>
        <w:rFonts w:ascii="Times New Roman" w:eastAsia="Times New Roman" w:hAnsi="Times New Roman" w:cs="Times New Roman" w:hint="default"/>
        <w:color w:val="000000"/>
        <w:sz w:val="28"/>
      </w:rPr>
    </w:lvl>
    <w:lvl w:ilvl="5">
      <w:start w:val="1"/>
      <w:numFmt w:val="decimal"/>
      <w:lvlText w:val="%1.%2.%3.%4.%5.%6"/>
      <w:lvlJc w:val="left"/>
      <w:pPr>
        <w:ind w:left="1080" w:hanging="1080"/>
      </w:pPr>
      <w:rPr>
        <w:rFonts w:ascii="Times New Roman" w:eastAsia="Times New Roman" w:hAnsi="Times New Roman" w:cs="Times New Roman" w:hint="default"/>
        <w:color w:val="000000"/>
        <w:sz w:val="28"/>
      </w:rPr>
    </w:lvl>
    <w:lvl w:ilvl="6">
      <w:start w:val="1"/>
      <w:numFmt w:val="decimal"/>
      <w:lvlText w:val="%1.%2.%3.%4.%5.%6.%7"/>
      <w:lvlJc w:val="left"/>
      <w:pPr>
        <w:ind w:left="1440" w:hanging="1440"/>
      </w:pPr>
      <w:rPr>
        <w:rFonts w:ascii="Times New Roman" w:eastAsia="Times New Roman" w:hAnsi="Times New Roman" w:cs="Times New Roman" w:hint="default"/>
        <w:color w:val="000000"/>
        <w:sz w:val="28"/>
      </w:rPr>
    </w:lvl>
    <w:lvl w:ilvl="7">
      <w:start w:val="1"/>
      <w:numFmt w:val="decimal"/>
      <w:lvlText w:val="%1.%2.%3.%4.%5.%6.%7.%8"/>
      <w:lvlJc w:val="left"/>
      <w:pPr>
        <w:ind w:left="1440" w:hanging="1440"/>
      </w:pPr>
      <w:rPr>
        <w:rFonts w:ascii="Times New Roman" w:eastAsia="Times New Roman" w:hAnsi="Times New Roman" w:cs="Times New Roman" w:hint="default"/>
        <w:color w:val="000000"/>
        <w:sz w:val="28"/>
      </w:rPr>
    </w:lvl>
    <w:lvl w:ilvl="8">
      <w:start w:val="1"/>
      <w:numFmt w:val="decimal"/>
      <w:lvlText w:val="%1.%2.%3.%4.%5.%6.%7.%8.%9"/>
      <w:lvlJc w:val="left"/>
      <w:pPr>
        <w:ind w:left="1440" w:hanging="1440"/>
      </w:pPr>
      <w:rPr>
        <w:rFonts w:ascii="Times New Roman" w:eastAsia="Times New Roman" w:hAnsi="Times New Roman" w:cs="Times New Roman" w:hint="default"/>
        <w:color w:val="000000"/>
        <w:sz w:val="28"/>
      </w:rPr>
    </w:lvl>
  </w:abstractNum>
  <w:abstractNum w:abstractNumId="24">
    <w:nsid w:val="730E3862"/>
    <w:multiLevelType w:val="hybridMultilevel"/>
    <w:tmpl w:val="831E9634"/>
    <w:lvl w:ilvl="0" w:tplc="176249D4">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6631111"/>
    <w:multiLevelType w:val="multilevel"/>
    <w:tmpl w:val="DC149BE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A55635E"/>
    <w:multiLevelType w:val="hybridMultilevel"/>
    <w:tmpl w:val="BDC250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DCD65AF"/>
    <w:multiLevelType w:val="multilevel"/>
    <w:tmpl w:val="7084193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F9C5AD1"/>
    <w:multiLevelType w:val="multilevel"/>
    <w:tmpl w:val="8C6EBDEE"/>
    <w:lvl w:ilvl="0">
      <w:start w:val="1"/>
      <w:numFmt w:val="decimal"/>
      <w:lvlText w:val="%1."/>
      <w:lvlJc w:val="left"/>
      <w:pPr>
        <w:tabs>
          <w:tab w:val="num" w:pos="720"/>
        </w:tabs>
        <w:ind w:left="720" w:hanging="360"/>
      </w:pPr>
      <w:rPr>
        <w:rFonts w:ascii="Times New Roman" w:eastAsia="Times New Roman" w:hAnsi="Times New Roman" w:cs="Times New Roman"/>
        <w:sz w:val="24"/>
      </w:rPr>
    </w:lvl>
    <w:lvl w:ilvl="1">
      <w:start w:val="1"/>
      <w:numFmt w:val="decimal"/>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12"/>
  </w:num>
  <w:num w:numId="3">
    <w:abstractNumId w:val="9"/>
  </w:num>
  <w:num w:numId="4">
    <w:abstractNumId w:val="25"/>
  </w:num>
  <w:num w:numId="5">
    <w:abstractNumId w:val="20"/>
  </w:num>
  <w:num w:numId="6">
    <w:abstractNumId w:val="23"/>
  </w:num>
  <w:num w:numId="7">
    <w:abstractNumId w:val="27"/>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2"/>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7"/>
  </w:num>
  <w:num w:numId="15">
    <w:abstractNumId w:val="0"/>
  </w:num>
  <w:num w:numId="16">
    <w:abstractNumId w:val="17"/>
  </w:num>
  <w:num w:numId="17">
    <w:abstractNumId w:val="5"/>
  </w:num>
  <w:num w:numId="18">
    <w:abstractNumId w:val="13"/>
  </w:num>
  <w:num w:numId="19">
    <w:abstractNumId w:val="14"/>
  </w:num>
  <w:num w:numId="20">
    <w:abstractNumId w:val="16"/>
  </w:num>
  <w:num w:numId="21">
    <w:abstractNumId w:val="15"/>
  </w:num>
  <w:num w:numId="22">
    <w:abstractNumId w:val="3"/>
  </w:num>
  <w:num w:numId="23">
    <w:abstractNumId w:val="1"/>
  </w:num>
  <w:num w:numId="24">
    <w:abstractNumId w:val="28"/>
  </w:num>
  <w:num w:numId="25">
    <w:abstractNumId w:val="8"/>
  </w:num>
  <w:num w:numId="26">
    <w:abstractNumId w:val="26"/>
  </w:num>
  <w:num w:numId="27">
    <w:abstractNumId w:val="11"/>
  </w:num>
  <w:num w:numId="28">
    <w:abstractNumId w:val="18"/>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D63"/>
    <w:rsid w:val="00062C5D"/>
    <w:rsid w:val="00085639"/>
    <w:rsid w:val="000E0ACB"/>
    <w:rsid w:val="001B18AF"/>
    <w:rsid w:val="001B2E1B"/>
    <w:rsid w:val="001E05C7"/>
    <w:rsid w:val="00223D63"/>
    <w:rsid w:val="002375B5"/>
    <w:rsid w:val="00241814"/>
    <w:rsid w:val="00251E73"/>
    <w:rsid w:val="0029212B"/>
    <w:rsid w:val="002C64EE"/>
    <w:rsid w:val="00377FA6"/>
    <w:rsid w:val="00387F44"/>
    <w:rsid w:val="003A44A2"/>
    <w:rsid w:val="003A6198"/>
    <w:rsid w:val="00440E82"/>
    <w:rsid w:val="00450F36"/>
    <w:rsid w:val="00487FE4"/>
    <w:rsid w:val="004A57E9"/>
    <w:rsid w:val="004E4FB1"/>
    <w:rsid w:val="00504524"/>
    <w:rsid w:val="005517AA"/>
    <w:rsid w:val="005D196F"/>
    <w:rsid w:val="0069548D"/>
    <w:rsid w:val="006969EF"/>
    <w:rsid w:val="006B72B8"/>
    <w:rsid w:val="006D2FEA"/>
    <w:rsid w:val="00750A7B"/>
    <w:rsid w:val="00825B2E"/>
    <w:rsid w:val="00866AC6"/>
    <w:rsid w:val="008B6619"/>
    <w:rsid w:val="008B7252"/>
    <w:rsid w:val="008E06A9"/>
    <w:rsid w:val="008F779A"/>
    <w:rsid w:val="00914CC7"/>
    <w:rsid w:val="009214B2"/>
    <w:rsid w:val="00963DEC"/>
    <w:rsid w:val="009E72D1"/>
    <w:rsid w:val="00B10E3C"/>
    <w:rsid w:val="00B161EE"/>
    <w:rsid w:val="00B57199"/>
    <w:rsid w:val="00B661E7"/>
    <w:rsid w:val="00BA667E"/>
    <w:rsid w:val="00C12888"/>
    <w:rsid w:val="00C40E9E"/>
    <w:rsid w:val="00C5600F"/>
    <w:rsid w:val="00D00194"/>
    <w:rsid w:val="00D03238"/>
    <w:rsid w:val="00D4307B"/>
    <w:rsid w:val="00D700B2"/>
    <w:rsid w:val="00DC200A"/>
    <w:rsid w:val="00DD48CD"/>
    <w:rsid w:val="00DF5A01"/>
    <w:rsid w:val="00E22D78"/>
    <w:rsid w:val="00E338FB"/>
    <w:rsid w:val="00E405A0"/>
    <w:rsid w:val="00E819E7"/>
    <w:rsid w:val="00EF52CB"/>
    <w:rsid w:val="00F74EA2"/>
    <w:rsid w:val="00FB789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888"/>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128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12888"/>
    <w:pPr>
      <w:ind w:left="720"/>
      <w:contextualSpacing/>
    </w:pPr>
  </w:style>
  <w:style w:type="paragraph" w:styleId="a5">
    <w:name w:val="header"/>
    <w:basedOn w:val="a"/>
    <w:link w:val="a6"/>
    <w:uiPriority w:val="99"/>
    <w:unhideWhenUsed/>
    <w:rsid w:val="00C1288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12888"/>
    <w:rPr>
      <w:lang w:val="ru-RU"/>
    </w:rPr>
  </w:style>
  <w:style w:type="paragraph" w:styleId="a7">
    <w:name w:val="footer"/>
    <w:basedOn w:val="a"/>
    <w:link w:val="a8"/>
    <w:uiPriority w:val="99"/>
    <w:unhideWhenUsed/>
    <w:rsid w:val="00C1288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12888"/>
    <w:rPr>
      <w:lang w:val="ru-RU"/>
    </w:rPr>
  </w:style>
  <w:style w:type="paragraph" w:customStyle="1" w:styleId="LO-normal">
    <w:name w:val="LO-normal"/>
    <w:qFormat/>
    <w:rsid w:val="00C12888"/>
    <w:rPr>
      <w:rFonts w:ascii="Calibri" w:eastAsia="Calibri" w:hAnsi="Calibri" w:cs="Calibri"/>
      <w:lang w:eastAsia="zh-CN" w:bidi="hi-IN"/>
    </w:rPr>
  </w:style>
  <w:style w:type="paragraph" w:styleId="a9">
    <w:name w:val="No Spacing"/>
    <w:qFormat/>
    <w:rsid w:val="00C12888"/>
    <w:pPr>
      <w:spacing w:after="0" w:line="240" w:lineRule="auto"/>
    </w:pPr>
    <w:rPr>
      <w:rFonts w:ascii="Calibri" w:eastAsia="Calibri" w:hAnsi="Calibri" w:cs="Times New Roman"/>
      <w:lang w:val="ru-RU"/>
    </w:rPr>
  </w:style>
  <w:style w:type="character" w:styleId="aa">
    <w:name w:val="Hyperlink"/>
    <w:basedOn w:val="a0"/>
    <w:uiPriority w:val="99"/>
    <w:unhideWhenUsed/>
    <w:rsid w:val="00C12888"/>
    <w:rPr>
      <w:color w:val="0563C1" w:themeColor="hyperlink"/>
      <w:u w:val="single"/>
    </w:rPr>
  </w:style>
  <w:style w:type="character" w:customStyle="1" w:styleId="UnresolvedMention">
    <w:name w:val="Unresolved Mention"/>
    <w:basedOn w:val="a0"/>
    <w:uiPriority w:val="99"/>
    <w:semiHidden/>
    <w:unhideWhenUsed/>
    <w:rsid w:val="00C12888"/>
    <w:rPr>
      <w:color w:val="605E5C"/>
      <w:shd w:val="clear" w:color="auto" w:fill="E1DFDD"/>
    </w:rPr>
  </w:style>
  <w:style w:type="paragraph" w:customStyle="1" w:styleId="1">
    <w:name w:val="Без интервала1"/>
    <w:rsid w:val="00C12888"/>
    <w:pPr>
      <w:spacing w:after="0" w:line="240" w:lineRule="auto"/>
    </w:pPr>
    <w:rPr>
      <w:rFonts w:ascii="Calibri" w:eastAsia="Times New Roman" w:hAnsi="Calibri" w:cs="Times New Roman"/>
      <w:lang w:val="ru-RU"/>
    </w:rPr>
  </w:style>
  <w:style w:type="paragraph" w:styleId="ab">
    <w:name w:val="Normal (Web)"/>
    <w:basedOn w:val="a"/>
    <w:rsid w:val="00C1288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C12888"/>
  </w:style>
  <w:style w:type="paragraph" w:customStyle="1" w:styleId="10">
    <w:name w:val="Абзац списку1"/>
    <w:basedOn w:val="a"/>
    <w:rsid w:val="00C12888"/>
    <w:pPr>
      <w:spacing w:after="200" w:line="276" w:lineRule="auto"/>
      <w:ind w:left="720"/>
      <w:contextualSpacing/>
    </w:pPr>
    <w:rPr>
      <w:rFonts w:ascii="Calibri" w:eastAsia="Times New Roman" w:hAnsi="Calibri" w:cs="Times New Roman"/>
    </w:rPr>
  </w:style>
  <w:style w:type="character" w:customStyle="1" w:styleId="markedcontent">
    <w:name w:val="markedcontent"/>
    <w:basedOn w:val="a0"/>
    <w:rsid w:val="00C12888"/>
  </w:style>
  <w:style w:type="paragraph" w:styleId="ac">
    <w:name w:val="Revision"/>
    <w:hidden/>
    <w:uiPriority w:val="99"/>
    <w:semiHidden/>
    <w:rsid w:val="00C12888"/>
    <w:pPr>
      <w:spacing w:after="0" w:line="240" w:lineRule="auto"/>
    </w:pPr>
    <w:rPr>
      <w:lang w:val="ru-RU"/>
    </w:rPr>
  </w:style>
  <w:style w:type="character" w:styleId="ad">
    <w:name w:val="Emphasis"/>
    <w:basedOn w:val="a0"/>
    <w:uiPriority w:val="20"/>
    <w:qFormat/>
    <w:rsid w:val="004A57E9"/>
    <w:rPr>
      <w:i/>
      <w:iCs/>
    </w:rPr>
  </w:style>
  <w:style w:type="paragraph" w:customStyle="1" w:styleId="western">
    <w:name w:val="western"/>
    <w:basedOn w:val="a"/>
    <w:rsid w:val="009E72D1"/>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888"/>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128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12888"/>
    <w:pPr>
      <w:ind w:left="720"/>
      <w:contextualSpacing/>
    </w:pPr>
  </w:style>
  <w:style w:type="paragraph" w:styleId="a5">
    <w:name w:val="header"/>
    <w:basedOn w:val="a"/>
    <w:link w:val="a6"/>
    <w:uiPriority w:val="99"/>
    <w:unhideWhenUsed/>
    <w:rsid w:val="00C1288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12888"/>
    <w:rPr>
      <w:lang w:val="ru-RU"/>
    </w:rPr>
  </w:style>
  <w:style w:type="paragraph" w:styleId="a7">
    <w:name w:val="footer"/>
    <w:basedOn w:val="a"/>
    <w:link w:val="a8"/>
    <w:uiPriority w:val="99"/>
    <w:unhideWhenUsed/>
    <w:rsid w:val="00C1288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12888"/>
    <w:rPr>
      <w:lang w:val="ru-RU"/>
    </w:rPr>
  </w:style>
  <w:style w:type="paragraph" w:customStyle="1" w:styleId="LO-normal">
    <w:name w:val="LO-normal"/>
    <w:qFormat/>
    <w:rsid w:val="00C12888"/>
    <w:rPr>
      <w:rFonts w:ascii="Calibri" w:eastAsia="Calibri" w:hAnsi="Calibri" w:cs="Calibri"/>
      <w:lang w:eastAsia="zh-CN" w:bidi="hi-IN"/>
    </w:rPr>
  </w:style>
  <w:style w:type="paragraph" w:styleId="a9">
    <w:name w:val="No Spacing"/>
    <w:qFormat/>
    <w:rsid w:val="00C12888"/>
    <w:pPr>
      <w:spacing w:after="0" w:line="240" w:lineRule="auto"/>
    </w:pPr>
    <w:rPr>
      <w:rFonts w:ascii="Calibri" w:eastAsia="Calibri" w:hAnsi="Calibri" w:cs="Times New Roman"/>
      <w:lang w:val="ru-RU"/>
    </w:rPr>
  </w:style>
  <w:style w:type="character" w:styleId="aa">
    <w:name w:val="Hyperlink"/>
    <w:basedOn w:val="a0"/>
    <w:uiPriority w:val="99"/>
    <w:unhideWhenUsed/>
    <w:rsid w:val="00C12888"/>
    <w:rPr>
      <w:color w:val="0563C1" w:themeColor="hyperlink"/>
      <w:u w:val="single"/>
    </w:rPr>
  </w:style>
  <w:style w:type="character" w:customStyle="1" w:styleId="UnresolvedMention">
    <w:name w:val="Unresolved Mention"/>
    <w:basedOn w:val="a0"/>
    <w:uiPriority w:val="99"/>
    <w:semiHidden/>
    <w:unhideWhenUsed/>
    <w:rsid w:val="00C12888"/>
    <w:rPr>
      <w:color w:val="605E5C"/>
      <w:shd w:val="clear" w:color="auto" w:fill="E1DFDD"/>
    </w:rPr>
  </w:style>
  <w:style w:type="paragraph" w:customStyle="1" w:styleId="1">
    <w:name w:val="Без интервала1"/>
    <w:rsid w:val="00C12888"/>
    <w:pPr>
      <w:spacing w:after="0" w:line="240" w:lineRule="auto"/>
    </w:pPr>
    <w:rPr>
      <w:rFonts w:ascii="Calibri" w:eastAsia="Times New Roman" w:hAnsi="Calibri" w:cs="Times New Roman"/>
      <w:lang w:val="ru-RU"/>
    </w:rPr>
  </w:style>
  <w:style w:type="paragraph" w:styleId="ab">
    <w:name w:val="Normal (Web)"/>
    <w:basedOn w:val="a"/>
    <w:rsid w:val="00C1288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C12888"/>
  </w:style>
  <w:style w:type="paragraph" w:customStyle="1" w:styleId="10">
    <w:name w:val="Абзац списку1"/>
    <w:basedOn w:val="a"/>
    <w:rsid w:val="00C12888"/>
    <w:pPr>
      <w:spacing w:after="200" w:line="276" w:lineRule="auto"/>
      <w:ind w:left="720"/>
      <w:contextualSpacing/>
    </w:pPr>
    <w:rPr>
      <w:rFonts w:ascii="Calibri" w:eastAsia="Times New Roman" w:hAnsi="Calibri" w:cs="Times New Roman"/>
    </w:rPr>
  </w:style>
  <w:style w:type="character" w:customStyle="1" w:styleId="markedcontent">
    <w:name w:val="markedcontent"/>
    <w:basedOn w:val="a0"/>
    <w:rsid w:val="00C12888"/>
  </w:style>
  <w:style w:type="paragraph" w:styleId="ac">
    <w:name w:val="Revision"/>
    <w:hidden/>
    <w:uiPriority w:val="99"/>
    <w:semiHidden/>
    <w:rsid w:val="00C12888"/>
    <w:pPr>
      <w:spacing w:after="0" w:line="240" w:lineRule="auto"/>
    </w:pPr>
    <w:rPr>
      <w:lang w:val="ru-RU"/>
    </w:rPr>
  </w:style>
  <w:style w:type="character" w:styleId="ad">
    <w:name w:val="Emphasis"/>
    <w:basedOn w:val="a0"/>
    <w:uiPriority w:val="20"/>
    <w:qFormat/>
    <w:rsid w:val="004A57E9"/>
    <w:rPr>
      <w:i/>
      <w:iCs/>
    </w:rPr>
  </w:style>
  <w:style w:type="paragraph" w:customStyle="1" w:styleId="western">
    <w:name w:val="western"/>
    <w:basedOn w:val="a"/>
    <w:rsid w:val="009E72D1"/>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564019">
      <w:bodyDiv w:val="1"/>
      <w:marLeft w:val="0"/>
      <w:marRight w:val="0"/>
      <w:marTop w:val="0"/>
      <w:marBottom w:val="0"/>
      <w:divBdr>
        <w:top w:val="none" w:sz="0" w:space="0" w:color="auto"/>
        <w:left w:val="none" w:sz="0" w:space="0" w:color="auto"/>
        <w:bottom w:val="none" w:sz="0" w:space="0" w:color="auto"/>
        <w:right w:val="none" w:sz="0" w:space="0" w:color="auto"/>
      </w:divBdr>
    </w:div>
    <w:div w:id="1511290282">
      <w:bodyDiv w:val="1"/>
      <w:marLeft w:val="0"/>
      <w:marRight w:val="0"/>
      <w:marTop w:val="0"/>
      <w:marBottom w:val="0"/>
      <w:divBdr>
        <w:top w:val="none" w:sz="0" w:space="0" w:color="auto"/>
        <w:left w:val="none" w:sz="0" w:space="0" w:color="auto"/>
        <w:bottom w:val="none" w:sz="0" w:space="0" w:color="auto"/>
        <w:right w:val="none" w:sz="0" w:space="0" w:color="auto"/>
      </w:divBdr>
      <w:divsChild>
        <w:div w:id="874738348">
          <w:marLeft w:val="0"/>
          <w:marRight w:val="0"/>
          <w:marTop w:val="0"/>
          <w:marBottom w:val="0"/>
          <w:divBdr>
            <w:top w:val="none" w:sz="0" w:space="0" w:color="auto"/>
            <w:left w:val="none" w:sz="0" w:space="0" w:color="auto"/>
            <w:bottom w:val="none" w:sz="0" w:space="0" w:color="auto"/>
            <w:right w:val="none" w:sz="0" w:space="0" w:color="auto"/>
          </w:divBdr>
        </w:div>
      </w:divsChild>
    </w:div>
    <w:div w:id="1705206781">
      <w:bodyDiv w:val="1"/>
      <w:marLeft w:val="0"/>
      <w:marRight w:val="0"/>
      <w:marTop w:val="0"/>
      <w:marBottom w:val="0"/>
      <w:divBdr>
        <w:top w:val="none" w:sz="0" w:space="0" w:color="auto"/>
        <w:left w:val="none" w:sz="0" w:space="0" w:color="auto"/>
        <w:bottom w:val="none" w:sz="0" w:space="0" w:color="auto"/>
        <w:right w:val="none" w:sz="0" w:space="0" w:color="auto"/>
      </w:divBdr>
      <w:divsChild>
        <w:div w:id="6097477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buv.gov.ua/UJRN/Mikks_2013_2_20"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nbuv.gov.ua/portal/natural/Nvvnu/filolog_mov/2011_6_2/R1/Dorda.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nbuv.gov.ua/UJRN/Nznuoaf_2015_54_9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nbuv.gov.ua/UJRN/Npkpnu_fil_2009_20_1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3558</Words>
  <Characters>20281</Characters>
  <Application>Microsoft Office Word</Application>
  <DocSecurity>0</DocSecurity>
  <Lines>169</Lines>
  <Paragraphs>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23792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Н.</dc:creator>
  <cp:lastModifiedBy>libonu</cp:lastModifiedBy>
  <cp:revision>2</cp:revision>
  <dcterms:created xsi:type="dcterms:W3CDTF">2023-06-22T11:25:00Z</dcterms:created>
  <dcterms:modified xsi:type="dcterms:W3CDTF">2023-06-22T11:25:00Z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a1394dfbdd49e298124a852c7b4dbedc2d5feeea98e08f6c3ae6d4a6db17a9bf</vt:lpwstr>
  </property>
</Properties>
</file>