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6121F" w:rsidRPr="0086121F" w:rsidRDefault="0086121F" w:rsidP="0086121F">
      <w:pPr>
        <w:spacing w:after="0" w:line="360" w:lineRule="auto"/>
        <w:ind w:firstLine="708"/>
        <w:jc w:val="center"/>
        <w:rPr>
          <w:rFonts w:ascii="Times New Roman" w:eastAsia="MS ??" w:hAnsi="Times New Roman" w:cs="Times New Roman"/>
          <w:sz w:val="28"/>
          <w:szCs w:val="28"/>
          <w:lang w:eastAsia="ru-RU"/>
        </w:rPr>
      </w:pPr>
      <w:r w:rsidRPr="0086121F">
        <w:rPr>
          <w:rFonts w:ascii="Times New Roman" w:eastAsia="MS ??" w:hAnsi="Times New Roman" w:cs="Times New Roman"/>
          <w:sz w:val="28"/>
          <w:szCs w:val="28"/>
          <w:lang w:eastAsia="ru-RU"/>
        </w:rPr>
        <w:t>Одеський національний університет імені І.І. Мечникова</w:t>
      </w:r>
    </w:p>
    <w:p w:rsidR="0086121F" w:rsidRPr="0086121F" w:rsidRDefault="0086121F" w:rsidP="0086121F">
      <w:pPr>
        <w:spacing w:after="0" w:line="360" w:lineRule="auto"/>
        <w:jc w:val="center"/>
        <w:rPr>
          <w:rFonts w:ascii="Times New Roman" w:eastAsia="MS ??" w:hAnsi="Times New Roman" w:cs="Times New Roman"/>
          <w:sz w:val="28"/>
          <w:szCs w:val="28"/>
          <w:lang w:eastAsia="ru-RU"/>
        </w:rPr>
      </w:pPr>
      <w:r w:rsidRPr="0086121F">
        <w:rPr>
          <w:rFonts w:ascii="Times New Roman" w:eastAsia="MS ??" w:hAnsi="Times New Roman" w:cs="Times New Roman"/>
          <w:sz w:val="28"/>
          <w:szCs w:val="28"/>
          <w:lang w:eastAsia="ru-RU"/>
        </w:rPr>
        <w:t>Економіко-правовий факультет</w:t>
      </w:r>
    </w:p>
    <w:p w:rsidR="0086121F" w:rsidRPr="0086121F" w:rsidRDefault="0086121F" w:rsidP="0086121F">
      <w:pPr>
        <w:spacing w:after="0" w:line="360" w:lineRule="auto"/>
        <w:jc w:val="center"/>
        <w:rPr>
          <w:rFonts w:ascii="Times New Roman" w:eastAsia="MS ??" w:hAnsi="Times New Roman" w:cs="Times New Roman"/>
          <w:sz w:val="28"/>
          <w:szCs w:val="28"/>
          <w:lang w:eastAsia="ru-RU"/>
        </w:rPr>
      </w:pPr>
      <w:r w:rsidRPr="0086121F">
        <w:rPr>
          <w:rFonts w:ascii="Times New Roman" w:eastAsia="MS ??" w:hAnsi="Times New Roman" w:cs="Times New Roman"/>
          <w:sz w:val="28"/>
          <w:szCs w:val="28"/>
          <w:lang w:eastAsia="ru-RU"/>
        </w:rPr>
        <w:t>Кафедра цивільно-правових дисциплін</w:t>
      </w:r>
    </w:p>
    <w:p w:rsidR="0086121F" w:rsidRPr="0086121F" w:rsidRDefault="0086121F" w:rsidP="0086121F">
      <w:pPr>
        <w:spacing w:after="0" w:line="360" w:lineRule="auto"/>
        <w:rPr>
          <w:rFonts w:ascii="Times New Roman" w:eastAsia="MS ??" w:hAnsi="Times New Roman" w:cs="Times New Roman"/>
          <w:b/>
          <w:sz w:val="28"/>
          <w:szCs w:val="28"/>
          <w:lang w:val="ru-RU" w:eastAsia="ru-RU"/>
        </w:rPr>
      </w:pPr>
    </w:p>
    <w:p w:rsidR="0086121F" w:rsidRPr="0086121F" w:rsidRDefault="0086121F" w:rsidP="0086121F">
      <w:pPr>
        <w:spacing w:after="0" w:line="360" w:lineRule="auto"/>
        <w:rPr>
          <w:rFonts w:ascii="Times New Roman" w:eastAsia="MS ??" w:hAnsi="Times New Roman" w:cs="Times New Roman"/>
          <w:b/>
          <w:sz w:val="28"/>
          <w:szCs w:val="28"/>
          <w:lang w:val="ru-RU" w:eastAsia="ru-RU"/>
        </w:rPr>
      </w:pPr>
    </w:p>
    <w:p w:rsidR="0086121F" w:rsidRPr="0086121F" w:rsidRDefault="0086121F" w:rsidP="0086121F">
      <w:pPr>
        <w:spacing w:after="0" w:line="360" w:lineRule="auto"/>
        <w:rPr>
          <w:rFonts w:ascii="Times New Roman" w:eastAsia="MS ??" w:hAnsi="Times New Roman" w:cs="Times New Roman"/>
          <w:b/>
          <w:sz w:val="28"/>
          <w:szCs w:val="28"/>
          <w:lang w:val="ru-RU" w:eastAsia="ru-RU"/>
        </w:rPr>
      </w:pPr>
    </w:p>
    <w:p w:rsidR="0086121F" w:rsidRPr="0086121F" w:rsidRDefault="0086121F" w:rsidP="0086121F">
      <w:pPr>
        <w:spacing w:after="0" w:line="360" w:lineRule="auto"/>
        <w:jc w:val="center"/>
        <w:rPr>
          <w:rFonts w:ascii="Times New Roman" w:eastAsia="MS ??" w:hAnsi="Times New Roman" w:cs="Times New Roman"/>
          <w:b/>
          <w:sz w:val="28"/>
          <w:szCs w:val="28"/>
          <w:lang w:eastAsia="ru-RU"/>
        </w:rPr>
      </w:pPr>
      <w:r w:rsidRPr="0086121F">
        <w:rPr>
          <w:rFonts w:ascii="Times New Roman" w:eastAsia="MS ??" w:hAnsi="Times New Roman" w:cs="Times New Roman"/>
          <w:b/>
          <w:sz w:val="28"/>
          <w:szCs w:val="28"/>
          <w:lang w:eastAsia="ru-RU"/>
        </w:rPr>
        <w:t>Д и п л о м н а  р о б о т а</w:t>
      </w:r>
    </w:p>
    <w:p w:rsidR="0086121F" w:rsidRPr="0086121F" w:rsidRDefault="0086121F" w:rsidP="0086121F">
      <w:pPr>
        <w:spacing w:after="0" w:line="240" w:lineRule="auto"/>
        <w:jc w:val="center"/>
        <w:rPr>
          <w:rFonts w:ascii="Times New Roman" w:eastAsia="MS ??" w:hAnsi="Times New Roman" w:cs="Times New Roman"/>
          <w:b/>
          <w:sz w:val="28"/>
          <w:szCs w:val="28"/>
          <w:lang w:val="ru-RU" w:eastAsia="ru-RU"/>
        </w:rPr>
      </w:pPr>
      <w:r w:rsidRPr="0086121F">
        <w:rPr>
          <w:rFonts w:ascii="Times New Roman" w:eastAsia="MS ??" w:hAnsi="Times New Roman" w:cs="Times New Roman"/>
          <w:b/>
          <w:sz w:val="28"/>
          <w:szCs w:val="28"/>
          <w:lang w:val="ru-RU" w:eastAsia="ru-RU"/>
        </w:rPr>
        <w:t>«</w:t>
      </w:r>
      <w:r w:rsidRPr="0086121F">
        <w:rPr>
          <w:rFonts w:ascii="Times New Roman" w:eastAsia="MS ??" w:hAnsi="Times New Roman" w:cs="Times New Roman"/>
          <w:b/>
          <w:sz w:val="28"/>
          <w:szCs w:val="28"/>
          <w:lang w:eastAsia="ru-RU"/>
        </w:rPr>
        <w:t>Особливості правового регулювання екологічної сфери суспільства в Україні</w:t>
      </w:r>
      <w:r w:rsidRPr="0086121F">
        <w:rPr>
          <w:rFonts w:ascii="Times New Roman" w:eastAsia="MS ??" w:hAnsi="Times New Roman" w:cs="Times New Roman"/>
          <w:b/>
          <w:sz w:val="28"/>
          <w:szCs w:val="28"/>
          <w:lang w:val="ru-RU" w:eastAsia="ru-RU"/>
        </w:rPr>
        <w:t>»</w:t>
      </w:r>
    </w:p>
    <w:p w:rsidR="0086121F" w:rsidRPr="0086121F" w:rsidRDefault="0086121F" w:rsidP="0086121F">
      <w:pPr>
        <w:spacing w:after="0" w:line="360" w:lineRule="auto"/>
        <w:jc w:val="center"/>
        <w:rPr>
          <w:rFonts w:ascii="Times New Roman" w:eastAsia="MS ??" w:hAnsi="Times New Roman" w:cs="Times New Roman"/>
          <w:b/>
          <w:sz w:val="24"/>
          <w:szCs w:val="24"/>
          <w:lang w:val="en-US" w:eastAsia="ru-RU"/>
        </w:rPr>
      </w:pPr>
      <w:r w:rsidRPr="0086121F">
        <w:rPr>
          <w:rFonts w:ascii="Times New Roman" w:eastAsia="MS ??" w:hAnsi="Times New Roman" w:cs="Times New Roman"/>
          <w:b/>
          <w:sz w:val="24"/>
          <w:szCs w:val="24"/>
          <w:lang w:val="en-US" w:eastAsia="ru-RU"/>
        </w:rPr>
        <w:t>«</w:t>
      </w:r>
      <w:r w:rsidRPr="0086121F">
        <w:rPr>
          <w:rFonts w:ascii="Times New Roman" w:eastAsia="MS ??" w:hAnsi="Times New Roman" w:cs="Times New Roman"/>
          <w:sz w:val="24"/>
          <w:szCs w:val="24"/>
          <w:lang w:val="en-US" w:eastAsia="ru-RU"/>
        </w:rPr>
        <w:t>The Features of Legal Regulation of the Ecological Sphere of Society in Ukraine</w:t>
      </w:r>
      <w:r w:rsidRPr="0086121F">
        <w:rPr>
          <w:rFonts w:ascii="Times New Roman" w:eastAsia="MS ??" w:hAnsi="Times New Roman" w:cs="Times New Roman"/>
          <w:b/>
          <w:sz w:val="24"/>
          <w:szCs w:val="24"/>
          <w:lang w:val="en-US" w:eastAsia="ru-RU"/>
        </w:rPr>
        <w:t>»</w:t>
      </w:r>
    </w:p>
    <w:p w:rsidR="0086121F" w:rsidRPr="0086121F" w:rsidRDefault="0086121F" w:rsidP="0086121F">
      <w:pPr>
        <w:tabs>
          <w:tab w:val="left" w:pos="4820"/>
        </w:tabs>
        <w:spacing w:after="0" w:line="360" w:lineRule="auto"/>
        <w:jc w:val="center"/>
        <w:rPr>
          <w:rFonts w:ascii="Times New Roman" w:eastAsia="MS ??" w:hAnsi="Times New Roman" w:cs="Times New Roman"/>
          <w:sz w:val="24"/>
          <w:szCs w:val="24"/>
          <w:lang w:eastAsia="ru-RU"/>
        </w:rPr>
      </w:pPr>
      <w:r w:rsidRPr="0086121F">
        <w:rPr>
          <w:rFonts w:ascii="Times New Roman" w:eastAsia="MS ??" w:hAnsi="Times New Roman" w:cs="Times New Roman"/>
          <w:sz w:val="28"/>
          <w:szCs w:val="28"/>
          <w:lang w:eastAsia="ru-RU"/>
        </w:rPr>
        <w:t xml:space="preserve">на здобуття ступеня вищої освіти </w:t>
      </w:r>
      <w:r w:rsidRPr="0086121F">
        <w:rPr>
          <w:rFonts w:ascii="Times New Roman" w:eastAsia="MS ??" w:hAnsi="Times New Roman" w:cs="Times New Roman"/>
          <w:b/>
          <w:sz w:val="28"/>
          <w:szCs w:val="28"/>
          <w:lang w:val="ru-RU" w:eastAsia="ru-RU"/>
        </w:rPr>
        <w:t>«</w:t>
      </w:r>
      <w:r w:rsidRPr="0086121F">
        <w:rPr>
          <w:rFonts w:ascii="Times New Roman" w:eastAsia="MS ??" w:hAnsi="Times New Roman" w:cs="Times New Roman"/>
          <w:sz w:val="28"/>
          <w:szCs w:val="28"/>
          <w:lang w:eastAsia="ru-RU"/>
        </w:rPr>
        <w:t>магістр</w:t>
      </w:r>
      <w:r w:rsidRPr="0086121F">
        <w:rPr>
          <w:rFonts w:ascii="Times New Roman" w:eastAsia="MS ??" w:hAnsi="Times New Roman" w:cs="Times New Roman"/>
          <w:b/>
          <w:sz w:val="28"/>
          <w:szCs w:val="28"/>
          <w:lang w:val="ru-RU" w:eastAsia="ru-RU"/>
        </w:rPr>
        <w:t>»</w:t>
      </w:r>
    </w:p>
    <w:p w:rsidR="0086121F" w:rsidRPr="0086121F" w:rsidRDefault="0086121F" w:rsidP="0086121F">
      <w:pPr>
        <w:spacing w:after="0" w:line="360" w:lineRule="auto"/>
        <w:rPr>
          <w:rFonts w:ascii="Times New Roman" w:eastAsia="MS ??" w:hAnsi="Times New Roman" w:cs="Times New Roman"/>
          <w:b/>
          <w:sz w:val="28"/>
          <w:szCs w:val="28"/>
          <w:lang w:val="ru-RU" w:eastAsia="ru-RU"/>
        </w:rPr>
      </w:pPr>
    </w:p>
    <w:p w:rsidR="0086121F" w:rsidRPr="0086121F" w:rsidRDefault="0086121F" w:rsidP="0086121F">
      <w:pPr>
        <w:spacing w:after="0" w:line="360" w:lineRule="auto"/>
        <w:rPr>
          <w:rFonts w:ascii="Times New Roman" w:eastAsia="MS ??" w:hAnsi="Times New Roman" w:cs="Times New Roman"/>
          <w:b/>
          <w:sz w:val="28"/>
          <w:szCs w:val="28"/>
          <w:lang w:val="ru-RU" w:eastAsia="ru-RU"/>
        </w:rPr>
      </w:pPr>
    </w:p>
    <w:p w:rsidR="0086121F" w:rsidRPr="0086121F" w:rsidRDefault="0086121F" w:rsidP="0086121F">
      <w:pPr>
        <w:spacing w:after="0" w:line="240" w:lineRule="auto"/>
        <w:ind w:right="-8" w:firstLine="3686"/>
        <w:rPr>
          <w:rFonts w:ascii="Times New Roman" w:eastAsia="MS ??" w:hAnsi="Times New Roman" w:cs="Times New Roman"/>
          <w:sz w:val="28"/>
          <w:szCs w:val="28"/>
          <w:lang w:val="ru-RU" w:eastAsia="ru-RU"/>
        </w:rPr>
      </w:pPr>
      <w:r w:rsidRPr="0086121F">
        <w:rPr>
          <w:rFonts w:ascii="Times New Roman" w:eastAsia="MS ??" w:hAnsi="Times New Roman" w:cs="Times New Roman"/>
          <w:sz w:val="28"/>
          <w:szCs w:val="28"/>
          <w:lang w:eastAsia="ru-RU"/>
        </w:rPr>
        <w:t>Виконав: студент денної форми навчання</w:t>
      </w:r>
    </w:p>
    <w:p w:rsidR="0086121F" w:rsidRPr="0086121F" w:rsidRDefault="0086121F" w:rsidP="0086121F">
      <w:pPr>
        <w:spacing w:after="0" w:line="240" w:lineRule="auto"/>
        <w:ind w:right="-8" w:firstLine="3686"/>
        <w:rPr>
          <w:rFonts w:ascii="Times New Roman" w:eastAsia="MS ??" w:hAnsi="Times New Roman" w:cs="Times New Roman"/>
          <w:sz w:val="28"/>
          <w:szCs w:val="28"/>
          <w:lang w:eastAsia="ru-RU"/>
        </w:rPr>
      </w:pPr>
      <w:r w:rsidRPr="0086121F">
        <w:rPr>
          <w:rFonts w:ascii="Times New Roman" w:eastAsia="MS ??" w:hAnsi="Times New Roman" w:cs="Times New Roman"/>
          <w:sz w:val="28"/>
          <w:szCs w:val="28"/>
          <w:lang w:eastAsia="ru-RU"/>
        </w:rPr>
        <w:t>спеціальності 081 Право</w:t>
      </w:r>
    </w:p>
    <w:p w:rsidR="0086121F" w:rsidRPr="0086121F" w:rsidRDefault="0086121F" w:rsidP="0086121F">
      <w:pPr>
        <w:spacing w:after="0" w:line="240" w:lineRule="auto"/>
        <w:ind w:right="-8" w:firstLine="3686"/>
        <w:rPr>
          <w:rFonts w:ascii="Times New Roman" w:eastAsia="MS ??" w:hAnsi="Times New Roman" w:cs="Times New Roman"/>
          <w:b/>
          <w:sz w:val="28"/>
          <w:szCs w:val="28"/>
          <w:lang w:eastAsia="ru-RU"/>
        </w:rPr>
      </w:pPr>
      <w:proofErr w:type="spellStart"/>
      <w:r w:rsidRPr="0086121F">
        <w:rPr>
          <w:rFonts w:ascii="Times New Roman" w:eastAsia="MS ??" w:hAnsi="Times New Roman" w:cs="Times New Roman"/>
          <w:b/>
          <w:sz w:val="28"/>
          <w:szCs w:val="28"/>
          <w:lang w:eastAsia="ru-RU"/>
        </w:rPr>
        <w:t>Юзбашян</w:t>
      </w:r>
      <w:proofErr w:type="spellEnd"/>
      <w:r w:rsidRPr="0086121F">
        <w:rPr>
          <w:rFonts w:ascii="Times New Roman" w:eastAsia="MS ??" w:hAnsi="Times New Roman" w:cs="Times New Roman"/>
          <w:b/>
          <w:sz w:val="28"/>
          <w:szCs w:val="28"/>
          <w:lang w:eastAsia="ru-RU"/>
        </w:rPr>
        <w:t xml:space="preserve"> </w:t>
      </w:r>
      <w:proofErr w:type="spellStart"/>
      <w:r w:rsidRPr="0086121F">
        <w:rPr>
          <w:rFonts w:ascii="Times New Roman" w:eastAsia="MS ??" w:hAnsi="Times New Roman" w:cs="Times New Roman"/>
          <w:b/>
          <w:sz w:val="28"/>
          <w:szCs w:val="28"/>
          <w:lang w:eastAsia="ru-RU"/>
        </w:rPr>
        <w:t>Грачья</w:t>
      </w:r>
      <w:proofErr w:type="spellEnd"/>
      <w:r w:rsidRPr="0086121F">
        <w:rPr>
          <w:rFonts w:ascii="Times New Roman" w:eastAsia="MS ??" w:hAnsi="Times New Roman" w:cs="Times New Roman"/>
          <w:b/>
          <w:sz w:val="28"/>
          <w:szCs w:val="28"/>
          <w:lang w:eastAsia="ru-RU"/>
        </w:rPr>
        <w:t xml:space="preserve"> </w:t>
      </w:r>
      <w:proofErr w:type="spellStart"/>
      <w:r w:rsidRPr="0086121F">
        <w:rPr>
          <w:rFonts w:ascii="Times New Roman" w:eastAsia="MS ??" w:hAnsi="Times New Roman" w:cs="Times New Roman"/>
          <w:b/>
          <w:sz w:val="28"/>
          <w:szCs w:val="28"/>
          <w:lang w:eastAsia="ru-RU"/>
        </w:rPr>
        <w:t>Артакович</w:t>
      </w:r>
      <w:proofErr w:type="spellEnd"/>
    </w:p>
    <w:p w:rsidR="0086121F" w:rsidRPr="0086121F" w:rsidRDefault="0086121F" w:rsidP="0086121F">
      <w:pPr>
        <w:spacing w:after="0" w:line="240" w:lineRule="auto"/>
        <w:rPr>
          <w:rFonts w:ascii="Times New Roman" w:eastAsia="MS ??" w:hAnsi="Times New Roman" w:cs="Times New Roman"/>
          <w:sz w:val="28"/>
          <w:szCs w:val="28"/>
          <w:lang w:eastAsia="ru-RU"/>
        </w:rPr>
      </w:pPr>
    </w:p>
    <w:p w:rsidR="0086121F" w:rsidRPr="0086121F" w:rsidRDefault="0086121F" w:rsidP="0086121F">
      <w:pPr>
        <w:spacing w:after="0" w:line="240" w:lineRule="auto"/>
        <w:ind w:right="-8" w:firstLine="3686"/>
        <w:rPr>
          <w:rFonts w:ascii="Times New Roman" w:eastAsia="MS ??" w:hAnsi="Times New Roman" w:cs="Times New Roman"/>
          <w:sz w:val="28"/>
          <w:szCs w:val="28"/>
          <w:lang w:eastAsia="ru-RU"/>
        </w:rPr>
      </w:pPr>
      <w:r w:rsidRPr="0086121F">
        <w:rPr>
          <w:rFonts w:ascii="Times New Roman" w:eastAsia="MS ??" w:hAnsi="Times New Roman" w:cs="Times New Roman"/>
          <w:sz w:val="28"/>
          <w:szCs w:val="28"/>
          <w:lang w:eastAsia="ru-RU"/>
        </w:rPr>
        <w:t>Науковий керівник:</w:t>
      </w:r>
    </w:p>
    <w:p w:rsidR="0086121F" w:rsidRPr="0086121F" w:rsidRDefault="0086121F" w:rsidP="0086121F">
      <w:pPr>
        <w:spacing w:after="0" w:line="240" w:lineRule="auto"/>
        <w:ind w:right="-8" w:firstLine="3686"/>
        <w:rPr>
          <w:rFonts w:ascii="Times New Roman" w:eastAsia="MS ??" w:hAnsi="Times New Roman" w:cs="Times New Roman"/>
          <w:sz w:val="28"/>
          <w:szCs w:val="28"/>
          <w:lang w:eastAsia="ru-RU"/>
        </w:rPr>
      </w:pPr>
      <w:proofErr w:type="spellStart"/>
      <w:r w:rsidRPr="0086121F">
        <w:rPr>
          <w:rFonts w:ascii="Times New Roman" w:eastAsia="MS ??" w:hAnsi="Times New Roman" w:cs="Times New Roman"/>
          <w:sz w:val="28"/>
          <w:szCs w:val="28"/>
          <w:lang w:eastAsia="ru-RU"/>
        </w:rPr>
        <w:t>к.б.н</w:t>
      </w:r>
      <w:proofErr w:type="spellEnd"/>
      <w:r w:rsidRPr="0086121F">
        <w:rPr>
          <w:rFonts w:ascii="Times New Roman" w:eastAsia="MS ??" w:hAnsi="Times New Roman" w:cs="Times New Roman"/>
          <w:sz w:val="28"/>
          <w:szCs w:val="28"/>
          <w:lang w:eastAsia="ru-RU"/>
        </w:rPr>
        <w:t xml:space="preserve">., доц. </w:t>
      </w:r>
      <w:proofErr w:type="spellStart"/>
      <w:r w:rsidRPr="0086121F">
        <w:rPr>
          <w:rFonts w:ascii="Times New Roman" w:eastAsia="MS ??" w:hAnsi="Times New Roman" w:cs="Times New Roman"/>
          <w:sz w:val="28"/>
          <w:szCs w:val="28"/>
          <w:lang w:eastAsia="ru-RU"/>
        </w:rPr>
        <w:t>Ситніков</w:t>
      </w:r>
      <w:proofErr w:type="spellEnd"/>
      <w:r w:rsidRPr="0086121F">
        <w:rPr>
          <w:rFonts w:ascii="Times New Roman" w:eastAsia="MS ??" w:hAnsi="Times New Roman" w:cs="Times New Roman"/>
          <w:sz w:val="28"/>
          <w:szCs w:val="28"/>
          <w:lang w:eastAsia="ru-RU"/>
        </w:rPr>
        <w:t xml:space="preserve"> Д.М. __________</w:t>
      </w:r>
    </w:p>
    <w:p w:rsidR="0086121F" w:rsidRPr="0086121F" w:rsidRDefault="0086121F" w:rsidP="0086121F">
      <w:pPr>
        <w:spacing w:after="0" w:line="240" w:lineRule="auto"/>
        <w:ind w:right="-8" w:firstLine="3686"/>
        <w:rPr>
          <w:rFonts w:ascii="Times New Roman" w:eastAsia="MS ??" w:hAnsi="Times New Roman" w:cs="Times New Roman"/>
          <w:sz w:val="28"/>
          <w:szCs w:val="28"/>
          <w:lang w:eastAsia="ru-RU"/>
        </w:rPr>
      </w:pPr>
      <w:r w:rsidRPr="0086121F">
        <w:rPr>
          <w:rFonts w:ascii="Times New Roman" w:eastAsia="MS ??" w:hAnsi="Times New Roman" w:cs="Times New Roman"/>
          <w:sz w:val="28"/>
          <w:szCs w:val="28"/>
          <w:lang w:eastAsia="ru-RU"/>
        </w:rPr>
        <w:t>Рецензент:</w:t>
      </w:r>
    </w:p>
    <w:p w:rsidR="0086121F" w:rsidRPr="0086121F" w:rsidRDefault="0086121F" w:rsidP="0086121F">
      <w:pPr>
        <w:spacing w:after="0" w:line="240" w:lineRule="auto"/>
        <w:ind w:right="-8" w:firstLine="3686"/>
        <w:rPr>
          <w:rFonts w:ascii="Times New Roman" w:eastAsia="MS ??" w:hAnsi="Times New Roman" w:cs="Times New Roman"/>
          <w:sz w:val="28"/>
          <w:szCs w:val="28"/>
          <w:lang w:eastAsia="ru-RU"/>
        </w:rPr>
      </w:pPr>
      <w:proofErr w:type="spellStart"/>
      <w:r w:rsidRPr="0086121F">
        <w:rPr>
          <w:rFonts w:ascii="Times New Roman" w:eastAsia="MS ??" w:hAnsi="Times New Roman" w:cs="Times New Roman"/>
          <w:sz w:val="28"/>
          <w:szCs w:val="28"/>
          <w:lang w:eastAsia="ru-RU"/>
        </w:rPr>
        <w:t>к.ю.н</w:t>
      </w:r>
      <w:proofErr w:type="spellEnd"/>
      <w:r w:rsidRPr="0086121F">
        <w:rPr>
          <w:rFonts w:ascii="Times New Roman" w:eastAsia="MS ??" w:hAnsi="Times New Roman" w:cs="Times New Roman"/>
          <w:sz w:val="28"/>
          <w:szCs w:val="28"/>
          <w:lang w:eastAsia="ru-RU"/>
        </w:rPr>
        <w:t xml:space="preserve">., доц. </w:t>
      </w:r>
      <w:proofErr w:type="spellStart"/>
      <w:r w:rsidRPr="0086121F">
        <w:rPr>
          <w:rFonts w:ascii="Times New Roman" w:eastAsia="MS ??" w:hAnsi="Times New Roman" w:cs="Times New Roman"/>
          <w:sz w:val="28"/>
          <w:szCs w:val="28"/>
          <w:lang w:eastAsia="ru-RU"/>
        </w:rPr>
        <w:t>Масін</w:t>
      </w:r>
      <w:proofErr w:type="spellEnd"/>
      <w:r w:rsidRPr="0086121F">
        <w:rPr>
          <w:rFonts w:ascii="Times New Roman" w:eastAsia="MS ??" w:hAnsi="Times New Roman" w:cs="Times New Roman"/>
          <w:sz w:val="28"/>
          <w:szCs w:val="28"/>
          <w:lang w:eastAsia="ru-RU"/>
        </w:rPr>
        <w:t xml:space="preserve"> В.М.</w:t>
      </w:r>
    </w:p>
    <w:p w:rsidR="0086121F" w:rsidRPr="0086121F" w:rsidRDefault="0086121F" w:rsidP="0086121F">
      <w:pPr>
        <w:spacing w:after="0" w:line="240" w:lineRule="auto"/>
        <w:ind w:right="-8" w:firstLine="3686"/>
        <w:rPr>
          <w:rFonts w:ascii="Times New Roman" w:eastAsia="MS ??" w:hAnsi="Times New Roman" w:cs="Times New Roman"/>
          <w:sz w:val="28"/>
          <w:szCs w:val="28"/>
          <w:lang w:eastAsia="ru-RU"/>
        </w:rPr>
      </w:pPr>
    </w:p>
    <w:p w:rsidR="0086121F" w:rsidRPr="0086121F" w:rsidRDefault="0086121F" w:rsidP="0086121F">
      <w:pPr>
        <w:spacing w:after="0" w:line="240" w:lineRule="auto"/>
        <w:ind w:right="-8" w:firstLine="3686"/>
        <w:rPr>
          <w:rFonts w:ascii="Times New Roman" w:eastAsia="MS ??" w:hAnsi="Times New Roman" w:cs="Times New Roman"/>
          <w:sz w:val="28"/>
          <w:szCs w:val="28"/>
          <w:lang w:eastAsia="ru-RU"/>
        </w:rPr>
      </w:pPr>
    </w:p>
    <w:p w:rsidR="0086121F" w:rsidRPr="0086121F" w:rsidRDefault="0086121F" w:rsidP="0086121F">
      <w:pPr>
        <w:spacing w:after="0" w:line="240" w:lineRule="auto"/>
        <w:ind w:right="-8" w:firstLine="3686"/>
        <w:rPr>
          <w:rFonts w:ascii="Times New Roman" w:eastAsia="MS ??" w:hAnsi="Times New Roman" w:cs="Times New Roman"/>
          <w:sz w:val="28"/>
          <w:szCs w:val="28"/>
          <w:lang w:eastAsia="ru-RU"/>
        </w:rPr>
      </w:pPr>
    </w:p>
    <w:p w:rsidR="0086121F" w:rsidRPr="0086121F" w:rsidRDefault="0086121F" w:rsidP="0086121F">
      <w:pPr>
        <w:spacing w:after="0" w:line="360" w:lineRule="auto"/>
        <w:jc w:val="both"/>
        <w:rPr>
          <w:rFonts w:ascii="Times New Roman" w:eastAsia="MS ??" w:hAnsi="Times New Roman" w:cs="Times New Roman"/>
          <w:b/>
          <w:sz w:val="28"/>
          <w:szCs w:val="28"/>
          <w:lang w:val="ru-RU" w:eastAsia="ru-RU"/>
        </w:rPr>
      </w:pPr>
    </w:p>
    <w:p w:rsidR="0086121F" w:rsidRPr="0086121F" w:rsidRDefault="0086121F" w:rsidP="0086121F">
      <w:pPr>
        <w:spacing w:after="0" w:line="360" w:lineRule="auto"/>
        <w:jc w:val="both"/>
        <w:rPr>
          <w:rFonts w:ascii="Times New Roman" w:eastAsia="MS ??" w:hAnsi="Times New Roman" w:cs="Times New Roman"/>
          <w:sz w:val="28"/>
          <w:szCs w:val="28"/>
          <w:lang w:eastAsia="ru-RU"/>
        </w:rPr>
      </w:pPr>
      <w:r w:rsidRPr="0086121F">
        <w:rPr>
          <w:rFonts w:ascii="Times New Roman" w:eastAsia="MS ??" w:hAnsi="Times New Roman" w:cs="Times New Roman"/>
          <w:sz w:val="28"/>
          <w:szCs w:val="28"/>
          <w:lang w:eastAsia="ru-RU"/>
        </w:rPr>
        <w:t>Рекомендовано до захисту:                      Захищено на засіданні ЕК № 5</w:t>
      </w:r>
    </w:p>
    <w:p w:rsidR="0086121F" w:rsidRPr="0086121F" w:rsidRDefault="0086121F" w:rsidP="0086121F">
      <w:pPr>
        <w:tabs>
          <w:tab w:val="left" w:pos="4820"/>
          <w:tab w:val="left" w:pos="4962"/>
        </w:tabs>
        <w:spacing w:after="0" w:line="360" w:lineRule="auto"/>
        <w:jc w:val="both"/>
        <w:rPr>
          <w:rFonts w:ascii="Times New Roman" w:eastAsia="MS ??" w:hAnsi="Times New Roman" w:cs="Times New Roman"/>
          <w:sz w:val="28"/>
          <w:szCs w:val="28"/>
          <w:lang w:eastAsia="ru-RU"/>
        </w:rPr>
      </w:pPr>
      <w:r w:rsidRPr="0086121F">
        <w:rPr>
          <w:rFonts w:ascii="Times New Roman" w:eastAsia="MS ??" w:hAnsi="Times New Roman" w:cs="Times New Roman"/>
          <w:sz w:val="28"/>
          <w:szCs w:val="28"/>
          <w:lang w:eastAsia="ru-RU"/>
        </w:rPr>
        <w:t>протокол засідання кафедри                    протокол № ___ від ___2018 р.</w:t>
      </w:r>
    </w:p>
    <w:p w:rsidR="0086121F" w:rsidRPr="0086121F" w:rsidRDefault="0086121F" w:rsidP="0086121F">
      <w:pPr>
        <w:tabs>
          <w:tab w:val="left" w:pos="4820"/>
          <w:tab w:val="left" w:pos="4962"/>
        </w:tabs>
        <w:spacing w:after="0" w:line="360" w:lineRule="auto"/>
        <w:jc w:val="both"/>
        <w:rPr>
          <w:rFonts w:ascii="Times New Roman" w:eastAsia="MS ??" w:hAnsi="Times New Roman" w:cs="Times New Roman"/>
          <w:sz w:val="28"/>
          <w:szCs w:val="28"/>
          <w:lang w:eastAsia="ru-RU"/>
        </w:rPr>
      </w:pPr>
      <w:r w:rsidRPr="0086121F">
        <w:rPr>
          <w:rFonts w:ascii="Times New Roman" w:eastAsia="MS ??" w:hAnsi="Times New Roman" w:cs="Times New Roman"/>
          <w:sz w:val="28"/>
          <w:szCs w:val="28"/>
          <w:lang w:eastAsia="ru-RU"/>
        </w:rPr>
        <w:t>№ 5 від 23.11.2018 р.                                Оцінка _______/_______/_______</w:t>
      </w:r>
    </w:p>
    <w:p w:rsidR="0086121F" w:rsidRPr="0086121F" w:rsidRDefault="0086121F" w:rsidP="0086121F">
      <w:pPr>
        <w:tabs>
          <w:tab w:val="left" w:pos="4820"/>
          <w:tab w:val="left" w:pos="4962"/>
        </w:tabs>
        <w:spacing w:after="0" w:line="360" w:lineRule="auto"/>
        <w:jc w:val="both"/>
        <w:rPr>
          <w:rFonts w:ascii="Times New Roman" w:eastAsia="MS ??" w:hAnsi="Times New Roman" w:cs="Times New Roman"/>
          <w:sz w:val="28"/>
          <w:szCs w:val="28"/>
          <w:lang w:eastAsia="ru-RU"/>
        </w:rPr>
      </w:pPr>
    </w:p>
    <w:p w:rsidR="0086121F" w:rsidRPr="0086121F" w:rsidRDefault="0086121F" w:rsidP="0086121F">
      <w:pPr>
        <w:spacing w:after="0" w:line="360" w:lineRule="auto"/>
        <w:jc w:val="both"/>
        <w:rPr>
          <w:rFonts w:ascii="Times New Roman" w:eastAsia="MS ??" w:hAnsi="Times New Roman" w:cs="Times New Roman"/>
          <w:sz w:val="28"/>
          <w:szCs w:val="28"/>
          <w:lang w:eastAsia="ru-RU"/>
        </w:rPr>
      </w:pPr>
      <w:r w:rsidRPr="0086121F">
        <w:rPr>
          <w:rFonts w:ascii="Times New Roman" w:eastAsia="MS ??" w:hAnsi="Times New Roman" w:cs="Times New Roman"/>
          <w:sz w:val="28"/>
          <w:szCs w:val="28"/>
          <w:lang w:eastAsia="ru-RU"/>
        </w:rPr>
        <w:t>Завідувач кафедри                                     Голова ЕК</w:t>
      </w:r>
    </w:p>
    <w:p w:rsidR="0086121F" w:rsidRPr="0086121F" w:rsidRDefault="0086121F" w:rsidP="0086121F">
      <w:pPr>
        <w:tabs>
          <w:tab w:val="left" w:pos="4820"/>
          <w:tab w:val="left" w:pos="4962"/>
        </w:tabs>
        <w:spacing w:after="0" w:line="360" w:lineRule="auto"/>
        <w:rPr>
          <w:rFonts w:ascii="Times New Roman" w:eastAsia="MS ??" w:hAnsi="Times New Roman" w:cs="Times New Roman"/>
          <w:sz w:val="28"/>
          <w:szCs w:val="28"/>
          <w:lang w:eastAsia="ru-RU"/>
        </w:rPr>
      </w:pPr>
      <w:r w:rsidRPr="0086121F">
        <w:rPr>
          <w:rFonts w:ascii="Times New Roman" w:eastAsia="MS ??" w:hAnsi="Times New Roman" w:cs="Times New Roman"/>
          <w:sz w:val="28"/>
          <w:szCs w:val="28"/>
          <w:lang w:eastAsia="ru-RU"/>
        </w:rPr>
        <w:t xml:space="preserve">_______ проф. </w:t>
      </w:r>
      <w:proofErr w:type="spellStart"/>
      <w:r w:rsidRPr="0086121F">
        <w:rPr>
          <w:rFonts w:ascii="Times New Roman" w:eastAsia="MS ??" w:hAnsi="Times New Roman" w:cs="Times New Roman"/>
          <w:sz w:val="28"/>
          <w:szCs w:val="28"/>
          <w:lang w:eastAsia="ru-RU"/>
        </w:rPr>
        <w:t>Канзафарова</w:t>
      </w:r>
      <w:proofErr w:type="spellEnd"/>
      <w:r w:rsidRPr="0086121F">
        <w:rPr>
          <w:rFonts w:ascii="Times New Roman" w:eastAsia="MS ??" w:hAnsi="Times New Roman" w:cs="Times New Roman"/>
          <w:sz w:val="28"/>
          <w:szCs w:val="28"/>
          <w:lang w:eastAsia="ru-RU"/>
        </w:rPr>
        <w:t xml:space="preserve"> І.С.               _______ проф. </w:t>
      </w:r>
      <w:proofErr w:type="spellStart"/>
      <w:r w:rsidRPr="0086121F">
        <w:rPr>
          <w:rFonts w:ascii="Times New Roman" w:eastAsia="MS ??" w:hAnsi="Times New Roman" w:cs="Times New Roman"/>
          <w:sz w:val="28"/>
          <w:szCs w:val="28"/>
          <w:lang w:eastAsia="ru-RU"/>
        </w:rPr>
        <w:t>Миколенко</w:t>
      </w:r>
      <w:proofErr w:type="spellEnd"/>
      <w:r w:rsidRPr="0086121F">
        <w:rPr>
          <w:rFonts w:ascii="Times New Roman" w:eastAsia="MS ??" w:hAnsi="Times New Roman" w:cs="Times New Roman"/>
          <w:sz w:val="28"/>
          <w:szCs w:val="28"/>
          <w:lang w:val="ru-RU" w:eastAsia="ru-RU"/>
        </w:rPr>
        <w:t xml:space="preserve"> </w:t>
      </w:r>
      <w:r w:rsidRPr="0086121F">
        <w:rPr>
          <w:rFonts w:ascii="Times New Roman" w:eastAsia="MS ??" w:hAnsi="Times New Roman" w:cs="Times New Roman"/>
          <w:sz w:val="28"/>
          <w:szCs w:val="28"/>
          <w:lang w:eastAsia="ru-RU"/>
        </w:rPr>
        <w:t>О.І.</w:t>
      </w:r>
    </w:p>
    <w:p w:rsidR="0086121F" w:rsidRPr="0086121F" w:rsidRDefault="0086121F" w:rsidP="0086121F">
      <w:pPr>
        <w:spacing w:after="0" w:line="360" w:lineRule="auto"/>
        <w:rPr>
          <w:rFonts w:ascii="Times New Roman" w:eastAsia="MS ??" w:hAnsi="Times New Roman" w:cs="Times New Roman"/>
          <w:sz w:val="28"/>
          <w:szCs w:val="28"/>
          <w:lang w:eastAsia="ru-RU"/>
        </w:rPr>
      </w:pPr>
    </w:p>
    <w:p w:rsidR="0086121F" w:rsidRPr="0086121F" w:rsidRDefault="0086121F" w:rsidP="0086121F">
      <w:pPr>
        <w:spacing w:after="0" w:line="360" w:lineRule="auto"/>
        <w:jc w:val="center"/>
        <w:rPr>
          <w:rFonts w:ascii="Times New Roman" w:eastAsia="MS ??" w:hAnsi="Times New Roman" w:cs="Times New Roman"/>
          <w:sz w:val="28"/>
          <w:szCs w:val="28"/>
          <w:lang w:val="en-US" w:eastAsia="ru-RU"/>
        </w:rPr>
      </w:pPr>
      <w:r w:rsidRPr="0086121F">
        <w:rPr>
          <w:rFonts w:ascii="Times New Roman" w:eastAsia="MS ??" w:hAnsi="Times New Roman" w:cs="Times New Roman"/>
          <w:b/>
          <w:sz w:val="28"/>
          <w:szCs w:val="28"/>
          <w:lang w:eastAsia="ru-RU"/>
        </w:rPr>
        <w:t>Одеса – 2018</w:t>
      </w:r>
      <w:r w:rsidRPr="0086121F">
        <w:rPr>
          <w:rFonts w:ascii="Times New Roman" w:eastAsia="MS ??" w:hAnsi="Times New Roman" w:cs="Times New Roman"/>
          <w:sz w:val="28"/>
          <w:szCs w:val="28"/>
          <w:lang w:eastAsia="ru-RU"/>
        </w:rPr>
        <w:br w:type="page"/>
      </w:r>
    </w:p>
    <w:p w:rsidR="0086121F" w:rsidRPr="0086121F" w:rsidRDefault="0086121F" w:rsidP="0086121F">
      <w:pPr>
        <w:spacing w:after="0" w:line="360" w:lineRule="auto"/>
        <w:ind w:firstLine="851"/>
        <w:jc w:val="center"/>
        <w:rPr>
          <w:rFonts w:ascii="Times New Roman" w:eastAsia="MS ??" w:hAnsi="Times New Roman" w:cs="Times New Roman"/>
          <w:sz w:val="28"/>
          <w:szCs w:val="28"/>
          <w:lang w:eastAsia="ru-RU"/>
        </w:rPr>
      </w:pPr>
      <w:r w:rsidRPr="0086121F">
        <w:rPr>
          <w:rFonts w:ascii="Times New Roman" w:eastAsia="MS ??" w:hAnsi="Times New Roman" w:cs="Times New Roman"/>
          <w:sz w:val="28"/>
          <w:szCs w:val="28"/>
          <w:lang w:eastAsia="ru-RU"/>
        </w:rPr>
        <w:lastRenderedPageBreak/>
        <w:t>Зміст</w:t>
      </w:r>
    </w:p>
    <w:p w:rsidR="0086121F" w:rsidRPr="0086121F" w:rsidRDefault="0086121F" w:rsidP="0086121F">
      <w:pPr>
        <w:spacing w:after="0" w:line="360" w:lineRule="auto"/>
        <w:ind w:firstLine="851"/>
        <w:jc w:val="both"/>
        <w:rPr>
          <w:rFonts w:ascii="Times New Roman" w:eastAsia="MS ??" w:hAnsi="Times New Roman" w:cs="Times New Roman"/>
          <w:b/>
          <w:sz w:val="28"/>
          <w:szCs w:val="28"/>
          <w:lang w:eastAsia="ru-RU"/>
        </w:rPr>
      </w:pPr>
    </w:p>
    <w:p w:rsidR="0086121F" w:rsidRPr="0086121F" w:rsidRDefault="0086121F" w:rsidP="0086121F">
      <w:pPr>
        <w:spacing w:after="0" w:line="360" w:lineRule="auto"/>
        <w:ind w:firstLine="851"/>
        <w:rPr>
          <w:rFonts w:ascii="Times New Roman" w:eastAsia="MS ??" w:hAnsi="Times New Roman" w:cs="Times New Roman"/>
          <w:sz w:val="28"/>
          <w:szCs w:val="28"/>
          <w:lang w:eastAsia="ru-RU"/>
        </w:rPr>
      </w:pPr>
      <w:r w:rsidRPr="0086121F">
        <w:rPr>
          <w:rFonts w:ascii="Times New Roman" w:eastAsia="MS ??" w:hAnsi="Times New Roman" w:cs="Times New Roman"/>
          <w:b/>
          <w:sz w:val="28"/>
          <w:szCs w:val="28"/>
          <w:lang w:eastAsia="ru-RU"/>
        </w:rPr>
        <w:t>ПЕРЕЛІК УМОВНИХ СКОРОЧЕНЬ</w:t>
      </w:r>
      <w:r w:rsidRPr="0086121F">
        <w:rPr>
          <w:rFonts w:ascii="Times New Roman" w:eastAsia="MS ??" w:hAnsi="Times New Roman" w:cs="Times New Roman"/>
          <w:sz w:val="28"/>
          <w:szCs w:val="28"/>
          <w:lang w:eastAsia="ru-RU"/>
        </w:rPr>
        <w:t>...........................................3</w:t>
      </w:r>
    </w:p>
    <w:p w:rsidR="0086121F" w:rsidRPr="0086121F" w:rsidRDefault="0086121F" w:rsidP="0086121F">
      <w:pPr>
        <w:spacing w:after="0" w:line="360" w:lineRule="auto"/>
        <w:ind w:firstLine="851"/>
        <w:jc w:val="both"/>
        <w:rPr>
          <w:rFonts w:ascii="Times New Roman" w:eastAsia="MS ??" w:hAnsi="Times New Roman" w:cs="Times New Roman"/>
          <w:sz w:val="28"/>
          <w:szCs w:val="28"/>
          <w:lang w:eastAsia="ru-RU"/>
        </w:rPr>
      </w:pPr>
      <w:r w:rsidRPr="0086121F">
        <w:rPr>
          <w:rFonts w:ascii="Times New Roman" w:eastAsia="MS ??" w:hAnsi="Times New Roman" w:cs="Times New Roman"/>
          <w:b/>
          <w:sz w:val="28"/>
          <w:szCs w:val="28"/>
          <w:lang w:eastAsia="ru-RU"/>
        </w:rPr>
        <w:t>ВСТУП</w:t>
      </w:r>
      <w:r w:rsidRPr="0086121F">
        <w:rPr>
          <w:rFonts w:ascii="Times New Roman" w:eastAsia="MS ??" w:hAnsi="Times New Roman" w:cs="Times New Roman"/>
          <w:sz w:val="28"/>
          <w:szCs w:val="28"/>
          <w:lang w:eastAsia="ru-RU"/>
        </w:rPr>
        <w:t>……………………………………………………………</w:t>
      </w:r>
      <w:r w:rsidRPr="0086121F">
        <w:rPr>
          <w:rFonts w:ascii="Times New Roman" w:eastAsia="MS ??" w:hAnsi="Times New Roman" w:cs="Times New Roman"/>
          <w:sz w:val="28"/>
          <w:szCs w:val="28"/>
          <w:lang w:val="ru-RU" w:eastAsia="ru-RU"/>
        </w:rPr>
        <w:t>….</w:t>
      </w:r>
      <w:r w:rsidRPr="0086121F">
        <w:rPr>
          <w:rFonts w:ascii="Times New Roman" w:eastAsia="MS ??" w:hAnsi="Times New Roman" w:cs="Times New Roman"/>
          <w:sz w:val="28"/>
          <w:szCs w:val="28"/>
          <w:lang w:eastAsia="ru-RU"/>
        </w:rPr>
        <w:t>4</w:t>
      </w:r>
    </w:p>
    <w:p w:rsidR="0086121F" w:rsidRPr="0086121F" w:rsidRDefault="0086121F" w:rsidP="0086121F">
      <w:pPr>
        <w:spacing w:after="0" w:line="360" w:lineRule="auto"/>
        <w:ind w:firstLine="851"/>
        <w:jc w:val="both"/>
        <w:rPr>
          <w:rFonts w:ascii="Times New Roman" w:eastAsia="MS ??" w:hAnsi="Times New Roman" w:cs="Times New Roman"/>
          <w:b/>
          <w:sz w:val="28"/>
          <w:szCs w:val="28"/>
          <w:lang w:eastAsia="ru-RU"/>
        </w:rPr>
      </w:pPr>
    </w:p>
    <w:p w:rsidR="0086121F" w:rsidRPr="0086121F" w:rsidRDefault="0086121F" w:rsidP="0086121F">
      <w:pPr>
        <w:spacing w:after="0" w:line="360" w:lineRule="auto"/>
        <w:ind w:firstLine="851"/>
        <w:jc w:val="both"/>
        <w:rPr>
          <w:rFonts w:ascii="Times New Roman" w:eastAsia="MS ??" w:hAnsi="Times New Roman" w:cs="Times New Roman"/>
          <w:sz w:val="28"/>
          <w:szCs w:val="28"/>
          <w:lang w:eastAsia="ru-RU"/>
        </w:rPr>
      </w:pPr>
      <w:r w:rsidRPr="0086121F">
        <w:rPr>
          <w:rFonts w:ascii="Times New Roman" w:eastAsia="MS ??" w:hAnsi="Times New Roman" w:cs="Times New Roman"/>
          <w:b/>
          <w:sz w:val="28"/>
          <w:szCs w:val="28"/>
          <w:lang w:eastAsia="ru-RU"/>
        </w:rPr>
        <w:t xml:space="preserve">РОЗДІЛ </w:t>
      </w:r>
      <w:r w:rsidRPr="0086121F">
        <w:rPr>
          <w:rFonts w:ascii="Times New Roman" w:eastAsia="MS ??" w:hAnsi="Times New Roman" w:cs="Times New Roman"/>
          <w:b/>
          <w:sz w:val="28"/>
          <w:szCs w:val="28"/>
          <w:lang w:val="ru-RU" w:eastAsia="ru-RU"/>
        </w:rPr>
        <w:t>1</w:t>
      </w:r>
      <w:r w:rsidRPr="0086121F">
        <w:rPr>
          <w:rFonts w:ascii="Times New Roman" w:eastAsia="MS ??" w:hAnsi="Times New Roman" w:cs="Times New Roman"/>
          <w:b/>
          <w:sz w:val="28"/>
          <w:szCs w:val="28"/>
          <w:lang w:eastAsia="ru-RU"/>
        </w:rPr>
        <w:t>. ПОНЯТТЯ ЕКОЛОГІЧНОЇ СФЕРИ ТА ЇЇ МІСЦЕ У СТРУКТУРІ СУСПІЛЬНОГО ЖИТТЯ</w:t>
      </w:r>
      <w:r w:rsidRPr="0086121F">
        <w:rPr>
          <w:rFonts w:ascii="Times New Roman" w:eastAsia="MS ??" w:hAnsi="Times New Roman" w:cs="Times New Roman"/>
          <w:sz w:val="28"/>
          <w:szCs w:val="28"/>
          <w:lang w:eastAsia="ru-RU"/>
        </w:rPr>
        <w:t>................................................9</w:t>
      </w:r>
    </w:p>
    <w:p w:rsidR="0086121F" w:rsidRPr="0086121F" w:rsidRDefault="0086121F" w:rsidP="0086121F">
      <w:pPr>
        <w:numPr>
          <w:ilvl w:val="1"/>
          <w:numId w:val="1"/>
        </w:numPr>
        <w:spacing w:after="0" w:line="360" w:lineRule="auto"/>
        <w:ind w:firstLine="851"/>
        <w:contextualSpacing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6121F">
        <w:rPr>
          <w:rFonts w:ascii="Times New Roman" w:eastAsia="Times New Roman" w:hAnsi="Times New Roman" w:cs="Times New Roman"/>
          <w:sz w:val="28"/>
          <w:szCs w:val="28"/>
        </w:rPr>
        <w:t>Соціальна структура сучасного суспільства та типологія сфер суспільного життя.</w:t>
      </w:r>
      <w:r w:rsidRPr="0086121F">
        <w:rPr>
          <w:rFonts w:ascii="Times New Roman" w:eastAsia="Times New Roman" w:hAnsi="Times New Roman" w:cs="Times New Roman"/>
          <w:sz w:val="28"/>
          <w:szCs w:val="28"/>
          <w:lang w:val="ru-RU"/>
        </w:rPr>
        <w:t>…………………………………….……………………..</w:t>
      </w:r>
      <w:r w:rsidRPr="0086121F">
        <w:rPr>
          <w:rFonts w:ascii="Times New Roman" w:eastAsia="Times New Roman" w:hAnsi="Times New Roman" w:cs="Times New Roman"/>
          <w:sz w:val="28"/>
          <w:szCs w:val="28"/>
        </w:rPr>
        <w:t>9</w:t>
      </w:r>
    </w:p>
    <w:p w:rsidR="0086121F" w:rsidRPr="0086121F" w:rsidRDefault="0086121F" w:rsidP="0086121F">
      <w:pPr>
        <w:numPr>
          <w:ilvl w:val="1"/>
          <w:numId w:val="1"/>
        </w:numPr>
        <w:spacing w:after="0" w:line="360" w:lineRule="auto"/>
        <w:ind w:firstLine="851"/>
        <w:contextualSpacing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 w:rsidRPr="0086121F">
        <w:rPr>
          <w:rFonts w:ascii="Times New Roman" w:eastAsia="Times New Roman" w:hAnsi="Times New Roman" w:cs="Times New Roman"/>
          <w:sz w:val="28"/>
          <w:szCs w:val="28"/>
          <w:lang w:val="ru-RU"/>
        </w:rPr>
        <w:t>Поняття</w:t>
      </w:r>
      <w:proofErr w:type="spellEnd"/>
      <w:r w:rsidRPr="0086121F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6121F">
        <w:rPr>
          <w:rFonts w:ascii="Times New Roman" w:eastAsia="Times New Roman" w:hAnsi="Times New Roman" w:cs="Times New Roman"/>
          <w:sz w:val="28"/>
          <w:szCs w:val="28"/>
          <w:lang w:val="ru-RU"/>
        </w:rPr>
        <w:t>екологічної</w:t>
      </w:r>
      <w:proofErr w:type="spellEnd"/>
      <w:r w:rsidRPr="0086121F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6121F">
        <w:rPr>
          <w:rFonts w:ascii="Times New Roman" w:eastAsia="Times New Roman" w:hAnsi="Times New Roman" w:cs="Times New Roman"/>
          <w:sz w:val="28"/>
          <w:szCs w:val="28"/>
          <w:lang w:val="ru-RU"/>
        </w:rPr>
        <w:t>сфери</w:t>
      </w:r>
      <w:proofErr w:type="spellEnd"/>
      <w:r w:rsidRPr="0086121F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6121F">
        <w:rPr>
          <w:rFonts w:ascii="Times New Roman" w:eastAsia="Times New Roman" w:hAnsi="Times New Roman" w:cs="Times New Roman"/>
          <w:sz w:val="28"/>
          <w:szCs w:val="28"/>
          <w:lang w:val="ru-RU"/>
        </w:rPr>
        <w:t>сучасного</w:t>
      </w:r>
      <w:proofErr w:type="spellEnd"/>
      <w:r w:rsidRPr="0086121F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6121F">
        <w:rPr>
          <w:rFonts w:ascii="Times New Roman" w:eastAsia="Times New Roman" w:hAnsi="Times New Roman" w:cs="Times New Roman"/>
          <w:sz w:val="28"/>
          <w:szCs w:val="28"/>
          <w:lang w:val="ru-RU"/>
        </w:rPr>
        <w:t>суспільства</w:t>
      </w:r>
      <w:proofErr w:type="spellEnd"/>
      <w:r w:rsidRPr="0086121F">
        <w:rPr>
          <w:rFonts w:ascii="Times New Roman" w:eastAsia="Times New Roman" w:hAnsi="Times New Roman" w:cs="Times New Roman"/>
          <w:sz w:val="28"/>
          <w:szCs w:val="28"/>
          <w:lang w:val="ru-RU"/>
        </w:rPr>
        <w:t>...………………………………………………………………..14</w:t>
      </w:r>
    </w:p>
    <w:p w:rsidR="0086121F" w:rsidRPr="0086121F" w:rsidRDefault="0086121F" w:rsidP="0086121F">
      <w:pPr>
        <w:numPr>
          <w:ilvl w:val="1"/>
          <w:numId w:val="1"/>
        </w:numPr>
        <w:spacing w:after="0" w:line="360" w:lineRule="auto"/>
        <w:ind w:firstLine="851"/>
        <w:contextualSpacing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6121F">
        <w:rPr>
          <w:rFonts w:ascii="Times New Roman" w:eastAsia="Times New Roman" w:hAnsi="Times New Roman" w:cs="Times New Roman"/>
          <w:sz w:val="28"/>
          <w:szCs w:val="28"/>
        </w:rPr>
        <w:t>Сталий розвиток та екологізація суспільної свідомості.......................................................................................................20</w:t>
      </w:r>
    </w:p>
    <w:p w:rsidR="0086121F" w:rsidRPr="0086121F" w:rsidRDefault="0086121F" w:rsidP="0086121F">
      <w:pPr>
        <w:tabs>
          <w:tab w:val="left" w:pos="851"/>
          <w:tab w:val="left" w:pos="993"/>
          <w:tab w:val="left" w:pos="1134"/>
        </w:tabs>
        <w:suppressAutoHyphens/>
        <w:spacing w:after="0" w:line="360" w:lineRule="auto"/>
        <w:ind w:left="11" w:firstLine="889"/>
        <w:jc w:val="both"/>
        <w:rPr>
          <w:rFonts w:ascii="Times New Roman" w:eastAsia="Times New Roman" w:hAnsi="Times New Roman" w:cs="Calibri"/>
          <w:kern w:val="2"/>
          <w:sz w:val="28"/>
          <w:szCs w:val="28"/>
          <w:lang w:eastAsia="ar-SA"/>
        </w:rPr>
      </w:pPr>
      <w:r w:rsidRPr="0086121F">
        <w:rPr>
          <w:rFonts w:ascii="Times New Roman" w:eastAsia="Times New Roman" w:hAnsi="Times New Roman" w:cs="Calibri"/>
          <w:b/>
          <w:kern w:val="2"/>
          <w:sz w:val="28"/>
          <w:szCs w:val="28"/>
          <w:lang w:eastAsia="ar-SA"/>
        </w:rPr>
        <w:t>Висновки до розділу 1</w:t>
      </w:r>
      <w:r w:rsidRPr="0086121F">
        <w:rPr>
          <w:rFonts w:ascii="Times New Roman" w:eastAsia="Times New Roman" w:hAnsi="Times New Roman" w:cs="Calibri"/>
          <w:kern w:val="2"/>
          <w:sz w:val="28"/>
          <w:szCs w:val="28"/>
          <w:lang w:eastAsia="ar-SA"/>
        </w:rPr>
        <w:t>………………………………………</w:t>
      </w:r>
      <w:r w:rsidRPr="0086121F">
        <w:rPr>
          <w:rFonts w:ascii="Times New Roman" w:eastAsia="Times New Roman" w:hAnsi="Times New Roman" w:cs="Calibri"/>
          <w:kern w:val="2"/>
          <w:sz w:val="28"/>
          <w:szCs w:val="28"/>
          <w:lang w:val="ru-RU" w:eastAsia="ar-SA"/>
        </w:rPr>
        <w:t>……26</w:t>
      </w:r>
    </w:p>
    <w:p w:rsidR="0086121F" w:rsidRPr="0086121F" w:rsidRDefault="0086121F" w:rsidP="0086121F">
      <w:pPr>
        <w:spacing w:after="0" w:line="360" w:lineRule="auto"/>
        <w:rPr>
          <w:rFonts w:ascii="Times New Roman" w:eastAsia="MS ??" w:hAnsi="Times New Roman" w:cs="Times New Roman"/>
          <w:sz w:val="20"/>
          <w:szCs w:val="20"/>
          <w:lang w:val="ru-RU" w:eastAsia="ru-RU"/>
        </w:rPr>
      </w:pPr>
    </w:p>
    <w:p w:rsidR="0086121F" w:rsidRPr="0086121F" w:rsidRDefault="0086121F" w:rsidP="0086121F">
      <w:pPr>
        <w:tabs>
          <w:tab w:val="left" w:pos="851"/>
        </w:tabs>
        <w:spacing w:after="0" w:line="360" w:lineRule="auto"/>
        <w:jc w:val="both"/>
        <w:rPr>
          <w:rFonts w:ascii="Times New Roman" w:eastAsia="MS ??" w:hAnsi="Times New Roman" w:cs="Times New Roman"/>
          <w:sz w:val="28"/>
          <w:szCs w:val="28"/>
          <w:lang w:eastAsia="ru-RU"/>
        </w:rPr>
      </w:pPr>
      <w:r w:rsidRPr="0086121F">
        <w:rPr>
          <w:rFonts w:ascii="Times New Roman" w:eastAsia="MS ??" w:hAnsi="Times New Roman" w:cs="Times New Roman"/>
          <w:b/>
          <w:sz w:val="28"/>
          <w:szCs w:val="28"/>
          <w:lang w:eastAsia="ru-RU"/>
        </w:rPr>
        <w:t xml:space="preserve">      РОЗДІЛ 2. НАЦІОНАЛЬНЕ ТА МІЖНАРОДНО-ПРАВОВЕ РЕГУЛЮВАННЯ ЕКОЛОГІЧНОЇ СФЕРИ СУЧАСНОГО СУСПІЛЬСТВА</w:t>
      </w:r>
      <w:r w:rsidRPr="0086121F">
        <w:rPr>
          <w:rFonts w:ascii="Times New Roman" w:eastAsia="MS ??" w:hAnsi="Times New Roman" w:cs="Times New Roman"/>
          <w:sz w:val="28"/>
          <w:szCs w:val="28"/>
          <w:lang w:eastAsia="ru-RU"/>
        </w:rPr>
        <w:t>...........................................................................................27</w:t>
      </w:r>
    </w:p>
    <w:p w:rsidR="0086121F" w:rsidRPr="0086121F" w:rsidRDefault="0086121F" w:rsidP="0086121F">
      <w:pPr>
        <w:spacing w:after="0" w:line="360" w:lineRule="auto"/>
        <w:jc w:val="both"/>
        <w:rPr>
          <w:rFonts w:ascii="Times New Roman" w:eastAsia="MS ??" w:hAnsi="Times New Roman" w:cs="Times New Roman"/>
          <w:sz w:val="28"/>
          <w:szCs w:val="28"/>
          <w:lang w:val="ru-RU" w:eastAsia="ru-RU"/>
        </w:rPr>
      </w:pPr>
      <w:r w:rsidRPr="0086121F">
        <w:rPr>
          <w:rFonts w:ascii="Times New Roman" w:eastAsia="MS ??" w:hAnsi="Times New Roman" w:cs="Times New Roman"/>
          <w:sz w:val="28"/>
          <w:szCs w:val="28"/>
          <w:lang w:val="ru-RU" w:eastAsia="ru-RU"/>
        </w:rPr>
        <w:t xml:space="preserve">            </w:t>
      </w:r>
      <w:r w:rsidRPr="0086121F">
        <w:rPr>
          <w:rFonts w:ascii="Times New Roman" w:eastAsia="MS ??" w:hAnsi="Times New Roman" w:cs="Times New Roman"/>
          <w:sz w:val="28"/>
          <w:szCs w:val="28"/>
          <w:lang w:eastAsia="ru-RU"/>
        </w:rPr>
        <w:t>2.1. Правові проблеми взаємодії міжнародного і національного регулювання екологічної сфери суспільства.............……………………..28</w:t>
      </w:r>
    </w:p>
    <w:p w:rsidR="0086121F" w:rsidRPr="0086121F" w:rsidRDefault="0086121F" w:rsidP="0086121F">
      <w:pPr>
        <w:spacing w:after="0" w:line="360" w:lineRule="auto"/>
        <w:jc w:val="both"/>
        <w:rPr>
          <w:rFonts w:ascii="Times New Roman" w:eastAsia="MS ??" w:hAnsi="Times New Roman" w:cs="Times New Roman"/>
          <w:sz w:val="28"/>
          <w:szCs w:val="28"/>
          <w:lang w:val="ru-RU" w:eastAsia="ru-RU"/>
        </w:rPr>
      </w:pPr>
      <w:r w:rsidRPr="0086121F">
        <w:rPr>
          <w:rFonts w:ascii="Times New Roman" w:eastAsia="MS ??" w:hAnsi="Times New Roman" w:cs="Times New Roman"/>
          <w:sz w:val="28"/>
          <w:szCs w:val="28"/>
          <w:lang w:val="ru-RU" w:eastAsia="ru-RU"/>
        </w:rPr>
        <w:t xml:space="preserve">            </w:t>
      </w:r>
      <w:r w:rsidRPr="0086121F">
        <w:rPr>
          <w:rFonts w:ascii="Times New Roman" w:eastAsia="MS ??" w:hAnsi="Times New Roman" w:cs="Times New Roman"/>
          <w:sz w:val="28"/>
          <w:szCs w:val="28"/>
          <w:lang w:eastAsia="ru-RU"/>
        </w:rPr>
        <w:t>2.2. Правове регулювання екологічної сфери суспільного життя в Україні ………………...................................................................................</w:t>
      </w:r>
      <w:r w:rsidRPr="0086121F">
        <w:rPr>
          <w:rFonts w:ascii="Times New Roman" w:eastAsia="MS ??" w:hAnsi="Times New Roman" w:cs="Times New Roman"/>
          <w:sz w:val="28"/>
          <w:szCs w:val="28"/>
          <w:lang w:val="ru-RU" w:eastAsia="ru-RU"/>
        </w:rPr>
        <w:t>45</w:t>
      </w:r>
    </w:p>
    <w:p w:rsidR="0086121F" w:rsidRPr="0086121F" w:rsidRDefault="0086121F" w:rsidP="0086121F">
      <w:pPr>
        <w:spacing w:after="0" w:line="360" w:lineRule="auto"/>
        <w:jc w:val="both"/>
        <w:rPr>
          <w:rFonts w:ascii="Times New Roman" w:eastAsia="MS ??" w:hAnsi="Times New Roman" w:cs="Times New Roman"/>
          <w:sz w:val="28"/>
          <w:szCs w:val="28"/>
          <w:lang w:val="ru-RU" w:eastAsia="ru-RU"/>
        </w:rPr>
      </w:pPr>
      <w:r w:rsidRPr="0086121F">
        <w:rPr>
          <w:rFonts w:ascii="Times New Roman" w:eastAsia="MS ??" w:hAnsi="Times New Roman" w:cs="Times New Roman"/>
          <w:sz w:val="28"/>
          <w:szCs w:val="28"/>
          <w:lang w:val="ru-RU" w:eastAsia="ru-RU"/>
        </w:rPr>
        <w:t xml:space="preserve">            </w:t>
      </w:r>
      <w:r w:rsidRPr="0086121F">
        <w:rPr>
          <w:rFonts w:ascii="Times New Roman" w:eastAsia="MS ??" w:hAnsi="Times New Roman" w:cs="Times New Roman"/>
          <w:sz w:val="28"/>
          <w:szCs w:val="28"/>
          <w:lang w:eastAsia="ru-RU"/>
        </w:rPr>
        <w:t>2.3. Перспективи розвитку законодавства України в сфері забезпечення біобезпеки..............................……………….........................</w:t>
      </w:r>
      <w:r w:rsidRPr="0086121F">
        <w:rPr>
          <w:rFonts w:ascii="Times New Roman" w:eastAsia="MS ??" w:hAnsi="Times New Roman" w:cs="Times New Roman"/>
          <w:sz w:val="28"/>
          <w:szCs w:val="28"/>
          <w:lang w:val="ru-RU" w:eastAsia="ru-RU"/>
        </w:rPr>
        <w:t>65</w:t>
      </w:r>
    </w:p>
    <w:p w:rsidR="0086121F" w:rsidRPr="0086121F" w:rsidRDefault="0086121F" w:rsidP="0086121F">
      <w:pPr>
        <w:suppressAutoHyphens/>
        <w:spacing w:after="0" w:line="360" w:lineRule="auto"/>
        <w:ind w:left="11" w:firstLine="889"/>
        <w:jc w:val="both"/>
        <w:rPr>
          <w:rFonts w:ascii="Times New Roman" w:eastAsia="Times New Roman" w:hAnsi="Times New Roman" w:cs="Calibri"/>
          <w:kern w:val="2"/>
          <w:sz w:val="28"/>
          <w:szCs w:val="28"/>
          <w:lang w:eastAsia="ar-SA"/>
        </w:rPr>
      </w:pPr>
      <w:r w:rsidRPr="0086121F">
        <w:rPr>
          <w:rFonts w:ascii="Times New Roman" w:eastAsia="Times New Roman" w:hAnsi="Times New Roman" w:cs="Calibri"/>
          <w:b/>
          <w:kern w:val="2"/>
          <w:sz w:val="28"/>
          <w:szCs w:val="28"/>
          <w:lang w:eastAsia="ar-SA"/>
        </w:rPr>
        <w:t xml:space="preserve">Висновки до розділу </w:t>
      </w:r>
      <w:r w:rsidRPr="0086121F">
        <w:rPr>
          <w:rFonts w:ascii="Times New Roman" w:eastAsia="Times New Roman" w:hAnsi="Times New Roman" w:cs="Calibri"/>
          <w:b/>
          <w:kern w:val="2"/>
          <w:sz w:val="28"/>
          <w:szCs w:val="28"/>
          <w:lang w:val="ru-RU" w:eastAsia="ar-SA"/>
        </w:rPr>
        <w:t>2</w:t>
      </w:r>
      <w:r w:rsidRPr="0086121F">
        <w:rPr>
          <w:rFonts w:ascii="Times New Roman" w:eastAsia="Times New Roman" w:hAnsi="Times New Roman" w:cs="Calibri"/>
          <w:kern w:val="2"/>
          <w:sz w:val="28"/>
          <w:szCs w:val="28"/>
          <w:lang w:eastAsia="ar-SA"/>
        </w:rPr>
        <w:t>………………………………………</w:t>
      </w:r>
      <w:r w:rsidRPr="0086121F">
        <w:rPr>
          <w:rFonts w:ascii="Times New Roman" w:eastAsia="Times New Roman" w:hAnsi="Times New Roman" w:cs="Calibri"/>
          <w:kern w:val="2"/>
          <w:sz w:val="28"/>
          <w:szCs w:val="28"/>
          <w:lang w:val="ru-RU" w:eastAsia="ar-SA"/>
        </w:rPr>
        <w:t>……77</w:t>
      </w:r>
    </w:p>
    <w:p w:rsidR="0086121F" w:rsidRPr="0086121F" w:rsidRDefault="0086121F" w:rsidP="0086121F">
      <w:pPr>
        <w:spacing w:after="0" w:line="360" w:lineRule="auto"/>
        <w:jc w:val="both"/>
        <w:rPr>
          <w:rFonts w:ascii="Times New Roman" w:eastAsia="MS ??" w:hAnsi="Times New Roman" w:cs="Times New Roman"/>
          <w:sz w:val="28"/>
          <w:szCs w:val="28"/>
          <w:lang w:val="ru-RU" w:eastAsia="ru-RU"/>
        </w:rPr>
      </w:pPr>
    </w:p>
    <w:p w:rsidR="0086121F" w:rsidRPr="0086121F" w:rsidRDefault="0086121F" w:rsidP="0086121F">
      <w:pPr>
        <w:tabs>
          <w:tab w:val="left" w:pos="851"/>
          <w:tab w:val="left" w:pos="993"/>
        </w:tabs>
        <w:spacing w:after="0" w:line="360" w:lineRule="auto"/>
        <w:jc w:val="both"/>
        <w:rPr>
          <w:rFonts w:ascii="Times New Roman" w:eastAsia="MS ??" w:hAnsi="Times New Roman" w:cs="Times New Roman"/>
          <w:sz w:val="28"/>
          <w:szCs w:val="28"/>
          <w:lang w:val="ru-RU" w:eastAsia="ru-RU"/>
        </w:rPr>
      </w:pPr>
      <w:r w:rsidRPr="0086121F">
        <w:rPr>
          <w:rFonts w:ascii="Times New Roman" w:eastAsia="MS ??" w:hAnsi="Times New Roman" w:cs="Times New Roman"/>
          <w:sz w:val="28"/>
          <w:szCs w:val="28"/>
          <w:lang w:val="ru-RU" w:eastAsia="ru-RU"/>
        </w:rPr>
        <w:t xml:space="preserve">            </w:t>
      </w:r>
      <w:r w:rsidRPr="0086121F">
        <w:rPr>
          <w:rFonts w:ascii="Times New Roman" w:eastAsia="MS ??" w:hAnsi="Times New Roman" w:cs="Times New Roman"/>
          <w:b/>
          <w:sz w:val="28"/>
          <w:szCs w:val="28"/>
          <w:lang w:eastAsia="ru-RU"/>
        </w:rPr>
        <w:t>ВИСНОВКИ</w:t>
      </w:r>
      <w:r w:rsidRPr="0086121F">
        <w:rPr>
          <w:rFonts w:ascii="Times New Roman" w:eastAsia="MS ??" w:hAnsi="Times New Roman" w:cs="Times New Roman"/>
          <w:sz w:val="28"/>
          <w:szCs w:val="28"/>
          <w:lang w:eastAsia="ru-RU"/>
        </w:rPr>
        <w:t>……………………………………........................</w:t>
      </w:r>
      <w:r w:rsidRPr="0086121F">
        <w:rPr>
          <w:rFonts w:ascii="Times New Roman" w:eastAsia="MS ??" w:hAnsi="Times New Roman" w:cs="Times New Roman"/>
          <w:sz w:val="28"/>
          <w:szCs w:val="28"/>
          <w:lang w:val="ru-RU" w:eastAsia="ru-RU"/>
        </w:rPr>
        <w:t>….79</w:t>
      </w:r>
    </w:p>
    <w:p w:rsidR="0086121F" w:rsidRPr="0086121F" w:rsidRDefault="0086121F" w:rsidP="0086121F">
      <w:pPr>
        <w:spacing w:after="0" w:line="360" w:lineRule="auto"/>
        <w:jc w:val="both"/>
        <w:rPr>
          <w:rFonts w:ascii="Times New Roman" w:eastAsia="MS ??" w:hAnsi="Times New Roman" w:cs="Times New Roman"/>
          <w:sz w:val="28"/>
          <w:szCs w:val="28"/>
          <w:lang w:val="ru-RU" w:eastAsia="ru-RU"/>
        </w:rPr>
      </w:pPr>
      <w:r w:rsidRPr="0086121F">
        <w:rPr>
          <w:rFonts w:ascii="Times New Roman" w:eastAsia="MS ??" w:hAnsi="Times New Roman" w:cs="Times New Roman"/>
          <w:b/>
          <w:sz w:val="28"/>
          <w:szCs w:val="28"/>
          <w:lang w:val="ru-RU" w:eastAsia="ru-RU"/>
        </w:rPr>
        <w:t xml:space="preserve">            </w:t>
      </w:r>
      <w:r w:rsidRPr="0086121F">
        <w:rPr>
          <w:rFonts w:ascii="Times New Roman" w:eastAsia="MS ??" w:hAnsi="Times New Roman" w:cs="Times New Roman"/>
          <w:b/>
          <w:sz w:val="28"/>
          <w:szCs w:val="28"/>
          <w:lang w:eastAsia="ru-RU"/>
        </w:rPr>
        <w:t>СПИСОК ВИКОРИСТАНИХ ДЖЕРЕЛ</w:t>
      </w:r>
      <w:r w:rsidRPr="0086121F">
        <w:rPr>
          <w:rFonts w:ascii="Times New Roman" w:eastAsia="MS ??" w:hAnsi="Times New Roman" w:cs="Times New Roman"/>
          <w:sz w:val="28"/>
          <w:szCs w:val="28"/>
          <w:lang w:eastAsia="ru-RU"/>
        </w:rPr>
        <w:t>….................................</w:t>
      </w:r>
      <w:r w:rsidRPr="0086121F">
        <w:rPr>
          <w:rFonts w:ascii="Times New Roman" w:eastAsia="MS ??" w:hAnsi="Times New Roman" w:cs="Times New Roman"/>
          <w:sz w:val="28"/>
          <w:szCs w:val="28"/>
          <w:lang w:val="ru-RU" w:eastAsia="ru-RU"/>
        </w:rPr>
        <w:t>82</w:t>
      </w:r>
    </w:p>
    <w:p w:rsidR="0086121F" w:rsidRPr="0086121F" w:rsidRDefault="0086121F" w:rsidP="0086121F">
      <w:pPr>
        <w:spacing w:after="0" w:line="360" w:lineRule="auto"/>
        <w:jc w:val="both"/>
        <w:rPr>
          <w:rFonts w:ascii="Times New Roman" w:eastAsia="MS ??" w:hAnsi="Times New Roman" w:cs="Times New Roman"/>
          <w:sz w:val="28"/>
          <w:szCs w:val="28"/>
          <w:lang w:eastAsia="ru-RU"/>
        </w:rPr>
      </w:pPr>
    </w:p>
    <w:p w:rsidR="00FA076B" w:rsidRDefault="00FA076B"/>
    <w:p w:rsidR="0086121F" w:rsidRDefault="0086121F"/>
    <w:p w:rsidR="0086121F" w:rsidRPr="0086121F" w:rsidRDefault="0086121F" w:rsidP="0086121F">
      <w:pPr>
        <w:spacing w:after="0" w:line="360" w:lineRule="auto"/>
        <w:jc w:val="center"/>
        <w:rPr>
          <w:rFonts w:ascii="Times New Roman" w:eastAsia="MS ??" w:hAnsi="Times New Roman" w:cs="Times New Roman"/>
          <w:b/>
          <w:sz w:val="28"/>
          <w:szCs w:val="28"/>
          <w:lang w:eastAsia="ru-RU"/>
        </w:rPr>
      </w:pPr>
      <w:r w:rsidRPr="0086121F">
        <w:rPr>
          <w:rFonts w:ascii="Times New Roman" w:eastAsia="MS ??" w:hAnsi="Times New Roman" w:cs="Times New Roman"/>
          <w:b/>
          <w:sz w:val="28"/>
          <w:szCs w:val="28"/>
          <w:lang w:eastAsia="ru-RU"/>
        </w:rPr>
        <w:lastRenderedPageBreak/>
        <w:t>ВСТУП</w:t>
      </w:r>
    </w:p>
    <w:p w:rsidR="0086121F" w:rsidRPr="0086121F" w:rsidRDefault="0086121F" w:rsidP="0086121F">
      <w:pPr>
        <w:spacing w:after="0" w:line="360" w:lineRule="auto"/>
        <w:jc w:val="both"/>
        <w:rPr>
          <w:rFonts w:ascii="Times New Roman" w:eastAsia="MS ??" w:hAnsi="Times New Roman" w:cs="Times New Roman"/>
          <w:spacing w:val="7"/>
          <w:sz w:val="28"/>
          <w:szCs w:val="28"/>
          <w:lang w:eastAsia="ru-RU"/>
        </w:rPr>
      </w:pPr>
    </w:p>
    <w:p w:rsidR="0086121F" w:rsidRPr="0086121F" w:rsidRDefault="0086121F" w:rsidP="0086121F">
      <w:pPr>
        <w:spacing w:after="0" w:line="360" w:lineRule="auto"/>
        <w:jc w:val="both"/>
        <w:rPr>
          <w:rFonts w:ascii="Times New Roman" w:eastAsia="MS ??" w:hAnsi="Times New Roman" w:cs="Times New Roman"/>
          <w:spacing w:val="7"/>
          <w:sz w:val="28"/>
          <w:szCs w:val="28"/>
          <w:lang w:eastAsia="ru-RU"/>
        </w:rPr>
      </w:pPr>
    </w:p>
    <w:p w:rsidR="0086121F" w:rsidRPr="0086121F" w:rsidRDefault="0086121F" w:rsidP="0086121F">
      <w:pPr>
        <w:widowControl w:val="0"/>
        <w:autoSpaceDE w:val="0"/>
        <w:autoSpaceDN w:val="0"/>
        <w:adjustRightInd w:val="0"/>
        <w:spacing w:after="0" w:line="360" w:lineRule="auto"/>
        <w:ind w:firstLine="851"/>
        <w:contextualSpacing/>
        <w:jc w:val="both"/>
        <w:rPr>
          <w:rFonts w:ascii="Times New Roman" w:eastAsia="MS ??" w:hAnsi="Times New Roman" w:cs="Times New Roman"/>
          <w:sz w:val="28"/>
          <w:szCs w:val="28"/>
          <w:lang w:eastAsia="ru-RU"/>
        </w:rPr>
      </w:pPr>
      <w:r w:rsidRPr="0086121F">
        <w:rPr>
          <w:rFonts w:ascii="Times New Roman" w:eastAsia="MS ??" w:hAnsi="Times New Roman" w:cs="Times New Roman"/>
          <w:b/>
          <w:sz w:val="28"/>
          <w:szCs w:val="28"/>
          <w:lang w:eastAsia="ru-RU"/>
        </w:rPr>
        <w:t>Актуальність теми.</w:t>
      </w:r>
      <w:r w:rsidRPr="0086121F">
        <w:rPr>
          <w:rFonts w:ascii="Times New Roman" w:eastAsia="MS ??" w:hAnsi="Times New Roman" w:cs="Times New Roman"/>
          <w:sz w:val="28"/>
          <w:szCs w:val="28"/>
          <w:lang w:eastAsia="ru-RU"/>
        </w:rPr>
        <w:t xml:space="preserve"> </w:t>
      </w:r>
      <w:r w:rsidRPr="0086121F">
        <w:rPr>
          <w:rFonts w:ascii="Times New Roman" w:eastAsia="MS ??" w:hAnsi="Times New Roman" w:cs="Times New Roman"/>
          <w:color w:val="000000"/>
          <w:sz w:val="28"/>
          <w:szCs w:val="28"/>
          <w:lang w:eastAsia="ru-RU"/>
        </w:rPr>
        <w:t xml:space="preserve">Різні підходи в осмисленні трансформації біосфери породили неоднозначне ставлення до різних сторін процесу взаємодії суспільства і природи, що, в кінцевому підсумку, призвело до виникнення екологічних проблем. Наукові підходи в дослідженнях взаємовідносин суспільства і природи зосереджені на вивченні людини як істоти з властивою тільки їй </w:t>
      </w:r>
      <w:proofErr w:type="spellStart"/>
      <w:r w:rsidRPr="0086121F">
        <w:rPr>
          <w:rFonts w:ascii="Times New Roman" w:eastAsia="MS ??" w:hAnsi="Times New Roman" w:cs="Times New Roman"/>
          <w:color w:val="000000"/>
          <w:sz w:val="28"/>
          <w:szCs w:val="28"/>
          <w:lang w:eastAsia="ru-RU"/>
        </w:rPr>
        <w:t>біосоціальною</w:t>
      </w:r>
      <w:proofErr w:type="spellEnd"/>
      <w:r w:rsidRPr="0086121F">
        <w:rPr>
          <w:rFonts w:ascii="Times New Roman" w:eastAsia="MS ??" w:hAnsi="Times New Roman" w:cs="Times New Roman"/>
          <w:color w:val="000000"/>
          <w:sz w:val="28"/>
          <w:szCs w:val="28"/>
          <w:lang w:eastAsia="ru-RU"/>
        </w:rPr>
        <w:t xml:space="preserve"> природою, яка відображена в розумінні того, що людське життя визначається єдиною системою умов, що включає в себе як соціальні, так і біологічні елементи [1, с. 84; 2, с. 457, 458].</w:t>
      </w:r>
    </w:p>
    <w:p w:rsidR="0086121F" w:rsidRPr="0086121F" w:rsidRDefault="0086121F" w:rsidP="0086121F">
      <w:pPr>
        <w:widowControl w:val="0"/>
        <w:autoSpaceDE w:val="0"/>
        <w:autoSpaceDN w:val="0"/>
        <w:adjustRightInd w:val="0"/>
        <w:spacing w:after="0" w:line="360" w:lineRule="auto"/>
        <w:ind w:firstLine="851"/>
        <w:contextualSpacing/>
        <w:jc w:val="both"/>
        <w:rPr>
          <w:rFonts w:ascii="Times New Roman" w:eastAsia="MS ??" w:hAnsi="Times New Roman" w:cs="Times New Roman"/>
          <w:sz w:val="28"/>
          <w:szCs w:val="28"/>
          <w:lang w:eastAsia="ru-RU"/>
        </w:rPr>
      </w:pPr>
      <w:r w:rsidRPr="0086121F">
        <w:rPr>
          <w:rFonts w:ascii="Times New Roman" w:eastAsia="MS ??" w:hAnsi="Times New Roman" w:cs="Times New Roman"/>
          <w:sz w:val="28"/>
          <w:szCs w:val="28"/>
          <w:lang w:eastAsia="ru-RU"/>
        </w:rPr>
        <w:t>Багаторазово зросла за останні півтора століття міць сучасної цивілізації, що стало небезпечним як для самого суспільства, так і для всієї природи на Землі. Сьогодні ми спостерігаємо дедалі більше зіткнення приватних егоїстичних інтересів окремих осіб, компаній і держав з довгостроковими перспективами розвитку людства. Вперше в історії суспільству довелося вчитися прораховувати можливі катаклізми, породжені його творчою та руйнівною діяльністю. Людство вступило в епоху свого розвитку, коли на очах біосфера трансформується в ноосферу, при цьому розумна діяльність людини стає визначальним фактором нашого існування.</w:t>
      </w:r>
    </w:p>
    <w:p w:rsidR="0086121F" w:rsidRPr="0086121F" w:rsidRDefault="0086121F" w:rsidP="0086121F">
      <w:pPr>
        <w:widowControl w:val="0"/>
        <w:autoSpaceDE w:val="0"/>
        <w:autoSpaceDN w:val="0"/>
        <w:adjustRightInd w:val="0"/>
        <w:spacing w:after="0" w:line="360" w:lineRule="auto"/>
        <w:ind w:firstLine="851"/>
        <w:contextualSpacing/>
        <w:jc w:val="both"/>
        <w:rPr>
          <w:rFonts w:ascii="Times New Roman" w:eastAsia="MS ??" w:hAnsi="Times New Roman" w:cs="Times New Roman"/>
          <w:color w:val="FF0000"/>
          <w:sz w:val="28"/>
          <w:szCs w:val="28"/>
          <w:lang w:eastAsia="ru-RU"/>
        </w:rPr>
      </w:pPr>
      <w:r w:rsidRPr="0086121F">
        <w:rPr>
          <w:rFonts w:ascii="Times New Roman" w:eastAsia="MS ??" w:hAnsi="Times New Roman" w:cs="Times New Roman"/>
          <w:sz w:val="28"/>
          <w:szCs w:val="28"/>
          <w:lang w:eastAsia="ru-RU"/>
        </w:rPr>
        <w:t>Для вирішення гострих питань суспільству мало розрізнених знань з філософії, права, екології, соціології та економіки. У зв'язку з цим виникла необхідність створення нових міждисциплінарних підходів для фахівців, як в галузі природничих, так і суспільних наук, зосереджених на проблемах взаємодії суспільства і природи, зокрема, на забезпеченні сталого існування людства на Землі [3, с. 103–109; 4, с. 7–11; 5, с. 6–15; 6, с. 167–180, 214–233].</w:t>
      </w:r>
    </w:p>
    <w:p w:rsidR="0086121F" w:rsidRPr="0086121F" w:rsidRDefault="0086121F" w:rsidP="0086121F">
      <w:pPr>
        <w:spacing w:after="0" w:line="360" w:lineRule="auto"/>
        <w:ind w:firstLine="851"/>
        <w:contextualSpacing/>
        <w:jc w:val="both"/>
        <w:rPr>
          <w:rFonts w:ascii="Times New Roman" w:eastAsia="MS ??" w:hAnsi="Times New Roman" w:cs="Times New Roman"/>
          <w:sz w:val="28"/>
          <w:szCs w:val="28"/>
          <w:lang w:eastAsia="ru-RU"/>
        </w:rPr>
      </w:pPr>
      <w:r w:rsidRPr="0086121F">
        <w:rPr>
          <w:rFonts w:ascii="Times New Roman" w:eastAsia="MS ??" w:hAnsi="Times New Roman" w:cs="Times New Roman"/>
          <w:sz w:val="28"/>
          <w:szCs w:val="28"/>
          <w:lang w:eastAsia="ru-RU"/>
        </w:rPr>
        <w:t xml:space="preserve">Наша планета має обмежені запаси всіх своїх ресурсів, а також обмежений запас міцності протистояти негативним впливам господарської діяльності людини. Сучасні екологічні проблеми формуються в умовах глобалізації, інтеграції національних економік в міжнародний економічний процес. В даний час питання еколого-економічного та соціального розвитку </w:t>
      </w:r>
      <w:r w:rsidRPr="0086121F">
        <w:rPr>
          <w:rFonts w:ascii="Times New Roman" w:eastAsia="MS ??" w:hAnsi="Times New Roman" w:cs="Times New Roman"/>
          <w:sz w:val="28"/>
          <w:szCs w:val="28"/>
          <w:lang w:eastAsia="ru-RU"/>
        </w:rPr>
        <w:lastRenderedPageBreak/>
        <w:t>стали рівноцінними питанням про існування людства в цілому. На думку вчених інтеграція світової спільноти сьогодні досягла можливості відповісти на глобальні екологічні суперечності зусиллями всіх держав з урахуванням прогнозованої ситуації на найближчу перспективу.</w:t>
      </w:r>
    </w:p>
    <w:p w:rsidR="0086121F" w:rsidRPr="0086121F" w:rsidRDefault="0086121F" w:rsidP="0086121F">
      <w:pPr>
        <w:spacing w:after="0" w:line="360" w:lineRule="auto"/>
        <w:ind w:firstLine="851"/>
        <w:contextualSpacing/>
        <w:jc w:val="both"/>
        <w:rPr>
          <w:rFonts w:ascii="Times New Roman" w:eastAsia="MS ??" w:hAnsi="Times New Roman" w:cs="Times New Roman"/>
          <w:sz w:val="28"/>
          <w:szCs w:val="28"/>
          <w:lang w:val="ru-RU" w:eastAsia="ru-RU"/>
        </w:rPr>
      </w:pPr>
      <w:r w:rsidRPr="0086121F">
        <w:rPr>
          <w:rFonts w:ascii="Times New Roman" w:eastAsia="MS ??" w:hAnsi="Times New Roman" w:cs="Times New Roman"/>
          <w:sz w:val="28"/>
          <w:szCs w:val="28"/>
          <w:lang w:eastAsia="ru-RU"/>
        </w:rPr>
        <w:t xml:space="preserve">Екологічні проблеми тісно пов'язані з характером громадянського устрою суспільства, однією з умов розвитку якого стали демократичні принципи, при цьому зростає роль екологічної свідомості та освіти. У формуванні громадянського, правового та екологічного світогляду, а також всебічного розуміння того, що відбувається в розвитку сучасного суспільства необхідним стало осмислення особливостей взаємодії суспільства і природи </w:t>
      </w:r>
      <w:r w:rsidRPr="0086121F">
        <w:rPr>
          <w:rFonts w:ascii="Times New Roman" w:eastAsia="MS ??" w:hAnsi="Times New Roman" w:cs="Times New Roman"/>
          <w:sz w:val="28"/>
          <w:szCs w:val="28"/>
          <w:lang w:val="ru-RU" w:eastAsia="ru-RU"/>
        </w:rPr>
        <w:t xml:space="preserve">[5, с. </w:t>
      </w:r>
      <w:proofErr w:type="gramStart"/>
      <w:r w:rsidRPr="0086121F">
        <w:rPr>
          <w:rFonts w:ascii="Times New Roman" w:eastAsia="MS ??" w:hAnsi="Times New Roman" w:cs="Times New Roman"/>
          <w:sz w:val="28"/>
          <w:szCs w:val="28"/>
          <w:lang w:val="ru-RU" w:eastAsia="ru-RU"/>
        </w:rPr>
        <w:t xml:space="preserve">26–34; 7, с. 567–571; </w:t>
      </w:r>
      <w:r w:rsidRPr="0086121F">
        <w:rPr>
          <w:rFonts w:ascii="Times New Roman" w:eastAsia="MS ??" w:hAnsi="Times New Roman" w:cs="Times New Roman"/>
          <w:sz w:val="28"/>
          <w:szCs w:val="28"/>
          <w:lang w:eastAsia="ru-RU"/>
        </w:rPr>
        <w:t>8, с. 179–185; 9, с. 229–251].</w:t>
      </w:r>
      <w:proofErr w:type="gramEnd"/>
    </w:p>
    <w:p w:rsidR="0086121F" w:rsidRPr="0086121F" w:rsidRDefault="0086121F" w:rsidP="0086121F">
      <w:pPr>
        <w:spacing w:after="0" w:line="360" w:lineRule="auto"/>
        <w:ind w:firstLine="851"/>
        <w:contextualSpacing/>
        <w:jc w:val="both"/>
        <w:rPr>
          <w:rFonts w:ascii="Times New Roman" w:eastAsia="MS ??" w:hAnsi="Times New Roman" w:cs="Times New Roman"/>
          <w:sz w:val="28"/>
          <w:szCs w:val="28"/>
          <w:lang w:eastAsia="ru-RU"/>
        </w:rPr>
      </w:pPr>
      <w:r w:rsidRPr="0086121F">
        <w:rPr>
          <w:rFonts w:ascii="Times New Roman" w:eastAsia="MS ??" w:hAnsi="Times New Roman" w:cs="Times New Roman"/>
          <w:sz w:val="28"/>
          <w:szCs w:val="28"/>
          <w:lang w:eastAsia="ru-RU"/>
        </w:rPr>
        <w:t>Напрями екологізації суспільного життя спочатку отримали розвиток в найбільш економічно розвинених країнах, в першу чергу в країнах Західної Європи, так, як саме там історично було зосереджено основне споживання ресурсів. Особливості охорони навколишнього середовища і природокористування в кожному регіоні пов'язані з різними факторами: економікою, культурою, існуючим законодавством і вимагають врахування національних і територіальних відмінностей [4, с. 7–11, 521–548; 10, с. 360–363; 11, с. 219–296].</w:t>
      </w:r>
    </w:p>
    <w:p w:rsidR="0086121F" w:rsidRPr="0086121F" w:rsidRDefault="0086121F" w:rsidP="0086121F">
      <w:pPr>
        <w:spacing w:after="0" w:line="360" w:lineRule="auto"/>
        <w:ind w:firstLine="851"/>
        <w:contextualSpacing/>
        <w:jc w:val="both"/>
        <w:rPr>
          <w:rFonts w:ascii="Times New Roman" w:eastAsia="MS ??" w:hAnsi="Times New Roman" w:cs="Times New Roman"/>
          <w:sz w:val="28"/>
          <w:szCs w:val="28"/>
          <w:lang w:eastAsia="ru-RU"/>
        </w:rPr>
      </w:pPr>
      <w:r w:rsidRPr="0086121F">
        <w:rPr>
          <w:rFonts w:ascii="Times New Roman" w:eastAsia="MS ??" w:hAnsi="Times New Roman" w:cs="Times New Roman"/>
          <w:sz w:val="28"/>
          <w:szCs w:val="28"/>
          <w:lang w:eastAsia="ru-RU"/>
        </w:rPr>
        <w:t>Ефективність правового регулювання екологічної сфери суспільства залежить від рівня екологічної освіти, виховання, освіти і культури. Формування глобального світовідчуття в розумінні планетарних і локальних проблем дозволяє визначити місце людини та її господарської діяльності в навколишньому природному середовищі, а також сприяє становленню якісно нової мотивації у взаєминах з природою. На думку більшості сучасних дослідників суспільству під силу передбачити, розпізнавати, нейтралізувати і запобігати екологічні загрози шляхом використання різних інструментів, у тому числі через створення, прийняття і реалізацію нормативних правових актів [4, с. 7–11; 8, с. 179–180; 12, с. 35–59; 13, с. 72–99].</w:t>
      </w:r>
    </w:p>
    <w:p w:rsidR="0086121F" w:rsidRPr="0086121F" w:rsidRDefault="0086121F" w:rsidP="0086121F">
      <w:pPr>
        <w:spacing w:after="0" w:line="360" w:lineRule="auto"/>
        <w:ind w:firstLine="567"/>
        <w:contextualSpacing/>
        <w:jc w:val="both"/>
        <w:rPr>
          <w:rFonts w:ascii="Times New Roman" w:eastAsia="MS ??" w:hAnsi="Times New Roman" w:cs="Times New Roman"/>
          <w:color w:val="000000"/>
          <w:sz w:val="28"/>
          <w:szCs w:val="28"/>
          <w:lang w:eastAsia="ru-RU"/>
        </w:rPr>
      </w:pPr>
      <w:r w:rsidRPr="0086121F">
        <w:rPr>
          <w:rFonts w:ascii="Times New Roman" w:eastAsia="MS ??" w:hAnsi="Times New Roman" w:cs="Times New Roman"/>
          <w:color w:val="000000"/>
          <w:sz w:val="28"/>
          <w:szCs w:val="28"/>
          <w:lang w:eastAsia="ru-RU"/>
        </w:rPr>
        <w:t xml:space="preserve">Сьогодні над вивченням проблем, що виникають у взаємовідносинах різних соціальних груп між собою і з навколишньою природою, а також над </w:t>
      </w:r>
      <w:r w:rsidRPr="0086121F">
        <w:rPr>
          <w:rFonts w:ascii="Times New Roman" w:eastAsia="MS ??" w:hAnsi="Times New Roman" w:cs="Times New Roman"/>
          <w:color w:val="000000"/>
          <w:sz w:val="28"/>
          <w:szCs w:val="28"/>
          <w:lang w:eastAsia="ru-RU"/>
        </w:rPr>
        <w:lastRenderedPageBreak/>
        <w:t xml:space="preserve">дослідженням структури цих взаємин, детермінованих ставленням до природного середовища, займається </w:t>
      </w:r>
      <w:r w:rsidRPr="0086121F">
        <w:rPr>
          <w:rFonts w:ascii="Times New Roman" w:eastAsia="MS ??" w:hAnsi="Times New Roman" w:cs="Times New Roman"/>
          <w:i/>
          <w:color w:val="000000"/>
          <w:sz w:val="28"/>
          <w:szCs w:val="28"/>
          <w:lang w:eastAsia="ru-RU"/>
        </w:rPr>
        <w:t>соціальна екологія</w:t>
      </w:r>
      <w:r w:rsidRPr="0086121F">
        <w:rPr>
          <w:rFonts w:ascii="Times New Roman" w:eastAsia="MS ??" w:hAnsi="Times New Roman" w:cs="Times New Roman"/>
          <w:color w:val="000000"/>
          <w:sz w:val="28"/>
          <w:szCs w:val="28"/>
          <w:lang w:eastAsia="ru-RU"/>
        </w:rPr>
        <w:t xml:space="preserve">. Ці дослідження проводяться в досить обмеженому масштабі і вимагають подальшої спеціальної розробки, в тому числі і в рамках </w:t>
      </w:r>
      <w:r w:rsidRPr="0086121F">
        <w:rPr>
          <w:rFonts w:ascii="Times New Roman" w:eastAsia="MS ??" w:hAnsi="Times New Roman" w:cs="Times New Roman"/>
          <w:i/>
          <w:color w:val="000000"/>
          <w:sz w:val="28"/>
          <w:szCs w:val="28"/>
          <w:lang w:eastAsia="ru-RU"/>
        </w:rPr>
        <w:t>екологічного права</w:t>
      </w:r>
      <w:r w:rsidRPr="0086121F">
        <w:rPr>
          <w:rFonts w:ascii="Times New Roman" w:eastAsia="MS ??" w:hAnsi="Times New Roman" w:cs="Times New Roman"/>
          <w:color w:val="000000"/>
          <w:sz w:val="28"/>
          <w:szCs w:val="28"/>
          <w:lang w:eastAsia="ru-RU"/>
        </w:rPr>
        <w:t xml:space="preserve"> з метою вдосконалення правового регулювання екологічної сфери сучасного суспільства [1, с. 84; 2, с. 457, 458].</w:t>
      </w:r>
    </w:p>
    <w:p w:rsidR="0086121F" w:rsidRPr="0086121F" w:rsidRDefault="0086121F" w:rsidP="0086121F">
      <w:pPr>
        <w:spacing w:after="0" w:line="360" w:lineRule="auto"/>
        <w:ind w:firstLine="851"/>
        <w:contextualSpacing/>
        <w:jc w:val="both"/>
        <w:rPr>
          <w:rFonts w:ascii="Times New Roman" w:eastAsia="MS ??" w:hAnsi="Times New Roman" w:cs="Times New Roman"/>
          <w:sz w:val="28"/>
          <w:szCs w:val="28"/>
          <w:lang w:eastAsia="ru-RU"/>
        </w:rPr>
      </w:pPr>
      <w:r w:rsidRPr="0086121F">
        <w:rPr>
          <w:rFonts w:ascii="Times New Roman" w:eastAsia="MS ??" w:hAnsi="Times New Roman" w:cs="Times New Roman"/>
          <w:b/>
          <w:sz w:val="28"/>
          <w:szCs w:val="28"/>
          <w:lang w:eastAsia="ru-RU"/>
        </w:rPr>
        <w:t xml:space="preserve">Аналіз останніх досліджень та публікацій. </w:t>
      </w:r>
      <w:r w:rsidRPr="0086121F">
        <w:rPr>
          <w:rFonts w:ascii="Times New Roman" w:eastAsia="MS ??" w:hAnsi="Times New Roman" w:cs="Times New Roman"/>
          <w:sz w:val="28"/>
          <w:szCs w:val="28"/>
          <w:lang w:eastAsia="ru-RU"/>
        </w:rPr>
        <w:t xml:space="preserve">Розробка та дослідження проблем становлення та структури екологічної сфери сучасного суспільства відображені в роботах </w:t>
      </w:r>
      <w:proofErr w:type="spellStart"/>
      <w:r w:rsidRPr="0086121F">
        <w:rPr>
          <w:rFonts w:ascii="Times New Roman" w:eastAsia="MS ??" w:hAnsi="Times New Roman" w:cs="Times New Roman"/>
          <w:sz w:val="28"/>
          <w:szCs w:val="28"/>
          <w:lang w:eastAsia="ru-RU"/>
        </w:rPr>
        <w:t>Ремізова</w:t>
      </w:r>
      <w:proofErr w:type="spellEnd"/>
      <w:r w:rsidRPr="0086121F">
        <w:rPr>
          <w:rFonts w:ascii="Times New Roman" w:eastAsia="MS ??" w:hAnsi="Times New Roman" w:cs="Times New Roman"/>
          <w:sz w:val="28"/>
          <w:szCs w:val="28"/>
          <w:lang w:eastAsia="ru-RU"/>
        </w:rPr>
        <w:t xml:space="preserve"> І.М. (1999), Рогової О.Г. (2008), </w:t>
      </w:r>
      <w:proofErr w:type="spellStart"/>
      <w:r w:rsidRPr="0086121F">
        <w:rPr>
          <w:rFonts w:ascii="Times New Roman" w:eastAsia="MS ??" w:hAnsi="Times New Roman" w:cs="Times New Roman"/>
          <w:sz w:val="28"/>
          <w:szCs w:val="28"/>
          <w:lang w:eastAsia="ru-RU"/>
        </w:rPr>
        <w:t>Зєлєнова</w:t>
      </w:r>
      <w:proofErr w:type="spellEnd"/>
      <w:r w:rsidRPr="0086121F">
        <w:rPr>
          <w:rFonts w:ascii="Times New Roman" w:eastAsia="MS ??" w:hAnsi="Times New Roman" w:cs="Times New Roman"/>
          <w:sz w:val="28"/>
          <w:szCs w:val="28"/>
          <w:lang w:eastAsia="ru-RU"/>
        </w:rPr>
        <w:t xml:space="preserve"> Л.А. (2010).</w:t>
      </w:r>
    </w:p>
    <w:p w:rsidR="0086121F" w:rsidRPr="0086121F" w:rsidRDefault="0086121F" w:rsidP="0086121F">
      <w:pPr>
        <w:spacing w:after="0" w:line="360" w:lineRule="auto"/>
        <w:ind w:firstLine="851"/>
        <w:jc w:val="both"/>
        <w:rPr>
          <w:rFonts w:ascii="Times New Roman" w:eastAsia="MS ??" w:hAnsi="Times New Roman" w:cs="Times New Roman"/>
          <w:sz w:val="28"/>
          <w:szCs w:val="28"/>
          <w:lang w:eastAsia="ru-RU"/>
        </w:rPr>
      </w:pPr>
      <w:r w:rsidRPr="0086121F">
        <w:rPr>
          <w:rFonts w:ascii="Times New Roman" w:eastAsia="MS ??" w:hAnsi="Times New Roman" w:cs="Times New Roman"/>
          <w:sz w:val="28"/>
          <w:szCs w:val="28"/>
          <w:lang w:eastAsia="ru-RU"/>
        </w:rPr>
        <w:t xml:space="preserve">Аналізу функціонування екологічної сфери суспільства, в тому числі окремим аспектам її правового регулювання, присвячені роботи </w:t>
      </w:r>
      <w:proofErr w:type="spellStart"/>
      <w:r w:rsidRPr="0086121F">
        <w:rPr>
          <w:rFonts w:ascii="Times New Roman" w:eastAsia="MS ??" w:hAnsi="Times New Roman" w:cs="Times New Roman"/>
          <w:sz w:val="28"/>
          <w:szCs w:val="28"/>
          <w:lang w:eastAsia="ru-RU"/>
        </w:rPr>
        <w:t>Марфеніна</w:t>
      </w:r>
      <w:proofErr w:type="spellEnd"/>
      <w:r w:rsidRPr="0086121F">
        <w:rPr>
          <w:rFonts w:ascii="Times New Roman" w:eastAsia="MS ??" w:hAnsi="Times New Roman" w:cs="Times New Roman"/>
          <w:sz w:val="28"/>
          <w:szCs w:val="28"/>
          <w:lang w:eastAsia="ru-RU"/>
        </w:rPr>
        <w:t xml:space="preserve"> М.М. (2006), </w:t>
      </w:r>
      <w:proofErr w:type="spellStart"/>
      <w:r w:rsidRPr="0086121F">
        <w:rPr>
          <w:rFonts w:ascii="Times New Roman" w:eastAsia="MS ??" w:hAnsi="Times New Roman" w:cs="Times New Roman"/>
          <w:sz w:val="28"/>
          <w:szCs w:val="28"/>
          <w:lang w:eastAsia="ru-RU"/>
        </w:rPr>
        <w:t>Спіглазової</w:t>
      </w:r>
      <w:proofErr w:type="spellEnd"/>
      <w:r w:rsidRPr="0086121F">
        <w:rPr>
          <w:rFonts w:ascii="Times New Roman" w:eastAsia="MS ??" w:hAnsi="Times New Roman" w:cs="Times New Roman"/>
          <w:sz w:val="28"/>
          <w:szCs w:val="28"/>
          <w:lang w:eastAsia="ru-RU"/>
        </w:rPr>
        <w:t xml:space="preserve"> Т.Г. (2009), Боголюбова С.А. (2011), Гетьмана А.П. (2011), </w:t>
      </w:r>
      <w:proofErr w:type="spellStart"/>
      <w:r w:rsidRPr="0086121F">
        <w:rPr>
          <w:rFonts w:ascii="Times New Roman" w:eastAsia="MS ??" w:hAnsi="Times New Roman" w:cs="Times New Roman"/>
          <w:sz w:val="28"/>
          <w:szCs w:val="28"/>
          <w:lang w:eastAsia="ru-RU"/>
        </w:rPr>
        <w:t>Харічкова</w:t>
      </w:r>
      <w:proofErr w:type="spellEnd"/>
      <w:r w:rsidRPr="0086121F">
        <w:rPr>
          <w:rFonts w:ascii="Times New Roman" w:eastAsia="MS ??" w:hAnsi="Times New Roman" w:cs="Times New Roman"/>
          <w:sz w:val="28"/>
          <w:szCs w:val="28"/>
          <w:lang w:eastAsia="ru-RU"/>
        </w:rPr>
        <w:t xml:space="preserve"> С.К. (2012), </w:t>
      </w:r>
      <w:proofErr w:type="spellStart"/>
      <w:r w:rsidRPr="0086121F">
        <w:rPr>
          <w:rFonts w:ascii="Times New Roman" w:eastAsia="MS ??" w:hAnsi="Times New Roman" w:cs="Times New Roman"/>
          <w:sz w:val="28"/>
          <w:szCs w:val="28"/>
          <w:lang w:eastAsia="ru-RU"/>
        </w:rPr>
        <w:t>Лєснікової</w:t>
      </w:r>
      <w:proofErr w:type="spellEnd"/>
      <w:r w:rsidRPr="0086121F">
        <w:rPr>
          <w:rFonts w:ascii="Times New Roman" w:eastAsia="MS ??" w:hAnsi="Times New Roman" w:cs="Times New Roman"/>
          <w:sz w:val="28"/>
          <w:szCs w:val="28"/>
          <w:lang w:eastAsia="ru-RU"/>
        </w:rPr>
        <w:t xml:space="preserve"> І.В. (2012), Орлова Н.А. (2013), </w:t>
      </w:r>
      <w:proofErr w:type="spellStart"/>
      <w:r w:rsidRPr="0086121F">
        <w:rPr>
          <w:rFonts w:ascii="Times New Roman" w:eastAsia="MS ??" w:hAnsi="Times New Roman" w:cs="Times New Roman"/>
          <w:sz w:val="28"/>
          <w:szCs w:val="28"/>
          <w:lang w:eastAsia="ru-RU"/>
        </w:rPr>
        <w:t>Ситнікова</w:t>
      </w:r>
      <w:proofErr w:type="spellEnd"/>
      <w:r w:rsidRPr="0086121F">
        <w:rPr>
          <w:rFonts w:ascii="Times New Roman" w:eastAsia="MS ??" w:hAnsi="Times New Roman" w:cs="Times New Roman"/>
          <w:sz w:val="28"/>
          <w:szCs w:val="28"/>
          <w:lang w:eastAsia="ru-RU"/>
        </w:rPr>
        <w:t xml:space="preserve"> Д.М. (2014, 2016)  та ін.</w:t>
      </w:r>
    </w:p>
    <w:p w:rsidR="0086121F" w:rsidRPr="0086121F" w:rsidRDefault="0086121F" w:rsidP="0086121F">
      <w:pPr>
        <w:spacing w:after="0" w:line="360" w:lineRule="auto"/>
        <w:ind w:firstLine="851"/>
        <w:jc w:val="both"/>
        <w:rPr>
          <w:rFonts w:ascii="Times New Roman" w:eastAsia="MS ??" w:hAnsi="Times New Roman" w:cs="Times New Roman"/>
          <w:sz w:val="28"/>
          <w:szCs w:val="28"/>
          <w:lang w:eastAsia="ru-RU"/>
        </w:rPr>
      </w:pPr>
      <w:r w:rsidRPr="0086121F">
        <w:rPr>
          <w:rFonts w:ascii="Times New Roman" w:eastAsia="MS ??" w:hAnsi="Times New Roman" w:cs="Times New Roman"/>
          <w:sz w:val="28"/>
          <w:szCs w:val="28"/>
          <w:lang w:eastAsia="ru-RU"/>
        </w:rPr>
        <w:t xml:space="preserve">Незважаючи на </w:t>
      </w:r>
      <w:proofErr w:type="spellStart"/>
      <w:r w:rsidRPr="0086121F">
        <w:rPr>
          <w:rFonts w:ascii="Times New Roman" w:eastAsia="MS ??" w:hAnsi="Times New Roman" w:cs="Times New Roman"/>
          <w:sz w:val="28"/>
          <w:szCs w:val="28"/>
          <w:lang w:eastAsia="ru-RU"/>
        </w:rPr>
        <w:t>багатоаспектність</w:t>
      </w:r>
      <w:proofErr w:type="spellEnd"/>
      <w:r w:rsidRPr="0086121F">
        <w:rPr>
          <w:rFonts w:ascii="Times New Roman" w:eastAsia="MS ??" w:hAnsi="Times New Roman" w:cs="Times New Roman"/>
          <w:sz w:val="28"/>
          <w:szCs w:val="28"/>
          <w:lang w:eastAsia="ru-RU"/>
        </w:rPr>
        <w:t xml:space="preserve"> досліджень даної проблематики, окремі питання вивчені недостатньо, що й визначило тему нашого дослідження: «Особливості правового регулювання екологічної сфери суспільства в Україні».</w:t>
      </w:r>
    </w:p>
    <w:p w:rsidR="0086121F" w:rsidRPr="0086121F" w:rsidRDefault="0086121F" w:rsidP="0086121F">
      <w:pPr>
        <w:spacing w:after="0" w:line="360" w:lineRule="auto"/>
        <w:ind w:firstLine="851"/>
        <w:jc w:val="both"/>
        <w:rPr>
          <w:rFonts w:ascii="Times New Roman" w:eastAsia="MS ??" w:hAnsi="Times New Roman" w:cs="Times New Roman"/>
          <w:sz w:val="28"/>
          <w:szCs w:val="28"/>
          <w:lang w:eastAsia="ru-RU"/>
        </w:rPr>
      </w:pPr>
      <w:r w:rsidRPr="0086121F">
        <w:rPr>
          <w:rFonts w:ascii="Times New Roman" w:eastAsia="MS ??" w:hAnsi="Times New Roman" w:cs="Times New Roman"/>
          <w:b/>
          <w:sz w:val="28"/>
          <w:szCs w:val="28"/>
          <w:lang w:eastAsia="ru-RU"/>
        </w:rPr>
        <w:t>Мета і задачі дослідження.</w:t>
      </w:r>
      <w:r w:rsidRPr="0086121F">
        <w:rPr>
          <w:rFonts w:ascii="Times New Roman" w:eastAsia="MS ??" w:hAnsi="Times New Roman" w:cs="Times New Roman"/>
          <w:sz w:val="28"/>
          <w:szCs w:val="28"/>
          <w:lang w:eastAsia="ru-RU"/>
        </w:rPr>
        <w:t xml:space="preserve"> Інтегральна мета досліджень взаємодії суспільства і природи полягає у формуванні теоретичних і практичних основ аналізу і пошуку шляхів вирішення екологічних проблем різного рівня. У цьому ключі окремого розгляду вимагає питання правового регулювання екологічної сфери суспільства як на міжнародному, так і на національному рівнях. Метою цієї дипломної роботи стало дослідження особливостей правового регулювання екологічної сфери суспільства України.</w:t>
      </w:r>
    </w:p>
    <w:p w:rsidR="0086121F" w:rsidRPr="0086121F" w:rsidRDefault="0086121F" w:rsidP="0086121F">
      <w:pPr>
        <w:spacing w:after="0" w:line="360" w:lineRule="auto"/>
        <w:ind w:firstLine="851"/>
        <w:jc w:val="both"/>
        <w:rPr>
          <w:rFonts w:ascii="Times New Roman" w:eastAsia="MS ??" w:hAnsi="Times New Roman" w:cs="Times New Roman"/>
          <w:sz w:val="28"/>
          <w:szCs w:val="28"/>
          <w:lang w:eastAsia="ru-RU"/>
        </w:rPr>
      </w:pPr>
      <w:r w:rsidRPr="0086121F">
        <w:rPr>
          <w:rFonts w:ascii="Times New Roman" w:eastAsia="MS ??" w:hAnsi="Times New Roman" w:cs="Times New Roman"/>
          <w:sz w:val="28"/>
          <w:szCs w:val="28"/>
          <w:lang w:eastAsia="ru-RU"/>
        </w:rPr>
        <w:t>Для досягнення поставленої мети в роботі було сформульовано наступні завдання:</w:t>
      </w:r>
    </w:p>
    <w:p w:rsidR="0086121F" w:rsidRPr="0086121F" w:rsidRDefault="0086121F" w:rsidP="0086121F">
      <w:pPr>
        <w:spacing w:after="0" w:line="360" w:lineRule="auto"/>
        <w:ind w:firstLine="851"/>
        <w:jc w:val="both"/>
        <w:rPr>
          <w:rFonts w:ascii="Times New Roman" w:eastAsia="MS ??" w:hAnsi="Times New Roman" w:cs="Times New Roman"/>
          <w:sz w:val="28"/>
          <w:szCs w:val="28"/>
          <w:lang w:eastAsia="ru-RU"/>
        </w:rPr>
      </w:pPr>
      <w:r w:rsidRPr="0086121F">
        <w:rPr>
          <w:rFonts w:ascii="Times New Roman" w:eastAsia="MS ??" w:hAnsi="Times New Roman" w:cs="Times New Roman"/>
          <w:sz w:val="28"/>
          <w:szCs w:val="28"/>
          <w:lang w:eastAsia="ru-RU"/>
        </w:rPr>
        <w:t>- визначити поняття та структуру сучасного суспільства як складної соціальної системи;</w:t>
      </w:r>
    </w:p>
    <w:p w:rsidR="0086121F" w:rsidRPr="0086121F" w:rsidRDefault="0086121F" w:rsidP="0086121F">
      <w:pPr>
        <w:spacing w:after="0" w:line="360" w:lineRule="auto"/>
        <w:ind w:firstLine="851"/>
        <w:jc w:val="both"/>
        <w:rPr>
          <w:rFonts w:ascii="Times New Roman" w:eastAsia="MS ??" w:hAnsi="Times New Roman" w:cs="Times New Roman"/>
          <w:sz w:val="28"/>
          <w:szCs w:val="28"/>
          <w:lang w:eastAsia="ru-RU"/>
        </w:rPr>
      </w:pPr>
      <w:r w:rsidRPr="0086121F">
        <w:rPr>
          <w:rFonts w:ascii="Times New Roman" w:eastAsia="MS ??" w:hAnsi="Times New Roman" w:cs="Times New Roman"/>
          <w:sz w:val="28"/>
          <w:szCs w:val="28"/>
          <w:lang w:eastAsia="ru-RU"/>
        </w:rPr>
        <w:t>- розкрити типологію сфер суспільного життя і особливості екологічної сфери суспільства;</w:t>
      </w:r>
    </w:p>
    <w:p w:rsidR="0086121F" w:rsidRPr="0086121F" w:rsidRDefault="0086121F" w:rsidP="0086121F">
      <w:pPr>
        <w:spacing w:after="0" w:line="360" w:lineRule="auto"/>
        <w:ind w:firstLine="851"/>
        <w:jc w:val="both"/>
        <w:rPr>
          <w:rFonts w:ascii="Times New Roman" w:eastAsia="MS ??" w:hAnsi="Times New Roman" w:cs="Times New Roman"/>
          <w:sz w:val="28"/>
          <w:szCs w:val="28"/>
          <w:lang w:eastAsia="ru-RU"/>
        </w:rPr>
      </w:pPr>
      <w:r w:rsidRPr="0086121F">
        <w:rPr>
          <w:rFonts w:ascii="Times New Roman" w:eastAsia="MS ??" w:hAnsi="Times New Roman" w:cs="Times New Roman"/>
          <w:sz w:val="28"/>
          <w:szCs w:val="28"/>
          <w:lang w:eastAsia="ru-RU"/>
        </w:rPr>
        <w:lastRenderedPageBreak/>
        <w:t>- з'ясувати вплив екологізації суспільної свідомості на характер взаємодії в системі "суспільство –природа";</w:t>
      </w:r>
    </w:p>
    <w:p w:rsidR="0086121F" w:rsidRPr="0086121F" w:rsidRDefault="0086121F" w:rsidP="0086121F">
      <w:pPr>
        <w:spacing w:after="0" w:line="360" w:lineRule="auto"/>
        <w:ind w:firstLine="851"/>
        <w:jc w:val="both"/>
        <w:rPr>
          <w:rFonts w:ascii="Times New Roman" w:eastAsia="MS ??" w:hAnsi="Times New Roman" w:cs="Times New Roman"/>
          <w:sz w:val="28"/>
          <w:szCs w:val="28"/>
          <w:lang w:eastAsia="ru-RU"/>
        </w:rPr>
      </w:pPr>
      <w:r w:rsidRPr="0086121F">
        <w:rPr>
          <w:rFonts w:ascii="Times New Roman" w:eastAsia="MS ??" w:hAnsi="Times New Roman" w:cs="Times New Roman"/>
          <w:sz w:val="28"/>
          <w:szCs w:val="28"/>
          <w:lang w:eastAsia="ru-RU"/>
        </w:rPr>
        <w:t>- вивчити міжнародно-правове і національне регулювання екологічної сфери суспільства і визначити особливості правового регулювання цієї сфери на Україні.</w:t>
      </w:r>
    </w:p>
    <w:p w:rsidR="0086121F" w:rsidRPr="0086121F" w:rsidRDefault="0086121F" w:rsidP="0086121F">
      <w:pPr>
        <w:spacing w:after="0" w:line="360" w:lineRule="auto"/>
        <w:ind w:firstLine="851"/>
        <w:jc w:val="both"/>
        <w:rPr>
          <w:rFonts w:ascii="Times New Roman" w:eastAsia="MS ??" w:hAnsi="Times New Roman" w:cs="Times New Roman"/>
          <w:sz w:val="28"/>
          <w:szCs w:val="28"/>
          <w:lang w:eastAsia="ru-RU"/>
        </w:rPr>
      </w:pPr>
      <w:r w:rsidRPr="0086121F">
        <w:rPr>
          <w:rFonts w:ascii="Times New Roman" w:eastAsia="MS ??" w:hAnsi="Times New Roman" w:cs="Times New Roman"/>
          <w:b/>
          <w:color w:val="000000"/>
          <w:sz w:val="28"/>
          <w:szCs w:val="28"/>
          <w:lang w:eastAsia="ru-RU"/>
        </w:rPr>
        <w:t>Об’єкт дослідження</w:t>
      </w:r>
      <w:r w:rsidRPr="0086121F">
        <w:rPr>
          <w:rFonts w:ascii="Times New Roman" w:eastAsia="MS ??" w:hAnsi="Times New Roman" w:cs="Times New Roman"/>
          <w:sz w:val="28"/>
          <w:szCs w:val="28"/>
          <w:lang w:eastAsia="ru-RU"/>
        </w:rPr>
        <w:t xml:space="preserve"> – структура та особливості взаємин в системі "суспільство – природа".</w:t>
      </w:r>
    </w:p>
    <w:p w:rsidR="0086121F" w:rsidRPr="0086121F" w:rsidRDefault="0086121F" w:rsidP="0086121F">
      <w:pPr>
        <w:spacing w:after="0" w:line="360" w:lineRule="auto"/>
        <w:ind w:firstLine="851"/>
        <w:jc w:val="both"/>
        <w:rPr>
          <w:rFonts w:ascii="Times New Roman" w:eastAsia="MS ??" w:hAnsi="Times New Roman" w:cs="Times New Roman"/>
          <w:sz w:val="28"/>
          <w:szCs w:val="28"/>
          <w:lang w:eastAsia="ru-RU"/>
        </w:rPr>
      </w:pPr>
      <w:r w:rsidRPr="0086121F">
        <w:rPr>
          <w:rFonts w:ascii="Times New Roman" w:eastAsia="MS ??" w:hAnsi="Times New Roman" w:cs="Times New Roman"/>
          <w:b/>
          <w:color w:val="000000"/>
          <w:sz w:val="28"/>
          <w:szCs w:val="28"/>
          <w:lang w:eastAsia="ru-RU"/>
        </w:rPr>
        <w:t>Предмет дослідження</w:t>
      </w:r>
      <w:r w:rsidRPr="0086121F">
        <w:rPr>
          <w:rFonts w:ascii="Times New Roman" w:eastAsia="MS ??" w:hAnsi="Times New Roman" w:cs="Times New Roman"/>
          <w:sz w:val="28"/>
          <w:szCs w:val="28"/>
          <w:lang w:eastAsia="ru-RU"/>
        </w:rPr>
        <w:t xml:space="preserve"> – теоретичні та практичні аспекти правового регулювання екологічної сфери суспільства як цілісного феномену </w:t>
      </w:r>
      <w:proofErr w:type="spellStart"/>
      <w:r w:rsidRPr="0086121F">
        <w:rPr>
          <w:rFonts w:ascii="Times New Roman" w:eastAsia="MS ??" w:hAnsi="Times New Roman" w:cs="Times New Roman"/>
          <w:sz w:val="28"/>
          <w:szCs w:val="28"/>
          <w:lang w:eastAsia="ru-RU"/>
        </w:rPr>
        <w:t>соціоприродного</w:t>
      </w:r>
      <w:proofErr w:type="spellEnd"/>
      <w:r w:rsidRPr="0086121F">
        <w:rPr>
          <w:rFonts w:ascii="Times New Roman" w:eastAsia="MS ??" w:hAnsi="Times New Roman" w:cs="Times New Roman"/>
          <w:sz w:val="28"/>
          <w:szCs w:val="28"/>
          <w:lang w:eastAsia="ru-RU"/>
        </w:rPr>
        <w:t xml:space="preserve"> буття.</w:t>
      </w:r>
    </w:p>
    <w:p w:rsidR="0086121F" w:rsidRPr="0086121F" w:rsidRDefault="0086121F" w:rsidP="0086121F">
      <w:pPr>
        <w:spacing w:after="0" w:line="360" w:lineRule="auto"/>
        <w:ind w:firstLine="851"/>
        <w:jc w:val="both"/>
        <w:rPr>
          <w:rFonts w:ascii="Times New Roman" w:eastAsia="MS ??" w:hAnsi="Times New Roman" w:cs="Times New Roman"/>
          <w:sz w:val="28"/>
          <w:szCs w:val="28"/>
          <w:lang w:eastAsia="ru-RU"/>
        </w:rPr>
      </w:pPr>
      <w:r w:rsidRPr="0086121F">
        <w:rPr>
          <w:rFonts w:ascii="Times New Roman" w:eastAsia="MS ??" w:hAnsi="Times New Roman" w:cs="Times New Roman"/>
          <w:b/>
          <w:color w:val="000000"/>
          <w:sz w:val="28"/>
          <w:szCs w:val="28"/>
          <w:lang w:eastAsia="ru-RU"/>
        </w:rPr>
        <w:t>Методи дослідження.</w:t>
      </w:r>
      <w:r w:rsidRPr="0086121F">
        <w:rPr>
          <w:rFonts w:ascii="Times New Roman" w:eastAsia="MS ??" w:hAnsi="Times New Roman" w:cs="Times New Roman"/>
          <w:sz w:val="28"/>
          <w:szCs w:val="28"/>
          <w:lang w:eastAsia="ru-RU"/>
        </w:rPr>
        <w:t xml:space="preserve"> Методологічною основою дипломної роботи є ряд загальнонаукових та спеціальних методів пізнання, вибір яких обумовлений особливостями об'єкта, предмета і поставлених завдань. За допомогою діалектичного методу проаналізовані поставлена автором проблема </w:t>
      </w:r>
      <w:proofErr w:type="spellStart"/>
      <w:r w:rsidRPr="0086121F">
        <w:rPr>
          <w:rFonts w:ascii="Times New Roman" w:eastAsia="MS ??" w:hAnsi="Times New Roman" w:cs="Times New Roman"/>
          <w:sz w:val="28"/>
          <w:szCs w:val="28"/>
          <w:lang w:eastAsia="ru-RU"/>
        </w:rPr>
        <w:t>соціоприродних</w:t>
      </w:r>
      <w:proofErr w:type="spellEnd"/>
      <w:r w:rsidRPr="0086121F">
        <w:rPr>
          <w:rFonts w:ascii="Times New Roman" w:eastAsia="MS ??" w:hAnsi="Times New Roman" w:cs="Times New Roman"/>
          <w:sz w:val="28"/>
          <w:szCs w:val="28"/>
          <w:lang w:eastAsia="ru-RU"/>
        </w:rPr>
        <w:t xml:space="preserve"> основ суспільного життя. Застосування історико-правового методу дозволило простежити розвиток досліджень екологічної сфери суспільства і її правового регулювання, а також обґрунтувати необхідність подальших наукових досліджень даної проблематики. Формально-логічний і системний методи мали значення в дослідженні загальних рис і юридичної своєрідності екологічної сфери суспільства в системі "суспільство – природа". Порівняльно-правовий метод дозволив зіставити схожі об'єкти пізнання при аналізі міжнародно-правового та національного регулювання екологічної сфери суспільства.</w:t>
      </w:r>
    </w:p>
    <w:p w:rsidR="0086121F" w:rsidRPr="0086121F" w:rsidRDefault="0086121F" w:rsidP="0086121F">
      <w:pPr>
        <w:spacing w:after="0" w:line="360" w:lineRule="auto"/>
        <w:ind w:firstLine="851"/>
        <w:jc w:val="both"/>
        <w:rPr>
          <w:rFonts w:ascii="Times New Roman" w:eastAsia="MS ??" w:hAnsi="Times New Roman" w:cs="Times New Roman"/>
          <w:sz w:val="28"/>
          <w:szCs w:val="28"/>
          <w:lang w:eastAsia="ru-RU"/>
        </w:rPr>
      </w:pPr>
      <w:r w:rsidRPr="0086121F">
        <w:rPr>
          <w:rFonts w:ascii="Times New Roman" w:eastAsia="MS ??" w:hAnsi="Times New Roman" w:cs="Times New Roman"/>
          <w:b/>
          <w:sz w:val="28"/>
          <w:szCs w:val="28"/>
          <w:lang w:eastAsia="ru-RU"/>
        </w:rPr>
        <w:t>Наукова новизна</w:t>
      </w:r>
      <w:r w:rsidRPr="0086121F">
        <w:rPr>
          <w:rFonts w:ascii="Times New Roman" w:eastAsia="MS ??" w:hAnsi="Times New Roman" w:cs="Times New Roman"/>
          <w:sz w:val="28"/>
          <w:szCs w:val="28"/>
          <w:lang w:eastAsia="ru-RU"/>
        </w:rPr>
        <w:t xml:space="preserve"> одержаних результатів полягає у комплексному дослідженні сутності й змісту правового регулювання екологічної сфери суспільства в Україні, за результатами якого у магістерській роботі сформульовано ряд положень та висновків. Таким чином:</w:t>
      </w:r>
    </w:p>
    <w:p w:rsidR="0086121F" w:rsidRPr="0086121F" w:rsidRDefault="0086121F" w:rsidP="0086121F">
      <w:pPr>
        <w:spacing w:after="0" w:line="360" w:lineRule="auto"/>
        <w:ind w:firstLine="851"/>
        <w:jc w:val="both"/>
        <w:rPr>
          <w:rFonts w:ascii="Times New Roman" w:eastAsia="MS ??" w:hAnsi="Times New Roman" w:cs="Times New Roman"/>
          <w:sz w:val="28"/>
          <w:szCs w:val="28"/>
          <w:lang w:eastAsia="ru-RU"/>
        </w:rPr>
      </w:pPr>
      <w:r w:rsidRPr="0086121F">
        <w:rPr>
          <w:rFonts w:ascii="Times New Roman" w:eastAsia="MS ??" w:hAnsi="Times New Roman" w:cs="Times New Roman"/>
          <w:sz w:val="28"/>
          <w:szCs w:val="28"/>
          <w:lang w:eastAsia="ru-RU"/>
        </w:rPr>
        <w:t>- проаналізовано типологію сфер суспільного життя та структуру сучасної екологічної сфери України;</w:t>
      </w:r>
    </w:p>
    <w:p w:rsidR="0086121F" w:rsidRPr="0086121F" w:rsidRDefault="0086121F" w:rsidP="0086121F">
      <w:pPr>
        <w:spacing w:after="0" w:line="360" w:lineRule="auto"/>
        <w:ind w:firstLine="851"/>
        <w:jc w:val="both"/>
        <w:rPr>
          <w:rFonts w:ascii="Times New Roman" w:eastAsia="MS ??" w:hAnsi="Times New Roman" w:cs="Times New Roman"/>
          <w:sz w:val="28"/>
          <w:szCs w:val="28"/>
          <w:lang w:eastAsia="ru-RU"/>
        </w:rPr>
      </w:pPr>
      <w:r w:rsidRPr="0086121F">
        <w:rPr>
          <w:rFonts w:ascii="Times New Roman" w:eastAsia="MS ??" w:hAnsi="Times New Roman" w:cs="Times New Roman"/>
          <w:sz w:val="28"/>
          <w:szCs w:val="28"/>
          <w:lang w:eastAsia="ru-RU"/>
        </w:rPr>
        <w:t xml:space="preserve">- встановлено, що екологічна сфера суспільства являє собою </w:t>
      </w:r>
      <w:proofErr w:type="spellStart"/>
      <w:r w:rsidRPr="0086121F">
        <w:rPr>
          <w:rFonts w:ascii="Times New Roman" w:eastAsia="MS ??" w:hAnsi="Times New Roman" w:cs="Times New Roman"/>
          <w:sz w:val="28"/>
          <w:szCs w:val="28"/>
          <w:lang w:eastAsia="ru-RU"/>
        </w:rPr>
        <w:t>біосоціальне</w:t>
      </w:r>
      <w:proofErr w:type="spellEnd"/>
      <w:r w:rsidRPr="0086121F">
        <w:rPr>
          <w:rFonts w:ascii="Times New Roman" w:eastAsia="MS ??" w:hAnsi="Times New Roman" w:cs="Times New Roman"/>
          <w:sz w:val="28"/>
          <w:szCs w:val="28"/>
          <w:lang w:eastAsia="ru-RU"/>
        </w:rPr>
        <w:t xml:space="preserve"> явище, суспільну підсистему, що включає в себе такі елементи як </w:t>
      </w:r>
      <w:r w:rsidRPr="0086121F">
        <w:rPr>
          <w:rFonts w:ascii="Times New Roman" w:eastAsia="MS ??" w:hAnsi="Times New Roman" w:cs="Times New Roman"/>
          <w:sz w:val="28"/>
          <w:szCs w:val="28"/>
          <w:lang w:eastAsia="ru-RU"/>
        </w:rPr>
        <w:lastRenderedPageBreak/>
        <w:t>екологічна діяльність, екологічні потреби, екологічні відносини, екологічні форми суспільної свідомості, спеціалізовані управлінські структури та матеріально-технічну базу;</w:t>
      </w:r>
    </w:p>
    <w:p w:rsidR="0086121F" w:rsidRPr="0086121F" w:rsidRDefault="0086121F" w:rsidP="0086121F">
      <w:pPr>
        <w:spacing w:after="0" w:line="360" w:lineRule="auto"/>
        <w:ind w:firstLine="851"/>
        <w:jc w:val="both"/>
        <w:rPr>
          <w:rFonts w:ascii="Times New Roman" w:eastAsia="MS ??" w:hAnsi="Times New Roman" w:cs="Times New Roman"/>
          <w:sz w:val="28"/>
          <w:szCs w:val="28"/>
          <w:lang w:eastAsia="ru-RU"/>
        </w:rPr>
      </w:pPr>
      <w:r w:rsidRPr="0086121F">
        <w:rPr>
          <w:rFonts w:ascii="Times New Roman" w:eastAsia="MS ??" w:hAnsi="Times New Roman" w:cs="Times New Roman"/>
          <w:sz w:val="28"/>
          <w:szCs w:val="28"/>
          <w:lang w:eastAsia="ru-RU"/>
        </w:rPr>
        <w:t>- показано, що екологічне право України є не лише системою правових норм, але й системою правових знань в екологічній сфері суспільства.</w:t>
      </w:r>
    </w:p>
    <w:p w:rsidR="0086121F" w:rsidRPr="0086121F" w:rsidRDefault="0086121F" w:rsidP="0086121F">
      <w:pPr>
        <w:spacing w:after="0" w:line="360" w:lineRule="auto"/>
        <w:ind w:firstLine="851"/>
        <w:jc w:val="both"/>
        <w:rPr>
          <w:rFonts w:ascii="Times New Roman" w:eastAsia="MS ??" w:hAnsi="Times New Roman" w:cs="Times New Roman"/>
          <w:sz w:val="28"/>
          <w:szCs w:val="28"/>
          <w:lang w:eastAsia="ru-RU"/>
        </w:rPr>
      </w:pPr>
      <w:r w:rsidRPr="0086121F">
        <w:rPr>
          <w:rFonts w:ascii="Times New Roman" w:eastAsia="MS ??" w:hAnsi="Times New Roman" w:cs="Times New Roman"/>
          <w:sz w:val="28"/>
          <w:szCs w:val="28"/>
          <w:lang w:eastAsia="ru-RU"/>
        </w:rPr>
        <w:t>- отримали подальший розвиток положення стосовно необхідності зміни пануючих раніше стереотипів суспільної свідомості до проблем навколишнього середовища і правового забезпечення екологічної безпеки, а також гармонізації національного та міжнародного законодавства в екологічній сфері.</w:t>
      </w:r>
    </w:p>
    <w:p w:rsidR="0086121F" w:rsidRPr="0086121F" w:rsidRDefault="0086121F" w:rsidP="0086121F">
      <w:pPr>
        <w:spacing w:after="0" w:line="360" w:lineRule="auto"/>
        <w:ind w:firstLine="851"/>
        <w:jc w:val="both"/>
        <w:rPr>
          <w:rFonts w:ascii="Times New Roman" w:eastAsia="MS ??" w:hAnsi="Times New Roman" w:cs="Times New Roman"/>
          <w:sz w:val="28"/>
          <w:szCs w:val="28"/>
          <w:lang w:eastAsia="ru-RU"/>
        </w:rPr>
      </w:pPr>
      <w:r w:rsidRPr="0086121F">
        <w:rPr>
          <w:rFonts w:ascii="Times New Roman" w:eastAsia="MS ??" w:hAnsi="Times New Roman" w:cs="Times New Roman"/>
          <w:b/>
          <w:sz w:val="28"/>
          <w:szCs w:val="28"/>
          <w:lang w:eastAsia="ru-RU"/>
        </w:rPr>
        <w:t>Структура роботи</w:t>
      </w:r>
      <w:r w:rsidRPr="0086121F">
        <w:rPr>
          <w:rFonts w:ascii="Times New Roman" w:eastAsia="MS ??" w:hAnsi="Times New Roman" w:cs="Times New Roman"/>
          <w:sz w:val="28"/>
          <w:szCs w:val="28"/>
          <w:lang w:eastAsia="ru-RU"/>
        </w:rPr>
        <w:t xml:space="preserve"> зумовлена поставленою метою і сформульованими завданнями дослідження.</w:t>
      </w:r>
    </w:p>
    <w:p w:rsidR="0086121F" w:rsidRPr="0086121F" w:rsidRDefault="0086121F" w:rsidP="0086121F">
      <w:pPr>
        <w:spacing w:after="0" w:line="360" w:lineRule="auto"/>
        <w:ind w:firstLine="851"/>
        <w:jc w:val="both"/>
        <w:rPr>
          <w:rFonts w:ascii="Times New Roman" w:eastAsia="MS ??" w:hAnsi="Times New Roman" w:cs="Times New Roman"/>
          <w:sz w:val="28"/>
          <w:szCs w:val="28"/>
          <w:lang w:eastAsia="ru-RU"/>
        </w:rPr>
      </w:pPr>
      <w:r w:rsidRPr="0086121F">
        <w:rPr>
          <w:rFonts w:ascii="Times New Roman" w:eastAsia="MS ??" w:hAnsi="Times New Roman" w:cs="Times New Roman"/>
          <w:sz w:val="28"/>
          <w:szCs w:val="28"/>
          <w:lang w:eastAsia="ru-RU"/>
        </w:rPr>
        <w:t>Рукопис викладено на 91 сторінці друкованого тексту, він складається з переліку умовних скорочень, вступу, двох розділів, що включають по три підрозділи кожний, висновків та списку використаної літератури.</w:t>
      </w:r>
    </w:p>
    <w:p w:rsidR="0086121F" w:rsidRDefault="0086121F"/>
    <w:p w:rsidR="0086121F" w:rsidRDefault="0086121F"/>
    <w:p w:rsidR="0086121F" w:rsidRDefault="0086121F"/>
    <w:p w:rsidR="0086121F" w:rsidRDefault="0086121F"/>
    <w:p w:rsidR="0086121F" w:rsidRDefault="0086121F"/>
    <w:p w:rsidR="0086121F" w:rsidRDefault="0086121F"/>
    <w:p w:rsidR="0086121F" w:rsidRDefault="0086121F"/>
    <w:p w:rsidR="0086121F" w:rsidRDefault="0086121F"/>
    <w:p w:rsidR="0086121F" w:rsidRDefault="0086121F"/>
    <w:p w:rsidR="0086121F" w:rsidRDefault="0086121F"/>
    <w:p w:rsidR="0086121F" w:rsidRDefault="0086121F"/>
    <w:p w:rsidR="0086121F" w:rsidRDefault="0086121F"/>
    <w:p w:rsidR="0086121F" w:rsidRDefault="0086121F"/>
    <w:p w:rsidR="0086121F" w:rsidRDefault="0086121F"/>
    <w:p w:rsidR="0086121F" w:rsidRDefault="0086121F"/>
    <w:p w:rsidR="0086121F" w:rsidRDefault="0086121F"/>
    <w:p w:rsidR="0086121F" w:rsidRPr="0086121F" w:rsidRDefault="0086121F" w:rsidP="0086121F">
      <w:pPr>
        <w:spacing w:after="0" w:line="360" w:lineRule="auto"/>
        <w:jc w:val="center"/>
        <w:rPr>
          <w:rFonts w:ascii="Times New Roman" w:eastAsia="MS ??" w:hAnsi="Times New Roman" w:cs="Times New Roman"/>
          <w:b/>
          <w:sz w:val="28"/>
          <w:szCs w:val="28"/>
          <w:lang w:val="ru-RU" w:eastAsia="ru-RU"/>
        </w:rPr>
      </w:pPr>
      <w:r w:rsidRPr="0086121F">
        <w:rPr>
          <w:rFonts w:ascii="Times New Roman" w:eastAsia="MS ??" w:hAnsi="Times New Roman" w:cs="Times New Roman"/>
          <w:b/>
          <w:sz w:val="28"/>
          <w:szCs w:val="28"/>
          <w:lang w:val="ru-RU" w:eastAsia="ru-RU"/>
        </w:rPr>
        <w:lastRenderedPageBreak/>
        <w:t>ВИСНОВКИ</w:t>
      </w:r>
    </w:p>
    <w:p w:rsidR="0086121F" w:rsidRPr="0086121F" w:rsidRDefault="0086121F" w:rsidP="0086121F">
      <w:pPr>
        <w:spacing w:after="0" w:line="360" w:lineRule="auto"/>
        <w:jc w:val="center"/>
        <w:rPr>
          <w:rFonts w:ascii="Times New Roman" w:eastAsia="MS ??" w:hAnsi="Times New Roman" w:cs="Times New Roman"/>
          <w:b/>
          <w:sz w:val="28"/>
          <w:szCs w:val="28"/>
          <w:lang w:val="ru-RU" w:eastAsia="ru-RU"/>
        </w:rPr>
      </w:pPr>
    </w:p>
    <w:p w:rsidR="0086121F" w:rsidRPr="0086121F" w:rsidRDefault="0086121F" w:rsidP="0086121F">
      <w:pPr>
        <w:widowControl w:val="0"/>
        <w:autoSpaceDE w:val="0"/>
        <w:autoSpaceDN w:val="0"/>
        <w:adjustRightInd w:val="0"/>
        <w:spacing w:after="0" w:line="360" w:lineRule="auto"/>
        <w:ind w:firstLine="851"/>
        <w:contextualSpacing/>
        <w:jc w:val="both"/>
        <w:rPr>
          <w:rFonts w:ascii="Times New Roman" w:eastAsia="MS ??" w:hAnsi="Times New Roman" w:cs="Times New Roman"/>
          <w:sz w:val="28"/>
          <w:szCs w:val="28"/>
          <w:lang w:eastAsia="ru-RU"/>
        </w:rPr>
      </w:pPr>
      <w:r w:rsidRPr="0086121F">
        <w:rPr>
          <w:rFonts w:ascii="Times New Roman" w:eastAsia="MS ??" w:hAnsi="Times New Roman" w:cs="Times New Roman"/>
          <w:sz w:val="28"/>
          <w:szCs w:val="28"/>
          <w:lang w:eastAsia="ru-RU"/>
        </w:rPr>
        <w:t xml:space="preserve">Різні підходи в осмисленні трансформації біосфери породили неоднозначне ставлення до різних сторін процесу взаємодії суспільства і природи, що, в кінцевому підсумку, призвело до виникнення екологічних проблем. Наукові підходи в дослідженнях взаємовідносин суспільства і природи зосереджені на вивченні людини як істоти з властивою тільки їй </w:t>
      </w:r>
      <w:proofErr w:type="spellStart"/>
      <w:r w:rsidRPr="0086121F">
        <w:rPr>
          <w:rFonts w:ascii="Times New Roman" w:eastAsia="MS ??" w:hAnsi="Times New Roman" w:cs="Times New Roman"/>
          <w:sz w:val="28"/>
          <w:szCs w:val="28"/>
          <w:lang w:eastAsia="ru-RU"/>
        </w:rPr>
        <w:t>біосоціальною</w:t>
      </w:r>
      <w:proofErr w:type="spellEnd"/>
      <w:r w:rsidRPr="0086121F">
        <w:rPr>
          <w:rFonts w:ascii="Times New Roman" w:eastAsia="MS ??" w:hAnsi="Times New Roman" w:cs="Times New Roman"/>
          <w:sz w:val="28"/>
          <w:szCs w:val="28"/>
          <w:lang w:eastAsia="ru-RU"/>
        </w:rPr>
        <w:t xml:space="preserve"> природою, яка відображена в розумінні того, що людське життя визначається єдиною системою умов, що включає в себе як соціальні, так і біологічні елементи.</w:t>
      </w:r>
    </w:p>
    <w:p w:rsidR="0086121F" w:rsidRPr="0086121F" w:rsidRDefault="0086121F" w:rsidP="0086121F">
      <w:pPr>
        <w:widowControl w:val="0"/>
        <w:autoSpaceDE w:val="0"/>
        <w:autoSpaceDN w:val="0"/>
        <w:adjustRightInd w:val="0"/>
        <w:spacing w:after="0" w:line="360" w:lineRule="auto"/>
        <w:ind w:firstLine="851"/>
        <w:contextualSpacing/>
        <w:jc w:val="both"/>
        <w:rPr>
          <w:rFonts w:ascii="Times New Roman" w:eastAsia="MS ??" w:hAnsi="Times New Roman" w:cs="Times New Roman"/>
          <w:sz w:val="28"/>
          <w:szCs w:val="28"/>
          <w:lang w:eastAsia="ru-RU"/>
        </w:rPr>
      </w:pPr>
      <w:r w:rsidRPr="0086121F">
        <w:rPr>
          <w:rFonts w:ascii="Times New Roman" w:eastAsia="MS ??" w:hAnsi="Times New Roman" w:cs="Times New Roman"/>
          <w:sz w:val="28"/>
          <w:szCs w:val="28"/>
          <w:lang w:eastAsia="ru-RU"/>
        </w:rPr>
        <w:t>Сьогодні вивченням проблем, що виникають у взаємовідносинах різних соціальних груп між собою і з довкіллям, а також дослідженням структури цих взаємин, детермінованих ставленням до природного середовища, займається соціальна екологія. Ці дослідження проводяться в досить обмеженому масштабі і вимагають подальшої спеціальної розробки, в тому числі і в рамках екологічного права з метою вдосконалення правового регулювання екологічної сфери сучасного суспільства.</w:t>
      </w:r>
    </w:p>
    <w:p w:rsidR="0086121F" w:rsidRPr="0086121F" w:rsidRDefault="0086121F" w:rsidP="0086121F">
      <w:pPr>
        <w:widowControl w:val="0"/>
        <w:autoSpaceDE w:val="0"/>
        <w:autoSpaceDN w:val="0"/>
        <w:adjustRightInd w:val="0"/>
        <w:spacing w:after="0" w:line="360" w:lineRule="auto"/>
        <w:ind w:firstLine="851"/>
        <w:contextualSpacing/>
        <w:jc w:val="both"/>
        <w:rPr>
          <w:rFonts w:ascii="Times New Roman" w:eastAsia="MS ??" w:hAnsi="Times New Roman" w:cs="Times New Roman"/>
          <w:sz w:val="28"/>
          <w:szCs w:val="28"/>
          <w:lang w:eastAsia="ru-RU"/>
        </w:rPr>
      </w:pPr>
    </w:p>
    <w:p w:rsidR="0086121F" w:rsidRPr="0086121F" w:rsidRDefault="0086121F" w:rsidP="0086121F">
      <w:pPr>
        <w:widowControl w:val="0"/>
        <w:autoSpaceDE w:val="0"/>
        <w:autoSpaceDN w:val="0"/>
        <w:adjustRightInd w:val="0"/>
        <w:spacing w:after="0" w:line="360" w:lineRule="auto"/>
        <w:ind w:firstLine="851"/>
        <w:contextualSpacing/>
        <w:jc w:val="both"/>
        <w:rPr>
          <w:rFonts w:ascii="Times New Roman" w:eastAsia="MS ??" w:hAnsi="Times New Roman" w:cs="Times New Roman"/>
          <w:sz w:val="28"/>
          <w:szCs w:val="28"/>
          <w:lang w:eastAsia="ru-RU"/>
        </w:rPr>
      </w:pPr>
      <w:r w:rsidRPr="0086121F">
        <w:rPr>
          <w:rFonts w:ascii="Times New Roman" w:eastAsia="MS ??" w:hAnsi="Times New Roman" w:cs="Times New Roman"/>
          <w:sz w:val="28"/>
          <w:szCs w:val="28"/>
          <w:lang w:eastAsia="ru-RU"/>
        </w:rPr>
        <w:t xml:space="preserve">1. Сучасне суспільство є складною багаторівневою соціальною системою, що включає в себе різні сфери суспільного життя. В основу виділення окремих суспільних сфер (економічна, соціальна, духовна, екологічна) покладено відповідну людську діяльність. Екологічна сфера суспільства – це </w:t>
      </w:r>
      <w:proofErr w:type="spellStart"/>
      <w:r w:rsidRPr="0086121F">
        <w:rPr>
          <w:rFonts w:ascii="Times New Roman" w:eastAsia="MS ??" w:hAnsi="Times New Roman" w:cs="Times New Roman"/>
          <w:sz w:val="28"/>
          <w:szCs w:val="28"/>
          <w:lang w:eastAsia="ru-RU"/>
        </w:rPr>
        <w:t>біосоціальна</w:t>
      </w:r>
      <w:proofErr w:type="spellEnd"/>
      <w:r w:rsidRPr="0086121F">
        <w:rPr>
          <w:rFonts w:ascii="Times New Roman" w:eastAsia="MS ??" w:hAnsi="Times New Roman" w:cs="Times New Roman"/>
          <w:sz w:val="28"/>
          <w:szCs w:val="28"/>
          <w:lang w:eastAsia="ru-RU"/>
        </w:rPr>
        <w:t xml:space="preserve"> явище, підсистема суспільства, що включає в себе такі елементи як екологічна діяльність, екологічні потреби і здібності, екологічні відносини, екологічна форма суспільної свідомості, спеціалізовані управлінські структури і матеріально-технічна база. Завданнями даної сфери є відновлення, збереження і вдосконалення природи, захист людини від негативних її проявів і досягнення </w:t>
      </w:r>
      <w:proofErr w:type="spellStart"/>
      <w:r w:rsidRPr="0086121F">
        <w:rPr>
          <w:rFonts w:ascii="Times New Roman" w:eastAsia="MS ??" w:hAnsi="Times New Roman" w:cs="Times New Roman"/>
          <w:sz w:val="28"/>
          <w:szCs w:val="28"/>
          <w:lang w:eastAsia="ru-RU"/>
        </w:rPr>
        <w:t>ноосферного</w:t>
      </w:r>
      <w:proofErr w:type="spellEnd"/>
      <w:r w:rsidRPr="0086121F">
        <w:rPr>
          <w:rFonts w:ascii="Times New Roman" w:eastAsia="MS ??" w:hAnsi="Times New Roman" w:cs="Times New Roman"/>
          <w:sz w:val="28"/>
          <w:szCs w:val="28"/>
          <w:lang w:eastAsia="ru-RU"/>
        </w:rPr>
        <w:t xml:space="preserve"> стану біосфери.</w:t>
      </w:r>
    </w:p>
    <w:p w:rsidR="0086121F" w:rsidRPr="0086121F" w:rsidRDefault="0086121F" w:rsidP="0086121F">
      <w:pPr>
        <w:widowControl w:val="0"/>
        <w:autoSpaceDE w:val="0"/>
        <w:autoSpaceDN w:val="0"/>
        <w:adjustRightInd w:val="0"/>
        <w:spacing w:after="0" w:line="360" w:lineRule="auto"/>
        <w:ind w:firstLine="851"/>
        <w:contextualSpacing/>
        <w:jc w:val="both"/>
        <w:rPr>
          <w:rFonts w:ascii="Times New Roman" w:eastAsia="MS ??" w:hAnsi="Times New Roman" w:cs="Times New Roman"/>
          <w:sz w:val="28"/>
          <w:szCs w:val="28"/>
          <w:lang w:eastAsia="ru-RU"/>
        </w:rPr>
      </w:pPr>
      <w:r w:rsidRPr="0086121F">
        <w:rPr>
          <w:rFonts w:ascii="Times New Roman" w:eastAsia="MS ??" w:hAnsi="Times New Roman" w:cs="Times New Roman"/>
          <w:sz w:val="28"/>
          <w:szCs w:val="28"/>
          <w:lang w:eastAsia="ru-RU"/>
        </w:rPr>
        <w:t xml:space="preserve">2. Екологічне право та законодавство є складною комплексною галуззю права, що складається з природоохоронної і природно-ресурсної частин, що містить загальний предмет, методи і функціонують в рамках екологічної сфери </w:t>
      </w:r>
      <w:r w:rsidRPr="0086121F">
        <w:rPr>
          <w:rFonts w:ascii="Times New Roman" w:eastAsia="MS ??" w:hAnsi="Times New Roman" w:cs="Times New Roman"/>
          <w:sz w:val="28"/>
          <w:szCs w:val="28"/>
          <w:lang w:eastAsia="ru-RU"/>
        </w:rPr>
        <w:lastRenderedPageBreak/>
        <w:t>життя суспільства. Екологічне право є не тільки системою правових норм, а й системою правових знань в екологічній сфері: з одного боку, це самостійна галузь системи права, а з іншого – окремий підрозділ юридичної науки і соціальної екології. Для екологічного законодавства характерні певні загальні положення, ознаки, принципи, специфічні юридичні поняття, що визначають їхні еколого-правові терміни та визначають особливий режим правового регулювання.</w:t>
      </w:r>
    </w:p>
    <w:p w:rsidR="0086121F" w:rsidRPr="0086121F" w:rsidRDefault="0086121F" w:rsidP="0086121F">
      <w:pPr>
        <w:widowControl w:val="0"/>
        <w:autoSpaceDE w:val="0"/>
        <w:autoSpaceDN w:val="0"/>
        <w:adjustRightInd w:val="0"/>
        <w:spacing w:after="0" w:line="360" w:lineRule="auto"/>
        <w:ind w:firstLine="851"/>
        <w:contextualSpacing/>
        <w:jc w:val="both"/>
        <w:rPr>
          <w:rFonts w:ascii="Times New Roman" w:eastAsia="MS ??" w:hAnsi="Times New Roman" w:cs="Times New Roman"/>
          <w:sz w:val="28"/>
          <w:szCs w:val="28"/>
          <w:lang w:eastAsia="ru-RU"/>
        </w:rPr>
      </w:pPr>
      <w:r w:rsidRPr="0086121F">
        <w:rPr>
          <w:rFonts w:ascii="Times New Roman" w:eastAsia="MS ??" w:hAnsi="Times New Roman" w:cs="Times New Roman"/>
          <w:sz w:val="28"/>
          <w:szCs w:val="28"/>
          <w:lang w:eastAsia="ru-RU"/>
        </w:rPr>
        <w:t>3. Існує потреба в залученні уваги державної влади і суспільства не просто до екологічної сфери суспільного життя, а до надання належного статусу органам, що беруть участь в її регулюванні. У цьому сенсі необхідно продовжити вдосконалення діяльності Міністерства екології та природних ресурсів України та координацію роботи інших державних структур, що мають відношення до проблем взаємодії суспільства і природи.</w:t>
      </w:r>
    </w:p>
    <w:p w:rsidR="0086121F" w:rsidRPr="0086121F" w:rsidRDefault="0086121F" w:rsidP="0086121F">
      <w:pPr>
        <w:widowControl w:val="0"/>
        <w:autoSpaceDE w:val="0"/>
        <w:autoSpaceDN w:val="0"/>
        <w:adjustRightInd w:val="0"/>
        <w:spacing w:after="0" w:line="360" w:lineRule="auto"/>
        <w:ind w:firstLine="851"/>
        <w:contextualSpacing/>
        <w:jc w:val="both"/>
        <w:rPr>
          <w:rFonts w:ascii="Times New Roman" w:eastAsia="MS ??" w:hAnsi="Times New Roman" w:cs="Times New Roman"/>
          <w:sz w:val="28"/>
          <w:szCs w:val="28"/>
          <w:lang w:eastAsia="ru-RU"/>
        </w:rPr>
      </w:pPr>
      <w:r w:rsidRPr="0086121F">
        <w:rPr>
          <w:rFonts w:ascii="Times New Roman" w:eastAsia="MS ??" w:hAnsi="Times New Roman" w:cs="Times New Roman"/>
          <w:sz w:val="28"/>
          <w:szCs w:val="28"/>
          <w:lang w:eastAsia="ru-RU"/>
        </w:rPr>
        <w:t xml:space="preserve">4. Перехід України до сталого </w:t>
      </w:r>
      <w:proofErr w:type="spellStart"/>
      <w:r w:rsidRPr="0086121F">
        <w:rPr>
          <w:rFonts w:ascii="Times New Roman" w:eastAsia="MS ??" w:hAnsi="Times New Roman" w:cs="Times New Roman"/>
          <w:sz w:val="28"/>
          <w:szCs w:val="28"/>
          <w:lang w:eastAsia="ru-RU"/>
        </w:rPr>
        <w:t>розвитоку</w:t>
      </w:r>
      <w:proofErr w:type="spellEnd"/>
      <w:r w:rsidRPr="0086121F">
        <w:rPr>
          <w:rFonts w:ascii="Times New Roman" w:eastAsia="MS ??" w:hAnsi="Times New Roman" w:cs="Times New Roman"/>
          <w:sz w:val="28"/>
          <w:szCs w:val="28"/>
          <w:lang w:eastAsia="ru-RU"/>
        </w:rPr>
        <w:t xml:space="preserve"> вимагає зміни пануючих раніше стереотипів суспільної свідомості, а також ставлення державних органів, громадян і юридичних осіб до проблем навколишнього середовища і забезпечення екологічної безпеки. Нова модель розвитку держави передбачає формування екологічної культури заснованої на </w:t>
      </w:r>
      <w:proofErr w:type="spellStart"/>
      <w:r w:rsidRPr="0086121F">
        <w:rPr>
          <w:rFonts w:ascii="Times New Roman" w:eastAsia="MS ??" w:hAnsi="Times New Roman" w:cs="Times New Roman"/>
          <w:sz w:val="28"/>
          <w:szCs w:val="28"/>
          <w:lang w:eastAsia="ru-RU"/>
        </w:rPr>
        <w:t>коеволюції</w:t>
      </w:r>
      <w:proofErr w:type="spellEnd"/>
      <w:r w:rsidRPr="0086121F">
        <w:rPr>
          <w:rFonts w:ascii="Times New Roman" w:eastAsia="MS ??" w:hAnsi="Times New Roman" w:cs="Times New Roman"/>
          <w:sz w:val="28"/>
          <w:szCs w:val="28"/>
          <w:lang w:eastAsia="ru-RU"/>
        </w:rPr>
        <w:t xml:space="preserve"> суспільства і природи. Важливим інструментом досягнення сталого розвитку є комплексна багаторівнева система безперервної екологічної освіти і виховання, реформована відповідно до нових викликів часу і орієнтована на екологізацію суспільної свідомості.</w:t>
      </w:r>
    </w:p>
    <w:p w:rsidR="0086121F" w:rsidRPr="0086121F" w:rsidRDefault="0086121F" w:rsidP="0086121F">
      <w:pPr>
        <w:widowControl w:val="0"/>
        <w:autoSpaceDE w:val="0"/>
        <w:autoSpaceDN w:val="0"/>
        <w:adjustRightInd w:val="0"/>
        <w:spacing w:after="0" w:line="360" w:lineRule="auto"/>
        <w:ind w:firstLine="851"/>
        <w:contextualSpacing/>
        <w:jc w:val="both"/>
        <w:rPr>
          <w:rFonts w:ascii="Times New Roman" w:eastAsia="MS ??" w:hAnsi="Times New Roman" w:cs="Times New Roman"/>
          <w:sz w:val="28"/>
          <w:szCs w:val="28"/>
          <w:lang w:eastAsia="ru-RU"/>
        </w:rPr>
      </w:pPr>
      <w:r w:rsidRPr="0086121F">
        <w:rPr>
          <w:rFonts w:ascii="Times New Roman" w:eastAsia="MS ??" w:hAnsi="Times New Roman" w:cs="Times New Roman"/>
          <w:sz w:val="28"/>
          <w:szCs w:val="28"/>
          <w:lang w:eastAsia="ru-RU"/>
        </w:rPr>
        <w:t xml:space="preserve">5. Стратегічна мета на шляху сталого розвитку України полягає в підвищенні рівня і якості життя на основі науково-технічного прогресу, динамічного розвитку економіки і соціальної сфери із збереженням природного потенціалу країни як складової частини біосфери Землі, а також технологічного потенціалу в інтересах майбутніх поколінь. Досягнення стратегічної мети і переведення країни на сталий розвиток вимагає відповідних змін і доповнень до чинного законодавства України. Для цього юристам теоретикам і практикам слід критично переглянути усталені класичні правові інститути цивільного, господарського, адміністративного, кримінального та інших галузей права з </w:t>
      </w:r>
      <w:r w:rsidRPr="0086121F">
        <w:rPr>
          <w:rFonts w:ascii="Times New Roman" w:eastAsia="MS ??" w:hAnsi="Times New Roman" w:cs="Times New Roman"/>
          <w:sz w:val="28"/>
          <w:szCs w:val="28"/>
          <w:lang w:eastAsia="ru-RU"/>
        </w:rPr>
        <w:lastRenderedPageBreak/>
        <w:t>урахуванням сучасних знань в області екології та економіки природокористування при цьому необхідний перехід від галузевих до міждисциплінарних і системних досліджень.</w:t>
      </w:r>
    </w:p>
    <w:p w:rsidR="0086121F" w:rsidRPr="0086121F" w:rsidRDefault="0086121F" w:rsidP="0086121F">
      <w:pPr>
        <w:widowControl w:val="0"/>
        <w:autoSpaceDE w:val="0"/>
        <w:autoSpaceDN w:val="0"/>
        <w:adjustRightInd w:val="0"/>
        <w:spacing w:after="0" w:line="360" w:lineRule="auto"/>
        <w:ind w:firstLine="851"/>
        <w:contextualSpacing/>
        <w:jc w:val="both"/>
        <w:rPr>
          <w:rFonts w:ascii="Times New Roman" w:eastAsia="MS ??" w:hAnsi="Times New Roman" w:cs="Times New Roman"/>
          <w:sz w:val="28"/>
          <w:szCs w:val="28"/>
          <w:lang w:eastAsia="ru-RU"/>
        </w:rPr>
      </w:pPr>
      <w:r w:rsidRPr="0086121F">
        <w:rPr>
          <w:rFonts w:ascii="Times New Roman" w:eastAsia="MS ??" w:hAnsi="Times New Roman" w:cs="Times New Roman"/>
          <w:sz w:val="28"/>
          <w:szCs w:val="28"/>
          <w:lang w:eastAsia="ru-RU"/>
        </w:rPr>
        <w:t xml:space="preserve">6. Сьогодні не існує єдиної думки про способи досягнення гармонізації міжнародного та українського законодавства в сфері екології. Екологічне право України зазнає впливу міжнародного права, що має пріоритетний характер по відношенню до національних норм, в той же час вичерпного переліку екологічних загальновизнаних принципів і норм міжнародного права не існує, внаслідок чого їх використання в правотворчій і </w:t>
      </w:r>
      <w:proofErr w:type="spellStart"/>
      <w:r w:rsidRPr="0086121F">
        <w:rPr>
          <w:rFonts w:ascii="Times New Roman" w:eastAsia="MS ??" w:hAnsi="Times New Roman" w:cs="Times New Roman"/>
          <w:sz w:val="28"/>
          <w:szCs w:val="28"/>
          <w:lang w:eastAsia="ru-RU"/>
        </w:rPr>
        <w:t>правозастосовчій</w:t>
      </w:r>
      <w:proofErr w:type="spellEnd"/>
      <w:r w:rsidRPr="0086121F">
        <w:rPr>
          <w:rFonts w:ascii="Times New Roman" w:eastAsia="MS ??" w:hAnsi="Times New Roman" w:cs="Times New Roman"/>
          <w:sz w:val="28"/>
          <w:szCs w:val="28"/>
          <w:lang w:eastAsia="ru-RU"/>
        </w:rPr>
        <w:t xml:space="preserve"> діяльності досить ускладнене. З огляду на євроінтеграційні прагнення України, на думку деяких дослідників державно-правовий досвід ЄС щодо подолання екологічної кризи повинен розглядатися в якості цільової стратегії і обов'язкового інструменту розвитку нашої держави.</w:t>
      </w:r>
    </w:p>
    <w:p w:rsidR="0086121F" w:rsidRPr="0086121F" w:rsidRDefault="0086121F" w:rsidP="0086121F">
      <w:pPr>
        <w:spacing w:after="0" w:line="360" w:lineRule="auto"/>
        <w:ind w:firstLine="851"/>
        <w:jc w:val="both"/>
        <w:rPr>
          <w:rFonts w:ascii="Times New Roman" w:eastAsia="MS ??" w:hAnsi="Times New Roman" w:cs="Times New Roman"/>
          <w:sz w:val="28"/>
          <w:szCs w:val="28"/>
          <w:lang w:eastAsia="ru-RU"/>
        </w:rPr>
      </w:pPr>
      <w:r w:rsidRPr="0086121F">
        <w:rPr>
          <w:rFonts w:ascii="Times New Roman" w:eastAsia="MS ??" w:hAnsi="Times New Roman" w:cs="Times New Roman"/>
          <w:sz w:val="28"/>
          <w:szCs w:val="28"/>
          <w:lang w:eastAsia="ru-RU"/>
        </w:rPr>
        <w:t xml:space="preserve">7. Новий Закон «Про оцінку впливу на довкілля» (2017 р.) впроваджує європейську модель процедури оцінки впливу на довкілля і зобов’язання України, передбачені Угодою про асоціацію з ЄС, а також дозволяє забезпечити на належному рівні виконання низки інших міжнародних зобов’язань. </w:t>
      </w:r>
      <w:proofErr w:type="spellStart"/>
      <w:r w:rsidRPr="0086121F">
        <w:rPr>
          <w:rFonts w:ascii="Times New Roman" w:eastAsia="MS ??" w:hAnsi="Times New Roman" w:cs="Times New Roman"/>
          <w:sz w:val="28"/>
          <w:szCs w:val="28"/>
          <w:lang w:val="ru-RU" w:eastAsia="ru-RU"/>
        </w:rPr>
        <w:t>Також</w:t>
      </w:r>
      <w:proofErr w:type="spellEnd"/>
      <w:r w:rsidRPr="0086121F">
        <w:rPr>
          <w:rFonts w:ascii="Times New Roman" w:eastAsia="MS ??" w:hAnsi="Times New Roman" w:cs="Times New Roman"/>
          <w:sz w:val="28"/>
          <w:szCs w:val="28"/>
          <w:lang w:val="ru-RU" w:eastAsia="ru-RU"/>
        </w:rPr>
        <w:t xml:space="preserve"> д</w:t>
      </w:r>
      <w:proofErr w:type="spellStart"/>
      <w:r w:rsidRPr="0086121F">
        <w:rPr>
          <w:rFonts w:ascii="Times New Roman" w:eastAsia="MS ??" w:hAnsi="Times New Roman" w:cs="Times New Roman"/>
          <w:sz w:val="28"/>
          <w:szCs w:val="28"/>
          <w:lang w:eastAsia="ru-RU"/>
        </w:rPr>
        <w:t>іє</w:t>
      </w:r>
      <w:proofErr w:type="spellEnd"/>
      <w:r w:rsidRPr="0086121F">
        <w:rPr>
          <w:rFonts w:ascii="Times New Roman" w:eastAsia="MS ??" w:hAnsi="Times New Roman" w:cs="Times New Roman"/>
          <w:sz w:val="28"/>
          <w:szCs w:val="28"/>
          <w:lang w:eastAsia="ru-RU"/>
        </w:rPr>
        <w:t xml:space="preserve"> Закон «Про основні положення державної екологічної політики України </w:t>
      </w:r>
      <w:proofErr w:type="gramStart"/>
      <w:r w:rsidRPr="0086121F">
        <w:rPr>
          <w:rFonts w:ascii="Times New Roman" w:eastAsia="MS ??" w:hAnsi="Times New Roman" w:cs="Times New Roman"/>
          <w:sz w:val="28"/>
          <w:szCs w:val="28"/>
          <w:lang w:eastAsia="ru-RU"/>
        </w:rPr>
        <w:t>на</w:t>
      </w:r>
      <w:proofErr w:type="gramEnd"/>
      <w:r w:rsidRPr="0086121F">
        <w:rPr>
          <w:rFonts w:ascii="Times New Roman" w:eastAsia="MS ??" w:hAnsi="Times New Roman" w:cs="Times New Roman"/>
          <w:sz w:val="28"/>
          <w:szCs w:val="28"/>
          <w:lang w:eastAsia="ru-RU"/>
        </w:rPr>
        <w:t xml:space="preserve"> період до 2020 року». Тому сьогодні проблема полягає не тільки в переході від теорії до законотворчої та нормативної практики. Вжиті кроки це етап </w:t>
      </w:r>
      <w:proofErr w:type="spellStart"/>
      <w:r w:rsidRPr="0086121F">
        <w:rPr>
          <w:rFonts w:ascii="Times New Roman" w:eastAsia="MS ??" w:hAnsi="Times New Roman" w:cs="Times New Roman"/>
          <w:sz w:val="28"/>
          <w:szCs w:val="28"/>
          <w:lang w:eastAsia="ru-RU"/>
        </w:rPr>
        <w:t>правозастосовчої</w:t>
      </w:r>
      <w:proofErr w:type="spellEnd"/>
      <w:r w:rsidRPr="0086121F">
        <w:rPr>
          <w:rFonts w:ascii="Times New Roman" w:eastAsia="MS ??" w:hAnsi="Times New Roman" w:cs="Times New Roman"/>
          <w:sz w:val="28"/>
          <w:szCs w:val="28"/>
          <w:lang w:eastAsia="ru-RU"/>
        </w:rPr>
        <w:t xml:space="preserve"> роботи, проте актуальними залишаються завдання вдосконалення вітчизняного екологічного законодавства, вибору механізмів досягнення поставлених цілей, що відповідають національній специфіці.</w:t>
      </w:r>
      <w:r w:rsidRPr="0086121F">
        <w:rPr>
          <w:rFonts w:ascii="Times New Roman" w:eastAsia="MS ??" w:hAnsi="Times New Roman" w:cs="Times New Roman"/>
          <w:sz w:val="28"/>
          <w:szCs w:val="28"/>
          <w:lang w:eastAsia="ru-RU"/>
        </w:rPr>
        <w:br w:type="page"/>
      </w:r>
    </w:p>
    <w:p w:rsidR="0086121F" w:rsidRPr="0086121F" w:rsidRDefault="0086121F" w:rsidP="0086121F">
      <w:pPr>
        <w:spacing w:after="0" w:line="360" w:lineRule="auto"/>
        <w:jc w:val="center"/>
        <w:rPr>
          <w:rFonts w:ascii="Times New Roman" w:eastAsia="MS ??" w:hAnsi="Times New Roman" w:cs="Times New Roman"/>
          <w:b/>
          <w:sz w:val="28"/>
          <w:szCs w:val="28"/>
          <w:lang w:val="ru-RU" w:eastAsia="ru-RU"/>
        </w:rPr>
      </w:pPr>
      <w:r w:rsidRPr="0086121F">
        <w:rPr>
          <w:rFonts w:ascii="Times New Roman" w:eastAsia="MS ??" w:hAnsi="Times New Roman" w:cs="Times New Roman"/>
          <w:b/>
          <w:sz w:val="28"/>
          <w:szCs w:val="28"/>
          <w:lang w:val="ru-RU" w:eastAsia="ru-RU"/>
        </w:rPr>
        <w:lastRenderedPageBreak/>
        <w:t>СПИСОК ИСПОЛЬЗОВАННОЙ ЛИТЕРАТУРЫ</w:t>
      </w:r>
      <w:bookmarkStart w:id="0" w:name="_GoBack"/>
      <w:bookmarkEnd w:id="0"/>
    </w:p>
    <w:p w:rsidR="0086121F" w:rsidRPr="0086121F" w:rsidRDefault="0086121F" w:rsidP="0086121F">
      <w:pPr>
        <w:spacing w:after="0" w:line="360" w:lineRule="auto"/>
        <w:rPr>
          <w:rFonts w:ascii="Times New Roman" w:eastAsia="MS ??" w:hAnsi="Times New Roman" w:cs="Times New Roman"/>
          <w:sz w:val="28"/>
          <w:szCs w:val="28"/>
          <w:lang w:val="ru-RU" w:eastAsia="ru-RU"/>
        </w:rPr>
      </w:pPr>
    </w:p>
    <w:p w:rsidR="0086121F" w:rsidRPr="0086121F" w:rsidRDefault="0086121F" w:rsidP="0086121F">
      <w:pPr>
        <w:numPr>
          <w:ilvl w:val="0"/>
          <w:numId w:val="2"/>
        </w:numPr>
        <w:shd w:val="clear" w:color="auto" w:fill="FFFFFF"/>
        <w:tabs>
          <w:tab w:val="left" w:pos="709"/>
        </w:tabs>
        <w:suppressAutoHyphens/>
        <w:spacing w:after="0" w:line="360" w:lineRule="auto"/>
        <w:ind w:left="709" w:hanging="709"/>
        <w:jc w:val="both"/>
        <w:outlineLvl w:val="0"/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</w:pPr>
      <w:proofErr w:type="spellStart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>Сытников</w:t>
      </w:r>
      <w:proofErr w:type="spellEnd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 xml:space="preserve"> Д. М. Экологическая сфера в структуре современного общества / Д. М. </w:t>
      </w:r>
      <w:proofErr w:type="spellStart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>Сытников</w:t>
      </w:r>
      <w:proofErr w:type="spellEnd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 xml:space="preserve"> // </w:t>
      </w:r>
      <w:proofErr w:type="spellStart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>Правова</w:t>
      </w:r>
      <w:proofErr w:type="spellEnd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 xml:space="preserve"> держава. – 2014. - № 18. – С. 84–90.</w:t>
      </w:r>
    </w:p>
    <w:p w:rsidR="0086121F" w:rsidRPr="0086121F" w:rsidRDefault="0086121F" w:rsidP="0086121F">
      <w:pPr>
        <w:numPr>
          <w:ilvl w:val="0"/>
          <w:numId w:val="2"/>
        </w:numPr>
        <w:shd w:val="clear" w:color="auto" w:fill="FFFFFF"/>
        <w:tabs>
          <w:tab w:val="left" w:pos="709"/>
        </w:tabs>
        <w:suppressAutoHyphens/>
        <w:spacing w:after="0" w:line="360" w:lineRule="auto"/>
        <w:ind w:left="709" w:hanging="709"/>
        <w:jc w:val="both"/>
        <w:outlineLvl w:val="0"/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</w:pPr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>Правовое регулирование отношений в сфере частного права: традиции и современность: монография / под</w:t>
      </w:r>
      <w:proofErr w:type="gramStart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>.</w:t>
      </w:r>
      <w:proofErr w:type="gramEnd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 xml:space="preserve"> </w:t>
      </w:r>
      <w:proofErr w:type="gramStart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>р</w:t>
      </w:r>
      <w:proofErr w:type="gramEnd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 xml:space="preserve">ед. И. С. </w:t>
      </w:r>
      <w:proofErr w:type="spellStart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>Канзафаровой</w:t>
      </w:r>
      <w:proofErr w:type="spellEnd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 xml:space="preserve">. – Одесса: </w:t>
      </w:r>
      <w:proofErr w:type="spellStart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>Астропринт</w:t>
      </w:r>
      <w:proofErr w:type="spellEnd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>, 2016. – 500 с.</w:t>
      </w:r>
    </w:p>
    <w:p w:rsidR="0086121F" w:rsidRPr="0086121F" w:rsidRDefault="0086121F" w:rsidP="0086121F">
      <w:pPr>
        <w:numPr>
          <w:ilvl w:val="0"/>
          <w:numId w:val="2"/>
        </w:numPr>
        <w:shd w:val="clear" w:color="auto" w:fill="FFFFFF"/>
        <w:tabs>
          <w:tab w:val="left" w:pos="709"/>
        </w:tabs>
        <w:suppressAutoHyphens/>
        <w:spacing w:after="0" w:line="360" w:lineRule="auto"/>
        <w:ind w:left="709" w:hanging="709"/>
        <w:jc w:val="both"/>
        <w:outlineLvl w:val="0"/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</w:pPr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 xml:space="preserve">Зверев А. Т. Основные законы экологии / А. Т. Зверев. – М.: Издательский дом </w:t>
      </w:r>
      <w:proofErr w:type="spellStart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>Паганель</w:t>
      </w:r>
      <w:proofErr w:type="spellEnd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>, 2009. – 171 с.</w:t>
      </w:r>
    </w:p>
    <w:p w:rsidR="0086121F" w:rsidRPr="0086121F" w:rsidRDefault="0086121F" w:rsidP="0086121F">
      <w:pPr>
        <w:numPr>
          <w:ilvl w:val="0"/>
          <w:numId w:val="2"/>
        </w:numPr>
        <w:shd w:val="clear" w:color="auto" w:fill="FFFFFF"/>
        <w:tabs>
          <w:tab w:val="left" w:pos="709"/>
        </w:tabs>
        <w:suppressAutoHyphens/>
        <w:spacing w:after="0" w:line="360" w:lineRule="auto"/>
        <w:ind w:left="709" w:hanging="709"/>
        <w:jc w:val="both"/>
        <w:outlineLvl w:val="0"/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</w:pPr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>Марфенин Н. Н. Устойчивое развитие человечества / Н. Н. Марфенин. – М.: Изд-во МГУ, 2006. – 624 с.</w:t>
      </w:r>
    </w:p>
    <w:p w:rsidR="0086121F" w:rsidRPr="0086121F" w:rsidRDefault="0086121F" w:rsidP="0086121F">
      <w:pPr>
        <w:numPr>
          <w:ilvl w:val="0"/>
          <w:numId w:val="2"/>
        </w:numPr>
        <w:shd w:val="clear" w:color="auto" w:fill="FFFFFF"/>
        <w:tabs>
          <w:tab w:val="left" w:pos="709"/>
        </w:tabs>
        <w:suppressAutoHyphens/>
        <w:spacing w:after="0" w:line="360" w:lineRule="auto"/>
        <w:ind w:left="709" w:hanging="709"/>
        <w:jc w:val="both"/>
        <w:outlineLvl w:val="0"/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</w:pPr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>Найденко В. В. Глобальные эколого-экономические проблемы: Учебное пособие / В. В. Найденко, Л. Н. Губанов, Е. Н. Петрова. – Нижний Новгород, 2002.  – 294 с.</w:t>
      </w:r>
    </w:p>
    <w:p w:rsidR="0086121F" w:rsidRPr="0086121F" w:rsidRDefault="0086121F" w:rsidP="0086121F">
      <w:pPr>
        <w:numPr>
          <w:ilvl w:val="0"/>
          <w:numId w:val="2"/>
        </w:numPr>
        <w:shd w:val="clear" w:color="auto" w:fill="FFFFFF"/>
        <w:tabs>
          <w:tab w:val="left" w:pos="709"/>
        </w:tabs>
        <w:suppressAutoHyphens/>
        <w:spacing w:after="0" w:line="360" w:lineRule="auto"/>
        <w:ind w:left="709" w:hanging="709"/>
        <w:jc w:val="both"/>
        <w:outlineLvl w:val="0"/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</w:pPr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 xml:space="preserve">Алексеев П. В. Социальная философия: Учебное пособие / П. В. Алексеев.  – М.: ООО "ТК </w:t>
      </w:r>
      <w:proofErr w:type="spellStart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>Велби</w:t>
      </w:r>
      <w:proofErr w:type="spellEnd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>", 2004  – 256 с.</w:t>
      </w:r>
    </w:p>
    <w:p w:rsidR="0086121F" w:rsidRPr="0086121F" w:rsidRDefault="0086121F" w:rsidP="0086121F">
      <w:pPr>
        <w:numPr>
          <w:ilvl w:val="0"/>
          <w:numId w:val="2"/>
        </w:numPr>
        <w:shd w:val="clear" w:color="auto" w:fill="FFFFFF"/>
        <w:tabs>
          <w:tab w:val="left" w:pos="709"/>
        </w:tabs>
        <w:suppressAutoHyphens/>
        <w:spacing w:after="0" w:line="360" w:lineRule="auto"/>
        <w:ind w:left="709" w:hanging="709"/>
        <w:jc w:val="both"/>
        <w:outlineLvl w:val="0"/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</w:pPr>
      <w:proofErr w:type="spellStart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>Коробкин</w:t>
      </w:r>
      <w:proofErr w:type="spellEnd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 xml:space="preserve"> В. И. Экология: Учебник для вузов / В. И. </w:t>
      </w:r>
      <w:proofErr w:type="spellStart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>Коробкин</w:t>
      </w:r>
      <w:proofErr w:type="spellEnd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>, Л. В. </w:t>
      </w:r>
      <w:proofErr w:type="spellStart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>Передельский</w:t>
      </w:r>
      <w:proofErr w:type="spellEnd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>. – Ростов н</w:t>
      </w:r>
      <w:proofErr w:type="gramStart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>/Д</w:t>
      </w:r>
      <w:proofErr w:type="gramEnd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>: Феникс, 2009. – 602 с.</w:t>
      </w:r>
    </w:p>
    <w:p w:rsidR="0086121F" w:rsidRPr="0086121F" w:rsidRDefault="0086121F" w:rsidP="0086121F">
      <w:pPr>
        <w:numPr>
          <w:ilvl w:val="0"/>
          <w:numId w:val="2"/>
        </w:numPr>
        <w:shd w:val="clear" w:color="auto" w:fill="FFFFFF"/>
        <w:tabs>
          <w:tab w:val="left" w:pos="709"/>
        </w:tabs>
        <w:suppressAutoHyphens/>
        <w:spacing w:after="0" w:line="360" w:lineRule="auto"/>
        <w:ind w:left="709" w:hanging="709"/>
        <w:jc w:val="both"/>
        <w:outlineLvl w:val="0"/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</w:pPr>
      <w:proofErr w:type="spellStart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>Спиглазова</w:t>
      </w:r>
      <w:proofErr w:type="spellEnd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 xml:space="preserve"> Т. Г. Эколого-правовая концепция как способ формирования новой модели взаимодействия общества и природы / Т. Г. </w:t>
      </w:r>
      <w:proofErr w:type="spellStart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>Спиглазова</w:t>
      </w:r>
      <w:proofErr w:type="spellEnd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 xml:space="preserve"> // Правовая политика и правовая жизнь. – 2009. – № 4. – С. 179–185.</w:t>
      </w:r>
    </w:p>
    <w:p w:rsidR="0086121F" w:rsidRPr="0086121F" w:rsidRDefault="0086121F" w:rsidP="0086121F">
      <w:pPr>
        <w:numPr>
          <w:ilvl w:val="0"/>
          <w:numId w:val="2"/>
        </w:numPr>
        <w:shd w:val="clear" w:color="auto" w:fill="FFFFFF"/>
        <w:tabs>
          <w:tab w:val="left" w:pos="709"/>
        </w:tabs>
        <w:suppressAutoHyphens/>
        <w:spacing w:after="0" w:line="360" w:lineRule="auto"/>
        <w:ind w:left="709" w:hanging="709"/>
        <w:jc w:val="both"/>
        <w:outlineLvl w:val="0"/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</w:pPr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>Горелов А. А. Социальная экология: Учебное пособие / А. А. Горелов. – М.: МПСИ: Флинта, 2008. – 608 с.</w:t>
      </w:r>
    </w:p>
    <w:p w:rsidR="0086121F" w:rsidRPr="0086121F" w:rsidRDefault="0086121F" w:rsidP="0086121F">
      <w:pPr>
        <w:numPr>
          <w:ilvl w:val="0"/>
          <w:numId w:val="2"/>
        </w:numPr>
        <w:shd w:val="clear" w:color="auto" w:fill="FFFFFF"/>
        <w:tabs>
          <w:tab w:val="left" w:pos="709"/>
        </w:tabs>
        <w:suppressAutoHyphens/>
        <w:spacing w:after="0" w:line="360" w:lineRule="auto"/>
        <w:ind w:left="709" w:hanging="709"/>
        <w:jc w:val="both"/>
        <w:outlineLvl w:val="0"/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</w:pPr>
      <w:proofErr w:type="spellStart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>Николайкин</w:t>
      </w:r>
      <w:proofErr w:type="spellEnd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 xml:space="preserve"> Н. И. Экология: Учебник для вузов / Н. И. </w:t>
      </w:r>
      <w:proofErr w:type="spellStart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>Николайкин</w:t>
      </w:r>
      <w:proofErr w:type="spellEnd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>, Н. Е. </w:t>
      </w:r>
      <w:proofErr w:type="spellStart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>Николайкина</w:t>
      </w:r>
      <w:proofErr w:type="spellEnd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>, О. П. Мелехова О. П. – М.: Дрофа, 2009. – 622 с.</w:t>
      </w:r>
    </w:p>
    <w:p w:rsidR="0086121F" w:rsidRPr="0086121F" w:rsidRDefault="0086121F" w:rsidP="0086121F">
      <w:pPr>
        <w:numPr>
          <w:ilvl w:val="0"/>
          <w:numId w:val="2"/>
        </w:numPr>
        <w:shd w:val="clear" w:color="auto" w:fill="FFFFFF"/>
        <w:tabs>
          <w:tab w:val="left" w:pos="709"/>
        </w:tabs>
        <w:suppressAutoHyphens/>
        <w:spacing w:after="0" w:line="360" w:lineRule="auto"/>
        <w:ind w:left="709" w:hanging="709"/>
        <w:jc w:val="both"/>
        <w:outlineLvl w:val="0"/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</w:pPr>
      <w:proofErr w:type="spellStart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>Хван</w:t>
      </w:r>
      <w:proofErr w:type="spellEnd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 xml:space="preserve"> Т. А. Экология. Основы рационального природопользования: Учебное пособие / Т. А. </w:t>
      </w:r>
      <w:proofErr w:type="spellStart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>Хван</w:t>
      </w:r>
      <w:proofErr w:type="spellEnd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>, М. В. </w:t>
      </w:r>
      <w:proofErr w:type="spellStart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>Шинкина</w:t>
      </w:r>
      <w:proofErr w:type="spellEnd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 xml:space="preserve">. – М.: Изд-во </w:t>
      </w:r>
      <w:proofErr w:type="spellStart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>Юрайт</w:t>
      </w:r>
      <w:proofErr w:type="spellEnd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>, 2011. – 319 с.</w:t>
      </w:r>
    </w:p>
    <w:p w:rsidR="0086121F" w:rsidRPr="0086121F" w:rsidRDefault="0086121F" w:rsidP="0086121F">
      <w:pPr>
        <w:numPr>
          <w:ilvl w:val="0"/>
          <w:numId w:val="2"/>
        </w:numPr>
        <w:shd w:val="clear" w:color="auto" w:fill="FFFFFF"/>
        <w:tabs>
          <w:tab w:val="left" w:pos="709"/>
        </w:tabs>
        <w:suppressAutoHyphens/>
        <w:spacing w:after="0" w:line="360" w:lineRule="auto"/>
        <w:ind w:left="709" w:hanging="709"/>
        <w:jc w:val="both"/>
        <w:outlineLvl w:val="0"/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</w:pPr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 xml:space="preserve">Боголюбов С. А. Сочетание правовых международных и национальных терминов и принципов в экологической сфере // Международно-правовое и национальное регулирование экологической сферы общества: сборник </w:t>
      </w:r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lastRenderedPageBreak/>
        <w:t>статей / сост. Ю. С. </w:t>
      </w:r>
      <w:proofErr w:type="spellStart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>Шемшученко</w:t>
      </w:r>
      <w:proofErr w:type="spellEnd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>, С. А. Боголюбов. – М.: Институт законодательства и сравнительного правоведения при Правительстве Российской Федерации, 2011. – С. 35–59.</w:t>
      </w:r>
    </w:p>
    <w:p w:rsidR="0086121F" w:rsidRPr="0086121F" w:rsidRDefault="0086121F" w:rsidP="0086121F">
      <w:pPr>
        <w:numPr>
          <w:ilvl w:val="0"/>
          <w:numId w:val="2"/>
        </w:numPr>
        <w:shd w:val="clear" w:color="auto" w:fill="FFFFFF"/>
        <w:tabs>
          <w:tab w:val="left" w:pos="709"/>
        </w:tabs>
        <w:suppressAutoHyphens/>
        <w:spacing w:after="0" w:line="360" w:lineRule="auto"/>
        <w:ind w:left="709" w:hanging="709"/>
        <w:jc w:val="both"/>
        <w:outlineLvl w:val="0"/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</w:pPr>
      <w:proofErr w:type="spellStart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>Бринчук</w:t>
      </w:r>
      <w:proofErr w:type="spellEnd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 xml:space="preserve"> М. М. Вселенная – универсальная естественная экосистема: эколого-правовой аспект / Труды Института государства и права РАН / М. М. </w:t>
      </w:r>
      <w:proofErr w:type="spellStart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>Бринчук</w:t>
      </w:r>
      <w:proofErr w:type="spellEnd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 xml:space="preserve"> // Актуальные проблемы государства и права. – 2010. – № 3. – С. 72–99.</w:t>
      </w:r>
    </w:p>
    <w:p w:rsidR="0086121F" w:rsidRPr="0086121F" w:rsidRDefault="0086121F" w:rsidP="0086121F">
      <w:pPr>
        <w:numPr>
          <w:ilvl w:val="0"/>
          <w:numId w:val="2"/>
        </w:numPr>
        <w:shd w:val="clear" w:color="auto" w:fill="FFFFFF"/>
        <w:tabs>
          <w:tab w:val="left" w:pos="709"/>
        </w:tabs>
        <w:suppressAutoHyphens/>
        <w:spacing w:after="0" w:line="360" w:lineRule="auto"/>
        <w:ind w:left="709" w:hanging="709"/>
        <w:jc w:val="both"/>
        <w:outlineLvl w:val="0"/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</w:pPr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>Касьянов В. В. Социология права / В. В. Касьянов, В. Н. </w:t>
      </w:r>
      <w:proofErr w:type="spellStart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>Нечипуренко</w:t>
      </w:r>
      <w:proofErr w:type="spellEnd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>. – Ростов н</w:t>
      </w:r>
      <w:proofErr w:type="gramStart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>/Д</w:t>
      </w:r>
      <w:proofErr w:type="gramEnd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>: Феникс, 2001. – 480 с.</w:t>
      </w:r>
    </w:p>
    <w:p w:rsidR="0086121F" w:rsidRPr="0086121F" w:rsidRDefault="0086121F" w:rsidP="0086121F">
      <w:pPr>
        <w:numPr>
          <w:ilvl w:val="0"/>
          <w:numId w:val="2"/>
        </w:numPr>
        <w:shd w:val="clear" w:color="auto" w:fill="FFFFFF"/>
        <w:tabs>
          <w:tab w:val="left" w:pos="709"/>
        </w:tabs>
        <w:suppressAutoHyphens/>
        <w:spacing w:after="0" w:line="360" w:lineRule="auto"/>
        <w:ind w:left="709" w:hanging="709"/>
        <w:jc w:val="both"/>
        <w:outlineLvl w:val="0"/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</w:pPr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 xml:space="preserve">Социология: Учебник для вузов / В. Н. Лавриненко, Н. А. Нартов, O. A. Шабанова, Г. С. Лукашова; Под ред. проф. В. Н. Лавриненко.     2-е изд., </w:t>
      </w:r>
      <w:proofErr w:type="spellStart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>перераб</w:t>
      </w:r>
      <w:proofErr w:type="spellEnd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>. и доп. – М.: ЮНИТИ-ДАНА, 2002. – 407 с.</w:t>
      </w:r>
    </w:p>
    <w:p w:rsidR="0086121F" w:rsidRPr="0086121F" w:rsidRDefault="0086121F" w:rsidP="0086121F">
      <w:pPr>
        <w:numPr>
          <w:ilvl w:val="0"/>
          <w:numId w:val="2"/>
        </w:numPr>
        <w:shd w:val="clear" w:color="auto" w:fill="FFFFFF"/>
        <w:tabs>
          <w:tab w:val="left" w:pos="709"/>
        </w:tabs>
        <w:suppressAutoHyphens/>
        <w:spacing w:after="0" w:line="360" w:lineRule="auto"/>
        <w:ind w:left="709" w:hanging="709"/>
        <w:jc w:val="both"/>
        <w:outlineLvl w:val="0"/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</w:pPr>
      <w:hyperlink r:id="rId6" w:history="1">
        <w:r w:rsidRPr="0086121F">
          <w:rPr>
            <w:rFonts w:ascii="Times New Roman" w:eastAsia="MS ??" w:hAnsi="Times New Roman" w:cs="Times New Roman"/>
            <w:color w:val="0000FF"/>
            <w:kern w:val="36"/>
            <w:sz w:val="28"/>
            <w:szCs w:val="28"/>
            <w:u w:val="single"/>
            <w:lang w:val="ru-RU" w:eastAsia="ru-RU"/>
          </w:rPr>
          <w:t>Новикова С. С.</w:t>
        </w:r>
      </w:hyperlink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 xml:space="preserve"> </w:t>
      </w:r>
      <w:hyperlink r:id="rId7" w:history="1">
        <w:r w:rsidRPr="0086121F">
          <w:rPr>
            <w:rFonts w:ascii="Times New Roman" w:eastAsia="MS ??" w:hAnsi="Times New Roman" w:cs="Times New Roman"/>
            <w:color w:val="0000FF"/>
            <w:kern w:val="36"/>
            <w:sz w:val="28"/>
            <w:szCs w:val="28"/>
            <w:u w:val="single"/>
            <w:lang w:val="ru-RU" w:eastAsia="ru-RU"/>
          </w:rPr>
          <w:t>Социология: История, основы, институционализация в России</w:t>
        </w:r>
      </w:hyperlink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 xml:space="preserve"> / С. С. Новикова – М.: Воронеж: </w:t>
      </w:r>
      <w:hyperlink r:id="rId8" w:history="1">
        <w:r w:rsidRPr="0086121F">
          <w:rPr>
            <w:rFonts w:ascii="Times New Roman" w:eastAsia="MS ??" w:hAnsi="Times New Roman" w:cs="Times New Roman"/>
            <w:color w:val="0000FF"/>
            <w:kern w:val="36"/>
            <w:sz w:val="28"/>
            <w:szCs w:val="28"/>
            <w:u w:val="single"/>
            <w:lang w:val="ru-RU" w:eastAsia="ru-RU"/>
          </w:rPr>
          <w:t>Московский психолого-социальный институт</w:t>
        </w:r>
      </w:hyperlink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>, Изд-во НПО «МОДЭК», 2000. – 464 с.</w:t>
      </w:r>
    </w:p>
    <w:p w:rsidR="0086121F" w:rsidRPr="0086121F" w:rsidRDefault="0086121F" w:rsidP="0086121F">
      <w:pPr>
        <w:numPr>
          <w:ilvl w:val="0"/>
          <w:numId w:val="2"/>
        </w:numPr>
        <w:shd w:val="clear" w:color="auto" w:fill="FFFFFF"/>
        <w:tabs>
          <w:tab w:val="left" w:pos="709"/>
        </w:tabs>
        <w:suppressAutoHyphens/>
        <w:spacing w:after="0" w:line="360" w:lineRule="auto"/>
        <w:ind w:left="709" w:hanging="709"/>
        <w:jc w:val="both"/>
        <w:outlineLvl w:val="0"/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</w:pPr>
      <w:proofErr w:type="spellStart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>Зеленов</w:t>
      </w:r>
      <w:proofErr w:type="spellEnd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 xml:space="preserve"> Л. А. Система социальной экологии // Л. А. </w:t>
      </w:r>
      <w:proofErr w:type="spellStart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>Зеленов</w:t>
      </w:r>
      <w:proofErr w:type="spellEnd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>, А. Н. Смирнов, В. Л. Лысяк. – Н. Новгород: ООО «Изд-во «</w:t>
      </w:r>
      <w:proofErr w:type="spellStart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>Дятловы</w:t>
      </w:r>
      <w:proofErr w:type="spellEnd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 xml:space="preserve"> горы», 2010. – 168 с.</w:t>
      </w:r>
    </w:p>
    <w:p w:rsidR="0086121F" w:rsidRPr="0086121F" w:rsidRDefault="0086121F" w:rsidP="0086121F">
      <w:pPr>
        <w:numPr>
          <w:ilvl w:val="0"/>
          <w:numId w:val="2"/>
        </w:numPr>
        <w:shd w:val="clear" w:color="auto" w:fill="FFFFFF"/>
        <w:tabs>
          <w:tab w:val="left" w:pos="709"/>
        </w:tabs>
        <w:suppressAutoHyphens/>
        <w:spacing w:after="0" w:line="360" w:lineRule="auto"/>
        <w:ind w:left="709" w:hanging="709"/>
        <w:jc w:val="both"/>
        <w:outlineLvl w:val="0"/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</w:pPr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>Каган М. С. Человеческая деятельность. (Опыт системного анализа) / М. С. Каган. – М.: Политиздат, 1974. – 328 с.</w:t>
      </w:r>
    </w:p>
    <w:p w:rsidR="0086121F" w:rsidRPr="0086121F" w:rsidRDefault="0086121F" w:rsidP="0086121F">
      <w:pPr>
        <w:numPr>
          <w:ilvl w:val="0"/>
          <w:numId w:val="2"/>
        </w:numPr>
        <w:shd w:val="clear" w:color="auto" w:fill="FFFFFF"/>
        <w:tabs>
          <w:tab w:val="left" w:pos="709"/>
        </w:tabs>
        <w:suppressAutoHyphens/>
        <w:spacing w:after="0" w:line="360" w:lineRule="auto"/>
        <w:ind w:left="709" w:hanging="709"/>
        <w:jc w:val="both"/>
        <w:outlineLvl w:val="0"/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</w:pPr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 xml:space="preserve">Ремизов И. Н. Экологическая сфера общества и устойчивое развитие: </w:t>
      </w:r>
      <w:proofErr w:type="spellStart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>Автореф</w:t>
      </w:r>
      <w:proofErr w:type="spellEnd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 xml:space="preserve">. </w:t>
      </w:r>
      <w:proofErr w:type="spellStart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>дисс</w:t>
      </w:r>
      <w:proofErr w:type="spellEnd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>. … д-ра философ</w:t>
      </w:r>
      <w:proofErr w:type="gramStart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>.</w:t>
      </w:r>
      <w:proofErr w:type="gramEnd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 xml:space="preserve"> </w:t>
      </w:r>
      <w:proofErr w:type="gramStart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>н</w:t>
      </w:r>
      <w:proofErr w:type="gramEnd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>аук: спец. 09.00.11 «Социальная философия». – Краснодар, 1999. – 36 с.</w:t>
      </w:r>
    </w:p>
    <w:p w:rsidR="0086121F" w:rsidRPr="0086121F" w:rsidRDefault="0086121F" w:rsidP="0086121F">
      <w:pPr>
        <w:numPr>
          <w:ilvl w:val="0"/>
          <w:numId w:val="2"/>
        </w:numPr>
        <w:shd w:val="clear" w:color="auto" w:fill="FFFFFF"/>
        <w:tabs>
          <w:tab w:val="left" w:pos="709"/>
        </w:tabs>
        <w:suppressAutoHyphens/>
        <w:spacing w:after="0" w:line="360" w:lineRule="auto"/>
        <w:ind w:left="709" w:hanging="709"/>
        <w:jc w:val="both"/>
        <w:outlineLvl w:val="0"/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</w:pPr>
      <w:hyperlink r:id="rId9" w:history="1">
        <w:r w:rsidRPr="0086121F">
          <w:rPr>
            <w:rFonts w:ascii="Times New Roman" w:eastAsia="MS ??" w:hAnsi="Times New Roman" w:cs="Times New Roman"/>
            <w:color w:val="0000FF"/>
            <w:kern w:val="36"/>
            <w:sz w:val="28"/>
            <w:szCs w:val="28"/>
            <w:u w:val="single"/>
            <w:lang w:val="ru-RU" w:eastAsia="ru-RU"/>
          </w:rPr>
          <w:t>Основы экологии и природопользования. Учебное пособие / В. Л. Дикань, А. Г. Дейнека, Л. А. Позднякова. – Харьков: ООО «</w:t>
        </w:r>
        <w:proofErr w:type="spellStart"/>
        <w:r w:rsidRPr="0086121F">
          <w:rPr>
            <w:rFonts w:ascii="Times New Roman" w:eastAsia="MS ??" w:hAnsi="Times New Roman" w:cs="Times New Roman"/>
            <w:color w:val="0000FF"/>
            <w:kern w:val="36"/>
            <w:sz w:val="28"/>
            <w:szCs w:val="28"/>
            <w:u w:val="single"/>
            <w:lang w:val="ru-RU" w:eastAsia="ru-RU"/>
          </w:rPr>
          <w:t>Олант</w:t>
        </w:r>
        <w:proofErr w:type="spellEnd"/>
        <w:r w:rsidRPr="0086121F">
          <w:rPr>
            <w:rFonts w:ascii="Times New Roman" w:eastAsia="MS ??" w:hAnsi="Times New Roman" w:cs="Times New Roman"/>
            <w:color w:val="0000FF"/>
            <w:kern w:val="36"/>
            <w:sz w:val="28"/>
            <w:szCs w:val="28"/>
            <w:u w:val="single"/>
            <w:lang w:val="ru-RU" w:eastAsia="ru-RU"/>
          </w:rPr>
          <w:t>», 2002. – 384 с.</w:t>
        </w:r>
      </w:hyperlink>
    </w:p>
    <w:p w:rsidR="0086121F" w:rsidRPr="0086121F" w:rsidRDefault="0086121F" w:rsidP="0086121F">
      <w:pPr>
        <w:numPr>
          <w:ilvl w:val="0"/>
          <w:numId w:val="2"/>
        </w:numPr>
        <w:shd w:val="clear" w:color="auto" w:fill="FFFFFF"/>
        <w:tabs>
          <w:tab w:val="left" w:pos="709"/>
        </w:tabs>
        <w:suppressAutoHyphens/>
        <w:spacing w:after="0" w:line="360" w:lineRule="auto"/>
        <w:ind w:left="709" w:hanging="709"/>
        <w:jc w:val="both"/>
        <w:outlineLvl w:val="0"/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</w:pPr>
      <w:proofErr w:type="spellStart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>Храменков</w:t>
      </w:r>
      <w:proofErr w:type="spellEnd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 xml:space="preserve"> H. H. Экологическая деятельность (системный анализ) / H. H. </w:t>
      </w:r>
      <w:proofErr w:type="spellStart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>Храменков</w:t>
      </w:r>
      <w:proofErr w:type="spellEnd"/>
      <w:proofErr w:type="gramStart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 xml:space="preserve"> // В</w:t>
      </w:r>
      <w:proofErr w:type="gramEnd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 xml:space="preserve"> кн.: Методология и теория деятельности. – Горький, 1982 – С. 135-138.</w:t>
      </w:r>
    </w:p>
    <w:p w:rsidR="0086121F" w:rsidRPr="0086121F" w:rsidRDefault="0086121F" w:rsidP="0086121F">
      <w:pPr>
        <w:numPr>
          <w:ilvl w:val="0"/>
          <w:numId w:val="2"/>
        </w:numPr>
        <w:shd w:val="clear" w:color="auto" w:fill="FFFFFF"/>
        <w:tabs>
          <w:tab w:val="left" w:pos="709"/>
        </w:tabs>
        <w:suppressAutoHyphens/>
        <w:spacing w:after="0" w:line="360" w:lineRule="auto"/>
        <w:ind w:left="709" w:hanging="709"/>
        <w:jc w:val="both"/>
        <w:outlineLvl w:val="0"/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</w:pPr>
      <w:proofErr w:type="spellStart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>Ситаров</w:t>
      </w:r>
      <w:proofErr w:type="spellEnd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 xml:space="preserve"> В. А. Социальная экология: Учебное пособие / В. А. </w:t>
      </w:r>
      <w:proofErr w:type="spellStart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>Ситаров</w:t>
      </w:r>
      <w:proofErr w:type="spellEnd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>, В. В. </w:t>
      </w:r>
      <w:proofErr w:type="spellStart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>Пустовойтов</w:t>
      </w:r>
      <w:proofErr w:type="spellEnd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>. – М.: Издательский центр «Академия», 2000. – С. 172.</w:t>
      </w:r>
    </w:p>
    <w:p w:rsidR="0086121F" w:rsidRPr="0086121F" w:rsidRDefault="0086121F" w:rsidP="0086121F">
      <w:pPr>
        <w:numPr>
          <w:ilvl w:val="0"/>
          <w:numId w:val="2"/>
        </w:numPr>
        <w:shd w:val="clear" w:color="auto" w:fill="FFFFFF"/>
        <w:tabs>
          <w:tab w:val="left" w:pos="709"/>
        </w:tabs>
        <w:suppressAutoHyphens/>
        <w:spacing w:after="0" w:line="360" w:lineRule="auto"/>
        <w:ind w:left="709" w:hanging="709"/>
        <w:jc w:val="both"/>
        <w:outlineLvl w:val="0"/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</w:pPr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lastRenderedPageBreak/>
        <w:t>Роговая О. Г. Экологическая деятельность как сфера проявления экологической компетентности / О. Г. Роговая // Известия РГПУ им. А.И. Герцена. – 2008, № 57. – С. 36–42.</w:t>
      </w:r>
    </w:p>
    <w:p w:rsidR="0086121F" w:rsidRPr="0086121F" w:rsidRDefault="0086121F" w:rsidP="0086121F">
      <w:pPr>
        <w:numPr>
          <w:ilvl w:val="0"/>
          <w:numId w:val="2"/>
        </w:numPr>
        <w:shd w:val="clear" w:color="auto" w:fill="FFFFFF"/>
        <w:tabs>
          <w:tab w:val="left" w:pos="709"/>
        </w:tabs>
        <w:suppressAutoHyphens/>
        <w:spacing w:after="0" w:line="360" w:lineRule="auto"/>
        <w:ind w:left="709" w:hanging="709"/>
        <w:jc w:val="both"/>
        <w:outlineLvl w:val="0"/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</w:pPr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>Философский энциклопедический словарь. – М.: Советская энциклопедия, 1989 г. – 815 с.</w:t>
      </w:r>
    </w:p>
    <w:p w:rsidR="0086121F" w:rsidRPr="0086121F" w:rsidRDefault="0086121F" w:rsidP="0086121F">
      <w:pPr>
        <w:numPr>
          <w:ilvl w:val="0"/>
          <w:numId w:val="2"/>
        </w:numPr>
        <w:shd w:val="clear" w:color="auto" w:fill="FFFFFF"/>
        <w:tabs>
          <w:tab w:val="left" w:pos="709"/>
        </w:tabs>
        <w:suppressAutoHyphens/>
        <w:spacing w:after="0" w:line="360" w:lineRule="auto"/>
        <w:ind w:left="709" w:hanging="709"/>
        <w:jc w:val="both"/>
        <w:outlineLvl w:val="0"/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</w:pPr>
      <w:proofErr w:type="spellStart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>Бганба</w:t>
      </w:r>
      <w:proofErr w:type="spellEnd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 xml:space="preserve"> В. Р. Социальная экология: Учебное пособие / В. Р. </w:t>
      </w:r>
      <w:proofErr w:type="spellStart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>Бганба</w:t>
      </w:r>
      <w:proofErr w:type="spellEnd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 xml:space="preserve">. – М.: </w:t>
      </w:r>
      <w:proofErr w:type="spellStart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>Высш</w:t>
      </w:r>
      <w:proofErr w:type="spellEnd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 xml:space="preserve">. </w:t>
      </w:r>
      <w:proofErr w:type="spellStart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>шк</w:t>
      </w:r>
      <w:proofErr w:type="spellEnd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>., 2004. – С. 309 с.</w:t>
      </w:r>
    </w:p>
    <w:p w:rsidR="0086121F" w:rsidRPr="0086121F" w:rsidRDefault="0086121F" w:rsidP="0086121F">
      <w:pPr>
        <w:numPr>
          <w:ilvl w:val="0"/>
          <w:numId w:val="2"/>
        </w:numPr>
        <w:shd w:val="clear" w:color="auto" w:fill="FFFFFF"/>
        <w:tabs>
          <w:tab w:val="left" w:pos="709"/>
        </w:tabs>
        <w:suppressAutoHyphens/>
        <w:spacing w:after="0" w:line="360" w:lineRule="auto"/>
        <w:ind w:left="709" w:hanging="709"/>
        <w:jc w:val="both"/>
        <w:outlineLvl w:val="0"/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</w:pPr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>Взаимодействие общества и природы: программа курса и методические рекомендации / Д. М. </w:t>
      </w:r>
      <w:proofErr w:type="spellStart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>Сытников</w:t>
      </w:r>
      <w:proofErr w:type="spellEnd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 xml:space="preserve"> // МОН Украины; ОНУ им. И.И. Мечникова; эконом</w:t>
      </w:r>
      <w:proofErr w:type="gramStart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>.-</w:t>
      </w:r>
      <w:proofErr w:type="gramEnd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 xml:space="preserve">прав. ф-т. – Одесса: </w:t>
      </w:r>
      <w:proofErr w:type="spellStart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>Астропринт</w:t>
      </w:r>
      <w:proofErr w:type="spellEnd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>, 2017. – 72 с.</w:t>
      </w:r>
    </w:p>
    <w:p w:rsidR="0086121F" w:rsidRPr="0086121F" w:rsidRDefault="0086121F" w:rsidP="0086121F">
      <w:pPr>
        <w:numPr>
          <w:ilvl w:val="0"/>
          <w:numId w:val="2"/>
        </w:numPr>
        <w:shd w:val="clear" w:color="auto" w:fill="FFFFFF"/>
        <w:tabs>
          <w:tab w:val="left" w:pos="709"/>
        </w:tabs>
        <w:suppressAutoHyphens/>
        <w:spacing w:after="0" w:line="360" w:lineRule="auto"/>
        <w:ind w:left="709" w:hanging="709"/>
        <w:jc w:val="both"/>
        <w:outlineLvl w:val="0"/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</w:pPr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>Римский клуб. История создания, избранные доклады и выступления, официальные материалы</w:t>
      </w:r>
      <w:proofErr w:type="gramStart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 xml:space="preserve"> / П</w:t>
      </w:r>
      <w:proofErr w:type="gramEnd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>од ред. Д. М. </w:t>
      </w:r>
      <w:proofErr w:type="spellStart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>Гвишиани</w:t>
      </w:r>
      <w:proofErr w:type="spellEnd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>. – М.: УРСС, 1997. – 381 с.</w:t>
      </w:r>
    </w:p>
    <w:p w:rsidR="0086121F" w:rsidRPr="0086121F" w:rsidRDefault="0086121F" w:rsidP="0086121F">
      <w:pPr>
        <w:numPr>
          <w:ilvl w:val="0"/>
          <w:numId w:val="2"/>
        </w:numPr>
        <w:shd w:val="clear" w:color="auto" w:fill="FFFFFF"/>
        <w:tabs>
          <w:tab w:val="left" w:pos="709"/>
        </w:tabs>
        <w:suppressAutoHyphens/>
        <w:spacing w:after="0" w:line="360" w:lineRule="auto"/>
        <w:ind w:left="709" w:hanging="709"/>
        <w:jc w:val="both"/>
        <w:outlineLvl w:val="0"/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</w:pPr>
      <w:proofErr w:type="spellStart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>Лесникова</w:t>
      </w:r>
      <w:proofErr w:type="spellEnd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 xml:space="preserve"> І. В. </w:t>
      </w:r>
      <w:proofErr w:type="spellStart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>Екологізація</w:t>
      </w:r>
      <w:proofErr w:type="spellEnd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 xml:space="preserve"> </w:t>
      </w:r>
      <w:proofErr w:type="spellStart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>суспільства</w:t>
      </w:r>
      <w:proofErr w:type="spellEnd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 xml:space="preserve"> – </w:t>
      </w:r>
      <w:proofErr w:type="spellStart"/>
      <w:proofErr w:type="gramStart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>пр</w:t>
      </w:r>
      <w:proofErr w:type="gramEnd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>іоритет</w:t>
      </w:r>
      <w:proofErr w:type="spellEnd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 xml:space="preserve"> </w:t>
      </w:r>
      <w:proofErr w:type="spellStart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>сталого</w:t>
      </w:r>
      <w:proofErr w:type="spellEnd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 xml:space="preserve"> </w:t>
      </w:r>
      <w:proofErr w:type="spellStart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>розвитку</w:t>
      </w:r>
      <w:proofErr w:type="spellEnd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 xml:space="preserve"> </w:t>
      </w:r>
      <w:proofErr w:type="spellStart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>України</w:t>
      </w:r>
      <w:proofErr w:type="spellEnd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 xml:space="preserve"> / І. В. </w:t>
      </w:r>
      <w:proofErr w:type="spellStart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>Лесникова</w:t>
      </w:r>
      <w:proofErr w:type="spellEnd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 xml:space="preserve"> // </w:t>
      </w:r>
      <w:proofErr w:type="spellStart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>Національна</w:t>
      </w:r>
      <w:proofErr w:type="spellEnd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 xml:space="preserve"> система </w:t>
      </w:r>
      <w:proofErr w:type="spellStart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>освіти</w:t>
      </w:r>
      <w:proofErr w:type="spellEnd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 xml:space="preserve"> для </w:t>
      </w:r>
      <w:proofErr w:type="spellStart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>збалансованого</w:t>
      </w:r>
      <w:proofErr w:type="spellEnd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 xml:space="preserve"> </w:t>
      </w:r>
      <w:proofErr w:type="spellStart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>розвитку</w:t>
      </w:r>
      <w:proofErr w:type="spellEnd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 xml:space="preserve">: </w:t>
      </w:r>
      <w:proofErr w:type="spellStart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>Матеріали</w:t>
      </w:r>
      <w:proofErr w:type="spellEnd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 xml:space="preserve"> </w:t>
      </w:r>
      <w:proofErr w:type="spellStart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>науково-практичної</w:t>
      </w:r>
      <w:proofErr w:type="spellEnd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 xml:space="preserve"> </w:t>
      </w:r>
      <w:proofErr w:type="spellStart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>конференції</w:t>
      </w:r>
      <w:proofErr w:type="spellEnd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 xml:space="preserve"> (</w:t>
      </w:r>
      <w:proofErr w:type="spellStart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>Київ</w:t>
      </w:r>
      <w:proofErr w:type="spellEnd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 xml:space="preserve">, 24 </w:t>
      </w:r>
      <w:proofErr w:type="spellStart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>квітня</w:t>
      </w:r>
      <w:proofErr w:type="spellEnd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 xml:space="preserve"> 2012 р.): у 3 т. – К.: Центр </w:t>
      </w:r>
      <w:proofErr w:type="spellStart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>екологічної</w:t>
      </w:r>
      <w:proofErr w:type="spellEnd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 xml:space="preserve"> </w:t>
      </w:r>
      <w:proofErr w:type="spellStart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>освіти</w:t>
      </w:r>
      <w:proofErr w:type="spellEnd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 xml:space="preserve"> та </w:t>
      </w:r>
      <w:proofErr w:type="spellStart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>інформації</w:t>
      </w:r>
      <w:proofErr w:type="spellEnd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>, 2012. – Т. 3. – С. 107–110.</w:t>
      </w:r>
    </w:p>
    <w:p w:rsidR="0086121F" w:rsidRPr="0086121F" w:rsidRDefault="0086121F" w:rsidP="0086121F">
      <w:pPr>
        <w:numPr>
          <w:ilvl w:val="0"/>
          <w:numId w:val="2"/>
        </w:numPr>
        <w:shd w:val="clear" w:color="auto" w:fill="FFFFFF"/>
        <w:tabs>
          <w:tab w:val="left" w:pos="709"/>
        </w:tabs>
        <w:suppressAutoHyphens/>
        <w:spacing w:after="0" w:line="360" w:lineRule="auto"/>
        <w:ind w:left="709" w:hanging="709"/>
        <w:jc w:val="both"/>
        <w:outlineLvl w:val="0"/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</w:pPr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 xml:space="preserve">Боголюбов С. А. Актуальные проблемы экологического права: учебник для магистров / С. А. Боголюбов. – М.: Изд-во </w:t>
      </w:r>
      <w:proofErr w:type="spellStart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>Юрайт</w:t>
      </w:r>
      <w:proofErr w:type="spellEnd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>, 2011. – 607 с.</w:t>
      </w:r>
    </w:p>
    <w:p w:rsidR="0086121F" w:rsidRPr="0086121F" w:rsidRDefault="0086121F" w:rsidP="0086121F">
      <w:pPr>
        <w:numPr>
          <w:ilvl w:val="0"/>
          <w:numId w:val="2"/>
        </w:numPr>
        <w:shd w:val="clear" w:color="auto" w:fill="FFFFFF"/>
        <w:tabs>
          <w:tab w:val="left" w:pos="709"/>
        </w:tabs>
        <w:suppressAutoHyphens/>
        <w:spacing w:after="0" w:line="360" w:lineRule="auto"/>
        <w:ind w:left="709" w:hanging="709"/>
        <w:jc w:val="both"/>
        <w:outlineLvl w:val="0"/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</w:pPr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 xml:space="preserve">Васюкова Г. Т., Грошева О. I. </w:t>
      </w:r>
      <w:proofErr w:type="spellStart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>Екологія</w:t>
      </w:r>
      <w:proofErr w:type="spellEnd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 xml:space="preserve">: </w:t>
      </w:r>
      <w:proofErr w:type="spellStart"/>
      <w:proofErr w:type="gramStart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>п</w:t>
      </w:r>
      <w:proofErr w:type="gramEnd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>ідручник</w:t>
      </w:r>
      <w:proofErr w:type="spellEnd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 xml:space="preserve"> / Г. Т. Васюкова, О. I. Грошева. – К.: Кондор, 2009. – 524 с.</w:t>
      </w:r>
    </w:p>
    <w:p w:rsidR="0086121F" w:rsidRPr="0086121F" w:rsidRDefault="0086121F" w:rsidP="0086121F">
      <w:pPr>
        <w:numPr>
          <w:ilvl w:val="0"/>
          <w:numId w:val="2"/>
        </w:numPr>
        <w:shd w:val="clear" w:color="auto" w:fill="FFFFFF"/>
        <w:tabs>
          <w:tab w:val="left" w:pos="709"/>
        </w:tabs>
        <w:suppressAutoHyphens/>
        <w:spacing w:after="0" w:line="360" w:lineRule="auto"/>
        <w:ind w:left="709" w:hanging="709"/>
        <w:jc w:val="both"/>
        <w:outlineLvl w:val="0"/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</w:pPr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>Международное экологическое право: Учебник</w:t>
      </w:r>
      <w:proofErr w:type="gramStart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 xml:space="preserve"> / О</w:t>
      </w:r>
      <w:proofErr w:type="gramEnd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>тв. ред. Р. М. Валеев. – М.: Статут, 2012. – 639 с.</w:t>
      </w:r>
    </w:p>
    <w:p w:rsidR="0086121F" w:rsidRPr="0086121F" w:rsidRDefault="0086121F" w:rsidP="0086121F">
      <w:pPr>
        <w:numPr>
          <w:ilvl w:val="0"/>
          <w:numId w:val="2"/>
        </w:numPr>
        <w:shd w:val="clear" w:color="auto" w:fill="FFFFFF"/>
        <w:tabs>
          <w:tab w:val="left" w:pos="709"/>
        </w:tabs>
        <w:suppressAutoHyphens/>
        <w:spacing w:after="0" w:line="360" w:lineRule="auto"/>
        <w:ind w:left="709" w:hanging="709"/>
        <w:jc w:val="both"/>
        <w:outlineLvl w:val="0"/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</w:pPr>
      <w:proofErr w:type="spellStart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>Матузов</w:t>
      </w:r>
      <w:proofErr w:type="spellEnd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 xml:space="preserve"> Н. И. Теория государства и права / Н. И. </w:t>
      </w:r>
      <w:proofErr w:type="spellStart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>Матузов</w:t>
      </w:r>
      <w:proofErr w:type="spellEnd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>, А. В. Малько. – М.: Дело АНХ, 2009. – 528 с.</w:t>
      </w:r>
    </w:p>
    <w:p w:rsidR="0086121F" w:rsidRPr="0086121F" w:rsidRDefault="0086121F" w:rsidP="0086121F">
      <w:pPr>
        <w:numPr>
          <w:ilvl w:val="0"/>
          <w:numId w:val="2"/>
        </w:numPr>
        <w:shd w:val="clear" w:color="auto" w:fill="FFFFFF"/>
        <w:tabs>
          <w:tab w:val="left" w:pos="709"/>
        </w:tabs>
        <w:suppressAutoHyphens/>
        <w:spacing w:after="0" w:line="360" w:lineRule="auto"/>
        <w:ind w:left="709" w:hanging="709"/>
        <w:jc w:val="both"/>
        <w:outlineLvl w:val="0"/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</w:pPr>
      <w:proofErr w:type="spellStart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>Сазыкин</w:t>
      </w:r>
      <w:proofErr w:type="spellEnd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 xml:space="preserve"> А. В. Экологическое право / А. В. </w:t>
      </w:r>
      <w:proofErr w:type="spellStart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>Сазыкин</w:t>
      </w:r>
      <w:proofErr w:type="spellEnd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 xml:space="preserve">. – М.: </w:t>
      </w:r>
      <w:proofErr w:type="spellStart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>Эксмо</w:t>
      </w:r>
      <w:proofErr w:type="spellEnd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>, 2008. – 32 с.</w:t>
      </w:r>
    </w:p>
    <w:p w:rsidR="0086121F" w:rsidRPr="0086121F" w:rsidRDefault="0086121F" w:rsidP="0086121F">
      <w:pPr>
        <w:numPr>
          <w:ilvl w:val="0"/>
          <w:numId w:val="2"/>
        </w:numPr>
        <w:shd w:val="clear" w:color="auto" w:fill="FFFFFF"/>
        <w:tabs>
          <w:tab w:val="left" w:pos="709"/>
        </w:tabs>
        <w:suppressAutoHyphens/>
        <w:spacing w:after="0" w:line="360" w:lineRule="auto"/>
        <w:ind w:left="709" w:hanging="709"/>
        <w:jc w:val="both"/>
        <w:outlineLvl w:val="0"/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</w:pPr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>Тиунов О. И. Предмет система и принципы международного права // Международно-правовое и национальное регулирование экологической сферы общества: сборник статей / сост. Ю. С. </w:t>
      </w:r>
      <w:proofErr w:type="spellStart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>Шемшученко</w:t>
      </w:r>
      <w:proofErr w:type="spellEnd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 xml:space="preserve">, </w:t>
      </w:r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lastRenderedPageBreak/>
        <w:t>С. А. Боголюбов. – М.: Институт законодательства и сравнительного правоведения при Правительстве Российской Федерации, 2011. – С. 60–77.</w:t>
      </w:r>
    </w:p>
    <w:p w:rsidR="0086121F" w:rsidRPr="0086121F" w:rsidRDefault="0086121F" w:rsidP="0086121F">
      <w:pPr>
        <w:numPr>
          <w:ilvl w:val="0"/>
          <w:numId w:val="2"/>
        </w:numPr>
        <w:shd w:val="clear" w:color="auto" w:fill="FFFFFF"/>
        <w:tabs>
          <w:tab w:val="left" w:pos="709"/>
        </w:tabs>
        <w:suppressAutoHyphens/>
        <w:spacing w:after="0" w:line="360" w:lineRule="auto"/>
        <w:ind w:left="709" w:hanging="709"/>
        <w:jc w:val="both"/>
        <w:outlineLvl w:val="0"/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</w:pPr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>Международное право. Особенная часть: Учебник для вузов /. Отв. ред. проф. Р. М. Валеев и проф. Г. И. Курдюков. – М.: Статут, 2010. – 624 с.</w:t>
      </w:r>
    </w:p>
    <w:p w:rsidR="0086121F" w:rsidRPr="0086121F" w:rsidRDefault="0086121F" w:rsidP="0086121F">
      <w:pPr>
        <w:numPr>
          <w:ilvl w:val="0"/>
          <w:numId w:val="2"/>
        </w:numPr>
        <w:shd w:val="clear" w:color="auto" w:fill="FFFFFF"/>
        <w:tabs>
          <w:tab w:val="left" w:pos="709"/>
        </w:tabs>
        <w:suppressAutoHyphens/>
        <w:spacing w:after="0" w:line="360" w:lineRule="auto"/>
        <w:ind w:left="709" w:hanging="709"/>
        <w:jc w:val="both"/>
        <w:outlineLvl w:val="0"/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</w:pPr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>Тихомиров Ю. А. Коллизионное право: учебное и научно-практическое пособие / Ю. А. Тихомиров. – М., 2005 – 394 с.</w:t>
      </w:r>
    </w:p>
    <w:p w:rsidR="0086121F" w:rsidRPr="0086121F" w:rsidRDefault="0086121F" w:rsidP="0086121F">
      <w:pPr>
        <w:numPr>
          <w:ilvl w:val="0"/>
          <w:numId w:val="2"/>
        </w:numPr>
        <w:shd w:val="clear" w:color="auto" w:fill="FFFFFF"/>
        <w:tabs>
          <w:tab w:val="left" w:pos="709"/>
        </w:tabs>
        <w:suppressAutoHyphens/>
        <w:spacing w:after="0" w:line="360" w:lineRule="auto"/>
        <w:ind w:left="709" w:hanging="709"/>
        <w:jc w:val="both"/>
        <w:outlineLvl w:val="0"/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</w:pPr>
      <w:proofErr w:type="spellStart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>Хлуденева</w:t>
      </w:r>
      <w:proofErr w:type="spellEnd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 xml:space="preserve"> Н. И. Коллизии в экологическом праве: </w:t>
      </w:r>
      <w:proofErr w:type="spellStart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>автореф</w:t>
      </w:r>
      <w:proofErr w:type="spellEnd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 xml:space="preserve">. </w:t>
      </w:r>
      <w:proofErr w:type="spellStart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>дис</w:t>
      </w:r>
      <w:proofErr w:type="spellEnd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 xml:space="preserve">. ... канд. </w:t>
      </w:r>
      <w:proofErr w:type="spellStart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>юрид</w:t>
      </w:r>
      <w:proofErr w:type="spellEnd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 xml:space="preserve">. наук: 12.00.06 «Земельное право; </w:t>
      </w:r>
      <w:proofErr w:type="spellStart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>природоресурсное</w:t>
      </w:r>
      <w:proofErr w:type="spellEnd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 xml:space="preserve"> право; аграрное право; экологическое право». – М., 2007. – 26 с.</w:t>
      </w:r>
    </w:p>
    <w:p w:rsidR="0086121F" w:rsidRPr="0086121F" w:rsidRDefault="0086121F" w:rsidP="0086121F">
      <w:pPr>
        <w:numPr>
          <w:ilvl w:val="0"/>
          <w:numId w:val="2"/>
        </w:numPr>
        <w:shd w:val="clear" w:color="auto" w:fill="FFFFFF"/>
        <w:tabs>
          <w:tab w:val="left" w:pos="709"/>
        </w:tabs>
        <w:suppressAutoHyphens/>
        <w:spacing w:after="0" w:line="360" w:lineRule="auto"/>
        <w:ind w:left="709" w:hanging="709"/>
        <w:jc w:val="both"/>
        <w:outlineLvl w:val="0"/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</w:pPr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>Инновационные направления современных международных отношений: учебное пособие для студентов гуманитарных вузов и факультетов / Под общ</w:t>
      </w:r>
      <w:proofErr w:type="gramStart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>.</w:t>
      </w:r>
      <w:proofErr w:type="gramEnd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 xml:space="preserve"> </w:t>
      </w:r>
      <w:proofErr w:type="gramStart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>р</w:t>
      </w:r>
      <w:proofErr w:type="gramEnd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 xml:space="preserve">ед. А. В. </w:t>
      </w:r>
      <w:proofErr w:type="spellStart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>Крутских</w:t>
      </w:r>
      <w:proofErr w:type="spellEnd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>, А. В. Бирюкова. – М.: Аспект-Пресс, 2010. – 294 с.</w:t>
      </w:r>
    </w:p>
    <w:p w:rsidR="0086121F" w:rsidRPr="0086121F" w:rsidRDefault="0086121F" w:rsidP="0086121F">
      <w:pPr>
        <w:numPr>
          <w:ilvl w:val="0"/>
          <w:numId w:val="2"/>
        </w:numPr>
        <w:shd w:val="clear" w:color="auto" w:fill="FFFFFF"/>
        <w:tabs>
          <w:tab w:val="left" w:pos="709"/>
        </w:tabs>
        <w:suppressAutoHyphens/>
        <w:spacing w:after="0" w:line="360" w:lineRule="auto"/>
        <w:ind w:left="709" w:hanging="709"/>
        <w:jc w:val="both"/>
        <w:outlineLvl w:val="0"/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</w:pPr>
      <w:proofErr w:type="spellStart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>Нурмухаметова</w:t>
      </w:r>
      <w:proofErr w:type="spellEnd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 xml:space="preserve"> Э. Ф. Способы воздействия на государства с целью вовлечения их в договоры в области охраны окружающей среды / Э. Ф. </w:t>
      </w:r>
      <w:proofErr w:type="spellStart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>Нурмухаметова</w:t>
      </w:r>
      <w:proofErr w:type="spellEnd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 xml:space="preserve"> // Государство и право. – 2005, № 2. – С. 50–58.</w:t>
      </w:r>
    </w:p>
    <w:p w:rsidR="0086121F" w:rsidRPr="0086121F" w:rsidRDefault="0086121F" w:rsidP="0086121F">
      <w:pPr>
        <w:numPr>
          <w:ilvl w:val="0"/>
          <w:numId w:val="2"/>
        </w:numPr>
        <w:shd w:val="clear" w:color="auto" w:fill="FFFFFF"/>
        <w:tabs>
          <w:tab w:val="left" w:pos="709"/>
        </w:tabs>
        <w:suppressAutoHyphens/>
        <w:spacing w:after="0" w:line="360" w:lineRule="auto"/>
        <w:ind w:left="709" w:hanging="709"/>
        <w:jc w:val="both"/>
        <w:outlineLvl w:val="0"/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</w:pPr>
      <w:proofErr w:type="spellStart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>Вылегжанин</w:t>
      </w:r>
      <w:proofErr w:type="spellEnd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 xml:space="preserve"> А. Н., </w:t>
      </w:r>
      <w:proofErr w:type="spellStart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>Каламкарян</w:t>
      </w:r>
      <w:proofErr w:type="spellEnd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 xml:space="preserve"> Р. А. К учету международно-правового опыта в работе по кодификации морского законодательства России / А. Н. </w:t>
      </w:r>
      <w:proofErr w:type="spellStart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>Вылегжанин</w:t>
      </w:r>
      <w:proofErr w:type="spellEnd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>, Р. А. </w:t>
      </w:r>
      <w:proofErr w:type="spellStart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>Каламкарян</w:t>
      </w:r>
      <w:proofErr w:type="spellEnd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 xml:space="preserve"> // Государство и право. – 2005, № 3. С. 49.</w:t>
      </w:r>
    </w:p>
    <w:p w:rsidR="0086121F" w:rsidRPr="0086121F" w:rsidRDefault="0086121F" w:rsidP="0086121F">
      <w:pPr>
        <w:numPr>
          <w:ilvl w:val="0"/>
          <w:numId w:val="2"/>
        </w:numPr>
        <w:shd w:val="clear" w:color="auto" w:fill="FFFFFF"/>
        <w:tabs>
          <w:tab w:val="left" w:pos="709"/>
        </w:tabs>
        <w:suppressAutoHyphens/>
        <w:spacing w:after="0" w:line="360" w:lineRule="auto"/>
        <w:ind w:left="709" w:hanging="709"/>
        <w:jc w:val="both"/>
        <w:outlineLvl w:val="0"/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</w:pPr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 xml:space="preserve">Закон </w:t>
      </w:r>
      <w:proofErr w:type="spellStart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>України</w:t>
      </w:r>
      <w:proofErr w:type="spellEnd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 xml:space="preserve"> "Про </w:t>
      </w:r>
      <w:proofErr w:type="spellStart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>охорону</w:t>
      </w:r>
      <w:proofErr w:type="spellEnd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 xml:space="preserve"> </w:t>
      </w:r>
      <w:proofErr w:type="spellStart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>навколишнього</w:t>
      </w:r>
      <w:proofErr w:type="spellEnd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 xml:space="preserve"> природного </w:t>
      </w:r>
      <w:proofErr w:type="spellStart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>середовища</w:t>
      </w:r>
      <w:proofErr w:type="spellEnd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 xml:space="preserve">" </w:t>
      </w:r>
      <w:proofErr w:type="spellStart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>від</w:t>
      </w:r>
      <w:proofErr w:type="spellEnd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 xml:space="preserve"> 25.06.1991</w:t>
      </w:r>
      <w:proofErr w:type="gramStart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 xml:space="preserve"> // </w:t>
      </w:r>
      <w:proofErr w:type="spellStart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>В</w:t>
      </w:r>
      <w:proofErr w:type="gramEnd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>ідомості</w:t>
      </w:r>
      <w:proofErr w:type="spellEnd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 xml:space="preserve"> </w:t>
      </w:r>
      <w:proofErr w:type="spellStart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>Верховної</w:t>
      </w:r>
      <w:proofErr w:type="spellEnd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 xml:space="preserve"> Ради </w:t>
      </w:r>
      <w:proofErr w:type="spellStart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>України</w:t>
      </w:r>
      <w:proofErr w:type="spellEnd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>. – 1991. – № 41. – Ст. 456.</w:t>
      </w:r>
    </w:p>
    <w:p w:rsidR="0086121F" w:rsidRPr="0086121F" w:rsidRDefault="0086121F" w:rsidP="0086121F">
      <w:pPr>
        <w:numPr>
          <w:ilvl w:val="0"/>
          <w:numId w:val="2"/>
        </w:numPr>
        <w:shd w:val="clear" w:color="auto" w:fill="FFFFFF"/>
        <w:tabs>
          <w:tab w:val="left" w:pos="709"/>
        </w:tabs>
        <w:suppressAutoHyphens/>
        <w:spacing w:after="0" w:line="360" w:lineRule="auto"/>
        <w:ind w:left="709" w:hanging="709"/>
        <w:jc w:val="both"/>
        <w:outlineLvl w:val="0"/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</w:pPr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 xml:space="preserve">Закон </w:t>
      </w:r>
      <w:proofErr w:type="spellStart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>України</w:t>
      </w:r>
      <w:proofErr w:type="spellEnd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 xml:space="preserve"> «Про </w:t>
      </w:r>
      <w:proofErr w:type="spellStart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>Основні</w:t>
      </w:r>
      <w:proofErr w:type="spellEnd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 xml:space="preserve"> засади (</w:t>
      </w:r>
      <w:proofErr w:type="spellStart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>стратегію</w:t>
      </w:r>
      <w:proofErr w:type="spellEnd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 xml:space="preserve">) </w:t>
      </w:r>
      <w:proofErr w:type="spellStart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>державної</w:t>
      </w:r>
      <w:proofErr w:type="spellEnd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 xml:space="preserve"> </w:t>
      </w:r>
      <w:proofErr w:type="spellStart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>екологічної</w:t>
      </w:r>
      <w:proofErr w:type="spellEnd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 xml:space="preserve"> </w:t>
      </w:r>
      <w:proofErr w:type="spellStart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>політики</w:t>
      </w:r>
      <w:proofErr w:type="spellEnd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 xml:space="preserve"> </w:t>
      </w:r>
      <w:proofErr w:type="spellStart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>України</w:t>
      </w:r>
      <w:proofErr w:type="spellEnd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 xml:space="preserve"> на </w:t>
      </w:r>
      <w:proofErr w:type="spellStart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>період</w:t>
      </w:r>
      <w:proofErr w:type="spellEnd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 xml:space="preserve"> до 2020 року» </w:t>
      </w:r>
      <w:proofErr w:type="spellStart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>від</w:t>
      </w:r>
      <w:proofErr w:type="spellEnd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 xml:space="preserve"> 21.12.2010</w:t>
      </w:r>
      <w:proofErr w:type="gramStart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 xml:space="preserve"> // </w:t>
      </w:r>
      <w:proofErr w:type="spellStart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>В</w:t>
      </w:r>
      <w:proofErr w:type="gramEnd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>ідомості</w:t>
      </w:r>
      <w:proofErr w:type="spellEnd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 xml:space="preserve"> </w:t>
      </w:r>
      <w:proofErr w:type="spellStart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>Верховної</w:t>
      </w:r>
      <w:proofErr w:type="spellEnd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 xml:space="preserve"> Ради </w:t>
      </w:r>
      <w:proofErr w:type="spellStart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>України</w:t>
      </w:r>
      <w:proofErr w:type="spellEnd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>. – 2011. – № 26. – Ст. 218.</w:t>
      </w:r>
    </w:p>
    <w:p w:rsidR="0086121F" w:rsidRPr="0086121F" w:rsidRDefault="0086121F" w:rsidP="0086121F">
      <w:pPr>
        <w:numPr>
          <w:ilvl w:val="0"/>
          <w:numId w:val="2"/>
        </w:numPr>
        <w:shd w:val="clear" w:color="auto" w:fill="FFFFFF"/>
        <w:tabs>
          <w:tab w:val="left" w:pos="709"/>
        </w:tabs>
        <w:suppressAutoHyphens/>
        <w:spacing w:after="0" w:line="360" w:lineRule="auto"/>
        <w:ind w:left="709" w:hanging="709"/>
        <w:jc w:val="both"/>
        <w:outlineLvl w:val="0"/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</w:pPr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 xml:space="preserve">Закон </w:t>
      </w:r>
      <w:proofErr w:type="spellStart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>України</w:t>
      </w:r>
      <w:proofErr w:type="spellEnd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 xml:space="preserve"> «Про </w:t>
      </w:r>
      <w:proofErr w:type="spellStart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>оцінку</w:t>
      </w:r>
      <w:proofErr w:type="spellEnd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 xml:space="preserve"> </w:t>
      </w:r>
      <w:proofErr w:type="spellStart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>впливу</w:t>
      </w:r>
      <w:proofErr w:type="spellEnd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 xml:space="preserve"> на </w:t>
      </w:r>
      <w:proofErr w:type="spellStart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>довкілля</w:t>
      </w:r>
      <w:proofErr w:type="spellEnd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 xml:space="preserve">» </w:t>
      </w:r>
      <w:proofErr w:type="spellStart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>від</w:t>
      </w:r>
      <w:proofErr w:type="spellEnd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 xml:space="preserve"> 23.05.2017</w:t>
      </w:r>
      <w:proofErr w:type="gramStart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 xml:space="preserve"> // </w:t>
      </w:r>
      <w:proofErr w:type="spellStart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>В</w:t>
      </w:r>
      <w:proofErr w:type="gramEnd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>ідомості</w:t>
      </w:r>
      <w:proofErr w:type="spellEnd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 xml:space="preserve"> </w:t>
      </w:r>
      <w:proofErr w:type="spellStart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>Верховної</w:t>
      </w:r>
      <w:proofErr w:type="spellEnd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 xml:space="preserve"> Ради </w:t>
      </w:r>
      <w:proofErr w:type="spellStart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>України</w:t>
      </w:r>
      <w:proofErr w:type="spellEnd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>. – 2017. – № 29. – Ст. 315.</w:t>
      </w:r>
    </w:p>
    <w:p w:rsidR="0086121F" w:rsidRPr="0086121F" w:rsidRDefault="0086121F" w:rsidP="0086121F">
      <w:pPr>
        <w:numPr>
          <w:ilvl w:val="0"/>
          <w:numId w:val="2"/>
        </w:numPr>
        <w:shd w:val="clear" w:color="auto" w:fill="FFFFFF"/>
        <w:tabs>
          <w:tab w:val="left" w:pos="709"/>
        </w:tabs>
        <w:suppressAutoHyphens/>
        <w:spacing w:after="0" w:line="360" w:lineRule="auto"/>
        <w:ind w:left="709" w:hanging="709"/>
        <w:jc w:val="both"/>
        <w:outlineLvl w:val="0"/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</w:pPr>
      <w:proofErr w:type="spellStart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>Земельний</w:t>
      </w:r>
      <w:proofErr w:type="spellEnd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 xml:space="preserve"> Кодекс </w:t>
      </w:r>
      <w:proofErr w:type="spellStart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>України</w:t>
      </w:r>
      <w:proofErr w:type="spellEnd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 xml:space="preserve"> </w:t>
      </w:r>
      <w:proofErr w:type="spellStart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>від</w:t>
      </w:r>
      <w:proofErr w:type="spellEnd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 xml:space="preserve"> 25.10.2001</w:t>
      </w:r>
      <w:proofErr w:type="gramStart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 xml:space="preserve"> // </w:t>
      </w:r>
      <w:proofErr w:type="spellStart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>В</w:t>
      </w:r>
      <w:proofErr w:type="gramEnd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>ідомості</w:t>
      </w:r>
      <w:proofErr w:type="spellEnd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 xml:space="preserve"> </w:t>
      </w:r>
      <w:proofErr w:type="spellStart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>Верховної</w:t>
      </w:r>
      <w:proofErr w:type="spellEnd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 xml:space="preserve"> Ради </w:t>
      </w:r>
      <w:proofErr w:type="spellStart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>України</w:t>
      </w:r>
      <w:proofErr w:type="spellEnd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>. – 2002. – № 3–4. – Ст. 27.</w:t>
      </w:r>
    </w:p>
    <w:p w:rsidR="0086121F" w:rsidRPr="0086121F" w:rsidRDefault="0086121F" w:rsidP="0086121F">
      <w:pPr>
        <w:numPr>
          <w:ilvl w:val="0"/>
          <w:numId w:val="2"/>
        </w:numPr>
        <w:shd w:val="clear" w:color="auto" w:fill="FFFFFF"/>
        <w:tabs>
          <w:tab w:val="left" w:pos="709"/>
        </w:tabs>
        <w:suppressAutoHyphens/>
        <w:spacing w:after="0" w:line="360" w:lineRule="auto"/>
        <w:ind w:left="709" w:hanging="709"/>
        <w:jc w:val="both"/>
        <w:outlineLvl w:val="0"/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</w:pPr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lastRenderedPageBreak/>
        <w:t xml:space="preserve">Кодекс </w:t>
      </w:r>
      <w:proofErr w:type="spellStart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>України</w:t>
      </w:r>
      <w:proofErr w:type="spellEnd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 xml:space="preserve"> про </w:t>
      </w:r>
      <w:proofErr w:type="spellStart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>надра</w:t>
      </w:r>
      <w:proofErr w:type="spellEnd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 xml:space="preserve"> </w:t>
      </w:r>
      <w:proofErr w:type="spellStart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>від</w:t>
      </w:r>
      <w:proofErr w:type="spellEnd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 xml:space="preserve"> 27.07.1994</w:t>
      </w:r>
      <w:proofErr w:type="gramStart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 xml:space="preserve"> // </w:t>
      </w:r>
      <w:proofErr w:type="spellStart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>В</w:t>
      </w:r>
      <w:proofErr w:type="gramEnd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>ідомості</w:t>
      </w:r>
      <w:proofErr w:type="spellEnd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 xml:space="preserve"> </w:t>
      </w:r>
      <w:proofErr w:type="spellStart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>Верховної</w:t>
      </w:r>
      <w:proofErr w:type="spellEnd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 xml:space="preserve"> Ради </w:t>
      </w:r>
      <w:proofErr w:type="spellStart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>України</w:t>
      </w:r>
      <w:proofErr w:type="spellEnd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>. – 1994. – № 36. – Ст. 340.</w:t>
      </w:r>
    </w:p>
    <w:p w:rsidR="0086121F" w:rsidRPr="0086121F" w:rsidRDefault="0086121F" w:rsidP="0086121F">
      <w:pPr>
        <w:numPr>
          <w:ilvl w:val="0"/>
          <w:numId w:val="2"/>
        </w:numPr>
        <w:shd w:val="clear" w:color="auto" w:fill="FFFFFF"/>
        <w:tabs>
          <w:tab w:val="left" w:pos="709"/>
        </w:tabs>
        <w:suppressAutoHyphens/>
        <w:spacing w:after="0" w:line="360" w:lineRule="auto"/>
        <w:ind w:left="709" w:hanging="709"/>
        <w:jc w:val="both"/>
        <w:outlineLvl w:val="0"/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</w:pPr>
      <w:proofErr w:type="spellStart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>Водний</w:t>
      </w:r>
      <w:proofErr w:type="spellEnd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 xml:space="preserve"> кодекс </w:t>
      </w:r>
      <w:proofErr w:type="spellStart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>України</w:t>
      </w:r>
      <w:proofErr w:type="spellEnd"/>
      <w:proofErr w:type="gramStart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 xml:space="preserve"> // </w:t>
      </w:r>
      <w:proofErr w:type="spellStart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>В</w:t>
      </w:r>
      <w:proofErr w:type="gramEnd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>ідомості</w:t>
      </w:r>
      <w:proofErr w:type="spellEnd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 xml:space="preserve"> </w:t>
      </w:r>
      <w:proofErr w:type="spellStart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>Верховної</w:t>
      </w:r>
      <w:proofErr w:type="spellEnd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 xml:space="preserve"> Ради </w:t>
      </w:r>
      <w:proofErr w:type="spellStart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>України</w:t>
      </w:r>
      <w:proofErr w:type="spellEnd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>. – 1995. – № 24. – Ст. 189.</w:t>
      </w:r>
    </w:p>
    <w:p w:rsidR="0086121F" w:rsidRPr="0086121F" w:rsidRDefault="0086121F" w:rsidP="0086121F">
      <w:pPr>
        <w:numPr>
          <w:ilvl w:val="0"/>
          <w:numId w:val="2"/>
        </w:numPr>
        <w:shd w:val="clear" w:color="auto" w:fill="FFFFFF"/>
        <w:tabs>
          <w:tab w:val="left" w:pos="709"/>
        </w:tabs>
        <w:suppressAutoHyphens/>
        <w:spacing w:after="0" w:line="360" w:lineRule="auto"/>
        <w:ind w:left="709" w:hanging="709"/>
        <w:jc w:val="both"/>
        <w:outlineLvl w:val="0"/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</w:pPr>
      <w:proofErr w:type="spellStart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>Лісовий</w:t>
      </w:r>
      <w:proofErr w:type="spellEnd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 xml:space="preserve"> кодекс </w:t>
      </w:r>
      <w:proofErr w:type="spellStart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>України</w:t>
      </w:r>
      <w:proofErr w:type="spellEnd"/>
      <w:proofErr w:type="gramStart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 xml:space="preserve"> // </w:t>
      </w:r>
      <w:proofErr w:type="spellStart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>В</w:t>
      </w:r>
      <w:proofErr w:type="gramEnd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>ідомості</w:t>
      </w:r>
      <w:proofErr w:type="spellEnd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 xml:space="preserve"> </w:t>
      </w:r>
      <w:proofErr w:type="spellStart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>Верховної</w:t>
      </w:r>
      <w:proofErr w:type="spellEnd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 xml:space="preserve"> Ради </w:t>
      </w:r>
      <w:proofErr w:type="spellStart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>України</w:t>
      </w:r>
      <w:proofErr w:type="spellEnd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>. – 2006. – № 21. – Ст. 170.</w:t>
      </w:r>
    </w:p>
    <w:p w:rsidR="0086121F" w:rsidRPr="0086121F" w:rsidRDefault="0086121F" w:rsidP="0086121F">
      <w:pPr>
        <w:numPr>
          <w:ilvl w:val="0"/>
          <w:numId w:val="2"/>
        </w:numPr>
        <w:shd w:val="clear" w:color="auto" w:fill="FFFFFF"/>
        <w:tabs>
          <w:tab w:val="left" w:pos="709"/>
        </w:tabs>
        <w:suppressAutoHyphens/>
        <w:spacing w:after="0" w:line="360" w:lineRule="auto"/>
        <w:ind w:left="709" w:hanging="709"/>
        <w:jc w:val="both"/>
        <w:outlineLvl w:val="0"/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</w:pPr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 xml:space="preserve">Закон </w:t>
      </w:r>
      <w:proofErr w:type="spellStart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>України</w:t>
      </w:r>
      <w:proofErr w:type="spellEnd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 xml:space="preserve"> "Про </w:t>
      </w:r>
      <w:proofErr w:type="spellStart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>тваринний</w:t>
      </w:r>
      <w:proofErr w:type="spellEnd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 xml:space="preserve"> </w:t>
      </w:r>
      <w:proofErr w:type="spellStart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>світ</w:t>
      </w:r>
      <w:proofErr w:type="spellEnd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 xml:space="preserve">" // </w:t>
      </w:r>
      <w:proofErr w:type="spellStart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>Відомості</w:t>
      </w:r>
      <w:proofErr w:type="spellEnd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 xml:space="preserve"> </w:t>
      </w:r>
      <w:proofErr w:type="spellStart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>Верховно</w:t>
      </w:r>
      <w:proofErr w:type="gramStart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>ї</w:t>
      </w:r>
      <w:proofErr w:type="spellEnd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 xml:space="preserve"> Р</w:t>
      </w:r>
      <w:proofErr w:type="gramEnd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 xml:space="preserve">ади </w:t>
      </w:r>
      <w:proofErr w:type="spellStart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>України</w:t>
      </w:r>
      <w:proofErr w:type="spellEnd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>. – 2002. – № 14. – Ст. 97.</w:t>
      </w:r>
    </w:p>
    <w:p w:rsidR="0086121F" w:rsidRPr="0086121F" w:rsidRDefault="0086121F" w:rsidP="0086121F">
      <w:pPr>
        <w:numPr>
          <w:ilvl w:val="0"/>
          <w:numId w:val="2"/>
        </w:numPr>
        <w:shd w:val="clear" w:color="auto" w:fill="FFFFFF"/>
        <w:tabs>
          <w:tab w:val="left" w:pos="709"/>
        </w:tabs>
        <w:suppressAutoHyphens/>
        <w:spacing w:after="0" w:line="360" w:lineRule="auto"/>
        <w:ind w:left="709" w:hanging="709"/>
        <w:jc w:val="both"/>
        <w:outlineLvl w:val="0"/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</w:pPr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 xml:space="preserve">Закон </w:t>
      </w:r>
      <w:proofErr w:type="spellStart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>України</w:t>
      </w:r>
      <w:proofErr w:type="spellEnd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 xml:space="preserve"> "Про </w:t>
      </w:r>
      <w:proofErr w:type="spellStart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>охорону</w:t>
      </w:r>
      <w:proofErr w:type="spellEnd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 xml:space="preserve"> атмосферного </w:t>
      </w:r>
      <w:proofErr w:type="spellStart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>повітря</w:t>
      </w:r>
      <w:proofErr w:type="spellEnd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 xml:space="preserve">" // </w:t>
      </w:r>
      <w:proofErr w:type="spellStart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>Відомості</w:t>
      </w:r>
      <w:proofErr w:type="spellEnd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 xml:space="preserve"> </w:t>
      </w:r>
      <w:proofErr w:type="spellStart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>Верховно</w:t>
      </w:r>
      <w:proofErr w:type="gramStart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>ї</w:t>
      </w:r>
      <w:proofErr w:type="spellEnd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 xml:space="preserve"> Р</w:t>
      </w:r>
      <w:proofErr w:type="gramEnd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 xml:space="preserve">ади </w:t>
      </w:r>
      <w:proofErr w:type="spellStart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>України</w:t>
      </w:r>
      <w:proofErr w:type="spellEnd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>. – 2001. – № 48. – Ст. 252.</w:t>
      </w:r>
    </w:p>
    <w:p w:rsidR="0086121F" w:rsidRPr="0086121F" w:rsidRDefault="0086121F" w:rsidP="0086121F">
      <w:pPr>
        <w:numPr>
          <w:ilvl w:val="0"/>
          <w:numId w:val="2"/>
        </w:numPr>
        <w:shd w:val="clear" w:color="auto" w:fill="FFFFFF"/>
        <w:tabs>
          <w:tab w:val="left" w:pos="709"/>
        </w:tabs>
        <w:suppressAutoHyphens/>
        <w:spacing w:after="0" w:line="360" w:lineRule="auto"/>
        <w:ind w:left="709" w:hanging="709"/>
        <w:jc w:val="both"/>
        <w:outlineLvl w:val="0"/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</w:pPr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 xml:space="preserve">Закон </w:t>
      </w:r>
      <w:proofErr w:type="spellStart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>України</w:t>
      </w:r>
      <w:proofErr w:type="spellEnd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 xml:space="preserve"> "Про природно-</w:t>
      </w:r>
      <w:proofErr w:type="spellStart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>заповідний</w:t>
      </w:r>
      <w:proofErr w:type="spellEnd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 xml:space="preserve"> фонд" </w:t>
      </w:r>
      <w:proofErr w:type="spellStart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>від</w:t>
      </w:r>
      <w:proofErr w:type="spellEnd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 xml:space="preserve"> 16.06.1992 (</w:t>
      </w:r>
      <w:proofErr w:type="spellStart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>із</w:t>
      </w:r>
      <w:proofErr w:type="spellEnd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 xml:space="preserve"> </w:t>
      </w:r>
      <w:proofErr w:type="spellStart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>змінами</w:t>
      </w:r>
      <w:proofErr w:type="spellEnd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 xml:space="preserve"> та </w:t>
      </w:r>
      <w:proofErr w:type="spellStart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>доповненнями</w:t>
      </w:r>
      <w:proofErr w:type="spellEnd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 xml:space="preserve">) // </w:t>
      </w:r>
      <w:proofErr w:type="spellStart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>Відомості</w:t>
      </w:r>
      <w:proofErr w:type="spellEnd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 xml:space="preserve"> </w:t>
      </w:r>
      <w:proofErr w:type="spellStart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>Верховно</w:t>
      </w:r>
      <w:proofErr w:type="gramStart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>ї</w:t>
      </w:r>
      <w:proofErr w:type="spellEnd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 xml:space="preserve"> Р</w:t>
      </w:r>
      <w:proofErr w:type="gramEnd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 xml:space="preserve">ади </w:t>
      </w:r>
      <w:proofErr w:type="spellStart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>України</w:t>
      </w:r>
      <w:proofErr w:type="spellEnd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>. – 1992. – № 34. – Ст. 502.</w:t>
      </w:r>
    </w:p>
    <w:p w:rsidR="0086121F" w:rsidRPr="0086121F" w:rsidRDefault="0086121F" w:rsidP="0086121F">
      <w:pPr>
        <w:numPr>
          <w:ilvl w:val="0"/>
          <w:numId w:val="2"/>
        </w:numPr>
        <w:shd w:val="clear" w:color="auto" w:fill="FFFFFF"/>
        <w:tabs>
          <w:tab w:val="left" w:pos="709"/>
        </w:tabs>
        <w:suppressAutoHyphens/>
        <w:spacing w:after="0" w:line="360" w:lineRule="auto"/>
        <w:ind w:left="709" w:hanging="709"/>
        <w:jc w:val="both"/>
        <w:outlineLvl w:val="0"/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</w:pPr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>Конституция Украины. – Харьков</w:t>
      </w:r>
      <w:proofErr w:type="gramStart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 xml:space="preserve">.: </w:t>
      </w:r>
      <w:proofErr w:type="gramEnd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>ООО “Одиссей”, 2008. – 64 с.</w:t>
      </w:r>
    </w:p>
    <w:p w:rsidR="0086121F" w:rsidRPr="0086121F" w:rsidRDefault="0086121F" w:rsidP="0086121F">
      <w:pPr>
        <w:numPr>
          <w:ilvl w:val="0"/>
          <w:numId w:val="2"/>
        </w:numPr>
        <w:shd w:val="clear" w:color="auto" w:fill="FFFFFF"/>
        <w:tabs>
          <w:tab w:val="left" w:pos="709"/>
        </w:tabs>
        <w:suppressAutoHyphens/>
        <w:spacing w:after="0" w:line="360" w:lineRule="auto"/>
        <w:ind w:left="709" w:hanging="709"/>
        <w:jc w:val="both"/>
        <w:outlineLvl w:val="0"/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</w:pPr>
      <w:proofErr w:type="spellStart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>Відсьогодні</w:t>
      </w:r>
      <w:proofErr w:type="spellEnd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 xml:space="preserve"> в </w:t>
      </w:r>
      <w:proofErr w:type="spellStart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>Україні</w:t>
      </w:r>
      <w:proofErr w:type="spellEnd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 xml:space="preserve"> </w:t>
      </w:r>
      <w:proofErr w:type="spellStart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>діє</w:t>
      </w:r>
      <w:proofErr w:type="spellEnd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 xml:space="preserve"> нова процедура </w:t>
      </w:r>
      <w:proofErr w:type="spellStart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>оцінки</w:t>
      </w:r>
      <w:proofErr w:type="spellEnd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 xml:space="preserve"> </w:t>
      </w:r>
      <w:proofErr w:type="spellStart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>впливу</w:t>
      </w:r>
      <w:proofErr w:type="spellEnd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 xml:space="preserve"> на </w:t>
      </w:r>
      <w:proofErr w:type="spellStart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>довкілля</w:t>
      </w:r>
      <w:proofErr w:type="spellEnd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 xml:space="preserve"> // </w:t>
      </w:r>
      <w:proofErr w:type="spellStart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>Міністерство</w:t>
      </w:r>
      <w:proofErr w:type="spellEnd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 xml:space="preserve"> </w:t>
      </w:r>
      <w:proofErr w:type="spellStart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>екології</w:t>
      </w:r>
      <w:proofErr w:type="spellEnd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 xml:space="preserve"> та </w:t>
      </w:r>
      <w:proofErr w:type="spellStart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>природних</w:t>
      </w:r>
      <w:proofErr w:type="spellEnd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 xml:space="preserve"> </w:t>
      </w:r>
      <w:proofErr w:type="spellStart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>ресурсів</w:t>
      </w:r>
      <w:proofErr w:type="spellEnd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 xml:space="preserve"> </w:t>
      </w:r>
      <w:proofErr w:type="spellStart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>України</w:t>
      </w:r>
      <w:proofErr w:type="spellEnd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 xml:space="preserve">. </w:t>
      </w:r>
      <w:proofErr w:type="spellStart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>Офіційний</w:t>
      </w:r>
      <w:proofErr w:type="spellEnd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 xml:space="preserve"> портал</w:t>
      </w:r>
      <w:r w:rsidRPr="0086121F">
        <w:rPr>
          <w:rFonts w:ascii="Times New Roman" w:eastAsia="MS ??" w:hAnsi="Times New Roman" w:cs="Times New Roman"/>
          <w:kern w:val="36"/>
          <w:sz w:val="28"/>
          <w:szCs w:val="28"/>
          <w:lang w:eastAsia="ru-RU"/>
        </w:rPr>
        <w:t xml:space="preserve">. </w:t>
      </w:r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>[</w:t>
      </w:r>
      <w:proofErr w:type="spellStart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>Електронний</w:t>
      </w:r>
      <w:proofErr w:type="spellEnd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 xml:space="preserve"> ресурс]. – Режим доступу: &lt;</w:t>
      </w:r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en-US" w:eastAsia="ru-RU"/>
        </w:rPr>
        <w:t>https</w:t>
      </w:r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>://</w:t>
      </w:r>
      <w:proofErr w:type="spellStart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en-US" w:eastAsia="ru-RU"/>
        </w:rPr>
        <w:t>menr</w:t>
      </w:r>
      <w:proofErr w:type="spellEnd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>.</w:t>
      </w:r>
      <w:proofErr w:type="spellStart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en-US" w:eastAsia="ru-RU"/>
        </w:rPr>
        <w:t>gov</w:t>
      </w:r>
      <w:proofErr w:type="spellEnd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>.</w:t>
      </w:r>
      <w:proofErr w:type="spellStart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en-US" w:eastAsia="ru-RU"/>
        </w:rPr>
        <w:t>ua</w:t>
      </w:r>
      <w:proofErr w:type="spellEnd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>/</w:t>
      </w:r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en-US" w:eastAsia="ru-RU"/>
        </w:rPr>
        <w:t>news</w:t>
      </w:r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>/31926.</w:t>
      </w:r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en-US" w:eastAsia="ru-RU"/>
        </w:rPr>
        <w:t>html</w:t>
      </w:r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>&gt;.</w:t>
      </w:r>
    </w:p>
    <w:p w:rsidR="0086121F" w:rsidRPr="0086121F" w:rsidRDefault="0086121F" w:rsidP="0086121F">
      <w:pPr>
        <w:numPr>
          <w:ilvl w:val="0"/>
          <w:numId w:val="2"/>
        </w:numPr>
        <w:shd w:val="clear" w:color="auto" w:fill="FFFFFF"/>
        <w:tabs>
          <w:tab w:val="left" w:pos="709"/>
        </w:tabs>
        <w:suppressAutoHyphens/>
        <w:spacing w:after="0" w:line="360" w:lineRule="auto"/>
        <w:ind w:left="709" w:hanging="709"/>
        <w:jc w:val="both"/>
        <w:outlineLvl w:val="0"/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</w:pPr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 xml:space="preserve">Науменко О. </w:t>
      </w:r>
      <w:proofErr w:type="spellStart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>Оцінка</w:t>
      </w:r>
      <w:proofErr w:type="spellEnd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 xml:space="preserve"> </w:t>
      </w:r>
      <w:proofErr w:type="spellStart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>впливу</w:t>
      </w:r>
      <w:proofErr w:type="spellEnd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 xml:space="preserve"> на </w:t>
      </w:r>
      <w:proofErr w:type="spellStart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>довкілля</w:t>
      </w:r>
      <w:proofErr w:type="spellEnd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 xml:space="preserve"> </w:t>
      </w:r>
      <w:proofErr w:type="spellStart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>vs</w:t>
      </w:r>
      <w:proofErr w:type="spellEnd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 xml:space="preserve"> </w:t>
      </w:r>
      <w:proofErr w:type="spellStart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>Екологічна</w:t>
      </w:r>
      <w:proofErr w:type="spellEnd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 xml:space="preserve"> </w:t>
      </w:r>
      <w:proofErr w:type="spellStart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>експертиза</w:t>
      </w:r>
      <w:proofErr w:type="spellEnd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 xml:space="preserve">: </w:t>
      </w:r>
      <w:proofErr w:type="spellStart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>що</w:t>
      </w:r>
      <w:proofErr w:type="spellEnd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 xml:space="preserve"> </w:t>
      </w:r>
      <w:proofErr w:type="spellStart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>змінилося</w:t>
      </w:r>
      <w:proofErr w:type="spellEnd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 xml:space="preserve">? / О. Науменко // </w:t>
      </w:r>
      <w:proofErr w:type="spellStart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>Юридична</w:t>
      </w:r>
      <w:proofErr w:type="spellEnd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 xml:space="preserve"> газета (онлайн). [</w:t>
      </w:r>
      <w:proofErr w:type="spellStart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>Електронний</w:t>
      </w:r>
      <w:proofErr w:type="spellEnd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 xml:space="preserve"> ресурс]. – Режим доступу: &lt;</w:t>
      </w:r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en-US" w:eastAsia="ru-RU"/>
        </w:rPr>
        <w:t>http</w:t>
      </w:r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>://</w:t>
      </w:r>
      <w:proofErr w:type="spellStart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en-US" w:eastAsia="ru-RU"/>
        </w:rPr>
        <w:t>yur</w:t>
      </w:r>
      <w:proofErr w:type="spellEnd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>-</w:t>
      </w:r>
      <w:proofErr w:type="spellStart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en-US" w:eastAsia="ru-RU"/>
        </w:rPr>
        <w:t>gazeta</w:t>
      </w:r>
      <w:proofErr w:type="spellEnd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>.</w:t>
      </w:r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en-US" w:eastAsia="ru-RU"/>
        </w:rPr>
        <w:t>com</w:t>
      </w:r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>/</w:t>
      </w:r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en-US" w:eastAsia="ru-RU"/>
        </w:rPr>
        <w:t>publications</w:t>
      </w:r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>/</w:t>
      </w:r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en-US" w:eastAsia="ru-RU"/>
        </w:rPr>
        <w:t>practice</w:t>
      </w:r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>/</w:t>
      </w:r>
      <w:proofErr w:type="spellStart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en-US" w:eastAsia="ru-RU"/>
        </w:rPr>
        <w:t>inshe</w:t>
      </w:r>
      <w:proofErr w:type="spellEnd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>/</w:t>
      </w:r>
      <w:proofErr w:type="spellStart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en-US" w:eastAsia="ru-RU"/>
        </w:rPr>
        <w:t>ocinka</w:t>
      </w:r>
      <w:proofErr w:type="spellEnd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>-</w:t>
      </w:r>
      <w:proofErr w:type="spellStart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en-US" w:eastAsia="ru-RU"/>
        </w:rPr>
        <w:t>vplivu</w:t>
      </w:r>
      <w:proofErr w:type="spellEnd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>-</w:t>
      </w:r>
      <w:proofErr w:type="spellStart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en-US" w:eastAsia="ru-RU"/>
        </w:rPr>
        <w:t>na</w:t>
      </w:r>
      <w:proofErr w:type="spellEnd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>-</w:t>
      </w:r>
      <w:proofErr w:type="spellStart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en-US" w:eastAsia="ru-RU"/>
        </w:rPr>
        <w:t>dovkillya</w:t>
      </w:r>
      <w:proofErr w:type="spellEnd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>-</w:t>
      </w:r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en-US" w:eastAsia="ru-RU"/>
        </w:rPr>
        <w:t>vs</w:t>
      </w:r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>-</w:t>
      </w:r>
      <w:proofErr w:type="spellStart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en-US" w:eastAsia="ru-RU"/>
        </w:rPr>
        <w:t>ekologichna</w:t>
      </w:r>
      <w:proofErr w:type="spellEnd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>-</w:t>
      </w:r>
      <w:proofErr w:type="spellStart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en-US" w:eastAsia="ru-RU"/>
        </w:rPr>
        <w:t>ekspertiza</w:t>
      </w:r>
      <w:proofErr w:type="spellEnd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>-</w:t>
      </w:r>
      <w:proofErr w:type="spellStart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en-US" w:eastAsia="ru-RU"/>
        </w:rPr>
        <w:t>shcho</w:t>
      </w:r>
      <w:proofErr w:type="spellEnd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>-</w:t>
      </w:r>
      <w:proofErr w:type="spellStart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en-US" w:eastAsia="ru-RU"/>
        </w:rPr>
        <w:t>zminilosya</w:t>
      </w:r>
      <w:proofErr w:type="spellEnd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>.</w:t>
      </w:r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en-US" w:eastAsia="ru-RU"/>
        </w:rPr>
        <w:t>html</w:t>
      </w:r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>&gt;.</w:t>
      </w:r>
    </w:p>
    <w:p w:rsidR="0086121F" w:rsidRPr="0086121F" w:rsidRDefault="0086121F" w:rsidP="0086121F">
      <w:pPr>
        <w:numPr>
          <w:ilvl w:val="0"/>
          <w:numId w:val="2"/>
        </w:numPr>
        <w:shd w:val="clear" w:color="auto" w:fill="FFFFFF"/>
        <w:tabs>
          <w:tab w:val="left" w:pos="709"/>
        </w:tabs>
        <w:suppressAutoHyphens/>
        <w:spacing w:after="0" w:line="360" w:lineRule="auto"/>
        <w:ind w:left="709" w:hanging="709"/>
        <w:jc w:val="both"/>
        <w:outlineLvl w:val="0"/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</w:pPr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>Брагинский М. И. Избранное / М. И. Брагинский. – М.: Институт законодательства и сравнительного правоведения при Правительстве РФ, Юридическая фирма «КОНТРАКТ», 2008. – 1008 с.</w:t>
      </w:r>
    </w:p>
    <w:p w:rsidR="0086121F" w:rsidRPr="0086121F" w:rsidRDefault="0086121F" w:rsidP="0086121F">
      <w:pPr>
        <w:numPr>
          <w:ilvl w:val="0"/>
          <w:numId w:val="2"/>
        </w:numPr>
        <w:shd w:val="clear" w:color="auto" w:fill="FFFFFF"/>
        <w:tabs>
          <w:tab w:val="left" w:pos="709"/>
        </w:tabs>
        <w:suppressAutoHyphens/>
        <w:spacing w:after="0" w:line="360" w:lineRule="auto"/>
        <w:ind w:left="709" w:hanging="709"/>
        <w:jc w:val="both"/>
        <w:outlineLvl w:val="0"/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</w:pPr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>Орлов Н. А. Проблемы правового обеспечения устойчивого развития Украины / Н. А. Орлов // Актуальные вопросы юриспруденции: материалы международной заочной научно-практической конференции. (16 января 2013 г.) – Новосибирск: Изд-во: «</w:t>
      </w:r>
      <w:proofErr w:type="spellStart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>СибАК</w:t>
      </w:r>
      <w:proofErr w:type="spellEnd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>», 2013. – 224 с.</w:t>
      </w:r>
    </w:p>
    <w:p w:rsidR="0086121F" w:rsidRPr="0086121F" w:rsidRDefault="0086121F" w:rsidP="0086121F">
      <w:pPr>
        <w:numPr>
          <w:ilvl w:val="0"/>
          <w:numId w:val="2"/>
        </w:numPr>
        <w:shd w:val="clear" w:color="auto" w:fill="FFFFFF"/>
        <w:tabs>
          <w:tab w:val="left" w:pos="709"/>
        </w:tabs>
        <w:suppressAutoHyphens/>
        <w:spacing w:after="0" w:line="360" w:lineRule="auto"/>
        <w:ind w:left="709" w:hanging="709"/>
        <w:jc w:val="both"/>
        <w:outlineLvl w:val="0"/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</w:pPr>
      <w:proofErr w:type="spellStart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lastRenderedPageBreak/>
        <w:t>Гардашук</w:t>
      </w:r>
      <w:proofErr w:type="spellEnd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 xml:space="preserve"> Т. В. </w:t>
      </w:r>
      <w:proofErr w:type="spellStart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>Оновлення</w:t>
      </w:r>
      <w:proofErr w:type="spellEnd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 xml:space="preserve"> </w:t>
      </w:r>
      <w:proofErr w:type="spellStart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>методологічної</w:t>
      </w:r>
      <w:proofErr w:type="spellEnd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 xml:space="preserve"> </w:t>
      </w:r>
      <w:proofErr w:type="spellStart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>бази</w:t>
      </w:r>
      <w:proofErr w:type="spellEnd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 xml:space="preserve"> </w:t>
      </w:r>
      <w:proofErr w:type="spellStart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>впровадження</w:t>
      </w:r>
      <w:proofErr w:type="spellEnd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 xml:space="preserve"> засад </w:t>
      </w:r>
      <w:proofErr w:type="spellStart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>збалансованого</w:t>
      </w:r>
      <w:proofErr w:type="spellEnd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 xml:space="preserve"> </w:t>
      </w:r>
      <w:proofErr w:type="spellStart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>розвитку</w:t>
      </w:r>
      <w:proofErr w:type="spellEnd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 xml:space="preserve"> в </w:t>
      </w:r>
      <w:proofErr w:type="spellStart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>Україні</w:t>
      </w:r>
      <w:proofErr w:type="spellEnd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 xml:space="preserve"> / Т. В. </w:t>
      </w:r>
      <w:proofErr w:type="spellStart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>Гардашук</w:t>
      </w:r>
      <w:proofErr w:type="spellEnd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 xml:space="preserve"> // </w:t>
      </w:r>
      <w:proofErr w:type="spellStart"/>
      <w:proofErr w:type="gramStart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>Ц</w:t>
      </w:r>
      <w:proofErr w:type="gramEnd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>ілі</w:t>
      </w:r>
      <w:proofErr w:type="spellEnd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 xml:space="preserve"> </w:t>
      </w:r>
      <w:proofErr w:type="spellStart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>збалансованого</w:t>
      </w:r>
      <w:proofErr w:type="spellEnd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 xml:space="preserve"> </w:t>
      </w:r>
      <w:proofErr w:type="spellStart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>розвитку</w:t>
      </w:r>
      <w:proofErr w:type="spellEnd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 xml:space="preserve"> в </w:t>
      </w:r>
      <w:proofErr w:type="spellStart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>Україні</w:t>
      </w:r>
      <w:proofErr w:type="spellEnd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 xml:space="preserve">: </w:t>
      </w:r>
      <w:proofErr w:type="spellStart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>матеріали</w:t>
      </w:r>
      <w:proofErr w:type="spellEnd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 xml:space="preserve"> </w:t>
      </w:r>
      <w:proofErr w:type="spellStart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>міжнародної</w:t>
      </w:r>
      <w:proofErr w:type="spellEnd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 xml:space="preserve"> </w:t>
      </w:r>
      <w:proofErr w:type="spellStart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>конференції</w:t>
      </w:r>
      <w:proofErr w:type="spellEnd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 xml:space="preserve"> (</w:t>
      </w:r>
      <w:proofErr w:type="spellStart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>Київ</w:t>
      </w:r>
      <w:proofErr w:type="spellEnd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 xml:space="preserve">, 18–19 </w:t>
      </w:r>
      <w:proofErr w:type="spellStart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>червня</w:t>
      </w:r>
      <w:proofErr w:type="spellEnd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 xml:space="preserve"> 2013 р.). – </w:t>
      </w:r>
      <w:proofErr w:type="spellStart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>Київ</w:t>
      </w:r>
      <w:proofErr w:type="spellEnd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 xml:space="preserve">: Центр </w:t>
      </w:r>
      <w:proofErr w:type="spellStart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>екологічної</w:t>
      </w:r>
      <w:proofErr w:type="spellEnd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 xml:space="preserve"> </w:t>
      </w:r>
      <w:proofErr w:type="spellStart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>освіти</w:t>
      </w:r>
      <w:proofErr w:type="spellEnd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 xml:space="preserve"> та </w:t>
      </w:r>
      <w:proofErr w:type="spellStart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>інформації</w:t>
      </w:r>
      <w:proofErr w:type="spellEnd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>, 2013. – С. 21–25.</w:t>
      </w:r>
    </w:p>
    <w:p w:rsidR="0086121F" w:rsidRPr="0086121F" w:rsidRDefault="0086121F" w:rsidP="0086121F">
      <w:pPr>
        <w:numPr>
          <w:ilvl w:val="0"/>
          <w:numId w:val="2"/>
        </w:numPr>
        <w:shd w:val="clear" w:color="auto" w:fill="FFFFFF"/>
        <w:tabs>
          <w:tab w:val="left" w:pos="709"/>
        </w:tabs>
        <w:suppressAutoHyphens/>
        <w:spacing w:after="0" w:line="360" w:lineRule="auto"/>
        <w:ind w:left="709" w:hanging="709"/>
        <w:jc w:val="both"/>
        <w:outlineLvl w:val="0"/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</w:pPr>
      <w:proofErr w:type="spellStart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>Україна</w:t>
      </w:r>
      <w:proofErr w:type="spellEnd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 xml:space="preserve">: </w:t>
      </w:r>
      <w:proofErr w:type="spellStart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>прогрес</w:t>
      </w:r>
      <w:proofErr w:type="spellEnd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 xml:space="preserve"> на шляху </w:t>
      </w:r>
      <w:proofErr w:type="spellStart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>сталого</w:t>
      </w:r>
      <w:proofErr w:type="spellEnd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 xml:space="preserve"> </w:t>
      </w:r>
      <w:proofErr w:type="spellStart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>розвитку</w:t>
      </w:r>
      <w:proofErr w:type="spellEnd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 xml:space="preserve"> // </w:t>
      </w:r>
      <w:proofErr w:type="spellStart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>Інформаційно-аналітичний</w:t>
      </w:r>
      <w:proofErr w:type="spellEnd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 xml:space="preserve"> </w:t>
      </w:r>
      <w:proofErr w:type="spellStart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>огляд</w:t>
      </w:r>
      <w:proofErr w:type="spellEnd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 xml:space="preserve"> </w:t>
      </w:r>
      <w:proofErr w:type="spellStart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>виконання</w:t>
      </w:r>
      <w:proofErr w:type="spellEnd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 xml:space="preserve"> «Порядку денного на XXI </w:t>
      </w:r>
      <w:proofErr w:type="spellStart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>століття</w:t>
      </w:r>
      <w:proofErr w:type="spellEnd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 xml:space="preserve">». </w:t>
      </w:r>
      <w:proofErr w:type="spellStart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>Науковий</w:t>
      </w:r>
      <w:proofErr w:type="spellEnd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 xml:space="preserve"> </w:t>
      </w:r>
      <w:proofErr w:type="spellStart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>керівник</w:t>
      </w:r>
      <w:proofErr w:type="spellEnd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 xml:space="preserve"> – доктор </w:t>
      </w:r>
      <w:proofErr w:type="spellStart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>економічних</w:t>
      </w:r>
      <w:proofErr w:type="spellEnd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 xml:space="preserve"> наук Б.М. Данилишин. – К.: ЗАТ «НІЧЛАВА», 2002. – 224 с.</w:t>
      </w:r>
    </w:p>
    <w:p w:rsidR="0086121F" w:rsidRPr="0086121F" w:rsidRDefault="0086121F" w:rsidP="0086121F">
      <w:pPr>
        <w:numPr>
          <w:ilvl w:val="0"/>
          <w:numId w:val="2"/>
        </w:numPr>
        <w:shd w:val="clear" w:color="auto" w:fill="FFFFFF"/>
        <w:tabs>
          <w:tab w:val="left" w:pos="709"/>
        </w:tabs>
        <w:suppressAutoHyphens/>
        <w:spacing w:after="0" w:line="360" w:lineRule="auto"/>
        <w:ind w:left="709" w:hanging="709"/>
        <w:jc w:val="both"/>
        <w:outlineLvl w:val="0"/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</w:pPr>
      <w:proofErr w:type="spellStart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>Гетьман</w:t>
      </w:r>
      <w:proofErr w:type="spellEnd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 xml:space="preserve"> А. П. Государственно-правовые проблемы преодоления экологического кризиса в эпоху глобализации / А. П. </w:t>
      </w:r>
      <w:proofErr w:type="spellStart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>Гетьман</w:t>
      </w:r>
      <w:proofErr w:type="spellEnd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>, В. И. </w:t>
      </w:r>
      <w:proofErr w:type="spellStart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>Лозо</w:t>
      </w:r>
      <w:proofErr w:type="spellEnd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 xml:space="preserve"> // Международно-правовое и национальное регулирование экологической сферы общества: сборник статей / сост. Ю. С. </w:t>
      </w:r>
      <w:proofErr w:type="spellStart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>Шемшученко</w:t>
      </w:r>
      <w:proofErr w:type="spellEnd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>, С. А. Боголюбов. – М.: Институт законодательства и сравнительного правоведения при Правительстве Российской Федерации, 2011. – С. 154–173.</w:t>
      </w:r>
    </w:p>
    <w:p w:rsidR="0086121F" w:rsidRPr="0086121F" w:rsidRDefault="0086121F" w:rsidP="0086121F">
      <w:pPr>
        <w:numPr>
          <w:ilvl w:val="0"/>
          <w:numId w:val="2"/>
        </w:numPr>
        <w:shd w:val="clear" w:color="auto" w:fill="FFFFFF"/>
        <w:tabs>
          <w:tab w:val="left" w:pos="709"/>
        </w:tabs>
        <w:suppressAutoHyphens/>
        <w:spacing w:after="0" w:line="360" w:lineRule="auto"/>
        <w:ind w:left="709" w:hanging="709"/>
        <w:jc w:val="both"/>
        <w:outlineLvl w:val="0"/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</w:pPr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>Розовский Б. Г. Гармонизация осла с велосипедом, или кое-что о специфике решения задачи / Б. Г. Розовский // Международно-правовое и национальное регулирование экологической сферы общества: сборник статей / сост. Ю. С. </w:t>
      </w:r>
      <w:proofErr w:type="spellStart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>Шемшученко</w:t>
      </w:r>
      <w:proofErr w:type="spellEnd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>, С. А. Боголюбов. – М.: Институт законодательства и сравнительного правоведения при Правительстве Российской Федерации, 2011. – С. 118–142.</w:t>
      </w:r>
    </w:p>
    <w:p w:rsidR="0086121F" w:rsidRPr="0086121F" w:rsidRDefault="0086121F" w:rsidP="0086121F">
      <w:pPr>
        <w:numPr>
          <w:ilvl w:val="0"/>
          <w:numId w:val="2"/>
        </w:numPr>
        <w:shd w:val="clear" w:color="auto" w:fill="FFFFFF"/>
        <w:tabs>
          <w:tab w:val="left" w:pos="709"/>
        </w:tabs>
        <w:suppressAutoHyphens/>
        <w:spacing w:after="0" w:line="360" w:lineRule="auto"/>
        <w:ind w:left="709" w:hanging="709"/>
        <w:jc w:val="both"/>
        <w:outlineLvl w:val="0"/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</w:pPr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>Экологическое право: учебник для бакалавров / отв. ред. Н. Г. Жаворонкова, И. О. Краснова. – М.: Проспект, 2016. – 376 с.</w:t>
      </w:r>
    </w:p>
    <w:p w:rsidR="0086121F" w:rsidRPr="0086121F" w:rsidRDefault="0086121F" w:rsidP="0086121F">
      <w:pPr>
        <w:numPr>
          <w:ilvl w:val="0"/>
          <w:numId w:val="2"/>
        </w:numPr>
        <w:shd w:val="clear" w:color="auto" w:fill="FFFFFF"/>
        <w:tabs>
          <w:tab w:val="left" w:pos="709"/>
        </w:tabs>
        <w:suppressAutoHyphens/>
        <w:spacing w:after="0" w:line="360" w:lineRule="auto"/>
        <w:ind w:left="709" w:hanging="709"/>
        <w:jc w:val="both"/>
        <w:outlineLvl w:val="0"/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</w:pPr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>Кузьмина Н.</w:t>
      </w:r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en-US" w:eastAsia="ru-RU"/>
        </w:rPr>
        <w:t> </w:t>
      </w:r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>Г., Минина Е.</w:t>
      </w:r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en-US" w:eastAsia="ru-RU"/>
        </w:rPr>
        <w:t> </w:t>
      </w:r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 xml:space="preserve">Л. Комментарии к Гражданскому кодексу Российской Федерации. </w:t>
      </w:r>
      <w:proofErr w:type="spellStart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en-US" w:eastAsia="ru-RU"/>
        </w:rPr>
        <w:t>Часть</w:t>
      </w:r>
      <w:proofErr w:type="spellEnd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en-US" w:eastAsia="ru-RU"/>
        </w:rPr>
        <w:t xml:space="preserve"> </w:t>
      </w:r>
      <w:proofErr w:type="spellStart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en-US" w:eastAsia="ru-RU"/>
        </w:rPr>
        <w:t>четвертая</w:t>
      </w:r>
      <w:proofErr w:type="spellEnd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en-US" w:eastAsia="ru-RU"/>
        </w:rPr>
        <w:t xml:space="preserve"> (</w:t>
      </w:r>
      <w:proofErr w:type="spellStart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en-US" w:eastAsia="ru-RU"/>
        </w:rPr>
        <w:t>постатейный</w:t>
      </w:r>
      <w:proofErr w:type="spellEnd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en-US" w:eastAsia="ru-RU"/>
        </w:rPr>
        <w:t xml:space="preserve">). </w:t>
      </w:r>
      <w:proofErr w:type="gramStart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en-US" w:eastAsia="ru-RU"/>
        </w:rPr>
        <w:t>М.:</w:t>
      </w:r>
      <w:proofErr w:type="gramEnd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en-US" w:eastAsia="ru-RU"/>
        </w:rPr>
        <w:t xml:space="preserve"> </w:t>
      </w:r>
      <w:proofErr w:type="spellStart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en-US" w:eastAsia="ru-RU"/>
        </w:rPr>
        <w:t>Проспект</w:t>
      </w:r>
      <w:proofErr w:type="spellEnd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en-US" w:eastAsia="ru-RU"/>
        </w:rPr>
        <w:t xml:space="preserve">, 2007. – </w:t>
      </w:r>
      <w:proofErr w:type="gramStart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en-US" w:eastAsia="ru-RU"/>
        </w:rPr>
        <w:t>С. 506</w:t>
      </w:r>
      <w:proofErr w:type="gramEnd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en-US" w:eastAsia="ru-RU"/>
        </w:rPr>
        <w:t>–597.</w:t>
      </w:r>
    </w:p>
    <w:p w:rsidR="0086121F" w:rsidRPr="0086121F" w:rsidRDefault="0086121F" w:rsidP="0086121F">
      <w:pPr>
        <w:numPr>
          <w:ilvl w:val="0"/>
          <w:numId w:val="2"/>
        </w:numPr>
        <w:shd w:val="clear" w:color="auto" w:fill="FFFFFF"/>
        <w:tabs>
          <w:tab w:val="left" w:pos="709"/>
        </w:tabs>
        <w:suppressAutoHyphens/>
        <w:spacing w:after="0" w:line="360" w:lineRule="auto"/>
        <w:ind w:left="709" w:hanging="709"/>
        <w:jc w:val="both"/>
        <w:outlineLvl w:val="0"/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</w:pPr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>Комиссия по устойчивому развитию. Пятая сессия. 7–25 апреля 1997 года. Доклад Генерального секретаря “Экологически безопасное использование биотехнологии”. – 28 с.</w:t>
      </w:r>
    </w:p>
    <w:p w:rsidR="0086121F" w:rsidRPr="0086121F" w:rsidRDefault="0086121F" w:rsidP="0086121F">
      <w:pPr>
        <w:numPr>
          <w:ilvl w:val="0"/>
          <w:numId w:val="2"/>
        </w:numPr>
        <w:shd w:val="clear" w:color="auto" w:fill="FFFFFF"/>
        <w:tabs>
          <w:tab w:val="left" w:pos="709"/>
        </w:tabs>
        <w:suppressAutoHyphens/>
        <w:spacing w:after="0" w:line="360" w:lineRule="auto"/>
        <w:ind w:left="709" w:hanging="709"/>
        <w:jc w:val="both"/>
        <w:outlineLvl w:val="0"/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</w:pPr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lastRenderedPageBreak/>
        <w:t xml:space="preserve">Проект Закону </w:t>
      </w:r>
      <w:proofErr w:type="spellStart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>України</w:t>
      </w:r>
      <w:proofErr w:type="spellEnd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 xml:space="preserve"> “Про </w:t>
      </w:r>
      <w:proofErr w:type="spellStart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>державну</w:t>
      </w:r>
      <w:proofErr w:type="spellEnd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 xml:space="preserve"> систему </w:t>
      </w:r>
      <w:proofErr w:type="spellStart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>біобезпеки</w:t>
      </w:r>
      <w:proofErr w:type="spellEnd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 xml:space="preserve"> </w:t>
      </w:r>
      <w:proofErr w:type="spellStart"/>
      <w:proofErr w:type="gramStart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>п</w:t>
      </w:r>
      <w:proofErr w:type="gramEnd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>ід</w:t>
      </w:r>
      <w:proofErr w:type="spellEnd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 xml:space="preserve"> час </w:t>
      </w:r>
      <w:proofErr w:type="spellStart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>здійснення</w:t>
      </w:r>
      <w:proofErr w:type="spellEnd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 xml:space="preserve"> </w:t>
      </w:r>
      <w:proofErr w:type="spellStart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>генетично-інженерної</w:t>
      </w:r>
      <w:proofErr w:type="spellEnd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 xml:space="preserve"> </w:t>
      </w:r>
      <w:proofErr w:type="spellStart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>діяльності</w:t>
      </w:r>
      <w:proofErr w:type="spellEnd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 xml:space="preserve">” </w:t>
      </w:r>
      <w:proofErr w:type="spellStart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>від</w:t>
      </w:r>
      <w:proofErr w:type="spellEnd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 xml:space="preserve"> 14.07.2000 // </w:t>
      </w:r>
      <w:proofErr w:type="spellStart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>Громадська</w:t>
      </w:r>
      <w:proofErr w:type="spellEnd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 xml:space="preserve"> </w:t>
      </w:r>
      <w:proofErr w:type="spellStart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>протидія</w:t>
      </w:r>
      <w:proofErr w:type="spellEnd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 xml:space="preserve"> </w:t>
      </w:r>
      <w:proofErr w:type="spellStart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>поширенню</w:t>
      </w:r>
      <w:proofErr w:type="spellEnd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 xml:space="preserve"> в </w:t>
      </w:r>
      <w:proofErr w:type="spellStart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>Україні</w:t>
      </w:r>
      <w:proofErr w:type="spellEnd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 xml:space="preserve"> </w:t>
      </w:r>
      <w:proofErr w:type="spellStart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>генетично-модифікованих</w:t>
      </w:r>
      <w:proofErr w:type="spellEnd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 xml:space="preserve"> </w:t>
      </w:r>
      <w:proofErr w:type="spellStart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>організмів</w:t>
      </w:r>
      <w:proofErr w:type="spellEnd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 xml:space="preserve">. – </w:t>
      </w:r>
      <w:proofErr w:type="spellStart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>Харків</w:t>
      </w:r>
      <w:proofErr w:type="spellEnd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 xml:space="preserve">: Центр </w:t>
      </w:r>
      <w:proofErr w:type="spellStart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>громадської</w:t>
      </w:r>
      <w:proofErr w:type="spellEnd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 xml:space="preserve"> </w:t>
      </w:r>
      <w:proofErr w:type="spellStart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>екологічної</w:t>
      </w:r>
      <w:proofErr w:type="spellEnd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 xml:space="preserve"> </w:t>
      </w:r>
      <w:proofErr w:type="spellStart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>адвокатури</w:t>
      </w:r>
      <w:proofErr w:type="spellEnd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 xml:space="preserve"> “</w:t>
      </w:r>
      <w:proofErr w:type="spellStart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>ЕкоПраво</w:t>
      </w:r>
      <w:proofErr w:type="spellEnd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>–</w:t>
      </w:r>
      <w:proofErr w:type="spellStart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>Харків</w:t>
      </w:r>
      <w:proofErr w:type="spellEnd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>”, 2001. – С.217–233.</w:t>
      </w:r>
    </w:p>
    <w:p w:rsidR="0086121F" w:rsidRPr="0086121F" w:rsidRDefault="0086121F" w:rsidP="0086121F">
      <w:pPr>
        <w:numPr>
          <w:ilvl w:val="0"/>
          <w:numId w:val="2"/>
        </w:numPr>
        <w:shd w:val="clear" w:color="auto" w:fill="FFFFFF"/>
        <w:tabs>
          <w:tab w:val="left" w:pos="709"/>
        </w:tabs>
        <w:suppressAutoHyphens/>
        <w:spacing w:after="0" w:line="360" w:lineRule="auto"/>
        <w:ind w:left="709" w:hanging="709"/>
        <w:jc w:val="both"/>
        <w:outlineLvl w:val="0"/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</w:pPr>
      <w:proofErr w:type="spellStart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>Конвенція</w:t>
      </w:r>
      <w:proofErr w:type="spellEnd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 xml:space="preserve"> про </w:t>
      </w:r>
      <w:proofErr w:type="spellStart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>охорону</w:t>
      </w:r>
      <w:proofErr w:type="spellEnd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 xml:space="preserve"> </w:t>
      </w:r>
      <w:proofErr w:type="spellStart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>біологічного</w:t>
      </w:r>
      <w:proofErr w:type="spellEnd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 xml:space="preserve"> </w:t>
      </w:r>
      <w:proofErr w:type="spellStart"/>
      <w:proofErr w:type="gramStart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>р</w:t>
      </w:r>
      <w:proofErr w:type="gramEnd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>ізноманіття</w:t>
      </w:r>
      <w:proofErr w:type="spellEnd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 xml:space="preserve"> (</w:t>
      </w:r>
      <w:proofErr w:type="spellStart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>Ріо</w:t>
      </w:r>
      <w:proofErr w:type="spellEnd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 xml:space="preserve">-де-Жанейро, 5 </w:t>
      </w:r>
      <w:proofErr w:type="spellStart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>червня</w:t>
      </w:r>
      <w:proofErr w:type="spellEnd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 xml:space="preserve"> 1992 р.) // </w:t>
      </w:r>
      <w:proofErr w:type="spellStart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>Збірник</w:t>
      </w:r>
      <w:proofErr w:type="spellEnd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 xml:space="preserve"> </w:t>
      </w:r>
      <w:proofErr w:type="spellStart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>міжнародно-правових</w:t>
      </w:r>
      <w:proofErr w:type="spellEnd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 xml:space="preserve"> </w:t>
      </w:r>
      <w:proofErr w:type="spellStart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>актів</w:t>
      </w:r>
      <w:proofErr w:type="spellEnd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 xml:space="preserve"> у </w:t>
      </w:r>
      <w:proofErr w:type="spellStart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>сфері</w:t>
      </w:r>
      <w:proofErr w:type="spellEnd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 xml:space="preserve"> </w:t>
      </w:r>
      <w:proofErr w:type="spellStart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>охорони</w:t>
      </w:r>
      <w:proofErr w:type="spellEnd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 xml:space="preserve"> </w:t>
      </w:r>
      <w:proofErr w:type="spellStart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>довкілля</w:t>
      </w:r>
      <w:proofErr w:type="spellEnd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 xml:space="preserve">. – 2-е вид., доп. – </w:t>
      </w:r>
      <w:proofErr w:type="spellStart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>Львів</w:t>
      </w:r>
      <w:proofErr w:type="spellEnd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>: Норма, 2002. – С.329–342.</w:t>
      </w:r>
    </w:p>
    <w:p w:rsidR="0086121F" w:rsidRPr="0086121F" w:rsidRDefault="0086121F" w:rsidP="0086121F">
      <w:pPr>
        <w:numPr>
          <w:ilvl w:val="0"/>
          <w:numId w:val="2"/>
        </w:numPr>
        <w:shd w:val="clear" w:color="auto" w:fill="FFFFFF"/>
        <w:tabs>
          <w:tab w:val="left" w:pos="709"/>
        </w:tabs>
        <w:suppressAutoHyphens/>
        <w:spacing w:after="0" w:line="360" w:lineRule="auto"/>
        <w:ind w:left="709" w:hanging="709"/>
        <w:jc w:val="both"/>
        <w:outlineLvl w:val="0"/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</w:pPr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>Конвенция о доступе к информации, участии общественности в процессе принятия решений и доступе к правосудию по вопросам,  касающимся окружающей среды (</w:t>
      </w:r>
      <w:proofErr w:type="spellStart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>Орхус</w:t>
      </w:r>
      <w:proofErr w:type="spellEnd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 xml:space="preserve">, 25 июня 1998 г.) // </w:t>
      </w:r>
      <w:proofErr w:type="spellStart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>Збірник</w:t>
      </w:r>
      <w:proofErr w:type="spellEnd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 xml:space="preserve"> </w:t>
      </w:r>
      <w:proofErr w:type="spellStart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>міжнародно-правових</w:t>
      </w:r>
      <w:proofErr w:type="spellEnd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 xml:space="preserve"> </w:t>
      </w:r>
      <w:proofErr w:type="spellStart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>актів</w:t>
      </w:r>
      <w:proofErr w:type="spellEnd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 xml:space="preserve"> у </w:t>
      </w:r>
      <w:proofErr w:type="spellStart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>сфері</w:t>
      </w:r>
      <w:proofErr w:type="spellEnd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 xml:space="preserve"> </w:t>
      </w:r>
      <w:proofErr w:type="spellStart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>охорони</w:t>
      </w:r>
      <w:proofErr w:type="spellEnd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 xml:space="preserve"> </w:t>
      </w:r>
      <w:proofErr w:type="spellStart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>довкілля</w:t>
      </w:r>
      <w:proofErr w:type="spellEnd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 xml:space="preserve">. – 2-е вид., доп. – </w:t>
      </w:r>
      <w:proofErr w:type="spellStart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>Льві</w:t>
      </w:r>
      <w:proofErr w:type="gramStart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>в</w:t>
      </w:r>
      <w:proofErr w:type="spellEnd"/>
      <w:proofErr w:type="gramEnd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>: Норма, 2002. – С. 101–118.</w:t>
      </w:r>
    </w:p>
    <w:p w:rsidR="0086121F" w:rsidRPr="0086121F" w:rsidRDefault="0086121F" w:rsidP="0086121F">
      <w:pPr>
        <w:numPr>
          <w:ilvl w:val="0"/>
          <w:numId w:val="2"/>
        </w:numPr>
        <w:shd w:val="clear" w:color="auto" w:fill="FFFFFF"/>
        <w:tabs>
          <w:tab w:val="left" w:pos="709"/>
        </w:tabs>
        <w:suppressAutoHyphens/>
        <w:spacing w:after="0" w:line="360" w:lineRule="auto"/>
        <w:ind w:left="709" w:hanging="709"/>
        <w:jc w:val="both"/>
        <w:outlineLvl w:val="0"/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</w:pPr>
      <w:proofErr w:type="spellStart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>Картахенский</w:t>
      </w:r>
      <w:proofErr w:type="spellEnd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 xml:space="preserve"> протокол по биобезопасности к Конвенции о биологическом разнообразии (Монреаль, 29 января 2000 г.) // </w:t>
      </w:r>
      <w:proofErr w:type="spellStart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>Збірник</w:t>
      </w:r>
      <w:proofErr w:type="spellEnd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 xml:space="preserve"> </w:t>
      </w:r>
      <w:proofErr w:type="spellStart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>міжнародно-правових</w:t>
      </w:r>
      <w:proofErr w:type="spellEnd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 xml:space="preserve"> </w:t>
      </w:r>
      <w:proofErr w:type="spellStart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>актів</w:t>
      </w:r>
      <w:proofErr w:type="spellEnd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 xml:space="preserve"> у </w:t>
      </w:r>
      <w:proofErr w:type="spellStart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>сфері</w:t>
      </w:r>
      <w:proofErr w:type="spellEnd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 xml:space="preserve"> </w:t>
      </w:r>
      <w:proofErr w:type="spellStart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>охорони</w:t>
      </w:r>
      <w:proofErr w:type="spellEnd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 xml:space="preserve"> </w:t>
      </w:r>
      <w:proofErr w:type="spellStart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>довкілля</w:t>
      </w:r>
      <w:proofErr w:type="spellEnd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 xml:space="preserve">. – 2-е вид., доп. – </w:t>
      </w:r>
      <w:proofErr w:type="spellStart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>Льві</w:t>
      </w:r>
      <w:proofErr w:type="gramStart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>в</w:t>
      </w:r>
      <w:proofErr w:type="spellEnd"/>
      <w:proofErr w:type="gramEnd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>: Норма, 2002. – С.343–357.</w:t>
      </w:r>
    </w:p>
    <w:p w:rsidR="0086121F" w:rsidRPr="0086121F" w:rsidRDefault="0086121F" w:rsidP="0086121F">
      <w:pPr>
        <w:numPr>
          <w:ilvl w:val="0"/>
          <w:numId w:val="2"/>
        </w:numPr>
        <w:shd w:val="clear" w:color="auto" w:fill="FFFFFF"/>
        <w:tabs>
          <w:tab w:val="left" w:pos="709"/>
        </w:tabs>
        <w:suppressAutoHyphens/>
        <w:spacing w:after="0" w:line="360" w:lineRule="auto"/>
        <w:ind w:left="709" w:hanging="709"/>
        <w:jc w:val="both"/>
        <w:outlineLvl w:val="0"/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</w:pPr>
      <w:proofErr w:type="spellStart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>Шемшученко</w:t>
      </w:r>
      <w:proofErr w:type="spellEnd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 xml:space="preserve"> Ю. С. </w:t>
      </w:r>
      <w:proofErr w:type="spellStart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>Теоретичні</w:t>
      </w:r>
      <w:proofErr w:type="spellEnd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 xml:space="preserve"> засади </w:t>
      </w:r>
      <w:proofErr w:type="spellStart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>концепції</w:t>
      </w:r>
      <w:proofErr w:type="spellEnd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 xml:space="preserve"> </w:t>
      </w:r>
      <w:proofErr w:type="spellStart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>розвитку</w:t>
      </w:r>
      <w:proofErr w:type="spellEnd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 xml:space="preserve"> </w:t>
      </w:r>
      <w:proofErr w:type="spellStart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>законодавства</w:t>
      </w:r>
      <w:proofErr w:type="spellEnd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 xml:space="preserve"> </w:t>
      </w:r>
      <w:proofErr w:type="spellStart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>України</w:t>
      </w:r>
      <w:proofErr w:type="spellEnd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 xml:space="preserve"> / Ю. С. </w:t>
      </w:r>
      <w:proofErr w:type="spellStart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>Шемшученко</w:t>
      </w:r>
      <w:proofErr w:type="spellEnd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 xml:space="preserve"> // </w:t>
      </w:r>
      <w:proofErr w:type="spellStart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>Матеріали</w:t>
      </w:r>
      <w:proofErr w:type="spellEnd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 xml:space="preserve"> </w:t>
      </w:r>
      <w:proofErr w:type="spellStart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>науково-практичної</w:t>
      </w:r>
      <w:proofErr w:type="spellEnd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 xml:space="preserve"> </w:t>
      </w:r>
      <w:proofErr w:type="spellStart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>конференції</w:t>
      </w:r>
      <w:proofErr w:type="spellEnd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 xml:space="preserve"> “</w:t>
      </w:r>
      <w:proofErr w:type="spellStart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>Концепція</w:t>
      </w:r>
      <w:proofErr w:type="spellEnd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 xml:space="preserve"> </w:t>
      </w:r>
      <w:proofErr w:type="spellStart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>розвитку</w:t>
      </w:r>
      <w:proofErr w:type="spellEnd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 xml:space="preserve"> </w:t>
      </w:r>
      <w:proofErr w:type="spellStart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>законодавства</w:t>
      </w:r>
      <w:proofErr w:type="spellEnd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 xml:space="preserve"> </w:t>
      </w:r>
      <w:proofErr w:type="spellStart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>України</w:t>
      </w:r>
      <w:proofErr w:type="spellEnd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 xml:space="preserve">” / </w:t>
      </w:r>
      <w:proofErr w:type="spellStart"/>
      <w:proofErr w:type="gramStart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>П</w:t>
      </w:r>
      <w:proofErr w:type="gramEnd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>ід</w:t>
      </w:r>
      <w:proofErr w:type="spellEnd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 xml:space="preserve"> ред. В. Ф. </w:t>
      </w:r>
      <w:proofErr w:type="spellStart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>Опришка</w:t>
      </w:r>
      <w:proofErr w:type="spellEnd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>. – К., 1996. – С. 42.</w:t>
      </w:r>
    </w:p>
    <w:p w:rsidR="0086121F" w:rsidRPr="0086121F" w:rsidRDefault="0086121F" w:rsidP="0086121F">
      <w:pPr>
        <w:numPr>
          <w:ilvl w:val="0"/>
          <w:numId w:val="2"/>
        </w:numPr>
        <w:shd w:val="clear" w:color="auto" w:fill="FFFFFF"/>
        <w:tabs>
          <w:tab w:val="left" w:pos="709"/>
        </w:tabs>
        <w:suppressAutoHyphens/>
        <w:spacing w:after="0" w:line="360" w:lineRule="auto"/>
        <w:ind w:left="709" w:hanging="709"/>
        <w:jc w:val="both"/>
        <w:outlineLvl w:val="0"/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</w:pPr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 xml:space="preserve">Закон </w:t>
      </w:r>
      <w:proofErr w:type="spellStart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>України</w:t>
      </w:r>
      <w:proofErr w:type="spellEnd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 xml:space="preserve"> "Про </w:t>
      </w:r>
      <w:proofErr w:type="spellStart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>державну</w:t>
      </w:r>
      <w:proofErr w:type="spellEnd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 xml:space="preserve"> систему </w:t>
      </w:r>
      <w:proofErr w:type="spellStart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>біобезпеки</w:t>
      </w:r>
      <w:proofErr w:type="spellEnd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 xml:space="preserve"> при </w:t>
      </w:r>
      <w:proofErr w:type="spellStart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>створенні</w:t>
      </w:r>
      <w:proofErr w:type="spellEnd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 xml:space="preserve">, </w:t>
      </w:r>
      <w:proofErr w:type="spellStart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>випробуванні</w:t>
      </w:r>
      <w:proofErr w:type="spellEnd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 xml:space="preserve">, </w:t>
      </w:r>
      <w:proofErr w:type="spellStart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>транспортуванні</w:t>
      </w:r>
      <w:proofErr w:type="spellEnd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 xml:space="preserve"> та </w:t>
      </w:r>
      <w:proofErr w:type="spellStart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>використанні</w:t>
      </w:r>
      <w:proofErr w:type="spellEnd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 xml:space="preserve"> </w:t>
      </w:r>
      <w:proofErr w:type="spellStart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>генетично</w:t>
      </w:r>
      <w:proofErr w:type="spellEnd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 xml:space="preserve"> </w:t>
      </w:r>
      <w:proofErr w:type="spellStart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>модифікованих</w:t>
      </w:r>
      <w:proofErr w:type="spellEnd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 xml:space="preserve"> </w:t>
      </w:r>
      <w:proofErr w:type="spellStart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>організмів</w:t>
      </w:r>
      <w:proofErr w:type="spellEnd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 xml:space="preserve">" </w:t>
      </w:r>
      <w:proofErr w:type="spellStart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>від</w:t>
      </w:r>
      <w:proofErr w:type="spellEnd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 xml:space="preserve"> </w:t>
      </w:r>
      <w:r w:rsidRPr="0086121F">
        <w:rPr>
          <w:rFonts w:ascii="Times New Roman" w:eastAsia="MS ??" w:hAnsi="Times New Roman" w:cs="Times New Roman"/>
          <w:kern w:val="36"/>
          <w:sz w:val="28"/>
          <w:szCs w:val="28"/>
          <w:lang w:eastAsia="ru-RU"/>
        </w:rPr>
        <w:t>31.05.2007</w:t>
      </w:r>
      <w:proofErr w:type="gramStart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eastAsia="ru-RU"/>
        </w:rPr>
        <w:t xml:space="preserve"> // </w:t>
      </w:r>
      <w:proofErr w:type="spellStart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>В</w:t>
      </w:r>
      <w:proofErr w:type="gramEnd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>ідомості</w:t>
      </w:r>
      <w:proofErr w:type="spellEnd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 xml:space="preserve"> </w:t>
      </w:r>
      <w:proofErr w:type="spellStart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>Верховної</w:t>
      </w:r>
      <w:proofErr w:type="spellEnd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 xml:space="preserve"> Ради </w:t>
      </w:r>
      <w:proofErr w:type="spellStart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>України</w:t>
      </w:r>
      <w:proofErr w:type="spellEnd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>. – 2007. – № 35. – Ст. 484.</w:t>
      </w:r>
    </w:p>
    <w:p w:rsidR="0086121F" w:rsidRPr="0086121F" w:rsidRDefault="0086121F" w:rsidP="0086121F">
      <w:pPr>
        <w:numPr>
          <w:ilvl w:val="0"/>
          <w:numId w:val="2"/>
        </w:numPr>
        <w:shd w:val="clear" w:color="auto" w:fill="FFFFFF"/>
        <w:tabs>
          <w:tab w:val="left" w:pos="709"/>
        </w:tabs>
        <w:suppressAutoHyphens/>
        <w:spacing w:after="0" w:line="360" w:lineRule="auto"/>
        <w:ind w:left="709" w:hanging="709"/>
        <w:jc w:val="both"/>
        <w:outlineLvl w:val="0"/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</w:pPr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 xml:space="preserve">Голиченков А. К. Экологическое законодательство России: понятие, состояние, развитие / А. К. Голиченков // Экологическое право России на рубеже ХХІ века. Сборник научных статей преподавателей и аспирантов кафедры экологического и земельного права юридического факультета МГУ им. М. В. Ломоносова, посвященный памяти профессора В. В. Петрова / Под ред. проф. А. К. </w:t>
      </w:r>
      <w:proofErr w:type="spellStart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>Голиченкова</w:t>
      </w:r>
      <w:proofErr w:type="spellEnd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>. – М.: Зерцало, 2000. – С. 1–8.</w:t>
      </w:r>
    </w:p>
    <w:p w:rsidR="0086121F" w:rsidRPr="0086121F" w:rsidRDefault="0086121F" w:rsidP="0086121F">
      <w:pPr>
        <w:numPr>
          <w:ilvl w:val="0"/>
          <w:numId w:val="2"/>
        </w:numPr>
        <w:shd w:val="clear" w:color="auto" w:fill="FFFFFF"/>
        <w:tabs>
          <w:tab w:val="left" w:pos="709"/>
        </w:tabs>
        <w:suppressAutoHyphens/>
        <w:spacing w:after="0" w:line="360" w:lineRule="auto"/>
        <w:ind w:left="709" w:hanging="709"/>
        <w:jc w:val="both"/>
        <w:outlineLvl w:val="0"/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</w:pPr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lastRenderedPageBreak/>
        <w:t>Дубовик О. Л. Факторы формирования развития экологического законодательства в современный период / О. Л. Дубовик // Экологическое право России: Сборник материалов научно-практических конференций 1996–1998 гг. / Под ред. А. К. </w:t>
      </w:r>
      <w:proofErr w:type="spellStart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>Голиченкова</w:t>
      </w:r>
      <w:proofErr w:type="spellEnd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>. – М., 1999.  – С.45–47.</w:t>
      </w:r>
    </w:p>
    <w:p w:rsidR="0086121F" w:rsidRPr="0086121F" w:rsidRDefault="0086121F" w:rsidP="0086121F">
      <w:pPr>
        <w:numPr>
          <w:ilvl w:val="0"/>
          <w:numId w:val="2"/>
        </w:numPr>
        <w:shd w:val="clear" w:color="auto" w:fill="FFFFFF"/>
        <w:tabs>
          <w:tab w:val="left" w:pos="709"/>
        </w:tabs>
        <w:suppressAutoHyphens/>
        <w:spacing w:after="0" w:line="360" w:lineRule="auto"/>
        <w:ind w:left="709" w:hanging="709"/>
        <w:jc w:val="both"/>
        <w:outlineLvl w:val="0"/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</w:pPr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>Правовое регулирование ГМО в Украине: законодательство и практика // Мосты: аналитика и новости о торговле и устойчивом развитии. [Электронный ресурс] – Режим доступа: &lt;</w:t>
      </w:r>
      <w:hyperlink r:id="rId10" w:history="1">
        <w:r w:rsidRPr="0086121F">
          <w:rPr>
            <w:rFonts w:ascii="Times New Roman" w:eastAsia="MS ??" w:hAnsi="Times New Roman" w:cs="Times New Roman"/>
            <w:color w:val="0000FF"/>
            <w:kern w:val="36"/>
            <w:sz w:val="28"/>
            <w:szCs w:val="28"/>
            <w:u w:val="single"/>
            <w:lang w:val="en-US" w:eastAsia="ru-RU"/>
          </w:rPr>
          <w:t>http</w:t>
        </w:r>
        <w:r w:rsidRPr="0086121F">
          <w:rPr>
            <w:rFonts w:ascii="Times New Roman" w:eastAsia="MS ??" w:hAnsi="Times New Roman" w:cs="Times New Roman"/>
            <w:color w:val="0000FF"/>
            <w:kern w:val="36"/>
            <w:sz w:val="28"/>
            <w:szCs w:val="28"/>
            <w:u w:val="single"/>
            <w:lang w:val="ru-RU" w:eastAsia="ru-RU"/>
          </w:rPr>
          <w:t>://</w:t>
        </w:r>
        <w:r w:rsidRPr="0086121F">
          <w:rPr>
            <w:rFonts w:ascii="Times New Roman" w:eastAsia="MS ??" w:hAnsi="Times New Roman" w:cs="Times New Roman"/>
            <w:color w:val="0000FF"/>
            <w:kern w:val="36"/>
            <w:sz w:val="28"/>
            <w:szCs w:val="28"/>
            <w:u w:val="single"/>
            <w:lang w:val="en-US" w:eastAsia="ru-RU"/>
          </w:rPr>
          <w:t>www</w:t>
        </w:r>
        <w:r w:rsidRPr="0086121F">
          <w:rPr>
            <w:rFonts w:ascii="Times New Roman" w:eastAsia="MS ??" w:hAnsi="Times New Roman" w:cs="Times New Roman"/>
            <w:color w:val="0000FF"/>
            <w:kern w:val="36"/>
            <w:sz w:val="28"/>
            <w:szCs w:val="28"/>
            <w:u w:val="single"/>
            <w:lang w:val="ru-RU" w:eastAsia="ru-RU"/>
          </w:rPr>
          <w:t>.</w:t>
        </w:r>
        <w:proofErr w:type="spellStart"/>
        <w:r w:rsidRPr="0086121F">
          <w:rPr>
            <w:rFonts w:ascii="Times New Roman" w:eastAsia="MS ??" w:hAnsi="Times New Roman" w:cs="Times New Roman"/>
            <w:color w:val="0000FF"/>
            <w:kern w:val="36"/>
            <w:sz w:val="28"/>
            <w:szCs w:val="28"/>
            <w:u w:val="single"/>
            <w:lang w:val="en-US" w:eastAsia="ru-RU"/>
          </w:rPr>
          <w:t>ictsd</w:t>
        </w:r>
        <w:proofErr w:type="spellEnd"/>
        <w:r w:rsidRPr="0086121F">
          <w:rPr>
            <w:rFonts w:ascii="Times New Roman" w:eastAsia="MS ??" w:hAnsi="Times New Roman" w:cs="Times New Roman"/>
            <w:color w:val="0000FF"/>
            <w:kern w:val="36"/>
            <w:sz w:val="28"/>
            <w:szCs w:val="28"/>
            <w:u w:val="single"/>
            <w:lang w:val="ru-RU" w:eastAsia="ru-RU"/>
          </w:rPr>
          <w:t>.</w:t>
        </w:r>
        <w:r w:rsidRPr="0086121F">
          <w:rPr>
            <w:rFonts w:ascii="Times New Roman" w:eastAsia="MS ??" w:hAnsi="Times New Roman" w:cs="Times New Roman"/>
            <w:color w:val="0000FF"/>
            <w:kern w:val="36"/>
            <w:sz w:val="28"/>
            <w:szCs w:val="28"/>
            <w:u w:val="single"/>
            <w:lang w:val="en-US" w:eastAsia="ru-RU"/>
          </w:rPr>
          <w:t>org</w:t>
        </w:r>
        <w:r w:rsidRPr="0086121F">
          <w:rPr>
            <w:rFonts w:ascii="Times New Roman" w:eastAsia="MS ??" w:hAnsi="Times New Roman" w:cs="Times New Roman"/>
            <w:color w:val="0000FF"/>
            <w:kern w:val="36"/>
            <w:sz w:val="28"/>
            <w:szCs w:val="28"/>
            <w:u w:val="single"/>
            <w:lang w:val="ru-RU" w:eastAsia="ru-RU"/>
          </w:rPr>
          <w:t>/</w:t>
        </w:r>
        <w:r w:rsidRPr="0086121F">
          <w:rPr>
            <w:rFonts w:ascii="Times New Roman" w:eastAsia="MS ??" w:hAnsi="Times New Roman" w:cs="Times New Roman"/>
            <w:color w:val="0000FF"/>
            <w:kern w:val="36"/>
            <w:sz w:val="28"/>
            <w:szCs w:val="28"/>
            <w:u w:val="single"/>
            <w:lang w:val="en-US" w:eastAsia="ru-RU"/>
          </w:rPr>
          <w:t>bridges</w:t>
        </w:r>
        <w:r w:rsidRPr="0086121F">
          <w:rPr>
            <w:rFonts w:ascii="Times New Roman" w:eastAsia="MS ??" w:hAnsi="Times New Roman" w:cs="Times New Roman"/>
            <w:color w:val="0000FF"/>
            <w:kern w:val="36"/>
            <w:sz w:val="28"/>
            <w:szCs w:val="28"/>
            <w:u w:val="single"/>
            <w:lang w:val="ru-RU" w:eastAsia="ru-RU"/>
          </w:rPr>
          <w:t>-</w:t>
        </w:r>
        <w:r w:rsidRPr="0086121F">
          <w:rPr>
            <w:rFonts w:ascii="Times New Roman" w:eastAsia="MS ??" w:hAnsi="Times New Roman" w:cs="Times New Roman"/>
            <w:color w:val="0000FF"/>
            <w:kern w:val="36"/>
            <w:sz w:val="28"/>
            <w:szCs w:val="28"/>
            <w:u w:val="single"/>
            <w:lang w:val="en-US" w:eastAsia="ru-RU"/>
          </w:rPr>
          <w:t>news</w:t>
        </w:r>
        <w:r w:rsidRPr="0086121F">
          <w:rPr>
            <w:rFonts w:ascii="Times New Roman" w:eastAsia="MS ??" w:hAnsi="Times New Roman" w:cs="Times New Roman"/>
            <w:color w:val="0000FF"/>
            <w:kern w:val="36"/>
            <w:sz w:val="28"/>
            <w:szCs w:val="28"/>
            <w:u w:val="single"/>
            <w:lang w:val="ru-RU" w:eastAsia="ru-RU"/>
          </w:rPr>
          <w:t>/мосты/</w:t>
        </w:r>
        <w:r w:rsidRPr="0086121F">
          <w:rPr>
            <w:rFonts w:ascii="Times New Roman" w:eastAsia="MS ??" w:hAnsi="Times New Roman" w:cs="Times New Roman"/>
            <w:color w:val="0000FF"/>
            <w:kern w:val="36"/>
            <w:sz w:val="28"/>
            <w:szCs w:val="28"/>
            <w:u w:val="single"/>
            <w:lang w:val="en-US" w:eastAsia="ru-RU"/>
          </w:rPr>
          <w:t>news</w:t>
        </w:r>
        <w:r w:rsidRPr="0086121F">
          <w:rPr>
            <w:rFonts w:ascii="Times New Roman" w:eastAsia="MS ??" w:hAnsi="Times New Roman" w:cs="Times New Roman"/>
            <w:color w:val="0000FF"/>
            <w:kern w:val="36"/>
            <w:sz w:val="28"/>
            <w:szCs w:val="28"/>
            <w:u w:val="single"/>
            <w:lang w:val="ru-RU" w:eastAsia="ru-RU"/>
          </w:rPr>
          <w:t>/правовое-регулирование-гмо-в-украине-законодательство-и-практика</w:t>
        </w:r>
      </w:hyperlink>
      <w:r w:rsidRPr="0086121F">
        <w:rPr>
          <w:rFonts w:ascii="Times New Roman" w:eastAsia="MS ??" w:hAnsi="Times New Roman" w:cs="Times New Roman"/>
          <w:color w:val="0000FF"/>
          <w:kern w:val="36"/>
          <w:sz w:val="28"/>
          <w:szCs w:val="28"/>
          <w:u w:val="single"/>
          <w:lang w:val="ru-RU" w:eastAsia="ru-RU"/>
        </w:rPr>
        <w:t>&gt;.</w:t>
      </w:r>
    </w:p>
    <w:p w:rsidR="0086121F" w:rsidRPr="0086121F" w:rsidRDefault="0086121F" w:rsidP="0086121F">
      <w:pPr>
        <w:numPr>
          <w:ilvl w:val="0"/>
          <w:numId w:val="2"/>
        </w:numPr>
        <w:shd w:val="clear" w:color="auto" w:fill="FFFFFF"/>
        <w:tabs>
          <w:tab w:val="left" w:pos="709"/>
        </w:tabs>
        <w:suppressAutoHyphens/>
        <w:spacing w:after="0" w:line="360" w:lineRule="auto"/>
        <w:ind w:left="709" w:hanging="709"/>
        <w:jc w:val="both"/>
        <w:outlineLvl w:val="0"/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</w:pPr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>Марченко М. Н. Проблемы теории государства и права. Учебник / М. Н. Марченко. – М.: Проспект, 2001. – 760 с.</w:t>
      </w:r>
    </w:p>
    <w:p w:rsidR="0086121F" w:rsidRPr="0086121F" w:rsidRDefault="0086121F" w:rsidP="0086121F">
      <w:pPr>
        <w:numPr>
          <w:ilvl w:val="0"/>
          <w:numId w:val="2"/>
        </w:numPr>
        <w:shd w:val="clear" w:color="auto" w:fill="FFFFFF"/>
        <w:tabs>
          <w:tab w:val="left" w:pos="709"/>
        </w:tabs>
        <w:suppressAutoHyphens/>
        <w:spacing w:after="0" w:line="360" w:lineRule="auto"/>
        <w:ind w:left="709" w:hanging="709"/>
        <w:jc w:val="both"/>
        <w:outlineLvl w:val="0"/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</w:pPr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>Игнатьева И. А. Правовые проблемы формирования идеологического механизма реализации экологического законодательства / И. А. Игнатьева // Экологическое право России на рубеже ХХІ века. Сборник научных статей преподавателей и аспирантов кафедры экологического и земельного права юридического факультета МГУ им. М. В. Ломоносова, посвященный памяти профессора В. В. Петрова. / Под ред. проф. А. К. </w:t>
      </w:r>
      <w:proofErr w:type="spellStart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>Голиченкова</w:t>
      </w:r>
      <w:proofErr w:type="spellEnd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>. – М.: Зерцало, 2000. – С.8–21.</w:t>
      </w:r>
    </w:p>
    <w:p w:rsidR="0086121F" w:rsidRPr="0086121F" w:rsidRDefault="0086121F" w:rsidP="0086121F">
      <w:pPr>
        <w:numPr>
          <w:ilvl w:val="0"/>
          <w:numId w:val="2"/>
        </w:numPr>
        <w:shd w:val="clear" w:color="auto" w:fill="FFFFFF"/>
        <w:tabs>
          <w:tab w:val="left" w:pos="709"/>
        </w:tabs>
        <w:suppressAutoHyphens/>
        <w:spacing w:after="0" w:line="360" w:lineRule="auto"/>
        <w:ind w:left="709" w:hanging="709"/>
        <w:jc w:val="both"/>
        <w:outlineLvl w:val="0"/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</w:pPr>
      <w:proofErr w:type="spellStart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>Розширення</w:t>
      </w:r>
      <w:proofErr w:type="spellEnd"/>
      <w:proofErr w:type="gramStart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 xml:space="preserve"> ЄС</w:t>
      </w:r>
      <w:proofErr w:type="gramEnd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 xml:space="preserve"> та </w:t>
      </w:r>
      <w:proofErr w:type="spellStart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>генетично</w:t>
      </w:r>
      <w:proofErr w:type="spellEnd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 xml:space="preserve"> </w:t>
      </w:r>
      <w:proofErr w:type="spellStart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>модифіковані</w:t>
      </w:r>
      <w:proofErr w:type="spellEnd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 xml:space="preserve"> </w:t>
      </w:r>
      <w:proofErr w:type="spellStart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>організми</w:t>
      </w:r>
      <w:proofErr w:type="spellEnd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 xml:space="preserve">: </w:t>
      </w:r>
      <w:proofErr w:type="spellStart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>спроба</w:t>
      </w:r>
      <w:proofErr w:type="spellEnd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 xml:space="preserve"> </w:t>
      </w:r>
      <w:proofErr w:type="spellStart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>влучити</w:t>
      </w:r>
      <w:proofErr w:type="spellEnd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 xml:space="preserve"> в </w:t>
      </w:r>
      <w:proofErr w:type="spellStart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>рухому</w:t>
      </w:r>
      <w:proofErr w:type="spellEnd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 xml:space="preserve"> </w:t>
      </w:r>
      <w:proofErr w:type="spellStart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>мішень</w:t>
      </w:r>
      <w:proofErr w:type="spellEnd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 xml:space="preserve">. </w:t>
      </w:r>
      <w:proofErr w:type="spellStart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>Вступ</w:t>
      </w:r>
      <w:proofErr w:type="spellEnd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 xml:space="preserve"> до</w:t>
      </w:r>
      <w:proofErr w:type="gramStart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 xml:space="preserve"> ЄС</w:t>
      </w:r>
      <w:proofErr w:type="gramEnd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 xml:space="preserve"> та </w:t>
      </w:r>
      <w:proofErr w:type="spellStart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>його</w:t>
      </w:r>
      <w:proofErr w:type="spellEnd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 xml:space="preserve"> </w:t>
      </w:r>
      <w:proofErr w:type="spellStart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>вплив</w:t>
      </w:r>
      <w:proofErr w:type="spellEnd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 xml:space="preserve"> на </w:t>
      </w:r>
      <w:proofErr w:type="spellStart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>агропромислову</w:t>
      </w:r>
      <w:proofErr w:type="spellEnd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 xml:space="preserve"> й </w:t>
      </w:r>
      <w:proofErr w:type="spellStart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>харчову</w:t>
      </w:r>
      <w:proofErr w:type="spellEnd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 xml:space="preserve"> </w:t>
      </w:r>
      <w:proofErr w:type="spellStart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>політику</w:t>
      </w:r>
      <w:proofErr w:type="spellEnd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 xml:space="preserve"> </w:t>
      </w:r>
      <w:proofErr w:type="spellStart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>країн</w:t>
      </w:r>
      <w:proofErr w:type="spellEnd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 xml:space="preserve"> </w:t>
      </w:r>
      <w:proofErr w:type="spellStart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>Центральної</w:t>
      </w:r>
      <w:proofErr w:type="spellEnd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 xml:space="preserve"> та </w:t>
      </w:r>
      <w:proofErr w:type="spellStart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>Східної</w:t>
      </w:r>
      <w:proofErr w:type="spellEnd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 xml:space="preserve"> </w:t>
      </w:r>
      <w:proofErr w:type="spellStart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>Європи</w:t>
      </w:r>
      <w:proofErr w:type="spellEnd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 xml:space="preserve">. </w:t>
      </w:r>
      <w:proofErr w:type="spellStart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>Доповідь</w:t>
      </w:r>
      <w:proofErr w:type="spellEnd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 xml:space="preserve"> </w:t>
      </w:r>
      <w:proofErr w:type="spellStart"/>
      <w:proofErr w:type="gramStart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>п</w:t>
      </w:r>
      <w:proofErr w:type="gramEnd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>ідготовлена</w:t>
      </w:r>
      <w:proofErr w:type="spellEnd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 xml:space="preserve"> для ANPED Томасом </w:t>
      </w:r>
      <w:proofErr w:type="spellStart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>Швайгером</w:t>
      </w:r>
      <w:proofErr w:type="spellEnd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>. – К.: БІВЦ “</w:t>
      </w:r>
      <w:proofErr w:type="spellStart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>Зелене</w:t>
      </w:r>
      <w:proofErr w:type="spellEnd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 xml:space="preserve"> </w:t>
      </w:r>
      <w:proofErr w:type="spellStart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>досьє</w:t>
      </w:r>
      <w:proofErr w:type="spellEnd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>”, 2001. – 31 с.</w:t>
      </w:r>
    </w:p>
    <w:p w:rsidR="0086121F" w:rsidRPr="0086121F" w:rsidRDefault="0086121F" w:rsidP="0086121F">
      <w:pPr>
        <w:numPr>
          <w:ilvl w:val="0"/>
          <w:numId w:val="2"/>
        </w:numPr>
        <w:shd w:val="clear" w:color="auto" w:fill="FFFFFF"/>
        <w:tabs>
          <w:tab w:val="left" w:pos="709"/>
        </w:tabs>
        <w:suppressAutoHyphens/>
        <w:spacing w:after="0" w:line="360" w:lineRule="auto"/>
        <w:ind w:left="709" w:hanging="709"/>
        <w:jc w:val="both"/>
        <w:outlineLvl w:val="0"/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</w:pPr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 xml:space="preserve">Быстров Г. Е. </w:t>
      </w:r>
      <w:proofErr w:type="spellStart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>Поблемы</w:t>
      </w:r>
      <w:proofErr w:type="spellEnd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 xml:space="preserve"> совершенствования законодательства о генно-инженерной деятельности в условиях инновационного развития аграрной экономики / Г. Е. Быстров // Электронная библиотека Белорусского государственного университета. [Электронный</w:t>
      </w:r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en-US" w:eastAsia="ru-RU"/>
        </w:rPr>
        <w:t> </w:t>
      </w:r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>ресурс].</w:t>
      </w:r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en-US" w:eastAsia="ru-RU"/>
        </w:rPr>
        <w:t> </w:t>
      </w:r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>– Режим доступа: &lt;</w:t>
      </w:r>
      <w:hyperlink r:id="rId11" w:history="1">
        <w:r w:rsidRPr="0086121F">
          <w:rPr>
            <w:rFonts w:ascii="Times New Roman" w:eastAsia="MS ??" w:hAnsi="Times New Roman" w:cs="Times New Roman"/>
            <w:color w:val="0000FF"/>
            <w:kern w:val="36"/>
            <w:sz w:val="28"/>
            <w:szCs w:val="28"/>
            <w:u w:val="single"/>
            <w:lang w:val="en-US" w:eastAsia="ru-RU"/>
          </w:rPr>
          <w:t>http</w:t>
        </w:r>
        <w:r w:rsidRPr="0086121F">
          <w:rPr>
            <w:rFonts w:ascii="Times New Roman" w:eastAsia="MS ??" w:hAnsi="Times New Roman" w:cs="Times New Roman"/>
            <w:color w:val="0000FF"/>
            <w:kern w:val="36"/>
            <w:sz w:val="28"/>
            <w:szCs w:val="28"/>
            <w:u w:val="single"/>
            <w:lang w:val="ru-RU" w:eastAsia="ru-RU"/>
          </w:rPr>
          <w:t>://</w:t>
        </w:r>
        <w:proofErr w:type="spellStart"/>
        <w:r w:rsidRPr="0086121F">
          <w:rPr>
            <w:rFonts w:ascii="Times New Roman" w:eastAsia="MS ??" w:hAnsi="Times New Roman" w:cs="Times New Roman"/>
            <w:color w:val="0000FF"/>
            <w:kern w:val="36"/>
            <w:sz w:val="28"/>
            <w:szCs w:val="28"/>
            <w:u w:val="single"/>
            <w:lang w:val="en-US" w:eastAsia="ru-RU"/>
          </w:rPr>
          <w:t>elib</w:t>
        </w:r>
        <w:proofErr w:type="spellEnd"/>
        <w:r w:rsidRPr="0086121F">
          <w:rPr>
            <w:rFonts w:ascii="Times New Roman" w:eastAsia="MS ??" w:hAnsi="Times New Roman" w:cs="Times New Roman"/>
            <w:color w:val="0000FF"/>
            <w:kern w:val="36"/>
            <w:sz w:val="28"/>
            <w:szCs w:val="28"/>
            <w:u w:val="single"/>
            <w:lang w:val="ru-RU" w:eastAsia="ru-RU"/>
          </w:rPr>
          <w:t>.</w:t>
        </w:r>
        <w:proofErr w:type="spellStart"/>
        <w:r w:rsidRPr="0086121F">
          <w:rPr>
            <w:rFonts w:ascii="Times New Roman" w:eastAsia="MS ??" w:hAnsi="Times New Roman" w:cs="Times New Roman"/>
            <w:color w:val="0000FF"/>
            <w:kern w:val="36"/>
            <w:sz w:val="28"/>
            <w:szCs w:val="28"/>
            <w:u w:val="single"/>
            <w:lang w:val="en-US" w:eastAsia="ru-RU"/>
          </w:rPr>
          <w:t>bsu</w:t>
        </w:r>
        <w:proofErr w:type="spellEnd"/>
        <w:r w:rsidRPr="0086121F">
          <w:rPr>
            <w:rFonts w:ascii="Times New Roman" w:eastAsia="MS ??" w:hAnsi="Times New Roman" w:cs="Times New Roman"/>
            <w:color w:val="0000FF"/>
            <w:kern w:val="36"/>
            <w:sz w:val="28"/>
            <w:szCs w:val="28"/>
            <w:u w:val="single"/>
            <w:lang w:val="ru-RU" w:eastAsia="ru-RU"/>
          </w:rPr>
          <w:t>.</w:t>
        </w:r>
        <w:r w:rsidRPr="0086121F">
          <w:rPr>
            <w:rFonts w:ascii="Times New Roman" w:eastAsia="MS ??" w:hAnsi="Times New Roman" w:cs="Times New Roman"/>
            <w:color w:val="0000FF"/>
            <w:kern w:val="36"/>
            <w:sz w:val="28"/>
            <w:szCs w:val="28"/>
            <w:u w:val="single"/>
            <w:lang w:val="en-US" w:eastAsia="ru-RU"/>
          </w:rPr>
          <w:t>by</w:t>
        </w:r>
        <w:r w:rsidRPr="0086121F">
          <w:rPr>
            <w:rFonts w:ascii="Times New Roman" w:eastAsia="MS ??" w:hAnsi="Times New Roman" w:cs="Times New Roman"/>
            <w:color w:val="0000FF"/>
            <w:kern w:val="36"/>
            <w:sz w:val="28"/>
            <w:szCs w:val="28"/>
            <w:u w:val="single"/>
            <w:lang w:val="ru-RU" w:eastAsia="ru-RU"/>
          </w:rPr>
          <w:t>/</w:t>
        </w:r>
        <w:proofErr w:type="spellStart"/>
        <w:r w:rsidRPr="0086121F">
          <w:rPr>
            <w:rFonts w:ascii="Times New Roman" w:eastAsia="MS ??" w:hAnsi="Times New Roman" w:cs="Times New Roman"/>
            <w:color w:val="0000FF"/>
            <w:kern w:val="36"/>
            <w:sz w:val="28"/>
            <w:szCs w:val="28"/>
            <w:u w:val="single"/>
            <w:lang w:val="en-US" w:eastAsia="ru-RU"/>
          </w:rPr>
          <w:t>bitstream</w:t>
        </w:r>
        <w:proofErr w:type="spellEnd"/>
        <w:r w:rsidRPr="0086121F">
          <w:rPr>
            <w:rFonts w:ascii="Times New Roman" w:eastAsia="MS ??" w:hAnsi="Times New Roman" w:cs="Times New Roman"/>
            <w:color w:val="0000FF"/>
            <w:kern w:val="36"/>
            <w:sz w:val="28"/>
            <w:szCs w:val="28"/>
            <w:u w:val="single"/>
            <w:lang w:val="ru-RU" w:eastAsia="ru-RU"/>
          </w:rPr>
          <w:t>/123456789/35887/1/Быстров.</w:t>
        </w:r>
        <w:r w:rsidRPr="0086121F">
          <w:rPr>
            <w:rFonts w:ascii="Times New Roman" w:eastAsia="MS ??" w:hAnsi="Times New Roman" w:cs="Times New Roman"/>
            <w:color w:val="0000FF"/>
            <w:kern w:val="36"/>
            <w:sz w:val="28"/>
            <w:szCs w:val="28"/>
            <w:u w:val="single"/>
            <w:lang w:val="en-US" w:eastAsia="ru-RU"/>
          </w:rPr>
          <w:t>pdf</w:t>
        </w:r>
      </w:hyperlink>
      <w:r w:rsidRPr="0086121F">
        <w:rPr>
          <w:rFonts w:ascii="Times New Roman" w:eastAsia="MS ??" w:hAnsi="Times New Roman" w:cs="Times New Roman"/>
          <w:color w:val="0000FF"/>
          <w:kern w:val="36"/>
          <w:sz w:val="28"/>
          <w:szCs w:val="28"/>
          <w:u w:val="single"/>
          <w:lang w:val="ru-RU" w:eastAsia="ru-RU"/>
        </w:rPr>
        <w:t>&gt;.</w:t>
      </w:r>
    </w:p>
    <w:p w:rsidR="0086121F" w:rsidRPr="0086121F" w:rsidRDefault="0086121F" w:rsidP="0086121F">
      <w:pPr>
        <w:numPr>
          <w:ilvl w:val="0"/>
          <w:numId w:val="2"/>
        </w:numPr>
        <w:shd w:val="clear" w:color="auto" w:fill="FFFFFF"/>
        <w:tabs>
          <w:tab w:val="left" w:pos="709"/>
        </w:tabs>
        <w:suppressAutoHyphens/>
        <w:spacing w:after="0" w:line="360" w:lineRule="auto"/>
        <w:ind w:left="709" w:hanging="709"/>
        <w:jc w:val="both"/>
        <w:outlineLvl w:val="0"/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</w:pPr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 xml:space="preserve">Анисимов А. П. Экологическое право: Учебник для </w:t>
      </w:r>
      <w:proofErr w:type="gramStart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>прикладного</w:t>
      </w:r>
      <w:proofErr w:type="gramEnd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 xml:space="preserve"> </w:t>
      </w:r>
      <w:proofErr w:type="spellStart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>бакалавриата</w:t>
      </w:r>
      <w:proofErr w:type="spellEnd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 xml:space="preserve"> / А. П. Анисимов, А. Я. Рыженков, С. А. Чаркин. – М.: Изд-во </w:t>
      </w:r>
      <w:proofErr w:type="spellStart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>Юрайт</w:t>
      </w:r>
      <w:proofErr w:type="spellEnd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>, 2014. – 520 с.</w:t>
      </w:r>
    </w:p>
    <w:p w:rsidR="0086121F" w:rsidRPr="0086121F" w:rsidRDefault="0086121F" w:rsidP="0086121F">
      <w:pPr>
        <w:numPr>
          <w:ilvl w:val="0"/>
          <w:numId w:val="2"/>
        </w:numPr>
        <w:shd w:val="clear" w:color="auto" w:fill="FFFFFF"/>
        <w:tabs>
          <w:tab w:val="left" w:pos="709"/>
        </w:tabs>
        <w:suppressAutoHyphens/>
        <w:spacing w:after="0" w:line="360" w:lineRule="auto"/>
        <w:ind w:left="709" w:hanging="709"/>
        <w:jc w:val="both"/>
        <w:outlineLvl w:val="0"/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</w:pPr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lastRenderedPageBreak/>
        <w:t>Гущин И. В. Правовое регулирование государственного контроля в сфере генно-инженерной деятельности / И. В. Гущин, Е. Н. Дуля, А. Г. </w:t>
      </w:r>
      <w:proofErr w:type="spellStart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>Авдей</w:t>
      </w:r>
      <w:proofErr w:type="spellEnd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 xml:space="preserve"> // Экологические, правовые и медицинские аспекты биоэтики и биобезопасности. [Электронный ресурс]. – Режим доступа: &lt;</w:t>
      </w:r>
      <w:hyperlink r:id="rId12" w:history="1">
        <w:r w:rsidRPr="0086121F">
          <w:rPr>
            <w:rFonts w:ascii="Times New Roman" w:eastAsia="MS ??" w:hAnsi="Times New Roman" w:cs="Times New Roman"/>
            <w:color w:val="0000FF"/>
            <w:kern w:val="36"/>
            <w:sz w:val="28"/>
            <w:szCs w:val="28"/>
            <w:u w:val="single"/>
            <w:lang w:val="ru-RU" w:eastAsia="ru-RU"/>
          </w:rPr>
          <w:t>http://conf.grsu.by/cei2011/-p=55.htm</w:t>
        </w:r>
      </w:hyperlink>
      <w:r w:rsidRPr="0086121F">
        <w:rPr>
          <w:rFonts w:ascii="Times New Roman" w:eastAsia="MS ??" w:hAnsi="Times New Roman" w:cs="Times New Roman"/>
          <w:color w:val="0000FF"/>
          <w:kern w:val="36"/>
          <w:sz w:val="28"/>
          <w:szCs w:val="28"/>
          <w:u w:val="single"/>
          <w:lang w:val="ru-RU" w:eastAsia="ru-RU"/>
        </w:rPr>
        <w:t>&gt;.</w:t>
      </w:r>
    </w:p>
    <w:p w:rsidR="0086121F" w:rsidRPr="0086121F" w:rsidRDefault="0086121F" w:rsidP="0086121F">
      <w:pPr>
        <w:numPr>
          <w:ilvl w:val="0"/>
          <w:numId w:val="2"/>
        </w:numPr>
        <w:shd w:val="clear" w:color="auto" w:fill="FFFFFF"/>
        <w:tabs>
          <w:tab w:val="left" w:pos="709"/>
        </w:tabs>
        <w:suppressAutoHyphens/>
        <w:spacing w:after="0" w:line="360" w:lineRule="auto"/>
        <w:ind w:left="709" w:hanging="709"/>
        <w:jc w:val="both"/>
        <w:outlineLvl w:val="0"/>
        <w:rPr>
          <w:rFonts w:ascii="Times New Roman" w:eastAsia="MS ??" w:hAnsi="Times New Roman" w:cs="Times New Roman"/>
          <w:color w:val="0000FF"/>
          <w:kern w:val="36"/>
          <w:sz w:val="48"/>
          <w:szCs w:val="48"/>
          <w:u w:val="single"/>
          <w:lang w:val="ru-RU" w:eastAsia="ru-RU"/>
        </w:rPr>
      </w:pPr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 xml:space="preserve">В Украине будет усовершенствовано </w:t>
      </w:r>
      <w:proofErr w:type="spellStart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>законодатльство</w:t>
      </w:r>
      <w:proofErr w:type="spellEnd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 xml:space="preserve"> в сфере государственной системы биобезопасности при создании, испытании, транспортировке и использовании генетически модифицированных организмов // Украинская лаборатория качества и безопасности</w:t>
      </w:r>
      <w:r w:rsidRPr="0086121F">
        <w:rPr>
          <w:rFonts w:ascii="MS Mincho" w:eastAsia="MS Mincho" w:hAnsi="MS Mincho" w:cs="MS Mincho" w:hint="eastAsia"/>
          <w:kern w:val="36"/>
          <w:sz w:val="28"/>
          <w:szCs w:val="28"/>
          <w:lang w:val="ru-RU" w:eastAsia="ru-RU"/>
        </w:rPr>
        <w:t> </w:t>
      </w:r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 xml:space="preserve">продукции АПК. [Электронный ресурс] – Режим доступа: &lt; </w:t>
      </w:r>
      <w:hyperlink r:id="rId13" w:history="1">
        <w:r w:rsidRPr="0086121F">
          <w:rPr>
            <w:rFonts w:ascii="Times New Roman" w:eastAsia="MS ??" w:hAnsi="Times New Roman" w:cs="Times New Roman"/>
            <w:color w:val="0000FF"/>
            <w:kern w:val="36"/>
            <w:sz w:val="28"/>
            <w:szCs w:val="28"/>
            <w:u w:val="single"/>
            <w:lang w:val="en-US" w:eastAsia="ru-RU"/>
          </w:rPr>
          <w:t>http</w:t>
        </w:r>
        <w:r w:rsidRPr="0086121F">
          <w:rPr>
            <w:rFonts w:ascii="Times New Roman" w:eastAsia="MS ??" w:hAnsi="Times New Roman" w:cs="Times New Roman"/>
            <w:color w:val="0000FF"/>
            <w:kern w:val="36"/>
            <w:sz w:val="28"/>
            <w:szCs w:val="28"/>
            <w:u w:val="single"/>
            <w:lang w:val="ru-RU" w:eastAsia="ru-RU"/>
          </w:rPr>
          <w:t>://</w:t>
        </w:r>
        <w:r w:rsidRPr="0086121F">
          <w:rPr>
            <w:rFonts w:ascii="Times New Roman" w:eastAsia="MS ??" w:hAnsi="Times New Roman" w:cs="Times New Roman"/>
            <w:color w:val="0000FF"/>
            <w:kern w:val="36"/>
            <w:sz w:val="28"/>
            <w:szCs w:val="28"/>
            <w:u w:val="single"/>
            <w:lang w:val="en-US" w:eastAsia="ru-RU"/>
          </w:rPr>
          <w:t>www</w:t>
        </w:r>
        <w:r w:rsidRPr="0086121F">
          <w:rPr>
            <w:rFonts w:ascii="Times New Roman" w:eastAsia="MS ??" w:hAnsi="Times New Roman" w:cs="Times New Roman"/>
            <w:color w:val="0000FF"/>
            <w:kern w:val="36"/>
            <w:sz w:val="28"/>
            <w:szCs w:val="28"/>
            <w:u w:val="single"/>
            <w:lang w:val="ru-RU" w:eastAsia="ru-RU"/>
          </w:rPr>
          <w:t>.</w:t>
        </w:r>
        <w:r w:rsidRPr="0086121F">
          <w:rPr>
            <w:rFonts w:ascii="Times New Roman" w:eastAsia="MS ??" w:hAnsi="Times New Roman" w:cs="Times New Roman"/>
            <w:color w:val="0000FF"/>
            <w:kern w:val="36"/>
            <w:sz w:val="28"/>
            <w:szCs w:val="28"/>
            <w:u w:val="single"/>
            <w:lang w:val="en-US" w:eastAsia="ru-RU"/>
          </w:rPr>
          <w:t>quality</w:t>
        </w:r>
        <w:r w:rsidRPr="0086121F">
          <w:rPr>
            <w:rFonts w:ascii="Times New Roman" w:eastAsia="MS ??" w:hAnsi="Times New Roman" w:cs="Times New Roman"/>
            <w:color w:val="0000FF"/>
            <w:kern w:val="36"/>
            <w:sz w:val="28"/>
            <w:szCs w:val="28"/>
            <w:u w:val="single"/>
            <w:lang w:val="ru-RU" w:eastAsia="ru-RU"/>
          </w:rPr>
          <w:t>.</w:t>
        </w:r>
        <w:proofErr w:type="spellStart"/>
        <w:r w:rsidRPr="0086121F">
          <w:rPr>
            <w:rFonts w:ascii="Times New Roman" w:eastAsia="MS ??" w:hAnsi="Times New Roman" w:cs="Times New Roman"/>
            <w:color w:val="0000FF"/>
            <w:kern w:val="36"/>
            <w:sz w:val="28"/>
            <w:szCs w:val="28"/>
            <w:u w:val="single"/>
            <w:lang w:val="en-US" w:eastAsia="ru-RU"/>
          </w:rPr>
          <w:t>ua</w:t>
        </w:r>
        <w:proofErr w:type="spellEnd"/>
        <w:r w:rsidRPr="0086121F">
          <w:rPr>
            <w:rFonts w:ascii="Times New Roman" w:eastAsia="MS ??" w:hAnsi="Times New Roman" w:cs="Times New Roman"/>
            <w:color w:val="0000FF"/>
            <w:kern w:val="36"/>
            <w:sz w:val="28"/>
            <w:szCs w:val="28"/>
            <w:u w:val="single"/>
            <w:lang w:val="ru-RU" w:eastAsia="ru-RU"/>
          </w:rPr>
          <w:t>/</w:t>
        </w:r>
        <w:proofErr w:type="spellStart"/>
        <w:r w:rsidRPr="0086121F">
          <w:rPr>
            <w:rFonts w:ascii="Times New Roman" w:eastAsia="MS ??" w:hAnsi="Times New Roman" w:cs="Times New Roman"/>
            <w:color w:val="0000FF"/>
            <w:kern w:val="36"/>
            <w:sz w:val="28"/>
            <w:szCs w:val="28"/>
            <w:u w:val="single"/>
            <w:lang w:val="en-US" w:eastAsia="ru-RU"/>
          </w:rPr>
          <w:t>ru</w:t>
        </w:r>
        <w:proofErr w:type="spellEnd"/>
        <w:r w:rsidRPr="0086121F">
          <w:rPr>
            <w:rFonts w:ascii="Times New Roman" w:eastAsia="MS ??" w:hAnsi="Times New Roman" w:cs="Times New Roman"/>
            <w:color w:val="0000FF"/>
            <w:kern w:val="36"/>
            <w:sz w:val="28"/>
            <w:szCs w:val="28"/>
            <w:u w:val="single"/>
            <w:lang w:val="ru-RU" w:eastAsia="ru-RU"/>
          </w:rPr>
          <w:t>/</w:t>
        </w:r>
        <w:proofErr w:type="spellStart"/>
        <w:r w:rsidRPr="0086121F">
          <w:rPr>
            <w:rFonts w:ascii="Times New Roman" w:eastAsia="MS ??" w:hAnsi="Times New Roman" w:cs="Times New Roman"/>
            <w:color w:val="0000FF"/>
            <w:kern w:val="36"/>
            <w:sz w:val="28"/>
            <w:szCs w:val="28"/>
            <w:u w:val="single"/>
            <w:lang w:val="en-US" w:eastAsia="ru-RU"/>
          </w:rPr>
          <w:t>newsssq</w:t>
        </w:r>
        <w:proofErr w:type="spellEnd"/>
        <w:r w:rsidRPr="0086121F">
          <w:rPr>
            <w:rFonts w:ascii="Times New Roman" w:eastAsia="MS ??" w:hAnsi="Times New Roman" w:cs="Times New Roman"/>
            <w:color w:val="0000FF"/>
            <w:kern w:val="36"/>
            <w:sz w:val="28"/>
            <w:szCs w:val="28"/>
            <w:u w:val="single"/>
            <w:lang w:val="ru-RU" w:eastAsia="ru-RU"/>
          </w:rPr>
          <w:t>/</w:t>
        </w:r>
        <w:r w:rsidRPr="0086121F">
          <w:rPr>
            <w:rFonts w:ascii="Times New Roman" w:eastAsia="MS ??" w:hAnsi="Times New Roman" w:cs="Times New Roman"/>
            <w:color w:val="0000FF"/>
            <w:kern w:val="36"/>
            <w:sz w:val="28"/>
            <w:szCs w:val="28"/>
            <w:u w:val="single"/>
            <w:lang w:val="en-US" w:eastAsia="ru-RU"/>
          </w:rPr>
          <w:t>show</w:t>
        </w:r>
        <w:r w:rsidRPr="0086121F">
          <w:rPr>
            <w:rFonts w:ascii="Times New Roman" w:eastAsia="MS ??" w:hAnsi="Times New Roman" w:cs="Times New Roman"/>
            <w:color w:val="0000FF"/>
            <w:kern w:val="36"/>
            <w:sz w:val="28"/>
            <w:szCs w:val="28"/>
            <w:u w:val="single"/>
            <w:lang w:val="ru-RU" w:eastAsia="ru-RU"/>
          </w:rPr>
          <w:t>/650</w:t>
        </w:r>
      </w:hyperlink>
      <w:r w:rsidRPr="0086121F">
        <w:rPr>
          <w:rFonts w:ascii="Times New Roman" w:eastAsia="MS ??" w:hAnsi="Times New Roman" w:cs="Times New Roman"/>
          <w:color w:val="0000FF"/>
          <w:kern w:val="36"/>
          <w:sz w:val="28"/>
          <w:szCs w:val="28"/>
          <w:u w:val="single"/>
          <w:lang w:val="ru-RU" w:eastAsia="ru-RU"/>
        </w:rPr>
        <w:t>&gt;.</w:t>
      </w:r>
    </w:p>
    <w:p w:rsidR="0086121F" w:rsidRPr="0086121F" w:rsidRDefault="0086121F" w:rsidP="0086121F">
      <w:pPr>
        <w:numPr>
          <w:ilvl w:val="0"/>
          <w:numId w:val="2"/>
        </w:numPr>
        <w:shd w:val="clear" w:color="auto" w:fill="FFFFFF"/>
        <w:tabs>
          <w:tab w:val="left" w:pos="709"/>
        </w:tabs>
        <w:suppressAutoHyphens/>
        <w:spacing w:after="0" w:line="360" w:lineRule="auto"/>
        <w:ind w:left="709" w:hanging="709"/>
        <w:jc w:val="both"/>
        <w:outlineLvl w:val="0"/>
        <w:rPr>
          <w:rFonts w:ascii="Times New Roman" w:eastAsia="MS ??" w:hAnsi="Times New Roman" w:cs="Times New Roman"/>
          <w:kern w:val="36"/>
          <w:sz w:val="48"/>
          <w:szCs w:val="48"/>
          <w:lang w:val="ru-RU" w:eastAsia="ru-RU"/>
        </w:rPr>
      </w:pPr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>Европейская бизнес ассоциация [Электронный ресурс] – Режим доступа: &lt;</w:t>
      </w:r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en-US" w:eastAsia="ru-RU"/>
        </w:rPr>
        <w:t>https</w:t>
      </w:r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>://</w:t>
      </w:r>
      <w:proofErr w:type="spellStart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en-US" w:eastAsia="ru-RU"/>
        </w:rPr>
        <w:t>eba</w:t>
      </w:r>
      <w:proofErr w:type="spellEnd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>.</w:t>
      </w:r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en-US" w:eastAsia="ru-RU"/>
        </w:rPr>
        <w:t>com</w:t>
      </w:r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>.</w:t>
      </w:r>
      <w:proofErr w:type="spellStart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en-US" w:eastAsia="ru-RU"/>
        </w:rPr>
        <w:t>ua</w:t>
      </w:r>
      <w:proofErr w:type="spellEnd"/>
      <w:r w:rsidRPr="0086121F">
        <w:rPr>
          <w:rFonts w:ascii="Times New Roman" w:eastAsia="MS ??" w:hAnsi="Times New Roman" w:cs="Times New Roman"/>
          <w:color w:val="0000FF"/>
          <w:kern w:val="36"/>
          <w:sz w:val="28"/>
          <w:szCs w:val="28"/>
          <w:u w:val="single"/>
          <w:lang w:val="ru-RU" w:eastAsia="ru-RU"/>
        </w:rPr>
        <w:t>&gt;.</w:t>
      </w:r>
    </w:p>
    <w:p w:rsidR="0086121F" w:rsidRPr="0086121F" w:rsidRDefault="0086121F" w:rsidP="0086121F">
      <w:pPr>
        <w:numPr>
          <w:ilvl w:val="0"/>
          <w:numId w:val="2"/>
        </w:numPr>
        <w:shd w:val="clear" w:color="auto" w:fill="FFFFFF"/>
        <w:tabs>
          <w:tab w:val="left" w:pos="709"/>
        </w:tabs>
        <w:suppressAutoHyphens/>
        <w:spacing w:after="0" w:line="360" w:lineRule="auto"/>
        <w:ind w:left="709" w:hanging="709"/>
        <w:jc w:val="both"/>
        <w:outlineLvl w:val="0"/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</w:pPr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 xml:space="preserve">ЕБА рекомендует пересмотреть законопроект о биобезопасности при использовании ГМО с учетом международной практики // Информационное </w:t>
      </w:r>
      <w:proofErr w:type="spellStart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>агенство</w:t>
      </w:r>
      <w:proofErr w:type="spellEnd"/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 xml:space="preserve"> “Интерфакс-Украина”.</w:t>
      </w:r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en-US" w:eastAsia="ru-RU"/>
        </w:rPr>
        <w:t> </w:t>
      </w:r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>[Электронный</w:t>
      </w:r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en-US" w:eastAsia="ru-RU"/>
        </w:rPr>
        <w:t> </w:t>
      </w:r>
      <w:r w:rsidRPr="0086121F">
        <w:rPr>
          <w:rFonts w:ascii="Times New Roman" w:eastAsia="MS ??" w:hAnsi="Times New Roman" w:cs="Times New Roman"/>
          <w:kern w:val="36"/>
          <w:sz w:val="28"/>
          <w:szCs w:val="28"/>
          <w:lang w:val="ru-RU" w:eastAsia="ru-RU"/>
        </w:rPr>
        <w:t>ресурс]. – Режим доступа: &lt;</w:t>
      </w:r>
      <w:hyperlink r:id="rId14" w:history="1">
        <w:r w:rsidRPr="0086121F">
          <w:rPr>
            <w:rFonts w:ascii="Times New Roman" w:eastAsia="MS ??" w:hAnsi="Times New Roman" w:cs="Times New Roman"/>
            <w:color w:val="0000FF"/>
            <w:kern w:val="36"/>
            <w:sz w:val="28"/>
            <w:szCs w:val="28"/>
            <w:u w:val="single"/>
            <w:lang w:val="en-US" w:eastAsia="ru-RU"/>
          </w:rPr>
          <w:t>http</w:t>
        </w:r>
        <w:r w:rsidRPr="0086121F">
          <w:rPr>
            <w:rFonts w:ascii="Times New Roman" w:eastAsia="MS ??" w:hAnsi="Times New Roman" w:cs="Times New Roman"/>
            <w:color w:val="0000FF"/>
            <w:kern w:val="36"/>
            <w:sz w:val="28"/>
            <w:szCs w:val="28"/>
            <w:u w:val="single"/>
            <w:lang w:val="ru-RU" w:eastAsia="ru-RU"/>
          </w:rPr>
          <w:t>://</w:t>
        </w:r>
        <w:proofErr w:type="spellStart"/>
        <w:r w:rsidRPr="0086121F">
          <w:rPr>
            <w:rFonts w:ascii="Times New Roman" w:eastAsia="MS ??" w:hAnsi="Times New Roman" w:cs="Times New Roman"/>
            <w:color w:val="0000FF"/>
            <w:kern w:val="36"/>
            <w:sz w:val="28"/>
            <w:szCs w:val="28"/>
            <w:u w:val="single"/>
            <w:lang w:val="en-US" w:eastAsia="ru-RU"/>
          </w:rPr>
          <w:t>interfax</w:t>
        </w:r>
        <w:proofErr w:type="spellEnd"/>
        <w:r w:rsidRPr="0086121F">
          <w:rPr>
            <w:rFonts w:ascii="Times New Roman" w:eastAsia="MS ??" w:hAnsi="Times New Roman" w:cs="Times New Roman"/>
            <w:color w:val="0000FF"/>
            <w:kern w:val="36"/>
            <w:sz w:val="28"/>
            <w:szCs w:val="28"/>
            <w:u w:val="single"/>
            <w:lang w:val="ru-RU" w:eastAsia="ru-RU"/>
          </w:rPr>
          <w:t>.</w:t>
        </w:r>
        <w:r w:rsidRPr="0086121F">
          <w:rPr>
            <w:rFonts w:ascii="Times New Roman" w:eastAsia="MS ??" w:hAnsi="Times New Roman" w:cs="Times New Roman"/>
            <w:color w:val="0000FF"/>
            <w:kern w:val="36"/>
            <w:sz w:val="28"/>
            <w:szCs w:val="28"/>
            <w:u w:val="single"/>
            <w:lang w:val="en-US" w:eastAsia="ru-RU"/>
          </w:rPr>
          <w:t>com</w:t>
        </w:r>
        <w:r w:rsidRPr="0086121F">
          <w:rPr>
            <w:rFonts w:ascii="Times New Roman" w:eastAsia="MS ??" w:hAnsi="Times New Roman" w:cs="Times New Roman"/>
            <w:color w:val="0000FF"/>
            <w:kern w:val="36"/>
            <w:sz w:val="28"/>
            <w:szCs w:val="28"/>
            <w:u w:val="single"/>
            <w:lang w:val="ru-RU" w:eastAsia="ru-RU"/>
          </w:rPr>
          <w:t>.</w:t>
        </w:r>
        <w:proofErr w:type="spellStart"/>
        <w:r w:rsidRPr="0086121F">
          <w:rPr>
            <w:rFonts w:ascii="Times New Roman" w:eastAsia="MS ??" w:hAnsi="Times New Roman" w:cs="Times New Roman"/>
            <w:color w:val="0000FF"/>
            <w:kern w:val="36"/>
            <w:sz w:val="28"/>
            <w:szCs w:val="28"/>
            <w:u w:val="single"/>
            <w:lang w:val="en-US" w:eastAsia="ru-RU"/>
          </w:rPr>
          <w:t>ua</w:t>
        </w:r>
        <w:proofErr w:type="spellEnd"/>
        <w:r w:rsidRPr="0086121F">
          <w:rPr>
            <w:rFonts w:ascii="Times New Roman" w:eastAsia="MS ??" w:hAnsi="Times New Roman" w:cs="Times New Roman"/>
            <w:color w:val="0000FF"/>
            <w:kern w:val="36"/>
            <w:sz w:val="28"/>
            <w:szCs w:val="28"/>
            <w:u w:val="single"/>
            <w:lang w:val="ru-RU" w:eastAsia="ru-RU"/>
          </w:rPr>
          <w:t>/</w:t>
        </w:r>
        <w:r w:rsidRPr="0086121F">
          <w:rPr>
            <w:rFonts w:ascii="Times New Roman" w:eastAsia="MS ??" w:hAnsi="Times New Roman" w:cs="Times New Roman"/>
            <w:color w:val="0000FF"/>
            <w:kern w:val="36"/>
            <w:sz w:val="28"/>
            <w:szCs w:val="28"/>
            <w:u w:val="single"/>
            <w:lang w:val="en-US" w:eastAsia="ru-RU"/>
          </w:rPr>
          <w:t>news</w:t>
        </w:r>
        <w:r w:rsidRPr="0086121F">
          <w:rPr>
            <w:rFonts w:ascii="Times New Roman" w:eastAsia="MS ??" w:hAnsi="Times New Roman" w:cs="Times New Roman"/>
            <w:color w:val="0000FF"/>
            <w:kern w:val="36"/>
            <w:sz w:val="28"/>
            <w:szCs w:val="28"/>
            <w:u w:val="single"/>
            <w:lang w:val="ru-RU" w:eastAsia="ru-RU"/>
          </w:rPr>
          <w:t>/</w:t>
        </w:r>
        <w:r w:rsidRPr="0086121F">
          <w:rPr>
            <w:rFonts w:ascii="Times New Roman" w:eastAsia="MS ??" w:hAnsi="Times New Roman" w:cs="Times New Roman"/>
            <w:color w:val="0000FF"/>
            <w:kern w:val="36"/>
            <w:sz w:val="28"/>
            <w:szCs w:val="28"/>
            <w:u w:val="single"/>
            <w:lang w:val="en-US" w:eastAsia="ru-RU"/>
          </w:rPr>
          <w:t>economic</w:t>
        </w:r>
        <w:r w:rsidRPr="0086121F">
          <w:rPr>
            <w:rFonts w:ascii="Times New Roman" w:eastAsia="MS ??" w:hAnsi="Times New Roman" w:cs="Times New Roman"/>
            <w:color w:val="0000FF"/>
            <w:kern w:val="36"/>
            <w:sz w:val="28"/>
            <w:szCs w:val="28"/>
            <w:u w:val="single"/>
            <w:lang w:val="ru-RU" w:eastAsia="ru-RU"/>
          </w:rPr>
          <w:t>/163550.</w:t>
        </w:r>
        <w:r w:rsidRPr="0086121F">
          <w:rPr>
            <w:rFonts w:ascii="Times New Roman" w:eastAsia="MS ??" w:hAnsi="Times New Roman" w:cs="Times New Roman"/>
            <w:color w:val="0000FF"/>
            <w:kern w:val="36"/>
            <w:sz w:val="28"/>
            <w:szCs w:val="28"/>
            <w:u w:val="single"/>
            <w:lang w:val="en-US" w:eastAsia="ru-RU"/>
          </w:rPr>
          <w:t>html</w:t>
        </w:r>
      </w:hyperlink>
      <w:r w:rsidRPr="0086121F">
        <w:rPr>
          <w:rFonts w:ascii="Times New Roman" w:eastAsia="MS ??" w:hAnsi="Times New Roman" w:cs="Times New Roman"/>
          <w:color w:val="0000FF"/>
          <w:kern w:val="36"/>
          <w:sz w:val="28"/>
          <w:szCs w:val="28"/>
          <w:u w:val="single"/>
          <w:lang w:val="ru-RU" w:eastAsia="ru-RU"/>
        </w:rPr>
        <w:t>&gt;.</w:t>
      </w:r>
    </w:p>
    <w:p w:rsidR="0086121F" w:rsidRPr="0086121F" w:rsidRDefault="0086121F">
      <w:pPr>
        <w:rPr>
          <w:lang w:val="ru-RU"/>
        </w:rPr>
      </w:pPr>
    </w:p>
    <w:sectPr w:rsidR="0086121F" w:rsidRPr="0086121F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MS ??">
    <w:panose1 w:val="00000000000000000000"/>
    <w:charset w:val="80"/>
    <w:family w:val="auto"/>
    <w:notTrueType/>
    <w:pitch w:val="variable"/>
    <w:sig w:usb0="00000001" w:usb1="08070000" w:usb2="00000010" w:usb3="00000000" w:csb0="00020000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7B35F93"/>
    <w:multiLevelType w:val="hybridMultilevel"/>
    <w:tmpl w:val="92D68282"/>
    <w:lvl w:ilvl="0" w:tplc="1B5CF920">
      <w:start w:val="1"/>
      <w:numFmt w:val="decimal"/>
      <w:lvlText w:val="%1."/>
      <w:lvlJc w:val="left"/>
      <w:pPr>
        <w:tabs>
          <w:tab w:val="num" w:pos="680"/>
        </w:tabs>
        <w:ind w:left="0" w:firstLine="680"/>
      </w:pPr>
      <w:rPr>
        <w:rFonts w:cs="Times New Roman"/>
        <w:sz w:val="28"/>
        <w:szCs w:val="28"/>
      </w:r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7ED15EE6"/>
    <w:multiLevelType w:val="multilevel"/>
    <w:tmpl w:val="299E0528"/>
    <w:lvl w:ilvl="0">
      <w:start w:val="1"/>
      <w:numFmt w:val="decimal"/>
      <w:lvlText w:val="%1."/>
      <w:lvlJc w:val="left"/>
      <w:pPr>
        <w:ind w:left="450" w:hanging="450"/>
      </w:pPr>
      <w:rPr>
        <w:rFonts w:cs="Times New Roman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cs="Times New Roman"/>
      </w:r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6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B74F6"/>
    <w:rsid w:val="000B74F6"/>
    <w:rsid w:val="0086121F"/>
    <w:rsid w:val="00FA07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69750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435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094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ru.wikipedia.org/w/index.php?title=%D0%9C%D0%BE%D1%81%D0%BA%D0%BE%D0%B2%D1%81%D0%BA%D0%B8%D0%B9_%D0%BF%D1%81%D0%B8%D1%85%D0%BE%D0%BB%D0%BE%D0%B3%D0%BE-%D1%81%D0%BE%D1%86%D0%B8%D0%B0%D0%BB%D1%8C%D0%BD%D1%8B%D0%B9_%D0%B8%D0%BD%D1%81%D1%82%D0%B8%D1%82%D1%83%D1%82&amp;action=edit&amp;redlink=1" TargetMode="External"/><Relationship Id="rId13" Type="http://schemas.openxmlformats.org/officeDocument/2006/relationships/hyperlink" Target="http://www.quality.ua/ru/newsssq/show/650" TargetMode="External"/><Relationship Id="rId3" Type="http://schemas.microsoft.com/office/2007/relationships/stylesWithEffects" Target="stylesWithEffects.xml"/><Relationship Id="rId7" Type="http://schemas.openxmlformats.org/officeDocument/2006/relationships/hyperlink" Target="http://sbiblio.com/biblio/archive/novikova_soc/" TargetMode="External"/><Relationship Id="rId12" Type="http://schemas.openxmlformats.org/officeDocument/2006/relationships/hyperlink" Target="http://conf.grsu.by/cei2011/-p=55.htm" TargetMode="Externa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hyperlink" Target="http://ru.wikipedia.org/w/index.php?title=%D0%9D%D0%BE%D0%B2%D0%B8%D0%BA%D0%BE%D0%B2%D0%B0,_%D0%A1%D0%B2%D0%B5%D1%82%D0%BB%D0%B0%D0%BD%D0%B0_%D0%A1%D0%B5%D1%80%D0%B3%D0%B5%D0%B5%D0%B2%D0%BD%D0%B0&amp;action=edit&amp;redlink=1" TargetMode="External"/><Relationship Id="rId11" Type="http://schemas.openxmlformats.org/officeDocument/2006/relationships/hyperlink" Target="http://elib.bsu.by/bitstream/123456789/35887/1/&#1041;&#1099;&#1089;&#1090;&#1088;&#1086;&#1074;.pdf" TargetMode="Externa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yperlink" Target="http://www.ictsd.org/bridges-news/&#1084;&#1086;&#1089;&#1090;&#1099;/news/&#1087;&#1088;&#1072;&#1074;&#1086;&#1074;&#1086;&#1077;-&#1088;&#1077;&#1075;&#1091;&#1083;&#1080;&#1088;&#1086;&#1074;&#1072;&#1085;&#1080;&#1077;-&#1075;&#1084;&#1086;-&#1074;-&#1091;&#1082;&#1088;&#1072;&#1080;&#1085;&#1077;-&#1079;&#1072;&#1082;&#1086;&#1085;&#1086;&#1076;&#1072;&#1090;&#1077;&#1083;&#1100;&#1089;&#1090;&#1074;&#1086;-&#1080;-&#1087;&#1088;&#1072;&#1082;&#1090;&#1080;&#1082;&#1072;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uchebnikfree.com/page/chitay/uchebnik/uch-3.html" TargetMode="External"/><Relationship Id="rId14" Type="http://schemas.openxmlformats.org/officeDocument/2006/relationships/hyperlink" Target="http://interfax.com.ua/news/economic/163550.html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19</Pages>
  <Words>20826</Words>
  <Characters>11871</Characters>
  <Application>Microsoft Office Word</Application>
  <DocSecurity>0</DocSecurity>
  <Lines>98</Lines>
  <Paragraphs>65</Paragraphs>
  <ScaleCrop>false</ScaleCrop>
  <Company/>
  <LinksUpToDate>false</LinksUpToDate>
  <CharactersWithSpaces>32632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2</cp:revision>
  <dcterms:created xsi:type="dcterms:W3CDTF">2019-12-05T11:16:00Z</dcterms:created>
  <dcterms:modified xsi:type="dcterms:W3CDTF">2019-12-05T11:18:00Z</dcterms:modified>
</cp:coreProperties>
</file>