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3">
      <w:pPr>
        <w:spacing w:after="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Факультет міжнародних відносин, політології та соціології</w:t>
      </w:r>
    </w:p>
    <w:p w:rsidR="00000000" w:rsidDel="00000000" w:rsidP="00000000" w:rsidRDefault="00000000" w:rsidRPr="00000000" w14:paraId="00000004">
      <w:pPr>
        <w:spacing w:after="0"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5">
      <w:pPr>
        <w:spacing w:after="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Кафедра політології</w:t>
      </w:r>
    </w:p>
    <w:p w:rsidR="00000000" w:rsidDel="00000000" w:rsidP="00000000" w:rsidRDefault="00000000" w:rsidRPr="00000000" w14:paraId="00000006">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7">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8">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9">
      <w:pPr>
        <w:spacing w:after="0"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w:t>
      </w:r>
    </w:p>
    <w:p w:rsidR="00000000" w:rsidDel="00000000" w:rsidP="00000000" w:rsidRDefault="00000000" w:rsidRPr="00000000" w14:paraId="0000000B">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tabs>
          <w:tab w:val="right" w:leader="none" w:pos="9355"/>
        </w:tabs>
        <w:spacing w:after="0" w:line="24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sz w:val="28"/>
          <w:szCs w:val="28"/>
          <w:rtl w:val="0"/>
        </w:rPr>
        <w:t xml:space="preserve">«Стратегічне партнерство у зовнішній політиці України: проблеми та перспективи»</w:t>
      </w:r>
      <w:r w:rsidDel="00000000" w:rsidR="00000000" w:rsidRPr="00000000">
        <w:rPr>
          <w:rtl w:val="0"/>
        </w:rPr>
      </w:r>
    </w:p>
    <w:p w:rsidR="00000000" w:rsidDel="00000000" w:rsidP="00000000" w:rsidRDefault="00000000" w:rsidRPr="00000000" w14:paraId="0000000E">
      <w:pPr>
        <w:tabs>
          <w:tab w:val="right" w:leader="none" w:pos="9355"/>
        </w:tabs>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F">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Strategic Partnership in the foreign policy of Ukraine: problems and prospects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10">
      <w:pPr>
        <w:tabs>
          <w:tab w:val="left" w:leader="none" w:pos="5320"/>
          <w:tab w:val="right" w:leader="none" w:pos="9355"/>
        </w:tabs>
        <w:spacing w:after="0"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1">
      <w:pPr>
        <w:tabs>
          <w:tab w:val="left" w:leader="none" w:pos="5320"/>
          <w:tab w:val="right" w:leader="none" w:pos="9355"/>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12">
      <w:pPr>
        <w:spacing w:after="0" w:line="240" w:lineRule="auto"/>
        <w:ind w:left="255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w:t>
        <w:tab/>
        <w:t xml:space="preserve">здобувач денної форми навчання</w:t>
      </w:r>
    </w:p>
    <w:p w:rsidR="00000000" w:rsidDel="00000000" w:rsidP="00000000" w:rsidRDefault="00000000" w:rsidRPr="00000000" w14:paraId="00000013">
      <w:pPr>
        <w:spacing w:after="0" w:line="240" w:lineRule="auto"/>
        <w:ind w:left="3968" w:firstLine="28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052 – «Політологія»</w:t>
      </w:r>
    </w:p>
    <w:p w:rsidR="00000000" w:rsidDel="00000000" w:rsidP="00000000" w:rsidRDefault="00000000" w:rsidRPr="00000000" w14:paraId="00000014">
      <w:pPr>
        <w:spacing w:after="0" w:line="240" w:lineRule="auto"/>
        <w:ind w:left="255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 Політологія</w:t>
      </w:r>
    </w:p>
    <w:p w:rsidR="00000000" w:rsidDel="00000000" w:rsidP="00000000" w:rsidRDefault="00000000" w:rsidRPr="00000000" w14:paraId="00000015">
      <w:pPr>
        <w:spacing w:after="0" w:line="240" w:lineRule="auto"/>
        <w:ind w:left="2552"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Корнацька Ганна Сергіївна</w:t>
      </w:r>
    </w:p>
    <w:p w:rsidR="00000000" w:rsidDel="00000000" w:rsidP="00000000" w:rsidRDefault="00000000" w:rsidRPr="00000000" w14:paraId="00000016">
      <w:pPr>
        <w:spacing w:after="0" w:line="240" w:lineRule="auto"/>
        <w:ind w:left="2552"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tabs>
          <w:tab w:val="left" w:leader="none" w:pos="5245"/>
        </w:tabs>
        <w:spacing w:after="0" w:before="120" w:line="240" w:lineRule="auto"/>
        <w:ind w:left="255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к. політ. н., професор Ніколаєва М. І. ___________</w:t>
      </w:r>
    </w:p>
    <w:p w:rsidR="00000000" w:rsidDel="00000000" w:rsidP="00000000" w:rsidRDefault="00000000" w:rsidRPr="00000000" w14:paraId="00000018">
      <w:pPr>
        <w:tabs>
          <w:tab w:val="right" w:leader="none" w:pos="2552"/>
          <w:tab w:val="left" w:leader="none" w:pos="5245"/>
        </w:tabs>
        <w:spacing w:after="0" w:before="120" w:line="240" w:lineRule="auto"/>
        <w:ind w:left="255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к. політ. н., доцент Кройтор А. В.  __________</w:t>
      </w:r>
    </w:p>
    <w:p w:rsidR="00000000" w:rsidDel="00000000" w:rsidP="00000000" w:rsidRDefault="00000000" w:rsidRPr="00000000" w14:paraId="00000019">
      <w:pPr>
        <w:tabs>
          <w:tab w:val="left" w:leader="none" w:pos="5245"/>
          <w:tab w:val="right" w:leader="none" w:pos="9355"/>
        </w:tabs>
        <w:spacing w:after="0" w:before="12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A">
      <w:pPr>
        <w:tabs>
          <w:tab w:val="left" w:leader="none" w:pos="5245"/>
          <w:tab w:val="right" w:leader="none" w:pos="9355"/>
        </w:tabs>
        <w:spacing w:after="0" w:before="12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1"/>
        <w:tblW w:w="9868.0" w:type="dxa"/>
        <w:jc w:val="left"/>
        <w:tblInd w:w="-115.0" w:type="dxa"/>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1F">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1">
            <w:pPr>
              <w:tabs>
                <w:tab w:val="left" w:leader="none" w:pos="1168"/>
                <w:tab w:val="left" w:leader="none" w:pos="3861"/>
              </w:tabs>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2">
            <w:pPr>
              <w:tabs>
                <w:tab w:val="left" w:leader="none" w:pos="284"/>
                <w:tab w:val="left" w:leader="none" w:pos="1767"/>
              </w:tabs>
              <w:spacing w:after="0" w:line="240" w:lineRule="auto"/>
              <w:jc w:val="both"/>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023">
            <w:pPr>
              <w:tabs>
                <w:tab w:val="right" w:leader="none" w:pos="4462"/>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____.____.2025 р.</w:t>
            </w:r>
          </w:p>
          <w:p w:rsidR="00000000" w:rsidDel="00000000" w:rsidP="00000000" w:rsidRDefault="00000000" w:rsidRPr="00000000" w14:paraId="0000002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6">
            <w:pPr>
              <w:tabs>
                <w:tab w:val="right" w:leader="none" w:pos="4462"/>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7">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9">
            <w:pPr>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A">
            <w:pPr>
              <w:tabs>
                <w:tab w:val="left" w:leader="none" w:pos="454"/>
                <w:tab w:val="left" w:leader="none" w:pos="2155"/>
              </w:tabs>
              <w:spacing w:after="0"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1"/>
          <w:tblHeader w:val="1"/>
        </w:trPr>
        <w:tc>
          <w:tcPr/>
          <w:p w:rsidR="00000000" w:rsidDel="00000000" w:rsidP="00000000" w:rsidRDefault="00000000" w:rsidRPr="00000000" w14:paraId="0000002B">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C">
            <w:pPr>
              <w:spacing w:after="0" w:line="24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D">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E">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0">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2">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3">
      <w:pPr>
        <w:spacing w:after="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2025</w:t>
      </w:r>
      <w:r w:rsidDel="00000000" w:rsidR="00000000" w:rsidRPr="00000000">
        <w:br w:type="page"/>
      </w:r>
      <w:r w:rsidDel="00000000" w:rsidR="00000000" w:rsidRPr="00000000">
        <w:rPr>
          <w:rtl w:val="0"/>
        </w:rPr>
      </w:r>
    </w:p>
    <w:p w:rsidR="00000000" w:rsidDel="00000000" w:rsidP="00000000" w:rsidRDefault="00000000" w:rsidRPr="00000000" w14:paraId="0000003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3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ВСТУП....................................................................................................................3</w:t>
      </w:r>
    </w:p>
    <w:p w:rsidR="00000000" w:rsidDel="00000000" w:rsidP="00000000" w:rsidRDefault="00000000" w:rsidRPr="00000000" w14:paraId="000000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ТЕОРЕТИЧНІ ОСНОВИ СТРАТЕГІЧНОГО ПАРТНЕРСТВА.....6</w:t>
      </w:r>
    </w:p>
    <w:p w:rsidR="00000000" w:rsidDel="00000000" w:rsidP="00000000" w:rsidRDefault="00000000" w:rsidRPr="00000000" w14:paraId="000000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Поняття стратегічного партнерства у міжнародних відносинах...............6</w:t>
      </w:r>
    </w:p>
    <w:p w:rsidR="00000000" w:rsidDel="00000000" w:rsidP="00000000" w:rsidRDefault="00000000" w:rsidRPr="00000000" w14:paraId="000000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Ключові моделі та підходи до стратегічних партнерств у сучасній міжнародній політиці....................................................................................................11</w:t>
      </w:r>
    </w:p>
    <w:p w:rsidR="00000000" w:rsidDel="00000000" w:rsidP="00000000" w:rsidRDefault="00000000" w:rsidRPr="00000000" w14:paraId="000000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Досвід інших країн у формуванні стратегічних партнерств....................16</w:t>
      </w:r>
    </w:p>
    <w:p w:rsidR="00000000" w:rsidDel="00000000" w:rsidP="00000000" w:rsidRDefault="00000000" w:rsidRPr="00000000" w14:paraId="000000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1.........................................................................................19</w:t>
      </w:r>
    </w:p>
    <w:p w:rsidR="00000000" w:rsidDel="00000000" w:rsidP="00000000" w:rsidRDefault="00000000" w:rsidRPr="00000000" w14:paraId="000000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АНАЛІЗ СТРАТЕГІЧНОГО ПАРТНЕРСТВА УКРАЇНИ............21</w:t>
      </w:r>
    </w:p>
    <w:p w:rsidR="00000000" w:rsidDel="00000000" w:rsidP="00000000" w:rsidRDefault="00000000" w:rsidRPr="00000000" w14:paraId="000000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Етапи розвитку зовнішньої політики України після здобуття незалежності...................................................................................................................21</w:t>
      </w:r>
    </w:p>
    <w:p w:rsidR="00000000" w:rsidDel="00000000" w:rsidP="00000000" w:rsidRDefault="00000000" w:rsidRPr="00000000" w14:paraId="000000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Сучасний стан стратегічного партнерства України..................................23</w:t>
      </w:r>
    </w:p>
    <w:p w:rsidR="00000000" w:rsidDel="00000000" w:rsidP="00000000" w:rsidRDefault="00000000" w:rsidRPr="00000000" w14:paraId="000000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Проблеми реалізації стратегічного партнерства України........................28</w:t>
      </w:r>
    </w:p>
    <w:p w:rsidR="00000000" w:rsidDel="00000000" w:rsidP="00000000" w:rsidRDefault="00000000" w:rsidRPr="00000000" w14:paraId="000000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2.........................................................................................32</w:t>
      </w:r>
    </w:p>
    <w:p w:rsidR="00000000" w:rsidDel="00000000" w:rsidP="00000000" w:rsidRDefault="00000000" w:rsidRPr="00000000" w14:paraId="000000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ПЕРСПЕКТИВИ РОЗВИТКУ СТРАТЕГІЧНОГО ПАРТНЕРСТВА УКРАЇНИ..........................................................................................34</w:t>
      </w:r>
    </w:p>
    <w:p w:rsidR="00000000" w:rsidDel="00000000" w:rsidP="00000000" w:rsidRDefault="00000000" w:rsidRPr="00000000" w14:paraId="000000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Посилення інтеграції з ЄС і НАТО.............................................................34</w:t>
      </w:r>
    </w:p>
    <w:p w:rsidR="00000000" w:rsidDel="00000000" w:rsidP="00000000" w:rsidRDefault="00000000" w:rsidRPr="00000000" w14:paraId="000000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Можливості для розширення співпраці з новими партнерами................37</w:t>
      </w:r>
    </w:p>
    <w:p w:rsidR="00000000" w:rsidDel="00000000" w:rsidP="00000000" w:rsidRDefault="00000000" w:rsidRPr="00000000" w14:paraId="000000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Пропозиції щодо оптимізації зовнішньополітичної стратегії України...40</w:t>
      </w:r>
    </w:p>
    <w:p w:rsidR="00000000" w:rsidDel="00000000" w:rsidP="00000000" w:rsidRDefault="00000000" w:rsidRPr="00000000" w14:paraId="000000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3.........................................................................................43</w:t>
      </w:r>
    </w:p>
    <w:p w:rsidR="00000000" w:rsidDel="00000000" w:rsidP="00000000" w:rsidRDefault="00000000" w:rsidRPr="00000000" w14:paraId="000000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ВИСНОВКИ.........................................................................................................45</w:t>
      </w:r>
    </w:p>
    <w:p w:rsidR="00000000" w:rsidDel="00000000" w:rsidP="00000000" w:rsidRDefault="00000000" w:rsidRPr="00000000" w14:paraId="000000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CПИCOК ВИКOPИCТAНИX ДЖEPEЛ...........................................................48</w:t>
      </w:r>
    </w:p>
    <w:p w:rsidR="00000000" w:rsidDel="00000000" w:rsidP="00000000" w:rsidRDefault="00000000" w:rsidRPr="00000000" w14:paraId="00000048">
      <w:pPr>
        <w:spacing w:after="0" w:line="360" w:lineRule="auto"/>
        <w:ind w:firstLine="709"/>
        <w:jc w:val="both"/>
        <w:rPr>
          <w:rFonts w:ascii="Times New Roman" w:cs="Times New Roman" w:eastAsia="Times New Roman" w:hAnsi="Times New Roman"/>
          <w:sz w:val="28"/>
          <w:szCs w:val="28"/>
        </w:rPr>
      </w:pPr>
      <w:bookmarkStart w:colFirst="0" w:colLast="0" w:name="_heading=h.5ie9mty91fht" w:id="0"/>
      <w:bookmarkEnd w:id="0"/>
      <w:r w:rsidDel="00000000" w:rsidR="00000000" w:rsidRPr="00000000">
        <w:rPr>
          <w:rFonts w:ascii="Times New Roman" w:cs="Times New Roman" w:eastAsia="Times New Roman" w:hAnsi="Times New Roman"/>
          <w:sz w:val="28"/>
          <w:szCs w:val="28"/>
          <w:rtl w:val="0"/>
        </w:rPr>
        <w:t xml:space="preserve">ДОДАТКИ............................................................................................................54</w:t>
      </w:r>
    </w:p>
    <w:p w:rsidR="00000000" w:rsidDel="00000000" w:rsidP="00000000" w:rsidRDefault="00000000" w:rsidRPr="00000000" w14:paraId="00000049">
      <w:pPr>
        <w:spacing w:after="0"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A">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В умовах глобальної нестабільності, трансформації світового порядку та зростання викликів для національної безпеки Україна змушена активно переосмислювати та модернізувати свою зовнішню політику. Одним із ключових інструментів її реалізації є стратегічне партнерство — форма міждержавної взаємодії, що передбачає довгострокову співпрацю на основі спільних інтересів, цінностей та цілей. Для України, яка прагне інтегруватися до європейського та євроатлантичного простору, стратегічні партнерства є критично важливими як у політичному, безпековому, так і в економічному вимірах. Повномасштабна агресія Російської Федерації проти України, що розпочалася у 2022 році, підкреслила необхідність поглиблення та диверсифікації стратегічних альянсів для забезпечення національної безпеки, економічної стабільності та післявоєнного відновлення.</w:t>
      </w:r>
    </w:p>
    <w:p w:rsidR="00000000" w:rsidDel="00000000" w:rsidP="00000000" w:rsidRDefault="00000000" w:rsidRPr="00000000" w14:paraId="000000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наукової розробленості теми. Питання стратегічного партнерства у зовнішній політиці України є предметом уваги як українських, так і зарубіжних дослідників. Значний внесок у вивчення цієї проблематики зробили українські вчені, зокрема О. В. Зеркаль, яка аналізувала енергетичний вимір міжнародних відносин України, М. Г. Капітоненко, який досліджував теоретичні аспекти міжнародних відносин та їх вплив на зовнішню політику України, а також Л. Д. Чекаленко, чиї праці присвячені еволюції зовнішньополітичного курсу держави. Серед зарубіжних дослідників варто відзначити З. Бжезинського, який розглядав стратегічні партнерства в контексті геополітичного балансування, та Дж. Ная, чия концепція «м’якої сили» має особливе значення для розуміння сучасних підходів до міжнародної співпраці. Проте сучасна геополітична ситуація, зокрема повномасштабна агресія РФ проти України, а також глобальні виклики, такі як зміна клімату, кіберзагрози та трансформація міжнародних інституцій, вимагають оновленого аналізу ефективності існуючих стратегічних партнерств України, а також визначення нових напрямів їх розвитку з урахуванням воєнного та поствоєнного контексту.</w:t>
      </w:r>
    </w:p>
    <w:p w:rsidR="00000000" w:rsidDel="00000000" w:rsidP="00000000" w:rsidRDefault="00000000" w:rsidRPr="00000000" w14:paraId="000000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і завдання дослідження.</w:t>
      </w:r>
      <w:r w:rsidDel="00000000" w:rsidR="00000000" w:rsidRPr="00000000">
        <w:rPr>
          <w:rFonts w:ascii="Times New Roman" w:cs="Times New Roman" w:eastAsia="Times New Roman" w:hAnsi="Times New Roman"/>
          <w:sz w:val="28"/>
          <w:szCs w:val="28"/>
          <w:rtl w:val="0"/>
        </w:rPr>
        <w:t xml:space="preserve"> Метою цієї роботи є аналіз особливостей стратегічного партнерства у зовнішній політиці України, виявлення основних проблем, що виникають у процесі реалізації стратегічних партнерств, та окреслення перспектив їх подальшого розвитку. Для досягнення поставленої мети визначено такі завдання:</w:t>
      </w:r>
    </w:p>
    <w:p w:rsidR="00000000" w:rsidDel="00000000" w:rsidP="00000000" w:rsidRDefault="00000000" w:rsidRPr="00000000" w14:paraId="0000004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розкрити сутність стратегічного партнерства як поняття міжнародних відносин;</w:t>
      </w:r>
    </w:p>
    <w:p w:rsidR="00000000" w:rsidDel="00000000" w:rsidP="00000000" w:rsidRDefault="00000000" w:rsidRPr="00000000" w14:paraId="0000005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еволюцію стратегічних партнерств України у різні періоди її незалежності;</w:t>
      </w:r>
    </w:p>
    <w:p w:rsidR="00000000" w:rsidDel="00000000" w:rsidP="00000000" w:rsidRDefault="00000000" w:rsidRPr="00000000" w14:paraId="0000005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сучасний стан стратегічних відносин України з ключовими партнерами;</w:t>
      </w:r>
    </w:p>
    <w:p w:rsidR="00000000" w:rsidDel="00000000" w:rsidP="00000000" w:rsidRDefault="00000000" w:rsidRPr="00000000" w14:paraId="0000005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проблеми, що перешкоджають ефективному розвитку стратегічного партнерства;</w:t>
      </w:r>
    </w:p>
    <w:p w:rsidR="00000000" w:rsidDel="00000000" w:rsidP="00000000" w:rsidRDefault="00000000" w:rsidRPr="00000000" w14:paraId="0000005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сформулювати перспективні напрями вдосконалення зовнішньополітичної стратегії України в контексті стратегічних альянсів.</w:t>
      </w:r>
    </w:p>
    <w:p w:rsidR="00000000" w:rsidDel="00000000" w:rsidP="00000000" w:rsidRDefault="00000000" w:rsidRPr="00000000" w14:paraId="000000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і предмет дослідження.</w:t>
      </w:r>
      <w:r w:rsidDel="00000000" w:rsidR="00000000" w:rsidRPr="00000000">
        <w:rPr>
          <w:rFonts w:ascii="Times New Roman" w:cs="Times New Roman" w:eastAsia="Times New Roman" w:hAnsi="Times New Roman"/>
          <w:sz w:val="28"/>
          <w:szCs w:val="28"/>
          <w:rtl w:val="0"/>
        </w:rPr>
        <w:t xml:space="preserve"> Об’єктом дослідження є зовнішня політика України як система. Предметом дослідження є стратегічне партнерство України з іншими державами та міжнародними організаціями, його зміст, форми, проблеми і перспективи розвитку.</w:t>
      </w:r>
    </w:p>
    <w:p w:rsidR="00000000" w:rsidDel="00000000" w:rsidP="00000000" w:rsidRDefault="00000000" w:rsidRPr="00000000" w14:paraId="000000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У роботі застосовано комплекс загальнонаукових і спеціальних методів: історичний, системний, порівняльно-аналізовий, інституціональний, метод аналізу документів, а також прогностичний підхід.</w:t>
      </w:r>
    </w:p>
    <w:p w:rsidR="00000000" w:rsidDel="00000000" w:rsidP="00000000" w:rsidRDefault="00000000" w:rsidRPr="00000000" w14:paraId="000000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новизна полягає в систематизації та узагальненні підходів до розуміння стратегічного партнерства у зовнішній політиці України в умовах воєнного стану, а також у запропонованих пропозиціях щодо підвищення ефективності цього інструменту.</w:t>
      </w:r>
    </w:p>
    <w:p w:rsidR="00000000" w:rsidDel="00000000" w:rsidP="00000000" w:rsidRDefault="00000000" w:rsidRPr="00000000" w14:paraId="000000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значення результатів дослідження полягає в можливості використання викладених положень для вдосконалення політики стратегічної взаємодії України на міжнародній арені, а також у підготовці аналітичних матеріалів для державних органів зовнішньополітичного спрямування.</w:t>
      </w:r>
    </w:p>
    <w:p w:rsidR="00000000" w:rsidDel="00000000" w:rsidP="00000000" w:rsidRDefault="00000000" w:rsidRPr="00000000" w14:paraId="000000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Робота складається зі вступу, трьох розділів, висновків, списку використаних джерел та додатків.</w:t>
      </w:r>
    </w:p>
    <w:p w:rsidR="00000000" w:rsidDel="00000000" w:rsidP="00000000" w:rsidRDefault="00000000" w:rsidRPr="00000000" w14:paraId="000000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 першому розділі</w:t>
      </w:r>
      <w:r w:rsidDel="00000000" w:rsidR="00000000" w:rsidRPr="00000000">
        <w:rPr>
          <w:rFonts w:ascii="Times New Roman" w:cs="Times New Roman" w:eastAsia="Times New Roman" w:hAnsi="Times New Roman"/>
          <w:sz w:val="28"/>
          <w:szCs w:val="28"/>
          <w:rtl w:val="0"/>
        </w:rPr>
        <w:t xml:space="preserve"> розглянуто теоретичні основи стратегічного партнерства: визначено поняття, проаналізовано ключові моделі та підходи, а також досліджено досвід інших країн у формуванні стратегічних партнерств.</w:t>
      </w:r>
    </w:p>
    <w:p w:rsidR="00000000" w:rsidDel="00000000" w:rsidP="00000000" w:rsidRDefault="00000000" w:rsidRPr="00000000" w14:paraId="000000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 другому розділі </w:t>
      </w:r>
      <w:r w:rsidDel="00000000" w:rsidR="00000000" w:rsidRPr="00000000">
        <w:rPr>
          <w:rFonts w:ascii="Times New Roman" w:cs="Times New Roman" w:eastAsia="Times New Roman" w:hAnsi="Times New Roman"/>
          <w:sz w:val="28"/>
          <w:szCs w:val="28"/>
          <w:rtl w:val="0"/>
        </w:rPr>
        <w:t xml:space="preserve">здійснено аналіз стратегічного партнерства України: охарактеризовано етапи розвитку зовнішньої політики після 1991 року, сучасний стан стратегічних відносин з основними партнерами, а також виявлено основні проблеми їх реалізації.</w:t>
      </w:r>
    </w:p>
    <w:p w:rsidR="00000000" w:rsidDel="00000000" w:rsidP="00000000" w:rsidRDefault="00000000" w:rsidRPr="00000000" w14:paraId="000000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 третьому розділі</w:t>
      </w:r>
      <w:r w:rsidDel="00000000" w:rsidR="00000000" w:rsidRPr="00000000">
        <w:rPr>
          <w:rFonts w:ascii="Times New Roman" w:cs="Times New Roman" w:eastAsia="Times New Roman" w:hAnsi="Times New Roman"/>
          <w:sz w:val="28"/>
          <w:szCs w:val="28"/>
          <w:rtl w:val="0"/>
        </w:rPr>
        <w:t xml:space="preserve"> обґрунтовано перспективи розвитку стратегічного партнерства України: проаналізовано інтеграційні процеси з ЄС і НАТО, можливості розширення співпраці з новими партнерами та запропоновано рекомендації щодо оптимізації зовнішньополітичної стратегії держави.</w:t>
      </w:r>
    </w:p>
    <w:p w:rsidR="00000000" w:rsidDel="00000000" w:rsidP="00000000" w:rsidRDefault="00000000" w:rsidRPr="00000000" w14:paraId="0000005C">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ТЕОРЕТИЧНІ ОСНОВИ СТРАТЕГІЧНОГО ПАРТНЕРСТВА</w:t>
      </w:r>
    </w:p>
    <w:p w:rsidR="00000000" w:rsidDel="00000000" w:rsidP="00000000" w:rsidRDefault="00000000" w:rsidRPr="00000000" w14:paraId="0000005E">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 Поняття стратегічного партнерства у міжнародних відносинах</w:t>
      </w:r>
      <w:r w:rsidDel="00000000" w:rsidR="00000000" w:rsidRPr="00000000">
        <w:rPr>
          <w:rtl w:val="0"/>
        </w:rPr>
      </w:r>
    </w:p>
    <w:p w:rsidR="00000000" w:rsidDel="00000000" w:rsidP="00000000" w:rsidRDefault="00000000" w:rsidRPr="00000000" w14:paraId="0000006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Стратегічне партнерство у міжнародних відносинах є однією з розповсюджених форм співробітництва між державами, яке базується на спільності інтересів, довірі та довгострокових взаємозобов’язаннях. Дане поняття включає різноманітні форми співпраці від військової співпраці до економічних, технологічних та культурних обмінів. [19, с. 45]</w:t>
      </w:r>
    </w:p>
    <w:p w:rsidR="00000000" w:rsidDel="00000000" w:rsidP="00000000" w:rsidRDefault="00000000" w:rsidRPr="00000000" w14:paraId="000000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визначенням, стратегічне партнерство виходить за межі формальних альянсів чи тимчасових коаліцій і передбачає глибоку інтеграцію на основі узгоджених стратегічних цілей. </w:t>
      </w:r>
    </w:p>
    <w:p w:rsidR="00000000" w:rsidDel="00000000" w:rsidP="00000000" w:rsidRDefault="00000000" w:rsidRPr="00000000" w14:paraId="000000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зауважити, що в науковій літературі стратегічне партнерство розглядається під різними кутами: як політичний інструмент координації дій, як механізм забезпечення регіональної стабільності, а також як форма "м'якої" інтеграції без створення наднаціональних органів.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[36, с. 55] Така багатогранність обумовлює складність вироблення універсального визначення поняття.</w:t>
      </w:r>
    </w:p>
    <w:p w:rsidR="00000000" w:rsidDel="00000000" w:rsidP="00000000" w:rsidRDefault="00000000" w:rsidRPr="00000000" w14:paraId="000000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 Най зазначає, що успішність партнерства залежить від комбінації жорсткої та м’якої сили. Тобто, ефективність такого партнерства залежить не лише від жорсткої сили (військової та економічної потужності), але й від культурного впливу та привабливості цінностей партнерів. [24, с. 32]</w:t>
      </w:r>
    </w:p>
    <w:p w:rsidR="00000000" w:rsidDel="00000000" w:rsidP="00000000" w:rsidRDefault="00000000" w:rsidRPr="00000000" w14:paraId="000000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активно використовує елементи "м'якої сили" для просування свого іміджу в світі після 2014 року, особливо через популяризацію культури, підтримку демократичних інститутів та залучення діаспори. [7]</w:t>
      </w:r>
    </w:p>
    <w:p w:rsidR="00000000" w:rsidDel="00000000" w:rsidP="00000000" w:rsidRDefault="00000000" w:rsidRPr="00000000" w14:paraId="000000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З. Бжезинського, стратегічні партнерства відіграють велику роль у збереженні геополітичної рівноваги. Концепція Бжезинського надзвичайно релевантна для України, яка розташована на геополітичному "розломі" між Заходом і Сходом і змушена балансувати між глобальними гравцями задля збереження своєї незалежності. [40, с. 112]</w:t>
      </w:r>
    </w:p>
    <w:p w:rsidR="00000000" w:rsidDel="00000000" w:rsidP="00000000" w:rsidRDefault="00000000" w:rsidRPr="00000000" w14:paraId="000000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своїй праці “Велика шахівниця” він описує Євразію як простір, де взаємодія держав може бути прирівняна до шахової гри. Успішність таких альянсів, за його словами, залежить від здатності партнерів знаходити компроміси, діяти гнучко та керуватися прагматичними міркуваннями.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[40, с. 124] Стратегічні союзи, таким чином, є не лише засобом реалізації національних інтересів, але й інструментом впливу на ключові геополітичні регіони.</w:t>
      </w:r>
    </w:p>
    <w:p w:rsidR="00000000" w:rsidDel="00000000" w:rsidP="00000000" w:rsidRDefault="00000000" w:rsidRPr="00000000" w14:paraId="000000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Хантингтон у своєму дослідженні про взаємодію цивілізацій пропонує розглядати стратегічні партнерства як спосіб зменшення ризиків міжкультурних конфліктів. [17, с. 156] Побудова стратегічних партнерств із країнами Європи дозволяє Україні інтегруватися в західну цивілізаційну модель, одночасно зберігаючи власну ідентичність. Він стверджує, що співпраця між державами, які представляють різні культурні та релігійні традиції, здатна створити умови для нового світового порядку, заснованого на принципах діалогу та взаємної поваги.</w:t>
      </w:r>
    </w:p>
    <w:p w:rsidR="00000000" w:rsidDel="00000000" w:rsidP="00000000" w:rsidRDefault="00000000" w:rsidRPr="00000000" w14:paraId="000000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Класичний підхід до аналізу стратегічних партнерств пропонує Г. Моргентау у своїй роботі "Політика між націями". Теза Моргентау підтверджується на практиці: стратегічні партнери України обираються насамперед за критеріями спільності інтересів у сфері безпеки, економіки та демократії. [20, с. 189] Він вважає, що такі партнерства є результатом взаємної вигоди, яка забезпечує державам посилення їхньої сили на міжнародній арені. За Моргентау, основою будь-якого стратегічного союзу є збіг національних інтересів, що визначаються політичними елітами та формують основу для співробітництва.</w:t>
      </w:r>
    </w:p>
    <w:p w:rsidR="00000000" w:rsidDel="00000000" w:rsidP="00000000" w:rsidRDefault="00000000" w:rsidRPr="00000000" w14:paraId="000000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Кеохейн Р. О. та Най Дж. С. у своїй праці «Сила та взаємозалежність» підкреслюють, що стратегічні партнерства базуються на взаємодоповнюваності ресурсів, економічній взаємозалежності та координації зовнішньополітичних дій. [19, с. 67] Для України цей підхід є особливо актуальним у контексті інтеграції до енергетичних ринків ЄС, зокрема через приєднання до ENTSO-E, а також через координацію зовнішньополітичних кроків у межах Європейської політичної спільноти. Автори наголошують, що важливим елементом успішних стратегічних відносин є взаємна довіра, яка забезпечує стабільність і ефективність співпраці.</w:t>
      </w:r>
    </w:p>
    <w:p w:rsidR="00000000" w:rsidDel="00000000" w:rsidP="00000000" w:rsidRDefault="00000000" w:rsidRPr="00000000" w14:paraId="000000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стратегічне партнерство в міжнародних відносинах є не лише формою співпраці, але й важливим засобом реалізації національних інтересів держав у глобалізованому світі.</w:t>
      </w:r>
    </w:p>
    <w:p w:rsidR="00000000" w:rsidDel="00000000" w:rsidP="00000000" w:rsidRDefault="00000000" w:rsidRPr="00000000" w14:paraId="000000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концепція стратегічного партнерства почала активно формуватися у другій половині XX століття, особливо після закінчення холодної війни. [18, с. 78] Зміни у глобальній політичній архітектурі, зростання взаємозалежності держав та поява нових викликів і загроз сприяли розвитку більш гнучких і неформальних форм співробітництва, ніж традиційні військові альянси.</w:t>
      </w:r>
    </w:p>
    <w:p w:rsidR="00000000" w:rsidDel="00000000" w:rsidP="00000000" w:rsidRDefault="00000000" w:rsidRPr="00000000" w14:paraId="000000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Стратегічне партнерство відрізняється від союзницьких відносин глибиною та спектром співпраці. Союзницькі відносини часто мають чітко визначені військово-політичні зобов'язання, тоді як стратегічне партнерство може охоплювати ширше коло питань, включаючи економіку, культуру, науку та технології. [36, с. 60] На відміну від тимчасових коаліцій, стратегічні партнерства є більш довгостроковими та передбачають стабільну взаємодію на різних рівнях. Альянси ж, як правило, мають формалізовані договори та чіткі механізми взаємодії у випадку криз.</w:t>
      </w:r>
    </w:p>
    <w:p w:rsidR="00000000" w:rsidDel="00000000" w:rsidP="00000000" w:rsidRDefault="00000000" w:rsidRPr="00000000" w14:paraId="000000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формування стратегічних партнерств значною мірою залежить від діяльності не лише держав, але й інших міжнародних акторів. Транснаціональні корпорації через свої економічні зв'язки та інвестиції можуть створювати основу для міждержавного співробітництва. Громадянське суспільство, включаючи неурядові організації та експертні спільноти, сприяє розвитку діалогу та взаєморозуміння між народами, що є важливим елементом стратегічних партнерств. [6, с. 122] Міжнародні організації, такі як ООН, ЄС та інші регіональні об'єднання, створюють платформи для багатосторонньої співпраці та сприяють формуванню стратегічних альянсів між своїми членами.</w:t>
      </w:r>
    </w:p>
    <w:p w:rsidR="00000000" w:rsidDel="00000000" w:rsidP="00000000" w:rsidRDefault="00000000" w:rsidRPr="00000000" w14:paraId="000000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Типологія стратегічних партнерств є досить різноманітною. Залежно від основних сфер співпраці, можна виділити політичні партнерства, спрямовані на координацію зовнішньої політики та спільне вирішення міжнародних проблем; безпекові партнерства, що включають військово-технічну співпрацю та спільні заходи у сфері оборони; економічні партнерства, орієнтовані на поглиблення торговельно-економічних зв'язків та інвестиційну співпрацю; та культурні партнерства, спрямовані на обмін культурними цінностями та сприяння міжкультурному діалогу. [46, с. 45]</w:t>
      </w:r>
    </w:p>
    <w:p w:rsidR="00000000" w:rsidDel="00000000" w:rsidP="00000000" w:rsidRDefault="00000000" w:rsidRPr="00000000" w14:paraId="000000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Стосовно уніфікованого міжнародно-правового визначення терміна "стратегічне партнерство", на даний момент воно відсутнє. Як правило, стратегічні партнерства оформлюються у вигляді двосторонніх або багатосторонніх декларацій, меморандумів про взаєморозуміння або інших неформальних домовленостей, які фіксують основні принципи та напрями співпраці. Відсутність формального юридичного визначення підкреслює гнучкість та адаптивність цієї форми міжнародних відносин.</w:t>
      </w:r>
    </w:p>
    <w:p w:rsidR="00000000" w:rsidDel="00000000" w:rsidP="00000000" w:rsidRDefault="00000000" w:rsidRPr="00000000" w14:paraId="000000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стратегічного партнерства на суверенітет держави є складним і багатогранним питанням. Питання співвідношення стратегічного партнерства і державного суверенітету є центральним для країн, що перебувають у процесі трансформації. [38, p. 112] Участь у стратегічних альянсах зазвичай викликає побоювання щодо можливого обмеження самостійності в ухваленні рішень. Однак стратегічне партнерство не обов'язково веде до втрати суверенітету — за сприятливих умов воно може стати засобом його зміцнення.</w:t>
      </w:r>
    </w:p>
    <w:p w:rsidR="00000000" w:rsidDel="00000000" w:rsidP="00000000" w:rsidRDefault="00000000" w:rsidRPr="00000000" w14:paraId="000000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Позитивні аспекти стратегічного партнерства:</w:t>
      </w:r>
    </w:p>
    <w:p w:rsidR="00000000" w:rsidDel="00000000" w:rsidP="00000000" w:rsidRDefault="00000000" w:rsidRPr="00000000" w14:paraId="0000007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57" w:right="0" w:firstLine="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Доступ до колективної безпеки (через співпрацю з НАТО). [22] </w:t>
      </w:r>
    </w:p>
    <w:p w:rsidR="00000000" w:rsidDel="00000000" w:rsidP="00000000" w:rsidRDefault="00000000" w:rsidRPr="00000000" w14:paraId="0000007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57" w:right="0" w:firstLine="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Розширення можливостей для економічного зростання (через інтеграцію до спільних ринків).</w:t>
      </w:r>
    </w:p>
    <w:p w:rsidR="00000000" w:rsidDel="00000000" w:rsidP="00000000" w:rsidRDefault="00000000" w:rsidRPr="00000000" w14:paraId="0000007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57" w:right="0" w:firstLine="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стійкості через міжнародну підтримку.</w:t>
      </w:r>
    </w:p>
    <w:p w:rsidR="00000000" w:rsidDel="00000000" w:rsidP="00000000" w:rsidRDefault="00000000" w:rsidRPr="00000000" w14:paraId="0000007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57" w:right="0" w:firstLine="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Потенційні ризики:</w:t>
      </w:r>
    </w:p>
    <w:p w:rsidR="00000000" w:rsidDel="00000000" w:rsidP="00000000" w:rsidRDefault="00000000" w:rsidRPr="00000000" w14:paraId="0000007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57" w:right="0" w:firstLine="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Тиск на внутрішню політику з боку партнерів.</w:t>
      </w:r>
    </w:p>
    <w:p w:rsidR="00000000" w:rsidDel="00000000" w:rsidP="00000000" w:rsidRDefault="00000000" w:rsidRPr="00000000" w14:paraId="0000007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57" w:right="0" w:firstLine="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Необхідність узгодження національних рішень із колективними рамками.</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Стратегічні партнерства дозволили Україні посилити власну стійкість у безпековій, економічній та гуманітарній сферах. [49] Таким чином, у сучасних умовах партнерства не применшують, а навпаки, зміцнюють суверенітет держави.</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одного боку, стратегічне партнерство може передбачати певні обмеження суверенітету у сферах тісної координації політики або спільних дій. З іншого боку, воно надає державі додаткові ресурси, підтримку та вплив на міжнародній арені, що сприяє захисту національних інтересів. [35, с. 210] Отже, вплив стратегічного партнерства на суверенітет залежить від конкретних умов співпраці та стратегічних цілей держав-партнерів. Ця концепція залишається гнучкою і здатною до адаптації під впливом змін у міжнародній системі.</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Ідея стратегічного партнерства почала активно формуватися у міжнародному політичному дискурсі наприкінці XX століття, коли держави шукали нові формати довгострокового співробітництва в умовах трансформації глобального порядку після завершення холодної війни. [18, с. 84] Спершу це поняття стосувалося винятково ключових двосторонніх взаємин між провідними геополітичними акторами, зокрема між США та КНР, а згодом почало застосовуватися і в рамках багатосторонніх механізмів. [21, с. 452]</w:t>
      </w:r>
    </w:p>
    <w:p w:rsidR="00000000" w:rsidDel="00000000" w:rsidP="00000000" w:rsidRDefault="00000000" w:rsidRPr="00000000" w14:paraId="000000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традиційних альянсів чи військово-політичних коаліцій, стратегічне партнерство не завжди передбачає укладання формальних договорів чи наявність зобов’язань у сфері безпеки. Якщо альянси, на кшталт НАТО, орієнтуються на конкретні оборонні завдання, то стратегічні партнерства мають гнучкішу природу та охоплюють ширший спектр співпраці — від енергетики та торгівлі до гуманітарної та освітньої взаємодії. [22]</w:t>
      </w:r>
    </w:p>
    <w:p w:rsidR="00000000" w:rsidDel="00000000" w:rsidP="00000000" w:rsidRDefault="00000000" w:rsidRPr="00000000" w14:paraId="000000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новітніх умовах міжнародної взаємодії формування стратегічних партнерств не обмежується лише міждержавним рівнем. У ньому дедалі активніше беруть участь транснаціональні компанії, міжнародні організації (такі як ООН чи СОТ), неурядові структури, а також науково-освітні інституції. Це свідчить про зростання ролі мережевої дипломатії, яка поєднує традиційні інструменти впливу з елементами м’якої сили. [6, с. 125]</w:t>
      </w:r>
    </w:p>
    <w:p w:rsidR="00000000" w:rsidDel="00000000" w:rsidP="00000000" w:rsidRDefault="00000000" w:rsidRPr="00000000" w14:paraId="000000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стратегічні партнерства зазвичай охоплюють чотири основні напрями: політичну координацію, безпекову взаємодію, економічне співробітництво та культурно-гуманітарний обмін. [46, с. 47] Більшість таких партнерств мають комплексний характер, адаптуючись до індивідуальних інтересів залучених сторін.</w:t>
      </w:r>
    </w:p>
    <w:p w:rsidR="00000000" w:rsidDel="00000000" w:rsidP="00000000" w:rsidRDefault="00000000" w:rsidRPr="00000000" w14:paraId="000000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широку практику застосування, у міжнародному праві досі відсутнє загальновизнане визначення поняття "стратегічного партнерства". [7] Водночас, дослідники здебільшого погоджуються, що воно ґрунтується на принципах взаємної довіри, спільного бачення довгострокових цілей і взаємовигоди. [36, с. 64] Такий формат співпраці може істотно впливати як на зовнішньополітичні орієнтири держав, так і на їхню економічну модель і внутрішню політику, що актуалізує питання про забезпечення суверенітету в умовах глибокої інтеграції.</w:t>
      </w:r>
    </w:p>
    <w:p w:rsidR="00000000" w:rsidDel="00000000" w:rsidP="00000000" w:rsidRDefault="00000000" w:rsidRPr="00000000" w14:paraId="0000008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1">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Ключові моделі та підходи до стратегічних партнерств у сучасній міжнародній політиці</w:t>
      </w:r>
    </w:p>
    <w:p w:rsidR="00000000" w:rsidDel="00000000" w:rsidP="00000000" w:rsidRDefault="00000000" w:rsidRPr="00000000" w14:paraId="0000008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Стратегічні партнерства в міжнародних відносинах розглядаються через призму різних теоретичних підходів, що відображають багатогранність цього явища. Історично основу для розуміння стратегічної співпраці заклали класичні теорії міжнародних відносин, такі як реалізм та лібералізм, які й досі залишаються визначальними у формуванні партнерських моделей. [46, с. 50]</w:t>
      </w:r>
    </w:p>
    <w:p w:rsidR="00000000" w:rsidDel="00000000" w:rsidP="00000000" w:rsidRDefault="00000000" w:rsidRPr="00000000" w14:paraId="000000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Реалізм, що фокусується на питаннях сили, безпеки та національних інтересів, розглядає стратегічні партнерства як інструмент балансування у міжнародній системі. Ганс Моргентау вважав, що створення союзів є необхідною умовою для забезпечення виживання держав в умовах анархічного середовища. [20, с. 200] З цієї точки зору, стратегічне партнерство слугує механізмом зміцнення позицій держави, дозволяючи їй нарощувати вплив через об'єднання ресурсів з іншими акторами. Прикладом реалізації цієї моделі є створення Північноатлантичного альянсу (НАТО), який об'єднав держави Заходу задля протидії радянській загрозі. [22] Для України реалізм залишається важливою теоретичною основою у прагненні до поглиблення співпраці з безпековими структурами, зокрема НАТО, що має на меті зміцнення національної безпеки в умовах тривалої зовнішньої агресії.</w:t>
      </w:r>
    </w:p>
    <w:p w:rsidR="00000000" w:rsidDel="00000000" w:rsidP="00000000" w:rsidRDefault="00000000" w:rsidRPr="00000000" w14:paraId="000000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реалізму, лібералізм акцентує увагу на можливості досягнення стабільності через економічну взаємозалежність та розвиток інституційної співпраці. Роботи Роберта Кеохейна і Джозефа Ная, зокрема їхня концепція взаємозалежності, підкреслюють, що стратегічне партнерство може базуватися не лише на силі, а й на спільних інтересах у торгівлі, розвитку технологій, гуманітарній сфері. [19, с. 78] Прикладом такої моделі є Європейський Союз, де колишні суперники змогли налагодити тісну співпрацю на основі спільних економічних цілей та демократичних цінностей. У випадку України ця парадигма проявляється в прагненні інтегруватися в економічні структури ЄС та поглибити співпрацю через Угоду про асоціацію. [11]</w:t>
      </w:r>
    </w:p>
    <w:p w:rsidR="00000000" w:rsidDel="00000000" w:rsidP="00000000" w:rsidRDefault="00000000" w:rsidRPr="00000000" w14:paraId="000000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Важливу роль у розвитку стратегічних партнерств у глобалізованому світі відіграє концепція "м’якої сили", запропонована Джозефом Наєм. М’яка сила передбачає використання немілітаризованих інструментів впливу культури, політичних цінностей, зовнішньополітичної привабливості — для досягнення зовнішньополітичних цілей. [24, с. 45] У цьому контексті стратегічні партнерства можуть будуватися на основі культурної дипломатії, освітніх обмінів, спільних наукових проєктів. Україна активно використовує цей підхід, просуваючи свій імідж демократичної європейської держави через участь у міжнародних культурних заходах, поширення української культури та підтримку ініціатив української діаспори.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[7]</w:t>
      </w:r>
    </w:p>
    <w:p w:rsidR="00000000" w:rsidDel="00000000" w:rsidP="00000000" w:rsidRDefault="00000000" w:rsidRPr="00000000" w14:paraId="000000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глобалізації вніс корективи в традиційні моделі стратегічних відносин. За Мартіном Вольфом, глобалізація сприяє формуванню нових типів партнерств, які виходять за рамки двосторонніх чи навіть багатосторонніх альянсів. [18, с. 90] Такі партнерства будуються на глобальних викликах — боротьбі зі зміною клімату, забезпеченні енергетичної безпеки, розвитку цифрових технологій. У цьому вимірі стратегічні партнерства постають не як тимчасові об'єднання заради політичної вигоди, а як довгострокові коаліції для вирішення спільних проблем. Україна прагне стати активним учасником цих глобальних процесів, беручи участь у кліматичних ініціативах ООН, проєктах кібербезпеки та розвитку інфраструктури.</w:t>
      </w:r>
    </w:p>
    <w:p w:rsidR="00000000" w:rsidDel="00000000" w:rsidP="00000000" w:rsidRDefault="00000000" w:rsidRPr="00000000" w14:paraId="000000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цифрова дипломатія стала важливим елементом стратегічних партнерств. Використання цифрових технологій дозволяє державам не тільки розширити комунікаційні можливості, але й формувати нові платформи співпраці. [6, с. 135] Залучення України до цифрового ринку Європейського Союзу, участь у міжнародних програмах з кібербезпеки, а також розвиток власних технологічних продуктів демонструють прагнення інтегрувати цифрову складову до зовнішньополітичної стратегії.</w:t>
      </w:r>
    </w:p>
    <w:p w:rsidR="00000000" w:rsidDel="00000000" w:rsidP="00000000" w:rsidRDefault="00000000" w:rsidRPr="00000000" w14:paraId="000000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Конструктивістська теорія міжнародних відносин вносить ще один важливий аспект у розуміння стратегічних партнерств. Згідно з конструктивізмом, партнерства формуються не лише через об'єктивні інтереси, але й через соціальні уявлення, ідентичність та спільні цінності. [9, с. 326] Це означає, що співпраця між державами значною мірою залежить від того, як вони себе сприймають і яку роль відводять одна одній у міжнародній системі. Для України особливо важливо позиціонувати себе як європейську державу, розділяючи спільну ідентичність із країнами Європейського Союзу та НАТО.</w:t>
      </w:r>
    </w:p>
    <w:p w:rsidR="00000000" w:rsidDel="00000000" w:rsidP="00000000" w:rsidRDefault="00000000" w:rsidRPr="00000000" w14:paraId="000000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Новітньою тенденцією стає формування гібридних стратегічних партнерств, які включають не лише держави, а й регіони, міста, транснаціональні компанії, громадські організації. Такі партнерства є більш гнучкими і пристосованими до швидких змін глобального середовища. [36, с. 65] Вони дозволяють Україні активніше інтегруватися у світову систему, навіть у тих сферах, де традиційні міждержавні формати є недостатньо ефективними.</w:t>
      </w:r>
    </w:p>
    <w:p w:rsidR="00000000" w:rsidDel="00000000" w:rsidP="00000000" w:rsidRDefault="00000000" w:rsidRPr="00000000" w14:paraId="000000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стратегічні партнерства у сучасному світі формуються на перетині класичних теорій і новітніх практик. Реалізм, лібералізм, конструктивізм та концепція "м'якої сили" створюють теоретичне підґрунтя, тоді як глобалізація, цифровізація і гібридизація партнерств задають нові параметри їхньої реалізації. [46, с. 52] Для України розуміння цих моделей є ключовим чинником у побудові ефективної зовнішньополітичної стратегії та зміцненні позицій на міжнародній арені.</w:t>
      </w:r>
    </w:p>
    <w:p w:rsidR="00000000" w:rsidDel="00000000" w:rsidP="00000000" w:rsidRDefault="00000000" w:rsidRPr="00000000" w14:paraId="000000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стратегічних партнерств важливим є також розгляд різних моделей взаємодії залежно від географічного та політичного контексту. Наприклад, регіональні альянси, такі як Європейський Союз або Асоціація держав Південно-Східної Азії (АСЕАН), демонструють, як країни, що мають спільні регіональні виклики, можуть вибудовувати тривалі стратегічні відносини на основі політичної та економічної інтеграції. [18, с. 92] Ці приклади свідчать, що стратегічне партнерство не обмежується виключно двосторонніми угодами, а може мати багаторівневу і багатосторонню природу.</w:t>
      </w:r>
    </w:p>
    <w:p w:rsidR="00000000" w:rsidDel="00000000" w:rsidP="00000000" w:rsidRDefault="00000000" w:rsidRPr="00000000" w14:paraId="000000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Двосторонні стратегічні союзи, навпаки, часто зосереджуються на найважливіших національних інтересах і передбачають гнучкіші механізми співпраці. Яскравим прикладом є стратегічне партнерство між США та Японією, що базується на спільних інтересах у сфері безпеки, економіки та технологій. [36, с. 70] Такі моделі демонструють, що ефективність стратегічних союзів залежить від глибини взаєморозуміння між партнерами та їх здатності адаптуватися до змінних міжнародних умов.</w:t>
      </w:r>
    </w:p>
    <w:p w:rsidR="00000000" w:rsidDel="00000000" w:rsidP="00000000" w:rsidRDefault="00000000" w:rsidRPr="00000000" w14:paraId="000000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категорію становлять глобальні партнерства для боротьби з викликами, які виходять за межі традиційних міждержавних відносин. Зокрема, питання зміни клімату, боротьби з тероризмом, забезпечення кібербезпеки вимагають координації зусиль держав різних континентів. [6, с. 138] У цьому випадку партнерства ґрунтуються на спільному баченні глобальних загроз і необхідності колективних дій. Саме в цьому контексті важливо оцінювати прагнення України брати активну участь у глобальних ініціативах, що посилює її міжнародний авторитет і відкриває нові можливості для стратегічної взаємодії.</w:t>
      </w:r>
    </w:p>
    <w:p w:rsidR="00000000" w:rsidDel="00000000" w:rsidP="00000000" w:rsidRDefault="00000000" w:rsidRPr="00000000" w14:paraId="000000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також враховувати, що ефективність стратегічних партнерств суттєво залежить від внутрішньої політичної стабільності держав-учасників. Досвід показує, що країни з сильними демократичними інституціями, високим рівнем верховенства права та передбачуваною зовнішньою політикою мають більше шансів на побудову довгострокових і взаємовигідних партнерств. [19, с. 80] У цьому контексті для України особливо важливим є продовження курсу на реформування політичної системи, зміцнення верховенства права та боротьбу з корупцією, що створить додаткові передумови для залучення нових партнерів і поглиблення вже існуючих союзів.</w:t>
      </w:r>
    </w:p>
    <w:p w:rsidR="00000000" w:rsidDel="00000000" w:rsidP="00000000" w:rsidRDefault="00000000" w:rsidRPr="00000000" w14:paraId="000000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є питання асиметрії у стратегічних партнерствах. Часто співпраця відбувається між державами з різним рівнем економічного розвитку, військового потенціалу чи політичного впливу. В таких умовах важливо досягати балансу інтересів, аби уникнути ситуацій, коли партнерство перетворюється на інструмент домінування сильнішої сторони. [35, с. 208] Україна, взаємодіючи із сильнішими партнерами, повинна зберігати власну суб'єктність, чітко визначати національні інтереси і відстоювати їх у процесі переговорів.</w:t>
      </w:r>
    </w:p>
    <w:p w:rsidR="00000000" w:rsidDel="00000000" w:rsidP="00000000" w:rsidRDefault="00000000" w:rsidRPr="00000000" w14:paraId="000000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важливим аспектом сучасних стратегічних партнерств є роль недержавних акторів. Транснаціональні корпорації, неурядові організації, академічні спільноти та навіть окремі регіони відіграють дедалі важливішу роль у розвитку міжнародного співробітництва. [6, с. 140] Їхня участь надає стратегічним партнерствам додаткову гнучкість та інноваційність, що особливо важливо в умовах глобальних криз та швидких змін. Для України активізація участі громадянського суспільства у сфері міжнародних відносин може стати потужним ресурсом для зміцнення зовнішньополітичних позицій.</w:t>
      </w:r>
    </w:p>
    <w:p w:rsidR="00000000" w:rsidDel="00000000" w:rsidP="00000000" w:rsidRDefault="00000000" w:rsidRPr="00000000" w14:paraId="000000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моделі стратегічного партнерства постійно еволюціонують під впливом змін глобального середовища. Пандемія COVID-19, посилення кіберзагроз, зміна клімату та регіональні конфлікти змусили держави шукати нові формати співпраці, які відзначаються більшим рівнем оперативності, адаптивності та міжсекторальності. [18, с. 94] Україна, як частина міжнародної спільноти, також має адаптувати свої підходи до побудови стратегічних партнерств відповідно до нових реалій, поєднуючи традиційні дипломатичні інструменти з новітніми технологічними та соціальними ресурсами.</w:t>
      </w:r>
    </w:p>
    <w:p w:rsidR="00000000" w:rsidDel="00000000" w:rsidP="00000000" w:rsidRDefault="00000000" w:rsidRPr="00000000" w14:paraId="000000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вищезазначене, можна стверджувати, що стратегічні партнерства у сучасній міжнародній політиці — це складний, багаторівневий феномен, який поєднує в собі елементи традиційної дипломатії, економічної взаємодії, культурного обміну та цифрової співпраці. Їхнє успішне формування та реалізація вимагають від держав не лише точного розрахунку інтересів, але й високого рівня гнучкості, інноваційності та готовності до довгострокового діалогу. Для України опанування теоретичних моделей стратегічного партнерства є не лише академічним завданням, а й практичною необхідністю для ефективного просування своїх інтересів у складному та динамічному міжнародному середовищі.</w:t>
      </w:r>
    </w:p>
    <w:p w:rsidR="00000000" w:rsidDel="00000000" w:rsidP="00000000" w:rsidRDefault="00000000" w:rsidRPr="00000000" w14:paraId="0000009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Досвід інших країн у формуванні стратегічних партнерств</w:t>
      </w:r>
    </w:p>
    <w:p w:rsidR="00000000" w:rsidDel="00000000" w:rsidP="00000000" w:rsidRDefault="00000000" w:rsidRPr="00000000" w14:paraId="0000009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стратегічних партнерств у міжнародній політиці має багатий і різноманітний досвід. Різні країни реалізували власні моделі стратегічної взаємодії залежно від їхніх ресурсів, геополітичного становища, економічних можливостей та зовнішньополітичних пріоритетів. [18, с. 85] Аналіз цього досвіду є надзвичайно важливим для України, яка прагне зміцнити свої позиції на міжнародній арені через розвиток ефективних стратегічних союзів.</w:t>
      </w:r>
    </w:p>
    <w:p w:rsidR="00000000" w:rsidDel="00000000" w:rsidP="00000000" w:rsidRDefault="00000000" w:rsidRPr="00000000" w14:paraId="000000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варто розглянути приклади стратегічних партнерств, які вважаються найбільш успішними у сучасному світі. Одним із таких прикладів є стратегічні відносини між Сполученими Штатами Америки та Японією. Після Другої світової війни ці дві держави побудували модель партнерства, що базується на безпекових гарантіях, економічній співпраці та політичній підтримці. [36, с. 70] США забезпечили Японії гарантії безпеки, тоді як Японія зосередилася на економічному розвитку, перетворившись на одну з провідних економік світу. Ця модель демонструє важливість поєднання безпеки та економічного зростання як основи стратегічного партнерства.</w:t>
      </w:r>
    </w:p>
    <w:p w:rsidR="00000000" w:rsidDel="00000000" w:rsidP="00000000" w:rsidRDefault="00000000" w:rsidRPr="00000000" w14:paraId="000000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Іншим прикладом є Європейський Союз, який представляє собою унікальну форму регіональної інтеграції. Держави-члени ЄС створили комплексну систему взаємної координації політики, економіки та безпеки, що дозволило досягти безпрецедентного рівня співпраці на основі спільних цінностей та інтересів. [11] Досвід ЄС особливо важливий для України, оскільки він демонструє, що тривала і послідовна інтеграція можлива лише за умови спільного бачення майбутнього і готовності до компромісу.</w:t>
      </w:r>
    </w:p>
    <w:p w:rsidR="00000000" w:rsidDel="00000000" w:rsidP="00000000" w:rsidRDefault="00000000" w:rsidRPr="00000000" w14:paraId="000000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звернути увагу і на модель стратегічного партнерства, сформовану Китаєм через ініціативу "Один пояс, один шлях". Китай активно використовує економічні інструменти, такі як інвестиції в інфраструктуру, кредити та торгівельні угоди, для розширення своєї присутності у різних регіонах світу. [18, с. 95] Стратегія Китаю демонструє, що економічні важелі можуть стати потужним засобом формування стратегічних союзів навіть за відсутності традиційних військово-політичних механізмів впливу. Водночас приклад Китаю свідчить про необхідність уважного аналізу умов таких партнерств, оскільки вони можуть містити елементи економічної залежності.</w:t>
      </w:r>
    </w:p>
    <w:p w:rsidR="00000000" w:rsidDel="00000000" w:rsidP="00000000" w:rsidRDefault="00000000" w:rsidRPr="00000000" w14:paraId="000000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Окреме місце в аналізі моделей стратегічного партнерства займає досвід невеликих держав, таких як Ізраїль, Норвегія та Сінгапур. Ізраїль, незважаючи на обмежені ресурси, вибудував потужні стратегічні відносини з основними акторами, насамперед із США, завдяки поєднанню військово-технологічних переваг і високого рівня інноваційності. [36, с. 72] Норвегія активно використовує свою репутацію нейтрального посередника у міжнародних конфліктах, зміцнюючи стратегічні позиції шляхом участі в миротворчих процесах. Сінгапур, розташований у стратегічному регіоні Південно-Східної Азії, зміг стати одним із ключових економічних партнерів для світових держав завдяки політиці відкритості, прагматизму та технологічного розвитку.</w:t>
      </w:r>
    </w:p>
    <w:p w:rsidR="00000000" w:rsidDel="00000000" w:rsidP="00000000" w:rsidRDefault="00000000" w:rsidRPr="00000000" w14:paraId="000000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приклади демонструють, що навіть невеликі за територією чи населенням держави можуть досягати значного впливу через грамотну зовнішню політику, фокус на своїх конкурентних перевагах та активну участь у глобальних процесах. [18, с. 88] Для України цей досвід є надзвичайно цінним, оскільки дозволяє зрозуміти, що стратегічне партнерство можливе не тільки через масштаб ресурсів, а й через ефективне використання власних сильних сторін.</w:t>
      </w:r>
    </w:p>
    <w:p w:rsidR="00000000" w:rsidDel="00000000" w:rsidP="00000000" w:rsidRDefault="00000000" w:rsidRPr="00000000" w14:paraId="000000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з тим, аналіз міжнародного досвіду свідчить і про наявність прикладів проблемних стратегічних партнерств. Зокрема, варто згадати про Бразилію, яка впродовж останніх десятиліть намагалася вибудувати активну зовнішню політику через ініціативи БРІКС та інші регіональні формати. Однак внутрішня політична нестабільність, економічні кризи та зовнішньополітичні коливання призвели до зниження довіри до Бразилії як до надійного стратегічного партнера. [21, с. 465] Цей приклад показує, що нестабільність внутрішньої політики може суттєво знизити ефективність навіть добре розроблених стратегічних альянсів.</w:t>
      </w:r>
    </w:p>
    <w:p w:rsidR="00000000" w:rsidDel="00000000" w:rsidP="00000000" w:rsidRDefault="00000000" w:rsidRPr="00000000" w14:paraId="000000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прикладом є діяльність Африканського Союзу, який стикається з численними труднощами у побудові ефективних регіональних стратегічних партнерств. Хоча в рамках Афросоюзу задекларовано багато амбітних цілей щодо миру, безпеки та економічного розвитку, реалізація цих ініціатив часто гальмується через брак ресурсів, політичні протиріччя між державами-членами та нерозвинену інституційну базу. [21, с. 470] Досвід Афросоюзу підкреслює, що стратегічне партнерство неможливе без сильної політичної волі, ефективних механізмів координації та взаємної довіри.</w:t>
      </w:r>
    </w:p>
    <w:p w:rsidR="00000000" w:rsidDel="00000000" w:rsidP="00000000" w:rsidRDefault="00000000" w:rsidRPr="00000000" w14:paraId="000000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успішні й проблемні приклади формування стратегічних партнерств, можна зробити важливі висновки для України. По-перше, надзвичайно важливою є стабільність внутрішньої політичної системи, оскільки тільки в умовах політичної передбачуваності можна ефективно реалізовувати зовнішньополітичні стратегії. [19, с. 84] По-друге, стратегічне партнерство має базуватися на реальних спільних інтересах, а не лише на деклараціях або короткострокових вигодах. По-третє, потрібно розвивати багатовекторну зовнішню політику, щоб уникнути надмірної залежності від одного чи кількох партнерів.</w:t>
      </w:r>
    </w:p>
    <w:p w:rsidR="00000000" w:rsidDel="00000000" w:rsidP="00000000" w:rsidRDefault="00000000" w:rsidRPr="00000000" w14:paraId="000000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має активно використовувати свої конкурентні переваги, такі як геополітичне положення, потенціал у сферах ІТ, сільського господарства та культури, щоб зміцнювати власні позиції у стратегічних партнерствах. [7] Також варто враховувати необхідність постійної адаптації до змін глобального середовища, розширення участі у глобальних ініціативах і зміцнення репутації надійного партнера.</w:t>
      </w:r>
    </w:p>
    <w:p w:rsidR="00000000" w:rsidDel="00000000" w:rsidP="00000000" w:rsidRDefault="00000000" w:rsidRPr="00000000" w14:paraId="000000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досвід інших країн у формуванні стратегічних партнерств свідчить про те, що успіх у цій сфері залежить не тільки від об’єктивних ресурсів, але й від вмілого стратегічного планування, гнучкості, здатності до адаптації та дотримання спільних цінностей із партнерами. Для України цей досвід є надзвичайно важливим орієнтиром у формуванні власної моделі ефективної зовнішньої взаємодії.</w:t>
      </w:r>
    </w:p>
    <w:p w:rsidR="00000000" w:rsidDel="00000000" w:rsidP="00000000" w:rsidRDefault="00000000" w:rsidRPr="00000000" w14:paraId="000000A2">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1</w:t>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розділі було проведено всебічний аналіз поняття стратегічного партнерства у міжнародних відносинах, розглянуто ключові теоретичні підходи до його розвитку та проаналізовано практичний досвід окремих держав у формуванні як успішних, так і проблемних партнерських моделей.</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Стратегічне партнерство визначається як різнопланова форма міждержавної співпраці, що ґрунтується на спільних довгострокових інтересах, взаємній довірі, політичній волі до тісної взаємодії та готовності розділяти відповідальність за досягнення спільних цілей. [46, с. 48] На відміну від традиційних союзів чи коаліцій, стратегічні партнерства охоплюють широкий спектр сфер – від безпеки й економіки до культури, науки, технологій та гуманітарної співпраці – забезпечуючи комплексну та багаторівневу інтеграцію.</w:t>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Різноманіття теоретичних підходів до розуміння стратегічного партнерства засвідчує його складність. З позицій реалізму, партнерства пояснюються прагненням держав до балансу сил і самозбереження в умовах міжнародної анархії. [20, p. 195] Ліберальна теорія наголошує на перевагах взаємозалежності, розвитку міжнародних інституцій та співпраці. Конструктивістський підхід акцентує увагу на ролі соціальних норм, ідентичності та цінностей у вибудові міждержавних відносин. [9, p. 330] Сучасні концепції, що враховують процеси глобалізації, цифрової дипломатії та гібридних форматів взаємодії, розширюють межі традиційних теорій, пристосовуючи їх до викликів нового часу.</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різних країн показує, що успіх стратегічних партнерств залежить не лише від сили економіки чи армії, але й від здатності держави вибудовувати послідовну зовнішньополітичну стратегію, підтримувати внутрішню інституційну стійкість та адаптуватися до змін міжнародного контексту. [18, с. 92] Приклади США, Японії, Європейського Союзу, Ізраїлю, Норвегії та Сінгапуру демонструють різні підходи до формування партнерств, орієнтованих на довгострокову вигоду, інноваційний розвиток і баланс інтересів. Водночас аналіз ситуацій у Бразилії та Африканському Союзі свідчить про труднощі, що виникають через політичну нестабільність, економічні дисбаланси або слабкість інституцій. [21, с. 468]</w:t>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важливим є усвідомлення, що стратегічне партнерство є тривалим процесом, який потребує постійного зміцнення довіри, узгодження національних і спільних інтересів та ефективної комунікації між сторонами. Успішні партнерства неможливі без внутрішньої стабільності, належного рівня верховенства права, прозорості державного управління та готовності гнучко реагувати на нові глобальні виклики.</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теоретичне осмислення стратегічного партнерства, аналіз його моделей та міжнародного досвіду формує ґрунтовну основу для подальшого дослідження зовнішньополітичних пріоритетів України. У сучасних умовах держава має чітко усвідомлювати власні національні інтереси й одночасно вміти налагоджувати взаємовигідні відносини, спираючись на світові практики, наукові теорії та власне бачення стратегічного розвитку.</w:t>
      </w:r>
    </w:p>
    <w:p w:rsidR="00000000" w:rsidDel="00000000" w:rsidP="00000000" w:rsidRDefault="00000000" w:rsidRPr="00000000" w14:paraId="000000A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B">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АНАЛІЗ СТРАТЕГІЧНОГО ПАРТНЕРСТВА УКРАЇНИ</w:t>
      </w:r>
    </w:p>
    <w:p w:rsidR="00000000" w:rsidDel="00000000" w:rsidP="00000000" w:rsidRDefault="00000000" w:rsidRPr="00000000" w14:paraId="000000AC">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2.1. Етапи розвитку зовнішньої політики України після здобуття незалежності</w:t>
      </w:r>
      <w:r w:rsidDel="00000000" w:rsidR="00000000" w:rsidRPr="00000000">
        <w:rPr>
          <w:rtl w:val="0"/>
        </w:rPr>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моменту проголошення незалежності у 1991 році Україна опинилася в надзвичайно складному зовнішньополітичному та безпековому середовищі. Перед новоствореною державою постало завдання не лише збереження власного суверенітету та забезпечення територіальної цілісності, але й визначення пріоритетних векторів зовнішньої політики. [49] У контексті глобальних змін після завершення холодної війни Україна прагнула до інтеграції у світову політичну систему, шукаючи баланс між Сходом і Заходом, з одного боку, і формуючи власну ідентичність у міжнародному просторі — з іншого. [18, с. 78]</w:t>
      </w:r>
    </w:p>
    <w:p w:rsidR="00000000" w:rsidDel="00000000" w:rsidP="00000000" w:rsidRDefault="00000000" w:rsidRPr="00000000" w14:paraId="000000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етап (1991–2004) характеризувався формуванням базових засад зовнішньої політики. У цей період пріоритетами України стали налагодження дипломатичних відносин із державами світу, вступ до міжнародних організацій, а також забезпечення міжнародного визнання державного суверенітету. [56, с. 50] Важливою особливістю цього етапу був проголошений багатовекторний підхід, згідно з яким Україна намагалася одночасно розвивати відносини як із Заходом (ЄС, НАТО, США), так і зі східними партнерами, насамперед Росією та країнами СНД.</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[51, с. 62]</w:t>
      </w:r>
    </w:p>
    <w:p w:rsidR="00000000" w:rsidDel="00000000" w:rsidP="00000000" w:rsidRDefault="00000000" w:rsidRPr="00000000" w14:paraId="000000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1994 році Україна стала учасницею Будапештського меморандуму, що гарантував безпекові запевнення з боку ядерних держав в обмін на відмову від ядерної зброї. [48] Цей документ мав потенціал для формування стратегічного партнерства України зі світовими лідерами — США, Великою Британією, Росією — однак із часом виявив свою обмежену практичну ефективність. Незважаючи на окремі досягнення у співпраці з НАТО (Партнерство заради миру, створення Українсько-НАТОвської комісії), загальний вектор залишався непослідовним, а зовнішня політика — реактивною. [22]</w:t>
      </w:r>
    </w:p>
    <w:p w:rsidR="00000000" w:rsidDel="00000000" w:rsidP="00000000" w:rsidRDefault="00000000" w:rsidRPr="00000000" w14:paraId="000000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етап (2005–2013) охоплює період, пов’язаний із наслідками Помаранчевої революції, яка актуалізувала курс на європейську інтеграцію. [37, с. 145] Під час президентства Віктора Ющенка спостерігалося активне просування проєвропейського порядку денного: були зроблені кроки до укладення Угоди про асоціацію з ЄС, поглиблювалася співпраця з НАТО, Україна демонструвала більшу активність у європейських регіональних ініціативах. [11, с. 10] Проте внутрішньополітичні кризи, конфлікти між урядом та президентом, а також нестача консолідованої зовнішньополітичної стратегії обмежували результати цих зусиль. [56, с. 78]</w:t>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зміною політичного керівництва у 2010 році (прихід Віктора Януковича) вектор зовнішньої політики знову змістився. Хоча формально курс на євроінтеграцію зберігався, поступово активізувалася співпраця з Росією, зокрема в енергетичній сфері, що викликало занепокоєння у західних партнерів. Кульмінацією цього періоду стала відмова Януковича від підписання Угоди про асоціацію з ЄС у листопаді 2013 року, що стало поштовхом до початку Революції Гідності. [37, с. 165]</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етап (2014–2021) позначений кардинальною переорієнтацією зовнішньої політики України. Анексія Криму Росією та початок збройного конфлікту на Донбасі стали вододілом, після якого Україна чітко задекларувала курс на інтеграцію до ЄС і НАТО.</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[11, с. 12] У 2014 році підписано політичну частину Угоди про асоціацію з ЄС, а у 2017 році — угоду про безвізовий режим. Відносини з НАТО набули якісно нового рівня: Україна почала активну адаптацію до стандартів Альянсу, проводилися масштабні спільні навчання, запроваджувалася Програма розширених можливостей.</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роль у зовнішній політиці України відіграли двосторонні партнерства зі США, Канадою, Великою Британією, Польщею та країнами Балтії.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[49] Водночас Україна прагнула диверсифікувати зовнішньополітичні контакти, активізуючи співпрацю з Туреччиною, Японією, Ізраїлем, Китаєм та державами Глобального Півдня. [12] У цей період формується нове розуміння стратегічного партнерства як інструменту не лише безпеки, але й модернізації держави, залучення інвестицій, підтримки реформ. [55]</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Четвертий етап, що умовно охоплює період із 2022 року після повномасштабного вторгнення Росії, ознаменувався ще глибшим зближенням України із західним світом. У червні 2022 року Україна отримала статус кандидата на вступ до Європейського Союзу, що стало політико-дипломатичним проривом у євроінтеграційній стратегії. [10] Паралельно відбувалося безпрецедентне посилення військово-технічної допомоги з боку США, країн НАТО, а також розширення політичної й економічної підтримки з боку G7, Європейської комісії, Міжнародного валютного фонду.</w:t>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роль починають відігравати формати стратегічного партнерства у вигляді «Люблінського трикутника» (Україна-Польща-Литва), «Асоційованого тріо» (Україна-Молдова-Грузія), участь у «Європейському політичному співтоваристві», тощо. [33] Ці ініціативи дозволяють Україні не лише поглиблювати координацію дій із близькими державами, але й позиціонувати себе як повноцінного гравця на європейській арені. [49]</w:t>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можна стверджувати, що еволюція зовнішньої політики України пройшла шлях від багатовекторності та стратегічної невизначеності — до чіткої орієнтації на європейську та євроатлантичну інтеграцію. Стратегічні партнерства стали інструментом не лише забезпечення безпеки, але й засобом модернізації держави, формування позитивного міжнародного іміджу та залучення міжнародної допомоги. Важливим завданням на поточному етапі є не лише збереження досягнутого рівня міжнародної підтримки, але й інституційне закріплення партнерств у форматі довгострокового співробітництва, що відповідатиме інтересам України в поствоєнний період. [55]</w:t>
      </w:r>
    </w:p>
    <w:p w:rsidR="00000000" w:rsidDel="00000000" w:rsidP="00000000" w:rsidRDefault="00000000" w:rsidRPr="00000000" w14:paraId="000000B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A">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Сучасний стан стратегічного партнерства України</w:t>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третього десятиліття незалежності стратегічні партнерства посідають ключове місце у системі зовнішньої політики України. Особливої актуальності це питання набуло в умовах повномасштабного вторгнення Російської Федерації у 2022 році, коли потреба у широкій міжнародній підтримці набула екзистенційного характеру. Станом на 2024 рік Україна має розгалужену мережу стратегічних партнерів, серед яких — як держави Північної Америки та Європи, так і країни Азії, Близького Сходу, Африки й Латинської Америки. Характерною рисою сучасного етапу є інтенсивна динаміка двосторонньої та багатосторонньої співпраці, що охоплює політичну, безпекову, економічну, гуманітарну, науково-технологічну сфери.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Провідним стратегічним партнером України залишаються Сполучені Штати Америки. Після початку війни у 2014 році, а особливо після 2022 року, підтримка з боку США істотно зросла. [28] Йдеться як про військово-технічну допомогу (постачання зброї, боєприпасів, систем ППО, розвідданих), так і про фінансову й гуманітарну підтримку. [5] У 2023 році було підписано низку стратегічних декларацій між Києвом і Вашингтоном, які передбачають довгострокову співпрацю в галузі безпеки, цифрових технологій, енергетики та відновлення України. [2] Одним із важливих документів став Меморандум про взаєморозуміння щодо безпекової співпраці, який визначає напрями довготривалої військової підтримки, постачання сучасного озброєння, спільного навчання військових та розвитку оборонно-промислового комплексу України. [42] Згідно з офіційними даними Білого дому, у 2022–2024 роках США надали Україні понад 75 млрд доларів допомоги, з яких понад 46 млрд — на оборонні потреби (у тому числі HIMARS, системи ППО, дрони, боєприпаси). Окреме місце посідає програма Ukraine Security Assistance Initiative (USAI), що передбачає не лише передачу озброєння, а й розвиток інфраструктури, логістики та інструкторську підготовку.</w:t>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2023 році Україна також отримала статус держави, з якою США мають «де-факто» стратегічний оборонний союз — аналогічний формат застосовується щодо Ізраїлю, Південної Кореї та Японії. Крім того, у 2024 році було ініційовано підписання двосторонньої безпекової угоди терміном на 10 років, що охоплює не лише військову допомогу, але й підтримку реформ, боротьбу з корупцією, енергетичну стійкість та кібербезпеку.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[42] Ці домовленості формують основу системного стратегічного партнерства між Україною та США, що виходить за межі ситуативної підтримки та закладає базу для тривалого двостороннього союзу.</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США відіграють також важливу роль у мобілізації міжнародної коаліції підтримки України, у тому числі в межах G7, НАТО та ООН. [4]</w:t>
      </w:r>
    </w:p>
    <w:p w:rsidR="00000000" w:rsidDel="00000000" w:rsidP="00000000" w:rsidRDefault="00000000" w:rsidRPr="00000000" w14:paraId="000000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значущим є Європейський Союз, який виступає як стратегічний економічний і політичний партнер. Після підписання Угоди про асоціацію та початку дії зони вільної торгівлі (DCFTA) Україна інтегрується у європейський ринок, адаптуючи національне законодавство до норм ЄС. [10] Надання Україні статусу кандидата на вступ у 2022 році стало важливим політичним сигналом про готовність Європи бачити Україну частиною свого спільного простору. [11, с. 15] Інституційна взаємодія з ЄС охоплює широке коло сфер — від судової та антикорупційної реформ до цифрової трансформації, екологічної політики та освіти. ЄС також є найбільшим донором допомоги Україні: як у вигляді бюджетної підтримки, так і грантів, технічної допомоги, макрофінансових кредитів.</w:t>
      </w:r>
    </w:p>
    <w:p w:rsidR="00000000" w:rsidDel="00000000" w:rsidP="00000000" w:rsidRDefault="00000000" w:rsidRPr="00000000" w14:paraId="000000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зі звітом Уряду України про виконання Угоди про асоціацію, станом на кінець 2023 року рівень виконання зобов’язань у пріоритетних секторах (торгівля, транспорт, енергетика, навколишнє середовище) перевищив 70%, що є найвищим показником за всю історію двосторонніх відносин. [10] Зокрема, у 2023 році було підписано оновлений План інтеграції України до внутрішнього ринку ЄС у сфері цифрових послуг та енергетики, а також започатковано процес секторальної інтеграції до митного союзу.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[11, с. 20]</w:t>
      </w:r>
    </w:p>
    <w:p w:rsidR="00000000" w:rsidDel="00000000" w:rsidP="00000000" w:rsidRDefault="00000000" w:rsidRPr="00000000" w14:paraId="000000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слід відзначити набуття Україною статусу спостерігача у Європейському агентстві з безпеки авіації (EASA), що є кроком до майбутньої авіаційної інтеграції. У рамках механізму FAST Ukraine (2023) Україна отримала 1 млрд євро на модернізацію інфраструктури, підтримку енергосектору та відновлення постраждалих регіонів. [39] Всі ці показники свідчать, що стратегічне партнерство з ЄС не є декларативним, а має глибокий інституційний характер із чіткими вимірюваними результатами.</w:t>
      </w:r>
    </w:p>
    <w:p w:rsidR="00000000" w:rsidDel="00000000" w:rsidP="00000000" w:rsidRDefault="00000000" w:rsidRPr="00000000" w14:paraId="000000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до НАТО посідає особливе місце у стратегії безпеки України. Попри те, що повноправне членство залишається питанням перспективи, Україна вже є партнером Альянсу з розширеними можливостями, бере участь у низці програм оперативної сумісності, адаптації до стандартів НАТО, реформування сектору безпеки та оборони. У 2023 році було прийнято Комплексний пакет довгострокової підтримки України з боку НАТО, що передбачає інституційний супровід реформ, тренування збройних сил, модернізацію системи управління. [23] До головних елементів цього пакета належать створення окремого трастового фонду НАТО для оборонної модернізації, забезпечення безперервного тренування українських підрозділів на базах країн-членів Альянсу, а також запуск програми технологічного партнерства (DIANA), у межах якої українські компанії отримують доступ до дослідницької та інноваційної інфраструктури НАТО. [22] У 2024 році також затверджено Індивідуальний партнерський план, який передбачає гармонізацію української оборонної політики із принципами оборонного планування НАТО.</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[23]</w:t>
      </w:r>
    </w:p>
    <w:p w:rsidR="00000000" w:rsidDel="00000000" w:rsidP="00000000" w:rsidRDefault="00000000" w:rsidRPr="00000000" w14:paraId="000000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Саміту у Вільнюсі (липень 2023 року) держави-члени підтвердили, що Україна стане членом НАТО, коли будуть виконані необхідні умови, і було створено Раду Україна–НАТО як постійну платформу для координації на найвищому рівні. Це демонструє поступову інституціалізацію партнерства, що формує основу для повноцінного членства в Альянсі у майбутньому. Водночас важливо наголосити, що Україна не лише є реципієнтом допомоги, а й чинним контрибутором європейської безпеки, що підтверджується її опором збройній агресії.</w:t>
      </w:r>
    </w:p>
    <w:p w:rsidR="00000000" w:rsidDel="00000000" w:rsidP="00000000" w:rsidRDefault="00000000" w:rsidRPr="00000000" w14:paraId="000000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ключових партнерів у Європі варто виділити Польщу, яка з початку повномасштабної війни виступає одним із найактивніших прихильників підтримки України на міжнародній арені. Варшава не лише надала масштабну військову й гуманітарну допомогу, але й прийняла на своїй території мільйони українських біженців, забезпечивши їм доступ до соціальних послуг та працевлаштування. [14] Польща також є важливим логістичним хабом для поставок допомоги, а в політичному вимірі — надійним адвокатом євроінтеграційних прагнень України.</w:t>
      </w:r>
    </w:p>
    <w:p w:rsidR="00000000" w:rsidDel="00000000" w:rsidP="00000000" w:rsidRDefault="00000000" w:rsidRPr="00000000" w14:paraId="000000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Туреччина є особливим прикладом партнерства, яке поєднує елементи стратегічної співпраці й балансування. Попри складну регіональну політику та паралельні зв’язки з Росією, Анкара активно розвиває двосторонні відносини з Києвом. [3] Партнерство охоплює торгівлю (підписана угода про ЗВТ), військово-промислову кооперацію (спільне виробництво БПЛА Bayraktar, обговорення будівництва кораблів і ремонтної інфраструктури), гуманітарні проєкти та дипломатичну взаємодію. Туреччина також брала участь у зернових перемовинах і виступала посередником у питанні обміну військовополоненими.</w:t>
      </w:r>
    </w:p>
    <w:p w:rsidR="00000000" w:rsidDel="00000000" w:rsidP="00000000" w:rsidRDefault="00000000" w:rsidRPr="00000000" w14:paraId="000000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традиційних партнерів, Україна інтенсивно розширює зовнішньополітичну присутність у глобальному Півдні. Відбувається активізація дипломатичних зв’язків з країнами Азії, Африки та Латинської Америки — Індією, Японією, Бразилією, Південною Кореєю, ПАР, Катаром, Саудівською Аравією. [12] Ці напрями мають особливе значення у контексті формування міжнародної коаліції на підтримку України, забезпечення продовольчої безпеки, залучення інвестицій у післявоєнне відновлення, а також протидії дезінформації, що поширюється на цих континентах.</w:t>
      </w:r>
    </w:p>
    <w:p w:rsidR="00000000" w:rsidDel="00000000" w:rsidP="00000000" w:rsidRDefault="00000000" w:rsidRPr="00000000" w14:paraId="000000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Сучасне стратегічне партнерство України також передбачає активну участь у нових геополітичних форматах. Серед них варто згадати «Люблінський трикутник» (Україна-Польща-Литва), що орієнтований на безпекову та європейську координацію; «Асоційоване тріо» (Україна-Молдова-Грузія) — як платформа регіональної взаємодії країн Східного партнерства; «Європейське політичне співтовариство», де Україна виступає активним учасником обговорення загальноєвропейських питань. [33]</w:t>
      </w:r>
    </w:p>
    <w:p w:rsidR="00000000" w:rsidDel="00000000" w:rsidP="00000000" w:rsidRDefault="00000000" w:rsidRPr="00000000" w14:paraId="000000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Підкреслити також варто активізацію співпраці з міжнародними фінансовими інституціями — МВФ, Світовим банком, Європейським інвестиційним банком, які не лише надають Україні критичне фінансування, але й виступають партнерами в реалізації структурних реформ.</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[29]</w:t>
      </w:r>
    </w:p>
    <w:p w:rsidR="00000000" w:rsidDel="00000000" w:rsidP="00000000" w:rsidRDefault="00000000" w:rsidRPr="00000000" w14:paraId="000000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сучасна архітектура стратегічного партнерства України є багатовимірною, динамічною та гнучкою. Вона охоплює класичні двосторонні союзи, багатосторонні формати, регіональні ініціативи та глобальні мережі. Основним викликом залишається не лише збереження інтенсивності міжнародної підтримки у воєнний час, але й трансформація цієї підтримки у довготривалі інституційні механізми взаємодії після завершення активної фази конфлікту. Це потребує від України системної зовнішньої політики, прозорих механізмів реалізації домовленостей, послідовності у впровадженні реформ та стратегічного бачення майбутньої ролі у регіональній і глобальній безпековій архітектурі.</w:t>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C">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Проблеми реалізації стратегічного партнерства України</w:t>
      </w:r>
    </w:p>
    <w:p w:rsidR="00000000" w:rsidDel="00000000" w:rsidP="00000000" w:rsidRDefault="00000000" w:rsidRPr="00000000" w14:paraId="000000C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активний розвиток стратегічних партнерств і значну міжнародну підтримку, Україна стикається з низкою системних проблем, які суттєво впливають на ефективність реалізації зовнішньополітичної взаємодії. Ці проблеми мають як внутрішній, так і зовнішній характер, що зумовлює необхідність їх комплексного аналізу для вироблення практичних механізмів реагування та подальшого вдосконалення стратегії зовнішніх зв’язків.</w:t>
      </w:r>
    </w:p>
    <w:p w:rsidR="00000000" w:rsidDel="00000000" w:rsidP="00000000" w:rsidRDefault="00000000" w:rsidRPr="00000000" w14:paraId="000000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головних внутрішніх перешкод залишається нестабільність політичної системи, яка проявляється у частій зміні урядів, кадрових рокіровках у вищих органах виконавчої влади, суперечливості зовнішньополітичних декларацій. У різні періоди незалежності зовнішньополітичний курс України зазнавав вагомих коливань — від активного просування євроатлантичної інтеграції до прагнення зберегти баланс між Сходом і Заходом. [56, с. 78] Така непослідовність негативно позначається на сприйнятті України як надійного партнера, здатного до довготривалих зобов’язань та стратегічного планування. [55] Для західних союзників важливо бачити не лише риторику, а й інституційну сталість зовнішнього курсу.</w:t>
      </w:r>
    </w:p>
    <w:p w:rsidR="00000000" w:rsidDel="00000000" w:rsidP="00000000" w:rsidRDefault="00000000" w:rsidRPr="00000000" w14:paraId="000000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системним бар'єром є корупція як хронічне явище української політичної культури. Попри створення антикорупційної інфраструктури (НАБУ, САП, ВАКС), Україна продовжує посідати низькі позиції в Індексі сприйняття корупції Transparency International. За даними 2023 року, країна посіла 104-те місце серед 180 держав, що свідчить про незадовільні результати боротьби з корупційними практиками, особливо у сферах оборонного замовлення, державних закупівель та правосуддя. [30] Корупція підриває довіру міжнародних партнерів, зменшує готовність до інвестицій, ускладнює реалізацію спільних проєктів, і навіть затримує виділення допомоги, оскільки донори очікують прозорого використання коштів.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[26]</w:t>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суттєвим чинником є низька інституційна спроможність органів, відповідальних за реалізацію зовнішньої політики та міжнародних угод. Брак кадрового потенціалу в дипломатичних структурах, слабкий аналітичний супровід рішень, низька якість міжвідомчої координації призводять до того, що політичні декларації часто не підкріплюються системною практикою. Особливо критично це проявляється у реалізації проєктів міжнародної технічної допомоги, які вимагають міжгалузевої взаємодії та наявності кваліфікованих виконавців на всіх рівнях. Часто відбувається дублювання функцій, затягування процедур, відсутність зворотного зв’язку з донорами.</w:t>
      </w:r>
    </w:p>
    <w:p w:rsidR="00000000" w:rsidDel="00000000" w:rsidP="00000000" w:rsidRDefault="00000000" w:rsidRPr="00000000" w14:paraId="000000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зовнішніх викликів насамперед слід віднести повномасштабну війну Росії проти України, яка фактично визначає контекст усіх міжнародних відносин. З одного боку, агресія РФ консолідувала підтримку України серед демократичних держав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 однак, з іншого — створила низку бар’єрів для формального просування України в таких структурах, як НАТО чи ЄС. Зокрема, наявність активного збройного конфлікту є стримувальним чинником для розширення Альянсу, оскільки це несе ризик прямої конфронтації з агресором.</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[22] Окремі країни-члени НАТО утримуються від рішень щодо членства України, посилаючись саме на війну як на чинник нестабільності.</w:t>
      </w:r>
    </w:p>
    <w:p w:rsidR="00000000" w:rsidDel="00000000" w:rsidP="00000000" w:rsidRDefault="00000000" w:rsidRPr="00000000" w14:paraId="000000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Повномасштабна війна спричинила появу нових форматів стратегічного партнерства, які посилили міжнародну підтримку України. Зокрема, у 2023–2024 роках Україна уклала двосторонні безпекові угоди з такими країнами, як Сполучені Штати, Велика Британія та Німеччина, які передбачають постачання зброї, фінансову допомогу та підтримку у відбудові. [42] Крім того, формат Контактної групи з питань оборони України («Рамштайн»), створений у 2022 році, став головним механізмом координації військової допомоги від понад 50 країн. [8] У рамках НАТО Україна отримала доступ до нових програм, зокрема приєднання до Коаліції з розвитку спроможностей ППО, що дозволило посилити захист критичної інфраструктури.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[23] Ці ініціативи демонструють, як війна каталізувала інституціоналізацію стратегічних партнерств, хоча й ускладнила формальний вступ до НАТО через безпекові ризики</w:t>
      </w:r>
    </w:p>
    <w:p w:rsidR="00000000" w:rsidDel="00000000" w:rsidP="00000000" w:rsidRDefault="00000000" w:rsidRPr="00000000" w14:paraId="000000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серйозним викликом є інформаційна війна, що ведеться проти України як у внутрішньому, так і в зовнішньому інформаційному просторі. Російська пропаганда активно працює над дискредитацією української влади, зображуючи її як недієздатну, корумповану чи неспроможну до ефективного управління. [21] Це особливо небезпечно в країнах Глобального Півдня, де рівень обізнаності про ситуацію в Україні є обмеженим, а медіапростір — вразливим до маніпуляцій. Протидія цим наративам вимагає не лише ресурсів, але й наявності стратегії публічної дипломатії, креативної комунікації та залучення експертної спільноти.</w:t>
      </w:r>
    </w:p>
    <w:p w:rsidR="00000000" w:rsidDel="00000000" w:rsidP="00000000" w:rsidRDefault="00000000" w:rsidRPr="00000000" w14:paraId="000000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 на міжнародній арені також є фактором, що обмежує можливості України. Багато країн змагаються за фінансові ресурси, політичну увагу та безпекові гарантії з боку США, ЄС, Китаю та інших глобальних акторів. [18] У цих умовах Україна має постійно демонструвати власну значущість — як форпост безпеки, як приклад демократичної трансформації, як надійний виконавець міжнародних зобов’язань. Це вимагає гнучкості у переговорах, проактивної позиції на всіх міжнародних майданчиках та уміння будувати стратегічні коаліції. [12]</w:t>
      </w:r>
    </w:p>
    <w:p w:rsidR="00000000" w:rsidDel="00000000" w:rsidP="00000000" w:rsidRDefault="00000000" w:rsidRPr="00000000" w14:paraId="000000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увагу слід приділити проблемі відсутності системи моніторингу ефективності стратегічних партнерств. Наразі в Україні немає прозорих, регулярних інструментів оцінки результативності зовнішньополітичної співпраці: не ведеться відкритий облік досягнень у реалізації партнерських угод, не формуються незалежні оцінки чи звіти про успішність окремих проєктів. Це ускладнює як внутрішній аналіз, так і взаєморозуміння з партнерами, які очікують прозорості, підзвітності та вимірюваних результатів. Запровадження системи індикаторів стратегічного партнерства (наприклад, у сфері оборони, економіки, енергетики) стало б вагомим кроком до підвищення довіри.</w:t>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цього слід додати невикористані можливості регіональної дипломатії. Попри потенціал України як регіонального лідера у Чорноморському регіоні, держава досі не має сталої системи комунікації з країнами Кавказу, Балкан і Близького Сходу. [41, 43] Часто ініціативи носять фрагментарний характер і не оформлені у формати довгострокового партнерства. Це зменшує потенціал України у створенні власних геополітичних ініціатив і знижує її вагу як ініціативного суб’єкта.</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викладене, можна констатувати, що реалізація стратегічного партнерства Україною відбувається в умовах комплексних викликів, які охоплюють як внутрішню політичну та інституційну сферу, так і складне міжнародне середовище. Подолання цих бар’єрів вимагає:</w:t>
      </w:r>
    </w:p>
    <w:p w:rsidR="00000000" w:rsidDel="00000000" w:rsidP="00000000" w:rsidRDefault="00000000" w:rsidRPr="00000000" w14:paraId="000000D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подальшої інституціоналізації зовнішньої політики;</w:t>
      </w:r>
    </w:p>
    <w:p w:rsidR="00000000" w:rsidDel="00000000" w:rsidP="00000000" w:rsidRDefault="00000000" w:rsidRPr="00000000" w14:paraId="000000D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зміцнення кадрового потенціалу дипломатичної служби;</w:t>
      </w:r>
    </w:p>
    <w:p w:rsidR="00000000" w:rsidDel="00000000" w:rsidP="00000000" w:rsidRDefault="00000000" w:rsidRPr="00000000" w14:paraId="000000D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міжвідомчої координації;</w:t>
      </w:r>
    </w:p>
    <w:p w:rsidR="00000000" w:rsidDel="00000000" w:rsidP="00000000" w:rsidRDefault="00000000" w:rsidRPr="00000000" w14:paraId="000000D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систематизації роботи з міжнародними партнерами;</w:t>
      </w:r>
    </w:p>
    <w:p w:rsidR="00000000" w:rsidDel="00000000" w:rsidP="00000000" w:rsidRDefault="00000000" w:rsidRPr="00000000" w14:paraId="000000D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прозорої антикорупційної політики та судової реформи;</w:t>
      </w:r>
    </w:p>
    <w:p w:rsidR="00000000" w:rsidDel="00000000" w:rsidP="00000000" w:rsidRDefault="00000000" w:rsidRPr="00000000" w14:paraId="000000D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ефективної системи публічної дипломатії;</w:t>
      </w:r>
    </w:p>
    <w:p w:rsidR="00000000" w:rsidDel="00000000" w:rsidP="00000000" w:rsidRDefault="00000000" w:rsidRPr="00000000" w14:paraId="000000D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регулярного моніторингу ефективності міжнародної взаємодії.</w:t>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Тільки за умов цілеспрямованої політики, що поєднує стратегічне бачення з інституційною спроможністю, Україна зможе не лише підтримувати існуючі стратегічні партнерства, а й трансформувати їх у стабільну основу для післявоєнної реконструкції та інтеграції до провідних світових об’єднань. [11]</w:t>
      </w:r>
    </w:p>
    <w:p w:rsidR="00000000" w:rsidDel="00000000" w:rsidP="00000000" w:rsidRDefault="00000000" w:rsidRPr="00000000" w14:paraId="000000E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4">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зовнішньої політики України в контексті формування та реалізації стратегічних партнерств засвідчує суттєву еволюцію зовнішньополітичного курсу держави, що відбулася впродовж понад тридцяти років незалежності. Цей процес є складним, багатокомпонентним і нерідко суперечливим, однак загалом демонструє поступову трансформацію України з об’єкта геополітичних впливів у суб’єкта, який цілеспрямовано формує власну мережу міжнародних союзів.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перші роки незалежності українська зовнішня політика характеризувалася багатовекторністю, що було зумовлено намаганнями зберегти стабільність у відносинах як із Заходом, так і з пострадянським простором. [56, с. 78] Такий підхід виявився неефективним у довгостроковій перспективі, оскільки не дозволив сформулювати чітку стратегічну ідентичність держави. Лише з початку 2000-х років, а особливо після подій Революції Гідності та збройної агресії Росії, зовнішньополітичний вектор України набув незворотного характеру — курс на інтеграцію до Європейського Союзу та НАТО було закріплено на конституційному рівні.</w:t>
      </w:r>
    </w:p>
    <w:p w:rsidR="00000000" w:rsidDel="00000000" w:rsidP="00000000" w:rsidRDefault="00000000" w:rsidRPr="00000000" w14:paraId="000000E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система стратегічних партнерств України є складною мережею взаємодії з провідними державами та міжнародними організаціями. Вона охоплює як класичні двосторонні союзи зі США, Польщею, Туреччиною, Великою Британією, так і багатосторонні формати: ЄС, НАТО, G7, регіональні ініціативи типу «Люблінського трикутника» чи «Асоційованого тріо». [12] Україна бере активну участь у глобальних форумах, активно розвиває економічну дипломатію та створює нові канали співпраці із країнами Глобального Півдня.</w:t>
      </w:r>
    </w:p>
    <w:p w:rsidR="00000000" w:rsidDel="00000000" w:rsidP="00000000" w:rsidRDefault="00000000" w:rsidRPr="00000000" w14:paraId="000000E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тим, реалізація стратегічного партнерства виявляється обмеженою через цілу низку об'єктивних і суб'єктивних чинників. Серед внутрішніх викликів — політична нестабільність, фрагментарність зовнішньополітичного управління, системна корупція, слабкість інституційного забезпечення партнерств. Зовнішні проблеми включають тривалу війну з Росією, інформаційні атаки, обмеження ресурсів у партнерів, а також конкуренцію за міжнародну підтримку на глобальному рівні.</w:t>
      </w:r>
    </w:p>
    <w:p w:rsidR="00000000" w:rsidDel="00000000" w:rsidP="00000000" w:rsidRDefault="00000000" w:rsidRPr="00000000" w14:paraId="000000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ці труднощі, Україна демонструє прагнення до посилення ролі у міжнародній політиці та нарощує власну дипломатичну активність. Важливим досягненням є консолідація підтримки з боку демократичних країн у форматі довгострокових безпекових і фінансових зобов’язань. Водночас довготривала ефективність таких партнерств буде залежати від здатності України забезпечити політичну сталість, прозорість державного управління, успішне впровадження реформ, а також наявність цілісної зовнішньополітичної стратегії.</w:t>
      </w:r>
    </w:p>
    <w:p w:rsidR="00000000" w:rsidDel="00000000" w:rsidP="00000000" w:rsidRDefault="00000000" w:rsidRPr="00000000" w14:paraId="000000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стратегічні партнерства виступають не лише інструментом реагування на актуальні загрози, але й важливим чинником формування майбутнього України як демократичної, стабільної та інтегрованої у міжнародну спільноту держави. Поглиблення, інституціоналізація та розширення цих партнерств має стати пріоритетом не лише поточної зовнішньої політики, але й довгострокового національного розвитку загалом.</w:t>
      </w:r>
    </w:p>
    <w:p w:rsidR="00000000" w:rsidDel="00000000" w:rsidP="00000000" w:rsidRDefault="00000000" w:rsidRPr="00000000" w14:paraId="000000EC">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ПЕРСПЕКТИВИ РОЗВИТКУ СТРАТЕГІЧНОГО ПАРТНЕРСТВА УКРАЇНИ</w:t>
      </w:r>
    </w:p>
    <w:p w:rsidR="00000000" w:rsidDel="00000000" w:rsidP="00000000" w:rsidRDefault="00000000" w:rsidRPr="00000000" w14:paraId="000000E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F">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Посилення інтеграції з ЄС і НАТО</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геополітичних умовах зовнішньополітична діяльність України є не лише елементом національної безпеки, а й ключовим чинником формування державної суб’єктності на міжнародній арені. Війна, яку розв’язала Російська Федерація, активізувала переосмислення стратегічних пріоритетів, посилила вагу міжнародних союзів і партнерств та актуалізувала необхідність системного підходу до зовнішньої політики. У цьому контексті стратегічні партнерства виступають як засіб досягнення довгострокових цілей — від гарантій безпеки до економічного відновлення й інтеграції в західні інституції. [11]</w:t>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Передусім, європейська інтеграція є безальтернативним вектором зовнішньої політики України. Після отримання статусу кандидата на вступ до ЄС у червні 2022 року, Україна здійснює масштабну адаптацію законодавства до acquis communautaire, розвиває інституційну взаємодію з органами Євросоюзу та бере участь у програмі підготовки до переговорів про членство. На порядку денному — виконання рекомендацій Єврокомісії, реформування судової системи, посилення боротьби з корупцією, забезпечення прав людини та розвиток ринку. [10] Успішне виконання цих завдань дозволить не лише зміцнити відносини з Брюсселем, а й інституціоналізувати стратегічне партнерство з ЄС у формі повноправного членства.</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провідним напрямом є євроатлантична інтеграція, що включає розширення співпраці з НАТО. Україна вже бере участь у програмі розширених можливостей, активно адаптує систему управління в секторі безпеки до стандартів Альянсу, а з 2023 року отримала Комплексний пакет довгострокової підтримки. [23] Заявлений намір набуття членства після завершення війни потребує не лише політичної підтримки партнерів, але й системної підготовки з боку самої України: реформування оборонного комплексу, цивільного контролю над ЗСУ, удосконалення механізмів кризового реагування, забезпечення сумісності озброєння. Членство в НАТО розглядається не лише як військовий захист, а як частина стратегічної ідентичності України як європейської держави.</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червня 2024 року Україна досягла значного прогресу в європейській інтеграції. 25 червня 2024 року офіційно розпочалися переговори про вступ до ЄС після затвердження переговорної рамки Радою ЄС. Станом на травень 2025 року Україна завершила скринінг першого кластера («Фундаментальні цінності», листопад 2024 року) та другого кластера («Внутрішній ринок», березень 2025 року), що охоплюють найважливіші сфери законодавства. За оцінками Європейської комісії, повний скринінг acquis communautaire планується завершити до кінця 2025 року, що відкриє шлях до переговорів щодо всіх шести кластерів. [10] Уряд України активно працює над виконанням рекомендацій Єврокомісії, зокрема через реформи антикорупційних інституцій і судової системи, а також планує у 2025 році поглибити економічну інтеграцію шляхом лібералізації торгівлі та приєднання до єдиної зони платежів у євро. </w:t>
      </w:r>
    </w:p>
    <w:p w:rsidR="00000000" w:rsidDel="00000000" w:rsidP="00000000" w:rsidRDefault="00000000" w:rsidRPr="00000000" w14:paraId="000000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сфері євроатлантичної інтеграції Україна також посилила позиції. На саміті НАТО у Вашингтоні Альянс підтвердив «незворотність» шляху України до членства та схвалив виділення 40 млрд євро на підтримку у 2025 році. [22] Було створено Центр аналізу та координації безпеки НАТО–Україна, який сприяє обміну розвідданими та протидії гібридним загрозам.</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[23] Крім того, Україна приєдналася до Коаліції з розвитку спроможностей ППО, що дозволило модернізувати системи захисту критичної інфраструктури. Ці кроки зміцнюють стратегічну інтеграцію з НАТО, хоча повне членство ускладнене триваючою війною.</w:t>
      </w:r>
    </w:p>
    <w:p w:rsidR="00000000" w:rsidDel="00000000" w:rsidP="00000000" w:rsidRDefault="00000000" w:rsidRPr="00000000" w14:paraId="000000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пріоритетом є післявоєнне відновлення, яке передбачає залучення міжнародної допомоги, прямих іноземних інвестицій, технологічної підтримки та експертизи. У цьому контексті стратегічні партнерства мають відігравати роль координаторів і донорів відбудови.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[39] Йдеться як про інфраструктурну реконструкцію, так і про модернізацію енергетики, цифрову трансформацію, екологічне відновлення. Вже сьогодні діють ініціативи на кшталт платформи «United24», проєкти Світового банку, ЄІБ, USAID, а також двосторонні домовленості з такими країнами, як Німеччина, Японія, Данія, Франція. [31] Ефективна зовнішньополітична стратегія повинна передбачати сталу координацію цих зусиль на базі стратегічного партнерства.</w:t>
      </w:r>
    </w:p>
    <w:p w:rsidR="00000000" w:rsidDel="00000000" w:rsidP="00000000" w:rsidRDefault="00000000" w:rsidRPr="00000000" w14:paraId="000000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вектором є розвиток економічної дипломатії, що охоплює підтримку експорту, залучення інвестицій, розвиток торгових угод. [29] Україна має активізувати перемовини про укладення нових договорів про зону вільної торгівлі (наприклад, з країнами АСЕАН, Латинської Америки, Африки), а також модернізувати вже чинні угоди — зокрема, DCFTA з ЄС. [33] Важливо також створювати привабливе інвестиційне середовище, забезпечуючи гарантії захисту бізнесу, прозорість регуляторної політики, спрощення митних та податкових процедур. Така стратегія можлива лише за умови посилення дипломатичних представництв, створення агенцій економічного розвитку при посольствах, участі України в глобальних економічних форумах.</w:t>
      </w:r>
    </w:p>
    <w:p w:rsidR="00000000" w:rsidDel="00000000" w:rsidP="00000000" w:rsidRDefault="00000000" w:rsidRPr="00000000" w14:paraId="000000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Особливе значення має поглиблення партнерств у сфері безпеки й оборони.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[8] Україна вже отримує масштабну військово-технічну допомогу, однак у довгостроковій перспективі потрібне розширення формату співпраці — створення спільних підприємств, ліцензійне виробництво озброєння, технологічне партнерство в галузі штучного інтелекту, кібербезпеки, систем ППО та ПРО. Прикладом є спільні ініціативи з Британією та Францією, проєкти з компаніями Baykar (Туреччина), Rheinmetall (Німеччина), Northrop Grumman (США).</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 Підтримка на оборонному рівні має трансформуватися із тимчасової допомоги у постійне стратегічне співробітництво.</w:t>
      </w:r>
    </w:p>
    <w:p w:rsidR="00000000" w:rsidDel="00000000" w:rsidP="00000000" w:rsidRDefault="00000000" w:rsidRPr="00000000" w14:paraId="000000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перспективних напрямів зовнішньої політики слід відзначити дипломатію Глобального Півдня. У сучасному світі саме країни Азії, Африки та Латинської Америки формують значну частину голосів в ООН, а також виступають потенційними ринками для української продукції та партнерами у технологічному й гуманітарному співробітництві. [21] Україна вже активізувала свої посольства в цих регіонах, проводить форуми на рівні міністерств, запрошує делегації для ознайомлення з ситуацією в країні. Однак цей вектор потребує цілісної концепції: створення центрів української культури, академічного обміну, публічної дипломатії, просування правди про війну, а також економічної присутності.</w:t>
      </w:r>
    </w:p>
    <w:p w:rsidR="00000000" w:rsidDel="00000000" w:rsidP="00000000" w:rsidRDefault="00000000" w:rsidRPr="00000000" w14:paraId="000000F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Окремим елементом має стати розвиток регіональної дипломатії. Чорноморський регіон, Балкани, Кавказ є просторами, де Україна може виступати не лише як учасник, але як ініціатор нових форматів безпеки, енергетичного співробітництва, цифрових коридорів. Посилення ролі України як регіонального лідера має бути підкріплене експертною присутністю, аналітичною підтримкою, створенням майданчиків для обміну позиціями (на кшталт «Кримської платформи»). [12]</w:t>
      </w:r>
    </w:p>
    <w:p w:rsidR="00000000" w:rsidDel="00000000" w:rsidP="00000000" w:rsidRDefault="00000000" w:rsidRPr="00000000" w14:paraId="000000F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сучасна зовнішньополітична стратегія України має бути багаторівневою: вона має враховувати як безпосередні виклики війни, так і довгострокову перспективу розвитку. Стратегічне партнерство — це не лише декларація політичної підтримки, а й інструмент глибокої трансформації України у державу з європейською ідентичністю, стійкою економікою та потужною безпековою системою. Реалізація такої стратегії потребує не лише дипломатичної активності, але й політичної волі, інституційної спроможності та широкої суспільної підтримки.</w:t>
      </w:r>
    </w:p>
    <w:p w:rsidR="00000000" w:rsidDel="00000000" w:rsidP="00000000" w:rsidRDefault="00000000" w:rsidRPr="00000000" w14:paraId="000000F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Можливості для розширення співпраці з новими партнерами</w:t>
      </w:r>
    </w:p>
    <w:p w:rsidR="00000000" w:rsidDel="00000000" w:rsidP="00000000" w:rsidRDefault="00000000" w:rsidRPr="00000000" w14:paraId="000000F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Повоєнне відновлення України, з огляду на масштаби руйнувань та втрат, стане одним із наймасштабніших викликів для держави у XXI столітті. [39] Зруйновані інфраструктурні об’єкти, пошкоджена енергетика, забруднення довкілля, втрачені людські ресурси — усе це формує надзвичайно складне поле задач, яке потребує не лише внутрішньої мобілізації, але й широкої міжнародної співпраці. У цьому контексті стратегічне партнерство набуває особливої ваги, оскільки саме через довгострокові союзи з важливими державами та міжнародними організаціями можливо забезпечити стійке, ефективне та справедливе відновлення України. [55] </w:t>
      </w:r>
    </w:p>
    <w:p w:rsidR="00000000" w:rsidDel="00000000" w:rsidP="00000000" w:rsidRDefault="00000000" w:rsidRPr="00000000" w14:paraId="0000010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Передусім, слід наголосити, що післявоєнне відновлення — це не лише питання фізичної реконструкції інфраструктури, а комплексний процес трансформації країни. Ідеться про оновлення інституційної спроможності, модернізацію економіки, зміцнення демократичних інституцій, реформу судової системи, цифровізацію державного управління, екологічне відновлення та формування нової суспільної злагоди. [10] Такий масштабний проєкт неможливо реалізувати без підтримки міжнародних партнерів, здатних надати ресурси, досвід, технології й політичну підтримку.</w:t>
      </w:r>
    </w:p>
    <w:p w:rsidR="00000000" w:rsidDel="00000000" w:rsidP="00000000" w:rsidRDefault="00000000" w:rsidRPr="00000000" w14:paraId="000001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головних елементів повоєнного партнерства є фінансова допомога. Уже нині Україна отримує масштабну підтримку від ЄС, США, Канади, Японії, МВФ, Світового банку та інших донорів. [29] За оцінками Світового банку, станом на 2023 рік потреби України у повоєнному відновленні перевищують 400 млрд доларів США, і ця сума продовжує зростати. [39] Однак не менш важливою за обсяг фінансування є його структура і механізми надання. Стратегічне партнерство передбачає не просто передачу коштів, а й супровід реалізації проєктів, експертизу, контроль, прозору звітність. Це особливо актуально для забезпечення довіри з боку платників податків у країнах-партнерах. [11, с. 25]</w:t>
      </w:r>
    </w:p>
    <w:p w:rsidR="00000000" w:rsidDel="00000000" w:rsidP="00000000" w:rsidRDefault="00000000" w:rsidRPr="00000000" w14:paraId="000001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критично важливим напрямом є інфраструктурна реконструкція. Масштаби руйнувань житла, доріг, мостів, лікарень, шкіл і промислових об’єктів є безпрецедентними.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[25] Стратегічні партнери, зокрема Німеччина, Велика Британія, Данія, Чехія, взяли на себе відповідальність за відновлення окремих регіонів або секторів (наприклад, Миколаївська область, енергетика, водопостачання). Такий підхід — «опікунство» над регіонами — дає змогу скоординовано спрямовувати ресурси, уникати дублювання й забезпечувати відповідальність за результати. Крім того, міжнародні партнери залучають до цього процесу власні компанії, НГО, муніципалітети, що дозволяє поєднати макро- та мікрорівні допомоги.</w:t>
      </w:r>
    </w:p>
    <w:p w:rsidR="00000000" w:rsidDel="00000000" w:rsidP="00000000" w:rsidRDefault="00000000" w:rsidRPr="00000000" w14:paraId="000001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вимір — технологічна модернізація. Повноцінне відновлення України має базуватися на принципах «краще, ніж було» (build back better), що означає не повернення до довоєнного стану, а створення якісно нової інфраструктури, адаптованої до викликів XXI століття. [25] Стратегічне партнерство передбачає передачу інновацій, впровадження зелених технологій, розвиток відновлюваної енергетики, цифрової економіки, Smart City-рішень, нових транспортних мереж. [10] Наприклад, у співпраці з ЄС передбачається будівництво нових електромереж, з’єднаних із європейською системою ENTSO-E, розвиток залізниць євростандарту, впровадження енергоефективних технологій у будівництві.</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[11, с. 30]</w:t>
      </w:r>
    </w:p>
    <w:p w:rsidR="00000000" w:rsidDel="00000000" w:rsidP="00000000" w:rsidRDefault="00000000" w:rsidRPr="00000000" w14:paraId="000001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Людський капітал — ще один критично важливий аспект. Мільйони громадян виїхали з України через війну, частина з них асимілюється в інших країнах. [14] Повернення, реінтеграція, навчання й працевлаштування цих людей є пріоритетом, який неможливо реалізувати без міжнародної підтримки. Програми професійної освіти, академічного обміну, медичної реабілітації, ментального здоров’я, запроваджені у співпраці з партнерами (зокрема, Нідерландами, Канадою, Італією), мають стати довгостроковими.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[27] Також важливим напрямом є залучення української діаспори до процесів відновлення через інвестиції, експертну допомогу та культурну дипломатію.</w:t>
      </w:r>
    </w:p>
    <w:p w:rsidR="00000000" w:rsidDel="00000000" w:rsidP="00000000" w:rsidRDefault="00000000" w:rsidRPr="00000000" w14:paraId="000001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партнерства дозволяють Україні підвищити інституційну спроможність у сфері управління відбудовою. Це стосується створення прозорих механізмів розподілу коштів, запровадження цифрових платформ моніторингу (наприклад, DREAM), навчання персоналу місцевого самоврядування, залучення громад до прийняття рішень.</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[26] У багатьох випадках саме міжнародні партнери виступають ініціаторами та модераторами таких реформ, забезпечуючи як експертизу, так і політичну легітимність змін.</w:t>
      </w:r>
    </w:p>
    <w:p w:rsidR="00000000" w:rsidDel="00000000" w:rsidP="00000000" w:rsidRDefault="00000000" w:rsidRPr="00000000" w14:paraId="000001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слід згадати про юридичну відповідальність агресора та репарації.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 с. 45] Питання притягнення Росії до відповідальності та використання заморожених активів для відновлення України є частиною стратегічного партнерства. Країни G7, ЄС та міжнародні правові інституції активно працюють над створенням механізмів компенсацій, реєстру збитків, спеціального трибуналу.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[32] Ці процеси мають не лише юридичне, а й політичне значення: участь партнерів свідчить про солідарність із Україною та готовність до спільного постконфліктного правосуддя.</w:t>
      </w:r>
    </w:p>
    <w:p w:rsidR="00000000" w:rsidDel="00000000" w:rsidP="00000000" w:rsidRDefault="00000000" w:rsidRPr="00000000" w14:paraId="000001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завершення варто підкреслити, що успішне повоєнне відновлення України — це спільна справа держави та її стратегічних партнерів. [16] Воно має ґрунтуватися на принципах прозорості, підзвітності, інклюзивності та сталості. Для цього необхідно не лише забезпечити фінансування, але й створити систему взаємної довіри, де кожен учасник процесу — держава, громадянське суспільство, міжнародна організація, приватний сектор — розуміє свою роль і відповідальність. Саме таке партнерство може стати фундаментом для побудови нової, сучасної, інноваційної України, здатної бути активним гравцем у глобальній системі міжнародних відносин.</w:t>
      </w:r>
    </w:p>
    <w:p w:rsidR="00000000" w:rsidDel="00000000" w:rsidP="00000000" w:rsidRDefault="00000000" w:rsidRPr="00000000" w14:paraId="0000010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9">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Пропозиції щодо оптимізації зовнішньополітичної стратегії України</w:t>
      </w:r>
    </w:p>
    <w:p w:rsidR="00000000" w:rsidDel="00000000" w:rsidP="00000000" w:rsidRDefault="00000000" w:rsidRPr="00000000" w14:paraId="0000010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війни та глобальної турбулентності, Україна не лише приймає допомогу й адаптується до змін, а й поступово перетворюється на активного ініціатора нових міжнародних процесів. Це відкриває перед нею потенціал до самостійного формування порядку денного на регіональному та глобальному рівнях. Сьогодні, коли багато країн визнають внесок України в оборону європейської безпеки, державі відкривається можливість ініціювати нові формати співпраці, пропонувати рішення глобальних проблем і брати участь у створенні нових міжнародних механізмів.</w:t>
      </w:r>
    </w:p>
    <w:p w:rsidR="00000000" w:rsidDel="00000000" w:rsidP="00000000" w:rsidRDefault="00000000" w:rsidRPr="00000000" w14:paraId="000001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прикладів такої активної ролі стала Кримська платформа — дипломатична ініціатива, започаткована у 2021 році, яка об’єднує десятки країн і міжнародних організацій з метою координації політики невизнання незаконної анексії Криму та підтримки прав людини на тимчасово окупованій території.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[12] Ця платформа стала прецедентом, коли держава, що зазнала агресії, зуміла зібрати навколо себе стабільну коаліцію та втримати тему деокупації у глобальному порядку денному. Подібні формати можуть бути використані і в майбутньому — для створення ініціатив у сферах безпеки, екології, енергетики.</w:t>
      </w:r>
    </w:p>
    <w:p w:rsidR="00000000" w:rsidDel="00000000" w:rsidP="00000000" w:rsidRDefault="00000000" w:rsidRPr="00000000" w14:paraId="000001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перспективною ініціативою є українська Формула миру, презентована президентом В. Зеленським на міжнародних форумах. Цей документ, що включає 10 пунктів — від виведення військ РФ і відновлення територіальної цілісності до екологічної безпеки та створення трибуналу, — є спробою запропонувати всеохоплюючий підхід до завершення війни на умовах міжнародного права. [5] Сам факт того, що Україна виступає з конструктивними пропозиціями, свідчить про зростання її ролі у формуванні нової архітектури безпеки.</w:t>
      </w:r>
    </w:p>
    <w:p w:rsidR="00000000" w:rsidDel="00000000" w:rsidP="00000000" w:rsidRDefault="00000000" w:rsidRPr="00000000" w14:paraId="000001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безпекової тематики, Україна має потенціал формувати ініціативи у сфері продовольчої безпеки. Програма "Зерно з України", яка передбачає постачання української агропродукції до країн Африки й Азії, стала не лише економічним, а й гуманітарним кроком. [21] В умовах, коли російська агресія створює загрозу світовим ланцюгам постачання, Україна демонструє готовність до глобальної відповідальності. Розвиток таких ініціатив сприяє формуванню позитивного міжнародного іміджу, зміцненню зв’язків із країнами Глобального Півдня та розширенню дипломатичної присутності у цих регіонах.</w:t>
      </w:r>
    </w:p>
    <w:p w:rsidR="00000000" w:rsidDel="00000000" w:rsidP="00000000" w:rsidRDefault="00000000" w:rsidRPr="00000000" w14:paraId="000001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Україна може ініціювати нові безпекові формати, засновані на взаємному інтересі країн Центрально-Східної Європи, Балтії, Чорноморського регіону. Прикладом може слугувати Люблінський трикутник (Україна-Польща-Литва), який має потенціал трансформуватися в ширшу регіональну коаліцію з елементами оборонної співпраці, інфраструктурної інтеграції, координації в сфері кібербезпеки. [33] Аналогічно, варто активізувати ініціативи в межах ГУАМ, Балто-Чорноморської співпраці, створення логістичних коридорів із Кавказом і Центральною Азією.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[41, 43]</w:t>
      </w:r>
    </w:p>
    <w:p w:rsidR="00000000" w:rsidDel="00000000" w:rsidP="00000000" w:rsidRDefault="00000000" w:rsidRPr="00000000" w14:paraId="000001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також може ініціювати екологічні міжнародні програми, спрямовані на ліквідацію наслідків військової агресії. Знищення промислових об’єктів, підрив дамб, лісові пожежі, забруднення води й ґрунтів — усе це матиме довгостроковий вплив як на довкілля України, так і на екологічну ситуацію в усьому регіоні. [45] В цьому контексті Україна може виступити з ініціативою створення «Плану екологічного відновлення Східної Європи» або міжнародного фонду компенсацій за екошкоду. [31] Такий підхід відповідатиме пріоритетам сталого розвитку й зміцнить співпрацю з країнами ЄС, ООН, ПРООН, UNEP.</w:t>
      </w:r>
    </w:p>
    <w:p w:rsidR="00000000" w:rsidDel="00000000" w:rsidP="00000000" w:rsidRDefault="00000000" w:rsidRPr="00000000" w14:paraId="000001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напрямом для міжнародних ініціатив є цифрова трансформація та кібербезпека. Україна вже зарекомендувала себе як лідер у сфері цифровізації публічних послуг (застосунок «Дія», електронний документообіг, реєстри), і цей досвід може бути адаптований у рамках партнерських програм із країнами, що також прагнуть впровадити електронне врядування.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[6] Крім того, Україна має унікальний досвід протидії кібератакам в умовах воєнного конфлікту. Створення регіонального хабу кіберстійкості або експертної платформи цифрової безпеки могло б стати практичним внеском у безпеку європейського кіберпростору.</w:t>
      </w:r>
    </w:p>
    <w:p w:rsidR="00000000" w:rsidDel="00000000" w:rsidP="00000000" w:rsidRDefault="00000000" w:rsidRPr="00000000" w14:paraId="000001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довгостроковій перспективі Україна має всі підстави виступити з ініціативою реформи міжнародних організацій, насамперед ООН. Пасивність Ради Безпеки у реагуванні на агресію, зловживання правом вето, відсутність механізмів відповідальності держав-порушників — усе це потребує переосмислення.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[32] Україна, як країна, що постраждала від війни, має моральне право ініціювати дискусії щодо демократизації міжнародних інституцій, їх більшої прозорості, ефективності й підзвітності. [16] Вже сьогодні українські дипломати беруть участь у створенні нових коаліцій у межах Генеральної Асамблеї ООН, взаємодіють із африканськими й азійськими країнами, пропонують нові формати співпраці.</w:t>
      </w:r>
    </w:p>
    <w:p w:rsidR="00000000" w:rsidDel="00000000" w:rsidP="00000000" w:rsidRDefault="00000000" w:rsidRPr="00000000" w14:paraId="000001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можна зробити висновок, що Україна має не лише потенціал, а й реальні досягнення у сфері формування нових міжнародних ініціатив. [12] Її геополітичний досвід, суспільна мобілізація, технологічні досягнення та підтримка з боку міжнародної спільноти створюють сприятливі умови для активного включення до глобального політичного процесу. [55] Для реалізації цього потенціалу важливо не лише декларувати ініціативи, а й забезпечити інституційну спроможність до їх просування, створити професійні команди, розробити механізми координації та залучити громадянське суспільство до розробки зовнішньополітичних стратегій.</w:t>
      </w:r>
    </w:p>
    <w:p w:rsidR="00000000" w:rsidDel="00000000" w:rsidP="00000000" w:rsidRDefault="00000000" w:rsidRPr="00000000" w14:paraId="000001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має всі передумови стати не лише об’єктом глобальної підтримки, а повноцінним ініціатором нових ідей, рішень та форматів, що формуватимуть архітектуру поствоєнного світу.</w:t>
      </w:r>
    </w:p>
    <w:p w:rsidR="00000000" w:rsidDel="00000000" w:rsidP="00000000" w:rsidRDefault="00000000" w:rsidRPr="00000000" w14:paraId="0000011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6">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3</w:t>
      </w:r>
    </w:p>
    <w:p w:rsidR="00000000" w:rsidDel="00000000" w:rsidP="00000000" w:rsidRDefault="00000000" w:rsidRPr="00000000" w14:paraId="0000011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перспектив розвитку стратегічного партнерства України засвідчив, що цей інструмент відіграє найважливішу роль у забезпеченні як зовнішньополітичних цілей, так і внутрішньої трансформації держави. У нових геополітичних умовах, спричинених повномасштабною агресією Російської Федерації, зовнішня політика України виходить за межі традиційної дипломатії — вона дедалі більше набуває системного, стратегічного й проактивного характеру.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[12] У цьому контексті стратегічні партнерства розглядаються не лише як елемент політичної підтримки, а як комплексна багаторівнева модель співпраці, що включає безпекову, економічну, гуманітарну, технологічну та інституційну складові.</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головних напрямів зовнішньої політики України є повномасштабна інтеграція до Європейського Союзу та НАТО. Ці стратегічні цілі не лише визначають вектор розвитку держави, а й є індикатором її геополітичної ідентичності. [22] Успішна реалізація євроінтеграційного курсу потребує тісної координації з європейськими партнерами, впровадження глибоких реформ і готовності до інституційної адаптації. У сфері євроатлантичної інтеграції, попри відсутність чітких часових рамок вступу до НАТО, Україна вже бере участь у низці програм, що дозволяють адаптувати сектор безпеки до стандартів Альянсу, створюючи передумови для майбутнього членства.</w:t>
      </w:r>
    </w:p>
    <w:p w:rsidR="00000000" w:rsidDel="00000000" w:rsidP="00000000" w:rsidRDefault="00000000" w:rsidRPr="00000000" w14:paraId="000001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Окремого значення набуває роль стратегічних партнерів у післявоєнному відновленні України. Зруйнована інфраструктура, потреба у модернізації економіки, відновлення людського потенціалу та інституційної спроможності — усе це вимагає системної участі міжнародних союзників. [29] Стратегічне партнерство в цьому контексті не зводиться лише до фінансування. Воно передбачає спільне планування, супровід реформ, залучення технологій, створення інклюзивних і прозорих механізмів управління відбудовою. Участь стратегічних партнерів у відновленні має сприяти переходу України до якісно нового рівня державного управління, інфраструктури та соціальної політики.</w:t>
      </w:r>
    </w:p>
    <w:p w:rsidR="00000000" w:rsidDel="00000000" w:rsidP="00000000" w:rsidRDefault="00000000" w:rsidRPr="00000000" w14:paraId="000001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Україна поступово переходить від позиції отримувача допомоги до позиції ініціатора нових міжнародних форматів. Прикладом є такі ініціативи, як Кримська платформа, Зернова ініціатива, українська Формула миру. Це свідчить про зростання її дипломатичного потенціалу та здатність до впливу на міжнародний порядок денний. Подальший розвиток таких форматів потребує професійного дипломатичного корпусу, якісної аналітики, координації з громадянським суспільством і експертним середовищем.</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[7] У цьому контексті варто очікувати подальшої активності України в таких сферах, як безпека, екологія, цифровізація, продовольча безпека, гуманітарна підтримка.</w:t>
      </w:r>
    </w:p>
    <w:p w:rsidR="00000000" w:rsidDel="00000000" w:rsidP="00000000" w:rsidRDefault="00000000" w:rsidRPr="00000000" w14:paraId="000001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компонентом майбутнього стратегічного партнерства має стати активна участь у реформуванні міжнародної архітектури. Пасивність існуючих інституцій (зокрема ООН) у відповідь на агресію проти України виявила необхідність переосмислення глобальних механізмів безпеки. Україна має шанс стати одним із рушіїв цих змін, ініціюючи нові формати глобального управління, більш інклюзивного та ефективного.</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[5]</w:t>
      </w:r>
    </w:p>
    <w:p w:rsidR="00000000" w:rsidDel="00000000" w:rsidP="00000000" w:rsidRDefault="00000000" w:rsidRPr="00000000" w14:paraId="000001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стратегічне партнерство України виходить за рамки класичного дипломатичного співробітництва. Воно стає основою для системного перетворення країни, для її інтеграції в західні політичні, економічні та безпекові структури, а також для формування власної суб’єктності у глобальних процесах. Майбутнє стратегічного партнерства залежатиме від здатності України поєднувати внутрішню стійкість із зовнішньою проактивністю, впроваджувати реформи, гарантувати верховенство права та зберігати довіру міжнародних союзників</w:t>
      </w:r>
    </w:p>
    <w:p w:rsidR="00000000" w:rsidDel="00000000" w:rsidP="00000000" w:rsidRDefault="00000000" w:rsidRPr="00000000" w14:paraId="0000011E">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F">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дослідження було з’ясовано, що стратегічне партнерство є однією з найважливіших форм міждержавної взаємодії, яка передбачає довготривалу співпрацю на основі спільних інтересів, стратегічних цілей та взаємної довіри. У сучасному світі, де зростає рівень глобальної турбулентності, а традиційні союзи зазнають трансформацій, стратегічні партнерства виступають як ефективний інструмент адаптації зовнішньої політики до нових викликів. Україна, як держава, що перебуває в умовах тривалої війни та шукає підтримки міжнародної спільноти, потребує постійного розвитку та переосмислення підходів до стратегічної взаємодії з іншими акторами.</w:t>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теоретичному вимірі стратегічне партнерство розглядається через призму кількох основних шкіл міжнародних відносин. Згідно з підходами реалізму, партнерства забезпечують баланс сил і сприяють укріпленню безпеки держави. У межах ліберального підходу стратегічна співпраця постає як засіб підвищення взаємозалежності та економічної стабільності, тоді як конструктивізм наголошує на значенні ідентичності, спільних цінностей та культурного діалогу у побудові довгострокових відносин. Особливу увагу у дослідженні було приділено концепції «м’якої сили» Дж. Ная, яка передбачає використання немілітаризованих інструментів впливу — культури, освіти, демократичних цінностей — що активно застосовуються Україною у формуванні власного міжнародного іміджу.</w:t>
      </w:r>
    </w:p>
    <w:p w:rsidR="00000000" w:rsidDel="00000000" w:rsidP="00000000" w:rsidRDefault="00000000" w:rsidRPr="00000000" w14:paraId="000001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міжнародного досвіду дозволив визначити приклади ефективного стратегічного партнерства, які можуть бути корисними для України. Модель співпраці між США та Японією, а також досвід Європейського Союзу з поглиблення інтеграції держав-членів, демонструють переваги комплексного підходу до стратегічної взаємодії. Ці приклади засвідчують, що за умови чіткої спільної візії, політичної волі та наявності інституційної бази стратегічне партнерство може забезпечити не лише безпекові гарантії, а й економічне зростання, інноваційний розвиток і культурну взаємодію.</w:t>
      </w:r>
    </w:p>
    <w:p w:rsidR="00000000" w:rsidDel="00000000" w:rsidP="00000000" w:rsidRDefault="00000000" w:rsidRPr="00000000" w14:paraId="000001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елементом дослідження стало вивчення еволюції стратегічних партнерств України з моменту здобуття незалежності. Протягом трьох десятиліть зовнішньополітичний курс держави зазнавав суттєвих трансформацій: від багатовекторності початку 1990-х до чіткого євроатлантичного спрямування, особливо після 2014 року. В умовах гібридної війни та повномасштабної агресії з боку Російської Федерації стратегічне партнерство набуло нового змісту: воно стало не лише інструментом політичної підтримки, а й засобом забезпечення життєво необхідної безпеки, економічної стійкості, гуманітарної допомоги та міжнародної легітимності України.</w:t>
      </w:r>
    </w:p>
    <w:p w:rsidR="00000000" w:rsidDel="00000000" w:rsidP="00000000" w:rsidRDefault="00000000" w:rsidRPr="00000000" w14:paraId="000001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найбільш інтенсивними й системними є стратегічні відносини України з Європейським Союзом, НАТО, США, Великою Британією, Польщею та іншими державами Центрально-Східної Європи. У центрі уваги перебувають питання військово-технічної співпраці, енергетичної безпеки, цифрової трансформації, а також культурної та освітньої дипломатії. Водночас залишаються актуальними низка проблем, що ускладнюють ефективну реалізацію партнерських відносин. Йдеться, зокрема, про інституційну нестійкість, брак кадрового ресурсу у зовнішньополітичній сфері, непослідовність у комунікації з партнерами, а також про зовнішні виклики, пов’язані з дестабілізуючими процесами в самій міжнародній системі.</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подальшого розвитку стратегічного партнерства України полягають у посиленні інтеграційних процесів з ЄС та НАТО, активнішому залученні до глобальних ініціатив — зокрема у сферах клімату, цифрової безпеки та післявоєнного відновлення. Одночасно з цим важливим є пошук нових партнерів у регіонах Глобального Півдня та Азії, що дозволить урізноманітнити зовнішньополітичні опори держави. Запропоновані у роботі рекомендації, серед яких зміцнення дипломатичної служби, розвиток публічної дипломатії, прозора координація із зовнішніми донорами та просування українського наративу як надійного партнера, можуть слугувати основою для формування ефективної довгострокової стратегії зовнішньої політики.</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стратегічне партнерство постає не лише як реакція на зовнішні виклики, а й як інструмент внутрішнього розвитку. Воно дозволяє Україні не просто утримувати свій міжнародний статус, а й формувати нові правила взаємодії у регіональному та глобальному контексті. Для успішної реалізації зовнішньополітичних цілей Україна має поєднувати гнучкість, далекоглядність та рішучість у зміцненні й оновленні своїх стратегічних альянсів.</w:t>
      </w:r>
    </w:p>
    <w:p w:rsidR="00000000" w:rsidDel="00000000" w:rsidP="00000000" w:rsidRDefault="00000000" w:rsidRPr="00000000" w14:paraId="00000128">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9">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CПИCOК ВИКOPИCТAНИX ДЖEPEЛ</w:t>
      </w:r>
    </w:p>
    <w:p w:rsidR="00000000" w:rsidDel="00000000" w:rsidP="00000000" w:rsidRDefault="00000000" w:rsidRPr="00000000" w14:paraId="0000012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Ash T., Bohr A., Busol K., Giles K., Lough J., Lutsevych O., Nixey J., Sherr J., Smith S., Wolczuk K. How to End Russia’s War on Ukraine: Safeguarding Europe’s Future and the Dangers of a False Peace. London: Royal Institute of International Affairs, 2023. 58 p. URL:  </w:t>
      </w:r>
      <w:hyperlink r:id="rId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https://www.chathamhouse.org/sites/default/files/2023-07/2023-06-27-how-end-russias-war-ukraine-ash-et-al_0.pdf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Atlantic Council. New US-Ukraine partnership proposal from influential senators is a recipe for bipartisan success. Washington, D.C., 2023. URL: </w:t>
      </w:r>
      <w:hyperlink r:id="rId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https://www.atlanticcouncil.org/blogs/ukrainealert/new-us-ukraine-partnership-proposal-from-influential-senators-is-a-recipe-for-bipartisan-success/</w:t>
        </w:r>
      </w:hyperlink>
      <w:r w:rsidDel="00000000" w:rsidR="00000000" w:rsidRPr="00000000">
        <w:rPr>
          <w:rtl w:val="0"/>
        </w:rPr>
      </w:r>
    </w:p>
    <w:p w:rsidR="00000000" w:rsidDel="00000000" w:rsidP="00000000" w:rsidRDefault="00000000" w:rsidRPr="00000000" w14:paraId="0000012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Atlantic Council. The Ukraine-Turkey defense partnership with the potential to transform Black Sea and Euro-Atlantic security : [Електронний ресурс] / Atlantic Council. – Режим доступу: </w:t>
      </w:r>
      <w:hyperlink r:id="rId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https://www.atlanticcouncil.org/blogs/new-atlanticist/the-ukraine-turkey-defense-partnership-with-the-potential-to-transform-black-sea-and-euro-atlantic-security/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Atlantic Council. The war in Ukraine is an opportunity to upgrade the transatlantic architecture. Here’s how. 2023. URL: </w:t>
      </w:r>
      <w:hyperlink r:id="rId1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https://www.atlanticcouncil.org/blogs/new-atlanticist/the-war-in-ukraine-is-an-opportunity-to-upgrade-the-transatlantic-architecture-heres-how/</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Beebe, G., Episkopos, M., &amp; Lieven, A. (2025). Peace through strength in Ukraine: Sources of U.S. leverage in negotiations. Quincy Institute for Responsible Statecraft. [Електронний ресурс]. — Режим доступу: </w:t>
      </w:r>
      <w:hyperlink r:id="rId1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https://quincyinst.org/research/peace-through-strength-in-ukraine-sources-of-u-s-leverage-in-negotiations/#executive-summary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Bjola C., Holmes M. Digital Diplomacy: Theory and Practice / C. Bjola, M. Holmes. – London: Routledge, 2015. – 252 с.</w:t>
      </w:r>
    </w:p>
    <w:p w:rsidR="00000000" w:rsidDel="00000000" w:rsidP="00000000" w:rsidRDefault="00000000" w:rsidRPr="00000000" w14:paraId="0000013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British Council. (2023). Ukraine: Soft Power, Education and Culture. URL: </w:t>
      </w:r>
      <w:hyperlink r:id="rId1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https://www.britishcouncil.org.ua/en/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Carnegie Europe. Envisioning a Long-Term Security Arrangement for Ukraine. June 2023. URL: </w:t>
      </w:r>
      <w:hyperlink r:id="rId1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https://carnegieeurope.eu/research/2023/06/envisioning-a-long-term-security-arrangement-for-ukraine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Checkel, J.T. (1998). The Constructivist Turn in International Relations Theory. World Politics, 50(2), 324-348.</w:t>
      </w:r>
    </w:p>
    <w:p w:rsidR="00000000" w:rsidDel="00000000" w:rsidP="00000000" w:rsidRDefault="00000000" w:rsidRPr="00000000" w14:paraId="0000013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European Commission. Ukraine Report 2024. 30 October 2024. URL: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https://enlargement.ec.europa.eu/ukraine-report-2024_en</w:t>
        </w:r>
      </w:hyperlink>
      <w:r w:rsidDel="00000000" w:rsidR="00000000" w:rsidRPr="00000000">
        <w:rPr>
          <w:rtl w:val="0"/>
        </w:rPr>
      </w:r>
    </w:p>
    <w:p w:rsidR="00000000" w:rsidDel="00000000" w:rsidP="00000000" w:rsidRDefault="00000000" w:rsidRPr="00000000" w14:paraId="0000013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European Parliament. EU–Ukraine 2035: Strategic Foresight Analysis on the Future of the EU and Ukraine / Author: Mario Damen. Brussels, September 2023. URL: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https://www.europarl.europa.eu/thinktank/en/document/EPRS_STU(2023)747454</w:t>
        </w:r>
      </w:hyperlink>
      <w:r w:rsidDel="00000000" w:rsidR="00000000" w:rsidRPr="00000000">
        <w:rPr>
          <w:rtl w:val="0"/>
        </w:rPr>
      </w:r>
    </w:p>
    <w:p w:rsidR="00000000" w:rsidDel="00000000" w:rsidP="00000000" w:rsidRDefault="00000000" w:rsidRPr="00000000" w14:paraId="0000013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Foreign Policy Council “Ukrainian Prism”. Ukraine’s Foreign Policy Scorecards 2024 [Електронний ресурс]. – Київ, 2024. – Режим доступу: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https://prismua.org/en/scorecards2024/</w:t>
        </w:r>
      </w:hyperlink>
      <w:r w:rsidDel="00000000" w:rsidR="00000000" w:rsidRPr="00000000">
        <w:rPr>
          <w:rtl w:val="0"/>
        </w:rPr>
      </w:r>
    </w:p>
    <w:p w:rsidR="00000000" w:rsidDel="00000000" w:rsidP="00000000" w:rsidRDefault="00000000" w:rsidRPr="00000000" w14:paraId="0000013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Freedom House. (2024). Nations in Transit: Ukraine. [Електронний ресурс]. — Режим доступу: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https://freedomhouse.org/country/ukraine/nations-transit/2024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Freedom House. Ukraine: Freedom in the World 2023 Country Report. Washington, D.C., 2023. URL: </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https://freedomhouse.org/country/ukraine/freedom-world/2023</w:t>
        </w:r>
      </w:hyperlink>
      <w:r w:rsidDel="00000000" w:rsidR="00000000" w:rsidRPr="00000000">
        <w:rPr>
          <w:rtl w:val="0"/>
        </w:rPr>
      </w:r>
    </w:p>
    <w:p w:rsidR="00000000" w:rsidDel="00000000" w:rsidP="00000000" w:rsidRDefault="00000000" w:rsidRPr="00000000" w14:paraId="0000013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Gressel G. Guarding the Guardians: Ukraine’s Security and Judicial Reforms under Zelensky : [Електронний ресурс] / Gustav Gressel // European Council on Foreign Relations. – 2019. – № 298. – Режим доступу: </w:t>
      </w:r>
      <w:hyperlink r:id="rId1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https://ecfr.eu/publication/guarding_the_guardians_ukraine_security_and_judicial_reforms_under_zelensky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Harvard Ukrainian Research Institute. A Just Peace in Ukraine: Activist, Policy, and Scholarly Perspectives. Boston, 2023. URL: </w:t>
      </w:r>
      <w:hyperlink r:id="rId2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https://www.huri.harvard.edu/event/tcup-panel-2023</w:t>
        </w:r>
      </w:hyperlink>
      <w:r w:rsidDel="00000000" w:rsidR="00000000" w:rsidRPr="00000000">
        <w:rPr>
          <w:rtl w:val="0"/>
        </w:rPr>
      </w:r>
    </w:p>
    <w:p w:rsidR="00000000" w:rsidDel="00000000" w:rsidP="00000000" w:rsidRDefault="00000000" w:rsidRPr="00000000" w14:paraId="0000013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Huntington, S. P. The Clash of Civilizations and the Remaking of World Order / Samuel P. Huntington. — New York : Simon &amp; Schuster, 1996. — 576 p.</w:t>
      </w:r>
    </w:p>
    <w:p w:rsidR="00000000" w:rsidDel="00000000" w:rsidP="00000000" w:rsidRDefault="00000000" w:rsidRPr="00000000" w14:paraId="0000013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Kay, S. Global Security in the Twenty-First Century: The Quest for Power and the Search for Peace. – Lanham, Md.: Rowman &amp; Littlefield, 2006. – 380 p.</w:t>
      </w:r>
    </w:p>
    <w:p w:rsidR="00000000" w:rsidDel="00000000" w:rsidP="00000000" w:rsidRDefault="00000000" w:rsidRPr="00000000" w14:paraId="0000013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Keohane, R. O., &amp; Nye, J. S. Power and Interdependence. – 4th ed. – Boston: Pearson Education, 2012. – 330 p.</w:t>
      </w:r>
    </w:p>
    <w:p w:rsidR="00000000" w:rsidDel="00000000" w:rsidP="00000000" w:rsidRDefault="00000000" w:rsidRPr="00000000" w14:paraId="0000013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Morgenthau H. J. Politics Among Nations: The Struggle for Power and Peace. – New York: Alfred A. Knopf, 1948. – 523 с.</w:t>
      </w:r>
    </w:p>
    <w:p w:rsidR="00000000" w:rsidDel="00000000" w:rsidP="00000000" w:rsidRDefault="00000000" w:rsidRPr="00000000" w14:paraId="0000013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Nadkarni, V., D’Anieri, P., Kerr, S., Sharafutdinova, G., Pu, X., Ollapally, D. M., Velasco Junior, P., Moore, C., &amp; Divsallar, A. (2024). Forum: The Russia–Ukraine War and Reactions from the Global South. The Chinese Journal of International Politics, 17(4), 449–489.</w:t>
      </w:r>
    </w:p>
    <w:p w:rsidR="00000000" w:rsidDel="00000000" w:rsidP="00000000" w:rsidRDefault="00000000" w:rsidRPr="00000000" w14:paraId="0000014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NATO. Relations with Ukraine. URL: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https://www.nato.int/cps/en/natolive/topics_37750.htm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NATO–Ukraine Council. Annual National Programme Under the Auspices of the NATO–Ukraine Council – 2024. Brussels, 2024. URL: </w:t>
      </w:r>
      <w:hyperlink r:id="rId2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https://www.nato.int/cps/en/natohq/official_texts_220818.htm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Nye J. S. Soft Power: The Means to Success in World Politics. New York: PublicAffairs, 2004. 208 с.</w:t>
      </w:r>
    </w:p>
    <w:p w:rsidR="00000000" w:rsidDel="00000000" w:rsidP="00000000" w:rsidRDefault="00000000" w:rsidRPr="00000000" w14:paraId="0000014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OECD. (2022). Rebuilding Ukraine: Principles and Policies. [Електронний ресурс]. — Режим доступу: </w:t>
      </w:r>
      <w:hyperlink r:id="rId2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https://greendealukraina.org/assets/images/literature/35-178114-paris-report-1-rebuilding-ukraine-principles-and-policies.pdf</w:t>
        </w:r>
      </w:hyperlink>
      <w:r w:rsidDel="00000000" w:rsidR="00000000" w:rsidRPr="00000000">
        <w:rPr>
          <w:rtl w:val="0"/>
        </w:rPr>
      </w:r>
    </w:p>
    <w:p w:rsidR="00000000" w:rsidDel="00000000" w:rsidP="00000000" w:rsidRDefault="00000000" w:rsidRPr="00000000" w14:paraId="0000014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OECD. Integrity and Anti-Corruption Review of Ukraine 2025. – Paris: OECD Publishing, 2025. – [Електронний ресурс]. – Режим доступу: </w:t>
      </w:r>
      <w:hyperlink r:id="rId2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https://www.oecd.org/en/publications/oecd-integrity-and-anti-corruption-review-of-ukraine_7dbe965b-en.html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OECD. Ukraine Country Programme 2022–2025. Paris, 2023. URL: </w:t>
      </w:r>
      <w:hyperlink r:id="rId2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https://www.oecd.org/ukraine-hub/en/</w:t>
        </w:r>
      </w:hyperlink>
      <w:r w:rsidDel="00000000" w:rsidR="00000000" w:rsidRPr="00000000">
        <w:rPr>
          <w:rtl w:val="0"/>
        </w:rPr>
      </w:r>
    </w:p>
    <w:p w:rsidR="00000000" w:rsidDel="00000000" w:rsidP="00000000" w:rsidRDefault="00000000" w:rsidRPr="00000000" w14:paraId="0000014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White House. Joint Statement on the U.S.–Ukraine Strategic Partnership. Washington, D.C., 2021. URL: </w:t>
      </w:r>
      <w:hyperlink r:id="rId2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https://bidenwhitehouse.archives.gov/briefing-room/statements-releases/2021/09/01/joint-statement-on-the-u-s-ukraine-strategic-partnership/</w:t>
        </w:r>
      </w:hyperlink>
      <w:r w:rsidDel="00000000" w:rsidR="00000000" w:rsidRPr="00000000">
        <w:rPr>
          <w:rtl w:val="0"/>
        </w:rPr>
      </w:r>
    </w:p>
    <w:p w:rsidR="00000000" w:rsidDel="00000000" w:rsidP="00000000" w:rsidRDefault="00000000" w:rsidRPr="00000000" w14:paraId="0000014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World Bank. Ukraine – Country Economic Memorandum 2023. Washington, D.C., 2023. URL: </w:t>
      </w:r>
      <w:hyperlink r:id="rId2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https://documents.worldbank.org/en/publication/documents-reports/documentdetail/853781468111878901/main-report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Transparency International. Corruption Perceptions Index 2023. — 2023. — [Електронний ресурс]. — Режим доступу: </w:t>
      </w:r>
      <w:hyperlink r:id="rId2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https://www.transparency.org/en/cpi/2023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United Nations Development Programme (UNDP) in Ukraine. UNDP Recovery Framework for Ukraine [Електронний ресурс]. – Київ, 2024. – Режим доступу: </w:t>
      </w:r>
      <w:hyperlink r:id="rId2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https://www.undp.org/ukraine/publications/undp-recovery-framework-ukraine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United Nations. General Assembly Resolutions on Ukraine. New York, 2022–2024. URL: </w:t>
      </w:r>
      <w:hyperlink r:id="rId3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https://www.un.org/en/ga/</w:t>
        </w:r>
      </w:hyperlink>
      <w:r w:rsidDel="00000000" w:rsidR="00000000" w:rsidRPr="00000000">
        <w:rPr>
          <w:rtl w:val="0"/>
        </w:rPr>
      </w:r>
    </w:p>
    <w:p w:rsidR="00000000" w:rsidDel="00000000" w:rsidP="00000000" w:rsidRDefault="00000000" w:rsidRPr="00000000" w14:paraId="0000014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Vesterbye S. D. The Eastern Partnership in the Context of EU Geopolitics. Rennes: Presses universitaires de Rennes, 2024. URL: </w:t>
      </w:r>
      <w:hyperlink r:id="rId3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https://books.openedition.org/pur/250856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Waltz, K. N. Theory of International Politics. – Reading, Mass.: Addison-Wesley, 1979. – 251 p.</w:t>
      </w:r>
    </w:p>
    <w:p w:rsidR="00000000" w:rsidDel="00000000" w:rsidP="00000000" w:rsidRDefault="00000000" w:rsidRPr="00000000" w14:paraId="0000014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Wendt, A. Social Theory of International Politics. – Cambridge: Cambridge University Press, 1999. – 429 p.</w:t>
      </w:r>
    </w:p>
    <w:p w:rsidR="00000000" w:rsidDel="00000000" w:rsidP="00000000" w:rsidRDefault="00000000" w:rsidRPr="00000000" w14:paraId="0000014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Wilkins, T. S. “‘Alignment’, not ‘Alliance’ — The Shifting Paradigm of International Security Cooperation: Toward a Conceptual Taxonomy of Alignment.” Review of International Studies, vol. 38, no. 1, 2012, pp. 53–76.</w:t>
      </w:r>
    </w:p>
    <w:p w:rsidR="00000000" w:rsidDel="00000000" w:rsidP="00000000" w:rsidRDefault="00000000" w:rsidRPr="00000000" w14:paraId="0000014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Wilson A. Ukraine Crisis: What It Means for the West. Yale University Press, 2014. 232 p.</w:t>
      </w:r>
    </w:p>
    <w:p w:rsidR="00000000" w:rsidDel="00000000" w:rsidP="00000000" w:rsidRDefault="00000000" w:rsidRPr="00000000" w14:paraId="0000015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Wolczuk K. The Moulding of Ukraine: The Constitutional Politics of State Formation. – Budapest: Central European University Press, 2001. – 338 с. – URL: </w:t>
      </w:r>
      <w:hyperlink r:id="rId3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https://books.openedition.org/ceup/1719</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World Bank. (2025). Updated Ukraine Recovery and Reconstruction Needs Assessment Released. [Електронний ресурс]. — Режим доступу: </w:t>
      </w:r>
      <w:hyperlink r:id="rId3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https://www.worldbank.org/en/news/press-release/2025/02/25/updated-ukraine-recovery-and-reconstruction-needs-assessment-released</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Бжезінський 3. Велика шахівниця. — Львів—Івано-Франківськ: Лілея-НВ, 2000. - 236 с.</w:t>
      </w:r>
    </w:p>
    <w:p w:rsidR="00000000" w:rsidDel="00000000" w:rsidP="00000000" w:rsidRDefault="00000000" w:rsidRPr="00000000" w14:paraId="0000015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Волович О. Балто-Чорноморський Союз: перспективи реалізації : [Електронний ресурс] / О. Волович // Борисфен Інтел. — 2016. — Режим доступу: </w:t>
      </w:r>
      <w:hyperlink r:id="rId3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http://bintel.com.ua/en/article/volodich-balto</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Двостороння безпекова угода між Україною та Сполученими Штатами Америки : [Електронний ресурс]. – Режим доступу: </w:t>
      </w:r>
      <w:hyperlink r:id="rId3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https://www.president.gov.ua/news/dvostoronnya-bezpekova-ugoda-mizh-ukrayinoyu-ta-spoluchenimi-91501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Дорошко М., Пліс А. Геополітичні трансформації на Південному Кавказі в умовах російсько-української війни // Міжнародні відносини. Серія «Політичні науки» / Київський національний університет імені Тараса Шевченка. – 2023. – Вип. 1 (57). – С. 34–41.</w:t>
      </w:r>
    </w:p>
    <w:p w:rsidR="00000000" w:rsidDel="00000000" w:rsidP="00000000" w:rsidRDefault="00000000" w:rsidRPr="00000000" w14:paraId="000001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Зеркаль О. В. Енергетичний вимір агресії РФ: як захищаються ЄС та Україна [Електронний ресурс] // Європейська правда. – 2022. – 11 лютого. – Режим доступу: </w:t>
      </w:r>
      <w:hyperlink r:id="rId3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https://www.eurointegration.com.ua/articles/2022/02/11/7134431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Кабінет Міністрів України. План відновлення України на 2022–2032 роки [Електронний ресурс]. – Київ, 2022. – Режим доступу: </w:t>
      </w:r>
      <w:hyperlink r:id="rId3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https://recovery.gov.ua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Капітоненко М. Г. Теорія міжнародних відносин. – Чернівці: Книги-XXI, 2019. – 272 с.</w:t>
      </w:r>
    </w:p>
    <w:p w:rsidR="00000000" w:rsidDel="00000000" w:rsidP="00000000" w:rsidRDefault="00000000" w:rsidRPr="00000000" w14:paraId="0000015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Конспект лекцій з дисципліни «Зовнішня політика країн Азії, Африки та Латинської Америки» для здобувачів вищої освіти спеціальності 291 «Міжнародні відносини, суспільні комунікації та регіональні студії» денної форми навчання / укл. І. М. Чістякова, І. Б. Кривдіна, Д. Д. Татакі, І. В. Кудлай, В. В. Гайтан. – Одеса: ДУ «Одеська політехніка», 2021. – 291 с.</w:t>
      </w:r>
    </w:p>
    <w:p w:rsidR="00000000" w:rsidDel="00000000" w:rsidP="00000000" w:rsidRDefault="00000000" w:rsidRPr="00000000" w14:paraId="0000015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Меморандум про гарантії безпеки у зв'язку з приєднанням України до Договору про нерозповсюдження ядерної зброї від 5 грудня 1994 року // База даних «Законодавство України» / Верховна Рада України. URL: </w:t>
      </w:r>
      <w:hyperlink r:id="rId3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https://zakon.rada.gov.ua/laws/show/998_158#Text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Міністерство закордонних справ України. Стратегічні партнери України [Електронний ресурс]. – Київ, 2021. – Режим доступу: </w:t>
      </w:r>
      <w:hyperlink r:id="rId3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https://mfa.gov.ua/pro-ministerstvo/strategiyi-mzs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України. Стратегія зовнішньополітичної діяльності України: Указ Президента України № 448/2021 від 26 серпня 2021 року / офіційний сайт Президента України. — Режим доступу: </w:t>
      </w:r>
      <w:hyperlink r:id="rId4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https://www.president.gov.ua/documents/4482021-40017</w:t>
        </w:r>
      </w:hyperlink>
      <w:r w:rsidDel="00000000" w:rsidR="00000000" w:rsidRPr="00000000">
        <w:rPr>
          <w:rtl w:val="0"/>
        </w:rPr>
      </w:r>
    </w:p>
    <w:p w:rsidR="00000000" w:rsidDel="00000000" w:rsidP="00000000" w:rsidRDefault="00000000" w:rsidRPr="00000000" w14:paraId="0000015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Тараненко Г. Г. Зовнішня політика України в умовах сучасних викликів глобальної і регіональної безпеки // Політологічний вісник. – 2018. – № 80. – С. 61–67.</w:t>
      </w:r>
    </w:p>
    <w:p w:rsidR="00000000" w:rsidDel="00000000" w:rsidP="00000000" w:rsidRDefault="00000000" w:rsidRPr="00000000" w14:paraId="0000015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Угода про зону вільної торгівлі між Україною та Туреччиною : [Електронний ресурс]. – Режим доступу: </w:t>
      </w:r>
      <w:hyperlink r:id="rId4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https://www.president.gov.ua/news/ugoda-pro-zonu-vilnoyi-torgivli-mizh-ukrayinoyu-j-turechchin-72705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Угода про співробітництво у сфері безпеки між Україною та Республікою Польща : [Електронний ресурс]. – Режим доступу: </w:t>
      </w:r>
      <w:hyperlink r:id="rId4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https://www.president.gov.ua/news/ugoda-pro-spivrobitnictvo-u-sferi-bezpeki-mizh-ukrayinoyu-ta-92009</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6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Український інститут. (2023). Звіти про діяльність у сфері культурної дипломатії 2021–2023. URL: </w:t>
      </w:r>
      <w:hyperlink r:id="rId4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https://ui.org.ua/activities/research/</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6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Центр Разумкова. Зовнішня політика України: здобутки, виклики, пріоритети. Київ, 2024. URL: </w:t>
      </w:r>
      <w:hyperlink r:id="rId4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https://razumkov.org.ua/images/2024/12/10/2024-SOCIO-ZP-ENGL-1.pdf</w:t>
        </w:r>
      </w:hyperlink>
      <w:r w:rsidDel="00000000" w:rsidR="00000000" w:rsidRPr="00000000">
        <w:rPr>
          <w:rtl w:val="0"/>
        </w:rPr>
      </w:r>
    </w:p>
    <w:p w:rsidR="00000000" w:rsidDel="00000000" w:rsidP="00000000" w:rsidRDefault="00000000" w:rsidRPr="00000000" w14:paraId="0000016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Чекаленко Л. Д. Зовнішня політика України: підручник для студентів вищих навчальних закладів. — Київ: Либідь, 2006. — 355 с.</w:t>
      </w:r>
      <w:r w:rsidDel="00000000" w:rsidR="00000000" w:rsidRPr="00000000">
        <w:br w:type="page"/>
      </w:r>
      <w:r w:rsidDel="00000000" w:rsidR="00000000" w:rsidRPr="00000000">
        <w:rPr>
          <w:rtl w:val="0"/>
        </w:rPr>
      </w:r>
    </w:p>
    <w:p w:rsidR="00000000" w:rsidDel="00000000" w:rsidP="00000000" w:rsidRDefault="00000000" w:rsidRPr="00000000" w14:paraId="00000163">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16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Основні підходи до визначення стратегічного партнерства</w:t>
      </w:r>
    </w:p>
    <w:tbl>
      <w:tblPr>
        <w:tblStyle w:val="Table2"/>
        <w:tblW w:w="985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74"/>
        <w:gridCol w:w="3296"/>
        <w:gridCol w:w="3285"/>
        <w:tblGridChange w:id="0">
          <w:tblGrid>
            <w:gridCol w:w="3274"/>
            <w:gridCol w:w="3296"/>
            <w:gridCol w:w="3285"/>
          </w:tblGrid>
        </w:tblGridChange>
      </w:tblGrid>
      <w:tr>
        <w:trPr>
          <w:cantSplit w:val="0"/>
          <w:tblHeader w:val="0"/>
        </w:trPr>
        <w:tc>
          <w:tcPr/>
          <w:p w:rsidR="00000000" w:rsidDel="00000000" w:rsidP="00000000" w:rsidRDefault="00000000" w:rsidRPr="00000000" w14:paraId="0000016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 / Теорія</w:t>
            </w:r>
          </w:p>
        </w:tc>
        <w:tc>
          <w:tcPr/>
          <w:p w:rsidR="00000000" w:rsidDel="00000000" w:rsidP="00000000" w:rsidRDefault="00000000" w:rsidRPr="00000000" w14:paraId="0000016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ідея</w:t>
            </w:r>
          </w:p>
        </w:tc>
        <w:tc>
          <w:tcPr/>
          <w:p w:rsidR="00000000" w:rsidDel="00000000" w:rsidP="00000000" w:rsidRDefault="00000000" w:rsidRPr="00000000" w14:paraId="0000016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для України</w:t>
            </w:r>
          </w:p>
        </w:tc>
      </w:tr>
      <w:tr>
        <w:trPr>
          <w:cantSplit w:val="0"/>
          <w:tblHeader w:val="0"/>
        </w:trPr>
        <w:tc>
          <w:tcPr/>
          <w:p w:rsidR="00000000" w:rsidDel="00000000" w:rsidP="00000000" w:rsidRDefault="00000000" w:rsidRPr="00000000" w14:paraId="0000016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 Най (м’яка сила)</w:t>
            </w:r>
          </w:p>
        </w:tc>
        <w:tc>
          <w:tcPr/>
          <w:p w:rsidR="00000000" w:rsidDel="00000000" w:rsidP="00000000" w:rsidRDefault="00000000" w:rsidRPr="00000000" w14:paraId="0000016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привабливого іміджу через культуру та цінності</w:t>
            </w:r>
          </w:p>
        </w:tc>
        <w:tc>
          <w:tcPr/>
          <w:p w:rsidR="00000000" w:rsidDel="00000000" w:rsidP="00000000" w:rsidRDefault="00000000" w:rsidRPr="00000000" w14:paraId="0000016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міжнародного авторитету</w:t>
            </w:r>
          </w:p>
        </w:tc>
      </w:tr>
      <w:tr>
        <w:trPr>
          <w:cantSplit w:val="0"/>
          <w:tblHeader w:val="0"/>
        </w:trPr>
        <w:tc>
          <w:tcPr/>
          <w:p w:rsidR="00000000" w:rsidDel="00000000" w:rsidP="00000000" w:rsidRDefault="00000000" w:rsidRPr="00000000" w14:paraId="0000016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Моргентау (реалізм)</w:t>
            </w:r>
          </w:p>
        </w:tc>
        <w:tc>
          <w:tcPr/>
          <w:p w:rsidR="00000000" w:rsidDel="00000000" w:rsidP="00000000" w:rsidRDefault="00000000" w:rsidRPr="00000000" w14:paraId="0000016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національних інтересів через силу та союзи</w:t>
            </w:r>
          </w:p>
        </w:tc>
        <w:tc>
          <w:tcPr/>
          <w:p w:rsidR="00000000" w:rsidDel="00000000" w:rsidP="00000000" w:rsidRDefault="00000000" w:rsidRPr="00000000" w14:paraId="0000016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Зміцнення державної безпеки</w:t>
            </w:r>
          </w:p>
        </w:tc>
      </w:tr>
      <w:tr>
        <w:trPr>
          <w:cantSplit w:val="0"/>
          <w:tblHeader w:val="0"/>
        </w:trPr>
        <w:tc>
          <w:tcPr/>
          <w:p w:rsidR="00000000" w:rsidDel="00000000" w:rsidP="00000000" w:rsidRDefault="00000000" w:rsidRPr="00000000" w14:paraId="0000016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Бжезинський</w:t>
            </w:r>
          </w:p>
        </w:tc>
        <w:tc>
          <w:tcPr/>
          <w:p w:rsidR="00000000" w:rsidDel="00000000" w:rsidP="00000000" w:rsidRDefault="00000000" w:rsidRPr="00000000" w14:paraId="0000017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Стратегічне балансування в геополітичному просторі</w:t>
            </w:r>
          </w:p>
        </w:tc>
        <w:tc>
          <w:tcPr/>
          <w:p w:rsidR="00000000" w:rsidDel="00000000" w:rsidP="00000000" w:rsidRDefault="00000000" w:rsidRPr="00000000" w14:paraId="0000017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Маневрування між Сходом і Заходом</w:t>
            </w:r>
          </w:p>
        </w:tc>
      </w:tr>
      <w:tr>
        <w:trPr>
          <w:cantSplit w:val="0"/>
          <w:tblHeader w:val="0"/>
        </w:trPr>
        <w:tc>
          <w:tcPr/>
          <w:p w:rsidR="00000000" w:rsidDel="00000000" w:rsidP="00000000" w:rsidRDefault="00000000" w:rsidRPr="00000000" w14:paraId="0000017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 Гантінгтон</w:t>
            </w:r>
          </w:p>
        </w:tc>
        <w:tc>
          <w:tcPr/>
          <w:p w:rsidR="00000000" w:rsidDel="00000000" w:rsidP="00000000" w:rsidRDefault="00000000" w:rsidRPr="00000000" w14:paraId="0000017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 діалогу між цивілізаціями</w:t>
            </w:r>
          </w:p>
        </w:tc>
        <w:tc>
          <w:tcPr/>
          <w:p w:rsidR="00000000" w:rsidDel="00000000" w:rsidP="00000000" w:rsidRDefault="00000000" w:rsidRPr="00000000" w14:paraId="0000017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Мінімізація культурних конфліктів</w:t>
            </w:r>
          </w:p>
        </w:tc>
      </w:tr>
      <w:tr>
        <w:trPr>
          <w:cantSplit w:val="0"/>
          <w:tblHeader w:val="0"/>
        </w:trPr>
        <w:tc>
          <w:tcPr/>
          <w:p w:rsidR="00000000" w:rsidDel="00000000" w:rsidP="00000000" w:rsidRDefault="00000000" w:rsidRPr="00000000" w14:paraId="0000017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Кеохейн Р. О., Най Дж. С. (взаємозалежність)</w:t>
            </w:r>
          </w:p>
        </w:tc>
        <w:tc>
          <w:tcPr/>
          <w:p w:rsidR="00000000" w:rsidDel="00000000" w:rsidP="00000000" w:rsidRDefault="00000000" w:rsidRPr="00000000" w14:paraId="0000017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Стратегічні партнерства через взаємодоповнюваність ресурсів, економічну взаємозалежність і координацію</w:t>
            </w:r>
          </w:p>
        </w:tc>
        <w:tc>
          <w:tcPr/>
          <w:p w:rsidR="00000000" w:rsidDel="00000000" w:rsidP="00000000" w:rsidRDefault="00000000" w:rsidRPr="00000000" w14:paraId="0000017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до енергетичних ринків ЄС і координація в межах Європейської політичної спільноти</w:t>
            </w:r>
          </w:p>
        </w:tc>
      </w:tr>
    </w:tbl>
    <w:p w:rsidR="00000000" w:rsidDel="00000000" w:rsidP="00000000" w:rsidRDefault="00000000" w:rsidRPr="00000000" w14:paraId="00000178">
      <w:pPr>
        <w:spacing w:after="0" w:line="360" w:lineRule="auto"/>
        <w:jc w:val="both"/>
        <w:rPr>
          <w:rFonts w:ascii="Times New Roman" w:cs="Times New Roman" w:eastAsia="Times New Roman" w:hAnsi="Times New Roman"/>
          <w:sz w:val="28"/>
          <w:szCs w:val="28"/>
        </w:rPr>
      </w:pPr>
      <w:r w:rsidDel="00000000" w:rsidR="00000000" w:rsidRPr="00000000">
        <w:rPr>
          <w:rtl w:val="0"/>
        </w:rPr>
      </w:r>
    </w:p>
    <w:sectPr>
      <w:headerReference r:id="rId45" w:type="default"/>
      <w:pgSz w:h="16838" w:w="11906" w:orient="portrait"/>
      <w:pgMar w:bottom="1134" w:top="1134" w:left="1418"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363" w:hanging="360"/>
      </w:pPr>
      <w:rPr>
        <w:rFonts w:ascii="Noto Sans Symbols" w:cs="Noto Sans Symbols" w:eastAsia="Noto Sans Symbols" w:hAnsi="Noto Sans Symbols"/>
      </w:rPr>
    </w:lvl>
    <w:lvl w:ilvl="1">
      <w:start w:val="1"/>
      <w:numFmt w:val="bullet"/>
      <w:lvlText w:val="o"/>
      <w:lvlJc w:val="left"/>
      <w:pPr>
        <w:ind w:left="1083" w:hanging="360"/>
      </w:pPr>
      <w:rPr>
        <w:rFonts w:ascii="Courier New" w:cs="Courier New" w:eastAsia="Courier New" w:hAnsi="Courier New"/>
      </w:rPr>
    </w:lvl>
    <w:lvl w:ilvl="2">
      <w:start w:val="1"/>
      <w:numFmt w:val="bullet"/>
      <w:lvlText w:val="▪"/>
      <w:lvlJc w:val="left"/>
      <w:pPr>
        <w:ind w:left="1803" w:hanging="360"/>
      </w:pPr>
      <w:rPr>
        <w:rFonts w:ascii="Noto Sans Symbols" w:cs="Noto Sans Symbols" w:eastAsia="Noto Sans Symbols" w:hAnsi="Noto Sans Symbols"/>
      </w:rPr>
    </w:lvl>
    <w:lvl w:ilvl="3">
      <w:start w:val="1"/>
      <w:numFmt w:val="bullet"/>
      <w:lvlText w:val="●"/>
      <w:lvlJc w:val="left"/>
      <w:pPr>
        <w:ind w:left="2523" w:hanging="360"/>
      </w:pPr>
      <w:rPr>
        <w:rFonts w:ascii="Noto Sans Symbols" w:cs="Noto Sans Symbols" w:eastAsia="Noto Sans Symbols" w:hAnsi="Noto Sans Symbols"/>
      </w:rPr>
    </w:lvl>
    <w:lvl w:ilvl="4">
      <w:start w:val="1"/>
      <w:numFmt w:val="bullet"/>
      <w:lvlText w:val="o"/>
      <w:lvlJc w:val="left"/>
      <w:pPr>
        <w:ind w:left="3243" w:hanging="360"/>
      </w:pPr>
      <w:rPr>
        <w:rFonts w:ascii="Courier New" w:cs="Courier New" w:eastAsia="Courier New" w:hAnsi="Courier New"/>
      </w:rPr>
    </w:lvl>
    <w:lvl w:ilvl="5">
      <w:start w:val="1"/>
      <w:numFmt w:val="bullet"/>
      <w:lvlText w:val="▪"/>
      <w:lvlJc w:val="left"/>
      <w:pPr>
        <w:ind w:left="3963" w:hanging="360"/>
      </w:pPr>
      <w:rPr>
        <w:rFonts w:ascii="Noto Sans Symbols" w:cs="Noto Sans Symbols" w:eastAsia="Noto Sans Symbols" w:hAnsi="Noto Sans Symbols"/>
      </w:rPr>
    </w:lvl>
    <w:lvl w:ilvl="6">
      <w:start w:val="1"/>
      <w:numFmt w:val="bullet"/>
      <w:lvlText w:val="●"/>
      <w:lvlJc w:val="left"/>
      <w:pPr>
        <w:ind w:left="4683" w:hanging="360"/>
      </w:pPr>
      <w:rPr>
        <w:rFonts w:ascii="Noto Sans Symbols" w:cs="Noto Sans Symbols" w:eastAsia="Noto Sans Symbols" w:hAnsi="Noto Sans Symbols"/>
      </w:rPr>
    </w:lvl>
    <w:lvl w:ilvl="7">
      <w:start w:val="1"/>
      <w:numFmt w:val="bullet"/>
      <w:lvlText w:val="o"/>
      <w:lvlJc w:val="left"/>
      <w:pPr>
        <w:ind w:left="5403" w:hanging="360"/>
      </w:pPr>
      <w:rPr>
        <w:rFonts w:ascii="Courier New" w:cs="Courier New" w:eastAsia="Courier New" w:hAnsi="Courier New"/>
      </w:rPr>
    </w:lvl>
    <w:lvl w:ilvl="8">
      <w:start w:val="1"/>
      <w:numFmt w:val="bullet"/>
      <w:lvlText w:val="▪"/>
      <w:lvlJc w:val="left"/>
      <w:pPr>
        <w:ind w:left="6123" w:hanging="360"/>
      </w:pPr>
      <w:rPr>
        <w:rFonts w:ascii="Noto Sans Symbols" w:cs="Noto Sans Symbols" w:eastAsia="Noto Sans Symbols" w:hAnsi="Noto Sans Symbols"/>
      </w:rPr>
    </w:lvl>
  </w:abstractNum>
  <w:abstractNum w:abstractNumId="3">
    <w:lvl w:ilvl="0">
      <w:start w:val="3"/>
      <w:numFmt w:val="bullet"/>
      <w:lvlText w:val="-"/>
      <w:lvlJc w:val="left"/>
      <w:pPr>
        <w:ind w:left="360" w:hanging="360"/>
      </w:pPr>
      <w:rPr>
        <w:rFonts w:ascii="Times New Roman" w:cs="Times New Roman" w:eastAsia="Times New Roman" w:hAnsi="Times New Roman"/>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ru"/>
      </w:rPr>
    </w:rPrDefault>
    <w:pPrDefault>
      <w:pPr>
        <w:spacing w:after="200"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a3">
    <w:name w:val="Table Grid"/>
    <w:basedOn w:val="a1"/>
    <w:uiPriority w:val="59"/>
    <w:rsid w:val="00E92B89"/>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4">
    <w:name w:val="List Paragraph"/>
    <w:basedOn w:val="a"/>
    <w:uiPriority w:val="34"/>
    <w:qFormat w:val="1"/>
    <w:rsid w:val="00F852FE"/>
    <w:pPr>
      <w:ind w:left="720"/>
      <w:contextualSpacing w:val="1"/>
    </w:pPr>
  </w:style>
  <w:style w:type="character" w:styleId="a5">
    <w:name w:val="Hyperlink"/>
    <w:basedOn w:val="a0"/>
    <w:uiPriority w:val="99"/>
    <w:unhideWhenUsed w:val="1"/>
    <w:rsid w:val="006273FC"/>
    <w:rPr>
      <w:color w:val="0000ff" w:themeColor="hyperlink"/>
      <w:u w:val="single"/>
    </w:rPr>
  </w:style>
  <w:style w:type="paragraph" w:styleId="a6">
    <w:name w:val="Normal (Web)"/>
    <w:basedOn w:val="a"/>
    <w:uiPriority w:val="99"/>
    <w:semiHidden w:val="1"/>
    <w:unhideWhenUsed w:val="1"/>
    <w:rsid w:val="003F2B30"/>
    <w:rPr>
      <w:rFonts w:ascii="Times New Roman" w:cs="Times New Roman" w:hAnsi="Times New Roman"/>
      <w:sz w:val="24"/>
      <w:szCs w:val="24"/>
    </w:rPr>
  </w:style>
  <w:style w:type="paragraph" w:styleId="a7">
    <w:name w:val="header"/>
    <w:basedOn w:val="a"/>
    <w:link w:val="a8"/>
    <w:uiPriority w:val="99"/>
    <w:unhideWhenUsed w:val="1"/>
    <w:rsid w:val="00904BCB"/>
    <w:pPr>
      <w:tabs>
        <w:tab w:val="center" w:pos="4819"/>
        <w:tab w:val="right" w:pos="9639"/>
      </w:tabs>
      <w:spacing w:after="0" w:line="240" w:lineRule="auto"/>
    </w:pPr>
  </w:style>
  <w:style w:type="character" w:styleId="a8" w:customStyle="1">
    <w:name w:val="Верхний колонтитул Знак"/>
    <w:basedOn w:val="a0"/>
    <w:link w:val="a7"/>
    <w:uiPriority w:val="99"/>
    <w:rsid w:val="00904BCB"/>
  </w:style>
  <w:style w:type="paragraph" w:styleId="a9">
    <w:name w:val="footer"/>
    <w:basedOn w:val="a"/>
    <w:link w:val="aa"/>
    <w:uiPriority w:val="99"/>
    <w:unhideWhenUsed w:val="1"/>
    <w:rsid w:val="00904BCB"/>
    <w:pPr>
      <w:tabs>
        <w:tab w:val="center" w:pos="4819"/>
        <w:tab w:val="right" w:pos="9639"/>
      </w:tabs>
      <w:spacing w:after="0" w:line="240" w:lineRule="auto"/>
    </w:pPr>
  </w:style>
  <w:style w:type="character" w:styleId="aa" w:customStyle="1">
    <w:name w:val="Нижний колонтитул Знак"/>
    <w:basedOn w:val="a0"/>
    <w:link w:val="a9"/>
    <w:uiPriority w:val="99"/>
    <w:rsid w:val="00904BCB"/>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president.gov.ua/documents/4482021-40017" TargetMode="External"/><Relationship Id="rId20" Type="http://schemas.openxmlformats.org/officeDocument/2006/relationships/hyperlink" Target="https://www.huri.harvard.edu/event/tcup-panel-2023" TargetMode="External"/><Relationship Id="rId42" Type="http://schemas.openxmlformats.org/officeDocument/2006/relationships/hyperlink" Target="https://www.president.gov.ua/news/ugoda-pro-spivrobitnictvo-u-sferi-bezpeki-mizh-ukrayinoyu-ta-92009" TargetMode="External"/><Relationship Id="rId41" Type="http://schemas.openxmlformats.org/officeDocument/2006/relationships/hyperlink" Target="https://www.president.gov.ua/news/ugoda-pro-zonu-vilnoyi-torgivli-mizh-ukrayinoyu-j-turechchin-72705" TargetMode="External"/><Relationship Id="rId22" Type="http://schemas.openxmlformats.org/officeDocument/2006/relationships/hyperlink" Target="https://www.nato.int/cps/en/natohq/official_texts_220818.htm" TargetMode="External"/><Relationship Id="rId44" Type="http://schemas.openxmlformats.org/officeDocument/2006/relationships/hyperlink" Target="https://razumkov.org.ua/images/2024/12/10/2024-SOCIO-ZP-ENGL-1.pdf" TargetMode="External"/><Relationship Id="rId21" Type="http://schemas.openxmlformats.org/officeDocument/2006/relationships/hyperlink" Target="https://www.nato.int/cps/en/natolive/topics_37750.htm" TargetMode="External"/><Relationship Id="rId43" Type="http://schemas.openxmlformats.org/officeDocument/2006/relationships/hyperlink" Target="https://ui.org.ua/activities/research/" TargetMode="External"/><Relationship Id="rId24" Type="http://schemas.openxmlformats.org/officeDocument/2006/relationships/hyperlink" Target="https://www.oecd.org/en/publications/oecd-integrity-and-anti-corruption-review-of-ukraine_7dbe965b-en.html" TargetMode="External"/><Relationship Id="rId23" Type="http://schemas.openxmlformats.org/officeDocument/2006/relationships/hyperlink" Target="https://greendealukraina.org/assets/images/literature/35-178114-paris-report-1-rebuilding-ukraine-principles-and-policies.pdf" TargetMode="External"/><Relationship Id="rId45"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atlanticcouncil.org/blogs/new-atlanticist/the-ukraine-turkey-defense-partnership-with-the-potential-to-transform-black-sea-and-euro-atlantic-security/" TargetMode="External"/><Relationship Id="rId26" Type="http://schemas.openxmlformats.org/officeDocument/2006/relationships/hyperlink" Target="https://bidenwhitehouse.archives.gov/briefing-room/statements-releases/2021/09/01/joint-statement-on-the-u-s-ukraine-strategic-partnership/" TargetMode="External"/><Relationship Id="rId25" Type="http://schemas.openxmlformats.org/officeDocument/2006/relationships/hyperlink" Target="https://www.oecd.org/ukraine-hub/en/" TargetMode="External"/><Relationship Id="rId28" Type="http://schemas.openxmlformats.org/officeDocument/2006/relationships/hyperlink" Target="https://www.transparency.org/en/cpi/2023" TargetMode="External"/><Relationship Id="rId27" Type="http://schemas.openxmlformats.org/officeDocument/2006/relationships/hyperlink" Target="https://documents.worldbank.org/en/publication/documents-reports/documentdetail/853781468111878901/main-report"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undp.org/ukraine/publications/undp-recovery-framework-ukraine" TargetMode="External"/><Relationship Id="rId7" Type="http://schemas.openxmlformats.org/officeDocument/2006/relationships/hyperlink" Target="https://www.chathamhouse.org/sites/default/files/2023-07/2023-06-27-how-end-russias-war-ukraine-ash-et-al_0.pdf" TargetMode="External"/><Relationship Id="rId8" Type="http://schemas.openxmlformats.org/officeDocument/2006/relationships/hyperlink" Target="https://www.atlanticcouncil.org/blogs/ukrainealert/new-us-ukraine-partnership-proposal-from-influential-senators-is-a-recipe-for-bipartisan-success/" TargetMode="External"/><Relationship Id="rId31" Type="http://schemas.openxmlformats.org/officeDocument/2006/relationships/hyperlink" Target="https://books.openedition.org/pur/250856" TargetMode="External"/><Relationship Id="rId30" Type="http://schemas.openxmlformats.org/officeDocument/2006/relationships/hyperlink" Target="https://www.un.org/en/ga/" TargetMode="External"/><Relationship Id="rId11" Type="http://schemas.openxmlformats.org/officeDocument/2006/relationships/hyperlink" Target="https://quincyinst.org/research/peace-through-strength-in-ukraine-sources-of-u-s-leverage-in-negotiations/#executive-summary" TargetMode="External"/><Relationship Id="rId33" Type="http://schemas.openxmlformats.org/officeDocument/2006/relationships/hyperlink" Target="https://www.worldbank.org/en/news/press-release/2025/02/25/updated-ukraine-recovery-and-reconstruction-needs-assessment-released" TargetMode="External"/><Relationship Id="rId10" Type="http://schemas.openxmlformats.org/officeDocument/2006/relationships/hyperlink" Target="https://www.atlanticcouncil.org/blogs/new-atlanticist/the-war-in-ukraine-is-an-opportunity-to-upgrade-the-transatlantic-architecture-heres-how/" TargetMode="External"/><Relationship Id="rId32" Type="http://schemas.openxmlformats.org/officeDocument/2006/relationships/hyperlink" Target="https://books.openedition.org/ceup/1719" TargetMode="External"/><Relationship Id="rId13" Type="http://schemas.openxmlformats.org/officeDocument/2006/relationships/hyperlink" Target="https://carnegieeurope.eu/research/2023/06/envisioning-a-long-term-security-arrangement-for-ukraine" TargetMode="External"/><Relationship Id="rId35" Type="http://schemas.openxmlformats.org/officeDocument/2006/relationships/hyperlink" Target="https://www.president.gov.ua/news/dvostoronnya-bezpekova-ugoda-mizh-ukrayinoyu-ta-spoluchenimi-91501" TargetMode="External"/><Relationship Id="rId12" Type="http://schemas.openxmlformats.org/officeDocument/2006/relationships/hyperlink" Target="https://www.britishcouncil.org.ua/en/" TargetMode="External"/><Relationship Id="rId34" Type="http://schemas.openxmlformats.org/officeDocument/2006/relationships/hyperlink" Target="http://bintel.com.ua/en/article/volodich-balto" TargetMode="External"/><Relationship Id="rId15" Type="http://schemas.openxmlformats.org/officeDocument/2006/relationships/hyperlink" Target="https://www.europarl.europa.eu/thinktank/en/document/EPRS_STU(2023)747454" TargetMode="External"/><Relationship Id="rId37" Type="http://schemas.openxmlformats.org/officeDocument/2006/relationships/hyperlink" Target="https://recovery.gov.ua" TargetMode="External"/><Relationship Id="rId14" Type="http://schemas.openxmlformats.org/officeDocument/2006/relationships/hyperlink" Target="https://enlargement.ec.europa.eu/ukraine-report-2024_en" TargetMode="External"/><Relationship Id="rId36" Type="http://schemas.openxmlformats.org/officeDocument/2006/relationships/hyperlink" Target="https://www.eurointegration.com.ua/articles/2022/02/11/7134431" TargetMode="External"/><Relationship Id="rId17" Type="http://schemas.openxmlformats.org/officeDocument/2006/relationships/hyperlink" Target="https://freedomhouse.org/country/ukraine/nations-transit/2024" TargetMode="External"/><Relationship Id="rId39" Type="http://schemas.openxmlformats.org/officeDocument/2006/relationships/hyperlink" Target="https://mfa.gov.ua/pro-ministerstvo/strategiyi-mzs" TargetMode="External"/><Relationship Id="rId16" Type="http://schemas.openxmlformats.org/officeDocument/2006/relationships/hyperlink" Target="https://prismua.org/en/scorecards2024/" TargetMode="External"/><Relationship Id="rId38" Type="http://schemas.openxmlformats.org/officeDocument/2006/relationships/hyperlink" Target="https://zakon.rada.gov.ua/laws/show/998_158#Text" TargetMode="External"/><Relationship Id="rId19" Type="http://schemas.openxmlformats.org/officeDocument/2006/relationships/hyperlink" Target="https://ecfr.eu/publication/guarding_the_guardians_ukraine_security_and_judicial_reforms_under_zelensky" TargetMode="External"/><Relationship Id="rId18" Type="http://schemas.openxmlformats.org/officeDocument/2006/relationships/hyperlink" Target="https://freedomhouse.org/country/ukraine/freedom-world/2023"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kxU6t5njRSh0V7tBvD4aVv/A7Q==">CgMxLjAyDmguNWllOW10eTkxZmh0OAByITFpZF93U1ZhclpUSlRTcVkzNXhxZW5SZHlRRzB4dXczXw==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2025-05-02T17:08:00Z</dcterms:created>
  <dc:creator>I'mcool228</dc:creator>
</cp:coreProperties>
</file>