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E2F1D27" w14:textId="77777777" w:rsidR="00D74FDB" w:rsidRPr="000170F9" w:rsidRDefault="00D74FDB" w:rsidP="000170F9">
      <w:pPr>
        <w:jc w:val="center"/>
        <w:rPr>
          <w:b/>
        </w:rPr>
      </w:pPr>
      <w:r w:rsidRPr="000170F9">
        <w:rPr>
          <w:b/>
        </w:rPr>
        <w:t>ОДЕСЬКИЙ НАЦІОНАЛЬНИЙ УНІВЕРСИТЕТ</w:t>
      </w:r>
    </w:p>
    <w:p w14:paraId="707E6F61" w14:textId="222A1A0C" w:rsidR="00D74FDB" w:rsidRPr="000170F9" w:rsidRDefault="00D74FDB" w:rsidP="000170F9">
      <w:pPr>
        <w:jc w:val="center"/>
        <w:rPr>
          <w:b/>
        </w:rPr>
      </w:pPr>
      <w:r w:rsidRPr="000170F9">
        <w:rPr>
          <w:b/>
        </w:rPr>
        <w:t>імені І.</w:t>
      </w:r>
      <w:r w:rsidR="005E2DFD" w:rsidRPr="000170F9">
        <w:rPr>
          <w:b/>
          <w:lang w:val="ru-RU"/>
        </w:rPr>
        <w:t xml:space="preserve"> </w:t>
      </w:r>
      <w:r w:rsidRPr="000170F9">
        <w:rPr>
          <w:b/>
        </w:rPr>
        <w:t>І. МЕЧНИКОВА</w:t>
      </w:r>
    </w:p>
    <w:p w14:paraId="3D83D326" w14:textId="77777777" w:rsidR="00D74FDB" w:rsidRPr="000170F9" w:rsidRDefault="00D74FDB" w:rsidP="000170F9">
      <w:pPr>
        <w:jc w:val="center"/>
        <w:rPr>
          <w:b/>
        </w:rPr>
      </w:pPr>
      <w:r w:rsidRPr="000170F9">
        <w:rPr>
          <w:b/>
        </w:rPr>
        <w:t>ФАКУЛЬТЕТ РОМАНО-ГЕРМАНСЬКОЇ ФІЛОЛОГІЇ</w:t>
      </w:r>
    </w:p>
    <w:p w14:paraId="05483CD6" w14:textId="77777777" w:rsidR="00D74FDB" w:rsidRPr="000170F9" w:rsidRDefault="00D74FDB" w:rsidP="000170F9">
      <w:pPr>
        <w:jc w:val="center"/>
        <w:rPr>
          <w:b/>
        </w:rPr>
      </w:pPr>
      <w:r w:rsidRPr="000170F9">
        <w:rPr>
          <w:b/>
        </w:rPr>
        <w:t>КАФЕДРА ТЕОРІЇ І ПРАКТИКИ ПЕРЕКЛАДУ</w:t>
      </w:r>
    </w:p>
    <w:p w14:paraId="606B628E" w14:textId="77777777" w:rsidR="00D74FDB" w:rsidRPr="007C524D" w:rsidRDefault="00D74FDB" w:rsidP="007F2F50">
      <w:pPr>
        <w:ind w:firstLine="0"/>
      </w:pPr>
    </w:p>
    <w:p w14:paraId="12B0BC67" w14:textId="5EAEF212" w:rsidR="00D74FDB" w:rsidRDefault="00D74FDB" w:rsidP="000170F9">
      <w:pPr>
        <w:jc w:val="center"/>
        <w:rPr>
          <w:b/>
        </w:rPr>
      </w:pPr>
      <w:bookmarkStart w:id="0" w:name="_Toc444629176"/>
      <w:bookmarkStart w:id="1" w:name="_Toc444629236"/>
      <w:bookmarkStart w:id="2" w:name="_Toc444682163"/>
      <w:bookmarkStart w:id="3" w:name="_Toc451196938"/>
      <w:bookmarkStart w:id="4" w:name="_Toc451197114"/>
      <w:bookmarkStart w:id="5" w:name="_Toc451197451"/>
      <w:bookmarkStart w:id="6" w:name="_Toc451197850"/>
      <w:r w:rsidRPr="0089503B">
        <w:rPr>
          <w:b/>
        </w:rPr>
        <w:t>Дипломна робота</w:t>
      </w:r>
      <w:bookmarkStart w:id="7" w:name="_Toc444629177"/>
      <w:bookmarkStart w:id="8" w:name="_Toc444629237"/>
      <w:bookmarkStart w:id="9" w:name="_Toc444682164"/>
      <w:bookmarkEnd w:id="0"/>
      <w:bookmarkEnd w:id="1"/>
      <w:bookmarkEnd w:id="2"/>
      <w:bookmarkEnd w:id="3"/>
      <w:bookmarkEnd w:id="4"/>
      <w:bookmarkEnd w:id="5"/>
      <w:bookmarkEnd w:id="6"/>
    </w:p>
    <w:p w14:paraId="78897A0C" w14:textId="4F40DCC1" w:rsidR="000170F9" w:rsidRPr="00C92120" w:rsidRDefault="003E6DFC" w:rsidP="003E6DFC">
      <w:pPr>
        <w:tabs>
          <w:tab w:val="left" w:pos="3405"/>
          <w:tab w:val="center" w:pos="5031"/>
        </w:tabs>
        <w:jc w:val="left"/>
      </w:pPr>
      <w:r>
        <w:tab/>
      </w:r>
      <w:r>
        <w:tab/>
      </w:r>
      <w:r w:rsidR="00C92120">
        <w:t>спеціаліста</w:t>
      </w:r>
    </w:p>
    <w:p w14:paraId="495D8EBD" w14:textId="5C553D24" w:rsidR="005E2DFD" w:rsidRPr="0089503B" w:rsidRDefault="00D74FDB" w:rsidP="000170F9">
      <w:pPr>
        <w:jc w:val="center"/>
        <w:rPr>
          <w:b/>
          <w:i/>
          <w:sz w:val="32"/>
          <w:szCs w:val="32"/>
        </w:rPr>
      </w:pPr>
      <w:bookmarkStart w:id="10" w:name="_Toc451196939"/>
      <w:bookmarkStart w:id="11" w:name="_Toc451197115"/>
      <w:bookmarkStart w:id="12" w:name="_Toc451197452"/>
      <w:bookmarkStart w:id="13" w:name="_Toc451197851"/>
      <w:r w:rsidRPr="0089503B">
        <w:rPr>
          <w:b/>
        </w:rPr>
        <w:t>на тему</w:t>
      </w:r>
      <w:bookmarkEnd w:id="10"/>
      <w:bookmarkEnd w:id="11"/>
      <w:bookmarkEnd w:id="12"/>
      <w:bookmarkEnd w:id="13"/>
      <w:r w:rsidR="009E7297" w:rsidRPr="0089503B">
        <w:rPr>
          <w:b/>
        </w:rPr>
        <w:t>:</w:t>
      </w:r>
      <w:r w:rsidRPr="0089503B">
        <w:rPr>
          <w:b/>
        </w:rPr>
        <w:t xml:space="preserve"> </w:t>
      </w:r>
      <w:r w:rsidR="009E7297" w:rsidRPr="0089503B">
        <w:rPr>
          <w:b/>
          <w:i/>
          <w:sz w:val="32"/>
          <w:szCs w:val="32"/>
        </w:rPr>
        <w:t xml:space="preserve">« </w:t>
      </w:r>
      <w:r w:rsidR="009E7297" w:rsidRPr="0089503B">
        <w:rPr>
          <w:b/>
          <w:i/>
          <w:sz w:val="32"/>
          <w:szCs w:val="32"/>
          <w:lang w:val="en-US"/>
        </w:rPr>
        <w:t>E</w:t>
      </w:r>
      <w:r w:rsidR="005E2DFD" w:rsidRPr="0089503B">
        <w:rPr>
          <w:b/>
          <w:i/>
          <w:sz w:val="32"/>
          <w:szCs w:val="32"/>
        </w:rPr>
        <w:t xml:space="preserve">пітет в </w:t>
      </w:r>
      <w:r w:rsidR="0095686A" w:rsidRPr="0089503B">
        <w:rPr>
          <w:b/>
          <w:i/>
          <w:sz w:val="32"/>
          <w:szCs w:val="32"/>
        </w:rPr>
        <w:t>англійському художньому</w:t>
      </w:r>
      <w:r w:rsidR="0095686A" w:rsidRPr="0089503B">
        <w:rPr>
          <w:b/>
          <w:i/>
          <w:sz w:val="32"/>
          <w:szCs w:val="32"/>
          <w:lang w:val="ru-RU"/>
        </w:rPr>
        <w:t xml:space="preserve"> </w:t>
      </w:r>
      <w:r w:rsidR="005E2DFD" w:rsidRPr="0089503B">
        <w:rPr>
          <w:b/>
          <w:i/>
          <w:sz w:val="32"/>
          <w:szCs w:val="32"/>
        </w:rPr>
        <w:t>тексті: способи переклад</w:t>
      </w:r>
      <w:r w:rsidR="006D4CDE" w:rsidRPr="0089503B">
        <w:rPr>
          <w:b/>
          <w:i/>
          <w:sz w:val="32"/>
          <w:szCs w:val="32"/>
        </w:rPr>
        <w:t>у (на матеріалі роману Р.Баха «Міст через вічність»</w:t>
      </w:r>
      <w:r w:rsidR="005E2DFD" w:rsidRPr="0089503B">
        <w:rPr>
          <w:b/>
          <w:i/>
          <w:sz w:val="32"/>
          <w:szCs w:val="32"/>
        </w:rPr>
        <w:t>)»</w:t>
      </w:r>
    </w:p>
    <w:p w14:paraId="7A5421B2" w14:textId="4D1765F8" w:rsidR="0095686A" w:rsidRPr="0089503B" w:rsidRDefault="00022F11" w:rsidP="000170F9">
      <w:pPr>
        <w:jc w:val="center"/>
        <w:rPr>
          <w:b/>
          <w:i/>
          <w:sz w:val="32"/>
          <w:szCs w:val="32"/>
          <w:lang w:val="en-US"/>
        </w:rPr>
      </w:pPr>
      <w:r w:rsidRPr="0089503B">
        <w:rPr>
          <w:b/>
          <w:i/>
          <w:sz w:val="32"/>
          <w:szCs w:val="32"/>
        </w:rPr>
        <w:t xml:space="preserve">« </w:t>
      </w:r>
      <w:r w:rsidRPr="0089503B">
        <w:rPr>
          <w:b/>
          <w:i/>
          <w:sz w:val="32"/>
          <w:szCs w:val="32"/>
          <w:lang w:val="en-US"/>
        </w:rPr>
        <w:t>E</w:t>
      </w:r>
      <w:r w:rsidR="00806A8B" w:rsidRPr="0089503B">
        <w:rPr>
          <w:b/>
          <w:i/>
          <w:sz w:val="32"/>
          <w:szCs w:val="32"/>
        </w:rPr>
        <w:t xml:space="preserve">pithet in English </w:t>
      </w:r>
      <w:r w:rsidR="00806A8B" w:rsidRPr="0089503B">
        <w:rPr>
          <w:b/>
          <w:i/>
          <w:sz w:val="32"/>
          <w:szCs w:val="32"/>
          <w:lang w:val="en-US"/>
        </w:rPr>
        <w:t>prose</w:t>
      </w:r>
      <w:r w:rsidR="00806A8B" w:rsidRPr="0089503B">
        <w:rPr>
          <w:b/>
          <w:i/>
          <w:sz w:val="32"/>
          <w:szCs w:val="32"/>
        </w:rPr>
        <w:t xml:space="preserve"> fiction </w:t>
      </w:r>
      <w:r w:rsidR="005E2DFD" w:rsidRPr="0089503B">
        <w:rPr>
          <w:b/>
          <w:i/>
          <w:sz w:val="32"/>
          <w:szCs w:val="32"/>
        </w:rPr>
        <w:t>: methods of translation (</w:t>
      </w:r>
      <w:r w:rsidR="00E44A9E" w:rsidRPr="0089503B">
        <w:rPr>
          <w:b/>
          <w:i/>
          <w:sz w:val="32"/>
          <w:szCs w:val="32"/>
          <w:lang w:val="en-US"/>
        </w:rPr>
        <w:t xml:space="preserve">based </w:t>
      </w:r>
      <w:r w:rsidR="005E2DFD" w:rsidRPr="0089503B">
        <w:rPr>
          <w:b/>
          <w:i/>
          <w:sz w:val="32"/>
          <w:szCs w:val="32"/>
        </w:rPr>
        <w:t>on the material of the novel</w:t>
      </w:r>
      <w:r w:rsidR="00D2667D" w:rsidRPr="0089503B">
        <w:rPr>
          <w:b/>
          <w:i/>
          <w:sz w:val="32"/>
          <w:szCs w:val="32"/>
        </w:rPr>
        <w:t xml:space="preserve"> «</w:t>
      </w:r>
      <w:r w:rsidR="00D2667D" w:rsidRPr="0089503B">
        <w:rPr>
          <w:b/>
          <w:i/>
          <w:sz w:val="32"/>
          <w:szCs w:val="32"/>
          <w:lang w:val="en-US"/>
        </w:rPr>
        <w:t>Bridge across forever</w:t>
      </w:r>
      <w:r w:rsidR="00D2667D" w:rsidRPr="0089503B">
        <w:rPr>
          <w:b/>
          <w:i/>
          <w:sz w:val="32"/>
          <w:szCs w:val="32"/>
        </w:rPr>
        <w:t>»</w:t>
      </w:r>
      <w:r w:rsidR="00D2667D" w:rsidRPr="0089503B">
        <w:rPr>
          <w:b/>
          <w:i/>
          <w:sz w:val="32"/>
          <w:szCs w:val="32"/>
          <w:lang w:val="en-US"/>
        </w:rPr>
        <w:t xml:space="preserve"> by</w:t>
      </w:r>
    </w:p>
    <w:p w14:paraId="07C51F5E" w14:textId="089DB20A" w:rsidR="00D74FDB" w:rsidRDefault="00D2667D" w:rsidP="000170F9">
      <w:pPr>
        <w:jc w:val="center"/>
        <w:rPr>
          <w:b/>
          <w:i/>
          <w:sz w:val="32"/>
          <w:szCs w:val="32"/>
        </w:rPr>
      </w:pPr>
      <w:r w:rsidRPr="0089503B">
        <w:rPr>
          <w:b/>
          <w:i/>
          <w:sz w:val="32"/>
          <w:szCs w:val="32"/>
          <w:lang w:val="en-US"/>
        </w:rPr>
        <w:t>R</w:t>
      </w:r>
      <w:r w:rsidRPr="0089503B">
        <w:rPr>
          <w:b/>
          <w:i/>
          <w:sz w:val="32"/>
          <w:szCs w:val="32"/>
          <w:lang w:val="ru-RU"/>
        </w:rPr>
        <w:t>.</w:t>
      </w:r>
      <w:r w:rsidRPr="0089503B">
        <w:rPr>
          <w:b/>
          <w:i/>
          <w:sz w:val="32"/>
          <w:szCs w:val="32"/>
          <w:lang w:val="en-US"/>
        </w:rPr>
        <w:t>Bach</w:t>
      </w:r>
      <w:r w:rsidR="005E2DFD" w:rsidRPr="0089503B">
        <w:rPr>
          <w:b/>
          <w:i/>
          <w:sz w:val="32"/>
          <w:szCs w:val="32"/>
        </w:rPr>
        <w:t xml:space="preserve"> )»</w:t>
      </w:r>
    </w:p>
    <w:p w14:paraId="73A57DBB" w14:textId="77777777" w:rsidR="00790DA4" w:rsidRPr="0089503B" w:rsidRDefault="00790DA4" w:rsidP="000170F9">
      <w:pPr>
        <w:jc w:val="center"/>
        <w:rPr>
          <w:b/>
          <w:i/>
        </w:rPr>
      </w:pPr>
    </w:p>
    <w:bookmarkEnd w:id="7"/>
    <w:bookmarkEnd w:id="8"/>
    <w:bookmarkEnd w:id="9"/>
    <w:p w14:paraId="32E4EAB3" w14:textId="1E445976" w:rsidR="00D74FDB" w:rsidRPr="007C524D" w:rsidRDefault="0095686A" w:rsidP="005C4CF3">
      <w:pPr>
        <w:rPr>
          <w:lang w:val="ru-RU"/>
        </w:rPr>
      </w:pPr>
      <w:r w:rsidRPr="0095686A">
        <w:rPr>
          <w:lang w:val="ru-RU"/>
        </w:rPr>
        <w:t xml:space="preserve"> </w:t>
      </w:r>
      <w:r w:rsidR="00F4796D">
        <w:rPr>
          <w:lang w:val="ru-RU"/>
        </w:rPr>
        <w:t xml:space="preserve">                           </w:t>
      </w:r>
      <w:r w:rsidR="00A039F4">
        <w:rPr>
          <w:lang w:val="ru-RU"/>
        </w:rPr>
        <w:t xml:space="preserve"> </w:t>
      </w:r>
      <w:r w:rsidR="00D74FDB" w:rsidRPr="007C524D">
        <w:rPr>
          <w:lang w:val="ru-RU"/>
        </w:rPr>
        <w:t xml:space="preserve">Виконала: студентка </w:t>
      </w:r>
      <w:r w:rsidR="00D74FDB" w:rsidRPr="007C524D">
        <w:t>заочної форми навчання</w:t>
      </w:r>
    </w:p>
    <w:p w14:paraId="11FC19DD" w14:textId="77777777" w:rsidR="00C4692D" w:rsidRDefault="00E16107" w:rsidP="005C4CF3">
      <w:pPr>
        <w:rPr>
          <w:lang w:val="ru-RU"/>
        </w:rPr>
      </w:pPr>
      <w:r>
        <w:rPr>
          <w:lang w:val="ru-RU"/>
        </w:rPr>
        <w:t xml:space="preserve">  </w:t>
      </w:r>
      <w:r w:rsidR="00F4796D">
        <w:rPr>
          <w:lang w:val="ru-RU"/>
        </w:rPr>
        <w:t xml:space="preserve">                          </w:t>
      </w:r>
      <w:r w:rsidR="00A039F4">
        <w:rPr>
          <w:lang w:val="ru-RU"/>
        </w:rPr>
        <w:t xml:space="preserve"> </w:t>
      </w:r>
      <w:r w:rsidR="00F4796D">
        <w:rPr>
          <w:lang w:val="ru-RU"/>
        </w:rPr>
        <w:t xml:space="preserve">Спеціальності </w:t>
      </w:r>
      <w:r w:rsidR="00D03D85">
        <w:rPr>
          <w:lang w:val="ru-RU"/>
        </w:rPr>
        <w:t xml:space="preserve"> 035.04 </w:t>
      </w:r>
      <w:r w:rsidR="00C4692D">
        <w:rPr>
          <w:lang w:val="ru-RU"/>
        </w:rPr>
        <w:t xml:space="preserve">Германські мови та літератури </w:t>
      </w:r>
    </w:p>
    <w:p w14:paraId="130CA7E7" w14:textId="5AC6B982" w:rsidR="00D74FDB" w:rsidRPr="00C263FE" w:rsidRDefault="00C4692D" w:rsidP="005C4CF3">
      <w:pPr>
        <w:rPr>
          <w:lang w:val="ru-RU"/>
        </w:rPr>
      </w:pPr>
      <w:r>
        <w:rPr>
          <w:lang w:val="ru-RU"/>
        </w:rPr>
        <w:t xml:space="preserve">                             (переклад включно)</w:t>
      </w:r>
      <w:r w:rsidR="00314431">
        <w:rPr>
          <w:lang w:val="ru-RU"/>
        </w:rPr>
        <w:t xml:space="preserve"> </w:t>
      </w:r>
      <w:r>
        <w:rPr>
          <w:lang w:val="ru-RU"/>
        </w:rPr>
        <w:t>: переклад</w:t>
      </w:r>
    </w:p>
    <w:p w14:paraId="6791F858" w14:textId="53954D97" w:rsidR="00D74FDB" w:rsidRPr="00663F6B" w:rsidRDefault="00E16107" w:rsidP="00804C75">
      <w:pPr>
        <w:rPr>
          <w:lang w:val="ru-RU"/>
        </w:rPr>
      </w:pPr>
      <w:r>
        <w:t xml:space="preserve">            </w:t>
      </w:r>
      <w:r w:rsidR="00804C75">
        <w:t xml:space="preserve">                 </w:t>
      </w:r>
      <w:r w:rsidR="004C31F5">
        <w:t>ЗАЙЦЕВА</w:t>
      </w:r>
      <w:r w:rsidR="004C31F5" w:rsidRPr="00663F6B">
        <w:t xml:space="preserve"> МАРИНА СЕРГІЇВНА</w:t>
      </w:r>
    </w:p>
    <w:p w14:paraId="65F14758" w14:textId="70B6D419" w:rsidR="00D74FDB" w:rsidRPr="007C524D" w:rsidRDefault="00E16107" w:rsidP="005C4CF3">
      <w:r>
        <w:rPr>
          <w:lang w:val="ru-RU"/>
        </w:rPr>
        <w:t xml:space="preserve">                             </w:t>
      </w:r>
      <w:r w:rsidR="004629ED">
        <w:t xml:space="preserve">Керівник: </w:t>
      </w:r>
      <w:r w:rsidR="00C13AA4">
        <w:t>к.філол. наук, доц.</w:t>
      </w:r>
      <w:r w:rsidR="007E47A2">
        <w:t xml:space="preserve"> </w:t>
      </w:r>
      <w:r w:rsidR="00380843">
        <w:t>БОЛДИР</w:t>
      </w:r>
      <w:r w:rsidR="00380843">
        <w:rPr>
          <w:lang w:val="en-US"/>
        </w:rPr>
        <w:t>E</w:t>
      </w:r>
      <w:r w:rsidR="004629ED">
        <w:t>ВА А.Є.</w:t>
      </w:r>
    </w:p>
    <w:p w14:paraId="744AF313" w14:textId="57875BAF" w:rsidR="00D74FDB" w:rsidRPr="004629ED" w:rsidRDefault="004629ED" w:rsidP="005C4CF3">
      <w:r>
        <w:t xml:space="preserve">                      </w:t>
      </w:r>
      <w:r w:rsidR="00E16107">
        <w:t xml:space="preserve">      </w:t>
      </w:r>
      <w:r>
        <w:t xml:space="preserve"> Рецензент: </w:t>
      </w:r>
      <w:r w:rsidR="00F038BC">
        <w:t>д. філол. н.</w:t>
      </w:r>
      <w:r w:rsidR="004C31F5">
        <w:t>, проф.</w:t>
      </w:r>
      <w:r w:rsidR="00F4796D">
        <w:t xml:space="preserve">  </w:t>
      </w:r>
      <w:r w:rsidR="004C31F5">
        <w:t>КАРПЕНКО О.Ю.</w:t>
      </w:r>
    </w:p>
    <w:tbl>
      <w:tblPr>
        <w:tblStyle w:val="a7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3"/>
        <w:gridCol w:w="4821"/>
      </w:tblGrid>
      <w:tr w:rsidR="00D74FDB" w:rsidRPr="007C524D" w14:paraId="2F19CFE9" w14:textId="77777777" w:rsidTr="00F12F61">
        <w:tc>
          <w:tcPr>
            <w:tcW w:w="4533" w:type="dxa"/>
          </w:tcPr>
          <w:p w14:paraId="3C429261" w14:textId="77777777" w:rsidR="00D74FDB" w:rsidRPr="00D74FDB" w:rsidRDefault="00D74FDB" w:rsidP="005C4CF3"/>
          <w:p w14:paraId="60F66D60" w14:textId="77777777" w:rsidR="00D74FDB" w:rsidRPr="00D74FDB" w:rsidRDefault="00D74FDB" w:rsidP="00F038BC">
            <w:pPr>
              <w:ind w:firstLine="0"/>
            </w:pPr>
            <w:r w:rsidRPr="00D74FDB">
              <w:t>Рекомендовано до захисту</w:t>
            </w:r>
          </w:p>
          <w:p w14:paraId="68CEE96B" w14:textId="77777777" w:rsidR="00D74FDB" w:rsidRPr="00D74FDB" w:rsidRDefault="00D74FDB" w:rsidP="00F038BC">
            <w:pPr>
              <w:ind w:firstLine="0"/>
            </w:pPr>
            <w:r w:rsidRPr="00D74FDB">
              <w:t>Протокол засідання кафедри</w:t>
            </w:r>
          </w:p>
          <w:p w14:paraId="64DD9D23" w14:textId="77777777" w:rsidR="00D74FDB" w:rsidRPr="00D74FDB" w:rsidRDefault="00D74FDB" w:rsidP="00F038BC">
            <w:pPr>
              <w:ind w:firstLine="0"/>
            </w:pPr>
            <w:r w:rsidRPr="00D74FDB">
              <w:t>теорії та практики перекладу</w:t>
            </w:r>
          </w:p>
          <w:p w14:paraId="3B39B845" w14:textId="3A4A7969" w:rsidR="00D74FDB" w:rsidRPr="00D74FDB" w:rsidRDefault="00A42B79" w:rsidP="00F038BC">
            <w:pPr>
              <w:ind w:firstLine="0"/>
            </w:pPr>
            <w:r>
              <w:t xml:space="preserve">№ </w:t>
            </w:r>
            <w:r w:rsidR="00403CE0">
              <w:t>11</w:t>
            </w:r>
            <w:r w:rsidR="006C4489" w:rsidRPr="006C4489">
              <w:rPr>
                <w:lang w:val="ru-RU"/>
              </w:rPr>
              <w:t xml:space="preserve"> </w:t>
            </w:r>
            <w:r>
              <w:t xml:space="preserve">від </w:t>
            </w:r>
            <w:r w:rsidR="00547A14">
              <w:t>11.05.</w:t>
            </w:r>
            <w:r w:rsidR="0092674A">
              <w:t>2017 р.</w:t>
            </w:r>
          </w:p>
        </w:tc>
        <w:tc>
          <w:tcPr>
            <w:tcW w:w="4821" w:type="dxa"/>
          </w:tcPr>
          <w:p w14:paraId="305EEFE1" w14:textId="167A1F42" w:rsidR="00D74FDB" w:rsidRPr="00D74FDB" w:rsidRDefault="00D74FDB" w:rsidP="005C4CF3"/>
          <w:p w14:paraId="45256926" w14:textId="0A683FF0" w:rsidR="00D74FDB" w:rsidRPr="00D74FDB" w:rsidRDefault="00F038BC" w:rsidP="00F038BC">
            <w:pPr>
              <w:ind w:firstLine="0"/>
            </w:pPr>
            <w:r>
              <w:t xml:space="preserve">  </w:t>
            </w:r>
            <w:r w:rsidR="00D74FDB" w:rsidRPr="00D74FDB">
              <w:t>Захищено на засіданні ЕК №1</w:t>
            </w:r>
          </w:p>
          <w:p w14:paraId="473FAB8C" w14:textId="5A482138" w:rsidR="00D74FDB" w:rsidRPr="00D74FDB" w:rsidRDefault="00F038BC" w:rsidP="00F038BC">
            <w:pPr>
              <w:ind w:firstLine="0"/>
            </w:pPr>
            <w:r>
              <w:t xml:space="preserve">  Протокол</w:t>
            </w:r>
            <w:r w:rsidR="00D03D85">
              <w:t xml:space="preserve"> </w:t>
            </w:r>
            <w:r>
              <w:t>№……від……</w:t>
            </w:r>
            <w:r w:rsidR="00547A14">
              <w:t>2017</w:t>
            </w:r>
            <w:r w:rsidR="00D74FDB" w:rsidRPr="00D74FDB">
              <w:t xml:space="preserve"> р.</w:t>
            </w:r>
          </w:p>
          <w:p w14:paraId="5C699275" w14:textId="77777777" w:rsidR="00F038BC" w:rsidRDefault="00F038BC" w:rsidP="00F038BC">
            <w:pPr>
              <w:ind w:firstLine="0"/>
            </w:pPr>
            <w:r>
              <w:t xml:space="preserve">  </w:t>
            </w:r>
            <w:r w:rsidR="00D74FDB" w:rsidRPr="00D74FDB">
              <w:t>Оцінка:………………../……../……</w:t>
            </w:r>
          </w:p>
          <w:p w14:paraId="0DA5DCF1" w14:textId="7C39AD65" w:rsidR="00D74FDB" w:rsidRPr="00B644F8" w:rsidRDefault="00F038BC" w:rsidP="00F038BC">
            <w:pPr>
              <w:ind w:firstLine="0"/>
            </w:pPr>
            <w:r>
              <w:rPr>
                <w:sz w:val="20"/>
                <w:szCs w:val="20"/>
              </w:rPr>
              <w:t xml:space="preserve">  (з</w:t>
            </w:r>
            <w:r w:rsidR="005E2DFD" w:rsidRPr="005E2DFD">
              <w:rPr>
                <w:sz w:val="20"/>
                <w:szCs w:val="20"/>
              </w:rPr>
              <w:t xml:space="preserve">а </w:t>
            </w:r>
            <w:r w:rsidR="00D74FDB" w:rsidRPr="005E2DFD">
              <w:rPr>
                <w:sz w:val="20"/>
                <w:szCs w:val="20"/>
              </w:rPr>
              <w:t>національною шкалою, шкалою ECTS, бали):</w:t>
            </w:r>
          </w:p>
        </w:tc>
      </w:tr>
      <w:tr w:rsidR="005E2DFD" w:rsidRPr="007C524D" w14:paraId="1463EA74" w14:textId="77777777" w:rsidTr="00F12F61">
        <w:tc>
          <w:tcPr>
            <w:tcW w:w="4533" w:type="dxa"/>
          </w:tcPr>
          <w:p w14:paraId="59CC026F" w14:textId="77777777" w:rsidR="00F12F61" w:rsidRDefault="00F12F61" w:rsidP="005C4CF3"/>
          <w:p w14:paraId="37E03A40" w14:textId="78D9E250" w:rsidR="00F12F61" w:rsidRPr="00D74FDB" w:rsidRDefault="00F12F61" w:rsidP="00F038BC">
            <w:pPr>
              <w:ind w:firstLine="0"/>
            </w:pPr>
            <w:r w:rsidRPr="00D74FDB">
              <w:t xml:space="preserve">Завідувач кафедри </w:t>
            </w:r>
          </w:p>
          <w:p w14:paraId="0EBBA2A9" w14:textId="3027820B" w:rsidR="005E2DFD" w:rsidRPr="00D74FDB" w:rsidRDefault="00F12F61" w:rsidP="00F038BC">
            <w:pPr>
              <w:ind w:firstLine="0"/>
            </w:pPr>
            <w:r w:rsidRPr="00D74FDB">
              <w:t>……………..Матузкова О.</w:t>
            </w:r>
            <w:r>
              <w:t xml:space="preserve"> </w:t>
            </w:r>
            <w:r w:rsidRPr="00D74FDB">
              <w:t>П.</w:t>
            </w:r>
          </w:p>
        </w:tc>
        <w:tc>
          <w:tcPr>
            <w:tcW w:w="4821" w:type="dxa"/>
          </w:tcPr>
          <w:p w14:paraId="2E2E546C" w14:textId="77777777" w:rsidR="00F12F61" w:rsidRDefault="00F12F61" w:rsidP="005C4CF3"/>
          <w:p w14:paraId="68795428" w14:textId="77777777" w:rsidR="00F038BC" w:rsidRDefault="00F12F61" w:rsidP="00F038BC">
            <w:r w:rsidRPr="00D74FDB">
              <w:t>Голова ЕК</w:t>
            </w:r>
          </w:p>
          <w:p w14:paraId="4F5BEB6F" w14:textId="3849447B" w:rsidR="005E2DFD" w:rsidRPr="00D74FDB" w:rsidRDefault="004606E0" w:rsidP="00F038BC">
            <w:r>
              <w:t>………...</w:t>
            </w:r>
            <w:r w:rsidR="00F038BC">
              <w:t xml:space="preserve">..... </w:t>
            </w:r>
            <w:r w:rsidR="006C4489">
              <w:t>Гринько О.С.</w:t>
            </w:r>
          </w:p>
        </w:tc>
      </w:tr>
    </w:tbl>
    <w:p w14:paraId="102C3589" w14:textId="77777777" w:rsidR="00CA1A1D" w:rsidRDefault="004606E0" w:rsidP="003A6687">
      <w:pPr>
        <w:ind w:firstLine="0"/>
      </w:pPr>
      <w:r>
        <w:t xml:space="preserve">                     </w:t>
      </w:r>
      <w:r w:rsidR="003A6687">
        <w:t xml:space="preserve">                           </w:t>
      </w:r>
    </w:p>
    <w:p w14:paraId="56F34168" w14:textId="4681E5E5" w:rsidR="003A6687" w:rsidRDefault="00CA1A1D" w:rsidP="003A6687">
      <w:pPr>
        <w:ind w:firstLine="0"/>
      </w:pPr>
      <w:r>
        <w:t xml:space="preserve">                                                    </w:t>
      </w:r>
      <w:r w:rsidR="003A6687">
        <w:t>Одеса-2017</w:t>
      </w:r>
    </w:p>
    <w:p w14:paraId="141A228F" w14:textId="77777777" w:rsidR="0052368E" w:rsidRDefault="0052368E" w:rsidP="00B644F8">
      <w:pPr>
        <w:ind w:firstLine="0"/>
        <w:sectPr w:rsidR="0052368E" w:rsidSect="00CA1A1D">
          <w:headerReference w:type="default" r:id="rId8"/>
          <w:headerReference w:type="first" r:id="rId9"/>
          <w:type w:val="continuous"/>
          <w:pgSz w:w="11906" w:h="16838"/>
          <w:pgMar w:top="1134" w:right="851" w:bottom="709" w:left="1701" w:header="709" w:footer="709" w:gutter="0"/>
          <w:pgNumType w:start="1"/>
          <w:cols w:space="708"/>
          <w:titlePg/>
          <w:docGrid w:linePitch="381"/>
        </w:sectPr>
      </w:pPr>
    </w:p>
    <w:p w14:paraId="2BE30BD0" w14:textId="4CD12903" w:rsidR="00DA3C66" w:rsidRDefault="00FF77B4" w:rsidP="0020008D">
      <w:pPr>
        <w:pStyle w:val="13"/>
        <w:ind w:left="0"/>
        <w:rPr>
          <w:rFonts w:cstheme="minorHAnsi"/>
          <w:b/>
          <w:spacing w:val="60"/>
        </w:rPr>
      </w:pPr>
      <w:r>
        <w:rPr>
          <w:rFonts w:cstheme="minorHAnsi"/>
          <w:b/>
          <w:spacing w:val="60"/>
        </w:rPr>
        <w:lastRenderedPageBreak/>
        <w:t xml:space="preserve">                               </w:t>
      </w:r>
      <w:r w:rsidR="00DA3C66" w:rsidRPr="00024659">
        <w:rPr>
          <w:rFonts w:cstheme="minorHAnsi" w:hint="cs"/>
          <w:b/>
          <w:spacing w:val="60"/>
        </w:rPr>
        <w:t>ЗМІСТ</w:t>
      </w:r>
    </w:p>
    <w:p w14:paraId="4048FA70" w14:textId="77777777" w:rsidR="00DA3C66" w:rsidRDefault="00DA3C66" w:rsidP="00DA3C66">
      <w:pPr>
        <w:pStyle w:val="11"/>
        <w:tabs>
          <w:tab w:val="right" w:leader="dot" w:pos="9344"/>
        </w:tabs>
        <w:rPr>
          <w:noProof/>
          <w:sz w:val="22"/>
          <w:lang w:val="ru-RU" w:eastAsia="ru-RU"/>
        </w:rPr>
      </w:pPr>
      <w:r>
        <w:rPr>
          <w:rFonts w:cstheme="minorHAnsi"/>
          <w:spacing w:val="60"/>
        </w:rPr>
        <w:fldChar w:fldCharType="begin"/>
      </w:r>
      <w:r>
        <w:rPr>
          <w:rFonts w:cstheme="minorHAnsi"/>
          <w:spacing w:val="60"/>
        </w:rPr>
        <w:instrText xml:space="preserve"> TOC \o "1-3" \h \z \u </w:instrText>
      </w:r>
      <w:r>
        <w:rPr>
          <w:rFonts w:cstheme="minorHAnsi"/>
          <w:spacing w:val="60"/>
        </w:rPr>
        <w:fldChar w:fldCharType="separate"/>
      </w:r>
      <w:hyperlink w:anchor="_Toc453353215" w:history="1">
        <w:r w:rsidRPr="001E6593">
          <w:rPr>
            <w:rStyle w:val="a3"/>
            <w:rFonts w:eastAsia="Times New Roman"/>
            <w:noProof/>
            <w:lang w:val="ru-RU"/>
          </w:rPr>
          <w:t>ВСТУП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_Toc453353215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B55D25"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4ABC664A" w14:textId="2BAD8E62" w:rsidR="00DA3C66" w:rsidRDefault="00C8320D" w:rsidP="00DA3C66">
      <w:pPr>
        <w:pStyle w:val="11"/>
        <w:tabs>
          <w:tab w:val="right" w:leader="dot" w:pos="9344"/>
        </w:tabs>
        <w:rPr>
          <w:noProof/>
          <w:sz w:val="22"/>
          <w:lang w:val="ru-RU" w:eastAsia="ru-RU"/>
        </w:rPr>
      </w:pPr>
      <w:hyperlink w:anchor="_Toc453353216" w:history="1">
        <w:r w:rsidR="004C31F5">
          <w:rPr>
            <w:rStyle w:val="a3"/>
            <w:noProof/>
          </w:rPr>
          <w:t xml:space="preserve">РОЗДІЛ I </w:t>
        </w:r>
        <w:r w:rsidR="00DA3C66" w:rsidRPr="001E6593">
          <w:rPr>
            <w:rStyle w:val="a3"/>
            <w:noProof/>
          </w:rPr>
          <w:t xml:space="preserve"> Епіт</w:t>
        </w:r>
        <w:r w:rsidR="00DA3C66">
          <w:rPr>
            <w:rStyle w:val="a3"/>
            <w:noProof/>
          </w:rPr>
          <w:t>ет як об’єкт дослідження</w:t>
        </w:r>
        <w:r w:rsidR="00DA3C66">
          <w:rPr>
            <w:noProof/>
            <w:webHidden/>
          </w:rPr>
          <w:tab/>
        </w:r>
        <w:r w:rsidR="002F555B">
          <w:rPr>
            <w:noProof/>
            <w:webHidden/>
          </w:rPr>
          <w:t>9</w:t>
        </w:r>
      </w:hyperlink>
    </w:p>
    <w:p w14:paraId="38AD094A" w14:textId="06C31707" w:rsidR="00DA3C66" w:rsidRDefault="00C8320D" w:rsidP="00DA3C66">
      <w:pPr>
        <w:pStyle w:val="21"/>
        <w:tabs>
          <w:tab w:val="right" w:leader="dot" w:pos="9344"/>
        </w:tabs>
        <w:rPr>
          <w:noProof/>
          <w:sz w:val="22"/>
          <w:lang w:val="ru-RU" w:eastAsia="ru-RU"/>
        </w:rPr>
      </w:pPr>
      <w:hyperlink w:anchor="_Toc453353217" w:history="1">
        <w:r w:rsidR="00DA3C66">
          <w:rPr>
            <w:rStyle w:val="a3"/>
            <w:noProof/>
          </w:rPr>
          <w:t>1.1. Визначення епітета</w:t>
        </w:r>
        <w:r w:rsidR="00DA3C66">
          <w:rPr>
            <w:noProof/>
            <w:webHidden/>
          </w:rPr>
          <w:tab/>
        </w:r>
        <w:r w:rsidR="002F555B">
          <w:rPr>
            <w:noProof/>
            <w:webHidden/>
          </w:rPr>
          <w:t>9</w:t>
        </w:r>
      </w:hyperlink>
    </w:p>
    <w:p w14:paraId="614A1EA4" w14:textId="0F9C0B5B" w:rsidR="00DA3C66" w:rsidRDefault="00C8320D" w:rsidP="00DA3C66">
      <w:pPr>
        <w:pStyle w:val="21"/>
        <w:tabs>
          <w:tab w:val="right" w:leader="dot" w:pos="9344"/>
        </w:tabs>
        <w:rPr>
          <w:noProof/>
          <w:sz w:val="22"/>
          <w:lang w:val="ru-RU" w:eastAsia="ru-RU"/>
        </w:rPr>
      </w:pPr>
      <w:hyperlink w:anchor="_Toc453353218" w:history="1">
        <w:r w:rsidR="00DA3C66" w:rsidRPr="001E6593">
          <w:rPr>
            <w:rStyle w:val="a3"/>
            <w:noProof/>
          </w:rPr>
          <w:t>1.2. Класифікації епітетів</w:t>
        </w:r>
        <w:r w:rsidR="00DA3C66">
          <w:rPr>
            <w:noProof/>
            <w:webHidden/>
          </w:rPr>
          <w:tab/>
        </w:r>
        <w:r w:rsidR="00DA3C66">
          <w:rPr>
            <w:noProof/>
            <w:webHidden/>
          </w:rPr>
          <w:fldChar w:fldCharType="begin"/>
        </w:r>
        <w:r w:rsidR="00DA3C66">
          <w:rPr>
            <w:noProof/>
            <w:webHidden/>
          </w:rPr>
          <w:instrText xml:space="preserve"> PAGEREF _Toc453353218 \h </w:instrText>
        </w:r>
        <w:r w:rsidR="00DA3C66">
          <w:rPr>
            <w:noProof/>
            <w:webHidden/>
          </w:rPr>
        </w:r>
        <w:r w:rsidR="00DA3C66">
          <w:rPr>
            <w:noProof/>
            <w:webHidden/>
          </w:rPr>
          <w:fldChar w:fldCharType="separate"/>
        </w:r>
        <w:r w:rsidR="00B55D25">
          <w:rPr>
            <w:noProof/>
            <w:webHidden/>
          </w:rPr>
          <w:t>12</w:t>
        </w:r>
        <w:r w:rsidR="00DA3C66">
          <w:rPr>
            <w:noProof/>
            <w:webHidden/>
          </w:rPr>
          <w:fldChar w:fldCharType="end"/>
        </w:r>
      </w:hyperlink>
    </w:p>
    <w:p w14:paraId="738673B5" w14:textId="0C09E877" w:rsidR="00DA3C66" w:rsidRDefault="00C8320D" w:rsidP="00DA3C66">
      <w:pPr>
        <w:pStyle w:val="21"/>
        <w:tabs>
          <w:tab w:val="right" w:leader="dot" w:pos="9344"/>
        </w:tabs>
        <w:rPr>
          <w:noProof/>
          <w:sz w:val="22"/>
          <w:lang w:val="ru-RU" w:eastAsia="ru-RU"/>
        </w:rPr>
      </w:pPr>
      <w:hyperlink w:anchor="_Toc453353219" w:history="1">
        <w:r w:rsidR="00DA3C66" w:rsidRPr="001E6593">
          <w:rPr>
            <w:rStyle w:val="a3"/>
            <w:noProof/>
          </w:rPr>
          <w:t>1.3. Взаємозв’язок епітета з іншими тропами</w:t>
        </w:r>
        <w:r w:rsidR="00DA3C66">
          <w:rPr>
            <w:noProof/>
            <w:webHidden/>
          </w:rPr>
          <w:tab/>
        </w:r>
        <w:r w:rsidR="00DA3C66">
          <w:rPr>
            <w:noProof/>
            <w:webHidden/>
          </w:rPr>
          <w:fldChar w:fldCharType="begin"/>
        </w:r>
        <w:r w:rsidR="00DA3C66">
          <w:rPr>
            <w:noProof/>
            <w:webHidden/>
          </w:rPr>
          <w:instrText xml:space="preserve"> PAGEREF _Toc453353219 \h </w:instrText>
        </w:r>
        <w:r w:rsidR="00DA3C66">
          <w:rPr>
            <w:noProof/>
            <w:webHidden/>
          </w:rPr>
        </w:r>
        <w:r w:rsidR="00DA3C66">
          <w:rPr>
            <w:noProof/>
            <w:webHidden/>
          </w:rPr>
          <w:fldChar w:fldCharType="separate"/>
        </w:r>
        <w:r w:rsidR="00B55D25">
          <w:rPr>
            <w:noProof/>
            <w:webHidden/>
          </w:rPr>
          <w:t>15</w:t>
        </w:r>
        <w:r w:rsidR="00DA3C66">
          <w:rPr>
            <w:noProof/>
            <w:webHidden/>
          </w:rPr>
          <w:fldChar w:fldCharType="end"/>
        </w:r>
      </w:hyperlink>
    </w:p>
    <w:p w14:paraId="0811E9CF" w14:textId="3F284870" w:rsidR="00DA3C66" w:rsidRDefault="00C8320D" w:rsidP="00DA3C66">
      <w:pPr>
        <w:pStyle w:val="21"/>
        <w:tabs>
          <w:tab w:val="right" w:leader="dot" w:pos="9344"/>
        </w:tabs>
        <w:rPr>
          <w:noProof/>
          <w:sz w:val="22"/>
          <w:lang w:val="ru-RU" w:eastAsia="ru-RU"/>
        </w:rPr>
      </w:pPr>
      <w:hyperlink w:anchor="_Toc453353220" w:history="1">
        <w:r w:rsidR="00DA3C66" w:rsidRPr="001E6593">
          <w:rPr>
            <w:rStyle w:val="a3"/>
            <w:rFonts w:eastAsia="Times New Roman"/>
            <w:noProof/>
          </w:rPr>
          <w:t>1.4. Епітет у формуванні індивідуального авторського стилю</w:t>
        </w:r>
        <w:r w:rsidR="00DA3C66">
          <w:rPr>
            <w:noProof/>
            <w:webHidden/>
          </w:rPr>
          <w:tab/>
        </w:r>
        <w:r w:rsidR="00DA3C66">
          <w:rPr>
            <w:noProof/>
            <w:webHidden/>
          </w:rPr>
          <w:fldChar w:fldCharType="begin"/>
        </w:r>
        <w:r w:rsidR="00DA3C66">
          <w:rPr>
            <w:noProof/>
            <w:webHidden/>
          </w:rPr>
          <w:instrText xml:space="preserve"> PAGEREF _Toc453353220 \h </w:instrText>
        </w:r>
        <w:r w:rsidR="00DA3C66">
          <w:rPr>
            <w:noProof/>
            <w:webHidden/>
          </w:rPr>
        </w:r>
        <w:r w:rsidR="00DA3C66">
          <w:rPr>
            <w:noProof/>
            <w:webHidden/>
          </w:rPr>
          <w:fldChar w:fldCharType="separate"/>
        </w:r>
        <w:r w:rsidR="00B55D25">
          <w:rPr>
            <w:noProof/>
            <w:webHidden/>
          </w:rPr>
          <w:t>17</w:t>
        </w:r>
        <w:r w:rsidR="00DA3C66">
          <w:rPr>
            <w:noProof/>
            <w:webHidden/>
          </w:rPr>
          <w:fldChar w:fldCharType="end"/>
        </w:r>
      </w:hyperlink>
    </w:p>
    <w:p w14:paraId="324351D6" w14:textId="327B8ED5" w:rsidR="00DA3C66" w:rsidRDefault="00C8320D" w:rsidP="00DA3C66">
      <w:pPr>
        <w:pStyle w:val="11"/>
        <w:tabs>
          <w:tab w:val="right" w:leader="dot" w:pos="9344"/>
        </w:tabs>
        <w:rPr>
          <w:noProof/>
          <w:sz w:val="22"/>
          <w:lang w:val="ru-RU" w:eastAsia="ru-RU"/>
        </w:rPr>
      </w:pPr>
      <w:hyperlink w:anchor="_Toc453353221" w:history="1">
        <w:r w:rsidR="004C31F5">
          <w:rPr>
            <w:rStyle w:val="a3"/>
            <w:rFonts w:eastAsia="Times New Roman"/>
            <w:noProof/>
          </w:rPr>
          <w:t xml:space="preserve">РОЗДІЛ II </w:t>
        </w:r>
        <w:r w:rsidR="00DA3C66" w:rsidRPr="001E6593">
          <w:rPr>
            <w:rStyle w:val="a3"/>
            <w:rFonts w:eastAsia="Times New Roman"/>
            <w:noProof/>
          </w:rPr>
          <w:t xml:space="preserve"> </w:t>
        </w:r>
        <w:r w:rsidR="00DA3C66">
          <w:rPr>
            <w:rStyle w:val="a3"/>
            <w:rFonts w:eastAsia="Times New Roman"/>
            <w:noProof/>
          </w:rPr>
          <w:t xml:space="preserve">Епітети у романі </w:t>
        </w:r>
        <w:r w:rsidR="00DA3C66" w:rsidRPr="001E6593">
          <w:rPr>
            <w:rStyle w:val="a3"/>
            <w:rFonts w:eastAsia="Times New Roman"/>
            <w:noProof/>
          </w:rPr>
          <w:t>Р. Баха</w:t>
        </w:r>
        <w:r w:rsidR="00DA3C66">
          <w:rPr>
            <w:rStyle w:val="a3"/>
            <w:rFonts w:eastAsia="Times New Roman"/>
            <w:noProof/>
          </w:rPr>
          <w:t xml:space="preserve"> «Міст через вічність» та їх переклад на російську мову</w:t>
        </w:r>
        <w:r w:rsidR="00DA3C66">
          <w:rPr>
            <w:noProof/>
            <w:webHidden/>
          </w:rPr>
          <w:tab/>
        </w:r>
        <w:r w:rsidR="00A1255C">
          <w:rPr>
            <w:noProof/>
            <w:webHidden/>
          </w:rPr>
          <w:t>20</w:t>
        </w:r>
      </w:hyperlink>
    </w:p>
    <w:p w14:paraId="5BA75BF4" w14:textId="469275B1" w:rsidR="00DA3C66" w:rsidRDefault="00DA3C66" w:rsidP="00DA3C66">
      <w:pPr>
        <w:pStyle w:val="21"/>
        <w:tabs>
          <w:tab w:val="right" w:leader="dot" w:pos="9344"/>
        </w:tabs>
        <w:rPr>
          <w:noProof/>
          <w:sz w:val="22"/>
          <w:lang w:val="ru-RU" w:eastAsia="ru-RU"/>
        </w:rPr>
      </w:pPr>
      <w:r>
        <w:fldChar w:fldCharType="begin"/>
      </w:r>
      <w:r>
        <w:instrText xml:space="preserve"> HYPERLINK \l "_Toc453353222" </w:instrText>
      </w:r>
      <w:r>
        <w:fldChar w:fldCharType="separate"/>
      </w:r>
      <w:r>
        <w:rPr>
          <w:rStyle w:val="a3"/>
          <w:rFonts w:eastAsia="Times New Roman"/>
          <w:noProof/>
        </w:rPr>
        <w:t>2.1</w:t>
      </w:r>
      <w:hyperlink w:anchor="_Toc453353224" w:history="1">
        <w:r w:rsidRPr="008D55BA">
          <w:rPr>
            <w:rStyle w:val="a3"/>
            <w:noProof/>
            <w:color w:val="auto"/>
            <w:u w:val="none"/>
          </w:rPr>
          <w:t>. Особливості індивідуально-авторсь</w:t>
        </w:r>
        <w:r>
          <w:rPr>
            <w:rStyle w:val="a3"/>
            <w:noProof/>
            <w:color w:val="auto"/>
            <w:u w:val="none"/>
          </w:rPr>
          <w:t xml:space="preserve">ких епітетів Р. Баха </w:t>
        </w:r>
        <w:r>
          <w:rPr>
            <w:noProof/>
            <w:webHidden/>
          </w:rPr>
          <w:tab/>
        </w:r>
        <w:r w:rsidR="00A1255C">
          <w:rPr>
            <w:noProof/>
            <w:webHidden/>
          </w:rPr>
          <w:t>20</w:t>
        </w:r>
      </w:hyperlink>
    </w:p>
    <w:p w14:paraId="3E7F77FB" w14:textId="5D3EDBE1" w:rsidR="00DA3C66" w:rsidRDefault="00DA3C66" w:rsidP="00DA3C66">
      <w:pPr>
        <w:pStyle w:val="21"/>
        <w:tabs>
          <w:tab w:val="right" w:leader="dot" w:pos="9344"/>
        </w:tabs>
        <w:rPr>
          <w:noProof/>
          <w:sz w:val="22"/>
          <w:lang w:val="ru-RU" w:eastAsia="ru-RU"/>
        </w:rPr>
      </w:pPr>
      <w:r w:rsidRPr="008D55BA">
        <w:rPr>
          <w:rStyle w:val="a3"/>
          <w:rFonts w:eastAsia="Times New Roman"/>
          <w:noProof/>
        </w:rPr>
        <w:t>2.2. Сп</w:t>
      </w:r>
      <w:r>
        <w:rPr>
          <w:rStyle w:val="a3"/>
          <w:rFonts w:eastAsia="Times New Roman"/>
          <w:noProof/>
        </w:rPr>
        <w:t>особи перекладу епітетів</w:t>
      </w:r>
      <w:r>
        <w:rPr>
          <w:noProof/>
          <w:webHidden/>
        </w:rPr>
        <w:tab/>
        <w:t>2</w:t>
      </w:r>
      <w:r w:rsidR="00AF2873">
        <w:rPr>
          <w:noProof/>
          <w:webHidden/>
        </w:rPr>
        <w:t>3</w:t>
      </w:r>
      <w:r>
        <w:rPr>
          <w:noProof/>
        </w:rPr>
        <w:fldChar w:fldCharType="end"/>
      </w:r>
    </w:p>
    <w:p w14:paraId="3B2AB7F1" w14:textId="33D66781" w:rsidR="00DA3C66" w:rsidRDefault="00DA3C66" w:rsidP="00DA3C66">
      <w:pPr>
        <w:pStyle w:val="21"/>
        <w:tabs>
          <w:tab w:val="right" w:leader="dot" w:pos="9344"/>
        </w:tabs>
        <w:rPr>
          <w:noProof/>
          <w:sz w:val="22"/>
          <w:lang w:val="ru-RU" w:eastAsia="ru-RU"/>
        </w:rPr>
      </w:pPr>
      <w:r>
        <w:t>2.3.</w:t>
      </w:r>
      <w:r w:rsidR="00956B75">
        <w:t xml:space="preserve"> </w:t>
      </w:r>
      <w:r>
        <w:t>Переклад епітетів у романі Р.Баха "Міст через вічність"</w:t>
      </w:r>
      <w:hyperlink w:anchor="_Toc453353223" w:history="1">
        <w:r>
          <w:rPr>
            <w:noProof/>
            <w:webHidden/>
          </w:rPr>
          <w:tab/>
          <w:t>3</w:t>
        </w:r>
        <w:r w:rsidR="00871E87">
          <w:rPr>
            <w:noProof/>
            <w:webHidden/>
          </w:rPr>
          <w:t>1</w:t>
        </w:r>
      </w:hyperlink>
    </w:p>
    <w:p w14:paraId="70DF77A2" w14:textId="34561221" w:rsidR="00DA3C66" w:rsidRDefault="00C8320D" w:rsidP="00DA3C66">
      <w:pPr>
        <w:pStyle w:val="11"/>
        <w:tabs>
          <w:tab w:val="right" w:leader="dot" w:pos="9344"/>
        </w:tabs>
        <w:rPr>
          <w:noProof/>
          <w:sz w:val="22"/>
          <w:lang w:val="ru-RU" w:eastAsia="ru-RU"/>
        </w:rPr>
      </w:pPr>
      <w:hyperlink w:anchor="_Toc453353225" w:history="1">
        <w:r w:rsidR="00DA3C66" w:rsidRPr="001E6593">
          <w:rPr>
            <w:rStyle w:val="a3"/>
            <w:rFonts w:eastAsia="Times New Roman"/>
            <w:noProof/>
          </w:rPr>
          <w:t>ВИСНОВКИ</w:t>
        </w:r>
        <w:r w:rsidR="00DA3C66">
          <w:rPr>
            <w:noProof/>
            <w:webHidden/>
          </w:rPr>
          <w:tab/>
        </w:r>
        <w:r w:rsidR="004C7E29">
          <w:rPr>
            <w:noProof/>
            <w:webHidden/>
          </w:rPr>
          <w:t>40</w:t>
        </w:r>
      </w:hyperlink>
    </w:p>
    <w:p w14:paraId="47FD6EF2" w14:textId="5FF45A35" w:rsidR="00DA3C66" w:rsidRDefault="00C8320D" w:rsidP="00DA3C66">
      <w:pPr>
        <w:pStyle w:val="11"/>
        <w:tabs>
          <w:tab w:val="right" w:leader="dot" w:pos="9344"/>
        </w:tabs>
        <w:rPr>
          <w:noProof/>
          <w:sz w:val="22"/>
          <w:lang w:val="ru-RU" w:eastAsia="ru-RU"/>
        </w:rPr>
      </w:pPr>
      <w:hyperlink w:anchor="_Toc453353226" w:history="1">
        <w:r w:rsidR="00DA3C66" w:rsidRPr="001E6593">
          <w:rPr>
            <w:rStyle w:val="a3"/>
            <w:noProof/>
          </w:rPr>
          <w:t>СПИСОК ВИКОРИСТАНОЇ ЛІТЕРАТУРИ</w:t>
        </w:r>
        <w:r w:rsidR="00DA3C66">
          <w:rPr>
            <w:noProof/>
            <w:webHidden/>
          </w:rPr>
          <w:tab/>
        </w:r>
        <w:r w:rsidR="00DE21A7">
          <w:rPr>
            <w:noProof/>
            <w:webHidden/>
          </w:rPr>
          <w:t>4</w:t>
        </w:r>
        <w:r w:rsidR="0054781E">
          <w:rPr>
            <w:noProof/>
            <w:webHidden/>
          </w:rPr>
          <w:t>4</w:t>
        </w:r>
      </w:hyperlink>
    </w:p>
    <w:p w14:paraId="609625BC" w14:textId="3B321A81" w:rsidR="00DA3C66" w:rsidRDefault="00C8320D" w:rsidP="00DA3C66">
      <w:pPr>
        <w:pStyle w:val="11"/>
        <w:tabs>
          <w:tab w:val="right" w:leader="dot" w:pos="9344"/>
        </w:tabs>
        <w:rPr>
          <w:noProof/>
          <w:sz w:val="22"/>
          <w:lang w:val="ru-RU" w:eastAsia="ru-RU"/>
        </w:rPr>
      </w:pPr>
      <w:hyperlink w:anchor="_Toc453353227" w:history="1">
        <w:r w:rsidR="00DA3C66" w:rsidRPr="001E6593">
          <w:rPr>
            <w:rStyle w:val="a3"/>
            <w:noProof/>
            <w:lang w:val="ru-RU"/>
          </w:rPr>
          <w:t>СПИСОК ВИКОРИСТАНИХ ДЖЕРЕЛ</w:t>
        </w:r>
        <w:r w:rsidR="00DA3C66">
          <w:rPr>
            <w:noProof/>
            <w:webHidden/>
          </w:rPr>
          <w:tab/>
        </w:r>
        <w:r w:rsidR="00B70130">
          <w:rPr>
            <w:noProof/>
            <w:webHidden/>
          </w:rPr>
          <w:t>50</w:t>
        </w:r>
      </w:hyperlink>
    </w:p>
    <w:p w14:paraId="7B3285BE" w14:textId="7C6427E5" w:rsidR="00DA3C66" w:rsidRDefault="00C8320D" w:rsidP="00DA3C66">
      <w:pPr>
        <w:pStyle w:val="11"/>
        <w:tabs>
          <w:tab w:val="right" w:leader="dot" w:pos="9344"/>
        </w:tabs>
        <w:rPr>
          <w:noProof/>
          <w:sz w:val="22"/>
          <w:lang w:val="ru-RU" w:eastAsia="ru-RU"/>
        </w:rPr>
      </w:pPr>
      <w:hyperlink w:anchor="_Toc453353228" w:history="1">
        <w:r w:rsidR="00DA3C66" w:rsidRPr="001E6593">
          <w:rPr>
            <w:rStyle w:val="a3"/>
            <w:noProof/>
            <w:lang w:val="en-US"/>
          </w:rPr>
          <w:t>SUMMARY</w:t>
        </w:r>
        <w:r w:rsidR="00DA3C66">
          <w:rPr>
            <w:noProof/>
            <w:webHidden/>
          </w:rPr>
          <w:tab/>
        </w:r>
        <w:r w:rsidR="00E65672">
          <w:rPr>
            <w:noProof/>
            <w:webHidden/>
            <w:lang w:val="de-DE"/>
          </w:rPr>
          <w:t>51</w:t>
        </w:r>
      </w:hyperlink>
    </w:p>
    <w:p w14:paraId="6873E027" w14:textId="5C41D22B" w:rsidR="00DA3C66" w:rsidRPr="00A35B4F" w:rsidRDefault="00DA3C66" w:rsidP="00DA3C66">
      <w:pPr>
        <w:ind w:firstLine="0"/>
        <w:rPr>
          <w:rFonts w:cstheme="minorHAnsi"/>
          <w:spacing w:val="60"/>
          <w:lang w:eastAsia="uk-UA"/>
        </w:rPr>
      </w:pPr>
      <w:r>
        <w:rPr>
          <w:rFonts w:cstheme="minorHAnsi"/>
          <w:spacing w:val="60"/>
          <w:lang w:eastAsia="uk-UA"/>
        </w:rPr>
        <w:fldChar w:fldCharType="end"/>
      </w:r>
      <w:r w:rsidR="00A35B4F">
        <w:rPr>
          <w:rFonts w:cstheme="minorHAnsi"/>
          <w:spacing w:val="60"/>
        </w:rPr>
        <w:t xml:space="preserve">        </w:t>
      </w:r>
    </w:p>
    <w:p w14:paraId="51493635" w14:textId="29E023E2" w:rsidR="00B2301B" w:rsidRPr="00A35B4F" w:rsidRDefault="00B2301B" w:rsidP="005C4CF3">
      <w:pPr>
        <w:rPr>
          <w:rFonts w:cstheme="minorHAnsi"/>
          <w:spacing w:val="60"/>
          <w:lang w:eastAsia="uk-UA"/>
        </w:rPr>
        <w:sectPr w:rsidR="00B2301B" w:rsidRPr="00A35B4F" w:rsidSect="0087095F">
          <w:pgSz w:w="11906" w:h="16838"/>
          <w:pgMar w:top="1134" w:right="851" w:bottom="1134" w:left="1701" w:header="709" w:footer="709" w:gutter="0"/>
          <w:cols w:space="708"/>
          <w:titlePg/>
          <w:docGrid w:linePitch="360"/>
        </w:sectPr>
      </w:pPr>
    </w:p>
    <w:p w14:paraId="406B233E" w14:textId="2CA137C9" w:rsidR="00F1235C" w:rsidRPr="00E61750" w:rsidRDefault="00AB4294" w:rsidP="00623C89">
      <w:pPr>
        <w:jc w:val="center"/>
        <w:rPr>
          <w:rFonts w:eastAsia="Times New Roman"/>
          <w:b/>
          <w:lang w:val="ru-RU" w:eastAsia="uk-UA"/>
        </w:rPr>
      </w:pPr>
      <w:bookmarkStart w:id="14" w:name="_Toc453353215"/>
      <w:r w:rsidRPr="00E61750">
        <w:rPr>
          <w:rFonts w:eastAsia="Times New Roman"/>
          <w:b/>
          <w:lang w:val="ru-RU" w:eastAsia="uk-UA"/>
        </w:rPr>
        <w:lastRenderedPageBreak/>
        <w:t>ВСТУП</w:t>
      </w:r>
      <w:bookmarkEnd w:id="14"/>
    </w:p>
    <w:p w14:paraId="1341FDAE" w14:textId="234E5E8B" w:rsidR="00D34E12" w:rsidRDefault="00A64F15" w:rsidP="00A129FE">
      <w:pPr>
        <w:ind w:left="113"/>
        <w:rPr>
          <w:rFonts w:eastAsia="Times New Roman"/>
          <w:lang w:eastAsia="uk-UA"/>
        </w:rPr>
      </w:pPr>
      <w:r>
        <w:rPr>
          <w:rFonts w:eastAsia="Times New Roman"/>
          <w:lang w:val="ru-RU" w:eastAsia="uk-UA"/>
        </w:rPr>
        <w:t>Дан</w:t>
      </w:r>
      <w:r w:rsidR="00D34E12">
        <w:rPr>
          <w:rFonts w:eastAsia="Times New Roman"/>
          <w:lang w:eastAsia="uk-UA"/>
        </w:rPr>
        <w:t xml:space="preserve">а </w:t>
      </w:r>
      <w:r>
        <w:rPr>
          <w:rFonts w:eastAsia="Times New Roman"/>
          <w:lang w:val="ru-RU" w:eastAsia="uk-UA"/>
        </w:rPr>
        <w:t xml:space="preserve">дипломна </w:t>
      </w:r>
      <w:r w:rsidR="00D34E12">
        <w:rPr>
          <w:rFonts w:eastAsia="Times New Roman"/>
          <w:lang w:eastAsia="uk-UA"/>
        </w:rPr>
        <w:t xml:space="preserve">робота присвячена особливостям та проблемам перекладу </w:t>
      </w:r>
      <w:r>
        <w:rPr>
          <w:rFonts w:eastAsia="Times New Roman"/>
          <w:lang w:val="ru-RU" w:eastAsia="uk-UA"/>
        </w:rPr>
        <w:t xml:space="preserve">атрибутивних </w:t>
      </w:r>
      <w:r w:rsidR="00D34E12" w:rsidRPr="003922E9">
        <w:t>епітетів</w:t>
      </w:r>
      <w:r w:rsidR="00D34E12">
        <w:rPr>
          <w:rFonts w:eastAsia="Times New Roman"/>
          <w:lang w:eastAsia="uk-UA"/>
        </w:rPr>
        <w:t xml:space="preserve"> на матеріалі роману Р.</w:t>
      </w:r>
      <w:r w:rsidR="00D0419F">
        <w:rPr>
          <w:rFonts w:eastAsia="Times New Roman"/>
          <w:lang w:val="ru-RU" w:eastAsia="uk-UA"/>
        </w:rPr>
        <w:t xml:space="preserve"> </w:t>
      </w:r>
      <w:r w:rsidR="00D34E12">
        <w:rPr>
          <w:rFonts w:eastAsia="Times New Roman"/>
          <w:lang w:eastAsia="uk-UA"/>
        </w:rPr>
        <w:t xml:space="preserve">Баха </w:t>
      </w:r>
      <w:r w:rsidR="00D34E12">
        <w:rPr>
          <w:rFonts w:eastAsia="Times New Roman"/>
          <w:lang w:val="ru-RU" w:eastAsia="uk-UA"/>
        </w:rPr>
        <w:t>«</w:t>
      </w:r>
      <w:r w:rsidR="004C31F5" w:rsidRPr="004C31F5">
        <w:rPr>
          <w:rFonts w:eastAsia="Times New Roman"/>
          <w:lang w:val="ru-RU" w:eastAsia="uk-UA"/>
        </w:rPr>
        <w:t>Міст через вічність</w:t>
      </w:r>
      <w:r w:rsidR="00D34E12">
        <w:rPr>
          <w:rFonts w:eastAsia="Times New Roman"/>
          <w:lang w:val="ru-RU" w:eastAsia="uk-UA"/>
        </w:rPr>
        <w:t>»</w:t>
      </w:r>
      <w:r>
        <w:rPr>
          <w:rFonts w:eastAsia="Times New Roman"/>
          <w:lang w:val="ru-RU" w:eastAsia="uk-UA"/>
        </w:rPr>
        <w:t xml:space="preserve"> </w:t>
      </w:r>
      <w:r w:rsidR="00436264">
        <w:rPr>
          <w:rFonts w:eastAsia="Times New Roman"/>
          <w:lang w:val="ru-RU" w:eastAsia="uk-UA"/>
        </w:rPr>
        <w:t>[</w:t>
      </w:r>
      <w:r w:rsidR="004C31F5">
        <w:rPr>
          <w:rFonts w:eastAsia="Times New Roman"/>
          <w:lang w:val="ru-RU" w:eastAsia="uk-UA"/>
        </w:rPr>
        <w:t>64</w:t>
      </w:r>
      <w:r w:rsidR="00436264">
        <w:rPr>
          <w:rFonts w:eastAsia="Times New Roman"/>
          <w:lang w:val="ru-RU" w:eastAsia="uk-UA"/>
        </w:rPr>
        <w:t xml:space="preserve">] </w:t>
      </w:r>
      <w:r w:rsidR="00D34E12">
        <w:rPr>
          <w:rFonts w:eastAsia="Times New Roman"/>
          <w:lang w:eastAsia="uk-UA"/>
        </w:rPr>
        <w:t>та його російського перекладу під редакцією І.</w:t>
      </w:r>
      <w:r w:rsidR="00D0419F" w:rsidRPr="00A64F15">
        <w:rPr>
          <w:rFonts w:eastAsia="Times New Roman"/>
          <w:lang w:eastAsia="uk-UA"/>
        </w:rPr>
        <w:t xml:space="preserve"> </w:t>
      </w:r>
      <w:r w:rsidR="00D34E12">
        <w:rPr>
          <w:rFonts w:eastAsia="Times New Roman"/>
          <w:lang w:eastAsia="uk-UA"/>
        </w:rPr>
        <w:t>Старих</w:t>
      </w:r>
      <w:r w:rsidR="006A267A">
        <w:rPr>
          <w:rFonts w:eastAsia="Times New Roman"/>
          <w:lang w:val="ru-RU" w:eastAsia="uk-UA"/>
        </w:rPr>
        <w:t xml:space="preserve"> [</w:t>
      </w:r>
      <w:r w:rsidR="004C31F5">
        <w:rPr>
          <w:lang w:val="ru-RU" w:eastAsia="uk-UA"/>
        </w:rPr>
        <w:t>65</w:t>
      </w:r>
      <w:r w:rsidR="006A267A">
        <w:rPr>
          <w:rFonts w:eastAsia="Times New Roman"/>
          <w:lang w:val="ru-RU" w:eastAsia="uk-UA"/>
        </w:rPr>
        <w:t>]</w:t>
      </w:r>
      <w:r w:rsidR="00D34E12">
        <w:rPr>
          <w:rFonts w:eastAsia="Times New Roman"/>
          <w:lang w:eastAsia="uk-UA"/>
        </w:rPr>
        <w:t xml:space="preserve">. </w:t>
      </w:r>
      <w:r w:rsidR="00D34E12" w:rsidRPr="00A64F15">
        <w:rPr>
          <w:rFonts w:eastAsia="Times New Roman"/>
          <w:lang w:eastAsia="uk-UA"/>
        </w:rPr>
        <w:t xml:space="preserve">Творчість </w:t>
      </w:r>
      <w:r w:rsidR="002C0DD1">
        <w:rPr>
          <w:rFonts w:eastAsia="Times New Roman"/>
          <w:lang w:val="ru-RU" w:eastAsia="uk-UA"/>
        </w:rPr>
        <w:t>американського</w:t>
      </w:r>
      <w:r>
        <w:rPr>
          <w:rFonts w:eastAsia="Times New Roman"/>
          <w:lang w:val="ru-RU" w:eastAsia="uk-UA"/>
        </w:rPr>
        <w:t xml:space="preserve"> письменника-новатора </w:t>
      </w:r>
      <w:r w:rsidR="002C0DD1">
        <w:rPr>
          <w:rFonts w:eastAsia="Times New Roman"/>
          <w:lang w:val="ru-RU" w:eastAsia="uk-UA"/>
        </w:rPr>
        <w:t xml:space="preserve">другої половини минулого століття </w:t>
      </w:r>
      <w:r w:rsidRPr="00A64F15">
        <w:rPr>
          <w:rFonts w:eastAsia="Times New Roman"/>
          <w:lang w:eastAsia="uk-UA"/>
        </w:rPr>
        <w:t>Р.</w:t>
      </w:r>
      <w:r>
        <w:rPr>
          <w:rFonts w:eastAsia="Times New Roman"/>
          <w:lang w:val="ru-RU" w:eastAsia="uk-UA"/>
        </w:rPr>
        <w:t> </w:t>
      </w:r>
      <w:r w:rsidR="005C42D7" w:rsidRPr="00A64F15">
        <w:rPr>
          <w:rFonts w:eastAsia="Times New Roman"/>
          <w:lang w:eastAsia="uk-UA"/>
        </w:rPr>
        <w:t>Баха</w:t>
      </w:r>
      <w:r w:rsidR="00D34E12" w:rsidRPr="00A64F15">
        <w:rPr>
          <w:rFonts w:eastAsia="Times New Roman"/>
          <w:lang w:eastAsia="uk-UA"/>
        </w:rPr>
        <w:t xml:space="preserve"> ще мало вивчена, </w:t>
      </w:r>
      <w:r w:rsidR="009C0690" w:rsidRPr="00A64F15">
        <w:rPr>
          <w:rFonts w:eastAsia="Times New Roman"/>
          <w:lang w:eastAsia="uk-UA"/>
        </w:rPr>
        <w:t>і це з</w:t>
      </w:r>
      <w:r w:rsidR="00D34E12" w:rsidRPr="00A64F15">
        <w:rPr>
          <w:rFonts w:eastAsia="Times New Roman"/>
          <w:lang w:eastAsia="uk-UA"/>
        </w:rPr>
        <w:t xml:space="preserve">умовлює </w:t>
      </w:r>
      <w:r w:rsidR="009C0690" w:rsidRPr="00A64F15">
        <w:rPr>
          <w:rFonts w:eastAsia="Times New Roman"/>
          <w:lang w:eastAsia="uk-UA"/>
        </w:rPr>
        <w:t>вибір твору для дослідження</w:t>
      </w:r>
      <w:r w:rsidR="005C42D7" w:rsidRPr="00A64F15">
        <w:rPr>
          <w:rFonts w:eastAsia="Times New Roman"/>
          <w:lang w:eastAsia="uk-UA"/>
        </w:rPr>
        <w:t xml:space="preserve">. Роман був </w:t>
      </w:r>
      <w:r w:rsidR="00126462" w:rsidRPr="00A64F15">
        <w:rPr>
          <w:rFonts w:eastAsia="Times New Roman"/>
          <w:lang w:eastAsia="uk-UA"/>
        </w:rPr>
        <w:t>написаний</w:t>
      </w:r>
      <w:r w:rsidR="005C42D7" w:rsidRPr="00A64F15">
        <w:rPr>
          <w:rFonts w:eastAsia="Times New Roman"/>
          <w:lang w:eastAsia="uk-UA"/>
        </w:rPr>
        <w:t xml:space="preserve"> у 1984 році. Завдяки самобутньому стилю, майстерним стилістичним рішенням, новим епітетам авторові вдаєть</w:t>
      </w:r>
      <w:r w:rsidR="005C42D7" w:rsidRPr="002C0DD1">
        <w:rPr>
          <w:rFonts w:eastAsia="Times New Roman"/>
          <w:lang w:eastAsia="uk-UA"/>
        </w:rPr>
        <w:t xml:space="preserve">ся </w:t>
      </w:r>
      <w:r w:rsidR="002C0DD1" w:rsidRPr="002C0DD1">
        <w:rPr>
          <w:rFonts w:eastAsia="Times New Roman"/>
          <w:lang w:eastAsia="uk-UA"/>
        </w:rPr>
        <w:t>в</w:t>
      </w:r>
      <w:r w:rsidR="005C42D7" w:rsidRPr="002C0DD1">
        <w:rPr>
          <w:rFonts w:eastAsia="Times New Roman"/>
          <w:lang w:eastAsia="uk-UA"/>
        </w:rPr>
        <w:t xml:space="preserve"> доступній формі донести до читача свій філософсько-езотеричний світогляд, який допомагає у </w:t>
      </w:r>
      <w:r w:rsidR="00D34E12" w:rsidRPr="002C0DD1">
        <w:rPr>
          <w:rFonts w:eastAsia="Times New Roman"/>
          <w:lang w:eastAsia="uk-UA"/>
        </w:rPr>
        <w:t>ви</w:t>
      </w:r>
      <w:r w:rsidR="005C42D7" w:rsidRPr="002C0DD1">
        <w:rPr>
          <w:rFonts w:eastAsia="Times New Roman"/>
          <w:lang w:eastAsia="uk-UA"/>
        </w:rPr>
        <w:t xml:space="preserve">рішенні важливих життєвих питань, зокрема, сенсу життя людини. </w:t>
      </w:r>
    </w:p>
    <w:p w14:paraId="6C312062" w14:textId="4E2F9A0A" w:rsidR="002C0DD1" w:rsidRDefault="002C0DD1" w:rsidP="005C4CF3">
      <w:pPr>
        <w:rPr>
          <w:rFonts w:eastAsia="Times New Roman"/>
          <w:lang w:eastAsia="uk-UA"/>
        </w:rPr>
      </w:pPr>
      <w:r>
        <w:rPr>
          <w:rFonts w:eastAsia="Times New Roman"/>
          <w:lang w:eastAsia="uk-UA"/>
        </w:rPr>
        <w:t xml:space="preserve">Проблематика епітетів у перекладознавчому відношенні сама по собі є надзвичайно складною і мало дослідженною у всьому комплексі питань. Слід відразу визначитися, що надалі далі під епітетом мається на увазі епітет не тільки як </w:t>
      </w:r>
      <w:r w:rsidR="00884559">
        <w:rPr>
          <w:rFonts w:eastAsia="Times New Roman"/>
          <w:lang w:eastAsia="uk-UA"/>
        </w:rPr>
        <w:t xml:space="preserve">вид тропу в художній літературі, але </w:t>
      </w:r>
      <w:r w:rsidR="00981205">
        <w:rPr>
          <w:rFonts w:eastAsia="Times New Roman"/>
          <w:lang w:eastAsia="uk-UA"/>
        </w:rPr>
        <w:t>також як</w:t>
      </w:r>
      <w:r w:rsidR="00884559">
        <w:rPr>
          <w:rFonts w:eastAsia="Times New Roman"/>
          <w:lang w:eastAsia="uk-UA"/>
        </w:rPr>
        <w:t xml:space="preserve"> стр</w:t>
      </w:r>
      <w:r w:rsidR="007F2853">
        <w:rPr>
          <w:rFonts w:eastAsia="Times New Roman"/>
          <w:lang w:eastAsia="uk-UA"/>
        </w:rPr>
        <w:t>уктурно-семантичне мовне явище.</w:t>
      </w:r>
    </w:p>
    <w:p w14:paraId="4874381E" w14:textId="6CF63CCD" w:rsidR="00884559" w:rsidRDefault="00884559" w:rsidP="005C4CF3">
      <w:pPr>
        <w:rPr>
          <w:rFonts w:ascii="Times New Roman" w:eastAsia="Times New Roman" w:hAnsi="Times New Roman" w:cs="Times New Roman"/>
          <w:color w:val="000000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lang w:eastAsia="uk-UA"/>
        </w:rPr>
        <w:t>Разом із тим, маючи на увазі, що об’єктом уваги є все ж таки художн</w:t>
      </w:r>
      <w:r w:rsidR="00755C8A">
        <w:rPr>
          <w:rFonts w:ascii="Times New Roman" w:eastAsia="Times New Roman" w:hAnsi="Times New Roman" w:cs="Times New Roman"/>
          <w:color w:val="000000"/>
          <w:lang w:eastAsia="uk-UA"/>
        </w:rPr>
        <w:t>ій</w:t>
      </w:r>
      <w:r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r w:rsidR="00755C8A">
        <w:rPr>
          <w:rFonts w:ascii="Times New Roman" w:eastAsia="Times New Roman" w:hAnsi="Times New Roman" w:cs="Times New Roman"/>
          <w:color w:val="000000"/>
          <w:lang w:eastAsia="uk-UA"/>
        </w:rPr>
        <w:t>текст</w:t>
      </w:r>
      <w:r>
        <w:rPr>
          <w:rFonts w:ascii="Times New Roman" w:eastAsia="Times New Roman" w:hAnsi="Times New Roman" w:cs="Times New Roman"/>
          <w:color w:val="000000"/>
          <w:lang w:eastAsia="uk-UA"/>
        </w:rPr>
        <w:t xml:space="preserve">, вважаємо за можливе </w:t>
      </w:r>
      <w:r w:rsidR="00755C8A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скористатися саме терміном </w:t>
      </w:r>
      <w:r w:rsidR="00755C8A">
        <w:rPr>
          <w:rFonts w:ascii="Times New Roman" w:eastAsia="Times New Roman" w:hAnsi="Times New Roman" w:cs="Times New Roman"/>
          <w:i/>
          <w:color w:val="000000"/>
          <w:lang w:val="ru-RU" w:eastAsia="uk-UA"/>
        </w:rPr>
        <w:t>атрибутивний епітет</w:t>
      </w:r>
      <w:r w:rsidR="00755C8A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. </w:t>
      </w:r>
      <w:r w:rsidR="00CB4BB2">
        <w:rPr>
          <w:rFonts w:ascii="Times New Roman" w:eastAsia="Times New Roman" w:hAnsi="Times New Roman" w:cs="Times New Roman"/>
          <w:color w:val="000000"/>
          <w:lang w:val="ru-RU" w:eastAsia="uk-UA"/>
        </w:rPr>
        <w:t>По-перше</w:t>
      </w:r>
      <w:r w:rsidR="00395797">
        <w:rPr>
          <w:rFonts w:ascii="Times New Roman" w:eastAsia="Times New Roman" w:hAnsi="Times New Roman" w:cs="Times New Roman"/>
          <w:color w:val="000000"/>
          <w:lang w:eastAsia="uk-UA"/>
        </w:rPr>
        <w:t>, термін узгоджується з назвою роботи</w:t>
      </w:r>
      <w:r w:rsidR="00581C16">
        <w:rPr>
          <w:rFonts w:ascii="Times New Roman" w:eastAsia="Times New Roman" w:hAnsi="Times New Roman" w:cs="Times New Roman"/>
          <w:color w:val="000000"/>
          <w:lang w:eastAsia="uk-UA"/>
        </w:rPr>
        <w:t xml:space="preserve">, де є словосполучення </w:t>
      </w:r>
      <w:r w:rsidR="00581C16">
        <w:rPr>
          <w:rFonts w:ascii="Times New Roman" w:eastAsia="Times New Roman" w:hAnsi="Times New Roman" w:cs="Times New Roman"/>
          <w:i/>
          <w:color w:val="000000"/>
          <w:lang w:eastAsia="uk-UA"/>
        </w:rPr>
        <w:t>художній текст</w:t>
      </w:r>
      <w:r w:rsidR="00581C16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r w:rsidR="00395797">
        <w:rPr>
          <w:rFonts w:ascii="Times New Roman" w:eastAsia="Times New Roman" w:hAnsi="Times New Roman" w:cs="Times New Roman"/>
          <w:color w:val="000000"/>
          <w:lang w:eastAsia="uk-UA"/>
        </w:rPr>
        <w:t xml:space="preserve">та акцентує увагу на специфіці джерела, з якого береться матеріал дослідження, – </w:t>
      </w:r>
      <w:r w:rsidR="00395797" w:rsidRPr="00581C16">
        <w:rPr>
          <w:rFonts w:ascii="Times New Roman" w:eastAsia="Times New Roman" w:hAnsi="Times New Roman" w:cs="Times New Roman"/>
          <w:i/>
          <w:color w:val="000000"/>
          <w:lang w:eastAsia="uk-UA"/>
        </w:rPr>
        <w:t>художній текст</w:t>
      </w:r>
      <w:r w:rsidR="00395797">
        <w:rPr>
          <w:rFonts w:ascii="Times New Roman" w:eastAsia="Times New Roman" w:hAnsi="Times New Roman" w:cs="Times New Roman"/>
          <w:color w:val="000000"/>
          <w:lang w:eastAsia="uk-UA"/>
        </w:rPr>
        <w:t xml:space="preserve">, а не якийсь інший різновид зпосеред функціональних стилів мови (наприклад, офіційно-діловий або науковий тощо). По-друге, </w:t>
      </w:r>
      <w:r w:rsidR="00395797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термін </w:t>
      </w:r>
      <w:r w:rsidR="00395797">
        <w:rPr>
          <w:rFonts w:ascii="Times New Roman" w:eastAsia="Times New Roman" w:hAnsi="Times New Roman" w:cs="Times New Roman"/>
          <w:i/>
          <w:color w:val="000000"/>
          <w:lang w:val="ru-RU" w:eastAsia="uk-UA"/>
        </w:rPr>
        <w:t>атрибутивний епітет</w:t>
      </w:r>
      <w:r w:rsidR="00755C8A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відкриває шлях для розгляду </w:t>
      </w:r>
      <w:r w:rsidR="00395797">
        <w:rPr>
          <w:rFonts w:ascii="Times New Roman" w:eastAsia="Times New Roman" w:hAnsi="Times New Roman" w:cs="Times New Roman"/>
          <w:color w:val="000000"/>
          <w:lang w:val="ru-RU" w:eastAsia="uk-UA"/>
        </w:rPr>
        <w:t>атрибутивних словосполучень у художньому тексті</w:t>
      </w:r>
      <w:r w:rsidR="00755C8A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також як </w:t>
      </w:r>
      <w:r w:rsidR="00395797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одного із </w:t>
      </w:r>
      <w:r w:rsidR="00755C8A">
        <w:rPr>
          <w:rFonts w:ascii="Times New Roman" w:eastAsia="Times New Roman" w:hAnsi="Times New Roman" w:cs="Times New Roman"/>
          <w:color w:val="000000"/>
          <w:lang w:val="ru-RU" w:eastAsia="uk-UA"/>
        </w:rPr>
        <w:t>засоб</w:t>
      </w:r>
      <w:r w:rsidR="00395797">
        <w:rPr>
          <w:rFonts w:ascii="Times New Roman" w:eastAsia="Times New Roman" w:hAnsi="Times New Roman" w:cs="Times New Roman"/>
          <w:color w:val="000000"/>
          <w:lang w:val="ru-RU" w:eastAsia="uk-UA"/>
        </w:rPr>
        <w:t>ів</w:t>
      </w:r>
      <w:r w:rsidR="00755C8A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художньої виразності. </w:t>
      </w:r>
      <w:r w:rsidR="00395797">
        <w:rPr>
          <w:rFonts w:ascii="Times New Roman" w:eastAsia="Times New Roman" w:hAnsi="Times New Roman" w:cs="Times New Roman"/>
          <w:color w:val="000000"/>
          <w:lang w:val="ru-RU" w:eastAsia="uk-UA"/>
        </w:rPr>
        <w:t>Це дуже важливо: а</w:t>
      </w:r>
      <w:r w:rsidR="00755C8A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дже для перекладача художнього твору на першому плані стоять питання не передачі формально-структурних </w:t>
      </w:r>
      <w:r w:rsidR="00395797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і смислових </w:t>
      </w:r>
      <w:r w:rsidR="00755C8A">
        <w:rPr>
          <w:rFonts w:ascii="Times New Roman" w:eastAsia="Times New Roman" w:hAnsi="Times New Roman" w:cs="Times New Roman"/>
          <w:color w:val="000000"/>
          <w:lang w:val="ru-RU" w:eastAsia="uk-UA"/>
        </w:rPr>
        <w:t>п</w:t>
      </w:r>
      <w:r w:rsidR="00395797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араметрів </w:t>
      </w:r>
      <w:r w:rsidR="00513062">
        <w:rPr>
          <w:rFonts w:ascii="Times New Roman" w:eastAsia="Times New Roman" w:hAnsi="Times New Roman" w:cs="Times New Roman"/>
          <w:color w:val="000000"/>
          <w:lang w:val="ru-RU" w:eastAsia="uk-UA"/>
        </w:rPr>
        <w:t>оригіналу</w:t>
      </w:r>
      <w:r w:rsidR="00755C8A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, але </w:t>
      </w:r>
      <w:r w:rsidR="00581C16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надскладне завдання відтворити </w:t>
      </w:r>
      <w:r w:rsidR="00513062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його </w:t>
      </w:r>
      <w:r w:rsidR="00581C16">
        <w:rPr>
          <w:rFonts w:ascii="Times New Roman" w:eastAsia="Times New Roman" w:hAnsi="Times New Roman" w:cs="Times New Roman"/>
          <w:color w:val="000000"/>
          <w:lang w:val="ru-RU" w:eastAsia="uk-UA"/>
        </w:rPr>
        <w:t>саме художньо-образну систему у перекладі.</w:t>
      </w:r>
    </w:p>
    <w:p w14:paraId="264C05B9" w14:textId="586867BD" w:rsidR="007F2853" w:rsidRDefault="007F2853" w:rsidP="00B61850">
      <w:pPr>
        <w:ind w:left="113"/>
        <w:rPr>
          <w:rFonts w:ascii="Times New Roman" w:eastAsia="Times New Roman" w:hAnsi="Times New Roman" w:cs="Times New Roman"/>
          <w:color w:val="000000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Ще одну перекладознавчу проблему становить урахування структурно-семантичного складу епітетів, які виражені словосполученнями, адже у </w:t>
      </w:r>
      <w:r>
        <w:rPr>
          <w:rFonts w:ascii="Times New Roman" w:eastAsia="Times New Roman" w:hAnsi="Times New Roman" w:cs="Times New Roman"/>
          <w:color w:val="000000"/>
          <w:lang w:val="ru-RU" w:eastAsia="uk-UA"/>
        </w:rPr>
        <w:lastRenderedPageBreak/>
        <w:t>більшості таких випадках російські та англійські епітети за своєю структурою та семантикою будуть розрізнятися між собою. Крім того, при перекладі епітетів перед перекладачем постає низка загальних проблем перекладу: переклад атрибутивних словосполучень (якщо епітет представлено словосполученням), багатозначність лексичної одиниці, якою представлено епітет, адекватність перекладу епітетів, характерних для певної національної культури та ін.</w:t>
      </w:r>
    </w:p>
    <w:p w14:paraId="1BD6B075" w14:textId="36D6FA34" w:rsidR="00581C16" w:rsidRPr="00755C8A" w:rsidRDefault="00581C16" w:rsidP="005C4CF3">
      <w:pPr>
        <w:rPr>
          <w:rFonts w:ascii="Times New Roman" w:eastAsia="Times New Roman" w:hAnsi="Times New Roman" w:cs="Times New Roman"/>
          <w:color w:val="000000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Таким чином, </w:t>
      </w:r>
      <w:r w:rsidR="00981205">
        <w:rPr>
          <w:rFonts w:ascii="Times New Roman" w:eastAsia="Times New Roman" w:hAnsi="Times New Roman" w:cs="Times New Roman"/>
          <w:color w:val="000000"/>
          <w:lang w:val="ru-RU" w:eastAsia="uk-UA"/>
        </w:rPr>
        <w:t>тема</w:t>
      </w:r>
      <w:r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нашого дослідження </w:t>
      </w:r>
      <w:r w:rsidR="00981205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з огляду на її формулювання </w:t>
      </w:r>
      <w:r>
        <w:rPr>
          <w:rFonts w:ascii="Times New Roman" w:eastAsia="Times New Roman" w:hAnsi="Times New Roman" w:cs="Times New Roman"/>
          <w:color w:val="000000"/>
          <w:lang w:val="ru-RU" w:eastAsia="uk-UA"/>
        </w:rPr>
        <w:t>умовно</w:t>
      </w:r>
      <w:r w:rsidR="00981205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розподіляється на два аспекти. Перший з них може бути схарактеризований як власне мовознавчий – атрибутивний епітет з погляду </w:t>
      </w:r>
      <w:r w:rsidR="00845C98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власне </w:t>
      </w:r>
      <w:r w:rsidR="00981205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синтаксичної </w:t>
      </w:r>
      <w:r w:rsidR="00845C98">
        <w:rPr>
          <w:rFonts w:ascii="Times New Roman" w:eastAsia="Times New Roman" w:hAnsi="Times New Roman" w:cs="Times New Roman"/>
          <w:color w:val="000000"/>
          <w:lang w:val="ru-RU" w:eastAsia="uk-UA"/>
        </w:rPr>
        <w:t>науки в її застосуванні до теорії перекладу</w:t>
      </w:r>
      <w:r w:rsidR="00981205">
        <w:rPr>
          <w:rFonts w:ascii="Times New Roman" w:eastAsia="Times New Roman" w:hAnsi="Times New Roman" w:cs="Times New Roman"/>
          <w:color w:val="000000"/>
          <w:lang w:val="ru-RU" w:eastAsia="uk-UA"/>
        </w:rPr>
        <w:t>. Другий аспект – атрибутивний епітет як різновид тропу з погляду питань перекладу художнього тексту.</w:t>
      </w:r>
    </w:p>
    <w:p w14:paraId="02AB9F98" w14:textId="3B9D0571" w:rsidR="00BB4779" w:rsidRPr="00CA50A8" w:rsidRDefault="005C42D7" w:rsidP="005C4CF3">
      <w:pPr>
        <w:rPr>
          <w:rFonts w:ascii="Times New Roman" w:hAnsi="Times New Roman" w:cs="Times New Roman"/>
          <w:color w:val="000000"/>
        </w:rPr>
      </w:pPr>
      <w:r w:rsidRPr="00CA50A8">
        <w:rPr>
          <w:rFonts w:ascii="Times New Roman" w:eastAsia="Times New Roman" w:hAnsi="Times New Roman" w:cs="Times New Roman"/>
          <w:color w:val="000000"/>
          <w:lang w:eastAsia="uk-UA"/>
        </w:rPr>
        <w:t>Проблема перекладу епітетів є актуальною у сучасному перекладознавстві, адже перекладач</w:t>
      </w:r>
      <w:r w:rsidR="00CA50A8">
        <w:rPr>
          <w:rFonts w:ascii="Times New Roman" w:eastAsia="Times New Roman" w:hAnsi="Times New Roman" w:cs="Times New Roman"/>
          <w:color w:val="000000"/>
          <w:lang w:eastAsia="uk-UA"/>
        </w:rPr>
        <w:t>, як зазначено вище</w:t>
      </w:r>
      <w:r w:rsidRPr="00CA50A8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r w:rsidR="00CA50A8">
        <w:rPr>
          <w:rFonts w:ascii="Times New Roman" w:eastAsia="Times New Roman" w:hAnsi="Times New Roman" w:cs="Times New Roman"/>
          <w:color w:val="000000"/>
          <w:lang w:eastAsia="uk-UA"/>
        </w:rPr>
        <w:t xml:space="preserve">має </w:t>
      </w:r>
      <w:r w:rsidRPr="00CA50A8">
        <w:rPr>
          <w:rFonts w:ascii="Times New Roman" w:eastAsia="Times New Roman" w:hAnsi="Times New Roman" w:cs="Times New Roman"/>
          <w:color w:val="000000"/>
          <w:lang w:eastAsia="uk-UA"/>
        </w:rPr>
        <w:t>врах</w:t>
      </w:r>
      <w:r w:rsidR="00CA50A8">
        <w:rPr>
          <w:rFonts w:ascii="Times New Roman" w:eastAsia="Times New Roman" w:hAnsi="Times New Roman" w:cs="Times New Roman"/>
          <w:color w:val="000000"/>
          <w:lang w:eastAsia="uk-UA"/>
        </w:rPr>
        <w:t>уват</w:t>
      </w:r>
      <w:r w:rsidR="00845C98" w:rsidRPr="00CA50A8">
        <w:rPr>
          <w:rFonts w:ascii="Times New Roman" w:eastAsia="Times New Roman" w:hAnsi="Times New Roman" w:cs="Times New Roman"/>
          <w:color w:val="000000"/>
          <w:lang w:eastAsia="uk-UA"/>
        </w:rPr>
        <w:t xml:space="preserve">и естетико-експресивну та </w:t>
      </w:r>
      <w:r w:rsidR="00CA50A8" w:rsidRPr="00CA50A8">
        <w:rPr>
          <w:rFonts w:ascii="Times New Roman" w:eastAsia="Times New Roman" w:hAnsi="Times New Roman" w:cs="Times New Roman"/>
          <w:color w:val="000000"/>
          <w:lang w:eastAsia="uk-UA"/>
        </w:rPr>
        <w:t>суб</w:t>
      </w:r>
      <w:r w:rsidR="00CA50A8">
        <w:rPr>
          <w:rFonts w:ascii="Times New Roman" w:eastAsia="Times New Roman" w:hAnsi="Times New Roman" w:cs="Times New Roman"/>
          <w:color w:val="000000"/>
          <w:lang w:eastAsia="uk-UA"/>
        </w:rPr>
        <w:t>’</w:t>
      </w:r>
      <w:r w:rsidRPr="00CA50A8">
        <w:rPr>
          <w:rFonts w:ascii="Times New Roman" w:eastAsia="Times New Roman" w:hAnsi="Times New Roman" w:cs="Times New Roman"/>
          <w:color w:val="000000"/>
          <w:lang w:eastAsia="uk-UA"/>
        </w:rPr>
        <w:t>єктивно-оцінну функції епітета</w:t>
      </w:r>
      <w:r w:rsidR="00CA50A8">
        <w:rPr>
          <w:rFonts w:ascii="Times New Roman" w:eastAsia="Times New Roman" w:hAnsi="Times New Roman" w:cs="Times New Roman"/>
          <w:color w:val="000000"/>
          <w:lang w:eastAsia="uk-UA"/>
        </w:rPr>
        <w:t xml:space="preserve"> та</w:t>
      </w:r>
      <w:r w:rsidRPr="00CA50A8">
        <w:rPr>
          <w:rFonts w:ascii="Times New Roman" w:eastAsia="Times New Roman" w:hAnsi="Times New Roman" w:cs="Times New Roman"/>
          <w:color w:val="000000"/>
          <w:lang w:eastAsia="uk-UA"/>
        </w:rPr>
        <w:t xml:space="preserve"> створити еквівалентний текст, що максимально наближається </w:t>
      </w:r>
      <w:r w:rsidR="00CA50A8" w:rsidRPr="00CA50A8">
        <w:rPr>
          <w:rFonts w:ascii="Times New Roman" w:eastAsia="Times New Roman" w:hAnsi="Times New Roman" w:cs="Times New Roman"/>
          <w:color w:val="000000"/>
          <w:lang w:eastAsia="uk-UA"/>
        </w:rPr>
        <w:t xml:space="preserve">до оригіналу </w:t>
      </w:r>
      <w:r w:rsidRPr="00CA50A8">
        <w:rPr>
          <w:rFonts w:ascii="Times New Roman" w:eastAsia="Times New Roman" w:hAnsi="Times New Roman" w:cs="Times New Roman"/>
          <w:color w:val="000000"/>
          <w:lang w:eastAsia="uk-UA"/>
        </w:rPr>
        <w:t>за сво</w:t>
      </w:r>
      <w:r w:rsidR="00CA50A8">
        <w:rPr>
          <w:rFonts w:ascii="Times New Roman" w:eastAsia="Times New Roman" w:hAnsi="Times New Roman" w:cs="Times New Roman"/>
          <w:color w:val="000000"/>
          <w:lang w:eastAsia="uk-UA"/>
        </w:rPr>
        <w:t>їм</w:t>
      </w:r>
      <w:r w:rsidRPr="00CA50A8">
        <w:rPr>
          <w:rFonts w:ascii="Times New Roman" w:eastAsia="Times New Roman" w:hAnsi="Times New Roman" w:cs="Times New Roman"/>
          <w:color w:val="000000"/>
          <w:lang w:eastAsia="uk-UA"/>
        </w:rPr>
        <w:t xml:space="preserve"> художньо-естетичн</w:t>
      </w:r>
      <w:r w:rsidR="00CA50A8">
        <w:rPr>
          <w:rFonts w:ascii="Times New Roman" w:eastAsia="Times New Roman" w:hAnsi="Times New Roman" w:cs="Times New Roman"/>
          <w:color w:val="000000"/>
          <w:lang w:eastAsia="uk-UA"/>
        </w:rPr>
        <w:t>им</w:t>
      </w:r>
      <w:r w:rsidRPr="00CA50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r w:rsidR="00CA50A8">
        <w:rPr>
          <w:rFonts w:ascii="Times New Roman" w:eastAsia="Times New Roman" w:hAnsi="Times New Roman" w:cs="Times New Roman"/>
          <w:color w:val="000000"/>
          <w:lang w:eastAsia="uk-UA"/>
        </w:rPr>
        <w:t>впливом на читача</w:t>
      </w:r>
      <w:r w:rsidRPr="00CA50A8">
        <w:rPr>
          <w:rFonts w:ascii="Times New Roman" w:eastAsia="Times New Roman" w:hAnsi="Times New Roman" w:cs="Times New Roman"/>
          <w:color w:val="000000"/>
          <w:lang w:eastAsia="uk-UA"/>
        </w:rPr>
        <w:t>. Відомо, що епітет є складником індивідуального стилю автора твору, а одним з най</w:t>
      </w:r>
      <w:r w:rsidR="00A34B0B" w:rsidRPr="00CA50A8">
        <w:rPr>
          <w:rFonts w:ascii="Times New Roman" w:eastAsia="Times New Roman" w:hAnsi="Times New Roman" w:cs="Times New Roman"/>
          <w:color w:val="000000"/>
          <w:lang w:eastAsia="uk-UA"/>
        </w:rPr>
        <w:t>більш важливих та найбільш складних</w:t>
      </w:r>
      <w:r w:rsidRPr="00CA50A8">
        <w:rPr>
          <w:rFonts w:ascii="Times New Roman" w:eastAsia="Times New Roman" w:hAnsi="Times New Roman" w:cs="Times New Roman"/>
          <w:color w:val="000000"/>
          <w:lang w:eastAsia="uk-UA"/>
        </w:rPr>
        <w:t xml:space="preserve"> завдань перекладача є збереження стилю оригіналу художнього тексту. </w:t>
      </w:r>
      <w:r w:rsidR="00206CBD" w:rsidRPr="00CA50A8">
        <w:rPr>
          <w:rFonts w:ascii="Times New Roman" w:eastAsia="Times New Roman" w:hAnsi="Times New Roman" w:cs="Times New Roman"/>
          <w:color w:val="000000"/>
          <w:lang w:eastAsia="uk-UA"/>
        </w:rPr>
        <w:t xml:space="preserve">Відомо, що при перекладі епітетів </w:t>
      </w:r>
      <w:r w:rsidRPr="00CA50A8">
        <w:rPr>
          <w:rFonts w:ascii="Times New Roman" w:eastAsia="Times New Roman" w:hAnsi="Times New Roman" w:cs="Times New Roman"/>
          <w:color w:val="000000"/>
          <w:lang w:eastAsia="uk-UA"/>
        </w:rPr>
        <w:t>певні способи перекладу</w:t>
      </w:r>
      <w:r w:rsidR="00BB4779" w:rsidRPr="00CA50A8">
        <w:rPr>
          <w:rFonts w:ascii="Times New Roman" w:eastAsia="Times New Roman" w:hAnsi="Times New Roman" w:cs="Times New Roman"/>
          <w:color w:val="000000"/>
          <w:lang w:eastAsia="uk-UA"/>
        </w:rPr>
        <w:t xml:space="preserve">, які </w:t>
      </w:r>
      <w:r w:rsidRPr="00CA50A8">
        <w:rPr>
          <w:rFonts w:ascii="Times New Roman" w:eastAsia="Times New Roman" w:hAnsi="Times New Roman" w:cs="Times New Roman"/>
          <w:color w:val="000000"/>
          <w:lang w:eastAsia="uk-UA"/>
        </w:rPr>
        <w:t>розглянуті у нашій роботі</w:t>
      </w:r>
      <w:r w:rsidR="00206CBD" w:rsidRPr="00CA50A8">
        <w:rPr>
          <w:rFonts w:ascii="Times New Roman" w:eastAsia="Times New Roman" w:hAnsi="Times New Roman" w:cs="Times New Roman"/>
          <w:color w:val="000000"/>
          <w:lang w:eastAsia="uk-UA"/>
        </w:rPr>
        <w:t>, використовують частіше, ніж інші</w:t>
      </w:r>
      <w:r w:rsidRPr="00CA50A8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14:paraId="58A4BE89" w14:textId="56A00B0A" w:rsidR="005C42D7" w:rsidRPr="007E0900" w:rsidRDefault="005C42D7" w:rsidP="005C4CF3">
      <w:pPr>
        <w:rPr>
          <w:rFonts w:ascii="Times New Roman" w:eastAsia="Times New Roman" w:hAnsi="Times New Roman" w:cs="Times New Roman"/>
          <w:color w:val="000000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lang w:val="ru-RU" w:eastAsia="uk-UA"/>
        </w:rPr>
        <w:t>Ще одну перекладознавчу проблему становить урахування структурно-семантичного складу епітетів, які виражені словосполученнями, адже у більшості таких випадках російські та англійські епітети за своєю структурою та семантикою будуть розрізнятися між собою. Як демонструють нові дослідження у перекладознавстві, епітет може нав</w:t>
      </w:r>
      <w:r>
        <w:rPr>
          <w:rFonts w:ascii="Times New Roman" w:eastAsia="Times New Roman" w:hAnsi="Times New Roman" w:cs="Times New Roman"/>
          <w:color w:val="000000"/>
          <w:lang w:eastAsia="uk-UA"/>
        </w:rPr>
        <w:t xml:space="preserve">іть </w:t>
      </w:r>
      <w:r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розшифровувати </w:t>
      </w:r>
      <w:r w:rsidR="00CA50A8">
        <w:rPr>
          <w:rFonts w:ascii="Times New Roman" w:eastAsia="Times New Roman" w:hAnsi="Times New Roman" w:cs="Times New Roman"/>
          <w:color w:val="000000"/>
          <w:lang w:val="ru-RU" w:eastAsia="uk-UA"/>
        </w:rPr>
        <w:t>художній зміст</w:t>
      </w:r>
      <w:r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цілого вислову</w:t>
      </w:r>
      <w:r w:rsidR="00E61F7C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[</w:t>
      </w:r>
      <w:r w:rsidR="00E46229">
        <w:rPr>
          <w:rFonts w:ascii="Times New Roman" w:eastAsia="Times New Roman" w:hAnsi="Times New Roman" w:cs="Times New Roman"/>
          <w:color w:val="000000"/>
          <w:lang w:val="ru-RU" w:eastAsia="uk-UA"/>
        </w:rPr>
        <w:t>29</w:t>
      </w:r>
      <w:r w:rsidR="00695775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, </w:t>
      </w:r>
      <w:r w:rsidR="006C1471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212</w:t>
      </w:r>
      <w:r w:rsidR="00E61F7C" w:rsidRPr="0008768B">
        <w:rPr>
          <w:rFonts w:ascii="Times New Roman" w:eastAsia="Times New Roman" w:hAnsi="Times New Roman" w:cs="Times New Roman"/>
          <w:color w:val="000000"/>
          <w:lang w:val="ru-RU" w:eastAsia="uk-UA"/>
        </w:rPr>
        <w:t>]</w:t>
      </w:r>
      <w:r>
        <w:rPr>
          <w:rFonts w:ascii="Times New Roman" w:eastAsia="Times New Roman" w:hAnsi="Times New Roman" w:cs="Times New Roman"/>
          <w:color w:val="000000"/>
          <w:lang w:val="ru-RU" w:eastAsia="uk-UA"/>
        </w:rPr>
        <w:t>.</w:t>
      </w:r>
    </w:p>
    <w:p w14:paraId="129A95B8" w14:textId="786AEB94" w:rsidR="004D556E" w:rsidRPr="004B526C" w:rsidRDefault="004D556E" w:rsidP="005C4CF3">
      <w:pPr>
        <w:rPr>
          <w:rFonts w:ascii="Times New Roman" w:eastAsia="Times New Roman" w:hAnsi="Times New Roman" w:cs="Times New Roman"/>
          <w:color w:val="000000"/>
          <w:lang w:eastAsia="uk-UA"/>
        </w:rPr>
      </w:pPr>
      <w:r>
        <w:rPr>
          <w:rFonts w:ascii="Times New Roman" w:eastAsia="Times New Roman" w:hAnsi="Times New Roman" w:cs="Times New Roman"/>
          <w:color w:val="000000"/>
          <w:lang w:val="ru-RU" w:eastAsia="uk-UA"/>
        </w:rPr>
        <w:lastRenderedPageBreak/>
        <w:t>Е</w:t>
      </w:r>
      <w:r>
        <w:rPr>
          <w:rFonts w:ascii="Times New Roman" w:eastAsia="Times New Roman" w:hAnsi="Times New Roman" w:cs="Times New Roman"/>
          <w:color w:val="000000"/>
          <w:lang w:eastAsia="uk-UA"/>
        </w:rPr>
        <w:t xml:space="preserve">пітети </w:t>
      </w:r>
      <w:r>
        <w:rPr>
          <w:rFonts w:ascii="Times New Roman" w:eastAsia="Times New Roman" w:hAnsi="Times New Roman" w:cs="Times New Roman"/>
          <w:color w:val="000000"/>
          <w:lang w:val="ru-RU" w:eastAsia="uk-UA"/>
        </w:rPr>
        <w:t>Баха</w:t>
      </w:r>
      <w:r w:rsidRPr="00B53C2B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lang w:val="ru-RU" w:eastAsia="uk-UA"/>
        </w:rPr>
        <w:t>різноманітні</w:t>
      </w:r>
      <w:r w:rsidRPr="00B53C2B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lang w:val="ru-RU" w:eastAsia="uk-UA"/>
        </w:rPr>
        <w:t>за</w:t>
      </w:r>
      <w:r w:rsidRPr="00B53C2B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lang w:val="ru-RU" w:eastAsia="uk-UA"/>
        </w:rPr>
        <w:t>своєю</w:t>
      </w:r>
      <w:r w:rsidRPr="00B53C2B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lang w:val="ru-RU" w:eastAsia="uk-UA"/>
        </w:rPr>
        <w:t>структурою</w:t>
      </w:r>
      <w:r w:rsidRPr="00B53C2B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lang w:val="ru-RU" w:eastAsia="uk-UA"/>
        </w:rPr>
        <w:t>та</w:t>
      </w:r>
      <w:r w:rsidRPr="00B53C2B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lang w:val="ru-RU" w:eastAsia="uk-UA"/>
        </w:rPr>
        <w:t>новизною</w:t>
      </w:r>
      <w:r w:rsidRPr="00B53C2B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lang w:val="ru-RU" w:eastAsia="uk-UA"/>
        </w:rPr>
        <w:t>тому</w:t>
      </w:r>
      <w:r w:rsidRPr="00B53C2B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lang w:val="ru-RU" w:eastAsia="uk-UA"/>
        </w:rPr>
        <w:t>ми</w:t>
      </w:r>
      <w:r w:rsidRPr="00B53C2B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lang w:val="ru-RU" w:eastAsia="uk-UA"/>
        </w:rPr>
        <w:t>вважаємо</w:t>
      </w:r>
      <w:r w:rsidRPr="00B53C2B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lang w:val="ru-RU" w:eastAsia="uk-UA"/>
        </w:rPr>
        <w:t>доцільним</w:t>
      </w:r>
      <w:r w:rsidRPr="00B53C2B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lang w:val="ru-RU" w:eastAsia="uk-UA"/>
        </w:rPr>
        <w:t>та</w:t>
      </w:r>
      <w:r w:rsidRPr="00B53C2B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lang w:val="ru-RU" w:eastAsia="uk-UA"/>
        </w:rPr>
        <w:t>цікавим</w:t>
      </w:r>
      <w:r w:rsidR="00B53C2B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r w:rsidRPr="00B53C2B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r w:rsidR="00B53C2B">
        <w:rPr>
          <w:rFonts w:ascii="Times New Roman" w:eastAsia="Times New Roman" w:hAnsi="Times New Roman" w:cs="Times New Roman"/>
          <w:color w:val="000000"/>
          <w:lang w:val="ru-RU" w:eastAsia="uk-UA"/>
        </w:rPr>
        <w:t>розділити їх</w:t>
      </w:r>
      <w:r w:rsidR="007C51CA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на групи</w:t>
      </w:r>
      <w:r w:rsidR="00B53C2B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r w:rsidR="004B526C">
        <w:rPr>
          <w:rFonts w:ascii="Times New Roman" w:eastAsia="Times New Roman" w:hAnsi="Times New Roman" w:cs="Times New Roman"/>
          <w:color w:val="000000"/>
          <w:lang w:eastAsia="uk-UA"/>
        </w:rPr>
        <w:t>за обраною нами класифікацією.</w:t>
      </w:r>
    </w:p>
    <w:p w14:paraId="432E7326" w14:textId="1888776E" w:rsidR="005C42D7" w:rsidRPr="006C4F3A" w:rsidRDefault="001620C4" w:rsidP="0066052A">
      <w:pPr>
        <w:rPr>
          <w:rFonts w:ascii="Times New Roman" w:eastAsia="Times New Roman" w:hAnsi="Times New Roman" w:cs="Times New Roman"/>
          <w:color w:val="000000"/>
          <w:lang w:eastAsia="uk-UA"/>
        </w:rPr>
      </w:pPr>
      <w:r w:rsidRPr="007E0900">
        <w:rPr>
          <w:rFonts w:ascii="Times New Roman" w:eastAsia="Times New Roman" w:hAnsi="Times New Roman" w:cs="Times New Roman"/>
          <w:color w:val="000000"/>
          <w:lang w:eastAsia="uk-UA"/>
        </w:rPr>
        <w:t>Слід підкреслити, що в цілому проблемою епітета як явища займалися</w:t>
      </w:r>
      <w:r w:rsidR="007F2853" w:rsidRPr="007E0900">
        <w:rPr>
          <w:rFonts w:ascii="Times New Roman" w:eastAsia="Times New Roman" w:hAnsi="Times New Roman" w:cs="Times New Roman"/>
          <w:color w:val="000000"/>
          <w:lang w:eastAsia="uk-UA"/>
        </w:rPr>
        <w:t>, зокрема,</w:t>
      </w:r>
      <w:r w:rsidRPr="007E0900">
        <w:rPr>
          <w:rFonts w:ascii="Times New Roman" w:eastAsia="Times New Roman" w:hAnsi="Times New Roman" w:cs="Times New Roman"/>
          <w:color w:val="000000"/>
          <w:lang w:eastAsia="uk-UA"/>
        </w:rPr>
        <w:t xml:space="preserve"> такі провідні вчені, як І. В. Арнольд, В. М. Брисіна, О. А. Земська, Г.</w:t>
      </w:r>
      <w:r w:rsidR="00040A82">
        <w:rPr>
          <w:rFonts w:ascii="Times New Roman" w:eastAsia="Times New Roman" w:hAnsi="Times New Roman" w:cs="Times New Roman"/>
          <w:color w:val="000000"/>
          <w:lang w:val="ru-RU" w:eastAsia="uk-UA"/>
        </w:rPr>
        <w:t> </w:t>
      </w:r>
      <w:r w:rsidR="00040A82" w:rsidRPr="007E0900">
        <w:rPr>
          <w:rFonts w:ascii="Times New Roman" w:eastAsia="Times New Roman" w:hAnsi="Times New Roman" w:cs="Times New Roman"/>
          <w:color w:val="000000"/>
          <w:lang w:eastAsia="uk-UA"/>
        </w:rPr>
        <w:t>М.</w:t>
      </w:r>
      <w:r w:rsidR="00040A82">
        <w:rPr>
          <w:rFonts w:ascii="Times New Roman" w:eastAsia="Times New Roman" w:hAnsi="Times New Roman" w:cs="Times New Roman"/>
          <w:color w:val="000000"/>
          <w:lang w:val="ru-RU" w:eastAsia="uk-UA"/>
        </w:rPr>
        <w:t> </w:t>
      </w:r>
      <w:r w:rsidRPr="007E0900">
        <w:rPr>
          <w:rFonts w:ascii="Times New Roman" w:eastAsia="Times New Roman" w:hAnsi="Times New Roman" w:cs="Times New Roman"/>
          <w:color w:val="000000"/>
          <w:lang w:eastAsia="uk-UA"/>
        </w:rPr>
        <w:t xml:space="preserve">Поспєлов, А. І. Кайдалова та ін., </w:t>
      </w:r>
      <w:r w:rsidR="00040A82" w:rsidRPr="007E0900">
        <w:rPr>
          <w:rFonts w:ascii="Times New Roman" w:eastAsia="Times New Roman" w:hAnsi="Times New Roman" w:cs="Times New Roman"/>
          <w:color w:val="000000"/>
          <w:lang w:eastAsia="uk-UA"/>
        </w:rPr>
        <w:t xml:space="preserve">також </w:t>
      </w:r>
      <w:r w:rsidRPr="007E0900">
        <w:rPr>
          <w:rFonts w:ascii="Times New Roman" w:eastAsia="Times New Roman" w:hAnsi="Times New Roman" w:cs="Times New Roman"/>
          <w:color w:val="000000"/>
          <w:lang w:eastAsia="uk-UA"/>
        </w:rPr>
        <w:t>теорією епітета займалися О.</w:t>
      </w:r>
      <w:r>
        <w:rPr>
          <w:rFonts w:ascii="Times New Roman" w:eastAsia="Times New Roman" w:hAnsi="Times New Roman" w:cs="Times New Roman"/>
          <w:color w:val="000000"/>
          <w:lang w:val="ru-RU" w:eastAsia="uk-UA"/>
        </w:rPr>
        <w:t> </w:t>
      </w:r>
      <w:r w:rsidRPr="007E0900">
        <w:rPr>
          <w:rFonts w:ascii="Times New Roman" w:eastAsia="Times New Roman" w:hAnsi="Times New Roman" w:cs="Times New Roman"/>
          <w:color w:val="000000"/>
          <w:lang w:eastAsia="uk-UA"/>
        </w:rPr>
        <w:t>О.</w:t>
      </w:r>
      <w:r>
        <w:rPr>
          <w:rFonts w:ascii="Times New Roman" w:eastAsia="Times New Roman" w:hAnsi="Times New Roman" w:cs="Times New Roman"/>
          <w:color w:val="000000"/>
          <w:lang w:val="ru-RU" w:eastAsia="uk-UA"/>
        </w:rPr>
        <w:t> </w:t>
      </w:r>
      <w:r w:rsidRPr="007E0900">
        <w:rPr>
          <w:rFonts w:ascii="Times New Roman" w:eastAsia="Times New Roman" w:hAnsi="Times New Roman" w:cs="Times New Roman"/>
          <w:color w:val="000000"/>
          <w:lang w:eastAsia="uk-UA"/>
        </w:rPr>
        <w:t>Потебня, В.</w:t>
      </w:r>
      <w:r>
        <w:rPr>
          <w:rFonts w:ascii="Times New Roman" w:eastAsia="Times New Roman" w:hAnsi="Times New Roman" w:cs="Times New Roman"/>
          <w:color w:val="000000"/>
          <w:lang w:val="ru-RU" w:eastAsia="uk-UA"/>
        </w:rPr>
        <w:t> </w:t>
      </w:r>
      <w:r w:rsidRPr="007E0900">
        <w:rPr>
          <w:rFonts w:ascii="Times New Roman" w:eastAsia="Times New Roman" w:hAnsi="Times New Roman" w:cs="Times New Roman"/>
          <w:color w:val="000000"/>
          <w:lang w:eastAsia="uk-UA"/>
        </w:rPr>
        <w:t>М.</w:t>
      </w:r>
      <w:r>
        <w:rPr>
          <w:rFonts w:ascii="Times New Roman" w:eastAsia="Times New Roman" w:hAnsi="Times New Roman" w:cs="Times New Roman"/>
          <w:color w:val="000000"/>
          <w:lang w:val="ru-RU" w:eastAsia="uk-UA"/>
        </w:rPr>
        <w:t> </w:t>
      </w:r>
      <w:r w:rsidRPr="007E0900">
        <w:rPr>
          <w:rFonts w:ascii="Times New Roman" w:eastAsia="Times New Roman" w:hAnsi="Times New Roman" w:cs="Times New Roman"/>
          <w:color w:val="000000"/>
          <w:lang w:eastAsia="uk-UA"/>
        </w:rPr>
        <w:t>Жирмунський, І.</w:t>
      </w:r>
      <w:r>
        <w:rPr>
          <w:rFonts w:ascii="Times New Roman" w:eastAsia="Times New Roman" w:hAnsi="Times New Roman" w:cs="Times New Roman"/>
          <w:color w:val="000000"/>
          <w:lang w:val="ru-RU" w:eastAsia="uk-UA"/>
        </w:rPr>
        <w:t> </w:t>
      </w:r>
      <w:r w:rsidRPr="007E0900">
        <w:rPr>
          <w:rFonts w:ascii="Times New Roman" w:eastAsia="Times New Roman" w:hAnsi="Times New Roman" w:cs="Times New Roman"/>
          <w:color w:val="000000"/>
          <w:lang w:eastAsia="uk-UA"/>
        </w:rPr>
        <w:t>Р.</w:t>
      </w:r>
      <w:r>
        <w:rPr>
          <w:rFonts w:ascii="Times New Roman" w:eastAsia="Times New Roman" w:hAnsi="Times New Roman" w:cs="Times New Roman"/>
          <w:color w:val="000000"/>
          <w:lang w:val="ru-RU" w:eastAsia="uk-UA"/>
        </w:rPr>
        <w:t> </w:t>
      </w:r>
      <w:r w:rsidRPr="007E0900">
        <w:rPr>
          <w:rFonts w:ascii="Times New Roman" w:eastAsia="Times New Roman" w:hAnsi="Times New Roman" w:cs="Times New Roman"/>
          <w:color w:val="000000"/>
          <w:lang w:eastAsia="uk-UA"/>
        </w:rPr>
        <w:t>Гальперін</w:t>
      </w:r>
      <w:r w:rsidR="002865D5" w:rsidRPr="007E0900">
        <w:rPr>
          <w:rFonts w:ascii="Times New Roman" w:eastAsia="Times New Roman" w:hAnsi="Times New Roman" w:cs="Times New Roman"/>
          <w:color w:val="000000"/>
          <w:lang w:eastAsia="uk-UA"/>
        </w:rPr>
        <w:t>, Б.В. Томашевський, І.Б.Голуб</w:t>
      </w:r>
      <w:r w:rsidRPr="007E0900">
        <w:rPr>
          <w:rFonts w:ascii="Times New Roman" w:eastAsia="Times New Roman" w:hAnsi="Times New Roman" w:cs="Times New Roman"/>
          <w:color w:val="000000"/>
          <w:lang w:eastAsia="uk-UA"/>
        </w:rPr>
        <w:t xml:space="preserve"> та ін. </w:t>
      </w:r>
      <w:r w:rsidR="00040A82">
        <w:rPr>
          <w:rFonts w:ascii="Times New Roman" w:eastAsia="Times New Roman" w:hAnsi="Times New Roman" w:cs="Times New Roman"/>
          <w:color w:val="000000"/>
          <w:lang w:val="ru-RU" w:eastAsia="uk-UA"/>
        </w:rPr>
        <w:t>Разом із тим с</w:t>
      </w:r>
      <w:r w:rsidR="00CA50A8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ьогодні </w:t>
      </w:r>
      <w:r>
        <w:rPr>
          <w:rFonts w:ascii="Times New Roman" w:eastAsia="Times New Roman" w:hAnsi="Times New Roman" w:cs="Times New Roman"/>
          <w:color w:val="000000"/>
          <w:lang w:val="ru-RU" w:eastAsia="uk-UA"/>
        </w:rPr>
        <w:t>практично не існує</w:t>
      </w:r>
      <w:r w:rsidR="005C42D7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досліджень </w:t>
      </w:r>
      <w:r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над </w:t>
      </w:r>
      <w:r w:rsidR="005C42D7">
        <w:rPr>
          <w:rFonts w:ascii="Times New Roman" w:eastAsia="Times New Roman" w:hAnsi="Times New Roman" w:cs="Times New Roman"/>
          <w:color w:val="000000"/>
          <w:lang w:val="ru-RU" w:eastAsia="uk-UA"/>
        </w:rPr>
        <w:t>переклад</w:t>
      </w:r>
      <w:r>
        <w:rPr>
          <w:rFonts w:ascii="Times New Roman" w:eastAsia="Times New Roman" w:hAnsi="Times New Roman" w:cs="Times New Roman"/>
          <w:color w:val="000000"/>
          <w:lang w:val="ru-RU" w:eastAsia="uk-UA"/>
        </w:rPr>
        <w:t>ом</w:t>
      </w:r>
      <w:r w:rsidR="005C42D7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r w:rsidR="00040A82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власне </w:t>
      </w:r>
      <w:r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атрибутивних </w:t>
      </w:r>
      <w:r w:rsidR="005C42D7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епітетів. </w:t>
      </w:r>
      <w:r w:rsidR="00040A82">
        <w:rPr>
          <w:rFonts w:ascii="Times New Roman" w:eastAsia="Times New Roman" w:hAnsi="Times New Roman" w:cs="Times New Roman"/>
          <w:color w:val="000000"/>
          <w:lang w:val="ru-RU" w:eastAsia="uk-UA"/>
        </w:rPr>
        <w:t>Точніше кажучи,</w:t>
      </w:r>
      <w:r w:rsidR="006C2E6C">
        <w:rPr>
          <w:rFonts w:ascii="Times New Roman" w:eastAsia="Times New Roman" w:hAnsi="Times New Roman" w:cs="Times New Roman"/>
          <w:color w:val="000000"/>
          <w:lang w:eastAsia="uk-UA"/>
        </w:rPr>
        <w:t xml:space="preserve"> такі дослідження проводяться щодо атрибутивних словосполучень, однак про це буде сказано в основній частині. Наразі ж констатуємо, що</w:t>
      </w:r>
      <w:r w:rsidR="00FD44D8" w:rsidRPr="006C2E6C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r w:rsidRPr="006C2E6C">
        <w:rPr>
          <w:rFonts w:ascii="Times New Roman" w:eastAsia="Times New Roman" w:hAnsi="Times New Roman" w:cs="Times New Roman"/>
          <w:color w:val="000000"/>
          <w:lang w:eastAsia="uk-UA"/>
        </w:rPr>
        <w:t>розгляд</w:t>
      </w:r>
      <w:r w:rsidR="005C42D7" w:rsidRPr="006C2E6C">
        <w:rPr>
          <w:rFonts w:ascii="Times New Roman" w:eastAsia="Times New Roman" w:hAnsi="Times New Roman" w:cs="Times New Roman"/>
          <w:color w:val="000000"/>
          <w:lang w:eastAsia="uk-UA"/>
        </w:rPr>
        <w:t xml:space="preserve"> способів перекладу епітетів складає актуальність</w:t>
      </w:r>
      <w:r w:rsidRPr="006C2E6C">
        <w:rPr>
          <w:rFonts w:ascii="Times New Roman" w:eastAsia="Times New Roman" w:hAnsi="Times New Roman" w:cs="Times New Roman"/>
          <w:color w:val="000000"/>
          <w:lang w:eastAsia="uk-UA"/>
        </w:rPr>
        <w:t xml:space="preserve"> дослідження</w:t>
      </w:r>
      <w:r w:rsidR="006C2E6C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14:paraId="6804496D" w14:textId="47E6BAF5" w:rsidR="005C42D7" w:rsidRPr="009D37EC" w:rsidRDefault="005C42D7" w:rsidP="005C4CF3">
      <w:pPr>
        <w:rPr>
          <w:rFonts w:ascii="Times New Roman" w:eastAsia="Times New Roman" w:hAnsi="Times New Roman" w:cs="Times New Roman"/>
          <w:color w:val="000000"/>
          <w:lang w:eastAsia="uk-UA"/>
        </w:rPr>
      </w:pPr>
      <w:r w:rsidRPr="00796000">
        <w:rPr>
          <w:rFonts w:ascii="Times New Roman" w:eastAsia="Times New Roman" w:hAnsi="Times New Roman" w:cs="Times New Roman"/>
          <w:i/>
          <w:color w:val="000000"/>
          <w:lang w:eastAsia="uk-UA"/>
        </w:rPr>
        <w:t>Новизна</w:t>
      </w:r>
      <w:r w:rsidRPr="009D37EC">
        <w:rPr>
          <w:rFonts w:ascii="Times New Roman" w:eastAsia="Times New Roman" w:hAnsi="Times New Roman" w:cs="Times New Roman"/>
          <w:color w:val="000000"/>
          <w:lang w:eastAsia="uk-UA"/>
        </w:rPr>
        <w:t xml:space="preserve"> дослідження полягає у тому, що аналіз перекладу </w:t>
      </w:r>
      <w:r w:rsidR="009D37EC" w:rsidRPr="009D37EC">
        <w:rPr>
          <w:rFonts w:ascii="Times New Roman" w:eastAsia="Times New Roman" w:hAnsi="Times New Roman" w:cs="Times New Roman"/>
          <w:color w:val="000000"/>
          <w:lang w:eastAsia="uk-UA"/>
        </w:rPr>
        <w:t xml:space="preserve">та класифікація </w:t>
      </w:r>
      <w:r w:rsidRPr="009D37EC">
        <w:rPr>
          <w:rFonts w:ascii="Times New Roman" w:eastAsia="Times New Roman" w:hAnsi="Times New Roman" w:cs="Times New Roman"/>
          <w:color w:val="000000"/>
          <w:lang w:eastAsia="uk-UA"/>
        </w:rPr>
        <w:t xml:space="preserve">епітетів у </w:t>
      </w:r>
      <w:r w:rsidR="00E736DA" w:rsidRPr="009D37EC">
        <w:rPr>
          <w:rFonts w:ascii="Times New Roman" w:eastAsia="Times New Roman" w:hAnsi="Times New Roman" w:cs="Times New Roman"/>
          <w:color w:val="000000"/>
          <w:lang w:eastAsia="uk-UA"/>
        </w:rPr>
        <w:t>романі</w:t>
      </w:r>
      <w:r w:rsidRPr="009D37EC">
        <w:rPr>
          <w:rFonts w:ascii="Times New Roman" w:eastAsia="Times New Roman" w:hAnsi="Times New Roman" w:cs="Times New Roman"/>
          <w:color w:val="000000"/>
          <w:lang w:eastAsia="uk-UA"/>
        </w:rPr>
        <w:t xml:space="preserve"> Р. Баха «М</w:t>
      </w:r>
      <w:r w:rsidR="00EF2DBF" w:rsidRPr="009D37EC">
        <w:rPr>
          <w:rFonts w:ascii="Times New Roman" w:eastAsia="Times New Roman" w:hAnsi="Times New Roman" w:cs="Times New Roman"/>
          <w:color w:val="000000"/>
          <w:lang w:eastAsia="uk-UA"/>
        </w:rPr>
        <w:t>і</w:t>
      </w:r>
      <w:r w:rsidRPr="009D37EC">
        <w:rPr>
          <w:rFonts w:ascii="Times New Roman" w:eastAsia="Times New Roman" w:hAnsi="Times New Roman" w:cs="Times New Roman"/>
          <w:color w:val="000000"/>
          <w:lang w:eastAsia="uk-UA"/>
        </w:rPr>
        <w:t>ст чере</w:t>
      </w:r>
      <w:r w:rsidR="00981205" w:rsidRPr="009D37EC">
        <w:rPr>
          <w:rFonts w:ascii="Times New Roman" w:eastAsia="Times New Roman" w:hAnsi="Times New Roman" w:cs="Times New Roman"/>
          <w:color w:val="000000"/>
          <w:lang w:eastAsia="uk-UA"/>
        </w:rPr>
        <w:t>з в</w:t>
      </w:r>
      <w:r w:rsidR="00EF2DBF" w:rsidRPr="009D37EC">
        <w:rPr>
          <w:rFonts w:ascii="Times New Roman" w:eastAsia="Times New Roman" w:hAnsi="Times New Roman" w:cs="Times New Roman"/>
          <w:color w:val="000000"/>
          <w:lang w:eastAsia="uk-UA"/>
        </w:rPr>
        <w:t>і</w:t>
      </w:r>
      <w:r w:rsidR="00981205" w:rsidRPr="009D37EC">
        <w:rPr>
          <w:rFonts w:ascii="Times New Roman" w:eastAsia="Times New Roman" w:hAnsi="Times New Roman" w:cs="Times New Roman"/>
          <w:color w:val="000000"/>
          <w:lang w:eastAsia="uk-UA"/>
        </w:rPr>
        <w:t>чн</w:t>
      </w:r>
      <w:r w:rsidR="00EF2DBF" w:rsidRPr="009D37EC">
        <w:rPr>
          <w:rFonts w:ascii="Times New Roman" w:eastAsia="Times New Roman" w:hAnsi="Times New Roman" w:cs="Times New Roman"/>
          <w:color w:val="000000"/>
          <w:lang w:eastAsia="uk-UA"/>
        </w:rPr>
        <w:t>і</w:t>
      </w:r>
      <w:r w:rsidR="00796000">
        <w:rPr>
          <w:rFonts w:ascii="Times New Roman" w:eastAsia="Times New Roman" w:hAnsi="Times New Roman" w:cs="Times New Roman"/>
          <w:color w:val="000000"/>
          <w:lang w:eastAsia="uk-UA"/>
        </w:rPr>
        <w:t>сть» виконується у</w:t>
      </w:r>
      <w:r w:rsidR="00981205" w:rsidRPr="009D37EC">
        <w:rPr>
          <w:rFonts w:ascii="Times New Roman" w:eastAsia="Times New Roman" w:hAnsi="Times New Roman" w:cs="Times New Roman"/>
          <w:color w:val="000000"/>
          <w:lang w:eastAsia="uk-UA"/>
        </w:rPr>
        <w:t>перше.</w:t>
      </w:r>
    </w:p>
    <w:p w14:paraId="0781C586" w14:textId="4B70078B" w:rsidR="005C42D7" w:rsidRDefault="005C42D7" w:rsidP="005C4CF3">
      <w:pPr>
        <w:rPr>
          <w:rFonts w:ascii="Arial" w:eastAsia="Times New Roman" w:hAnsi="Arial" w:cs="Arial"/>
          <w:color w:val="000000"/>
          <w:sz w:val="20"/>
          <w:szCs w:val="20"/>
          <w:lang w:eastAsia="uk-UA"/>
        </w:rPr>
      </w:pPr>
      <w:r w:rsidRPr="00796000">
        <w:rPr>
          <w:rFonts w:ascii="Times New Roman" w:eastAsia="Times New Roman" w:hAnsi="Times New Roman" w:cs="Times New Roman"/>
          <w:i/>
          <w:color w:val="000000"/>
          <w:lang w:val="ru-RU" w:eastAsia="uk-UA"/>
        </w:rPr>
        <w:t xml:space="preserve">Мета </w:t>
      </w:r>
      <w:r w:rsidRPr="003E592B">
        <w:rPr>
          <w:rFonts w:ascii="Times New Roman" w:eastAsia="Times New Roman" w:hAnsi="Times New Roman" w:cs="Times New Roman"/>
          <w:color w:val="000000"/>
          <w:lang w:val="ru-RU" w:eastAsia="uk-UA"/>
        </w:rPr>
        <w:t>роботи</w:t>
      </w:r>
      <w:r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– аналіз основних способів загального перекладу епітетів</w:t>
      </w:r>
      <w:r w:rsidR="00B906CC">
        <w:rPr>
          <w:rFonts w:ascii="Times New Roman" w:eastAsia="Times New Roman" w:hAnsi="Times New Roman" w:cs="Times New Roman"/>
          <w:color w:val="000000"/>
          <w:lang w:val="ru-RU" w:eastAsia="uk-UA"/>
        </w:rPr>
        <w:t>,</w:t>
      </w:r>
      <w:r w:rsidR="007074A9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класифікація епітетів,</w:t>
      </w:r>
      <w:r w:rsidR="005B00D7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r w:rsidR="00B906CC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а також визначення особливостей </w:t>
      </w:r>
      <w:r w:rsidR="0076326C">
        <w:rPr>
          <w:rFonts w:ascii="Times New Roman" w:eastAsia="Times New Roman" w:hAnsi="Times New Roman" w:cs="Times New Roman"/>
          <w:color w:val="000000"/>
          <w:lang w:val="ru-RU" w:eastAsia="uk-UA"/>
        </w:rPr>
        <w:t>цього типу</w:t>
      </w:r>
      <w:r w:rsidR="00B906CC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епітетів </w:t>
      </w:r>
      <w:r w:rsidR="00B906CC">
        <w:rPr>
          <w:rFonts w:ascii="Times New Roman" w:eastAsia="Times New Roman" w:hAnsi="Times New Roman" w:cs="Times New Roman"/>
          <w:color w:val="000000"/>
          <w:lang w:eastAsia="uk-UA"/>
        </w:rPr>
        <w:t>в обраному для розгляду творі</w:t>
      </w:r>
      <w:r w:rsidR="00290299">
        <w:rPr>
          <w:rFonts w:ascii="Times New Roman" w:eastAsia="Times New Roman" w:hAnsi="Times New Roman" w:cs="Times New Roman"/>
          <w:color w:val="000000"/>
          <w:lang w:val="ru-RU" w:eastAsia="uk-UA"/>
        </w:rPr>
        <w:t>.</w:t>
      </w:r>
    </w:p>
    <w:p w14:paraId="188360E0" w14:textId="51FC2F29" w:rsidR="005C42D7" w:rsidRDefault="005C42D7" w:rsidP="005C4CF3">
      <w:pPr>
        <w:rPr>
          <w:rFonts w:ascii="Times New Roman" w:eastAsia="Times New Roman" w:hAnsi="Times New Roman" w:cs="Times New Roman"/>
          <w:color w:val="000000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Для досягнення поставленої мети виконується низка </w:t>
      </w:r>
      <w:r w:rsidRPr="005E4295">
        <w:rPr>
          <w:rFonts w:ascii="Times New Roman" w:eastAsia="Times New Roman" w:hAnsi="Times New Roman" w:cs="Times New Roman"/>
          <w:color w:val="000000"/>
          <w:lang w:val="ru-RU" w:eastAsia="uk-UA"/>
        </w:rPr>
        <w:t>завдань</w:t>
      </w:r>
      <w:r>
        <w:rPr>
          <w:rFonts w:ascii="Times New Roman" w:eastAsia="Times New Roman" w:hAnsi="Times New Roman" w:cs="Times New Roman"/>
          <w:color w:val="000000"/>
          <w:lang w:val="ru-RU" w:eastAsia="uk-UA"/>
        </w:rPr>
        <w:t>, основні з яких наступні:</w:t>
      </w:r>
    </w:p>
    <w:p w14:paraId="032837E3" w14:textId="77777777" w:rsidR="005C42D7" w:rsidRDefault="005C42D7" w:rsidP="005C4CF3">
      <w:pPr>
        <w:rPr>
          <w:rFonts w:ascii="Times New Roman" w:eastAsia="Times New Roman" w:hAnsi="Times New Roman" w:cs="Times New Roman"/>
          <w:color w:val="000000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lang w:val="ru-RU" w:eastAsia="uk-UA"/>
        </w:rPr>
        <w:t>- вивчити наукову літературу з обраної теми;</w:t>
      </w:r>
    </w:p>
    <w:p w14:paraId="38F4B005" w14:textId="3B04F13B" w:rsidR="005C42D7" w:rsidRDefault="005C42D7" w:rsidP="005C4CF3">
      <w:pPr>
        <w:rPr>
          <w:rFonts w:ascii="Times New Roman" w:eastAsia="Times New Roman" w:hAnsi="Times New Roman" w:cs="Times New Roman"/>
          <w:color w:val="000000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- охарактеризувати поняття епітета як </w:t>
      </w:r>
      <w:r w:rsidR="00D73EEC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тропа  і </w:t>
      </w:r>
      <w:r w:rsidR="00644E80">
        <w:rPr>
          <w:rFonts w:ascii="Times New Roman" w:eastAsia="Times New Roman" w:hAnsi="Times New Roman" w:cs="Times New Roman"/>
          <w:color w:val="000000"/>
          <w:lang w:val="ru-RU" w:eastAsia="uk-UA"/>
        </w:rPr>
        <w:t>синтаксичного явища</w:t>
      </w:r>
      <w:r>
        <w:rPr>
          <w:rFonts w:ascii="Times New Roman" w:eastAsia="Times New Roman" w:hAnsi="Times New Roman" w:cs="Times New Roman"/>
          <w:color w:val="000000"/>
          <w:lang w:val="ru-RU" w:eastAsia="uk-UA"/>
        </w:rPr>
        <w:t>;</w:t>
      </w:r>
    </w:p>
    <w:p w14:paraId="7B4390C5" w14:textId="57277B87" w:rsidR="002F493F" w:rsidRDefault="002F493F" w:rsidP="005C4CF3">
      <w:pPr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2F493F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- </w:t>
      </w:r>
      <w:r>
        <w:rPr>
          <w:rFonts w:ascii="Times New Roman" w:eastAsia="Times New Roman" w:hAnsi="Times New Roman" w:cs="Times New Roman"/>
          <w:color w:val="000000"/>
          <w:lang w:val="ru-RU" w:eastAsia="uk-UA"/>
        </w:rPr>
        <w:t>розглянути</w:t>
      </w:r>
      <w:r w:rsidRPr="00851DB5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r w:rsidR="00BA593D">
        <w:rPr>
          <w:rFonts w:ascii="Times New Roman" w:eastAsia="Times New Roman" w:hAnsi="Times New Roman" w:cs="Times New Roman"/>
          <w:color w:val="000000"/>
          <w:lang w:eastAsia="uk-UA"/>
        </w:rPr>
        <w:t>наукові</w:t>
      </w:r>
      <w:r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класифікації епітетів;</w:t>
      </w:r>
    </w:p>
    <w:p w14:paraId="3EA9897F" w14:textId="4B66E1A9" w:rsidR="005C42D7" w:rsidRDefault="005C42D7" w:rsidP="005C4CF3">
      <w:pPr>
        <w:rPr>
          <w:rFonts w:ascii="Times New Roman" w:eastAsia="Times New Roman" w:hAnsi="Times New Roman" w:cs="Times New Roman"/>
          <w:color w:val="000000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lang w:val="ru-RU" w:eastAsia="uk-UA"/>
        </w:rPr>
        <w:t>- описати способи перекладу епітетів;</w:t>
      </w:r>
    </w:p>
    <w:p w14:paraId="090C9705" w14:textId="6D56F38C" w:rsidR="005C42D7" w:rsidRDefault="005C42D7" w:rsidP="005C4CF3">
      <w:pPr>
        <w:rPr>
          <w:rFonts w:ascii="Times New Roman" w:eastAsia="Times New Roman" w:hAnsi="Times New Roman" w:cs="Times New Roman"/>
          <w:color w:val="000000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lang w:val="ru-RU" w:eastAsia="uk-UA"/>
        </w:rPr>
        <w:t>- окреслити проблеми перекладу епітетів у художньому творі;</w:t>
      </w:r>
    </w:p>
    <w:p w14:paraId="3BCA3673" w14:textId="3ED247E8" w:rsidR="007F2853" w:rsidRDefault="007F2853" w:rsidP="005C4CF3">
      <w:pPr>
        <w:rPr>
          <w:rFonts w:ascii="Times New Roman" w:eastAsia="Times New Roman" w:hAnsi="Times New Roman" w:cs="Times New Roman"/>
          <w:color w:val="000000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- </w:t>
      </w:r>
      <w:r w:rsidR="00D32C6F">
        <w:rPr>
          <w:rFonts w:ascii="Times New Roman" w:eastAsia="Times New Roman" w:hAnsi="Times New Roman" w:cs="Times New Roman"/>
          <w:color w:val="000000"/>
          <w:lang w:val="ru-RU" w:eastAsia="uk-UA"/>
        </w:rPr>
        <w:t>застосувати теоретичні положення до вивчення матеріалу обраного художнього твору</w:t>
      </w:r>
      <w:r w:rsidR="00BE6B1A">
        <w:rPr>
          <w:rFonts w:ascii="Times New Roman" w:eastAsia="Times New Roman" w:hAnsi="Times New Roman" w:cs="Times New Roman"/>
          <w:color w:val="000000"/>
          <w:lang w:val="ru-RU" w:eastAsia="uk-UA"/>
        </w:rPr>
        <w:t>;</w:t>
      </w:r>
    </w:p>
    <w:p w14:paraId="0E3C0766" w14:textId="3219480F" w:rsidR="005C5D14" w:rsidRPr="009945B4" w:rsidRDefault="005C5D14" w:rsidP="005C4CF3">
      <w:pPr>
        <w:rPr>
          <w:rFonts w:ascii="Times New Roman" w:eastAsia="Times New Roman" w:hAnsi="Times New Roman" w:cs="Times New Roman"/>
          <w:color w:val="000000"/>
          <w:lang w:eastAsia="uk-UA"/>
        </w:rPr>
      </w:pPr>
      <w:r>
        <w:rPr>
          <w:rFonts w:ascii="Times New Roman" w:eastAsia="Times New Roman" w:hAnsi="Times New Roman" w:cs="Times New Roman"/>
          <w:color w:val="000000"/>
          <w:lang w:val="ru-RU" w:eastAsia="uk-UA"/>
        </w:rPr>
        <w:t>-</w:t>
      </w:r>
      <w:r w:rsidR="009945B4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r w:rsidR="00750137">
        <w:rPr>
          <w:rFonts w:ascii="Times New Roman" w:eastAsia="Times New Roman" w:hAnsi="Times New Roman" w:cs="Times New Roman"/>
          <w:color w:val="000000"/>
          <w:lang w:val="ru-RU" w:eastAsia="uk-UA"/>
        </w:rPr>
        <w:t>розділити епітети</w:t>
      </w:r>
      <w:r w:rsidR="009945B4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r w:rsidR="00750137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на групи </w:t>
      </w:r>
      <w:r w:rsidR="009945B4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за певною обраною нами </w:t>
      </w:r>
      <w:r w:rsidR="009945B4">
        <w:rPr>
          <w:rFonts w:ascii="Times New Roman" w:eastAsia="Times New Roman" w:hAnsi="Times New Roman" w:cs="Times New Roman"/>
          <w:color w:val="000000"/>
          <w:lang w:eastAsia="uk-UA"/>
        </w:rPr>
        <w:t>класифікацією;</w:t>
      </w:r>
    </w:p>
    <w:p w14:paraId="23304F59" w14:textId="3D72E216" w:rsidR="0019425D" w:rsidRPr="009E7297" w:rsidRDefault="0019425D" w:rsidP="005C4CF3">
      <w:pPr>
        <w:rPr>
          <w:rFonts w:ascii="Times New Roman" w:eastAsia="Times New Roman" w:hAnsi="Times New Roman" w:cs="Times New Roman"/>
          <w:color w:val="000000"/>
          <w:lang w:eastAsia="uk-UA"/>
        </w:rPr>
      </w:pPr>
      <w:r w:rsidRPr="009E7297">
        <w:rPr>
          <w:rFonts w:ascii="Times New Roman" w:eastAsia="Times New Roman" w:hAnsi="Times New Roman" w:cs="Times New Roman"/>
          <w:color w:val="000000"/>
          <w:lang w:eastAsia="uk-UA"/>
        </w:rPr>
        <w:lastRenderedPageBreak/>
        <w:t>- проаналізувати та порівняти структурно-семантичні, морфологічні та синтаксичні особливості обраної виборки епітетів у художньому тексті та його російському перекладі.</w:t>
      </w:r>
    </w:p>
    <w:p w14:paraId="47FBC6F6" w14:textId="6220BB14" w:rsidR="004C31F5" w:rsidRDefault="005C42D7" w:rsidP="005C4CF3">
      <w:pPr>
        <w:rPr>
          <w:rFonts w:ascii="Times New Roman" w:eastAsia="Times New Roman" w:hAnsi="Times New Roman" w:cs="Times New Roman"/>
          <w:color w:val="000000"/>
          <w:lang w:eastAsia="uk-UA"/>
        </w:rPr>
      </w:pPr>
      <w:r w:rsidRPr="00EA6BF4">
        <w:rPr>
          <w:rFonts w:ascii="Times New Roman" w:eastAsia="Times New Roman" w:hAnsi="Times New Roman" w:cs="Times New Roman"/>
          <w:i/>
          <w:color w:val="000000"/>
          <w:lang w:eastAsia="uk-UA"/>
        </w:rPr>
        <w:t>Матеріалом дослідження</w:t>
      </w:r>
      <w:r w:rsidRPr="009E7297">
        <w:rPr>
          <w:rFonts w:ascii="Times New Roman" w:eastAsia="Times New Roman" w:hAnsi="Times New Roman" w:cs="Times New Roman"/>
          <w:color w:val="000000"/>
          <w:lang w:eastAsia="uk-UA"/>
        </w:rPr>
        <w:t xml:space="preserve"> є </w:t>
      </w:r>
      <w:r w:rsidR="004C31F5">
        <w:rPr>
          <w:rFonts w:ascii="Times New Roman" w:eastAsia="Times New Roman" w:hAnsi="Times New Roman" w:cs="Times New Roman"/>
          <w:color w:val="000000"/>
          <w:lang w:eastAsia="uk-UA"/>
        </w:rPr>
        <w:t xml:space="preserve">роман сучасного американського письменника Річарда Баха «Міст через вічність» та його найбільш вдалий, на наш погляд, переклад російською мовою  </w:t>
      </w:r>
      <w:r w:rsidR="004C31F5" w:rsidRPr="004C31F5">
        <w:rPr>
          <w:rFonts w:ascii="Times New Roman" w:eastAsia="Times New Roman" w:hAnsi="Times New Roman" w:cs="Times New Roman"/>
          <w:color w:val="000000"/>
          <w:lang w:eastAsia="uk-UA"/>
        </w:rPr>
        <w:t>І. Старих</w:t>
      </w:r>
      <w:r w:rsidR="004C31F5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14:paraId="7DFA1E73" w14:textId="1696A08C" w:rsidR="005C42D7" w:rsidRDefault="004C31F5" w:rsidP="005C4CF3">
      <w:pPr>
        <w:rPr>
          <w:rFonts w:ascii="Times New Roman" w:eastAsia="Times New Roman" w:hAnsi="Times New Roman" w:cs="Times New Roman"/>
          <w:color w:val="000000"/>
          <w:lang w:eastAsia="uk-UA"/>
        </w:rPr>
      </w:pPr>
      <w:r w:rsidRPr="004C31F5">
        <w:rPr>
          <w:rFonts w:ascii="Times New Roman" w:eastAsia="Times New Roman" w:hAnsi="Times New Roman" w:cs="Times New Roman"/>
          <w:i/>
          <w:color w:val="000000"/>
          <w:lang w:eastAsia="uk-UA"/>
        </w:rPr>
        <w:t>Фактичним матеріалом</w:t>
      </w:r>
      <w:r>
        <w:rPr>
          <w:rFonts w:ascii="Times New Roman" w:eastAsia="Times New Roman" w:hAnsi="Times New Roman" w:cs="Times New Roman"/>
          <w:color w:val="000000"/>
          <w:lang w:eastAsia="uk-UA"/>
        </w:rPr>
        <w:t xml:space="preserve"> дослідження є</w:t>
      </w:r>
      <w:r w:rsidRPr="004C31F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r w:rsidR="005C42D7" w:rsidRPr="009E7297">
        <w:rPr>
          <w:rFonts w:ascii="Times New Roman" w:eastAsia="Times New Roman" w:hAnsi="Times New Roman" w:cs="Times New Roman"/>
          <w:color w:val="000000"/>
          <w:lang w:eastAsia="uk-UA"/>
        </w:rPr>
        <w:t>2</w:t>
      </w:r>
      <w:r w:rsidR="00D32C6F" w:rsidRPr="009E7297">
        <w:rPr>
          <w:rFonts w:ascii="Times New Roman" w:eastAsia="Times New Roman" w:hAnsi="Times New Roman" w:cs="Times New Roman"/>
          <w:color w:val="000000"/>
          <w:lang w:eastAsia="uk-UA"/>
        </w:rPr>
        <w:t>1</w:t>
      </w:r>
      <w:r w:rsidR="005C42D7" w:rsidRPr="009E7297">
        <w:rPr>
          <w:rFonts w:ascii="Times New Roman" w:eastAsia="Times New Roman" w:hAnsi="Times New Roman" w:cs="Times New Roman"/>
          <w:color w:val="000000"/>
          <w:lang w:eastAsia="uk-UA"/>
        </w:rPr>
        <w:t xml:space="preserve">0 </w:t>
      </w:r>
      <w:r w:rsidR="0076326C" w:rsidRPr="009E7297">
        <w:rPr>
          <w:rFonts w:ascii="Times New Roman" w:eastAsia="Times New Roman" w:hAnsi="Times New Roman" w:cs="Times New Roman"/>
          <w:color w:val="000000"/>
          <w:lang w:eastAsia="uk-UA"/>
        </w:rPr>
        <w:t>епітетів</w:t>
      </w:r>
      <w:r w:rsidR="005C42D7" w:rsidRPr="009E7297">
        <w:rPr>
          <w:rFonts w:ascii="Times New Roman" w:eastAsia="Times New Roman" w:hAnsi="Times New Roman" w:cs="Times New Roman"/>
          <w:color w:val="000000"/>
          <w:lang w:eastAsia="uk-UA"/>
        </w:rPr>
        <w:t>, обраних методом випадкової виб</w:t>
      </w:r>
      <w:r w:rsidR="00D32C6F" w:rsidRPr="009E7297">
        <w:rPr>
          <w:rFonts w:ascii="Times New Roman" w:eastAsia="Times New Roman" w:hAnsi="Times New Roman" w:cs="Times New Roman"/>
          <w:color w:val="000000"/>
          <w:lang w:eastAsia="uk-UA"/>
        </w:rPr>
        <w:t>і</w:t>
      </w:r>
      <w:r w:rsidR="00A43BE8" w:rsidRPr="009E7297">
        <w:rPr>
          <w:rFonts w:ascii="Times New Roman" w:eastAsia="Times New Roman" w:hAnsi="Times New Roman" w:cs="Times New Roman"/>
          <w:color w:val="000000"/>
          <w:lang w:eastAsia="uk-UA"/>
        </w:rPr>
        <w:t>рки</w:t>
      </w:r>
      <w:r w:rsidR="005C42D7" w:rsidRPr="009E7297">
        <w:rPr>
          <w:rFonts w:ascii="Times New Roman" w:eastAsia="Times New Roman" w:hAnsi="Times New Roman" w:cs="Times New Roman"/>
          <w:color w:val="000000"/>
          <w:lang w:eastAsia="uk-UA"/>
        </w:rPr>
        <w:t xml:space="preserve"> з ан</w:t>
      </w:r>
      <w:r>
        <w:rPr>
          <w:rFonts w:ascii="Times New Roman" w:eastAsia="Times New Roman" w:hAnsi="Times New Roman" w:cs="Times New Roman"/>
          <w:color w:val="000000"/>
          <w:lang w:eastAsia="uk-UA"/>
        </w:rPr>
        <w:t>глійського художнього тексту.</w:t>
      </w:r>
      <w:r w:rsidR="000A60F2">
        <w:rPr>
          <w:rFonts w:ascii="Times New Roman" w:eastAsia="Times New Roman" w:hAnsi="Times New Roman" w:cs="Times New Roman"/>
          <w:color w:val="000000"/>
          <w:lang w:eastAsia="uk-UA"/>
        </w:rPr>
        <w:t xml:space="preserve"> Принцип випадкової вибірки – кожна третя сторінка</w:t>
      </w:r>
      <w:r w:rsidR="006475FC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14:paraId="7F6F134A" w14:textId="7890D0DD" w:rsidR="005C42D7" w:rsidRDefault="005C42D7" w:rsidP="005C4CF3">
      <w:pPr>
        <w:rPr>
          <w:rFonts w:ascii="Times New Roman" w:eastAsia="Times New Roman" w:hAnsi="Times New Roman" w:cs="Times New Roman"/>
          <w:color w:val="000000"/>
          <w:lang w:eastAsia="uk-UA"/>
        </w:rPr>
      </w:pPr>
      <w:r w:rsidRPr="00EA6BF4">
        <w:rPr>
          <w:rFonts w:ascii="Times New Roman" w:eastAsia="Times New Roman" w:hAnsi="Times New Roman" w:cs="Times New Roman"/>
          <w:i/>
          <w:color w:val="000000"/>
          <w:lang w:eastAsia="uk-UA"/>
        </w:rPr>
        <w:t>Об’єктом дослідження</w:t>
      </w:r>
      <w:r>
        <w:rPr>
          <w:rFonts w:ascii="Times New Roman" w:eastAsia="Times New Roman" w:hAnsi="Times New Roman" w:cs="Times New Roman"/>
          <w:color w:val="000000"/>
          <w:lang w:eastAsia="uk-UA"/>
        </w:rPr>
        <w:t xml:space="preserve"> є </w:t>
      </w:r>
      <w:r w:rsidR="00D32C6F">
        <w:rPr>
          <w:rFonts w:ascii="Times New Roman" w:eastAsia="Times New Roman" w:hAnsi="Times New Roman" w:cs="Times New Roman"/>
          <w:color w:val="000000"/>
          <w:lang w:eastAsia="uk-UA"/>
        </w:rPr>
        <w:t>епітети</w:t>
      </w:r>
      <w:r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r w:rsidR="00D32C6F">
        <w:rPr>
          <w:rFonts w:ascii="Times New Roman" w:eastAsia="Times New Roman" w:hAnsi="Times New Roman" w:cs="Times New Roman"/>
          <w:color w:val="000000"/>
          <w:lang w:eastAsia="uk-UA"/>
        </w:rPr>
        <w:t>в</w:t>
      </w:r>
      <w:r>
        <w:rPr>
          <w:rFonts w:ascii="Times New Roman" w:eastAsia="Times New Roman" w:hAnsi="Times New Roman" w:cs="Times New Roman"/>
          <w:color w:val="000000"/>
          <w:lang w:eastAsia="uk-UA"/>
        </w:rPr>
        <w:t xml:space="preserve"> художньо</w:t>
      </w:r>
      <w:r w:rsidR="00D32C6F">
        <w:rPr>
          <w:rFonts w:ascii="Times New Roman" w:eastAsia="Times New Roman" w:hAnsi="Times New Roman" w:cs="Times New Roman"/>
          <w:color w:val="000000"/>
          <w:lang w:eastAsia="uk-UA"/>
        </w:rPr>
        <w:t>му</w:t>
      </w:r>
      <w:r>
        <w:rPr>
          <w:rFonts w:ascii="Times New Roman" w:eastAsia="Times New Roman" w:hAnsi="Times New Roman" w:cs="Times New Roman"/>
          <w:color w:val="000000"/>
          <w:lang w:eastAsia="uk-UA"/>
        </w:rPr>
        <w:t xml:space="preserve"> текст</w:t>
      </w:r>
      <w:r w:rsidR="00D32C6F">
        <w:rPr>
          <w:rFonts w:ascii="Times New Roman" w:eastAsia="Times New Roman" w:hAnsi="Times New Roman" w:cs="Times New Roman"/>
          <w:color w:val="000000"/>
          <w:lang w:eastAsia="uk-UA"/>
        </w:rPr>
        <w:t>і</w:t>
      </w:r>
      <w:r>
        <w:rPr>
          <w:rFonts w:ascii="Times New Roman" w:eastAsia="Times New Roman" w:hAnsi="Times New Roman" w:cs="Times New Roman"/>
          <w:color w:val="000000"/>
          <w:lang w:eastAsia="uk-UA"/>
        </w:rPr>
        <w:t xml:space="preserve">, а </w:t>
      </w:r>
      <w:r w:rsidRPr="00EA6BF4">
        <w:rPr>
          <w:rFonts w:ascii="Times New Roman" w:eastAsia="Times New Roman" w:hAnsi="Times New Roman" w:cs="Times New Roman"/>
          <w:i/>
          <w:color w:val="000000"/>
          <w:lang w:eastAsia="uk-UA"/>
        </w:rPr>
        <w:t>предметом</w:t>
      </w:r>
      <w:r w:rsidRPr="00E765F2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lang w:eastAsia="uk-UA"/>
        </w:rPr>
        <w:t>–</w:t>
      </w:r>
      <w:r w:rsidRPr="00E765F2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r w:rsidR="00D32C6F">
        <w:rPr>
          <w:rFonts w:ascii="Times New Roman" w:eastAsia="Times New Roman" w:hAnsi="Times New Roman" w:cs="Times New Roman"/>
          <w:color w:val="000000"/>
          <w:lang w:eastAsia="uk-UA"/>
        </w:rPr>
        <w:t xml:space="preserve">типові відповідності епітетів в оригіналі та </w:t>
      </w:r>
      <w:r>
        <w:rPr>
          <w:rFonts w:ascii="Times New Roman" w:eastAsia="Times New Roman" w:hAnsi="Times New Roman" w:cs="Times New Roman"/>
          <w:color w:val="000000"/>
          <w:lang w:eastAsia="uk-UA"/>
        </w:rPr>
        <w:t>переклад</w:t>
      </w:r>
      <w:r w:rsidR="00D32C6F">
        <w:rPr>
          <w:rFonts w:ascii="Times New Roman" w:eastAsia="Times New Roman" w:hAnsi="Times New Roman" w:cs="Times New Roman"/>
          <w:color w:val="000000"/>
          <w:lang w:eastAsia="uk-UA"/>
        </w:rPr>
        <w:t>і</w:t>
      </w:r>
      <w:r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r w:rsidR="00D32C6F">
        <w:rPr>
          <w:rFonts w:ascii="Times New Roman" w:eastAsia="Times New Roman" w:hAnsi="Times New Roman" w:cs="Times New Roman"/>
          <w:color w:val="000000"/>
          <w:lang w:eastAsia="uk-UA"/>
        </w:rPr>
        <w:t>(</w:t>
      </w:r>
      <w:r>
        <w:rPr>
          <w:rFonts w:ascii="Times New Roman" w:eastAsia="Times New Roman" w:hAnsi="Times New Roman" w:cs="Times New Roman"/>
          <w:color w:val="000000"/>
          <w:lang w:eastAsia="uk-UA"/>
        </w:rPr>
        <w:t xml:space="preserve">на матеріалі роману </w:t>
      </w:r>
      <w:r>
        <w:rPr>
          <w:rFonts w:ascii="Times New Roman" w:eastAsia="Times New Roman" w:hAnsi="Times New Roman" w:cs="Times New Roman"/>
          <w:color w:val="000000"/>
          <w:lang w:val="en-US" w:eastAsia="uk-UA"/>
        </w:rPr>
        <w:t>R</w:t>
      </w:r>
      <w:r w:rsidR="00D32C6F">
        <w:rPr>
          <w:rFonts w:ascii="Times New Roman" w:eastAsia="Times New Roman" w:hAnsi="Times New Roman" w:cs="Times New Roman"/>
          <w:color w:val="000000"/>
          <w:lang w:eastAsia="uk-UA"/>
        </w:rPr>
        <w:t>. </w:t>
      </w:r>
      <w:r>
        <w:rPr>
          <w:rFonts w:ascii="Times New Roman" w:eastAsia="Times New Roman" w:hAnsi="Times New Roman" w:cs="Times New Roman"/>
          <w:color w:val="000000"/>
          <w:lang w:val="en-US" w:eastAsia="uk-UA"/>
        </w:rPr>
        <w:t>Bach</w:t>
      </w:r>
      <w:r w:rsidR="003C7BFA" w:rsidRPr="005F6CC4">
        <w:rPr>
          <w:rFonts w:ascii="Times New Roman" w:eastAsia="Times New Roman" w:hAnsi="Times New Roman" w:cs="Times New Roman"/>
          <w:color w:val="000000"/>
          <w:lang w:eastAsia="uk-UA"/>
        </w:rPr>
        <w:t>.</w:t>
      </w:r>
      <w:r w:rsidR="004C541D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r w:rsidRPr="004C541D">
        <w:rPr>
          <w:rFonts w:ascii="Times New Roman" w:eastAsia="Times New Roman" w:hAnsi="Times New Roman" w:cs="Times New Roman"/>
          <w:i/>
          <w:color w:val="000000"/>
          <w:lang w:val="en-US" w:eastAsia="uk-UA"/>
        </w:rPr>
        <w:t>Bridge</w:t>
      </w:r>
      <w:r w:rsidRPr="004C541D">
        <w:rPr>
          <w:rFonts w:ascii="Times New Roman" w:eastAsia="Times New Roman" w:hAnsi="Times New Roman" w:cs="Times New Roman"/>
          <w:i/>
          <w:color w:val="000000"/>
          <w:lang w:eastAsia="uk-UA"/>
        </w:rPr>
        <w:t xml:space="preserve"> </w:t>
      </w:r>
      <w:r w:rsidRPr="004C541D">
        <w:rPr>
          <w:rFonts w:ascii="Times New Roman" w:eastAsia="Times New Roman" w:hAnsi="Times New Roman" w:cs="Times New Roman"/>
          <w:i/>
          <w:color w:val="000000"/>
          <w:lang w:val="en-US" w:eastAsia="uk-UA"/>
        </w:rPr>
        <w:t>across</w:t>
      </w:r>
      <w:r w:rsidRPr="004C541D">
        <w:rPr>
          <w:rFonts w:ascii="Times New Roman" w:eastAsia="Times New Roman" w:hAnsi="Times New Roman" w:cs="Times New Roman"/>
          <w:i/>
          <w:color w:val="000000"/>
          <w:lang w:eastAsia="uk-UA"/>
        </w:rPr>
        <w:t xml:space="preserve"> </w:t>
      </w:r>
      <w:r w:rsidRPr="004C541D">
        <w:rPr>
          <w:rFonts w:ascii="Times New Roman" w:eastAsia="Times New Roman" w:hAnsi="Times New Roman" w:cs="Times New Roman"/>
          <w:i/>
          <w:color w:val="000000"/>
          <w:lang w:val="en-US" w:eastAsia="uk-UA"/>
        </w:rPr>
        <w:t>forever</w:t>
      </w:r>
      <w:r w:rsidR="00D32C6F">
        <w:rPr>
          <w:rFonts w:ascii="Times New Roman" w:eastAsia="Times New Roman" w:hAnsi="Times New Roman" w:cs="Times New Roman"/>
          <w:color w:val="000000"/>
          <w:lang w:eastAsia="uk-UA"/>
        </w:rPr>
        <w:t>)</w:t>
      </w:r>
      <w:r w:rsidRPr="006F7EA6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14:paraId="63440547" w14:textId="45DEE6CD" w:rsidR="005C42D7" w:rsidRDefault="005C42D7" w:rsidP="005C4CF3">
      <w:pPr>
        <w:rPr>
          <w:rFonts w:ascii="Times New Roman" w:eastAsia="Times New Roman" w:hAnsi="Times New Roman" w:cs="Times New Roman"/>
          <w:color w:val="000000"/>
          <w:lang w:eastAsia="uk-UA"/>
        </w:rPr>
      </w:pPr>
      <w:r w:rsidRPr="004C31F5">
        <w:rPr>
          <w:rFonts w:ascii="Times New Roman" w:eastAsia="Times New Roman" w:hAnsi="Times New Roman" w:cs="Times New Roman"/>
          <w:i/>
          <w:color w:val="000000"/>
          <w:lang w:eastAsia="uk-UA"/>
        </w:rPr>
        <w:t>Методи</w:t>
      </w:r>
      <w:r w:rsidRPr="0061667D">
        <w:rPr>
          <w:rFonts w:ascii="Times New Roman" w:eastAsia="Times New Roman" w:hAnsi="Times New Roman" w:cs="Times New Roman"/>
          <w:color w:val="000000"/>
          <w:lang w:eastAsia="uk-UA"/>
        </w:rPr>
        <w:t xml:space="preserve"> дослідження</w:t>
      </w:r>
      <w:r>
        <w:rPr>
          <w:rFonts w:ascii="Times New Roman" w:eastAsia="Times New Roman" w:hAnsi="Times New Roman" w:cs="Times New Roman"/>
          <w:color w:val="000000"/>
          <w:lang w:eastAsia="uk-UA"/>
        </w:rPr>
        <w:t xml:space="preserve"> включають описовий метод, зіставно-контрастивний метод, </w:t>
      </w:r>
      <w:r w:rsidR="000A122E">
        <w:rPr>
          <w:rFonts w:ascii="Times New Roman" w:eastAsia="Times New Roman" w:hAnsi="Times New Roman" w:cs="Times New Roman"/>
          <w:color w:val="000000"/>
          <w:lang w:eastAsia="uk-UA"/>
        </w:rPr>
        <w:t xml:space="preserve">метод класифікації, </w:t>
      </w:r>
      <w:r>
        <w:rPr>
          <w:rFonts w:ascii="Times New Roman" w:eastAsia="Times New Roman" w:hAnsi="Times New Roman" w:cs="Times New Roman"/>
          <w:color w:val="000000"/>
          <w:lang w:eastAsia="uk-UA"/>
        </w:rPr>
        <w:t>метод трансформаційного аналізу, метод дистрибутивного аналізу</w:t>
      </w:r>
      <w:r w:rsidR="00A307D5" w:rsidRPr="00A307D5">
        <w:rPr>
          <w:rFonts w:ascii="Times New Roman" w:eastAsia="Times New Roman" w:hAnsi="Times New Roman" w:cs="Times New Roman"/>
          <w:color w:val="000000"/>
          <w:lang w:eastAsia="uk-UA"/>
        </w:rPr>
        <w:t>, к</w:t>
      </w:r>
      <w:r w:rsidR="00A307D5">
        <w:rPr>
          <w:rFonts w:ascii="Times New Roman" w:eastAsia="Times New Roman" w:hAnsi="Times New Roman" w:cs="Times New Roman"/>
          <w:color w:val="000000"/>
          <w:lang w:eastAsia="uk-UA"/>
        </w:rPr>
        <w:t>і</w:t>
      </w:r>
      <w:r w:rsidR="00A307D5" w:rsidRPr="00A307D5">
        <w:rPr>
          <w:rFonts w:ascii="Times New Roman" w:eastAsia="Times New Roman" w:hAnsi="Times New Roman" w:cs="Times New Roman"/>
          <w:color w:val="000000"/>
          <w:lang w:eastAsia="uk-UA"/>
        </w:rPr>
        <w:t>лькісний метод, метод випадкової виборки</w:t>
      </w:r>
      <w:r w:rsidR="00B4511B">
        <w:rPr>
          <w:rFonts w:ascii="Times New Roman" w:eastAsia="Times New Roman" w:hAnsi="Times New Roman" w:cs="Times New Roman"/>
          <w:color w:val="000000"/>
          <w:lang w:val="hu-HU" w:eastAsia="uk-UA"/>
        </w:rPr>
        <w:t xml:space="preserve"> </w:t>
      </w:r>
      <w:r w:rsidR="00B4511B" w:rsidRPr="005F6CC4">
        <w:rPr>
          <w:rFonts w:ascii="Times New Roman" w:eastAsia="Times New Roman" w:hAnsi="Times New Roman" w:cs="Times New Roman"/>
          <w:color w:val="000000"/>
          <w:lang w:eastAsia="uk-UA"/>
        </w:rPr>
        <w:t>[17, 12]</w:t>
      </w:r>
      <w:r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14:paraId="438B5753" w14:textId="77777777" w:rsidR="005C42D7" w:rsidRDefault="005C42D7" w:rsidP="005C4CF3">
      <w:pPr>
        <w:rPr>
          <w:rFonts w:ascii="Times New Roman" w:eastAsia="Times New Roman" w:hAnsi="Times New Roman" w:cs="Times New Roman"/>
          <w:color w:val="000000"/>
          <w:lang w:eastAsia="uk-UA"/>
        </w:rPr>
      </w:pPr>
      <w:r w:rsidRPr="00BA716D">
        <w:rPr>
          <w:rFonts w:ascii="Times New Roman" w:eastAsia="Times New Roman" w:hAnsi="Times New Roman" w:cs="Times New Roman"/>
          <w:color w:val="000000"/>
          <w:lang w:eastAsia="uk-UA"/>
        </w:rPr>
        <w:t>Описовий метод</w:t>
      </w:r>
      <w:r>
        <w:rPr>
          <w:rFonts w:ascii="Times New Roman" w:eastAsia="Times New Roman" w:hAnsi="Times New Roman" w:cs="Times New Roman"/>
          <w:color w:val="000000"/>
          <w:lang w:eastAsia="uk-UA"/>
        </w:rPr>
        <w:t xml:space="preserve"> передбачає збір необхідних лексичних одиниць та лексико-синтактичних груп, фіксацію спостережень над предметом дослідження та інтерпретацію отриманих результатів спостереження.</w:t>
      </w:r>
    </w:p>
    <w:p w14:paraId="53A1DF85" w14:textId="30B48232" w:rsidR="005C42D7" w:rsidRDefault="005C42D7" w:rsidP="005C4CF3">
      <w:pPr>
        <w:rPr>
          <w:rFonts w:ascii="Times New Roman" w:eastAsia="Times New Roman" w:hAnsi="Times New Roman" w:cs="Times New Roman"/>
          <w:color w:val="000000"/>
          <w:lang w:eastAsia="uk-UA"/>
        </w:rPr>
      </w:pPr>
      <w:r>
        <w:rPr>
          <w:rFonts w:ascii="Times New Roman" w:eastAsia="Times New Roman" w:hAnsi="Times New Roman" w:cs="Times New Roman"/>
          <w:color w:val="000000"/>
          <w:lang w:eastAsia="uk-UA"/>
        </w:rPr>
        <w:t>Зіставно-контрастивний</w:t>
      </w:r>
      <w:r w:rsidRPr="005072D6">
        <w:rPr>
          <w:rFonts w:ascii="Times New Roman" w:eastAsia="Times New Roman" w:hAnsi="Times New Roman" w:cs="Times New Roman"/>
          <w:color w:val="000000"/>
          <w:lang w:eastAsia="uk-UA"/>
        </w:rPr>
        <w:t xml:space="preserve"> метод</w:t>
      </w:r>
      <w:r>
        <w:rPr>
          <w:rFonts w:ascii="Times New Roman" w:eastAsia="Times New Roman" w:hAnsi="Times New Roman" w:cs="Times New Roman"/>
          <w:color w:val="000000"/>
          <w:lang w:eastAsia="uk-UA"/>
        </w:rPr>
        <w:t xml:space="preserve"> полягає у порівнянні двох мов на кожному мовному рівні – фонологічному, граматичному, семантичному та лексичному – з метою виявлення подібних та відмінних рис. У нашій роботі розглядаються граматичні, семантико-синтаксичні та лексичні розбіжності, що виявляються при англо-російському перекладі</w:t>
      </w:r>
      <w:r w:rsidR="00CF4DB5">
        <w:rPr>
          <w:rFonts w:ascii="Times New Roman" w:eastAsia="Times New Roman" w:hAnsi="Times New Roman" w:cs="Times New Roman"/>
          <w:color w:val="000000"/>
          <w:lang w:val="hu-HU" w:eastAsia="uk-UA"/>
        </w:rPr>
        <w:t xml:space="preserve"> </w:t>
      </w:r>
      <w:r w:rsidR="00CF4DB5" w:rsidRPr="00AD7A6A">
        <w:rPr>
          <w:rFonts w:ascii="Times New Roman" w:eastAsia="Times New Roman" w:hAnsi="Times New Roman" w:cs="Times New Roman"/>
          <w:color w:val="000000"/>
          <w:lang w:val="ru-RU" w:eastAsia="uk-UA"/>
        </w:rPr>
        <w:t>[</w:t>
      </w:r>
      <w:r w:rsidR="00CF4DB5">
        <w:rPr>
          <w:rFonts w:ascii="Times New Roman" w:eastAsia="Times New Roman" w:hAnsi="Times New Roman" w:cs="Times New Roman"/>
          <w:color w:val="000000"/>
          <w:lang w:val="ru-RU" w:eastAsia="uk-UA"/>
        </w:rPr>
        <w:t>17</w:t>
      </w:r>
      <w:r w:rsidR="00CF4DB5" w:rsidRPr="00AD7A6A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, </w:t>
      </w:r>
      <w:r w:rsidR="00C93985">
        <w:rPr>
          <w:rFonts w:ascii="Times New Roman" w:eastAsia="Times New Roman" w:hAnsi="Times New Roman" w:cs="Times New Roman"/>
          <w:color w:val="000000"/>
          <w:lang w:val="hu-HU" w:eastAsia="uk-UA"/>
        </w:rPr>
        <w:t> </w:t>
      </w:r>
      <w:r w:rsidR="00CF4DB5" w:rsidRPr="00AD7A6A">
        <w:rPr>
          <w:rFonts w:ascii="Times New Roman" w:eastAsia="Times New Roman" w:hAnsi="Times New Roman" w:cs="Times New Roman"/>
          <w:color w:val="000000"/>
          <w:lang w:val="ru-RU" w:eastAsia="uk-UA"/>
        </w:rPr>
        <w:t>12]</w:t>
      </w:r>
      <w:r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14:paraId="0408DF64" w14:textId="62E13F4B" w:rsidR="005C42D7" w:rsidRPr="00C93985" w:rsidRDefault="005C42D7" w:rsidP="005C4CF3">
      <w:pPr>
        <w:rPr>
          <w:rFonts w:ascii="Times New Roman" w:eastAsia="Times New Roman" w:hAnsi="Times New Roman" w:cs="Times New Roman"/>
          <w:color w:val="000000"/>
          <w:lang w:eastAsia="uk-UA"/>
        </w:rPr>
      </w:pPr>
      <w:r w:rsidRPr="00534CB5">
        <w:rPr>
          <w:rFonts w:ascii="Times New Roman" w:eastAsia="Times New Roman" w:hAnsi="Times New Roman" w:cs="Times New Roman"/>
          <w:color w:val="000000"/>
          <w:lang w:eastAsia="uk-UA"/>
        </w:rPr>
        <w:t>Метод трансформаційного аналізу</w:t>
      </w:r>
      <w:r>
        <w:rPr>
          <w:rFonts w:ascii="Times New Roman" w:eastAsia="Times New Roman" w:hAnsi="Times New Roman" w:cs="Times New Roman"/>
          <w:color w:val="000000"/>
          <w:lang w:eastAsia="uk-UA"/>
        </w:rPr>
        <w:t xml:space="preserve"> полягає в спостереженні над замінами одиниці однієї мови – у нашому випадку над змінами у структурі епітетів – на одиницю з іншою структурою в іншій мові, при цьому їх зміст залишається тотожним. Цей метод використовується для аналізу словосполучень, для виявлення різних семантичних явищ та ін.</w:t>
      </w:r>
      <w:r w:rsidR="00CF4DB5">
        <w:rPr>
          <w:rFonts w:ascii="Times New Roman" w:eastAsia="Times New Roman" w:hAnsi="Times New Roman" w:cs="Times New Roman"/>
          <w:color w:val="000000"/>
          <w:lang w:val="hu-HU" w:eastAsia="uk-UA"/>
        </w:rPr>
        <w:t xml:space="preserve"> </w:t>
      </w:r>
      <w:r w:rsidR="00CF4DB5" w:rsidRPr="00AD7A6A">
        <w:rPr>
          <w:rFonts w:ascii="Times New Roman" w:eastAsia="Times New Roman" w:hAnsi="Times New Roman" w:cs="Times New Roman"/>
          <w:color w:val="000000"/>
          <w:lang w:val="ru-RU" w:eastAsia="uk-UA"/>
        </w:rPr>
        <w:t>[</w:t>
      </w:r>
      <w:r w:rsidR="00CF4DB5">
        <w:rPr>
          <w:rFonts w:ascii="Times New Roman" w:eastAsia="Times New Roman" w:hAnsi="Times New Roman" w:cs="Times New Roman"/>
          <w:color w:val="000000"/>
          <w:lang w:val="ru-RU" w:eastAsia="uk-UA"/>
        </w:rPr>
        <w:t>17</w:t>
      </w:r>
      <w:r w:rsidR="00CF4DB5" w:rsidRPr="00AD7A6A">
        <w:rPr>
          <w:rFonts w:ascii="Times New Roman" w:eastAsia="Times New Roman" w:hAnsi="Times New Roman" w:cs="Times New Roman"/>
          <w:color w:val="000000"/>
          <w:lang w:val="ru-RU" w:eastAsia="uk-UA"/>
        </w:rPr>
        <w:t>, 1</w:t>
      </w:r>
      <w:r w:rsidR="00CF4DB5">
        <w:rPr>
          <w:rFonts w:ascii="Times New Roman" w:eastAsia="Times New Roman" w:hAnsi="Times New Roman" w:cs="Times New Roman"/>
          <w:color w:val="000000"/>
          <w:lang w:val="hu-HU" w:eastAsia="uk-UA"/>
        </w:rPr>
        <w:t>3</w:t>
      </w:r>
      <w:r w:rsidR="00CF4DB5" w:rsidRPr="00AD7A6A">
        <w:rPr>
          <w:rFonts w:ascii="Times New Roman" w:eastAsia="Times New Roman" w:hAnsi="Times New Roman" w:cs="Times New Roman"/>
          <w:color w:val="000000"/>
          <w:lang w:val="ru-RU" w:eastAsia="uk-UA"/>
        </w:rPr>
        <w:t>]</w:t>
      </w:r>
      <w:r w:rsidR="00762D49">
        <w:rPr>
          <w:rFonts w:ascii="Times New Roman" w:eastAsia="Times New Roman" w:hAnsi="Times New Roman" w:cs="Times New Roman"/>
          <w:color w:val="000000"/>
          <w:lang w:val="hu-HU" w:eastAsia="uk-UA"/>
        </w:rPr>
        <w:t>.</w:t>
      </w:r>
    </w:p>
    <w:p w14:paraId="636EAC49" w14:textId="677C0F9D" w:rsidR="005C42D7" w:rsidRDefault="005C42D7" w:rsidP="005C4CF3">
      <w:pPr>
        <w:rPr>
          <w:rFonts w:ascii="Times New Roman" w:eastAsia="Times New Roman" w:hAnsi="Times New Roman" w:cs="Times New Roman"/>
          <w:color w:val="000000"/>
          <w:lang w:eastAsia="uk-UA"/>
        </w:rPr>
      </w:pPr>
      <w:r w:rsidRPr="003D34FC">
        <w:rPr>
          <w:rFonts w:ascii="Times New Roman" w:eastAsia="Times New Roman" w:hAnsi="Times New Roman" w:cs="Times New Roman"/>
          <w:color w:val="000000"/>
          <w:lang w:eastAsia="uk-UA"/>
        </w:rPr>
        <w:lastRenderedPageBreak/>
        <w:t>Метод дистрибутивного аналізу</w:t>
      </w:r>
      <w:r>
        <w:rPr>
          <w:rFonts w:ascii="Times New Roman" w:eastAsia="Times New Roman" w:hAnsi="Times New Roman" w:cs="Times New Roman"/>
          <w:color w:val="000000"/>
          <w:lang w:eastAsia="uk-UA"/>
        </w:rPr>
        <w:t xml:space="preserve"> базується на вивчення всіх оточень мовної одиниці, що є одиницями того самого рівня. На сучасному етапі цей метод використовується у фонології, морфології, семантиці та на інших мовних рівнях. Цей метод застосовується, якщо необхідно визначити контекстуальне значення слова залежно від його сполучуваності</w:t>
      </w:r>
      <w:r w:rsidR="00C93985">
        <w:rPr>
          <w:rFonts w:ascii="Times New Roman" w:eastAsia="Times New Roman" w:hAnsi="Times New Roman" w:cs="Times New Roman"/>
          <w:color w:val="000000"/>
          <w:lang w:val="hu-HU" w:eastAsia="uk-UA"/>
        </w:rPr>
        <w:t xml:space="preserve"> </w:t>
      </w:r>
      <w:r w:rsidR="00DC69EA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[17, </w:t>
      </w:r>
      <w:r w:rsidR="00C93985" w:rsidRPr="00D75A57">
        <w:rPr>
          <w:rFonts w:ascii="Times New Roman" w:eastAsia="Times New Roman" w:hAnsi="Times New Roman" w:cs="Times New Roman"/>
          <w:color w:val="000000"/>
          <w:lang w:val="ru-RU" w:eastAsia="uk-UA"/>
        </w:rPr>
        <w:t>9]</w:t>
      </w:r>
      <w:r>
        <w:rPr>
          <w:rFonts w:ascii="Times New Roman" w:eastAsia="Times New Roman" w:hAnsi="Times New Roman" w:cs="Times New Roman"/>
          <w:color w:val="000000"/>
          <w:lang w:eastAsia="uk-UA"/>
        </w:rPr>
        <w:t xml:space="preserve">. Предмет нашого дослідження включає епітети-словосполучення, структура яких у російському перекладі у багатьох випадках змінюється, тому ми вважаємо доцільним використовувати також цей метод. </w:t>
      </w:r>
    </w:p>
    <w:p w14:paraId="10431BC9" w14:textId="3BA8BCED" w:rsidR="00397C91" w:rsidRDefault="00D42414" w:rsidP="005C4CF3">
      <w:pPr>
        <w:rPr>
          <w:rFonts w:ascii="Times New Roman" w:eastAsia="Times New Roman" w:hAnsi="Times New Roman" w:cs="Times New Roman"/>
          <w:color w:val="000000"/>
          <w:lang w:eastAsia="uk-UA"/>
        </w:rPr>
      </w:pPr>
      <w:r w:rsidRPr="00D42414">
        <w:rPr>
          <w:rFonts w:ascii="Times New Roman" w:eastAsia="Times New Roman" w:hAnsi="Times New Roman" w:cs="Times New Roman"/>
          <w:color w:val="000000"/>
          <w:lang w:eastAsia="uk-UA"/>
        </w:rPr>
        <w:t xml:space="preserve">Кількісний </w:t>
      </w:r>
      <w:r w:rsidR="006345CA">
        <w:rPr>
          <w:rFonts w:ascii="Times New Roman" w:eastAsia="Times New Roman" w:hAnsi="Times New Roman" w:cs="Times New Roman"/>
          <w:color w:val="000000"/>
          <w:lang w:eastAsia="uk-UA"/>
        </w:rPr>
        <w:t xml:space="preserve">метод </w:t>
      </w:r>
      <w:r w:rsidR="006345CA" w:rsidRPr="006345CA">
        <w:rPr>
          <w:rFonts w:ascii="Times New Roman" w:eastAsia="Times New Roman" w:hAnsi="Times New Roman" w:cs="Times New Roman"/>
          <w:color w:val="000000"/>
          <w:lang w:eastAsia="uk-UA"/>
        </w:rPr>
        <w:t>дозволяє</w:t>
      </w:r>
      <w:r w:rsidR="006345CA">
        <w:rPr>
          <w:rFonts w:ascii="Times New Roman" w:eastAsia="Times New Roman" w:hAnsi="Times New Roman" w:cs="Times New Roman"/>
          <w:color w:val="000000"/>
          <w:lang w:eastAsia="uk-UA"/>
        </w:rPr>
        <w:t xml:space="preserve"> кількісно описати частоту вживання, розподіл у тексті різних мовних одиниць,  їхню сполучуваність з різними мовними одиницями у тексті тощо </w:t>
      </w:r>
      <w:r w:rsidR="006345CA" w:rsidRPr="006345CA">
        <w:rPr>
          <w:rFonts w:ascii="Times New Roman" w:eastAsia="Times New Roman" w:hAnsi="Times New Roman" w:cs="Times New Roman"/>
          <w:color w:val="000000"/>
          <w:lang w:val="ru-RU" w:eastAsia="uk-UA"/>
        </w:rPr>
        <w:t>[17, 13]</w:t>
      </w:r>
      <w:r w:rsidR="006345CA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14:paraId="5D9CCAD3" w14:textId="2CE8DEBA" w:rsidR="00D42414" w:rsidRPr="00232BC2" w:rsidRDefault="008A19DD" w:rsidP="005C4CF3">
      <w:pPr>
        <w:rPr>
          <w:rFonts w:ascii="Times New Roman" w:eastAsia="Times New Roman" w:hAnsi="Times New Roman" w:cs="Times New Roman"/>
          <w:color w:val="000000"/>
          <w:lang w:eastAsia="uk-UA"/>
        </w:rPr>
      </w:pPr>
      <w:r>
        <w:rPr>
          <w:rFonts w:ascii="Times New Roman" w:eastAsia="Times New Roman" w:hAnsi="Times New Roman" w:cs="Times New Roman"/>
          <w:color w:val="000000"/>
          <w:lang w:eastAsia="uk-UA"/>
        </w:rPr>
        <w:t>Метод випадкової виборки</w:t>
      </w:r>
      <w:r w:rsidR="00232BC2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r w:rsidR="00232BC2" w:rsidRPr="00232BC2">
        <w:rPr>
          <w:rFonts w:ascii="Times New Roman" w:eastAsia="Times New Roman" w:hAnsi="Times New Roman" w:cs="Times New Roman"/>
          <w:color w:val="000000"/>
          <w:lang w:eastAsia="uk-UA"/>
        </w:rPr>
        <w:t>в</w:t>
      </w:r>
      <w:r w:rsidR="00232BC2">
        <w:rPr>
          <w:rFonts w:ascii="Times New Roman" w:eastAsia="Times New Roman" w:hAnsi="Times New Roman" w:cs="Times New Roman"/>
          <w:color w:val="000000"/>
          <w:lang w:eastAsia="uk-UA"/>
        </w:rPr>
        <w:t>ідноситься до загальнонаукових методів та</w:t>
      </w:r>
      <w:r w:rsidR="0037654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r w:rsidR="00232BC2" w:rsidRPr="00232BC2">
        <w:rPr>
          <w:rFonts w:cstheme="minorHAnsi"/>
          <w:color w:val="000000"/>
        </w:rPr>
        <w:t>передбачає, що ймовірність</w:t>
      </w:r>
      <w:r w:rsidR="002E4EBA" w:rsidRPr="002E4EBA">
        <w:rPr>
          <w:rFonts w:cstheme="minorHAnsi"/>
          <w:color w:val="000000"/>
        </w:rPr>
        <w:t xml:space="preserve"> </w:t>
      </w:r>
      <w:r w:rsidR="000824BF">
        <w:rPr>
          <w:rFonts w:cstheme="minorHAnsi"/>
          <w:color w:val="000000"/>
        </w:rPr>
        <w:t>одиниці</w:t>
      </w:r>
      <w:r w:rsidR="002E4EBA">
        <w:rPr>
          <w:rFonts w:cstheme="minorHAnsi"/>
          <w:color w:val="000000"/>
        </w:rPr>
        <w:t xml:space="preserve"> дослі</w:t>
      </w:r>
      <w:r w:rsidR="002E4EBA" w:rsidRPr="002E4EBA">
        <w:rPr>
          <w:rFonts w:cstheme="minorHAnsi"/>
          <w:color w:val="000000"/>
        </w:rPr>
        <w:t>дження</w:t>
      </w:r>
      <w:r w:rsidR="002E4EBA">
        <w:rPr>
          <w:rFonts w:cstheme="minorHAnsi"/>
          <w:color w:val="000000"/>
        </w:rPr>
        <w:t xml:space="preserve"> бути включеною</w:t>
      </w:r>
      <w:r w:rsidR="00232BC2" w:rsidRPr="00232BC2">
        <w:rPr>
          <w:rFonts w:cstheme="minorHAnsi"/>
          <w:color w:val="000000"/>
        </w:rPr>
        <w:t xml:space="preserve"> у вибірку відома і є однаковою для всіх одиниць сукупності </w:t>
      </w:r>
      <w:r w:rsidR="000049FC">
        <w:t>Проста випадкова вибірка також може призвести до того, що периферійні шари лексики буде охоплено недостатньо</w:t>
      </w:r>
      <w:r w:rsidR="008C6D83" w:rsidRPr="008C6D83">
        <w:t xml:space="preserve"> [</w:t>
      </w:r>
      <w:r w:rsidR="007829FE" w:rsidRPr="007829FE">
        <w:t>17</w:t>
      </w:r>
      <w:r w:rsidR="004F17DD" w:rsidRPr="004F17DD">
        <w:t>,13</w:t>
      </w:r>
      <w:r w:rsidR="008C6D83" w:rsidRPr="008C6D83">
        <w:t>]</w:t>
      </w:r>
      <w:r w:rsidR="008C6D83">
        <w:t xml:space="preserve"> .</w:t>
      </w:r>
      <w:r w:rsidR="000049FC" w:rsidRPr="000049FC">
        <w:t xml:space="preserve"> </w:t>
      </w:r>
    </w:p>
    <w:p w14:paraId="27D445C3" w14:textId="117C6C83" w:rsidR="005C42D7" w:rsidRDefault="005C42D7" w:rsidP="005C4CF3">
      <w:pPr>
        <w:rPr>
          <w:rFonts w:ascii="Times New Roman" w:eastAsia="Times New Roman" w:hAnsi="Times New Roman" w:cs="Times New Roman"/>
          <w:lang w:eastAsia="uk-UA"/>
        </w:rPr>
      </w:pPr>
      <w:r w:rsidRPr="00520B60">
        <w:rPr>
          <w:rFonts w:ascii="Times New Roman" w:eastAsia="Times New Roman" w:hAnsi="Times New Roman" w:cs="Times New Roman"/>
          <w:lang w:eastAsia="uk-UA"/>
        </w:rPr>
        <w:t>Структурно</w:t>
      </w:r>
      <w:r>
        <w:rPr>
          <w:rFonts w:ascii="Times New Roman" w:eastAsia="Times New Roman" w:hAnsi="Times New Roman" w:cs="Times New Roman"/>
          <w:lang w:eastAsia="uk-UA"/>
        </w:rPr>
        <w:t xml:space="preserve"> робота складається з таких частин: </w:t>
      </w:r>
      <w:r w:rsidRPr="00E765F2">
        <w:rPr>
          <w:rFonts w:ascii="Times New Roman" w:eastAsia="Times New Roman" w:hAnsi="Times New Roman" w:cs="Times New Roman"/>
          <w:i/>
          <w:lang w:eastAsia="uk-UA"/>
        </w:rPr>
        <w:t>Вступ</w:t>
      </w:r>
      <w:r>
        <w:rPr>
          <w:rFonts w:ascii="Times New Roman" w:eastAsia="Times New Roman" w:hAnsi="Times New Roman" w:cs="Times New Roman"/>
          <w:lang w:eastAsia="uk-UA"/>
        </w:rPr>
        <w:t xml:space="preserve">, у якому подано загальний огляд проблеми роботи на сучасному етапі, обґрунтовується актуальність проблеми; </w:t>
      </w:r>
      <w:r w:rsidR="00F660E5">
        <w:rPr>
          <w:rFonts w:ascii="Times New Roman" w:eastAsia="Times New Roman" w:hAnsi="Times New Roman" w:cs="Times New Roman"/>
          <w:i/>
          <w:lang w:eastAsia="uk-UA"/>
        </w:rPr>
        <w:t>Розділ 1</w:t>
      </w:r>
      <w:r w:rsidR="00554F12">
        <w:rPr>
          <w:rFonts w:ascii="Times New Roman" w:eastAsia="Times New Roman" w:hAnsi="Times New Roman" w:cs="Times New Roman"/>
          <w:i/>
          <w:lang w:eastAsia="uk-UA"/>
        </w:rPr>
        <w:t xml:space="preserve">, </w:t>
      </w:r>
      <w:r w:rsidR="00554F12">
        <w:rPr>
          <w:rFonts w:ascii="Times New Roman" w:eastAsia="Times New Roman" w:hAnsi="Times New Roman" w:cs="Times New Roman"/>
          <w:lang w:eastAsia="uk-UA"/>
        </w:rPr>
        <w:t>в якому</w:t>
      </w:r>
      <w:r w:rsidR="00554F12" w:rsidRPr="00554F12">
        <w:rPr>
          <w:rFonts w:ascii="Times New Roman" w:eastAsia="Times New Roman" w:hAnsi="Times New Roman" w:cs="Times New Roman"/>
          <w:lang w:eastAsia="uk-UA"/>
        </w:rPr>
        <w:t xml:space="preserve"> розглянуто</w:t>
      </w:r>
      <w:r w:rsidR="00554F12">
        <w:rPr>
          <w:rFonts w:ascii="Times New Roman" w:eastAsia="Times New Roman" w:hAnsi="Times New Roman" w:cs="Times New Roman"/>
          <w:lang w:eastAsia="uk-UA"/>
        </w:rPr>
        <w:t xml:space="preserve"> теорію епітета як образотворчого засобу; </w:t>
      </w:r>
      <w:r w:rsidRPr="00E765F2">
        <w:rPr>
          <w:rFonts w:ascii="Times New Roman" w:eastAsia="Times New Roman" w:hAnsi="Times New Roman" w:cs="Times New Roman"/>
          <w:i/>
          <w:lang w:eastAsia="uk-UA"/>
        </w:rPr>
        <w:t>Розділ 2.</w:t>
      </w:r>
      <w:r w:rsidR="00554F12">
        <w:rPr>
          <w:rFonts w:ascii="Times New Roman" w:eastAsia="Times New Roman" w:hAnsi="Times New Roman" w:cs="Times New Roman"/>
          <w:i/>
          <w:lang w:eastAsia="uk-UA"/>
        </w:rPr>
        <w:t>,</w:t>
      </w:r>
      <w:r w:rsidR="00554F12">
        <w:rPr>
          <w:rFonts w:ascii="Times New Roman" w:eastAsia="Times New Roman" w:hAnsi="Times New Roman" w:cs="Times New Roman"/>
          <w:lang w:eastAsia="uk-UA"/>
        </w:rPr>
        <w:t xml:space="preserve"> в якому</w:t>
      </w:r>
      <w:r w:rsidRPr="00E765F2">
        <w:rPr>
          <w:rFonts w:ascii="Times New Roman" w:eastAsia="Times New Roman" w:hAnsi="Times New Roman" w:cs="Times New Roman"/>
          <w:i/>
          <w:lang w:eastAsia="uk-UA"/>
        </w:rPr>
        <w:t xml:space="preserve"> </w:t>
      </w:r>
      <w:r w:rsidR="00554F12">
        <w:rPr>
          <w:rFonts w:ascii="Times New Roman" w:eastAsia="Times New Roman" w:hAnsi="Times New Roman" w:cs="Times New Roman"/>
          <w:lang w:eastAsia="uk-UA"/>
        </w:rPr>
        <w:t>висвітлено епітет як складову індивідуального авторського стилю, вказані проблеми, особливості та способи перекладу епітетів, інтерпретація виявлених нами особливостей перекла</w:t>
      </w:r>
      <w:r w:rsidR="00A96AF1">
        <w:rPr>
          <w:rFonts w:ascii="Times New Roman" w:eastAsia="Times New Roman" w:hAnsi="Times New Roman" w:cs="Times New Roman"/>
          <w:lang w:eastAsia="uk-UA"/>
        </w:rPr>
        <w:t xml:space="preserve">ду епітетів у романі Р. Баха </w:t>
      </w:r>
      <w:r w:rsidR="00A96AF1" w:rsidRPr="00C73635">
        <w:rPr>
          <w:rFonts w:ascii="Times New Roman" w:eastAsia="Times New Roman" w:hAnsi="Times New Roman" w:cs="Times New Roman"/>
          <w:lang w:val="ru-RU" w:eastAsia="uk-UA"/>
        </w:rPr>
        <w:t>[</w:t>
      </w:r>
      <w:r w:rsidR="00C73635">
        <w:rPr>
          <w:rFonts w:ascii="Times New Roman" w:eastAsia="Times New Roman" w:hAnsi="Times New Roman" w:cs="Times New Roman"/>
          <w:lang w:eastAsia="uk-UA"/>
        </w:rPr>
        <w:t>6</w:t>
      </w:r>
      <w:r w:rsidR="0075333A">
        <w:rPr>
          <w:rFonts w:ascii="Times New Roman" w:eastAsia="Times New Roman" w:hAnsi="Times New Roman" w:cs="Times New Roman"/>
          <w:lang w:val="ru-RU" w:eastAsia="uk-UA"/>
        </w:rPr>
        <w:t>4</w:t>
      </w:r>
      <w:r w:rsidR="00A96AF1" w:rsidRPr="00C73635">
        <w:rPr>
          <w:rFonts w:ascii="Times New Roman" w:eastAsia="Times New Roman" w:hAnsi="Times New Roman" w:cs="Times New Roman"/>
          <w:lang w:val="ru-RU" w:eastAsia="uk-UA"/>
        </w:rPr>
        <w:t>]</w:t>
      </w:r>
      <w:r w:rsidR="00554F12" w:rsidRPr="004C541D">
        <w:rPr>
          <w:rFonts w:ascii="Times New Roman" w:eastAsia="Times New Roman" w:hAnsi="Times New Roman" w:cs="Times New Roman"/>
          <w:lang w:eastAsia="uk-UA"/>
        </w:rPr>
        <w:t xml:space="preserve"> </w:t>
      </w:r>
      <w:r w:rsidR="00554F12">
        <w:rPr>
          <w:rFonts w:ascii="Times New Roman" w:eastAsia="Times New Roman" w:hAnsi="Times New Roman" w:cs="Times New Roman"/>
          <w:lang w:eastAsia="uk-UA"/>
        </w:rPr>
        <w:t>та його перекладі під ред. І. Старих</w:t>
      </w:r>
      <w:r w:rsidR="00C73635">
        <w:rPr>
          <w:rFonts w:ascii="Times New Roman" w:eastAsia="Times New Roman" w:hAnsi="Times New Roman" w:cs="Times New Roman"/>
          <w:lang w:val="ru-RU" w:eastAsia="uk-UA"/>
        </w:rPr>
        <w:t xml:space="preserve"> </w:t>
      </w:r>
      <w:r w:rsidR="00C73635" w:rsidRPr="00C73635">
        <w:rPr>
          <w:rFonts w:ascii="Times New Roman" w:eastAsia="Times New Roman" w:hAnsi="Times New Roman" w:cs="Times New Roman"/>
          <w:lang w:val="ru-RU" w:eastAsia="uk-UA"/>
        </w:rPr>
        <w:t>[</w:t>
      </w:r>
      <w:r w:rsidR="00C73635">
        <w:rPr>
          <w:rFonts w:ascii="Times New Roman" w:eastAsia="Times New Roman" w:hAnsi="Times New Roman" w:cs="Times New Roman"/>
          <w:lang w:val="ru-RU" w:eastAsia="uk-UA"/>
        </w:rPr>
        <w:t>6</w:t>
      </w:r>
      <w:r w:rsidR="0075333A">
        <w:rPr>
          <w:rFonts w:ascii="Times New Roman" w:eastAsia="Times New Roman" w:hAnsi="Times New Roman" w:cs="Times New Roman"/>
          <w:lang w:val="ru-RU" w:eastAsia="uk-UA"/>
        </w:rPr>
        <w:t>5</w:t>
      </w:r>
      <w:r w:rsidR="00C73635" w:rsidRPr="00C73635">
        <w:rPr>
          <w:rFonts w:ascii="Times New Roman" w:eastAsia="Times New Roman" w:hAnsi="Times New Roman" w:cs="Times New Roman"/>
          <w:lang w:val="ru-RU" w:eastAsia="uk-UA"/>
        </w:rPr>
        <w:t>]</w:t>
      </w:r>
      <w:r w:rsidR="00554F12">
        <w:rPr>
          <w:rFonts w:ascii="Times New Roman" w:eastAsia="Times New Roman" w:hAnsi="Times New Roman" w:cs="Times New Roman"/>
          <w:lang w:eastAsia="uk-UA"/>
        </w:rPr>
        <w:t>.</w:t>
      </w:r>
      <w:r w:rsidR="0034131C">
        <w:rPr>
          <w:rFonts w:ascii="Times New Roman" w:eastAsia="Times New Roman" w:hAnsi="Times New Roman" w:cs="Times New Roman"/>
          <w:lang w:eastAsia="uk-UA"/>
        </w:rPr>
        <w:t xml:space="preserve"> </w:t>
      </w:r>
      <w:r w:rsidR="006B321E" w:rsidRPr="006B321E">
        <w:rPr>
          <w:rFonts w:ascii="Times New Roman" w:eastAsia="Times New Roman" w:hAnsi="Times New Roman" w:cs="Times New Roman"/>
          <w:i/>
          <w:lang w:eastAsia="uk-UA"/>
        </w:rPr>
        <w:t>Епітети у романі Р. Баха «Міст через вічність» та їх переклад на російську мову</w:t>
      </w:r>
      <w:r w:rsidR="006B321E">
        <w:rPr>
          <w:rFonts w:ascii="Times New Roman" w:eastAsia="Times New Roman" w:hAnsi="Times New Roman" w:cs="Times New Roman"/>
          <w:lang w:eastAsia="uk-UA"/>
        </w:rPr>
        <w:t>;</w:t>
      </w:r>
      <w:r w:rsidRPr="001B619E">
        <w:rPr>
          <w:rFonts w:ascii="Times New Roman" w:eastAsia="Times New Roman" w:hAnsi="Times New Roman" w:cs="Times New Roman"/>
          <w:lang w:eastAsia="uk-UA"/>
        </w:rPr>
        <w:t xml:space="preserve"> </w:t>
      </w:r>
      <w:r w:rsidRPr="00E765F2">
        <w:rPr>
          <w:rFonts w:ascii="Times New Roman" w:eastAsia="Times New Roman" w:hAnsi="Times New Roman" w:cs="Times New Roman"/>
          <w:i/>
          <w:lang w:eastAsia="uk-UA"/>
        </w:rPr>
        <w:t>Висновки</w:t>
      </w:r>
      <w:r>
        <w:rPr>
          <w:rFonts w:ascii="Times New Roman" w:eastAsia="Times New Roman" w:hAnsi="Times New Roman" w:cs="Times New Roman"/>
          <w:lang w:eastAsia="uk-UA"/>
        </w:rPr>
        <w:t>/</w:t>
      </w:r>
      <w:r w:rsidRPr="006B321E">
        <w:rPr>
          <w:rFonts w:ascii="Times New Roman" w:eastAsia="Times New Roman" w:hAnsi="Times New Roman" w:cs="Times New Roman"/>
          <w:lang w:val="hu-HU" w:eastAsia="uk-UA"/>
        </w:rPr>
        <w:t>Summary</w:t>
      </w:r>
      <w:r>
        <w:rPr>
          <w:rFonts w:ascii="Times New Roman" w:eastAsia="Times New Roman" w:hAnsi="Times New Roman" w:cs="Times New Roman"/>
          <w:lang w:eastAsia="uk-UA"/>
        </w:rPr>
        <w:t>;</w:t>
      </w:r>
      <w:r w:rsidRPr="0049767A">
        <w:rPr>
          <w:rFonts w:ascii="Times New Roman" w:eastAsia="Times New Roman" w:hAnsi="Times New Roman" w:cs="Times New Roman"/>
          <w:lang w:eastAsia="uk-UA"/>
        </w:rPr>
        <w:t xml:space="preserve"> </w:t>
      </w:r>
      <w:r w:rsidRPr="00E765F2">
        <w:rPr>
          <w:rFonts w:ascii="Times New Roman" w:eastAsia="Times New Roman" w:hAnsi="Times New Roman" w:cs="Times New Roman"/>
          <w:i/>
          <w:lang w:eastAsia="uk-UA"/>
        </w:rPr>
        <w:t>Список</w:t>
      </w:r>
      <w:r>
        <w:rPr>
          <w:rFonts w:ascii="Times New Roman" w:eastAsia="Times New Roman" w:hAnsi="Times New Roman" w:cs="Times New Roman"/>
          <w:lang w:eastAsia="uk-UA"/>
        </w:rPr>
        <w:t xml:space="preserve"> </w:t>
      </w:r>
      <w:r w:rsidRPr="00E765F2">
        <w:rPr>
          <w:rFonts w:ascii="Times New Roman" w:eastAsia="Times New Roman" w:hAnsi="Times New Roman" w:cs="Times New Roman"/>
          <w:i/>
          <w:lang w:eastAsia="uk-UA"/>
        </w:rPr>
        <w:t>використаних джерел</w:t>
      </w:r>
      <w:r>
        <w:rPr>
          <w:rFonts w:ascii="Times New Roman" w:eastAsia="Times New Roman" w:hAnsi="Times New Roman" w:cs="Times New Roman"/>
          <w:lang w:eastAsia="uk-UA"/>
        </w:rPr>
        <w:t xml:space="preserve">; </w:t>
      </w:r>
      <w:r w:rsidRPr="00E765F2">
        <w:rPr>
          <w:rFonts w:ascii="Times New Roman" w:eastAsia="Times New Roman" w:hAnsi="Times New Roman" w:cs="Times New Roman"/>
          <w:i/>
          <w:lang w:eastAsia="uk-UA"/>
        </w:rPr>
        <w:t>Список використаної літератури</w:t>
      </w:r>
      <w:r w:rsidR="00D45FE3">
        <w:rPr>
          <w:rFonts w:ascii="Times New Roman" w:eastAsia="Times New Roman" w:hAnsi="Times New Roman" w:cs="Times New Roman"/>
          <w:lang w:eastAsia="uk-UA"/>
        </w:rPr>
        <w:t xml:space="preserve"> </w:t>
      </w:r>
      <w:r w:rsidR="00846B7F">
        <w:rPr>
          <w:rFonts w:ascii="Times New Roman" w:eastAsia="Times New Roman" w:hAnsi="Times New Roman" w:cs="Times New Roman"/>
          <w:lang w:eastAsia="uk-UA"/>
        </w:rPr>
        <w:t>(65</w:t>
      </w:r>
      <w:r w:rsidR="007B2957">
        <w:rPr>
          <w:rFonts w:ascii="Times New Roman" w:eastAsia="Times New Roman" w:hAnsi="Times New Roman" w:cs="Times New Roman"/>
          <w:lang w:eastAsia="uk-UA"/>
        </w:rPr>
        <w:t xml:space="preserve"> </w:t>
      </w:r>
      <w:r w:rsidR="00003257" w:rsidRPr="00003257">
        <w:rPr>
          <w:rFonts w:ascii="Times New Roman" w:eastAsia="Times New Roman" w:hAnsi="Times New Roman" w:cs="Times New Roman"/>
          <w:lang w:eastAsia="uk-UA"/>
        </w:rPr>
        <w:t>позиц</w:t>
      </w:r>
      <w:r w:rsidR="00846B7F">
        <w:rPr>
          <w:rFonts w:ascii="Times New Roman" w:eastAsia="Times New Roman" w:hAnsi="Times New Roman" w:cs="Times New Roman"/>
          <w:lang w:eastAsia="uk-UA"/>
        </w:rPr>
        <w:t>ій</w:t>
      </w:r>
      <w:r w:rsidR="00C773E5">
        <w:rPr>
          <w:rFonts w:ascii="Times New Roman" w:eastAsia="Times New Roman" w:hAnsi="Times New Roman" w:cs="Times New Roman"/>
          <w:lang w:eastAsia="uk-UA"/>
        </w:rPr>
        <w:t>)</w:t>
      </w:r>
      <w:r>
        <w:rPr>
          <w:rFonts w:ascii="Times New Roman" w:eastAsia="Times New Roman" w:hAnsi="Times New Roman" w:cs="Times New Roman"/>
          <w:lang w:eastAsia="uk-UA"/>
        </w:rPr>
        <w:t>.</w:t>
      </w:r>
      <w:r w:rsidR="00D96693" w:rsidRPr="00D96693">
        <w:rPr>
          <w:rFonts w:ascii="Times New Roman" w:eastAsia="Times New Roman" w:hAnsi="Times New Roman" w:cs="Times New Roman"/>
          <w:lang w:eastAsia="uk-UA"/>
        </w:rPr>
        <w:t xml:space="preserve"> </w:t>
      </w:r>
    </w:p>
    <w:p w14:paraId="7D0DE84E" w14:textId="0F741BD4" w:rsidR="00F33697" w:rsidRDefault="00F33697" w:rsidP="005C4CF3">
      <w:pPr>
        <w:rPr>
          <w:rFonts w:ascii="Times New Roman" w:eastAsia="Times New Roman" w:hAnsi="Times New Roman" w:cs="Times New Roman"/>
          <w:lang w:eastAsia="uk-UA"/>
        </w:rPr>
        <w:sectPr w:rsidR="00F33697" w:rsidSect="00DA53DA">
          <w:pgSz w:w="11906" w:h="16838"/>
          <w:pgMar w:top="1134" w:right="851" w:bottom="1134" w:left="1701" w:header="709" w:footer="709" w:gutter="0"/>
          <w:cols w:space="708"/>
          <w:docGrid w:linePitch="381"/>
        </w:sectPr>
      </w:pPr>
      <w:r>
        <w:rPr>
          <w:rFonts w:ascii="Times New Roman" w:eastAsia="Times New Roman" w:hAnsi="Times New Roman" w:cs="Times New Roman"/>
          <w:lang w:eastAsia="uk-UA"/>
        </w:rPr>
        <w:t>Робота виконана у межах наукової теми кафедри теорії та практики перекладу № 248 «Лінгвокультура та переклад у сучасному парадигмальному просторі».</w:t>
      </w:r>
    </w:p>
    <w:p w14:paraId="179449C2" w14:textId="2087980E" w:rsidR="002262B7" w:rsidRPr="002B4B40" w:rsidRDefault="002262B7" w:rsidP="00C8320D">
      <w:pPr>
        <w:jc w:val="center"/>
        <w:rPr>
          <w:rFonts w:eastAsia="Times New Roman"/>
          <w:b/>
          <w:lang w:eastAsia="uk-UA"/>
        </w:rPr>
      </w:pPr>
      <w:bookmarkStart w:id="15" w:name="_Toc444629178"/>
      <w:bookmarkStart w:id="16" w:name="_Toc444629238"/>
      <w:bookmarkStart w:id="17" w:name="_Toc444682165"/>
      <w:bookmarkStart w:id="18" w:name="_Toc445839500"/>
      <w:bookmarkStart w:id="19" w:name="_Toc453353225"/>
      <w:r w:rsidRPr="002B4B40">
        <w:rPr>
          <w:rFonts w:eastAsia="Times New Roman"/>
          <w:b/>
          <w:lang w:eastAsia="uk-UA"/>
        </w:rPr>
        <w:lastRenderedPageBreak/>
        <w:t>ВИСНОВКИ</w:t>
      </w:r>
      <w:bookmarkEnd w:id="19"/>
    </w:p>
    <w:p w14:paraId="1A281645" w14:textId="34E23730" w:rsidR="00A11B68" w:rsidRPr="00970313" w:rsidRDefault="00162DD6" w:rsidP="00A11B68">
      <w:pPr>
        <w:rPr>
          <w:rFonts w:ascii="Times New Roman" w:eastAsia="Times New Roman" w:hAnsi="Times New Roman" w:cs="Times New Roman"/>
          <w:color w:val="000000"/>
          <w:lang w:eastAsia="uk-UA"/>
        </w:rPr>
      </w:pPr>
      <w:r>
        <w:rPr>
          <w:rFonts w:ascii="Times New Roman" w:eastAsia="Times New Roman" w:hAnsi="Times New Roman" w:cs="Times New Roman"/>
          <w:lang w:eastAsia="uk-UA"/>
        </w:rPr>
        <w:t xml:space="preserve">Наша робота присвячена способам перекладу епітетів та їх класифікації. </w:t>
      </w:r>
      <w:r w:rsidR="002262B7">
        <w:rPr>
          <w:rFonts w:ascii="Times New Roman" w:eastAsia="Times New Roman" w:hAnsi="Times New Roman" w:cs="Times New Roman"/>
          <w:lang w:eastAsia="uk-UA"/>
        </w:rPr>
        <w:t xml:space="preserve">Проведене </w:t>
      </w:r>
      <w:r w:rsidR="00A020D0">
        <w:rPr>
          <w:rFonts w:ascii="Times New Roman" w:eastAsia="Times New Roman" w:hAnsi="Times New Roman" w:cs="Times New Roman"/>
          <w:lang w:eastAsia="uk-UA"/>
        </w:rPr>
        <w:t>дослідження показало, що більшість епітетів</w:t>
      </w:r>
      <w:r w:rsidR="002262B7">
        <w:rPr>
          <w:rFonts w:ascii="Times New Roman" w:eastAsia="Times New Roman" w:hAnsi="Times New Roman" w:cs="Times New Roman"/>
          <w:lang w:eastAsia="uk-UA"/>
        </w:rPr>
        <w:t xml:space="preserve"> Р. Баха</w:t>
      </w:r>
      <w:r w:rsidR="00A020D0">
        <w:rPr>
          <w:rFonts w:ascii="Times New Roman" w:eastAsia="Times New Roman" w:hAnsi="Times New Roman" w:cs="Times New Roman"/>
          <w:lang w:eastAsia="uk-UA"/>
        </w:rPr>
        <w:t xml:space="preserve"> </w:t>
      </w:r>
      <w:r w:rsidR="00233181">
        <w:rPr>
          <w:rFonts w:ascii="Times New Roman" w:eastAsia="Times New Roman" w:hAnsi="Times New Roman" w:cs="Times New Roman"/>
          <w:lang w:eastAsia="uk-UA"/>
        </w:rPr>
        <w:t xml:space="preserve">за  обраною нами класифікацією за структурою І.Р. Гальперіна  у більшості випадків </w:t>
      </w:r>
      <w:r w:rsidR="00A020D0">
        <w:rPr>
          <w:rFonts w:ascii="Times New Roman" w:eastAsia="Times New Roman" w:hAnsi="Times New Roman" w:cs="Times New Roman"/>
          <w:lang w:eastAsia="uk-UA"/>
        </w:rPr>
        <w:t xml:space="preserve">відносяться </w:t>
      </w:r>
      <w:r w:rsidR="00DE6619">
        <w:rPr>
          <w:rFonts w:ascii="Times New Roman" w:eastAsia="Times New Roman" w:hAnsi="Times New Roman" w:cs="Times New Roman"/>
          <w:lang w:eastAsia="uk-UA"/>
        </w:rPr>
        <w:t xml:space="preserve">до </w:t>
      </w:r>
      <w:r w:rsidR="00DE6619" w:rsidRPr="00D667BD">
        <w:rPr>
          <w:rFonts w:ascii="Times New Roman" w:eastAsia="Times New Roman" w:hAnsi="Times New Roman" w:cs="Times New Roman"/>
          <w:b/>
          <w:lang w:eastAsia="uk-UA"/>
        </w:rPr>
        <w:t>фразових</w:t>
      </w:r>
      <w:r w:rsidR="00DE6619" w:rsidRPr="00970313">
        <w:rPr>
          <w:rFonts w:ascii="Times New Roman" w:eastAsia="Times New Roman" w:hAnsi="Times New Roman" w:cs="Times New Roman"/>
          <w:lang w:eastAsia="uk-UA"/>
        </w:rPr>
        <w:t xml:space="preserve"> (120, або 57,1%)</w:t>
      </w:r>
      <w:r w:rsidR="00233181" w:rsidRPr="00970313">
        <w:rPr>
          <w:rFonts w:ascii="Times New Roman" w:eastAsia="Times New Roman" w:hAnsi="Times New Roman" w:cs="Times New Roman"/>
          <w:lang w:val="ru-RU" w:eastAsia="uk-UA"/>
        </w:rPr>
        <w:t xml:space="preserve">. </w:t>
      </w:r>
      <w:r w:rsidR="0045607C">
        <w:rPr>
          <w:rFonts w:ascii="Times New Roman" w:eastAsia="Times New Roman" w:hAnsi="Times New Roman" w:cs="Times New Roman"/>
          <w:lang w:val="ru-RU" w:eastAsia="uk-UA"/>
        </w:rPr>
        <w:t>Також</w:t>
      </w:r>
      <w:r w:rsidR="00233181" w:rsidRPr="00970313">
        <w:rPr>
          <w:rFonts w:ascii="Times New Roman" w:eastAsia="Times New Roman" w:hAnsi="Times New Roman" w:cs="Times New Roman"/>
          <w:lang w:val="ru-RU" w:eastAsia="uk-UA"/>
        </w:rPr>
        <w:t xml:space="preserve"> за </w:t>
      </w:r>
      <w:r w:rsidR="0045607C">
        <w:rPr>
          <w:rFonts w:ascii="Times New Roman" w:eastAsia="Times New Roman" w:hAnsi="Times New Roman" w:cs="Times New Roman"/>
          <w:lang w:val="ru-RU" w:eastAsia="uk-UA"/>
        </w:rPr>
        <w:t>результатами нашого дослідження</w:t>
      </w:r>
      <w:r w:rsidR="00233181" w:rsidRPr="00970313">
        <w:rPr>
          <w:rFonts w:ascii="Times New Roman" w:eastAsia="Times New Roman" w:hAnsi="Times New Roman" w:cs="Times New Roman"/>
          <w:lang w:val="ru-RU" w:eastAsia="uk-UA"/>
        </w:rPr>
        <w:t xml:space="preserve"> еп</w:t>
      </w:r>
      <w:r w:rsidR="00233181" w:rsidRPr="00970313">
        <w:rPr>
          <w:rFonts w:ascii="Times New Roman" w:eastAsia="Times New Roman" w:hAnsi="Times New Roman" w:cs="Times New Roman"/>
          <w:lang w:eastAsia="uk-UA"/>
        </w:rPr>
        <w:t>ітети нашої робочої виборки</w:t>
      </w:r>
      <w:r w:rsidR="000E6C6A" w:rsidRPr="00970313">
        <w:rPr>
          <w:rFonts w:ascii="Times New Roman" w:eastAsia="Times New Roman" w:hAnsi="Times New Roman" w:cs="Times New Roman"/>
          <w:lang w:eastAsia="uk-UA"/>
        </w:rPr>
        <w:t xml:space="preserve"> відносяться до таких  груп: </w:t>
      </w:r>
      <w:r w:rsidR="0000545E" w:rsidRPr="00970313">
        <w:rPr>
          <w:rFonts w:ascii="Times New Roman" w:eastAsia="Times New Roman" w:hAnsi="Times New Roman" w:cs="Times New Roman"/>
          <w:lang w:eastAsia="uk-UA"/>
        </w:rPr>
        <w:t>прості епітети</w:t>
      </w:r>
      <w:r w:rsidR="000E6C6A" w:rsidRPr="00970313">
        <w:rPr>
          <w:rFonts w:ascii="Times New Roman" w:eastAsia="Times New Roman" w:hAnsi="Times New Roman" w:cs="Times New Roman"/>
          <w:lang w:eastAsia="uk-UA"/>
        </w:rPr>
        <w:t xml:space="preserve"> (</w:t>
      </w:r>
      <w:r w:rsidR="0000545E" w:rsidRPr="00970313">
        <w:rPr>
          <w:rFonts w:ascii="Times New Roman" w:eastAsia="Times New Roman" w:hAnsi="Times New Roman" w:cs="Times New Roman"/>
          <w:color w:val="000000"/>
        </w:rPr>
        <w:t>62, або 29,5%</w:t>
      </w:r>
      <w:r w:rsidR="000E6C6A" w:rsidRPr="00970313">
        <w:rPr>
          <w:rFonts w:ascii="Times New Roman" w:eastAsia="Times New Roman" w:hAnsi="Times New Roman" w:cs="Times New Roman"/>
          <w:lang w:eastAsia="uk-UA"/>
        </w:rPr>
        <w:t>)</w:t>
      </w:r>
      <w:r w:rsidR="00A11B68" w:rsidRPr="00970313">
        <w:rPr>
          <w:rFonts w:ascii="Times New Roman" w:eastAsia="Times New Roman" w:hAnsi="Times New Roman" w:cs="Times New Roman"/>
          <w:lang w:eastAsia="uk-UA"/>
        </w:rPr>
        <w:t xml:space="preserve">, </w:t>
      </w:r>
      <w:r w:rsidR="00233181" w:rsidRPr="00970313">
        <w:rPr>
          <w:rFonts w:ascii="Times New Roman" w:eastAsia="Times New Roman" w:hAnsi="Times New Roman" w:cs="Times New Roman"/>
          <w:lang w:eastAsia="uk-UA"/>
        </w:rPr>
        <w:t xml:space="preserve"> </w:t>
      </w:r>
      <w:r w:rsidR="00A11B68" w:rsidRPr="00970313">
        <w:rPr>
          <w:rFonts w:ascii="Times New Roman" w:eastAsia="Times New Roman" w:hAnsi="Times New Roman" w:cs="Times New Roman"/>
          <w:color w:val="000000"/>
          <w:lang w:eastAsia="uk-UA"/>
        </w:rPr>
        <w:t>ланцюжкові епітети (16, або 7,6%), складні епітети (13, або 6,2 %).</w:t>
      </w:r>
    </w:p>
    <w:p w14:paraId="6E92D695" w14:textId="29333E04" w:rsidR="00453816" w:rsidRDefault="00453816" w:rsidP="00A11B68">
      <w:pPr>
        <w:rPr>
          <w:rFonts w:ascii="Times New Roman" w:eastAsia="Times New Roman" w:hAnsi="Times New Roman" w:cs="Times New Roman"/>
          <w:color w:val="000000"/>
          <w:lang w:eastAsia="uk-UA"/>
        </w:rPr>
      </w:pPr>
      <w:r>
        <w:rPr>
          <w:rFonts w:ascii="Times New Roman" w:eastAsia="Times New Roman" w:hAnsi="Times New Roman" w:cs="Times New Roman"/>
          <w:color w:val="000000"/>
          <w:lang w:eastAsia="uk-UA"/>
        </w:rPr>
        <w:t>Складнощі</w:t>
      </w:r>
      <w:r w:rsidR="00532AA1">
        <w:rPr>
          <w:rFonts w:ascii="Times New Roman" w:eastAsia="Times New Roman" w:hAnsi="Times New Roman" w:cs="Times New Roman"/>
          <w:color w:val="000000"/>
          <w:lang w:eastAsia="uk-UA"/>
        </w:rPr>
        <w:t xml:space="preserve"> аналізу</w:t>
      </w:r>
      <w:r>
        <w:rPr>
          <w:rFonts w:ascii="Times New Roman" w:eastAsia="Times New Roman" w:hAnsi="Times New Roman" w:cs="Times New Roman"/>
          <w:color w:val="000000"/>
          <w:lang w:eastAsia="uk-UA"/>
        </w:rPr>
        <w:t xml:space="preserve"> бахівських епітетів у тому, що через їхню велику конструкцію  деякі з них можно було б віднести </w:t>
      </w:r>
      <w:r w:rsidR="00C55963">
        <w:rPr>
          <w:rFonts w:ascii="Times New Roman" w:eastAsia="Times New Roman" w:hAnsi="Times New Roman" w:cs="Times New Roman"/>
          <w:color w:val="000000"/>
          <w:lang w:eastAsia="uk-UA"/>
        </w:rPr>
        <w:t xml:space="preserve">одразу </w:t>
      </w:r>
      <w:r>
        <w:rPr>
          <w:rFonts w:ascii="Times New Roman" w:eastAsia="Times New Roman" w:hAnsi="Times New Roman" w:cs="Times New Roman"/>
          <w:color w:val="000000"/>
          <w:lang w:eastAsia="uk-UA"/>
        </w:rPr>
        <w:t>до декількох груп  за</w:t>
      </w:r>
      <w:r w:rsidR="007F109B">
        <w:rPr>
          <w:rFonts w:ascii="Times New Roman" w:eastAsia="Times New Roman" w:hAnsi="Times New Roman" w:cs="Times New Roman"/>
          <w:color w:val="000000"/>
          <w:lang w:eastAsia="uk-UA"/>
        </w:rPr>
        <w:t xml:space="preserve"> обраною нами класифікацією епітетів.</w:t>
      </w:r>
      <w:r w:rsidR="00C55963">
        <w:rPr>
          <w:rFonts w:ascii="Times New Roman" w:eastAsia="Times New Roman" w:hAnsi="Times New Roman" w:cs="Times New Roman"/>
          <w:color w:val="000000"/>
          <w:lang w:eastAsia="uk-UA"/>
        </w:rPr>
        <w:t xml:space="preserve"> Тому наш розподіл епітетів вибірки є відносним.</w:t>
      </w:r>
    </w:p>
    <w:p w14:paraId="622BE591" w14:textId="03A116D9" w:rsidR="0021666B" w:rsidRDefault="0021666B" w:rsidP="00A11B68">
      <w:pPr>
        <w:rPr>
          <w:rFonts w:ascii="Times New Roman" w:eastAsia="Times New Roman" w:hAnsi="Times New Roman" w:cs="Times New Roman"/>
          <w:color w:val="000000"/>
          <w:lang w:eastAsia="uk-UA"/>
        </w:rPr>
      </w:pPr>
      <w:r>
        <w:rPr>
          <w:rFonts w:ascii="Times New Roman" w:eastAsia="Times New Roman" w:hAnsi="Times New Roman" w:cs="Times New Roman"/>
          <w:color w:val="000000"/>
          <w:lang w:eastAsia="uk-UA"/>
        </w:rPr>
        <w:t xml:space="preserve">Наші спостереження також показали, що в романі є чимало авторських епітетів, які за іншою класифікацією І.Р. Гальперіна належать до </w:t>
      </w:r>
      <w:r>
        <w:rPr>
          <w:rFonts w:ascii="Times New Roman" w:eastAsia="Times New Roman" w:hAnsi="Times New Roman" w:cs="Times New Roman"/>
          <w:b/>
          <w:color w:val="000000"/>
          <w:lang w:eastAsia="uk-UA"/>
        </w:rPr>
        <w:t>мовленнєвих епітетів.</w:t>
      </w:r>
      <w:r w:rsidRPr="00FF77B4">
        <w:rPr>
          <w:rFonts w:ascii="Times New Roman" w:eastAsia="Times New Roman" w:hAnsi="Times New Roman" w:cs="Times New Roman"/>
          <w:b/>
          <w:color w:val="000000"/>
          <w:lang w:eastAsia="uk-UA"/>
        </w:rPr>
        <w:t xml:space="preserve"> </w:t>
      </w:r>
      <w:r w:rsidRPr="00FF77B4">
        <w:rPr>
          <w:rFonts w:ascii="Times New Roman" w:eastAsia="Times New Roman" w:hAnsi="Times New Roman" w:cs="Times New Roman"/>
          <w:color w:val="000000"/>
          <w:lang w:eastAsia="uk-UA"/>
        </w:rPr>
        <w:t>Часто ці індивідуально-авторські епітети виражені</w:t>
      </w:r>
      <w:r w:rsidR="001B40CA" w:rsidRPr="00FF77B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r w:rsidR="001B40CA" w:rsidRPr="00FF77B4">
        <w:rPr>
          <w:rFonts w:ascii="Times New Roman" w:eastAsia="Times New Roman" w:hAnsi="Times New Roman" w:cs="Times New Roman"/>
          <w:b/>
          <w:color w:val="000000"/>
          <w:lang w:eastAsia="uk-UA"/>
        </w:rPr>
        <w:t>фразовими</w:t>
      </w:r>
      <w:r w:rsidR="001B40CA" w:rsidRPr="00FF77B4">
        <w:rPr>
          <w:rFonts w:ascii="Times New Roman" w:eastAsia="Times New Roman" w:hAnsi="Times New Roman" w:cs="Times New Roman"/>
          <w:color w:val="000000"/>
          <w:lang w:eastAsia="uk-UA"/>
        </w:rPr>
        <w:t xml:space="preserve"> епітетами, які автор використовує для найбільш точного зображення свойого світосприйняття, та </w:t>
      </w:r>
      <w:r w:rsidR="001B40CA" w:rsidRPr="00FF77B4">
        <w:rPr>
          <w:rFonts w:ascii="Times New Roman" w:eastAsia="Times New Roman" w:hAnsi="Times New Roman" w:cs="Times New Roman"/>
          <w:b/>
          <w:color w:val="000000"/>
          <w:lang w:eastAsia="uk-UA"/>
        </w:rPr>
        <w:t>перифразами</w:t>
      </w:r>
      <w:r w:rsidR="001B40CA" w:rsidRPr="00FF77B4">
        <w:rPr>
          <w:rFonts w:ascii="Times New Roman" w:eastAsia="Times New Roman" w:hAnsi="Times New Roman" w:cs="Times New Roman"/>
          <w:color w:val="000000"/>
          <w:lang w:eastAsia="uk-UA"/>
        </w:rPr>
        <w:t xml:space="preserve"> для створення комічного ефекта.</w:t>
      </w:r>
      <w:r w:rsidR="00BD3CAC" w:rsidRPr="00FF77B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r w:rsidR="00BD3CAC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А для повноти  художнього образу автор використовує </w:t>
      </w:r>
      <w:r w:rsidR="00BD3CAC" w:rsidRPr="00CF506E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 xml:space="preserve">ланцюжкові </w:t>
      </w:r>
      <w:r w:rsidR="00BD3CAC">
        <w:rPr>
          <w:rFonts w:ascii="Times New Roman" w:eastAsia="Times New Roman" w:hAnsi="Times New Roman" w:cs="Times New Roman"/>
          <w:color w:val="000000"/>
          <w:lang w:val="ru-RU" w:eastAsia="uk-UA"/>
        </w:rPr>
        <w:t>епітети</w:t>
      </w:r>
      <w:r w:rsidR="001B7BD0">
        <w:rPr>
          <w:rFonts w:ascii="Times New Roman" w:eastAsia="Times New Roman" w:hAnsi="Times New Roman" w:cs="Times New Roman"/>
          <w:color w:val="000000"/>
          <w:lang w:val="ru-RU" w:eastAsia="uk-UA"/>
        </w:rPr>
        <w:t>.</w:t>
      </w:r>
      <w:r w:rsidR="00C05768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Епітети Р. Баха також часто виражені атрибутивними словосполученням</w:t>
      </w:r>
      <w:r w:rsidR="000A2262">
        <w:rPr>
          <w:rFonts w:ascii="Times New Roman" w:eastAsia="Times New Roman" w:hAnsi="Times New Roman" w:cs="Times New Roman"/>
          <w:color w:val="000000"/>
          <w:lang w:val="ru-RU" w:eastAsia="uk-UA"/>
        </w:rPr>
        <w:t>и. Чимало з епітет</w:t>
      </w:r>
      <w:r w:rsidR="000A2262">
        <w:rPr>
          <w:rFonts w:ascii="Times New Roman" w:eastAsia="Times New Roman" w:hAnsi="Times New Roman" w:cs="Times New Roman"/>
          <w:color w:val="000000"/>
          <w:lang w:eastAsia="uk-UA"/>
        </w:rPr>
        <w:t>ів</w:t>
      </w:r>
      <w:r w:rsidR="00453816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характеризується розгорнутістю конструкції</w:t>
      </w:r>
      <w:r w:rsidR="0006490C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. </w:t>
      </w:r>
      <w:r w:rsidR="00F74F99">
        <w:rPr>
          <w:rFonts w:ascii="Times New Roman" w:eastAsia="Times New Roman" w:hAnsi="Times New Roman" w:cs="Times New Roman"/>
          <w:color w:val="000000"/>
          <w:lang w:val="ru-RU" w:eastAsia="uk-UA"/>
        </w:rPr>
        <w:t>Ще одна риса авторських епітетів пис</w:t>
      </w:r>
      <w:r w:rsidR="00590E86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ьменника – їхня неочікуваність, </w:t>
      </w:r>
      <w:r w:rsidR="00043646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що </w:t>
      </w:r>
      <w:r w:rsidR="00590E86">
        <w:rPr>
          <w:rFonts w:ascii="Times New Roman" w:eastAsia="Times New Roman" w:hAnsi="Times New Roman" w:cs="Times New Roman"/>
          <w:color w:val="000000"/>
          <w:lang w:val="ru-RU" w:eastAsia="uk-UA"/>
        </w:rPr>
        <w:t>створює</w:t>
      </w:r>
      <w:r w:rsidR="00935893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вражаючий  ефект</w:t>
      </w:r>
      <w:r w:rsidR="00043646">
        <w:rPr>
          <w:rFonts w:ascii="Times New Roman" w:eastAsia="Times New Roman" w:hAnsi="Times New Roman" w:cs="Times New Roman"/>
          <w:color w:val="000000"/>
          <w:lang w:val="ru-RU" w:eastAsia="uk-UA"/>
        </w:rPr>
        <w:t>, передає тонке почуття гумору письменника.</w:t>
      </w:r>
      <w:r w:rsidR="00604C6A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</w:p>
    <w:p w14:paraId="572D0BBB" w14:textId="5FFD5A10" w:rsidR="00AE18B9" w:rsidRPr="00252836" w:rsidRDefault="006D0C90" w:rsidP="00252836">
      <w:pPr>
        <w:rPr>
          <w:rFonts w:ascii="Times New Roman" w:eastAsia="Times New Roman" w:hAnsi="Times New Roman" w:cs="Times New Roman"/>
          <w:lang w:eastAsia="uk-UA"/>
        </w:rPr>
      </w:pPr>
      <w:r>
        <w:rPr>
          <w:rFonts w:ascii="Times New Roman" w:eastAsia="Times New Roman" w:hAnsi="Times New Roman" w:cs="Times New Roman"/>
          <w:lang w:eastAsia="uk-UA"/>
        </w:rPr>
        <w:t>За результатами другого на</w:t>
      </w:r>
      <w:r w:rsidR="00582AD8">
        <w:rPr>
          <w:rFonts w:ascii="Times New Roman" w:eastAsia="Times New Roman" w:hAnsi="Times New Roman" w:cs="Times New Roman"/>
          <w:lang w:eastAsia="uk-UA"/>
        </w:rPr>
        <w:t>шого дослідження,  епітет</w:t>
      </w:r>
      <w:r w:rsidR="00582AD8">
        <w:rPr>
          <w:rFonts w:ascii="Times New Roman" w:eastAsia="Times New Roman" w:hAnsi="Times New Roman" w:cs="Times New Roman"/>
          <w:lang w:val="ru-RU" w:eastAsia="uk-UA"/>
        </w:rPr>
        <w:t>и</w:t>
      </w:r>
      <w:r w:rsidR="00AE18B9">
        <w:rPr>
          <w:rFonts w:ascii="Times New Roman" w:eastAsia="Times New Roman" w:hAnsi="Times New Roman" w:cs="Times New Roman"/>
          <w:lang w:eastAsia="uk-UA"/>
        </w:rPr>
        <w:t xml:space="preserve"> нашої робочої вибірки (але з урахуванням контексту) перекладають</w:t>
      </w:r>
      <w:r w:rsidR="00AE18B9" w:rsidRPr="00223964">
        <w:rPr>
          <w:rFonts w:ascii="Times New Roman" w:eastAsia="Times New Roman" w:hAnsi="Times New Roman" w:cs="Times New Roman"/>
          <w:lang w:eastAsia="uk-UA"/>
        </w:rPr>
        <w:t>ся</w:t>
      </w:r>
      <w:r w:rsidR="00AE18B9">
        <w:rPr>
          <w:rFonts w:ascii="Times New Roman" w:eastAsia="Times New Roman" w:hAnsi="Times New Roman" w:cs="Times New Roman"/>
          <w:lang w:eastAsia="uk-UA"/>
        </w:rPr>
        <w:t xml:space="preserve"> за допомогою таких способів перекладу, як  </w:t>
      </w:r>
      <w:r w:rsidR="00AE18B9" w:rsidRPr="00970313">
        <w:rPr>
          <w:rFonts w:ascii="Times New Roman" w:eastAsia="Times New Roman" w:hAnsi="Times New Roman" w:cs="Times New Roman"/>
          <w:lang w:eastAsia="uk-UA"/>
        </w:rPr>
        <w:t>повний переклад (</w:t>
      </w:r>
      <w:r w:rsidR="00AE18B9" w:rsidRPr="00970313">
        <w:rPr>
          <w:rFonts w:ascii="Times New Roman" w:eastAsia="Times New Roman" w:hAnsi="Times New Roman" w:cs="Times New Roman"/>
          <w:color w:val="000000"/>
          <w:szCs w:val="28"/>
        </w:rPr>
        <w:t>97, або 46,2 %)</w:t>
      </w:r>
      <w:r w:rsidR="00AE18B9" w:rsidRPr="00970313">
        <w:rPr>
          <w:rFonts w:ascii="Times New Roman" w:eastAsia="Times New Roman" w:hAnsi="Times New Roman" w:cs="Times New Roman"/>
          <w:lang w:eastAsia="uk-UA"/>
        </w:rPr>
        <w:t xml:space="preserve">, заміна </w:t>
      </w:r>
      <w:r w:rsidR="00AE18B9" w:rsidRPr="00970313">
        <w:rPr>
          <w:rFonts w:ascii="Times New Roman" w:eastAsia="Times New Roman" w:hAnsi="Times New Roman" w:cs="Times New Roman"/>
          <w:color w:val="000000"/>
          <w:szCs w:val="28"/>
        </w:rPr>
        <w:t>(80, або 38,1 %)</w:t>
      </w:r>
      <w:r w:rsidR="00AE18B9" w:rsidRPr="00970313">
        <w:rPr>
          <w:rFonts w:ascii="Times New Roman" w:eastAsia="Times New Roman" w:hAnsi="Times New Roman" w:cs="Times New Roman"/>
          <w:lang w:eastAsia="uk-UA"/>
        </w:rPr>
        <w:t xml:space="preserve">: </w:t>
      </w:r>
      <w:r w:rsidR="000F6549" w:rsidRPr="00970313">
        <w:rPr>
          <w:rFonts w:ascii="Times New Roman" w:eastAsia="Times New Roman" w:hAnsi="Times New Roman" w:cs="Times New Roman"/>
          <w:lang w:eastAsia="uk-UA"/>
        </w:rPr>
        <w:t xml:space="preserve">заміна образу </w:t>
      </w:r>
      <w:r w:rsidR="000F6549" w:rsidRPr="00970313">
        <w:rPr>
          <w:rFonts w:ascii="Times New Roman" w:eastAsia="Times New Roman" w:hAnsi="Times New Roman" w:cs="Times New Roman"/>
          <w:color w:val="000000"/>
          <w:szCs w:val="28"/>
        </w:rPr>
        <w:t>(46, або 21,9%)</w:t>
      </w:r>
      <w:r w:rsidR="000F6549" w:rsidRPr="00970313">
        <w:rPr>
          <w:rFonts w:ascii="Times New Roman" w:eastAsia="Times New Roman" w:hAnsi="Times New Roman" w:cs="Times New Roman"/>
          <w:lang w:eastAsia="uk-UA"/>
        </w:rPr>
        <w:t>,</w:t>
      </w:r>
      <w:r w:rsidR="009B7A97" w:rsidRPr="00970313">
        <w:rPr>
          <w:rFonts w:ascii="Times New Roman" w:eastAsia="Times New Roman" w:hAnsi="Times New Roman" w:cs="Times New Roman"/>
          <w:lang w:eastAsia="uk-UA"/>
        </w:rPr>
        <w:t xml:space="preserve"> </w:t>
      </w:r>
      <w:r w:rsidR="00AE18B9" w:rsidRPr="00970313">
        <w:rPr>
          <w:rFonts w:ascii="Times New Roman" w:eastAsia="Times New Roman" w:hAnsi="Times New Roman" w:cs="Times New Roman"/>
          <w:lang w:eastAsia="uk-UA"/>
        </w:rPr>
        <w:t xml:space="preserve">лексична заміна (заміна частин мови) </w:t>
      </w:r>
      <w:r w:rsidR="00AE18B9" w:rsidRPr="00970313">
        <w:rPr>
          <w:rFonts w:ascii="Times New Roman" w:eastAsia="Times New Roman" w:hAnsi="Times New Roman" w:cs="Times New Roman"/>
          <w:color w:val="000000"/>
          <w:szCs w:val="28"/>
        </w:rPr>
        <w:t>(28, або 13,3%)</w:t>
      </w:r>
      <w:r w:rsidR="00AE18B9" w:rsidRPr="00970313">
        <w:rPr>
          <w:rFonts w:ascii="Times New Roman" w:eastAsia="Times New Roman" w:hAnsi="Times New Roman" w:cs="Times New Roman"/>
          <w:lang w:eastAsia="uk-UA"/>
        </w:rPr>
        <w:t xml:space="preserve">,  </w:t>
      </w:r>
      <w:r w:rsidR="00F401E8" w:rsidRPr="00970313">
        <w:rPr>
          <w:rFonts w:ascii="Times New Roman" w:eastAsia="Times New Roman" w:hAnsi="Times New Roman" w:cs="Times New Roman"/>
          <w:lang w:eastAsia="uk-UA"/>
        </w:rPr>
        <w:t xml:space="preserve">заміна стилістичного статусу (заміна епітета іншим тропом) </w:t>
      </w:r>
      <w:r w:rsidR="00F401E8" w:rsidRPr="00970313">
        <w:rPr>
          <w:rFonts w:ascii="Times New Roman" w:eastAsia="Times New Roman" w:hAnsi="Times New Roman" w:cs="Times New Roman"/>
          <w:color w:val="000000"/>
          <w:szCs w:val="28"/>
        </w:rPr>
        <w:t>(8, або 3,8%);</w:t>
      </w:r>
      <w:r w:rsidR="00F401E8" w:rsidRPr="00970313">
        <w:rPr>
          <w:rFonts w:ascii="Times New Roman" w:eastAsia="Times New Roman" w:hAnsi="Times New Roman" w:cs="Times New Roman"/>
          <w:lang w:eastAsia="uk-UA"/>
        </w:rPr>
        <w:t xml:space="preserve"> </w:t>
      </w:r>
      <w:r w:rsidR="00AE18B9" w:rsidRPr="00970313">
        <w:rPr>
          <w:rFonts w:ascii="Times New Roman" w:eastAsia="Times New Roman" w:hAnsi="Times New Roman" w:cs="Times New Roman"/>
          <w:lang w:eastAsia="uk-UA"/>
        </w:rPr>
        <w:t xml:space="preserve">структурне перетворення </w:t>
      </w:r>
      <w:r w:rsidR="00AE18B9" w:rsidRPr="00970313">
        <w:rPr>
          <w:rFonts w:ascii="Times New Roman" w:eastAsia="Times New Roman" w:hAnsi="Times New Roman" w:cs="Times New Roman"/>
          <w:color w:val="000000"/>
          <w:szCs w:val="28"/>
        </w:rPr>
        <w:t xml:space="preserve">(34, або 16,2%) </w:t>
      </w:r>
      <w:r w:rsidR="00AE18B9" w:rsidRPr="00970313">
        <w:rPr>
          <w:rFonts w:ascii="Times New Roman" w:eastAsia="Times New Roman" w:hAnsi="Times New Roman" w:cs="Times New Roman"/>
          <w:lang w:eastAsia="uk-UA"/>
        </w:rPr>
        <w:t xml:space="preserve">доповнення/опущення   </w:t>
      </w:r>
      <w:r w:rsidR="00AE18B9" w:rsidRPr="00970313">
        <w:rPr>
          <w:rFonts w:ascii="Times New Roman" w:eastAsia="Times New Roman" w:hAnsi="Times New Roman" w:cs="Times New Roman"/>
          <w:color w:val="000000"/>
          <w:szCs w:val="28"/>
        </w:rPr>
        <w:t>(18, або 8,6 %)</w:t>
      </w:r>
      <w:r w:rsidR="00AE18B9" w:rsidRPr="00970313">
        <w:rPr>
          <w:rFonts w:ascii="Times New Roman" w:eastAsia="Times New Roman" w:hAnsi="Times New Roman" w:cs="Times New Roman"/>
          <w:lang w:eastAsia="uk-UA"/>
        </w:rPr>
        <w:t>.</w:t>
      </w:r>
    </w:p>
    <w:p w14:paraId="10BD745F" w14:textId="7E5B4A69" w:rsidR="002F3440" w:rsidRPr="00695775" w:rsidRDefault="002F3440" w:rsidP="002F3440">
      <w:pPr>
        <w:rPr>
          <w:rFonts w:ascii="Times New Roman" w:eastAsia="Times New Roman" w:hAnsi="Times New Roman" w:cs="Times New Roman"/>
          <w:lang w:eastAsia="uk-UA"/>
        </w:rPr>
      </w:pPr>
      <w:r>
        <w:rPr>
          <w:rFonts w:ascii="Times New Roman" w:eastAsia="Times New Roman" w:hAnsi="Times New Roman" w:cs="Times New Roman"/>
          <w:lang w:eastAsia="uk-UA"/>
        </w:rPr>
        <w:lastRenderedPageBreak/>
        <w:t>Труднощі</w:t>
      </w:r>
      <w:r w:rsidR="00D16690">
        <w:rPr>
          <w:rFonts w:ascii="Times New Roman" w:eastAsia="Times New Roman" w:hAnsi="Times New Roman" w:cs="Times New Roman"/>
          <w:lang w:eastAsia="uk-UA"/>
        </w:rPr>
        <w:t xml:space="preserve"> нашого дослідження</w:t>
      </w:r>
      <w:r>
        <w:rPr>
          <w:rFonts w:ascii="Times New Roman" w:eastAsia="Times New Roman" w:hAnsi="Times New Roman" w:cs="Times New Roman"/>
          <w:lang w:eastAsia="uk-UA"/>
        </w:rPr>
        <w:t xml:space="preserve"> заключались у тому, що чимало епітетів представлені великими епітетними конструкціями, крім того, зустрічались випадки, коли у межах однієї епітетної конструкції могло бути декілька епітетів, що ускладнювало  наше дослідження. </w:t>
      </w:r>
    </w:p>
    <w:p w14:paraId="48829296" w14:textId="33884372" w:rsidR="00863BFB" w:rsidRPr="005A56D7" w:rsidRDefault="005A56D7" w:rsidP="005A56D7">
      <w:pPr>
        <w:rPr>
          <w:rFonts w:ascii="Times New Roman" w:hAnsi="Times New Roman" w:cs="Times New Roman"/>
          <w:i/>
        </w:rPr>
      </w:pPr>
      <w:r>
        <w:rPr>
          <w:rFonts w:ascii="Times New Roman" w:eastAsia="Times New Roman" w:hAnsi="Times New Roman" w:cs="Times New Roman"/>
          <w:lang w:eastAsia="uk-UA"/>
        </w:rPr>
        <w:t>Дослідження також показало, що характерними для Р. Баха є епітети у складі інших епітетів, що разом утворюють великі епітетні конструкції</w:t>
      </w:r>
      <w:r>
        <w:rPr>
          <w:rFonts w:ascii="Times New Roman" w:hAnsi="Times New Roman" w:cs="Times New Roman"/>
          <w:i/>
        </w:rPr>
        <w:t xml:space="preserve">. </w:t>
      </w:r>
      <w:r w:rsidR="006D636A">
        <w:rPr>
          <w:rStyle w:val="apple-converted-space"/>
          <w:rFonts w:ascii="Times New Roman" w:eastAsia="Times New Roman" w:hAnsi="Times New Roman" w:cs="Times New Roman"/>
          <w:szCs w:val="28"/>
          <w:lang w:val="ru-RU" w:eastAsia="uk-UA"/>
        </w:rPr>
        <w:t>У деяких випадках неможливо було точно визначити один</w:t>
      </w:r>
      <w:r w:rsidR="003E0664">
        <w:rPr>
          <w:rStyle w:val="apple-converted-space"/>
          <w:rFonts w:ascii="Times New Roman" w:eastAsia="Times New Roman" w:hAnsi="Times New Roman" w:cs="Times New Roman"/>
          <w:szCs w:val="28"/>
          <w:lang w:val="ru-RU" w:eastAsia="uk-UA"/>
        </w:rPr>
        <w:t xml:space="preserve"> спосіб</w:t>
      </w:r>
      <w:r w:rsidR="002F3440">
        <w:rPr>
          <w:rStyle w:val="apple-converted-space"/>
          <w:rFonts w:ascii="Times New Roman" w:eastAsia="Times New Roman" w:hAnsi="Times New Roman" w:cs="Times New Roman"/>
          <w:szCs w:val="28"/>
          <w:lang w:val="ru-RU" w:eastAsia="uk-UA"/>
        </w:rPr>
        <w:t xml:space="preserve"> перекладу даних розгорнутих епітетних конструкцій, адже кожен компонент епітетної конструкції часто перекладається за допомогою окремого способу перекладу. Тому наш поділ</w:t>
      </w:r>
      <w:r w:rsidR="006D636A">
        <w:rPr>
          <w:rStyle w:val="apple-converted-space"/>
          <w:rFonts w:ascii="Times New Roman" w:eastAsia="Times New Roman" w:hAnsi="Times New Roman" w:cs="Times New Roman"/>
          <w:szCs w:val="28"/>
          <w:lang w:val="ru-RU" w:eastAsia="uk-UA"/>
        </w:rPr>
        <w:t xml:space="preserve"> на групи за способами перекладу</w:t>
      </w:r>
      <w:r w:rsidR="002F3440">
        <w:rPr>
          <w:rStyle w:val="apple-converted-space"/>
          <w:rFonts w:ascii="Times New Roman" w:eastAsia="Times New Roman" w:hAnsi="Times New Roman" w:cs="Times New Roman"/>
          <w:szCs w:val="28"/>
          <w:lang w:val="ru-RU" w:eastAsia="uk-UA"/>
        </w:rPr>
        <w:t xml:space="preserve"> можна у певній мірі вважати відносним.</w:t>
      </w:r>
    </w:p>
    <w:p w14:paraId="78BC0A81" w14:textId="23493F2E" w:rsidR="002262B7" w:rsidRDefault="002262B7" w:rsidP="005C4CF3">
      <w:pPr>
        <w:rPr>
          <w:rFonts w:ascii="Times New Roman" w:eastAsia="Times New Roman" w:hAnsi="Times New Roman" w:cs="Times New Roman"/>
          <w:lang w:eastAsia="uk-UA"/>
        </w:rPr>
      </w:pPr>
      <w:r>
        <w:rPr>
          <w:rFonts w:ascii="Times New Roman" w:eastAsia="Times New Roman" w:hAnsi="Times New Roman" w:cs="Times New Roman"/>
          <w:lang w:eastAsia="uk-UA"/>
        </w:rPr>
        <w:t>Спостережені випадки, коли змінюються межі епітетної конструкції при використанні таких спо</w:t>
      </w:r>
      <w:r w:rsidR="00497700">
        <w:rPr>
          <w:rFonts w:ascii="Times New Roman" w:eastAsia="Times New Roman" w:hAnsi="Times New Roman" w:cs="Times New Roman"/>
          <w:lang w:eastAsia="uk-UA"/>
        </w:rPr>
        <w:t>собів перекладу, як зміна частин мови</w:t>
      </w:r>
      <w:r>
        <w:rPr>
          <w:rFonts w:ascii="Times New Roman" w:eastAsia="Times New Roman" w:hAnsi="Times New Roman" w:cs="Times New Roman"/>
          <w:lang w:eastAsia="uk-UA"/>
        </w:rPr>
        <w:t xml:space="preserve"> та структурні перетворення.</w:t>
      </w:r>
      <w:r w:rsidR="00B86639" w:rsidRPr="00B86639">
        <w:rPr>
          <w:rFonts w:ascii="Times New Roman" w:eastAsia="Times New Roman" w:hAnsi="Times New Roman" w:cs="Times New Roman"/>
          <w:lang w:eastAsia="uk-UA"/>
        </w:rPr>
        <w:t xml:space="preserve"> </w:t>
      </w:r>
      <w:r w:rsidR="00A532D4">
        <w:rPr>
          <w:rFonts w:ascii="Times New Roman" w:eastAsia="Times New Roman" w:hAnsi="Times New Roman" w:cs="Times New Roman"/>
          <w:lang w:eastAsia="uk-UA"/>
        </w:rPr>
        <w:t>Р</w:t>
      </w:r>
      <w:r w:rsidR="00A532D4" w:rsidRPr="00A02B17">
        <w:rPr>
          <w:rFonts w:ascii="Times New Roman" w:eastAsia="Times New Roman" w:hAnsi="Times New Roman" w:cs="Times New Roman"/>
          <w:lang w:eastAsia="uk-UA"/>
        </w:rPr>
        <w:t xml:space="preserve">азом </w:t>
      </w:r>
      <w:r w:rsidR="00A532D4">
        <w:rPr>
          <w:rFonts w:ascii="Times New Roman" w:eastAsia="Times New Roman" w:hAnsi="Times New Roman" w:cs="Times New Roman"/>
          <w:lang w:eastAsia="uk-UA"/>
        </w:rPr>
        <w:t>із зміною цих меж змінюється й</w:t>
      </w:r>
      <w:r w:rsidR="00A532D4">
        <w:rPr>
          <w:rFonts w:ascii="Times New Roman" w:hAnsi="Times New Roman" w:cs="Times New Roman"/>
        </w:rPr>
        <w:t xml:space="preserve"> </w:t>
      </w:r>
      <w:r w:rsidR="00A532D4">
        <w:rPr>
          <w:rFonts w:ascii="Times New Roman" w:eastAsia="Times New Roman" w:hAnsi="Times New Roman" w:cs="Times New Roman"/>
          <w:lang w:eastAsia="uk-UA"/>
        </w:rPr>
        <w:t xml:space="preserve">семантика епітетної конструкції, та перекладацькі еквіваленти епітета не співпадають. </w:t>
      </w:r>
      <w:r w:rsidR="004D1B90">
        <w:rPr>
          <w:rFonts w:ascii="Times New Roman" w:eastAsia="Times New Roman" w:hAnsi="Times New Roman" w:cs="Times New Roman"/>
          <w:lang w:eastAsia="uk-UA"/>
        </w:rPr>
        <w:t>У подібних випадках складно визначити межи епітета</w:t>
      </w:r>
      <w:r w:rsidR="00A532D4">
        <w:rPr>
          <w:rFonts w:ascii="Times New Roman" w:eastAsia="Times New Roman" w:hAnsi="Times New Roman" w:cs="Times New Roman"/>
          <w:lang w:eastAsia="uk-UA"/>
        </w:rPr>
        <w:t>, вони нерідко накладаються на метафору</w:t>
      </w:r>
      <w:r w:rsidR="00F2037C">
        <w:rPr>
          <w:rFonts w:ascii="Times New Roman" w:eastAsia="Times New Roman" w:hAnsi="Times New Roman" w:cs="Times New Roman"/>
          <w:lang w:eastAsia="uk-UA"/>
        </w:rPr>
        <w:t>. Були також подібні випадки, коли</w:t>
      </w:r>
      <w:r w:rsidR="00245BBD">
        <w:rPr>
          <w:rFonts w:ascii="Times New Roman" w:eastAsia="Times New Roman" w:hAnsi="Times New Roman" w:cs="Times New Roman"/>
          <w:lang w:eastAsia="uk-UA"/>
        </w:rPr>
        <w:t xml:space="preserve">  частина </w:t>
      </w:r>
      <w:r w:rsidR="00A532D4">
        <w:rPr>
          <w:rFonts w:ascii="Times New Roman" w:eastAsia="Times New Roman" w:hAnsi="Times New Roman" w:cs="Times New Roman"/>
          <w:lang w:eastAsia="uk-UA"/>
        </w:rPr>
        <w:t xml:space="preserve"> </w:t>
      </w:r>
      <w:r w:rsidR="004D1B90">
        <w:rPr>
          <w:rFonts w:ascii="Times New Roman" w:eastAsia="Times New Roman" w:hAnsi="Times New Roman" w:cs="Times New Roman"/>
          <w:lang w:eastAsia="uk-UA"/>
        </w:rPr>
        <w:t xml:space="preserve"> </w:t>
      </w:r>
      <w:r w:rsidR="00245BBD">
        <w:rPr>
          <w:rFonts w:ascii="Times New Roman" w:eastAsia="Times New Roman" w:hAnsi="Times New Roman" w:cs="Times New Roman"/>
          <w:lang w:eastAsia="uk-UA"/>
        </w:rPr>
        <w:t>цих епітетних конструкцій</w:t>
      </w:r>
      <w:r w:rsidR="00E52119">
        <w:rPr>
          <w:rFonts w:ascii="Times New Roman" w:eastAsia="Times New Roman" w:hAnsi="Times New Roman" w:cs="Times New Roman"/>
          <w:lang w:eastAsia="uk-UA"/>
        </w:rPr>
        <w:t xml:space="preserve"> при</w:t>
      </w:r>
      <w:r w:rsidR="00F2037C">
        <w:rPr>
          <w:rFonts w:ascii="Times New Roman" w:eastAsia="Times New Roman" w:hAnsi="Times New Roman" w:cs="Times New Roman"/>
          <w:lang w:eastAsia="uk-UA"/>
        </w:rPr>
        <w:t xml:space="preserve"> </w:t>
      </w:r>
      <w:r w:rsidR="00E52119">
        <w:rPr>
          <w:rFonts w:ascii="Times New Roman" w:eastAsia="Times New Roman" w:hAnsi="Times New Roman" w:cs="Times New Roman"/>
          <w:lang w:eastAsia="uk-UA"/>
        </w:rPr>
        <w:t>перекладі замінювалася метафорою.</w:t>
      </w:r>
    </w:p>
    <w:p w14:paraId="74535E37" w14:textId="0D2C66CF" w:rsidR="00363199" w:rsidRDefault="00363199" w:rsidP="005C4CF3">
      <w:pPr>
        <w:rPr>
          <w:rFonts w:ascii="Times New Roman" w:eastAsia="Times New Roman" w:hAnsi="Times New Roman" w:cs="Times New Roman"/>
          <w:lang w:eastAsia="uk-UA"/>
        </w:rPr>
      </w:pPr>
      <w:r>
        <w:rPr>
          <w:rFonts w:ascii="Times New Roman" w:hAnsi="Times New Roman" w:cs="Times New Roman"/>
        </w:rPr>
        <w:t>Часто зустрічались випадки, коли епітет співпадав з іншим тропом, особливо з персоніфікацією та метафорою</w:t>
      </w:r>
      <w:r w:rsidR="00C2554C">
        <w:rPr>
          <w:rFonts w:ascii="Times New Roman" w:hAnsi="Times New Roman" w:cs="Times New Roman"/>
        </w:rPr>
        <w:t>, в обох мовах дослідження</w:t>
      </w:r>
      <w:r>
        <w:rPr>
          <w:rFonts w:ascii="Times New Roman" w:hAnsi="Times New Roman" w:cs="Times New Roman"/>
        </w:rPr>
        <w:t>.</w:t>
      </w:r>
    </w:p>
    <w:p w14:paraId="60EBF51E" w14:textId="77777777" w:rsidR="002262B7" w:rsidRDefault="002262B7" w:rsidP="005C4CF3">
      <w:pPr>
        <w:rPr>
          <w:rFonts w:ascii="Times New Roman" w:hAnsi="Times New Roman" w:cs="Times New Roman"/>
          <w:i/>
        </w:rPr>
      </w:pPr>
      <w:r w:rsidRPr="00F97335">
        <w:rPr>
          <w:rFonts w:ascii="Times New Roman" w:eastAsia="Times New Roman" w:hAnsi="Times New Roman" w:cs="Times New Roman"/>
          <w:lang w:eastAsia="uk-UA"/>
        </w:rPr>
        <w:t>При перекладі епітетів, виражених препозитивними</w:t>
      </w:r>
      <w:r>
        <w:rPr>
          <w:rFonts w:ascii="Times New Roman" w:eastAsia="Times New Roman" w:hAnsi="Times New Roman" w:cs="Times New Roman"/>
          <w:lang w:eastAsia="uk-UA"/>
        </w:rPr>
        <w:t xml:space="preserve"> атрибутивними словосполученнями</w:t>
      </w:r>
      <w:r w:rsidRPr="007C216C">
        <w:rPr>
          <w:rFonts w:ascii="Times New Roman" w:eastAsia="Times New Roman" w:hAnsi="Times New Roman" w:cs="Times New Roman"/>
          <w:lang w:eastAsia="uk-UA"/>
        </w:rPr>
        <w:t>,</w:t>
      </w:r>
      <w:r>
        <w:rPr>
          <w:rFonts w:ascii="Times New Roman" w:eastAsia="Times New Roman" w:hAnsi="Times New Roman" w:cs="Times New Roman"/>
          <w:lang w:eastAsia="uk-UA"/>
        </w:rPr>
        <w:t xml:space="preserve"> часто відбувається зміна семантико-синтаксичного зв’язку. </w:t>
      </w:r>
      <w:r>
        <w:rPr>
          <w:rFonts w:ascii="Times New Roman" w:hAnsi="Times New Roman" w:cs="Times New Roman"/>
        </w:rPr>
        <w:t>У деяких випадках епітети-атрибутивні словосполучення перекладаються дієприкметниковими зворотами</w:t>
      </w:r>
      <w:r>
        <w:rPr>
          <w:rFonts w:ascii="Times New Roman" w:hAnsi="Times New Roman" w:cs="Times New Roman"/>
          <w:i/>
        </w:rPr>
        <w:t>.</w:t>
      </w:r>
    </w:p>
    <w:p w14:paraId="1601FB3A" w14:textId="4F2D3F03" w:rsidR="00EB4B37" w:rsidRDefault="00EB4B37" w:rsidP="005C4CF3">
      <w:pPr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</w:rPr>
        <w:t>В деяких випадках епітети, виражені різними частинами мови, у російському перекладі передано атрибутивними чи субстантивованими словосполученнями.</w:t>
      </w:r>
    </w:p>
    <w:p w14:paraId="57275C49" w14:textId="77777777" w:rsidR="002262B7" w:rsidRDefault="002262B7" w:rsidP="005C4CF3">
      <w:pPr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  <w:lang w:eastAsia="uk-UA"/>
        </w:rPr>
        <w:t>Різниця у морфологічних особливостях еквівалентних епітетних конструкцій в англійській та російській мовах полягає у тому, що епітети-</w:t>
      </w:r>
      <w:r>
        <w:rPr>
          <w:rFonts w:ascii="Times New Roman" w:eastAsia="Times New Roman" w:hAnsi="Times New Roman" w:cs="Times New Roman"/>
          <w:lang w:eastAsia="uk-UA"/>
        </w:rPr>
        <w:lastRenderedPageBreak/>
        <w:t>прислівники часто замінюються на епітети-прикметники, або на епітети-словосполучення з прийменниковим зв’язко</w:t>
      </w:r>
      <w:r w:rsidRPr="00794908">
        <w:rPr>
          <w:rFonts w:ascii="Times New Roman" w:eastAsia="Times New Roman" w:hAnsi="Times New Roman" w:cs="Times New Roman"/>
          <w:lang w:eastAsia="uk-UA"/>
        </w:rPr>
        <w:t>м</w:t>
      </w:r>
      <w:r>
        <w:rPr>
          <w:rFonts w:ascii="Times New Roman" w:hAnsi="Times New Roman" w:cs="Times New Roman"/>
        </w:rPr>
        <w:t>.</w:t>
      </w:r>
    </w:p>
    <w:p w14:paraId="1C0C34F0" w14:textId="77777777" w:rsidR="002262B7" w:rsidRDefault="002262B7" w:rsidP="005C4CF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Епітети-прикметники</w:t>
      </w:r>
      <w:r w:rsidRPr="001E7C24">
        <w:rPr>
          <w:rFonts w:ascii="Times New Roman" w:hAnsi="Times New Roman" w:cs="Times New Roman"/>
        </w:rPr>
        <w:t xml:space="preserve"> часто</w:t>
      </w:r>
      <w:r>
        <w:rPr>
          <w:rFonts w:ascii="Times New Roman" w:hAnsi="Times New Roman" w:cs="Times New Roman"/>
        </w:rPr>
        <w:t xml:space="preserve"> передаються прислівниками або словосполученнями з прийменниковим зв’</w:t>
      </w:r>
      <w:r w:rsidRPr="001E7C24">
        <w:rPr>
          <w:rFonts w:ascii="Times New Roman" w:hAnsi="Times New Roman" w:cs="Times New Roman"/>
        </w:rPr>
        <w:t>язком</w:t>
      </w:r>
      <w:r>
        <w:rPr>
          <w:rFonts w:ascii="Times New Roman" w:hAnsi="Times New Roman" w:cs="Times New Roman"/>
        </w:rPr>
        <w:t>.</w:t>
      </w:r>
    </w:p>
    <w:p w14:paraId="1B579B8E" w14:textId="77777777" w:rsidR="002262B7" w:rsidRDefault="002262B7" w:rsidP="005C4CF3">
      <w:pPr>
        <w:rPr>
          <w:rFonts w:ascii="Times New Roman" w:hAnsi="Times New Roman" w:cs="Times New Roman"/>
        </w:rPr>
      </w:pPr>
      <w:r w:rsidRPr="00174A97">
        <w:rPr>
          <w:rFonts w:ascii="Times New Roman" w:hAnsi="Times New Roman" w:cs="Times New Roman"/>
        </w:rPr>
        <w:t>У деяких випадках перекладу еп</w:t>
      </w:r>
      <w:r>
        <w:rPr>
          <w:rFonts w:ascii="Times New Roman" w:hAnsi="Times New Roman" w:cs="Times New Roman"/>
        </w:rPr>
        <w:t>ітети замінюють</w:t>
      </w:r>
      <w:r w:rsidRPr="00174A97">
        <w:rPr>
          <w:rFonts w:ascii="Times New Roman" w:hAnsi="Times New Roman" w:cs="Times New Roman"/>
        </w:rPr>
        <w:t>ся на метафор</w:t>
      </w:r>
      <w:r>
        <w:rPr>
          <w:rFonts w:ascii="Times New Roman" w:hAnsi="Times New Roman" w:cs="Times New Roman"/>
        </w:rPr>
        <w:t>и чи порівняння.</w:t>
      </w:r>
    </w:p>
    <w:p w14:paraId="0AF74B30" w14:textId="67AC0BF6" w:rsidR="002262B7" w:rsidRPr="00457CCA" w:rsidRDefault="002262B7" w:rsidP="00457CCA">
      <w:pPr>
        <w:rPr>
          <w:rFonts w:cstheme="minorHAnsi"/>
        </w:rPr>
      </w:pPr>
      <w:r w:rsidRPr="0000529A">
        <w:rPr>
          <w:rFonts w:ascii="Times New Roman" w:hAnsi="Times New Roman" w:cs="Times New Roman"/>
        </w:rPr>
        <w:t>Слід підкреслити, що для перекладознавчого аналізу особливі труднощ</w:t>
      </w:r>
      <w:r w:rsidRPr="002B7CA1">
        <w:rPr>
          <w:rFonts w:ascii="Times New Roman" w:hAnsi="Times New Roman" w:cs="Times New Roman"/>
        </w:rPr>
        <w:t xml:space="preserve">і викликає </w:t>
      </w:r>
      <w:r>
        <w:rPr>
          <w:rFonts w:ascii="Times New Roman" w:hAnsi="Times New Roman" w:cs="Times New Roman"/>
        </w:rPr>
        <w:t xml:space="preserve">необхідність </w:t>
      </w:r>
      <w:r w:rsidRPr="002B7CA1">
        <w:rPr>
          <w:rFonts w:ascii="Times New Roman" w:hAnsi="Times New Roman" w:cs="Times New Roman"/>
        </w:rPr>
        <w:t>врахування структурних та синтаксичних змін при перекладі, особливо у випадках</w:t>
      </w:r>
      <w:r w:rsidR="005A19F5">
        <w:rPr>
          <w:rFonts w:ascii="Times New Roman" w:hAnsi="Times New Roman" w:cs="Times New Roman"/>
        </w:rPr>
        <w:t xml:space="preserve"> при перекладі фразових епітетів</w:t>
      </w:r>
      <w:r w:rsidRPr="002B7CA1">
        <w:rPr>
          <w:rFonts w:ascii="Times New Roman" w:hAnsi="Times New Roman" w:cs="Times New Roman"/>
        </w:rPr>
        <w:t xml:space="preserve">, </w:t>
      </w:r>
      <w:r w:rsidR="005A19F5">
        <w:rPr>
          <w:rFonts w:ascii="Times New Roman" w:hAnsi="Times New Roman" w:cs="Times New Roman"/>
        </w:rPr>
        <w:t>які представлені</w:t>
      </w:r>
      <w:r w:rsidRPr="002B7CA1">
        <w:rPr>
          <w:rFonts w:ascii="Times New Roman" w:hAnsi="Times New Roman" w:cs="Times New Roman"/>
        </w:rPr>
        <w:t xml:space="preserve"> дієприкметниковим зворотом, охоплює головні та другорядні члени речення та ін.</w:t>
      </w:r>
      <w:r w:rsidR="00F13935">
        <w:rPr>
          <w:rFonts w:ascii="Times New Roman" w:hAnsi="Times New Roman" w:cs="Times New Roman"/>
        </w:rPr>
        <w:t xml:space="preserve"> При такому перекладі відбуваються значні структурні  зміни епітетної конструкції.</w:t>
      </w:r>
      <w:r w:rsidR="00D8028E">
        <w:rPr>
          <w:rFonts w:ascii="Times New Roman" w:hAnsi="Times New Roman" w:cs="Times New Roman"/>
        </w:rPr>
        <w:t xml:space="preserve"> Виявлено дуже складні</w:t>
      </w:r>
      <w:r w:rsidR="00352DFF">
        <w:rPr>
          <w:rFonts w:ascii="Times New Roman" w:hAnsi="Times New Roman" w:cs="Times New Roman"/>
        </w:rPr>
        <w:t xml:space="preserve"> випадки перекладу</w:t>
      </w:r>
      <w:r w:rsidR="00D8028E">
        <w:rPr>
          <w:rFonts w:ascii="Times New Roman" w:hAnsi="Times New Roman" w:cs="Times New Roman"/>
        </w:rPr>
        <w:t xml:space="preserve"> </w:t>
      </w:r>
      <w:r w:rsidR="009D68C1" w:rsidRPr="00547A14">
        <w:rPr>
          <w:rFonts w:ascii="Times New Roman" w:hAnsi="Times New Roman" w:cs="Times New Roman"/>
        </w:rPr>
        <w:t>епі</w:t>
      </w:r>
      <w:r w:rsidR="00352DFF" w:rsidRPr="00547A14">
        <w:rPr>
          <w:rFonts w:ascii="Times New Roman" w:hAnsi="Times New Roman" w:cs="Times New Roman"/>
        </w:rPr>
        <w:t>тетів</w:t>
      </w:r>
      <w:r w:rsidR="00D8028E">
        <w:rPr>
          <w:rFonts w:ascii="Times New Roman" w:hAnsi="Times New Roman" w:cs="Times New Roman"/>
        </w:rPr>
        <w:t>, як наприклад, такий: інвертований дієприкметниковий зворот, яким представлено епітет, перетворювався на підрядне означальне речення, а також відбувається заміна дієприкметника іменником.</w:t>
      </w:r>
      <w:r w:rsidR="00D8028E">
        <w:rPr>
          <w:rFonts w:ascii="Times New Roman" w:hAnsi="Times New Roman" w:cs="Times New Roman"/>
          <w:i/>
        </w:rPr>
        <w:t xml:space="preserve"> </w:t>
      </w:r>
      <w:r w:rsidR="00D8028E">
        <w:rPr>
          <w:rFonts w:ascii="Times New Roman" w:hAnsi="Times New Roman" w:cs="Times New Roman"/>
        </w:rPr>
        <w:t>Окрім усіх цих проблем</w:t>
      </w:r>
      <w:r w:rsidR="00F102E4">
        <w:rPr>
          <w:rFonts w:ascii="Times New Roman" w:hAnsi="Times New Roman" w:cs="Times New Roman"/>
        </w:rPr>
        <w:t>, при перекладі бахівських епітетів</w:t>
      </w:r>
      <w:r w:rsidR="00D8028E">
        <w:rPr>
          <w:rFonts w:ascii="Times New Roman" w:hAnsi="Times New Roman" w:cs="Times New Roman"/>
        </w:rPr>
        <w:t xml:space="preserve"> додаються ще загальні перекладацькі проблеми</w:t>
      </w:r>
      <w:r w:rsidR="00F102E4">
        <w:rPr>
          <w:rFonts w:ascii="Times New Roman" w:hAnsi="Times New Roman" w:cs="Times New Roman"/>
        </w:rPr>
        <w:t>, наприклад, заміна синтаксичної конструкції,</w:t>
      </w:r>
      <w:r w:rsidR="004644E3">
        <w:rPr>
          <w:rFonts w:ascii="Times New Roman" w:hAnsi="Times New Roman" w:cs="Times New Roman"/>
        </w:rPr>
        <w:t xml:space="preserve"> зміна предикації, переклад атрибутивних препозитивних словосполучень тощо.</w:t>
      </w:r>
      <w:r w:rsidR="00F102E4">
        <w:rPr>
          <w:rFonts w:ascii="Times New Roman" w:hAnsi="Times New Roman" w:cs="Times New Roman"/>
        </w:rPr>
        <w:t xml:space="preserve"> </w:t>
      </w:r>
      <w:r w:rsidR="00D8028E">
        <w:rPr>
          <w:rFonts w:ascii="Times New Roman" w:hAnsi="Times New Roman" w:cs="Times New Roman"/>
        </w:rPr>
        <w:t xml:space="preserve"> </w:t>
      </w:r>
      <w:r w:rsidRPr="002B7CA1">
        <w:rPr>
          <w:rFonts w:ascii="Times New Roman" w:hAnsi="Times New Roman" w:cs="Times New Roman"/>
        </w:rPr>
        <w:t>При цьому також неможливо визначити єдиний спосіб перекладу даної епітетної одиниці.</w:t>
      </w:r>
      <w:r>
        <w:rPr>
          <w:rFonts w:ascii="Times New Roman" w:hAnsi="Times New Roman" w:cs="Times New Roman"/>
        </w:rPr>
        <w:t xml:space="preserve"> Ця проблема ставить завдання для майбутніх розв’язань.</w:t>
      </w:r>
      <w:r w:rsidR="00EB4B37" w:rsidRPr="00EB4B37">
        <w:rPr>
          <w:rFonts w:cstheme="minorHAnsi"/>
        </w:rPr>
        <w:t xml:space="preserve"> </w:t>
      </w:r>
    </w:p>
    <w:p w14:paraId="02A20195" w14:textId="59F9E7E8" w:rsidR="00457CCA" w:rsidRPr="0072506E" w:rsidRDefault="002262B7" w:rsidP="00457CC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Насамкінець зазначимо, що</w:t>
      </w:r>
      <w:r w:rsidR="00604C6A">
        <w:rPr>
          <w:rFonts w:ascii="Times New Roman" w:hAnsi="Times New Roman" w:cs="Times New Roman"/>
        </w:rPr>
        <w:t xml:space="preserve"> </w:t>
      </w:r>
      <w:r w:rsidR="005A1509">
        <w:rPr>
          <w:rFonts w:ascii="Times New Roman" w:hAnsi="Times New Roman" w:cs="Times New Roman"/>
        </w:rPr>
        <w:t>авторські епітети письменника входять до складу всіх груп нашої робочої класифікації. Е</w:t>
      </w:r>
      <w:r w:rsidR="00604C6A">
        <w:rPr>
          <w:rFonts w:ascii="Times New Roman" w:hAnsi="Times New Roman" w:cs="Times New Roman"/>
        </w:rPr>
        <w:t xml:space="preserve">пітети Р. Баха – поетичні, що наближує його роман до поетичного твору. </w:t>
      </w:r>
      <w:r w:rsidR="005A1509">
        <w:rPr>
          <w:rFonts w:ascii="Times New Roman" w:hAnsi="Times New Roman" w:cs="Times New Roman"/>
        </w:rPr>
        <w:t xml:space="preserve">Бахівські  епітети − надто особливі, тому </w:t>
      </w:r>
      <w:r w:rsidR="00181A0A">
        <w:rPr>
          <w:rFonts w:ascii="Times New Roman" w:hAnsi="Times New Roman" w:cs="Times New Roman"/>
        </w:rPr>
        <w:t>їх складно однозначно відн</w:t>
      </w:r>
      <w:r w:rsidR="00181A0A" w:rsidRPr="00181A0A">
        <w:rPr>
          <w:rFonts w:ascii="Times New Roman" w:hAnsi="Times New Roman" w:cs="Times New Roman"/>
        </w:rPr>
        <w:t>е</w:t>
      </w:r>
      <w:r w:rsidR="002B1475">
        <w:rPr>
          <w:rFonts w:ascii="Times New Roman" w:hAnsi="Times New Roman" w:cs="Times New Roman"/>
        </w:rPr>
        <w:t>сти до однієї якоїсь групи певної класифікації</w:t>
      </w:r>
      <w:r w:rsidR="00CF3F2D">
        <w:rPr>
          <w:rFonts w:ascii="Times New Roman" w:hAnsi="Times New Roman" w:cs="Times New Roman"/>
        </w:rPr>
        <w:t>. Тому наш розподіл</w:t>
      </w:r>
      <w:r w:rsidR="008C3752">
        <w:rPr>
          <w:rFonts w:ascii="Times New Roman" w:hAnsi="Times New Roman" w:cs="Times New Roman"/>
        </w:rPr>
        <w:t xml:space="preserve"> епітетів робочої виборки</w:t>
      </w:r>
      <w:r w:rsidR="00CF3F2D">
        <w:rPr>
          <w:rFonts w:ascii="Times New Roman" w:hAnsi="Times New Roman" w:cs="Times New Roman"/>
        </w:rPr>
        <w:t xml:space="preserve"> у обох дослідженнях </w:t>
      </w:r>
      <w:r w:rsidR="008C3752">
        <w:rPr>
          <w:rFonts w:ascii="Times New Roman" w:hAnsi="Times New Roman" w:cs="Times New Roman"/>
        </w:rPr>
        <w:t>є відносним</w:t>
      </w:r>
      <w:r w:rsidR="00CF3F2D">
        <w:rPr>
          <w:rFonts w:ascii="Times New Roman" w:hAnsi="Times New Roman" w:cs="Times New Roman"/>
        </w:rPr>
        <w:t>.</w:t>
      </w:r>
      <w:r w:rsidR="00CF3F2D" w:rsidRPr="00CF3F2D">
        <w:rPr>
          <w:rFonts w:ascii="Times New Roman" w:hAnsi="Times New Roman" w:cs="Times New Roman"/>
        </w:rPr>
        <w:t xml:space="preserve"> </w:t>
      </w:r>
      <w:r w:rsidR="00457CCA">
        <w:rPr>
          <w:rFonts w:cstheme="minorHAnsi"/>
        </w:rPr>
        <w:t>Вияв</w:t>
      </w:r>
      <w:r w:rsidR="0008058C">
        <w:rPr>
          <w:rFonts w:cstheme="minorHAnsi"/>
        </w:rPr>
        <w:t xml:space="preserve">лено випадки  </w:t>
      </w:r>
      <w:r w:rsidR="00965E71">
        <w:rPr>
          <w:rFonts w:cstheme="minorHAnsi"/>
          <w:lang w:val="ru-RU"/>
        </w:rPr>
        <w:t xml:space="preserve">перекладу </w:t>
      </w:r>
      <w:r w:rsidR="0008058C">
        <w:rPr>
          <w:rFonts w:cstheme="minorHAnsi"/>
        </w:rPr>
        <w:t>неепітетн</w:t>
      </w:r>
      <w:r w:rsidR="0008058C">
        <w:rPr>
          <w:rFonts w:cstheme="minorHAnsi"/>
          <w:lang w:val="ru-RU"/>
        </w:rPr>
        <w:t>их</w:t>
      </w:r>
      <w:r w:rsidR="0008058C">
        <w:rPr>
          <w:rFonts w:cstheme="minorHAnsi"/>
        </w:rPr>
        <w:t xml:space="preserve"> конструкці</w:t>
      </w:r>
      <w:r w:rsidR="0008058C">
        <w:rPr>
          <w:rFonts w:cstheme="minorHAnsi"/>
          <w:lang w:val="ru-RU"/>
        </w:rPr>
        <w:t>й</w:t>
      </w:r>
      <w:r w:rsidR="0008058C">
        <w:rPr>
          <w:rFonts w:cstheme="minorHAnsi"/>
        </w:rPr>
        <w:t xml:space="preserve"> епітетн</w:t>
      </w:r>
      <w:r w:rsidR="0008058C">
        <w:rPr>
          <w:rFonts w:cstheme="minorHAnsi"/>
          <w:lang w:val="ru-RU"/>
        </w:rPr>
        <w:t>ими</w:t>
      </w:r>
      <w:r w:rsidR="00457CCA">
        <w:rPr>
          <w:rFonts w:cstheme="minorHAnsi"/>
        </w:rPr>
        <w:t>, і у цьому, можливо, проявляється велика поетичність твору та прагнення перекладача донести цю поетичність.</w:t>
      </w:r>
    </w:p>
    <w:p w14:paraId="4C0C378B" w14:textId="42E89A00" w:rsidR="002262B7" w:rsidRPr="005A1509" w:rsidRDefault="00453216" w:rsidP="00453216">
      <w:pPr>
        <w:ind w:firstLine="0"/>
        <w:rPr>
          <w:rFonts w:eastAsia="Times New Roman"/>
          <w:lang w:eastAsia="uk-UA"/>
        </w:rPr>
        <w:sectPr w:rsidR="002262B7" w:rsidRPr="005A1509" w:rsidSect="00B2301B">
          <w:pgSz w:w="11906" w:h="16838"/>
          <w:pgMar w:top="1134" w:right="851" w:bottom="1134" w:left="1701" w:header="709" w:footer="709" w:gutter="0"/>
          <w:cols w:space="708"/>
          <w:titlePg/>
          <w:docGrid w:linePitch="360"/>
        </w:sectPr>
      </w:pPr>
      <w:r>
        <w:rPr>
          <w:rFonts w:ascii="Times New Roman" w:hAnsi="Times New Roman" w:cs="Times New Roman"/>
        </w:rPr>
        <w:lastRenderedPageBreak/>
        <w:t xml:space="preserve">        </w:t>
      </w:r>
      <w:r w:rsidR="00CF3F2D">
        <w:rPr>
          <w:rFonts w:ascii="Times New Roman" w:hAnsi="Times New Roman" w:cs="Times New Roman"/>
        </w:rPr>
        <w:t>Розгорнуті епітети Р. Баха часто нагадують цілісні картини художника, оригінальні, яскраві і глибокі за смислом.</w:t>
      </w:r>
      <w:r w:rsidR="00CF3F2D" w:rsidRPr="00480A36">
        <w:rPr>
          <w:rFonts w:eastAsia="Times New Roman"/>
          <w:lang w:eastAsia="uk-UA"/>
        </w:rPr>
        <w:t xml:space="preserve"> </w:t>
      </w:r>
      <w:r w:rsidR="00CF3F2D">
        <w:rPr>
          <w:rFonts w:eastAsia="Times New Roman"/>
          <w:lang w:eastAsia="uk-UA"/>
        </w:rPr>
        <w:t>А п</w:t>
      </w:r>
      <w:r w:rsidR="00CF3F2D" w:rsidRPr="002C0DD1">
        <w:rPr>
          <w:rFonts w:eastAsia="Times New Roman"/>
          <w:lang w:eastAsia="uk-UA"/>
        </w:rPr>
        <w:t>ерекладачеві І. Старих</w:t>
      </w:r>
      <w:r w:rsidR="00CF3F2D">
        <w:rPr>
          <w:rFonts w:eastAsia="Times New Roman"/>
          <w:lang w:eastAsia="uk-UA"/>
        </w:rPr>
        <w:t xml:space="preserve"> </w:t>
      </w:r>
      <w:r w:rsidR="00CF3F2D" w:rsidRPr="002C0DD1">
        <w:rPr>
          <w:rFonts w:eastAsia="Times New Roman"/>
          <w:lang w:eastAsia="uk-UA"/>
        </w:rPr>
        <w:t xml:space="preserve">вдається, на наш погляд, </w:t>
      </w:r>
      <w:r w:rsidR="00CF3F2D">
        <w:rPr>
          <w:rFonts w:eastAsia="Times New Roman"/>
          <w:lang w:eastAsia="uk-UA"/>
        </w:rPr>
        <w:t xml:space="preserve">майстерно </w:t>
      </w:r>
      <w:r w:rsidR="008C3752">
        <w:rPr>
          <w:rFonts w:eastAsia="Times New Roman"/>
          <w:lang w:eastAsia="uk-UA"/>
        </w:rPr>
        <w:t xml:space="preserve">передати авторський </w:t>
      </w:r>
      <w:r w:rsidR="00CF3F2D" w:rsidRPr="002C0DD1">
        <w:rPr>
          <w:rFonts w:eastAsia="Times New Roman"/>
          <w:lang w:eastAsia="uk-UA"/>
        </w:rPr>
        <w:t>задум.</w:t>
      </w:r>
    </w:p>
    <w:p w14:paraId="682EDA37" w14:textId="7E6083BC" w:rsidR="0076298F" w:rsidRPr="00D10409" w:rsidRDefault="003F0D6B" w:rsidP="003F0D6B">
      <w:pPr>
        <w:pStyle w:val="1"/>
        <w:jc w:val="both"/>
      </w:pPr>
      <w:bookmarkStart w:id="20" w:name="_Toc453353226"/>
      <w:bookmarkStart w:id="21" w:name="_Toc453353228"/>
      <w:bookmarkStart w:id="22" w:name="_Toc445839504"/>
      <w:r>
        <w:lastRenderedPageBreak/>
        <w:t xml:space="preserve">                                </w:t>
      </w:r>
      <w:r w:rsidR="0076298F">
        <w:t>СПИСОК ВИКОРИСТАНОЇ ЛІТЕРАТУРИ</w:t>
      </w:r>
      <w:bookmarkEnd w:id="20"/>
    </w:p>
    <w:p w14:paraId="68765428" w14:textId="77777777" w:rsidR="0076298F" w:rsidRPr="002D4D5A" w:rsidRDefault="0076298F" w:rsidP="0076298F">
      <w:pPr>
        <w:pStyle w:val="a8"/>
        <w:numPr>
          <w:ilvl w:val="0"/>
          <w:numId w:val="14"/>
        </w:numPr>
        <w:ind w:hanging="709"/>
        <w:rPr>
          <w:rFonts w:eastAsia="Times New Roman"/>
          <w:color w:val="000000"/>
          <w:szCs w:val="28"/>
          <w:lang w:eastAsia="uk-UA"/>
        </w:rPr>
      </w:pPr>
      <w:r w:rsidRPr="0000529A">
        <w:rPr>
          <w:rFonts w:eastAsia="Times New Roman"/>
          <w:lang w:val="ru-RU" w:eastAsia="ru-RU"/>
        </w:rPr>
        <w:t xml:space="preserve">Англо-русский словарь </w:t>
      </w:r>
      <w:r w:rsidRPr="002D4D5A">
        <w:rPr>
          <w:rFonts w:eastAsia="Times New Roman"/>
          <w:lang w:val="en-US" w:eastAsia="ru-RU"/>
        </w:rPr>
        <w:t>Lingee</w:t>
      </w:r>
      <w:r w:rsidRPr="0000529A">
        <w:rPr>
          <w:rFonts w:eastAsia="Times New Roman"/>
          <w:lang w:val="ru-RU" w:eastAsia="ru-RU"/>
        </w:rPr>
        <w:t xml:space="preserve"> [Електронний ресурс] – Режим доступу до ресурсу: http://www.linguee.ru/.</w:t>
      </w:r>
    </w:p>
    <w:p w14:paraId="1E877D1E" w14:textId="77777777" w:rsidR="0076298F" w:rsidRPr="002D4D5A" w:rsidRDefault="0076298F" w:rsidP="0076298F">
      <w:pPr>
        <w:pStyle w:val="a8"/>
        <w:numPr>
          <w:ilvl w:val="0"/>
          <w:numId w:val="14"/>
        </w:numPr>
        <w:ind w:hanging="709"/>
        <w:rPr>
          <w:rStyle w:val="a3"/>
          <w:rFonts w:eastAsia="Times New Roman" w:cs="Times New Roman"/>
          <w:color w:val="auto"/>
          <w:szCs w:val="28"/>
          <w:u w:val="none"/>
          <w:lang w:val="ru-RU" w:eastAsia="uk-UA"/>
        </w:rPr>
      </w:pPr>
      <w:r w:rsidRPr="002D4D5A">
        <w:rPr>
          <w:szCs w:val="28"/>
          <w:shd w:val="clear" w:color="auto" w:fill="FFFFFF"/>
        </w:rPr>
        <w:t>Аношкова Т. А. Особенности перевода образных средств в англоязычном научном стиле // Молодой ученый</w:t>
      </w:r>
      <w:r w:rsidRPr="002D4D5A">
        <w:rPr>
          <w:szCs w:val="28"/>
          <w:shd w:val="clear" w:color="auto" w:fill="FFFFFF"/>
          <w:lang w:val="ru-RU"/>
        </w:rPr>
        <w:t>. – 2014. – № 8. – С. 938-941.</w:t>
      </w:r>
      <w:r w:rsidRPr="002D4D5A">
        <w:rPr>
          <w:szCs w:val="28"/>
          <w:shd w:val="clear" w:color="auto" w:fill="FFFFFF"/>
        </w:rPr>
        <w:t xml:space="preserve"> </w:t>
      </w:r>
    </w:p>
    <w:p w14:paraId="4ED7A1AB" w14:textId="77777777" w:rsidR="0076298F" w:rsidRPr="002D4D5A" w:rsidRDefault="0076298F" w:rsidP="0076298F">
      <w:pPr>
        <w:pStyle w:val="a8"/>
        <w:numPr>
          <w:ilvl w:val="0"/>
          <w:numId w:val="14"/>
        </w:numPr>
        <w:ind w:hanging="709"/>
        <w:rPr>
          <w:rFonts w:eastAsia="Times New Roman"/>
          <w:szCs w:val="28"/>
          <w:lang w:val="ru-RU" w:eastAsia="uk-UA"/>
        </w:rPr>
      </w:pPr>
      <w:r w:rsidRPr="002D4D5A">
        <w:rPr>
          <w:rFonts w:eastAsia="Times New Roman"/>
          <w:szCs w:val="28"/>
          <w:lang w:val="ru-RU" w:eastAsia="uk-UA"/>
        </w:rPr>
        <w:t>Античные теории языка и стиля. – М: ОГИЗ, 1936. – 343 с.</w:t>
      </w:r>
    </w:p>
    <w:p w14:paraId="4161F8AF" w14:textId="77777777" w:rsidR="0076298F" w:rsidRPr="002D4D5A" w:rsidRDefault="0076298F" w:rsidP="0076298F">
      <w:pPr>
        <w:pStyle w:val="a8"/>
        <w:numPr>
          <w:ilvl w:val="0"/>
          <w:numId w:val="14"/>
        </w:numPr>
        <w:ind w:hanging="709"/>
        <w:rPr>
          <w:rFonts w:eastAsia="Times New Roman"/>
          <w:color w:val="000000"/>
          <w:szCs w:val="28"/>
          <w:lang w:eastAsia="uk-UA"/>
        </w:rPr>
      </w:pPr>
      <w:r w:rsidRPr="002D4D5A">
        <w:rPr>
          <w:rFonts w:eastAsia="Times New Roman"/>
          <w:color w:val="000000"/>
          <w:szCs w:val="28"/>
          <w:lang w:eastAsia="uk-UA"/>
        </w:rPr>
        <w:t>Аристотель. Поэтика. –</w:t>
      </w:r>
      <w:r w:rsidRPr="002D4D5A">
        <w:rPr>
          <w:rFonts w:eastAsia="Times New Roman"/>
          <w:color w:val="000000"/>
          <w:szCs w:val="28"/>
          <w:lang w:val="ru-RU" w:eastAsia="uk-UA"/>
        </w:rPr>
        <w:t xml:space="preserve"> М.: Гос.изд-во худ. лит-ры, 1957. – 184 с.</w:t>
      </w:r>
    </w:p>
    <w:p w14:paraId="668E2A10" w14:textId="77777777" w:rsidR="0076298F" w:rsidRPr="002D4D5A" w:rsidRDefault="0076298F" w:rsidP="0076298F">
      <w:pPr>
        <w:pStyle w:val="a8"/>
        <w:numPr>
          <w:ilvl w:val="0"/>
          <w:numId w:val="14"/>
        </w:numPr>
        <w:ind w:hanging="709"/>
        <w:rPr>
          <w:rFonts w:eastAsia="Times New Roman"/>
          <w:color w:val="000000"/>
          <w:szCs w:val="28"/>
          <w:lang w:eastAsia="uk-UA"/>
        </w:rPr>
      </w:pPr>
      <w:r w:rsidRPr="002D4D5A">
        <w:rPr>
          <w:rFonts w:eastAsia="Times New Roman"/>
          <w:color w:val="000000"/>
          <w:szCs w:val="28"/>
          <w:lang w:eastAsia="uk-UA"/>
        </w:rPr>
        <w:t>Арнольд И.</w:t>
      </w:r>
      <w:r w:rsidRPr="002D4D5A">
        <w:rPr>
          <w:rFonts w:eastAsia="Times New Roman"/>
          <w:color w:val="000000"/>
          <w:szCs w:val="28"/>
          <w:lang w:val="ru-RU" w:eastAsia="uk-UA"/>
        </w:rPr>
        <w:t xml:space="preserve"> </w:t>
      </w:r>
      <w:r w:rsidRPr="002D4D5A">
        <w:rPr>
          <w:rFonts w:eastAsia="Times New Roman"/>
          <w:color w:val="000000"/>
          <w:szCs w:val="28"/>
          <w:lang w:eastAsia="uk-UA"/>
        </w:rPr>
        <w:t>В. Стилистика современного английского языка. – М.: Просвещение, 1990. – 300 с</w:t>
      </w:r>
      <w:r w:rsidRPr="002D4D5A">
        <w:rPr>
          <w:rFonts w:eastAsia="Times New Roman"/>
          <w:color w:val="000000"/>
          <w:szCs w:val="28"/>
          <w:lang w:val="ru-RU" w:eastAsia="uk-UA"/>
        </w:rPr>
        <w:t>.</w:t>
      </w:r>
    </w:p>
    <w:p w14:paraId="76F09581" w14:textId="77777777" w:rsidR="0076298F" w:rsidRPr="002D4D5A" w:rsidRDefault="0076298F" w:rsidP="0076298F">
      <w:pPr>
        <w:pStyle w:val="a8"/>
        <w:numPr>
          <w:ilvl w:val="0"/>
          <w:numId w:val="14"/>
        </w:numPr>
        <w:ind w:hanging="709"/>
        <w:rPr>
          <w:rFonts w:eastAsia="Times New Roman"/>
          <w:color w:val="000000"/>
          <w:szCs w:val="28"/>
          <w:lang w:eastAsia="uk-UA"/>
        </w:rPr>
      </w:pPr>
      <w:r w:rsidRPr="002D4D5A">
        <w:rPr>
          <w:rFonts w:eastAsia="Times New Roman"/>
          <w:color w:val="000000"/>
          <w:szCs w:val="28"/>
          <w:lang w:val="ru-RU" w:eastAsia="uk-UA"/>
        </w:rPr>
        <w:t>Бархударов Л. С. Язык и перевод (Вопросы общей и частной теории перевода). – М.: Междунар. отношения, 1975. – 240 с.</w:t>
      </w:r>
    </w:p>
    <w:p w14:paraId="06A47313" w14:textId="77777777" w:rsidR="0076298F" w:rsidRPr="002D4D5A" w:rsidRDefault="0076298F" w:rsidP="0076298F">
      <w:pPr>
        <w:pStyle w:val="a8"/>
        <w:numPr>
          <w:ilvl w:val="0"/>
          <w:numId w:val="14"/>
        </w:numPr>
        <w:ind w:hanging="709"/>
        <w:rPr>
          <w:szCs w:val="28"/>
          <w:shd w:val="clear" w:color="auto" w:fill="FFFFFF"/>
          <w:lang w:val="ru-RU"/>
        </w:rPr>
      </w:pPr>
      <w:r w:rsidRPr="002D4D5A">
        <w:rPr>
          <w:szCs w:val="28"/>
          <w:shd w:val="clear" w:color="auto" w:fill="FFFFFF"/>
        </w:rPr>
        <w:t>Белянин В.</w:t>
      </w:r>
      <w:r w:rsidRPr="002D4D5A">
        <w:rPr>
          <w:szCs w:val="28"/>
          <w:shd w:val="clear" w:color="auto" w:fill="FFFFFF"/>
          <w:lang w:val="ru-RU"/>
        </w:rPr>
        <w:t xml:space="preserve"> </w:t>
      </w:r>
      <w:r w:rsidRPr="002D4D5A">
        <w:rPr>
          <w:szCs w:val="28"/>
          <w:shd w:val="clear" w:color="auto" w:fill="FFFFFF"/>
        </w:rPr>
        <w:t xml:space="preserve">П. </w:t>
      </w:r>
      <w:r w:rsidRPr="002D4D5A">
        <w:rPr>
          <w:szCs w:val="28"/>
          <w:shd w:val="clear" w:color="auto" w:fill="FFFFFF"/>
          <w:lang w:val="ru-RU"/>
        </w:rPr>
        <w:t>Основы психолингвистической диагностики</w:t>
      </w:r>
      <w:r w:rsidRPr="002D4D5A">
        <w:rPr>
          <w:szCs w:val="28"/>
          <w:shd w:val="clear" w:color="auto" w:fill="FFFFFF"/>
        </w:rPr>
        <w:t xml:space="preserve">. – М.: </w:t>
      </w:r>
      <w:r w:rsidRPr="002D4D5A">
        <w:rPr>
          <w:szCs w:val="28"/>
          <w:shd w:val="clear" w:color="auto" w:fill="FFFFFF"/>
          <w:lang w:val="ru-RU"/>
        </w:rPr>
        <w:t>Тривола</w:t>
      </w:r>
      <w:r w:rsidRPr="002D4D5A">
        <w:rPr>
          <w:szCs w:val="28"/>
          <w:shd w:val="clear" w:color="auto" w:fill="FFFFFF"/>
        </w:rPr>
        <w:t xml:space="preserve">, </w:t>
      </w:r>
      <w:r w:rsidRPr="002D4D5A">
        <w:rPr>
          <w:szCs w:val="28"/>
          <w:shd w:val="clear" w:color="auto" w:fill="FFFFFF"/>
          <w:lang w:val="ru-RU"/>
        </w:rPr>
        <w:t>2000</w:t>
      </w:r>
      <w:r w:rsidRPr="002D4D5A">
        <w:rPr>
          <w:szCs w:val="28"/>
          <w:shd w:val="clear" w:color="auto" w:fill="FFFFFF"/>
        </w:rPr>
        <w:t xml:space="preserve">. – </w:t>
      </w:r>
      <w:r w:rsidRPr="002D4D5A">
        <w:rPr>
          <w:szCs w:val="28"/>
          <w:shd w:val="clear" w:color="auto" w:fill="FFFFFF"/>
          <w:lang w:val="ru-RU"/>
        </w:rPr>
        <w:t>248</w:t>
      </w:r>
      <w:r w:rsidRPr="002D4D5A">
        <w:rPr>
          <w:szCs w:val="28"/>
          <w:shd w:val="clear" w:color="auto" w:fill="FFFFFF"/>
        </w:rPr>
        <w:t xml:space="preserve"> с</w:t>
      </w:r>
      <w:r w:rsidRPr="002D4D5A">
        <w:rPr>
          <w:szCs w:val="28"/>
          <w:shd w:val="clear" w:color="auto" w:fill="FFFFFF"/>
          <w:lang w:val="ru-RU"/>
        </w:rPr>
        <w:t>.</w:t>
      </w:r>
    </w:p>
    <w:p w14:paraId="6DDF4118" w14:textId="77777777" w:rsidR="0076298F" w:rsidRPr="002D4D5A" w:rsidRDefault="0076298F" w:rsidP="0076298F">
      <w:pPr>
        <w:pStyle w:val="a8"/>
        <w:numPr>
          <w:ilvl w:val="0"/>
          <w:numId w:val="14"/>
        </w:numPr>
        <w:ind w:hanging="709"/>
        <w:rPr>
          <w:rFonts w:eastAsia="Times New Roman"/>
          <w:szCs w:val="28"/>
          <w:lang w:val="ru-RU" w:eastAsia="uk-UA"/>
        </w:rPr>
      </w:pPr>
      <w:r w:rsidRPr="002D4D5A">
        <w:rPr>
          <w:rFonts w:eastAsia="Times New Roman"/>
          <w:szCs w:val="28"/>
          <w:lang w:val="ru-RU" w:eastAsia="uk-UA"/>
        </w:rPr>
        <w:t>Беркнер С. С., Вошина О. Е. Проблема сохранения индивидуального стиля автора и стиля произведения в художественном переводе (на примере произведений С. Моэма) // Вестник Воронежского государственного университета. Серия: Лингвистика и межкультурная коммуникация. – 2003. – № 1. – С. 71-72.</w:t>
      </w:r>
    </w:p>
    <w:p w14:paraId="28D12178" w14:textId="77777777" w:rsidR="0076298F" w:rsidRPr="002D4D5A" w:rsidRDefault="0076298F" w:rsidP="0076298F">
      <w:pPr>
        <w:pStyle w:val="a8"/>
        <w:numPr>
          <w:ilvl w:val="0"/>
          <w:numId w:val="14"/>
        </w:numPr>
        <w:ind w:hanging="709"/>
        <w:rPr>
          <w:rFonts w:eastAsia="Times New Roman"/>
          <w:szCs w:val="28"/>
          <w:lang w:val="ru-RU" w:eastAsia="uk-UA"/>
        </w:rPr>
      </w:pPr>
      <w:r w:rsidRPr="0000529A">
        <w:rPr>
          <w:szCs w:val="28"/>
          <w:shd w:val="clear" w:color="auto" w:fill="FFFFFF"/>
          <w:lang w:val="ru-RU"/>
        </w:rPr>
        <w:t>Болотова Л. В. Классификация эпитетов в научной литературе [Електронний ресурс] / Болотова Л. В. – Режим доступу до ресурсу: http://infourok.ru/statya-klassifikaciya-epitetov-v-nauchnoy-literature-714301.html.</w:t>
      </w:r>
    </w:p>
    <w:p w14:paraId="79FDB3DC" w14:textId="77777777" w:rsidR="0076298F" w:rsidRPr="002D4D5A" w:rsidRDefault="0076298F" w:rsidP="0076298F">
      <w:pPr>
        <w:pStyle w:val="a8"/>
        <w:numPr>
          <w:ilvl w:val="0"/>
          <w:numId w:val="14"/>
        </w:numPr>
        <w:ind w:hanging="709"/>
        <w:rPr>
          <w:color w:val="000000"/>
          <w:szCs w:val="28"/>
          <w:shd w:val="clear" w:color="auto" w:fill="F9F9F9"/>
        </w:rPr>
      </w:pPr>
      <w:r w:rsidRPr="00312D3E">
        <w:rPr>
          <w:color w:val="000000"/>
          <w:szCs w:val="28"/>
          <w:shd w:val="clear" w:color="auto" w:fill="F9F9F9"/>
          <w:lang w:val="ru-RU"/>
        </w:rPr>
        <w:t xml:space="preserve">Большой русско-английский словарь </w:t>
      </w:r>
      <w:r>
        <w:rPr>
          <w:color w:val="000000"/>
          <w:szCs w:val="28"/>
          <w:shd w:val="clear" w:color="auto" w:fill="F9F9F9"/>
          <w:lang w:val="ru-RU"/>
        </w:rPr>
        <w:t xml:space="preserve">/ </w:t>
      </w:r>
      <w:r w:rsidRPr="00312D3E">
        <w:rPr>
          <w:color w:val="000000"/>
          <w:szCs w:val="28"/>
          <w:shd w:val="clear" w:color="auto" w:fill="F9F9F9"/>
          <w:lang w:val="ru-RU"/>
        </w:rPr>
        <w:t>под ред. Д. И. Ермоловича [Електронний ресурс] – Режим доступу до ресурсу: http://uni_ru_en.enacademic.com/50794.</w:t>
      </w:r>
    </w:p>
    <w:p w14:paraId="14E9F2C4" w14:textId="77777777" w:rsidR="0076298F" w:rsidRPr="002D4D5A" w:rsidRDefault="0076298F" w:rsidP="0076298F">
      <w:pPr>
        <w:pStyle w:val="a8"/>
        <w:numPr>
          <w:ilvl w:val="0"/>
          <w:numId w:val="14"/>
        </w:numPr>
        <w:ind w:hanging="709"/>
        <w:rPr>
          <w:color w:val="000000"/>
          <w:szCs w:val="28"/>
          <w:shd w:val="clear" w:color="auto" w:fill="F9F9F9"/>
        </w:rPr>
      </w:pPr>
      <w:r w:rsidRPr="00312D3E">
        <w:rPr>
          <w:rFonts w:eastAsia="Times New Roman"/>
          <w:szCs w:val="28"/>
          <w:lang w:val="ru-RU" w:eastAsia="uk-UA"/>
        </w:rPr>
        <w:lastRenderedPageBreak/>
        <w:t>Бреева Л. В. Лексико-стилистические трансформации при переводе [Електронний ресурс] / Бреева Л. В., Бутенко А. А. – Режим доступу до ресурсу: http://www.belpaese2000.narod.ru/Trad/trasform01.htm.</w:t>
      </w:r>
    </w:p>
    <w:p w14:paraId="6E12F5C8" w14:textId="77777777" w:rsidR="0076298F" w:rsidRPr="002D4D5A" w:rsidRDefault="0076298F" w:rsidP="0076298F">
      <w:pPr>
        <w:pStyle w:val="a8"/>
        <w:numPr>
          <w:ilvl w:val="0"/>
          <w:numId w:val="14"/>
        </w:numPr>
        <w:ind w:hanging="709"/>
        <w:rPr>
          <w:rFonts w:eastAsia="Times New Roman" w:cstheme="minorHAnsi"/>
          <w:szCs w:val="28"/>
          <w:lang w:eastAsia="uk-UA"/>
        </w:rPr>
      </w:pPr>
      <w:r w:rsidRPr="002D4D5A">
        <w:rPr>
          <w:rFonts w:eastAsia="Times New Roman" w:cstheme="minorHAnsi"/>
          <w:szCs w:val="28"/>
          <w:lang w:eastAsia="uk-UA"/>
        </w:rPr>
        <w:t xml:space="preserve">Бреус </w:t>
      </w:r>
      <w:r w:rsidRPr="002D4D5A">
        <w:rPr>
          <w:rFonts w:eastAsia="Times New Roman" w:cstheme="minorHAnsi"/>
          <w:szCs w:val="28"/>
          <w:lang w:val="ru-RU" w:eastAsia="uk-UA"/>
        </w:rPr>
        <w:t>Е</w:t>
      </w:r>
      <w:r w:rsidRPr="002D4D5A">
        <w:rPr>
          <w:rFonts w:eastAsia="Times New Roman" w:cstheme="minorHAnsi"/>
          <w:szCs w:val="28"/>
          <w:lang w:eastAsia="uk-UA"/>
        </w:rPr>
        <w:t>.</w:t>
      </w:r>
      <w:r w:rsidRPr="002D4D5A">
        <w:rPr>
          <w:rFonts w:eastAsia="Times New Roman" w:cstheme="minorHAnsi"/>
          <w:szCs w:val="28"/>
          <w:lang w:val="ru-RU" w:eastAsia="uk-UA"/>
        </w:rPr>
        <w:t xml:space="preserve"> </w:t>
      </w:r>
      <w:r w:rsidRPr="002D4D5A">
        <w:rPr>
          <w:rFonts w:eastAsia="Times New Roman" w:cstheme="minorHAnsi"/>
          <w:szCs w:val="28"/>
          <w:lang w:eastAsia="uk-UA"/>
        </w:rPr>
        <w:t>В. Основ</w:t>
      </w:r>
      <w:r w:rsidRPr="002D4D5A">
        <w:rPr>
          <w:rFonts w:eastAsia="Times New Roman" w:cstheme="minorHAnsi"/>
          <w:szCs w:val="28"/>
          <w:lang w:val="ru-RU" w:eastAsia="uk-UA"/>
        </w:rPr>
        <w:t>ы теории и практики перевода</w:t>
      </w:r>
      <w:r w:rsidRPr="002D4D5A">
        <w:rPr>
          <w:rFonts w:eastAsia="Times New Roman" w:cstheme="minorHAnsi"/>
          <w:szCs w:val="28"/>
          <w:lang w:eastAsia="uk-UA"/>
        </w:rPr>
        <w:t xml:space="preserve"> </w:t>
      </w:r>
      <w:r w:rsidRPr="002D4D5A">
        <w:rPr>
          <w:rFonts w:eastAsia="Times New Roman" w:cstheme="minorHAnsi"/>
          <w:szCs w:val="28"/>
          <w:lang w:val="ru-RU" w:eastAsia="uk-UA"/>
        </w:rPr>
        <w:t>с русского языка на английский. – М.: Изд-во УРАО, 2000. – 208 с.</w:t>
      </w:r>
    </w:p>
    <w:p w14:paraId="686BFCC7" w14:textId="77777777" w:rsidR="0076298F" w:rsidRPr="002D4D5A" w:rsidRDefault="0076298F" w:rsidP="0076298F">
      <w:pPr>
        <w:pStyle w:val="a8"/>
        <w:numPr>
          <w:ilvl w:val="0"/>
          <w:numId w:val="14"/>
        </w:numPr>
        <w:ind w:hanging="709"/>
        <w:rPr>
          <w:rFonts w:eastAsia="Times New Roman"/>
          <w:color w:val="000000"/>
          <w:szCs w:val="28"/>
          <w:lang w:eastAsia="uk-UA"/>
        </w:rPr>
      </w:pPr>
      <w:r w:rsidRPr="002D4D5A">
        <w:rPr>
          <w:rFonts w:eastAsia="Times New Roman"/>
          <w:color w:val="000000"/>
          <w:szCs w:val="28"/>
          <w:lang w:eastAsia="uk-UA"/>
        </w:rPr>
        <w:t>Веселовский А.</w:t>
      </w:r>
      <w:r w:rsidRPr="002D4D5A">
        <w:rPr>
          <w:rFonts w:eastAsia="Times New Roman"/>
          <w:color w:val="000000"/>
          <w:szCs w:val="28"/>
          <w:lang w:val="ru-RU" w:eastAsia="uk-UA"/>
        </w:rPr>
        <w:t xml:space="preserve"> </w:t>
      </w:r>
      <w:r w:rsidRPr="002D4D5A">
        <w:rPr>
          <w:rFonts w:eastAsia="Times New Roman"/>
          <w:color w:val="000000"/>
          <w:szCs w:val="28"/>
          <w:lang w:eastAsia="uk-UA"/>
        </w:rPr>
        <w:t>Н. Историческая по</w:t>
      </w:r>
      <w:r w:rsidRPr="002D4D5A">
        <w:rPr>
          <w:rFonts w:eastAsia="Times New Roman"/>
          <w:color w:val="000000"/>
          <w:szCs w:val="28"/>
          <w:lang w:val="ru-RU" w:eastAsia="uk-UA"/>
        </w:rPr>
        <w:t>э</w:t>
      </w:r>
      <w:r w:rsidRPr="002D4D5A">
        <w:rPr>
          <w:rFonts w:eastAsia="Times New Roman"/>
          <w:color w:val="000000"/>
          <w:szCs w:val="28"/>
          <w:lang w:eastAsia="uk-UA"/>
        </w:rPr>
        <w:t>тика.</w:t>
      </w:r>
      <w:r>
        <w:rPr>
          <w:rFonts w:eastAsia="Times New Roman"/>
          <w:color w:val="000000"/>
          <w:szCs w:val="28"/>
          <w:lang w:val="ru-RU" w:eastAsia="uk-UA"/>
        </w:rPr>
        <w:t xml:space="preserve"> – М.: Высш. шк., 1989. – 406 </w:t>
      </w:r>
      <w:r w:rsidRPr="002D4D5A">
        <w:rPr>
          <w:rFonts w:eastAsia="Times New Roman"/>
          <w:color w:val="000000"/>
          <w:szCs w:val="28"/>
          <w:lang w:val="ru-RU" w:eastAsia="uk-UA"/>
        </w:rPr>
        <w:t>с.</w:t>
      </w:r>
    </w:p>
    <w:p w14:paraId="11CD59B4" w14:textId="77777777" w:rsidR="0076298F" w:rsidRPr="002D4D5A" w:rsidRDefault="0076298F" w:rsidP="0076298F">
      <w:pPr>
        <w:pStyle w:val="a8"/>
        <w:numPr>
          <w:ilvl w:val="0"/>
          <w:numId w:val="14"/>
        </w:numPr>
        <w:ind w:hanging="709"/>
        <w:rPr>
          <w:color w:val="000000"/>
          <w:szCs w:val="28"/>
          <w:shd w:val="clear" w:color="auto" w:fill="F9F9F9"/>
        </w:rPr>
      </w:pPr>
      <w:r w:rsidRPr="00312D3E">
        <w:rPr>
          <w:color w:val="000000"/>
          <w:szCs w:val="28"/>
          <w:shd w:val="clear" w:color="auto" w:fill="F9F9F9"/>
          <w:lang w:val="ru-RU"/>
        </w:rPr>
        <w:t>Вист А. В. Особенности перевода стилистических средств в рассказе Э. А. По «Сердце-обличитель» [Електронний ресурс] / Вист А. В. – Режим доступу до ресурсу: http://econf.rae.ru/article/7649.</w:t>
      </w:r>
    </w:p>
    <w:p w14:paraId="0DF70817" w14:textId="77777777" w:rsidR="0076298F" w:rsidRPr="002D4D5A" w:rsidRDefault="0076298F" w:rsidP="0076298F">
      <w:pPr>
        <w:pStyle w:val="a8"/>
        <w:numPr>
          <w:ilvl w:val="0"/>
          <w:numId w:val="14"/>
        </w:numPr>
        <w:ind w:hanging="709"/>
        <w:rPr>
          <w:rFonts w:eastAsia="Times New Roman"/>
          <w:szCs w:val="28"/>
          <w:lang w:eastAsia="uk-UA"/>
        </w:rPr>
      </w:pPr>
      <w:r w:rsidRPr="002D4D5A">
        <w:rPr>
          <w:rFonts w:eastAsia="Times New Roman" w:cstheme="minorHAnsi"/>
          <w:szCs w:val="28"/>
          <w:lang w:val="ru-RU" w:eastAsia="uk-UA"/>
        </w:rPr>
        <w:t xml:space="preserve">Гальперин И. Р. Очерки по стилистике английского языка // Лексико-стилистические средства. – </w:t>
      </w:r>
      <w:r w:rsidRPr="002D4D5A">
        <w:rPr>
          <w:rFonts w:eastAsia="Times New Roman"/>
          <w:color w:val="000000"/>
          <w:szCs w:val="28"/>
          <w:shd w:val="clear" w:color="auto" w:fill="FFFFFF"/>
          <w:lang w:eastAsia="uk-UA"/>
        </w:rPr>
        <w:t>М.: Изд</w:t>
      </w:r>
      <w:r w:rsidRPr="002D4D5A">
        <w:rPr>
          <w:rFonts w:eastAsia="Times New Roman"/>
          <w:color w:val="000000"/>
          <w:szCs w:val="28"/>
          <w:shd w:val="clear" w:color="auto" w:fill="FFFFFF"/>
          <w:lang w:val="ru-RU" w:eastAsia="uk-UA"/>
        </w:rPr>
        <w:t>-</w:t>
      </w:r>
      <w:r w:rsidRPr="002D4D5A">
        <w:rPr>
          <w:rFonts w:eastAsia="Times New Roman"/>
          <w:color w:val="000000"/>
          <w:szCs w:val="28"/>
          <w:shd w:val="clear" w:color="auto" w:fill="FFFFFF"/>
          <w:lang w:eastAsia="uk-UA"/>
        </w:rPr>
        <w:t>во лит</w:t>
      </w:r>
      <w:r w:rsidRPr="002D4D5A">
        <w:rPr>
          <w:rFonts w:eastAsia="Times New Roman"/>
          <w:color w:val="000000"/>
          <w:szCs w:val="28"/>
          <w:shd w:val="clear" w:color="auto" w:fill="FFFFFF"/>
          <w:lang w:val="ru-RU" w:eastAsia="uk-UA"/>
        </w:rPr>
        <w:t>-</w:t>
      </w:r>
      <w:r w:rsidRPr="002D4D5A">
        <w:rPr>
          <w:rFonts w:eastAsia="Times New Roman"/>
          <w:color w:val="000000"/>
          <w:szCs w:val="28"/>
          <w:shd w:val="clear" w:color="auto" w:fill="FFFFFF"/>
          <w:lang w:eastAsia="uk-UA"/>
        </w:rPr>
        <w:t>ры на</w:t>
      </w:r>
      <w:r w:rsidRPr="002D4D5A">
        <w:rPr>
          <w:rFonts w:eastAsia="Times New Roman"/>
          <w:color w:val="000000"/>
          <w:szCs w:val="28"/>
          <w:shd w:val="clear" w:color="auto" w:fill="FFFFFF"/>
          <w:lang w:val="ru-RU" w:eastAsia="uk-UA"/>
        </w:rPr>
        <w:t xml:space="preserve"> </w:t>
      </w:r>
      <w:r w:rsidRPr="002D4D5A">
        <w:rPr>
          <w:rFonts w:eastAsia="Times New Roman"/>
          <w:color w:val="000000"/>
          <w:szCs w:val="28"/>
          <w:shd w:val="clear" w:color="auto" w:fill="FFFFFF"/>
          <w:lang w:eastAsia="uk-UA"/>
        </w:rPr>
        <w:t>иностр</w:t>
      </w:r>
      <w:r w:rsidRPr="002D4D5A">
        <w:rPr>
          <w:rFonts w:eastAsia="Times New Roman"/>
          <w:color w:val="000000"/>
          <w:szCs w:val="28"/>
          <w:shd w:val="clear" w:color="auto" w:fill="FFFFFF"/>
          <w:lang w:val="ru-RU" w:eastAsia="uk-UA"/>
        </w:rPr>
        <w:t xml:space="preserve">. </w:t>
      </w:r>
      <w:r w:rsidRPr="002D4D5A">
        <w:rPr>
          <w:rFonts w:eastAsia="Times New Roman"/>
          <w:color w:val="000000"/>
          <w:szCs w:val="28"/>
          <w:shd w:val="clear" w:color="auto" w:fill="FFFFFF"/>
          <w:lang w:eastAsia="uk-UA"/>
        </w:rPr>
        <w:t>языках,</w:t>
      </w:r>
      <w:r w:rsidRPr="002D4D5A">
        <w:rPr>
          <w:rFonts w:eastAsia="Times New Roman"/>
          <w:color w:val="000000"/>
          <w:szCs w:val="28"/>
          <w:shd w:val="clear" w:color="auto" w:fill="FFFFFF"/>
          <w:lang w:val="ru-RU" w:eastAsia="uk-UA"/>
        </w:rPr>
        <w:t xml:space="preserve"> </w:t>
      </w:r>
      <w:r w:rsidRPr="002D4D5A">
        <w:rPr>
          <w:rFonts w:eastAsia="Times New Roman"/>
          <w:color w:val="000000"/>
          <w:szCs w:val="28"/>
          <w:shd w:val="clear" w:color="auto" w:fill="FFFFFF"/>
          <w:lang w:eastAsia="uk-UA"/>
        </w:rPr>
        <w:t>1958</w:t>
      </w:r>
      <w:r w:rsidRPr="002D4D5A">
        <w:rPr>
          <w:rFonts w:eastAsia="Times New Roman"/>
          <w:color w:val="000000"/>
          <w:szCs w:val="28"/>
          <w:shd w:val="clear" w:color="auto" w:fill="FFFFFF"/>
          <w:lang w:val="ru-RU" w:eastAsia="uk-UA"/>
        </w:rPr>
        <w:t>. – 460 с.</w:t>
      </w:r>
    </w:p>
    <w:p w14:paraId="58FE0896" w14:textId="77777777" w:rsidR="0076298F" w:rsidRPr="002D4D5A" w:rsidRDefault="0076298F" w:rsidP="0076298F">
      <w:pPr>
        <w:pStyle w:val="a8"/>
        <w:numPr>
          <w:ilvl w:val="0"/>
          <w:numId w:val="14"/>
        </w:numPr>
        <w:ind w:hanging="709"/>
        <w:rPr>
          <w:rFonts w:eastAsia="Times New Roman"/>
          <w:color w:val="000000"/>
          <w:szCs w:val="28"/>
          <w:lang w:eastAsia="uk-UA"/>
        </w:rPr>
      </w:pPr>
      <w:r w:rsidRPr="002D4D5A">
        <w:rPr>
          <w:rFonts w:eastAsia="Times New Roman"/>
          <w:color w:val="000000"/>
          <w:szCs w:val="28"/>
          <w:lang w:eastAsia="uk-UA"/>
        </w:rPr>
        <w:t>Голуб И.</w:t>
      </w:r>
      <w:r w:rsidRPr="002D4D5A">
        <w:rPr>
          <w:rFonts w:eastAsia="Times New Roman"/>
          <w:color w:val="000000"/>
          <w:szCs w:val="28"/>
          <w:lang w:val="ru-RU" w:eastAsia="uk-UA"/>
        </w:rPr>
        <w:t xml:space="preserve"> </w:t>
      </w:r>
      <w:r w:rsidRPr="002D4D5A">
        <w:rPr>
          <w:rFonts w:eastAsia="Times New Roman"/>
          <w:color w:val="000000"/>
          <w:szCs w:val="28"/>
          <w:lang w:eastAsia="uk-UA"/>
        </w:rPr>
        <w:t xml:space="preserve">Б. Стилистика русского языка. </w:t>
      </w:r>
      <w:r w:rsidRPr="002D4D5A">
        <w:rPr>
          <w:rFonts w:eastAsia="Times New Roman"/>
          <w:color w:val="000000"/>
          <w:szCs w:val="28"/>
          <w:lang w:val="ru-RU" w:eastAsia="uk-UA"/>
        </w:rPr>
        <w:t xml:space="preserve">– </w:t>
      </w:r>
      <w:r w:rsidRPr="002D4D5A">
        <w:rPr>
          <w:rFonts w:eastAsia="Times New Roman"/>
          <w:color w:val="000000"/>
          <w:szCs w:val="28"/>
          <w:lang w:eastAsia="uk-UA"/>
        </w:rPr>
        <w:t>М.</w:t>
      </w:r>
      <w:r w:rsidRPr="002D4D5A">
        <w:rPr>
          <w:rFonts w:eastAsia="Times New Roman"/>
          <w:color w:val="000000"/>
          <w:szCs w:val="28"/>
          <w:lang w:val="ru-RU" w:eastAsia="uk-UA"/>
        </w:rPr>
        <w:t xml:space="preserve"> Аст : Астрель</w:t>
      </w:r>
      <w:r w:rsidRPr="002D4D5A">
        <w:rPr>
          <w:rFonts w:eastAsia="Times New Roman"/>
          <w:color w:val="000000"/>
          <w:szCs w:val="28"/>
          <w:lang w:eastAsia="uk-UA"/>
        </w:rPr>
        <w:t>, 20</w:t>
      </w:r>
      <w:r w:rsidRPr="002D4D5A">
        <w:rPr>
          <w:rFonts w:eastAsia="Times New Roman"/>
          <w:color w:val="000000"/>
          <w:szCs w:val="28"/>
          <w:lang w:val="ru-RU" w:eastAsia="uk-UA"/>
        </w:rPr>
        <w:t>06. – 368 с.</w:t>
      </w:r>
    </w:p>
    <w:p w14:paraId="249C3F1B" w14:textId="77777777" w:rsidR="0076298F" w:rsidRPr="002D4D5A" w:rsidRDefault="0076298F" w:rsidP="0076298F">
      <w:pPr>
        <w:pStyle w:val="a8"/>
        <w:numPr>
          <w:ilvl w:val="0"/>
          <w:numId w:val="14"/>
        </w:numPr>
        <w:ind w:hanging="709"/>
        <w:rPr>
          <w:rFonts w:eastAsia="Times New Roman"/>
          <w:color w:val="000000"/>
          <w:szCs w:val="28"/>
          <w:lang w:eastAsia="uk-UA"/>
        </w:rPr>
      </w:pPr>
      <w:r w:rsidRPr="00312D3E">
        <w:rPr>
          <w:rFonts w:eastAsia="Times New Roman"/>
          <w:color w:val="000000"/>
          <w:szCs w:val="28"/>
          <w:lang w:val="ru-RU" w:eastAsia="uk-UA"/>
        </w:rPr>
        <w:t>Голубенко Л. М. Основи написання наукової студентської роботи з філології: навчальний посібник для студентів вищих навчальних закладів / Голубенко Л. М., М</w:t>
      </w:r>
      <w:r>
        <w:rPr>
          <w:rFonts w:eastAsia="Times New Roman"/>
          <w:color w:val="000000"/>
          <w:szCs w:val="28"/>
          <w:lang w:val="ru-RU" w:eastAsia="uk-UA"/>
        </w:rPr>
        <w:t>атузкова О. П., Єрьоменко С. В.</w:t>
      </w:r>
      <w:r w:rsidRPr="00312D3E">
        <w:rPr>
          <w:rFonts w:eastAsia="Times New Roman"/>
          <w:color w:val="000000"/>
          <w:szCs w:val="28"/>
          <w:lang w:val="ru-RU" w:eastAsia="uk-UA"/>
        </w:rPr>
        <w:t xml:space="preserve"> – Одеса: Фенікс, 2009. – 96 с.</w:t>
      </w:r>
    </w:p>
    <w:p w14:paraId="192DB5C5" w14:textId="77777777" w:rsidR="0076298F" w:rsidRPr="002D4D5A" w:rsidRDefault="0076298F" w:rsidP="0076298F">
      <w:pPr>
        <w:pStyle w:val="a8"/>
        <w:numPr>
          <w:ilvl w:val="0"/>
          <w:numId w:val="14"/>
        </w:numPr>
        <w:ind w:hanging="709"/>
        <w:rPr>
          <w:rFonts w:eastAsia="Times New Roman"/>
          <w:szCs w:val="28"/>
          <w:lang w:eastAsia="uk-UA"/>
        </w:rPr>
      </w:pPr>
      <w:r w:rsidRPr="002D4D5A">
        <w:rPr>
          <w:rFonts w:eastAsia="Times New Roman"/>
          <w:szCs w:val="28"/>
          <w:lang w:eastAsia="uk-UA"/>
        </w:rPr>
        <w:t xml:space="preserve">Горбачевич К. С., Хабло Е. П. Словарь эпитетов русского литературного языка. </w:t>
      </w:r>
      <w:r w:rsidRPr="002D4D5A">
        <w:rPr>
          <w:rFonts w:eastAsia="Times New Roman"/>
          <w:szCs w:val="28"/>
          <w:lang w:val="ru-RU" w:eastAsia="uk-UA"/>
        </w:rPr>
        <w:t>– М.: Наука, 1979. – 569 с.</w:t>
      </w:r>
    </w:p>
    <w:p w14:paraId="09A2FA92" w14:textId="77777777" w:rsidR="0076298F" w:rsidRPr="00BE3864" w:rsidRDefault="00C8320D" w:rsidP="0076298F">
      <w:pPr>
        <w:pStyle w:val="a8"/>
        <w:numPr>
          <w:ilvl w:val="0"/>
          <w:numId w:val="14"/>
        </w:numPr>
        <w:ind w:hanging="709"/>
        <w:rPr>
          <w:rFonts w:ascii="Arial" w:hAnsi="Arial" w:cs="Arial"/>
          <w:szCs w:val="28"/>
          <w:shd w:val="clear" w:color="auto" w:fill="F9F9F9"/>
        </w:rPr>
      </w:pPr>
      <w:hyperlink r:id="rId10" w:tooltip="Горнфельд, Аркадий Георгиевич" w:history="1">
        <w:r w:rsidR="0076298F" w:rsidRPr="00BE3864">
          <w:rPr>
            <w:rFonts w:eastAsia="Times New Roman"/>
            <w:iCs/>
            <w:szCs w:val="28"/>
            <w:lang w:eastAsia="uk-UA"/>
          </w:rPr>
          <w:t>Горнфельд А. Г.</w:t>
        </w:r>
      </w:hyperlink>
      <w:r w:rsidR="0076298F" w:rsidRPr="00BE3864">
        <w:rPr>
          <w:rFonts w:eastAsia="Times New Roman"/>
          <w:szCs w:val="28"/>
          <w:lang w:eastAsia="uk-UA"/>
        </w:rPr>
        <w:t xml:space="preserve"> </w:t>
      </w:r>
      <w:hyperlink r:id="rId11" w:tooltip="s:ЭСБЕ/Эпитет" w:history="1">
        <w:r w:rsidR="0076298F" w:rsidRPr="00BE3864">
          <w:rPr>
            <w:rFonts w:eastAsia="Times New Roman"/>
            <w:szCs w:val="28"/>
            <w:lang w:eastAsia="uk-UA"/>
          </w:rPr>
          <w:t>Эпитет</w:t>
        </w:r>
      </w:hyperlink>
      <w:r w:rsidR="0076298F" w:rsidRPr="00BE3864">
        <w:rPr>
          <w:rFonts w:eastAsia="Times New Roman"/>
          <w:szCs w:val="28"/>
          <w:lang w:eastAsia="uk-UA"/>
        </w:rPr>
        <w:t xml:space="preserve"> //</w:t>
      </w:r>
      <w:r w:rsidR="0076298F" w:rsidRPr="00BE3864">
        <w:rPr>
          <w:rFonts w:eastAsia="Times New Roman"/>
          <w:szCs w:val="28"/>
          <w:lang w:val="ru-RU" w:eastAsia="uk-UA"/>
        </w:rPr>
        <w:t xml:space="preserve"> </w:t>
      </w:r>
      <w:hyperlink r:id="rId12" w:tooltip="Энциклопедический словарь Брокгауза и Ефрона" w:history="1">
        <w:r w:rsidR="0076298F" w:rsidRPr="00BE3864">
          <w:rPr>
            <w:rFonts w:eastAsia="Times New Roman"/>
            <w:szCs w:val="28"/>
            <w:lang w:eastAsia="uk-UA"/>
          </w:rPr>
          <w:t>Энциклопедический словарь Брокгауза и Ефрона</w:t>
        </w:r>
      </w:hyperlink>
      <w:r w:rsidR="0076298F" w:rsidRPr="00BE3864">
        <w:rPr>
          <w:rFonts w:eastAsia="Times New Roman"/>
          <w:szCs w:val="28"/>
          <w:lang w:eastAsia="uk-UA"/>
        </w:rPr>
        <w:t xml:space="preserve"> </w:t>
      </w:r>
      <w:r w:rsidR="0076298F" w:rsidRPr="00BE3864">
        <w:rPr>
          <w:color w:val="000000"/>
          <w:szCs w:val="28"/>
        </w:rPr>
        <w:t xml:space="preserve">– </w:t>
      </w:r>
      <w:r w:rsidR="0076298F" w:rsidRPr="00BE3864">
        <w:rPr>
          <w:color w:val="000000"/>
          <w:szCs w:val="28"/>
          <w:lang w:val="ru-RU"/>
        </w:rPr>
        <w:t>СПб: Семеновская типография. – 1904.</w:t>
      </w:r>
      <w:r w:rsidR="0076298F" w:rsidRPr="00BE3864">
        <w:rPr>
          <w:rFonts w:eastAsia="Times New Roman"/>
          <w:szCs w:val="28"/>
          <w:lang w:val="ru-RU" w:eastAsia="uk-UA"/>
        </w:rPr>
        <w:t xml:space="preserve"> – </w:t>
      </w:r>
      <w:r w:rsidR="0076298F" w:rsidRPr="00BE3864">
        <w:rPr>
          <w:color w:val="000000"/>
          <w:szCs w:val="28"/>
          <w:lang w:val="ru-RU"/>
        </w:rPr>
        <w:t xml:space="preserve">Т. 80. </w:t>
      </w:r>
      <w:r w:rsidR="0076298F" w:rsidRPr="00BE3864">
        <w:rPr>
          <w:color w:val="000000"/>
          <w:szCs w:val="28"/>
        </w:rPr>
        <w:t>–</w:t>
      </w:r>
      <w:r w:rsidR="0076298F" w:rsidRPr="00BE3864">
        <w:rPr>
          <w:color w:val="000000"/>
          <w:szCs w:val="28"/>
          <w:lang w:val="ru-RU"/>
        </w:rPr>
        <w:t xml:space="preserve"> С. 960.</w:t>
      </w:r>
    </w:p>
    <w:p w14:paraId="4C7368C3" w14:textId="77777777" w:rsidR="0076298F" w:rsidRPr="00BE3864" w:rsidRDefault="0076298F" w:rsidP="0076298F">
      <w:pPr>
        <w:pStyle w:val="a8"/>
        <w:numPr>
          <w:ilvl w:val="0"/>
          <w:numId w:val="14"/>
        </w:numPr>
        <w:ind w:hanging="709"/>
        <w:rPr>
          <w:rFonts w:ascii="Arial" w:hAnsi="Arial" w:cs="Arial"/>
          <w:szCs w:val="28"/>
          <w:shd w:val="clear" w:color="auto" w:fill="F9F9F9"/>
        </w:rPr>
      </w:pPr>
      <w:r w:rsidRPr="00BE3864">
        <w:rPr>
          <w:color w:val="000000"/>
          <w:szCs w:val="28"/>
        </w:rPr>
        <w:t>Грабовецька О. С. Епітетна конструкція у художньому перекладі (на матеріалі української та англійської мов) : Автореф. дис… канд. філол. наук: 10.02.16 / О. С. Грабовецька; Київ. нац. ун-т ім. Т. Шевченка. – К., 2003. – 22 с.</w:t>
      </w:r>
    </w:p>
    <w:p w14:paraId="0286E3C0" w14:textId="77777777" w:rsidR="0076298F" w:rsidRPr="002D4D5A" w:rsidRDefault="0076298F" w:rsidP="0076298F">
      <w:pPr>
        <w:pStyle w:val="a8"/>
        <w:numPr>
          <w:ilvl w:val="0"/>
          <w:numId w:val="14"/>
        </w:numPr>
        <w:ind w:hanging="709"/>
        <w:rPr>
          <w:rStyle w:val="a3"/>
          <w:rFonts w:asciiTheme="minorHAnsi" w:eastAsia="Times New Roman" w:hAnsiTheme="minorHAnsi" w:cstheme="minorHAnsi"/>
          <w:color w:val="auto"/>
          <w:szCs w:val="28"/>
          <w:u w:val="none"/>
          <w:lang w:eastAsia="uk-UA"/>
        </w:rPr>
      </w:pPr>
      <w:r w:rsidRPr="00312D3E">
        <w:rPr>
          <w:rFonts w:cstheme="minorHAnsi"/>
          <w:szCs w:val="28"/>
          <w:lang w:val="ru-RU"/>
        </w:rPr>
        <w:t xml:space="preserve">Губанов С. А. Эпитет в творчестве М. И. Цветаевой: семантический и структурный аспекты : автореф. дис. на </w:t>
      </w:r>
      <w:r>
        <w:rPr>
          <w:rFonts w:cstheme="minorHAnsi"/>
          <w:szCs w:val="28"/>
          <w:lang w:val="ru-RU"/>
        </w:rPr>
        <w:t>соискание</w:t>
      </w:r>
      <w:r w:rsidRPr="00312D3E">
        <w:rPr>
          <w:rFonts w:cstheme="minorHAnsi"/>
          <w:szCs w:val="28"/>
          <w:lang w:val="ru-RU"/>
        </w:rPr>
        <w:t xml:space="preserve"> нау</w:t>
      </w:r>
      <w:r>
        <w:rPr>
          <w:rFonts w:cstheme="minorHAnsi"/>
          <w:szCs w:val="28"/>
          <w:lang w:val="ru-RU"/>
        </w:rPr>
        <w:t>ч</w:t>
      </w:r>
      <w:r w:rsidRPr="00312D3E">
        <w:rPr>
          <w:rFonts w:cstheme="minorHAnsi"/>
          <w:szCs w:val="28"/>
          <w:lang w:val="ru-RU"/>
        </w:rPr>
        <w:t>. ст</w:t>
      </w:r>
      <w:r>
        <w:rPr>
          <w:rFonts w:cstheme="minorHAnsi"/>
          <w:szCs w:val="28"/>
          <w:lang w:val="ru-RU"/>
        </w:rPr>
        <w:t>е</w:t>
      </w:r>
      <w:r w:rsidRPr="00312D3E">
        <w:rPr>
          <w:rFonts w:cstheme="minorHAnsi"/>
          <w:szCs w:val="28"/>
          <w:lang w:val="ru-RU"/>
        </w:rPr>
        <w:t>пен</w:t>
      </w:r>
      <w:r>
        <w:rPr>
          <w:rFonts w:cstheme="minorHAnsi"/>
          <w:szCs w:val="28"/>
          <w:lang w:val="ru-RU"/>
        </w:rPr>
        <w:t>и</w:t>
      </w:r>
      <w:r w:rsidRPr="00312D3E">
        <w:rPr>
          <w:rFonts w:cstheme="minorHAnsi"/>
          <w:szCs w:val="28"/>
          <w:lang w:val="ru-RU"/>
        </w:rPr>
        <w:t xml:space="preserve"> канд. ф</w:t>
      </w:r>
      <w:r>
        <w:rPr>
          <w:rFonts w:cstheme="minorHAnsi"/>
          <w:szCs w:val="28"/>
          <w:lang w:val="ru-RU"/>
        </w:rPr>
        <w:t>и</w:t>
      </w:r>
      <w:r w:rsidRPr="00312D3E">
        <w:rPr>
          <w:rFonts w:cstheme="minorHAnsi"/>
          <w:szCs w:val="28"/>
          <w:lang w:val="ru-RU"/>
        </w:rPr>
        <w:t>л. наук : спец. 10.02.0</w:t>
      </w:r>
      <w:r>
        <w:rPr>
          <w:rFonts w:cstheme="minorHAnsi"/>
          <w:szCs w:val="28"/>
          <w:lang w:val="ru-RU"/>
        </w:rPr>
        <w:t>1 "русский язык" / Губанов С. А. – М., 2009. – 24 </w:t>
      </w:r>
      <w:r w:rsidRPr="00312D3E">
        <w:rPr>
          <w:rFonts w:cstheme="minorHAnsi"/>
          <w:szCs w:val="28"/>
          <w:lang w:val="ru-RU"/>
        </w:rPr>
        <w:t>с.</w:t>
      </w:r>
    </w:p>
    <w:p w14:paraId="0BDBE73D" w14:textId="77777777" w:rsidR="0076298F" w:rsidRDefault="0076298F" w:rsidP="007828B2">
      <w:pPr>
        <w:pStyle w:val="a8"/>
        <w:numPr>
          <w:ilvl w:val="0"/>
          <w:numId w:val="14"/>
        </w:numPr>
        <w:ind w:left="709" w:hanging="709"/>
        <w:rPr>
          <w:rFonts w:eastAsia="Times New Roman" w:cstheme="minorHAnsi"/>
          <w:szCs w:val="28"/>
          <w:lang w:val="ru-RU" w:eastAsia="uk-UA"/>
        </w:rPr>
      </w:pPr>
      <w:r w:rsidRPr="00AF7FE1">
        <w:rPr>
          <w:rFonts w:eastAsia="Times New Roman" w:cstheme="minorHAnsi"/>
          <w:szCs w:val="28"/>
          <w:lang w:val="ru-RU" w:eastAsia="uk-UA"/>
        </w:rPr>
        <w:lastRenderedPageBreak/>
        <w:t xml:space="preserve">Губочкина Л. Ю. Особенности лексико-семантических и лексико-стилистических трансформаций при переводе художественной литературы : автореф. дис. на </w:t>
      </w:r>
      <w:r>
        <w:rPr>
          <w:rFonts w:eastAsia="Times New Roman" w:cstheme="minorHAnsi"/>
          <w:szCs w:val="28"/>
          <w:lang w:eastAsia="uk-UA"/>
        </w:rPr>
        <w:t>соискание</w:t>
      </w:r>
      <w:r w:rsidRPr="00AF7FE1">
        <w:rPr>
          <w:rFonts w:eastAsia="Times New Roman" w:cstheme="minorHAnsi"/>
          <w:szCs w:val="28"/>
          <w:lang w:val="ru-RU" w:eastAsia="uk-UA"/>
        </w:rPr>
        <w:t xml:space="preserve"> нау</w:t>
      </w:r>
      <w:r>
        <w:rPr>
          <w:rFonts w:eastAsia="Times New Roman" w:cstheme="minorHAnsi"/>
          <w:szCs w:val="28"/>
          <w:lang w:val="ru-RU" w:eastAsia="uk-UA"/>
        </w:rPr>
        <w:t>ч</w:t>
      </w:r>
      <w:r w:rsidRPr="00AF7FE1">
        <w:rPr>
          <w:rFonts w:eastAsia="Times New Roman" w:cstheme="minorHAnsi"/>
          <w:szCs w:val="28"/>
          <w:lang w:val="ru-RU" w:eastAsia="uk-UA"/>
        </w:rPr>
        <w:t>. ст</w:t>
      </w:r>
      <w:r>
        <w:rPr>
          <w:rFonts w:eastAsia="Times New Roman" w:cstheme="minorHAnsi"/>
          <w:szCs w:val="28"/>
          <w:lang w:val="ru-RU" w:eastAsia="uk-UA"/>
        </w:rPr>
        <w:t>е</w:t>
      </w:r>
      <w:r w:rsidRPr="00AF7FE1">
        <w:rPr>
          <w:rFonts w:eastAsia="Times New Roman" w:cstheme="minorHAnsi"/>
          <w:szCs w:val="28"/>
          <w:lang w:val="ru-RU" w:eastAsia="uk-UA"/>
        </w:rPr>
        <w:t>пен</w:t>
      </w:r>
      <w:r>
        <w:rPr>
          <w:rFonts w:eastAsia="Times New Roman" w:cstheme="minorHAnsi"/>
          <w:szCs w:val="28"/>
          <w:lang w:val="ru-RU" w:eastAsia="uk-UA"/>
        </w:rPr>
        <w:t>и</w:t>
      </w:r>
      <w:r w:rsidRPr="00AF7FE1">
        <w:rPr>
          <w:rFonts w:eastAsia="Times New Roman" w:cstheme="minorHAnsi"/>
          <w:szCs w:val="28"/>
          <w:lang w:val="ru-RU" w:eastAsia="uk-UA"/>
        </w:rPr>
        <w:t xml:space="preserve"> канд. ф</w:t>
      </w:r>
      <w:r>
        <w:rPr>
          <w:rFonts w:eastAsia="Times New Roman" w:cstheme="minorHAnsi"/>
          <w:szCs w:val="28"/>
          <w:lang w:val="ru-RU" w:eastAsia="uk-UA"/>
        </w:rPr>
        <w:t>и</w:t>
      </w:r>
      <w:r w:rsidRPr="00AF7FE1">
        <w:rPr>
          <w:rFonts w:eastAsia="Times New Roman" w:cstheme="minorHAnsi"/>
          <w:szCs w:val="28"/>
          <w:lang w:val="ru-RU" w:eastAsia="uk-UA"/>
        </w:rPr>
        <w:t>л. наук : спец. 10.02.20 "Сравнительно-историческое, типологическое и сопоставительное языкознание" / Губочкина Л. Ю.. – М., 2009. – 22 с.</w:t>
      </w:r>
    </w:p>
    <w:p w14:paraId="48709D8E" w14:textId="4F44D343" w:rsidR="007D797A" w:rsidRPr="0080424D" w:rsidRDefault="00764A94" w:rsidP="007828B2">
      <w:pPr>
        <w:pStyle w:val="a8"/>
        <w:numPr>
          <w:ilvl w:val="0"/>
          <w:numId w:val="14"/>
        </w:numPr>
        <w:ind w:left="709" w:hanging="709"/>
        <w:rPr>
          <w:rFonts w:eastAsia="Times New Roman" w:cstheme="minorHAnsi"/>
          <w:szCs w:val="28"/>
          <w:lang w:val="ru-RU" w:eastAsia="uk-UA"/>
        </w:rPr>
      </w:pPr>
      <w:r>
        <w:rPr>
          <w:rFonts w:eastAsia="Times New Roman" w:cstheme="minorHAnsi"/>
          <w:szCs w:val="28"/>
          <w:lang w:val="ru-RU" w:eastAsia="uk-UA"/>
        </w:rPr>
        <w:t>Гудманян</w:t>
      </w:r>
      <w:r w:rsidR="00AD3757">
        <w:rPr>
          <w:rFonts w:eastAsia="Times New Roman" w:cstheme="minorHAnsi"/>
          <w:szCs w:val="28"/>
          <w:lang w:val="ru-RU" w:eastAsia="uk-UA"/>
        </w:rPr>
        <w:t xml:space="preserve">  А. Образна пал</w:t>
      </w:r>
      <w:r w:rsidR="00AD3757">
        <w:rPr>
          <w:rFonts w:eastAsia="Times New Roman" w:cstheme="minorHAnsi"/>
          <w:szCs w:val="28"/>
          <w:lang w:eastAsia="uk-UA"/>
        </w:rPr>
        <w:t>і</w:t>
      </w:r>
      <w:r w:rsidR="00AD3757">
        <w:rPr>
          <w:rFonts w:eastAsia="Times New Roman" w:cstheme="minorHAnsi"/>
          <w:szCs w:val="28"/>
          <w:lang w:val="ru-RU" w:eastAsia="uk-UA"/>
        </w:rPr>
        <w:t>тра  жанру літератури жахів.</w:t>
      </w:r>
      <w:r w:rsidR="00AD3757" w:rsidRPr="00AD3757">
        <w:rPr>
          <w:rFonts w:cstheme="minorHAnsi"/>
          <w:lang w:val="ru-RU"/>
        </w:rPr>
        <w:t xml:space="preserve"> </w:t>
      </w:r>
      <w:r w:rsidR="00AD3757">
        <w:rPr>
          <w:rFonts w:cstheme="minorHAnsi"/>
          <w:lang w:val="ru-RU"/>
        </w:rPr>
        <w:t>−</w:t>
      </w:r>
      <w:r w:rsidR="00AD3757" w:rsidRPr="00F745A0">
        <w:rPr>
          <w:lang w:val="ru-RU"/>
        </w:rPr>
        <w:t xml:space="preserve"> </w:t>
      </w:r>
      <w:r w:rsidR="00AD3757" w:rsidRPr="00AF7FE1">
        <w:rPr>
          <w:color w:val="000000"/>
          <w:szCs w:val="28"/>
          <w:shd w:val="clear" w:color="auto" w:fill="F9F9F9"/>
          <w:lang w:val="ru-RU"/>
        </w:rPr>
        <w:t>[Електронний ресурс] – Режим доступу до ресурсу:</w:t>
      </w:r>
      <w:r w:rsidR="00190147" w:rsidRPr="00190147">
        <w:rPr>
          <w:rFonts w:ascii="yandex-sans" w:hAnsi="yandex-sans"/>
          <w:color w:val="333333"/>
          <w:sz w:val="23"/>
          <w:szCs w:val="23"/>
          <w:shd w:val="clear" w:color="auto" w:fill="F6F6F6"/>
        </w:rPr>
        <w:t xml:space="preserve">  </w:t>
      </w:r>
      <w:hyperlink r:id="rId13" w:tgtFrame="_blank" w:history="1">
        <w:r w:rsidR="00190147" w:rsidRPr="00190147">
          <w:rPr>
            <w:rFonts w:ascii="yandex-sans" w:hAnsi="yandex-sans"/>
            <w:szCs w:val="28"/>
            <w:shd w:val="clear" w:color="auto" w:fill="F6F6F6"/>
          </w:rPr>
          <w:t>jrnl.nau.edu.ua</w:t>
        </w:r>
      </w:hyperlink>
    </w:p>
    <w:p w14:paraId="02BCC8F9" w14:textId="6A27F658" w:rsidR="0080424D" w:rsidRPr="002D4D5A" w:rsidRDefault="0080424D" w:rsidP="00D10521">
      <w:pPr>
        <w:pStyle w:val="a8"/>
        <w:numPr>
          <w:ilvl w:val="0"/>
          <w:numId w:val="14"/>
        </w:numPr>
        <w:ind w:left="709" w:hanging="709"/>
        <w:rPr>
          <w:rStyle w:val="a3"/>
          <w:rFonts w:asciiTheme="minorHAnsi" w:eastAsia="Times New Roman" w:hAnsiTheme="minorHAnsi" w:cstheme="minorHAnsi"/>
          <w:color w:val="auto"/>
          <w:szCs w:val="28"/>
          <w:u w:val="none"/>
          <w:lang w:val="ru-RU" w:eastAsia="uk-UA"/>
        </w:rPr>
      </w:pPr>
      <w:r>
        <w:t>Дубко Л. О., Федорова О. Г. Методологічний та прагматичний аспекти перекладу інверсії.</w:t>
      </w:r>
      <w:r w:rsidR="005724B9" w:rsidRPr="005724B9">
        <w:rPr>
          <w:lang w:val="ru-RU"/>
        </w:rPr>
        <w:t xml:space="preserve"> </w:t>
      </w:r>
      <w:r w:rsidR="005724B9">
        <w:rPr>
          <w:rFonts w:cstheme="minorHAnsi"/>
          <w:lang w:val="ru-RU"/>
        </w:rPr>
        <w:t>−</w:t>
      </w:r>
      <w:r w:rsidR="005724B9" w:rsidRPr="00F745A0">
        <w:rPr>
          <w:lang w:val="ru-RU"/>
        </w:rPr>
        <w:t xml:space="preserve"> </w:t>
      </w:r>
      <w:r w:rsidR="005724B9" w:rsidRPr="00AF7FE1">
        <w:rPr>
          <w:color w:val="000000"/>
          <w:szCs w:val="28"/>
          <w:shd w:val="clear" w:color="auto" w:fill="F9F9F9"/>
          <w:lang w:val="ru-RU"/>
        </w:rPr>
        <w:t>[Електронний ресурс] – Режим доступу до ресурсу:</w:t>
      </w:r>
      <w:r w:rsidR="00F745A0" w:rsidRPr="00F745A0">
        <w:rPr>
          <w:color w:val="000000"/>
          <w:szCs w:val="28"/>
          <w:shd w:val="clear" w:color="auto" w:fill="F9F9F9"/>
          <w:lang w:val="ru-RU"/>
        </w:rPr>
        <w:t>http://dspace.ltsu.org/jspui/bitstream/123456789/2934/1/№%2016_227_Ч.1.pdf</w:t>
      </w:r>
    </w:p>
    <w:p w14:paraId="0E42C244" w14:textId="77777777" w:rsidR="0076298F" w:rsidRPr="002D4D5A" w:rsidRDefault="0076298F" w:rsidP="00D10521">
      <w:pPr>
        <w:pStyle w:val="a8"/>
        <w:numPr>
          <w:ilvl w:val="0"/>
          <w:numId w:val="14"/>
        </w:numPr>
        <w:ind w:left="709" w:hanging="709"/>
        <w:rPr>
          <w:rFonts w:ascii="Arial" w:hAnsi="Arial" w:cs="Arial"/>
          <w:color w:val="000000"/>
          <w:szCs w:val="28"/>
          <w:shd w:val="clear" w:color="auto" w:fill="F9F9F9"/>
        </w:rPr>
      </w:pPr>
      <w:r w:rsidRPr="002D4D5A">
        <w:rPr>
          <w:rFonts w:cstheme="minorHAnsi"/>
          <w:color w:val="000000"/>
          <w:szCs w:val="28"/>
          <w:shd w:val="clear" w:color="auto" w:fill="FFFFFF" w:themeFill="background1"/>
        </w:rPr>
        <w:t>Іванова О.</w:t>
      </w:r>
      <w:r w:rsidRPr="002D4D5A">
        <w:rPr>
          <w:rFonts w:cstheme="minorHAnsi"/>
          <w:color w:val="000000"/>
          <w:szCs w:val="28"/>
          <w:shd w:val="clear" w:color="auto" w:fill="FFFFFF" w:themeFill="background1"/>
          <w:lang w:val="ru-RU"/>
        </w:rPr>
        <w:t xml:space="preserve"> </w:t>
      </w:r>
      <w:r w:rsidRPr="002D4D5A">
        <w:rPr>
          <w:rFonts w:cstheme="minorHAnsi"/>
          <w:color w:val="000000"/>
          <w:szCs w:val="28"/>
          <w:shd w:val="clear" w:color="auto" w:fill="FFFFFF" w:themeFill="background1"/>
        </w:rPr>
        <w:t xml:space="preserve">О. Лінгво-стилістичні особливості  перекладу англійських газетних текстів українською мовою </w:t>
      </w:r>
      <w:r w:rsidRPr="002D4D5A">
        <w:rPr>
          <w:rFonts w:cstheme="minorHAnsi"/>
          <w:color w:val="000000"/>
          <w:szCs w:val="28"/>
          <w:shd w:val="clear" w:color="auto" w:fill="FFFFFF" w:themeFill="background1"/>
          <w:lang w:val="ru-RU"/>
        </w:rPr>
        <w:t xml:space="preserve">// </w:t>
      </w:r>
      <w:r w:rsidRPr="002D4D5A">
        <w:rPr>
          <w:rFonts w:cstheme="minorHAnsi"/>
          <w:color w:val="000000"/>
          <w:szCs w:val="28"/>
          <w:shd w:val="clear" w:color="auto" w:fill="FFFFFF" w:themeFill="background1"/>
        </w:rPr>
        <w:t>Наукові записки Національного університету «Острозька академія». Сер.: Філологічна. – 2012. Вип. 25. – С. 34-36</w:t>
      </w:r>
      <w:r w:rsidRPr="002D4D5A">
        <w:rPr>
          <w:rFonts w:cstheme="minorHAnsi"/>
          <w:color w:val="000000"/>
          <w:szCs w:val="28"/>
          <w:shd w:val="clear" w:color="auto" w:fill="FFFFFF" w:themeFill="background1"/>
          <w:lang w:val="ru-RU"/>
        </w:rPr>
        <w:t>.</w:t>
      </w:r>
    </w:p>
    <w:p w14:paraId="32237087" w14:textId="77777777" w:rsidR="0076298F" w:rsidRPr="002D4D5A" w:rsidRDefault="0076298F" w:rsidP="00D10521">
      <w:pPr>
        <w:pStyle w:val="a8"/>
        <w:numPr>
          <w:ilvl w:val="0"/>
          <w:numId w:val="14"/>
        </w:numPr>
        <w:ind w:left="709" w:hanging="709"/>
        <w:rPr>
          <w:rFonts w:eastAsia="Times New Roman" w:cstheme="minorHAnsi"/>
          <w:color w:val="000000"/>
          <w:szCs w:val="28"/>
          <w:lang w:eastAsia="uk-UA"/>
        </w:rPr>
      </w:pPr>
      <w:r w:rsidRPr="00AF7FE1">
        <w:rPr>
          <w:rFonts w:eastAsia="Times New Roman" w:cstheme="minorHAnsi"/>
          <w:color w:val="000000"/>
          <w:szCs w:val="28"/>
          <w:lang w:val="ru-RU" w:eastAsia="uk-UA"/>
        </w:rPr>
        <w:t>Казакова Т. А. Теория перевода (лингвистические аспекты) [Електронний ресурс] / Казакова Т. А. – Режим доступу до ресурсу: http://www.studfiles.ru/preview/3849612/.</w:t>
      </w:r>
    </w:p>
    <w:p w14:paraId="14A0C0BA" w14:textId="77777777" w:rsidR="0076298F" w:rsidRPr="002B7CA1" w:rsidRDefault="0076298F" w:rsidP="00D10521">
      <w:pPr>
        <w:pStyle w:val="a8"/>
        <w:numPr>
          <w:ilvl w:val="0"/>
          <w:numId w:val="14"/>
        </w:numPr>
        <w:ind w:left="709" w:hanging="709"/>
        <w:rPr>
          <w:rFonts w:eastAsia="Times New Roman"/>
          <w:szCs w:val="28"/>
          <w:lang w:val="ru-RU" w:eastAsia="uk-UA"/>
        </w:rPr>
      </w:pPr>
      <w:r w:rsidRPr="002B7CA1">
        <w:rPr>
          <w:rFonts w:eastAsia="Times New Roman"/>
          <w:szCs w:val="28"/>
          <w:lang w:val="ru-RU" w:eastAsia="uk-UA"/>
        </w:rPr>
        <w:t>Казакова Т. А. Художественный перевод. – СПб.: ИВЭСЭП, Знание, 2002. – 112 c.</w:t>
      </w:r>
    </w:p>
    <w:p w14:paraId="760E5AF3" w14:textId="77777777" w:rsidR="0076298F" w:rsidRPr="002D4D5A" w:rsidRDefault="0076298F" w:rsidP="00BA7189">
      <w:pPr>
        <w:pStyle w:val="a8"/>
        <w:numPr>
          <w:ilvl w:val="0"/>
          <w:numId w:val="14"/>
        </w:numPr>
        <w:ind w:left="709" w:hanging="709"/>
        <w:rPr>
          <w:rFonts w:ascii="Arial" w:hAnsi="Arial" w:cs="Arial"/>
          <w:color w:val="000000"/>
          <w:szCs w:val="28"/>
          <w:shd w:val="clear" w:color="auto" w:fill="F9F9F9"/>
        </w:rPr>
      </w:pPr>
      <w:r w:rsidRPr="002D4D5A">
        <w:rPr>
          <w:color w:val="000000"/>
          <w:szCs w:val="28"/>
          <w:lang w:val="ru-RU"/>
        </w:rPr>
        <w:t xml:space="preserve">Кольцова Л. М., Лунина О. А. </w:t>
      </w:r>
      <w:r w:rsidRPr="002D4D5A">
        <w:rPr>
          <w:color w:val="000000"/>
          <w:szCs w:val="28"/>
        </w:rPr>
        <w:t>Художественн</w:t>
      </w:r>
      <w:r w:rsidRPr="002D4D5A">
        <w:rPr>
          <w:color w:val="000000"/>
          <w:szCs w:val="28"/>
          <w:lang w:val="ru-RU"/>
        </w:rPr>
        <w:t>ый текст в современной лингвистической парадигме. Учебн.-метод. пособие. – Воронеж: Воронежск. гос. ун-т, 2007. – 51 с.</w:t>
      </w:r>
    </w:p>
    <w:p w14:paraId="1FC40764" w14:textId="77777777" w:rsidR="0076298F" w:rsidRPr="002D4D5A" w:rsidRDefault="0076298F" w:rsidP="00BA7189">
      <w:pPr>
        <w:pStyle w:val="a8"/>
        <w:numPr>
          <w:ilvl w:val="0"/>
          <w:numId w:val="14"/>
        </w:numPr>
        <w:ind w:left="709" w:hanging="709"/>
        <w:rPr>
          <w:rFonts w:eastAsia="Times New Roman"/>
          <w:color w:val="000000"/>
          <w:szCs w:val="28"/>
          <w:lang w:eastAsia="uk-UA"/>
        </w:rPr>
      </w:pPr>
      <w:r w:rsidRPr="002D4D5A">
        <w:rPr>
          <w:rFonts w:eastAsia="Times New Roman"/>
          <w:color w:val="000000"/>
          <w:szCs w:val="28"/>
          <w:lang w:eastAsia="uk-UA"/>
        </w:rPr>
        <w:t>Комиссаров В.</w:t>
      </w:r>
      <w:r w:rsidRPr="002D4D5A">
        <w:rPr>
          <w:rFonts w:eastAsia="Times New Roman"/>
          <w:color w:val="000000"/>
          <w:szCs w:val="28"/>
          <w:lang w:val="ru-RU" w:eastAsia="uk-UA"/>
        </w:rPr>
        <w:t xml:space="preserve"> </w:t>
      </w:r>
      <w:r w:rsidRPr="002D4D5A">
        <w:rPr>
          <w:rFonts w:eastAsia="Times New Roman"/>
          <w:color w:val="000000"/>
          <w:szCs w:val="28"/>
          <w:lang w:eastAsia="uk-UA"/>
        </w:rPr>
        <w:t xml:space="preserve">Н. </w:t>
      </w:r>
      <w:r w:rsidRPr="002D4D5A">
        <w:rPr>
          <w:rFonts w:eastAsia="Times New Roman"/>
          <w:color w:val="000000"/>
          <w:szCs w:val="28"/>
          <w:lang w:val="ru-RU" w:eastAsia="uk-UA"/>
        </w:rPr>
        <w:t>Т</w:t>
      </w:r>
      <w:r w:rsidRPr="002D4D5A">
        <w:rPr>
          <w:rFonts w:eastAsia="Times New Roman"/>
          <w:color w:val="000000"/>
          <w:szCs w:val="28"/>
          <w:lang w:eastAsia="uk-UA"/>
        </w:rPr>
        <w:t>еория перевода</w:t>
      </w:r>
      <w:r w:rsidRPr="002D4D5A">
        <w:rPr>
          <w:rFonts w:eastAsia="Times New Roman"/>
          <w:color w:val="000000"/>
          <w:szCs w:val="28"/>
          <w:lang w:val="ru-RU" w:eastAsia="uk-UA"/>
        </w:rPr>
        <w:t xml:space="preserve"> (лингвистические аспекты):</w:t>
      </w:r>
      <w:r w:rsidRPr="002D4D5A">
        <w:rPr>
          <w:rFonts w:ascii="Arial" w:hAnsi="Arial" w:cs="Arial"/>
          <w:color w:val="000000"/>
          <w:sz w:val="20"/>
          <w:szCs w:val="20"/>
        </w:rPr>
        <w:t xml:space="preserve"> </w:t>
      </w:r>
      <w:r w:rsidRPr="002D4D5A">
        <w:rPr>
          <w:rFonts w:cstheme="minorHAnsi"/>
          <w:color w:val="000000"/>
          <w:szCs w:val="28"/>
        </w:rPr>
        <w:t>Учеб. для ин-тов и фак. иностр. яз</w:t>
      </w:r>
      <w:r w:rsidRPr="002D4D5A">
        <w:rPr>
          <w:rFonts w:eastAsia="Times New Roman" w:cstheme="minorHAnsi"/>
          <w:color w:val="000000"/>
          <w:szCs w:val="28"/>
          <w:lang w:val="ru-RU" w:eastAsia="uk-UA"/>
        </w:rPr>
        <w:t>. – М.: Высш. шк., 1990. – 253 с.</w:t>
      </w:r>
    </w:p>
    <w:p w14:paraId="3E5C40CC" w14:textId="77777777" w:rsidR="0076298F" w:rsidRPr="002D4D5A" w:rsidRDefault="0076298F" w:rsidP="00BA7189">
      <w:pPr>
        <w:pStyle w:val="a8"/>
        <w:numPr>
          <w:ilvl w:val="0"/>
          <w:numId w:val="14"/>
        </w:numPr>
        <w:ind w:left="709" w:hanging="709"/>
        <w:rPr>
          <w:rStyle w:val="a3"/>
          <w:rFonts w:eastAsia="Times New Roman" w:cstheme="minorHAnsi"/>
          <w:color w:val="auto"/>
          <w:szCs w:val="28"/>
          <w:u w:val="none"/>
          <w:lang w:eastAsia="uk-UA"/>
        </w:rPr>
      </w:pPr>
      <w:r w:rsidRPr="00AF7FE1">
        <w:rPr>
          <w:rFonts w:ascii="Times New Roman CYR" w:hAnsi="Times New Roman CYR" w:cs="Times New Roman CYR"/>
          <w:color w:val="000000"/>
          <w:spacing w:val="1"/>
          <w:szCs w:val="28"/>
          <w:highlight w:val="white"/>
          <w:lang w:val="ru-RU"/>
        </w:rPr>
        <w:t xml:space="preserve">Косоножкина Л. В. Специфика перевода стилистических приёмов художественного текста с английского на русский язык (на материале романа Дж. Гришема «Вердикт за деньги») [Електронний ресурс] / </w:t>
      </w:r>
      <w:r w:rsidRPr="00AF7FE1">
        <w:rPr>
          <w:rFonts w:ascii="Times New Roman CYR" w:hAnsi="Times New Roman CYR" w:cs="Times New Roman CYR"/>
          <w:color w:val="000000"/>
          <w:spacing w:val="1"/>
          <w:szCs w:val="28"/>
          <w:highlight w:val="white"/>
          <w:lang w:val="ru-RU"/>
        </w:rPr>
        <w:lastRenderedPageBreak/>
        <w:t>Косоножкина Л. В. – Режим доступу до ресурсу: http://pandia.ru/text/78/147/10165.php.</w:t>
      </w:r>
    </w:p>
    <w:p w14:paraId="742EB829" w14:textId="77777777" w:rsidR="0076298F" w:rsidRPr="001C1268" w:rsidRDefault="0076298F" w:rsidP="00BA7189">
      <w:pPr>
        <w:pStyle w:val="a8"/>
        <w:numPr>
          <w:ilvl w:val="0"/>
          <w:numId w:val="14"/>
        </w:numPr>
        <w:ind w:left="709" w:hanging="709"/>
        <w:rPr>
          <w:rFonts w:ascii="Arial" w:hAnsi="Arial" w:cs="Arial"/>
          <w:color w:val="000000"/>
          <w:szCs w:val="28"/>
          <w:shd w:val="clear" w:color="auto" w:fill="F9F9F9"/>
        </w:rPr>
      </w:pPr>
      <w:r w:rsidRPr="002D4D5A">
        <w:rPr>
          <w:color w:val="000000"/>
          <w:szCs w:val="28"/>
        </w:rPr>
        <w:t xml:space="preserve">Котова </w:t>
      </w:r>
      <w:r w:rsidRPr="002D4D5A">
        <w:rPr>
          <w:color w:val="000000"/>
          <w:szCs w:val="28"/>
          <w:lang w:val="ru-RU"/>
        </w:rPr>
        <w:t>Е. Г. Черный английский, или Эбоникс // Новое в переводоведении и лингвистике. Материалы международной научно-практической конференции. – Орехово-Зуево: Моск. гос. област. гуманит. ф-т, 2012. – С. 211-214.</w:t>
      </w:r>
    </w:p>
    <w:p w14:paraId="3F5BE5DF" w14:textId="77777777" w:rsidR="0076298F" w:rsidRPr="002D4D5A" w:rsidRDefault="0076298F" w:rsidP="00BA7189">
      <w:pPr>
        <w:pStyle w:val="a8"/>
        <w:numPr>
          <w:ilvl w:val="0"/>
          <w:numId w:val="14"/>
        </w:numPr>
        <w:ind w:left="709" w:hanging="709"/>
        <w:rPr>
          <w:rFonts w:ascii="Arial" w:hAnsi="Arial" w:cs="Arial"/>
          <w:color w:val="000000"/>
          <w:szCs w:val="28"/>
          <w:shd w:val="clear" w:color="auto" w:fill="F9F9F9"/>
        </w:rPr>
      </w:pPr>
      <w:r>
        <w:rPr>
          <w:rFonts w:ascii="Times New Roman" w:eastAsia="Times New Roman" w:hAnsi="Times New Roman" w:cs="Times New Roman"/>
          <w:color w:val="000000"/>
          <w:szCs w:val="28"/>
          <w:lang w:val="ru-RU" w:eastAsia="uk-UA"/>
        </w:rPr>
        <w:t xml:space="preserve">Котюрова М. П. Идиостиль // </w:t>
      </w:r>
      <w:r>
        <w:rPr>
          <w:rFonts w:ascii="Times New Roman" w:eastAsia="Times New Roman" w:hAnsi="Times New Roman" w:cs="Times New Roman"/>
          <w:szCs w:val="28"/>
          <w:lang w:val="ru-RU" w:eastAsia="uk-UA"/>
        </w:rPr>
        <w:t>Стилистический энциклопедический словарь русского языка / Под ред. М. Н. Кожиной. – М.: Флинта : Наука, 2006. – С. 95-99.</w:t>
      </w:r>
    </w:p>
    <w:p w14:paraId="438E61EC" w14:textId="77777777" w:rsidR="0076298F" w:rsidRPr="002D4D5A" w:rsidRDefault="0076298F" w:rsidP="00BA7189">
      <w:pPr>
        <w:pStyle w:val="a8"/>
        <w:numPr>
          <w:ilvl w:val="0"/>
          <w:numId w:val="14"/>
        </w:numPr>
        <w:ind w:left="709" w:hanging="709"/>
        <w:rPr>
          <w:rFonts w:eastAsia="Times New Roman"/>
          <w:color w:val="000000"/>
          <w:szCs w:val="28"/>
          <w:lang w:eastAsia="uk-UA"/>
        </w:rPr>
      </w:pPr>
      <w:r w:rsidRPr="002D4D5A">
        <w:rPr>
          <w:rFonts w:eastAsia="Times New Roman"/>
          <w:color w:val="000000"/>
          <w:szCs w:val="28"/>
          <w:lang w:eastAsia="uk-UA"/>
        </w:rPr>
        <w:t>Кузнец М.</w:t>
      </w:r>
      <w:r w:rsidRPr="002D4D5A">
        <w:rPr>
          <w:rFonts w:eastAsia="Times New Roman"/>
          <w:color w:val="000000"/>
          <w:szCs w:val="28"/>
          <w:lang w:val="ru-RU" w:eastAsia="uk-UA"/>
        </w:rPr>
        <w:t xml:space="preserve"> </w:t>
      </w:r>
      <w:r w:rsidRPr="002D4D5A">
        <w:rPr>
          <w:rFonts w:eastAsia="Times New Roman"/>
          <w:color w:val="000000"/>
          <w:szCs w:val="28"/>
          <w:lang w:eastAsia="uk-UA"/>
        </w:rPr>
        <w:t>Д., Скребнев Ю.</w:t>
      </w:r>
      <w:r w:rsidRPr="002D4D5A">
        <w:rPr>
          <w:rFonts w:eastAsia="Times New Roman"/>
          <w:color w:val="000000"/>
          <w:szCs w:val="28"/>
          <w:lang w:val="ru-RU" w:eastAsia="uk-UA"/>
        </w:rPr>
        <w:t xml:space="preserve"> </w:t>
      </w:r>
      <w:r w:rsidRPr="002D4D5A">
        <w:rPr>
          <w:rFonts w:eastAsia="Times New Roman"/>
          <w:color w:val="000000"/>
          <w:szCs w:val="28"/>
          <w:lang w:eastAsia="uk-UA"/>
        </w:rPr>
        <w:t>М. Стилистика английского языка</w:t>
      </w:r>
      <w:r w:rsidRPr="002D4D5A">
        <w:rPr>
          <w:rFonts w:eastAsia="Times New Roman"/>
          <w:color w:val="000000"/>
          <w:szCs w:val="28"/>
          <w:lang w:val="ru-RU" w:eastAsia="uk-UA"/>
        </w:rPr>
        <w:t xml:space="preserve">. – Л.: Гос. учебно-педагогич. изд-во, 1960. – 174 </w:t>
      </w:r>
      <w:r w:rsidRPr="002D4D5A">
        <w:rPr>
          <w:rFonts w:eastAsia="Times New Roman"/>
          <w:color w:val="000000"/>
          <w:szCs w:val="28"/>
          <w:lang w:val="en-US" w:eastAsia="uk-UA"/>
        </w:rPr>
        <w:t>c</w:t>
      </w:r>
      <w:r w:rsidRPr="002D4D5A">
        <w:rPr>
          <w:rFonts w:eastAsia="Times New Roman"/>
          <w:color w:val="000000"/>
          <w:szCs w:val="28"/>
          <w:lang w:val="ru-RU" w:eastAsia="uk-UA"/>
        </w:rPr>
        <w:t>.</w:t>
      </w:r>
    </w:p>
    <w:p w14:paraId="484F6045" w14:textId="77777777" w:rsidR="0076298F" w:rsidRPr="002D4D5A" w:rsidRDefault="0076298F" w:rsidP="00BA7189">
      <w:pPr>
        <w:pStyle w:val="a8"/>
        <w:numPr>
          <w:ilvl w:val="0"/>
          <w:numId w:val="14"/>
        </w:numPr>
        <w:ind w:left="709" w:hanging="709"/>
        <w:rPr>
          <w:rStyle w:val="a3"/>
          <w:rFonts w:eastAsia="Times New Roman" w:cs="Times New Roman"/>
          <w:color w:val="auto"/>
          <w:szCs w:val="28"/>
          <w:u w:val="none"/>
          <w:lang w:eastAsia="uk-UA"/>
        </w:rPr>
      </w:pPr>
      <w:r w:rsidRPr="002D4D5A">
        <w:rPr>
          <w:rFonts w:eastAsia="Times New Roman"/>
          <w:szCs w:val="28"/>
          <w:lang w:eastAsia="uk-UA"/>
        </w:rPr>
        <w:t>Левицкая Т.</w:t>
      </w:r>
      <w:r w:rsidRPr="002D4D5A">
        <w:rPr>
          <w:rFonts w:eastAsia="Times New Roman"/>
          <w:szCs w:val="28"/>
          <w:lang w:val="ru-RU" w:eastAsia="uk-UA"/>
        </w:rPr>
        <w:t xml:space="preserve"> </w:t>
      </w:r>
      <w:r w:rsidRPr="002D4D5A">
        <w:rPr>
          <w:rFonts w:eastAsia="Times New Roman"/>
          <w:szCs w:val="28"/>
          <w:lang w:eastAsia="uk-UA"/>
        </w:rPr>
        <w:t>Р., Фиттерман А.</w:t>
      </w:r>
      <w:r w:rsidRPr="002D4D5A">
        <w:rPr>
          <w:rFonts w:eastAsia="Times New Roman"/>
          <w:szCs w:val="28"/>
          <w:lang w:val="ru-RU" w:eastAsia="uk-UA"/>
        </w:rPr>
        <w:t xml:space="preserve"> </w:t>
      </w:r>
      <w:r w:rsidRPr="002D4D5A">
        <w:rPr>
          <w:rFonts w:eastAsia="Times New Roman"/>
          <w:szCs w:val="28"/>
          <w:lang w:eastAsia="uk-UA"/>
        </w:rPr>
        <w:t>М. Проблемы перевода</w:t>
      </w:r>
      <w:r w:rsidRPr="002D4D5A">
        <w:rPr>
          <w:rFonts w:eastAsia="Times New Roman"/>
          <w:szCs w:val="28"/>
          <w:lang w:val="ru-RU" w:eastAsia="uk-UA"/>
        </w:rPr>
        <w:t>. На материале современного английского языка. – М.: Изд-во ИМО, 1976. – 208 с.</w:t>
      </w:r>
    </w:p>
    <w:p w14:paraId="282D0020" w14:textId="77777777" w:rsidR="0076298F" w:rsidRPr="002D4D5A" w:rsidRDefault="0076298F" w:rsidP="00BA7189">
      <w:pPr>
        <w:pStyle w:val="a8"/>
        <w:numPr>
          <w:ilvl w:val="0"/>
          <w:numId w:val="14"/>
        </w:numPr>
        <w:ind w:left="709" w:hanging="709"/>
        <w:rPr>
          <w:rFonts w:eastAsia="Times New Roman" w:cstheme="minorHAnsi"/>
          <w:szCs w:val="28"/>
          <w:lang w:eastAsia="uk-UA"/>
        </w:rPr>
      </w:pPr>
      <w:r w:rsidRPr="002D4D5A">
        <w:rPr>
          <w:rFonts w:ascii="Times New Roman CYR" w:hAnsi="Times New Roman CYR" w:cs="Times New Roman CYR"/>
          <w:color w:val="000000"/>
          <w:spacing w:val="1"/>
          <w:szCs w:val="28"/>
        </w:rPr>
        <w:t>Литвинова М.</w:t>
      </w:r>
      <w:r w:rsidRPr="002D4D5A">
        <w:rPr>
          <w:rFonts w:ascii="Times New Roman CYR" w:hAnsi="Times New Roman CYR" w:cs="Times New Roman CYR"/>
          <w:color w:val="000000"/>
          <w:spacing w:val="1"/>
          <w:szCs w:val="28"/>
          <w:lang w:val="ru-RU"/>
        </w:rPr>
        <w:t xml:space="preserve"> Ф.</w:t>
      </w:r>
      <w:r w:rsidRPr="002D4D5A">
        <w:rPr>
          <w:rFonts w:ascii="Times New Roman CYR" w:hAnsi="Times New Roman CYR" w:cs="Times New Roman CYR"/>
          <w:color w:val="000000"/>
          <w:spacing w:val="1"/>
          <w:szCs w:val="28"/>
        </w:rPr>
        <w:t xml:space="preserve"> </w:t>
      </w:r>
      <w:r w:rsidRPr="002D4D5A">
        <w:rPr>
          <w:rFonts w:ascii="Times New Roman CYR" w:hAnsi="Times New Roman CYR" w:cs="Times New Roman CYR"/>
          <w:color w:val="000000"/>
          <w:spacing w:val="1"/>
          <w:szCs w:val="28"/>
          <w:lang w:val="ru-RU"/>
        </w:rPr>
        <w:t>Оправдание Шекспира. – М.: Вагриус, 2008. – 656 с.</w:t>
      </w:r>
    </w:p>
    <w:p w14:paraId="616A82EC" w14:textId="77777777" w:rsidR="0076298F" w:rsidRPr="002D4D5A" w:rsidRDefault="0076298F" w:rsidP="00BA7189">
      <w:pPr>
        <w:pStyle w:val="a8"/>
        <w:numPr>
          <w:ilvl w:val="0"/>
          <w:numId w:val="14"/>
        </w:numPr>
        <w:ind w:left="709" w:hanging="709"/>
        <w:rPr>
          <w:rFonts w:eastAsia="Times New Roman"/>
          <w:szCs w:val="28"/>
          <w:lang w:eastAsia="uk-UA"/>
        </w:rPr>
      </w:pPr>
      <w:r w:rsidRPr="002D4D5A">
        <w:rPr>
          <w:rFonts w:eastAsia="Times New Roman" w:cstheme="minorHAnsi"/>
          <w:color w:val="000000"/>
          <w:kern w:val="36"/>
          <w:szCs w:val="28"/>
          <w:lang w:eastAsia="uk-UA"/>
        </w:rPr>
        <w:t>Максимов В.</w:t>
      </w:r>
      <w:r w:rsidRPr="002D4D5A">
        <w:rPr>
          <w:rFonts w:eastAsia="Times New Roman" w:cstheme="minorHAnsi"/>
          <w:color w:val="000000"/>
          <w:kern w:val="36"/>
          <w:szCs w:val="28"/>
          <w:lang w:val="ru-RU" w:eastAsia="uk-UA"/>
        </w:rPr>
        <w:t xml:space="preserve"> </w:t>
      </w:r>
      <w:r w:rsidRPr="002D4D5A">
        <w:rPr>
          <w:rFonts w:eastAsia="Times New Roman" w:cstheme="minorHAnsi"/>
          <w:color w:val="000000"/>
          <w:kern w:val="36"/>
          <w:szCs w:val="28"/>
          <w:lang w:eastAsia="uk-UA"/>
        </w:rPr>
        <w:t>И. Стилистика и литературное редактирование</w:t>
      </w:r>
      <w:r w:rsidRPr="002D4D5A">
        <w:rPr>
          <w:rFonts w:eastAsia="Times New Roman" w:cstheme="minorHAnsi"/>
          <w:color w:val="000000"/>
          <w:kern w:val="36"/>
          <w:szCs w:val="28"/>
          <w:lang w:val="ru-RU" w:eastAsia="uk-UA"/>
        </w:rPr>
        <w:t>. М.: Гардарики, 2007. – 656 с.</w:t>
      </w:r>
    </w:p>
    <w:p w14:paraId="4E2D7385" w14:textId="77777777" w:rsidR="0076298F" w:rsidRPr="002D4D5A" w:rsidRDefault="0076298F" w:rsidP="0076298F">
      <w:pPr>
        <w:pStyle w:val="a8"/>
        <w:numPr>
          <w:ilvl w:val="0"/>
          <w:numId w:val="14"/>
        </w:numPr>
        <w:ind w:hanging="709"/>
        <w:rPr>
          <w:rFonts w:eastAsia="Times New Roman" w:cstheme="minorHAnsi"/>
          <w:szCs w:val="28"/>
          <w:lang w:eastAsia="uk-UA"/>
        </w:rPr>
      </w:pPr>
      <w:r w:rsidRPr="002D4D5A">
        <w:rPr>
          <w:rFonts w:eastAsia="Times New Roman"/>
          <w:szCs w:val="28"/>
          <w:lang w:val="ru-RU" w:eastAsia="uk-UA"/>
        </w:rPr>
        <w:t>Марченко Т. В. Эмоционально-образный и оценочный потенциал эпитетов: переводческий аспект // Филологические науки. Вопросы теории и практики. – Тамбов: Грамота, 2013. – № 10 (28). – С. 118-121.</w:t>
      </w:r>
    </w:p>
    <w:p w14:paraId="40B5A2B6" w14:textId="77777777" w:rsidR="0076298F" w:rsidRPr="002D4D5A" w:rsidRDefault="0076298F" w:rsidP="0076298F">
      <w:pPr>
        <w:pStyle w:val="a8"/>
        <w:numPr>
          <w:ilvl w:val="0"/>
          <w:numId w:val="14"/>
        </w:numPr>
        <w:ind w:hanging="709"/>
        <w:rPr>
          <w:rFonts w:eastAsia="Times New Roman"/>
          <w:szCs w:val="28"/>
          <w:lang w:val="ru-RU" w:eastAsia="uk-UA"/>
        </w:rPr>
      </w:pPr>
      <w:r w:rsidRPr="002D4D5A">
        <w:rPr>
          <w:rFonts w:eastAsia="Times New Roman"/>
          <w:szCs w:val="28"/>
          <w:lang w:val="ru-RU" w:eastAsia="uk-UA"/>
        </w:rPr>
        <w:t xml:space="preserve">Митякина Л. В., Еремина Е. Некоторые особенности стилистических приёмов перевода. – Гермес. Научно-художественный сборник. – Саранск: Изд-во Мордовского ун-та, 2010. – Выпуск </w:t>
      </w:r>
      <w:r w:rsidRPr="002D4D5A">
        <w:rPr>
          <w:rFonts w:eastAsia="Times New Roman"/>
          <w:szCs w:val="28"/>
          <w:lang w:eastAsia="uk-UA"/>
        </w:rPr>
        <w:t>ІІ</w:t>
      </w:r>
      <w:r w:rsidRPr="002D4D5A">
        <w:rPr>
          <w:rFonts w:eastAsia="Times New Roman"/>
          <w:szCs w:val="28"/>
          <w:lang w:val="ru-RU" w:eastAsia="uk-UA"/>
        </w:rPr>
        <w:t>. – С. 53-57.</w:t>
      </w:r>
    </w:p>
    <w:p w14:paraId="13300174" w14:textId="77777777" w:rsidR="0076298F" w:rsidRPr="002D4D5A" w:rsidRDefault="0076298F" w:rsidP="0076298F">
      <w:pPr>
        <w:pStyle w:val="a8"/>
        <w:numPr>
          <w:ilvl w:val="0"/>
          <w:numId w:val="14"/>
        </w:numPr>
        <w:ind w:hanging="709"/>
        <w:rPr>
          <w:rFonts w:eastAsia="Times New Roman" w:cstheme="minorHAnsi"/>
          <w:szCs w:val="28"/>
          <w:lang w:eastAsia="uk-UA"/>
        </w:rPr>
      </w:pPr>
      <w:r w:rsidRPr="002D4D5A">
        <w:rPr>
          <w:rFonts w:eastAsia="Times New Roman" w:cstheme="minorHAnsi"/>
          <w:szCs w:val="28"/>
          <w:lang w:eastAsia="uk-UA"/>
        </w:rPr>
        <w:t xml:space="preserve">Москвин В. П. Эпитет в художественной речи // Русская речь. </w:t>
      </w:r>
      <w:r w:rsidRPr="002D4D5A">
        <w:rPr>
          <w:rFonts w:eastAsia="Times New Roman" w:cstheme="minorHAnsi"/>
          <w:szCs w:val="28"/>
          <w:lang w:val="ru-RU" w:eastAsia="uk-UA"/>
        </w:rPr>
        <w:t xml:space="preserve">– </w:t>
      </w:r>
      <w:r w:rsidRPr="002D4D5A">
        <w:rPr>
          <w:rFonts w:eastAsia="Times New Roman" w:cstheme="minorHAnsi"/>
          <w:szCs w:val="28"/>
          <w:lang w:eastAsia="uk-UA"/>
        </w:rPr>
        <w:t>2001.</w:t>
      </w:r>
      <w:r w:rsidRPr="002D4D5A">
        <w:rPr>
          <w:rFonts w:eastAsia="Times New Roman" w:cstheme="minorHAnsi"/>
          <w:szCs w:val="28"/>
          <w:lang w:val="ru-RU" w:eastAsia="uk-UA"/>
        </w:rPr>
        <w:t xml:space="preserve"> – </w:t>
      </w:r>
      <w:r w:rsidRPr="002D4D5A">
        <w:rPr>
          <w:rFonts w:eastAsia="Times New Roman" w:cstheme="minorHAnsi"/>
          <w:szCs w:val="28"/>
          <w:lang w:eastAsia="uk-UA"/>
        </w:rPr>
        <w:t>№ 4.</w:t>
      </w:r>
      <w:r w:rsidRPr="002D4D5A">
        <w:rPr>
          <w:rFonts w:eastAsia="Times New Roman" w:cstheme="minorHAnsi"/>
          <w:szCs w:val="28"/>
          <w:lang w:val="ru-RU" w:eastAsia="uk-UA"/>
        </w:rPr>
        <w:t xml:space="preserve"> – С. 28-32.</w:t>
      </w:r>
    </w:p>
    <w:p w14:paraId="33B470BF" w14:textId="77777777" w:rsidR="0076298F" w:rsidRPr="002D4D5A" w:rsidRDefault="0076298F" w:rsidP="0076298F">
      <w:pPr>
        <w:pStyle w:val="a8"/>
        <w:numPr>
          <w:ilvl w:val="0"/>
          <w:numId w:val="14"/>
        </w:numPr>
        <w:ind w:hanging="709"/>
        <w:rPr>
          <w:color w:val="000000"/>
          <w:szCs w:val="28"/>
          <w:shd w:val="clear" w:color="auto" w:fill="F9F9F9"/>
        </w:rPr>
      </w:pPr>
      <w:r w:rsidRPr="00AF7FE1">
        <w:rPr>
          <w:color w:val="000000"/>
          <w:szCs w:val="28"/>
          <w:shd w:val="clear" w:color="auto" w:fill="F9F9F9"/>
          <w:lang w:val="ru-RU"/>
        </w:rPr>
        <w:t>Мультитран [Електронний ресурс] – Режим доступу до ресурсу: http://www.multitran.ru/c/m.exe?a=1&amp;SHL=2.</w:t>
      </w:r>
    </w:p>
    <w:p w14:paraId="2C560C4E" w14:textId="77777777" w:rsidR="0076298F" w:rsidRPr="002D4D5A" w:rsidRDefault="0076298F" w:rsidP="0076298F">
      <w:pPr>
        <w:pStyle w:val="a8"/>
        <w:numPr>
          <w:ilvl w:val="0"/>
          <w:numId w:val="14"/>
        </w:numPr>
        <w:ind w:hanging="709"/>
        <w:rPr>
          <w:rFonts w:eastAsia="Times New Roman"/>
          <w:szCs w:val="28"/>
          <w:lang w:eastAsia="uk-UA"/>
        </w:rPr>
      </w:pPr>
      <w:r w:rsidRPr="002D4D5A">
        <w:rPr>
          <w:szCs w:val="28"/>
        </w:rPr>
        <w:t>Невзорова Г.</w:t>
      </w:r>
      <w:r w:rsidRPr="002D4D5A">
        <w:rPr>
          <w:szCs w:val="28"/>
          <w:lang w:val="ru-RU"/>
        </w:rPr>
        <w:t xml:space="preserve"> </w:t>
      </w:r>
      <w:r w:rsidRPr="002D4D5A">
        <w:rPr>
          <w:szCs w:val="28"/>
        </w:rPr>
        <w:t>Д.</w:t>
      </w:r>
      <w:r w:rsidRPr="002D4D5A">
        <w:rPr>
          <w:szCs w:val="28"/>
          <w:lang w:val="ru-RU"/>
        </w:rPr>
        <w:t>,</w:t>
      </w:r>
      <w:r w:rsidRPr="002D4D5A">
        <w:rPr>
          <w:szCs w:val="28"/>
        </w:rPr>
        <w:t xml:space="preserve"> Никитушкина Г.</w:t>
      </w:r>
      <w:r w:rsidRPr="002D4D5A">
        <w:rPr>
          <w:szCs w:val="28"/>
          <w:lang w:val="ru-RU"/>
        </w:rPr>
        <w:t xml:space="preserve"> </w:t>
      </w:r>
      <w:r w:rsidRPr="002D4D5A">
        <w:rPr>
          <w:szCs w:val="28"/>
        </w:rPr>
        <w:t>И. Специализированный перевод (английский язык)</w:t>
      </w:r>
      <w:r w:rsidRPr="002D4D5A">
        <w:rPr>
          <w:szCs w:val="28"/>
          <w:lang w:val="ru-RU"/>
        </w:rPr>
        <w:t>. Ч. 2:</w:t>
      </w:r>
      <w:r w:rsidRPr="002D4D5A">
        <w:rPr>
          <w:szCs w:val="28"/>
        </w:rPr>
        <w:t xml:space="preserve"> </w:t>
      </w:r>
      <w:r w:rsidRPr="002D4D5A">
        <w:rPr>
          <w:szCs w:val="28"/>
          <w:lang w:val="ru-RU"/>
        </w:rPr>
        <w:t>п</w:t>
      </w:r>
      <w:r w:rsidRPr="002D4D5A">
        <w:rPr>
          <w:szCs w:val="28"/>
        </w:rPr>
        <w:t xml:space="preserve">ракт. </w:t>
      </w:r>
      <w:r w:rsidRPr="002D4D5A">
        <w:rPr>
          <w:szCs w:val="28"/>
          <w:lang w:val="ru-RU"/>
        </w:rPr>
        <w:t>п</w:t>
      </w:r>
      <w:r w:rsidRPr="002D4D5A">
        <w:rPr>
          <w:szCs w:val="28"/>
        </w:rPr>
        <w:t>особие</w:t>
      </w:r>
      <w:r w:rsidRPr="002D4D5A">
        <w:rPr>
          <w:szCs w:val="28"/>
          <w:lang w:val="ru-RU"/>
        </w:rPr>
        <w:t>.</w:t>
      </w:r>
      <w:r w:rsidRPr="002D4D5A">
        <w:rPr>
          <w:szCs w:val="28"/>
        </w:rPr>
        <w:t xml:space="preserve"> </w:t>
      </w:r>
      <w:r w:rsidRPr="002D4D5A">
        <w:rPr>
          <w:szCs w:val="28"/>
          <w:lang w:val="ru-RU"/>
        </w:rPr>
        <w:t xml:space="preserve">– </w:t>
      </w:r>
      <w:r w:rsidRPr="002D4D5A">
        <w:rPr>
          <w:szCs w:val="28"/>
        </w:rPr>
        <w:t>СПб.</w:t>
      </w:r>
      <w:r w:rsidRPr="002D4D5A">
        <w:rPr>
          <w:szCs w:val="28"/>
          <w:lang w:val="ru-RU"/>
        </w:rPr>
        <w:t>: Балт. гос. технич. ун-т</w:t>
      </w:r>
      <w:r w:rsidRPr="002D4D5A">
        <w:rPr>
          <w:szCs w:val="28"/>
        </w:rPr>
        <w:t>, 2008. – 198 с.</w:t>
      </w:r>
    </w:p>
    <w:p w14:paraId="7C22D9A9" w14:textId="77777777" w:rsidR="0076298F" w:rsidRPr="002D4D5A" w:rsidRDefault="0076298F" w:rsidP="0076298F">
      <w:pPr>
        <w:pStyle w:val="a8"/>
        <w:numPr>
          <w:ilvl w:val="0"/>
          <w:numId w:val="14"/>
        </w:numPr>
        <w:ind w:hanging="709"/>
        <w:rPr>
          <w:rFonts w:eastAsia="Times New Roman" w:cstheme="minorHAnsi"/>
          <w:szCs w:val="28"/>
          <w:lang w:val="ru-RU" w:eastAsia="uk-UA"/>
        </w:rPr>
      </w:pPr>
      <w:r w:rsidRPr="002D4D5A">
        <w:rPr>
          <w:rStyle w:val="af4"/>
          <w:rFonts w:cstheme="minorHAnsi"/>
          <w:i w:val="0"/>
          <w:szCs w:val="28"/>
          <w:shd w:val="clear" w:color="auto" w:fill="FFFFFF"/>
          <w:lang w:val="ru-RU"/>
        </w:rPr>
        <w:lastRenderedPageBreak/>
        <w:t>Нелюбин Л. Л. Толковый переводоведческий словарь. – М.: Флинта : Наука, 2003, 320 с.</w:t>
      </w:r>
    </w:p>
    <w:p w14:paraId="6005139E" w14:textId="77777777" w:rsidR="0076298F" w:rsidRPr="002D4D5A" w:rsidRDefault="0076298F" w:rsidP="0076298F">
      <w:pPr>
        <w:pStyle w:val="a8"/>
        <w:numPr>
          <w:ilvl w:val="0"/>
          <w:numId w:val="14"/>
        </w:numPr>
        <w:ind w:hanging="709"/>
        <w:rPr>
          <w:color w:val="000000"/>
          <w:szCs w:val="28"/>
          <w:shd w:val="clear" w:color="auto" w:fill="F9F9F9"/>
        </w:rPr>
      </w:pPr>
      <w:r w:rsidRPr="00AF7FE1">
        <w:rPr>
          <w:color w:val="000000"/>
          <w:szCs w:val="28"/>
          <w:shd w:val="clear" w:color="auto" w:fill="F9F9F9"/>
          <w:lang w:val="ru-RU"/>
        </w:rPr>
        <w:t>Новый большой англо-русский словарь. В 3 томах / Под ред. Ю. Апресяна. – М.: Русский язык, 1993-1994. – 2496 с. [Електронний ресурс] – Режим доступу до ресурсу: http://dic.academic.ru/contents.nsf/eng_rus_apresyan/.</w:t>
      </w:r>
    </w:p>
    <w:p w14:paraId="3DCE6B8A" w14:textId="77777777" w:rsidR="0076298F" w:rsidRPr="00FD4691" w:rsidRDefault="0076298F" w:rsidP="00BA7189">
      <w:pPr>
        <w:pStyle w:val="a8"/>
        <w:numPr>
          <w:ilvl w:val="0"/>
          <w:numId w:val="14"/>
        </w:numPr>
        <w:ind w:left="709" w:hanging="709"/>
        <w:rPr>
          <w:rStyle w:val="a3"/>
          <w:rFonts w:cstheme="minorHAnsi"/>
          <w:color w:val="auto"/>
          <w:szCs w:val="28"/>
          <w:shd w:val="clear" w:color="auto" w:fill="FEFEFE"/>
          <w:lang w:val="ru-RU"/>
        </w:rPr>
      </w:pPr>
      <w:r w:rsidRPr="00FD4691">
        <w:rPr>
          <w:rFonts w:eastAsia="Times New Roman"/>
          <w:szCs w:val="28"/>
          <w:lang w:val="ru-RU" w:eastAsia="uk-UA"/>
        </w:rPr>
        <w:t xml:space="preserve">Петровский М. Эпитет // </w:t>
      </w:r>
      <w:r w:rsidRPr="00FD4691">
        <w:rPr>
          <w:bCs/>
          <w:szCs w:val="28"/>
          <w:shd w:val="clear" w:color="auto" w:fill="FEFEFE"/>
        </w:rPr>
        <w:t>Литературная энциклопедия: Словарь литературных терминов: В 2-х т</w:t>
      </w:r>
      <w:r w:rsidRPr="00FD4691">
        <w:rPr>
          <w:szCs w:val="28"/>
          <w:shd w:val="clear" w:color="auto" w:fill="FEFEFE"/>
          <w:lang w:val="ru-RU"/>
        </w:rPr>
        <w:t>. – М.; Л.: Изд-во Л. Д. Френкель, 1925. – Т. 2. П – Я. – 1178 стб.</w:t>
      </w:r>
    </w:p>
    <w:p w14:paraId="3300707D" w14:textId="77777777" w:rsidR="0076298F" w:rsidRPr="0064212C" w:rsidRDefault="0076298F" w:rsidP="00F76F8B">
      <w:pPr>
        <w:pStyle w:val="a8"/>
        <w:numPr>
          <w:ilvl w:val="0"/>
          <w:numId w:val="14"/>
        </w:numPr>
        <w:ind w:left="709" w:hanging="709"/>
        <w:rPr>
          <w:rFonts w:eastAsia="Times New Roman"/>
          <w:szCs w:val="28"/>
          <w:lang w:val="ru-RU" w:eastAsia="uk-UA"/>
        </w:rPr>
      </w:pPr>
      <w:r w:rsidRPr="00FD4691">
        <w:rPr>
          <w:rFonts w:eastAsia="Times New Roman"/>
          <w:szCs w:val="28"/>
          <w:lang w:val="ru-RU" w:eastAsia="uk-UA"/>
        </w:rPr>
        <w:t xml:space="preserve">Пиввуева Ю. В., Двойнина Е. В. Пособие по теории перевода (на английском материале). – М.: </w:t>
      </w:r>
      <w:r>
        <w:rPr>
          <w:rFonts w:eastAsia="Times New Roman"/>
          <w:szCs w:val="28"/>
          <w:lang w:val="ru-RU" w:eastAsia="uk-UA"/>
        </w:rPr>
        <w:t>Филоматис</w:t>
      </w:r>
      <w:r w:rsidRPr="00FD4691">
        <w:rPr>
          <w:rFonts w:eastAsia="Times New Roman"/>
          <w:szCs w:val="28"/>
          <w:lang w:val="ru-RU" w:eastAsia="uk-UA"/>
        </w:rPr>
        <w:t>, 200</w:t>
      </w:r>
      <w:r>
        <w:rPr>
          <w:rFonts w:eastAsia="Times New Roman"/>
          <w:szCs w:val="28"/>
          <w:lang w:val="ru-RU" w:eastAsia="uk-UA"/>
        </w:rPr>
        <w:t>4</w:t>
      </w:r>
      <w:r w:rsidRPr="00FD4691">
        <w:rPr>
          <w:rFonts w:eastAsia="Times New Roman"/>
          <w:szCs w:val="28"/>
          <w:lang w:val="ru-RU" w:eastAsia="uk-UA"/>
        </w:rPr>
        <w:t xml:space="preserve">. – </w:t>
      </w:r>
      <w:r>
        <w:rPr>
          <w:rFonts w:eastAsia="Times New Roman"/>
          <w:szCs w:val="28"/>
          <w:lang w:val="ru-RU" w:eastAsia="uk-UA"/>
        </w:rPr>
        <w:t>304</w:t>
      </w:r>
      <w:r w:rsidRPr="00FD4691">
        <w:rPr>
          <w:rFonts w:eastAsia="Times New Roman"/>
          <w:szCs w:val="28"/>
          <w:lang w:val="ru-RU" w:eastAsia="uk-UA"/>
        </w:rPr>
        <w:t xml:space="preserve"> с.</w:t>
      </w:r>
    </w:p>
    <w:p w14:paraId="49F9C072" w14:textId="36DB517A" w:rsidR="0064212C" w:rsidRPr="0064212C" w:rsidRDefault="0064212C" w:rsidP="00F76F8B">
      <w:pPr>
        <w:pStyle w:val="a8"/>
        <w:numPr>
          <w:ilvl w:val="0"/>
          <w:numId w:val="14"/>
        </w:numPr>
        <w:ind w:left="709" w:hanging="709"/>
        <w:rPr>
          <w:rFonts w:eastAsia="Times New Roman"/>
          <w:szCs w:val="28"/>
          <w:lang w:eastAsia="uk-UA"/>
        </w:rPr>
      </w:pPr>
      <w:r>
        <w:t>Раті</w:t>
      </w:r>
      <w:r w:rsidRPr="0064212C">
        <w:t xml:space="preserve"> А.</w:t>
      </w:r>
      <w:r>
        <w:t xml:space="preserve"> Перекладацька інтерпретація жанротвірної лексики в літературі жахів</w:t>
      </w:r>
      <w:r w:rsidR="00504A1F">
        <w:rPr>
          <w:lang w:val="ru-RU"/>
        </w:rPr>
        <w:t>.</w:t>
      </w:r>
      <w:r w:rsidR="00504A1F">
        <w:rPr>
          <w:rFonts w:cstheme="minorHAnsi"/>
          <w:lang w:val="ru-RU"/>
        </w:rPr>
        <w:t>−</w:t>
      </w:r>
      <w:r w:rsidR="00504A1F">
        <w:rPr>
          <w:lang w:val="ru-RU"/>
        </w:rPr>
        <w:t xml:space="preserve"> Електронний ресурс.</w:t>
      </w:r>
      <w:r w:rsidR="00DD325D" w:rsidRPr="00DD325D">
        <w:t xml:space="preserve"> </w:t>
      </w:r>
      <w:r w:rsidR="00DD325D" w:rsidRPr="00DD325D">
        <w:rPr>
          <w:lang w:val="ru-RU"/>
        </w:rPr>
        <w:t>http://er.nau.edu.ua/bitstream/NAU/10699/1/Раті_А.О._на_кафедральну_конф._(1)_2014_10_08_14_19_29_244.pdf</w:t>
      </w:r>
    </w:p>
    <w:p w14:paraId="32E83FB5" w14:textId="77777777" w:rsidR="0076298F" w:rsidRPr="002D4D5A" w:rsidRDefault="0076298F" w:rsidP="00F76F8B">
      <w:pPr>
        <w:pStyle w:val="a8"/>
        <w:numPr>
          <w:ilvl w:val="0"/>
          <w:numId w:val="14"/>
        </w:numPr>
        <w:ind w:left="709" w:hanging="709"/>
        <w:rPr>
          <w:rFonts w:eastAsia="Times New Roman"/>
          <w:color w:val="000000"/>
          <w:szCs w:val="28"/>
          <w:lang w:eastAsia="uk-UA"/>
        </w:rPr>
      </w:pPr>
      <w:r w:rsidRPr="002D4D5A">
        <w:rPr>
          <w:rFonts w:eastAsia="Times New Roman"/>
          <w:color w:val="000000"/>
          <w:szCs w:val="28"/>
          <w:lang w:eastAsia="uk-UA"/>
        </w:rPr>
        <w:t>Рецкер</w:t>
      </w:r>
      <w:r w:rsidRPr="002D4D5A">
        <w:rPr>
          <w:rFonts w:eastAsia="Times New Roman"/>
          <w:color w:val="000000"/>
          <w:szCs w:val="28"/>
          <w:lang w:val="ru-RU" w:eastAsia="uk-UA"/>
        </w:rPr>
        <w:t xml:space="preserve"> </w:t>
      </w:r>
      <w:r w:rsidRPr="002D4D5A">
        <w:rPr>
          <w:rFonts w:eastAsia="Times New Roman"/>
          <w:color w:val="000000"/>
          <w:szCs w:val="28"/>
          <w:lang w:eastAsia="uk-UA"/>
        </w:rPr>
        <w:t>Я.</w:t>
      </w:r>
      <w:r w:rsidRPr="002D4D5A">
        <w:rPr>
          <w:rFonts w:eastAsia="Times New Roman"/>
          <w:color w:val="000000"/>
          <w:szCs w:val="28"/>
          <w:lang w:val="ru-RU" w:eastAsia="uk-UA"/>
        </w:rPr>
        <w:t xml:space="preserve"> </w:t>
      </w:r>
      <w:r w:rsidRPr="002D4D5A">
        <w:rPr>
          <w:rFonts w:eastAsia="Times New Roman"/>
          <w:color w:val="000000"/>
          <w:szCs w:val="28"/>
          <w:lang w:eastAsia="uk-UA"/>
        </w:rPr>
        <w:t>И</w:t>
      </w:r>
      <w:r w:rsidRPr="002D4D5A">
        <w:rPr>
          <w:rFonts w:eastAsia="Times New Roman"/>
          <w:color w:val="000000"/>
          <w:szCs w:val="28"/>
          <w:lang w:val="ru-RU" w:eastAsia="uk-UA"/>
        </w:rPr>
        <w:t>.</w:t>
      </w:r>
      <w:r w:rsidRPr="002D4D5A">
        <w:rPr>
          <w:rFonts w:eastAsia="Times New Roman"/>
          <w:color w:val="000000"/>
          <w:szCs w:val="28"/>
          <w:lang w:eastAsia="uk-UA"/>
        </w:rPr>
        <w:t xml:space="preserve"> Теория перевода и переводческая практика.</w:t>
      </w:r>
      <w:r w:rsidRPr="002D4D5A">
        <w:rPr>
          <w:rFonts w:eastAsia="Times New Roman"/>
          <w:color w:val="000000"/>
          <w:szCs w:val="28"/>
          <w:lang w:val="ru-RU" w:eastAsia="uk-UA"/>
        </w:rPr>
        <w:t xml:space="preserve"> </w:t>
      </w:r>
      <w:r w:rsidRPr="002D4D5A">
        <w:rPr>
          <w:rFonts w:eastAsia="Times New Roman"/>
          <w:color w:val="000000"/>
          <w:szCs w:val="28"/>
          <w:lang w:eastAsia="uk-UA"/>
        </w:rPr>
        <w:t>Очерки лингвистической</w:t>
      </w:r>
      <w:r w:rsidRPr="002D4D5A">
        <w:rPr>
          <w:rFonts w:eastAsia="Times New Roman"/>
          <w:color w:val="000000"/>
          <w:szCs w:val="28"/>
          <w:lang w:val="ru-RU" w:eastAsia="uk-UA"/>
        </w:rPr>
        <w:t xml:space="preserve"> </w:t>
      </w:r>
      <w:r w:rsidRPr="002D4D5A">
        <w:rPr>
          <w:rFonts w:eastAsia="Times New Roman"/>
          <w:color w:val="000000"/>
          <w:szCs w:val="28"/>
          <w:lang w:eastAsia="uk-UA"/>
        </w:rPr>
        <w:t>теории перевода</w:t>
      </w:r>
      <w:r w:rsidRPr="002D4D5A">
        <w:rPr>
          <w:rFonts w:eastAsia="Times New Roman"/>
          <w:color w:val="000000"/>
          <w:szCs w:val="28"/>
          <w:lang w:val="ru-RU" w:eastAsia="uk-UA"/>
        </w:rPr>
        <w:t xml:space="preserve"> / Дополнения и комментарии Д. И. Ермоловича. – М.: «Р. Валент», 2007. – 244 с.</w:t>
      </w:r>
    </w:p>
    <w:p w14:paraId="12E0C37F" w14:textId="77777777" w:rsidR="0076298F" w:rsidRPr="002D4D5A" w:rsidRDefault="0076298F" w:rsidP="0076298F">
      <w:pPr>
        <w:pStyle w:val="a8"/>
        <w:numPr>
          <w:ilvl w:val="0"/>
          <w:numId w:val="14"/>
        </w:numPr>
        <w:ind w:hanging="709"/>
        <w:rPr>
          <w:rFonts w:ascii="Times New Roman" w:eastAsia="Times New Roman" w:hAnsi="Times New Roman" w:cs="Times New Roman"/>
          <w:szCs w:val="28"/>
          <w:lang w:val="ru-RU" w:eastAsia="uk-UA"/>
        </w:rPr>
      </w:pPr>
      <w:r w:rsidRPr="002D4D5A">
        <w:rPr>
          <w:rFonts w:eastAsia="Times New Roman"/>
          <w:szCs w:val="28"/>
          <w:lang w:val="ru-RU" w:eastAsia="uk-UA"/>
        </w:rPr>
        <w:t>Сапогова Л. И. Переводческое преобразование текста.</w:t>
      </w:r>
      <w:r w:rsidRPr="002D4D5A">
        <w:rPr>
          <w:sz w:val="20"/>
          <w:szCs w:val="20"/>
        </w:rPr>
        <w:t xml:space="preserve"> </w:t>
      </w:r>
      <w:r w:rsidRPr="002D4D5A">
        <w:rPr>
          <w:szCs w:val="28"/>
          <w:lang w:val="ru-RU"/>
        </w:rPr>
        <w:t>У</w:t>
      </w:r>
      <w:r w:rsidRPr="002D4D5A">
        <w:rPr>
          <w:szCs w:val="28"/>
        </w:rPr>
        <w:t xml:space="preserve">чеб. пособие. </w:t>
      </w:r>
      <w:r w:rsidRPr="002D4D5A">
        <w:rPr>
          <w:color w:val="000000"/>
          <w:szCs w:val="28"/>
        </w:rPr>
        <w:t xml:space="preserve">– </w:t>
      </w:r>
      <w:r w:rsidRPr="002D4D5A">
        <w:rPr>
          <w:szCs w:val="28"/>
        </w:rPr>
        <w:t>М.: Ф</w:t>
      </w:r>
      <w:r w:rsidRPr="002D4D5A">
        <w:rPr>
          <w:szCs w:val="28"/>
          <w:lang w:val="ru-RU"/>
        </w:rPr>
        <w:t>линта</w:t>
      </w:r>
      <w:r w:rsidRPr="002D4D5A">
        <w:rPr>
          <w:szCs w:val="28"/>
        </w:rPr>
        <w:t>, 2013.</w:t>
      </w:r>
      <w:r w:rsidRPr="002D4D5A">
        <w:rPr>
          <w:color w:val="000000"/>
          <w:szCs w:val="28"/>
        </w:rPr>
        <w:t xml:space="preserve"> – </w:t>
      </w:r>
      <w:r w:rsidRPr="002D4D5A">
        <w:rPr>
          <w:szCs w:val="28"/>
        </w:rPr>
        <w:t>319 с.</w:t>
      </w:r>
    </w:p>
    <w:p w14:paraId="53B89037" w14:textId="77777777" w:rsidR="0076298F" w:rsidRPr="002D4D5A" w:rsidRDefault="0076298F" w:rsidP="0076298F">
      <w:pPr>
        <w:pStyle w:val="a8"/>
        <w:numPr>
          <w:ilvl w:val="0"/>
          <w:numId w:val="14"/>
        </w:numPr>
        <w:ind w:hanging="709"/>
        <w:rPr>
          <w:rFonts w:eastAsia="Times New Roman" w:cstheme="minorHAnsi"/>
          <w:szCs w:val="28"/>
          <w:lang w:val="ru-RU" w:eastAsia="uk-UA"/>
        </w:rPr>
      </w:pPr>
      <w:r w:rsidRPr="00AF7FE1">
        <w:rPr>
          <w:rFonts w:eastAsia="Times New Roman"/>
          <w:szCs w:val="28"/>
          <w:lang w:val="ru-RU" w:eastAsia="uk-UA"/>
        </w:rPr>
        <w:t>Свидетелева А. В. Особенности перевода народных сказок [Електронний ресурс] / Свидетелева А. В. – Режим доступу до ресурсу: http://www.scienceforum.ru/2015/1353/11613.</w:t>
      </w:r>
    </w:p>
    <w:p w14:paraId="6A8166D8" w14:textId="77777777" w:rsidR="0076298F" w:rsidRPr="002D4D5A" w:rsidRDefault="0076298F" w:rsidP="0076298F">
      <w:pPr>
        <w:pStyle w:val="a8"/>
        <w:numPr>
          <w:ilvl w:val="0"/>
          <w:numId w:val="14"/>
        </w:numPr>
        <w:ind w:hanging="709"/>
        <w:rPr>
          <w:rFonts w:eastAsia="Times New Roman"/>
          <w:szCs w:val="28"/>
          <w:lang w:eastAsia="uk-UA"/>
        </w:rPr>
      </w:pPr>
      <w:r w:rsidRPr="002D4D5A">
        <w:rPr>
          <w:rFonts w:cstheme="minorHAnsi"/>
          <w:color w:val="000000"/>
          <w:szCs w:val="28"/>
        </w:rPr>
        <w:t xml:space="preserve">Ставицкая Л. </w:t>
      </w:r>
      <w:r w:rsidRPr="002D4D5A">
        <w:rPr>
          <w:rFonts w:cstheme="minorHAnsi"/>
          <w:color w:val="000000"/>
          <w:szCs w:val="28"/>
          <w:lang w:val="ru-RU"/>
        </w:rPr>
        <w:t>А</w:t>
      </w:r>
      <w:r w:rsidRPr="002D4D5A">
        <w:rPr>
          <w:rFonts w:cstheme="minorHAnsi"/>
          <w:color w:val="000000"/>
          <w:szCs w:val="28"/>
        </w:rPr>
        <w:t>. О характере взаимодействия категории индивидуально-поэтического стиля и литературного языка // Языкознание</w:t>
      </w:r>
      <w:r w:rsidRPr="002D4D5A">
        <w:rPr>
          <w:rFonts w:cstheme="minorHAnsi"/>
          <w:color w:val="000000"/>
          <w:szCs w:val="28"/>
          <w:lang w:val="ru-RU"/>
        </w:rPr>
        <w:t>,</w:t>
      </w:r>
      <w:r w:rsidRPr="002D4D5A">
        <w:rPr>
          <w:rFonts w:cstheme="minorHAnsi"/>
          <w:color w:val="000000"/>
          <w:szCs w:val="28"/>
        </w:rPr>
        <w:t xml:space="preserve"> 1986. </w:t>
      </w:r>
      <w:r w:rsidRPr="002D4D5A">
        <w:rPr>
          <w:color w:val="000000"/>
          <w:szCs w:val="28"/>
        </w:rPr>
        <w:t>–</w:t>
      </w:r>
      <w:r w:rsidRPr="002D4D5A">
        <w:rPr>
          <w:rFonts w:cstheme="minorHAnsi"/>
          <w:color w:val="000000"/>
          <w:szCs w:val="28"/>
        </w:rPr>
        <w:t xml:space="preserve"> № 4.</w:t>
      </w:r>
      <w:r w:rsidRPr="002D4D5A">
        <w:rPr>
          <w:color w:val="000000"/>
          <w:szCs w:val="28"/>
        </w:rPr>
        <w:t xml:space="preserve"> –</w:t>
      </w:r>
      <w:r w:rsidRPr="002D4D5A">
        <w:rPr>
          <w:rFonts w:cstheme="minorHAnsi"/>
          <w:color w:val="000000"/>
          <w:szCs w:val="28"/>
        </w:rPr>
        <w:t xml:space="preserve"> С.</w:t>
      </w:r>
      <w:r w:rsidRPr="002D4D5A">
        <w:rPr>
          <w:rFonts w:cstheme="minorHAnsi"/>
          <w:color w:val="000000"/>
          <w:szCs w:val="28"/>
          <w:lang w:val="ru-RU"/>
        </w:rPr>
        <w:t xml:space="preserve"> </w:t>
      </w:r>
      <w:r w:rsidRPr="002D4D5A">
        <w:rPr>
          <w:rFonts w:cstheme="minorHAnsi"/>
          <w:color w:val="000000"/>
          <w:szCs w:val="28"/>
        </w:rPr>
        <w:t>61-64.</w:t>
      </w:r>
      <w:r w:rsidRPr="002D4D5A">
        <w:rPr>
          <w:rFonts w:cstheme="minorHAnsi"/>
          <w:color w:val="000000"/>
          <w:szCs w:val="28"/>
          <w:shd w:val="clear" w:color="auto" w:fill="FFFFCC"/>
          <w:lang w:val="ru-RU"/>
        </w:rPr>
        <w:t xml:space="preserve"> </w:t>
      </w:r>
    </w:p>
    <w:p w14:paraId="015356A5" w14:textId="77777777" w:rsidR="0076298F" w:rsidRPr="002D4D5A" w:rsidRDefault="0076298F" w:rsidP="0076298F">
      <w:pPr>
        <w:pStyle w:val="a8"/>
        <w:numPr>
          <w:ilvl w:val="0"/>
          <w:numId w:val="14"/>
        </w:numPr>
        <w:ind w:hanging="709"/>
        <w:rPr>
          <w:rStyle w:val="a3"/>
          <w:rFonts w:asciiTheme="minorHAnsi" w:eastAsia="Times New Roman" w:hAnsiTheme="minorHAnsi"/>
          <w:color w:val="auto"/>
          <w:szCs w:val="28"/>
          <w:u w:val="none"/>
          <w:lang w:eastAsia="uk-UA"/>
        </w:rPr>
      </w:pPr>
      <w:r w:rsidRPr="00B36FAF">
        <w:rPr>
          <w:rFonts w:eastAsia="Times New Roman"/>
          <w:szCs w:val="28"/>
          <w:lang w:val="ru-RU" w:eastAsia="uk-UA"/>
        </w:rPr>
        <w:t>Стилистика английского языка [Електронний ресурс] – Режим доступу до ресурсу: http://www.durov.com/estyle.htm.</w:t>
      </w:r>
    </w:p>
    <w:p w14:paraId="752FBA2D" w14:textId="77777777" w:rsidR="0076298F" w:rsidRPr="002D4D5A" w:rsidRDefault="0076298F" w:rsidP="0076298F">
      <w:pPr>
        <w:pStyle w:val="a8"/>
        <w:numPr>
          <w:ilvl w:val="0"/>
          <w:numId w:val="14"/>
        </w:numPr>
        <w:ind w:hanging="709"/>
        <w:rPr>
          <w:rFonts w:eastAsia="Times New Roman"/>
          <w:szCs w:val="28"/>
          <w:lang w:val="ru-RU" w:eastAsia="uk-UA"/>
        </w:rPr>
      </w:pPr>
      <w:r w:rsidRPr="002D4D5A">
        <w:rPr>
          <w:rFonts w:eastAsia="Times New Roman"/>
          <w:szCs w:val="28"/>
          <w:lang w:val="ru-RU" w:eastAsia="uk-UA"/>
        </w:rPr>
        <w:lastRenderedPageBreak/>
        <w:t>Стилистический энциклопедический словарь русского языка / Под ред. М. Н. Кожиной. – М.: Флинта : Наука, 2006. – 696 с.</w:t>
      </w:r>
    </w:p>
    <w:p w14:paraId="43064011" w14:textId="77777777" w:rsidR="0076298F" w:rsidRPr="002D4D5A" w:rsidRDefault="0076298F" w:rsidP="0076298F">
      <w:pPr>
        <w:pStyle w:val="a8"/>
        <w:numPr>
          <w:ilvl w:val="0"/>
          <w:numId w:val="14"/>
        </w:numPr>
        <w:ind w:hanging="709"/>
        <w:rPr>
          <w:rFonts w:eastAsia="Times New Roman" w:cstheme="minorHAnsi"/>
          <w:szCs w:val="28"/>
          <w:lang w:eastAsia="uk-UA"/>
        </w:rPr>
      </w:pPr>
      <w:r w:rsidRPr="002D4D5A">
        <w:rPr>
          <w:rFonts w:eastAsia="Times New Roman"/>
          <w:szCs w:val="28"/>
          <w:lang w:val="ru-RU" w:eastAsia="uk-UA"/>
        </w:rPr>
        <w:t>Теория перевода (с английского языка на русский и с русского языка на английский): Уч. на англ. яз. – Владивосток: Изд-во Дальневост. ун-та, 2008. – 276 с.</w:t>
      </w:r>
    </w:p>
    <w:p w14:paraId="61D4AAF5" w14:textId="77777777" w:rsidR="0076298F" w:rsidRPr="002D4D5A" w:rsidRDefault="0076298F" w:rsidP="0076298F">
      <w:pPr>
        <w:pStyle w:val="a8"/>
        <w:numPr>
          <w:ilvl w:val="0"/>
          <w:numId w:val="14"/>
        </w:numPr>
        <w:ind w:hanging="709"/>
        <w:rPr>
          <w:rFonts w:eastAsia="Times New Roman" w:cstheme="minorHAnsi"/>
          <w:szCs w:val="28"/>
          <w:lang w:eastAsia="uk-UA"/>
        </w:rPr>
      </w:pPr>
      <w:r w:rsidRPr="002D4D5A">
        <w:rPr>
          <w:rFonts w:eastAsia="Times New Roman" w:cstheme="minorHAnsi"/>
          <w:szCs w:val="28"/>
          <w:lang w:val="ru-RU" w:eastAsia="uk-UA"/>
        </w:rPr>
        <w:t xml:space="preserve">Томашевский Б. В. </w:t>
      </w:r>
      <w:r w:rsidRPr="007E5640">
        <w:rPr>
          <w:rFonts w:eastAsia="Times New Roman" w:cstheme="minorHAnsi"/>
          <w:szCs w:val="28"/>
          <w:lang w:eastAsia="uk-UA"/>
        </w:rPr>
        <w:t>Теория литературы. Поэтика: Учеб. пособие. – М.: Аспект Пресс, 1999.</w:t>
      </w:r>
      <w:r w:rsidRPr="007E5640">
        <w:rPr>
          <w:rFonts w:eastAsia="Times New Roman" w:cstheme="minorHAnsi"/>
          <w:szCs w:val="28"/>
          <w:lang w:val="ru-RU" w:eastAsia="uk-UA"/>
        </w:rPr>
        <w:t xml:space="preserve"> </w:t>
      </w:r>
      <w:r w:rsidRPr="007E5640">
        <w:rPr>
          <w:rFonts w:eastAsia="Times New Roman" w:cstheme="minorHAnsi"/>
          <w:szCs w:val="28"/>
          <w:lang w:eastAsia="uk-UA"/>
        </w:rPr>
        <w:t>–</w:t>
      </w:r>
      <w:r w:rsidRPr="007E5640">
        <w:rPr>
          <w:rFonts w:eastAsia="Times New Roman" w:cstheme="minorHAnsi"/>
          <w:szCs w:val="28"/>
          <w:lang w:val="ru-RU" w:eastAsia="uk-UA"/>
        </w:rPr>
        <w:t xml:space="preserve"> </w:t>
      </w:r>
      <w:r w:rsidRPr="007E5640">
        <w:rPr>
          <w:rFonts w:eastAsia="Times New Roman" w:cstheme="minorHAnsi"/>
          <w:szCs w:val="28"/>
          <w:lang w:eastAsia="uk-UA"/>
        </w:rPr>
        <w:t>334</w:t>
      </w:r>
      <w:r>
        <w:rPr>
          <w:rFonts w:eastAsia="Times New Roman" w:cstheme="minorHAnsi"/>
          <w:szCs w:val="28"/>
          <w:lang w:val="en-US" w:eastAsia="uk-UA"/>
        </w:rPr>
        <w:t> </w:t>
      </w:r>
      <w:r w:rsidRPr="007E5640">
        <w:rPr>
          <w:rFonts w:eastAsia="Times New Roman" w:cstheme="minorHAnsi"/>
          <w:szCs w:val="28"/>
          <w:lang w:eastAsia="uk-UA"/>
        </w:rPr>
        <w:t>с.</w:t>
      </w:r>
    </w:p>
    <w:p w14:paraId="36AF7097" w14:textId="77777777" w:rsidR="0076298F" w:rsidRPr="002D4D5A" w:rsidRDefault="0076298F" w:rsidP="0076298F">
      <w:pPr>
        <w:pStyle w:val="a8"/>
        <w:numPr>
          <w:ilvl w:val="0"/>
          <w:numId w:val="14"/>
        </w:numPr>
        <w:ind w:hanging="709"/>
        <w:rPr>
          <w:rFonts w:eastAsia="Times New Roman" w:cstheme="minorHAnsi"/>
          <w:szCs w:val="28"/>
          <w:lang w:eastAsia="uk-UA"/>
        </w:rPr>
      </w:pPr>
      <w:r w:rsidRPr="00B36FAF">
        <w:rPr>
          <w:rFonts w:eastAsia="Times New Roman" w:cstheme="minorHAnsi"/>
          <w:szCs w:val="28"/>
          <w:lang w:val="ru-RU" w:eastAsia="uk-UA"/>
        </w:rPr>
        <w:t xml:space="preserve">Турсунова Л. А. Структурные типы и стилистические функции эпитета в языке английской художественной литературы XX века : автореф. дис. на </w:t>
      </w:r>
      <w:r>
        <w:rPr>
          <w:rFonts w:eastAsia="Times New Roman" w:cstheme="minorHAnsi"/>
          <w:szCs w:val="28"/>
          <w:lang w:val="ru-RU" w:eastAsia="uk-UA"/>
        </w:rPr>
        <w:t>соискание</w:t>
      </w:r>
      <w:r w:rsidRPr="00B36FAF">
        <w:rPr>
          <w:rFonts w:eastAsia="Times New Roman" w:cstheme="minorHAnsi"/>
          <w:szCs w:val="28"/>
          <w:lang w:val="ru-RU" w:eastAsia="uk-UA"/>
        </w:rPr>
        <w:t xml:space="preserve"> нау</w:t>
      </w:r>
      <w:r>
        <w:rPr>
          <w:rFonts w:eastAsia="Times New Roman" w:cstheme="minorHAnsi"/>
          <w:szCs w:val="28"/>
          <w:lang w:val="ru-RU" w:eastAsia="uk-UA"/>
        </w:rPr>
        <w:t>ч</w:t>
      </w:r>
      <w:r w:rsidRPr="00B36FAF">
        <w:rPr>
          <w:rFonts w:eastAsia="Times New Roman" w:cstheme="minorHAnsi"/>
          <w:szCs w:val="28"/>
          <w:lang w:val="ru-RU" w:eastAsia="uk-UA"/>
        </w:rPr>
        <w:t>. ст</w:t>
      </w:r>
      <w:r>
        <w:rPr>
          <w:rFonts w:eastAsia="Times New Roman" w:cstheme="minorHAnsi"/>
          <w:szCs w:val="28"/>
          <w:lang w:val="ru-RU" w:eastAsia="uk-UA"/>
        </w:rPr>
        <w:t>е</w:t>
      </w:r>
      <w:r w:rsidRPr="00B36FAF">
        <w:rPr>
          <w:rFonts w:eastAsia="Times New Roman" w:cstheme="minorHAnsi"/>
          <w:szCs w:val="28"/>
          <w:lang w:val="ru-RU" w:eastAsia="uk-UA"/>
        </w:rPr>
        <w:t>пен</w:t>
      </w:r>
      <w:r>
        <w:rPr>
          <w:rFonts w:eastAsia="Times New Roman" w:cstheme="minorHAnsi"/>
          <w:szCs w:val="28"/>
          <w:lang w:val="ru-RU" w:eastAsia="uk-UA"/>
        </w:rPr>
        <w:t>и</w:t>
      </w:r>
      <w:r w:rsidRPr="00B36FAF">
        <w:rPr>
          <w:rFonts w:eastAsia="Times New Roman" w:cstheme="minorHAnsi"/>
          <w:szCs w:val="28"/>
          <w:lang w:val="ru-RU" w:eastAsia="uk-UA"/>
        </w:rPr>
        <w:t xml:space="preserve"> канд. </w:t>
      </w:r>
      <w:r>
        <w:rPr>
          <w:rFonts w:eastAsia="Times New Roman" w:cstheme="minorHAnsi"/>
          <w:szCs w:val="28"/>
          <w:lang w:eastAsia="uk-UA"/>
        </w:rPr>
        <w:t>філ наук</w:t>
      </w:r>
      <w:r w:rsidRPr="00B36FAF">
        <w:rPr>
          <w:rFonts w:eastAsia="Times New Roman" w:cstheme="minorHAnsi"/>
          <w:szCs w:val="28"/>
          <w:lang w:val="ru-RU" w:eastAsia="uk-UA"/>
        </w:rPr>
        <w:t>: спец. 10.02.04 "германские языки" / Турсунова Л. А.. – М., 1974. – 23 с.</w:t>
      </w:r>
    </w:p>
    <w:p w14:paraId="037F26CD" w14:textId="77777777" w:rsidR="0076298F" w:rsidRPr="003C5751" w:rsidRDefault="0076298F" w:rsidP="0076298F">
      <w:pPr>
        <w:pStyle w:val="a8"/>
        <w:numPr>
          <w:ilvl w:val="0"/>
          <w:numId w:val="14"/>
        </w:numPr>
        <w:ind w:hanging="709"/>
        <w:rPr>
          <w:rFonts w:eastAsia="Times New Roman" w:cstheme="minorHAnsi"/>
          <w:szCs w:val="28"/>
          <w:u w:val="single"/>
          <w:lang w:eastAsia="uk-UA"/>
        </w:rPr>
      </w:pPr>
      <w:r w:rsidRPr="00575059">
        <w:rPr>
          <w:rFonts w:cstheme="minorHAnsi"/>
          <w:color w:val="000000"/>
          <w:spacing w:val="1"/>
          <w:szCs w:val="28"/>
        </w:rPr>
        <w:t xml:space="preserve">Шамсутдинова Н. Е. Информативность новостных статей и пути её передачи в русском переводе [Електронний ресурс] / Шамсутдинова Н. Е. – Режим доступу до ресурсу: </w:t>
      </w:r>
      <w:r w:rsidRPr="00575059">
        <w:rPr>
          <w:rFonts w:cstheme="minorHAnsi"/>
          <w:color w:val="000000"/>
          <w:spacing w:val="1"/>
          <w:szCs w:val="28"/>
          <w:lang w:val="ru-RU"/>
        </w:rPr>
        <w:t>nauchforum</w:t>
      </w:r>
      <w:r w:rsidRPr="00575059">
        <w:rPr>
          <w:rFonts w:cstheme="minorHAnsi"/>
          <w:color w:val="000000"/>
          <w:spacing w:val="1"/>
          <w:szCs w:val="28"/>
        </w:rPr>
        <w:t>.</w:t>
      </w:r>
      <w:r w:rsidRPr="00575059">
        <w:rPr>
          <w:rFonts w:cstheme="minorHAnsi"/>
          <w:color w:val="000000"/>
          <w:spacing w:val="1"/>
          <w:szCs w:val="28"/>
          <w:lang w:val="ru-RU"/>
        </w:rPr>
        <w:t>ru</w:t>
      </w:r>
      <w:r w:rsidRPr="00575059">
        <w:rPr>
          <w:rFonts w:cstheme="minorHAnsi"/>
          <w:color w:val="000000"/>
          <w:spacing w:val="1"/>
          <w:szCs w:val="28"/>
        </w:rPr>
        <w:t>/</w:t>
      </w:r>
      <w:r w:rsidRPr="00575059">
        <w:rPr>
          <w:rFonts w:cstheme="minorHAnsi"/>
          <w:color w:val="000000"/>
          <w:spacing w:val="1"/>
          <w:szCs w:val="28"/>
          <w:lang w:val="ru-RU"/>
        </w:rPr>
        <w:t>sites</w:t>
      </w:r>
      <w:r w:rsidRPr="00575059">
        <w:rPr>
          <w:rFonts w:cstheme="minorHAnsi"/>
          <w:color w:val="000000"/>
          <w:spacing w:val="1"/>
          <w:szCs w:val="28"/>
        </w:rPr>
        <w:t>/.../</w:t>
      </w:r>
      <w:r w:rsidRPr="00575059">
        <w:rPr>
          <w:rFonts w:cstheme="minorHAnsi"/>
          <w:color w:val="000000"/>
          <w:spacing w:val="1"/>
          <w:szCs w:val="28"/>
          <w:lang w:val="ru-RU"/>
        </w:rPr>
        <w:t>statya</w:t>
      </w:r>
      <w:r w:rsidRPr="00575059">
        <w:rPr>
          <w:rFonts w:cstheme="minorHAnsi"/>
          <w:color w:val="000000"/>
          <w:spacing w:val="1"/>
          <w:szCs w:val="28"/>
        </w:rPr>
        <w:t>_</w:t>
      </w:r>
      <w:r w:rsidRPr="00575059">
        <w:rPr>
          <w:rFonts w:cstheme="minorHAnsi"/>
          <w:color w:val="000000"/>
          <w:spacing w:val="1"/>
          <w:szCs w:val="28"/>
          <w:lang w:val="ru-RU"/>
        </w:rPr>
        <w:t>dlya</w:t>
      </w:r>
      <w:r w:rsidRPr="00575059">
        <w:rPr>
          <w:rFonts w:cstheme="minorHAnsi"/>
          <w:color w:val="000000"/>
          <w:spacing w:val="1"/>
          <w:szCs w:val="28"/>
        </w:rPr>
        <w:t>_</w:t>
      </w:r>
      <w:r w:rsidRPr="00575059">
        <w:rPr>
          <w:rFonts w:cstheme="minorHAnsi"/>
          <w:color w:val="000000"/>
          <w:spacing w:val="1"/>
          <w:szCs w:val="28"/>
          <w:lang w:val="ru-RU"/>
        </w:rPr>
        <w:t>publikacii</w:t>
      </w:r>
      <w:r w:rsidRPr="00575059">
        <w:rPr>
          <w:rFonts w:cstheme="minorHAnsi"/>
          <w:color w:val="000000"/>
          <w:spacing w:val="1"/>
          <w:szCs w:val="28"/>
        </w:rPr>
        <w:t>_</w:t>
      </w:r>
      <w:r w:rsidRPr="00575059">
        <w:rPr>
          <w:rFonts w:cstheme="minorHAnsi"/>
          <w:color w:val="000000"/>
          <w:spacing w:val="1"/>
          <w:szCs w:val="28"/>
          <w:lang w:val="ru-RU"/>
        </w:rPr>
        <w:t>shamsutdinova</w:t>
      </w:r>
      <w:r w:rsidRPr="00575059">
        <w:rPr>
          <w:rFonts w:cstheme="minorHAnsi"/>
          <w:color w:val="000000"/>
          <w:spacing w:val="1"/>
          <w:szCs w:val="28"/>
        </w:rPr>
        <w:t>_</w:t>
      </w:r>
      <w:r w:rsidRPr="00575059">
        <w:rPr>
          <w:rFonts w:cstheme="minorHAnsi"/>
          <w:color w:val="000000"/>
          <w:spacing w:val="1"/>
          <w:szCs w:val="28"/>
          <w:lang w:val="ru-RU"/>
        </w:rPr>
        <w:t>n</w:t>
      </w:r>
      <w:r w:rsidRPr="00575059">
        <w:rPr>
          <w:rFonts w:cstheme="minorHAnsi"/>
          <w:color w:val="000000"/>
          <w:spacing w:val="1"/>
          <w:szCs w:val="28"/>
        </w:rPr>
        <w:t>.</w:t>
      </w:r>
      <w:r w:rsidRPr="00575059">
        <w:rPr>
          <w:rFonts w:cstheme="minorHAnsi"/>
          <w:color w:val="000000"/>
          <w:spacing w:val="1"/>
          <w:szCs w:val="28"/>
          <w:lang w:val="ru-RU"/>
        </w:rPr>
        <w:t>do</w:t>
      </w:r>
      <w:r w:rsidRPr="00575059">
        <w:rPr>
          <w:rFonts w:cstheme="minorHAnsi"/>
          <w:color w:val="000000"/>
          <w:spacing w:val="1"/>
          <w:szCs w:val="28"/>
        </w:rPr>
        <w:t>с.</w:t>
      </w:r>
    </w:p>
    <w:p w14:paraId="52D9D818" w14:textId="51CAA559" w:rsidR="003C5751" w:rsidRPr="00575059" w:rsidRDefault="0053121B" w:rsidP="00F76F8B">
      <w:pPr>
        <w:pStyle w:val="a8"/>
        <w:numPr>
          <w:ilvl w:val="0"/>
          <w:numId w:val="14"/>
        </w:numPr>
        <w:ind w:left="709" w:hanging="709"/>
        <w:rPr>
          <w:rFonts w:eastAsia="Times New Roman" w:cstheme="minorHAnsi"/>
          <w:szCs w:val="28"/>
          <w:u w:val="single"/>
          <w:lang w:eastAsia="uk-UA"/>
        </w:rPr>
      </w:pPr>
      <w:r w:rsidRPr="00E20042">
        <w:rPr>
          <w:rFonts w:cstheme="minorHAnsi"/>
          <w:color w:val="000000"/>
          <w:spacing w:val="1"/>
          <w:szCs w:val="28"/>
        </w:rPr>
        <w:t xml:space="preserve"> </w:t>
      </w:r>
      <w:r w:rsidR="003C5751">
        <w:rPr>
          <w:rFonts w:cstheme="minorHAnsi"/>
          <w:color w:val="000000"/>
          <w:spacing w:val="1"/>
          <w:szCs w:val="28"/>
          <w:lang w:val="ru-RU"/>
        </w:rPr>
        <w:t>Шикалов С.В.</w:t>
      </w:r>
      <w:r w:rsidR="003C5751">
        <w:t xml:space="preserve"> С</w:t>
      </w:r>
      <w:r w:rsidR="003C5751">
        <w:rPr>
          <w:lang w:val="ru-RU"/>
        </w:rPr>
        <w:t>пособы перевода метафор</w:t>
      </w:r>
      <w:r w:rsidR="003C5751">
        <w:t xml:space="preserve">  </w:t>
      </w:r>
      <w:r w:rsidR="003C5751">
        <w:rPr>
          <w:lang w:val="ru-RU"/>
        </w:rPr>
        <w:t>в</w:t>
      </w:r>
      <w:r w:rsidR="003C5751">
        <w:t xml:space="preserve"> </w:t>
      </w:r>
      <w:r w:rsidR="003C5751">
        <w:rPr>
          <w:lang w:val="ru-RU"/>
        </w:rPr>
        <w:t xml:space="preserve"> концепции </w:t>
      </w:r>
      <w:r w:rsidR="003C5751">
        <w:t>П</w:t>
      </w:r>
      <w:r w:rsidR="003C5751">
        <w:rPr>
          <w:lang w:val="ru-RU"/>
        </w:rPr>
        <w:t>итера Ньюмарка</w:t>
      </w:r>
      <w:r w:rsidR="00C47F64">
        <w:rPr>
          <w:lang w:val="ru-RU"/>
        </w:rPr>
        <w:t xml:space="preserve">. </w:t>
      </w:r>
      <w:r w:rsidR="00C47F64" w:rsidRPr="00B36FAF">
        <w:rPr>
          <w:lang w:val="ru-RU"/>
        </w:rPr>
        <w:t xml:space="preserve">[Електронний ресурс] </w:t>
      </w:r>
      <w:r w:rsidR="00C47F64">
        <w:rPr>
          <w:rFonts w:cstheme="minorHAnsi"/>
          <w:lang w:val="ru-RU"/>
        </w:rPr>
        <w:t>–</w:t>
      </w:r>
      <w:r w:rsidR="00C47F64">
        <w:rPr>
          <w:lang w:val="ru-RU"/>
        </w:rPr>
        <w:t xml:space="preserve"> Режи</w:t>
      </w:r>
      <w:r w:rsidR="00C90D0C">
        <w:rPr>
          <w:lang w:val="ru-RU"/>
        </w:rPr>
        <w:t>м</w:t>
      </w:r>
      <w:r w:rsidR="00C47F64">
        <w:rPr>
          <w:lang w:val="ru-RU"/>
        </w:rPr>
        <w:t xml:space="preserve"> доступу до ресурсу: </w:t>
      </w:r>
      <w:r w:rsidR="00C47F64" w:rsidRPr="00C47F64">
        <w:rPr>
          <w:lang w:val="ru-RU"/>
        </w:rPr>
        <w:t>http://www.thinkaloud.ru/sciencesya.html</w:t>
      </w:r>
    </w:p>
    <w:p w14:paraId="40004710" w14:textId="77777777" w:rsidR="0076298F" w:rsidRPr="002D4D5A" w:rsidRDefault="0076298F" w:rsidP="00F76F8B">
      <w:pPr>
        <w:pStyle w:val="a8"/>
        <w:numPr>
          <w:ilvl w:val="0"/>
          <w:numId w:val="14"/>
        </w:numPr>
        <w:ind w:left="709" w:hanging="709"/>
        <w:rPr>
          <w:rFonts w:ascii="Times New Roman" w:eastAsia="Times New Roman" w:hAnsi="Times New Roman" w:cs="Times New Roman"/>
          <w:szCs w:val="28"/>
          <w:u w:val="single"/>
          <w:lang w:val="ru-RU" w:eastAsia="uk-UA"/>
        </w:rPr>
      </w:pPr>
      <w:r w:rsidRPr="00B36FAF">
        <w:rPr>
          <w:rFonts w:eastAsia="Times New Roman" w:cstheme="minorHAnsi"/>
          <w:szCs w:val="28"/>
          <w:lang w:val="ru-RU" w:eastAsia="uk-UA"/>
        </w:rPr>
        <w:t>Энциклопедический словарь юного литературоведа. Сост. Новиков В. И. – М.: Педагогика, 1988 [Електронний ресурс] – Режим доступу до ресурсу: http://padaread.com/?book=31079&amp;pg=1.</w:t>
      </w:r>
    </w:p>
    <w:p w14:paraId="65B2FA51" w14:textId="77777777" w:rsidR="0076298F" w:rsidRPr="002D4D5A" w:rsidRDefault="0076298F" w:rsidP="00F76F8B">
      <w:pPr>
        <w:pStyle w:val="a8"/>
        <w:numPr>
          <w:ilvl w:val="0"/>
          <w:numId w:val="14"/>
        </w:numPr>
        <w:ind w:left="709" w:hanging="709"/>
        <w:rPr>
          <w:rFonts w:ascii="Times New Roman" w:eastAsia="Times New Roman" w:hAnsi="Times New Roman" w:cs="Times New Roman"/>
          <w:szCs w:val="28"/>
          <w:u w:val="single"/>
          <w:lang w:val="ru-RU" w:eastAsia="uk-UA"/>
        </w:rPr>
      </w:pPr>
      <w:r w:rsidRPr="00B36FAF">
        <w:rPr>
          <w:rFonts w:eastAsia="Times New Roman" w:cstheme="minorHAnsi"/>
          <w:szCs w:val="28"/>
          <w:lang w:val="ru-RU" w:eastAsia="uk-UA"/>
        </w:rPr>
        <w:t>Эпитет [Електронний ресурс] – Режим доступу до ресурсу: http://www.krugosvet.ru/taxonomy/term/33/э.</w:t>
      </w:r>
    </w:p>
    <w:p w14:paraId="1E39D689" w14:textId="77777777" w:rsidR="0076298F" w:rsidRPr="002D4D5A" w:rsidRDefault="0076298F" w:rsidP="00F76F8B">
      <w:pPr>
        <w:pStyle w:val="a8"/>
        <w:numPr>
          <w:ilvl w:val="0"/>
          <w:numId w:val="14"/>
        </w:numPr>
        <w:ind w:left="709" w:hanging="709"/>
        <w:rPr>
          <w:rStyle w:val="a3"/>
          <w:rFonts w:asciiTheme="minorHAnsi" w:eastAsia="Times New Roman" w:hAnsiTheme="minorHAnsi"/>
          <w:color w:val="auto"/>
          <w:szCs w:val="28"/>
          <w:u w:val="none"/>
          <w:lang w:eastAsia="uk-UA"/>
        </w:rPr>
      </w:pPr>
      <w:r w:rsidRPr="00B36FAF">
        <w:rPr>
          <w:lang w:val="ru-RU"/>
        </w:rPr>
        <w:t>Юдин А. А. Концепции эпитетов в отечественной филологии [Електронний ресурс] / Юдин А. А. – Режим доступу до ресурсу: http://www.ruthenia.ru/annalystxt/Epitet.htm.</w:t>
      </w:r>
    </w:p>
    <w:p w14:paraId="2BE808D5" w14:textId="77777777" w:rsidR="0076298F" w:rsidRPr="00A5615C" w:rsidRDefault="0076298F" w:rsidP="00F76F8B">
      <w:pPr>
        <w:pStyle w:val="a8"/>
        <w:numPr>
          <w:ilvl w:val="0"/>
          <w:numId w:val="14"/>
        </w:numPr>
        <w:ind w:left="709" w:hanging="709"/>
        <w:rPr>
          <w:rFonts w:eastAsia="Times New Roman"/>
          <w:szCs w:val="28"/>
          <w:lang w:eastAsia="uk-UA"/>
        </w:rPr>
      </w:pPr>
      <w:r w:rsidRPr="002D4D5A">
        <w:rPr>
          <w:rFonts w:eastAsia="Times New Roman"/>
          <w:szCs w:val="28"/>
          <w:lang w:val="en-US" w:eastAsia="uk-UA"/>
        </w:rPr>
        <w:t>Galperin</w:t>
      </w:r>
      <w:r w:rsidRPr="002D4D5A">
        <w:rPr>
          <w:rFonts w:eastAsia="Times New Roman"/>
          <w:szCs w:val="28"/>
          <w:lang w:eastAsia="uk-UA"/>
        </w:rPr>
        <w:t xml:space="preserve"> </w:t>
      </w:r>
      <w:r w:rsidRPr="002D4D5A">
        <w:rPr>
          <w:rFonts w:eastAsia="Times New Roman"/>
          <w:szCs w:val="28"/>
          <w:lang w:val="en-US" w:eastAsia="uk-UA"/>
        </w:rPr>
        <w:t>I</w:t>
      </w:r>
      <w:r w:rsidRPr="002D4D5A">
        <w:rPr>
          <w:rFonts w:eastAsia="Times New Roman"/>
          <w:szCs w:val="28"/>
          <w:lang w:eastAsia="uk-UA"/>
        </w:rPr>
        <w:t>.</w:t>
      </w:r>
      <w:r w:rsidRPr="002D4D5A">
        <w:rPr>
          <w:rFonts w:eastAsia="Times New Roman"/>
          <w:szCs w:val="28"/>
          <w:lang w:val="en-US" w:eastAsia="uk-UA"/>
        </w:rPr>
        <w:t>R</w:t>
      </w:r>
      <w:r w:rsidRPr="002D4D5A">
        <w:rPr>
          <w:rFonts w:eastAsia="Times New Roman"/>
          <w:szCs w:val="28"/>
          <w:lang w:eastAsia="uk-UA"/>
        </w:rPr>
        <w:t>. “</w:t>
      </w:r>
      <w:r w:rsidRPr="002D4D5A">
        <w:rPr>
          <w:rFonts w:eastAsia="Times New Roman"/>
          <w:szCs w:val="28"/>
          <w:lang w:val="en-US" w:eastAsia="uk-UA"/>
        </w:rPr>
        <w:t>Stylistics</w:t>
      </w:r>
      <w:r w:rsidRPr="002D4D5A">
        <w:rPr>
          <w:rFonts w:eastAsia="Times New Roman"/>
          <w:szCs w:val="28"/>
          <w:lang w:eastAsia="uk-UA"/>
        </w:rPr>
        <w:t xml:space="preserve">” – </w:t>
      </w:r>
      <w:r w:rsidRPr="002D4D5A">
        <w:rPr>
          <w:rFonts w:eastAsia="Times New Roman"/>
          <w:szCs w:val="28"/>
          <w:lang w:val="en-US" w:eastAsia="uk-UA"/>
        </w:rPr>
        <w:t>M</w:t>
      </w:r>
      <w:r w:rsidRPr="002D4D5A">
        <w:rPr>
          <w:rFonts w:eastAsia="Times New Roman"/>
          <w:szCs w:val="28"/>
          <w:lang w:eastAsia="uk-UA"/>
        </w:rPr>
        <w:t>.: Высш.школа,1981. – 316 с.</w:t>
      </w:r>
    </w:p>
    <w:p w14:paraId="4F9B0657" w14:textId="7238D520" w:rsidR="00A5615C" w:rsidRPr="002D6FFA" w:rsidRDefault="00A5615C" w:rsidP="00F76F8B">
      <w:pPr>
        <w:pStyle w:val="a8"/>
        <w:numPr>
          <w:ilvl w:val="0"/>
          <w:numId w:val="14"/>
        </w:numPr>
        <w:ind w:left="0" w:firstLine="0"/>
        <w:rPr>
          <w:rFonts w:eastAsia="Times New Roman"/>
          <w:szCs w:val="28"/>
          <w:lang w:eastAsia="uk-UA"/>
        </w:rPr>
      </w:pPr>
      <w:r>
        <w:rPr>
          <w:rFonts w:eastAsia="Times New Roman"/>
          <w:szCs w:val="28"/>
          <w:lang w:val="en-US" w:eastAsia="uk-UA"/>
        </w:rPr>
        <w:t xml:space="preserve">Newmark P. Textbook of translation. </w:t>
      </w:r>
      <w:r w:rsidR="00C705AF">
        <w:rPr>
          <w:rFonts w:eastAsia="Times New Roman" w:cstheme="minorHAnsi"/>
          <w:szCs w:val="28"/>
          <w:lang w:val="en-US" w:eastAsia="uk-UA"/>
        </w:rPr>
        <w:t>–Gr.Br.:</w:t>
      </w:r>
      <w:r w:rsidR="00C705AF" w:rsidRPr="00C705AF">
        <w:t xml:space="preserve"> </w:t>
      </w:r>
      <w:r w:rsidR="00C705AF">
        <w:t>Prentke Hall International &gt;XK ' Ltd</w:t>
      </w:r>
      <w:r w:rsidR="00C705AF">
        <w:rPr>
          <w:lang w:val="en-US"/>
        </w:rPr>
        <w:t>, 1988</w:t>
      </w:r>
      <w:r w:rsidR="00544662">
        <w:rPr>
          <w:lang w:val="en-US"/>
        </w:rPr>
        <w:t>.</w:t>
      </w:r>
      <w:r w:rsidR="003444D4">
        <w:rPr>
          <w:lang w:val="en-US"/>
        </w:rPr>
        <w:t xml:space="preserve"> </w:t>
      </w:r>
      <w:r w:rsidR="003444D4">
        <w:rPr>
          <w:rFonts w:cstheme="minorHAnsi"/>
          <w:lang w:val="en-US"/>
        </w:rPr>
        <w:t>–</w:t>
      </w:r>
      <w:r w:rsidR="003444D4">
        <w:rPr>
          <w:lang w:val="en-US"/>
        </w:rPr>
        <w:t xml:space="preserve"> 311 c.</w:t>
      </w:r>
      <w:r w:rsidR="00C705AF">
        <w:rPr>
          <w:lang w:val="en-US"/>
        </w:rPr>
        <w:t xml:space="preserve"> </w:t>
      </w:r>
    </w:p>
    <w:p w14:paraId="1ADC9B17" w14:textId="2CEE37FC" w:rsidR="002D6FFA" w:rsidRPr="002D4D5A" w:rsidRDefault="002D6FFA" w:rsidP="00F76F8B">
      <w:pPr>
        <w:pStyle w:val="a8"/>
        <w:numPr>
          <w:ilvl w:val="0"/>
          <w:numId w:val="14"/>
        </w:numPr>
        <w:ind w:left="709" w:hanging="709"/>
        <w:rPr>
          <w:rStyle w:val="a3"/>
          <w:rFonts w:asciiTheme="minorHAnsi" w:eastAsia="Times New Roman" w:hAnsiTheme="minorHAnsi"/>
          <w:color w:val="auto"/>
          <w:szCs w:val="28"/>
          <w:u w:val="none"/>
          <w:lang w:eastAsia="uk-UA"/>
        </w:rPr>
      </w:pPr>
      <w:r>
        <w:rPr>
          <w:lang w:val="en-US"/>
        </w:rPr>
        <w:lastRenderedPageBreak/>
        <w:t xml:space="preserve">Proshina Z. Theory of translation. </w:t>
      </w:r>
      <w:r>
        <w:rPr>
          <w:rFonts w:cstheme="minorHAnsi"/>
          <w:lang w:val="en-US"/>
        </w:rPr>
        <w:t>–</w:t>
      </w:r>
      <w:r>
        <w:rPr>
          <w:lang w:val="en-US"/>
        </w:rPr>
        <w:t xml:space="preserve">Vl.: Far Eastern University Press, 2008 </w:t>
      </w:r>
      <w:r>
        <w:rPr>
          <w:rFonts w:cstheme="minorHAnsi"/>
          <w:lang w:val="en-US"/>
        </w:rPr>
        <w:t>–</w:t>
      </w:r>
      <w:r w:rsidR="009A3011">
        <w:rPr>
          <w:rFonts w:cstheme="minorHAnsi"/>
          <w:lang w:val="en-US"/>
        </w:rPr>
        <w:t xml:space="preserve"> 276 c.</w:t>
      </w:r>
    </w:p>
    <w:p w14:paraId="7FA79CA8" w14:textId="77777777" w:rsidR="0076298F" w:rsidRDefault="0076298F" w:rsidP="0076298F">
      <w:pPr>
        <w:pStyle w:val="12"/>
        <w:rPr>
          <w:lang w:val="ru-RU"/>
        </w:rPr>
      </w:pPr>
      <w:bookmarkStart w:id="23" w:name="_Toc453353227"/>
      <w:r w:rsidRPr="002F493F">
        <w:rPr>
          <w:lang w:val="ru-RU"/>
        </w:rPr>
        <w:t>СПИСОК ВИКОРИСТАНИХ ДЖЕРЕЛ</w:t>
      </w:r>
      <w:bookmarkEnd w:id="23"/>
    </w:p>
    <w:p w14:paraId="3E0B23FE" w14:textId="0256F1FC" w:rsidR="004C31F5" w:rsidRPr="004C31F5" w:rsidRDefault="004C31F5" w:rsidP="004C31F5">
      <w:pPr>
        <w:pStyle w:val="a8"/>
        <w:numPr>
          <w:ilvl w:val="0"/>
          <w:numId w:val="14"/>
        </w:numPr>
        <w:rPr>
          <w:lang w:val="en-US" w:eastAsia="uk-UA"/>
        </w:rPr>
      </w:pPr>
      <w:r>
        <w:rPr>
          <w:lang w:eastAsia="uk-UA"/>
        </w:rPr>
        <w:t xml:space="preserve"> </w:t>
      </w:r>
      <w:r w:rsidRPr="004C31F5">
        <w:rPr>
          <w:lang w:val="en-US" w:eastAsia="uk-UA"/>
        </w:rPr>
        <w:t xml:space="preserve">Bach R. The Bridge </w:t>
      </w:r>
      <w:r w:rsidRPr="004C31F5">
        <w:rPr>
          <w:lang w:val="ru-RU" w:eastAsia="uk-UA"/>
        </w:rPr>
        <w:t>А</w:t>
      </w:r>
      <w:r w:rsidRPr="004C31F5">
        <w:rPr>
          <w:lang w:val="en-US" w:eastAsia="uk-UA"/>
        </w:rPr>
        <w:t xml:space="preserve">cross Forever. – Random House Publishing Group, 1989. – 483 </w:t>
      </w:r>
      <w:r w:rsidRPr="004C31F5">
        <w:rPr>
          <w:lang w:val="ru-RU" w:eastAsia="uk-UA"/>
        </w:rPr>
        <w:t>с</w:t>
      </w:r>
      <w:r w:rsidRPr="004C31F5">
        <w:rPr>
          <w:lang w:val="en-US" w:eastAsia="uk-UA"/>
        </w:rPr>
        <w:t xml:space="preserve">. </w:t>
      </w:r>
    </w:p>
    <w:p w14:paraId="5C31CB98" w14:textId="5FFB2C99" w:rsidR="0076298F" w:rsidRPr="004C31F5" w:rsidRDefault="004C31F5" w:rsidP="004C31F5">
      <w:pPr>
        <w:pStyle w:val="a8"/>
        <w:numPr>
          <w:ilvl w:val="0"/>
          <w:numId w:val="14"/>
        </w:numPr>
        <w:rPr>
          <w:lang w:val="ru-RU" w:eastAsia="uk-UA"/>
        </w:rPr>
      </w:pPr>
      <w:r w:rsidRPr="000A60F2">
        <w:rPr>
          <w:lang w:val="en-US" w:eastAsia="uk-UA"/>
        </w:rPr>
        <w:t xml:space="preserve"> </w:t>
      </w:r>
      <w:r w:rsidR="0076298F" w:rsidRPr="004C31F5">
        <w:rPr>
          <w:lang w:val="ru-RU" w:eastAsia="uk-UA"/>
        </w:rPr>
        <w:t xml:space="preserve">Бах Р. Мост через вечность. </w:t>
      </w:r>
      <w:r w:rsidR="0076298F" w:rsidRPr="004C31F5">
        <w:rPr>
          <w:rFonts w:ascii="Times New Roman" w:hAnsi="Times New Roman" w:cs="Times New Roman"/>
          <w:color w:val="000000"/>
          <w:lang w:val="ru-RU"/>
        </w:rPr>
        <w:t>– К.: «София», 2004. – 368 с.</w:t>
      </w:r>
    </w:p>
    <w:p w14:paraId="41EAE0B8" w14:textId="77777777" w:rsidR="004C31F5" w:rsidRDefault="004C31F5" w:rsidP="004C31F5">
      <w:pPr>
        <w:rPr>
          <w:lang w:val="ru-RU" w:eastAsia="uk-UA"/>
        </w:rPr>
      </w:pPr>
    </w:p>
    <w:p w14:paraId="6E555A2F" w14:textId="77777777" w:rsidR="004C31F5" w:rsidRDefault="004C31F5" w:rsidP="004C31F5">
      <w:pPr>
        <w:rPr>
          <w:lang w:val="ru-RU" w:eastAsia="uk-UA"/>
        </w:rPr>
      </w:pPr>
    </w:p>
    <w:p w14:paraId="5B71A633" w14:textId="77777777" w:rsidR="004C31F5" w:rsidRDefault="004C31F5" w:rsidP="004C31F5">
      <w:pPr>
        <w:rPr>
          <w:lang w:val="ru-RU" w:eastAsia="uk-UA"/>
        </w:rPr>
      </w:pPr>
    </w:p>
    <w:p w14:paraId="3201C660" w14:textId="77777777" w:rsidR="004C31F5" w:rsidRDefault="004C31F5" w:rsidP="004C31F5">
      <w:pPr>
        <w:rPr>
          <w:lang w:val="ru-RU" w:eastAsia="uk-UA"/>
        </w:rPr>
      </w:pPr>
    </w:p>
    <w:p w14:paraId="09240E2C" w14:textId="77777777" w:rsidR="004C31F5" w:rsidRDefault="004C31F5" w:rsidP="004C31F5">
      <w:pPr>
        <w:rPr>
          <w:lang w:val="ru-RU" w:eastAsia="uk-UA"/>
        </w:rPr>
      </w:pPr>
    </w:p>
    <w:p w14:paraId="4740516D" w14:textId="77777777" w:rsidR="004C31F5" w:rsidRDefault="004C31F5" w:rsidP="004C31F5">
      <w:pPr>
        <w:rPr>
          <w:lang w:val="ru-RU" w:eastAsia="uk-UA"/>
        </w:rPr>
      </w:pPr>
    </w:p>
    <w:p w14:paraId="09809938" w14:textId="77777777" w:rsidR="004C31F5" w:rsidRDefault="004C31F5" w:rsidP="004C31F5">
      <w:pPr>
        <w:rPr>
          <w:lang w:val="ru-RU" w:eastAsia="uk-UA"/>
        </w:rPr>
      </w:pPr>
    </w:p>
    <w:p w14:paraId="2582ABEC" w14:textId="77777777" w:rsidR="004C31F5" w:rsidRDefault="004C31F5" w:rsidP="004C31F5">
      <w:pPr>
        <w:rPr>
          <w:lang w:val="ru-RU" w:eastAsia="uk-UA"/>
        </w:rPr>
      </w:pPr>
    </w:p>
    <w:p w14:paraId="210A4784" w14:textId="77777777" w:rsidR="004C31F5" w:rsidRDefault="004C31F5" w:rsidP="004C31F5">
      <w:pPr>
        <w:rPr>
          <w:lang w:val="ru-RU" w:eastAsia="uk-UA"/>
        </w:rPr>
      </w:pPr>
    </w:p>
    <w:p w14:paraId="22665112" w14:textId="77777777" w:rsidR="004C31F5" w:rsidRDefault="004C31F5" w:rsidP="004C31F5">
      <w:pPr>
        <w:rPr>
          <w:lang w:val="ru-RU" w:eastAsia="uk-UA"/>
        </w:rPr>
      </w:pPr>
    </w:p>
    <w:p w14:paraId="4A40E945" w14:textId="77777777" w:rsidR="004C31F5" w:rsidRDefault="004C31F5" w:rsidP="004C31F5">
      <w:pPr>
        <w:rPr>
          <w:lang w:val="ru-RU" w:eastAsia="uk-UA"/>
        </w:rPr>
      </w:pPr>
    </w:p>
    <w:p w14:paraId="3741CBB7" w14:textId="77777777" w:rsidR="004C31F5" w:rsidRDefault="004C31F5" w:rsidP="004C31F5">
      <w:pPr>
        <w:rPr>
          <w:lang w:val="ru-RU" w:eastAsia="uk-UA"/>
        </w:rPr>
      </w:pPr>
    </w:p>
    <w:p w14:paraId="7231088A" w14:textId="77777777" w:rsidR="004C31F5" w:rsidRDefault="004C31F5" w:rsidP="004C31F5">
      <w:pPr>
        <w:rPr>
          <w:lang w:val="ru-RU" w:eastAsia="uk-UA"/>
        </w:rPr>
      </w:pPr>
    </w:p>
    <w:p w14:paraId="5E2186E6" w14:textId="77777777" w:rsidR="004C31F5" w:rsidRDefault="004C31F5" w:rsidP="004C31F5">
      <w:pPr>
        <w:rPr>
          <w:lang w:val="ru-RU" w:eastAsia="uk-UA"/>
        </w:rPr>
      </w:pPr>
    </w:p>
    <w:p w14:paraId="47410DA1" w14:textId="77777777" w:rsidR="004C31F5" w:rsidRDefault="004C31F5" w:rsidP="004C31F5">
      <w:pPr>
        <w:rPr>
          <w:lang w:val="ru-RU" w:eastAsia="uk-UA"/>
        </w:rPr>
      </w:pPr>
    </w:p>
    <w:p w14:paraId="25B4BECB" w14:textId="77777777" w:rsidR="004C31F5" w:rsidRDefault="004C31F5" w:rsidP="004C31F5">
      <w:pPr>
        <w:rPr>
          <w:lang w:val="ru-RU" w:eastAsia="uk-UA"/>
        </w:rPr>
      </w:pPr>
    </w:p>
    <w:p w14:paraId="22083B67" w14:textId="77777777" w:rsidR="004C31F5" w:rsidRDefault="004C31F5" w:rsidP="004C31F5">
      <w:pPr>
        <w:rPr>
          <w:lang w:val="ru-RU" w:eastAsia="uk-UA"/>
        </w:rPr>
      </w:pPr>
    </w:p>
    <w:p w14:paraId="30DBA71A" w14:textId="77777777" w:rsidR="004C31F5" w:rsidRDefault="004C31F5" w:rsidP="004C31F5">
      <w:pPr>
        <w:rPr>
          <w:lang w:val="ru-RU" w:eastAsia="uk-UA"/>
        </w:rPr>
      </w:pPr>
    </w:p>
    <w:p w14:paraId="75A64B43" w14:textId="77777777" w:rsidR="004C31F5" w:rsidRDefault="004C31F5" w:rsidP="004C31F5">
      <w:pPr>
        <w:rPr>
          <w:lang w:val="ru-RU" w:eastAsia="uk-UA"/>
        </w:rPr>
      </w:pPr>
    </w:p>
    <w:p w14:paraId="2962FD00" w14:textId="3A21C6A3" w:rsidR="0089762A" w:rsidRPr="00E60134" w:rsidRDefault="0089762A" w:rsidP="00C8320D">
      <w:pPr>
        <w:ind w:firstLine="0"/>
        <w:rPr>
          <w:rFonts w:cs="Times New Roman"/>
          <w:lang w:val="en-US"/>
        </w:rPr>
      </w:pPr>
      <w:bookmarkStart w:id="24" w:name="_GoBack"/>
      <w:bookmarkEnd w:id="21"/>
      <w:bookmarkEnd w:id="22"/>
      <w:bookmarkEnd w:id="15"/>
      <w:bookmarkEnd w:id="16"/>
      <w:bookmarkEnd w:id="17"/>
      <w:bookmarkEnd w:id="18"/>
      <w:bookmarkEnd w:id="24"/>
    </w:p>
    <w:sectPr w:rsidR="0089762A" w:rsidRPr="00E60134" w:rsidSect="00B2301B">
      <w:pgSz w:w="11906" w:h="16838"/>
      <w:pgMar w:top="1134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3C91732" w14:textId="77777777" w:rsidR="00E559FB" w:rsidRDefault="00E559FB" w:rsidP="003607C2">
      <w:pPr>
        <w:spacing w:line="240" w:lineRule="auto"/>
      </w:pPr>
      <w:r>
        <w:separator/>
      </w:r>
    </w:p>
  </w:endnote>
  <w:endnote w:type="continuationSeparator" w:id="0">
    <w:p w14:paraId="3E2E213C" w14:textId="77777777" w:rsidR="00E559FB" w:rsidRDefault="00E559FB" w:rsidP="003607C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yandex-sans">
    <w:altName w:val="Times New Roman"/>
    <w:panose1 w:val="00000000000000000000"/>
    <w:charset w:val="00"/>
    <w:family w:val="roman"/>
    <w:notTrueType/>
    <w:pitch w:val="default"/>
  </w:font>
  <w:font w:name="Times New Roman CYR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99CA5F3" w14:textId="77777777" w:rsidR="00E559FB" w:rsidRDefault="00E559FB" w:rsidP="003607C2">
      <w:pPr>
        <w:spacing w:line="240" w:lineRule="auto"/>
      </w:pPr>
      <w:r>
        <w:separator/>
      </w:r>
    </w:p>
  </w:footnote>
  <w:footnote w:type="continuationSeparator" w:id="0">
    <w:p w14:paraId="48173A7E" w14:textId="77777777" w:rsidR="00E559FB" w:rsidRDefault="00E559FB" w:rsidP="003607C2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39968943"/>
      <w:docPartObj>
        <w:docPartGallery w:val="Page Numbers (Top of Page)"/>
        <w:docPartUnique/>
      </w:docPartObj>
    </w:sdtPr>
    <w:sdtEndPr/>
    <w:sdtContent>
      <w:p w14:paraId="0A38B204" w14:textId="17FE7CDA" w:rsidR="008D1CF7" w:rsidRDefault="008D1CF7">
        <w:pPr>
          <w:pStyle w:val="a9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8320D" w:rsidRPr="00C8320D">
          <w:rPr>
            <w:noProof/>
            <w:lang w:val="ru-RU"/>
          </w:rPr>
          <w:t>18</w:t>
        </w:r>
        <w:r>
          <w:fldChar w:fldCharType="end"/>
        </w:r>
      </w:p>
    </w:sdtContent>
  </w:sdt>
  <w:p w14:paraId="0BCCBF87" w14:textId="15EA21F1" w:rsidR="008D1CF7" w:rsidRDefault="008D1CF7" w:rsidP="00352455">
    <w:pPr>
      <w:pStyle w:val="a9"/>
      <w:tabs>
        <w:tab w:val="left" w:pos="2694"/>
      </w:tabs>
      <w:spacing w:line="360" w:lineRule="auto"/>
      <w:ind w:firstLine="0"/>
      <w:jc w:val="cent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B988941" w14:textId="24D59BE7" w:rsidR="008D1CF7" w:rsidRDefault="008D1CF7" w:rsidP="008E75D8">
    <w:pPr>
      <w:pStyle w:val="a9"/>
      <w:ind w:firstLine="0"/>
    </w:pPr>
  </w:p>
  <w:p w14:paraId="045C63B6" w14:textId="5E6033B1" w:rsidR="008D1CF7" w:rsidRPr="00D03D85" w:rsidRDefault="008D1CF7" w:rsidP="005253D5">
    <w:pPr>
      <w:pStyle w:val="a9"/>
      <w:jc w:val="righ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2F2E47"/>
    <w:multiLevelType w:val="multilevel"/>
    <w:tmpl w:val="113A23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042E1A5D"/>
    <w:multiLevelType w:val="hybridMultilevel"/>
    <w:tmpl w:val="F07C46CC"/>
    <w:lvl w:ilvl="0" w:tplc="9C36524E">
      <w:start w:val="1"/>
      <w:numFmt w:val="decimal"/>
      <w:lvlText w:val="%1."/>
      <w:lvlJc w:val="left"/>
      <w:pPr>
        <w:ind w:left="1069" w:hanging="360"/>
      </w:pPr>
      <w:rPr>
        <w:rFonts w:hint="default"/>
        <w:color w:val="auto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0AB31629"/>
    <w:multiLevelType w:val="hybridMultilevel"/>
    <w:tmpl w:val="B486EDA0"/>
    <w:lvl w:ilvl="0" w:tplc="B128F434">
      <w:start w:val="55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  <w:lang w:val="uk-UA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D873053"/>
    <w:multiLevelType w:val="hybridMultilevel"/>
    <w:tmpl w:val="1E806AB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>
    <w:nsid w:val="14175BE7"/>
    <w:multiLevelType w:val="hybridMultilevel"/>
    <w:tmpl w:val="C70CC06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>
    <w:nsid w:val="15D70B2B"/>
    <w:multiLevelType w:val="multilevel"/>
    <w:tmpl w:val="67C2E0DE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6">
    <w:nsid w:val="21AB4ED6"/>
    <w:multiLevelType w:val="hybridMultilevel"/>
    <w:tmpl w:val="0C1E5FF2"/>
    <w:lvl w:ilvl="0" w:tplc="1CE836B4">
      <w:start w:val="1"/>
      <w:numFmt w:val="decimal"/>
      <w:lvlText w:val="%1."/>
      <w:lvlJc w:val="left"/>
      <w:pPr>
        <w:ind w:left="360" w:hanging="360"/>
      </w:pPr>
      <w:rPr>
        <w:rFonts w:hint="default"/>
        <w:i w:val="0"/>
      </w:rPr>
    </w:lvl>
    <w:lvl w:ilvl="1" w:tplc="04220019" w:tentative="1">
      <w:start w:val="1"/>
      <w:numFmt w:val="lowerLetter"/>
      <w:lvlText w:val="%2."/>
      <w:lvlJc w:val="left"/>
      <w:pPr>
        <w:ind w:left="1080" w:hanging="360"/>
      </w:pPr>
    </w:lvl>
    <w:lvl w:ilvl="2" w:tplc="0422001B" w:tentative="1">
      <w:start w:val="1"/>
      <w:numFmt w:val="lowerRoman"/>
      <w:lvlText w:val="%3."/>
      <w:lvlJc w:val="right"/>
      <w:pPr>
        <w:ind w:left="1800" w:hanging="180"/>
      </w:pPr>
    </w:lvl>
    <w:lvl w:ilvl="3" w:tplc="0422000F" w:tentative="1">
      <w:start w:val="1"/>
      <w:numFmt w:val="decimal"/>
      <w:lvlText w:val="%4."/>
      <w:lvlJc w:val="left"/>
      <w:pPr>
        <w:ind w:left="2520" w:hanging="360"/>
      </w:pPr>
    </w:lvl>
    <w:lvl w:ilvl="4" w:tplc="04220019" w:tentative="1">
      <w:start w:val="1"/>
      <w:numFmt w:val="lowerLetter"/>
      <w:lvlText w:val="%5."/>
      <w:lvlJc w:val="left"/>
      <w:pPr>
        <w:ind w:left="3240" w:hanging="360"/>
      </w:pPr>
    </w:lvl>
    <w:lvl w:ilvl="5" w:tplc="0422001B" w:tentative="1">
      <w:start w:val="1"/>
      <w:numFmt w:val="lowerRoman"/>
      <w:lvlText w:val="%6."/>
      <w:lvlJc w:val="right"/>
      <w:pPr>
        <w:ind w:left="3960" w:hanging="180"/>
      </w:pPr>
    </w:lvl>
    <w:lvl w:ilvl="6" w:tplc="0422000F" w:tentative="1">
      <w:start w:val="1"/>
      <w:numFmt w:val="decimal"/>
      <w:lvlText w:val="%7."/>
      <w:lvlJc w:val="left"/>
      <w:pPr>
        <w:ind w:left="4680" w:hanging="360"/>
      </w:pPr>
    </w:lvl>
    <w:lvl w:ilvl="7" w:tplc="04220019" w:tentative="1">
      <w:start w:val="1"/>
      <w:numFmt w:val="lowerLetter"/>
      <w:lvlText w:val="%8."/>
      <w:lvlJc w:val="left"/>
      <w:pPr>
        <w:ind w:left="5400" w:hanging="360"/>
      </w:pPr>
    </w:lvl>
    <w:lvl w:ilvl="8" w:tplc="0422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21B12E55"/>
    <w:multiLevelType w:val="hybridMultilevel"/>
    <w:tmpl w:val="DFD0F27E"/>
    <w:lvl w:ilvl="0" w:tplc="82DCB42A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</w:rPr>
    </w:lvl>
    <w:lvl w:ilvl="1" w:tplc="04220019" w:tentative="1">
      <w:start w:val="1"/>
      <w:numFmt w:val="lowerLetter"/>
      <w:lvlText w:val="%2."/>
      <w:lvlJc w:val="left"/>
      <w:pPr>
        <w:ind w:left="1080" w:hanging="360"/>
      </w:pPr>
    </w:lvl>
    <w:lvl w:ilvl="2" w:tplc="0422001B" w:tentative="1">
      <w:start w:val="1"/>
      <w:numFmt w:val="lowerRoman"/>
      <w:lvlText w:val="%3."/>
      <w:lvlJc w:val="right"/>
      <w:pPr>
        <w:ind w:left="1800" w:hanging="180"/>
      </w:pPr>
    </w:lvl>
    <w:lvl w:ilvl="3" w:tplc="0422000F" w:tentative="1">
      <w:start w:val="1"/>
      <w:numFmt w:val="decimal"/>
      <w:lvlText w:val="%4."/>
      <w:lvlJc w:val="left"/>
      <w:pPr>
        <w:ind w:left="2520" w:hanging="360"/>
      </w:pPr>
    </w:lvl>
    <w:lvl w:ilvl="4" w:tplc="04220019" w:tentative="1">
      <w:start w:val="1"/>
      <w:numFmt w:val="lowerLetter"/>
      <w:lvlText w:val="%5."/>
      <w:lvlJc w:val="left"/>
      <w:pPr>
        <w:ind w:left="3240" w:hanging="360"/>
      </w:pPr>
    </w:lvl>
    <w:lvl w:ilvl="5" w:tplc="0422001B" w:tentative="1">
      <w:start w:val="1"/>
      <w:numFmt w:val="lowerRoman"/>
      <w:lvlText w:val="%6."/>
      <w:lvlJc w:val="right"/>
      <w:pPr>
        <w:ind w:left="3960" w:hanging="180"/>
      </w:pPr>
    </w:lvl>
    <w:lvl w:ilvl="6" w:tplc="0422000F" w:tentative="1">
      <w:start w:val="1"/>
      <w:numFmt w:val="decimal"/>
      <w:lvlText w:val="%7."/>
      <w:lvlJc w:val="left"/>
      <w:pPr>
        <w:ind w:left="4680" w:hanging="360"/>
      </w:pPr>
    </w:lvl>
    <w:lvl w:ilvl="7" w:tplc="04220019" w:tentative="1">
      <w:start w:val="1"/>
      <w:numFmt w:val="lowerLetter"/>
      <w:lvlText w:val="%8."/>
      <w:lvlJc w:val="left"/>
      <w:pPr>
        <w:ind w:left="5400" w:hanging="360"/>
      </w:pPr>
    </w:lvl>
    <w:lvl w:ilvl="8" w:tplc="0422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27E405AA"/>
    <w:multiLevelType w:val="hybridMultilevel"/>
    <w:tmpl w:val="48264938"/>
    <w:lvl w:ilvl="0" w:tplc="537C2534">
      <w:start w:val="1"/>
      <w:numFmt w:val="decimal"/>
      <w:lvlText w:val="%1."/>
      <w:lvlJc w:val="left"/>
      <w:pPr>
        <w:ind w:left="928" w:hanging="360"/>
      </w:pPr>
      <w:rPr>
        <w:rFonts w:hint="default"/>
        <w:i w:val="0"/>
        <w:color w:val="auto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>
    <w:nsid w:val="280D24F7"/>
    <w:multiLevelType w:val="multilevel"/>
    <w:tmpl w:val="8A8A53BC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8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25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37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1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26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39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15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280" w:hanging="2160"/>
      </w:pPr>
      <w:rPr>
        <w:rFonts w:hint="default"/>
      </w:rPr>
    </w:lvl>
  </w:abstractNum>
  <w:abstractNum w:abstractNumId="10">
    <w:nsid w:val="28462D31"/>
    <w:multiLevelType w:val="hybridMultilevel"/>
    <w:tmpl w:val="AF409E38"/>
    <w:lvl w:ilvl="0" w:tplc="4F5E2048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i w:val="0"/>
        <w:lang w:val="ru-RU"/>
      </w:rPr>
    </w:lvl>
    <w:lvl w:ilvl="1" w:tplc="04220019">
      <w:start w:val="1"/>
      <w:numFmt w:val="lowerLetter"/>
      <w:lvlText w:val="%2."/>
      <w:lvlJc w:val="left"/>
      <w:pPr>
        <w:ind w:left="1222" w:hanging="360"/>
      </w:pPr>
    </w:lvl>
    <w:lvl w:ilvl="2" w:tplc="0422001B" w:tentative="1">
      <w:start w:val="1"/>
      <w:numFmt w:val="lowerRoman"/>
      <w:lvlText w:val="%3."/>
      <w:lvlJc w:val="right"/>
      <w:pPr>
        <w:ind w:left="1942" w:hanging="180"/>
      </w:pPr>
    </w:lvl>
    <w:lvl w:ilvl="3" w:tplc="0422000F" w:tentative="1">
      <w:start w:val="1"/>
      <w:numFmt w:val="decimal"/>
      <w:lvlText w:val="%4."/>
      <w:lvlJc w:val="left"/>
      <w:pPr>
        <w:ind w:left="2662" w:hanging="360"/>
      </w:pPr>
    </w:lvl>
    <w:lvl w:ilvl="4" w:tplc="04220019" w:tentative="1">
      <w:start w:val="1"/>
      <w:numFmt w:val="lowerLetter"/>
      <w:lvlText w:val="%5."/>
      <w:lvlJc w:val="left"/>
      <w:pPr>
        <w:ind w:left="3382" w:hanging="360"/>
      </w:pPr>
    </w:lvl>
    <w:lvl w:ilvl="5" w:tplc="0422001B" w:tentative="1">
      <w:start w:val="1"/>
      <w:numFmt w:val="lowerRoman"/>
      <w:lvlText w:val="%6."/>
      <w:lvlJc w:val="right"/>
      <w:pPr>
        <w:ind w:left="4102" w:hanging="180"/>
      </w:pPr>
    </w:lvl>
    <w:lvl w:ilvl="6" w:tplc="0422000F" w:tentative="1">
      <w:start w:val="1"/>
      <w:numFmt w:val="decimal"/>
      <w:lvlText w:val="%7."/>
      <w:lvlJc w:val="left"/>
      <w:pPr>
        <w:ind w:left="4822" w:hanging="360"/>
      </w:pPr>
    </w:lvl>
    <w:lvl w:ilvl="7" w:tplc="04220019" w:tentative="1">
      <w:start w:val="1"/>
      <w:numFmt w:val="lowerLetter"/>
      <w:lvlText w:val="%8."/>
      <w:lvlJc w:val="left"/>
      <w:pPr>
        <w:ind w:left="5542" w:hanging="360"/>
      </w:pPr>
    </w:lvl>
    <w:lvl w:ilvl="8" w:tplc="0422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1">
    <w:nsid w:val="303E6876"/>
    <w:multiLevelType w:val="hybridMultilevel"/>
    <w:tmpl w:val="F3F49296"/>
    <w:lvl w:ilvl="0" w:tplc="E890690C">
      <w:start w:val="1"/>
      <w:numFmt w:val="decimal"/>
      <w:lvlText w:val="%1."/>
      <w:lvlJc w:val="left"/>
      <w:pPr>
        <w:ind w:left="928" w:hanging="360"/>
      </w:pPr>
      <w:rPr>
        <w:rFonts w:hint="default"/>
        <w:b w:val="0"/>
        <w:i w:val="0"/>
        <w:sz w:val="28"/>
        <w:szCs w:val="28"/>
      </w:rPr>
    </w:lvl>
    <w:lvl w:ilvl="1" w:tplc="04220019" w:tentative="1">
      <w:start w:val="1"/>
      <w:numFmt w:val="lowerLetter"/>
      <w:lvlText w:val="%2."/>
      <w:lvlJc w:val="left"/>
      <w:pPr>
        <w:ind w:left="1155" w:hanging="360"/>
      </w:pPr>
    </w:lvl>
    <w:lvl w:ilvl="2" w:tplc="0422001B" w:tentative="1">
      <w:start w:val="1"/>
      <w:numFmt w:val="lowerRoman"/>
      <w:lvlText w:val="%3."/>
      <w:lvlJc w:val="right"/>
      <w:pPr>
        <w:ind w:left="1875" w:hanging="180"/>
      </w:pPr>
    </w:lvl>
    <w:lvl w:ilvl="3" w:tplc="0422000F" w:tentative="1">
      <w:start w:val="1"/>
      <w:numFmt w:val="decimal"/>
      <w:lvlText w:val="%4."/>
      <w:lvlJc w:val="left"/>
      <w:pPr>
        <w:ind w:left="2595" w:hanging="360"/>
      </w:pPr>
    </w:lvl>
    <w:lvl w:ilvl="4" w:tplc="04220019" w:tentative="1">
      <w:start w:val="1"/>
      <w:numFmt w:val="lowerLetter"/>
      <w:lvlText w:val="%5."/>
      <w:lvlJc w:val="left"/>
      <w:pPr>
        <w:ind w:left="3315" w:hanging="360"/>
      </w:pPr>
    </w:lvl>
    <w:lvl w:ilvl="5" w:tplc="0422001B" w:tentative="1">
      <w:start w:val="1"/>
      <w:numFmt w:val="lowerRoman"/>
      <w:lvlText w:val="%6."/>
      <w:lvlJc w:val="right"/>
      <w:pPr>
        <w:ind w:left="4035" w:hanging="180"/>
      </w:pPr>
    </w:lvl>
    <w:lvl w:ilvl="6" w:tplc="0422000F" w:tentative="1">
      <w:start w:val="1"/>
      <w:numFmt w:val="decimal"/>
      <w:lvlText w:val="%7."/>
      <w:lvlJc w:val="left"/>
      <w:pPr>
        <w:ind w:left="4755" w:hanging="360"/>
      </w:pPr>
    </w:lvl>
    <w:lvl w:ilvl="7" w:tplc="04220019" w:tentative="1">
      <w:start w:val="1"/>
      <w:numFmt w:val="lowerLetter"/>
      <w:lvlText w:val="%8."/>
      <w:lvlJc w:val="left"/>
      <w:pPr>
        <w:ind w:left="5475" w:hanging="360"/>
      </w:pPr>
    </w:lvl>
    <w:lvl w:ilvl="8" w:tplc="0422001B" w:tentative="1">
      <w:start w:val="1"/>
      <w:numFmt w:val="lowerRoman"/>
      <w:lvlText w:val="%9."/>
      <w:lvlJc w:val="right"/>
      <w:pPr>
        <w:ind w:left="6195" w:hanging="180"/>
      </w:pPr>
    </w:lvl>
  </w:abstractNum>
  <w:abstractNum w:abstractNumId="12">
    <w:nsid w:val="30E20C47"/>
    <w:multiLevelType w:val="hybridMultilevel"/>
    <w:tmpl w:val="031A5148"/>
    <w:lvl w:ilvl="0" w:tplc="911697E8">
      <w:start w:val="1"/>
      <w:numFmt w:val="decimal"/>
      <w:lvlText w:val="%1."/>
      <w:lvlJc w:val="left"/>
      <w:pPr>
        <w:ind w:left="1070" w:hanging="360"/>
      </w:pPr>
      <w:rPr>
        <w:rFonts w:hint="default"/>
        <w:b w:val="0"/>
        <w:i w:val="0"/>
        <w:color w:val="auto"/>
      </w:rPr>
    </w:lvl>
    <w:lvl w:ilvl="1" w:tplc="04220019" w:tentative="1">
      <w:start w:val="1"/>
      <w:numFmt w:val="lowerLetter"/>
      <w:lvlText w:val="%2."/>
      <w:lvlJc w:val="left"/>
      <w:pPr>
        <w:ind w:left="1506" w:hanging="360"/>
      </w:pPr>
    </w:lvl>
    <w:lvl w:ilvl="2" w:tplc="0422001B" w:tentative="1">
      <w:start w:val="1"/>
      <w:numFmt w:val="lowerRoman"/>
      <w:lvlText w:val="%3."/>
      <w:lvlJc w:val="right"/>
      <w:pPr>
        <w:ind w:left="2226" w:hanging="180"/>
      </w:pPr>
    </w:lvl>
    <w:lvl w:ilvl="3" w:tplc="0422000F" w:tentative="1">
      <w:start w:val="1"/>
      <w:numFmt w:val="decimal"/>
      <w:lvlText w:val="%4."/>
      <w:lvlJc w:val="left"/>
      <w:pPr>
        <w:ind w:left="2946" w:hanging="360"/>
      </w:pPr>
    </w:lvl>
    <w:lvl w:ilvl="4" w:tplc="04220019" w:tentative="1">
      <w:start w:val="1"/>
      <w:numFmt w:val="lowerLetter"/>
      <w:lvlText w:val="%5."/>
      <w:lvlJc w:val="left"/>
      <w:pPr>
        <w:ind w:left="3666" w:hanging="360"/>
      </w:pPr>
    </w:lvl>
    <w:lvl w:ilvl="5" w:tplc="0422001B" w:tentative="1">
      <w:start w:val="1"/>
      <w:numFmt w:val="lowerRoman"/>
      <w:lvlText w:val="%6."/>
      <w:lvlJc w:val="right"/>
      <w:pPr>
        <w:ind w:left="4386" w:hanging="180"/>
      </w:pPr>
    </w:lvl>
    <w:lvl w:ilvl="6" w:tplc="0422000F" w:tentative="1">
      <w:start w:val="1"/>
      <w:numFmt w:val="decimal"/>
      <w:lvlText w:val="%7."/>
      <w:lvlJc w:val="left"/>
      <w:pPr>
        <w:ind w:left="5106" w:hanging="360"/>
      </w:pPr>
    </w:lvl>
    <w:lvl w:ilvl="7" w:tplc="04220019" w:tentative="1">
      <w:start w:val="1"/>
      <w:numFmt w:val="lowerLetter"/>
      <w:lvlText w:val="%8."/>
      <w:lvlJc w:val="left"/>
      <w:pPr>
        <w:ind w:left="5826" w:hanging="360"/>
      </w:pPr>
    </w:lvl>
    <w:lvl w:ilvl="8" w:tplc="0422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>
    <w:nsid w:val="33325177"/>
    <w:multiLevelType w:val="hybridMultilevel"/>
    <w:tmpl w:val="91F60464"/>
    <w:lvl w:ilvl="0" w:tplc="DD88628A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A37107E"/>
    <w:multiLevelType w:val="hybridMultilevel"/>
    <w:tmpl w:val="B8B47086"/>
    <w:lvl w:ilvl="0" w:tplc="15B4E958">
      <w:start w:val="56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FC40E04"/>
    <w:multiLevelType w:val="hybridMultilevel"/>
    <w:tmpl w:val="A3DE0B42"/>
    <w:lvl w:ilvl="0" w:tplc="352E8AD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6">
    <w:nsid w:val="44861D88"/>
    <w:multiLevelType w:val="hybridMultilevel"/>
    <w:tmpl w:val="3DC4E24E"/>
    <w:lvl w:ilvl="0" w:tplc="8A02E876">
      <w:start w:val="1"/>
      <w:numFmt w:val="decimal"/>
      <w:lvlText w:val="%1."/>
      <w:lvlJc w:val="left"/>
      <w:pPr>
        <w:ind w:left="786" w:hanging="360"/>
      </w:pPr>
      <w:rPr>
        <w:lang w:val="ru-RU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7">
    <w:nsid w:val="4C354883"/>
    <w:multiLevelType w:val="hybridMultilevel"/>
    <w:tmpl w:val="4FB2DB86"/>
    <w:lvl w:ilvl="0" w:tplc="18A00C54">
      <w:start w:val="1"/>
      <w:numFmt w:val="decimal"/>
      <w:lvlText w:val="%1."/>
      <w:lvlJc w:val="left"/>
      <w:pPr>
        <w:ind w:left="1069" w:hanging="360"/>
      </w:pPr>
      <w:rPr>
        <w:rFonts w:eastAsiaTheme="minorEastAsia" w:hint="default"/>
        <w:i w:val="0"/>
        <w:color w:val="000000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8">
    <w:nsid w:val="50D41DE7"/>
    <w:multiLevelType w:val="hybridMultilevel"/>
    <w:tmpl w:val="04FCAAFA"/>
    <w:lvl w:ilvl="0" w:tplc="79F0551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9">
    <w:nsid w:val="58074BE6"/>
    <w:multiLevelType w:val="hybridMultilevel"/>
    <w:tmpl w:val="3BA6A7AE"/>
    <w:lvl w:ilvl="0" w:tplc="7CEA8164">
      <w:start w:val="1"/>
      <w:numFmt w:val="decimal"/>
      <w:lvlText w:val="%1)"/>
      <w:lvlJc w:val="left"/>
      <w:pPr>
        <w:ind w:left="720" w:hanging="360"/>
      </w:pPr>
      <w:rPr>
        <w:rFonts w:eastAsiaTheme="minorHAnsi" w:hint="default"/>
        <w:i w:val="0"/>
        <w:color w:val="00000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977D4"/>
    <w:multiLevelType w:val="hybridMultilevel"/>
    <w:tmpl w:val="9F6C7D1E"/>
    <w:lvl w:ilvl="0" w:tplc="92D8EC1E">
      <w:start w:val="1"/>
      <w:numFmt w:val="decimal"/>
      <w:lvlText w:val="%1."/>
      <w:lvlJc w:val="left"/>
      <w:pPr>
        <w:ind w:left="1429" w:hanging="360"/>
      </w:pPr>
      <w:rPr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0"/>
  </w:num>
  <w:num w:numId="2">
    <w:abstractNumId w:val="9"/>
  </w:num>
  <w:num w:numId="3">
    <w:abstractNumId w:val="11"/>
  </w:num>
  <w:num w:numId="4">
    <w:abstractNumId w:val="7"/>
  </w:num>
  <w:num w:numId="5">
    <w:abstractNumId w:val="19"/>
  </w:num>
  <w:num w:numId="6">
    <w:abstractNumId w:val="16"/>
  </w:num>
  <w:num w:numId="7">
    <w:abstractNumId w:val="10"/>
  </w:num>
  <w:num w:numId="8">
    <w:abstractNumId w:val="18"/>
  </w:num>
  <w:num w:numId="9">
    <w:abstractNumId w:val="2"/>
  </w:num>
  <w:num w:numId="10">
    <w:abstractNumId w:val="5"/>
  </w:num>
  <w:num w:numId="11">
    <w:abstractNumId w:val="4"/>
  </w:num>
  <w:num w:numId="12">
    <w:abstractNumId w:val="14"/>
  </w:num>
  <w:num w:numId="13">
    <w:abstractNumId w:val="3"/>
  </w:num>
  <w:num w:numId="14">
    <w:abstractNumId w:val="13"/>
  </w:num>
  <w:num w:numId="15">
    <w:abstractNumId w:val="20"/>
  </w:num>
  <w:num w:numId="16">
    <w:abstractNumId w:val="12"/>
  </w:num>
  <w:num w:numId="17">
    <w:abstractNumId w:val="6"/>
  </w:num>
  <w:num w:numId="18">
    <w:abstractNumId w:val="1"/>
  </w:num>
  <w:num w:numId="19">
    <w:abstractNumId w:val="8"/>
  </w:num>
  <w:num w:numId="20">
    <w:abstractNumId w:val="17"/>
  </w:num>
  <w:num w:numId="21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movePersonalInformation/>
  <w:removeDateAndTime/>
  <w:hideSpellingErrors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601F"/>
    <w:rsid w:val="000004F0"/>
    <w:rsid w:val="00000BC1"/>
    <w:rsid w:val="00001097"/>
    <w:rsid w:val="00001ADF"/>
    <w:rsid w:val="00002436"/>
    <w:rsid w:val="000029C1"/>
    <w:rsid w:val="00003257"/>
    <w:rsid w:val="000049CE"/>
    <w:rsid w:val="000049FC"/>
    <w:rsid w:val="0000529A"/>
    <w:rsid w:val="0000545E"/>
    <w:rsid w:val="00005D5F"/>
    <w:rsid w:val="00006006"/>
    <w:rsid w:val="000061A1"/>
    <w:rsid w:val="000063E7"/>
    <w:rsid w:val="000065CA"/>
    <w:rsid w:val="000066F1"/>
    <w:rsid w:val="00006B66"/>
    <w:rsid w:val="00010126"/>
    <w:rsid w:val="00010B59"/>
    <w:rsid w:val="0001109A"/>
    <w:rsid w:val="000111FD"/>
    <w:rsid w:val="00011AAE"/>
    <w:rsid w:val="0001276C"/>
    <w:rsid w:val="00012D3A"/>
    <w:rsid w:val="00013CE2"/>
    <w:rsid w:val="00013DB0"/>
    <w:rsid w:val="00014992"/>
    <w:rsid w:val="00014CE5"/>
    <w:rsid w:val="00015312"/>
    <w:rsid w:val="0001577E"/>
    <w:rsid w:val="00015C10"/>
    <w:rsid w:val="000161FA"/>
    <w:rsid w:val="0001648A"/>
    <w:rsid w:val="000166B3"/>
    <w:rsid w:val="00016990"/>
    <w:rsid w:val="000170F9"/>
    <w:rsid w:val="000175A6"/>
    <w:rsid w:val="00017741"/>
    <w:rsid w:val="00017775"/>
    <w:rsid w:val="000178FE"/>
    <w:rsid w:val="00017970"/>
    <w:rsid w:val="00020870"/>
    <w:rsid w:val="00020A07"/>
    <w:rsid w:val="00020AD4"/>
    <w:rsid w:val="00020C1F"/>
    <w:rsid w:val="00020F54"/>
    <w:rsid w:val="00021A13"/>
    <w:rsid w:val="00021A3F"/>
    <w:rsid w:val="00021C0B"/>
    <w:rsid w:val="000220E1"/>
    <w:rsid w:val="00022575"/>
    <w:rsid w:val="00022BBD"/>
    <w:rsid w:val="00022C1A"/>
    <w:rsid w:val="00022F11"/>
    <w:rsid w:val="000231D1"/>
    <w:rsid w:val="00023D5B"/>
    <w:rsid w:val="00023F3D"/>
    <w:rsid w:val="00023F43"/>
    <w:rsid w:val="00024603"/>
    <w:rsid w:val="00024659"/>
    <w:rsid w:val="000249DF"/>
    <w:rsid w:val="00024E03"/>
    <w:rsid w:val="00025632"/>
    <w:rsid w:val="0002615A"/>
    <w:rsid w:val="0002652D"/>
    <w:rsid w:val="00026C6C"/>
    <w:rsid w:val="0002718B"/>
    <w:rsid w:val="000274B3"/>
    <w:rsid w:val="000274CC"/>
    <w:rsid w:val="0003017C"/>
    <w:rsid w:val="000302AC"/>
    <w:rsid w:val="000309D8"/>
    <w:rsid w:val="00030D6C"/>
    <w:rsid w:val="000310ED"/>
    <w:rsid w:val="00031F1D"/>
    <w:rsid w:val="00033459"/>
    <w:rsid w:val="00033669"/>
    <w:rsid w:val="0003379F"/>
    <w:rsid w:val="000337EB"/>
    <w:rsid w:val="00033A71"/>
    <w:rsid w:val="00033E09"/>
    <w:rsid w:val="00033EA3"/>
    <w:rsid w:val="00034317"/>
    <w:rsid w:val="00034982"/>
    <w:rsid w:val="00034B11"/>
    <w:rsid w:val="00034BB6"/>
    <w:rsid w:val="000355DE"/>
    <w:rsid w:val="000357EB"/>
    <w:rsid w:val="00036149"/>
    <w:rsid w:val="000361E0"/>
    <w:rsid w:val="0003682B"/>
    <w:rsid w:val="0003759D"/>
    <w:rsid w:val="000377B3"/>
    <w:rsid w:val="00037F69"/>
    <w:rsid w:val="00040A82"/>
    <w:rsid w:val="00041066"/>
    <w:rsid w:val="00041D85"/>
    <w:rsid w:val="00042213"/>
    <w:rsid w:val="000422BE"/>
    <w:rsid w:val="00042E60"/>
    <w:rsid w:val="00042EAD"/>
    <w:rsid w:val="000435A7"/>
    <w:rsid w:val="00043646"/>
    <w:rsid w:val="00043F59"/>
    <w:rsid w:val="00044078"/>
    <w:rsid w:val="00044841"/>
    <w:rsid w:val="00044987"/>
    <w:rsid w:val="00044A9A"/>
    <w:rsid w:val="00044C92"/>
    <w:rsid w:val="00044E38"/>
    <w:rsid w:val="00045147"/>
    <w:rsid w:val="0004585B"/>
    <w:rsid w:val="000458CF"/>
    <w:rsid w:val="0004591C"/>
    <w:rsid w:val="0004599A"/>
    <w:rsid w:val="00045B7E"/>
    <w:rsid w:val="00045DA9"/>
    <w:rsid w:val="000465EA"/>
    <w:rsid w:val="00046A5B"/>
    <w:rsid w:val="000475E8"/>
    <w:rsid w:val="00047718"/>
    <w:rsid w:val="000477CC"/>
    <w:rsid w:val="0004794E"/>
    <w:rsid w:val="000501DF"/>
    <w:rsid w:val="00050346"/>
    <w:rsid w:val="00050756"/>
    <w:rsid w:val="00050A11"/>
    <w:rsid w:val="00050CBD"/>
    <w:rsid w:val="00050D5A"/>
    <w:rsid w:val="00050DCC"/>
    <w:rsid w:val="00052298"/>
    <w:rsid w:val="00052384"/>
    <w:rsid w:val="0005349B"/>
    <w:rsid w:val="00053BF0"/>
    <w:rsid w:val="00053FEC"/>
    <w:rsid w:val="000541F8"/>
    <w:rsid w:val="0005491D"/>
    <w:rsid w:val="00054ABD"/>
    <w:rsid w:val="00054FA5"/>
    <w:rsid w:val="000555E2"/>
    <w:rsid w:val="0005678E"/>
    <w:rsid w:val="00056A82"/>
    <w:rsid w:val="00056E7D"/>
    <w:rsid w:val="000578A2"/>
    <w:rsid w:val="00057DF7"/>
    <w:rsid w:val="0006008B"/>
    <w:rsid w:val="00060186"/>
    <w:rsid w:val="00060695"/>
    <w:rsid w:val="00060720"/>
    <w:rsid w:val="00060767"/>
    <w:rsid w:val="0006092F"/>
    <w:rsid w:val="00061907"/>
    <w:rsid w:val="00062142"/>
    <w:rsid w:val="00062642"/>
    <w:rsid w:val="000630A3"/>
    <w:rsid w:val="00063331"/>
    <w:rsid w:val="0006356E"/>
    <w:rsid w:val="00064242"/>
    <w:rsid w:val="00064589"/>
    <w:rsid w:val="000646DA"/>
    <w:rsid w:val="0006490C"/>
    <w:rsid w:val="00065913"/>
    <w:rsid w:val="00065D2F"/>
    <w:rsid w:val="00066771"/>
    <w:rsid w:val="00066DF8"/>
    <w:rsid w:val="0006742F"/>
    <w:rsid w:val="00067C69"/>
    <w:rsid w:val="00067E7F"/>
    <w:rsid w:val="0007028E"/>
    <w:rsid w:val="00070A47"/>
    <w:rsid w:val="00070BE0"/>
    <w:rsid w:val="00070E0A"/>
    <w:rsid w:val="00071109"/>
    <w:rsid w:val="00071FFD"/>
    <w:rsid w:val="000728B4"/>
    <w:rsid w:val="000733AB"/>
    <w:rsid w:val="000733F8"/>
    <w:rsid w:val="00073473"/>
    <w:rsid w:val="00073B0C"/>
    <w:rsid w:val="00074489"/>
    <w:rsid w:val="00074523"/>
    <w:rsid w:val="000745E9"/>
    <w:rsid w:val="00076E22"/>
    <w:rsid w:val="000773FF"/>
    <w:rsid w:val="0007746A"/>
    <w:rsid w:val="000779A3"/>
    <w:rsid w:val="00077EA3"/>
    <w:rsid w:val="0008058C"/>
    <w:rsid w:val="000806CC"/>
    <w:rsid w:val="00081043"/>
    <w:rsid w:val="000814C9"/>
    <w:rsid w:val="000818A9"/>
    <w:rsid w:val="00081C7D"/>
    <w:rsid w:val="00081D15"/>
    <w:rsid w:val="00082097"/>
    <w:rsid w:val="000824BF"/>
    <w:rsid w:val="0008263D"/>
    <w:rsid w:val="00082F34"/>
    <w:rsid w:val="00082FB4"/>
    <w:rsid w:val="00083156"/>
    <w:rsid w:val="00083518"/>
    <w:rsid w:val="00083EDE"/>
    <w:rsid w:val="00084134"/>
    <w:rsid w:val="000844E3"/>
    <w:rsid w:val="00084D94"/>
    <w:rsid w:val="00084DA6"/>
    <w:rsid w:val="00085A83"/>
    <w:rsid w:val="00085DE3"/>
    <w:rsid w:val="00085F36"/>
    <w:rsid w:val="00085F4A"/>
    <w:rsid w:val="000860F5"/>
    <w:rsid w:val="0008686F"/>
    <w:rsid w:val="00086D37"/>
    <w:rsid w:val="00086DAE"/>
    <w:rsid w:val="000872A8"/>
    <w:rsid w:val="00087359"/>
    <w:rsid w:val="0008768B"/>
    <w:rsid w:val="00087B8B"/>
    <w:rsid w:val="000902CA"/>
    <w:rsid w:val="000909F2"/>
    <w:rsid w:val="0009236B"/>
    <w:rsid w:val="000927E4"/>
    <w:rsid w:val="00092D40"/>
    <w:rsid w:val="00092DF2"/>
    <w:rsid w:val="00093078"/>
    <w:rsid w:val="0009316E"/>
    <w:rsid w:val="0009371C"/>
    <w:rsid w:val="0009439F"/>
    <w:rsid w:val="000943C6"/>
    <w:rsid w:val="00095B31"/>
    <w:rsid w:val="00096522"/>
    <w:rsid w:val="00096AB2"/>
    <w:rsid w:val="00096DC7"/>
    <w:rsid w:val="00096EFB"/>
    <w:rsid w:val="000A0911"/>
    <w:rsid w:val="000A0E36"/>
    <w:rsid w:val="000A1196"/>
    <w:rsid w:val="000A122E"/>
    <w:rsid w:val="000A2262"/>
    <w:rsid w:val="000A2342"/>
    <w:rsid w:val="000A23F8"/>
    <w:rsid w:val="000A26BC"/>
    <w:rsid w:val="000A29BF"/>
    <w:rsid w:val="000A2AA2"/>
    <w:rsid w:val="000A37D3"/>
    <w:rsid w:val="000A3BB5"/>
    <w:rsid w:val="000A3EC4"/>
    <w:rsid w:val="000A430E"/>
    <w:rsid w:val="000A464C"/>
    <w:rsid w:val="000A4C00"/>
    <w:rsid w:val="000A4EF6"/>
    <w:rsid w:val="000A4FC9"/>
    <w:rsid w:val="000A5C51"/>
    <w:rsid w:val="000A5D07"/>
    <w:rsid w:val="000A5D64"/>
    <w:rsid w:val="000A5FF3"/>
    <w:rsid w:val="000A60F2"/>
    <w:rsid w:val="000A681C"/>
    <w:rsid w:val="000A68DE"/>
    <w:rsid w:val="000A6CDC"/>
    <w:rsid w:val="000A7121"/>
    <w:rsid w:val="000A7A9A"/>
    <w:rsid w:val="000A7CA5"/>
    <w:rsid w:val="000B048C"/>
    <w:rsid w:val="000B0FED"/>
    <w:rsid w:val="000B128E"/>
    <w:rsid w:val="000B135A"/>
    <w:rsid w:val="000B154E"/>
    <w:rsid w:val="000B1CE1"/>
    <w:rsid w:val="000B1FAE"/>
    <w:rsid w:val="000B205F"/>
    <w:rsid w:val="000B21E4"/>
    <w:rsid w:val="000B2F3D"/>
    <w:rsid w:val="000B3699"/>
    <w:rsid w:val="000B36B5"/>
    <w:rsid w:val="000B36C7"/>
    <w:rsid w:val="000B3AD4"/>
    <w:rsid w:val="000B3CCE"/>
    <w:rsid w:val="000B4CE7"/>
    <w:rsid w:val="000B4E69"/>
    <w:rsid w:val="000B5669"/>
    <w:rsid w:val="000B5CE1"/>
    <w:rsid w:val="000B6819"/>
    <w:rsid w:val="000B6D77"/>
    <w:rsid w:val="000B6E67"/>
    <w:rsid w:val="000B72C2"/>
    <w:rsid w:val="000B78D3"/>
    <w:rsid w:val="000B7B3C"/>
    <w:rsid w:val="000C0322"/>
    <w:rsid w:val="000C03FB"/>
    <w:rsid w:val="000C076A"/>
    <w:rsid w:val="000C0A0E"/>
    <w:rsid w:val="000C1415"/>
    <w:rsid w:val="000C1D60"/>
    <w:rsid w:val="000C20A6"/>
    <w:rsid w:val="000C25D7"/>
    <w:rsid w:val="000C2899"/>
    <w:rsid w:val="000C29FC"/>
    <w:rsid w:val="000C2A2D"/>
    <w:rsid w:val="000C41D4"/>
    <w:rsid w:val="000C4283"/>
    <w:rsid w:val="000C4A84"/>
    <w:rsid w:val="000C6057"/>
    <w:rsid w:val="000C63B9"/>
    <w:rsid w:val="000C6969"/>
    <w:rsid w:val="000C6B02"/>
    <w:rsid w:val="000C6B04"/>
    <w:rsid w:val="000C704A"/>
    <w:rsid w:val="000C71E6"/>
    <w:rsid w:val="000C739E"/>
    <w:rsid w:val="000C73A0"/>
    <w:rsid w:val="000C74D9"/>
    <w:rsid w:val="000D0D3F"/>
    <w:rsid w:val="000D132C"/>
    <w:rsid w:val="000D1AF6"/>
    <w:rsid w:val="000D1F6D"/>
    <w:rsid w:val="000D1FF1"/>
    <w:rsid w:val="000D2126"/>
    <w:rsid w:val="000D22E9"/>
    <w:rsid w:val="000D2611"/>
    <w:rsid w:val="000D29E7"/>
    <w:rsid w:val="000D2D4F"/>
    <w:rsid w:val="000D3724"/>
    <w:rsid w:val="000D4538"/>
    <w:rsid w:val="000D4DA3"/>
    <w:rsid w:val="000D5612"/>
    <w:rsid w:val="000D5657"/>
    <w:rsid w:val="000D61FC"/>
    <w:rsid w:val="000D6961"/>
    <w:rsid w:val="000D6C64"/>
    <w:rsid w:val="000D7CD6"/>
    <w:rsid w:val="000E0095"/>
    <w:rsid w:val="000E0964"/>
    <w:rsid w:val="000E1300"/>
    <w:rsid w:val="000E1AB5"/>
    <w:rsid w:val="000E1D4C"/>
    <w:rsid w:val="000E2930"/>
    <w:rsid w:val="000E31B6"/>
    <w:rsid w:val="000E4315"/>
    <w:rsid w:val="000E4573"/>
    <w:rsid w:val="000E4F07"/>
    <w:rsid w:val="000E4FE2"/>
    <w:rsid w:val="000E5A29"/>
    <w:rsid w:val="000E5D05"/>
    <w:rsid w:val="000E6489"/>
    <w:rsid w:val="000E6A52"/>
    <w:rsid w:val="000E6C22"/>
    <w:rsid w:val="000E6C6A"/>
    <w:rsid w:val="000E7193"/>
    <w:rsid w:val="000E7994"/>
    <w:rsid w:val="000F0186"/>
    <w:rsid w:val="000F160C"/>
    <w:rsid w:val="000F1910"/>
    <w:rsid w:val="000F21D5"/>
    <w:rsid w:val="000F242B"/>
    <w:rsid w:val="000F2CDC"/>
    <w:rsid w:val="000F2E7B"/>
    <w:rsid w:val="000F3645"/>
    <w:rsid w:val="000F368A"/>
    <w:rsid w:val="000F378A"/>
    <w:rsid w:val="000F6549"/>
    <w:rsid w:val="000F698F"/>
    <w:rsid w:val="000F6A10"/>
    <w:rsid w:val="000F6C4F"/>
    <w:rsid w:val="000F6C5C"/>
    <w:rsid w:val="000F6E8E"/>
    <w:rsid w:val="000F7767"/>
    <w:rsid w:val="000F7A44"/>
    <w:rsid w:val="000F7F6D"/>
    <w:rsid w:val="00100388"/>
    <w:rsid w:val="001004FA"/>
    <w:rsid w:val="001008D2"/>
    <w:rsid w:val="00101A72"/>
    <w:rsid w:val="00101FA7"/>
    <w:rsid w:val="00102204"/>
    <w:rsid w:val="00102780"/>
    <w:rsid w:val="001029B9"/>
    <w:rsid w:val="001043D7"/>
    <w:rsid w:val="00104981"/>
    <w:rsid w:val="00104FB2"/>
    <w:rsid w:val="001051A5"/>
    <w:rsid w:val="0010525D"/>
    <w:rsid w:val="001054F4"/>
    <w:rsid w:val="0010594B"/>
    <w:rsid w:val="001060AC"/>
    <w:rsid w:val="001067EB"/>
    <w:rsid w:val="00106BCD"/>
    <w:rsid w:val="00107228"/>
    <w:rsid w:val="00107374"/>
    <w:rsid w:val="001077C6"/>
    <w:rsid w:val="00107851"/>
    <w:rsid w:val="00107BF4"/>
    <w:rsid w:val="00107DB3"/>
    <w:rsid w:val="0011020B"/>
    <w:rsid w:val="00110D5F"/>
    <w:rsid w:val="00111191"/>
    <w:rsid w:val="001118A3"/>
    <w:rsid w:val="00111AC7"/>
    <w:rsid w:val="00111EE2"/>
    <w:rsid w:val="00112385"/>
    <w:rsid w:val="00112514"/>
    <w:rsid w:val="0011273E"/>
    <w:rsid w:val="00112F94"/>
    <w:rsid w:val="0011343C"/>
    <w:rsid w:val="00113AF1"/>
    <w:rsid w:val="00113CCC"/>
    <w:rsid w:val="001147E3"/>
    <w:rsid w:val="00114902"/>
    <w:rsid w:val="00115289"/>
    <w:rsid w:val="00115619"/>
    <w:rsid w:val="00115B54"/>
    <w:rsid w:val="00115E71"/>
    <w:rsid w:val="00116D97"/>
    <w:rsid w:val="00117141"/>
    <w:rsid w:val="00117291"/>
    <w:rsid w:val="0011733D"/>
    <w:rsid w:val="00117DE5"/>
    <w:rsid w:val="00120111"/>
    <w:rsid w:val="001203F2"/>
    <w:rsid w:val="001208C0"/>
    <w:rsid w:val="001216ED"/>
    <w:rsid w:val="001217A6"/>
    <w:rsid w:val="001219AE"/>
    <w:rsid w:val="001224D4"/>
    <w:rsid w:val="0012271D"/>
    <w:rsid w:val="00122BFA"/>
    <w:rsid w:val="0012353F"/>
    <w:rsid w:val="00123693"/>
    <w:rsid w:val="00123DED"/>
    <w:rsid w:val="00123E2E"/>
    <w:rsid w:val="00124661"/>
    <w:rsid w:val="001248F2"/>
    <w:rsid w:val="00124C44"/>
    <w:rsid w:val="00125060"/>
    <w:rsid w:val="001254EC"/>
    <w:rsid w:val="001256D1"/>
    <w:rsid w:val="001258EC"/>
    <w:rsid w:val="00125C4E"/>
    <w:rsid w:val="00125DBE"/>
    <w:rsid w:val="00126289"/>
    <w:rsid w:val="001262F2"/>
    <w:rsid w:val="00126462"/>
    <w:rsid w:val="001264C8"/>
    <w:rsid w:val="00126CE2"/>
    <w:rsid w:val="00126D74"/>
    <w:rsid w:val="00126EE5"/>
    <w:rsid w:val="00127404"/>
    <w:rsid w:val="00127800"/>
    <w:rsid w:val="00127C58"/>
    <w:rsid w:val="00130466"/>
    <w:rsid w:val="00130A9A"/>
    <w:rsid w:val="00131229"/>
    <w:rsid w:val="00131362"/>
    <w:rsid w:val="00131AC9"/>
    <w:rsid w:val="00131C00"/>
    <w:rsid w:val="00132254"/>
    <w:rsid w:val="0013237F"/>
    <w:rsid w:val="001325B3"/>
    <w:rsid w:val="001338E0"/>
    <w:rsid w:val="001340F4"/>
    <w:rsid w:val="00134736"/>
    <w:rsid w:val="00134CC7"/>
    <w:rsid w:val="00134E72"/>
    <w:rsid w:val="00134F28"/>
    <w:rsid w:val="00134F55"/>
    <w:rsid w:val="0013509F"/>
    <w:rsid w:val="00135566"/>
    <w:rsid w:val="001355D5"/>
    <w:rsid w:val="00135F2E"/>
    <w:rsid w:val="00136B7D"/>
    <w:rsid w:val="00136BF2"/>
    <w:rsid w:val="001370B0"/>
    <w:rsid w:val="001379E4"/>
    <w:rsid w:val="00137A3A"/>
    <w:rsid w:val="00137A64"/>
    <w:rsid w:val="00137CD3"/>
    <w:rsid w:val="001403B3"/>
    <w:rsid w:val="001405DA"/>
    <w:rsid w:val="001408B5"/>
    <w:rsid w:val="00140C7C"/>
    <w:rsid w:val="00141057"/>
    <w:rsid w:val="00141907"/>
    <w:rsid w:val="00141A3E"/>
    <w:rsid w:val="00141D46"/>
    <w:rsid w:val="00142491"/>
    <w:rsid w:val="00142AF7"/>
    <w:rsid w:val="001435CA"/>
    <w:rsid w:val="00143809"/>
    <w:rsid w:val="00143CF5"/>
    <w:rsid w:val="0014418D"/>
    <w:rsid w:val="001441A8"/>
    <w:rsid w:val="00144653"/>
    <w:rsid w:val="00144BAA"/>
    <w:rsid w:val="00144F7F"/>
    <w:rsid w:val="00145182"/>
    <w:rsid w:val="00145378"/>
    <w:rsid w:val="001454EF"/>
    <w:rsid w:val="00145E71"/>
    <w:rsid w:val="00145EDE"/>
    <w:rsid w:val="0014604E"/>
    <w:rsid w:val="001467F4"/>
    <w:rsid w:val="001471B0"/>
    <w:rsid w:val="00147520"/>
    <w:rsid w:val="00147556"/>
    <w:rsid w:val="001475C3"/>
    <w:rsid w:val="00147A3B"/>
    <w:rsid w:val="00147CB1"/>
    <w:rsid w:val="00151177"/>
    <w:rsid w:val="00151410"/>
    <w:rsid w:val="00151669"/>
    <w:rsid w:val="001522A4"/>
    <w:rsid w:val="00152920"/>
    <w:rsid w:val="001535CD"/>
    <w:rsid w:val="00153C42"/>
    <w:rsid w:val="00154086"/>
    <w:rsid w:val="00154818"/>
    <w:rsid w:val="00154D07"/>
    <w:rsid w:val="00154FFF"/>
    <w:rsid w:val="001552EC"/>
    <w:rsid w:val="001553D1"/>
    <w:rsid w:val="001554E7"/>
    <w:rsid w:val="00155514"/>
    <w:rsid w:val="00155A6A"/>
    <w:rsid w:val="0015646E"/>
    <w:rsid w:val="00156835"/>
    <w:rsid w:val="00156B15"/>
    <w:rsid w:val="00156E04"/>
    <w:rsid w:val="001577CC"/>
    <w:rsid w:val="00157A73"/>
    <w:rsid w:val="00157FDA"/>
    <w:rsid w:val="0016051B"/>
    <w:rsid w:val="001608A8"/>
    <w:rsid w:val="00160991"/>
    <w:rsid w:val="00160AF6"/>
    <w:rsid w:val="00160F8E"/>
    <w:rsid w:val="00161561"/>
    <w:rsid w:val="001620C4"/>
    <w:rsid w:val="00162DD6"/>
    <w:rsid w:val="001638D5"/>
    <w:rsid w:val="0016394C"/>
    <w:rsid w:val="001647DA"/>
    <w:rsid w:val="0016495E"/>
    <w:rsid w:val="001651CA"/>
    <w:rsid w:val="001654B8"/>
    <w:rsid w:val="001656C9"/>
    <w:rsid w:val="00165CB2"/>
    <w:rsid w:val="00165DDE"/>
    <w:rsid w:val="001663E4"/>
    <w:rsid w:val="0016675B"/>
    <w:rsid w:val="00166CCD"/>
    <w:rsid w:val="00166E6E"/>
    <w:rsid w:val="00166EDB"/>
    <w:rsid w:val="00167396"/>
    <w:rsid w:val="00167571"/>
    <w:rsid w:val="00167772"/>
    <w:rsid w:val="00167FC4"/>
    <w:rsid w:val="0017027E"/>
    <w:rsid w:val="00170295"/>
    <w:rsid w:val="00171F1E"/>
    <w:rsid w:val="00171FCD"/>
    <w:rsid w:val="0017210D"/>
    <w:rsid w:val="00172E4A"/>
    <w:rsid w:val="00173B64"/>
    <w:rsid w:val="00173BF0"/>
    <w:rsid w:val="00174A97"/>
    <w:rsid w:val="00174CB2"/>
    <w:rsid w:val="001751AD"/>
    <w:rsid w:val="001752C8"/>
    <w:rsid w:val="001756F6"/>
    <w:rsid w:val="001759B7"/>
    <w:rsid w:val="00176833"/>
    <w:rsid w:val="00176BE8"/>
    <w:rsid w:val="00176E9E"/>
    <w:rsid w:val="001777A2"/>
    <w:rsid w:val="0018096B"/>
    <w:rsid w:val="00180BE8"/>
    <w:rsid w:val="00181955"/>
    <w:rsid w:val="00181A0A"/>
    <w:rsid w:val="001826B0"/>
    <w:rsid w:val="001827A2"/>
    <w:rsid w:val="001827C3"/>
    <w:rsid w:val="00182FE3"/>
    <w:rsid w:val="0018337A"/>
    <w:rsid w:val="001833BE"/>
    <w:rsid w:val="0018477D"/>
    <w:rsid w:val="001849DC"/>
    <w:rsid w:val="00184B0C"/>
    <w:rsid w:val="00184C4A"/>
    <w:rsid w:val="00184D6A"/>
    <w:rsid w:val="001853A2"/>
    <w:rsid w:val="00185D8D"/>
    <w:rsid w:val="00185F2B"/>
    <w:rsid w:val="00186507"/>
    <w:rsid w:val="00187A3D"/>
    <w:rsid w:val="00190147"/>
    <w:rsid w:val="00190204"/>
    <w:rsid w:val="001904EB"/>
    <w:rsid w:val="00191419"/>
    <w:rsid w:val="001915B6"/>
    <w:rsid w:val="00191980"/>
    <w:rsid w:val="001922D1"/>
    <w:rsid w:val="001927A1"/>
    <w:rsid w:val="00192BFB"/>
    <w:rsid w:val="00192EFB"/>
    <w:rsid w:val="001932F7"/>
    <w:rsid w:val="001939C1"/>
    <w:rsid w:val="001939FD"/>
    <w:rsid w:val="00193A63"/>
    <w:rsid w:val="00193CE0"/>
    <w:rsid w:val="0019425D"/>
    <w:rsid w:val="0019479F"/>
    <w:rsid w:val="0019502B"/>
    <w:rsid w:val="001969C5"/>
    <w:rsid w:val="00196ACF"/>
    <w:rsid w:val="00196AF8"/>
    <w:rsid w:val="001974CD"/>
    <w:rsid w:val="001977FF"/>
    <w:rsid w:val="001A0132"/>
    <w:rsid w:val="001A019B"/>
    <w:rsid w:val="001A046F"/>
    <w:rsid w:val="001A0BF8"/>
    <w:rsid w:val="001A0F2B"/>
    <w:rsid w:val="001A1270"/>
    <w:rsid w:val="001A2595"/>
    <w:rsid w:val="001A27C5"/>
    <w:rsid w:val="001A370C"/>
    <w:rsid w:val="001A3795"/>
    <w:rsid w:val="001A3E62"/>
    <w:rsid w:val="001A3F51"/>
    <w:rsid w:val="001A4019"/>
    <w:rsid w:val="001A417B"/>
    <w:rsid w:val="001A441D"/>
    <w:rsid w:val="001A4B6E"/>
    <w:rsid w:val="001A50A8"/>
    <w:rsid w:val="001A5491"/>
    <w:rsid w:val="001A5EFD"/>
    <w:rsid w:val="001A6AB6"/>
    <w:rsid w:val="001A6B82"/>
    <w:rsid w:val="001A77FB"/>
    <w:rsid w:val="001A78B0"/>
    <w:rsid w:val="001A7A6F"/>
    <w:rsid w:val="001B0392"/>
    <w:rsid w:val="001B049C"/>
    <w:rsid w:val="001B1048"/>
    <w:rsid w:val="001B1214"/>
    <w:rsid w:val="001B1DD0"/>
    <w:rsid w:val="001B1E00"/>
    <w:rsid w:val="001B20C6"/>
    <w:rsid w:val="001B2278"/>
    <w:rsid w:val="001B2336"/>
    <w:rsid w:val="001B23F4"/>
    <w:rsid w:val="001B2A0C"/>
    <w:rsid w:val="001B2B74"/>
    <w:rsid w:val="001B2C0E"/>
    <w:rsid w:val="001B2C2B"/>
    <w:rsid w:val="001B32EB"/>
    <w:rsid w:val="001B3966"/>
    <w:rsid w:val="001B397E"/>
    <w:rsid w:val="001B3A90"/>
    <w:rsid w:val="001B3E73"/>
    <w:rsid w:val="001B4033"/>
    <w:rsid w:val="001B40CA"/>
    <w:rsid w:val="001B4C94"/>
    <w:rsid w:val="001B4DF8"/>
    <w:rsid w:val="001B4F1F"/>
    <w:rsid w:val="001B5086"/>
    <w:rsid w:val="001B51D0"/>
    <w:rsid w:val="001B5330"/>
    <w:rsid w:val="001B555F"/>
    <w:rsid w:val="001B5569"/>
    <w:rsid w:val="001B55CE"/>
    <w:rsid w:val="001B5A2A"/>
    <w:rsid w:val="001B5AC3"/>
    <w:rsid w:val="001B5B6D"/>
    <w:rsid w:val="001B63A7"/>
    <w:rsid w:val="001B65C9"/>
    <w:rsid w:val="001B6F34"/>
    <w:rsid w:val="001B7078"/>
    <w:rsid w:val="001B7478"/>
    <w:rsid w:val="001B7507"/>
    <w:rsid w:val="001B7BD0"/>
    <w:rsid w:val="001B7D41"/>
    <w:rsid w:val="001C0098"/>
    <w:rsid w:val="001C011E"/>
    <w:rsid w:val="001C0242"/>
    <w:rsid w:val="001C05FF"/>
    <w:rsid w:val="001C1268"/>
    <w:rsid w:val="001C1CA7"/>
    <w:rsid w:val="001C25AD"/>
    <w:rsid w:val="001C2992"/>
    <w:rsid w:val="001C2BE6"/>
    <w:rsid w:val="001C2EFB"/>
    <w:rsid w:val="001C369E"/>
    <w:rsid w:val="001C36FE"/>
    <w:rsid w:val="001C4337"/>
    <w:rsid w:val="001C466F"/>
    <w:rsid w:val="001C51E1"/>
    <w:rsid w:val="001C56BA"/>
    <w:rsid w:val="001C5FCD"/>
    <w:rsid w:val="001C642B"/>
    <w:rsid w:val="001C688F"/>
    <w:rsid w:val="001C7010"/>
    <w:rsid w:val="001C716D"/>
    <w:rsid w:val="001C71C9"/>
    <w:rsid w:val="001C7272"/>
    <w:rsid w:val="001C756A"/>
    <w:rsid w:val="001C76FB"/>
    <w:rsid w:val="001D0313"/>
    <w:rsid w:val="001D09A1"/>
    <w:rsid w:val="001D0F14"/>
    <w:rsid w:val="001D1583"/>
    <w:rsid w:val="001D253A"/>
    <w:rsid w:val="001D27FB"/>
    <w:rsid w:val="001D29C5"/>
    <w:rsid w:val="001D2DB7"/>
    <w:rsid w:val="001D3052"/>
    <w:rsid w:val="001D352A"/>
    <w:rsid w:val="001D392A"/>
    <w:rsid w:val="001D43EB"/>
    <w:rsid w:val="001D4534"/>
    <w:rsid w:val="001D4C38"/>
    <w:rsid w:val="001D4C4E"/>
    <w:rsid w:val="001D4E37"/>
    <w:rsid w:val="001D4EE3"/>
    <w:rsid w:val="001D5BC2"/>
    <w:rsid w:val="001D6035"/>
    <w:rsid w:val="001D793C"/>
    <w:rsid w:val="001D7B4C"/>
    <w:rsid w:val="001D7F8A"/>
    <w:rsid w:val="001D7F93"/>
    <w:rsid w:val="001E1242"/>
    <w:rsid w:val="001E1CF5"/>
    <w:rsid w:val="001E20CA"/>
    <w:rsid w:val="001E2A18"/>
    <w:rsid w:val="001E2C26"/>
    <w:rsid w:val="001E36EB"/>
    <w:rsid w:val="001E3967"/>
    <w:rsid w:val="001E4185"/>
    <w:rsid w:val="001E418A"/>
    <w:rsid w:val="001E6BE6"/>
    <w:rsid w:val="001E71EF"/>
    <w:rsid w:val="001E7B6F"/>
    <w:rsid w:val="001E7C24"/>
    <w:rsid w:val="001E7DC5"/>
    <w:rsid w:val="001E7EFE"/>
    <w:rsid w:val="001F07E3"/>
    <w:rsid w:val="001F0BB4"/>
    <w:rsid w:val="001F1E1F"/>
    <w:rsid w:val="001F1EB8"/>
    <w:rsid w:val="001F2A18"/>
    <w:rsid w:val="001F36AD"/>
    <w:rsid w:val="001F3C0A"/>
    <w:rsid w:val="001F5610"/>
    <w:rsid w:val="001F59C4"/>
    <w:rsid w:val="001F5D1C"/>
    <w:rsid w:val="001F62B2"/>
    <w:rsid w:val="001F6FCA"/>
    <w:rsid w:val="001F7971"/>
    <w:rsid w:val="001F7ABB"/>
    <w:rsid w:val="0020008D"/>
    <w:rsid w:val="002006A2"/>
    <w:rsid w:val="00200B47"/>
    <w:rsid w:val="00201AFF"/>
    <w:rsid w:val="00201BAB"/>
    <w:rsid w:val="0020202F"/>
    <w:rsid w:val="00202811"/>
    <w:rsid w:val="00202911"/>
    <w:rsid w:val="00202AC7"/>
    <w:rsid w:val="002030B2"/>
    <w:rsid w:val="0020390B"/>
    <w:rsid w:val="002043F5"/>
    <w:rsid w:val="002044A9"/>
    <w:rsid w:val="00204A73"/>
    <w:rsid w:val="00205039"/>
    <w:rsid w:val="00205706"/>
    <w:rsid w:val="00205ACE"/>
    <w:rsid w:val="00205F0E"/>
    <w:rsid w:val="00205F1B"/>
    <w:rsid w:val="0020605F"/>
    <w:rsid w:val="00206065"/>
    <w:rsid w:val="002061E6"/>
    <w:rsid w:val="00206CBD"/>
    <w:rsid w:val="00206DC0"/>
    <w:rsid w:val="002071B8"/>
    <w:rsid w:val="0020725B"/>
    <w:rsid w:val="00207272"/>
    <w:rsid w:val="0020732B"/>
    <w:rsid w:val="0020772A"/>
    <w:rsid w:val="002079F8"/>
    <w:rsid w:val="00210058"/>
    <w:rsid w:val="00210723"/>
    <w:rsid w:val="00211268"/>
    <w:rsid w:val="00211D40"/>
    <w:rsid w:val="00211E2B"/>
    <w:rsid w:val="0021267C"/>
    <w:rsid w:val="00212AB0"/>
    <w:rsid w:val="00213915"/>
    <w:rsid w:val="002139AC"/>
    <w:rsid w:val="00213C74"/>
    <w:rsid w:val="00214429"/>
    <w:rsid w:val="00216353"/>
    <w:rsid w:val="00216385"/>
    <w:rsid w:val="0021666B"/>
    <w:rsid w:val="002175ED"/>
    <w:rsid w:val="00217D7D"/>
    <w:rsid w:val="00217F24"/>
    <w:rsid w:val="002200C4"/>
    <w:rsid w:val="002201A2"/>
    <w:rsid w:val="00220A0E"/>
    <w:rsid w:val="00221087"/>
    <w:rsid w:val="0022129E"/>
    <w:rsid w:val="002216EB"/>
    <w:rsid w:val="00221B03"/>
    <w:rsid w:val="00221EDD"/>
    <w:rsid w:val="00222086"/>
    <w:rsid w:val="002224B7"/>
    <w:rsid w:val="0022275A"/>
    <w:rsid w:val="002229C9"/>
    <w:rsid w:val="00222E4C"/>
    <w:rsid w:val="002234B4"/>
    <w:rsid w:val="00223964"/>
    <w:rsid w:val="00223A38"/>
    <w:rsid w:val="00223A8B"/>
    <w:rsid w:val="00224337"/>
    <w:rsid w:val="00224A5C"/>
    <w:rsid w:val="002250EC"/>
    <w:rsid w:val="00225133"/>
    <w:rsid w:val="00225259"/>
    <w:rsid w:val="00226159"/>
    <w:rsid w:val="002262B7"/>
    <w:rsid w:val="00226379"/>
    <w:rsid w:val="00226482"/>
    <w:rsid w:val="002267BA"/>
    <w:rsid w:val="00226935"/>
    <w:rsid w:val="0022723A"/>
    <w:rsid w:val="00227A80"/>
    <w:rsid w:val="00227A98"/>
    <w:rsid w:val="00227C4F"/>
    <w:rsid w:val="00227CE6"/>
    <w:rsid w:val="0023083D"/>
    <w:rsid w:val="002308E9"/>
    <w:rsid w:val="00230A1A"/>
    <w:rsid w:val="002310AA"/>
    <w:rsid w:val="002310E0"/>
    <w:rsid w:val="002317FF"/>
    <w:rsid w:val="00231AAC"/>
    <w:rsid w:val="002323C4"/>
    <w:rsid w:val="002323D5"/>
    <w:rsid w:val="00232845"/>
    <w:rsid w:val="00232950"/>
    <w:rsid w:val="00232BA3"/>
    <w:rsid w:val="00232BC2"/>
    <w:rsid w:val="00233042"/>
    <w:rsid w:val="00233181"/>
    <w:rsid w:val="002332E8"/>
    <w:rsid w:val="0023330B"/>
    <w:rsid w:val="002338AB"/>
    <w:rsid w:val="002339A5"/>
    <w:rsid w:val="00233D1A"/>
    <w:rsid w:val="0023430A"/>
    <w:rsid w:val="00234363"/>
    <w:rsid w:val="002346BA"/>
    <w:rsid w:val="00234721"/>
    <w:rsid w:val="00234792"/>
    <w:rsid w:val="002347F8"/>
    <w:rsid w:val="0023508C"/>
    <w:rsid w:val="002351A5"/>
    <w:rsid w:val="0023524D"/>
    <w:rsid w:val="002353D3"/>
    <w:rsid w:val="00235F10"/>
    <w:rsid w:val="00236FE5"/>
    <w:rsid w:val="00237670"/>
    <w:rsid w:val="00237849"/>
    <w:rsid w:val="00237EC9"/>
    <w:rsid w:val="002406E2"/>
    <w:rsid w:val="002408AD"/>
    <w:rsid w:val="00241040"/>
    <w:rsid w:val="00241681"/>
    <w:rsid w:val="00241772"/>
    <w:rsid w:val="002420B8"/>
    <w:rsid w:val="0024227D"/>
    <w:rsid w:val="0024278F"/>
    <w:rsid w:val="00242DF1"/>
    <w:rsid w:val="00242EC6"/>
    <w:rsid w:val="00243807"/>
    <w:rsid w:val="00243959"/>
    <w:rsid w:val="002444BF"/>
    <w:rsid w:val="00244638"/>
    <w:rsid w:val="00244838"/>
    <w:rsid w:val="00244C71"/>
    <w:rsid w:val="0024531F"/>
    <w:rsid w:val="0024534B"/>
    <w:rsid w:val="00245993"/>
    <w:rsid w:val="00245BBD"/>
    <w:rsid w:val="00246006"/>
    <w:rsid w:val="002462C1"/>
    <w:rsid w:val="0024639F"/>
    <w:rsid w:val="00246906"/>
    <w:rsid w:val="00246D8F"/>
    <w:rsid w:val="00247676"/>
    <w:rsid w:val="00247900"/>
    <w:rsid w:val="0024790E"/>
    <w:rsid w:val="00247CC9"/>
    <w:rsid w:val="00247DF8"/>
    <w:rsid w:val="00247F86"/>
    <w:rsid w:val="00250175"/>
    <w:rsid w:val="00250BEB"/>
    <w:rsid w:val="00250E5F"/>
    <w:rsid w:val="00250E95"/>
    <w:rsid w:val="00251156"/>
    <w:rsid w:val="0025174D"/>
    <w:rsid w:val="00252308"/>
    <w:rsid w:val="00252836"/>
    <w:rsid w:val="002533D9"/>
    <w:rsid w:val="00254BAD"/>
    <w:rsid w:val="00254BCF"/>
    <w:rsid w:val="00254C27"/>
    <w:rsid w:val="00254CF6"/>
    <w:rsid w:val="0025500E"/>
    <w:rsid w:val="002552D7"/>
    <w:rsid w:val="00255C13"/>
    <w:rsid w:val="00256904"/>
    <w:rsid w:val="00256FDA"/>
    <w:rsid w:val="002574E9"/>
    <w:rsid w:val="00260E60"/>
    <w:rsid w:val="00260EB9"/>
    <w:rsid w:val="0026147B"/>
    <w:rsid w:val="0026150F"/>
    <w:rsid w:val="002615BB"/>
    <w:rsid w:val="00261753"/>
    <w:rsid w:val="0026175B"/>
    <w:rsid w:val="00261845"/>
    <w:rsid w:val="00261A8D"/>
    <w:rsid w:val="00261F4A"/>
    <w:rsid w:val="002625EA"/>
    <w:rsid w:val="00262630"/>
    <w:rsid w:val="00262AAA"/>
    <w:rsid w:val="00262C03"/>
    <w:rsid w:val="00263B80"/>
    <w:rsid w:val="00263F1A"/>
    <w:rsid w:val="002653A5"/>
    <w:rsid w:val="00265BD9"/>
    <w:rsid w:val="002662E8"/>
    <w:rsid w:val="00266979"/>
    <w:rsid w:val="0026724C"/>
    <w:rsid w:val="002679CB"/>
    <w:rsid w:val="00267C93"/>
    <w:rsid w:val="00270100"/>
    <w:rsid w:val="002703D2"/>
    <w:rsid w:val="002713E9"/>
    <w:rsid w:val="002717E5"/>
    <w:rsid w:val="002718FF"/>
    <w:rsid w:val="0027201C"/>
    <w:rsid w:val="00272311"/>
    <w:rsid w:val="002726DA"/>
    <w:rsid w:val="002732D1"/>
    <w:rsid w:val="00273CF0"/>
    <w:rsid w:val="0027434E"/>
    <w:rsid w:val="002744A9"/>
    <w:rsid w:val="002747E8"/>
    <w:rsid w:val="00274823"/>
    <w:rsid w:val="0027486A"/>
    <w:rsid w:val="00274C52"/>
    <w:rsid w:val="00274C8C"/>
    <w:rsid w:val="00274E67"/>
    <w:rsid w:val="00275160"/>
    <w:rsid w:val="0027581A"/>
    <w:rsid w:val="002758F3"/>
    <w:rsid w:val="00275A9D"/>
    <w:rsid w:val="00275CFE"/>
    <w:rsid w:val="00275E8B"/>
    <w:rsid w:val="00275ED3"/>
    <w:rsid w:val="00275FA7"/>
    <w:rsid w:val="002760E4"/>
    <w:rsid w:val="00276BF5"/>
    <w:rsid w:val="002774FC"/>
    <w:rsid w:val="0027790E"/>
    <w:rsid w:val="00277E16"/>
    <w:rsid w:val="002801C2"/>
    <w:rsid w:val="00280EC2"/>
    <w:rsid w:val="002818E4"/>
    <w:rsid w:val="00282166"/>
    <w:rsid w:val="002821D9"/>
    <w:rsid w:val="00282277"/>
    <w:rsid w:val="0028258E"/>
    <w:rsid w:val="0028324A"/>
    <w:rsid w:val="0028331F"/>
    <w:rsid w:val="00283478"/>
    <w:rsid w:val="002836B3"/>
    <w:rsid w:val="002838A1"/>
    <w:rsid w:val="00283C72"/>
    <w:rsid w:val="00283F0E"/>
    <w:rsid w:val="0028473E"/>
    <w:rsid w:val="00284BC3"/>
    <w:rsid w:val="00285006"/>
    <w:rsid w:val="00285347"/>
    <w:rsid w:val="0028560F"/>
    <w:rsid w:val="00285DFB"/>
    <w:rsid w:val="002865D5"/>
    <w:rsid w:val="0028677E"/>
    <w:rsid w:val="00286B32"/>
    <w:rsid w:val="00286C6D"/>
    <w:rsid w:val="002870DB"/>
    <w:rsid w:val="002872DF"/>
    <w:rsid w:val="002877AF"/>
    <w:rsid w:val="002901FB"/>
    <w:rsid w:val="00290299"/>
    <w:rsid w:val="002905D5"/>
    <w:rsid w:val="00291192"/>
    <w:rsid w:val="00291293"/>
    <w:rsid w:val="002915AA"/>
    <w:rsid w:val="002915E5"/>
    <w:rsid w:val="00291A88"/>
    <w:rsid w:val="00292566"/>
    <w:rsid w:val="00292A9E"/>
    <w:rsid w:val="00293946"/>
    <w:rsid w:val="00293D47"/>
    <w:rsid w:val="00294232"/>
    <w:rsid w:val="00295037"/>
    <w:rsid w:val="0029574F"/>
    <w:rsid w:val="00295B0D"/>
    <w:rsid w:val="00296171"/>
    <w:rsid w:val="00296615"/>
    <w:rsid w:val="00296C16"/>
    <w:rsid w:val="0029720D"/>
    <w:rsid w:val="002A0232"/>
    <w:rsid w:val="002A0C7D"/>
    <w:rsid w:val="002A16FA"/>
    <w:rsid w:val="002A1846"/>
    <w:rsid w:val="002A1B5C"/>
    <w:rsid w:val="002A1EB2"/>
    <w:rsid w:val="002A1F81"/>
    <w:rsid w:val="002A21A9"/>
    <w:rsid w:val="002A2338"/>
    <w:rsid w:val="002A2F3C"/>
    <w:rsid w:val="002A31A1"/>
    <w:rsid w:val="002A37CA"/>
    <w:rsid w:val="002A3D4A"/>
    <w:rsid w:val="002A404D"/>
    <w:rsid w:val="002A467D"/>
    <w:rsid w:val="002A56CA"/>
    <w:rsid w:val="002A5CAB"/>
    <w:rsid w:val="002A63DA"/>
    <w:rsid w:val="002A7457"/>
    <w:rsid w:val="002B00D0"/>
    <w:rsid w:val="002B0966"/>
    <w:rsid w:val="002B0976"/>
    <w:rsid w:val="002B1475"/>
    <w:rsid w:val="002B15FA"/>
    <w:rsid w:val="002B1606"/>
    <w:rsid w:val="002B1B4C"/>
    <w:rsid w:val="002B1FAB"/>
    <w:rsid w:val="002B21A5"/>
    <w:rsid w:val="002B25CC"/>
    <w:rsid w:val="002B4B40"/>
    <w:rsid w:val="002B581A"/>
    <w:rsid w:val="002B59FC"/>
    <w:rsid w:val="002B5AF7"/>
    <w:rsid w:val="002B5E1C"/>
    <w:rsid w:val="002B632C"/>
    <w:rsid w:val="002B6552"/>
    <w:rsid w:val="002B6586"/>
    <w:rsid w:val="002B65C7"/>
    <w:rsid w:val="002B6728"/>
    <w:rsid w:val="002B6DBD"/>
    <w:rsid w:val="002B7CA1"/>
    <w:rsid w:val="002B7ECB"/>
    <w:rsid w:val="002B7EF6"/>
    <w:rsid w:val="002B7F26"/>
    <w:rsid w:val="002C0024"/>
    <w:rsid w:val="002C03B9"/>
    <w:rsid w:val="002C06DA"/>
    <w:rsid w:val="002C0A5E"/>
    <w:rsid w:val="002C0DD1"/>
    <w:rsid w:val="002C0F80"/>
    <w:rsid w:val="002C1BB4"/>
    <w:rsid w:val="002C1C7E"/>
    <w:rsid w:val="002C1D7E"/>
    <w:rsid w:val="002C1EAA"/>
    <w:rsid w:val="002C2D07"/>
    <w:rsid w:val="002C2DD3"/>
    <w:rsid w:val="002C3499"/>
    <w:rsid w:val="002C37AA"/>
    <w:rsid w:val="002C38C4"/>
    <w:rsid w:val="002C402E"/>
    <w:rsid w:val="002C416F"/>
    <w:rsid w:val="002C4335"/>
    <w:rsid w:val="002C4552"/>
    <w:rsid w:val="002C4556"/>
    <w:rsid w:val="002C4E0E"/>
    <w:rsid w:val="002C4F12"/>
    <w:rsid w:val="002C5BF5"/>
    <w:rsid w:val="002C659D"/>
    <w:rsid w:val="002C6782"/>
    <w:rsid w:val="002C6CF1"/>
    <w:rsid w:val="002C6F89"/>
    <w:rsid w:val="002D01C0"/>
    <w:rsid w:val="002D030E"/>
    <w:rsid w:val="002D04F6"/>
    <w:rsid w:val="002D0562"/>
    <w:rsid w:val="002D05B6"/>
    <w:rsid w:val="002D0DA1"/>
    <w:rsid w:val="002D127F"/>
    <w:rsid w:val="002D13BE"/>
    <w:rsid w:val="002D21CE"/>
    <w:rsid w:val="002D2862"/>
    <w:rsid w:val="002D2BB6"/>
    <w:rsid w:val="002D2BC4"/>
    <w:rsid w:val="002D2D45"/>
    <w:rsid w:val="002D3510"/>
    <w:rsid w:val="002D4170"/>
    <w:rsid w:val="002D433D"/>
    <w:rsid w:val="002D48A9"/>
    <w:rsid w:val="002D4A75"/>
    <w:rsid w:val="002D4C03"/>
    <w:rsid w:val="002D4D5A"/>
    <w:rsid w:val="002D52DD"/>
    <w:rsid w:val="002D56BB"/>
    <w:rsid w:val="002D5A9B"/>
    <w:rsid w:val="002D5B3A"/>
    <w:rsid w:val="002D6128"/>
    <w:rsid w:val="002D6FFA"/>
    <w:rsid w:val="002D7A41"/>
    <w:rsid w:val="002E0300"/>
    <w:rsid w:val="002E0767"/>
    <w:rsid w:val="002E128A"/>
    <w:rsid w:val="002E19D3"/>
    <w:rsid w:val="002E1B89"/>
    <w:rsid w:val="002E1D6D"/>
    <w:rsid w:val="002E1EE4"/>
    <w:rsid w:val="002E2357"/>
    <w:rsid w:val="002E2999"/>
    <w:rsid w:val="002E2B71"/>
    <w:rsid w:val="002E2B96"/>
    <w:rsid w:val="002E2E75"/>
    <w:rsid w:val="002E310D"/>
    <w:rsid w:val="002E37D8"/>
    <w:rsid w:val="002E3CB0"/>
    <w:rsid w:val="002E4574"/>
    <w:rsid w:val="002E488E"/>
    <w:rsid w:val="002E4EBA"/>
    <w:rsid w:val="002E57B5"/>
    <w:rsid w:val="002E5DF3"/>
    <w:rsid w:val="002E6583"/>
    <w:rsid w:val="002E6AD4"/>
    <w:rsid w:val="002E6D6F"/>
    <w:rsid w:val="002E7183"/>
    <w:rsid w:val="002E74DD"/>
    <w:rsid w:val="002E7FCF"/>
    <w:rsid w:val="002F04BA"/>
    <w:rsid w:val="002F09F8"/>
    <w:rsid w:val="002F0ED0"/>
    <w:rsid w:val="002F20C0"/>
    <w:rsid w:val="002F218C"/>
    <w:rsid w:val="002F2264"/>
    <w:rsid w:val="002F27FB"/>
    <w:rsid w:val="002F3440"/>
    <w:rsid w:val="002F34C9"/>
    <w:rsid w:val="002F3B35"/>
    <w:rsid w:val="002F42E4"/>
    <w:rsid w:val="002F4448"/>
    <w:rsid w:val="002F47AC"/>
    <w:rsid w:val="002F493F"/>
    <w:rsid w:val="002F4963"/>
    <w:rsid w:val="002F4B8C"/>
    <w:rsid w:val="002F4EFA"/>
    <w:rsid w:val="002F54D5"/>
    <w:rsid w:val="002F555B"/>
    <w:rsid w:val="002F58C0"/>
    <w:rsid w:val="002F5A08"/>
    <w:rsid w:val="002F68A6"/>
    <w:rsid w:val="002F68FA"/>
    <w:rsid w:val="002F6D42"/>
    <w:rsid w:val="002F7851"/>
    <w:rsid w:val="002F78E1"/>
    <w:rsid w:val="002F7AAA"/>
    <w:rsid w:val="002F7EB8"/>
    <w:rsid w:val="002F7EEA"/>
    <w:rsid w:val="00300440"/>
    <w:rsid w:val="00300727"/>
    <w:rsid w:val="00300DD9"/>
    <w:rsid w:val="00301313"/>
    <w:rsid w:val="00301D12"/>
    <w:rsid w:val="00301E97"/>
    <w:rsid w:val="0030218D"/>
    <w:rsid w:val="003021CA"/>
    <w:rsid w:val="003021DE"/>
    <w:rsid w:val="00302268"/>
    <w:rsid w:val="00302BC1"/>
    <w:rsid w:val="00302C7C"/>
    <w:rsid w:val="003040BE"/>
    <w:rsid w:val="00304482"/>
    <w:rsid w:val="00304BB9"/>
    <w:rsid w:val="003051FE"/>
    <w:rsid w:val="003054B5"/>
    <w:rsid w:val="00305C67"/>
    <w:rsid w:val="003061CA"/>
    <w:rsid w:val="0030634C"/>
    <w:rsid w:val="00306448"/>
    <w:rsid w:val="00306BC5"/>
    <w:rsid w:val="0030740C"/>
    <w:rsid w:val="00307876"/>
    <w:rsid w:val="00307D50"/>
    <w:rsid w:val="00310033"/>
    <w:rsid w:val="003101B8"/>
    <w:rsid w:val="003102B8"/>
    <w:rsid w:val="00310B88"/>
    <w:rsid w:val="00311109"/>
    <w:rsid w:val="003113C2"/>
    <w:rsid w:val="003115D2"/>
    <w:rsid w:val="00311CCC"/>
    <w:rsid w:val="00312782"/>
    <w:rsid w:val="00312A6A"/>
    <w:rsid w:val="00312D3E"/>
    <w:rsid w:val="003134CA"/>
    <w:rsid w:val="00313570"/>
    <w:rsid w:val="00313BAD"/>
    <w:rsid w:val="00313DED"/>
    <w:rsid w:val="00314431"/>
    <w:rsid w:val="00314508"/>
    <w:rsid w:val="00314680"/>
    <w:rsid w:val="00314773"/>
    <w:rsid w:val="00314A27"/>
    <w:rsid w:val="00314BB6"/>
    <w:rsid w:val="00315332"/>
    <w:rsid w:val="00315469"/>
    <w:rsid w:val="0031547D"/>
    <w:rsid w:val="0031557A"/>
    <w:rsid w:val="00315E9A"/>
    <w:rsid w:val="00315FB6"/>
    <w:rsid w:val="00316806"/>
    <w:rsid w:val="00316A78"/>
    <w:rsid w:val="00317295"/>
    <w:rsid w:val="003174A1"/>
    <w:rsid w:val="00320694"/>
    <w:rsid w:val="00320D2E"/>
    <w:rsid w:val="00320FDE"/>
    <w:rsid w:val="0032163E"/>
    <w:rsid w:val="00321A6E"/>
    <w:rsid w:val="003221B4"/>
    <w:rsid w:val="003225A7"/>
    <w:rsid w:val="00322CA5"/>
    <w:rsid w:val="00322CF2"/>
    <w:rsid w:val="003234C9"/>
    <w:rsid w:val="003238E3"/>
    <w:rsid w:val="003243DC"/>
    <w:rsid w:val="00324618"/>
    <w:rsid w:val="00324CED"/>
    <w:rsid w:val="003250B3"/>
    <w:rsid w:val="00325568"/>
    <w:rsid w:val="003263B1"/>
    <w:rsid w:val="003265CF"/>
    <w:rsid w:val="00326669"/>
    <w:rsid w:val="0032790A"/>
    <w:rsid w:val="00327911"/>
    <w:rsid w:val="003305F4"/>
    <w:rsid w:val="00331150"/>
    <w:rsid w:val="00332818"/>
    <w:rsid w:val="00332C6B"/>
    <w:rsid w:val="00333544"/>
    <w:rsid w:val="0033399E"/>
    <w:rsid w:val="0033496B"/>
    <w:rsid w:val="00334D3E"/>
    <w:rsid w:val="00335191"/>
    <w:rsid w:val="00335B5C"/>
    <w:rsid w:val="00336040"/>
    <w:rsid w:val="003361CD"/>
    <w:rsid w:val="00336FFD"/>
    <w:rsid w:val="0033770D"/>
    <w:rsid w:val="00337DED"/>
    <w:rsid w:val="00337E78"/>
    <w:rsid w:val="00340008"/>
    <w:rsid w:val="003404D7"/>
    <w:rsid w:val="00340A50"/>
    <w:rsid w:val="00340E5C"/>
    <w:rsid w:val="0034131C"/>
    <w:rsid w:val="003415AA"/>
    <w:rsid w:val="00341733"/>
    <w:rsid w:val="0034215D"/>
    <w:rsid w:val="00343945"/>
    <w:rsid w:val="00343C25"/>
    <w:rsid w:val="003444D4"/>
    <w:rsid w:val="003448B7"/>
    <w:rsid w:val="003449A0"/>
    <w:rsid w:val="00345589"/>
    <w:rsid w:val="00345695"/>
    <w:rsid w:val="00345790"/>
    <w:rsid w:val="0034591F"/>
    <w:rsid w:val="003459B4"/>
    <w:rsid w:val="00345A6E"/>
    <w:rsid w:val="00346109"/>
    <w:rsid w:val="003465BC"/>
    <w:rsid w:val="003467C4"/>
    <w:rsid w:val="00346A1D"/>
    <w:rsid w:val="00346B8D"/>
    <w:rsid w:val="00346C66"/>
    <w:rsid w:val="00347619"/>
    <w:rsid w:val="003476C1"/>
    <w:rsid w:val="003479E0"/>
    <w:rsid w:val="003501F8"/>
    <w:rsid w:val="00350300"/>
    <w:rsid w:val="00350420"/>
    <w:rsid w:val="00350720"/>
    <w:rsid w:val="00351C86"/>
    <w:rsid w:val="003521E5"/>
    <w:rsid w:val="00352455"/>
    <w:rsid w:val="00352753"/>
    <w:rsid w:val="00352832"/>
    <w:rsid w:val="00352AEF"/>
    <w:rsid w:val="00352DFF"/>
    <w:rsid w:val="00353100"/>
    <w:rsid w:val="0035382D"/>
    <w:rsid w:val="00353DB0"/>
    <w:rsid w:val="00354D1E"/>
    <w:rsid w:val="00355475"/>
    <w:rsid w:val="00355CA1"/>
    <w:rsid w:val="00355D90"/>
    <w:rsid w:val="00355E8B"/>
    <w:rsid w:val="0035611A"/>
    <w:rsid w:val="00357904"/>
    <w:rsid w:val="003600D2"/>
    <w:rsid w:val="003607A5"/>
    <w:rsid w:val="003607C2"/>
    <w:rsid w:val="00360978"/>
    <w:rsid w:val="00360B12"/>
    <w:rsid w:val="00360FDD"/>
    <w:rsid w:val="003615F5"/>
    <w:rsid w:val="00361610"/>
    <w:rsid w:val="00361B2A"/>
    <w:rsid w:val="003628BB"/>
    <w:rsid w:val="00362C3D"/>
    <w:rsid w:val="00363199"/>
    <w:rsid w:val="00363A69"/>
    <w:rsid w:val="00363B2A"/>
    <w:rsid w:val="0036465F"/>
    <w:rsid w:val="0036480C"/>
    <w:rsid w:val="003654E9"/>
    <w:rsid w:val="00365E54"/>
    <w:rsid w:val="0036602D"/>
    <w:rsid w:val="00366060"/>
    <w:rsid w:val="00366264"/>
    <w:rsid w:val="003668EF"/>
    <w:rsid w:val="00367300"/>
    <w:rsid w:val="0036730D"/>
    <w:rsid w:val="003678D6"/>
    <w:rsid w:val="00367975"/>
    <w:rsid w:val="00367D02"/>
    <w:rsid w:val="0037169B"/>
    <w:rsid w:val="00371B35"/>
    <w:rsid w:val="00372F86"/>
    <w:rsid w:val="00373EFD"/>
    <w:rsid w:val="003741D2"/>
    <w:rsid w:val="0037499A"/>
    <w:rsid w:val="00374E70"/>
    <w:rsid w:val="0037518D"/>
    <w:rsid w:val="003753C3"/>
    <w:rsid w:val="003760BF"/>
    <w:rsid w:val="0037640F"/>
    <w:rsid w:val="00376543"/>
    <w:rsid w:val="00376B09"/>
    <w:rsid w:val="00376B76"/>
    <w:rsid w:val="0037711D"/>
    <w:rsid w:val="0037720F"/>
    <w:rsid w:val="003778B5"/>
    <w:rsid w:val="00377B3C"/>
    <w:rsid w:val="00377E2A"/>
    <w:rsid w:val="00380010"/>
    <w:rsid w:val="00380124"/>
    <w:rsid w:val="00380843"/>
    <w:rsid w:val="003808B6"/>
    <w:rsid w:val="00380E0A"/>
    <w:rsid w:val="003811B0"/>
    <w:rsid w:val="003814F5"/>
    <w:rsid w:val="0038194D"/>
    <w:rsid w:val="00381A77"/>
    <w:rsid w:val="003821C0"/>
    <w:rsid w:val="003827A3"/>
    <w:rsid w:val="00382846"/>
    <w:rsid w:val="003832A6"/>
    <w:rsid w:val="00383731"/>
    <w:rsid w:val="00383732"/>
    <w:rsid w:val="00383A07"/>
    <w:rsid w:val="00383EC5"/>
    <w:rsid w:val="00383F56"/>
    <w:rsid w:val="00383F66"/>
    <w:rsid w:val="00384A69"/>
    <w:rsid w:val="00384EC6"/>
    <w:rsid w:val="00385673"/>
    <w:rsid w:val="00385BA9"/>
    <w:rsid w:val="0038724A"/>
    <w:rsid w:val="003874F1"/>
    <w:rsid w:val="0038794B"/>
    <w:rsid w:val="003907D4"/>
    <w:rsid w:val="00390ADF"/>
    <w:rsid w:val="00390FD5"/>
    <w:rsid w:val="0039162F"/>
    <w:rsid w:val="003922E9"/>
    <w:rsid w:val="00393434"/>
    <w:rsid w:val="003935D7"/>
    <w:rsid w:val="00394C7A"/>
    <w:rsid w:val="00394D3D"/>
    <w:rsid w:val="00394EC7"/>
    <w:rsid w:val="00395104"/>
    <w:rsid w:val="00395297"/>
    <w:rsid w:val="00395797"/>
    <w:rsid w:val="00395830"/>
    <w:rsid w:val="00395968"/>
    <w:rsid w:val="00395FCC"/>
    <w:rsid w:val="00396149"/>
    <w:rsid w:val="00396317"/>
    <w:rsid w:val="00396D62"/>
    <w:rsid w:val="003977AC"/>
    <w:rsid w:val="00397C91"/>
    <w:rsid w:val="003A0302"/>
    <w:rsid w:val="003A07F4"/>
    <w:rsid w:val="003A0886"/>
    <w:rsid w:val="003A0DD6"/>
    <w:rsid w:val="003A137E"/>
    <w:rsid w:val="003A212E"/>
    <w:rsid w:val="003A3563"/>
    <w:rsid w:val="003A397E"/>
    <w:rsid w:val="003A41EF"/>
    <w:rsid w:val="003A4963"/>
    <w:rsid w:val="003A50ED"/>
    <w:rsid w:val="003A5E41"/>
    <w:rsid w:val="003A6687"/>
    <w:rsid w:val="003A6A84"/>
    <w:rsid w:val="003A6B06"/>
    <w:rsid w:val="003A6C14"/>
    <w:rsid w:val="003A6D94"/>
    <w:rsid w:val="003A7048"/>
    <w:rsid w:val="003B01F9"/>
    <w:rsid w:val="003B0EDC"/>
    <w:rsid w:val="003B10E4"/>
    <w:rsid w:val="003B24A5"/>
    <w:rsid w:val="003B2ED5"/>
    <w:rsid w:val="003B30D5"/>
    <w:rsid w:val="003B3828"/>
    <w:rsid w:val="003B3856"/>
    <w:rsid w:val="003B3A2A"/>
    <w:rsid w:val="003B42CE"/>
    <w:rsid w:val="003B43F2"/>
    <w:rsid w:val="003B4DF2"/>
    <w:rsid w:val="003B5398"/>
    <w:rsid w:val="003B53EF"/>
    <w:rsid w:val="003B5761"/>
    <w:rsid w:val="003B5E6C"/>
    <w:rsid w:val="003B61E9"/>
    <w:rsid w:val="003B6857"/>
    <w:rsid w:val="003B6A43"/>
    <w:rsid w:val="003B6ABC"/>
    <w:rsid w:val="003B6E14"/>
    <w:rsid w:val="003B78BB"/>
    <w:rsid w:val="003C0994"/>
    <w:rsid w:val="003C11BB"/>
    <w:rsid w:val="003C121E"/>
    <w:rsid w:val="003C13F8"/>
    <w:rsid w:val="003C141B"/>
    <w:rsid w:val="003C1456"/>
    <w:rsid w:val="003C178B"/>
    <w:rsid w:val="003C2063"/>
    <w:rsid w:val="003C219B"/>
    <w:rsid w:val="003C264B"/>
    <w:rsid w:val="003C27F4"/>
    <w:rsid w:val="003C2827"/>
    <w:rsid w:val="003C3342"/>
    <w:rsid w:val="003C3B7C"/>
    <w:rsid w:val="003C4B0E"/>
    <w:rsid w:val="003C4B65"/>
    <w:rsid w:val="003C4C1F"/>
    <w:rsid w:val="003C4D19"/>
    <w:rsid w:val="003C504D"/>
    <w:rsid w:val="003C5751"/>
    <w:rsid w:val="003C57F5"/>
    <w:rsid w:val="003C5A6E"/>
    <w:rsid w:val="003C5AF8"/>
    <w:rsid w:val="003C7608"/>
    <w:rsid w:val="003C7B5F"/>
    <w:rsid w:val="003C7BFA"/>
    <w:rsid w:val="003C7E83"/>
    <w:rsid w:val="003C7ECF"/>
    <w:rsid w:val="003C7FB8"/>
    <w:rsid w:val="003D08A5"/>
    <w:rsid w:val="003D0E3C"/>
    <w:rsid w:val="003D1B87"/>
    <w:rsid w:val="003D2180"/>
    <w:rsid w:val="003D28B1"/>
    <w:rsid w:val="003D2A5D"/>
    <w:rsid w:val="003D2AB7"/>
    <w:rsid w:val="003D2F22"/>
    <w:rsid w:val="003D316A"/>
    <w:rsid w:val="003D34FC"/>
    <w:rsid w:val="003D360C"/>
    <w:rsid w:val="003D55A7"/>
    <w:rsid w:val="003D5C3D"/>
    <w:rsid w:val="003D5FD5"/>
    <w:rsid w:val="003D61E4"/>
    <w:rsid w:val="003D623E"/>
    <w:rsid w:val="003D6390"/>
    <w:rsid w:val="003D68A2"/>
    <w:rsid w:val="003D6918"/>
    <w:rsid w:val="003D7261"/>
    <w:rsid w:val="003D75E3"/>
    <w:rsid w:val="003D782D"/>
    <w:rsid w:val="003D786B"/>
    <w:rsid w:val="003D7F9D"/>
    <w:rsid w:val="003E02A1"/>
    <w:rsid w:val="003E0664"/>
    <w:rsid w:val="003E111B"/>
    <w:rsid w:val="003E12E9"/>
    <w:rsid w:val="003E229A"/>
    <w:rsid w:val="003E246E"/>
    <w:rsid w:val="003E2A51"/>
    <w:rsid w:val="003E2C1C"/>
    <w:rsid w:val="003E2F17"/>
    <w:rsid w:val="003E35E3"/>
    <w:rsid w:val="003E3685"/>
    <w:rsid w:val="003E439F"/>
    <w:rsid w:val="003E4D49"/>
    <w:rsid w:val="003E592B"/>
    <w:rsid w:val="003E6961"/>
    <w:rsid w:val="003E6DFC"/>
    <w:rsid w:val="003E6F1E"/>
    <w:rsid w:val="003E7536"/>
    <w:rsid w:val="003E7789"/>
    <w:rsid w:val="003F07D0"/>
    <w:rsid w:val="003F0D6B"/>
    <w:rsid w:val="003F13D4"/>
    <w:rsid w:val="003F1963"/>
    <w:rsid w:val="003F1DA3"/>
    <w:rsid w:val="003F205E"/>
    <w:rsid w:val="003F2085"/>
    <w:rsid w:val="003F2378"/>
    <w:rsid w:val="003F24FA"/>
    <w:rsid w:val="003F2C37"/>
    <w:rsid w:val="003F30E2"/>
    <w:rsid w:val="003F3502"/>
    <w:rsid w:val="003F38B7"/>
    <w:rsid w:val="003F398D"/>
    <w:rsid w:val="003F4084"/>
    <w:rsid w:val="003F4468"/>
    <w:rsid w:val="003F46AD"/>
    <w:rsid w:val="003F4B3F"/>
    <w:rsid w:val="003F52ED"/>
    <w:rsid w:val="003F5C40"/>
    <w:rsid w:val="003F5FDF"/>
    <w:rsid w:val="003F65FF"/>
    <w:rsid w:val="003F68AB"/>
    <w:rsid w:val="003F6E72"/>
    <w:rsid w:val="003F6F67"/>
    <w:rsid w:val="003F7EDD"/>
    <w:rsid w:val="0040010D"/>
    <w:rsid w:val="004002DA"/>
    <w:rsid w:val="004002DB"/>
    <w:rsid w:val="00400687"/>
    <w:rsid w:val="004009E8"/>
    <w:rsid w:val="00400B29"/>
    <w:rsid w:val="00401472"/>
    <w:rsid w:val="004019B3"/>
    <w:rsid w:val="00401D47"/>
    <w:rsid w:val="00402266"/>
    <w:rsid w:val="00402309"/>
    <w:rsid w:val="00402597"/>
    <w:rsid w:val="00402939"/>
    <w:rsid w:val="00402E8C"/>
    <w:rsid w:val="00403354"/>
    <w:rsid w:val="00403539"/>
    <w:rsid w:val="00403CE0"/>
    <w:rsid w:val="00404627"/>
    <w:rsid w:val="00404A88"/>
    <w:rsid w:val="00404C52"/>
    <w:rsid w:val="00405101"/>
    <w:rsid w:val="0040517E"/>
    <w:rsid w:val="00405AFB"/>
    <w:rsid w:val="00405F15"/>
    <w:rsid w:val="00406919"/>
    <w:rsid w:val="004069DE"/>
    <w:rsid w:val="00406CC3"/>
    <w:rsid w:val="004070F8"/>
    <w:rsid w:val="00407263"/>
    <w:rsid w:val="00407352"/>
    <w:rsid w:val="00407B2E"/>
    <w:rsid w:val="00407CB9"/>
    <w:rsid w:val="0041008F"/>
    <w:rsid w:val="00410282"/>
    <w:rsid w:val="004102EF"/>
    <w:rsid w:val="00410CCB"/>
    <w:rsid w:val="00410DF0"/>
    <w:rsid w:val="0041101B"/>
    <w:rsid w:val="004113E7"/>
    <w:rsid w:val="004116DF"/>
    <w:rsid w:val="00411FC8"/>
    <w:rsid w:val="0041203B"/>
    <w:rsid w:val="004122CF"/>
    <w:rsid w:val="00412A53"/>
    <w:rsid w:val="004149BC"/>
    <w:rsid w:val="0041525F"/>
    <w:rsid w:val="004161D8"/>
    <w:rsid w:val="00416A1C"/>
    <w:rsid w:val="004173FA"/>
    <w:rsid w:val="00417593"/>
    <w:rsid w:val="004200CE"/>
    <w:rsid w:val="00420348"/>
    <w:rsid w:val="00420406"/>
    <w:rsid w:val="004212E8"/>
    <w:rsid w:val="004214C4"/>
    <w:rsid w:val="00421567"/>
    <w:rsid w:val="004216C9"/>
    <w:rsid w:val="00421719"/>
    <w:rsid w:val="004217EA"/>
    <w:rsid w:val="00423266"/>
    <w:rsid w:val="00423A50"/>
    <w:rsid w:val="004242FB"/>
    <w:rsid w:val="00424A39"/>
    <w:rsid w:val="00424A71"/>
    <w:rsid w:val="00424DAD"/>
    <w:rsid w:val="0042519A"/>
    <w:rsid w:val="0042538F"/>
    <w:rsid w:val="00425A47"/>
    <w:rsid w:val="00425D66"/>
    <w:rsid w:val="00426516"/>
    <w:rsid w:val="00426575"/>
    <w:rsid w:val="0042690A"/>
    <w:rsid w:val="00427940"/>
    <w:rsid w:val="00427D70"/>
    <w:rsid w:val="00427E55"/>
    <w:rsid w:val="00427EEB"/>
    <w:rsid w:val="00430326"/>
    <w:rsid w:val="004306A4"/>
    <w:rsid w:val="004306D9"/>
    <w:rsid w:val="00430720"/>
    <w:rsid w:val="00430AE2"/>
    <w:rsid w:val="00430D9C"/>
    <w:rsid w:val="00430EF6"/>
    <w:rsid w:val="0043109F"/>
    <w:rsid w:val="004316E2"/>
    <w:rsid w:val="00431723"/>
    <w:rsid w:val="00431CD1"/>
    <w:rsid w:val="00431D27"/>
    <w:rsid w:val="00431D80"/>
    <w:rsid w:val="004330A2"/>
    <w:rsid w:val="00433E2A"/>
    <w:rsid w:val="00434D8B"/>
    <w:rsid w:val="004357C2"/>
    <w:rsid w:val="00435B1B"/>
    <w:rsid w:val="00435FE1"/>
    <w:rsid w:val="00436264"/>
    <w:rsid w:val="004362DF"/>
    <w:rsid w:val="00436F70"/>
    <w:rsid w:val="0043703D"/>
    <w:rsid w:val="004370A5"/>
    <w:rsid w:val="004371C3"/>
    <w:rsid w:val="004376EA"/>
    <w:rsid w:val="00437D9F"/>
    <w:rsid w:val="00437E17"/>
    <w:rsid w:val="0044185C"/>
    <w:rsid w:val="00442400"/>
    <w:rsid w:val="00442655"/>
    <w:rsid w:val="00442C28"/>
    <w:rsid w:val="004431C3"/>
    <w:rsid w:val="0044343F"/>
    <w:rsid w:val="00443C75"/>
    <w:rsid w:val="00443F85"/>
    <w:rsid w:val="00444D3C"/>
    <w:rsid w:val="00444DA0"/>
    <w:rsid w:val="00445099"/>
    <w:rsid w:val="004450C2"/>
    <w:rsid w:val="00445194"/>
    <w:rsid w:val="0044527B"/>
    <w:rsid w:val="0044556D"/>
    <w:rsid w:val="00445D56"/>
    <w:rsid w:val="00445E81"/>
    <w:rsid w:val="004462CD"/>
    <w:rsid w:val="00446C1B"/>
    <w:rsid w:val="0044729E"/>
    <w:rsid w:val="00447312"/>
    <w:rsid w:val="004476A0"/>
    <w:rsid w:val="00451458"/>
    <w:rsid w:val="00451A53"/>
    <w:rsid w:val="00451B0F"/>
    <w:rsid w:val="00451F38"/>
    <w:rsid w:val="00451FEE"/>
    <w:rsid w:val="0045200D"/>
    <w:rsid w:val="00452153"/>
    <w:rsid w:val="00452E69"/>
    <w:rsid w:val="00453216"/>
    <w:rsid w:val="00453593"/>
    <w:rsid w:val="00453816"/>
    <w:rsid w:val="00453BDD"/>
    <w:rsid w:val="00454CB3"/>
    <w:rsid w:val="00454F08"/>
    <w:rsid w:val="00455082"/>
    <w:rsid w:val="00455AED"/>
    <w:rsid w:val="0045607C"/>
    <w:rsid w:val="0045693F"/>
    <w:rsid w:val="00456A81"/>
    <w:rsid w:val="00456F8E"/>
    <w:rsid w:val="0045703F"/>
    <w:rsid w:val="0045720D"/>
    <w:rsid w:val="00457434"/>
    <w:rsid w:val="0045770C"/>
    <w:rsid w:val="00457CCA"/>
    <w:rsid w:val="00457F2E"/>
    <w:rsid w:val="00457FB8"/>
    <w:rsid w:val="004605CE"/>
    <w:rsid w:val="004606E0"/>
    <w:rsid w:val="00460811"/>
    <w:rsid w:val="00460824"/>
    <w:rsid w:val="00460912"/>
    <w:rsid w:val="004619D1"/>
    <w:rsid w:val="00462224"/>
    <w:rsid w:val="0046258B"/>
    <w:rsid w:val="004629ED"/>
    <w:rsid w:val="00462B43"/>
    <w:rsid w:val="004639D6"/>
    <w:rsid w:val="004639FD"/>
    <w:rsid w:val="004644E3"/>
    <w:rsid w:val="00464503"/>
    <w:rsid w:val="0046530D"/>
    <w:rsid w:val="004658CE"/>
    <w:rsid w:val="0046654D"/>
    <w:rsid w:val="00466960"/>
    <w:rsid w:val="00466A16"/>
    <w:rsid w:val="0046742C"/>
    <w:rsid w:val="004675D0"/>
    <w:rsid w:val="004706D7"/>
    <w:rsid w:val="00470BA9"/>
    <w:rsid w:val="00470DC9"/>
    <w:rsid w:val="00471083"/>
    <w:rsid w:val="00471A0E"/>
    <w:rsid w:val="00472207"/>
    <w:rsid w:val="00472682"/>
    <w:rsid w:val="00472843"/>
    <w:rsid w:val="00472CE6"/>
    <w:rsid w:val="00473304"/>
    <w:rsid w:val="00473DE2"/>
    <w:rsid w:val="00474024"/>
    <w:rsid w:val="00474452"/>
    <w:rsid w:val="00474BE9"/>
    <w:rsid w:val="00474E87"/>
    <w:rsid w:val="00475289"/>
    <w:rsid w:val="004758A4"/>
    <w:rsid w:val="00475B4B"/>
    <w:rsid w:val="00476563"/>
    <w:rsid w:val="00476DE7"/>
    <w:rsid w:val="00480A36"/>
    <w:rsid w:val="00480A64"/>
    <w:rsid w:val="00480B18"/>
    <w:rsid w:val="00481613"/>
    <w:rsid w:val="00481666"/>
    <w:rsid w:val="004817FD"/>
    <w:rsid w:val="004821D7"/>
    <w:rsid w:val="004822A3"/>
    <w:rsid w:val="0048274A"/>
    <w:rsid w:val="0048291A"/>
    <w:rsid w:val="00483A6C"/>
    <w:rsid w:val="00483C38"/>
    <w:rsid w:val="0048408D"/>
    <w:rsid w:val="0048412A"/>
    <w:rsid w:val="004843FF"/>
    <w:rsid w:val="00484A0F"/>
    <w:rsid w:val="00484E5D"/>
    <w:rsid w:val="00485C7E"/>
    <w:rsid w:val="00485E1D"/>
    <w:rsid w:val="0048650B"/>
    <w:rsid w:val="0048662D"/>
    <w:rsid w:val="004906C7"/>
    <w:rsid w:val="004906D8"/>
    <w:rsid w:val="0049075F"/>
    <w:rsid w:val="004907DB"/>
    <w:rsid w:val="004908C1"/>
    <w:rsid w:val="00490F55"/>
    <w:rsid w:val="00491517"/>
    <w:rsid w:val="00491AEF"/>
    <w:rsid w:val="00491CC0"/>
    <w:rsid w:val="00491DD0"/>
    <w:rsid w:val="0049212A"/>
    <w:rsid w:val="00492E95"/>
    <w:rsid w:val="00493043"/>
    <w:rsid w:val="004934DD"/>
    <w:rsid w:val="004938BA"/>
    <w:rsid w:val="004939F8"/>
    <w:rsid w:val="00493EA4"/>
    <w:rsid w:val="00494327"/>
    <w:rsid w:val="004946F3"/>
    <w:rsid w:val="0049497B"/>
    <w:rsid w:val="004950F5"/>
    <w:rsid w:val="0049646F"/>
    <w:rsid w:val="0049663D"/>
    <w:rsid w:val="00496DAB"/>
    <w:rsid w:val="0049767A"/>
    <w:rsid w:val="00497700"/>
    <w:rsid w:val="00497AD2"/>
    <w:rsid w:val="004A0A53"/>
    <w:rsid w:val="004A0C05"/>
    <w:rsid w:val="004A0DC1"/>
    <w:rsid w:val="004A0FEB"/>
    <w:rsid w:val="004A148D"/>
    <w:rsid w:val="004A18D7"/>
    <w:rsid w:val="004A2004"/>
    <w:rsid w:val="004A2143"/>
    <w:rsid w:val="004A2492"/>
    <w:rsid w:val="004A4276"/>
    <w:rsid w:val="004A470E"/>
    <w:rsid w:val="004A487C"/>
    <w:rsid w:val="004A4AF4"/>
    <w:rsid w:val="004A4F24"/>
    <w:rsid w:val="004A503F"/>
    <w:rsid w:val="004A5120"/>
    <w:rsid w:val="004A5662"/>
    <w:rsid w:val="004A5DE2"/>
    <w:rsid w:val="004A654F"/>
    <w:rsid w:val="004A6648"/>
    <w:rsid w:val="004A705E"/>
    <w:rsid w:val="004A7190"/>
    <w:rsid w:val="004B0109"/>
    <w:rsid w:val="004B0437"/>
    <w:rsid w:val="004B175B"/>
    <w:rsid w:val="004B179B"/>
    <w:rsid w:val="004B1FAA"/>
    <w:rsid w:val="004B21C1"/>
    <w:rsid w:val="004B2204"/>
    <w:rsid w:val="004B23C0"/>
    <w:rsid w:val="004B28D7"/>
    <w:rsid w:val="004B2F3B"/>
    <w:rsid w:val="004B31D4"/>
    <w:rsid w:val="004B31DC"/>
    <w:rsid w:val="004B3AAF"/>
    <w:rsid w:val="004B3BC3"/>
    <w:rsid w:val="004B42C2"/>
    <w:rsid w:val="004B526C"/>
    <w:rsid w:val="004B52EF"/>
    <w:rsid w:val="004B56EA"/>
    <w:rsid w:val="004B5CDA"/>
    <w:rsid w:val="004B61CB"/>
    <w:rsid w:val="004B63C3"/>
    <w:rsid w:val="004B6A36"/>
    <w:rsid w:val="004B7755"/>
    <w:rsid w:val="004B7A54"/>
    <w:rsid w:val="004B7CAD"/>
    <w:rsid w:val="004B7D2F"/>
    <w:rsid w:val="004B7D6C"/>
    <w:rsid w:val="004C0448"/>
    <w:rsid w:val="004C0B16"/>
    <w:rsid w:val="004C0DD3"/>
    <w:rsid w:val="004C10DE"/>
    <w:rsid w:val="004C1365"/>
    <w:rsid w:val="004C1ABB"/>
    <w:rsid w:val="004C1BA6"/>
    <w:rsid w:val="004C1D2E"/>
    <w:rsid w:val="004C207F"/>
    <w:rsid w:val="004C24E4"/>
    <w:rsid w:val="004C2D3E"/>
    <w:rsid w:val="004C312F"/>
    <w:rsid w:val="004C31F5"/>
    <w:rsid w:val="004C3C22"/>
    <w:rsid w:val="004C42A0"/>
    <w:rsid w:val="004C4A58"/>
    <w:rsid w:val="004C541D"/>
    <w:rsid w:val="004C5569"/>
    <w:rsid w:val="004C5986"/>
    <w:rsid w:val="004C5B2D"/>
    <w:rsid w:val="004C5DB7"/>
    <w:rsid w:val="004C6405"/>
    <w:rsid w:val="004C6C36"/>
    <w:rsid w:val="004C7877"/>
    <w:rsid w:val="004C793F"/>
    <w:rsid w:val="004C7E29"/>
    <w:rsid w:val="004D03D9"/>
    <w:rsid w:val="004D0E48"/>
    <w:rsid w:val="004D14C9"/>
    <w:rsid w:val="004D1587"/>
    <w:rsid w:val="004D159E"/>
    <w:rsid w:val="004D1B90"/>
    <w:rsid w:val="004D2040"/>
    <w:rsid w:val="004D247C"/>
    <w:rsid w:val="004D2E4A"/>
    <w:rsid w:val="004D2FCA"/>
    <w:rsid w:val="004D3004"/>
    <w:rsid w:val="004D36CC"/>
    <w:rsid w:val="004D3E55"/>
    <w:rsid w:val="004D421C"/>
    <w:rsid w:val="004D4305"/>
    <w:rsid w:val="004D449C"/>
    <w:rsid w:val="004D4741"/>
    <w:rsid w:val="004D52D9"/>
    <w:rsid w:val="004D54E7"/>
    <w:rsid w:val="004D556E"/>
    <w:rsid w:val="004D62AB"/>
    <w:rsid w:val="004D6B8D"/>
    <w:rsid w:val="004D6C6A"/>
    <w:rsid w:val="004E07CE"/>
    <w:rsid w:val="004E0E84"/>
    <w:rsid w:val="004E14E8"/>
    <w:rsid w:val="004E176A"/>
    <w:rsid w:val="004E1C60"/>
    <w:rsid w:val="004E200E"/>
    <w:rsid w:val="004E2144"/>
    <w:rsid w:val="004E2272"/>
    <w:rsid w:val="004E2438"/>
    <w:rsid w:val="004E26F9"/>
    <w:rsid w:val="004E282C"/>
    <w:rsid w:val="004E2A91"/>
    <w:rsid w:val="004E2CC7"/>
    <w:rsid w:val="004E2E87"/>
    <w:rsid w:val="004E3351"/>
    <w:rsid w:val="004E36A1"/>
    <w:rsid w:val="004E3F5E"/>
    <w:rsid w:val="004E44FA"/>
    <w:rsid w:val="004E45F9"/>
    <w:rsid w:val="004E471E"/>
    <w:rsid w:val="004E4E0F"/>
    <w:rsid w:val="004E545F"/>
    <w:rsid w:val="004E5698"/>
    <w:rsid w:val="004E5A08"/>
    <w:rsid w:val="004E5AA8"/>
    <w:rsid w:val="004E5C38"/>
    <w:rsid w:val="004E5D20"/>
    <w:rsid w:val="004E5DC7"/>
    <w:rsid w:val="004E648E"/>
    <w:rsid w:val="004E6919"/>
    <w:rsid w:val="004E6CB2"/>
    <w:rsid w:val="004E73B8"/>
    <w:rsid w:val="004E7E9E"/>
    <w:rsid w:val="004F00DD"/>
    <w:rsid w:val="004F05B3"/>
    <w:rsid w:val="004F0754"/>
    <w:rsid w:val="004F0AA1"/>
    <w:rsid w:val="004F0DA5"/>
    <w:rsid w:val="004F139C"/>
    <w:rsid w:val="004F166F"/>
    <w:rsid w:val="004F17DD"/>
    <w:rsid w:val="004F1E76"/>
    <w:rsid w:val="004F2490"/>
    <w:rsid w:val="004F267E"/>
    <w:rsid w:val="004F2708"/>
    <w:rsid w:val="004F2BE2"/>
    <w:rsid w:val="004F2C4D"/>
    <w:rsid w:val="004F2CB4"/>
    <w:rsid w:val="004F315D"/>
    <w:rsid w:val="004F439F"/>
    <w:rsid w:val="004F4438"/>
    <w:rsid w:val="004F44EF"/>
    <w:rsid w:val="004F45FD"/>
    <w:rsid w:val="004F47A3"/>
    <w:rsid w:val="004F563A"/>
    <w:rsid w:val="004F5667"/>
    <w:rsid w:val="004F566E"/>
    <w:rsid w:val="004F56FD"/>
    <w:rsid w:val="004F5B53"/>
    <w:rsid w:val="004F5D2E"/>
    <w:rsid w:val="004F6872"/>
    <w:rsid w:val="004F6AFD"/>
    <w:rsid w:val="004F6DE7"/>
    <w:rsid w:val="004F7430"/>
    <w:rsid w:val="004F7601"/>
    <w:rsid w:val="004F776B"/>
    <w:rsid w:val="004F7CC6"/>
    <w:rsid w:val="004F7EDC"/>
    <w:rsid w:val="00500431"/>
    <w:rsid w:val="00500D5D"/>
    <w:rsid w:val="00501274"/>
    <w:rsid w:val="00501359"/>
    <w:rsid w:val="005024AB"/>
    <w:rsid w:val="005028CA"/>
    <w:rsid w:val="00502A0A"/>
    <w:rsid w:val="00502AA8"/>
    <w:rsid w:val="00502B2D"/>
    <w:rsid w:val="005039E4"/>
    <w:rsid w:val="00504A1F"/>
    <w:rsid w:val="00504B79"/>
    <w:rsid w:val="005052A5"/>
    <w:rsid w:val="005052B2"/>
    <w:rsid w:val="005055F1"/>
    <w:rsid w:val="00505867"/>
    <w:rsid w:val="00506A22"/>
    <w:rsid w:val="005072D6"/>
    <w:rsid w:val="00507499"/>
    <w:rsid w:val="00507BB1"/>
    <w:rsid w:val="0051007C"/>
    <w:rsid w:val="00510704"/>
    <w:rsid w:val="00510F73"/>
    <w:rsid w:val="00511319"/>
    <w:rsid w:val="00511538"/>
    <w:rsid w:val="00511C89"/>
    <w:rsid w:val="00512262"/>
    <w:rsid w:val="0051269A"/>
    <w:rsid w:val="00512A29"/>
    <w:rsid w:val="00512C84"/>
    <w:rsid w:val="00512C95"/>
    <w:rsid w:val="00512F29"/>
    <w:rsid w:val="00513062"/>
    <w:rsid w:val="005132A6"/>
    <w:rsid w:val="0051372A"/>
    <w:rsid w:val="00513DBE"/>
    <w:rsid w:val="00513E91"/>
    <w:rsid w:val="00513F73"/>
    <w:rsid w:val="005143E8"/>
    <w:rsid w:val="005152CD"/>
    <w:rsid w:val="00515421"/>
    <w:rsid w:val="005156FC"/>
    <w:rsid w:val="005167F2"/>
    <w:rsid w:val="00516E98"/>
    <w:rsid w:val="005174E1"/>
    <w:rsid w:val="0051757B"/>
    <w:rsid w:val="0051778E"/>
    <w:rsid w:val="00517E0D"/>
    <w:rsid w:val="005201D5"/>
    <w:rsid w:val="0052062E"/>
    <w:rsid w:val="00520B60"/>
    <w:rsid w:val="00520CBC"/>
    <w:rsid w:val="00521585"/>
    <w:rsid w:val="00521644"/>
    <w:rsid w:val="00521E7C"/>
    <w:rsid w:val="00522841"/>
    <w:rsid w:val="00523358"/>
    <w:rsid w:val="005234CF"/>
    <w:rsid w:val="0052368E"/>
    <w:rsid w:val="005239E2"/>
    <w:rsid w:val="00523BF3"/>
    <w:rsid w:val="00523C14"/>
    <w:rsid w:val="00524050"/>
    <w:rsid w:val="00524925"/>
    <w:rsid w:val="00524CFC"/>
    <w:rsid w:val="00524EA0"/>
    <w:rsid w:val="005253D5"/>
    <w:rsid w:val="00525526"/>
    <w:rsid w:val="00525DB5"/>
    <w:rsid w:val="00525ECE"/>
    <w:rsid w:val="00526423"/>
    <w:rsid w:val="00526CCB"/>
    <w:rsid w:val="00526EA9"/>
    <w:rsid w:val="0052762D"/>
    <w:rsid w:val="00527839"/>
    <w:rsid w:val="00527D81"/>
    <w:rsid w:val="00530475"/>
    <w:rsid w:val="0053049B"/>
    <w:rsid w:val="005304E9"/>
    <w:rsid w:val="00530B12"/>
    <w:rsid w:val="0053121B"/>
    <w:rsid w:val="005312A0"/>
    <w:rsid w:val="00531984"/>
    <w:rsid w:val="00531AFE"/>
    <w:rsid w:val="00531E78"/>
    <w:rsid w:val="005328E3"/>
    <w:rsid w:val="00532AA1"/>
    <w:rsid w:val="0053364C"/>
    <w:rsid w:val="005339E9"/>
    <w:rsid w:val="00533BF1"/>
    <w:rsid w:val="0053442E"/>
    <w:rsid w:val="005347E7"/>
    <w:rsid w:val="00534CB5"/>
    <w:rsid w:val="00534F71"/>
    <w:rsid w:val="00535EAB"/>
    <w:rsid w:val="00535F81"/>
    <w:rsid w:val="00535F8F"/>
    <w:rsid w:val="00536661"/>
    <w:rsid w:val="00536871"/>
    <w:rsid w:val="00536D98"/>
    <w:rsid w:val="00536DB0"/>
    <w:rsid w:val="00537868"/>
    <w:rsid w:val="00537A60"/>
    <w:rsid w:val="00537BA9"/>
    <w:rsid w:val="005405E2"/>
    <w:rsid w:val="0054099D"/>
    <w:rsid w:val="005415A4"/>
    <w:rsid w:val="0054164D"/>
    <w:rsid w:val="00541923"/>
    <w:rsid w:val="00541E0A"/>
    <w:rsid w:val="0054360B"/>
    <w:rsid w:val="00544662"/>
    <w:rsid w:val="00544678"/>
    <w:rsid w:val="005447C6"/>
    <w:rsid w:val="00544AA0"/>
    <w:rsid w:val="00545699"/>
    <w:rsid w:val="00546E69"/>
    <w:rsid w:val="00547540"/>
    <w:rsid w:val="0054765B"/>
    <w:rsid w:val="0054781E"/>
    <w:rsid w:val="00547A14"/>
    <w:rsid w:val="0055046F"/>
    <w:rsid w:val="005506C3"/>
    <w:rsid w:val="005507CA"/>
    <w:rsid w:val="00551C0E"/>
    <w:rsid w:val="005529D5"/>
    <w:rsid w:val="00553054"/>
    <w:rsid w:val="00553900"/>
    <w:rsid w:val="00553BB8"/>
    <w:rsid w:val="00553ED8"/>
    <w:rsid w:val="00554702"/>
    <w:rsid w:val="00554714"/>
    <w:rsid w:val="00554F12"/>
    <w:rsid w:val="00554F95"/>
    <w:rsid w:val="00555124"/>
    <w:rsid w:val="00555269"/>
    <w:rsid w:val="0055581C"/>
    <w:rsid w:val="0055589A"/>
    <w:rsid w:val="00555ECC"/>
    <w:rsid w:val="00556223"/>
    <w:rsid w:val="005565E3"/>
    <w:rsid w:val="0055667B"/>
    <w:rsid w:val="0055671D"/>
    <w:rsid w:val="005568CB"/>
    <w:rsid w:val="00556C0B"/>
    <w:rsid w:val="00556EAD"/>
    <w:rsid w:val="0055755A"/>
    <w:rsid w:val="005578F3"/>
    <w:rsid w:val="005579CD"/>
    <w:rsid w:val="00557DFB"/>
    <w:rsid w:val="005601C0"/>
    <w:rsid w:val="00560273"/>
    <w:rsid w:val="00560EF0"/>
    <w:rsid w:val="00561131"/>
    <w:rsid w:val="00561606"/>
    <w:rsid w:val="0056192C"/>
    <w:rsid w:val="00562191"/>
    <w:rsid w:val="005623F1"/>
    <w:rsid w:val="005624D3"/>
    <w:rsid w:val="00562B98"/>
    <w:rsid w:val="0056330B"/>
    <w:rsid w:val="00563838"/>
    <w:rsid w:val="0056384B"/>
    <w:rsid w:val="005640C9"/>
    <w:rsid w:val="00564479"/>
    <w:rsid w:val="005648F9"/>
    <w:rsid w:val="00564B87"/>
    <w:rsid w:val="00564DC9"/>
    <w:rsid w:val="00564E5D"/>
    <w:rsid w:val="00565843"/>
    <w:rsid w:val="005660A6"/>
    <w:rsid w:val="00566557"/>
    <w:rsid w:val="00566767"/>
    <w:rsid w:val="00566CD3"/>
    <w:rsid w:val="005672B0"/>
    <w:rsid w:val="005701BB"/>
    <w:rsid w:val="00570354"/>
    <w:rsid w:val="0057056F"/>
    <w:rsid w:val="00570607"/>
    <w:rsid w:val="00570DED"/>
    <w:rsid w:val="00571152"/>
    <w:rsid w:val="005712A7"/>
    <w:rsid w:val="005714E4"/>
    <w:rsid w:val="00571E3C"/>
    <w:rsid w:val="00572377"/>
    <w:rsid w:val="005724B9"/>
    <w:rsid w:val="00572ACC"/>
    <w:rsid w:val="00572CAE"/>
    <w:rsid w:val="00573268"/>
    <w:rsid w:val="005735BE"/>
    <w:rsid w:val="005738B0"/>
    <w:rsid w:val="00573C34"/>
    <w:rsid w:val="005745F5"/>
    <w:rsid w:val="00574A09"/>
    <w:rsid w:val="00574C05"/>
    <w:rsid w:val="00575059"/>
    <w:rsid w:val="0057518E"/>
    <w:rsid w:val="005756D1"/>
    <w:rsid w:val="00575E45"/>
    <w:rsid w:val="00575ED5"/>
    <w:rsid w:val="00576AC0"/>
    <w:rsid w:val="00576C64"/>
    <w:rsid w:val="00577A86"/>
    <w:rsid w:val="00580493"/>
    <w:rsid w:val="00580494"/>
    <w:rsid w:val="0058073A"/>
    <w:rsid w:val="00580E3F"/>
    <w:rsid w:val="00581541"/>
    <w:rsid w:val="00581C16"/>
    <w:rsid w:val="005822DE"/>
    <w:rsid w:val="005825A3"/>
    <w:rsid w:val="005829AE"/>
    <w:rsid w:val="00582AD8"/>
    <w:rsid w:val="00582B87"/>
    <w:rsid w:val="00582C3A"/>
    <w:rsid w:val="0058341E"/>
    <w:rsid w:val="00584069"/>
    <w:rsid w:val="0058423E"/>
    <w:rsid w:val="005842DE"/>
    <w:rsid w:val="00584435"/>
    <w:rsid w:val="00585874"/>
    <w:rsid w:val="0058647B"/>
    <w:rsid w:val="005869C9"/>
    <w:rsid w:val="005869F1"/>
    <w:rsid w:val="00587088"/>
    <w:rsid w:val="005875B4"/>
    <w:rsid w:val="0058778A"/>
    <w:rsid w:val="005901F6"/>
    <w:rsid w:val="00590287"/>
    <w:rsid w:val="00590E1D"/>
    <w:rsid w:val="00590E5B"/>
    <w:rsid w:val="00590E86"/>
    <w:rsid w:val="00591485"/>
    <w:rsid w:val="005921F2"/>
    <w:rsid w:val="0059243D"/>
    <w:rsid w:val="00592EE1"/>
    <w:rsid w:val="00592FF2"/>
    <w:rsid w:val="00594DE4"/>
    <w:rsid w:val="0059508F"/>
    <w:rsid w:val="00595374"/>
    <w:rsid w:val="0059546D"/>
    <w:rsid w:val="00596070"/>
    <w:rsid w:val="00596776"/>
    <w:rsid w:val="005A0F73"/>
    <w:rsid w:val="005A1509"/>
    <w:rsid w:val="005A1929"/>
    <w:rsid w:val="005A19F5"/>
    <w:rsid w:val="005A2100"/>
    <w:rsid w:val="005A2329"/>
    <w:rsid w:val="005A2894"/>
    <w:rsid w:val="005A2899"/>
    <w:rsid w:val="005A2E8F"/>
    <w:rsid w:val="005A3316"/>
    <w:rsid w:val="005A444C"/>
    <w:rsid w:val="005A569B"/>
    <w:rsid w:val="005A56D7"/>
    <w:rsid w:val="005A5E06"/>
    <w:rsid w:val="005A6594"/>
    <w:rsid w:val="005A6648"/>
    <w:rsid w:val="005A6C2B"/>
    <w:rsid w:val="005A7759"/>
    <w:rsid w:val="005A78D8"/>
    <w:rsid w:val="005A7C2A"/>
    <w:rsid w:val="005A7C5A"/>
    <w:rsid w:val="005B0038"/>
    <w:rsid w:val="005B00D7"/>
    <w:rsid w:val="005B099B"/>
    <w:rsid w:val="005B2129"/>
    <w:rsid w:val="005B2E33"/>
    <w:rsid w:val="005B3298"/>
    <w:rsid w:val="005B3351"/>
    <w:rsid w:val="005B3F38"/>
    <w:rsid w:val="005B40F1"/>
    <w:rsid w:val="005B42CF"/>
    <w:rsid w:val="005B4B95"/>
    <w:rsid w:val="005B4BA7"/>
    <w:rsid w:val="005B4FE3"/>
    <w:rsid w:val="005B5140"/>
    <w:rsid w:val="005B5E98"/>
    <w:rsid w:val="005B603B"/>
    <w:rsid w:val="005B6575"/>
    <w:rsid w:val="005B69D0"/>
    <w:rsid w:val="005B708D"/>
    <w:rsid w:val="005B716F"/>
    <w:rsid w:val="005B79D4"/>
    <w:rsid w:val="005C152B"/>
    <w:rsid w:val="005C1864"/>
    <w:rsid w:val="005C1A0B"/>
    <w:rsid w:val="005C272C"/>
    <w:rsid w:val="005C2B2E"/>
    <w:rsid w:val="005C336F"/>
    <w:rsid w:val="005C35BA"/>
    <w:rsid w:val="005C391B"/>
    <w:rsid w:val="005C42D7"/>
    <w:rsid w:val="005C43A2"/>
    <w:rsid w:val="005C4A74"/>
    <w:rsid w:val="005C4C2F"/>
    <w:rsid w:val="005C4CF3"/>
    <w:rsid w:val="005C50CA"/>
    <w:rsid w:val="005C5D14"/>
    <w:rsid w:val="005C5DF8"/>
    <w:rsid w:val="005C6B6C"/>
    <w:rsid w:val="005C6ECA"/>
    <w:rsid w:val="005C6F71"/>
    <w:rsid w:val="005C728E"/>
    <w:rsid w:val="005C7352"/>
    <w:rsid w:val="005C781C"/>
    <w:rsid w:val="005C7A93"/>
    <w:rsid w:val="005C7FFC"/>
    <w:rsid w:val="005D00F7"/>
    <w:rsid w:val="005D025B"/>
    <w:rsid w:val="005D04B1"/>
    <w:rsid w:val="005D0635"/>
    <w:rsid w:val="005D0E17"/>
    <w:rsid w:val="005D0EC7"/>
    <w:rsid w:val="005D1046"/>
    <w:rsid w:val="005D11BE"/>
    <w:rsid w:val="005D13F3"/>
    <w:rsid w:val="005D15D3"/>
    <w:rsid w:val="005D16C8"/>
    <w:rsid w:val="005D1F57"/>
    <w:rsid w:val="005D21C5"/>
    <w:rsid w:val="005D24C3"/>
    <w:rsid w:val="005D2917"/>
    <w:rsid w:val="005D2C6B"/>
    <w:rsid w:val="005D2D6D"/>
    <w:rsid w:val="005D34DD"/>
    <w:rsid w:val="005D373C"/>
    <w:rsid w:val="005D3F16"/>
    <w:rsid w:val="005D4208"/>
    <w:rsid w:val="005D44B0"/>
    <w:rsid w:val="005D44BC"/>
    <w:rsid w:val="005D53C6"/>
    <w:rsid w:val="005D6293"/>
    <w:rsid w:val="005D67CD"/>
    <w:rsid w:val="005D6EFB"/>
    <w:rsid w:val="005D7CC3"/>
    <w:rsid w:val="005D7CC8"/>
    <w:rsid w:val="005D7EF7"/>
    <w:rsid w:val="005D7F94"/>
    <w:rsid w:val="005E13D6"/>
    <w:rsid w:val="005E13D8"/>
    <w:rsid w:val="005E1485"/>
    <w:rsid w:val="005E1D50"/>
    <w:rsid w:val="005E21E7"/>
    <w:rsid w:val="005E2439"/>
    <w:rsid w:val="005E2449"/>
    <w:rsid w:val="005E2B0B"/>
    <w:rsid w:val="005E2DFD"/>
    <w:rsid w:val="005E30A3"/>
    <w:rsid w:val="005E3542"/>
    <w:rsid w:val="005E36C9"/>
    <w:rsid w:val="005E3ADA"/>
    <w:rsid w:val="005E3E49"/>
    <w:rsid w:val="005E3F48"/>
    <w:rsid w:val="005E4295"/>
    <w:rsid w:val="005E46F9"/>
    <w:rsid w:val="005E4DE3"/>
    <w:rsid w:val="005E4E74"/>
    <w:rsid w:val="005E5237"/>
    <w:rsid w:val="005E5629"/>
    <w:rsid w:val="005E6304"/>
    <w:rsid w:val="005E6451"/>
    <w:rsid w:val="005E6B58"/>
    <w:rsid w:val="005E6D85"/>
    <w:rsid w:val="005E6F75"/>
    <w:rsid w:val="005E75B7"/>
    <w:rsid w:val="005E7F62"/>
    <w:rsid w:val="005F0427"/>
    <w:rsid w:val="005F0439"/>
    <w:rsid w:val="005F0654"/>
    <w:rsid w:val="005F08B7"/>
    <w:rsid w:val="005F0CE6"/>
    <w:rsid w:val="005F103E"/>
    <w:rsid w:val="005F11C9"/>
    <w:rsid w:val="005F14B0"/>
    <w:rsid w:val="005F1B18"/>
    <w:rsid w:val="005F1C19"/>
    <w:rsid w:val="005F1DEA"/>
    <w:rsid w:val="005F1EC2"/>
    <w:rsid w:val="005F26B8"/>
    <w:rsid w:val="005F2A44"/>
    <w:rsid w:val="005F3C76"/>
    <w:rsid w:val="005F3EBE"/>
    <w:rsid w:val="005F43DA"/>
    <w:rsid w:val="005F4741"/>
    <w:rsid w:val="005F4773"/>
    <w:rsid w:val="005F4D7D"/>
    <w:rsid w:val="005F570E"/>
    <w:rsid w:val="005F5963"/>
    <w:rsid w:val="005F6CC4"/>
    <w:rsid w:val="005F6D48"/>
    <w:rsid w:val="005F6E05"/>
    <w:rsid w:val="005F76DB"/>
    <w:rsid w:val="005F79FA"/>
    <w:rsid w:val="005F7D12"/>
    <w:rsid w:val="006001A2"/>
    <w:rsid w:val="006007A8"/>
    <w:rsid w:val="006008B4"/>
    <w:rsid w:val="00600A80"/>
    <w:rsid w:val="006010D1"/>
    <w:rsid w:val="006013A8"/>
    <w:rsid w:val="006019A4"/>
    <w:rsid w:val="006024DA"/>
    <w:rsid w:val="0060250A"/>
    <w:rsid w:val="00602B3A"/>
    <w:rsid w:val="00602C48"/>
    <w:rsid w:val="0060359E"/>
    <w:rsid w:val="00603B27"/>
    <w:rsid w:val="00603CE0"/>
    <w:rsid w:val="00603D77"/>
    <w:rsid w:val="00603F4B"/>
    <w:rsid w:val="00604340"/>
    <w:rsid w:val="006044B4"/>
    <w:rsid w:val="00604932"/>
    <w:rsid w:val="00604BEB"/>
    <w:rsid w:val="00604C6A"/>
    <w:rsid w:val="00604C7F"/>
    <w:rsid w:val="00605726"/>
    <w:rsid w:val="006058A3"/>
    <w:rsid w:val="006059F2"/>
    <w:rsid w:val="00605D58"/>
    <w:rsid w:val="006063C6"/>
    <w:rsid w:val="0060677F"/>
    <w:rsid w:val="006067C9"/>
    <w:rsid w:val="0060747D"/>
    <w:rsid w:val="00607508"/>
    <w:rsid w:val="00607552"/>
    <w:rsid w:val="00607672"/>
    <w:rsid w:val="006077D2"/>
    <w:rsid w:val="00607A52"/>
    <w:rsid w:val="00607C95"/>
    <w:rsid w:val="00607D4C"/>
    <w:rsid w:val="0061033E"/>
    <w:rsid w:val="00610FC1"/>
    <w:rsid w:val="006112CA"/>
    <w:rsid w:val="00611547"/>
    <w:rsid w:val="00611BE7"/>
    <w:rsid w:val="00612BA5"/>
    <w:rsid w:val="00613F4F"/>
    <w:rsid w:val="006140C5"/>
    <w:rsid w:val="006141C8"/>
    <w:rsid w:val="006147A0"/>
    <w:rsid w:val="0061580A"/>
    <w:rsid w:val="0061590A"/>
    <w:rsid w:val="00615AD6"/>
    <w:rsid w:val="006160AE"/>
    <w:rsid w:val="0061667D"/>
    <w:rsid w:val="006168F1"/>
    <w:rsid w:val="00616D63"/>
    <w:rsid w:val="00616E8D"/>
    <w:rsid w:val="0061734B"/>
    <w:rsid w:val="00617FB5"/>
    <w:rsid w:val="00620437"/>
    <w:rsid w:val="006210F9"/>
    <w:rsid w:val="0062153F"/>
    <w:rsid w:val="00622B14"/>
    <w:rsid w:val="00623731"/>
    <w:rsid w:val="006237A9"/>
    <w:rsid w:val="00623C72"/>
    <w:rsid w:val="00623C89"/>
    <w:rsid w:val="00624111"/>
    <w:rsid w:val="0062454E"/>
    <w:rsid w:val="00624B44"/>
    <w:rsid w:val="00625434"/>
    <w:rsid w:val="006257BB"/>
    <w:rsid w:val="00626FC3"/>
    <w:rsid w:val="006276E2"/>
    <w:rsid w:val="006278D1"/>
    <w:rsid w:val="006279BF"/>
    <w:rsid w:val="00627C0E"/>
    <w:rsid w:val="00630962"/>
    <w:rsid w:val="00630F92"/>
    <w:rsid w:val="00631171"/>
    <w:rsid w:val="0063192C"/>
    <w:rsid w:val="006327B6"/>
    <w:rsid w:val="00632826"/>
    <w:rsid w:val="00632A4C"/>
    <w:rsid w:val="00632E6E"/>
    <w:rsid w:val="00632FCE"/>
    <w:rsid w:val="006332B0"/>
    <w:rsid w:val="0063364C"/>
    <w:rsid w:val="00633FD3"/>
    <w:rsid w:val="00634156"/>
    <w:rsid w:val="0063429C"/>
    <w:rsid w:val="006345CA"/>
    <w:rsid w:val="00634747"/>
    <w:rsid w:val="00634A83"/>
    <w:rsid w:val="00635AEA"/>
    <w:rsid w:val="006368DA"/>
    <w:rsid w:val="006372CD"/>
    <w:rsid w:val="00637893"/>
    <w:rsid w:val="00637A26"/>
    <w:rsid w:val="00637D6A"/>
    <w:rsid w:val="0064099E"/>
    <w:rsid w:val="00640BFA"/>
    <w:rsid w:val="00641134"/>
    <w:rsid w:val="00641901"/>
    <w:rsid w:val="00641967"/>
    <w:rsid w:val="00641A03"/>
    <w:rsid w:val="00641EB5"/>
    <w:rsid w:val="0064212C"/>
    <w:rsid w:val="006433AA"/>
    <w:rsid w:val="006433DE"/>
    <w:rsid w:val="00643A82"/>
    <w:rsid w:val="00643DA9"/>
    <w:rsid w:val="00643FCB"/>
    <w:rsid w:val="00643FDB"/>
    <w:rsid w:val="006440E4"/>
    <w:rsid w:val="00644604"/>
    <w:rsid w:val="00644BCD"/>
    <w:rsid w:val="00644E80"/>
    <w:rsid w:val="0064558F"/>
    <w:rsid w:val="00645859"/>
    <w:rsid w:val="0064634E"/>
    <w:rsid w:val="0064683D"/>
    <w:rsid w:val="00647135"/>
    <w:rsid w:val="0064747D"/>
    <w:rsid w:val="006475FC"/>
    <w:rsid w:val="00647DC0"/>
    <w:rsid w:val="00650070"/>
    <w:rsid w:val="00650080"/>
    <w:rsid w:val="00650587"/>
    <w:rsid w:val="0065060B"/>
    <w:rsid w:val="006507B3"/>
    <w:rsid w:val="00650F00"/>
    <w:rsid w:val="00650F16"/>
    <w:rsid w:val="00651053"/>
    <w:rsid w:val="00651058"/>
    <w:rsid w:val="006510E4"/>
    <w:rsid w:val="00651121"/>
    <w:rsid w:val="006516D9"/>
    <w:rsid w:val="00653844"/>
    <w:rsid w:val="006538EA"/>
    <w:rsid w:val="00654229"/>
    <w:rsid w:val="00654E8D"/>
    <w:rsid w:val="00655C00"/>
    <w:rsid w:val="00655DFC"/>
    <w:rsid w:val="00656A63"/>
    <w:rsid w:val="00657015"/>
    <w:rsid w:val="00657591"/>
    <w:rsid w:val="00657A61"/>
    <w:rsid w:val="00657A6C"/>
    <w:rsid w:val="00657C49"/>
    <w:rsid w:val="006602A4"/>
    <w:rsid w:val="0066052A"/>
    <w:rsid w:val="006606E0"/>
    <w:rsid w:val="00660A5C"/>
    <w:rsid w:val="0066160B"/>
    <w:rsid w:val="0066185B"/>
    <w:rsid w:val="00661D6B"/>
    <w:rsid w:val="006620E4"/>
    <w:rsid w:val="0066218D"/>
    <w:rsid w:val="00662563"/>
    <w:rsid w:val="006628A5"/>
    <w:rsid w:val="00663693"/>
    <w:rsid w:val="00663F6B"/>
    <w:rsid w:val="006644B6"/>
    <w:rsid w:val="006653BF"/>
    <w:rsid w:val="0066594D"/>
    <w:rsid w:val="00665C7D"/>
    <w:rsid w:val="00665D0D"/>
    <w:rsid w:val="00666A5D"/>
    <w:rsid w:val="00667199"/>
    <w:rsid w:val="00667B36"/>
    <w:rsid w:val="00667E96"/>
    <w:rsid w:val="0067009D"/>
    <w:rsid w:val="006703A4"/>
    <w:rsid w:val="00670AA6"/>
    <w:rsid w:val="00671C92"/>
    <w:rsid w:val="0067210D"/>
    <w:rsid w:val="006722C7"/>
    <w:rsid w:val="00672A18"/>
    <w:rsid w:val="00672A82"/>
    <w:rsid w:val="00672F8B"/>
    <w:rsid w:val="006731FE"/>
    <w:rsid w:val="00674130"/>
    <w:rsid w:val="00674ED3"/>
    <w:rsid w:val="0067516C"/>
    <w:rsid w:val="00675B0A"/>
    <w:rsid w:val="00676082"/>
    <w:rsid w:val="00676243"/>
    <w:rsid w:val="00676366"/>
    <w:rsid w:val="006767C8"/>
    <w:rsid w:val="006767D0"/>
    <w:rsid w:val="00676A09"/>
    <w:rsid w:val="00677183"/>
    <w:rsid w:val="00680137"/>
    <w:rsid w:val="0068050D"/>
    <w:rsid w:val="006805C7"/>
    <w:rsid w:val="00680AF7"/>
    <w:rsid w:val="00680B9F"/>
    <w:rsid w:val="006810E7"/>
    <w:rsid w:val="00681B43"/>
    <w:rsid w:val="00681D63"/>
    <w:rsid w:val="006820D8"/>
    <w:rsid w:val="00682240"/>
    <w:rsid w:val="0068236B"/>
    <w:rsid w:val="00682FCE"/>
    <w:rsid w:val="0068378F"/>
    <w:rsid w:val="006839FF"/>
    <w:rsid w:val="00683E55"/>
    <w:rsid w:val="00684516"/>
    <w:rsid w:val="006845EB"/>
    <w:rsid w:val="00684B3F"/>
    <w:rsid w:val="00684D9B"/>
    <w:rsid w:val="00684EF3"/>
    <w:rsid w:val="0068564E"/>
    <w:rsid w:val="00685BDA"/>
    <w:rsid w:val="00686407"/>
    <w:rsid w:val="00686702"/>
    <w:rsid w:val="00686893"/>
    <w:rsid w:val="00686C9A"/>
    <w:rsid w:val="00687511"/>
    <w:rsid w:val="006876C1"/>
    <w:rsid w:val="00687F32"/>
    <w:rsid w:val="00687F5B"/>
    <w:rsid w:val="0069028B"/>
    <w:rsid w:val="00690473"/>
    <w:rsid w:val="00690493"/>
    <w:rsid w:val="00690511"/>
    <w:rsid w:val="00690B93"/>
    <w:rsid w:val="00690CEB"/>
    <w:rsid w:val="00691037"/>
    <w:rsid w:val="00691133"/>
    <w:rsid w:val="006916D1"/>
    <w:rsid w:val="00691CEE"/>
    <w:rsid w:val="00691FA1"/>
    <w:rsid w:val="00692272"/>
    <w:rsid w:val="00692D0C"/>
    <w:rsid w:val="0069383C"/>
    <w:rsid w:val="00693941"/>
    <w:rsid w:val="00693B6D"/>
    <w:rsid w:val="006941E1"/>
    <w:rsid w:val="00694602"/>
    <w:rsid w:val="006947A0"/>
    <w:rsid w:val="006955CC"/>
    <w:rsid w:val="00695775"/>
    <w:rsid w:val="00697FEE"/>
    <w:rsid w:val="006A02D1"/>
    <w:rsid w:val="006A08EB"/>
    <w:rsid w:val="006A09FF"/>
    <w:rsid w:val="006A0BD3"/>
    <w:rsid w:val="006A108F"/>
    <w:rsid w:val="006A1BDF"/>
    <w:rsid w:val="006A2100"/>
    <w:rsid w:val="006A267A"/>
    <w:rsid w:val="006A277E"/>
    <w:rsid w:val="006A286B"/>
    <w:rsid w:val="006A2ABC"/>
    <w:rsid w:val="006A2F22"/>
    <w:rsid w:val="006A2F6F"/>
    <w:rsid w:val="006A30F3"/>
    <w:rsid w:val="006A32F2"/>
    <w:rsid w:val="006A3704"/>
    <w:rsid w:val="006A390D"/>
    <w:rsid w:val="006A436F"/>
    <w:rsid w:val="006A4628"/>
    <w:rsid w:val="006A471B"/>
    <w:rsid w:val="006A478A"/>
    <w:rsid w:val="006A48CF"/>
    <w:rsid w:val="006A5971"/>
    <w:rsid w:val="006A5B61"/>
    <w:rsid w:val="006A5DAF"/>
    <w:rsid w:val="006A5E01"/>
    <w:rsid w:val="006A7354"/>
    <w:rsid w:val="006A7E7C"/>
    <w:rsid w:val="006B0052"/>
    <w:rsid w:val="006B00C1"/>
    <w:rsid w:val="006B0117"/>
    <w:rsid w:val="006B0440"/>
    <w:rsid w:val="006B0691"/>
    <w:rsid w:val="006B09FC"/>
    <w:rsid w:val="006B18DC"/>
    <w:rsid w:val="006B25CC"/>
    <w:rsid w:val="006B27CB"/>
    <w:rsid w:val="006B286B"/>
    <w:rsid w:val="006B2BCE"/>
    <w:rsid w:val="006B3192"/>
    <w:rsid w:val="006B321E"/>
    <w:rsid w:val="006B34D6"/>
    <w:rsid w:val="006B494C"/>
    <w:rsid w:val="006B5308"/>
    <w:rsid w:val="006B532D"/>
    <w:rsid w:val="006B5494"/>
    <w:rsid w:val="006B552D"/>
    <w:rsid w:val="006B6DA9"/>
    <w:rsid w:val="006B6F25"/>
    <w:rsid w:val="006B727E"/>
    <w:rsid w:val="006B76D9"/>
    <w:rsid w:val="006B7E3D"/>
    <w:rsid w:val="006B7FD5"/>
    <w:rsid w:val="006C0431"/>
    <w:rsid w:val="006C04C1"/>
    <w:rsid w:val="006C07E8"/>
    <w:rsid w:val="006C0B23"/>
    <w:rsid w:val="006C0C91"/>
    <w:rsid w:val="006C1165"/>
    <w:rsid w:val="006C13A8"/>
    <w:rsid w:val="006C1471"/>
    <w:rsid w:val="006C1938"/>
    <w:rsid w:val="006C2444"/>
    <w:rsid w:val="006C2678"/>
    <w:rsid w:val="006C273B"/>
    <w:rsid w:val="006C2E55"/>
    <w:rsid w:val="006C2E6C"/>
    <w:rsid w:val="006C3F02"/>
    <w:rsid w:val="006C416C"/>
    <w:rsid w:val="006C4263"/>
    <w:rsid w:val="006C4489"/>
    <w:rsid w:val="006C47BB"/>
    <w:rsid w:val="006C4CF3"/>
    <w:rsid w:val="006C4EA4"/>
    <w:rsid w:val="006C4F3A"/>
    <w:rsid w:val="006C61A6"/>
    <w:rsid w:val="006C6EA8"/>
    <w:rsid w:val="006C70B7"/>
    <w:rsid w:val="006C7B22"/>
    <w:rsid w:val="006D03E6"/>
    <w:rsid w:val="006D0653"/>
    <w:rsid w:val="006D0C90"/>
    <w:rsid w:val="006D1BC1"/>
    <w:rsid w:val="006D1C59"/>
    <w:rsid w:val="006D24A2"/>
    <w:rsid w:val="006D2590"/>
    <w:rsid w:val="006D293C"/>
    <w:rsid w:val="006D29D3"/>
    <w:rsid w:val="006D29ED"/>
    <w:rsid w:val="006D2C97"/>
    <w:rsid w:val="006D3876"/>
    <w:rsid w:val="006D486D"/>
    <w:rsid w:val="006D4B7B"/>
    <w:rsid w:val="006D4CDE"/>
    <w:rsid w:val="006D5772"/>
    <w:rsid w:val="006D5898"/>
    <w:rsid w:val="006D58BE"/>
    <w:rsid w:val="006D6285"/>
    <w:rsid w:val="006D636A"/>
    <w:rsid w:val="006D6433"/>
    <w:rsid w:val="006D7124"/>
    <w:rsid w:val="006D7227"/>
    <w:rsid w:val="006D7330"/>
    <w:rsid w:val="006D7C03"/>
    <w:rsid w:val="006E09AA"/>
    <w:rsid w:val="006E0A71"/>
    <w:rsid w:val="006E1385"/>
    <w:rsid w:val="006E15D9"/>
    <w:rsid w:val="006E1EBB"/>
    <w:rsid w:val="006E239C"/>
    <w:rsid w:val="006E26ED"/>
    <w:rsid w:val="006E2A22"/>
    <w:rsid w:val="006E2C0B"/>
    <w:rsid w:val="006E2DDE"/>
    <w:rsid w:val="006E3F9C"/>
    <w:rsid w:val="006E40C5"/>
    <w:rsid w:val="006E4351"/>
    <w:rsid w:val="006E4355"/>
    <w:rsid w:val="006E4432"/>
    <w:rsid w:val="006E4857"/>
    <w:rsid w:val="006E48BE"/>
    <w:rsid w:val="006E48EA"/>
    <w:rsid w:val="006E4F01"/>
    <w:rsid w:val="006E50CF"/>
    <w:rsid w:val="006E5F08"/>
    <w:rsid w:val="006E654C"/>
    <w:rsid w:val="006E6B64"/>
    <w:rsid w:val="006E7121"/>
    <w:rsid w:val="006E7447"/>
    <w:rsid w:val="006E7B38"/>
    <w:rsid w:val="006F063B"/>
    <w:rsid w:val="006F0A18"/>
    <w:rsid w:val="006F0BCA"/>
    <w:rsid w:val="006F1293"/>
    <w:rsid w:val="006F1A98"/>
    <w:rsid w:val="006F1E97"/>
    <w:rsid w:val="006F2266"/>
    <w:rsid w:val="006F3329"/>
    <w:rsid w:val="006F377F"/>
    <w:rsid w:val="006F3971"/>
    <w:rsid w:val="006F3995"/>
    <w:rsid w:val="006F3F1D"/>
    <w:rsid w:val="006F4531"/>
    <w:rsid w:val="006F4D31"/>
    <w:rsid w:val="006F4FDF"/>
    <w:rsid w:val="006F5191"/>
    <w:rsid w:val="006F54FA"/>
    <w:rsid w:val="006F647B"/>
    <w:rsid w:val="006F6534"/>
    <w:rsid w:val="006F6D17"/>
    <w:rsid w:val="006F7319"/>
    <w:rsid w:val="006F75A7"/>
    <w:rsid w:val="006F7C7A"/>
    <w:rsid w:val="006F7E2E"/>
    <w:rsid w:val="006F7EA6"/>
    <w:rsid w:val="0070035A"/>
    <w:rsid w:val="00700668"/>
    <w:rsid w:val="00700DA4"/>
    <w:rsid w:val="0070145B"/>
    <w:rsid w:val="0070184F"/>
    <w:rsid w:val="00701AE3"/>
    <w:rsid w:val="00701FA6"/>
    <w:rsid w:val="00702158"/>
    <w:rsid w:val="00702181"/>
    <w:rsid w:val="00702703"/>
    <w:rsid w:val="00702ABF"/>
    <w:rsid w:val="00702B90"/>
    <w:rsid w:val="00702DDE"/>
    <w:rsid w:val="007034B8"/>
    <w:rsid w:val="0070377F"/>
    <w:rsid w:val="007037A8"/>
    <w:rsid w:val="00703AC7"/>
    <w:rsid w:val="00703D0D"/>
    <w:rsid w:val="0070418A"/>
    <w:rsid w:val="00704264"/>
    <w:rsid w:val="007057EF"/>
    <w:rsid w:val="00705A6E"/>
    <w:rsid w:val="00705E21"/>
    <w:rsid w:val="00706DD2"/>
    <w:rsid w:val="00706E92"/>
    <w:rsid w:val="007070C7"/>
    <w:rsid w:val="007072F5"/>
    <w:rsid w:val="007074A9"/>
    <w:rsid w:val="00707BDE"/>
    <w:rsid w:val="00707E8E"/>
    <w:rsid w:val="00710B9F"/>
    <w:rsid w:val="007111BA"/>
    <w:rsid w:val="00711832"/>
    <w:rsid w:val="00711C3B"/>
    <w:rsid w:val="0071275C"/>
    <w:rsid w:val="007129E3"/>
    <w:rsid w:val="007138AA"/>
    <w:rsid w:val="00713C1A"/>
    <w:rsid w:val="00713D2E"/>
    <w:rsid w:val="00713DB5"/>
    <w:rsid w:val="007142BB"/>
    <w:rsid w:val="007144C1"/>
    <w:rsid w:val="00714A34"/>
    <w:rsid w:val="00714A35"/>
    <w:rsid w:val="0071535D"/>
    <w:rsid w:val="007153EC"/>
    <w:rsid w:val="00716278"/>
    <w:rsid w:val="007162ED"/>
    <w:rsid w:val="00717176"/>
    <w:rsid w:val="00717256"/>
    <w:rsid w:val="00717B30"/>
    <w:rsid w:val="00717BF1"/>
    <w:rsid w:val="00717DB4"/>
    <w:rsid w:val="00717DCB"/>
    <w:rsid w:val="007206AB"/>
    <w:rsid w:val="00720864"/>
    <w:rsid w:val="00720869"/>
    <w:rsid w:val="007209DD"/>
    <w:rsid w:val="00721875"/>
    <w:rsid w:val="007223BD"/>
    <w:rsid w:val="0072289E"/>
    <w:rsid w:val="00723015"/>
    <w:rsid w:val="0072338B"/>
    <w:rsid w:val="00723538"/>
    <w:rsid w:val="00723E7F"/>
    <w:rsid w:val="00723EC8"/>
    <w:rsid w:val="00724360"/>
    <w:rsid w:val="0072506E"/>
    <w:rsid w:val="0072518F"/>
    <w:rsid w:val="00725854"/>
    <w:rsid w:val="00725AFA"/>
    <w:rsid w:val="00725DA2"/>
    <w:rsid w:val="00726241"/>
    <w:rsid w:val="0072641E"/>
    <w:rsid w:val="007269AE"/>
    <w:rsid w:val="00726B1A"/>
    <w:rsid w:val="00726F0E"/>
    <w:rsid w:val="0072722F"/>
    <w:rsid w:val="00727435"/>
    <w:rsid w:val="00727551"/>
    <w:rsid w:val="007278A7"/>
    <w:rsid w:val="0073000B"/>
    <w:rsid w:val="007307F1"/>
    <w:rsid w:val="00730B52"/>
    <w:rsid w:val="00731429"/>
    <w:rsid w:val="00731788"/>
    <w:rsid w:val="00731CF8"/>
    <w:rsid w:val="007322C0"/>
    <w:rsid w:val="00732789"/>
    <w:rsid w:val="00732FA8"/>
    <w:rsid w:val="00732FBA"/>
    <w:rsid w:val="0073319E"/>
    <w:rsid w:val="00733262"/>
    <w:rsid w:val="007333A7"/>
    <w:rsid w:val="007333C7"/>
    <w:rsid w:val="00733C4C"/>
    <w:rsid w:val="00733C64"/>
    <w:rsid w:val="00734052"/>
    <w:rsid w:val="0073482A"/>
    <w:rsid w:val="00734906"/>
    <w:rsid w:val="0073497B"/>
    <w:rsid w:val="00734AF8"/>
    <w:rsid w:val="00734CFB"/>
    <w:rsid w:val="00735E7D"/>
    <w:rsid w:val="00735F34"/>
    <w:rsid w:val="0073622F"/>
    <w:rsid w:val="007377A8"/>
    <w:rsid w:val="0074022D"/>
    <w:rsid w:val="00740539"/>
    <w:rsid w:val="007405C0"/>
    <w:rsid w:val="0074078B"/>
    <w:rsid w:val="0074088F"/>
    <w:rsid w:val="00741016"/>
    <w:rsid w:val="007412FF"/>
    <w:rsid w:val="007413CC"/>
    <w:rsid w:val="0074193B"/>
    <w:rsid w:val="00741971"/>
    <w:rsid w:val="007433C6"/>
    <w:rsid w:val="00743745"/>
    <w:rsid w:val="00744291"/>
    <w:rsid w:val="007454FE"/>
    <w:rsid w:val="007456F3"/>
    <w:rsid w:val="0074591D"/>
    <w:rsid w:val="00746076"/>
    <w:rsid w:val="00746092"/>
    <w:rsid w:val="00746148"/>
    <w:rsid w:val="00746990"/>
    <w:rsid w:val="007469C2"/>
    <w:rsid w:val="00746D4F"/>
    <w:rsid w:val="00746DDD"/>
    <w:rsid w:val="00746F66"/>
    <w:rsid w:val="0075000D"/>
    <w:rsid w:val="00750137"/>
    <w:rsid w:val="0075032D"/>
    <w:rsid w:val="00750BB6"/>
    <w:rsid w:val="00750E7D"/>
    <w:rsid w:val="00750F41"/>
    <w:rsid w:val="00752733"/>
    <w:rsid w:val="00752BF3"/>
    <w:rsid w:val="0075333A"/>
    <w:rsid w:val="00754364"/>
    <w:rsid w:val="00754751"/>
    <w:rsid w:val="00754D02"/>
    <w:rsid w:val="00754ECA"/>
    <w:rsid w:val="0075520B"/>
    <w:rsid w:val="0075537F"/>
    <w:rsid w:val="00755C8A"/>
    <w:rsid w:val="00756345"/>
    <w:rsid w:val="007567BD"/>
    <w:rsid w:val="0075763A"/>
    <w:rsid w:val="00757F70"/>
    <w:rsid w:val="00760690"/>
    <w:rsid w:val="00760D99"/>
    <w:rsid w:val="00760DE5"/>
    <w:rsid w:val="00761456"/>
    <w:rsid w:val="0076182C"/>
    <w:rsid w:val="00761B88"/>
    <w:rsid w:val="0076298F"/>
    <w:rsid w:val="00762D49"/>
    <w:rsid w:val="00762ECA"/>
    <w:rsid w:val="00762F46"/>
    <w:rsid w:val="00763207"/>
    <w:rsid w:val="0076326C"/>
    <w:rsid w:val="007637F4"/>
    <w:rsid w:val="00763A73"/>
    <w:rsid w:val="00764666"/>
    <w:rsid w:val="00764A94"/>
    <w:rsid w:val="00765353"/>
    <w:rsid w:val="007658C2"/>
    <w:rsid w:val="00765981"/>
    <w:rsid w:val="00765A6E"/>
    <w:rsid w:val="007662DD"/>
    <w:rsid w:val="0076649C"/>
    <w:rsid w:val="00766675"/>
    <w:rsid w:val="007671D2"/>
    <w:rsid w:val="0076721B"/>
    <w:rsid w:val="0076735B"/>
    <w:rsid w:val="007679C9"/>
    <w:rsid w:val="00767EC0"/>
    <w:rsid w:val="0077022D"/>
    <w:rsid w:val="00770269"/>
    <w:rsid w:val="00770588"/>
    <w:rsid w:val="00770B30"/>
    <w:rsid w:val="00771162"/>
    <w:rsid w:val="00772450"/>
    <w:rsid w:val="00772BD2"/>
    <w:rsid w:val="00772D60"/>
    <w:rsid w:val="0077336F"/>
    <w:rsid w:val="00773A09"/>
    <w:rsid w:val="00773E2A"/>
    <w:rsid w:val="00773E2C"/>
    <w:rsid w:val="00774206"/>
    <w:rsid w:val="007749D3"/>
    <w:rsid w:val="00774D27"/>
    <w:rsid w:val="00774EFC"/>
    <w:rsid w:val="007752A7"/>
    <w:rsid w:val="00775582"/>
    <w:rsid w:val="007755CE"/>
    <w:rsid w:val="00775982"/>
    <w:rsid w:val="00775B32"/>
    <w:rsid w:val="00775EAC"/>
    <w:rsid w:val="007767A8"/>
    <w:rsid w:val="00776CF4"/>
    <w:rsid w:val="00776D3D"/>
    <w:rsid w:val="00776F63"/>
    <w:rsid w:val="00777533"/>
    <w:rsid w:val="007776DE"/>
    <w:rsid w:val="0078028B"/>
    <w:rsid w:val="00780904"/>
    <w:rsid w:val="00780A9C"/>
    <w:rsid w:val="00780B35"/>
    <w:rsid w:val="00782047"/>
    <w:rsid w:val="007828B2"/>
    <w:rsid w:val="007829FE"/>
    <w:rsid w:val="00783017"/>
    <w:rsid w:val="007833A7"/>
    <w:rsid w:val="00783E40"/>
    <w:rsid w:val="0078462D"/>
    <w:rsid w:val="00784DEC"/>
    <w:rsid w:val="00785764"/>
    <w:rsid w:val="00786858"/>
    <w:rsid w:val="00786FA3"/>
    <w:rsid w:val="00787109"/>
    <w:rsid w:val="007877AA"/>
    <w:rsid w:val="00787814"/>
    <w:rsid w:val="00787B2C"/>
    <w:rsid w:val="00790422"/>
    <w:rsid w:val="007906AD"/>
    <w:rsid w:val="00790DA4"/>
    <w:rsid w:val="007918D8"/>
    <w:rsid w:val="00791AE1"/>
    <w:rsid w:val="00791EBD"/>
    <w:rsid w:val="00792915"/>
    <w:rsid w:val="007929FF"/>
    <w:rsid w:val="00792C29"/>
    <w:rsid w:val="007934CD"/>
    <w:rsid w:val="00793969"/>
    <w:rsid w:val="00793AB0"/>
    <w:rsid w:val="00794908"/>
    <w:rsid w:val="0079496C"/>
    <w:rsid w:val="007949FB"/>
    <w:rsid w:val="00795072"/>
    <w:rsid w:val="007953F7"/>
    <w:rsid w:val="00796000"/>
    <w:rsid w:val="00796483"/>
    <w:rsid w:val="00796766"/>
    <w:rsid w:val="007967F5"/>
    <w:rsid w:val="0079697E"/>
    <w:rsid w:val="00797044"/>
    <w:rsid w:val="007973E7"/>
    <w:rsid w:val="00797B61"/>
    <w:rsid w:val="00797F58"/>
    <w:rsid w:val="007A0535"/>
    <w:rsid w:val="007A07FB"/>
    <w:rsid w:val="007A0A3B"/>
    <w:rsid w:val="007A0B9F"/>
    <w:rsid w:val="007A0C1D"/>
    <w:rsid w:val="007A0D6D"/>
    <w:rsid w:val="007A17ED"/>
    <w:rsid w:val="007A1C6D"/>
    <w:rsid w:val="007A1FB6"/>
    <w:rsid w:val="007A2153"/>
    <w:rsid w:val="007A2614"/>
    <w:rsid w:val="007A2647"/>
    <w:rsid w:val="007A2762"/>
    <w:rsid w:val="007A2809"/>
    <w:rsid w:val="007A2CCB"/>
    <w:rsid w:val="007A39B7"/>
    <w:rsid w:val="007A3E3A"/>
    <w:rsid w:val="007A40DB"/>
    <w:rsid w:val="007A41FD"/>
    <w:rsid w:val="007A4246"/>
    <w:rsid w:val="007A4A85"/>
    <w:rsid w:val="007A4DFE"/>
    <w:rsid w:val="007A5A78"/>
    <w:rsid w:val="007A5FA3"/>
    <w:rsid w:val="007A6903"/>
    <w:rsid w:val="007B0354"/>
    <w:rsid w:val="007B079E"/>
    <w:rsid w:val="007B0A7B"/>
    <w:rsid w:val="007B0AE2"/>
    <w:rsid w:val="007B1265"/>
    <w:rsid w:val="007B16BD"/>
    <w:rsid w:val="007B179E"/>
    <w:rsid w:val="007B1FD2"/>
    <w:rsid w:val="007B2178"/>
    <w:rsid w:val="007B2957"/>
    <w:rsid w:val="007B2EF4"/>
    <w:rsid w:val="007B398D"/>
    <w:rsid w:val="007B3AE4"/>
    <w:rsid w:val="007B3B55"/>
    <w:rsid w:val="007B3F3B"/>
    <w:rsid w:val="007B4631"/>
    <w:rsid w:val="007B4CBD"/>
    <w:rsid w:val="007B4F00"/>
    <w:rsid w:val="007B54A1"/>
    <w:rsid w:val="007B589F"/>
    <w:rsid w:val="007B5E1D"/>
    <w:rsid w:val="007B60B9"/>
    <w:rsid w:val="007B6203"/>
    <w:rsid w:val="007B64F5"/>
    <w:rsid w:val="007B67BF"/>
    <w:rsid w:val="007B7983"/>
    <w:rsid w:val="007B79A5"/>
    <w:rsid w:val="007C025B"/>
    <w:rsid w:val="007C04AE"/>
    <w:rsid w:val="007C0D1C"/>
    <w:rsid w:val="007C1343"/>
    <w:rsid w:val="007C1647"/>
    <w:rsid w:val="007C1F0D"/>
    <w:rsid w:val="007C216C"/>
    <w:rsid w:val="007C25F0"/>
    <w:rsid w:val="007C26A9"/>
    <w:rsid w:val="007C27B9"/>
    <w:rsid w:val="007C2C15"/>
    <w:rsid w:val="007C2C2E"/>
    <w:rsid w:val="007C3269"/>
    <w:rsid w:val="007C4939"/>
    <w:rsid w:val="007C4A39"/>
    <w:rsid w:val="007C4B24"/>
    <w:rsid w:val="007C51CA"/>
    <w:rsid w:val="007C5ACF"/>
    <w:rsid w:val="007C6556"/>
    <w:rsid w:val="007C6583"/>
    <w:rsid w:val="007C6CB6"/>
    <w:rsid w:val="007C6D28"/>
    <w:rsid w:val="007C6E14"/>
    <w:rsid w:val="007C7751"/>
    <w:rsid w:val="007C77FD"/>
    <w:rsid w:val="007D0F8B"/>
    <w:rsid w:val="007D14F1"/>
    <w:rsid w:val="007D153C"/>
    <w:rsid w:val="007D2109"/>
    <w:rsid w:val="007D2124"/>
    <w:rsid w:val="007D2246"/>
    <w:rsid w:val="007D2280"/>
    <w:rsid w:val="007D24AD"/>
    <w:rsid w:val="007D25C9"/>
    <w:rsid w:val="007D2692"/>
    <w:rsid w:val="007D28F3"/>
    <w:rsid w:val="007D2976"/>
    <w:rsid w:val="007D2D99"/>
    <w:rsid w:val="007D3337"/>
    <w:rsid w:val="007D390B"/>
    <w:rsid w:val="007D4374"/>
    <w:rsid w:val="007D4AC6"/>
    <w:rsid w:val="007D4D12"/>
    <w:rsid w:val="007D5277"/>
    <w:rsid w:val="007D548F"/>
    <w:rsid w:val="007D5FBB"/>
    <w:rsid w:val="007D6161"/>
    <w:rsid w:val="007D7162"/>
    <w:rsid w:val="007D71A0"/>
    <w:rsid w:val="007D7591"/>
    <w:rsid w:val="007D797A"/>
    <w:rsid w:val="007D7E97"/>
    <w:rsid w:val="007D7ED6"/>
    <w:rsid w:val="007E0900"/>
    <w:rsid w:val="007E09B7"/>
    <w:rsid w:val="007E0ACB"/>
    <w:rsid w:val="007E0B47"/>
    <w:rsid w:val="007E19CC"/>
    <w:rsid w:val="007E1A74"/>
    <w:rsid w:val="007E1DB3"/>
    <w:rsid w:val="007E22C1"/>
    <w:rsid w:val="007E246B"/>
    <w:rsid w:val="007E24A1"/>
    <w:rsid w:val="007E2699"/>
    <w:rsid w:val="007E2CC1"/>
    <w:rsid w:val="007E351C"/>
    <w:rsid w:val="007E35D6"/>
    <w:rsid w:val="007E47A2"/>
    <w:rsid w:val="007E517C"/>
    <w:rsid w:val="007E5640"/>
    <w:rsid w:val="007E5BC8"/>
    <w:rsid w:val="007E5F29"/>
    <w:rsid w:val="007E68F3"/>
    <w:rsid w:val="007E6935"/>
    <w:rsid w:val="007E6D98"/>
    <w:rsid w:val="007E7199"/>
    <w:rsid w:val="007E733C"/>
    <w:rsid w:val="007E751A"/>
    <w:rsid w:val="007E77CC"/>
    <w:rsid w:val="007E7FD1"/>
    <w:rsid w:val="007F008C"/>
    <w:rsid w:val="007F0947"/>
    <w:rsid w:val="007F0B32"/>
    <w:rsid w:val="007F109B"/>
    <w:rsid w:val="007F1552"/>
    <w:rsid w:val="007F2853"/>
    <w:rsid w:val="007F29FB"/>
    <w:rsid w:val="007F2BD6"/>
    <w:rsid w:val="007F2D68"/>
    <w:rsid w:val="007F2F50"/>
    <w:rsid w:val="007F3B67"/>
    <w:rsid w:val="007F3EB0"/>
    <w:rsid w:val="007F530D"/>
    <w:rsid w:val="007F540E"/>
    <w:rsid w:val="007F56D8"/>
    <w:rsid w:val="007F5FEC"/>
    <w:rsid w:val="007F73B0"/>
    <w:rsid w:val="007F73B6"/>
    <w:rsid w:val="007F784C"/>
    <w:rsid w:val="007F7AA2"/>
    <w:rsid w:val="007F7F4D"/>
    <w:rsid w:val="0080010A"/>
    <w:rsid w:val="00800719"/>
    <w:rsid w:val="0080128F"/>
    <w:rsid w:val="00801296"/>
    <w:rsid w:val="00801440"/>
    <w:rsid w:val="00802119"/>
    <w:rsid w:val="00802910"/>
    <w:rsid w:val="00802D9E"/>
    <w:rsid w:val="00802F2F"/>
    <w:rsid w:val="00803765"/>
    <w:rsid w:val="00804058"/>
    <w:rsid w:val="008040AD"/>
    <w:rsid w:val="0080424D"/>
    <w:rsid w:val="00804A57"/>
    <w:rsid w:val="00804C24"/>
    <w:rsid w:val="00804C75"/>
    <w:rsid w:val="00804E32"/>
    <w:rsid w:val="008056BC"/>
    <w:rsid w:val="00805D1C"/>
    <w:rsid w:val="00806A8B"/>
    <w:rsid w:val="00807224"/>
    <w:rsid w:val="00807AFA"/>
    <w:rsid w:val="00810028"/>
    <w:rsid w:val="0081002A"/>
    <w:rsid w:val="00810036"/>
    <w:rsid w:val="00810A51"/>
    <w:rsid w:val="00810B57"/>
    <w:rsid w:val="00811007"/>
    <w:rsid w:val="008112DB"/>
    <w:rsid w:val="0081146C"/>
    <w:rsid w:val="00811F1A"/>
    <w:rsid w:val="00812158"/>
    <w:rsid w:val="00812186"/>
    <w:rsid w:val="008122BC"/>
    <w:rsid w:val="00812E5B"/>
    <w:rsid w:val="00812F34"/>
    <w:rsid w:val="008131E2"/>
    <w:rsid w:val="0081353B"/>
    <w:rsid w:val="0081356A"/>
    <w:rsid w:val="00813903"/>
    <w:rsid w:val="008139FF"/>
    <w:rsid w:val="00814652"/>
    <w:rsid w:val="008147C4"/>
    <w:rsid w:val="00814845"/>
    <w:rsid w:val="0081489B"/>
    <w:rsid w:val="00814EF6"/>
    <w:rsid w:val="0081511B"/>
    <w:rsid w:val="0081518C"/>
    <w:rsid w:val="0081532B"/>
    <w:rsid w:val="008154B4"/>
    <w:rsid w:val="0081597C"/>
    <w:rsid w:val="00815F75"/>
    <w:rsid w:val="008161D1"/>
    <w:rsid w:val="00816485"/>
    <w:rsid w:val="00816D28"/>
    <w:rsid w:val="00816EC7"/>
    <w:rsid w:val="00817941"/>
    <w:rsid w:val="008201CB"/>
    <w:rsid w:val="008204CA"/>
    <w:rsid w:val="00820B40"/>
    <w:rsid w:val="00820FE0"/>
    <w:rsid w:val="008214FA"/>
    <w:rsid w:val="00821855"/>
    <w:rsid w:val="00821A24"/>
    <w:rsid w:val="00821B53"/>
    <w:rsid w:val="00822CB4"/>
    <w:rsid w:val="00823210"/>
    <w:rsid w:val="008235C4"/>
    <w:rsid w:val="008238AF"/>
    <w:rsid w:val="00824212"/>
    <w:rsid w:val="008242D9"/>
    <w:rsid w:val="008248D6"/>
    <w:rsid w:val="00824FA5"/>
    <w:rsid w:val="0082500A"/>
    <w:rsid w:val="0082533A"/>
    <w:rsid w:val="008254C2"/>
    <w:rsid w:val="00826178"/>
    <w:rsid w:val="0082629E"/>
    <w:rsid w:val="00826518"/>
    <w:rsid w:val="0082678C"/>
    <w:rsid w:val="00827179"/>
    <w:rsid w:val="00827344"/>
    <w:rsid w:val="0082748A"/>
    <w:rsid w:val="00830681"/>
    <w:rsid w:val="00830C0E"/>
    <w:rsid w:val="00830C7D"/>
    <w:rsid w:val="00830DA2"/>
    <w:rsid w:val="00831128"/>
    <w:rsid w:val="008313D0"/>
    <w:rsid w:val="008317DD"/>
    <w:rsid w:val="00831D16"/>
    <w:rsid w:val="00831D97"/>
    <w:rsid w:val="00831E78"/>
    <w:rsid w:val="008320C7"/>
    <w:rsid w:val="00832472"/>
    <w:rsid w:val="00832BD3"/>
    <w:rsid w:val="00832CD9"/>
    <w:rsid w:val="00832D74"/>
    <w:rsid w:val="0083307D"/>
    <w:rsid w:val="00833200"/>
    <w:rsid w:val="00833674"/>
    <w:rsid w:val="00833A65"/>
    <w:rsid w:val="00834825"/>
    <w:rsid w:val="00834F53"/>
    <w:rsid w:val="00834FC9"/>
    <w:rsid w:val="00836129"/>
    <w:rsid w:val="008364F3"/>
    <w:rsid w:val="00836B97"/>
    <w:rsid w:val="00836C70"/>
    <w:rsid w:val="00836CE1"/>
    <w:rsid w:val="00836D62"/>
    <w:rsid w:val="0083781E"/>
    <w:rsid w:val="00840BEF"/>
    <w:rsid w:val="008418F7"/>
    <w:rsid w:val="0084216E"/>
    <w:rsid w:val="00842667"/>
    <w:rsid w:val="008428CA"/>
    <w:rsid w:val="00842AC4"/>
    <w:rsid w:val="00842EFC"/>
    <w:rsid w:val="00843373"/>
    <w:rsid w:val="008433C2"/>
    <w:rsid w:val="008434CE"/>
    <w:rsid w:val="00844455"/>
    <w:rsid w:val="00844634"/>
    <w:rsid w:val="0084464A"/>
    <w:rsid w:val="00844EB7"/>
    <w:rsid w:val="00845B25"/>
    <w:rsid w:val="00845C98"/>
    <w:rsid w:val="0084642F"/>
    <w:rsid w:val="00846653"/>
    <w:rsid w:val="00846A6D"/>
    <w:rsid w:val="00846B7F"/>
    <w:rsid w:val="008476A2"/>
    <w:rsid w:val="00847C75"/>
    <w:rsid w:val="0085000E"/>
    <w:rsid w:val="0085017B"/>
    <w:rsid w:val="00850258"/>
    <w:rsid w:val="00850854"/>
    <w:rsid w:val="00850937"/>
    <w:rsid w:val="00851862"/>
    <w:rsid w:val="00851DB5"/>
    <w:rsid w:val="00852516"/>
    <w:rsid w:val="0085270B"/>
    <w:rsid w:val="00853E1C"/>
    <w:rsid w:val="00854C21"/>
    <w:rsid w:val="0085550D"/>
    <w:rsid w:val="00855B0C"/>
    <w:rsid w:val="00855F4F"/>
    <w:rsid w:val="00855F58"/>
    <w:rsid w:val="00856FFB"/>
    <w:rsid w:val="008570AF"/>
    <w:rsid w:val="00857274"/>
    <w:rsid w:val="0085796A"/>
    <w:rsid w:val="00857A1D"/>
    <w:rsid w:val="00860856"/>
    <w:rsid w:val="008609C1"/>
    <w:rsid w:val="00860DBA"/>
    <w:rsid w:val="00860F4D"/>
    <w:rsid w:val="00861538"/>
    <w:rsid w:val="00861B46"/>
    <w:rsid w:val="00861C4E"/>
    <w:rsid w:val="00861DEC"/>
    <w:rsid w:val="00861E15"/>
    <w:rsid w:val="0086219B"/>
    <w:rsid w:val="00862F23"/>
    <w:rsid w:val="0086341C"/>
    <w:rsid w:val="008634A7"/>
    <w:rsid w:val="008639C4"/>
    <w:rsid w:val="00863B9C"/>
    <w:rsid w:val="00863BFB"/>
    <w:rsid w:val="008645DF"/>
    <w:rsid w:val="00864C76"/>
    <w:rsid w:val="008651F7"/>
    <w:rsid w:val="00865A9B"/>
    <w:rsid w:val="00866754"/>
    <w:rsid w:val="00866A70"/>
    <w:rsid w:val="00866BD1"/>
    <w:rsid w:val="008673C0"/>
    <w:rsid w:val="0086740C"/>
    <w:rsid w:val="0086761C"/>
    <w:rsid w:val="00867C95"/>
    <w:rsid w:val="00867C96"/>
    <w:rsid w:val="008700F4"/>
    <w:rsid w:val="0087095F"/>
    <w:rsid w:val="00870E87"/>
    <w:rsid w:val="00871E4B"/>
    <w:rsid w:val="00871E87"/>
    <w:rsid w:val="00872855"/>
    <w:rsid w:val="0087328D"/>
    <w:rsid w:val="008734C8"/>
    <w:rsid w:val="0087376E"/>
    <w:rsid w:val="00873927"/>
    <w:rsid w:val="008744F5"/>
    <w:rsid w:val="00874844"/>
    <w:rsid w:val="00875C76"/>
    <w:rsid w:val="00875E62"/>
    <w:rsid w:val="00876312"/>
    <w:rsid w:val="0087660C"/>
    <w:rsid w:val="00877109"/>
    <w:rsid w:val="0087778F"/>
    <w:rsid w:val="00877A2A"/>
    <w:rsid w:val="00877C28"/>
    <w:rsid w:val="00877C39"/>
    <w:rsid w:val="00877E38"/>
    <w:rsid w:val="0088027B"/>
    <w:rsid w:val="0088082D"/>
    <w:rsid w:val="00880E7A"/>
    <w:rsid w:val="00881690"/>
    <w:rsid w:val="008816C5"/>
    <w:rsid w:val="00881980"/>
    <w:rsid w:val="00881A0D"/>
    <w:rsid w:val="00881DC3"/>
    <w:rsid w:val="00882BF6"/>
    <w:rsid w:val="00882D8C"/>
    <w:rsid w:val="008830BB"/>
    <w:rsid w:val="00883F3A"/>
    <w:rsid w:val="00884145"/>
    <w:rsid w:val="00884559"/>
    <w:rsid w:val="00884772"/>
    <w:rsid w:val="0088489A"/>
    <w:rsid w:val="00884E21"/>
    <w:rsid w:val="00884EFB"/>
    <w:rsid w:val="008853B9"/>
    <w:rsid w:val="008854DF"/>
    <w:rsid w:val="00885D5E"/>
    <w:rsid w:val="008863FD"/>
    <w:rsid w:val="00886A51"/>
    <w:rsid w:val="00886D2A"/>
    <w:rsid w:val="00887054"/>
    <w:rsid w:val="0088717D"/>
    <w:rsid w:val="0088731D"/>
    <w:rsid w:val="00887429"/>
    <w:rsid w:val="008876BC"/>
    <w:rsid w:val="008876E2"/>
    <w:rsid w:val="00887BDA"/>
    <w:rsid w:val="0089009D"/>
    <w:rsid w:val="0089036A"/>
    <w:rsid w:val="00890751"/>
    <w:rsid w:val="00890B2A"/>
    <w:rsid w:val="00890C8C"/>
    <w:rsid w:val="008912AD"/>
    <w:rsid w:val="008913B8"/>
    <w:rsid w:val="008918B3"/>
    <w:rsid w:val="00891B3D"/>
    <w:rsid w:val="00891E02"/>
    <w:rsid w:val="00891F6C"/>
    <w:rsid w:val="00892876"/>
    <w:rsid w:val="00892AC9"/>
    <w:rsid w:val="00892BEC"/>
    <w:rsid w:val="00892E68"/>
    <w:rsid w:val="0089323D"/>
    <w:rsid w:val="00893707"/>
    <w:rsid w:val="0089396E"/>
    <w:rsid w:val="00893D36"/>
    <w:rsid w:val="00893DD1"/>
    <w:rsid w:val="0089409E"/>
    <w:rsid w:val="008949C9"/>
    <w:rsid w:val="00894C84"/>
    <w:rsid w:val="00894D71"/>
    <w:rsid w:val="00894D90"/>
    <w:rsid w:val="0089503B"/>
    <w:rsid w:val="00895409"/>
    <w:rsid w:val="00895E3B"/>
    <w:rsid w:val="00895F7A"/>
    <w:rsid w:val="0089603F"/>
    <w:rsid w:val="008962F8"/>
    <w:rsid w:val="00896733"/>
    <w:rsid w:val="00896A2A"/>
    <w:rsid w:val="00896C55"/>
    <w:rsid w:val="0089762A"/>
    <w:rsid w:val="00897910"/>
    <w:rsid w:val="008A0140"/>
    <w:rsid w:val="008A0151"/>
    <w:rsid w:val="008A0405"/>
    <w:rsid w:val="008A0BA7"/>
    <w:rsid w:val="008A120C"/>
    <w:rsid w:val="008A19DD"/>
    <w:rsid w:val="008A2040"/>
    <w:rsid w:val="008A231D"/>
    <w:rsid w:val="008A2AD1"/>
    <w:rsid w:val="008A2CB3"/>
    <w:rsid w:val="008A2D8D"/>
    <w:rsid w:val="008A2D9D"/>
    <w:rsid w:val="008A3392"/>
    <w:rsid w:val="008A3423"/>
    <w:rsid w:val="008A3725"/>
    <w:rsid w:val="008A3CD2"/>
    <w:rsid w:val="008A3CE0"/>
    <w:rsid w:val="008A41BD"/>
    <w:rsid w:val="008A4301"/>
    <w:rsid w:val="008A47BA"/>
    <w:rsid w:val="008A516E"/>
    <w:rsid w:val="008A5E34"/>
    <w:rsid w:val="008A64E8"/>
    <w:rsid w:val="008A7A17"/>
    <w:rsid w:val="008B0AFA"/>
    <w:rsid w:val="008B0E2A"/>
    <w:rsid w:val="008B1D2F"/>
    <w:rsid w:val="008B26F0"/>
    <w:rsid w:val="008B4057"/>
    <w:rsid w:val="008B430D"/>
    <w:rsid w:val="008B4395"/>
    <w:rsid w:val="008B4EB4"/>
    <w:rsid w:val="008B5340"/>
    <w:rsid w:val="008B5A81"/>
    <w:rsid w:val="008B5CF6"/>
    <w:rsid w:val="008B5F4A"/>
    <w:rsid w:val="008B5FA9"/>
    <w:rsid w:val="008B5FBD"/>
    <w:rsid w:val="008B60CD"/>
    <w:rsid w:val="008B6868"/>
    <w:rsid w:val="008B6E26"/>
    <w:rsid w:val="008B7A60"/>
    <w:rsid w:val="008B7AA7"/>
    <w:rsid w:val="008B7B66"/>
    <w:rsid w:val="008B7F22"/>
    <w:rsid w:val="008C0141"/>
    <w:rsid w:val="008C09D3"/>
    <w:rsid w:val="008C0BF5"/>
    <w:rsid w:val="008C1149"/>
    <w:rsid w:val="008C13B0"/>
    <w:rsid w:val="008C18CC"/>
    <w:rsid w:val="008C1DBA"/>
    <w:rsid w:val="008C204D"/>
    <w:rsid w:val="008C3269"/>
    <w:rsid w:val="008C3739"/>
    <w:rsid w:val="008C3752"/>
    <w:rsid w:val="008C44DB"/>
    <w:rsid w:val="008C48FB"/>
    <w:rsid w:val="008C4ACA"/>
    <w:rsid w:val="008C4B41"/>
    <w:rsid w:val="008C55E9"/>
    <w:rsid w:val="008C6362"/>
    <w:rsid w:val="008C6681"/>
    <w:rsid w:val="008C6995"/>
    <w:rsid w:val="008C6BED"/>
    <w:rsid w:val="008C6D83"/>
    <w:rsid w:val="008C7202"/>
    <w:rsid w:val="008C7349"/>
    <w:rsid w:val="008C791D"/>
    <w:rsid w:val="008D0174"/>
    <w:rsid w:val="008D01CA"/>
    <w:rsid w:val="008D04FE"/>
    <w:rsid w:val="008D0C30"/>
    <w:rsid w:val="008D0F76"/>
    <w:rsid w:val="008D100B"/>
    <w:rsid w:val="008D1041"/>
    <w:rsid w:val="008D1635"/>
    <w:rsid w:val="008D18E7"/>
    <w:rsid w:val="008D1C03"/>
    <w:rsid w:val="008D1CF7"/>
    <w:rsid w:val="008D1F78"/>
    <w:rsid w:val="008D203F"/>
    <w:rsid w:val="008D23A5"/>
    <w:rsid w:val="008D2E02"/>
    <w:rsid w:val="008D303D"/>
    <w:rsid w:val="008D3292"/>
    <w:rsid w:val="008D3ADC"/>
    <w:rsid w:val="008D3C15"/>
    <w:rsid w:val="008D55BA"/>
    <w:rsid w:val="008D5777"/>
    <w:rsid w:val="008D5C3E"/>
    <w:rsid w:val="008D66D1"/>
    <w:rsid w:val="008D6F57"/>
    <w:rsid w:val="008D7293"/>
    <w:rsid w:val="008D7886"/>
    <w:rsid w:val="008D7A46"/>
    <w:rsid w:val="008D7D6A"/>
    <w:rsid w:val="008E0B4B"/>
    <w:rsid w:val="008E0CC8"/>
    <w:rsid w:val="008E0F3C"/>
    <w:rsid w:val="008E137B"/>
    <w:rsid w:val="008E19F0"/>
    <w:rsid w:val="008E1E18"/>
    <w:rsid w:val="008E21C2"/>
    <w:rsid w:val="008E26A8"/>
    <w:rsid w:val="008E26EE"/>
    <w:rsid w:val="008E2924"/>
    <w:rsid w:val="008E368C"/>
    <w:rsid w:val="008E3B3A"/>
    <w:rsid w:val="008E3BEC"/>
    <w:rsid w:val="008E42A6"/>
    <w:rsid w:val="008E4AF5"/>
    <w:rsid w:val="008E4DC4"/>
    <w:rsid w:val="008E5612"/>
    <w:rsid w:val="008E5D48"/>
    <w:rsid w:val="008E620C"/>
    <w:rsid w:val="008E689F"/>
    <w:rsid w:val="008E75A0"/>
    <w:rsid w:val="008E75D8"/>
    <w:rsid w:val="008E76EE"/>
    <w:rsid w:val="008E76F7"/>
    <w:rsid w:val="008E78F7"/>
    <w:rsid w:val="008E7C93"/>
    <w:rsid w:val="008F0425"/>
    <w:rsid w:val="008F054F"/>
    <w:rsid w:val="008F097D"/>
    <w:rsid w:val="008F0CEB"/>
    <w:rsid w:val="008F0EAA"/>
    <w:rsid w:val="008F2280"/>
    <w:rsid w:val="008F2ABF"/>
    <w:rsid w:val="008F3724"/>
    <w:rsid w:val="008F37DE"/>
    <w:rsid w:val="008F3915"/>
    <w:rsid w:val="008F3B86"/>
    <w:rsid w:val="008F4573"/>
    <w:rsid w:val="008F46E6"/>
    <w:rsid w:val="008F4738"/>
    <w:rsid w:val="008F4C87"/>
    <w:rsid w:val="008F4D39"/>
    <w:rsid w:val="008F543C"/>
    <w:rsid w:val="008F5D51"/>
    <w:rsid w:val="008F5D58"/>
    <w:rsid w:val="008F6AC6"/>
    <w:rsid w:val="008F6D6C"/>
    <w:rsid w:val="008F760D"/>
    <w:rsid w:val="0090088D"/>
    <w:rsid w:val="0090117E"/>
    <w:rsid w:val="009018B0"/>
    <w:rsid w:val="009019A3"/>
    <w:rsid w:val="00901EF9"/>
    <w:rsid w:val="009030DC"/>
    <w:rsid w:val="0090332C"/>
    <w:rsid w:val="009036CF"/>
    <w:rsid w:val="009050EB"/>
    <w:rsid w:val="00905278"/>
    <w:rsid w:val="00905375"/>
    <w:rsid w:val="00905D29"/>
    <w:rsid w:val="0090649C"/>
    <w:rsid w:val="009064EB"/>
    <w:rsid w:val="00906515"/>
    <w:rsid w:val="00906676"/>
    <w:rsid w:val="00906844"/>
    <w:rsid w:val="00907257"/>
    <w:rsid w:val="0090747B"/>
    <w:rsid w:val="009077B6"/>
    <w:rsid w:val="00907F42"/>
    <w:rsid w:val="00910201"/>
    <w:rsid w:val="00910593"/>
    <w:rsid w:val="00910A22"/>
    <w:rsid w:val="00910B77"/>
    <w:rsid w:val="0091132A"/>
    <w:rsid w:val="00911E1D"/>
    <w:rsid w:val="00912198"/>
    <w:rsid w:val="00912375"/>
    <w:rsid w:val="00912B22"/>
    <w:rsid w:val="00912BD5"/>
    <w:rsid w:val="00912C36"/>
    <w:rsid w:val="00913ADD"/>
    <w:rsid w:val="00913E79"/>
    <w:rsid w:val="009144B6"/>
    <w:rsid w:val="00914B20"/>
    <w:rsid w:val="00914DCC"/>
    <w:rsid w:val="00914ED8"/>
    <w:rsid w:val="00915C45"/>
    <w:rsid w:val="00915D91"/>
    <w:rsid w:val="00916426"/>
    <w:rsid w:val="00916536"/>
    <w:rsid w:val="00916790"/>
    <w:rsid w:val="00916D32"/>
    <w:rsid w:val="00916EA4"/>
    <w:rsid w:val="009170BF"/>
    <w:rsid w:val="0091748A"/>
    <w:rsid w:val="009179E5"/>
    <w:rsid w:val="00917EB2"/>
    <w:rsid w:val="00917F7E"/>
    <w:rsid w:val="00920102"/>
    <w:rsid w:val="0092022B"/>
    <w:rsid w:val="009202B6"/>
    <w:rsid w:val="00920508"/>
    <w:rsid w:val="00920CDB"/>
    <w:rsid w:val="00921054"/>
    <w:rsid w:val="009211B1"/>
    <w:rsid w:val="009217E6"/>
    <w:rsid w:val="00921A50"/>
    <w:rsid w:val="00921B9F"/>
    <w:rsid w:val="009220D2"/>
    <w:rsid w:val="009228A3"/>
    <w:rsid w:val="00922FDF"/>
    <w:rsid w:val="00923544"/>
    <w:rsid w:val="0092357C"/>
    <w:rsid w:val="009236FA"/>
    <w:rsid w:val="00923CA1"/>
    <w:rsid w:val="0092496B"/>
    <w:rsid w:val="00924B0C"/>
    <w:rsid w:val="00924EAA"/>
    <w:rsid w:val="00925740"/>
    <w:rsid w:val="0092674A"/>
    <w:rsid w:val="0092692D"/>
    <w:rsid w:val="00926971"/>
    <w:rsid w:val="00926C1D"/>
    <w:rsid w:val="0092771F"/>
    <w:rsid w:val="0092772D"/>
    <w:rsid w:val="0092791B"/>
    <w:rsid w:val="009279EF"/>
    <w:rsid w:val="00927BD7"/>
    <w:rsid w:val="00927D49"/>
    <w:rsid w:val="00927DB3"/>
    <w:rsid w:val="00927F4B"/>
    <w:rsid w:val="00930C28"/>
    <w:rsid w:val="00930FDA"/>
    <w:rsid w:val="009314B0"/>
    <w:rsid w:val="00931DD4"/>
    <w:rsid w:val="0093225C"/>
    <w:rsid w:val="0093284B"/>
    <w:rsid w:val="00932F21"/>
    <w:rsid w:val="0093308A"/>
    <w:rsid w:val="0093337F"/>
    <w:rsid w:val="00933C46"/>
    <w:rsid w:val="00933CD1"/>
    <w:rsid w:val="00934131"/>
    <w:rsid w:val="0093415E"/>
    <w:rsid w:val="0093462F"/>
    <w:rsid w:val="00934BB4"/>
    <w:rsid w:val="00934CA6"/>
    <w:rsid w:val="00934E06"/>
    <w:rsid w:val="0093551D"/>
    <w:rsid w:val="00935893"/>
    <w:rsid w:val="00936067"/>
    <w:rsid w:val="00936CB5"/>
    <w:rsid w:val="00940C36"/>
    <w:rsid w:val="00941EBC"/>
    <w:rsid w:val="00942EFD"/>
    <w:rsid w:val="009434B3"/>
    <w:rsid w:val="009438D1"/>
    <w:rsid w:val="00943D83"/>
    <w:rsid w:val="00943DCA"/>
    <w:rsid w:val="00943FAC"/>
    <w:rsid w:val="009442C6"/>
    <w:rsid w:val="009449E2"/>
    <w:rsid w:val="009449FB"/>
    <w:rsid w:val="00944C4B"/>
    <w:rsid w:val="00944DCE"/>
    <w:rsid w:val="00945837"/>
    <w:rsid w:val="00945928"/>
    <w:rsid w:val="00945DDB"/>
    <w:rsid w:val="009463EE"/>
    <w:rsid w:val="00947588"/>
    <w:rsid w:val="0094762F"/>
    <w:rsid w:val="0094764C"/>
    <w:rsid w:val="00947FDC"/>
    <w:rsid w:val="009502A3"/>
    <w:rsid w:val="00950AA1"/>
    <w:rsid w:val="00950C03"/>
    <w:rsid w:val="00950CE9"/>
    <w:rsid w:val="00951418"/>
    <w:rsid w:val="00951F37"/>
    <w:rsid w:val="009530DD"/>
    <w:rsid w:val="009530F0"/>
    <w:rsid w:val="00953866"/>
    <w:rsid w:val="00954C8F"/>
    <w:rsid w:val="0095528C"/>
    <w:rsid w:val="00955C5E"/>
    <w:rsid w:val="00956193"/>
    <w:rsid w:val="0095622E"/>
    <w:rsid w:val="0095686A"/>
    <w:rsid w:val="0095687B"/>
    <w:rsid w:val="00956928"/>
    <w:rsid w:val="0095696C"/>
    <w:rsid w:val="00956B75"/>
    <w:rsid w:val="009571D5"/>
    <w:rsid w:val="00957625"/>
    <w:rsid w:val="00957C56"/>
    <w:rsid w:val="009603E2"/>
    <w:rsid w:val="0096078E"/>
    <w:rsid w:val="00961015"/>
    <w:rsid w:val="00961F6B"/>
    <w:rsid w:val="00962ECD"/>
    <w:rsid w:val="00962F84"/>
    <w:rsid w:val="0096312C"/>
    <w:rsid w:val="00963542"/>
    <w:rsid w:val="00964503"/>
    <w:rsid w:val="009645B9"/>
    <w:rsid w:val="009647B4"/>
    <w:rsid w:val="00964D36"/>
    <w:rsid w:val="00964FB4"/>
    <w:rsid w:val="00965722"/>
    <w:rsid w:val="00965E71"/>
    <w:rsid w:val="009662BB"/>
    <w:rsid w:val="0096785A"/>
    <w:rsid w:val="009678F1"/>
    <w:rsid w:val="00967B13"/>
    <w:rsid w:val="00967B27"/>
    <w:rsid w:val="00970313"/>
    <w:rsid w:val="009708BC"/>
    <w:rsid w:val="00971150"/>
    <w:rsid w:val="00971323"/>
    <w:rsid w:val="009714E5"/>
    <w:rsid w:val="00971767"/>
    <w:rsid w:val="009717FB"/>
    <w:rsid w:val="00972EB3"/>
    <w:rsid w:val="00972FBD"/>
    <w:rsid w:val="00972FCB"/>
    <w:rsid w:val="0097303A"/>
    <w:rsid w:val="00973601"/>
    <w:rsid w:val="00973726"/>
    <w:rsid w:val="009744C1"/>
    <w:rsid w:val="00974D9C"/>
    <w:rsid w:val="00974DBA"/>
    <w:rsid w:val="00974E51"/>
    <w:rsid w:val="0097588B"/>
    <w:rsid w:val="00975D42"/>
    <w:rsid w:val="00975DC4"/>
    <w:rsid w:val="00976567"/>
    <w:rsid w:val="00976CC8"/>
    <w:rsid w:val="009772E9"/>
    <w:rsid w:val="009777E3"/>
    <w:rsid w:val="009778CC"/>
    <w:rsid w:val="009779F0"/>
    <w:rsid w:val="00977B31"/>
    <w:rsid w:val="00977B33"/>
    <w:rsid w:val="0098003F"/>
    <w:rsid w:val="009801BA"/>
    <w:rsid w:val="00980A3D"/>
    <w:rsid w:val="00980A50"/>
    <w:rsid w:val="00980B76"/>
    <w:rsid w:val="00980D23"/>
    <w:rsid w:val="00981205"/>
    <w:rsid w:val="009822C1"/>
    <w:rsid w:val="00982828"/>
    <w:rsid w:val="00982888"/>
    <w:rsid w:val="00983961"/>
    <w:rsid w:val="00983A40"/>
    <w:rsid w:val="00983E22"/>
    <w:rsid w:val="00984166"/>
    <w:rsid w:val="00984347"/>
    <w:rsid w:val="0098622C"/>
    <w:rsid w:val="009862CF"/>
    <w:rsid w:val="0098667E"/>
    <w:rsid w:val="00986F57"/>
    <w:rsid w:val="009879BA"/>
    <w:rsid w:val="00987E86"/>
    <w:rsid w:val="00990020"/>
    <w:rsid w:val="00990F04"/>
    <w:rsid w:val="0099187C"/>
    <w:rsid w:val="00992065"/>
    <w:rsid w:val="009928A0"/>
    <w:rsid w:val="00993C79"/>
    <w:rsid w:val="00993F4B"/>
    <w:rsid w:val="009941E1"/>
    <w:rsid w:val="009944B7"/>
    <w:rsid w:val="009945B4"/>
    <w:rsid w:val="009956DE"/>
    <w:rsid w:val="00995FD7"/>
    <w:rsid w:val="009963C9"/>
    <w:rsid w:val="00996EBD"/>
    <w:rsid w:val="009971DD"/>
    <w:rsid w:val="00997559"/>
    <w:rsid w:val="00997782"/>
    <w:rsid w:val="00997C01"/>
    <w:rsid w:val="009A091F"/>
    <w:rsid w:val="009A1F93"/>
    <w:rsid w:val="009A235F"/>
    <w:rsid w:val="009A2420"/>
    <w:rsid w:val="009A2E31"/>
    <w:rsid w:val="009A3011"/>
    <w:rsid w:val="009A5163"/>
    <w:rsid w:val="009A5278"/>
    <w:rsid w:val="009A536F"/>
    <w:rsid w:val="009A560B"/>
    <w:rsid w:val="009A5C93"/>
    <w:rsid w:val="009A634E"/>
    <w:rsid w:val="009A6A30"/>
    <w:rsid w:val="009A6F62"/>
    <w:rsid w:val="009A7733"/>
    <w:rsid w:val="009A7C09"/>
    <w:rsid w:val="009B06FB"/>
    <w:rsid w:val="009B09FF"/>
    <w:rsid w:val="009B0BDD"/>
    <w:rsid w:val="009B118F"/>
    <w:rsid w:val="009B17BA"/>
    <w:rsid w:val="009B185C"/>
    <w:rsid w:val="009B1FAC"/>
    <w:rsid w:val="009B2242"/>
    <w:rsid w:val="009B2697"/>
    <w:rsid w:val="009B2AED"/>
    <w:rsid w:val="009B31C1"/>
    <w:rsid w:val="009B3A82"/>
    <w:rsid w:val="009B4E3E"/>
    <w:rsid w:val="009B4F41"/>
    <w:rsid w:val="009B5C2A"/>
    <w:rsid w:val="009B5DD2"/>
    <w:rsid w:val="009B5E2A"/>
    <w:rsid w:val="009B605C"/>
    <w:rsid w:val="009B63BC"/>
    <w:rsid w:val="009B642B"/>
    <w:rsid w:val="009B6DD2"/>
    <w:rsid w:val="009B6E41"/>
    <w:rsid w:val="009B7460"/>
    <w:rsid w:val="009B7A97"/>
    <w:rsid w:val="009B7C07"/>
    <w:rsid w:val="009C00DA"/>
    <w:rsid w:val="009C0690"/>
    <w:rsid w:val="009C0A10"/>
    <w:rsid w:val="009C0EF8"/>
    <w:rsid w:val="009C0F27"/>
    <w:rsid w:val="009C12DF"/>
    <w:rsid w:val="009C240C"/>
    <w:rsid w:val="009C2780"/>
    <w:rsid w:val="009C27BC"/>
    <w:rsid w:val="009C2805"/>
    <w:rsid w:val="009C28C6"/>
    <w:rsid w:val="009C2DD4"/>
    <w:rsid w:val="009C2EC9"/>
    <w:rsid w:val="009C309B"/>
    <w:rsid w:val="009C31B7"/>
    <w:rsid w:val="009C3365"/>
    <w:rsid w:val="009C3C7A"/>
    <w:rsid w:val="009C3E94"/>
    <w:rsid w:val="009C3FDA"/>
    <w:rsid w:val="009C47C1"/>
    <w:rsid w:val="009C4B00"/>
    <w:rsid w:val="009C4E2B"/>
    <w:rsid w:val="009C5714"/>
    <w:rsid w:val="009C5AEA"/>
    <w:rsid w:val="009C5D72"/>
    <w:rsid w:val="009C615A"/>
    <w:rsid w:val="009C6870"/>
    <w:rsid w:val="009C6E41"/>
    <w:rsid w:val="009C7119"/>
    <w:rsid w:val="009C7510"/>
    <w:rsid w:val="009C78C7"/>
    <w:rsid w:val="009C7E10"/>
    <w:rsid w:val="009D0894"/>
    <w:rsid w:val="009D093B"/>
    <w:rsid w:val="009D0D30"/>
    <w:rsid w:val="009D12B8"/>
    <w:rsid w:val="009D2A1B"/>
    <w:rsid w:val="009D303D"/>
    <w:rsid w:val="009D3268"/>
    <w:rsid w:val="009D32EC"/>
    <w:rsid w:val="009D341F"/>
    <w:rsid w:val="009D37EC"/>
    <w:rsid w:val="009D3C20"/>
    <w:rsid w:val="009D43BE"/>
    <w:rsid w:val="009D457B"/>
    <w:rsid w:val="009D544E"/>
    <w:rsid w:val="009D54E7"/>
    <w:rsid w:val="009D68C1"/>
    <w:rsid w:val="009D69F7"/>
    <w:rsid w:val="009D6CE5"/>
    <w:rsid w:val="009D7981"/>
    <w:rsid w:val="009D7EB1"/>
    <w:rsid w:val="009E0A52"/>
    <w:rsid w:val="009E151E"/>
    <w:rsid w:val="009E17AF"/>
    <w:rsid w:val="009E19F6"/>
    <w:rsid w:val="009E33D9"/>
    <w:rsid w:val="009E373E"/>
    <w:rsid w:val="009E3E44"/>
    <w:rsid w:val="009E3FCB"/>
    <w:rsid w:val="009E411D"/>
    <w:rsid w:val="009E46B6"/>
    <w:rsid w:val="009E522E"/>
    <w:rsid w:val="009E5D7E"/>
    <w:rsid w:val="009E5DF5"/>
    <w:rsid w:val="009E6B16"/>
    <w:rsid w:val="009E700D"/>
    <w:rsid w:val="009E7032"/>
    <w:rsid w:val="009E7297"/>
    <w:rsid w:val="009E776E"/>
    <w:rsid w:val="009F022A"/>
    <w:rsid w:val="009F09E7"/>
    <w:rsid w:val="009F0A05"/>
    <w:rsid w:val="009F1703"/>
    <w:rsid w:val="009F1E72"/>
    <w:rsid w:val="009F2CCC"/>
    <w:rsid w:val="009F33B1"/>
    <w:rsid w:val="009F3735"/>
    <w:rsid w:val="009F4614"/>
    <w:rsid w:val="009F46FD"/>
    <w:rsid w:val="009F50D8"/>
    <w:rsid w:val="009F549B"/>
    <w:rsid w:val="009F5BEE"/>
    <w:rsid w:val="009F5E16"/>
    <w:rsid w:val="009F64DB"/>
    <w:rsid w:val="009F6806"/>
    <w:rsid w:val="009F689E"/>
    <w:rsid w:val="009F71ED"/>
    <w:rsid w:val="009F7486"/>
    <w:rsid w:val="009F75C3"/>
    <w:rsid w:val="00A00A9B"/>
    <w:rsid w:val="00A00C47"/>
    <w:rsid w:val="00A01145"/>
    <w:rsid w:val="00A011AE"/>
    <w:rsid w:val="00A0199D"/>
    <w:rsid w:val="00A01E6B"/>
    <w:rsid w:val="00A01EC7"/>
    <w:rsid w:val="00A020D0"/>
    <w:rsid w:val="00A022DC"/>
    <w:rsid w:val="00A0243D"/>
    <w:rsid w:val="00A02515"/>
    <w:rsid w:val="00A02662"/>
    <w:rsid w:val="00A029CA"/>
    <w:rsid w:val="00A02B17"/>
    <w:rsid w:val="00A03575"/>
    <w:rsid w:val="00A03876"/>
    <w:rsid w:val="00A039F4"/>
    <w:rsid w:val="00A03A40"/>
    <w:rsid w:val="00A03A42"/>
    <w:rsid w:val="00A03DC4"/>
    <w:rsid w:val="00A047E1"/>
    <w:rsid w:val="00A0534B"/>
    <w:rsid w:val="00A0550C"/>
    <w:rsid w:val="00A058C1"/>
    <w:rsid w:val="00A059B3"/>
    <w:rsid w:val="00A05ACE"/>
    <w:rsid w:val="00A05CE6"/>
    <w:rsid w:val="00A05E35"/>
    <w:rsid w:val="00A06630"/>
    <w:rsid w:val="00A075ED"/>
    <w:rsid w:val="00A07E3E"/>
    <w:rsid w:val="00A10246"/>
    <w:rsid w:val="00A108AD"/>
    <w:rsid w:val="00A10DCC"/>
    <w:rsid w:val="00A10E21"/>
    <w:rsid w:val="00A114E8"/>
    <w:rsid w:val="00A11572"/>
    <w:rsid w:val="00A11B68"/>
    <w:rsid w:val="00A11B70"/>
    <w:rsid w:val="00A11CCD"/>
    <w:rsid w:val="00A12260"/>
    <w:rsid w:val="00A122FC"/>
    <w:rsid w:val="00A1255C"/>
    <w:rsid w:val="00A129FE"/>
    <w:rsid w:val="00A12B6A"/>
    <w:rsid w:val="00A13272"/>
    <w:rsid w:val="00A14480"/>
    <w:rsid w:val="00A14972"/>
    <w:rsid w:val="00A14CE4"/>
    <w:rsid w:val="00A15486"/>
    <w:rsid w:val="00A15B0F"/>
    <w:rsid w:val="00A16094"/>
    <w:rsid w:val="00A162EB"/>
    <w:rsid w:val="00A165FE"/>
    <w:rsid w:val="00A1663E"/>
    <w:rsid w:val="00A16768"/>
    <w:rsid w:val="00A16978"/>
    <w:rsid w:val="00A1697C"/>
    <w:rsid w:val="00A16E03"/>
    <w:rsid w:val="00A16E0E"/>
    <w:rsid w:val="00A17316"/>
    <w:rsid w:val="00A177EB"/>
    <w:rsid w:val="00A179C1"/>
    <w:rsid w:val="00A17BB7"/>
    <w:rsid w:val="00A17D4C"/>
    <w:rsid w:val="00A204CF"/>
    <w:rsid w:val="00A20C1B"/>
    <w:rsid w:val="00A20CE8"/>
    <w:rsid w:val="00A211E1"/>
    <w:rsid w:val="00A2127D"/>
    <w:rsid w:val="00A21CDA"/>
    <w:rsid w:val="00A2333E"/>
    <w:rsid w:val="00A23367"/>
    <w:rsid w:val="00A23F1F"/>
    <w:rsid w:val="00A240C3"/>
    <w:rsid w:val="00A24465"/>
    <w:rsid w:val="00A24808"/>
    <w:rsid w:val="00A25213"/>
    <w:rsid w:val="00A25386"/>
    <w:rsid w:val="00A26B09"/>
    <w:rsid w:val="00A26DD4"/>
    <w:rsid w:val="00A27909"/>
    <w:rsid w:val="00A27B1D"/>
    <w:rsid w:val="00A27BFA"/>
    <w:rsid w:val="00A3002E"/>
    <w:rsid w:val="00A307D5"/>
    <w:rsid w:val="00A30870"/>
    <w:rsid w:val="00A30C16"/>
    <w:rsid w:val="00A3121E"/>
    <w:rsid w:val="00A3153E"/>
    <w:rsid w:val="00A31716"/>
    <w:rsid w:val="00A3190F"/>
    <w:rsid w:val="00A31F34"/>
    <w:rsid w:val="00A320DD"/>
    <w:rsid w:val="00A32265"/>
    <w:rsid w:val="00A322B7"/>
    <w:rsid w:val="00A32E78"/>
    <w:rsid w:val="00A33146"/>
    <w:rsid w:val="00A34657"/>
    <w:rsid w:val="00A34A12"/>
    <w:rsid w:val="00A34A84"/>
    <w:rsid w:val="00A34B0B"/>
    <w:rsid w:val="00A358FC"/>
    <w:rsid w:val="00A35AB3"/>
    <w:rsid w:val="00A35B4F"/>
    <w:rsid w:val="00A361E3"/>
    <w:rsid w:val="00A36E02"/>
    <w:rsid w:val="00A3733C"/>
    <w:rsid w:val="00A374B8"/>
    <w:rsid w:val="00A37C53"/>
    <w:rsid w:val="00A37DDB"/>
    <w:rsid w:val="00A400F5"/>
    <w:rsid w:val="00A40696"/>
    <w:rsid w:val="00A4081E"/>
    <w:rsid w:val="00A40C28"/>
    <w:rsid w:val="00A41218"/>
    <w:rsid w:val="00A41C4B"/>
    <w:rsid w:val="00A41D43"/>
    <w:rsid w:val="00A4252A"/>
    <w:rsid w:val="00A42B79"/>
    <w:rsid w:val="00A42FC3"/>
    <w:rsid w:val="00A42FE5"/>
    <w:rsid w:val="00A430A1"/>
    <w:rsid w:val="00A438F4"/>
    <w:rsid w:val="00A43BE8"/>
    <w:rsid w:val="00A445FD"/>
    <w:rsid w:val="00A44696"/>
    <w:rsid w:val="00A448E0"/>
    <w:rsid w:val="00A450AA"/>
    <w:rsid w:val="00A4556D"/>
    <w:rsid w:val="00A458F6"/>
    <w:rsid w:val="00A45BCF"/>
    <w:rsid w:val="00A45E19"/>
    <w:rsid w:val="00A45E67"/>
    <w:rsid w:val="00A46010"/>
    <w:rsid w:val="00A4637D"/>
    <w:rsid w:val="00A46543"/>
    <w:rsid w:val="00A4654F"/>
    <w:rsid w:val="00A47391"/>
    <w:rsid w:val="00A478D8"/>
    <w:rsid w:val="00A47B88"/>
    <w:rsid w:val="00A50993"/>
    <w:rsid w:val="00A50CA4"/>
    <w:rsid w:val="00A5299A"/>
    <w:rsid w:val="00A529F1"/>
    <w:rsid w:val="00A532D4"/>
    <w:rsid w:val="00A5338D"/>
    <w:rsid w:val="00A5378F"/>
    <w:rsid w:val="00A5382A"/>
    <w:rsid w:val="00A54214"/>
    <w:rsid w:val="00A54576"/>
    <w:rsid w:val="00A54DFE"/>
    <w:rsid w:val="00A551D3"/>
    <w:rsid w:val="00A55E4A"/>
    <w:rsid w:val="00A55FA1"/>
    <w:rsid w:val="00A56108"/>
    <w:rsid w:val="00A5615C"/>
    <w:rsid w:val="00A56A6C"/>
    <w:rsid w:val="00A56D89"/>
    <w:rsid w:val="00A56EF2"/>
    <w:rsid w:val="00A57A42"/>
    <w:rsid w:val="00A6013B"/>
    <w:rsid w:val="00A60567"/>
    <w:rsid w:val="00A60C91"/>
    <w:rsid w:val="00A61D9C"/>
    <w:rsid w:val="00A62346"/>
    <w:rsid w:val="00A629A3"/>
    <w:rsid w:val="00A62E6B"/>
    <w:rsid w:val="00A631A8"/>
    <w:rsid w:val="00A6375F"/>
    <w:rsid w:val="00A641BA"/>
    <w:rsid w:val="00A6477B"/>
    <w:rsid w:val="00A64F15"/>
    <w:rsid w:val="00A66413"/>
    <w:rsid w:val="00A66A09"/>
    <w:rsid w:val="00A66DF3"/>
    <w:rsid w:val="00A66E28"/>
    <w:rsid w:val="00A67691"/>
    <w:rsid w:val="00A70737"/>
    <w:rsid w:val="00A70BD0"/>
    <w:rsid w:val="00A713D6"/>
    <w:rsid w:val="00A71F0F"/>
    <w:rsid w:val="00A71FE5"/>
    <w:rsid w:val="00A7235C"/>
    <w:rsid w:val="00A72371"/>
    <w:rsid w:val="00A72659"/>
    <w:rsid w:val="00A72740"/>
    <w:rsid w:val="00A72F45"/>
    <w:rsid w:val="00A731EF"/>
    <w:rsid w:val="00A740E2"/>
    <w:rsid w:val="00A741DF"/>
    <w:rsid w:val="00A74627"/>
    <w:rsid w:val="00A74929"/>
    <w:rsid w:val="00A74BAE"/>
    <w:rsid w:val="00A74D4B"/>
    <w:rsid w:val="00A75276"/>
    <w:rsid w:val="00A75346"/>
    <w:rsid w:val="00A76719"/>
    <w:rsid w:val="00A76A78"/>
    <w:rsid w:val="00A77B48"/>
    <w:rsid w:val="00A8002D"/>
    <w:rsid w:val="00A80284"/>
    <w:rsid w:val="00A803D8"/>
    <w:rsid w:val="00A805AA"/>
    <w:rsid w:val="00A809C4"/>
    <w:rsid w:val="00A809C7"/>
    <w:rsid w:val="00A811E1"/>
    <w:rsid w:val="00A812D3"/>
    <w:rsid w:val="00A81D42"/>
    <w:rsid w:val="00A821E8"/>
    <w:rsid w:val="00A8223E"/>
    <w:rsid w:val="00A82DC9"/>
    <w:rsid w:val="00A83012"/>
    <w:rsid w:val="00A8336B"/>
    <w:rsid w:val="00A8368D"/>
    <w:rsid w:val="00A83E5A"/>
    <w:rsid w:val="00A8406A"/>
    <w:rsid w:val="00A8440A"/>
    <w:rsid w:val="00A84908"/>
    <w:rsid w:val="00A8522D"/>
    <w:rsid w:val="00A858C1"/>
    <w:rsid w:val="00A85A8D"/>
    <w:rsid w:val="00A87B33"/>
    <w:rsid w:val="00A9004A"/>
    <w:rsid w:val="00A90512"/>
    <w:rsid w:val="00A907B2"/>
    <w:rsid w:val="00A90DA4"/>
    <w:rsid w:val="00A910BD"/>
    <w:rsid w:val="00A91270"/>
    <w:rsid w:val="00A917D5"/>
    <w:rsid w:val="00A91864"/>
    <w:rsid w:val="00A918A9"/>
    <w:rsid w:val="00A928A0"/>
    <w:rsid w:val="00A92C2D"/>
    <w:rsid w:val="00A9318D"/>
    <w:rsid w:val="00A933C3"/>
    <w:rsid w:val="00A935BB"/>
    <w:rsid w:val="00A93CAA"/>
    <w:rsid w:val="00A93FCF"/>
    <w:rsid w:val="00A940C9"/>
    <w:rsid w:val="00A942F4"/>
    <w:rsid w:val="00A94492"/>
    <w:rsid w:val="00A944CB"/>
    <w:rsid w:val="00A945E0"/>
    <w:rsid w:val="00A94A28"/>
    <w:rsid w:val="00A952C4"/>
    <w:rsid w:val="00A954DC"/>
    <w:rsid w:val="00A9588D"/>
    <w:rsid w:val="00A95E76"/>
    <w:rsid w:val="00A960C3"/>
    <w:rsid w:val="00A961F6"/>
    <w:rsid w:val="00A96AF1"/>
    <w:rsid w:val="00A9781D"/>
    <w:rsid w:val="00A978E0"/>
    <w:rsid w:val="00A97F1B"/>
    <w:rsid w:val="00AA0795"/>
    <w:rsid w:val="00AA09F0"/>
    <w:rsid w:val="00AA1DF4"/>
    <w:rsid w:val="00AA1EEF"/>
    <w:rsid w:val="00AA383A"/>
    <w:rsid w:val="00AA3BBD"/>
    <w:rsid w:val="00AA3E26"/>
    <w:rsid w:val="00AA4119"/>
    <w:rsid w:val="00AA4396"/>
    <w:rsid w:val="00AA454E"/>
    <w:rsid w:val="00AA5010"/>
    <w:rsid w:val="00AA56E2"/>
    <w:rsid w:val="00AA5C1B"/>
    <w:rsid w:val="00AA5EF8"/>
    <w:rsid w:val="00AA6CF3"/>
    <w:rsid w:val="00AA71FD"/>
    <w:rsid w:val="00AA7667"/>
    <w:rsid w:val="00AA77A9"/>
    <w:rsid w:val="00AA79AD"/>
    <w:rsid w:val="00AA7A1B"/>
    <w:rsid w:val="00AA7AF3"/>
    <w:rsid w:val="00AB07E8"/>
    <w:rsid w:val="00AB091C"/>
    <w:rsid w:val="00AB0945"/>
    <w:rsid w:val="00AB094D"/>
    <w:rsid w:val="00AB20D5"/>
    <w:rsid w:val="00AB22D3"/>
    <w:rsid w:val="00AB2BC1"/>
    <w:rsid w:val="00AB2F77"/>
    <w:rsid w:val="00AB347A"/>
    <w:rsid w:val="00AB4088"/>
    <w:rsid w:val="00AB41F0"/>
    <w:rsid w:val="00AB4294"/>
    <w:rsid w:val="00AB4419"/>
    <w:rsid w:val="00AB4822"/>
    <w:rsid w:val="00AB5376"/>
    <w:rsid w:val="00AB5A09"/>
    <w:rsid w:val="00AB62E0"/>
    <w:rsid w:val="00AB71B4"/>
    <w:rsid w:val="00AB74A6"/>
    <w:rsid w:val="00AB77AF"/>
    <w:rsid w:val="00AB7B13"/>
    <w:rsid w:val="00AC032A"/>
    <w:rsid w:val="00AC03D3"/>
    <w:rsid w:val="00AC0DB2"/>
    <w:rsid w:val="00AC1123"/>
    <w:rsid w:val="00AC16D1"/>
    <w:rsid w:val="00AC18E1"/>
    <w:rsid w:val="00AC1DBD"/>
    <w:rsid w:val="00AC1F5B"/>
    <w:rsid w:val="00AC2424"/>
    <w:rsid w:val="00AC280E"/>
    <w:rsid w:val="00AC2A8E"/>
    <w:rsid w:val="00AC31F7"/>
    <w:rsid w:val="00AC4773"/>
    <w:rsid w:val="00AC4D4F"/>
    <w:rsid w:val="00AC53C4"/>
    <w:rsid w:val="00AC5571"/>
    <w:rsid w:val="00AC57BD"/>
    <w:rsid w:val="00AC6920"/>
    <w:rsid w:val="00AC6B88"/>
    <w:rsid w:val="00AC6C04"/>
    <w:rsid w:val="00AC6C66"/>
    <w:rsid w:val="00AC6E66"/>
    <w:rsid w:val="00AC74D7"/>
    <w:rsid w:val="00AC766E"/>
    <w:rsid w:val="00AD0346"/>
    <w:rsid w:val="00AD075C"/>
    <w:rsid w:val="00AD0BC0"/>
    <w:rsid w:val="00AD17B0"/>
    <w:rsid w:val="00AD1CBB"/>
    <w:rsid w:val="00AD1E1B"/>
    <w:rsid w:val="00AD2DDA"/>
    <w:rsid w:val="00AD329D"/>
    <w:rsid w:val="00AD3553"/>
    <w:rsid w:val="00AD3757"/>
    <w:rsid w:val="00AD515C"/>
    <w:rsid w:val="00AD56DE"/>
    <w:rsid w:val="00AD5858"/>
    <w:rsid w:val="00AD585C"/>
    <w:rsid w:val="00AD5995"/>
    <w:rsid w:val="00AD743C"/>
    <w:rsid w:val="00AE04D3"/>
    <w:rsid w:val="00AE059A"/>
    <w:rsid w:val="00AE0E3D"/>
    <w:rsid w:val="00AE0EAC"/>
    <w:rsid w:val="00AE18B9"/>
    <w:rsid w:val="00AE21A9"/>
    <w:rsid w:val="00AE2344"/>
    <w:rsid w:val="00AE2355"/>
    <w:rsid w:val="00AE263F"/>
    <w:rsid w:val="00AE279A"/>
    <w:rsid w:val="00AE295A"/>
    <w:rsid w:val="00AE2EBF"/>
    <w:rsid w:val="00AE368F"/>
    <w:rsid w:val="00AE3863"/>
    <w:rsid w:val="00AE3A9E"/>
    <w:rsid w:val="00AE3C0F"/>
    <w:rsid w:val="00AE3FCE"/>
    <w:rsid w:val="00AE42D0"/>
    <w:rsid w:val="00AE4380"/>
    <w:rsid w:val="00AE49EB"/>
    <w:rsid w:val="00AE4C0A"/>
    <w:rsid w:val="00AE55FD"/>
    <w:rsid w:val="00AE582E"/>
    <w:rsid w:val="00AE5CFB"/>
    <w:rsid w:val="00AE5DBE"/>
    <w:rsid w:val="00AE6072"/>
    <w:rsid w:val="00AE6905"/>
    <w:rsid w:val="00AE6C46"/>
    <w:rsid w:val="00AE6D2E"/>
    <w:rsid w:val="00AE6DF9"/>
    <w:rsid w:val="00AE78B6"/>
    <w:rsid w:val="00AE78C9"/>
    <w:rsid w:val="00AE7A77"/>
    <w:rsid w:val="00AF01FE"/>
    <w:rsid w:val="00AF04D9"/>
    <w:rsid w:val="00AF0864"/>
    <w:rsid w:val="00AF092E"/>
    <w:rsid w:val="00AF09AB"/>
    <w:rsid w:val="00AF15CD"/>
    <w:rsid w:val="00AF19B7"/>
    <w:rsid w:val="00AF2873"/>
    <w:rsid w:val="00AF2972"/>
    <w:rsid w:val="00AF306D"/>
    <w:rsid w:val="00AF33FB"/>
    <w:rsid w:val="00AF3CAA"/>
    <w:rsid w:val="00AF3D8D"/>
    <w:rsid w:val="00AF4844"/>
    <w:rsid w:val="00AF49A6"/>
    <w:rsid w:val="00AF4B21"/>
    <w:rsid w:val="00AF51A1"/>
    <w:rsid w:val="00AF5380"/>
    <w:rsid w:val="00AF55C6"/>
    <w:rsid w:val="00AF56A3"/>
    <w:rsid w:val="00AF5B3C"/>
    <w:rsid w:val="00AF5BE1"/>
    <w:rsid w:val="00AF5CA6"/>
    <w:rsid w:val="00AF5F9D"/>
    <w:rsid w:val="00AF63CA"/>
    <w:rsid w:val="00AF66B4"/>
    <w:rsid w:val="00AF6D80"/>
    <w:rsid w:val="00AF709D"/>
    <w:rsid w:val="00AF70B0"/>
    <w:rsid w:val="00AF7A94"/>
    <w:rsid w:val="00AF7B13"/>
    <w:rsid w:val="00AF7FE1"/>
    <w:rsid w:val="00B0050C"/>
    <w:rsid w:val="00B005E3"/>
    <w:rsid w:val="00B00626"/>
    <w:rsid w:val="00B00A0E"/>
    <w:rsid w:val="00B0103E"/>
    <w:rsid w:val="00B019A2"/>
    <w:rsid w:val="00B01BBC"/>
    <w:rsid w:val="00B01CDD"/>
    <w:rsid w:val="00B0255E"/>
    <w:rsid w:val="00B0262C"/>
    <w:rsid w:val="00B02757"/>
    <w:rsid w:val="00B03638"/>
    <w:rsid w:val="00B04040"/>
    <w:rsid w:val="00B040A6"/>
    <w:rsid w:val="00B04691"/>
    <w:rsid w:val="00B04875"/>
    <w:rsid w:val="00B048C9"/>
    <w:rsid w:val="00B053D6"/>
    <w:rsid w:val="00B05581"/>
    <w:rsid w:val="00B05B1E"/>
    <w:rsid w:val="00B05BAC"/>
    <w:rsid w:val="00B066F8"/>
    <w:rsid w:val="00B0725F"/>
    <w:rsid w:val="00B07BA5"/>
    <w:rsid w:val="00B10711"/>
    <w:rsid w:val="00B10FD7"/>
    <w:rsid w:val="00B111A4"/>
    <w:rsid w:val="00B121C6"/>
    <w:rsid w:val="00B1272F"/>
    <w:rsid w:val="00B12777"/>
    <w:rsid w:val="00B127D7"/>
    <w:rsid w:val="00B12BE9"/>
    <w:rsid w:val="00B1302F"/>
    <w:rsid w:val="00B131D5"/>
    <w:rsid w:val="00B139A8"/>
    <w:rsid w:val="00B13E0F"/>
    <w:rsid w:val="00B14A71"/>
    <w:rsid w:val="00B14BEE"/>
    <w:rsid w:val="00B14ED4"/>
    <w:rsid w:val="00B14F8A"/>
    <w:rsid w:val="00B159C6"/>
    <w:rsid w:val="00B16833"/>
    <w:rsid w:val="00B16F0F"/>
    <w:rsid w:val="00B1700F"/>
    <w:rsid w:val="00B173DE"/>
    <w:rsid w:val="00B17587"/>
    <w:rsid w:val="00B17CC0"/>
    <w:rsid w:val="00B17D5F"/>
    <w:rsid w:val="00B200BC"/>
    <w:rsid w:val="00B21317"/>
    <w:rsid w:val="00B21599"/>
    <w:rsid w:val="00B218D7"/>
    <w:rsid w:val="00B21BC9"/>
    <w:rsid w:val="00B21FF0"/>
    <w:rsid w:val="00B2221D"/>
    <w:rsid w:val="00B22551"/>
    <w:rsid w:val="00B227A3"/>
    <w:rsid w:val="00B2301B"/>
    <w:rsid w:val="00B2347B"/>
    <w:rsid w:val="00B23559"/>
    <w:rsid w:val="00B236F5"/>
    <w:rsid w:val="00B23D1B"/>
    <w:rsid w:val="00B24440"/>
    <w:rsid w:val="00B24BF3"/>
    <w:rsid w:val="00B24EFF"/>
    <w:rsid w:val="00B25572"/>
    <w:rsid w:val="00B25940"/>
    <w:rsid w:val="00B263DD"/>
    <w:rsid w:val="00B26AEC"/>
    <w:rsid w:val="00B26E4A"/>
    <w:rsid w:val="00B272B6"/>
    <w:rsid w:val="00B273D5"/>
    <w:rsid w:val="00B27722"/>
    <w:rsid w:val="00B27BD8"/>
    <w:rsid w:val="00B300FF"/>
    <w:rsid w:val="00B30630"/>
    <w:rsid w:val="00B30D0F"/>
    <w:rsid w:val="00B31294"/>
    <w:rsid w:val="00B31747"/>
    <w:rsid w:val="00B31AA5"/>
    <w:rsid w:val="00B31FD9"/>
    <w:rsid w:val="00B32018"/>
    <w:rsid w:val="00B322A3"/>
    <w:rsid w:val="00B3302F"/>
    <w:rsid w:val="00B3308D"/>
    <w:rsid w:val="00B33685"/>
    <w:rsid w:val="00B33EA3"/>
    <w:rsid w:val="00B34397"/>
    <w:rsid w:val="00B34398"/>
    <w:rsid w:val="00B3453C"/>
    <w:rsid w:val="00B34732"/>
    <w:rsid w:val="00B359F2"/>
    <w:rsid w:val="00B35CB6"/>
    <w:rsid w:val="00B35E14"/>
    <w:rsid w:val="00B35F1A"/>
    <w:rsid w:val="00B36261"/>
    <w:rsid w:val="00B36B62"/>
    <w:rsid w:val="00B36EDD"/>
    <w:rsid w:val="00B36FAF"/>
    <w:rsid w:val="00B37790"/>
    <w:rsid w:val="00B37B35"/>
    <w:rsid w:val="00B37EBC"/>
    <w:rsid w:val="00B40961"/>
    <w:rsid w:val="00B40A90"/>
    <w:rsid w:val="00B4103F"/>
    <w:rsid w:val="00B41AA1"/>
    <w:rsid w:val="00B41B2F"/>
    <w:rsid w:val="00B41CC6"/>
    <w:rsid w:val="00B41D6B"/>
    <w:rsid w:val="00B41F0B"/>
    <w:rsid w:val="00B4213B"/>
    <w:rsid w:val="00B429D9"/>
    <w:rsid w:val="00B42D55"/>
    <w:rsid w:val="00B431C4"/>
    <w:rsid w:val="00B43392"/>
    <w:rsid w:val="00B439EC"/>
    <w:rsid w:val="00B43CF4"/>
    <w:rsid w:val="00B43E70"/>
    <w:rsid w:val="00B4425C"/>
    <w:rsid w:val="00B44723"/>
    <w:rsid w:val="00B44921"/>
    <w:rsid w:val="00B44D31"/>
    <w:rsid w:val="00B4511B"/>
    <w:rsid w:val="00B451B6"/>
    <w:rsid w:val="00B45CC0"/>
    <w:rsid w:val="00B46CAA"/>
    <w:rsid w:val="00B508B5"/>
    <w:rsid w:val="00B50D02"/>
    <w:rsid w:val="00B511CA"/>
    <w:rsid w:val="00B51D20"/>
    <w:rsid w:val="00B52555"/>
    <w:rsid w:val="00B52EC6"/>
    <w:rsid w:val="00B53364"/>
    <w:rsid w:val="00B53400"/>
    <w:rsid w:val="00B53C2B"/>
    <w:rsid w:val="00B5429E"/>
    <w:rsid w:val="00B54657"/>
    <w:rsid w:val="00B5492A"/>
    <w:rsid w:val="00B54A9D"/>
    <w:rsid w:val="00B55341"/>
    <w:rsid w:val="00B557A6"/>
    <w:rsid w:val="00B55D01"/>
    <w:rsid w:val="00B55D25"/>
    <w:rsid w:val="00B55D39"/>
    <w:rsid w:val="00B55EA1"/>
    <w:rsid w:val="00B56386"/>
    <w:rsid w:val="00B5675E"/>
    <w:rsid w:val="00B56C93"/>
    <w:rsid w:val="00B56F50"/>
    <w:rsid w:val="00B577EB"/>
    <w:rsid w:val="00B57862"/>
    <w:rsid w:val="00B60144"/>
    <w:rsid w:val="00B605DA"/>
    <w:rsid w:val="00B60841"/>
    <w:rsid w:val="00B60974"/>
    <w:rsid w:val="00B61077"/>
    <w:rsid w:val="00B61850"/>
    <w:rsid w:val="00B61DBE"/>
    <w:rsid w:val="00B62704"/>
    <w:rsid w:val="00B6322D"/>
    <w:rsid w:val="00B6415A"/>
    <w:rsid w:val="00B644F8"/>
    <w:rsid w:val="00B65103"/>
    <w:rsid w:val="00B652AA"/>
    <w:rsid w:val="00B65A50"/>
    <w:rsid w:val="00B65A61"/>
    <w:rsid w:val="00B6604D"/>
    <w:rsid w:val="00B660E9"/>
    <w:rsid w:val="00B66322"/>
    <w:rsid w:val="00B66A73"/>
    <w:rsid w:val="00B66D74"/>
    <w:rsid w:val="00B6706E"/>
    <w:rsid w:val="00B70130"/>
    <w:rsid w:val="00B70A4C"/>
    <w:rsid w:val="00B70BFE"/>
    <w:rsid w:val="00B71391"/>
    <w:rsid w:val="00B719AC"/>
    <w:rsid w:val="00B71BA1"/>
    <w:rsid w:val="00B71D1E"/>
    <w:rsid w:val="00B71F40"/>
    <w:rsid w:val="00B730AF"/>
    <w:rsid w:val="00B74CC7"/>
    <w:rsid w:val="00B750C0"/>
    <w:rsid w:val="00B75312"/>
    <w:rsid w:val="00B754A9"/>
    <w:rsid w:val="00B76133"/>
    <w:rsid w:val="00B77387"/>
    <w:rsid w:val="00B7770E"/>
    <w:rsid w:val="00B77C7A"/>
    <w:rsid w:val="00B77D30"/>
    <w:rsid w:val="00B8057E"/>
    <w:rsid w:val="00B808A0"/>
    <w:rsid w:val="00B80AA5"/>
    <w:rsid w:val="00B80D2C"/>
    <w:rsid w:val="00B811BF"/>
    <w:rsid w:val="00B8157E"/>
    <w:rsid w:val="00B81997"/>
    <w:rsid w:val="00B82468"/>
    <w:rsid w:val="00B8286B"/>
    <w:rsid w:val="00B83F03"/>
    <w:rsid w:val="00B83FFC"/>
    <w:rsid w:val="00B8421D"/>
    <w:rsid w:val="00B846AE"/>
    <w:rsid w:val="00B84B69"/>
    <w:rsid w:val="00B858EC"/>
    <w:rsid w:val="00B85B26"/>
    <w:rsid w:val="00B86337"/>
    <w:rsid w:val="00B865BD"/>
    <w:rsid w:val="00B86639"/>
    <w:rsid w:val="00B8670A"/>
    <w:rsid w:val="00B86900"/>
    <w:rsid w:val="00B86CA0"/>
    <w:rsid w:val="00B871B4"/>
    <w:rsid w:val="00B873F8"/>
    <w:rsid w:val="00B87A5A"/>
    <w:rsid w:val="00B900F8"/>
    <w:rsid w:val="00B901FF"/>
    <w:rsid w:val="00B90516"/>
    <w:rsid w:val="00B906CC"/>
    <w:rsid w:val="00B90927"/>
    <w:rsid w:val="00B90B3A"/>
    <w:rsid w:val="00B9103C"/>
    <w:rsid w:val="00B9117D"/>
    <w:rsid w:val="00B91A8C"/>
    <w:rsid w:val="00B93084"/>
    <w:rsid w:val="00B933DE"/>
    <w:rsid w:val="00B93823"/>
    <w:rsid w:val="00B93A50"/>
    <w:rsid w:val="00B93BA9"/>
    <w:rsid w:val="00B93D30"/>
    <w:rsid w:val="00B94258"/>
    <w:rsid w:val="00B94FDA"/>
    <w:rsid w:val="00B9518E"/>
    <w:rsid w:val="00B956E6"/>
    <w:rsid w:val="00B96047"/>
    <w:rsid w:val="00B96D1F"/>
    <w:rsid w:val="00B97C84"/>
    <w:rsid w:val="00BA0477"/>
    <w:rsid w:val="00BA118A"/>
    <w:rsid w:val="00BA1482"/>
    <w:rsid w:val="00BA1557"/>
    <w:rsid w:val="00BA1C34"/>
    <w:rsid w:val="00BA47ED"/>
    <w:rsid w:val="00BA4DA6"/>
    <w:rsid w:val="00BA593D"/>
    <w:rsid w:val="00BA5ED5"/>
    <w:rsid w:val="00BA607B"/>
    <w:rsid w:val="00BA6FE9"/>
    <w:rsid w:val="00BA7153"/>
    <w:rsid w:val="00BA716D"/>
    <w:rsid w:val="00BA7189"/>
    <w:rsid w:val="00BA7371"/>
    <w:rsid w:val="00BA75AA"/>
    <w:rsid w:val="00BA780B"/>
    <w:rsid w:val="00BA7B32"/>
    <w:rsid w:val="00BA7FC3"/>
    <w:rsid w:val="00BB0160"/>
    <w:rsid w:val="00BB046F"/>
    <w:rsid w:val="00BB06DA"/>
    <w:rsid w:val="00BB0922"/>
    <w:rsid w:val="00BB0BC8"/>
    <w:rsid w:val="00BB16FF"/>
    <w:rsid w:val="00BB1D97"/>
    <w:rsid w:val="00BB1F7D"/>
    <w:rsid w:val="00BB2247"/>
    <w:rsid w:val="00BB225D"/>
    <w:rsid w:val="00BB2262"/>
    <w:rsid w:val="00BB2CF8"/>
    <w:rsid w:val="00BB308D"/>
    <w:rsid w:val="00BB3134"/>
    <w:rsid w:val="00BB37AF"/>
    <w:rsid w:val="00BB38EE"/>
    <w:rsid w:val="00BB466A"/>
    <w:rsid w:val="00BB4779"/>
    <w:rsid w:val="00BB4847"/>
    <w:rsid w:val="00BB499B"/>
    <w:rsid w:val="00BB4A06"/>
    <w:rsid w:val="00BB53B8"/>
    <w:rsid w:val="00BB5404"/>
    <w:rsid w:val="00BB56AD"/>
    <w:rsid w:val="00BB5BF2"/>
    <w:rsid w:val="00BB6533"/>
    <w:rsid w:val="00BB65C3"/>
    <w:rsid w:val="00BB68E8"/>
    <w:rsid w:val="00BB6926"/>
    <w:rsid w:val="00BB6BA2"/>
    <w:rsid w:val="00BB7579"/>
    <w:rsid w:val="00BB76DB"/>
    <w:rsid w:val="00BB770A"/>
    <w:rsid w:val="00BB7A36"/>
    <w:rsid w:val="00BB7E0F"/>
    <w:rsid w:val="00BC0048"/>
    <w:rsid w:val="00BC01E5"/>
    <w:rsid w:val="00BC0229"/>
    <w:rsid w:val="00BC05AC"/>
    <w:rsid w:val="00BC06C7"/>
    <w:rsid w:val="00BC070A"/>
    <w:rsid w:val="00BC0BE7"/>
    <w:rsid w:val="00BC0FDC"/>
    <w:rsid w:val="00BC108B"/>
    <w:rsid w:val="00BC144B"/>
    <w:rsid w:val="00BC1451"/>
    <w:rsid w:val="00BC1A93"/>
    <w:rsid w:val="00BC1B56"/>
    <w:rsid w:val="00BC24AC"/>
    <w:rsid w:val="00BC2728"/>
    <w:rsid w:val="00BC2D97"/>
    <w:rsid w:val="00BC2DE4"/>
    <w:rsid w:val="00BC2E6C"/>
    <w:rsid w:val="00BC37F4"/>
    <w:rsid w:val="00BC39AC"/>
    <w:rsid w:val="00BC4567"/>
    <w:rsid w:val="00BC4EDD"/>
    <w:rsid w:val="00BC4F1E"/>
    <w:rsid w:val="00BC4F7E"/>
    <w:rsid w:val="00BC5CF6"/>
    <w:rsid w:val="00BC5FF5"/>
    <w:rsid w:val="00BC6063"/>
    <w:rsid w:val="00BC683D"/>
    <w:rsid w:val="00BC6A1D"/>
    <w:rsid w:val="00BC6E61"/>
    <w:rsid w:val="00BC6F6F"/>
    <w:rsid w:val="00BC7122"/>
    <w:rsid w:val="00BC7F0B"/>
    <w:rsid w:val="00BD07B4"/>
    <w:rsid w:val="00BD0B91"/>
    <w:rsid w:val="00BD0E60"/>
    <w:rsid w:val="00BD1441"/>
    <w:rsid w:val="00BD170E"/>
    <w:rsid w:val="00BD3684"/>
    <w:rsid w:val="00BD3CAC"/>
    <w:rsid w:val="00BD4017"/>
    <w:rsid w:val="00BD528B"/>
    <w:rsid w:val="00BD6766"/>
    <w:rsid w:val="00BD7138"/>
    <w:rsid w:val="00BE00F5"/>
    <w:rsid w:val="00BE0A19"/>
    <w:rsid w:val="00BE0AB8"/>
    <w:rsid w:val="00BE0F2F"/>
    <w:rsid w:val="00BE1103"/>
    <w:rsid w:val="00BE11FE"/>
    <w:rsid w:val="00BE1C47"/>
    <w:rsid w:val="00BE275B"/>
    <w:rsid w:val="00BE29DE"/>
    <w:rsid w:val="00BE2C8F"/>
    <w:rsid w:val="00BE2D42"/>
    <w:rsid w:val="00BE2D60"/>
    <w:rsid w:val="00BE3305"/>
    <w:rsid w:val="00BE33DE"/>
    <w:rsid w:val="00BE34E0"/>
    <w:rsid w:val="00BE3864"/>
    <w:rsid w:val="00BE3C83"/>
    <w:rsid w:val="00BE4150"/>
    <w:rsid w:val="00BE45B2"/>
    <w:rsid w:val="00BE469D"/>
    <w:rsid w:val="00BE46FB"/>
    <w:rsid w:val="00BE526E"/>
    <w:rsid w:val="00BE5C9E"/>
    <w:rsid w:val="00BE6235"/>
    <w:rsid w:val="00BE6251"/>
    <w:rsid w:val="00BE62F5"/>
    <w:rsid w:val="00BE68B0"/>
    <w:rsid w:val="00BE6B1A"/>
    <w:rsid w:val="00BE6D0E"/>
    <w:rsid w:val="00BE7A86"/>
    <w:rsid w:val="00BF064A"/>
    <w:rsid w:val="00BF0CF2"/>
    <w:rsid w:val="00BF0CF9"/>
    <w:rsid w:val="00BF1260"/>
    <w:rsid w:val="00BF1460"/>
    <w:rsid w:val="00BF1A15"/>
    <w:rsid w:val="00BF2303"/>
    <w:rsid w:val="00BF29D6"/>
    <w:rsid w:val="00BF3D98"/>
    <w:rsid w:val="00BF3DA8"/>
    <w:rsid w:val="00BF3FFD"/>
    <w:rsid w:val="00BF423E"/>
    <w:rsid w:val="00BF440F"/>
    <w:rsid w:val="00BF49AD"/>
    <w:rsid w:val="00BF4C99"/>
    <w:rsid w:val="00BF4FDA"/>
    <w:rsid w:val="00BF556F"/>
    <w:rsid w:val="00BF57FC"/>
    <w:rsid w:val="00BF5A83"/>
    <w:rsid w:val="00BF62E7"/>
    <w:rsid w:val="00BF6B47"/>
    <w:rsid w:val="00BF6FBC"/>
    <w:rsid w:val="00BF7386"/>
    <w:rsid w:val="00BF7D4B"/>
    <w:rsid w:val="00C007DC"/>
    <w:rsid w:val="00C00FCF"/>
    <w:rsid w:val="00C01545"/>
    <w:rsid w:val="00C019BA"/>
    <w:rsid w:val="00C01B8D"/>
    <w:rsid w:val="00C01E80"/>
    <w:rsid w:val="00C02253"/>
    <w:rsid w:val="00C02757"/>
    <w:rsid w:val="00C02DB9"/>
    <w:rsid w:val="00C02E35"/>
    <w:rsid w:val="00C03613"/>
    <w:rsid w:val="00C0399D"/>
    <w:rsid w:val="00C04169"/>
    <w:rsid w:val="00C04425"/>
    <w:rsid w:val="00C05361"/>
    <w:rsid w:val="00C05768"/>
    <w:rsid w:val="00C05EC6"/>
    <w:rsid w:val="00C0628B"/>
    <w:rsid w:val="00C06532"/>
    <w:rsid w:val="00C067BF"/>
    <w:rsid w:val="00C068DF"/>
    <w:rsid w:val="00C069D5"/>
    <w:rsid w:val="00C06F04"/>
    <w:rsid w:val="00C074A2"/>
    <w:rsid w:val="00C074FC"/>
    <w:rsid w:val="00C07C29"/>
    <w:rsid w:val="00C1011E"/>
    <w:rsid w:val="00C10E37"/>
    <w:rsid w:val="00C110E6"/>
    <w:rsid w:val="00C11DD9"/>
    <w:rsid w:val="00C11FF4"/>
    <w:rsid w:val="00C1246F"/>
    <w:rsid w:val="00C12A9A"/>
    <w:rsid w:val="00C139C5"/>
    <w:rsid w:val="00C13AA4"/>
    <w:rsid w:val="00C13E86"/>
    <w:rsid w:val="00C14090"/>
    <w:rsid w:val="00C1479D"/>
    <w:rsid w:val="00C14AA5"/>
    <w:rsid w:val="00C14D7C"/>
    <w:rsid w:val="00C15C63"/>
    <w:rsid w:val="00C16518"/>
    <w:rsid w:val="00C1699E"/>
    <w:rsid w:val="00C17520"/>
    <w:rsid w:val="00C175A2"/>
    <w:rsid w:val="00C17657"/>
    <w:rsid w:val="00C17987"/>
    <w:rsid w:val="00C17B14"/>
    <w:rsid w:val="00C203C2"/>
    <w:rsid w:val="00C20434"/>
    <w:rsid w:val="00C20609"/>
    <w:rsid w:val="00C2100A"/>
    <w:rsid w:val="00C21A42"/>
    <w:rsid w:val="00C21A77"/>
    <w:rsid w:val="00C21B8E"/>
    <w:rsid w:val="00C22395"/>
    <w:rsid w:val="00C226B3"/>
    <w:rsid w:val="00C22BB9"/>
    <w:rsid w:val="00C22D05"/>
    <w:rsid w:val="00C22F62"/>
    <w:rsid w:val="00C232D4"/>
    <w:rsid w:val="00C2330E"/>
    <w:rsid w:val="00C23D40"/>
    <w:rsid w:val="00C24415"/>
    <w:rsid w:val="00C24994"/>
    <w:rsid w:val="00C24C94"/>
    <w:rsid w:val="00C25481"/>
    <w:rsid w:val="00C2554C"/>
    <w:rsid w:val="00C25E30"/>
    <w:rsid w:val="00C260DC"/>
    <w:rsid w:val="00C263FE"/>
    <w:rsid w:val="00C26D5A"/>
    <w:rsid w:val="00C271FF"/>
    <w:rsid w:val="00C2759C"/>
    <w:rsid w:val="00C30CB4"/>
    <w:rsid w:val="00C30D2E"/>
    <w:rsid w:val="00C310F7"/>
    <w:rsid w:val="00C3165B"/>
    <w:rsid w:val="00C31675"/>
    <w:rsid w:val="00C31981"/>
    <w:rsid w:val="00C31E60"/>
    <w:rsid w:val="00C321FF"/>
    <w:rsid w:val="00C324D4"/>
    <w:rsid w:val="00C32C82"/>
    <w:rsid w:val="00C331E7"/>
    <w:rsid w:val="00C33603"/>
    <w:rsid w:val="00C3388B"/>
    <w:rsid w:val="00C33B66"/>
    <w:rsid w:val="00C33C04"/>
    <w:rsid w:val="00C33C51"/>
    <w:rsid w:val="00C33F65"/>
    <w:rsid w:val="00C345B6"/>
    <w:rsid w:val="00C34F35"/>
    <w:rsid w:val="00C3544E"/>
    <w:rsid w:val="00C355C9"/>
    <w:rsid w:val="00C3560F"/>
    <w:rsid w:val="00C357F9"/>
    <w:rsid w:val="00C36573"/>
    <w:rsid w:val="00C367CC"/>
    <w:rsid w:val="00C36885"/>
    <w:rsid w:val="00C36B91"/>
    <w:rsid w:val="00C36D42"/>
    <w:rsid w:val="00C37090"/>
    <w:rsid w:val="00C373E8"/>
    <w:rsid w:val="00C3754A"/>
    <w:rsid w:val="00C3764F"/>
    <w:rsid w:val="00C37FA0"/>
    <w:rsid w:val="00C404A6"/>
    <w:rsid w:val="00C4107D"/>
    <w:rsid w:val="00C41283"/>
    <w:rsid w:val="00C41B46"/>
    <w:rsid w:val="00C41BF4"/>
    <w:rsid w:val="00C41F55"/>
    <w:rsid w:val="00C42C75"/>
    <w:rsid w:val="00C42D03"/>
    <w:rsid w:val="00C44F38"/>
    <w:rsid w:val="00C451CB"/>
    <w:rsid w:val="00C455EC"/>
    <w:rsid w:val="00C45966"/>
    <w:rsid w:val="00C460AE"/>
    <w:rsid w:val="00C4663D"/>
    <w:rsid w:val="00C4692D"/>
    <w:rsid w:val="00C46D3D"/>
    <w:rsid w:val="00C46F40"/>
    <w:rsid w:val="00C47453"/>
    <w:rsid w:val="00C479AA"/>
    <w:rsid w:val="00C47B8A"/>
    <w:rsid w:val="00C47F64"/>
    <w:rsid w:val="00C50C9E"/>
    <w:rsid w:val="00C50D72"/>
    <w:rsid w:val="00C50ED2"/>
    <w:rsid w:val="00C514DB"/>
    <w:rsid w:val="00C514DD"/>
    <w:rsid w:val="00C5153F"/>
    <w:rsid w:val="00C51540"/>
    <w:rsid w:val="00C5193E"/>
    <w:rsid w:val="00C51CE0"/>
    <w:rsid w:val="00C526E9"/>
    <w:rsid w:val="00C528C0"/>
    <w:rsid w:val="00C531E0"/>
    <w:rsid w:val="00C5386A"/>
    <w:rsid w:val="00C53963"/>
    <w:rsid w:val="00C54E21"/>
    <w:rsid w:val="00C55963"/>
    <w:rsid w:val="00C55D6A"/>
    <w:rsid w:val="00C55D7B"/>
    <w:rsid w:val="00C55F1E"/>
    <w:rsid w:val="00C56041"/>
    <w:rsid w:val="00C561F9"/>
    <w:rsid w:val="00C56550"/>
    <w:rsid w:val="00C56ABC"/>
    <w:rsid w:val="00C56D51"/>
    <w:rsid w:val="00C56DEE"/>
    <w:rsid w:val="00C57475"/>
    <w:rsid w:val="00C5788D"/>
    <w:rsid w:val="00C57F22"/>
    <w:rsid w:val="00C57F8B"/>
    <w:rsid w:val="00C602BF"/>
    <w:rsid w:val="00C60413"/>
    <w:rsid w:val="00C60423"/>
    <w:rsid w:val="00C605A9"/>
    <w:rsid w:val="00C60B9F"/>
    <w:rsid w:val="00C60D3D"/>
    <w:rsid w:val="00C60DAD"/>
    <w:rsid w:val="00C6261B"/>
    <w:rsid w:val="00C63BC0"/>
    <w:rsid w:val="00C63CD5"/>
    <w:rsid w:val="00C645B2"/>
    <w:rsid w:val="00C64AD1"/>
    <w:rsid w:val="00C652DC"/>
    <w:rsid w:val="00C654CE"/>
    <w:rsid w:val="00C6553D"/>
    <w:rsid w:val="00C657E5"/>
    <w:rsid w:val="00C65CB2"/>
    <w:rsid w:val="00C65FD7"/>
    <w:rsid w:val="00C660AB"/>
    <w:rsid w:val="00C661B3"/>
    <w:rsid w:val="00C665E2"/>
    <w:rsid w:val="00C673DC"/>
    <w:rsid w:val="00C6747D"/>
    <w:rsid w:val="00C676D5"/>
    <w:rsid w:val="00C677FE"/>
    <w:rsid w:val="00C67BD9"/>
    <w:rsid w:val="00C67D5E"/>
    <w:rsid w:val="00C701E0"/>
    <w:rsid w:val="00C705AF"/>
    <w:rsid w:val="00C705C0"/>
    <w:rsid w:val="00C70815"/>
    <w:rsid w:val="00C708F1"/>
    <w:rsid w:val="00C70998"/>
    <w:rsid w:val="00C70C85"/>
    <w:rsid w:val="00C70DC4"/>
    <w:rsid w:val="00C70DD1"/>
    <w:rsid w:val="00C71228"/>
    <w:rsid w:val="00C71642"/>
    <w:rsid w:val="00C72377"/>
    <w:rsid w:val="00C7268A"/>
    <w:rsid w:val="00C72872"/>
    <w:rsid w:val="00C72942"/>
    <w:rsid w:val="00C72A9F"/>
    <w:rsid w:val="00C72AC9"/>
    <w:rsid w:val="00C72CEF"/>
    <w:rsid w:val="00C7302F"/>
    <w:rsid w:val="00C73635"/>
    <w:rsid w:val="00C73B8A"/>
    <w:rsid w:val="00C73DD7"/>
    <w:rsid w:val="00C746B2"/>
    <w:rsid w:val="00C747F2"/>
    <w:rsid w:val="00C748E5"/>
    <w:rsid w:val="00C74ECB"/>
    <w:rsid w:val="00C7578C"/>
    <w:rsid w:val="00C7582A"/>
    <w:rsid w:val="00C75905"/>
    <w:rsid w:val="00C75F2E"/>
    <w:rsid w:val="00C7600A"/>
    <w:rsid w:val="00C76177"/>
    <w:rsid w:val="00C7649C"/>
    <w:rsid w:val="00C76DE5"/>
    <w:rsid w:val="00C77182"/>
    <w:rsid w:val="00C773E5"/>
    <w:rsid w:val="00C7762E"/>
    <w:rsid w:val="00C77A53"/>
    <w:rsid w:val="00C77ADE"/>
    <w:rsid w:val="00C77C9B"/>
    <w:rsid w:val="00C77DCE"/>
    <w:rsid w:val="00C77E5E"/>
    <w:rsid w:val="00C8016A"/>
    <w:rsid w:val="00C80329"/>
    <w:rsid w:val="00C80480"/>
    <w:rsid w:val="00C8120E"/>
    <w:rsid w:val="00C825D8"/>
    <w:rsid w:val="00C82AE5"/>
    <w:rsid w:val="00C8320D"/>
    <w:rsid w:val="00C83515"/>
    <w:rsid w:val="00C8388A"/>
    <w:rsid w:val="00C83E58"/>
    <w:rsid w:val="00C84D05"/>
    <w:rsid w:val="00C84EF5"/>
    <w:rsid w:val="00C851BE"/>
    <w:rsid w:val="00C856CF"/>
    <w:rsid w:val="00C86179"/>
    <w:rsid w:val="00C869BE"/>
    <w:rsid w:val="00C86C8D"/>
    <w:rsid w:val="00C87109"/>
    <w:rsid w:val="00C8721E"/>
    <w:rsid w:val="00C877B5"/>
    <w:rsid w:val="00C87C3F"/>
    <w:rsid w:val="00C87D23"/>
    <w:rsid w:val="00C90093"/>
    <w:rsid w:val="00C9086F"/>
    <w:rsid w:val="00C90C0A"/>
    <w:rsid w:val="00C90D0C"/>
    <w:rsid w:val="00C9111C"/>
    <w:rsid w:val="00C914FF"/>
    <w:rsid w:val="00C9176D"/>
    <w:rsid w:val="00C91842"/>
    <w:rsid w:val="00C918FF"/>
    <w:rsid w:val="00C91BF2"/>
    <w:rsid w:val="00C92120"/>
    <w:rsid w:val="00C921FC"/>
    <w:rsid w:val="00C928E6"/>
    <w:rsid w:val="00C92B19"/>
    <w:rsid w:val="00C92CDE"/>
    <w:rsid w:val="00C93922"/>
    <w:rsid w:val="00C93985"/>
    <w:rsid w:val="00C943CE"/>
    <w:rsid w:val="00C94487"/>
    <w:rsid w:val="00C94A20"/>
    <w:rsid w:val="00C956B4"/>
    <w:rsid w:val="00C95A9D"/>
    <w:rsid w:val="00C95F2D"/>
    <w:rsid w:val="00C95FF3"/>
    <w:rsid w:val="00C96501"/>
    <w:rsid w:val="00C96AD3"/>
    <w:rsid w:val="00C96E9B"/>
    <w:rsid w:val="00C96FE7"/>
    <w:rsid w:val="00C97C9E"/>
    <w:rsid w:val="00CA00CA"/>
    <w:rsid w:val="00CA080F"/>
    <w:rsid w:val="00CA1644"/>
    <w:rsid w:val="00CA198F"/>
    <w:rsid w:val="00CA1A1D"/>
    <w:rsid w:val="00CA1B58"/>
    <w:rsid w:val="00CA1EAD"/>
    <w:rsid w:val="00CA2358"/>
    <w:rsid w:val="00CA2823"/>
    <w:rsid w:val="00CA286C"/>
    <w:rsid w:val="00CA289E"/>
    <w:rsid w:val="00CA33CE"/>
    <w:rsid w:val="00CA3EE8"/>
    <w:rsid w:val="00CA427C"/>
    <w:rsid w:val="00CA42FD"/>
    <w:rsid w:val="00CA4A9D"/>
    <w:rsid w:val="00CA4F15"/>
    <w:rsid w:val="00CA4F54"/>
    <w:rsid w:val="00CA50A8"/>
    <w:rsid w:val="00CA5B04"/>
    <w:rsid w:val="00CA6304"/>
    <w:rsid w:val="00CA6CA0"/>
    <w:rsid w:val="00CA6CDA"/>
    <w:rsid w:val="00CA726F"/>
    <w:rsid w:val="00CA751F"/>
    <w:rsid w:val="00CA777E"/>
    <w:rsid w:val="00CA7EF6"/>
    <w:rsid w:val="00CA7F70"/>
    <w:rsid w:val="00CB0A02"/>
    <w:rsid w:val="00CB0FD2"/>
    <w:rsid w:val="00CB1073"/>
    <w:rsid w:val="00CB2B35"/>
    <w:rsid w:val="00CB2FBA"/>
    <w:rsid w:val="00CB3514"/>
    <w:rsid w:val="00CB389F"/>
    <w:rsid w:val="00CB473A"/>
    <w:rsid w:val="00CB4BB2"/>
    <w:rsid w:val="00CB55EA"/>
    <w:rsid w:val="00CB662B"/>
    <w:rsid w:val="00CB6A85"/>
    <w:rsid w:val="00CB6ABB"/>
    <w:rsid w:val="00CB6F79"/>
    <w:rsid w:val="00CB70FC"/>
    <w:rsid w:val="00CB71F0"/>
    <w:rsid w:val="00CB7B04"/>
    <w:rsid w:val="00CB7F4D"/>
    <w:rsid w:val="00CC1921"/>
    <w:rsid w:val="00CC1C9C"/>
    <w:rsid w:val="00CC1FBF"/>
    <w:rsid w:val="00CC26DC"/>
    <w:rsid w:val="00CC2A6E"/>
    <w:rsid w:val="00CC2B75"/>
    <w:rsid w:val="00CC3768"/>
    <w:rsid w:val="00CC3780"/>
    <w:rsid w:val="00CC3893"/>
    <w:rsid w:val="00CC3A58"/>
    <w:rsid w:val="00CC3B4C"/>
    <w:rsid w:val="00CC47D8"/>
    <w:rsid w:val="00CC4DEC"/>
    <w:rsid w:val="00CC533B"/>
    <w:rsid w:val="00CC5827"/>
    <w:rsid w:val="00CC5941"/>
    <w:rsid w:val="00CC6BE6"/>
    <w:rsid w:val="00CC70AA"/>
    <w:rsid w:val="00CC7292"/>
    <w:rsid w:val="00CC74C2"/>
    <w:rsid w:val="00CC79C9"/>
    <w:rsid w:val="00CC7CFA"/>
    <w:rsid w:val="00CD0028"/>
    <w:rsid w:val="00CD1093"/>
    <w:rsid w:val="00CD18E7"/>
    <w:rsid w:val="00CD390C"/>
    <w:rsid w:val="00CD39E5"/>
    <w:rsid w:val="00CD4DAE"/>
    <w:rsid w:val="00CD4FC2"/>
    <w:rsid w:val="00CD517B"/>
    <w:rsid w:val="00CD536D"/>
    <w:rsid w:val="00CD5DC7"/>
    <w:rsid w:val="00CD79A4"/>
    <w:rsid w:val="00CD7AA3"/>
    <w:rsid w:val="00CD7FE3"/>
    <w:rsid w:val="00CE0B3D"/>
    <w:rsid w:val="00CE1B4D"/>
    <w:rsid w:val="00CE1EE7"/>
    <w:rsid w:val="00CE2339"/>
    <w:rsid w:val="00CE26DE"/>
    <w:rsid w:val="00CE3D14"/>
    <w:rsid w:val="00CE4013"/>
    <w:rsid w:val="00CE41FE"/>
    <w:rsid w:val="00CE496E"/>
    <w:rsid w:val="00CE4D40"/>
    <w:rsid w:val="00CE4D57"/>
    <w:rsid w:val="00CE4FCA"/>
    <w:rsid w:val="00CE502F"/>
    <w:rsid w:val="00CE58C2"/>
    <w:rsid w:val="00CE750F"/>
    <w:rsid w:val="00CE7537"/>
    <w:rsid w:val="00CE7634"/>
    <w:rsid w:val="00CE7764"/>
    <w:rsid w:val="00CE78CE"/>
    <w:rsid w:val="00CE78CF"/>
    <w:rsid w:val="00CE7C10"/>
    <w:rsid w:val="00CF074C"/>
    <w:rsid w:val="00CF0865"/>
    <w:rsid w:val="00CF0DB5"/>
    <w:rsid w:val="00CF13E7"/>
    <w:rsid w:val="00CF18EF"/>
    <w:rsid w:val="00CF1BAC"/>
    <w:rsid w:val="00CF1BC8"/>
    <w:rsid w:val="00CF1C38"/>
    <w:rsid w:val="00CF1EFE"/>
    <w:rsid w:val="00CF25B8"/>
    <w:rsid w:val="00CF2E9D"/>
    <w:rsid w:val="00CF3941"/>
    <w:rsid w:val="00CF3EA4"/>
    <w:rsid w:val="00CF3F2D"/>
    <w:rsid w:val="00CF3FB6"/>
    <w:rsid w:val="00CF4602"/>
    <w:rsid w:val="00CF4766"/>
    <w:rsid w:val="00CF4878"/>
    <w:rsid w:val="00CF4910"/>
    <w:rsid w:val="00CF4A2E"/>
    <w:rsid w:val="00CF4B29"/>
    <w:rsid w:val="00CF4DB5"/>
    <w:rsid w:val="00CF4E38"/>
    <w:rsid w:val="00CF503B"/>
    <w:rsid w:val="00CF506E"/>
    <w:rsid w:val="00CF5A2F"/>
    <w:rsid w:val="00CF5C80"/>
    <w:rsid w:val="00CF62FF"/>
    <w:rsid w:val="00CF65FA"/>
    <w:rsid w:val="00CF6A86"/>
    <w:rsid w:val="00CF71EB"/>
    <w:rsid w:val="00CF7282"/>
    <w:rsid w:val="00CF79DE"/>
    <w:rsid w:val="00CF7A8C"/>
    <w:rsid w:val="00D007F4"/>
    <w:rsid w:val="00D00D99"/>
    <w:rsid w:val="00D00DAC"/>
    <w:rsid w:val="00D00DBC"/>
    <w:rsid w:val="00D01295"/>
    <w:rsid w:val="00D01523"/>
    <w:rsid w:val="00D01B8A"/>
    <w:rsid w:val="00D02E68"/>
    <w:rsid w:val="00D03222"/>
    <w:rsid w:val="00D036A7"/>
    <w:rsid w:val="00D039DA"/>
    <w:rsid w:val="00D03D85"/>
    <w:rsid w:val="00D03E18"/>
    <w:rsid w:val="00D04127"/>
    <w:rsid w:val="00D0419F"/>
    <w:rsid w:val="00D042FE"/>
    <w:rsid w:val="00D0523D"/>
    <w:rsid w:val="00D05735"/>
    <w:rsid w:val="00D05C60"/>
    <w:rsid w:val="00D05F95"/>
    <w:rsid w:val="00D06D09"/>
    <w:rsid w:val="00D075E7"/>
    <w:rsid w:val="00D079B1"/>
    <w:rsid w:val="00D07E04"/>
    <w:rsid w:val="00D07F02"/>
    <w:rsid w:val="00D10409"/>
    <w:rsid w:val="00D10521"/>
    <w:rsid w:val="00D120C2"/>
    <w:rsid w:val="00D124B1"/>
    <w:rsid w:val="00D127A7"/>
    <w:rsid w:val="00D1352A"/>
    <w:rsid w:val="00D136AF"/>
    <w:rsid w:val="00D139EF"/>
    <w:rsid w:val="00D13EDA"/>
    <w:rsid w:val="00D13F56"/>
    <w:rsid w:val="00D142EE"/>
    <w:rsid w:val="00D14422"/>
    <w:rsid w:val="00D15299"/>
    <w:rsid w:val="00D15535"/>
    <w:rsid w:val="00D16221"/>
    <w:rsid w:val="00D16448"/>
    <w:rsid w:val="00D1650C"/>
    <w:rsid w:val="00D16690"/>
    <w:rsid w:val="00D16757"/>
    <w:rsid w:val="00D16EAE"/>
    <w:rsid w:val="00D17649"/>
    <w:rsid w:val="00D1790A"/>
    <w:rsid w:val="00D20078"/>
    <w:rsid w:val="00D205EF"/>
    <w:rsid w:val="00D20845"/>
    <w:rsid w:val="00D20A57"/>
    <w:rsid w:val="00D20D35"/>
    <w:rsid w:val="00D21184"/>
    <w:rsid w:val="00D2121D"/>
    <w:rsid w:val="00D21E88"/>
    <w:rsid w:val="00D22509"/>
    <w:rsid w:val="00D225CB"/>
    <w:rsid w:val="00D228B1"/>
    <w:rsid w:val="00D22BD5"/>
    <w:rsid w:val="00D22F97"/>
    <w:rsid w:val="00D231B9"/>
    <w:rsid w:val="00D232FA"/>
    <w:rsid w:val="00D2346B"/>
    <w:rsid w:val="00D2363B"/>
    <w:rsid w:val="00D240FE"/>
    <w:rsid w:val="00D247E3"/>
    <w:rsid w:val="00D249E2"/>
    <w:rsid w:val="00D24C18"/>
    <w:rsid w:val="00D25183"/>
    <w:rsid w:val="00D2667D"/>
    <w:rsid w:val="00D277EA"/>
    <w:rsid w:val="00D278A1"/>
    <w:rsid w:val="00D3119E"/>
    <w:rsid w:val="00D312E7"/>
    <w:rsid w:val="00D32C6F"/>
    <w:rsid w:val="00D32FBE"/>
    <w:rsid w:val="00D3316E"/>
    <w:rsid w:val="00D33213"/>
    <w:rsid w:val="00D33533"/>
    <w:rsid w:val="00D33572"/>
    <w:rsid w:val="00D337C2"/>
    <w:rsid w:val="00D3393F"/>
    <w:rsid w:val="00D33B10"/>
    <w:rsid w:val="00D3499F"/>
    <w:rsid w:val="00D34E12"/>
    <w:rsid w:val="00D34FF3"/>
    <w:rsid w:val="00D356B7"/>
    <w:rsid w:val="00D3591E"/>
    <w:rsid w:val="00D35A9D"/>
    <w:rsid w:val="00D35FA2"/>
    <w:rsid w:val="00D36300"/>
    <w:rsid w:val="00D36B77"/>
    <w:rsid w:val="00D37064"/>
    <w:rsid w:val="00D370B2"/>
    <w:rsid w:val="00D3719E"/>
    <w:rsid w:val="00D37226"/>
    <w:rsid w:val="00D372B9"/>
    <w:rsid w:val="00D40481"/>
    <w:rsid w:val="00D41097"/>
    <w:rsid w:val="00D41FD2"/>
    <w:rsid w:val="00D4219A"/>
    <w:rsid w:val="00D422D9"/>
    <w:rsid w:val="00D42414"/>
    <w:rsid w:val="00D426FD"/>
    <w:rsid w:val="00D4311A"/>
    <w:rsid w:val="00D4378F"/>
    <w:rsid w:val="00D4390A"/>
    <w:rsid w:val="00D43BA5"/>
    <w:rsid w:val="00D43EE9"/>
    <w:rsid w:val="00D44851"/>
    <w:rsid w:val="00D44C1F"/>
    <w:rsid w:val="00D44C45"/>
    <w:rsid w:val="00D44E8C"/>
    <w:rsid w:val="00D44F38"/>
    <w:rsid w:val="00D45302"/>
    <w:rsid w:val="00D45815"/>
    <w:rsid w:val="00D45FE3"/>
    <w:rsid w:val="00D46C80"/>
    <w:rsid w:val="00D472F0"/>
    <w:rsid w:val="00D47EC7"/>
    <w:rsid w:val="00D50F38"/>
    <w:rsid w:val="00D5108D"/>
    <w:rsid w:val="00D514CA"/>
    <w:rsid w:val="00D5157C"/>
    <w:rsid w:val="00D516D2"/>
    <w:rsid w:val="00D52A97"/>
    <w:rsid w:val="00D52EF7"/>
    <w:rsid w:val="00D53DA9"/>
    <w:rsid w:val="00D54B6C"/>
    <w:rsid w:val="00D552E4"/>
    <w:rsid w:val="00D558F7"/>
    <w:rsid w:val="00D55DAE"/>
    <w:rsid w:val="00D5636C"/>
    <w:rsid w:val="00D56860"/>
    <w:rsid w:val="00D57EBD"/>
    <w:rsid w:val="00D57F84"/>
    <w:rsid w:val="00D60846"/>
    <w:rsid w:val="00D60A94"/>
    <w:rsid w:val="00D60B64"/>
    <w:rsid w:val="00D60BAD"/>
    <w:rsid w:val="00D60EC3"/>
    <w:rsid w:val="00D6109B"/>
    <w:rsid w:val="00D614BB"/>
    <w:rsid w:val="00D62179"/>
    <w:rsid w:val="00D62441"/>
    <w:rsid w:val="00D62464"/>
    <w:rsid w:val="00D6250C"/>
    <w:rsid w:val="00D625F5"/>
    <w:rsid w:val="00D62856"/>
    <w:rsid w:val="00D629C7"/>
    <w:rsid w:val="00D62E6F"/>
    <w:rsid w:val="00D62E94"/>
    <w:rsid w:val="00D63450"/>
    <w:rsid w:val="00D63804"/>
    <w:rsid w:val="00D63CE1"/>
    <w:rsid w:val="00D64432"/>
    <w:rsid w:val="00D64B12"/>
    <w:rsid w:val="00D64FC4"/>
    <w:rsid w:val="00D65745"/>
    <w:rsid w:val="00D659A7"/>
    <w:rsid w:val="00D6618E"/>
    <w:rsid w:val="00D66295"/>
    <w:rsid w:val="00D66362"/>
    <w:rsid w:val="00D667BD"/>
    <w:rsid w:val="00D670DB"/>
    <w:rsid w:val="00D6746B"/>
    <w:rsid w:val="00D6755B"/>
    <w:rsid w:val="00D67560"/>
    <w:rsid w:val="00D67847"/>
    <w:rsid w:val="00D67F12"/>
    <w:rsid w:val="00D70B74"/>
    <w:rsid w:val="00D70EFC"/>
    <w:rsid w:val="00D71395"/>
    <w:rsid w:val="00D71858"/>
    <w:rsid w:val="00D7186E"/>
    <w:rsid w:val="00D7195B"/>
    <w:rsid w:val="00D71E7E"/>
    <w:rsid w:val="00D7249C"/>
    <w:rsid w:val="00D72639"/>
    <w:rsid w:val="00D72DD0"/>
    <w:rsid w:val="00D73398"/>
    <w:rsid w:val="00D7352B"/>
    <w:rsid w:val="00D7356E"/>
    <w:rsid w:val="00D73EEC"/>
    <w:rsid w:val="00D742DD"/>
    <w:rsid w:val="00D74C8A"/>
    <w:rsid w:val="00D74FDB"/>
    <w:rsid w:val="00D753D3"/>
    <w:rsid w:val="00D75B15"/>
    <w:rsid w:val="00D763AA"/>
    <w:rsid w:val="00D768A4"/>
    <w:rsid w:val="00D76957"/>
    <w:rsid w:val="00D76BC2"/>
    <w:rsid w:val="00D76FBB"/>
    <w:rsid w:val="00D8028E"/>
    <w:rsid w:val="00D80CEE"/>
    <w:rsid w:val="00D8102F"/>
    <w:rsid w:val="00D811D5"/>
    <w:rsid w:val="00D82857"/>
    <w:rsid w:val="00D82DD3"/>
    <w:rsid w:val="00D83A0F"/>
    <w:rsid w:val="00D83A8B"/>
    <w:rsid w:val="00D83D83"/>
    <w:rsid w:val="00D83EDE"/>
    <w:rsid w:val="00D846A9"/>
    <w:rsid w:val="00D84787"/>
    <w:rsid w:val="00D84E90"/>
    <w:rsid w:val="00D85270"/>
    <w:rsid w:val="00D862C8"/>
    <w:rsid w:val="00D86970"/>
    <w:rsid w:val="00D869A6"/>
    <w:rsid w:val="00D86BC0"/>
    <w:rsid w:val="00D87A7B"/>
    <w:rsid w:val="00D87B20"/>
    <w:rsid w:val="00D87C13"/>
    <w:rsid w:val="00D9001C"/>
    <w:rsid w:val="00D903B2"/>
    <w:rsid w:val="00D90685"/>
    <w:rsid w:val="00D90C5E"/>
    <w:rsid w:val="00D91522"/>
    <w:rsid w:val="00D91926"/>
    <w:rsid w:val="00D91D47"/>
    <w:rsid w:val="00D91DC5"/>
    <w:rsid w:val="00D91FE5"/>
    <w:rsid w:val="00D925E7"/>
    <w:rsid w:val="00D92E71"/>
    <w:rsid w:val="00D93A0C"/>
    <w:rsid w:val="00D93E78"/>
    <w:rsid w:val="00D94755"/>
    <w:rsid w:val="00D94D76"/>
    <w:rsid w:val="00D94E08"/>
    <w:rsid w:val="00D95092"/>
    <w:rsid w:val="00D951F5"/>
    <w:rsid w:val="00D95B9A"/>
    <w:rsid w:val="00D95FBA"/>
    <w:rsid w:val="00D96553"/>
    <w:rsid w:val="00D96693"/>
    <w:rsid w:val="00D96B6F"/>
    <w:rsid w:val="00D96D13"/>
    <w:rsid w:val="00D97D52"/>
    <w:rsid w:val="00D97D95"/>
    <w:rsid w:val="00DA0434"/>
    <w:rsid w:val="00DA0515"/>
    <w:rsid w:val="00DA0877"/>
    <w:rsid w:val="00DA0B8E"/>
    <w:rsid w:val="00DA0F8E"/>
    <w:rsid w:val="00DA16E7"/>
    <w:rsid w:val="00DA217A"/>
    <w:rsid w:val="00DA254F"/>
    <w:rsid w:val="00DA2EAD"/>
    <w:rsid w:val="00DA3B46"/>
    <w:rsid w:val="00DA3B66"/>
    <w:rsid w:val="00DA3C66"/>
    <w:rsid w:val="00DA3E24"/>
    <w:rsid w:val="00DA4781"/>
    <w:rsid w:val="00DA47C5"/>
    <w:rsid w:val="00DA49D6"/>
    <w:rsid w:val="00DA4B81"/>
    <w:rsid w:val="00DA4D45"/>
    <w:rsid w:val="00DA53DA"/>
    <w:rsid w:val="00DA57F8"/>
    <w:rsid w:val="00DA59C5"/>
    <w:rsid w:val="00DA5A36"/>
    <w:rsid w:val="00DA62A7"/>
    <w:rsid w:val="00DA6AD2"/>
    <w:rsid w:val="00DA6B2E"/>
    <w:rsid w:val="00DA71EF"/>
    <w:rsid w:val="00DA747F"/>
    <w:rsid w:val="00DA7BC2"/>
    <w:rsid w:val="00DB013B"/>
    <w:rsid w:val="00DB04CE"/>
    <w:rsid w:val="00DB13FA"/>
    <w:rsid w:val="00DB17D8"/>
    <w:rsid w:val="00DB1B77"/>
    <w:rsid w:val="00DB2833"/>
    <w:rsid w:val="00DB2B1A"/>
    <w:rsid w:val="00DB31D9"/>
    <w:rsid w:val="00DB381F"/>
    <w:rsid w:val="00DB4004"/>
    <w:rsid w:val="00DB4AD6"/>
    <w:rsid w:val="00DB4AF9"/>
    <w:rsid w:val="00DB5260"/>
    <w:rsid w:val="00DB565C"/>
    <w:rsid w:val="00DB5CA2"/>
    <w:rsid w:val="00DB5D6B"/>
    <w:rsid w:val="00DB5D89"/>
    <w:rsid w:val="00DB607E"/>
    <w:rsid w:val="00DB6EA9"/>
    <w:rsid w:val="00DB7043"/>
    <w:rsid w:val="00DB723C"/>
    <w:rsid w:val="00DB7EC9"/>
    <w:rsid w:val="00DC009B"/>
    <w:rsid w:val="00DC0146"/>
    <w:rsid w:val="00DC12E3"/>
    <w:rsid w:val="00DC1CC2"/>
    <w:rsid w:val="00DC25CD"/>
    <w:rsid w:val="00DC3DC9"/>
    <w:rsid w:val="00DC3FEB"/>
    <w:rsid w:val="00DC4287"/>
    <w:rsid w:val="00DC4F9B"/>
    <w:rsid w:val="00DC55F0"/>
    <w:rsid w:val="00DC569F"/>
    <w:rsid w:val="00DC5D5D"/>
    <w:rsid w:val="00DC5FE4"/>
    <w:rsid w:val="00DC601F"/>
    <w:rsid w:val="00DC64B8"/>
    <w:rsid w:val="00DC69EA"/>
    <w:rsid w:val="00DC6A9A"/>
    <w:rsid w:val="00DC6E0B"/>
    <w:rsid w:val="00DC6F1A"/>
    <w:rsid w:val="00DC71F4"/>
    <w:rsid w:val="00DC746F"/>
    <w:rsid w:val="00DC79D9"/>
    <w:rsid w:val="00DC7A55"/>
    <w:rsid w:val="00DC7E5D"/>
    <w:rsid w:val="00DD0185"/>
    <w:rsid w:val="00DD0415"/>
    <w:rsid w:val="00DD0893"/>
    <w:rsid w:val="00DD0EFD"/>
    <w:rsid w:val="00DD1155"/>
    <w:rsid w:val="00DD1471"/>
    <w:rsid w:val="00DD1B89"/>
    <w:rsid w:val="00DD1F9F"/>
    <w:rsid w:val="00DD223C"/>
    <w:rsid w:val="00DD263A"/>
    <w:rsid w:val="00DD27DD"/>
    <w:rsid w:val="00DD325D"/>
    <w:rsid w:val="00DD4316"/>
    <w:rsid w:val="00DD4C9F"/>
    <w:rsid w:val="00DD5399"/>
    <w:rsid w:val="00DD5C0A"/>
    <w:rsid w:val="00DD5DA3"/>
    <w:rsid w:val="00DD629B"/>
    <w:rsid w:val="00DD6F0D"/>
    <w:rsid w:val="00DD70AF"/>
    <w:rsid w:val="00DD7885"/>
    <w:rsid w:val="00DD7AA8"/>
    <w:rsid w:val="00DD7DA3"/>
    <w:rsid w:val="00DD7E54"/>
    <w:rsid w:val="00DE0AD0"/>
    <w:rsid w:val="00DE108E"/>
    <w:rsid w:val="00DE1202"/>
    <w:rsid w:val="00DE1253"/>
    <w:rsid w:val="00DE1B8D"/>
    <w:rsid w:val="00DE1C4A"/>
    <w:rsid w:val="00DE21A7"/>
    <w:rsid w:val="00DE234C"/>
    <w:rsid w:val="00DE2A1F"/>
    <w:rsid w:val="00DE2AA5"/>
    <w:rsid w:val="00DE2C6C"/>
    <w:rsid w:val="00DE3289"/>
    <w:rsid w:val="00DE3496"/>
    <w:rsid w:val="00DE3586"/>
    <w:rsid w:val="00DE3690"/>
    <w:rsid w:val="00DE37CF"/>
    <w:rsid w:val="00DE3E69"/>
    <w:rsid w:val="00DE4134"/>
    <w:rsid w:val="00DE4D61"/>
    <w:rsid w:val="00DE4E8B"/>
    <w:rsid w:val="00DE536C"/>
    <w:rsid w:val="00DE5A4F"/>
    <w:rsid w:val="00DE6515"/>
    <w:rsid w:val="00DE6619"/>
    <w:rsid w:val="00DE6BD1"/>
    <w:rsid w:val="00DE7580"/>
    <w:rsid w:val="00DE75D8"/>
    <w:rsid w:val="00DE78F2"/>
    <w:rsid w:val="00DF07B5"/>
    <w:rsid w:val="00DF0986"/>
    <w:rsid w:val="00DF0B3F"/>
    <w:rsid w:val="00DF1492"/>
    <w:rsid w:val="00DF211C"/>
    <w:rsid w:val="00DF3573"/>
    <w:rsid w:val="00DF3ED7"/>
    <w:rsid w:val="00DF414A"/>
    <w:rsid w:val="00DF46FF"/>
    <w:rsid w:val="00DF4D4D"/>
    <w:rsid w:val="00DF6414"/>
    <w:rsid w:val="00DF642A"/>
    <w:rsid w:val="00DF6AAC"/>
    <w:rsid w:val="00DF6DA6"/>
    <w:rsid w:val="00DF7124"/>
    <w:rsid w:val="00DF724F"/>
    <w:rsid w:val="00DF786F"/>
    <w:rsid w:val="00E01927"/>
    <w:rsid w:val="00E01C83"/>
    <w:rsid w:val="00E01D7D"/>
    <w:rsid w:val="00E01E59"/>
    <w:rsid w:val="00E02215"/>
    <w:rsid w:val="00E024A1"/>
    <w:rsid w:val="00E02560"/>
    <w:rsid w:val="00E02684"/>
    <w:rsid w:val="00E02837"/>
    <w:rsid w:val="00E02C49"/>
    <w:rsid w:val="00E02F61"/>
    <w:rsid w:val="00E0341D"/>
    <w:rsid w:val="00E037A5"/>
    <w:rsid w:val="00E04084"/>
    <w:rsid w:val="00E0438D"/>
    <w:rsid w:val="00E043BE"/>
    <w:rsid w:val="00E04F4C"/>
    <w:rsid w:val="00E0538E"/>
    <w:rsid w:val="00E05598"/>
    <w:rsid w:val="00E055E8"/>
    <w:rsid w:val="00E05655"/>
    <w:rsid w:val="00E061DC"/>
    <w:rsid w:val="00E064BA"/>
    <w:rsid w:val="00E065CD"/>
    <w:rsid w:val="00E06F5E"/>
    <w:rsid w:val="00E07163"/>
    <w:rsid w:val="00E072A2"/>
    <w:rsid w:val="00E074DB"/>
    <w:rsid w:val="00E0783C"/>
    <w:rsid w:val="00E07CE1"/>
    <w:rsid w:val="00E10CD4"/>
    <w:rsid w:val="00E11A3E"/>
    <w:rsid w:val="00E12622"/>
    <w:rsid w:val="00E12797"/>
    <w:rsid w:val="00E12EB7"/>
    <w:rsid w:val="00E13046"/>
    <w:rsid w:val="00E131A7"/>
    <w:rsid w:val="00E134F7"/>
    <w:rsid w:val="00E1376A"/>
    <w:rsid w:val="00E1389D"/>
    <w:rsid w:val="00E13F30"/>
    <w:rsid w:val="00E13F4B"/>
    <w:rsid w:val="00E14277"/>
    <w:rsid w:val="00E14381"/>
    <w:rsid w:val="00E14ACE"/>
    <w:rsid w:val="00E14D3D"/>
    <w:rsid w:val="00E15445"/>
    <w:rsid w:val="00E154C6"/>
    <w:rsid w:val="00E1559B"/>
    <w:rsid w:val="00E15A99"/>
    <w:rsid w:val="00E15C36"/>
    <w:rsid w:val="00E15FFF"/>
    <w:rsid w:val="00E16060"/>
    <w:rsid w:val="00E16107"/>
    <w:rsid w:val="00E1610A"/>
    <w:rsid w:val="00E1636D"/>
    <w:rsid w:val="00E1665C"/>
    <w:rsid w:val="00E16813"/>
    <w:rsid w:val="00E169DF"/>
    <w:rsid w:val="00E17160"/>
    <w:rsid w:val="00E17FD9"/>
    <w:rsid w:val="00E20042"/>
    <w:rsid w:val="00E20170"/>
    <w:rsid w:val="00E202E9"/>
    <w:rsid w:val="00E20E85"/>
    <w:rsid w:val="00E217B7"/>
    <w:rsid w:val="00E22095"/>
    <w:rsid w:val="00E22932"/>
    <w:rsid w:val="00E22D65"/>
    <w:rsid w:val="00E236C0"/>
    <w:rsid w:val="00E246E1"/>
    <w:rsid w:val="00E247EA"/>
    <w:rsid w:val="00E24C78"/>
    <w:rsid w:val="00E24FB7"/>
    <w:rsid w:val="00E25300"/>
    <w:rsid w:val="00E254ED"/>
    <w:rsid w:val="00E262F1"/>
    <w:rsid w:val="00E26E22"/>
    <w:rsid w:val="00E27336"/>
    <w:rsid w:val="00E27BF8"/>
    <w:rsid w:val="00E303C5"/>
    <w:rsid w:val="00E310AE"/>
    <w:rsid w:val="00E31352"/>
    <w:rsid w:val="00E314B6"/>
    <w:rsid w:val="00E3171A"/>
    <w:rsid w:val="00E31A08"/>
    <w:rsid w:val="00E31F97"/>
    <w:rsid w:val="00E322CC"/>
    <w:rsid w:val="00E32515"/>
    <w:rsid w:val="00E32554"/>
    <w:rsid w:val="00E32C33"/>
    <w:rsid w:val="00E32F1F"/>
    <w:rsid w:val="00E33A07"/>
    <w:rsid w:val="00E33CDB"/>
    <w:rsid w:val="00E33D50"/>
    <w:rsid w:val="00E34917"/>
    <w:rsid w:val="00E34ADC"/>
    <w:rsid w:val="00E34F63"/>
    <w:rsid w:val="00E34F70"/>
    <w:rsid w:val="00E35DFB"/>
    <w:rsid w:val="00E35E60"/>
    <w:rsid w:val="00E36338"/>
    <w:rsid w:val="00E36A1E"/>
    <w:rsid w:val="00E36BAD"/>
    <w:rsid w:val="00E371EC"/>
    <w:rsid w:val="00E373A4"/>
    <w:rsid w:val="00E37691"/>
    <w:rsid w:val="00E4056A"/>
    <w:rsid w:val="00E40810"/>
    <w:rsid w:val="00E40EA6"/>
    <w:rsid w:val="00E41311"/>
    <w:rsid w:val="00E4150C"/>
    <w:rsid w:val="00E41617"/>
    <w:rsid w:val="00E41E9A"/>
    <w:rsid w:val="00E4203C"/>
    <w:rsid w:val="00E4252C"/>
    <w:rsid w:val="00E43521"/>
    <w:rsid w:val="00E4362A"/>
    <w:rsid w:val="00E4389B"/>
    <w:rsid w:val="00E43A44"/>
    <w:rsid w:val="00E43C23"/>
    <w:rsid w:val="00E4491C"/>
    <w:rsid w:val="00E44A9E"/>
    <w:rsid w:val="00E44AC3"/>
    <w:rsid w:val="00E44ADF"/>
    <w:rsid w:val="00E44F15"/>
    <w:rsid w:val="00E4518F"/>
    <w:rsid w:val="00E453B6"/>
    <w:rsid w:val="00E460C4"/>
    <w:rsid w:val="00E4619A"/>
    <w:rsid w:val="00E46229"/>
    <w:rsid w:val="00E46692"/>
    <w:rsid w:val="00E467E4"/>
    <w:rsid w:val="00E46EBB"/>
    <w:rsid w:val="00E4700C"/>
    <w:rsid w:val="00E4724B"/>
    <w:rsid w:val="00E47CDC"/>
    <w:rsid w:val="00E47F49"/>
    <w:rsid w:val="00E505B6"/>
    <w:rsid w:val="00E5082E"/>
    <w:rsid w:val="00E50882"/>
    <w:rsid w:val="00E508E6"/>
    <w:rsid w:val="00E50E7C"/>
    <w:rsid w:val="00E50F0E"/>
    <w:rsid w:val="00E51674"/>
    <w:rsid w:val="00E519B7"/>
    <w:rsid w:val="00E5205D"/>
    <w:rsid w:val="00E52119"/>
    <w:rsid w:val="00E522EA"/>
    <w:rsid w:val="00E52AB5"/>
    <w:rsid w:val="00E52AC5"/>
    <w:rsid w:val="00E52C53"/>
    <w:rsid w:val="00E53510"/>
    <w:rsid w:val="00E54560"/>
    <w:rsid w:val="00E54580"/>
    <w:rsid w:val="00E5491B"/>
    <w:rsid w:val="00E54C2A"/>
    <w:rsid w:val="00E54D3B"/>
    <w:rsid w:val="00E54E70"/>
    <w:rsid w:val="00E550DE"/>
    <w:rsid w:val="00E55157"/>
    <w:rsid w:val="00E55428"/>
    <w:rsid w:val="00E555A8"/>
    <w:rsid w:val="00E559FB"/>
    <w:rsid w:val="00E55A19"/>
    <w:rsid w:val="00E56A9E"/>
    <w:rsid w:val="00E56B4E"/>
    <w:rsid w:val="00E56D19"/>
    <w:rsid w:val="00E57C52"/>
    <w:rsid w:val="00E57EB5"/>
    <w:rsid w:val="00E57F5A"/>
    <w:rsid w:val="00E60134"/>
    <w:rsid w:val="00E6154E"/>
    <w:rsid w:val="00E6163A"/>
    <w:rsid w:val="00E61750"/>
    <w:rsid w:val="00E61F7C"/>
    <w:rsid w:val="00E6296E"/>
    <w:rsid w:val="00E629DE"/>
    <w:rsid w:val="00E6321C"/>
    <w:rsid w:val="00E635EF"/>
    <w:rsid w:val="00E6398B"/>
    <w:rsid w:val="00E64677"/>
    <w:rsid w:val="00E64861"/>
    <w:rsid w:val="00E64DB3"/>
    <w:rsid w:val="00E65540"/>
    <w:rsid w:val="00E65672"/>
    <w:rsid w:val="00E6588F"/>
    <w:rsid w:val="00E663B2"/>
    <w:rsid w:val="00E663F2"/>
    <w:rsid w:val="00E66AEF"/>
    <w:rsid w:val="00E66E5C"/>
    <w:rsid w:val="00E66F60"/>
    <w:rsid w:val="00E6726D"/>
    <w:rsid w:val="00E6766F"/>
    <w:rsid w:val="00E67E00"/>
    <w:rsid w:val="00E67F36"/>
    <w:rsid w:val="00E70165"/>
    <w:rsid w:val="00E701F5"/>
    <w:rsid w:val="00E702EE"/>
    <w:rsid w:val="00E703A1"/>
    <w:rsid w:val="00E71399"/>
    <w:rsid w:val="00E71EC8"/>
    <w:rsid w:val="00E71F28"/>
    <w:rsid w:val="00E72835"/>
    <w:rsid w:val="00E72962"/>
    <w:rsid w:val="00E72A65"/>
    <w:rsid w:val="00E72D66"/>
    <w:rsid w:val="00E73484"/>
    <w:rsid w:val="00E736DA"/>
    <w:rsid w:val="00E73839"/>
    <w:rsid w:val="00E73DAA"/>
    <w:rsid w:val="00E74143"/>
    <w:rsid w:val="00E750D0"/>
    <w:rsid w:val="00E756C6"/>
    <w:rsid w:val="00E759FA"/>
    <w:rsid w:val="00E75E2B"/>
    <w:rsid w:val="00E75EE2"/>
    <w:rsid w:val="00E75FF1"/>
    <w:rsid w:val="00E7602B"/>
    <w:rsid w:val="00E765F2"/>
    <w:rsid w:val="00E7729F"/>
    <w:rsid w:val="00E77426"/>
    <w:rsid w:val="00E774AF"/>
    <w:rsid w:val="00E77950"/>
    <w:rsid w:val="00E77E04"/>
    <w:rsid w:val="00E77E48"/>
    <w:rsid w:val="00E8002C"/>
    <w:rsid w:val="00E805D7"/>
    <w:rsid w:val="00E80859"/>
    <w:rsid w:val="00E81206"/>
    <w:rsid w:val="00E813A9"/>
    <w:rsid w:val="00E81409"/>
    <w:rsid w:val="00E8178D"/>
    <w:rsid w:val="00E81796"/>
    <w:rsid w:val="00E81842"/>
    <w:rsid w:val="00E81D77"/>
    <w:rsid w:val="00E81EA5"/>
    <w:rsid w:val="00E81FC3"/>
    <w:rsid w:val="00E81FCB"/>
    <w:rsid w:val="00E8229A"/>
    <w:rsid w:val="00E824D7"/>
    <w:rsid w:val="00E82CC2"/>
    <w:rsid w:val="00E831C1"/>
    <w:rsid w:val="00E83626"/>
    <w:rsid w:val="00E83E7C"/>
    <w:rsid w:val="00E83FA1"/>
    <w:rsid w:val="00E8453A"/>
    <w:rsid w:val="00E84B1E"/>
    <w:rsid w:val="00E84C66"/>
    <w:rsid w:val="00E84EF5"/>
    <w:rsid w:val="00E8646B"/>
    <w:rsid w:val="00E86D4A"/>
    <w:rsid w:val="00E87436"/>
    <w:rsid w:val="00E878E2"/>
    <w:rsid w:val="00E87A84"/>
    <w:rsid w:val="00E9007A"/>
    <w:rsid w:val="00E90999"/>
    <w:rsid w:val="00E911F1"/>
    <w:rsid w:val="00E916B8"/>
    <w:rsid w:val="00E919B6"/>
    <w:rsid w:val="00E91D1D"/>
    <w:rsid w:val="00E923C4"/>
    <w:rsid w:val="00E926DE"/>
    <w:rsid w:val="00E92B19"/>
    <w:rsid w:val="00E93F02"/>
    <w:rsid w:val="00E941D9"/>
    <w:rsid w:val="00E94539"/>
    <w:rsid w:val="00E947FD"/>
    <w:rsid w:val="00E94CBD"/>
    <w:rsid w:val="00E94EFA"/>
    <w:rsid w:val="00E95613"/>
    <w:rsid w:val="00E959EC"/>
    <w:rsid w:val="00E97046"/>
    <w:rsid w:val="00E976C8"/>
    <w:rsid w:val="00EA0276"/>
    <w:rsid w:val="00EA03A7"/>
    <w:rsid w:val="00EA06A4"/>
    <w:rsid w:val="00EA0C4D"/>
    <w:rsid w:val="00EA1395"/>
    <w:rsid w:val="00EA1BBF"/>
    <w:rsid w:val="00EA277E"/>
    <w:rsid w:val="00EA290D"/>
    <w:rsid w:val="00EA2DC5"/>
    <w:rsid w:val="00EA4187"/>
    <w:rsid w:val="00EA4911"/>
    <w:rsid w:val="00EA4BB5"/>
    <w:rsid w:val="00EA585F"/>
    <w:rsid w:val="00EA58D2"/>
    <w:rsid w:val="00EA5C03"/>
    <w:rsid w:val="00EA5CCF"/>
    <w:rsid w:val="00EA5D4F"/>
    <w:rsid w:val="00EA5F19"/>
    <w:rsid w:val="00EA5F9D"/>
    <w:rsid w:val="00EA6B2D"/>
    <w:rsid w:val="00EA6BF4"/>
    <w:rsid w:val="00EA6FD8"/>
    <w:rsid w:val="00EA7144"/>
    <w:rsid w:val="00EA7CC3"/>
    <w:rsid w:val="00EB0666"/>
    <w:rsid w:val="00EB1122"/>
    <w:rsid w:val="00EB1CF2"/>
    <w:rsid w:val="00EB2E86"/>
    <w:rsid w:val="00EB3070"/>
    <w:rsid w:val="00EB3697"/>
    <w:rsid w:val="00EB3A14"/>
    <w:rsid w:val="00EB3A9B"/>
    <w:rsid w:val="00EB3E9D"/>
    <w:rsid w:val="00EB3FBD"/>
    <w:rsid w:val="00EB4139"/>
    <w:rsid w:val="00EB4523"/>
    <w:rsid w:val="00EB4B37"/>
    <w:rsid w:val="00EB65AA"/>
    <w:rsid w:val="00EB6B6F"/>
    <w:rsid w:val="00EB7B74"/>
    <w:rsid w:val="00EB7DF2"/>
    <w:rsid w:val="00EB7E4C"/>
    <w:rsid w:val="00EC0328"/>
    <w:rsid w:val="00EC12EE"/>
    <w:rsid w:val="00EC18EF"/>
    <w:rsid w:val="00EC1D90"/>
    <w:rsid w:val="00EC26A0"/>
    <w:rsid w:val="00EC2E5B"/>
    <w:rsid w:val="00EC34F0"/>
    <w:rsid w:val="00EC3534"/>
    <w:rsid w:val="00EC3652"/>
    <w:rsid w:val="00EC3D32"/>
    <w:rsid w:val="00EC43C7"/>
    <w:rsid w:val="00EC45C1"/>
    <w:rsid w:val="00EC46FE"/>
    <w:rsid w:val="00EC48C1"/>
    <w:rsid w:val="00EC48F6"/>
    <w:rsid w:val="00EC4D26"/>
    <w:rsid w:val="00EC4D4E"/>
    <w:rsid w:val="00EC6236"/>
    <w:rsid w:val="00EC64ED"/>
    <w:rsid w:val="00EC74CF"/>
    <w:rsid w:val="00EC7719"/>
    <w:rsid w:val="00EC7D1C"/>
    <w:rsid w:val="00ED0081"/>
    <w:rsid w:val="00ED0649"/>
    <w:rsid w:val="00ED0D36"/>
    <w:rsid w:val="00ED0E66"/>
    <w:rsid w:val="00ED2458"/>
    <w:rsid w:val="00ED258E"/>
    <w:rsid w:val="00ED259D"/>
    <w:rsid w:val="00ED2AD3"/>
    <w:rsid w:val="00ED2F18"/>
    <w:rsid w:val="00ED34E7"/>
    <w:rsid w:val="00ED3528"/>
    <w:rsid w:val="00ED3B03"/>
    <w:rsid w:val="00ED4EF1"/>
    <w:rsid w:val="00ED4EF2"/>
    <w:rsid w:val="00ED4F0A"/>
    <w:rsid w:val="00ED50F9"/>
    <w:rsid w:val="00ED5BC0"/>
    <w:rsid w:val="00ED5F36"/>
    <w:rsid w:val="00ED6817"/>
    <w:rsid w:val="00ED745A"/>
    <w:rsid w:val="00ED7763"/>
    <w:rsid w:val="00ED7BDA"/>
    <w:rsid w:val="00ED7EEB"/>
    <w:rsid w:val="00EE0BE2"/>
    <w:rsid w:val="00EE11D4"/>
    <w:rsid w:val="00EE1347"/>
    <w:rsid w:val="00EE1353"/>
    <w:rsid w:val="00EE1C56"/>
    <w:rsid w:val="00EE1E41"/>
    <w:rsid w:val="00EE2BA3"/>
    <w:rsid w:val="00EE2E0A"/>
    <w:rsid w:val="00EE31CA"/>
    <w:rsid w:val="00EE34FF"/>
    <w:rsid w:val="00EE3A0C"/>
    <w:rsid w:val="00EE4902"/>
    <w:rsid w:val="00EE51E4"/>
    <w:rsid w:val="00EE548F"/>
    <w:rsid w:val="00EE5588"/>
    <w:rsid w:val="00EE5792"/>
    <w:rsid w:val="00EE5A2D"/>
    <w:rsid w:val="00EE65B5"/>
    <w:rsid w:val="00EE67A3"/>
    <w:rsid w:val="00EE6C09"/>
    <w:rsid w:val="00EE6F3C"/>
    <w:rsid w:val="00EF0511"/>
    <w:rsid w:val="00EF07B5"/>
    <w:rsid w:val="00EF1252"/>
    <w:rsid w:val="00EF1E33"/>
    <w:rsid w:val="00EF1F8E"/>
    <w:rsid w:val="00EF2DBF"/>
    <w:rsid w:val="00EF2F68"/>
    <w:rsid w:val="00EF3077"/>
    <w:rsid w:val="00EF321C"/>
    <w:rsid w:val="00EF3A9F"/>
    <w:rsid w:val="00EF3F59"/>
    <w:rsid w:val="00EF3F81"/>
    <w:rsid w:val="00EF467C"/>
    <w:rsid w:val="00EF4890"/>
    <w:rsid w:val="00EF4BFA"/>
    <w:rsid w:val="00EF5310"/>
    <w:rsid w:val="00EF58BF"/>
    <w:rsid w:val="00EF78D0"/>
    <w:rsid w:val="00EF7BD3"/>
    <w:rsid w:val="00EF7F6F"/>
    <w:rsid w:val="00F006AC"/>
    <w:rsid w:val="00F009CC"/>
    <w:rsid w:val="00F00E99"/>
    <w:rsid w:val="00F011D0"/>
    <w:rsid w:val="00F013EC"/>
    <w:rsid w:val="00F01490"/>
    <w:rsid w:val="00F01CAA"/>
    <w:rsid w:val="00F01D67"/>
    <w:rsid w:val="00F02175"/>
    <w:rsid w:val="00F031F7"/>
    <w:rsid w:val="00F038BC"/>
    <w:rsid w:val="00F038EE"/>
    <w:rsid w:val="00F039E9"/>
    <w:rsid w:val="00F03CBA"/>
    <w:rsid w:val="00F03EBB"/>
    <w:rsid w:val="00F04182"/>
    <w:rsid w:val="00F044C5"/>
    <w:rsid w:val="00F05477"/>
    <w:rsid w:val="00F05C86"/>
    <w:rsid w:val="00F0677E"/>
    <w:rsid w:val="00F07634"/>
    <w:rsid w:val="00F07E68"/>
    <w:rsid w:val="00F102E4"/>
    <w:rsid w:val="00F10D98"/>
    <w:rsid w:val="00F10F3F"/>
    <w:rsid w:val="00F112D8"/>
    <w:rsid w:val="00F11462"/>
    <w:rsid w:val="00F115C7"/>
    <w:rsid w:val="00F1181E"/>
    <w:rsid w:val="00F1235C"/>
    <w:rsid w:val="00F12463"/>
    <w:rsid w:val="00F12B02"/>
    <w:rsid w:val="00F12F61"/>
    <w:rsid w:val="00F1334A"/>
    <w:rsid w:val="00F13507"/>
    <w:rsid w:val="00F13935"/>
    <w:rsid w:val="00F13F72"/>
    <w:rsid w:val="00F14226"/>
    <w:rsid w:val="00F14758"/>
    <w:rsid w:val="00F14C9B"/>
    <w:rsid w:val="00F154B2"/>
    <w:rsid w:val="00F169E6"/>
    <w:rsid w:val="00F169FB"/>
    <w:rsid w:val="00F173BC"/>
    <w:rsid w:val="00F177A4"/>
    <w:rsid w:val="00F17BC4"/>
    <w:rsid w:val="00F17F72"/>
    <w:rsid w:val="00F20012"/>
    <w:rsid w:val="00F20209"/>
    <w:rsid w:val="00F2037C"/>
    <w:rsid w:val="00F20A79"/>
    <w:rsid w:val="00F20B22"/>
    <w:rsid w:val="00F214CC"/>
    <w:rsid w:val="00F2189C"/>
    <w:rsid w:val="00F221FC"/>
    <w:rsid w:val="00F22394"/>
    <w:rsid w:val="00F22BE6"/>
    <w:rsid w:val="00F23D11"/>
    <w:rsid w:val="00F23EF4"/>
    <w:rsid w:val="00F243F3"/>
    <w:rsid w:val="00F246E5"/>
    <w:rsid w:val="00F249B6"/>
    <w:rsid w:val="00F24B62"/>
    <w:rsid w:val="00F251EE"/>
    <w:rsid w:val="00F255A7"/>
    <w:rsid w:val="00F25CD3"/>
    <w:rsid w:val="00F25D9C"/>
    <w:rsid w:val="00F261A1"/>
    <w:rsid w:val="00F267D6"/>
    <w:rsid w:val="00F26FE8"/>
    <w:rsid w:val="00F2716C"/>
    <w:rsid w:val="00F2726B"/>
    <w:rsid w:val="00F27AA8"/>
    <w:rsid w:val="00F305F4"/>
    <w:rsid w:val="00F31518"/>
    <w:rsid w:val="00F31666"/>
    <w:rsid w:val="00F31792"/>
    <w:rsid w:val="00F317F1"/>
    <w:rsid w:val="00F3190C"/>
    <w:rsid w:val="00F31C66"/>
    <w:rsid w:val="00F33697"/>
    <w:rsid w:val="00F34534"/>
    <w:rsid w:val="00F3482A"/>
    <w:rsid w:val="00F34A5D"/>
    <w:rsid w:val="00F34C3C"/>
    <w:rsid w:val="00F34DCE"/>
    <w:rsid w:val="00F3582D"/>
    <w:rsid w:val="00F35837"/>
    <w:rsid w:val="00F359A4"/>
    <w:rsid w:val="00F3616C"/>
    <w:rsid w:val="00F36263"/>
    <w:rsid w:val="00F401E8"/>
    <w:rsid w:val="00F411F6"/>
    <w:rsid w:val="00F415C9"/>
    <w:rsid w:val="00F42136"/>
    <w:rsid w:val="00F42251"/>
    <w:rsid w:val="00F429AD"/>
    <w:rsid w:val="00F42A55"/>
    <w:rsid w:val="00F42F1F"/>
    <w:rsid w:val="00F4305A"/>
    <w:rsid w:val="00F4359C"/>
    <w:rsid w:val="00F4380F"/>
    <w:rsid w:val="00F441CB"/>
    <w:rsid w:val="00F445FA"/>
    <w:rsid w:val="00F4507B"/>
    <w:rsid w:val="00F4588A"/>
    <w:rsid w:val="00F468FC"/>
    <w:rsid w:val="00F471B1"/>
    <w:rsid w:val="00F474F5"/>
    <w:rsid w:val="00F47839"/>
    <w:rsid w:val="00F4796D"/>
    <w:rsid w:val="00F500AF"/>
    <w:rsid w:val="00F50D27"/>
    <w:rsid w:val="00F51717"/>
    <w:rsid w:val="00F51BEC"/>
    <w:rsid w:val="00F51CA7"/>
    <w:rsid w:val="00F522FE"/>
    <w:rsid w:val="00F5235C"/>
    <w:rsid w:val="00F5259B"/>
    <w:rsid w:val="00F5272A"/>
    <w:rsid w:val="00F527D1"/>
    <w:rsid w:val="00F533BC"/>
    <w:rsid w:val="00F5351A"/>
    <w:rsid w:val="00F53B2E"/>
    <w:rsid w:val="00F53D75"/>
    <w:rsid w:val="00F55249"/>
    <w:rsid w:val="00F55687"/>
    <w:rsid w:val="00F557C2"/>
    <w:rsid w:val="00F55C4E"/>
    <w:rsid w:val="00F566F5"/>
    <w:rsid w:val="00F5678D"/>
    <w:rsid w:val="00F56D3B"/>
    <w:rsid w:val="00F57643"/>
    <w:rsid w:val="00F57A6F"/>
    <w:rsid w:val="00F57AC6"/>
    <w:rsid w:val="00F6004E"/>
    <w:rsid w:val="00F60545"/>
    <w:rsid w:val="00F611E1"/>
    <w:rsid w:val="00F616FB"/>
    <w:rsid w:val="00F6198D"/>
    <w:rsid w:val="00F61F4A"/>
    <w:rsid w:val="00F624F1"/>
    <w:rsid w:val="00F62657"/>
    <w:rsid w:val="00F63660"/>
    <w:rsid w:val="00F63817"/>
    <w:rsid w:val="00F63A05"/>
    <w:rsid w:val="00F64538"/>
    <w:rsid w:val="00F64B04"/>
    <w:rsid w:val="00F64FE2"/>
    <w:rsid w:val="00F6598E"/>
    <w:rsid w:val="00F65A91"/>
    <w:rsid w:val="00F660E5"/>
    <w:rsid w:val="00F6630E"/>
    <w:rsid w:val="00F66BC9"/>
    <w:rsid w:val="00F670C7"/>
    <w:rsid w:val="00F67550"/>
    <w:rsid w:val="00F70428"/>
    <w:rsid w:val="00F70E43"/>
    <w:rsid w:val="00F7151D"/>
    <w:rsid w:val="00F7229C"/>
    <w:rsid w:val="00F72634"/>
    <w:rsid w:val="00F72F6B"/>
    <w:rsid w:val="00F739A9"/>
    <w:rsid w:val="00F73C1D"/>
    <w:rsid w:val="00F73F50"/>
    <w:rsid w:val="00F743D8"/>
    <w:rsid w:val="00F745A0"/>
    <w:rsid w:val="00F74874"/>
    <w:rsid w:val="00F74F99"/>
    <w:rsid w:val="00F74FA6"/>
    <w:rsid w:val="00F754B4"/>
    <w:rsid w:val="00F765FA"/>
    <w:rsid w:val="00F76F8B"/>
    <w:rsid w:val="00F770DA"/>
    <w:rsid w:val="00F77672"/>
    <w:rsid w:val="00F7773D"/>
    <w:rsid w:val="00F77C34"/>
    <w:rsid w:val="00F80301"/>
    <w:rsid w:val="00F80CA9"/>
    <w:rsid w:val="00F80EAB"/>
    <w:rsid w:val="00F81024"/>
    <w:rsid w:val="00F81313"/>
    <w:rsid w:val="00F81EA3"/>
    <w:rsid w:val="00F82806"/>
    <w:rsid w:val="00F8380A"/>
    <w:rsid w:val="00F842AF"/>
    <w:rsid w:val="00F84A11"/>
    <w:rsid w:val="00F84AEF"/>
    <w:rsid w:val="00F8514F"/>
    <w:rsid w:val="00F85170"/>
    <w:rsid w:val="00F8666D"/>
    <w:rsid w:val="00F866A8"/>
    <w:rsid w:val="00F866CD"/>
    <w:rsid w:val="00F86B64"/>
    <w:rsid w:val="00F86DAB"/>
    <w:rsid w:val="00F871B0"/>
    <w:rsid w:val="00F873D7"/>
    <w:rsid w:val="00F87489"/>
    <w:rsid w:val="00F87845"/>
    <w:rsid w:val="00F8793B"/>
    <w:rsid w:val="00F87A89"/>
    <w:rsid w:val="00F87C7B"/>
    <w:rsid w:val="00F87FFC"/>
    <w:rsid w:val="00F9002A"/>
    <w:rsid w:val="00F9017C"/>
    <w:rsid w:val="00F903E5"/>
    <w:rsid w:val="00F90EDB"/>
    <w:rsid w:val="00F90F71"/>
    <w:rsid w:val="00F91420"/>
    <w:rsid w:val="00F916A1"/>
    <w:rsid w:val="00F92609"/>
    <w:rsid w:val="00F92C16"/>
    <w:rsid w:val="00F9361C"/>
    <w:rsid w:val="00F93CFD"/>
    <w:rsid w:val="00F93F87"/>
    <w:rsid w:val="00F940C6"/>
    <w:rsid w:val="00F94478"/>
    <w:rsid w:val="00F94BA4"/>
    <w:rsid w:val="00F94C44"/>
    <w:rsid w:val="00F95432"/>
    <w:rsid w:val="00F95D22"/>
    <w:rsid w:val="00F95F51"/>
    <w:rsid w:val="00F96538"/>
    <w:rsid w:val="00F96EB3"/>
    <w:rsid w:val="00F96F3C"/>
    <w:rsid w:val="00F97335"/>
    <w:rsid w:val="00F97DF2"/>
    <w:rsid w:val="00FA0268"/>
    <w:rsid w:val="00FA0753"/>
    <w:rsid w:val="00FA104D"/>
    <w:rsid w:val="00FA1AF1"/>
    <w:rsid w:val="00FA1FAC"/>
    <w:rsid w:val="00FA266E"/>
    <w:rsid w:val="00FA2F18"/>
    <w:rsid w:val="00FA3F24"/>
    <w:rsid w:val="00FA4BFE"/>
    <w:rsid w:val="00FA4DEC"/>
    <w:rsid w:val="00FA58DD"/>
    <w:rsid w:val="00FA626E"/>
    <w:rsid w:val="00FA64A5"/>
    <w:rsid w:val="00FA658A"/>
    <w:rsid w:val="00FA6A68"/>
    <w:rsid w:val="00FA6B07"/>
    <w:rsid w:val="00FA7836"/>
    <w:rsid w:val="00FA7C83"/>
    <w:rsid w:val="00FB00D6"/>
    <w:rsid w:val="00FB065B"/>
    <w:rsid w:val="00FB2022"/>
    <w:rsid w:val="00FB205D"/>
    <w:rsid w:val="00FB20A6"/>
    <w:rsid w:val="00FB220F"/>
    <w:rsid w:val="00FB239D"/>
    <w:rsid w:val="00FB2DCB"/>
    <w:rsid w:val="00FB3336"/>
    <w:rsid w:val="00FB357E"/>
    <w:rsid w:val="00FB3AF4"/>
    <w:rsid w:val="00FB5283"/>
    <w:rsid w:val="00FB533B"/>
    <w:rsid w:val="00FB5364"/>
    <w:rsid w:val="00FB575C"/>
    <w:rsid w:val="00FB5BD1"/>
    <w:rsid w:val="00FB677B"/>
    <w:rsid w:val="00FB69FC"/>
    <w:rsid w:val="00FB6A07"/>
    <w:rsid w:val="00FB6A94"/>
    <w:rsid w:val="00FB6D97"/>
    <w:rsid w:val="00FB7697"/>
    <w:rsid w:val="00FB79F0"/>
    <w:rsid w:val="00FB7A01"/>
    <w:rsid w:val="00FC00FC"/>
    <w:rsid w:val="00FC041F"/>
    <w:rsid w:val="00FC0559"/>
    <w:rsid w:val="00FC18F0"/>
    <w:rsid w:val="00FC1B8A"/>
    <w:rsid w:val="00FC20BE"/>
    <w:rsid w:val="00FC22CA"/>
    <w:rsid w:val="00FC24C2"/>
    <w:rsid w:val="00FC2F7F"/>
    <w:rsid w:val="00FC3389"/>
    <w:rsid w:val="00FC3758"/>
    <w:rsid w:val="00FC4DD1"/>
    <w:rsid w:val="00FC4F77"/>
    <w:rsid w:val="00FC572F"/>
    <w:rsid w:val="00FC5B58"/>
    <w:rsid w:val="00FC5DBF"/>
    <w:rsid w:val="00FC6292"/>
    <w:rsid w:val="00FC6424"/>
    <w:rsid w:val="00FC68F2"/>
    <w:rsid w:val="00FC694C"/>
    <w:rsid w:val="00FC6ECC"/>
    <w:rsid w:val="00FC75A1"/>
    <w:rsid w:val="00FC7778"/>
    <w:rsid w:val="00FC79AF"/>
    <w:rsid w:val="00FD035F"/>
    <w:rsid w:val="00FD1136"/>
    <w:rsid w:val="00FD15EB"/>
    <w:rsid w:val="00FD1AE2"/>
    <w:rsid w:val="00FD1C13"/>
    <w:rsid w:val="00FD258C"/>
    <w:rsid w:val="00FD2A7B"/>
    <w:rsid w:val="00FD3016"/>
    <w:rsid w:val="00FD386F"/>
    <w:rsid w:val="00FD3A08"/>
    <w:rsid w:val="00FD3A25"/>
    <w:rsid w:val="00FD3F0D"/>
    <w:rsid w:val="00FD44D8"/>
    <w:rsid w:val="00FD4691"/>
    <w:rsid w:val="00FD5519"/>
    <w:rsid w:val="00FD6217"/>
    <w:rsid w:val="00FD65F0"/>
    <w:rsid w:val="00FD65F9"/>
    <w:rsid w:val="00FD7AE0"/>
    <w:rsid w:val="00FD7C57"/>
    <w:rsid w:val="00FE0103"/>
    <w:rsid w:val="00FE015F"/>
    <w:rsid w:val="00FE0187"/>
    <w:rsid w:val="00FE0B87"/>
    <w:rsid w:val="00FE1431"/>
    <w:rsid w:val="00FE1582"/>
    <w:rsid w:val="00FE1CD1"/>
    <w:rsid w:val="00FE24A1"/>
    <w:rsid w:val="00FE2602"/>
    <w:rsid w:val="00FE2882"/>
    <w:rsid w:val="00FE2A5B"/>
    <w:rsid w:val="00FE2B2D"/>
    <w:rsid w:val="00FE2D31"/>
    <w:rsid w:val="00FE37F4"/>
    <w:rsid w:val="00FE3CBE"/>
    <w:rsid w:val="00FE48FB"/>
    <w:rsid w:val="00FE4A8C"/>
    <w:rsid w:val="00FE53B3"/>
    <w:rsid w:val="00FE57E8"/>
    <w:rsid w:val="00FE663E"/>
    <w:rsid w:val="00FE6942"/>
    <w:rsid w:val="00FE694A"/>
    <w:rsid w:val="00FE6CAE"/>
    <w:rsid w:val="00FE750B"/>
    <w:rsid w:val="00FE7984"/>
    <w:rsid w:val="00FF04AF"/>
    <w:rsid w:val="00FF073C"/>
    <w:rsid w:val="00FF0C79"/>
    <w:rsid w:val="00FF1911"/>
    <w:rsid w:val="00FF1950"/>
    <w:rsid w:val="00FF209F"/>
    <w:rsid w:val="00FF23AA"/>
    <w:rsid w:val="00FF24D7"/>
    <w:rsid w:val="00FF2D16"/>
    <w:rsid w:val="00FF2D91"/>
    <w:rsid w:val="00FF3A49"/>
    <w:rsid w:val="00FF3A6F"/>
    <w:rsid w:val="00FF4CBB"/>
    <w:rsid w:val="00FF4F37"/>
    <w:rsid w:val="00FF5434"/>
    <w:rsid w:val="00FF5C4F"/>
    <w:rsid w:val="00FF620B"/>
    <w:rsid w:val="00FF64A8"/>
    <w:rsid w:val="00FF6EA5"/>
    <w:rsid w:val="00FF7171"/>
    <w:rsid w:val="00FF77B4"/>
    <w:rsid w:val="00FF7B6F"/>
    <w:rsid w:val="00FF7C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42D8EA3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uk-UA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922E9"/>
    <w:pPr>
      <w:spacing w:line="360" w:lineRule="auto"/>
      <w:ind w:firstLine="709"/>
      <w:jc w:val="both"/>
    </w:pPr>
    <w:rPr>
      <w:sz w:val="28"/>
    </w:rPr>
  </w:style>
  <w:style w:type="paragraph" w:styleId="1">
    <w:name w:val="heading 1"/>
    <w:basedOn w:val="a"/>
    <w:next w:val="a"/>
    <w:link w:val="10"/>
    <w:autoRedefine/>
    <w:uiPriority w:val="9"/>
    <w:qFormat/>
    <w:rsid w:val="00F8380A"/>
    <w:pPr>
      <w:keepNext/>
      <w:keepLines/>
      <w:pageBreakBefore/>
      <w:spacing w:before="480" w:after="240"/>
      <w:ind w:firstLine="0"/>
      <w:jc w:val="center"/>
      <w:outlineLvl w:val="0"/>
    </w:pPr>
    <w:rPr>
      <w:rFonts w:ascii="Times New Roman" w:eastAsiaTheme="majorEastAsia" w:hAnsi="Times New Roman" w:cstheme="majorBidi"/>
      <w:b/>
      <w:bCs/>
      <w:szCs w:val="28"/>
    </w:rPr>
  </w:style>
  <w:style w:type="paragraph" w:styleId="2">
    <w:name w:val="heading 2"/>
    <w:basedOn w:val="a"/>
    <w:next w:val="a"/>
    <w:link w:val="20"/>
    <w:autoRedefine/>
    <w:uiPriority w:val="9"/>
    <w:unhideWhenUsed/>
    <w:qFormat/>
    <w:rsid w:val="00CF4766"/>
    <w:pPr>
      <w:keepNext/>
      <w:keepLines/>
      <w:spacing w:before="200" w:after="120"/>
      <w:ind w:firstLine="0"/>
      <w:jc w:val="center"/>
      <w:outlineLvl w:val="1"/>
    </w:pPr>
    <w:rPr>
      <w:rFonts w:ascii="Times New Roman" w:eastAsiaTheme="majorEastAsia" w:hAnsi="Times New Roman" w:cstheme="majorBidi"/>
      <w:b/>
      <w:bCs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3839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E73839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E73839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E73839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E73839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E73839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E73839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8D5777"/>
  </w:style>
  <w:style w:type="character" w:customStyle="1" w:styleId="search-keyword-match">
    <w:name w:val="search-keyword-match"/>
    <w:basedOn w:val="a0"/>
    <w:rsid w:val="008D5777"/>
  </w:style>
  <w:style w:type="character" w:customStyle="1" w:styleId="search-chunk-separator">
    <w:name w:val="search-chunk-separator"/>
    <w:basedOn w:val="a0"/>
    <w:rsid w:val="008D5777"/>
  </w:style>
  <w:style w:type="character" w:styleId="a3">
    <w:name w:val="Hyperlink"/>
    <w:basedOn w:val="a0"/>
    <w:uiPriority w:val="99"/>
    <w:unhideWhenUsed/>
    <w:rsid w:val="003922E9"/>
    <w:rPr>
      <w:rFonts w:ascii="Times New Roman" w:hAnsi="Times New Roman"/>
      <w:color w:val="0000FF"/>
      <w:sz w:val="28"/>
      <w:u w:val="single"/>
    </w:rPr>
  </w:style>
  <w:style w:type="character" w:customStyle="1" w:styleId="hdesc">
    <w:name w:val="hdesc"/>
    <w:basedOn w:val="a0"/>
    <w:rsid w:val="002C3499"/>
  </w:style>
  <w:style w:type="paragraph" w:styleId="a4">
    <w:name w:val="Normal (Web)"/>
    <w:basedOn w:val="a"/>
    <w:uiPriority w:val="99"/>
    <w:unhideWhenUsed/>
    <w:rsid w:val="00D4378F"/>
    <w:rPr>
      <w:rFonts w:ascii="Times New Roman" w:hAnsi="Times New Roman" w:cs="Times New Roman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892E6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892E68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F8380A"/>
    <w:rPr>
      <w:rFonts w:ascii="Times New Roman" w:eastAsiaTheme="majorEastAsia" w:hAnsi="Times New Roman" w:cstheme="majorBidi"/>
      <w:b/>
      <w:bCs/>
      <w:sz w:val="28"/>
      <w:szCs w:val="28"/>
    </w:rPr>
  </w:style>
  <w:style w:type="table" w:styleId="a7">
    <w:name w:val="Table Grid"/>
    <w:basedOn w:val="a1"/>
    <w:uiPriority w:val="59"/>
    <w:rsid w:val="00D811D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List Paragraph"/>
    <w:basedOn w:val="a"/>
    <w:uiPriority w:val="34"/>
    <w:qFormat/>
    <w:rsid w:val="00E73839"/>
    <w:pPr>
      <w:ind w:left="720"/>
      <w:contextualSpacing/>
    </w:pPr>
  </w:style>
  <w:style w:type="paragraph" w:styleId="a9">
    <w:name w:val="header"/>
    <w:basedOn w:val="a"/>
    <w:link w:val="aa"/>
    <w:uiPriority w:val="99"/>
    <w:unhideWhenUsed/>
    <w:rsid w:val="003607C2"/>
    <w:pPr>
      <w:tabs>
        <w:tab w:val="center" w:pos="4819"/>
        <w:tab w:val="right" w:pos="9639"/>
      </w:tabs>
      <w:spacing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3607C2"/>
  </w:style>
  <w:style w:type="paragraph" w:styleId="ab">
    <w:name w:val="footer"/>
    <w:basedOn w:val="a"/>
    <w:link w:val="ac"/>
    <w:uiPriority w:val="99"/>
    <w:unhideWhenUsed/>
    <w:rsid w:val="003607C2"/>
    <w:pPr>
      <w:tabs>
        <w:tab w:val="center" w:pos="4819"/>
        <w:tab w:val="right" w:pos="9639"/>
      </w:tabs>
      <w:spacing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3607C2"/>
  </w:style>
  <w:style w:type="paragraph" w:customStyle="1" w:styleId="Default">
    <w:name w:val="Default"/>
    <w:rsid w:val="00650070"/>
    <w:pPr>
      <w:autoSpaceDE w:val="0"/>
      <w:autoSpaceDN w:val="0"/>
      <w:adjustRightInd w:val="0"/>
    </w:pPr>
    <w:rPr>
      <w:rFonts w:ascii="Tahoma" w:hAnsi="Tahoma" w:cs="Tahoma"/>
      <w:color w:val="000000"/>
      <w:sz w:val="24"/>
      <w:szCs w:val="24"/>
    </w:rPr>
  </w:style>
  <w:style w:type="character" w:styleId="ad">
    <w:name w:val="Strong"/>
    <w:basedOn w:val="a0"/>
    <w:uiPriority w:val="22"/>
    <w:qFormat/>
    <w:rsid w:val="00E73839"/>
    <w:rPr>
      <w:b/>
      <w:bCs/>
    </w:rPr>
  </w:style>
  <w:style w:type="paragraph" w:styleId="ae">
    <w:name w:val="Subtitle"/>
    <w:basedOn w:val="a"/>
    <w:next w:val="a"/>
    <w:link w:val="af"/>
    <w:uiPriority w:val="11"/>
    <w:qFormat/>
    <w:rsid w:val="00E73839"/>
    <w:pPr>
      <w:numPr>
        <w:ilvl w:val="1"/>
      </w:numPr>
      <w:ind w:firstLine="709"/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f">
    <w:name w:val="Подзаголовок Знак"/>
    <w:basedOn w:val="a0"/>
    <w:link w:val="ae"/>
    <w:uiPriority w:val="11"/>
    <w:rsid w:val="00E73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20">
    <w:name w:val="Заголовок 2 Знак"/>
    <w:basedOn w:val="a0"/>
    <w:link w:val="2"/>
    <w:uiPriority w:val="9"/>
    <w:rsid w:val="00CF4766"/>
    <w:rPr>
      <w:rFonts w:ascii="Times New Roman" w:eastAsiaTheme="majorEastAsia" w:hAnsi="Times New Roman" w:cstheme="majorBidi"/>
      <w:b/>
      <w:bCs/>
      <w:sz w:val="28"/>
      <w:szCs w:val="26"/>
    </w:rPr>
  </w:style>
  <w:style w:type="paragraph" w:styleId="af0">
    <w:name w:val="TOC Heading"/>
    <w:basedOn w:val="1"/>
    <w:next w:val="a"/>
    <w:uiPriority w:val="39"/>
    <w:unhideWhenUsed/>
    <w:qFormat/>
    <w:rsid w:val="00E73839"/>
    <w:pPr>
      <w:outlineLvl w:val="9"/>
    </w:pPr>
  </w:style>
  <w:style w:type="paragraph" w:styleId="21">
    <w:name w:val="toc 2"/>
    <w:basedOn w:val="a"/>
    <w:next w:val="a"/>
    <w:autoRedefine/>
    <w:uiPriority w:val="39"/>
    <w:unhideWhenUsed/>
    <w:qFormat/>
    <w:rsid w:val="00FB220F"/>
    <w:pPr>
      <w:spacing w:after="100"/>
      <w:ind w:left="220" w:firstLine="0"/>
      <w:jc w:val="left"/>
    </w:pPr>
    <w:rPr>
      <w:lang w:eastAsia="uk-UA"/>
    </w:rPr>
  </w:style>
  <w:style w:type="paragraph" w:styleId="11">
    <w:name w:val="toc 1"/>
    <w:basedOn w:val="a"/>
    <w:next w:val="a"/>
    <w:autoRedefine/>
    <w:uiPriority w:val="39"/>
    <w:unhideWhenUsed/>
    <w:qFormat/>
    <w:rsid w:val="00FB220F"/>
    <w:pPr>
      <w:spacing w:after="100"/>
      <w:ind w:firstLine="0"/>
      <w:jc w:val="left"/>
    </w:pPr>
    <w:rPr>
      <w:lang w:eastAsia="uk-UA"/>
    </w:rPr>
  </w:style>
  <w:style w:type="paragraph" w:styleId="31">
    <w:name w:val="toc 3"/>
    <w:basedOn w:val="a"/>
    <w:next w:val="a"/>
    <w:autoRedefine/>
    <w:uiPriority w:val="39"/>
    <w:unhideWhenUsed/>
    <w:qFormat/>
    <w:rsid w:val="00043F59"/>
    <w:pPr>
      <w:spacing w:after="100"/>
      <w:ind w:firstLine="0"/>
      <w:jc w:val="left"/>
    </w:pPr>
    <w:rPr>
      <w:rFonts w:eastAsia="Times New Roman"/>
      <w:szCs w:val="28"/>
      <w:lang w:eastAsia="uk-UA"/>
    </w:rPr>
  </w:style>
  <w:style w:type="character" w:customStyle="1" w:styleId="30">
    <w:name w:val="Заголовок 3 Знак"/>
    <w:basedOn w:val="a0"/>
    <w:link w:val="3"/>
    <w:uiPriority w:val="9"/>
    <w:semiHidden/>
    <w:rsid w:val="00E73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0">
    <w:name w:val="Заголовок 4 Знак"/>
    <w:basedOn w:val="a0"/>
    <w:link w:val="4"/>
    <w:uiPriority w:val="9"/>
    <w:semiHidden/>
    <w:rsid w:val="00E73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50">
    <w:name w:val="Заголовок 5 Знак"/>
    <w:basedOn w:val="a0"/>
    <w:link w:val="5"/>
    <w:uiPriority w:val="9"/>
    <w:semiHidden/>
    <w:rsid w:val="00E73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60">
    <w:name w:val="Заголовок 6 Знак"/>
    <w:basedOn w:val="a0"/>
    <w:link w:val="6"/>
    <w:uiPriority w:val="9"/>
    <w:semiHidden/>
    <w:rsid w:val="00E73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70">
    <w:name w:val="Заголовок 7 Знак"/>
    <w:basedOn w:val="a0"/>
    <w:link w:val="7"/>
    <w:uiPriority w:val="9"/>
    <w:semiHidden/>
    <w:rsid w:val="00E73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80">
    <w:name w:val="Заголовок 8 Знак"/>
    <w:basedOn w:val="a0"/>
    <w:link w:val="8"/>
    <w:uiPriority w:val="9"/>
    <w:semiHidden/>
    <w:rsid w:val="00E73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semiHidden/>
    <w:rsid w:val="00E73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f1">
    <w:name w:val="caption"/>
    <w:basedOn w:val="a"/>
    <w:next w:val="a"/>
    <w:uiPriority w:val="35"/>
    <w:semiHidden/>
    <w:unhideWhenUsed/>
    <w:qFormat/>
    <w:rsid w:val="00E73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af2">
    <w:name w:val="Title"/>
    <w:basedOn w:val="a"/>
    <w:next w:val="a"/>
    <w:link w:val="af3"/>
    <w:uiPriority w:val="10"/>
    <w:qFormat/>
    <w:rsid w:val="00E73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f3">
    <w:name w:val="Название Знак"/>
    <w:basedOn w:val="a0"/>
    <w:link w:val="af2"/>
    <w:uiPriority w:val="10"/>
    <w:rsid w:val="00E73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styleId="af4">
    <w:name w:val="Emphasis"/>
    <w:basedOn w:val="a0"/>
    <w:uiPriority w:val="20"/>
    <w:qFormat/>
    <w:rsid w:val="00E73839"/>
    <w:rPr>
      <w:i/>
      <w:iCs/>
    </w:rPr>
  </w:style>
  <w:style w:type="paragraph" w:styleId="af5">
    <w:name w:val="No Spacing"/>
    <w:link w:val="af6"/>
    <w:uiPriority w:val="1"/>
    <w:qFormat/>
    <w:rsid w:val="00E73839"/>
  </w:style>
  <w:style w:type="paragraph" w:styleId="22">
    <w:name w:val="Quote"/>
    <w:basedOn w:val="a"/>
    <w:next w:val="a"/>
    <w:link w:val="23"/>
    <w:uiPriority w:val="29"/>
    <w:qFormat/>
    <w:rsid w:val="00E73839"/>
    <w:rPr>
      <w:i/>
      <w:iCs/>
      <w:color w:val="000000" w:themeColor="text1"/>
    </w:rPr>
  </w:style>
  <w:style w:type="character" w:customStyle="1" w:styleId="23">
    <w:name w:val="Цитата 2 Знак"/>
    <w:basedOn w:val="a0"/>
    <w:link w:val="22"/>
    <w:uiPriority w:val="29"/>
    <w:rsid w:val="00E73839"/>
    <w:rPr>
      <w:i/>
      <w:iCs/>
      <w:color w:val="000000" w:themeColor="text1"/>
    </w:rPr>
  </w:style>
  <w:style w:type="paragraph" w:styleId="af7">
    <w:name w:val="Intense Quote"/>
    <w:basedOn w:val="a"/>
    <w:next w:val="a"/>
    <w:link w:val="af8"/>
    <w:uiPriority w:val="30"/>
    <w:qFormat/>
    <w:rsid w:val="00E73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af8">
    <w:name w:val="Выделенная цитата Знак"/>
    <w:basedOn w:val="a0"/>
    <w:link w:val="af7"/>
    <w:uiPriority w:val="30"/>
    <w:rsid w:val="00E73839"/>
    <w:rPr>
      <w:b/>
      <w:bCs/>
      <w:i/>
      <w:iCs/>
      <w:color w:val="4F81BD" w:themeColor="accent1"/>
    </w:rPr>
  </w:style>
  <w:style w:type="character" w:styleId="af9">
    <w:name w:val="Subtle Emphasis"/>
    <w:basedOn w:val="a0"/>
    <w:uiPriority w:val="19"/>
    <w:qFormat/>
    <w:rsid w:val="00E73839"/>
    <w:rPr>
      <w:i/>
      <w:iCs/>
      <w:color w:val="808080" w:themeColor="text1" w:themeTint="7F"/>
    </w:rPr>
  </w:style>
  <w:style w:type="character" w:styleId="afa">
    <w:name w:val="Intense Emphasis"/>
    <w:basedOn w:val="a0"/>
    <w:uiPriority w:val="21"/>
    <w:qFormat/>
    <w:rsid w:val="00E73839"/>
    <w:rPr>
      <w:b/>
      <w:bCs/>
      <w:i/>
      <w:iCs/>
      <w:color w:val="4F81BD" w:themeColor="accent1"/>
    </w:rPr>
  </w:style>
  <w:style w:type="character" w:styleId="afb">
    <w:name w:val="Subtle Reference"/>
    <w:basedOn w:val="a0"/>
    <w:uiPriority w:val="31"/>
    <w:qFormat/>
    <w:rsid w:val="00E73839"/>
    <w:rPr>
      <w:smallCaps/>
      <w:color w:val="C0504D" w:themeColor="accent2"/>
      <w:u w:val="single"/>
    </w:rPr>
  </w:style>
  <w:style w:type="character" w:styleId="afc">
    <w:name w:val="Intense Reference"/>
    <w:basedOn w:val="a0"/>
    <w:uiPriority w:val="32"/>
    <w:qFormat/>
    <w:rsid w:val="00E73839"/>
    <w:rPr>
      <w:b/>
      <w:bCs/>
      <w:smallCaps/>
      <w:color w:val="C0504D" w:themeColor="accent2"/>
      <w:spacing w:val="5"/>
      <w:u w:val="single"/>
    </w:rPr>
  </w:style>
  <w:style w:type="character" w:styleId="afd">
    <w:name w:val="Book Title"/>
    <w:basedOn w:val="a0"/>
    <w:uiPriority w:val="33"/>
    <w:qFormat/>
    <w:rsid w:val="00E73839"/>
    <w:rPr>
      <w:b/>
      <w:bCs/>
      <w:smallCaps/>
      <w:spacing w:val="5"/>
    </w:rPr>
  </w:style>
  <w:style w:type="paragraph" w:customStyle="1" w:styleId="110">
    <w:name w:val="Заголовок 1_1"/>
    <w:basedOn w:val="1"/>
    <w:autoRedefine/>
    <w:qFormat/>
    <w:rsid w:val="00EE5588"/>
    <w:pPr>
      <w:pageBreakBefore w:val="0"/>
    </w:pPr>
    <w:rPr>
      <w:rFonts w:eastAsia="Times New Roman"/>
      <w:lang w:eastAsia="uk-UA"/>
    </w:rPr>
  </w:style>
  <w:style w:type="character" w:styleId="afe">
    <w:name w:val="annotation reference"/>
    <w:basedOn w:val="a0"/>
    <w:uiPriority w:val="99"/>
    <w:semiHidden/>
    <w:unhideWhenUsed/>
    <w:rsid w:val="005640C9"/>
    <w:rPr>
      <w:sz w:val="16"/>
      <w:szCs w:val="16"/>
    </w:rPr>
  </w:style>
  <w:style w:type="paragraph" w:styleId="aff">
    <w:name w:val="annotation text"/>
    <w:basedOn w:val="a"/>
    <w:link w:val="aff0"/>
    <w:uiPriority w:val="99"/>
    <w:semiHidden/>
    <w:unhideWhenUsed/>
    <w:rsid w:val="005640C9"/>
    <w:pPr>
      <w:spacing w:line="240" w:lineRule="auto"/>
    </w:pPr>
    <w:rPr>
      <w:sz w:val="20"/>
      <w:szCs w:val="20"/>
    </w:rPr>
  </w:style>
  <w:style w:type="character" w:customStyle="1" w:styleId="aff0">
    <w:name w:val="Текст примечания Знак"/>
    <w:basedOn w:val="a0"/>
    <w:link w:val="aff"/>
    <w:uiPriority w:val="99"/>
    <w:semiHidden/>
    <w:rsid w:val="005640C9"/>
    <w:rPr>
      <w:sz w:val="20"/>
      <w:szCs w:val="20"/>
    </w:rPr>
  </w:style>
  <w:style w:type="paragraph" w:styleId="aff1">
    <w:name w:val="annotation subject"/>
    <w:basedOn w:val="aff"/>
    <w:next w:val="aff"/>
    <w:link w:val="aff2"/>
    <w:uiPriority w:val="99"/>
    <w:semiHidden/>
    <w:unhideWhenUsed/>
    <w:rsid w:val="005640C9"/>
    <w:rPr>
      <w:b/>
      <w:bCs/>
    </w:rPr>
  </w:style>
  <w:style w:type="character" w:customStyle="1" w:styleId="aff2">
    <w:name w:val="Тема примечания Знак"/>
    <w:basedOn w:val="aff0"/>
    <w:link w:val="aff1"/>
    <w:uiPriority w:val="99"/>
    <w:semiHidden/>
    <w:rsid w:val="005640C9"/>
    <w:rPr>
      <w:b/>
      <w:bCs/>
      <w:sz w:val="20"/>
      <w:szCs w:val="20"/>
    </w:rPr>
  </w:style>
  <w:style w:type="paragraph" w:styleId="aff3">
    <w:name w:val="Revision"/>
    <w:hidden/>
    <w:uiPriority w:val="99"/>
    <w:semiHidden/>
    <w:rsid w:val="005640C9"/>
  </w:style>
  <w:style w:type="character" w:customStyle="1" w:styleId="w">
    <w:name w:val="w"/>
    <w:basedOn w:val="a0"/>
    <w:rsid w:val="00CC2A6E"/>
  </w:style>
  <w:style w:type="character" w:styleId="aff4">
    <w:name w:val="FollowedHyperlink"/>
    <w:basedOn w:val="a0"/>
    <w:uiPriority w:val="99"/>
    <w:semiHidden/>
    <w:unhideWhenUsed/>
    <w:rsid w:val="00E77950"/>
    <w:rPr>
      <w:color w:val="800080" w:themeColor="followedHyperlink"/>
      <w:u w:val="single"/>
    </w:rPr>
  </w:style>
  <w:style w:type="paragraph" w:styleId="aff5">
    <w:name w:val="footnote text"/>
    <w:basedOn w:val="a"/>
    <w:link w:val="aff6"/>
    <w:uiPriority w:val="99"/>
    <w:semiHidden/>
    <w:unhideWhenUsed/>
    <w:rsid w:val="00126462"/>
    <w:pPr>
      <w:spacing w:line="240" w:lineRule="auto"/>
    </w:pPr>
    <w:rPr>
      <w:sz w:val="20"/>
      <w:szCs w:val="20"/>
    </w:rPr>
  </w:style>
  <w:style w:type="character" w:customStyle="1" w:styleId="aff6">
    <w:name w:val="Текст сноски Знак"/>
    <w:basedOn w:val="a0"/>
    <w:link w:val="aff5"/>
    <w:uiPriority w:val="99"/>
    <w:semiHidden/>
    <w:rsid w:val="00126462"/>
    <w:rPr>
      <w:sz w:val="20"/>
      <w:szCs w:val="20"/>
    </w:rPr>
  </w:style>
  <w:style w:type="character" w:styleId="aff7">
    <w:name w:val="footnote reference"/>
    <w:basedOn w:val="a0"/>
    <w:uiPriority w:val="99"/>
    <w:semiHidden/>
    <w:unhideWhenUsed/>
    <w:rsid w:val="00126462"/>
    <w:rPr>
      <w:vertAlign w:val="superscript"/>
    </w:rPr>
  </w:style>
  <w:style w:type="paragraph" w:customStyle="1" w:styleId="12">
    <w:name w:val="Заголовк 1 без разрыва страницы"/>
    <w:basedOn w:val="1"/>
    <w:autoRedefine/>
    <w:qFormat/>
    <w:rsid w:val="004A18D7"/>
    <w:pPr>
      <w:pageBreakBefore w:val="0"/>
    </w:pPr>
    <w:rPr>
      <w:rFonts w:eastAsia="Times New Roman"/>
      <w:lang w:val="en-US" w:eastAsia="uk-UA"/>
    </w:rPr>
  </w:style>
  <w:style w:type="paragraph" w:customStyle="1" w:styleId="13">
    <w:name w:val="Стиль1"/>
    <w:basedOn w:val="a"/>
    <w:qFormat/>
    <w:rsid w:val="003922E9"/>
    <w:pPr>
      <w:ind w:left="709" w:firstLine="0"/>
    </w:pPr>
  </w:style>
  <w:style w:type="character" w:customStyle="1" w:styleId="af6">
    <w:name w:val="Без интервала Знак"/>
    <w:basedOn w:val="a0"/>
    <w:link w:val="af5"/>
    <w:uiPriority w:val="1"/>
    <w:rsid w:val="0021072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4350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651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559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9729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2685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001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644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48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0786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079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9049660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3047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3554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4581579">
                      <w:blockQuote w:val="1"/>
                      <w:marLeft w:val="150"/>
                      <w:marRight w:val="150"/>
                      <w:marTop w:val="150"/>
                      <w:marBottom w:val="150"/>
                      <w:divBdr>
                        <w:top w:val="none" w:sz="0" w:space="0" w:color="auto"/>
                        <w:left w:val="single" w:sz="6" w:space="8" w:color="0857A6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104691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842593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32178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99093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56101163">
                                          <w:blockQuote w:val="1"/>
                                          <w:marLeft w:val="720"/>
                                          <w:marRight w:val="720"/>
                                          <w:marTop w:val="100"/>
                                          <w:marBottom w:val="10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4791064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3761522">
                                                  <w:blockQuote w:val="1"/>
                                                  <w:marLeft w:val="150"/>
                                                  <w:marRight w:val="150"/>
                                                  <w:marTop w:val="150"/>
                                                  <w:marBottom w:val="150"/>
                                                  <w:divBdr>
                                                    <w:top w:val="none" w:sz="0" w:space="0" w:color="auto"/>
                                                    <w:left w:val="single" w:sz="6" w:space="8" w:color="0857A6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3359413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9259644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93415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94715549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86086748">
                                                                      <w:blockQuote w:val="1"/>
                                                                      <w:marLeft w:val="720"/>
                                                                      <w:marRight w:val="720"/>
                                                                      <w:marTop w:val="100"/>
                                                                      <w:marBottom w:val="10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15068154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554782624">
                                                                              <w:blockQuote w:val="1"/>
                                                                              <w:marLeft w:val="150"/>
                                                                              <w:marRight w:val="150"/>
                                                                              <w:marTop w:val="150"/>
                                                                              <w:marBottom w:val="15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single" w:sz="6" w:space="8" w:color="0857A6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54980463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98254151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766416025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25915409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25764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2583214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1267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3607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9772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36077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2916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1260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2651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471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611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38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1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600628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9114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93700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10677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421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5779027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9342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40817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5569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61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14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57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https://clck.yandex.ru/redir/nWO_r1F33ck?data=NnBZTWRhdFZKOHQxUjhzSWFYVGhXUlVEQXF6ZXNwOWRXRW5qejZMemhlYy1falp0NjJFNTh3RFdCbEdwYUdrNjJwMUk3UnQxQTIxRW1hMG1UX2dFZ0xFbnVnZHc2NU4yXzBBb1VpN3ZBQXdtcWVjdnNzRUdXWUJ6XzdUMVBrSlJ4U2VodGVUZmIxTjhhbHFLQXd2SExBeExkRjlCb3lFeGg5YVV6bnJZWHI4&amp;b64e=2&amp;sign=d7cfcfd9e17624148a44c0ed1e130936&amp;keyno=17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ru.wikipedia.org/wiki/%D0%AD%D0%BD%D1%86%D0%B8%D0%BA%D0%BB%D0%BE%D0%BF%D0%B5%D0%B4%D0%B8%D1%87%D0%B5%D1%81%D0%BA%D0%B8%D0%B9_%D1%81%D0%BB%D0%BE%D0%B2%D0%B0%D1%80%D1%8C_%D0%91%D1%80%D0%BE%D0%BA%D0%B3%D0%B0%D1%83%D0%B7%D0%B0_%D0%B8_%D0%95%D1%84%D1%80%D0%BE%D0%BD%D0%B0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ru.wikisource.org/wiki/%D0%AD%D0%A1%D0%91%D0%95/%D0%AD%D0%BF%D0%B8%D1%82%D0%B5%D1%82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ru.wikipedia.org/wiki/%D0%93%D0%BE%D1%80%D0%BD%D1%84%D0%B5%D0%BB%D1%8C%D0%B4,_%D0%90%D1%80%D0%BA%D0%B0%D0%B4%D0%B8%D0%B9_%D0%93%D0%B5%D0%BE%D1%80%D0%B3%D0%B8%D0%B5%D0%B2%D0%B8%D1%87" TargetMode="Externa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Классическая">
      <a:majorFont>
        <a:latin typeface="Arial"/>
        <a:ea typeface=""/>
        <a:cs typeface=""/>
        <a:font script="Jpan" typeface="ＭＳ Ｐゴシック"/>
        <a:font script="Hang" typeface="돋움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Times New Roman"/>
        <a:ea typeface=""/>
        <a:cs typeface=""/>
        <a:font script="Jpan" typeface="ＭＳ Ｐ明朝"/>
        <a:font script="Hang" typeface="바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06F165-E2C5-494E-848A-5892701467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18</Pages>
  <Words>4141</Words>
  <Characters>23604</Characters>
  <Application>Microsoft Office Word</Application>
  <DocSecurity>0</DocSecurity>
  <Lines>196</Lines>
  <Paragraphs>55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LinksUpToDate>false</LinksUpToDate>
  <CharactersWithSpaces>27690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2018-04-26T07:47:00Z</dcterms:created>
  <dcterms:modified xsi:type="dcterms:W3CDTF">2018-04-26T07:47:00Z</dcterms:modified>
</cp:coreProperties>
</file>