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3C81" w:rsidRDefault="002A7816">
      <w:pPr>
        <w:pStyle w:val="a3"/>
        <w:spacing w:before="72"/>
        <w:ind w:left="320" w:right="834"/>
        <w:jc w:val="center"/>
      </w:pPr>
      <w:r>
        <w:t>ОДЕСЬКИЙ</w:t>
      </w:r>
      <w:r>
        <w:rPr>
          <w:spacing w:val="-3"/>
        </w:rPr>
        <w:t xml:space="preserve"> </w:t>
      </w:r>
      <w:r>
        <w:t>НАЦІОНАЛЬНИЙ</w:t>
      </w:r>
      <w:r>
        <w:rPr>
          <w:spacing w:val="-7"/>
        </w:rPr>
        <w:t xml:space="preserve"> </w:t>
      </w:r>
      <w:r>
        <w:t>УНІВЕРСИТЕТ</w:t>
      </w:r>
      <w:r>
        <w:rPr>
          <w:spacing w:val="-2"/>
        </w:rPr>
        <w:t xml:space="preserve"> </w:t>
      </w:r>
      <w:r>
        <w:t>ІМЕНІ</w:t>
      </w:r>
      <w:r>
        <w:rPr>
          <w:spacing w:val="-4"/>
        </w:rPr>
        <w:t xml:space="preserve"> </w:t>
      </w:r>
      <w:r>
        <w:t>І.</w:t>
      </w:r>
      <w:r>
        <w:rPr>
          <w:spacing w:val="-5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МЕЧНИКОВА</w:t>
      </w:r>
    </w:p>
    <w:p w:rsidR="00A33C81" w:rsidRDefault="002A7816">
      <w:pPr>
        <w:pStyle w:val="a3"/>
        <w:spacing w:before="2"/>
        <w:ind w:left="346" w:right="859"/>
        <w:jc w:val="center"/>
      </w:pPr>
      <w:r>
        <w:t>Геолого-географічний</w:t>
      </w:r>
      <w:r>
        <w:rPr>
          <w:spacing w:val="-6"/>
        </w:rPr>
        <w:t xml:space="preserve"> </w:t>
      </w:r>
      <w:r>
        <w:t>факультет</w:t>
      </w:r>
    </w:p>
    <w:p w:rsidR="00A33C81" w:rsidRDefault="002A7816">
      <w:pPr>
        <w:pStyle w:val="a3"/>
        <w:ind w:left="346" w:right="859"/>
        <w:jc w:val="center"/>
      </w:pPr>
      <w:r>
        <w:t>Кафедра</w:t>
      </w:r>
      <w:r>
        <w:rPr>
          <w:spacing w:val="-4"/>
        </w:rPr>
        <w:t xml:space="preserve"> </w:t>
      </w:r>
      <w:r>
        <w:t>економічної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соціальної</w:t>
      </w:r>
      <w:r>
        <w:rPr>
          <w:spacing w:val="-2"/>
        </w:rPr>
        <w:t xml:space="preserve"> </w:t>
      </w:r>
      <w:r>
        <w:t>географії</w:t>
      </w:r>
      <w:r>
        <w:rPr>
          <w:spacing w:val="-5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туризму</w:t>
      </w:r>
    </w:p>
    <w:p w:rsidR="00A33C81" w:rsidRDefault="00A33C81">
      <w:pPr>
        <w:pStyle w:val="a3"/>
        <w:spacing w:before="11"/>
        <w:ind w:left="0"/>
        <w:rPr>
          <w:sz w:val="27"/>
        </w:rPr>
      </w:pPr>
    </w:p>
    <w:p w:rsidR="00A33C81" w:rsidRDefault="002A7816">
      <w:pPr>
        <w:pStyle w:val="2"/>
        <w:spacing w:line="322" w:lineRule="exact"/>
        <w:ind w:right="856"/>
        <w:jc w:val="center"/>
      </w:pPr>
      <w:r>
        <w:t>Кваліфікаційна</w:t>
      </w:r>
      <w:r>
        <w:rPr>
          <w:spacing w:val="-6"/>
        </w:rPr>
        <w:t xml:space="preserve"> </w:t>
      </w:r>
      <w:r>
        <w:t>робота</w:t>
      </w:r>
    </w:p>
    <w:p w:rsidR="00A33C81" w:rsidRDefault="002A7816">
      <w:pPr>
        <w:pStyle w:val="a3"/>
        <w:ind w:right="831"/>
        <w:jc w:val="center"/>
      </w:pPr>
      <w:r>
        <w:t>на</w:t>
      </w:r>
      <w:r>
        <w:rPr>
          <w:spacing w:val="-1"/>
        </w:rPr>
        <w:t xml:space="preserve"> </w:t>
      </w:r>
      <w:r>
        <w:t>здобуття</w:t>
      </w:r>
      <w:r>
        <w:rPr>
          <w:spacing w:val="-4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 освіти</w:t>
      </w:r>
      <w:r>
        <w:rPr>
          <w:spacing w:val="-4"/>
        </w:rPr>
        <w:t xml:space="preserve"> </w:t>
      </w:r>
      <w:r>
        <w:t>"магістр"</w:t>
      </w:r>
    </w:p>
    <w:p w:rsidR="00A33C81" w:rsidRDefault="00A33C81">
      <w:pPr>
        <w:pStyle w:val="a3"/>
        <w:spacing w:before="1"/>
        <w:ind w:left="0"/>
      </w:pPr>
    </w:p>
    <w:p w:rsidR="00A33C81" w:rsidRDefault="002A7816">
      <w:pPr>
        <w:pStyle w:val="2"/>
        <w:ind w:left="322" w:right="834"/>
        <w:jc w:val="center"/>
      </w:pPr>
      <w:r>
        <w:t xml:space="preserve">«Особливості використання даних </w:t>
      </w:r>
      <w:proofErr w:type="spellStart"/>
      <w:r>
        <w:t>геопорталу</w:t>
      </w:r>
      <w:proofErr w:type="spellEnd"/>
      <w:r>
        <w:t xml:space="preserve"> – “Нормативна грошова</w:t>
      </w:r>
      <w:r>
        <w:rPr>
          <w:spacing w:val="-67"/>
        </w:rPr>
        <w:t xml:space="preserve"> </w:t>
      </w:r>
      <w:r>
        <w:t>оцінка земельних ділянок” засобами ГІС MAPINFO»</w:t>
      </w:r>
    </w:p>
    <w:p w:rsidR="00A33C81" w:rsidRDefault="002A7816">
      <w:pPr>
        <w:ind w:left="346" w:right="861"/>
        <w:jc w:val="center"/>
        <w:rPr>
          <w:b/>
          <w:sz w:val="28"/>
        </w:rPr>
      </w:pPr>
      <w:r>
        <w:rPr>
          <w:b/>
          <w:sz w:val="28"/>
        </w:rPr>
        <w:t>«</w:t>
      </w:r>
      <w:proofErr w:type="spellStart"/>
      <w:r>
        <w:rPr>
          <w:b/>
          <w:sz w:val="28"/>
        </w:rPr>
        <w:t>Features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of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using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geoportal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data</w:t>
      </w:r>
      <w:proofErr w:type="spellEnd"/>
      <w:r>
        <w:rPr>
          <w:b/>
          <w:sz w:val="28"/>
        </w:rPr>
        <w:t xml:space="preserve"> – "</w:t>
      </w:r>
      <w:proofErr w:type="spellStart"/>
      <w:r>
        <w:rPr>
          <w:b/>
          <w:sz w:val="28"/>
        </w:rPr>
        <w:t>Normative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monetary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valuation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of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land</w:t>
      </w:r>
      <w:proofErr w:type="spellEnd"/>
      <w:r>
        <w:rPr>
          <w:b/>
          <w:spacing w:val="-67"/>
          <w:sz w:val="28"/>
        </w:rPr>
        <w:t xml:space="preserve"> </w:t>
      </w:r>
      <w:proofErr w:type="spellStart"/>
      <w:r>
        <w:rPr>
          <w:b/>
          <w:sz w:val="28"/>
        </w:rPr>
        <w:t>plots</w:t>
      </w:r>
      <w:proofErr w:type="spellEnd"/>
      <w:r>
        <w:rPr>
          <w:b/>
          <w:sz w:val="28"/>
        </w:rPr>
        <w:t>"</w:t>
      </w:r>
      <w:r>
        <w:rPr>
          <w:b/>
          <w:spacing w:val="-1"/>
          <w:sz w:val="28"/>
        </w:rPr>
        <w:t xml:space="preserve"> </w:t>
      </w:r>
      <w:proofErr w:type="spellStart"/>
      <w:r>
        <w:rPr>
          <w:b/>
          <w:sz w:val="28"/>
        </w:rPr>
        <w:t>using</w:t>
      </w:r>
      <w:proofErr w:type="spellEnd"/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GIS MAPINFO»</w:t>
      </w:r>
    </w:p>
    <w:p w:rsidR="00A33C81" w:rsidRDefault="00A33C81">
      <w:pPr>
        <w:pStyle w:val="a3"/>
        <w:spacing w:before="10"/>
        <w:ind w:left="0"/>
        <w:rPr>
          <w:b/>
          <w:sz w:val="27"/>
        </w:rPr>
      </w:pPr>
    </w:p>
    <w:p w:rsidR="00A33C81" w:rsidRDefault="002A7816">
      <w:pPr>
        <w:pStyle w:val="a3"/>
        <w:spacing w:line="242" w:lineRule="auto"/>
        <w:ind w:left="4282" w:right="2562"/>
      </w:pPr>
      <w:r>
        <w:t>Виконала: здобувачка</w:t>
      </w:r>
      <w:r>
        <w:rPr>
          <w:spacing w:val="1"/>
        </w:rPr>
        <w:t xml:space="preserve"> </w:t>
      </w:r>
      <w:r>
        <w:t>денної</w:t>
      </w:r>
      <w:r>
        <w:rPr>
          <w:spacing w:val="-7"/>
        </w:rPr>
        <w:t xml:space="preserve"> </w:t>
      </w:r>
      <w:r>
        <w:t>форми</w:t>
      </w:r>
      <w:r>
        <w:rPr>
          <w:spacing w:val="-9"/>
        </w:rPr>
        <w:t xml:space="preserve"> </w:t>
      </w:r>
      <w:r>
        <w:t>навчання</w:t>
      </w:r>
    </w:p>
    <w:p w:rsidR="00A33C81" w:rsidRDefault="002A7816">
      <w:pPr>
        <w:pStyle w:val="a3"/>
        <w:spacing w:line="317" w:lineRule="exact"/>
        <w:ind w:left="4282"/>
      </w:pPr>
      <w:r>
        <w:t>спеціальності</w:t>
      </w:r>
      <w:r>
        <w:rPr>
          <w:spacing w:val="-1"/>
        </w:rPr>
        <w:t xml:space="preserve"> </w:t>
      </w:r>
      <w:r>
        <w:t>103</w:t>
      </w:r>
      <w:r>
        <w:rPr>
          <w:spacing w:val="-1"/>
        </w:rPr>
        <w:t xml:space="preserve"> </w:t>
      </w:r>
      <w:r>
        <w:t>Науки</w:t>
      </w:r>
      <w:r>
        <w:rPr>
          <w:spacing w:val="-1"/>
        </w:rPr>
        <w:t xml:space="preserve"> </w:t>
      </w:r>
      <w:r>
        <w:t>про</w:t>
      </w:r>
      <w:r>
        <w:rPr>
          <w:spacing w:val="-5"/>
        </w:rPr>
        <w:t xml:space="preserve"> </w:t>
      </w:r>
      <w:r>
        <w:t>Землю</w:t>
      </w:r>
    </w:p>
    <w:p w:rsidR="00A33C81" w:rsidRDefault="00A33C81">
      <w:pPr>
        <w:pStyle w:val="a3"/>
        <w:spacing w:before="11"/>
        <w:ind w:left="0"/>
        <w:rPr>
          <w:sz w:val="27"/>
        </w:rPr>
      </w:pPr>
    </w:p>
    <w:p w:rsidR="00A33C81" w:rsidRDefault="002A7816">
      <w:pPr>
        <w:pStyle w:val="a3"/>
        <w:ind w:left="4282" w:right="1465"/>
      </w:pPr>
      <w:r>
        <w:t>Освітня програма "Ґрунтознавство та</w:t>
      </w:r>
      <w:r>
        <w:rPr>
          <w:spacing w:val="-67"/>
        </w:rPr>
        <w:t xml:space="preserve"> </w:t>
      </w:r>
      <w:r>
        <w:t>використання</w:t>
      </w:r>
      <w:r>
        <w:rPr>
          <w:spacing w:val="-3"/>
        </w:rPr>
        <w:t xml:space="preserve"> </w:t>
      </w:r>
      <w:r>
        <w:t>земельних</w:t>
      </w:r>
      <w:r>
        <w:rPr>
          <w:spacing w:val="-1"/>
        </w:rPr>
        <w:t xml:space="preserve"> </w:t>
      </w:r>
      <w:r>
        <w:t>ресурсів"</w:t>
      </w:r>
    </w:p>
    <w:p w:rsidR="00A33C81" w:rsidRDefault="002A7816">
      <w:pPr>
        <w:pStyle w:val="a3"/>
        <w:spacing w:before="230"/>
        <w:ind w:left="4241"/>
      </w:pPr>
      <w:r>
        <w:t>КУСКЕВИЧ</w:t>
      </w:r>
      <w:r>
        <w:rPr>
          <w:spacing w:val="-6"/>
        </w:rPr>
        <w:t xml:space="preserve"> </w:t>
      </w:r>
      <w:r>
        <w:t>НАТАЛІЯ</w:t>
      </w:r>
      <w:r>
        <w:rPr>
          <w:spacing w:val="-5"/>
        </w:rPr>
        <w:t xml:space="preserve"> </w:t>
      </w:r>
      <w:r>
        <w:t>ВІТАЛІЇВНА</w:t>
      </w:r>
    </w:p>
    <w:p w:rsidR="00A33C81" w:rsidRDefault="00A33C81">
      <w:pPr>
        <w:pStyle w:val="a3"/>
        <w:spacing w:before="10"/>
        <w:ind w:left="0"/>
        <w:rPr>
          <w:sz w:val="27"/>
        </w:rPr>
      </w:pPr>
    </w:p>
    <w:p w:rsidR="00A33C81" w:rsidRDefault="002A7816">
      <w:pPr>
        <w:pStyle w:val="a3"/>
        <w:spacing w:before="1" w:line="410" w:lineRule="auto"/>
        <w:ind w:left="4282" w:right="1450"/>
      </w:pPr>
      <w:r>
        <w:t>Керівник</w:t>
      </w:r>
      <w:r>
        <w:rPr>
          <w:spacing w:val="1"/>
        </w:rPr>
        <w:t xml:space="preserve"> </w:t>
      </w:r>
      <w:proofErr w:type="spellStart"/>
      <w:r>
        <w:t>д.г.н</w:t>
      </w:r>
      <w:proofErr w:type="spellEnd"/>
      <w:r>
        <w:t xml:space="preserve">., проф. </w:t>
      </w:r>
      <w:proofErr w:type="spellStart"/>
      <w:r>
        <w:t>Яворська</w:t>
      </w:r>
      <w:proofErr w:type="spellEnd"/>
      <w:r>
        <w:t xml:space="preserve"> В.В.</w:t>
      </w:r>
      <w:r>
        <w:rPr>
          <w:spacing w:val="-67"/>
        </w:rPr>
        <w:t xml:space="preserve"> </w:t>
      </w:r>
      <w:r>
        <w:t>Рецензент</w:t>
      </w:r>
      <w:r>
        <w:rPr>
          <w:spacing w:val="-2"/>
        </w:rPr>
        <w:t xml:space="preserve"> </w:t>
      </w:r>
      <w:proofErr w:type="spellStart"/>
      <w:r>
        <w:t>к.г.н</w:t>
      </w:r>
      <w:proofErr w:type="spellEnd"/>
      <w:r>
        <w:t>.,</w:t>
      </w:r>
      <w:r>
        <w:rPr>
          <w:spacing w:val="-3"/>
        </w:rPr>
        <w:t xml:space="preserve"> </w:t>
      </w:r>
      <w:r>
        <w:t>доц.</w:t>
      </w:r>
      <w:r>
        <w:rPr>
          <w:spacing w:val="-1"/>
        </w:rPr>
        <w:t xml:space="preserve"> </w:t>
      </w:r>
      <w:r>
        <w:t>СТОЯН</w:t>
      </w:r>
      <w:r>
        <w:rPr>
          <w:spacing w:val="-1"/>
        </w:rPr>
        <w:t xml:space="preserve"> </w:t>
      </w:r>
      <w:r>
        <w:t>О.О.</w:t>
      </w:r>
    </w:p>
    <w:p w:rsidR="00A33C81" w:rsidRDefault="00A33C81">
      <w:pPr>
        <w:pStyle w:val="a3"/>
        <w:ind w:left="0"/>
        <w:rPr>
          <w:sz w:val="30"/>
        </w:rPr>
      </w:pPr>
    </w:p>
    <w:p w:rsidR="00A33C81" w:rsidRDefault="00A33C81">
      <w:pPr>
        <w:pStyle w:val="a3"/>
        <w:spacing w:before="4"/>
        <w:ind w:left="0"/>
        <w:rPr>
          <w:sz w:val="26"/>
        </w:rPr>
      </w:pPr>
    </w:p>
    <w:p w:rsidR="00A33C81" w:rsidRDefault="002A7816">
      <w:pPr>
        <w:pStyle w:val="a3"/>
        <w:tabs>
          <w:tab w:val="left" w:pos="5467"/>
          <w:tab w:val="left" w:pos="7333"/>
          <w:tab w:val="left" w:pos="8314"/>
          <w:tab w:val="left" w:pos="9154"/>
          <w:tab w:val="left" w:pos="9264"/>
        </w:tabs>
        <w:ind w:left="1041" w:right="863"/>
      </w:pPr>
      <w:r>
        <w:t>Рекомендовано</w:t>
      </w:r>
      <w:r>
        <w:rPr>
          <w:spacing w:val="-3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захисту:</w:t>
      </w:r>
      <w:r>
        <w:tab/>
        <w:t>Захищено</w:t>
      </w:r>
      <w:r>
        <w:rPr>
          <w:spacing w:val="-1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засіданні</w:t>
      </w:r>
      <w:r>
        <w:rPr>
          <w:spacing w:val="-3"/>
        </w:rPr>
        <w:t xml:space="preserve"> </w:t>
      </w:r>
      <w:r>
        <w:t>ЕК</w:t>
      </w:r>
      <w:r>
        <w:rPr>
          <w:spacing w:val="-2"/>
        </w:rPr>
        <w:t xml:space="preserve"> </w:t>
      </w:r>
      <w:r>
        <w:t>№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протокол</w:t>
      </w:r>
      <w:r>
        <w:rPr>
          <w:spacing w:val="-4"/>
        </w:rPr>
        <w:t xml:space="preserve"> </w:t>
      </w:r>
      <w:r>
        <w:t>засідання</w:t>
      </w:r>
      <w:r>
        <w:rPr>
          <w:spacing w:val="-4"/>
        </w:rPr>
        <w:t xml:space="preserve"> </w:t>
      </w:r>
      <w:r>
        <w:t>кафедри</w:t>
      </w:r>
      <w:r>
        <w:tab/>
        <w:t>протокол</w:t>
      </w:r>
      <w:r>
        <w:rPr>
          <w:spacing w:val="-5"/>
        </w:rPr>
        <w:t xml:space="preserve"> </w:t>
      </w:r>
      <w:r>
        <w:t>№</w:t>
      </w:r>
      <w:r>
        <w:rPr>
          <w:u w:val="single"/>
        </w:rPr>
        <w:tab/>
      </w:r>
      <w:r>
        <w:t>від 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р.</w:t>
      </w:r>
    </w:p>
    <w:p w:rsidR="00A33C81" w:rsidRDefault="002A7816">
      <w:pPr>
        <w:pStyle w:val="a3"/>
        <w:tabs>
          <w:tab w:val="left" w:pos="2075"/>
          <w:tab w:val="left" w:pos="3291"/>
          <w:tab w:val="left" w:pos="4196"/>
          <w:tab w:val="left" w:pos="7846"/>
          <w:tab w:val="left" w:pos="9451"/>
        </w:tabs>
        <w:ind w:left="1041"/>
      </w:pPr>
      <w:r>
        <w:t>№</w:t>
      </w:r>
      <w:r>
        <w:rPr>
          <w:u w:val="single"/>
        </w:rPr>
        <w:tab/>
      </w:r>
      <w:r>
        <w:t>від</w:t>
      </w:r>
      <w:r>
        <w:rPr>
          <w:spacing w:val="112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р.</w:t>
      </w:r>
      <w:r>
        <w:tab/>
        <w:t>Оцінка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A33C81" w:rsidRDefault="00A33C81">
      <w:pPr>
        <w:sectPr w:rsidR="00A33C81">
          <w:type w:val="continuous"/>
          <w:pgSz w:w="11920" w:h="16850"/>
          <w:pgMar w:top="1060" w:right="300" w:bottom="280" w:left="1380" w:header="720" w:footer="720" w:gutter="0"/>
          <w:cols w:space="720"/>
        </w:sectPr>
      </w:pPr>
    </w:p>
    <w:p w:rsidR="00A33C81" w:rsidRDefault="002A7816">
      <w:pPr>
        <w:pStyle w:val="a3"/>
        <w:tabs>
          <w:tab w:val="left" w:pos="2240"/>
          <w:tab w:val="left" w:pos="3502"/>
        </w:tabs>
        <w:spacing w:line="322" w:lineRule="exact"/>
        <w:ind w:left="1041"/>
      </w:pPr>
      <w:r>
        <w:lastRenderedPageBreak/>
        <w:t>/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A33C81" w:rsidRDefault="002A7816">
      <w:pPr>
        <w:spacing w:before="230"/>
        <w:ind w:left="1041"/>
        <w:rPr>
          <w:sz w:val="20"/>
        </w:rPr>
      </w:pPr>
      <w:r>
        <w:rPr>
          <w:sz w:val="20"/>
        </w:rPr>
        <w:t>бал)</w:t>
      </w:r>
    </w:p>
    <w:p w:rsidR="00A33C81" w:rsidRDefault="002A7816">
      <w:pPr>
        <w:pStyle w:val="a3"/>
        <w:spacing w:before="11"/>
        <w:ind w:left="0"/>
        <w:rPr>
          <w:sz w:val="27"/>
        </w:rPr>
      </w:pPr>
      <w:r>
        <w:br w:type="column"/>
      </w:r>
    </w:p>
    <w:p w:rsidR="00A33C81" w:rsidRDefault="002A7816">
      <w:pPr>
        <w:ind w:left="1041"/>
        <w:rPr>
          <w:sz w:val="20"/>
        </w:rPr>
      </w:pPr>
      <w:r>
        <w:rPr>
          <w:sz w:val="20"/>
        </w:rPr>
        <w:t>(за</w:t>
      </w:r>
      <w:r>
        <w:rPr>
          <w:spacing w:val="7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10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8"/>
          <w:sz w:val="20"/>
        </w:rPr>
        <w:t xml:space="preserve"> </w:t>
      </w:r>
      <w:r>
        <w:rPr>
          <w:sz w:val="20"/>
        </w:rPr>
        <w:t>за</w:t>
      </w:r>
      <w:r>
        <w:rPr>
          <w:spacing w:val="8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7"/>
          <w:sz w:val="20"/>
        </w:rPr>
        <w:t xml:space="preserve"> </w:t>
      </w:r>
      <w:r>
        <w:rPr>
          <w:sz w:val="20"/>
        </w:rPr>
        <w:t>ЕСТS,</w:t>
      </w:r>
    </w:p>
    <w:p w:rsidR="00A33C81" w:rsidRDefault="00A33C81">
      <w:pPr>
        <w:rPr>
          <w:sz w:val="20"/>
        </w:rPr>
        <w:sectPr w:rsidR="00A33C81">
          <w:type w:val="continuous"/>
          <w:pgSz w:w="11920" w:h="16850"/>
          <w:pgMar w:top="1060" w:right="300" w:bottom="280" w:left="1380" w:header="720" w:footer="720" w:gutter="0"/>
          <w:cols w:num="2" w:space="720" w:equalWidth="0">
            <w:col w:w="3543" w:space="937"/>
            <w:col w:w="5760"/>
          </w:cols>
        </w:sectPr>
      </w:pPr>
    </w:p>
    <w:p w:rsidR="00A33C81" w:rsidRDefault="00A33C81">
      <w:pPr>
        <w:pStyle w:val="a3"/>
        <w:spacing w:before="3"/>
        <w:ind w:left="0"/>
        <w:rPr>
          <w:sz w:val="20"/>
        </w:rPr>
      </w:pPr>
    </w:p>
    <w:p w:rsidR="00A33C81" w:rsidRDefault="002A7816">
      <w:pPr>
        <w:pStyle w:val="a3"/>
        <w:tabs>
          <w:tab w:val="left" w:pos="5502"/>
        </w:tabs>
        <w:spacing w:before="89"/>
        <w:ind w:left="1041"/>
      </w:pPr>
      <w:r>
        <w:t>Завідувач</w:t>
      </w:r>
      <w:r>
        <w:rPr>
          <w:spacing w:val="-3"/>
        </w:rPr>
        <w:t xml:space="preserve"> </w:t>
      </w:r>
      <w:r>
        <w:t>кафедри</w:t>
      </w:r>
      <w:r>
        <w:tab/>
        <w:t>Голова</w:t>
      </w:r>
      <w:r>
        <w:rPr>
          <w:spacing w:val="-3"/>
        </w:rPr>
        <w:t xml:space="preserve"> </w:t>
      </w:r>
      <w:r>
        <w:t>ЕК</w:t>
      </w:r>
    </w:p>
    <w:p w:rsidR="00A33C81" w:rsidRDefault="002A7816">
      <w:pPr>
        <w:pStyle w:val="a3"/>
        <w:tabs>
          <w:tab w:val="left" w:pos="2299"/>
          <w:tab w:val="left" w:pos="5571"/>
          <w:tab w:val="left" w:pos="7117"/>
        </w:tabs>
        <w:spacing w:before="161"/>
        <w:ind w:left="1041"/>
      </w:pPr>
      <w:r>
        <w:rPr>
          <w:u w:val="single"/>
        </w:rPr>
        <w:t xml:space="preserve"> </w:t>
      </w:r>
      <w:r>
        <w:rPr>
          <w:u w:val="single"/>
        </w:rPr>
        <w:tab/>
        <w:t>СИЧ В.А.</w:t>
      </w:r>
      <w:r>
        <w:tab/>
      </w:r>
      <w:r>
        <w:rPr>
          <w:u w:val="thick"/>
        </w:rPr>
        <w:t xml:space="preserve"> </w:t>
      </w:r>
      <w:r>
        <w:rPr>
          <w:u w:val="thick"/>
        </w:rPr>
        <w:tab/>
        <w:t>ЯВОРСЬКА</w:t>
      </w:r>
      <w:r>
        <w:rPr>
          <w:spacing w:val="-1"/>
          <w:u w:val="thick"/>
        </w:rPr>
        <w:t xml:space="preserve"> </w:t>
      </w:r>
      <w:r>
        <w:rPr>
          <w:u w:val="thick"/>
        </w:rPr>
        <w:t>В.В.</w:t>
      </w:r>
    </w:p>
    <w:p w:rsidR="00A33C81" w:rsidRDefault="002A7816">
      <w:pPr>
        <w:tabs>
          <w:tab w:val="left" w:pos="2980"/>
          <w:tab w:val="left" w:pos="6332"/>
        </w:tabs>
        <w:spacing w:before="163"/>
        <w:ind w:left="1831"/>
        <w:rPr>
          <w:sz w:val="20"/>
        </w:rPr>
      </w:pPr>
      <w:r>
        <w:rPr>
          <w:sz w:val="20"/>
        </w:rPr>
        <w:t>(підпис)</w:t>
      </w:r>
      <w:r>
        <w:rPr>
          <w:sz w:val="20"/>
        </w:rPr>
        <w:tab/>
      </w:r>
      <w:r>
        <w:rPr>
          <w:sz w:val="20"/>
        </w:rPr>
        <w:t>(</w:t>
      </w:r>
      <w:proofErr w:type="spellStart"/>
      <w:r>
        <w:rPr>
          <w:sz w:val="20"/>
        </w:rPr>
        <w:t>прізвище,ініціали</w:t>
      </w:r>
      <w:proofErr w:type="spellEnd"/>
      <w:r>
        <w:rPr>
          <w:sz w:val="28"/>
        </w:rPr>
        <w:t>)</w:t>
      </w:r>
      <w:r>
        <w:rPr>
          <w:sz w:val="28"/>
        </w:rPr>
        <w:tab/>
      </w:r>
      <w:r>
        <w:rPr>
          <w:sz w:val="20"/>
        </w:rPr>
        <w:t>(підпис)</w:t>
      </w:r>
    </w:p>
    <w:p w:rsidR="00A33C81" w:rsidRDefault="00A33C81">
      <w:pPr>
        <w:pStyle w:val="a3"/>
        <w:ind w:left="0"/>
        <w:rPr>
          <w:sz w:val="30"/>
        </w:rPr>
      </w:pPr>
    </w:p>
    <w:p w:rsidR="00A33C81" w:rsidRDefault="002A7816">
      <w:pPr>
        <w:pStyle w:val="2"/>
        <w:spacing w:before="206"/>
        <w:ind w:right="856"/>
        <w:jc w:val="center"/>
      </w:pPr>
      <w:r>
        <w:t>Одеса</w:t>
      </w:r>
      <w:r>
        <w:rPr>
          <w:spacing w:val="-2"/>
        </w:rPr>
        <w:t xml:space="preserve"> </w:t>
      </w:r>
      <w:r>
        <w:t>– 2024</w:t>
      </w:r>
    </w:p>
    <w:p w:rsidR="00A33C81" w:rsidRDefault="00A33C81">
      <w:pPr>
        <w:jc w:val="center"/>
        <w:sectPr w:rsidR="00A33C81">
          <w:type w:val="continuous"/>
          <w:pgSz w:w="11920" w:h="16850"/>
          <w:pgMar w:top="1060" w:right="300" w:bottom="280" w:left="1380" w:header="720" w:footer="720" w:gutter="0"/>
          <w:cols w:space="720"/>
        </w:sectPr>
      </w:pPr>
    </w:p>
    <w:p w:rsidR="00A33C81" w:rsidRDefault="00A33C81">
      <w:pPr>
        <w:pStyle w:val="a3"/>
        <w:ind w:left="0"/>
        <w:rPr>
          <w:b/>
          <w:sz w:val="20"/>
        </w:rPr>
      </w:pPr>
    </w:p>
    <w:p w:rsidR="00A33C81" w:rsidRDefault="00A33C81">
      <w:pPr>
        <w:pStyle w:val="a3"/>
        <w:ind w:left="0"/>
        <w:rPr>
          <w:b/>
          <w:sz w:val="20"/>
        </w:rPr>
      </w:pPr>
    </w:p>
    <w:p w:rsidR="00A33C81" w:rsidRDefault="00A33C81">
      <w:pPr>
        <w:pStyle w:val="a3"/>
        <w:spacing w:before="9"/>
        <w:ind w:left="0"/>
        <w:rPr>
          <w:b/>
          <w:sz w:val="21"/>
        </w:rPr>
      </w:pPr>
    </w:p>
    <w:p w:rsidR="00A33C81" w:rsidRDefault="002A7816">
      <w:pPr>
        <w:spacing w:before="89"/>
        <w:ind w:left="346" w:right="138"/>
        <w:jc w:val="center"/>
        <w:rPr>
          <w:b/>
          <w:sz w:val="28"/>
        </w:rPr>
      </w:pPr>
      <w:r>
        <w:rPr>
          <w:b/>
          <w:sz w:val="28"/>
        </w:rPr>
        <w:t>З М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Т</w:t>
      </w:r>
    </w:p>
    <w:p w:rsidR="00A33C81" w:rsidRDefault="002A7816">
      <w:pPr>
        <w:pStyle w:val="a3"/>
        <w:spacing w:before="1"/>
        <w:ind w:left="0"/>
        <w:rPr>
          <w:b/>
          <w:sz w:val="26"/>
        </w:rPr>
      </w:pPr>
      <w:r>
        <w:rPr>
          <w:noProof/>
          <w:lang w:val="ru-RU" w:eastAsia="ru-RU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1080769</wp:posOffset>
            </wp:positionH>
            <wp:positionV relativeFrom="paragraph">
              <wp:posOffset>215692</wp:posOffset>
            </wp:positionV>
            <wp:extent cx="5742331" cy="6897433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42331" cy="689743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33C81" w:rsidRDefault="00A33C81">
      <w:pPr>
        <w:rPr>
          <w:sz w:val="26"/>
        </w:rPr>
        <w:sectPr w:rsidR="00A33C81">
          <w:pgSz w:w="11920" w:h="16850"/>
          <w:pgMar w:top="1600" w:right="300" w:bottom="280" w:left="1380" w:header="720" w:footer="720" w:gutter="0"/>
          <w:cols w:space="720"/>
        </w:sectPr>
      </w:pPr>
    </w:p>
    <w:p w:rsidR="00A33C81" w:rsidRDefault="002A7816">
      <w:pPr>
        <w:pStyle w:val="2"/>
        <w:spacing w:before="72"/>
        <w:ind w:left="1041"/>
      </w:pPr>
      <w:r>
        <w:lastRenderedPageBreak/>
        <w:t>ВСТУП</w:t>
      </w:r>
    </w:p>
    <w:p w:rsidR="00A33C81" w:rsidRDefault="002A7816">
      <w:pPr>
        <w:pStyle w:val="a3"/>
        <w:spacing w:before="163" w:line="360" w:lineRule="auto"/>
        <w:ind w:right="831" w:firstLine="719"/>
        <w:jc w:val="both"/>
      </w:pPr>
      <w:r>
        <w:t>За сучасних умов земля є одним із важливих та складних об’єктів</w:t>
      </w:r>
      <w:r>
        <w:rPr>
          <w:spacing w:val="1"/>
        </w:rPr>
        <w:t xml:space="preserve"> </w:t>
      </w:r>
      <w:r>
        <w:t>оцінки, що обумовлено її специфікою як територіальної основи і засобу</w:t>
      </w:r>
      <w:r>
        <w:rPr>
          <w:spacing w:val="1"/>
        </w:rPr>
        <w:t xml:space="preserve"> </w:t>
      </w:r>
      <w:r>
        <w:t>виробництва, недосконалістю нормативно-правової бази та ринком землі,</w:t>
      </w:r>
      <w:r>
        <w:rPr>
          <w:spacing w:val="1"/>
        </w:rPr>
        <w:t xml:space="preserve"> </w:t>
      </w:r>
      <w:r>
        <w:t>який</w:t>
      </w:r>
      <w:r>
        <w:rPr>
          <w:spacing w:val="-1"/>
        </w:rPr>
        <w:t xml:space="preserve"> </w:t>
      </w:r>
      <w:r>
        <w:t>є</w:t>
      </w:r>
      <w:r>
        <w:rPr>
          <w:spacing w:val="-2"/>
        </w:rPr>
        <w:t xml:space="preserve"> </w:t>
      </w:r>
      <w:r>
        <w:t>нерозвинутим</w:t>
      </w:r>
      <w:r>
        <w:rPr>
          <w:spacing w:val="-1"/>
        </w:rPr>
        <w:t xml:space="preserve"> </w:t>
      </w:r>
      <w:r>
        <w:t>і перебуває</w:t>
      </w:r>
      <w:r>
        <w:rPr>
          <w:spacing w:val="-5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стадії становлення.</w:t>
      </w:r>
    </w:p>
    <w:p w:rsidR="00A33C81" w:rsidRDefault="002A7816">
      <w:pPr>
        <w:pStyle w:val="a3"/>
        <w:spacing w:line="360" w:lineRule="auto"/>
        <w:ind w:right="829" w:firstLine="719"/>
        <w:jc w:val="both"/>
      </w:pPr>
      <w:r>
        <w:t>Оцінка</w:t>
      </w:r>
      <w:r>
        <w:rPr>
          <w:spacing w:val="1"/>
        </w:rPr>
        <w:t xml:space="preserve"> </w:t>
      </w:r>
      <w:r>
        <w:t>землі</w:t>
      </w:r>
      <w:r>
        <w:rPr>
          <w:spacing w:val="1"/>
        </w:rPr>
        <w:t xml:space="preserve"> </w:t>
      </w:r>
      <w:r>
        <w:t>необхідна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порівняльного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прогнозу</w:t>
      </w:r>
      <w:r>
        <w:rPr>
          <w:spacing w:val="-67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використання,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цивільно-правових</w:t>
      </w:r>
      <w:r>
        <w:rPr>
          <w:spacing w:val="1"/>
        </w:rPr>
        <w:t xml:space="preserve"> </w:t>
      </w:r>
      <w:r>
        <w:t>угод,</w:t>
      </w:r>
      <w:r>
        <w:rPr>
          <w:spacing w:val="-67"/>
        </w:rPr>
        <w:t xml:space="preserve"> </w:t>
      </w:r>
      <w:r>
        <w:t>визначе</w:t>
      </w:r>
      <w:r>
        <w:t>ння розміру земельного податку, втрат сільськогосподарського і</w:t>
      </w:r>
      <w:r>
        <w:rPr>
          <w:spacing w:val="1"/>
        </w:rPr>
        <w:t xml:space="preserve"> </w:t>
      </w:r>
      <w:r>
        <w:t>лісогосподарського</w:t>
      </w:r>
      <w:r>
        <w:rPr>
          <w:spacing w:val="1"/>
        </w:rPr>
        <w:t xml:space="preserve"> </w:t>
      </w:r>
      <w:r>
        <w:t>виробництва,</w:t>
      </w:r>
      <w:r>
        <w:rPr>
          <w:spacing w:val="1"/>
        </w:rPr>
        <w:t xml:space="preserve"> </w:t>
      </w:r>
      <w:r>
        <w:t>справляння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мита</w:t>
      </w:r>
      <w:r>
        <w:rPr>
          <w:spacing w:val="1"/>
        </w:rPr>
        <w:t xml:space="preserve"> </w:t>
      </w:r>
      <w:r>
        <w:t>тощо.</w:t>
      </w:r>
      <w:r>
        <w:rPr>
          <w:spacing w:val="-67"/>
        </w:rPr>
        <w:t xml:space="preserve"> </w:t>
      </w:r>
      <w:r>
        <w:t>Об’єктивна оцінка земель потребує досконалої та адекватної методики, що</w:t>
      </w:r>
      <w:r>
        <w:rPr>
          <w:spacing w:val="1"/>
        </w:rPr>
        <w:t xml:space="preserve"> </w:t>
      </w:r>
      <w:r>
        <w:t>дозволить</w:t>
      </w:r>
      <w:r>
        <w:rPr>
          <w:spacing w:val="-3"/>
        </w:rPr>
        <w:t xml:space="preserve"> </w:t>
      </w:r>
      <w:r>
        <w:t>забезпечити</w:t>
      </w:r>
      <w:r>
        <w:rPr>
          <w:spacing w:val="-2"/>
        </w:rPr>
        <w:t xml:space="preserve"> </w:t>
      </w:r>
      <w:r>
        <w:t>землекористування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засадах</w:t>
      </w:r>
      <w:r>
        <w:rPr>
          <w:spacing w:val="-1"/>
        </w:rPr>
        <w:t xml:space="preserve"> </w:t>
      </w:r>
      <w:r>
        <w:t>стало</w:t>
      </w:r>
      <w:r>
        <w:t>го</w:t>
      </w:r>
      <w:r>
        <w:rPr>
          <w:spacing w:val="-1"/>
        </w:rPr>
        <w:t xml:space="preserve"> </w:t>
      </w:r>
      <w:r>
        <w:t>розвитку.</w:t>
      </w:r>
    </w:p>
    <w:p w:rsidR="00A33C81" w:rsidRDefault="002A7816">
      <w:pPr>
        <w:pStyle w:val="a3"/>
        <w:spacing w:line="360" w:lineRule="auto"/>
        <w:ind w:right="828" w:firstLine="719"/>
        <w:jc w:val="both"/>
      </w:pPr>
      <w:r>
        <w:t>Грошова оцінка земель проводиться з метою регулювання відносин</w:t>
      </w:r>
      <w:r>
        <w:rPr>
          <w:spacing w:val="1"/>
        </w:rPr>
        <w:t xml:space="preserve"> </w:t>
      </w:r>
      <w:r>
        <w:t>при передачі землі у власність, під заставу, спадщину, при купівлі-продажу</w:t>
      </w:r>
      <w:r>
        <w:rPr>
          <w:spacing w:val="-67"/>
        </w:rPr>
        <w:t xml:space="preserve"> </w:t>
      </w:r>
      <w:r>
        <w:t>земельної ділянки та права оренди, даруванні, обліку</w:t>
      </w:r>
      <w:r>
        <w:rPr>
          <w:spacing w:val="1"/>
        </w:rPr>
        <w:t xml:space="preserve"> </w:t>
      </w:r>
      <w:r>
        <w:t>сукупної вартості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виробництва,</w:t>
      </w:r>
      <w:r>
        <w:rPr>
          <w:spacing w:val="1"/>
        </w:rPr>
        <w:t xml:space="preserve"> </w:t>
      </w:r>
      <w:r>
        <w:t>визначенні</w:t>
      </w:r>
      <w:r>
        <w:rPr>
          <w:spacing w:val="1"/>
        </w:rPr>
        <w:t xml:space="preserve"> </w:t>
      </w:r>
      <w:r>
        <w:t>ставок</w:t>
      </w:r>
      <w:r>
        <w:rPr>
          <w:spacing w:val="1"/>
        </w:rPr>
        <w:t xml:space="preserve"> </w:t>
      </w:r>
      <w:r>
        <w:t>земельного</w:t>
      </w:r>
      <w:r>
        <w:rPr>
          <w:spacing w:val="1"/>
        </w:rPr>
        <w:t xml:space="preserve"> </w:t>
      </w:r>
      <w:r>
        <w:t>податку,</w:t>
      </w:r>
      <w:r>
        <w:rPr>
          <w:spacing w:val="1"/>
        </w:rPr>
        <w:t xml:space="preserve"> </w:t>
      </w:r>
      <w:r>
        <w:t>визначенні</w:t>
      </w:r>
      <w:r>
        <w:rPr>
          <w:spacing w:val="1"/>
        </w:rPr>
        <w:t xml:space="preserve"> </w:t>
      </w:r>
      <w:r>
        <w:t>розміру</w:t>
      </w:r>
      <w:r>
        <w:rPr>
          <w:spacing w:val="1"/>
        </w:rPr>
        <w:t xml:space="preserve"> </w:t>
      </w:r>
      <w:r>
        <w:t>внеску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статутні</w:t>
      </w:r>
      <w:r>
        <w:rPr>
          <w:spacing w:val="1"/>
        </w:rPr>
        <w:t xml:space="preserve"> </w:t>
      </w:r>
      <w:r>
        <w:t>фонди</w:t>
      </w:r>
      <w:r>
        <w:rPr>
          <w:spacing w:val="1"/>
        </w:rPr>
        <w:t xml:space="preserve"> </w:t>
      </w:r>
      <w:r>
        <w:t>акціонерних товариств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підприємств,</w:t>
      </w:r>
      <w:r>
        <w:rPr>
          <w:spacing w:val="1"/>
        </w:rPr>
        <w:t xml:space="preserve"> </w:t>
      </w:r>
      <w:r>
        <w:t>ціноутворенні.</w:t>
      </w:r>
      <w:r>
        <w:rPr>
          <w:spacing w:val="1"/>
        </w:rPr>
        <w:t xml:space="preserve"> </w:t>
      </w:r>
      <w:r>
        <w:t>Викладене</w:t>
      </w:r>
      <w:r>
        <w:rPr>
          <w:spacing w:val="1"/>
        </w:rPr>
        <w:t xml:space="preserve"> </w:t>
      </w:r>
      <w:r>
        <w:t>обумовлює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грошової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земель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категорій,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земель</w:t>
      </w:r>
      <w:r>
        <w:rPr>
          <w:spacing w:val="1"/>
        </w:rPr>
        <w:t xml:space="preserve"> </w:t>
      </w:r>
      <w:r>
        <w:t>сільськогоспода</w:t>
      </w:r>
      <w:r>
        <w:t xml:space="preserve">рського призначення. Все це говорить про </w:t>
      </w:r>
      <w:r>
        <w:rPr>
          <w:b/>
          <w:i/>
        </w:rPr>
        <w:t>актуальність</w:t>
      </w:r>
      <w:r>
        <w:rPr>
          <w:b/>
          <w:i/>
          <w:spacing w:val="1"/>
        </w:rPr>
        <w:t xml:space="preserve"> </w:t>
      </w:r>
      <w:r>
        <w:t>вибраної теми магістерської</w:t>
      </w:r>
      <w:r>
        <w:rPr>
          <w:spacing w:val="-2"/>
        </w:rPr>
        <w:t xml:space="preserve"> </w:t>
      </w:r>
      <w:r>
        <w:t>роботи.</w:t>
      </w:r>
    </w:p>
    <w:p w:rsidR="00A33C81" w:rsidRDefault="002A7816">
      <w:pPr>
        <w:pStyle w:val="a3"/>
        <w:spacing w:line="360" w:lineRule="auto"/>
        <w:ind w:right="830" w:firstLine="719"/>
        <w:jc w:val="both"/>
      </w:pPr>
      <w:r>
        <w:t>Дані</w:t>
      </w:r>
      <w:r>
        <w:rPr>
          <w:spacing w:val="1"/>
        </w:rPr>
        <w:t xml:space="preserve"> </w:t>
      </w:r>
      <w:r>
        <w:t>грошової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земель</w:t>
      </w:r>
      <w:r>
        <w:rPr>
          <w:spacing w:val="1"/>
        </w:rPr>
        <w:t xml:space="preserve"> </w:t>
      </w:r>
      <w:r>
        <w:t>служать</w:t>
      </w:r>
      <w:r>
        <w:rPr>
          <w:spacing w:val="1"/>
        </w:rPr>
        <w:t xml:space="preserve"> </w:t>
      </w:r>
      <w:r>
        <w:t>початковою</w:t>
      </w:r>
      <w:r>
        <w:rPr>
          <w:spacing w:val="1"/>
        </w:rPr>
        <w:t xml:space="preserve"> </w:t>
      </w:r>
      <w:r>
        <w:t>базою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ціноутворення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оподаткування.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робіт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грошової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вкрай</w:t>
      </w:r>
      <w:r>
        <w:rPr>
          <w:spacing w:val="-67"/>
        </w:rPr>
        <w:t xml:space="preserve"> </w:t>
      </w:r>
      <w:r>
        <w:t xml:space="preserve">актуальними </w:t>
      </w:r>
      <w:proofErr w:type="spellStart"/>
      <w:r>
        <w:t>інеобхідними</w:t>
      </w:r>
      <w:proofErr w:type="spellEnd"/>
      <w:r>
        <w:t>.</w:t>
      </w:r>
    </w:p>
    <w:p w:rsidR="00A33C81" w:rsidRDefault="002A7816">
      <w:pPr>
        <w:pStyle w:val="a3"/>
        <w:spacing w:before="1" w:line="360" w:lineRule="auto"/>
        <w:ind w:right="828" w:firstLine="719"/>
        <w:jc w:val="both"/>
      </w:pPr>
      <w:r>
        <w:t>Підходи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нормативної</w:t>
      </w:r>
      <w:r>
        <w:rPr>
          <w:spacing w:val="1"/>
        </w:rPr>
        <w:t xml:space="preserve"> </w:t>
      </w:r>
      <w:r>
        <w:t>грошової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земель</w:t>
      </w:r>
      <w:r>
        <w:rPr>
          <w:spacing w:val="1"/>
        </w:rPr>
        <w:t xml:space="preserve"> </w:t>
      </w:r>
      <w:r>
        <w:t>сільськогосподарського</w:t>
      </w:r>
      <w:r>
        <w:rPr>
          <w:spacing w:val="1"/>
        </w:rPr>
        <w:t xml:space="preserve"> </w:t>
      </w:r>
      <w:r>
        <w:t>призначення,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закріплені</w:t>
      </w:r>
      <w:r>
        <w:rPr>
          <w:spacing w:val="1"/>
        </w:rPr>
        <w:t xml:space="preserve"> </w:t>
      </w:r>
      <w:r>
        <w:t>постановою</w:t>
      </w:r>
      <w:r>
        <w:rPr>
          <w:spacing w:val="1"/>
        </w:rPr>
        <w:t xml:space="preserve"> </w:t>
      </w:r>
      <w:r>
        <w:t>Кабінету Міністрів України від 23 березня 1995 року № 213, не дозволяли</w:t>
      </w:r>
      <w:r>
        <w:rPr>
          <w:spacing w:val="1"/>
        </w:rPr>
        <w:t xml:space="preserve"> </w:t>
      </w:r>
      <w:r>
        <w:t>здійснюват</w:t>
      </w:r>
      <w:r>
        <w:t>и</w:t>
      </w:r>
      <w:r>
        <w:rPr>
          <w:spacing w:val="1"/>
        </w:rPr>
        <w:t xml:space="preserve"> </w:t>
      </w:r>
      <w:r>
        <w:t>об’єктивну</w:t>
      </w:r>
      <w:r>
        <w:rPr>
          <w:spacing w:val="1"/>
        </w:rPr>
        <w:t xml:space="preserve"> </w:t>
      </w:r>
      <w:r>
        <w:t>актуалізацію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показників,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враховували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економіці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сільськогосподарського</w:t>
      </w:r>
      <w:r>
        <w:rPr>
          <w:spacing w:val="1"/>
        </w:rPr>
        <w:t xml:space="preserve"> </w:t>
      </w:r>
      <w:r>
        <w:t>землекористування,</w:t>
      </w:r>
      <w:r>
        <w:rPr>
          <w:spacing w:val="33"/>
        </w:rPr>
        <w:t xml:space="preserve"> </w:t>
      </w:r>
      <w:r>
        <w:t>що</w:t>
      </w:r>
      <w:r>
        <w:rPr>
          <w:spacing w:val="38"/>
        </w:rPr>
        <w:t xml:space="preserve"> </w:t>
      </w:r>
      <w:r>
        <w:t>відбулися</w:t>
      </w:r>
      <w:r>
        <w:rPr>
          <w:spacing w:val="36"/>
        </w:rPr>
        <w:t xml:space="preserve"> </w:t>
      </w:r>
      <w:r>
        <w:t>за</w:t>
      </w:r>
      <w:r>
        <w:rPr>
          <w:spacing w:val="36"/>
        </w:rPr>
        <w:t xml:space="preserve"> </w:t>
      </w:r>
      <w:r>
        <w:t>час</w:t>
      </w:r>
      <w:r>
        <w:rPr>
          <w:spacing w:val="37"/>
        </w:rPr>
        <w:t xml:space="preserve"> </w:t>
      </w:r>
      <w:r>
        <w:t>здійснення</w:t>
      </w:r>
      <w:r>
        <w:rPr>
          <w:spacing w:val="36"/>
        </w:rPr>
        <w:t xml:space="preserve"> </w:t>
      </w:r>
      <w:r>
        <w:t>земельної</w:t>
      </w:r>
      <w:r>
        <w:rPr>
          <w:spacing w:val="37"/>
        </w:rPr>
        <w:t xml:space="preserve"> </w:t>
      </w:r>
      <w:r>
        <w:t>реформи</w:t>
      </w:r>
      <w:r>
        <w:rPr>
          <w:spacing w:val="36"/>
        </w:rPr>
        <w:t xml:space="preserve"> </w:t>
      </w:r>
      <w:r>
        <w:t>в</w:t>
      </w:r>
    </w:p>
    <w:p w:rsidR="00A33C81" w:rsidRDefault="00A33C81">
      <w:pPr>
        <w:spacing w:line="360" w:lineRule="auto"/>
        <w:jc w:val="both"/>
        <w:sectPr w:rsidR="00A33C81">
          <w:pgSz w:w="11920" w:h="16850"/>
          <w:pgMar w:top="1060" w:right="300" w:bottom="280" w:left="1380" w:header="720" w:footer="720" w:gutter="0"/>
          <w:cols w:space="720"/>
        </w:sectPr>
      </w:pPr>
    </w:p>
    <w:p w:rsidR="00A33C81" w:rsidRDefault="002A7816">
      <w:pPr>
        <w:pStyle w:val="a3"/>
        <w:spacing w:before="72" w:line="360" w:lineRule="auto"/>
        <w:ind w:right="831"/>
        <w:jc w:val="both"/>
      </w:pPr>
      <w:r>
        <w:lastRenderedPageBreak/>
        <w:t>сільському</w:t>
      </w:r>
      <w:r>
        <w:rPr>
          <w:spacing w:val="1"/>
        </w:rPr>
        <w:t xml:space="preserve"> </w:t>
      </w:r>
      <w:r>
        <w:t>господарстві.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виникає</w:t>
      </w:r>
      <w:r>
        <w:rPr>
          <w:spacing w:val="1"/>
        </w:rPr>
        <w:t xml:space="preserve"> </w:t>
      </w:r>
      <w:r>
        <w:t>сумніву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необхідності</w:t>
      </w:r>
      <w:r>
        <w:rPr>
          <w:spacing w:val="1"/>
        </w:rPr>
        <w:t xml:space="preserve"> </w:t>
      </w:r>
      <w:r>
        <w:t>врахування</w:t>
      </w:r>
      <w:r>
        <w:rPr>
          <w:spacing w:val="1"/>
        </w:rPr>
        <w:t xml:space="preserve"> </w:t>
      </w:r>
      <w:r>
        <w:t>зазначених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методичних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оцінки</w:t>
      </w:r>
      <w:r>
        <w:rPr>
          <w:spacing w:val="3"/>
        </w:rPr>
        <w:t xml:space="preserve"> </w:t>
      </w:r>
      <w:r>
        <w:t>земель</w:t>
      </w:r>
      <w:r>
        <w:rPr>
          <w:spacing w:val="-4"/>
        </w:rPr>
        <w:t xml:space="preserve"> </w:t>
      </w:r>
      <w:r>
        <w:t>сільськогосподарського</w:t>
      </w:r>
      <w:r>
        <w:rPr>
          <w:spacing w:val="-2"/>
        </w:rPr>
        <w:t xml:space="preserve"> </w:t>
      </w:r>
      <w:r>
        <w:t>призначення.</w:t>
      </w:r>
    </w:p>
    <w:p w:rsidR="00A33C81" w:rsidRDefault="002A7816">
      <w:pPr>
        <w:pStyle w:val="a3"/>
        <w:spacing w:before="1" w:line="360" w:lineRule="auto"/>
        <w:ind w:right="834" w:firstLine="719"/>
        <w:jc w:val="both"/>
      </w:pPr>
      <w:r>
        <w:rPr>
          <w:b/>
          <w:i/>
        </w:rPr>
        <w:t>Метою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дослідження</w:t>
      </w:r>
      <w:r>
        <w:rPr>
          <w:b/>
          <w:i/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особливостей</w:t>
      </w:r>
      <w:r>
        <w:rPr>
          <w:spacing w:val="70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proofErr w:type="spellStart"/>
      <w:r>
        <w:t>геопорталу</w:t>
      </w:r>
      <w:proofErr w:type="spellEnd"/>
      <w:r>
        <w:rPr>
          <w:spacing w:val="1"/>
        </w:rPr>
        <w:t xml:space="preserve"> </w:t>
      </w:r>
      <w:r>
        <w:t>“Нормативно-грошова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земельних</w:t>
      </w:r>
      <w:r>
        <w:rPr>
          <w:spacing w:val="1"/>
        </w:rPr>
        <w:t xml:space="preserve"> </w:t>
      </w:r>
      <w:r>
        <w:t>ділянок”</w:t>
      </w:r>
      <w:r>
        <w:rPr>
          <w:spacing w:val="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те</w:t>
      </w:r>
      <w:r>
        <w:t>риторії природно-сільськогосподарських районів Чернівецької області за</w:t>
      </w:r>
      <w:r>
        <w:rPr>
          <w:spacing w:val="-67"/>
        </w:rPr>
        <w:t xml:space="preserve"> </w:t>
      </w:r>
      <w:r>
        <w:t>допомогою</w:t>
      </w:r>
      <w:r>
        <w:rPr>
          <w:spacing w:val="-2"/>
        </w:rPr>
        <w:t xml:space="preserve"> </w:t>
      </w:r>
      <w:r>
        <w:t>ГІС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продукту</w:t>
      </w:r>
      <w:r>
        <w:rPr>
          <w:spacing w:val="-4"/>
        </w:rPr>
        <w:t xml:space="preserve"> </w:t>
      </w:r>
      <w:proofErr w:type="spellStart"/>
      <w:r>
        <w:t>Mapinfo</w:t>
      </w:r>
      <w:proofErr w:type="spellEnd"/>
      <w:r>
        <w:t>.</w:t>
      </w:r>
    </w:p>
    <w:p w:rsidR="00A33C81" w:rsidRDefault="002A7816">
      <w:pPr>
        <w:pStyle w:val="a3"/>
        <w:spacing w:line="360" w:lineRule="auto"/>
        <w:ind w:right="830" w:firstLine="719"/>
        <w:jc w:val="both"/>
      </w:pPr>
      <w:r>
        <w:rPr>
          <w:b/>
          <w:i/>
        </w:rPr>
        <w:t xml:space="preserve">Об’єктом дослідження </w:t>
      </w:r>
      <w:r>
        <w:t>даної магістерської роботи є просторові та</w:t>
      </w:r>
      <w:r>
        <w:rPr>
          <w:spacing w:val="1"/>
        </w:rPr>
        <w:t xml:space="preserve"> </w:t>
      </w:r>
      <w:r>
        <w:t>атрибутивні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proofErr w:type="spellStart"/>
      <w:r>
        <w:t>геопорталу</w:t>
      </w:r>
      <w:proofErr w:type="spellEnd"/>
      <w:r>
        <w:rPr>
          <w:spacing w:val="1"/>
        </w:rPr>
        <w:t xml:space="preserve"> </w:t>
      </w:r>
      <w:r>
        <w:t>“Нормативно-грошова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земельних</w:t>
      </w:r>
      <w:r>
        <w:rPr>
          <w:spacing w:val="-67"/>
        </w:rPr>
        <w:t xml:space="preserve"> </w:t>
      </w:r>
      <w:r>
        <w:t>ділянок”,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визначені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природно-сільськогосподарських</w:t>
      </w:r>
      <w:r>
        <w:rPr>
          <w:spacing w:val="1"/>
        </w:rPr>
        <w:t xml:space="preserve"> </w:t>
      </w:r>
      <w:r>
        <w:t>районів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території Чернівецької</w:t>
      </w:r>
      <w:r>
        <w:rPr>
          <w:spacing w:val="1"/>
        </w:rPr>
        <w:t xml:space="preserve"> </w:t>
      </w:r>
      <w:r>
        <w:t>області.</w:t>
      </w:r>
    </w:p>
    <w:p w:rsidR="00A33C81" w:rsidRDefault="002A7816">
      <w:pPr>
        <w:pStyle w:val="a3"/>
        <w:spacing w:before="1" w:line="360" w:lineRule="auto"/>
        <w:ind w:right="829" w:firstLine="719"/>
        <w:jc w:val="both"/>
      </w:pPr>
      <w:r>
        <w:rPr>
          <w:b/>
          <w:i/>
        </w:rPr>
        <w:t>Предметом</w:t>
      </w:r>
      <w:r>
        <w:rPr>
          <w:b/>
          <w:i/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просторові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поширення</w:t>
      </w:r>
      <w:r>
        <w:rPr>
          <w:spacing w:val="1"/>
        </w:rPr>
        <w:t xml:space="preserve"> </w:t>
      </w:r>
      <w:r>
        <w:t>складових</w:t>
      </w:r>
      <w:r>
        <w:rPr>
          <w:spacing w:val="1"/>
        </w:rPr>
        <w:t xml:space="preserve"> </w:t>
      </w:r>
      <w:r>
        <w:t>нормативно-грошової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земельних</w:t>
      </w:r>
      <w:r>
        <w:rPr>
          <w:spacing w:val="1"/>
        </w:rPr>
        <w:t xml:space="preserve"> </w:t>
      </w:r>
      <w:r>
        <w:t>ділянок</w:t>
      </w:r>
      <w:r>
        <w:rPr>
          <w:spacing w:val="1"/>
        </w:rPr>
        <w:t xml:space="preserve"> </w:t>
      </w:r>
      <w:r>
        <w:t>природно-сільськогосподарських</w:t>
      </w:r>
      <w:r>
        <w:rPr>
          <w:spacing w:val="1"/>
        </w:rPr>
        <w:t xml:space="preserve"> </w:t>
      </w:r>
      <w:r>
        <w:t>районів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території</w:t>
      </w:r>
      <w:r>
        <w:rPr>
          <w:spacing w:val="71"/>
        </w:rPr>
        <w:t xml:space="preserve"> </w:t>
      </w:r>
      <w:r>
        <w:t>Черн</w:t>
      </w:r>
      <w:r>
        <w:t>івецької</w:t>
      </w:r>
      <w:r>
        <w:rPr>
          <w:spacing w:val="1"/>
        </w:rPr>
        <w:t xml:space="preserve"> </w:t>
      </w:r>
      <w:r>
        <w:t>області.</w:t>
      </w:r>
    </w:p>
    <w:p w:rsidR="00A33C81" w:rsidRDefault="002A7816">
      <w:pPr>
        <w:pStyle w:val="a3"/>
        <w:ind w:left="1041"/>
        <w:jc w:val="both"/>
      </w:pPr>
      <w:r>
        <w:t>Під</w:t>
      </w:r>
      <w:r>
        <w:rPr>
          <w:spacing w:val="4"/>
        </w:rPr>
        <w:t xml:space="preserve"> </w:t>
      </w:r>
      <w:r>
        <w:t>час</w:t>
      </w:r>
      <w:r>
        <w:rPr>
          <w:spacing w:val="72"/>
        </w:rPr>
        <w:t xml:space="preserve"> </w:t>
      </w:r>
      <w:r>
        <w:t>написання</w:t>
      </w:r>
      <w:r>
        <w:rPr>
          <w:spacing w:val="73"/>
        </w:rPr>
        <w:t xml:space="preserve"> </w:t>
      </w:r>
      <w:r>
        <w:t>магістерської</w:t>
      </w:r>
      <w:r>
        <w:rPr>
          <w:spacing w:val="73"/>
        </w:rPr>
        <w:t xml:space="preserve"> </w:t>
      </w:r>
      <w:r>
        <w:t>роботи</w:t>
      </w:r>
      <w:r>
        <w:rPr>
          <w:spacing w:val="74"/>
        </w:rPr>
        <w:t xml:space="preserve"> </w:t>
      </w:r>
      <w:r>
        <w:t>було</w:t>
      </w:r>
      <w:r>
        <w:rPr>
          <w:spacing w:val="73"/>
        </w:rPr>
        <w:t xml:space="preserve"> </w:t>
      </w:r>
      <w:r>
        <w:t>визначено</w:t>
      </w:r>
      <w:r>
        <w:rPr>
          <w:spacing w:val="75"/>
        </w:rPr>
        <w:t xml:space="preserve"> </w:t>
      </w:r>
      <w:r>
        <w:t>наступні</w:t>
      </w:r>
    </w:p>
    <w:p w:rsidR="00A33C81" w:rsidRDefault="002A7816">
      <w:pPr>
        <w:spacing w:before="161"/>
        <w:ind w:left="322"/>
        <w:jc w:val="both"/>
        <w:rPr>
          <w:sz w:val="28"/>
        </w:rPr>
      </w:pPr>
      <w:r>
        <w:rPr>
          <w:b/>
          <w:i/>
          <w:sz w:val="28"/>
        </w:rPr>
        <w:t>завдання</w:t>
      </w:r>
      <w:r>
        <w:rPr>
          <w:b/>
          <w:i/>
          <w:spacing w:val="-11"/>
          <w:sz w:val="28"/>
        </w:rPr>
        <w:t xml:space="preserve"> </w:t>
      </w:r>
      <w:r>
        <w:rPr>
          <w:sz w:val="28"/>
        </w:rPr>
        <w:t>для</w:t>
      </w:r>
      <w:r>
        <w:rPr>
          <w:spacing w:val="-4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-6"/>
          <w:sz w:val="28"/>
        </w:rPr>
        <w:t xml:space="preserve"> </w:t>
      </w:r>
      <w:r>
        <w:rPr>
          <w:sz w:val="28"/>
        </w:rPr>
        <w:t>дослідження:</w:t>
      </w:r>
    </w:p>
    <w:p w:rsidR="00A33C81" w:rsidRDefault="002A7816">
      <w:pPr>
        <w:pStyle w:val="a4"/>
        <w:numPr>
          <w:ilvl w:val="0"/>
          <w:numId w:val="9"/>
        </w:numPr>
        <w:tabs>
          <w:tab w:val="left" w:pos="1762"/>
        </w:tabs>
        <w:spacing w:before="160" w:line="360" w:lineRule="auto"/>
        <w:ind w:right="830" w:firstLine="719"/>
        <w:jc w:val="both"/>
        <w:rPr>
          <w:sz w:val="28"/>
        </w:rPr>
      </w:pPr>
      <w:r>
        <w:rPr>
          <w:sz w:val="28"/>
        </w:rPr>
        <w:t>Проаналізувати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природно-сільськогосподарське</w:t>
      </w:r>
      <w:r>
        <w:rPr>
          <w:spacing w:val="1"/>
          <w:sz w:val="28"/>
        </w:rPr>
        <w:t xml:space="preserve"> </w:t>
      </w:r>
      <w:r>
        <w:rPr>
          <w:sz w:val="28"/>
        </w:rPr>
        <w:t>районування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1"/>
          <w:sz w:val="28"/>
        </w:rPr>
        <w:t xml:space="preserve"> </w:t>
      </w:r>
      <w:r>
        <w:rPr>
          <w:sz w:val="28"/>
        </w:rPr>
        <w:t>Чернівецької</w:t>
      </w:r>
      <w:r>
        <w:rPr>
          <w:spacing w:val="1"/>
          <w:sz w:val="28"/>
        </w:rPr>
        <w:t xml:space="preserve"> </w:t>
      </w:r>
      <w:r>
        <w:rPr>
          <w:sz w:val="28"/>
        </w:rPr>
        <w:t>області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програмному</w:t>
      </w:r>
      <w:r>
        <w:rPr>
          <w:spacing w:val="1"/>
          <w:sz w:val="28"/>
        </w:rPr>
        <w:t xml:space="preserve"> </w:t>
      </w:r>
      <w:r>
        <w:rPr>
          <w:sz w:val="28"/>
        </w:rPr>
        <w:t>продукті</w:t>
      </w:r>
      <w:r>
        <w:rPr>
          <w:spacing w:val="1"/>
          <w:sz w:val="28"/>
        </w:rPr>
        <w:t xml:space="preserve"> </w:t>
      </w:r>
      <w:r>
        <w:rPr>
          <w:sz w:val="28"/>
        </w:rPr>
        <w:t>ГІС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Mapinfo</w:t>
      </w:r>
      <w:proofErr w:type="spellEnd"/>
      <w:r>
        <w:rPr>
          <w:spacing w:val="-67"/>
          <w:sz w:val="28"/>
        </w:rPr>
        <w:t xml:space="preserve"> </w:t>
      </w:r>
      <w:r>
        <w:rPr>
          <w:sz w:val="28"/>
        </w:rPr>
        <w:t>створити</w:t>
      </w:r>
      <w:r>
        <w:rPr>
          <w:spacing w:val="1"/>
          <w:sz w:val="28"/>
        </w:rPr>
        <w:t xml:space="preserve"> </w:t>
      </w:r>
      <w:r>
        <w:rPr>
          <w:sz w:val="28"/>
        </w:rPr>
        <w:t>окремі</w:t>
      </w:r>
      <w:r>
        <w:rPr>
          <w:spacing w:val="1"/>
          <w:sz w:val="28"/>
        </w:rPr>
        <w:t xml:space="preserve"> </w:t>
      </w:r>
      <w:r>
        <w:rPr>
          <w:sz w:val="28"/>
        </w:rPr>
        <w:t>тематичні</w:t>
      </w:r>
      <w:r>
        <w:rPr>
          <w:spacing w:val="1"/>
          <w:sz w:val="28"/>
        </w:rPr>
        <w:t xml:space="preserve"> </w:t>
      </w:r>
      <w:r>
        <w:rPr>
          <w:sz w:val="28"/>
        </w:rPr>
        <w:t>шари</w:t>
      </w:r>
      <w:r>
        <w:rPr>
          <w:spacing w:val="1"/>
          <w:sz w:val="28"/>
        </w:rPr>
        <w:t xml:space="preserve"> </w:t>
      </w:r>
      <w:r>
        <w:rPr>
          <w:sz w:val="28"/>
        </w:rPr>
        <w:t>меж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природно-сільськогосподарських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одиниць.</w:t>
      </w:r>
    </w:p>
    <w:p w:rsidR="00A33C81" w:rsidRDefault="002A7816">
      <w:pPr>
        <w:pStyle w:val="a4"/>
        <w:numPr>
          <w:ilvl w:val="0"/>
          <w:numId w:val="9"/>
        </w:numPr>
        <w:tabs>
          <w:tab w:val="left" w:pos="1762"/>
        </w:tabs>
        <w:spacing w:before="3" w:line="360" w:lineRule="auto"/>
        <w:ind w:right="831" w:firstLine="719"/>
        <w:jc w:val="both"/>
        <w:rPr>
          <w:sz w:val="28"/>
        </w:rPr>
      </w:pPr>
      <w:r>
        <w:rPr>
          <w:rFonts w:ascii="Calibri" w:hAnsi="Calibri"/>
          <w:sz w:val="28"/>
        </w:rPr>
        <w:t>З</w:t>
      </w:r>
      <w:r>
        <w:rPr>
          <w:sz w:val="28"/>
        </w:rPr>
        <w:t xml:space="preserve">а допомогою ГІС продукту </w:t>
      </w:r>
      <w:proofErr w:type="spellStart"/>
      <w:r>
        <w:rPr>
          <w:sz w:val="28"/>
        </w:rPr>
        <w:t>Mapinfo</w:t>
      </w:r>
      <w:proofErr w:type="spellEnd"/>
      <w:r>
        <w:rPr>
          <w:sz w:val="28"/>
        </w:rPr>
        <w:t xml:space="preserve"> побудувати картосхеми та</w:t>
      </w:r>
      <w:r>
        <w:rPr>
          <w:spacing w:val="-67"/>
          <w:sz w:val="28"/>
        </w:rPr>
        <w:t xml:space="preserve"> </w:t>
      </w:r>
      <w:r>
        <w:rPr>
          <w:sz w:val="28"/>
        </w:rPr>
        <w:t>провести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просторового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розподілу</w:t>
      </w:r>
      <w:r>
        <w:rPr>
          <w:spacing w:val="1"/>
          <w:sz w:val="28"/>
        </w:rPr>
        <w:t xml:space="preserve"> </w:t>
      </w:r>
      <w:r>
        <w:rPr>
          <w:sz w:val="28"/>
        </w:rPr>
        <w:t>нормативів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капіталізованого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рентного</w:t>
      </w:r>
      <w:r>
        <w:rPr>
          <w:spacing w:val="1"/>
          <w:sz w:val="28"/>
        </w:rPr>
        <w:t xml:space="preserve"> </w:t>
      </w:r>
      <w:r>
        <w:rPr>
          <w:sz w:val="28"/>
        </w:rPr>
        <w:t>доходу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балу</w:t>
      </w:r>
      <w:r>
        <w:rPr>
          <w:spacing w:val="1"/>
          <w:sz w:val="28"/>
        </w:rPr>
        <w:t xml:space="preserve"> </w:t>
      </w:r>
      <w:r>
        <w:rPr>
          <w:sz w:val="28"/>
        </w:rPr>
        <w:t>бонітету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грунтів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відповідного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сільськогосподарського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угіддя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природно-сільськогосподарським</w:t>
      </w:r>
      <w:r>
        <w:rPr>
          <w:spacing w:val="1"/>
          <w:sz w:val="28"/>
        </w:rPr>
        <w:t xml:space="preserve"> </w:t>
      </w:r>
      <w:r>
        <w:rPr>
          <w:sz w:val="28"/>
        </w:rPr>
        <w:t>районам</w:t>
      </w:r>
      <w:r>
        <w:rPr>
          <w:spacing w:val="-1"/>
          <w:sz w:val="28"/>
        </w:rPr>
        <w:t xml:space="preserve"> </w:t>
      </w:r>
      <w:r>
        <w:rPr>
          <w:sz w:val="28"/>
        </w:rPr>
        <w:t>території Чернівецької</w:t>
      </w:r>
      <w:r>
        <w:rPr>
          <w:spacing w:val="-2"/>
          <w:sz w:val="28"/>
        </w:rPr>
        <w:t xml:space="preserve"> </w:t>
      </w:r>
      <w:r>
        <w:rPr>
          <w:sz w:val="28"/>
        </w:rPr>
        <w:t>області.</w:t>
      </w:r>
    </w:p>
    <w:p w:rsidR="00A33C81" w:rsidRDefault="002A7816">
      <w:pPr>
        <w:pStyle w:val="a4"/>
        <w:numPr>
          <w:ilvl w:val="0"/>
          <w:numId w:val="9"/>
        </w:numPr>
        <w:tabs>
          <w:tab w:val="left" w:pos="1762"/>
          <w:tab w:val="left" w:pos="3951"/>
          <w:tab w:val="left" w:pos="6513"/>
          <w:tab w:val="left" w:pos="8588"/>
        </w:tabs>
        <w:spacing w:line="360" w:lineRule="auto"/>
        <w:ind w:right="828" w:firstLine="719"/>
        <w:jc w:val="both"/>
        <w:rPr>
          <w:sz w:val="28"/>
        </w:rPr>
      </w:pPr>
      <w:r>
        <w:rPr>
          <w:sz w:val="28"/>
        </w:rPr>
        <w:t>З`ясувати</w:t>
      </w:r>
      <w:r>
        <w:rPr>
          <w:sz w:val="28"/>
        </w:rPr>
        <w:tab/>
        <w:t>просторовий</w:t>
      </w:r>
      <w:r>
        <w:rPr>
          <w:sz w:val="28"/>
        </w:rPr>
        <w:tab/>
        <w:t>розподіл</w:t>
      </w:r>
      <w:r>
        <w:rPr>
          <w:sz w:val="28"/>
        </w:rPr>
        <w:tab/>
        <w:t>земель</w:t>
      </w:r>
      <w:r>
        <w:rPr>
          <w:spacing w:val="-68"/>
          <w:sz w:val="28"/>
        </w:rPr>
        <w:t xml:space="preserve"> </w:t>
      </w:r>
      <w:r>
        <w:rPr>
          <w:sz w:val="28"/>
        </w:rPr>
        <w:t>сільськогосподарського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досліджень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виокремленням адміністративних одиниць з найбільшими і найменшими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показниками.</w:t>
      </w:r>
    </w:p>
    <w:p w:rsidR="00A33C81" w:rsidRDefault="00A33C81">
      <w:pPr>
        <w:spacing w:line="360" w:lineRule="auto"/>
        <w:jc w:val="both"/>
        <w:rPr>
          <w:sz w:val="28"/>
        </w:rPr>
        <w:sectPr w:rsidR="00A33C81">
          <w:pgSz w:w="11920" w:h="16850"/>
          <w:pgMar w:top="1060" w:right="300" w:bottom="280" w:left="1380" w:header="720" w:footer="720" w:gutter="0"/>
          <w:cols w:space="720"/>
        </w:sectPr>
      </w:pPr>
    </w:p>
    <w:p w:rsidR="00A33C81" w:rsidRDefault="002A7816">
      <w:pPr>
        <w:pStyle w:val="a4"/>
        <w:numPr>
          <w:ilvl w:val="0"/>
          <w:numId w:val="9"/>
        </w:numPr>
        <w:tabs>
          <w:tab w:val="left" w:pos="1762"/>
        </w:tabs>
        <w:spacing w:before="72" w:line="360" w:lineRule="auto"/>
        <w:ind w:right="828" w:firstLine="719"/>
        <w:jc w:val="both"/>
        <w:rPr>
          <w:sz w:val="28"/>
        </w:rPr>
      </w:pPr>
      <w:r>
        <w:rPr>
          <w:sz w:val="28"/>
        </w:rPr>
        <w:lastRenderedPageBreak/>
        <w:t>Здійснити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розрахунок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1"/>
          <w:sz w:val="28"/>
        </w:rPr>
        <w:t xml:space="preserve"> </w:t>
      </w:r>
      <w:r>
        <w:rPr>
          <w:sz w:val="28"/>
        </w:rPr>
        <w:t>вартості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певного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сільськогосподарського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угіддя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адміністративних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районів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використовуючи атрибутивні дані з </w:t>
      </w:r>
      <w:proofErr w:type="spellStart"/>
      <w:r>
        <w:rPr>
          <w:sz w:val="28"/>
        </w:rPr>
        <w:t>геопорталу</w:t>
      </w:r>
      <w:proofErr w:type="spellEnd"/>
      <w:r>
        <w:rPr>
          <w:sz w:val="28"/>
        </w:rPr>
        <w:t xml:space="preserve"> – “Нормативно-</w:t>
      </w:r>
      <w:r>
        <w:rPr>
          <w:sz w:val="28"/>
        </w:rPr>
        <w:t>грошової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27"/>
          <w:sz w:val="28"/>
        </w:rPr>
        <w:t xml:space="preserve"> </w:t>
      </w:r>
      <w:r>
        <w:rPr>
          <w:sz w:val="28"/>
        </w:rPr>
        <w:t>земельних</w:t>
      </w:r>
      <w:r>
        <w:rPr>
          <w:spacing w:val="27"/>
          <w:sz w:val="28"/>
        </w:rPr>
        <w:t xml:space="preserve"> </w:t>
      </w:r>
      <w:r>
        <w:rPr>
          <w:sz w:val="28"/>
        </w:rPr>
        <w:t>ресурсів”</w:t>
      </w:r>
      <w:r>
        <w:rPr>
          <w:spacing w:val="26"/>
          <w:sz w:val="28"/>
        </w:rPr>
        <w:t xml:space="preserve"> </w:t>
      </w:r>
      <w:r>
        <w:rPr>
          <w:sz w:val="28"/>
        </w:rPr>
        <w:t>для</w:t>
      </w:r>
      <w:r>
        <w:rPr>
          <w:spacing w:val="27"/>
          <w:sz w:val="28"/>
        </w:rPr>
        <w:t xml:space="preserve"> </w:t>
      </w:r>
      <w:r>
        <w:rPr>
          <w:sz w:val="28"/>
        </w:rPr>
        <w:t>природно-сільськогосподарських</w:t>
      </w:r>
      <w:r>
        <w:rPr>
          <w:spacing w:val="24"/>
          <w:sz w:val="28"/>
        </w:rPr>
        <w:t xml:space="preserve"> </w:t>
      </w:r>
      <w:r>
        <w:rPr>
          <w:sz w:val="28"/>
        </w:rPr>
        <w:t>районів,</w:t>
      </w:r>
      <w:r>
        <w:rPr>
          <w:spacing w:val="-68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саме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норматив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капіталізованого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рентного</w:t>
      </w:r>
      <w:r>
        <w:rPr>
          <w:spacing w:val="1"/>
          <w:sz w:val="28"/>
        </w:rPr>
        <w:t xml:space="preserve"> </w:t>
      </w:r>
      <w:r>
        <w:rPr>
          <w:sz w:val="28"/>
        </w:rPr>
        <w:t>доходу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середній</w:t>
      </w:r>
      <w:r>
        <w:rPr>
          <w:spacing w:val="1"/>
          <w:sz w:val="28"/>
        </w:rPr>
        <w:t xml:space="preserve"> </w:t>
      </w:r>
      <w:r>
        <w:rPr>
          <w:sz w:val="28"/>
        </w:rPr>
        <w:t>бал</w:t>
      </w:r>
      <w:r>
        <w:rPr>
          <w:spacing w:val="1"/>
          <w:sz w:val="28"/>
        </w:rPr>
        <w:t xml:space="preserve"> </w:t>
      </w:r>
      <w:r>
        <w:rPr>
          <w:sz w:val="28"/>
        </w:rPr>
        <w:t>бонітету</w:t>
      </w:r>
      <w:r>
        <w:rPr>
          <w:spacing w:val="-1"/>
          <w:sz w:val="28"/>
        </w:rPr>
        <w:t xml:space="preserve"> </w:t>
      </w:r>
      <w:r>
        <w:rPr>
          <w:sz w:val="28"/>
        </w:rPr>
        <w:t>грантів</w:t>
      </w:r>
      <w:r>
        <w:rPr>
          <w:spacing w:val="-3"/>
          <w:sz w:val="28"/>
        </w:rPr>
        <w:t xml:space="preserve"> </w:t>
      </w:r>
      <w:r>
        <w:rPr>
          <w:sz w:val="28"/>
        </w:rPr>
        <w:t>відповідного сільськогосподарського</w:t>
      </w:r>
      <w:r>
        <w:rPr>
          <w:spacing w:val="-3"/>
          <w:sz w:val="28"/>
        </w:rPr>
        <w:t xml:space="preserve"> </w:t>
      </w:r>
      <w:r>
        <w:rPr>
          <w:sz w:val="28"/>
        </w:rPr>
        <w:t>угіддя.</w:t>
      </w:r>
    </w:p>
    <w:p w:rsidR="00A33C81" w:rsidRDefault="002A7816">
      <w:pPr>
        <w:pStyle w:val="a3"/>
        <w:spacing w:before="2" w:line="360" w:lineRule="auto"/>
        <w:ind w:right="828" w:firstLine="719"/>
        <w:jc w:val="both"/>
      </w:pPr>
      <w:r>
        <w:rPr>
          <w:b/>
          <w:i/>
        </w:rPr>
        <w:t>Методи дослідження</w:t>
      </w:r>
      <w:r>
        <w:t>. Протягом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даного</w:t>
      </w:r>
      <w:r>
        <w:rPr>
          <w:spacing w:val="1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застосовані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загальнонаукові</w:t>
      </w:r>
      <w:r>
        <w:rPr>
          <w:spacing w:val="1"/>
        </w:rPr>
        <w:t xml:space="preserve"> </w:t>
      </w:r>
      <w:r>
        <w:t>методи:</w:t>
      </w:r>
      <w:r>
        <w:rPr>
          <w:spacing w:val="1"/>
        </w:rPr>
        <w:t xml:space="preserve"> </w:t>
      </w:r>
      <w:r>
        <w:t>порівняння,</w:t>
      </w:r>
      <w:r>
        <w:rPr>
          <w:spacing w:val="1"/>
        </w:rPr>
        <w:t xml:space="preserve"> </w:t>
      </w:r>
      <w:r>
        <w:t>моделювання,</w:t>
      </w:r>
      <w:r>
        <w:rPr>
          <w:spacing w:val="1"/>
        </w:rPr>
        <w:t xml:space="preserve"> </w:t>
      </w:r>
      <w:r>
        <w:t>аналізу,</w:t>
      </w:r>
      <w:r>
        <w:rPr>
          <w:spacing w:val="1"/>
        </w:rPr>
        <w:t xml:space="preserve"> </w:t>
      </w:r>
      <w:r>
        <w:t>аналогії,</w:t>
      </w:r>
      <w:r>
        <w:rPr>
          <w:spacing w:val="1"/>
        </w:rPr>
        <w:t xml:space="preserve"> </w:t>
      </w:r>
      <w:r>
        <w:t>синтезу,</w:t>
      </w:r>
      <w:r>
        <w:rPr>
          <w:spacing w:val="1"/>
        </w:rPr>
        <w:t xml:space="preserve"> </w:t>
      </w:r>
      <w:r>
        <w:t>прогнозування;</w:t>
      </w:r>
      <w:r>
        <w:rPr>
          <w:spacing w:val="71"/>
        </w:rPr>
        <w:t xml:space="preserve"> </w:t>
      </w:r>
      <w:r>
        <w:t>конкретно-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розрахунково-конструктивний,</w:t>
      </w:r>
      <w:r>
        <w:rPr>
          <w:spacing w:val="1"/>
        </w:rPr>
        <w:t xml:space="preserve"> </w:t>
      </w:r>
      <w:r>
        <w:t>порівняльно-географічний,</w:t>
      </w:r>
      <w:r>
        <w:rPr>
          <w:spacing w:val="1"/>
        </w:rPr>
        <w:t xml:space="preserve"> </w:t>
      </w:r>
      <w:r>
        <w:t>статистичний; спеціальні –</w:t>
      </w:r>
      <w:r>
        <w:rPr>
          <w:spacing w:val="1"/>
        </w:rPr>
        <w:t xml:space="preserve"> </w:t>
      </w:r>
      <w:r>
        <w:t>, картографічний та ін</w:t>
      </w:r>
      <w:r>
        <w:t>. Разом з тим,</w:t>
      </w:r>
      <w:r>
        <w:rPr>
          <w:spacing w:val="1"/>
        </w:rPr>
        <w:t xml:space="preserve"> </w:t>
      </w:r>
      <w:r>
        <w:t>важливе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відобразили</w:t>
      </w:r>
      <w:r>
        <w:rPr>
          <w:spacing w:val="1"/>
        </w:rPr>
        <w:t xml:space="preserve"> </w:t>
      </w:r>
      <w:r>
        <w:t>принципи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багатофункціональності</w:t>
      </w:r>
      <w:r>
        <w:rPr>
          <w:spacing w:val="1"/>
        </w:rPr>
        <w:t xml:space="preserve"> </w:t>
      </w:r>
      <w:r>
        <w:t>ГІС,</w:t>
      </w:r>
      <w:r>
        <w:rPr>
          <w:spacing w:val="1"/>
        </w:rPr>
        <w:t xml:space="preserve"> </w:t>
      </w:r>
      <w:r>
        <w:t>фундаментальні</w:t>
      </w:r>
      <w:r>
        <w:rPr>
          <w:spacing w:val="1"/>
        </w:rPr>
        <w:t xml:space="preserve"> </w:t>
      </w:r>
      <w:r>
        <w:t>положення</w:t>
      </w:r>
      <w:r>
        <w:rPr>
          <w:spacing w:val="1"/>
        </w:rPr>
        <w:t xml:space="preserve"> </w:t>
      </w:r>
      <w:r>
        <w:t>картографії,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системний</w:t>
      </w:r>
      <w:r>
        <w:rPr>
          <w:spacing w:val="-4"/>
        </w:rPr>
        <w:t xml:space="preserve"> </w:t>
      </w:r>
      <w:r>
        <w:t>підхід.</w:t>
      </w:r>
    </w:p>
    <w:p w:rsidR="00A33C81" w:rsidRDefault="002A7816">
      <w:pPr>
        <w:pStyle w:val="a3"/>
        <w:spacing w:before="1" w:line="360" w:lineRule="auto"/>
        <w:ind w:right="830" w:firstLine="719"/>
        <w:jc w:val="both"/>
      </w:pPr>
      <w:r>
        <w:rPr>
          <w:b/>
          <w:i/>
        </w:rPr>
        <w:t>Наукова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новизна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результатів,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що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отримані</w:t>
      </w:r>
      <w:r>
        <w:t>.</w:t>
      </w:r>
      <w:r>
        <w:rPr>
          <w:spacing w:val="71"/>
        </w:rPr>
        <w:t xml:space="preserve"> </w:t>
      </w:r>
      <w:r>
        <w:t>Визначено</w:t>
      </w:r>
      <w:r>
        <w:rPr>
          <w:spacing w:val="-67"/>
        </w:rPr>
        <w:t xml:space="preserve"> </w:t>
      </w:r>
      <w:r>
        <w:t xml:space="preserve">особливості використання просторових і атрибутивних даних </w:t>
      </w:r>
      <w:proofErr w:type="spellStart"/>
      <w:r>
        <w:t>геопорталу</w:t>
      </w:r>
      <w:proofErr w:type="spellEnd"/>
      <w:r>
        <w:rPr>
          <w:spacing w:val="1"/>
        </w:rPr>
        <w:t xml:space="preserve"> </w:t>
      </w:r>
      <w:r>
        <w:t>“Нормативно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грошова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земельних</w:t>
      </w:r>
      <w:r>
        <w:rPr>
          <w:spacing w:val="1"/>
        </w:rPr>
        <w:t xml:space="preserve"> </w:t>
      </w:r>
      <w:r>
        <w:t>ділянок”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природно-сільськогосподарських</w:t>
      </w:r>
      <w:r>
        <w:rPr>
          <w:spacing w:val="1"/>
        </w:rPr>
        <w:t xml:space="preserve"> </w:t>
      </w:r>
      <w:r>
        <w:t>районів</w:t>
      </w:r>
      <w:r>
        <w:rPr>
          <w:spacing w:val="1"/>
        </w:rPr>
        <w:t xml:space="preserve"> </w:t>
      </w:r>
      <w:r>
        <w:t>Чернівецької</w:t>
      </w:r>
      <w:r>
        <w:rPr>
          <w:spacing w:val="1"/>
        </w:rPr>
        <w:t xml:space="preserve"> </w:t>
      </w:r>
      <w:r>
        <w:t>області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-2"/>
        </w:rPr>
        <w:t xml:space="preserve"> </w:t>
      </w:r>
      <w:r>
        <w:t>ГІС</w:t>
      </w:r>
      <w:r>
        <w:rPr>
          <w:spacing w:val="-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продукту</w:t>
      </w:r>
      <w:r>
        <w:rPr>
          <w:spacing w:val="-4"/>
        </w:rPr>
        <w:t xml:space="preserve"> </w:t>
      </w:r>
      <w:proofErr w:type="spellStart"/>
      <w:r>
        <w:t>Mapinfo</w:t>
      </w:r>
      <w:proofErr w:type="spellEnd"/>
      <w:r>
        <w:t>.</w:t>
      </w:r>
    </w:p>
    <w:p w:rsidR="00A33C81" w:rsidRDefault="002A7816">
      <w:pPr>
        <w:pStyle w:val="a3"/>
        <w:spacing w:line="360" w:lineRule="auto"/>
        <w:ind w:right="828" w:firstLine="719"/>
        <w:jc w:val="both"/>
      </w:pPr>
      <w:r>
        <w:rPr>
          <w:b/>
          <w:i/>
        </w:rPr>
        <w:t>Практичне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значення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отриманих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результатів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дослідження</w:t>
      </w:r>
      <w:r>
        <w:rPr>
          <w:b/>
          <w:i/>
          <w:spacing w:val="1"/>
        </w:rPr>
        <w:t xml:space="preserve"> </w:t>
      </w:r>
      <w:r>
        <w:t>Практичне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одержаних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запропоновані рекомендацій для конкретизації та розробки особливостей</w:t>
      </w:r>
      <w:r>
        <w:rPr>
          <w:spacing w:val="1"/>
        </w:rPr>
        <w:t xml:space="preserve"> </w:t>
      </w:r>
      <w:r>
        <w:t>здійснення нормативної грошової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земель сільськогосподарського</w:t>
      </w:r>
      <w:r>
        <w:rPr>
          <w:spacing w:val="1"/>
        </w:rPr>
        <w:t xml:space="preserve"> </w:t>
      </w:r>
      <w:r>
        <w:t>призначення</w:t>
      </w:r>
      <w:r>
        <w:rPr>
          <w:spacing w:val="-7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природно-с</w:t>
      </w:r>
      <w:r>
        <w:t>ільськогосподарських</w:t>
      </w:r>
      <w:r>
        <w:rPr>
          <w:spacing w:val="-4"/>
        </w:rPr>
        <w:t xml:space="preserve"> </w:t>
      </w:r>
      <w:r>
        <w:t>районів.</w:t>
      </w:r>
    </w:p>
    <w:p w:rsidR="00A33C81" w:rsidRDefault="002A7816">
      <w:pPr>
        <w:pStyle w:val="a3"/>
        <w:spacing w:line="360" w:lineRule="auto"/>
        <w:ind w:right="828" w:firstLine="719"/>
        <w:jc w:val="both"/>
      </w:pPr>
      <w:r>
        <w:rPr>
          <w:b/>
          <w:i/>
        </w:rPr>
        <w:t>Структура та обсяг роботи</w:t>
      </w:r>
      <w:r>
        <w:t>. Магістерська робота викладена на 68</w:t>
      </w:r>
      <w:r>
        <w:rPr>
          <w:spacing w:val="1"/>
        </w:rPr>
        <w:t xml:space="preserve"> </w:t>
      </w:r>
      <w:r>
        <w:t>сторінках комп’ютерного тексту та складається з вступу, трьох розділів,</w:t>
      </w:r>
      <w:r>
        <w:rPr>
          <w:spacing w:val="1"/>
        </w:rPr>
        <w:t xml:space="preserve"> </w:t>
      </w:r>
      <w:r>
        <w:t>висновків,</w:t>
      </w:r>
      <w:r>
        <w:rPr>
          <w:spacing w:val="1"/>
        </w:rPr>
        <w:t xml:space="preserve"> </w:t>
      </w:r>
      <w:r>
        <w:t>списку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21</w:t>
      </w:r>
      <w:r>
        <w:rPr>
          <w:spacing w:val="1"/>
        </w:rPr>
        <w:t xml:space="preserve"> </w:t>
      </w:r>
      <w:r>
        <w:t>найменування,</w:t>
      </w:r>
      <w:r>
        <w:rPr>
          <w:spacing w:val="1"/>
        </w:rPr>
        <w:t xml:space="preserve"> </w:t>
      </w:r>
      <w:r>
        <w:t>містить</w:t>
      </w:r>
      <w:r>
        <w:rPr>
          <w:spacing w:val="1"/>
        </w:rPr>
        <w:t xml:space="preserve"> </w:t>
      </w:r>
      <w:proofErr w:type="spellStart"/>
      <w:r>
        <w:t>таблиці,рисунки</w:t>
      </w:r>
      <w:proofErr w:type="spellEnd"/>
      <w:r>
        <w:t xml:space="preserve"> .</w:t>
      </w:r>
    </w:p>
    <w:p w:rsidR="00A33C81" w:rsidRDefault="00A33C81">
      <w:pPr>
        <w:spacing w:line="360" w:lineRule="auto"/>
        <w:jc w:val="both"/>
        <w:sectPr w:rsidR="00A33C81">
          <w:pgSz w:w="11920" w:h="16850"/>
          <w:pgMar w:top="1060" w:right="300" w:bottom="280" w:left="1380" w:header="720" w:footer="720" w:gutter="0"/>
          <w:cols w:space="720"/>
        </w:sectPr>
      </w:pPr>
    </w:p>
    <w:p w:rsidR="00A33C81" w:rsidRDefault="002A7816">
      <w:pPr>
        <w:pStyle w:val="2"/>
        <w:spacing w:before="72"/>
        <w:ind w:left="4158" w:right="3451"/>
        <w:jc w:val="center"/>
      </w:pPr>
      <w:bookmarkStart w:id="0" w:name="_GoBack"/>
      <w:bookmarkEnd w:id="0"/>
      <w:r>
        <w:lastRenderedPageBreak/>
        <w:t>ВИСНОВКИ</w:t>
      </w:r>
    </w:p>
    <w:p w:rsidR="00A33C81" w:rsidRDefault="002A7816">
      <w:pPr>
        <w:pStyle w:val="a3"/>
        <w:spacing w:before="163" w:line="360" w:lineRule="auto"/>
        <w:ind w:left="102" w:right="108" w:firstLine="707"/>
        <w:jc w:val="both"/>
      </w:pPr>
      <w:r>
        <w:t>На тлі теоретичних та практичних основ проведення імпортування</w:t>
      </w:r>
      <w:r>
        <w:rPr>
          <w:spacing w:val="1"/>
        </w:rPr>
        <w:t xml:space="preserve"> </w:t>
      </w:r>
      <w:r>
        <w:t xml:space="preserve">растрових та векторних даних в середовище </w:t>
      </w:r>
      <w:proofErr w:type="spellStart"/>
      <w:r>
        <w:t>геоінформаційних</w:t>
      </w:r>
      <w:proofErr w:type="spellEnd"/>
      <w:r>
        <w:t xml:space="preserve"> систем, 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картографування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програмному</w:t>
      </w:r>
      <w:r>
        <w:rPr>
          <w:spacing w:val="1"/>
        </w:rPr>
        <w:t xml:space="preserve"> </w:t>
      </w:r>
      <w:r>
        <w:t>середовищі</w:t>
      </w:r>
      <w:r>
        <w:rPr>
          <w:spacing w:val="1"/>
        </w:rPr>
        <w:t xml:space="preserve"> </w:t>
      </w:r>
      <w:r>
        <w:t>ГІС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proofErr w:type="spellStart"/>
      <w:r>
        <w:t>MapІnfo</w:t>
      </w:r>
      <w:proofErr w:type="spellEnd"/>
      <w:r>
        <w:t xml:space="preserve"> </w:t>
      </w:r>
      <w:proofErr w:type="spellStart"/>
      <w:r>
        <w:t>pro</w:t>
      </w:r>
      <w:proofErr w:type="spellEnd"/>
      <w:r>
        <w:t xml:space="preserve"> 15. Встановлено, що згідно природно-сільськогосподарського</w:t>
      </w:r>
      <w:r>
        <w:rPr>
          <w:spacing w:val="1"/>
        </w:rPr>
        <w:t xml:space="preserve"> </w:t>
      </w:r>
      <w:r>
        <w:t>районування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межах</w:t>
      </w:r>
      <w:r>
        <w:rPr>
          <w:spacing w:val="1"/>
        </w:rPr>
        <w:t xml:space="preserve"> </w:t>
      </w:r>
      <w:r>
        <w:t>Чернівецької</w:t>
      </w:r>
      <w:r>
        <w:rPr>
          <w:spacing w:val="1"/>
        </w:rPr>
        <w:t xml:space="preserve"> </w:t>
      </w:r>
      <w:r>
        <w:t>області</w:t>
      </w:r>
      <w:r>
        <w:rPr>
          <w:spacing w:val="1"/>
        </w:rPr>
        <w:t xml:space="preserve"> </w:t>
      </w:r>
      <w:r>
        <w:t>виділяються</w:t>
      </w:r>
      <w:r>
        <w:rPr>
          <w:spacing w:val="1"/>
        </w:rPr>
        <w:t xml:space="preserve"> </w:t>
      </w:r>
      <w:r>
        <w:t>дві</w:t>
      </w:r>
      <w:r>
        <w:rPr>
          <w:spacing w:val="1"/>
        </w:rPr>
        <w:t xml:space="preserve"> </w:t>
      </w:r>
      <w:r>
        <w:t>природно-</w:t>
      </w:r>
      <w:r>
        <w:rPr>
          <w:spacing w:val="1"/>
        </w:rPr>
        <w:t xml:space="preserve"> </w:t>
      </w:r>
      <w:r>
        <w:t>сільськогосподарські зони: Карпатська гірська область та зона Лісостепу</w:t>
      </w:r>
      <w:r>
        <w:t>,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провінції:</w:t>
      </w:r>
      <w:r>
        <w:rPr>
          <w:spacing w:val="1"/>
        </w:rPr>
        <w:t xml:space="preserve"> </w:t>
      </w:r>
      <w:r>
        <w:t>Карпати,</w:t>
      </w:r>
      <w:r>
        <w:rPr>
          <w:spacing w:val="1"/>
        </w:rPr>
        <w:t xml:space="preserve"> </w:t>
      </w:r>
      <w:r>
        <w:t>Передкарпаття,</w:t>
      </w:r>
      <w:r>
        <w:rPr>
          <w:spacing w:val="1"/>
        </w:rPr>
        <w:t xml:space="preserve"> </w:t>
      </w:r>
      <w:r>
        <w:t>Лісостепова</w:t>
      </w:r>
      <w:r>
        <w:rPr>
          <w:spacing w:val="1"/>
        </w:rPr>
        <w:t xml:space="preserve"> </w:t>
      </w:r>
      <w:r>
        <w:t>Західна.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виділяються</w:t>
      </w:r>
      <w:r>
        <w:rPr>
          <w:spacing w:val="1"/>
        </w:rPr>
        <w:t xml:space="preserve"> </w:t>
      </w:r>
      <w:r>
        <w:t>природно-сільськогосподарські</w:t>
      </w:r>
      <w:r>
        <w:rPr>
          <w:spacing w:val="1"/>
        </w:rPr>
        <w:t xml:space="preserve"> </w:t>
      </w:r>
      <w:r>
        <w:t>округи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кількості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одиниці:</w:t>
      </w:r>
      <w:r>
        <w:rPr>
          <w:spacing w:val="1"/>
        </w:rPr>
        <w:t xml:space="preserve"> </w:t>
      </w:r>
      <w:r>
        <w:t>Карпатський</w:t>
      </w:r>
      <w:r>
        <w:rPr>
          <w:spacing w:val="1"/>
        </w:rPr>
        <w:t xml:space="preserve"> </w:t>
      </w:r>
      <w:proofErr w:type="spellStart"/>
      <w:r>
        <w:t>гірсько</w:t>
      </w:r>
      <w:proofErr w:type="spellEnd"/>
      <w:r>
        <w:t>-лісовий,</w:t>
      </w:r>
      <w:r>
        <w:rPr>
          <w:spacing w:val="1"/>
        </w:rPr>
        <w:t xml:space="preserve"> </w:t>
      </w:r>
      <w:proofErr w:type="spellStart"/>
      <w:r>
        <w:t>Черемосько-Серетський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Середньодністровський</w:t>
      </w:r>
      <w:proofErr w:type="spellEnd"/>
      <w:r>
        <w:t>.</w:t>
      </w:r>
      <w:r>
        <w:rPr>
          <w:spacing w:val="1"/>
        </w:rPr>
        <w:t xml:space="preserve"> </w:t>
      </w:r>
      <w:r>
        <w:t>Просторове</w:t>
      </w:r>
      <w:r>
        <w:rPr>
          <w:spacing w:val="1"/>
        </w:rPr>
        <w:t xml:space="preserve"> </w:t>
      </w:r>
      <w:r>
        <w:t>розміщення</w:t>
      </w:r>
      <w:r>
        <w:rPr>
          <w:spacing w:val="1"/>
        </w:rPr>
        <w:t xml:space="preserve"> </w:t>
      </w:r>
      <w:r>
        <w:t>вказаних</w:t>
      </w:r>
      <w:r>
        <w:rPr>
          <w:spacing w:val="1"/>
        </w:rPr>
        <w:t xml:space="preserve"> </w:t>
      </w:r>
      <w:r>
        <w:t>округів</w:t>
      </w:r>
      <w:r>
        <w:rPr>
          <w:spacing w:val="1"/>
        </w:rPr>
        <w:t xml:space="preserve"> </w:t>
      </w:r>
      <w:r>
        <w:t>співпадає</w:t>
      </w:r>
      <w:r>
        <w:rPr>
          <w:spacing w:val="-2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районуванням</w:t>
      </w:r>
      <w:r>
        <w:rPr>
          <w:spacing w:val="-1"/>
        </w:rPr>
        <w:t xml:space="preserve"> </w:t>
      </w:r>
      <w:r>
        <w:t>природно-сільськогосподарських</w:t>
      </w:r>
      <w:r>
        <w:rPr>
          <w:spacing w:val="-5"/>
        </w:rPr>
        <w:t xml:space="preserve"> </w:t>
      </w:r>
      <w:r>
        <w:t>провінцій.</w:t>
      </w:r>
    </w:p>
    <w:p w:rsidR="00A33C81" w:rsidRDefault="002A7816">
      <w:pPr>
        <w:pStyle w:val="a3"/>
        <w:spacing w:line="360" w:lineRule="auto"/>
        <w:ind w:left="102" w:right="108" w:firstLine="707"/>
        <w:jc w:val="both"/>
      </w:pPr>
      <w:r>
        <w:t>Крім</w:t>
      </w:r>
      <w:r>
        <w:rPr>
          <w:spacing w:val="1"/>
        </w:rPr>
        <w:t xml:space="preserve"> </w:t>
      </w:r>
      <w:r>
        <w:t>зазначених</w:t>
      </w:r>
      <w:r>
        <w:rPr>
          <w:spacing w:val="1"/>
        </w:rPr>
        <w:t xml:space="preserve"> </w:t>
      </w:r>
      <w:r>
        <w:t>одиниць</w:t>
      </w:r>
      <w:r>
        <w:rPr>
          <w:spacing w:val="1"/>
        </w:rPr>
        <w:t xml:space="preserve"> </w:t>
      </w:r>
      <w:r>
        <w:t>природно-сільськогосподарського</w:t>
      </w:r>
      <w:r>
        <w:rPr>
          <w:spacing w:val="1"/>
        </w:rPr>
        <w:t xml:space="preserve"> </w:t>
      </w:r>
      <w:r>
        <w:t>районування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окремо</w:t>
      </w:r>
      <w:r>
        <w:rPr>
          <w:spacing w:val="1"/>
        </w:rPr>
        <w:t xml:space="preserve"> </w:t>
      </w:r>
      <w:r>
        <w:t>виділяються</w:t>
      </w:r>
      <w:r>
        <w:rPr>
          <w:spacing w:val="1"/>
        </w:rPr>
        <w:t xml:space="preserve"> </w:t>
      </w:r>
      <w:r>
        <w:t>природно-</w:t>
      </w:r>
      <w:r>
        <w:rPr>
          <w:spacing w:val="1"/>
        </w:rPr>
        <w:t xml:space="preserve"> </w:t>
      </w:r>
      <w:r>
        <w:t>сільськогосподарські</w:t>
      </w:r>
      <w:r>
        <w:rPr>
          <w:spacing w:val="1"/>
        </w:rPr>
        <w:t xml:space="preserve"> </w:t>
      </w:r>
      <w:r>
        <w:t>райони.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виділених</w:t>
      </w:r>
      <w:r>
        <w:rPr>
          <w:spacing w:val="1"/>
        </w:rPr>
        <w:t xml:space="preserve"> </w:t>
      </w:r>
      <w:r>
        <w:t>природно-</w:t>
      </w:r>
      <w:r>
        <w:rPr>
          <w:spacing w:val="1"/>
        </w:rPr>
        <w:t xml:space="preserve"> </w:t>
      </w:r>
      <w:r>
        <w:t>сільськогосподарських</w:t>
      </w:r>
      <w:r>
        <w:rPr>
          <w:spacing w:val="1"/>
        </w:rPr>
        <w:t xml:space="preserve"> </w:t>
      </w:r>
      <w:r>
        <w:t>районів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межах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становить</w:t>
      </w:r>
      <w:r>
        <w:rPr>
          <w:spacing w:val="-67"/>
        </w:rPr>
        <w:t xml:space="preserve"> </w:t>
      </w:r>
      <w:proofErr w:type="spellStart"/>
      <w:r>
        <w:t>п’ятьодиниць</w:t>
      </w:r>
      <w:proofErr w:type="spellEnd"/>
      <w:r>
        <w:t xml:space="preserve">: </w:t>
      </w:r>
      <w:proofErr w:type="spellStart"/>
      <w:r>
        <w:t>Путильський</w:t>
      </w:r>
      <w:proofErr w:type="spellEnd"/>
      <w:r>
        <w:t xml:space="preserve">, </w:t>
      </w:r>
      <w:proofErr w:type="spellStart"/>
      <w:r>
        <w:t>Сторожинецький</w:t>
      </w:r>
      <w:proofErr w:type="spellEnd"/>
      <w:r>
        <w:t xml:space="preserve">, Чернівецький, </w:t>
      </w:r>
      <w:proofErr w:type="spellStart"/>
      <w:r>
        <w:t>Кіцмансько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Кельменецький</w:t>
      </w:r>
      <w:proofErr w:type="spellEnd"/>
      <w:r>
        <w:t>,</w:t>
      </w:r>
      <w:r>
        <w:rPr>
          <w:spacing w:val="-4"/>
        </w:rPr>
        <w:t xml:space="preserve"> </w:t>
      </w:r>
      <w:proofErr w:type="spellStart"/>
      <w:r>
        <w:t>Сокирянський</w:t>
      </w:r>
      <w:proofErr w:type="spellEnd"/>
      <w:r>
        <w:t>.</w:t>
      </w:r>
    </w:p>
    <w:p w:rsidR="00A33C81" w:rsidRDefault="002A7816">
      <w:pPr>
        <w:pStyle w:val="a3"/>
        <w:spacing w:before="1" w:line="360" w:lineRule="auto"/>
        <w:ind w:left="102" w:right="110" w:firstLine="707"/>
        <w:jc w:val="both"/>
      </w:pPr>
      <w:r>
        <w:t>Можливості</w:t>
      </w:r>
      <w:r>
        <w:rPr>
          <w:spacing w:val="1"/>
        </w:rPr>
        <w:t xml:space="preserve"> </w:t>
      </w:r>
      <w:proofErr w:type="spellStart"/>
      <w:r>
        <w:t>геопорталу</w:t>
      </w:r>
      <w:proofErr w:type="spellEnd"/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“Нормативно-грошової</w:t>
      </w:r>
      <w:r>
        <w:rPr>
          <w:spacing w:val="1"/>
        </w:rPr>
        <w:t xml:space="preserve"> </w:t>
      </w:r>
      <w:r>
        <w:t>оцінки”</w:t>
      </w:r>
      <w:r>
        <w:rPr>
          <w:spacing w:val="1"/>
        </w:rPr>
        <w:t xml:space="preserve"> </w:t>
      </w:r>
      <w:r>
        <w:t>дають</w:t>
      </w:r>
      <w:r>
        <w:rPr>
          <w:spacing w:val="1"/>
        </w:rPr>
        <w:t xml:space="preserve"> </w:t>
      </w:r>
      <w:r>
        <w:t xml:space="preserve">можливість також виокремити </w:t>
      </w:r>
      <w:proofErr w:type="spellStart"/>
      <w:r>
        <w:t>аг</w:t>
      </w:r>
      <w:r>
        <w:t>ровиробничі</w:t>
      </w:r>
      <w:proofErr w:type="spellEnd"/>
      <w:r>
        <w:t xml:space="preserve"> групи </w:t>
      </w:r>
      <w:proofErr w:type="spellStart"/>
      <w:r>
        <w:t>грунтів</w:t>
      </w:r>
      <w:proofErr w:type="spellEnd"/>
      <w:r>
        <w:t xml:space="preserve"> для окремих</w:t>
      </w:r>
      <w:r>
        <w:rPr>
          <w:spacing w:val="1"/>
        </w:rPr>
        <w:t xml:space="preserve"> </w:t>
      </w:r>
      <w:r>
        <w:t>одиниць</w:t>
      </w:r>
      <w:r>
        <w:rPr>
          <w:spacing w:val="1"/>
        </w:rPr>
        <w:t xml:space="preserve"> </w:t>
      </w:r>
      <w:r>
        <w:t>природно-сільськогосподарського</w:t>
      </w:r>
      <w:r>
        <w:rPr>
          <w:spacing w:val="1"/>
        </w:rPr>
        <w:t xml:space="preserve"> </w:t>
      </w:r>
      <w:r>
        <w:t>районування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Чернівецької</w:t>
      </w:r>
      <w:r>
        <w:rPr>
          <w:spacing w:val="-4"/>
        </w:rPr>
        <w:t xml:space="preserve"> </w:t>
      </w:r>
      <w:r>
        <w:t>області.</w:t>
      </w:r>
    </w:p>
    <w:p w:rsidR="00A33C81" w:rsidRDefault="002A7816">
      <w:pPr>
        <w:pStyle w:val="a3"/>
        <w:spacing w:line="360" w:lineRule="auto"/>
        <w:ind w:left="102" w:right="108" w:firstLine="707"/>
        <w:jc w:val="both"/>
      </w:pP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ГІС</w:t>
      </w:r>
      <w:r>
        <w:rPr>
          <w:spacing w:val="1"/>
        </w:rPr>
        <w:t xml:space="preserve"> </w:t>
      </w:r>
      <w:r>
        <w:t>продукту</w:t>
      </w:r>
      <w:r>
        <w:rPr>
          <w:spacing w:val="1"/>
        </w:rPr>
        <w:t xml:space="preserve"> </w:t>
      </w:r>
      <w:proofErr w:type="spellStart"/>
      <w:r>
        <w:t>Mapinfo</w:t>
      </w:r>
      <w:proofErr w:type="spellEnd"/>
      <w:r>
        <w:rPr>
          <w:spacing w:val="1"/>
        </w:rPr>
        <w:t xml:space="preserve"> </w:t>
      </w:r>
      <w:r>
        <w:t>побудовано</w:t>
      </w:r>
      <w:r>
        <w:rPr>
          <w:spacing w:val="1"/>
        </w:rPr>
        <w:t xml:space="preserve"> </w:t>
      </w:r>
      <w:r>
        <w:t>картосхеми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проведено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просторового</w:t>
      </w:r>
      <w:r>
        <w:rPr>
          <w:spacing w:val="1"/>
        </w:rPr>
        <w:t xml:space="preserve"> </w:t>
      </w:r>
      <w:r>
        <w:t>розподілу</w:t>
      </w:r>
      <w:r>
        <w:rPr>
          <w:spacing w:val="1"/>
        </w:rPr>
        <w:t xml:space="preserve"> </w:t>
      </w:r>
      <w:r>
        <w:t>нормативів</w:t>
      </w:r>
      <w:r>
        <w:rPr>
          <w:spacing w:val="1"/>
        </w:rPr>
        <w:t xml:space="preserve"> </w:t>
      </w:r>
      <w:r>
        <w:t>капіталізованого</w:t>
      </w:r>
      <w:r>
        <w:rPr>
          <w:spacing w:val="1"/>
        </w:rPr>
        <w:t xml:space="preserve"> </w:t>
      </w:r>
      <w:r>
        <w:t>рентного</w:t>
      </w:r>
      <w:r>
        <w:rPr>
          <w:spacing w:val="1"/>
        </w:rPr>
        <w:t xml:space="preserve"> </w:t>
      </w:r>
      <w:r>
        <w:t>доходу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середнього</w:t>
      </w:r>
      <w:r>
        <w:rPr>
          <w:spacing w:val="1"/>
        </w:rPr>
        <w:t xml:space="preserve"> </w:t>
      </w:r>
      <w:r>
        <w:t>балу</w:t>
      </w:r>
      <w:r>
        <w:rPr>
          <w:spacing w:val="1"/>
        </w:rPr>
        <w:t xml:space="preserve"> </w:t>
      </w:r>
      <w:r>
        <w:t>бонітету</w:t>
      </w:r>
      <w:r>
        <w:rPr>
          <w:spacing w:val="1"/>
        </w:rPr>
        <w:t xml:space="preserve"> </w:t>
      </w:r>
      <w:proofErr w:type="spellStart"/>
      <w:r>
        <w:t>грунтів</w:t>
      </w:r>
      <w:proofErr w:type="spellEnd"/>
      <w:r>
        <w:rPr>
          <w:spacing w:val="1"/>
        </w:rPr>
        <w:t xml:space="preserve"> </w:t>
      </w:r>
      <w:r>
        <w:t>відповідного</w:t>
      </w:r>
      <w:r>
        <w:rPr>
          <w:spacing w:val="1"/>
        </w:rPr>
        <w:t xml:space="preserve"> </w:t>
      </w:r>
      <w:r>
        <w:t>сільськогосподарського</w:t>
      </w:r>
      <w:r>
        <w:rPr>
          <w:spacing w:val="1"/>
        </w:rPr>
        <w:t xml:space="preserve"> </w:t>
      </w:r>
      <w:r>
        <w:t>угіддя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природно-сільськогосподарським</w:t>
      </w:r>
      <w:r>
        <w:rPr>
          <w:spacing w:val="1"/>
        </w:rPr>
        <w:t xml:space="preserve"> </w:t>
      </w:r>
      <w:r>
        <w:t>районам території Чернівецької області. Найвищий показник нормативу</w:t>
      </w:r>
      <w:r>
        <w:rPr>
          <w:spacing w:val="1"/>
        </w:rPr>
        <w:t xml:space="preserve"> </w:t>
      </w:r>
      <w:r>
        <w:t>капіталізованого рентного доходу для територій під ріллею (</w:t>
      </w:r>
      <w:r>
        <w:t>перелогами)</w:t>
      </w:r>
      <w:r>
        <w:rPr>
          <w:spacing w:val="1"/>
        </w:rPr>
        <w:t xml:space="preserve"> </w:t>
      </w:r>
      <w:r>
        <w:t>характерні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proofErr w:type="spellStart"/>
      <w:r>
        <w:t>Кіцмансько-Кельменецького</w:t>
      </w:r>
      <w:proofErr w:type="spellEnd"/>
      <w:r>
        <w:rPr>
          <w:spacing w:val="1"/>
        </w:rPr>
        <w:t xml:space="preserve"> </w:t>
      </w:r>
      <w:r>
        <w:t>природно-</w:t>
      </w:r>
      <w:r>
        <w:rPr>
          <w:spacing w:val="1"/>
        </w:rPr>
        <w:t xml:space="preserve"> </w:t>
      </w:r>
      <w:r>
        <w:t>сільськогосподарського</w:t>
      </w:r>
      <w:r>
        <w:rPr>
          <w:spacing w:val="6"/>
        </w:rPr>
        <w:t xml:space="preserve"> </w:t>
      </w:r>
      <w:r>
        <w:t>району</w:t>
      </w:r>
      <w:r>
        <w:rPr>
          <w:spacing w:val="3"/>
        </w:rPr>
        <w:t xml:space="preserve"> </w:t>
      </w:r>
      <w:r>
        <w:t>і</w:t>
      </w:r>
      <w:r>
        <w:rPr>
          <w:spacing w:val="6"/>
        </w:rPr>
        <w:t xml:space="preserve"> </w:t>
      </w:r>
      <w:r>
        <w:t>становить</w:t>
      </w:r>
      <w:r>
        <w:rPr>
          <w:spacing w:val="4"/>
        </w:rPr>
        <w:t xml:space="preserve"> </w:t>
      </w:r>
      <w:r>
        <w:t>40</w:t>
      </w:r>
      <w:r>
        <w:rPr>
          <w:spacing w:val="3"/>
        </w:rPr>
        <w:t xml:space="preserve"> </w:t>
      </w:r>
      <w:r>
        <w:t>461,02</w:t>
      </w:r>
      <w:r>
        <w:rPr>
          <w:spacing w:val="4"/>
        </w:rPr>
        <w:t xml:space="preserve"> </w:t>
      </w:r>
      <w:r>
        <w:t>грн.</w:t>
      </w:r>
      <w:r>
        <w:rPr>
          <w:spacing w:val="10"/>
        </w:rPr>
        <w:t xml:space="preserve"> </w:t>
      </w:r>
      <w:r>
        <w:t>Найвищі</w:t>
      </w:r>
    </w:p>
    <w:p w:rsidR="00A33C81" w:rsidRDefault="00A33C81">
      <w:pPr>
        <w:spacing w:line="360" w:lineRule="auto"/>
        <w:jc w:val="both"/>
        <w:sectPr w:rsidR="00A33C81">
          <w:pgSz w:w="11920" w:h="16850"/>
          <w:pgMar w:top="1060" w:right="1020" w:bottom="280" w:left="1600" w:header="720" w:footer="720" w:gutter="0"/>
          <w:cols w:space="720"/>
        </w:sectPr>
      </w:pPr>
    </w:p>
    <w:p w:rsidR="00A33C81" w:rsidRDefault="002A7816">
      <w:pPr>
        <w:pStyle w:val="a3"/>
        <w:spacing w:before="72" w:line="360" w:lineRule="auto"/>
        <w:ind w:left="102" w:right="106"/>
        <w:jc w:val="both"/>
      </w:pPr>
      <w:r>
        <w:lastRenderedPageBreak/>
        <w:t>показники нормативу</w:t>
      </w:r>
      <w:r>
        <w:rPr>
          <w:spacing w:val="1"/>
        </w:rPr>
        <w:t xml:space="preserve"> </w:t>
      </w:r>
      <w:r>
        <w:t>капіталізованого</w:t>
      </w:r>
      <w:r>
        <w:rPr>
          <w:spacing w:val="1"/>
        </w:rPr>
        <w:t xml:space="preserve"> </w:t>
      </w:r>
      <w:r>
        <w:t>рентного</w:t>
      </w:r>
      <w:r>
        <w:rPr>
          <w:spacing w:val="1"/>
        </w:rPr>
        <w:t xml:space="preserve"> </w:t>
      </w:r>
      <w:r>
        <w:t>доходу</w:t>
      </w:r>
      <w:r>
        <w:rPr>
          <w:spacing w:val="1"/>
        </w:rPr>
        <w:t xml:space="preserve"> </w:t>
      </w:r>
      <w:r>
        <w:t>територій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багаторічними</w:t>
      </w:r>
      <w:r>
        <w:rPr>
          <w:spacing w:val="1"/>
        </w:rPr>
        <w:t xml:space="preserve"> </w:t>
      </w:r>
      <w:r>
        <w:t>насадженнями</w:t>
      </w:r>
      <w:r>
        <w:rPr>
          <w:spacing w:val="1"/>
        </w:rPr>
        <w:t xml:space="preserve"> </w:t>
      </w:r>
      <w:r>
        <w:t>характерні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proofErr w:type="spellStart"/>
      <w:r>
        <w:t>Кіцмансько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Кельменецького</w:t>
      </w:r>
      <w:proofErr w:type="spellEnd"/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Чернівецького</w:t>
      </w:r>
      <w:r>
        <w:rPr>
          <w:spacing w:val="71"/>
        </w:rPr>
        <w:t xml:space="preserve"> </w:t>
      </w:r>
      <w:r>
        <w:t>природно-сільськогосподарських</w:t>
      </w:r>
      <w:r>
        <w:rPr>
          <w:spacing w:val="1"/>
        </w:rPr>
        <w:t xml:space="preserve"> </w:t>
      </w:r>
      <w:r>
        <w:t>районів</w:t>
      </w:r>
      <w:r>
        <w:rPr>
          <w:spacing w:val="-2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становлять</w:t>
      </w:r>
      <w:r>
        <w:rPr>
          <w:spacing w:val="-3"/>
        </w:rPr>
        <w:t xml:space="preserve"> </w:t>
      </w:r>
      <w:r>
        <w:t>79847,78 та</w:t>
      </w:r>
      <w:r>
        <w:rPr>
          <w:spacing w:val="-3"/>
        </w:rPr>
        <w:t xml:space="preserve"> </w:t>
      </w:r>
      <w:r>
        <w:t>72718,51 грн., відповідно.</w:t>
      </w:r>
    </w:p>
    <w:p w:rsidR="00A33C81" w:rsidRDefault="002A7816">
      <w:pPr>
        <w:pStyle w:val="a3"/>
        <w:spacing w:line="360" w:lineRule="auto"/>
        <w:ind w:left="102" w:right="108" w:firstLine="707"/>
        <w:jc w:val="both"/>
      </w:pPr>
      <w:r>
        <w:t>Найвищі</w:t>
      </w:r>
      <w:r>
        <w:rPr>
          <w:spacing w:val="1"/>
        </w:rPr>
        <w:t xml:space="preserve"> </w:t>
      </w:r>
      <w:r>
        <w:t>доходи</w:t>
      </w:r>
      <w:r>
        <w:rPr>
          <w:spacing w:val="1"/>
        </w:rPr>
        <w:t xml:space="preserve"> </w:t>
      </w:r>
      <w:r>
        <w:t>нормативу</w:t>
      </w:r>
      <w:r>
        <w:rPr>
          <w:spacing w:val="1"/>
        </w:rPr>
        <w:t xml:space="preserve"> </w:t>
      </w:r>
      <w:r>
        <w:t>капіталізованого</w:t>
      </w:r>
      <w:r>
        <w:rPr>
          <w:spacing w:val="1"/>
        </w:rPr>
        <w:t xml:space="preserve"> </w:t>
      </w:r>
      <w:r>
        <w:t>рентного</w:t>
      </w:r>
      <w:r>
        <w:rPr>
          <w:spacing w:val="1"/>
        </w:rPr>
        <w:t xml:space="preserve"> </w:t>
      </w:r>
      <w:r>
        <w:t>доходу</w:t>
      </w:r>
      <w:r>
        <w:rPr>
          <w:spacing w:val="1"/>
        </w:rPr>
        <w:t xml:space="preserve"> </w:t>
      </w:r>
      <w:r>
        <w:t>територій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сіножаттями</w:t>
      </w:r>
      <w:r>
        <w:rPr>
          <w:spacing w:val="1"/>
        </w:rPr>
        <w:t xml:space="preserve"> </w:t>
      </w:r>
      <w:r>
        <w:t>характерні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proofErr w:type="spellStart"/>
      <w:r>
        <w:t>Кіцмансько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Кельменецького</w:t>
      </w:r>
      <w:proofErr w:type="spellEnd"/>
      <w:r>
        <w:rPr>
          <w:spacing w:val="1"/>
        </w:rPr>
        <w:t xml:space="preserve"> </w:t>
      </w:r>
      <w:r>
        <w:t>природно-сільськогосподарського</w:t>
      </w:r>
      <w:r>
        <w:rPr>
          <w:spacing w:val="1"/>
        </w:rPr>
        <w:t xml:space="preserve"> </w:t>
      </w:r>
      <w:r>
        <w:t>району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становить</w:t>
      </w:r>
      <w:r>
        <w:rPr>
          <w:spacing w:val="1"/>
        </w:rPr>
        <w:t xml:space="preserve"> </w:t>
      </w:r>
      <w:r>
        <w:t>8696,44</w:t>
      </w:r>
      <w:r>
        <w:rPr>
          <w:spacing w:val="1"/>
        </w:rPr>
        <w:t xml:space="preserve"> </w:t>
      </w:r>
      <w:r>
        <w:t>грн.</w:t>
      </w:r>
      <w:r>
        <w:rPr>
          <w:spacing w:val="1"/>
        </w:rPr>
        <w:t xml:space="preserve"> </w:t>
      </w:r>
      <w:r>
        <w:t>Найвищий</w:t>
      </w:r>
      <w:r>
        <w:rPr>
          <w:spacing w:val="1"/>
        </w:rPr>
        <w:t xml:space="preserve"> </w:t>
      </w:r>
      <w:r>
        <w:t>показник</w:t>
      </w:r>
      <w:r>
        <w:rPr>
          <w:spacing w:val="1"/>
        </w:rPr>
        <w:t xml:space="preserve"> </w:t>
      </w:r>
      <w:r>
        <w:t>нормативу</w:t>
      </w:r>
      <w:r>
        <w:rPr>
          <w:spacing w:val="1"/>
        </w:rPr>
        <w:t xml:space="preserve"> </w:t>
      </w:r>
      <w:r>
        <w:t>капіталізованого</w:t>
      </w:r>
      <w:r>
        <w:rPr>
          <w:spacing w:val="1"/>
        </w:rPr>
        <w:t xml:space="preserve"> </w:t>
      </w:r>
      <w:r>
        <w:t>рентного</w:t>
      </w:r>
      <w:r>
        <w:rPr>
          <w:spacing w:val="1"/>
        </w:rPr>
        <w:t xml:space="preserve"> </w:t>
      </w:r>
      <w:r>
        <w:t>доходу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територій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пасовищами</w:t>
      </w:r>
      <w:r>
        <w:rPr>
          <w:spacing w:val="1"/>
        </w:rPr>
        <w:t xml:space="preserve"> </w:t>
      </w:r>
      <w:r>
        <w:t>спостерігається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proofErr w:type="spellStart"/>
      <w:r>
        <w:t>Кіцмансько-Кельменецького</w:t>
      </w:r>
      <w:proofErr w:type="spellEnd"/>
      <w:r>
        <w:rPr>
          <w:spacing w:val="1"/>
        </w:rPr>
        <w:t xml:space="preserve"> </w:t>
      </w:r>
      <w:r>
        <w:t>природно-</w:t>
      </w:r>
      <w:r>
        <w:t>сільськогосподарського</w:t>
      </w:r>
      <w:r>
        <w:rPr>
          <w:spacing w:val="1"/>
        </w:rPr>
        <w:t xml:space="preserve"> </w:t>
      </w:r>
      <w:r>
        <w:t>району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становить</w:t>
      </w:r>
      <w:r>
        <w:rPr>
          <w:spacing w:val="1"/>
        </w:rPr>
        <w:t xml:space="preserve"> </w:t>
      </w:r>
      <w:r>
        <w:t>7206,11</w:t>
      </w:r>
      <w:r>
        <w:rPr>
          <w:spacing w:val="1"/>
        </w:rPr>
        <w:t xml:space="preserve"> </w:t>
      </w:r>
      <w:r>
        <w:t>грн.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proofErr w:type="spellStart"/>
      <w:r>
        <w:t>Сторожинецького</w:t>
      </w:r>
      <w:proofErr w:type="spellEnd"/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proofErr w:type="spellStart"/>
      <w:r>
        <w:t>Сокирянського</w:t>
      </w:r>
      <w:proofErr w:type="spellEnd"/>
      <w:r>
        <w:rPr>
          <w:spacing w:val="1"/>
        </w:rPr>
        <w:t xml:space="preserve"> </w:t>
      </w:r>
      <w:r>
        <w:t>ПСГ</w:t>
      </w:r>
      <w:r>
        <w:rPr>
          <w:spacing w:val="1"/>
        </w:rPr>
        <w:t xml:space="preserve"> </w:t>
      </w:r>
      <w:r>
        <w:t>районів</w:t>
      </w:r>
      <w:r>
        <w:rPr>
          <w:spacing w:val="-2"/>
        </w:rPr>
        <w:t xml:space="preserve"> </w:t>
      </w:r>
      <w:r>
        <w:t>величина</w:t>
      </w:r>
      <w:r>
        <w:rPr>
          <w:spacing w:val="-4"/>
        </w:rPr>
        <w:t xml:space="preserve"> </w:t>
      </w:r>
      <w:r>
        <w:t>нормативу</w:t>
      </w:r>
      <w:r>
        <w:rPr>
          <w:spacing w:val="-4"/>
        </w:rPr>
        <w:t xml:space="preserve"> </w:t>
      </w:r>
      <w:r>
        <w:t>однакова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4089,95</w:t>
      </w:r>
      <w:r>
        <w:rPr>
          <w:spacing w:val="1"/>
        </w:rPr>
        <w:t xml:space="preserve"> </w:t>
      </w:r>
      <w:r>
        <w:t>грн.</w:t>
      </w:r>
    </w:p>
    <w:p w:rsidR="00A33C81" w:rsidRDefault="002A7816">
      <w:pPr>
        <w:pStyle w:val="a3"/>
        <w:spacing w:before="1" w:line="360" w:lineRule="auto"/>
        <w:ind w:left="102" w:right="110" w:firstLine="707"/>
        <w:jc w:val="both"/>
      </w:pPr>
      <w:r>
        <w:t>Описано</w:t>
      </w:r>
      <w:r>
        <w:rPr>
          <w:spacing w:val="1"/>
        </w:rPr>
        <w:t xml:space="preserve"> </w:t>
      </w:r>
      <w:r>
        <w:t>фізико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географічну</w:t>
      </w:r>
      <w:r>
        <w:rPr>
          <w:spacing w:val="71"/>
        </w:rPr>
        <w:t xml:space="preserve"> </w:t>
      </w:r>
      <w:r>
        <w:t>характеристику</w:t>
      </w:r>
      <w:r>
        <w:rPr>
          <w:spacing w:val="7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Чернівецької області. Окремо проаналізовано просторовий розподіл земель</w:t>
      </w:r>
      <w:r>
        <w:rPr>
          <w:spacing w:val="-67"/>
        </w:rPr>
        <w:t xml:space="preserve"> </w:t>
      </w:r>
      <w:r>
        <w:t>сільськогосподарського</w:t>
      </w:r>
      <w:r>
        <w:rPr>
          <w:spacing w:val="1"/>
        </w:rPr>
        <w:t xml:space="preserve"> </w:t>
      </w:r>
      <w:r>
        <w:t>призначення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досліджень.</w:t>
      </w:r>
      <w:r>
        <w:rPr>
          <w:spacing w:val="1"/>
        </w:rPr>
        <w:t xml:space="preserve"> </w:t>
      </w:r>
      <w:r>
        <w:t>Найвищі</w:t>
      </w:r>
      <w:r>
        <w:rPr>
          <w:spacing w:val="1"/>
        </w:rPr>
        <w:t xml:space="preserve"> </w:t>
      </w:r>
      <w:r>
        <w:t>значення</w:t>
      </w:r>
      <w:r>
        <w:rPr>
          <w:spacing w:val="3"/>
        </w:rPr>
        <w:t xml:space="preserve"> </w:t>
      </w:r>
      <w:r>
        <w:t>сільськогосподарської</w:t>
      </w:r>
      <w:r>
        <w:rPr>
          <w:spacing w:val="3"/>
        </w:rPr>
        <w:t xml:space="preserve"> </w:t>
      </w:r>
      <w:proofErr w:type="spellStart"/>
      <w:r>
        <w:t>освоєності</w:t>
      </w:r>
      <w:proofErr w:type="spellEnd"/>
      <w:r>
        <w:rPr>
          <w:spacing w:val="3"/>
        </w:rPr>
        <w:t xml:space="preserve"> </w:t>
      </w:r>
      <w:r>
        <w:t>характерні</w:t>
      </w:r>
      <w:r>
        <w:rPr>
          <w:spacing w:val="1"/>
        </w:rPr>
        <w:t xml:space="preserve"> </w:t>
      </w:r>
      <w:r>
        <w:t>для</w:t>
      </w:r>
      <w:r>
        <w:rPr>
          <w:spacing w:val="3"/>
        </w:rPr>
        <w:t xml:space="preserve"> </w:t>
      </w:r>
      <w:proofErr w:type="spellStart"/>
      <w:r>
        <w:t>Новоселицького</w:t>
      </w:r>
      <w:proofErr w:type="spellEnd"/>
    </w:p>
    <w:p w:rsidR="00A33C81" w:rsidRDefault="002A7816">
      <w:pPr>
        <w:pStyle w:val="a4"/>
        <w:numPr>
          <w:ilvl w:val="0"/>
          <w:numId w:val="1"/>
        </w:numPr>
        <w:tabs>
          <w:tab w:val="left" w:pos="316"/>
        </w:tabs>
        <w:spacing w:before="1"/>
        <w:rPr>
          <w:sz w:val="28"/>
        </w:rPr>
      </w:pPr>
      <w:r>
        <w:rPr>
          <w:sz w:val="28"/>
        </w:rPr>
        <w:t>82,9%</w:t>
      </w:r>
      <w:r>
        <w:rPr>
          <w:spacing w:val="-2"/>
          <w:sz w:val="28"/>
        </w:rPr>
        <w:t xml:space="preserve"> </w:t>
      </w:r>
      <w:r>
        <w:rPr>
          <w:sz w:val="28"/>
        </w:rPr>
        <w:t>(61,2</w:t>
      </w:r>
      <w:r>
        <w:rPr>
          <w:spacing w:val="-1"/>
          <w:sz w:val="28"/>
        </w:rPr>
        <w:t xml:space="preserve"> </w:t>
      </w:r>
      <w:r>
        <w:rPr>
          <w:sz w:val="28"/>
        </w:rPr>
        <w:t>тис.</w:t>
      </w:r>
      <w:r>
        <w:rPr>
          <w:spacing w:val="-3"/>
          <w:sz w:val="28"/>
        </w:rPr>
        <w:t xml:space="preserve"> </w:t>
      </w:r>
      <w:r>
        <w:rPr>
          <w:sz w:val="28"/>
        </w:rPr>
        <w:t>га),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Кельменецького</w:t>
      </w:r>
      <w:proofErr w:type="spellEnd"/>
      <w:r>
        <w:rPr>
          <w:sz w:val="28"/>
        </w:rPr>
        <w:t xml:space="preserve"> –</w:t>
      </w:r>
      <w:r>
        <w:rPr>
          <w:spacing w:val="-3"/>
          <w:sz w:val="28"/>
        </w:rPr>
        <w:t xml:space="preserve"> </w:t>
      </w:r>
      <w:r>
        <w:rPr>
          <w:sz w:val="28"/>
        </w:rPr>
        <w:t>78,5%</w:t>
      </w:r>
      <w:r>
        <w:rPr>
          <w:spacing w:val="-1"/>
          <w:sz w:val="28"/>
        </w:rPr>
        <w:t xml:space="preserve"> </w:t>
      </w:r>
      <w:r>
        <w:rPr>
          <w:sz w:val="28"/>
        </w:rPr>
        <w:t>(5</w:t>
      </w:r>
      <w:r>
        <w:rPr>
          <w:sz w:val="28"/>
        </w:rPr>
        <w:t>2,6</w:t>
      </w:r>
      <w:r>
        <w:rPr>
          <w:spacing w:val="-2"/>
          <w:sz w:val="28"/>
        </w:rPr>
        <w:t xml:space="preserve"> </w:t>
      </w:r>
      <w:r>
        <w:rPr>
          <w:sz w:val="28"/>
        </w:rPr>
        <w:t>тис.</w:t>
      </w:r>
      <w:r>
        <w:rPr>
          <w:spacing w:val="-2"/>
          <w:sz w:val="28"/>
        </w:rPr>
        <w:t xml:space="preserve"> </w:t>
      </w:r>
      <w:r>
        <w:rPr>
          <w:sz w:val="28"/>
        </w:rPr>
        <w:t>га),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Герцаївського</w:t>
      </w:r>
      <w:proofErr w:type="spellEnd"/>
    </w:p>
    <w:p w:rsidR="00A33C81" w:rsidRDefault="002A7816">
      <w:pPr>
        <w:pStyle w:val="a4"/>
        <w:numPr>
          <w:ilvl w:val="0"/>
          <w:numId w:val="1"/>
        </w:numPr>
        <w:tabs>
          <w:tab w:val="left" w:pos="314"/>
        </w:tabs>
        <w:spacing w:before="160"/>
        <w:ind w:left="313" w:hanging="212"/>
        <w:rPr>
          <w:sz w:val="28"/>
        </w:rPr>
      </w:pPr>
      <w:r>
        <w:rPr>
          <w:sz w:val="28"/>
        </w:rPr>
        <w:t>75,7%</w:t>
      </w:r>
      <w:r>
        <w:rPr>
          <w:spacing w:val="-4"/>
          <w:sz w:val="28"/>
        </w:rPr>
        <w:t xml:space="preserve"> </w:t>
      </w:r>
      <w:r>
        <w:rPr>
          <w:sz w:val="28"/>
        </w:rPr>
        <w:t>(23,4</w:t>
      </w:r>
      <w:r>
        <w:rPr>
          <w:spacing w:val="-1"/>
          <w:sz w:val="28"/>
        </w:rPr>
        <w:t xml:space="preserve"> </w:t>
      </w:r>
      <w:r>
        <w:rPr>
          <w:sz w:val="28"/>
        </w:rPr>
        <w:t>ти.</w:t>
      </w:r>
      <w:r>
        <w:rPr>
          <w:spacing w:val="-1"/>
          <w:sz w:val="28"/>
        </w:rPr>
        <w:t xml:space="preserve"> </w:t>
      </w:r>
      <w:r>
        <w:rPr>
          <w:sz w:val="28"/>
        </w:rPr>
        <w:t>га),</w:t>
      </w:r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Заставнівського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6"/>
          <w:sz w:val="28"/>
        </w:rPr>
        <w:t xml:space="preserve"> </w:t>
      </w:r>
      <w:r>
        <w:rPr>
          <w:sz w:val="28"/>
        </w:rPr>
        <w:t>74,0</w:t>
      </w:r>
      <w:r>
        <w:rPr>
          <w:spacing w:val="-3"/>
          <w:sz w:val="28"/>
        </w:rPr>
        <w:t xml:space="preserve"> </w:t>
      </w:r>
      <w:r>
        <w:rPr>
          <w:sz w:val="28"/>
        </w:rPr>
        <w:t>%</w:t>
      </w:r>
      <w:r>
        <w:rPr>
          <w:spacing w:val="-4"/>
          <w:sz w:val="28"/>
        </w:rPr>
        <w:t xml:space="preserve"> </w:t>
      </w:r>
      <w:r>
        <w:rPr>
          <w:sz w:val="28"/>
        </w:rPr>
        <w:t>(45,8</w:t>
      </w:r>
      <w:r>
        <w:rPr>
          <w:spacing w:val="-2"/>
          <w:sz w:val="28"/>
        </w:rPr>
        <w:t xml:space="preserve"> </w:t>
      </w:r>
      <w:r>
        <w:rPr>
          <w:sz w:val="28"/>
        </w:rPr>
        <w:t>тис.</w:t>
      </w:r>
      <w:r>
        <w:rPr>
          <w:spacing w:val="-5"/>
          <w:sz w:val="28"/>
        </w:rPr>
        <w:t xml:space="preserve"> </w:t>
      </w:r>
      <w:r>
        <w:rPr>
          <w:sz w:val="28"/>
        </w:rPr>
        <w:t>га)</w:t>
      </w:r>
      <w:r>
        <w:rPr>
          <w:spacing w:val="-7"/>
          <w:sz w:val="28"/>
        </w:rPr>
        <w:t xml:space="preserve"> </w:t>
      </w:r>
      <w:r>
        <w:rPr>
          <w:sz w:val="28"/>
        </w:rPr>
        <w:t>районів.</w:t>
      </w:r>
    </w:p>
    <w:p w:rsidR="00A33C81" w:rsidRDefault="002A7816">
      <w:pPr>
        <w:pStyle w:val="a3"/>
        <w:spacing w:before="163" w:line="360" w:lineRule="auto"/>
        <w:ind w:left="102" w:right="110" w:firstLine="707"/>
        <w:jc w:val="both"/>
      </w:pPr>
      <w:r>
        <w:t>У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сільськогосподарського</w:t>
      </w:r>
      <w:r>
        <w:rPr>
          <w:spacing w:val="1"/>
        </w:rPr>
        <w:t xml:space="preserve"> </w:t>
      </w:r>
      <w:r>
        <w:t>землекористування</w:t>
      </w:r>
      <w:r>
        <w:rPr>
          <w:spacing w:val="1"/>
        </w:rPr>
        <w:t xml:space="preserve"> </w:t>
      </w:r>
      <w:r>
        <w:t>пасовища</w:t>
      </w:r>
      <w:r>
        <w:rPr>
          <w:spacing w:val="1"/>
        </w:rPr>
        <w:t xml:space="preserve"> </w:t>
      </w:r>
      <w:r>
        <w:t>займають</w:t>
      </w:r>
      <w:r>
        <w:rPr>
          <w:spacing w:val="1"/>
        </w:rPr>
        <w:t xml:space="preserve"> </w:t>
      </w:r>
      <w:r>
        <w:t>68,3</w:t>
      </w:r>
      <w:r>
        <w:rPr>
          <w:spacing w:val="1"/>
        </w:rPr>
        <w:t xml:space="preserve"> </w:t>
      </w:r>
      <w:r>
        <w:t>тис.</w:t>
      </w:r>
      <w:r>
        <w:rPr>
          <w:spacing w:val="1"/>
        </w:rPr>
        <w:t xml:space="preserve"> </w:t>
      </w:r>
      <w:r>
        <w:t>га.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proofErr w:type="spellStart"/>
      <w:r>
        <w:t>Путильського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Сторожинецького</w:t>
      </w:r>
      <w:proofErr w:type="spellEnd"/>
      <w:r>
        <w:t xml:space="preserve"> районів</w:t>
      </w:r>
      <w:r>
        <w:rPr>
          <w:spacing w:val="1"/>
        </w:rPr>
        <w:t xml:space="preserve"> </w:t>
      </w:r>
      <w:r>
        <w:t>притаманні найвищі значення показників під пасовищами</w:t>
      </w:r>
      <w:r>
        <w:rPr>
          <w:spacing w:val="70"/>
        </w:rPr>
        <w:t xml:space="preserve"> </w:t>
      </w:r>
      <w:r>
        <w:t>– 13,8 і 8,2 тис.</w:t>
      </w:r>
      <w:r>
        <w:rPr>
          <w:spacing w:val="1"/>
        </w:rPr>
        <w:t xml:space="preserve"> </w:t>
      </w:r>
      <w:r>
        <w:t>га</w:t>
      </w:r>
      <w:r>
        <w:rPr>
          <w:spacing w:val="1"/>
        </w:rPr>
        <w:t xml:space="preserve"> </w:t>
      </w:r>
      <w:r>
        <w:t>відповідно.</w:t>
      </w:r>
      <w:r>
        <w:rPr>
          <w:spacing w:val="1"/>
        </w:rPr>
        <w:t xml:space="preserve"> </w:t>
      </w:r>
      <w:r>
        <w:t>Загальна</w:t>
      </w:r>
      <w:r>
        <w:rPr>
          <w:spacing w:val="1"/>
        </w:rPr>
        <w:t xml:space="preserve"> </w:t>
      </w:r>
      <w:r>
        <w:t>площа</w:t>
      </w:r>
      <w:r>
        <w:rPr>
          <w:spacing w:val="1"/>
        </w:rPr>
        <w:t xml:space="preserve"> </w:t>
      </w:r>
      <w:r>
        <w:t>земель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усіма</w:t>
      </w:r>
      <w:r>
        <w:rPr>
          <w:spacing w:val="1"/>
        </w:rPr>
        <w:t xml:space="preserve"> </w:t>
      </w:r>
      <w:r>
        <w:t>багаторічними</w:t>
      </w:r>
      <w:r>
        <w:rPr>
          <w:spacing w:val="1"/>
        </w:rPr>
        <w:t xml:space="preserve"> </w:t>
      </w:r>
      <w:r>
        <w:t>насадженнями становить 28,2 тис. га, основна частина яких зосереджена в</w:t>
      </w:r>
      <w:r>
        <w:rPr>
          <w:spacing w:val="1"/>
        </w:rPr>
        <w:t xml:space="preserve"> </w:t>
      </w:r>
      <w:r>
        <w:t>Хотинському</w:t>
      </w:r>
      <w:r>
        <w:rPr>
          <w:spacing w:val="-7"/>
        </w:rPr>
        <w:t xml:space="preserve"> </w:t>
      </w:r>
      <w:r>
        <w:t>районі</w:t>
      </w:r>
      <w:r>
        <w:rPr>
          <w:spacing w:val="-1"/>
        </w:rPr>
        <w:t xml:space="preserve"> </w:t>
      </w:r>
      <w:r>
        <w:t>області</w:t>
      </w:r>
      <w:r>
        <w:rPr>
          <w:spacing w:val="1"/>
        </w:rPr>
        <w:t xml:space="preserve"> </w:t>
      </w:r>
      <w:r>
        <w:t>– 8,3 тис. га</w:t>
      </w:r>
      <w:r>
        <w:rPr>
          <w:spacing w:val="-6"/>
        </w:rPr>
        <w:t xml:space="preserve"> </w:t>
      </w:r>
      <w:r>
        <w:t>(11,6%).</w:t>
      </w:r>
    </w:p>
    <w:p w:rsidR="00A33C81" w:rsidRDefault="002A7816">
      <w:pPr>
        <w:pStyle w:val="a3"/>
        <w:spacing w:line="360" w:lineRule="auto"/>
        <w:ind w:left="102" w:right="108" w:firstLine="707"/>
        <w:jc w:val="both"/>
      </w:pPr>
      <w:r>
        <w:t xml:space="preserve">Отримавши атрибутивні дані з </w:t>
      </w:r>
      <w:proofErr w:type="spellStart"/>
      <w:r>
        <w:t>геопорталу</w:t>
      </w:r>
      <w:proofErr w:type="spellEnd"/>
      <w:r>
        <w:t xml:space="preserve"> – “Нормативно-грошової</w:t>
      </w:r>
      <w:r>
        <w:rPr>
          <w:spacing w:val="1"/>
        </w:rPr>
        <w:t xml:space="preserve"> </w:t>
      </w:r>
      <w:r>
        <w:t>оцінки</w:t>
      </w:r>
      <w:r>
        <w:rPr>
          <w:spacing w:val="26"/>
        </w:rPr>
        <w:t xml:space="preserve"> </w:t>
      </w:r>
      <w:r>
        <w:t>земельних</w:t>
      </w:r>
      <w:r>
        <w:rPr>
          <w:spacing w:val="26"/>
        </w:rPr>
        <w:t xml:space="preserve"> </w:t>
      </w:r>
      <w:r>
        <w:t>ресурсів”</w:t>
      </w:r>
      <w:r>
        <w:rPr>
          <w:spacing w:val="26"/>
        </w:rPr>
        <w:t xml:space="preserve"> </w:t>
      </w:r>
      <w:r>
        <w:t>для</w:t>
      </w:r>
      <w:r>
        <w:rPr>
          <w:spacing w:val="27"/>
        </w:rPr>
        <w:t xml:space="preserve"> </w:t>
      </w:r>
      <w:r>
        <w:t>природно-сільськогосподарських</w:t>
      </w:r>
      <w:r>
        <w:rPr>
          <w:spacing w:val="28"/>
        </w:rPr>
        <w:t xml:space="preserve"> </w:t>
      </w:r>
      <w:r>
        <w:t>районів,</w:t>
      </w:r>
      <w:r>
        <w:rPr>
          <w:spacing w:val="-68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норматив</w:t>
      </w:r>
      <w:r>
        <w:rPr>
          <w:spacing w:val="1"/>
        </w:rPr>
        <w:t xml:space="preserve"> </w:t>
      </w:r>
      <w:r>
        <w:t>капіталізованого</w:t>
      </w:r>
      <w:r>
        <w:rPr>
          <w:spacing w:val="1"/>
        </w:rPr>
        <w:t xml:space="preserve"> </w:t>
      </w:r>
      <w:r>
        <w:t>рентного</w:t>
      </w:r>
      <w:r>
        <w:rPr>
          <w:spacing w:val="1"/>
        </w:rPr>
        <w:t xml:space="preserve"> </w:t>
      </w:r>
      <w:r>
        <w:t>доходу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середній</w:t>
      </w:r>
      <w:r>
        <w:rPr>
          <w:spacing w:val="1"/>
        </w:rPr>
        <w:t xml:space="preserve"> </w:t>
      </w:r>
      <w:r>
        <w:t>бал</w:t>
      </w:r>
      <w:r>
        <w:rPr>
          <w:spacing w:val="1"/>
        </w:rPr>
        <w:t xml:space="preserve"> </w:t>
      </w:r>
      <w:r>
        <w:t>бонітету</w:t>
      </w:r>
      <w:r>
        <w:rPr>
          <w:spacing w:val="1"/>
        </w:rPr>
        <w:t xml:space="preserve"> </w:t>
      </w:r>
      <w:r>
        <w:t>ґрунтів</w:t>
      </w:r>
      <w:r>
        <w:rPr>
          <w:spacing w:val="1"/>
        </w:rPr>
        <w:t xml:space="preserve"> </w:t>
      </w:r>
      <w:r>
        <w:t>відповідного</w:t>
      </w:r>
      <w:r>
        <w:rPr>
          <w:spacing w:val="1"/>
        </w:rPr>
        <w:t xml:space="preserve"> </w:t>
      </w:r>
      <w:r>
        <w:t>сільськогосподарського</w:t>
      </w:r>
      <w:r>
        <w:rPr>
          <w:spacing w:val="1"/>
        </w:rPr>
        <w:t xml:space="preserve"> </w:t>
      </w:r>
      <w:r>
        <w:t>уг</w:t>
      </w:r>
      <w:r>
        <w:t>іддя,</w:t>
      </w:r>
      <w:r>
        <w:rPr>
          <w:spacing w:val="1"/>
        </w:rPr>
        <w:t xml:space="preserve"> </w:t>
      </w:r>
      <w:r>
        <w:t>здійснено</w:t>
      </w:r>
      <w:r>
        <w:rPr>
          <w:spacing w:val="1"/>
        </w:rPr>
        <w:t xml:space="preserve"> </w:t>
      </w:r>
      <w:r>
        <w:t>розрахунок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вартості</w:t>
      </w:r>
      <w:r>
        <w:rPr>
          <w:spacing w:val="1"/>
        </w:rPr>
        <w:t xml:space="preserve"> </w:t>
      </w:r>
      <w:r>
        <w:t>даного</w:t>
      </w:r>
      <w:r>
        <w:rPr>
          <w:spacing w:val="1"/>
        </w:rPr>
        <w:t xml:space="preserve"> </w:t>
      </w:r>
      <w:r>
        <w:t>сільськогосподарського</w:t>
      </w:r>
      <w:r>
        <w:rPr>
          <w:spacing w:val="1"/>
        </w:rPr>
        <w:t xml:space="preserve"> </w:t>
      </w:r>
      <w:r>
        <w:t>угіддя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деяких</w:t>
      </w:r>
      <w:r>
        <w:rPr>
          <w:spacing w:val="-1"/>
        </w:rPr>
        <w:t xml:space="preserve"> </w:t>
      </w:r>
      <w:r>
        <w:t>адміністративних районів.</w:t>
      </w:r>
    </w:p>
    <w:p w:rsidR="00A33C81" w:rsidRDefault="00A33C81">
      <w:pPr>
        <w:spacing w:line="360" w:lineRule="auto"/>
        <w:jc w:val="both"/>
        <w:sectPr w:rsidR="00A33C81">
          <w:pgSz w:w="11920" w:h="16850"/>
          <w:pgMar w:top="1060" w:right="1020" w:bottom="280" w:left="1600" w:header="720" w:footer="720" w:gutter="0"/>
          <w:cols w:space="720"/>
        </w:sectPr>
      </w:pPr>
    </w:p>
    <w:p w:rsidR="00A33C81" w:rsidRDefault="002A7816">
      <w:pPr>
        <w:pStyle w:val="a3"/>
        <w:spacing w:before="72" w:line="360" w:lineRule="auto"/>
        <w:ind w:left="102" w:right="106" w:firstLine="707"/>
        <w:jc w:val="both"/>
      </w:pPr>
      <w:r>
        <w:lastRenderedPageBreak/>
        <w:t>Розрахунок</w:t>
      </w:r>
      <w:r>
        <w:rPr>
          <w:spacing w:val="1"/>
        </w:rPr>
        <w:t xml:space="preserve"> </w:t>
      </w:r>
      <w:r>
        <w:t>вартості</w:t>
      </w:r>
      <w:r>
        <w:rPr>
          <w:spacing w:val="1"/>
        </w:rPr>
        <w:t xml:space="preserve"> </w:t>
      </w:r>
      <w:r>
        <w:t>сільськогосподарських</w:t>
      </w:r>
      <w:r>
        <w:rPr>
          <w:spacing w:val="1"/>
        </w:rPr>
        <w:t xml:space="preserve"> </w:t>
      </w:r>
      <w:r>
        <w:t>угідь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proofErr w:type="spellStart"/>
      <w:r>
        <w:t>Заставнівського</w:t>
      </w:r>
      <w:proofErr w:type="spellEnd"/>
      <w:r>
        <w:t xml:space="preserve">, </w:t>
      </w:r>
      <w:proofErr w:type="spellStart"/>
      <w:r>
        <w:t>Новоселицького</w:t>
      </w:r>
      <w:proofErr w:type="spellEnd"/>
      <w:r>
        <w:t xml:space="preserve"> та Хотинського районів, що розміщені в</w:t>
      </w:r>
      <w:r>
        <w:rPr>
          <w:spacing w:val="1"/>
        </w:rPr>
        <w:t xml:space="preserve"> </w:t>
      </w:r>
      <w:proofErr w:type="spellStart"/>
      <w:r>
        <w:t>Кіцмансько</w:t>
      </w:r>
      <w:proofErr w:type="spellEnd"/>
      <w:r>
        <w:t xml:space="preserve">- </w:t>
      </w:r>
      <w:proofErr w:type="spellStart"/>
      <w:r>
        <w:t>Кельменецькому</w:t>
      </w:r>
      <w:proofErr w:type="spellEnd"/>
      <w:r>
        <w:t xml:space="preserve"> природно-сільськогосподарському районі та</w:t>
      </w:r>
      <w:r>
        <w:rPr>
          <w:spacing w:val="1"/>
        </w:rPr>
        <w:t xml:space="preserve"> </w:t>
      </w:r>
      <w:proofErr w:type="spellStart"/>
      <w:r>
        <w:t>Путильського</w:t>
      </w:r>
      <w:proofErr w:type="spellEnd"/>
      <w:r>
        <w:rPr>
          <w:spacing w:val="1"/>
        </w:rPr>
        <w:t xml:space="preserve"> </w:t>
      </w:r>
      <w:r>
        <w:t>району,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входить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proofErr w:type="spellStart"/>
      <w:r>
        <w:t>Путильського</w:t>
      </w:r>
      <w:proofErr w:type="spellEnd"/>
      <w:r>
        <w:rPr>
          <w:spacing w:val="1"/>
        </w:rPr>
        <w:t xml:space="preserve"> </w:t>
      </w:r>
      <w:r>
        <w:t>природно-</w:t>
      </w:r>
      <w:r>
        <w:rPr>
          <w:spacing w:val="1"/>
        </w:rPr>
        <w:t xml:space="preserve"> </w:t>
      </w:r>
      <w:proofErr w:type="spellStart"/>
      <w:r>
        <w:t>сільськогосподарськогорайону</w:t>
      </w:r>
      <w:proofErr w:type="spellEnd"/>
      <w:r>
        <w:t xml:space="preserve"> показав, що загальна вартість 115,3 тис. га</w:t>
      </w:r>
      <w:r>
        <w:rPr>
          <w:spacing w:val="1"/>
        </w:rPr>
        <w:t xml:space="preserve"> </w:t>
      </w:r>
      <w:r>
        <w:t>земельних ділянок під</w:t>
      </w:r>
      <w:r>
        <w:rPr>
          <w:spacing w:val="2"/>
        </w:rPr>
        <w:t xml:space="preserve"> </w:t>
      </w:r>
      <w:r>
        <w:t>ріллею</w:t>
      </w:r>
      <w:r>
        <w:rPr>
          <w:spacing w:val="-4"/>
        </w:rPr>
        <w:t xml:space="preserve"> </w:t>
      </w:r>
      <w:r>
        <w:t>становить</w:t>
      </w:r>
      <w:r>
        <w:rPr>
          <w:spacing w:val="-3"/>
        </w:rPr>
        <w:t xml:space="preserve"> </w:t>
      </w:r>
      <w:r>
        <w:t>4</w:t>
      </w:r>
      <w:r>
        <w:rPr>
          <w:spacing w:val="-3"/>
        </w:rPr>
        <w:t xml:space="preserve"> </w:t>
      </w:r>
      <w:r>
        <w:t>633</w:t>
      </w:r>
      <w:r>
        <w:rPr>
          <w:spacing w:val="-3"/>
        </w:rPr>
        <w:t xml:space="preserve"> </w:t>
      </w:r>
      <w:r>
        <w:t>035</w:t>
      </w:r>
      <w:r>
        <w:rPr>
          <w:spacing w:val="-4"/>
        </w:rPr>
        <w:t xml:space="preserve"> </w:t>
      </w:r>
      <w:r>
        <w:t>782</w:t>
      </w:r>
      <w:r>
        <w:rPr>
          <w:spacing w:val="1"/>
        </w:rPr>
        <w:t xml:space="preserve"> </w:t>
      </w:r>
      <w:r>
        <w:t>грн,.</w:t>
      </w:r>
    </w:p>
    <w:p w:rsidR="00A33C81" w:rsidRDefault="00A33C81">
      <w:pPr>
        <w:spacing w:line="360" w:lineRule="auto"/>
        <w:jc w:val="both"/>
        <w:sectPr w:rsidR="00A33C81">
          <w:pgSz w:w="11920" w:h="16850"/>
          <w:pgMar w:top="1060" w:right="1020" w:bottom="280" w:left="1600" w:header="720" w:footer="720" w:gutter="0"/>
          <w:cols w:space="720"/>
        </w:sectPr>
      </w:pPr>
    </w:p>
    <w:p w:rsidR="00A33C81" w:rsidRDefault="002A7816">
      <w:pPr>
        <w:pStyle w:val="2"/>
        <w:spacing w:before="72"/>
        <w:ind w:left="821"/>
      </w:pPr>
      <w:r>
        <w:lastRenderedPageBreak/>
        <w:t>СПИСОК</w:t>
      </w:r>
      <w:r>
        <w:rPr>
          <w:spacing w:val="-7"/>
        </w:rPr>
        <w:t xml:space="preserve"> </w:t>
      </w:r>
      <w:r>
        <w:t>ЛІТЕРАТУРИ</w:t>
      </w:r>
    </w:p>
    <w:p w:rsidR="00A33C81" w:rsidRDefault="002A7816">
      <w:pPr>
        <w:pStyle w:val="a3"/>
        <w:ind w:left="0"/>
        <w:rPr>
          <w:b/>
          <w:sz w:val="19"/>
        </w:rPr>
      </w:pPr>
      <w:r>
        <w:rPr>
          <w:noProof/>
          <w:lang w:val="ru-RU" w:eastAsia="ru-RU"/>
        </w:rPr>
        <w:drawing>
          <wp:anchor distT="0" distB="0" distL="0" distR="0" simplePos="0" relativeHeight="16" behindDoc="0" locked="0" layoutInCell="1" allowOverlap="1">
            <wp:simplePos x="0" y="0"/>
            <wp:positionH relativeFrom="page">
              <wp:posOffset>1329583</wp:posOffset>
            </wp:positionH>
            <wp:positionV relativeFrom="paragraph">
              <wp:posOffset>163526</wp:posOffset>
            </wp:positionV>
            <wp:extent cx="4508363" cy="3940492"/>
            <wp:effectExtent l="0" t="0" r="0" b="0"/>
            <wp:wrapTopAndBottom/>
            <wp:docPr id="71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36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8363" cy="39404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17" behindDoc="0" locked="0" layoutInCell="1" allowOverlap="1">
            <wp:simplePos x="0" y="0"/>
            <wp:positionH relativeFrom="page">
              <wp:posOffset>1229568</wp:posOffset>
            </wp:positionH>
            <wp:positionV relativeFrom="paragraph">
              <wp:posOffset>4319907</wp:posOffset>
            </wp:positionV>
            <wp:extent cx="4791395" cy="4165663"/>
            <wp:effectExtent l="0" t="0" r="0" b="0"/>
            <wp:wrapTopAndBottom/>
            <wp:docPr id="73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37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91395" cy="41656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33C81" w:rsidRDefault="00A33C81">
      <w:pPr>
        <w:pStyle w:val="a3"/>
        <w:spacing w:before="7"/>
        <w:ind w:left="0"/>
        <w:rPr>
          <w:b/>
          <w:sz w:val="23"/>
        </w:rPr>
      </w:pPr>
    </w:p>
    <w:p w:rsidR="00A33C81" w:rsidRDefault="00A33C81">
      <w:pPr>
        <w:rPr>
          <w:sz w:val="23"/>
        </w:rPr>
        <w:sectPr w:rsidR="00A33C81">
          <w:pgSz w:w="11920" w:h="16850"/>
          <w:pgMar w:top="1060" w:right="1020" w:bottom="280" w:left="1600" w:header="720" w:footer="720" w:gutter="0"/>
          <w:cols w:space="720"/>
        </w:sectPr>
      </w:pPr>
    </w:p>
    <w:p w:rsidR="00A33C81" w:rsidRDefault="002A7816">
      <w:pPr>
        <w:pStyle w:val="a3"/>
        <w:ind w:left="305"/>
        <w:rPr>
          <w:sz w:val="20"/>
        </w:rPr>
      </w:pPr>
      <w:r>
        <w:rPr>
          <w:noProof/>
          <w:sz w:val="20"/>
          <w:lang w:val="ru-RU" w:eastAsia="ru-RU"/>
        </w:rPr>
        <w:lastRenderedPageBreak/>
        <w:drawing>
          <wp:inline distT="0" distB="0" distL="0" distR="0">
            <wp:extent cx="4869407" cy="3218211"/>
            <wp:effectExtent l="0" t="0" r="0" b="0"/>
            <wp:docPr id="75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38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69407" cy="32182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3C81" w:rsidRDefault="00A33C81">
      <w:pPr>
        <w:pStyle w:val="a3"/>
        <w:ind w:left="0"/>
        <w:rPr>
          <w:b/>
          <w:sz w:val="20"/>
        </w:rPr>
      </w:pPr>
    </w:p>
    <w:p w:rsidR="00A33C81" w:rsidRDefault="002A7816">
      <w:pPr>
        <w:pStyle w:val="a3"/>
        <w:spacing w:before="10"/>
        <w:ind w:left="0"/>
        <w:rPr>
          <w:b/>
          <w:sz w:val="11"/>
        </w:rPr>
      </w:pPr>
      <w:r>
        <w:rPr>
          <w:noProof/>
          <w:lang w:val="ru-RU" w:eastAsia="ru-RU"/>
        </w:rPr>
        <w:drawing>
          <wp:anchor distT="0" distB="0" distL="0" distR="0" simplePos="0" relativeHeight="18" behindDoc="0" locked="0" layoutInCell="1" allowOverlap="1">
            <wp:simplePos x="0" y="0"/>
            <wp:positionH relativeFrom="page">
              <wp:posOffset>1223142</wp:posOffset>
            </wp:positionH>
            <wp:positionV relativeFrom="paragraph">
              <wp:posOffset>111565</wp:posOffset>
            </wp:positionV>
            <wp:extent cx="4908408" cy="4788598"/>
            <wp:effectExtent l="0" t="0" r="0" b="0"/>
            <wp:wrapTopAndBottom/>
            <wp:docPr id="77" name="image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39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08408" cy="47885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A33C81">
      <w:pgSz w:w="11920" w:h="16850"/>
      <w:pgMar w:top="1180" w:right="1020" w:bottom="280" w:left="1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6F2A49"/>
    <w:multiLevelType w:val="hybridMultilevel"/>
    <w:tmpl w:val="F8FEAEC2"/>
    <w:lvl w:ilvl="0" w:tplc="BBC86836">
      <w:start w:val="1"/>
      <w:numFmt w:val="decimal"/>
      <w:lvlText w:val="%1)"/>
      <w:lvlJc w:val="left"/>
      <w:pPr>
        <w:ind w:left="322" w:hanging="41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3B5CA0D2">
      <w:numFmt w:val="bullet"/>
      <w:lvlText w:val="•"/>
      <w:lvlJc w:val="left"/>
      <w:pPr>
        <w:ind w:left="1311" w:hanging="410"/>
      </w:pPr>
      <w:rPr>
        <w:rFonts w:hint="default"/>
        <w:lang w:val="uk-UA" w:eastAsia="en-US" w:bidi="ar-SA"/>
      </w:rPr>
    </w:lvl>
    <w:lvl w:ilvl="2" w:tplc="38B6052E">
      <w:numFmt w:val="bullet"/>
      <w:lvlText w:val="•"/>
      <w:lvlJc w:val="left"/>
      <w:pPr>
        <w:ind w:left="2302" w:hanging="410"/>
      </w:pPr>
      <w:rPr>
        <w:rFonts w:hint="default"/>
        <w:lang w:val="uk-UA" w:eastAsia="en-US" w:bidi="ar-SA"/>
      </w:rPr>
    </w:lvl>
    <w:lvl w:ilvl="3" w:tplc="3404CAA2">
      <w:numFmt w:val="bullet"/>
      <w:lvlText w:val="•"/>
      <w:lvlJc w:val="left"/>
      <w:pPr>
        <w:ind w:left="3293" w:hanging="410"/>
      </w:pPr>
      <w:rPr>
        <w:rFonts w:hint="default"/>
        <w:lang w:val="uk-UA" w:eastAsia="en-US" w:bidi="ar-SA"/>
      </w:rPr>
    </w:lvl>
    <w:lvl w:ilvl="4" w:tplc="60FADE6E">
      <w:numFmt w:val="bullet"/>
      <w:lvlText w:val="•"/>
      <w:lvlJc w:val="left"/>
      <w:pPr>
        <w:ind w:left="4284" w:hanging="410"/>
      </w:pPr>
      <w:rPr>
        <w:rFonts w:hint="default"/>
        <w:lang w:val="uk-UA" w:eastAsia="en-US" w:bidi="ar-SA"/>
      </w:rPr>
    </w:lvl>
    <w:lvl w:ilvl="5" w:tplc="D7BA8B54">
      <w:numFmt w:val="bullet"/>
      <w:lvlText w:val="•"/>
      <w:lvlJc w:val="left"/>
      <w:pPr>
        <w:ind w:left="5275" w:hanging="410"/>
      </w:pPr>
      <w:rPr>
        <w:rFonts w:hint="default"/>
        <w:lang w:val="uk-UA" w:eastAsia="en-US" w:bidi="ar-SA"/>
      </w:rPr>
    </w:lvl>
    <w:lvl w:ilvl="6" w:tplc="BB8A2B20">
      <w:numFmt w:val="bullet"/>
      <w:lvlText w:val="•"/>
      <w:lvlJc w:val="left"/>
      <w:pPr>
        <w:ind w:left="6266" w:hanging="410"/>
      </w:pPr>
      <w:rPr>
        <w:rFonts w:hint="default"/>
        <w:lang w:val="uk-UA" w:eastAsia="en-US" w:bidi="ar-SA"/>
      </w:rPr>
    </w:lvl>
    <w:lvl w:ilvl="7" w:tplc="EF7E3904">
      <w:numFmt w:val="bullet"/>
      <w:lvlText w:val="•"/>
      <w:lvlJc w:val="left"/>
      <w:pPr>
        <w:ind w:left="7257" w:hanging="410"/>
      </w:pPr>
      <w:rPr>
        <w:rFonts w:hint="default"/>
        <w:lang w:val="uk-UA" w:eastAsia="en-US" w:bidi="ar-SA"/>
      </w:rPr>
    </w:lvl>
    <w:lvl w:ilvl="8" w:tplc="DA7C7BB2">
      <w:numFmt w:val="bullet"/>
      <w:lvlText w:val="•"/>
      <w:lvlJc w:val="left"/>
      <w:pPr>
        <w:ind w:left="8248" w:hanging="410"/>
      </w:pPr>
      <w:rPr>
        <w:rFonts w:hint="default"/>
        <w:lang w:val="uk-UA" w:eastAsia="en-US" w:bidi="ar-SA"/>
      </w:rPr>
    </w:lvl>
  </w:abstractNum>
  <w:abstractNum w:abstractNumId="1">
    <w:nsid w:val="366E4A3B"/>
    <w:multiLevelType w:val="hybridMultilevel"/>
    <w:tmpl w:val="ECAE63E8"/>
    <w:lvl w:ilvl="0" w:tplc="23E694A2">
      <w:start w:val="1"/>
      <w:numFmt w:val="decimal"/>
      <w:lvlText w:val="%1."/>
      <w:lvlJc w:val="left"/>
      <w:pPr>
        <w:ind w:left="322" w:hanging="72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A0AEA2A0">
      <w:numFmt w:val="bullet"/>
      <w:lvlText w:val="•"/>
      <w:lvlJc w:val="left"/>
      <w:pPr>
        <w:ind w:left="1311" w:hanging="720"/>
      </w:pPr>
      <w:rPr>
        <w:rFonts w:hint="default"/>
        <w:lang w:val="uk-UA" w:eastAsia="en-US" w:bidi="ar-SA"/>
      </w:rPr>
    </w:lvl>
    <w:lvl w:ilvl="2" w:tplc="79B0B770">
      <w:numFmt w:val="bullet"/>
      <w:lvlText w:val="•"/>
      <w:lvlJc w:val="left"/>
      <w:pPr>
        <w:ind w:left="2302" w:hanging="720"/>
      </w:pPr>
      <w:rPr>
        <w:rFonts w:hint="default"/>
        <w:lang w:val="uk-UA" w:eastAsia="en-US" w:bidi="ar-SA"/>
      </w:rPr>
    </w:lvl>
    <w:lvl w:ilvl="3" w:tplc="E07EF250">
      <w:numFmt w:val="bullet"/>
      <w:lvlText w:val="•"/>
      <w:lvlJc w:val="left"/>
      <w:pPr>
        <w:ind w:left="3293" w:hanging="720"/>
      </w:pPr>
      <w:rPr>
        <w:rFonts w:hint="default"/>
        <w:lang w:val="uk-UA" w:eastAsia="en-US" w:bidi="ar-SA"/>
      </w:rPr>
    </w:lvl>
    <w:lvl w:ilvl="4" w:tplc="773CA1C2">
      <w:numFmt w:val="bullet"/>
      <w:lvlText w:val="•"/>
      <w:lvlJc w:val="left"/>
      <w:pPr>
        <w:ind w:left="4284" w:hanging="720"/>
      </w:pPr>
      <w:rPr>
        <w:rFonts w:hint="default"/>
        <w:lang w:val="uk-UA" w:eastAsia="en-US" w:bidi="ar-SA"/>
      </w:rPr>
    </w:lvl>
    <w:lvl w:ilvl="5" w:tplc="36466C3E">
      <w:numFmt w:val="bullet"/>
      <w:lvlText w:val="•"/>
      <w:lvlJc w:val="left"/>
      <w:pPr>
        <w:ind w:left="5275" w:hanging="720"/>
      </w:pPr>
      <w:rPr>
        <w:rFonts w:hint="default"/>
        <w:lang w:val="uk-UA" w:eastAsia="en-US" w:bidi="ar-SA"/>
      </w:rPr>
    </w:lvl>
    <w:lvl w:ilvl="6" w:tplc="EED4E870">
      <w:numFmt w:val="bullet"/>
      <w:lvlText w:val="•"/>
      <w:lvlJc w:val="left"/>
      <w:pPr>
        <w:ind w:left="6266" w:hanging="720"/>
      </w:pPr>
      <w:rPr>
        <w:rFonts w:hint="default"/>
        <w:lang w:val="uk-UA" w:eastAsia="en-US" w:bidi="ar-SA"/>
      </w:rPr>
    </w:lvl>
    <w:lvl w:ilvl="7" w:tplc="BE4A903C">
      <w:numFmt w:val="bullet"/>
      <w:lvlText w:val="•"/>
      <w:lvlJc w:val="left"/>
      <w:pPr>
        <w:ind w:left="7257" w:hanging="720"/>
      </w:pPr>
      <w:rPr>
        <w:rFonts w:hint="default"/>
        <w:lang w:val="uk-UA" w:eastAsia="en-US" w:bidi="ar-SA"/>
      </w:rPr>
    </w:lvl>
    <w:lvl w:ilvl="8" w:tplc="C9C645FA">
      <w:numFmt w:val="bullet"/>
      <w:lvlText w:val="•"/>
      <w:lvlJc w:val="left"/>
      <w:pPr>
        <w:ind w:left="8248" w:hanging="720"/>
      </w:pPr>
      <w:rPr>
        <w:rFonts w:hint="default"/>
        <w:lang w:val="uk-UA" w:eastAsia="en-US" w:bidi="ar-SA"/>
      </w:rPr>
    </w:lvl>
  </w:abstractNum>
  <w:abstractNum w:abstractNumId="2">
    <w:nsid w:val="39B62F62"/>
    <w:multiLevelType w:val="hybridMultilevel"/>
    <w:tmpl w:val="E5A80614"/>
    <w:lvl w:ilvl="0" w:tplc="9774A6FA">
      <w:numFmt w:val="bullet"/>
      <w:lvlText w:val="-"/>
      <w:lvlJc w:val="left"/>
      <w:pPr>
        <w:ind w:left="322" w:hanging="190"/>
      </w:pPr>
      <w:rPr>
        <w:rFonts w:hint="default"/>
        <w:w w:val="100"/>
        <w:lang w:val="uk-UA" w:eastAsia="en-US" w:bidi="ar-SA"/>
      </w:rPr>
    </w:lvl>
    <w:lvl w:ilvl="1" w:tplc="59EACDF4">
      <w:numFmt w:val="bullet"/>
      <w:lvlText w:val="•"/>
      <w:lvlJc w:val="left"/>
      <w:pPr>
        <w:ind w:left="1311" w:hanging="190"/>
      </w:pPr>
      <w:rPr>
        <w:rFonts w:hint="default"/>
        <w:lang w:val="uk-UA" w:eastAsia="en-US" w:bidi="ar-SA"/>
      </w:rPr>
    </w:lvl>
    <w:lvl w:ilvl="2" w:tplc="B20061EE">
      <w:numFmt w:val="bullet"/>
      <w:lvlText w:val="•"/>
      <w:lvlJc w:val="left"/>
      <w:pPr>
        <w:ind w:left="2302" w:hanging="190"/>
      </w:pPr>
      <w:rPr>
        <w:rFonts w:hint="default"/>
        <w:lang w:val="uk-UA" w:eastAsia="en-US" w:bidi="ar-SA"/>
      </w:rPr>
    </w:lvl>
    <w:lvl w:ilvl="3" w:tplc="74B01EBE">
      <w:numFmt w:val="bullet"/>
      <w:lvlText w:val="•"/>
      <w:lvlJc w:val="left"/>
      <w:pPr>
        <w:ind w:left="3293" w:hanging="190"/>
      </w:pPr>
      <w:rPr>
        <w:rFonts w:hint="default"/>
        <w:lang w:val="uk-UA" w:eastAsia="en-US" w:bidi="ar-SA"/>
      </w:rPr>
    </w:lvl>
    <w:lvl w:ilvl="4" w:tplc="DBE8D190">
      <w:numFmt w:val="bullet"/>
      <w:lvlText w:val="•"/>
      <w:lvlJc w:val="left"/>
      <w:pPr>
        <w:ind w:left="4284" w:hanging="190"/>
      </w:pPr>
      <w:rPr>
        <w:rFonts w:hint="default"/>
        <w:lang w:val="uk-UA" w:eastAsia="en-US" w:bidi="ar-SA"/>
      </w:rPr>
    </w:lvl>
    <w:lvl w:ilvl="5" w:tplc="0B88E33A">
      <w:numFmt w:val="bullet"/>
      <w:lvlText w:val="•"/>
      <w:lvlJc w:val="left"/>
      <w:pPr>
        <w:ind w:left="5275" w:hanging="190"/>
      </w:pPr>
      <w:rPr>
        <w:rFonts w:hint="default"/>
        <w:lang w:val="uk-UA" w:eastAsia="en-US" w:bidi="ar-SA"/>
      </w:rPr>
    </w:lvl>
    <w:lvl w:ilvl="6" w:tplc="C562BB22">
      <w:numFmt w:val="bullet"/>
      <w:lvlText w:val="•"/>
      <w:lvlJc w:val="left"/>
      <w:pPr>
        <w:ind w:left="6266" w:hanging="190"/>
      </w:pPr>
      <w:rPr>
        <w:rFonts w:hint="default"/>
        <w:lang w:val="uk-UA" w:eastAsia="en-US" w:bidi="ar-SA"/>
      </w:rPr>
    </w:lvl>
    <w:lvl w:ilvl="7" w:tplc="864CB956">
      <w:numFmt w:val="bullet"/>
      <w:lvlText w:val="•"/>
      <w:lvlJc w:val="left"/>
      <w:pPr>
        <w:ind w:left="7257" w:hanging="190"/>
      </w:pPr>
      <w:rPr>
        <w:rFonts w:hint="default"/>
        <w:lang w:val="uk-UA" w:eastAsia="en-US" w:bidi="ar-SA"/>
      </w:rPr>
    </w:lvl>
    <w:lvl w:ilvl="8" w:tplc="9B2A30EE">
      <w:numFmt w:val="bullet"/>
      <w:lvlText w:val="•"/>
      <w:lvlJc w:val="left"/>
      <w:pPr>
        <w:ind w:left="8248" w:hanging="190"/>
      </w:pPr>
      <w:rPr>
        <w:rFonts w:hint="default"/>
        <w:lang w:val="uk-UA" w:eastAsia="en-US" w:bidi="ar-SA"/>
      </w:rPr>
    </w:lvl>
  </w:abstractNum>
  <w:abstractNum w:abstractNumId="3">
    <w:nsid w:val="3AF57DD6"/>
    <w:multiLevelType w:val="hybridMultilevel"/>
    <w:tmpl w:val="A6D4AAA4"/>
    <w:lvl w:ilvl="0" w:tplc="FC52A3BC">
      <w:numFmt w:val="bullet"/>
      <w:lvlText w:val="–"/>
      <w:lvlJc w:val="left"/>
      <w:pPr>
        <w:ind w:left="315" w:hanging="21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0166E52">
      <w:numFmt w:val="bullet"/>
      <w:lvlText w:val="•"/>
      <w:lvlJc w:val="left"/>
      <w:pPr>
        <w:ind w:left="1217" w:hanging="214"/>
      </w:pPr>
      <w:rPr>
        <w:rFonts w:hint="default"/>
        <w:lang w:val="uk-UA" w:eastAsia="en-US" w:bidi="ar-SA"/>
      </w:rPr>
    </w:lvl>
    <w:lvl w:ilvl="2" w:tplc="E17E558C">
      <w:numFmt w:val="bullet"/>
      <w:lvlText w:val="•"/>
      <w:lvlJc w:val="left"/>
      <w:pPr>
        <w:ind w:left="2114" w:hanging="214"/>
      </w:pPr>
      <w:rPr>
        <w:rFonts w:hint="default"/>
        <w:lang w:val="uk-UA" w:eastAsia="en-US" w:bidi="ar-SA"/>
      </w:rPr>
    </w:lvl>
    <w:lvl w:ilvl="3" w:tplc="652E0352">
      <w:numFmt w:val="bullet"/>
      <w:lvlText w:val="•"/>
      <w:lvlJc w:val="left"/>
      <w:pPr>
        <w:ind w:left="3011" w:hanging="214"/>
      </w:pPr>
      <w:rPr>
        <w:rFonts w:hint="default"/>
        <w:lang w:val="uk-UA" w:eastAsia="en-US" w:bidi="ar-SA"/>
      </w:rPr>
    </w:lvl>
    <w:lvl w:ilvl="4" w:tplc="9BA6AD0E">
      <w:numFmt w:val="bullet"/>
      <w:lvlText w:val="•"/>
      <w:lvlJc w:val="left"/>
      <w:pPr>
        <w:ind w:left="3908" w:hanging="214"/>
      </w:pPr>
      <w:rPr>
        <w:rFonts w:hint="default"/>
        <w:lang w:val="uk-UA" w:eastAsia="en-US" w:bidi="ar-SA"/>
      </w:rPr>
    </w:lvl>
    <w:lvl w:ilvl="5" w:tplc="A474833E">
      <w:numFmt w:val="bullet"/>
      <w:lvlText w:val="•"/>
      <w:lvlJc w:val="left"/>
      <w:pPr>
        <w:ind w:left="4805" w:hanging="214"/>
      </w:pPr>
      <w:rPr>
        <w:rFonts w:hint="default"/>
        <w:lang w:val="uk-UA" w:eastAsia="en-US" w:bidi="ar-SA"/>
      </w:rPr>
    </w:lvl>
    <w:lvl w:ilvl="6" w:tplc="7F20792A">
      <w:numFmt w:val="bullet"/>
      <w:lvlText w:val="•"/>
      <w:lvlJc w:val="left"/>
      <w:pPr>
        <w:ind w:left="5702" w:hanging="214"/>
      </w:pPr>
      <w:rPr>
        <w:rFonts w:hint="default"/>
        <w:lang w:val="uk-UA" w:eastAsia="en-US" w:bidi="ar-SA"/>
      </w:rPr>
    </w:lvl>
    <w:lvl w:ilvl="7" w:tplc="B7C0B6DC">
      <w:numFmt w:val="bullet"/>
      <w:lvlText w:val="•"/>
      <w:lvlJc w:val="left"/>
      <w:pPr>
        <w:ind w:left="6599" w:hanging="214"/>
      </w:pPr>
      <w:rPr>
        <w:rFonts w:hint="default"/>
        <w:lang w:val="uk-UA" w:eastAsia="en-US" w:bidi="ar-SA"/>
      </w:rPr>
    </w:lvl>
    <w:lvl w:ilvl="8" w:tplc="BC92AFF6">
      <w:numFmt w:val="bullet"/>
      <w:lvlText w:val="•"/>
      <w:lvlJc w:val="left"/>
      <w:pPr>
        <w:ind w:left="7496" w:hanging="214"/>
      </w:pPr>
      <w:rPr>
        <w:rFonts w:hint="default"/>
        <w:lang w:val="uk-UA" w:eastAsia="en-US" w:bidi="ar-SA"/>
      </w:rPr>
    </w:lvl>
  </w:abstractNum>
  <w:abstractNum w:abstractNumId="4">
    <w:nsid w:val="3F6E0ED9"/>
    <w:multiLevelType w:val="multilevel"/>
    <w:tmpl w:val="E0467C74"/>
    <w:lvl w:ilvl="0">
      <w:start w:val="1"/>
      <w:numFmt w:val="decimal"/>
      <w:lvlText w:val="%1"/>
      <w:lvlJc w:val="left"/>
      <w:pPr>
        <w:ind w:left="3044" w:hanging="45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3044" w:hanging="452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4478" w:hanging="45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5197" w:hanging="45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916" w:hanging="45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635" w:hanging="45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354" w:hanging="45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073" w:hanging="45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792" w:hanging="452"/>
      </w:pPr>
      <w:rPr>
        <w:rFonts w:hint="default"/>
        <w:lang w:val="uk-UA" w:eastAsia="en-US" w:bidi="ar-SA"/>
      </w:rPr>
    </w:lvl>
  </w:abstractNum>
  <w:abstractNum w:abstractNumId="5">
    <w:nsid w:val="5D3211E6"/>
    <w:multiLevelType w:val="hybridMultilevel"/>
    <w:tmpl w:val="9CEA6D74"/>
    <w:lvl w:ilvl="0" w:tplc="614C28CE">
      <w:numFmt w:val="bullet"/>
      <w:lvlText w:val=""/>
      <w:lvlJc w:val="left"/>
      <w:pPr>
        <w:ind w:left="322" w:hanging="742"/>
      </w:pPr>
      <w:rPr>
        <w:rFonts w:ascii="Wingdings" w:eastAsia="Wingdings" w:hAnsi="Wingdings" w:cs="Wingdings" w:hint="default"/>
        <w:w w:val="100"/>
        <w:sz w:val="28"/>
        <w:szCs w:val="28"/>
        <w:lang w:val="uk-UA" w:eastAsia="en-US" w:bidi="ar-SA"/>
      </w:rPr>
    </w:lvl>
    <w:lvl w:ilvl="1" w:tplc="E36C5A68">
      <w:numFmt w:val="bullet"/>
      <w:lvlText w:val="•"/>
      <w:lvlJc w:val="left"/>
      <w:pPr>
        <w:ind w:left="1311" w:hanging="742"/>
      </w:pPr>
      <w:rPr>
        <w:rFonts w:hint="default"/>
        <w:lang w:val="uk-UA" w:eastAsia="en-US" w:bidi="ar-SA"/>
      </w:rPr>
    </w:lvl>
    <w:lvl w:ilvl="2" w:tplc="E5381A42">
      <w:numFmt w:val="bullet"/>
      <w:lvlText w:val="•"/>
      <w:lvlJc w:val="left"/>
      <w:pPr>
        <w:ind w:left="2302" w:hanging="742"/>
      </w:pPr>
      <w:rPr>
        <w:rFonts w:hint="default"/>
        <w:lang w:val="uk-UA" w:eastAsia="en-US" w:bidi="ar-SA"/>
      </w:rPr>
    </w:lvl>
    <w:lvl w:ilvl="3" w:tplc="E0721E92">
      <w:numFmt w:val="bullet"/>
      <w:lvlText w:val="•"/>
      <w:lvlJc w:val="left"/>
      <w:pPr>
        <w:ind w:left="3293" w:hanging="742"/>
      </w:pPr>
      <w:rPr>
        <w:rFonts w:hint="default"/>
        <w:lang w:val="uk-UA" w:eastAsia="en-US" w:bidi="ar-SA"/>
      </w:rPr>
    </w:lvl>
    <w:lvl w:ilvl="4" w:tplc="2398BF16">
      <w:numFmt w:val="bullet"/>
      <w:lvlText w:val="•"/>
      <w:lvlJc w:val="left"/>
      <w:pPr>
        <w:ind w:left="4284" w:hanging="742"/>
      </w:pPr>
      <w:rPr>
        <w:rFonts w:hint="default"/>
        <w:lang w:val="uk-UA" w:eastAsia="en-US" w:bidi="ar-SA"/>
      </w:rPr>
    </w:lvl>
    <w:lvl w:ilvl="5" w:tplc="3378097E">
      <w:numFmt w:val="bullet"/>
      <w:lvlText w:val="•"/>
      <w:lvlJc w:val="left"/>
      <w:pPr>
        <w:ind w:left="5275" w:hanging="742"/>
      </w:pPr>
      <w:rPr>
        <w:rFonts w:hint="default"/>
        <w:lang w:val="uk-UA" w:eastAsia="en-US" w:bidi="ar-SA"/>
      </w:rPr>
    </w:lvl>
    <w:lvl w:ilvl="6" w:tplc="78829F72">
      <w:numFmt w:val="bullet"/>
      <w:lvlText w:val="•"/>
      <w:lvlJc w:val="left"/>
      <w:pPr>
        <w:ind w:left="6266" w:hanging="742"/>
      </w:pPr>
      <w:rPr>
        <w:rFonts w:hint="default"/>
        <w:lang w:val="uk-UA" w:eastAsia="en-US" w:bidi="ar-SA"/>
      </w:rPr>
    </w:lvl>
    <w:lvl w:ilvl="7" w:tplc="748EDEC0">
      <w:numFmt w:val="bullet"/>
      <w:lvlText w:val="•"/>
      <w:lvlJc w:val="left"/>
      <w:pPr>
        <w:ind w:left="7257" w:hanging="742"/>
      </w:pPr>
      <w:rPr>
        <w:rFonts w:hint="default"/>
        <w:lang w:val="uk-UA" w:eastAsia="en-US" w:bidi="ar-SA"/>
      </w:rPr>
    </w:lvl>
    <w:lvl w:ilvl="8" w:tplc="02D895A6">
      <w:numFmt w:val="bullet"/>
      <w:lvlText w:val="•"/>
      <w:lvlJc w:val="left"/>
      <w:pPr>
        <w:ind w:left="8248" w:hanging="742"/>
      </w:pPr>
      <w:rPr>
        <w:rFonts w:hint="default"/>
        <w:lang w:val="uk-UA" w:eastAsia="en-US" w:bidi="ar-SA"/>
      </w:rPr>
    </w:lvl>
  </w:abstractNum>
  <w:abstractNum w:abstractNumId="6">
    <w:nsid w:val="64FF5B3B"/>
    <w:multiLevelType w:val="multilevel"/>
    <w:tmpl w:val="1144C71A"/>
    <w:lvl w:ilvl="0">
      <w:start w:val="2"/>
      <w:numFmt w:val="decimal"/>
      <w:lvlText w:val="%1"/>
      <w:lvlJc w:val="left"/>
      <w:pPr>
        <w:ind w:left="3488" w:hanging="69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3488" w:hanging="696"/>
        <w:jc w:val="right"/>
      </w:pPr>
      <w:rPr>
        <w:rFonts w:ascii="Times New Roman" w:eastAsia="Times New Roman" w:hAnsi="Times New Roman" w:cs="Times New Roman" w:hint="default"/>
        <w:b/>
        <w:bCs/>
        <w:spacing w:val="-4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4830" w:hanging="69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5505" w:hanging="69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180" w:hanging="69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855" w:hanging="69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530" w:hanging="69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205" w:hanging="69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880" w:hanging="696"/>
      </w:pPr>
      <w:rPr>
        <w:rFonts w:hint="default"/>
        <w:lang w:val="uk-UA" w:eastAsia="en-US" w:bidi="ar-SA"/>
      </w:rPr>
    </w:lvl>
  </w:abstractNum>
  <w:abstractNum w:abstractNumId="7">
    <w:nsid w:val="70E9663B"/>
    <w:multiLevelType w:val="hybridMultilevel"/>
    <w:tmpl w:val="59963F5E"/>
    <w:lvl w:ilvl="0" w:tplc="7054A5EC">
      <w:start w:val="1"/>
      <w:numFmt w:val="decimal"/>
      <w:lvlText w:val="%1)"/>
      <w:lvlJc w:val="left"/>
      <w:pPr>
        <w:ind w:left="322" w:hanging="3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FAA08EA">
      <w:numFmt w:val="bullet"/>
      <w:lvlText w:val="•"/>
      <w:lvlJc w:val="left"/>
      <w:pPr>
        <w:ind w:left="1311" w:hanging="360"/>
      </w:pPr>
      <w:rPr>
        <w:rFonts w:hint="default"/>
        <w:lang w:val="uk-UA" w:eastAsia="en-US" w:bidi="ar-SA"/>
      </w:rPr>
    </w:lvl>
    <w:lvl w:ilvl="2" w:tplc="48FC38DE">
      <w:numFmt w:val="bullet"/>
      <w:lvlText w:val="•"/>
      <w:lvlJc w:val="left"/>
      <w:pPr>
        <w:ind w:left="2302" w:hanging="360"/>
      </w:pPr>
      <w:rPr>
        <w:rFonts w:hint="default"/>
        <w:lang w:val="uk-UA" w:eastAsia="en-US" w:bidi="ar-SA"/>
      </w:rPr>
    </w:lvl>
    <w:lvl w:ilvl="3" w:tplc="26AE2606">
      <w:numFmt w:val="bullet"/>
      <w:lvlText w:val="•"/>
      <w:lvlJc w:val="left"/>
      <w:pPr>
        <w:ind w:left="3293" w:hanging="360"/>
      </w:pPr>
      <w:rPr>
        <w:rFonts w:hint="default"/>
        <w:lang w:val="uk-UA" w:eastAsia="en-US" w:bidi="ar-SA"/>
      </w:rPr>
    </w:lvl>
    <w:lvl w:ilvl="4" w:tplc="F6E07E1A">
      <w:numFmt w:val="bullet"/>
      <w:lvlText w:val="•"/>
      <w:lvlJc w:val="left"/>
      <w:pPr>
        <w:ind w:left="4284" w:hanging="360"/>
      </w:pPr>
      <w:rPr>
        <w:rFonts w:hint="default"/>
        <w:lang w:val="uk-UA" w:eastAsia="en-US" w:bidi="ar-SA"/>
      </w:rPr>
    </w:lvl>
    <w:lvl w:ilvl="5" w:tplc="46684F42">
      <w:numFmt w:val="bullet"/>
      <w:lvlText w:val="•"/>
      <w:lvlJc w:val="left"/>
      <w:pPr>
        <w:ind w:left="5275" w:hanging="360"/>
      </w:pPr>
      <w:rPr>
        <w:rFonts w:hint="default"/>
        <w:lang w:val="uk-UA" w:eastAsia="en-US" w:bidi="ar-SA"/>
      </w:rPr>
    </w:lvl>
    <w:lvl w:ilvl="6" w:tplc="1C485CD0">
      <w:numFmt w:val="bullet"/>
      <w:lvlText w:val="•"/>
      <w:lvlJc w:val="left"/>
      <w:pPr>
        <w:ind w:left="6266" w:hanging="360"/>
      </w:pPr>
      <w:rPr>
        <w:rFonts w:hint="default"/>
        <w:lang w:val="uk-UA" w:eastAsia="en-US" w:bidi="ar-SA"/>
      </w:rPr>
    </w:lvl>
    <w:lvl w:ilvl="7" w:tplc="FDFE9626">
      <w:numFmt w:val="bullet"/>
      <w:lvlText w:val="•"/>
      <w:lvlJc w:val="left"/>
      <w:pPr>
        <w:ind w:left="7257" w:hanging="360"/>
      </w:pPr>
      <w:rPr>
        <w:rFonts w:hint="default"/>
        <w:lang w:val="uk-UA" w:eastAsia="en-US" w:bidi="ar-SA"/>
      </w:rPr>
    </w:lvl>
    <w:lvl w:ilvl="8" w:tplc="C928AF90">
      <w:numFmt w:val="bullet"/>
      <w:lvlText w:val="•"/>
      <w:lvlJc w:val="left"/>
      <w:pPr>
        <w:ind w:left="8248" w:hanging="360"/>
      </w:pPr>
      <w:rPr>
        <w:rFonts w:hint="default"/>
        <w:lang w:val="uk-UA" w:eastAsia="en-US" w:bidi="ar-SA"/>
      </w:rPr>
    </w:lvl>
  </w:abstractNum>
  <w:abstractNum w:abstractNumId="8">
    <w:nsid w:val="72BB3A4F"/>
    <w:multiLevelType w:val="multilevel"/>
    <w:tmpl w:val="E8848D50"/>
    <w:lvl w:ilvl="0">
      <w:start w:val="3"/>
      <w:numFmt w:val="decimal"/>
      <w:lvlText w:val="%1"/>
      <w:lvlJc w:val="left"/>
      <w:pPr>
        <w:ind w:left="1771" w:hanging="69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771" w:hanging="696"/>
        <w:jc w:val="right"/>
      </w:pPr>
      <w:rPr>
        <w:rFonts w:ascii="Times New Roman" w:eastAsia="Times New Roman" w:hAnsi="Times New Roman" w:cs="Times New Roman" w:hint="default"/>
        <w:b/>
        <w:bCs/>
        <w:spacing w:val="-4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470" w:hanging="69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315" w:hanging="69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160" w:hanging="69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005" w:hanging="69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850" w:hanging="69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95" w:hanging="69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40" w:hanging="696"/>
      </w:pPr>
      <w:rPr>
        <w:rFonts w:hint="default"/>
        <w:lang w:val="uk-UA" w:eastAsia="en-US" w:bidi="ar-SA"/>
      </w:rPr>
    </w:lvl>
  </w:abstractNum>
  <w:num w:numId="1">
    <w:abstractNumId w:val="3"/>
  </w:num>
  <w:num w:numId="2">
    <w:abstractNumId w:val="8"/>
  </w:num>
  <w:num w:numId="3">
    <w:abstractNumId w:val="0"/>
  </w:num>
  <w:num w:numId="4">
    <w:abstractNumId w:val="7"/>
  </w:num>
  <w:num w:numId="5">
    <w:abstractNumId w:val="6"/>
  </w:num>
  <w:num w:numId="6">
    <w:abstractNumId w:val="5"/>
  </w:num>
  <w:num w:numId="7">
    <w:abstractNumId w:val="2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A33C81"/>
    <w:rsid w:val="002A7816"/>
    <w:rsid w:val="00A33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C3F4485-7810-4367-926C-357A3F40B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spacing w:before="2"/>
      <w:ind w:left="322" w:right="829" w:firstLine="719"/>
      <w:jc w:val="both"/>
      <w:outlineLvl w:val="0"/>
    </w:pPr>
    <w:rPr>
      <w:sz w:val="29"/>
      <w:szCs w:val="29"/>
    </w:rPr>
  </w:style>
  <w:style w:type="paragraph" w:styleId="2">
    <w:name w:val="heading 2"/>
    <w:basedOn w:val="a"/>
    <w:uiPriority w:val="1"/>
    <w:qFormat/>
    <w:pPr>
      <w:ind w:left="346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322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322"/>
      <w:jc w:val="both"/>
    </w:pPr>
  </w:style>
  <w:style w:type="paragraph" w:customStyle="1" w:styleId="TableParagraph">
    <w:name w:val="Table Paragraph"/>
    <w:basedOn w:val="a"/>
    <w:uiPriority w:val="1"/>
    <w:qFormat/>
    <w:pPr>
      <w:spacing w:before="1"/>
      <w:ind w:left="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1528</Words>
  <Characters>8716</Characters>
  <Application>Microsoft Office Word</Application>
  <DocSecurity>0</DocSecurity>
  <Lines>72</Lines>
  <Paragraphs>20</Paragraphs>
  <ScaleCrop>false</ScaleCrop>
  <Company/>
  <LinksUpToDate>false</LinksUpToDate>
  <CharactersWithSpaces>10224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2</cp:revision>
  <dcterms:created xsi:type="dcterms:W3CDTF">2025-03-20T08:34:00Z</dcterms:created>
  <dcterms:modified xsi:type="dcterms:W3CDTF">2025-03-20T08:42:00Z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2024-12-19T00:00:00Z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2025-03-20T00:00:00Z</vt:filetime>
  </property>
</Properties>
</file>