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6CD1" w:rsidRDefault="00266CD1" w:rsidP="00266CD1">
      <w:pPr>
        <w:rPr>
          <w:rFonts w:ascii="Times New Roman" w:eastAsia="Dotum" w:hAnsi="Times New Roman"/>
          <w:caps/>
          <w:sz w:val="28"/>
          <w:szCs w:val="28"/>
        </w:rPr>
      </w:pPr>
      <w:r w:rsidRPr="000E5F9C">
        <w:rPr>
          <w:rFonts w:ascii="Times New Roman" w:eastAsia="Dotum" w:hAnsi="Times New Roman"/>
          <w:caps/>
          <w:sz w:val="28"/>
          <w:szCs w:val="28"/>
        </w:rPr>
        <w:t>ОДЕСЬКИЙ НАЦІОНАЛЬНИЙ УНІВЕРСИТЕТ імені І.І. МЕЧНИКОВА</w:t>
      </w:r>
    </w:p>
    <w:p w:rsidR="00266CD1" w:rsidRPr="000E5F9C" w:rsidRDefault="00266CD1" w:rsidP="00266CD1">
      <w:pPr>
        <w:spacing w:after="0" w:line="240" w:lineRule="auto"/>
        <w:jc w:val="center"/>
        <w:rPr>
          <w:rFonts w:ascii="Times New Roman" w:eastAsia="Dotum" w:hAnsi="Times New Roman"/>
          <w:caps/>
          <w:sz w:val="24"/>
          <w:szCs w:val="24"/>
        </w:rPr>
      </w:pPr>
    </w:p>
    <w:p w:rsidR="00266CD1" w:rsidRPr="000E5F9C" w:rsidRDefault="00266CD1" w:rsidP="00266CD1">
      <w:pPr>
        <w:jc w:val="center"/>
        <w:rPr>
          <w:rFonts w:ascii="Times New Roman" w:eastAsia="Dotum" w:hAnsi="Times New Roman"/>
          <w:caps/>
          <w:sz w:val="28"/>
          <w:szCs w:val="28"/>
        </w:rPr>
      </w:pPr>
      <w:r w:rsidRPr="000E5F9C">
        <w:rPr>
          <w:rFonts w:ascii="Times New Roman" w:eastAsia="Dotum" w:hAnsi="Times New Roman"/>
          <w:caps/>
          <w:sz w:val="28"/>
          <w:szCs w:val="28"/>
        </w:rPr>
        <w:t>Факультет романо-германської філології</w:t>
      </w:r>
    </w:p>
    <w:p w:rsidR="00266CD1" w:rsidRPr="000E5F9C" w:rsidRDefault="00266CD1" w:rsidP="00266CD1">
      <w:pPr>
        <w:spacing w:after="0" w:line="240" w:lineRule="auto"/>
        <w:rPr>
          <w:rFonts w:ascii="Times New Roman" w:hAnsi="Times New Roman"/>
          <w:sz w:val="24"/>
          <w:szCs w:val="24"/>
        </w:rPr>
      </w:pPr>
    </w:p>
    <w:p w:rsidR="00266CD1" w:rsidRPr="000E5F9C" w:rsidRDefault="00266CD1" w:rsidP="00266CD1">
      <w:pPr>
        <w:jc w:val="center"/>
        <w:rPr>
          <w:rFonts w:ascii="Times New Roman" w:hAnsi="Times New Roman"/>
          <w:caps/>
          <w:sz w:val="28"/>
          <w:szCs w:val="28"/>
          <w:lang w:val="uk-UA"/>
        </w:rPr>
      </w:pPr>
      <w:r w:rsidRPr="000E5F9C">
        <w:rPr>
          <w:rFonts w:ascii="Times New Roman" w:hAnsi="Times New Roman"/>
          <w:caps/>
          <w:sz w:val="28"/>
          <w:szCs w:val="28"/>
          <w:lang w:val="uk-UA"/>
        </w:rPr>
        <w:t>Кафедра німецької філології</w:t>
      </w:r>
    </w:p>
    <w:p w:rsidR="00266CD1" w:rsidRDefault="00266CD1" w:rsidP="00266CD1">
      <w:pPr>
        <w:rPr>
          <w:rFonts w:ascii="Times New Roman" w:hAnsi="Times New Roman"/>
          <w:sz w:val="28"/>
          <w:szCs w:val="28"/>
          <w:lang w:val="uk-UA"/>
        </w:rPr>
      </w:pPr>
    </w:p>
    <w:p w:rsidR="00266CD1" w:rsidRPr="00C4308B" w:rsidRDefault="00266CD1" w:rsidP="00266CD1">
      <w:pPr>
        <w:spacing w:after="0" w:line="360" w:lineRule="auto"/>
        <w:jc w:val="center"/>
        <w:rPr>
          <w:rFonts w:ascii="Times New Roman" w:hAnsi="Times New Roman"/>
          <w:b/>
          <w:sz w:val="28"/>
          <w:szCs w:val="28"/>
          <w:lang w:val="uk-UA"/>
        </w:rPr>
      </w:pPr>
      <w:r w:rsidRPr="00C4308B">
        <w:rPr>
          <w:rFonts w:ascii="Times New Roman" w:hAnsi="Times New Roman"/>
          <w:b/>
          <w:sz w:val="28"/>
          <w:szCs w:val="28"/>
          <w:lang w:val="uk-UA"/>
        </w:rPr>
        <w:t>Дипломна робота</w:t>
      </w:r>
    </w:p>
    <w:p w:rsidR="00266CD1" w:rsidRPr="00D448D3" w:rsidRDefault="00D448D3" w:rsidP="00266CD1">
      <w:pPr>
        <w:spacing w:after="0" w:line="360" w:lineRule="auto"/>
        <w:jc w:val="center"/>
        <w:rPr>
          <w:rFonts w:ascii="Times New Roman" w:hAnsi="Times New Roman"/>
          <w:sz w:val="28"/>
          <w:szCs w:val="28"/>
          <w:lang w:val="uk-UA"/>
        </w:rPr>
      </w:pPr>
      <w:r>
        <w:rPr>
          <w:rFonts w:ascii="Times New Roman" w:hAnsi="Times New Roman"/>
          <w:sz w:val="28"/>
          <w:szCs w:val="28"/>
        </w:rPr>
        <w:t>спец</w:t>
      </w:r>
      <w:r>
        <w:rPr>
          <w:rFonts w:ascii="Times New Roman" w:hAnsi="Times New Roman"/>
          <w:sz w:val="28"/>
          <w:szCs w:val="28"/>
          <w:lang w:val="uk-UA"/>
        </w:rPr>
        <w:t>іаліста</w:t>
      </w:r>
    </w:p>
    <w:p w:rsidR="00266CD1" w:rsidRPr="0072338D" w:rsidRDefault="00266CD1" w:rsidP="00266CD1">
      <w:pPr>
        <w:spacing w:after="0" w:line="240" w:lineRule="auto"/>
        <w:jc w:val="center"/>
        <w:rPr>
          <w:rFonts w:ascii="Times New Roman" w:hAnsi="Times New Roman"/>
          <w:b/>
          <w:sz w:val="28"/>
          <w:szCs w:val="28"/>
        </w:rPr>
      </w:pPr>
      <w:r>
        <w:rPr>
          <w:rFonts w:ascii="Times New Roman" w:hAnsi="Times New Roman"/>
          <w:sz w:val="28"/>
          <w:szCs w:val="28"/>
          <w:lang w:val="uk-UA"/>
        </w:rPr>
        <w:t xml:space="preserve">на тему: </w:t>
      </w:r>
      <w:r>
        <w:rPr>
          <w:rFonts w:ascii="Times New Roman" w:hAnsi="Times New Roman"/>
          <w:b/>
          <w:sz w:val="28"/>
          <w:szCs w:val="28"/>
          <w:lang w:val="uk-UA"/>
        </w:rPr>
        <w:t>«Особливості фонетичної організації запозичень в німецькій мові »</w:t>
      </w:r>
    </w:p>
    <w:p w:rsidR="00266CD1" w:rsidRPr="0072338D" w:rsidRDefault="00266CD1" w:rsidP="00266CD1">
      <w:pPr>
        <w:spacing w:after="0" w:line="240" w:lineRule="auto"/>
        <w:jc w:val="center"/>
        <w:rPr>
          <w:rFonts w:ascii="Times New Roman" w:hAnsi="Times New Roman"/>
          <w:b/>
          <w:sz w:val="28"/>
          <w:szCs w:val="28"/>
        </w:rPr>
      </w:pPr>
    </w:p>
    <w:p w:rsidR="00266CD1" w:rsidRPr="005921F3" w:rsidRDefault="00266CD1" w:rsidP="00266CD1">
      <w:pPr>
        <w:spacing w:after="0" w:line="360" w:lineRule="auto"/>
        <w:jc w:val="center"/>
        <w:rPr>
          <w:rFonts w:ascii="Times New Roman" w:hAnsi="Times New Roman"/>
          <w:b/>
          <w:sz w:val="24"/>
          <w:szCs w:val="24"/>
          <w:lang w:val="en-US"/>
        </w:rPr>
      </w:pPr>
      <w:r>
        <w:rPr>
          <w:rFonts w:ascii="Times New Roman" w:hAnsi="Times New Roman"/>
          <w:color w:val="000000"/>
          <w:sz w:val="24"/>
          <w:szCs w:val="24"/>
          <w:shd w:val="clear" w:color="auto" w:fill="FFFFFF"/>
          <w:lang w:val="en-US"/>
        </w:rPr>
        <w:t>“</w:t>
      </w:r>
      <w:r w:rsidR="006B4A1E">
        <w:rPr>
          <w:rFonts w:ascii="Times New Roman" w:hAnsi="Times New Roman"/>
          <w:color w:val="000000"/>
          <w:sz w:val="24"/>
          <w:szCs w:val="24"/>
          <w:shd w:val="clear" w:color="auto" w:fill="FFFFFF"/>
          <w:lang w:val="en-US"/>
        </w:rPr>
        <w:t>The phonetic arrangement of linguistic borrowings in the German language</w:t>
      </w:r>
      <w:r>
        <w:rPr>
          <w:rFonts w:ascii="Times New Roman" w:hAnsi="Times New Roman"/>
          <w:color w:val="000000"/>
          <w:sz w:val="24"/>
          <w:szCs w:val="24"/>
          <w:shd w:val="clear" w:color="auto" w:fill="FFFFFF"/>
          <w:lang w:val="en-US"/>
        </w:rPr>
        <w:t>”</w:t>
      </w:r>
    </w:p>
    <w:p w:rsidR="00266CD1" w:rsidRPr="006B4A1E" w:rsidRDefault="00266CD1" w:rsidP="00266CD1">
      <w:pPr>
        <w:rPr>
          <w:rFonts w:ascii="Times New Roman" w:hAnsi="Times New Roman"/>
          <w:b/>
          <w:sz w:val="28"/>
          <w:szCs w:val="28"/>
          <w:lang w:val="en-US"/>
        </w:rPr>
      </w:pPr>
    </w:p>
    <w:p w:rsidR="00266CD1" w:rsidRDefault="00266CD1" w:rsidP="008B0EA0">
      <w:pPr>
        <w:spacing w:after="0" w:line="360" w:lineRule="auto"/>
        <w:ind w:left="2832"/>
        <w:jc w:val="both"/>
        <w:rPr>
          <w:rFonts w:ascii="Times New Roman" w:hAnsi="Times New Roman"/>
          <w:sz w:val="28"/>
          <w:szCs w:val="28"/>
          <w:lang w:val="uk-UA"/>
        </w:rPr>
      </w:pPr>
      <w:r>
        <w:rPr>
          <w:rFonts w:ascii="Times New Roman" w:hAnsi="Times New Roman"/>
          <w:sz w:val="28"/>
          <w:szCs w:val="28"/>
          <w:lang w:val="uk-UA"/>
        </w:rPr>
        <w:t>В</w:t>
      </w:r>
      <w:r w:rsidRPr="00C4308B">
        <w:rPr>
          <w:rFonts w:ascii="Times New Roman" w:hAnsi="Times New Roman"/>
          <w:sz w:val="28"/>
          <w:szCs w:val="28"/>
          <w:lang w:val="uk-UA"/>
        </w:rPr>
        <w:t>иконала</w:t>
      </w:r>
      <w:r w:rsidR="00D448D3">
        <w:rPr>
          <w:rFonts w:ascii="Times New Roman" w:hAnsi="Times New Roman"/>
          <w:sz w:val="28"/>
          <w:szCs w:val="28"/>
          <w:lang w:val="uk-UA"/>
        </w:rPr>
        <w:t>: студентка заочної</w:t>
      </w:r>
      <w:r>
        <w:rPr>
          <w:rFonts w:ascii="Times New Roman" w:hAnsi="Times New Roman"/>
          <w:sz w:val="28"/>
          <w:szCs w:val="28"/>
          <w:lang w:val="uk-UA"/>
        </w:rPr>
        <w:t xml:space="preserve"> форми навчання</w:t>
      </w:r>
    </w:p>
    <w:p w:rsidR="00D448D3" w:rsidRDefault="00D448D3" w:rsidP="008B0EA0">
      <w:pPr>
        <w:spacing w:after="0" w:line="360" w:lineRule="auto"/>
        <w:ind w:left="2124" w:firstLine="708"/>
        <w:jc w:val="both"/>
        <w:rPr>
          <w:rFonts w:ascii="Times New Roman" w:hAnsi="Times New Roman"/>
          <w:sz w:val="28"/>
          <w:szCs w:val="28"/>
          <w:lang w:val="uk-UA"/>
        </w:rPr>
      </w:pPr>
      <w:r>
        <w:rPr>
          <w:rFonts w:ascii="Times New Roman" w:hAnsi="Times New Roman"/>
          <w:sz w:val="28"/>
          <w:szCs w:val="28"/>
          <w:lang w:val="uk-UA"/>
        </w:rPr>
        <w:t>спеціальності</w:t>
      </w:r>
      <w:r w:rsidR="00266CD1">
        <w:rPr>
          <w:rFonts w:ascii="Times New Roman" w:hAnsi="Times New Roman"/>
          <w:sz w:val="28"/>
          <w:szCs w:val="28"/>
          <w:lang w:val="uk-UA"/>
        </w:rPr>
        <w:t xml:space="preserve"> </w:t>
      </w:r>
      <w:r>
        <w:rPr>
          <w:rFonts w:ascii="Times New Roman" w:hAnsi="Times New Roman"/>
          <w:sz w:val="28"/>
          <w:szCs w:val="28"/>
          <w:lang w:val="uk-UA"/>
        </w:rPr>
        <w:t>035.04 Германські мови та літератури</w:t>
      </w:r>
    </w:p>
    <w:p w:rsidR="00266CD1" w:rsidRDefault="00D448D3" w:rsidP="008B0EA0">
      <w:pPr>
        <w:spacing w:after="0" w:line="360" w:lineRule="auto"/>
        <w:ind w:left="2124" w:firstLine="708"/>
        <w:jc w:val="both"/>
        <w:rPr>
          <w:rFonts w:ascii="Times New Roman" w:hAnsi="Times New Roman"/>
          <w:sz w:val="28"/>
          <w:szCs w:val="28"/>
          <w:lang w:val="uk-UA"/>
        </w:rPr>
      </w:pPr>
      <w:r>
        <w:rPr>
          <w:rFonts w:ascii="Times New Roman" w:hAnsi="Times New Roman"/>
          <w:sz w:val="28"/>
          <w:szCs w:val="28"/>
          <w:lang w:val="uk-UA"/>
        </w:rPr>
        <w:t>(переклад включно): німецька</w:t>
      </w:r>
    </w:p>
    <w:p w:rsidR="00D448D3" w:rsidRPr="00D448D3" w:rsidRDefault="00D448D3" w:rsidP="008B0EA0">
      <w:pPr>
        <w:spacing w:after="0" w:line="360" w:lineRule="auto"/>
        <w:ind w:left="2124" w:firstLine="708"/>
        <w:jc w:val="both"/>
        <w:rPr>
          <w:rFonts w:ascii="Times New Roman" w:hAnsi="Times New Roman"/>
          <w:sz w:val="28"/>
          <w:szCs w:val="28"/>
        </w:rPr>
      </w:pPr>
      <w:r>
        <w:rPr>
          <w:rFonts w:ascii="Times New Roman" w:hAnsi="Times New Roman"/>
          <w:sz w:val="28"/>
          <w:szCs w:val="28"/>
          <w:lang w:val="uk-UA"/>
        </w:rPr>
        <w:t>Карабажак О.</w:t>
      </w:r>
    </w:p>
    <w:p w:rsidR="00266CD1" w:rsidRPr="00D46CBC" w:rsidRDefault="00266CD1" w:rsidP="008B0EA0">
      <w:pPr>
        <w:spacing w:after="0" w:line="360" w:lineRule="auto"/>
        <w:jc w:val="both"/>
        <w:rPr>
          <w:rFonts w:ascii="Times New Roman" w:hAnsi="Times New Roman"/>
          <w:sz w:val="28"/>
          <w:szCs w:val="28"/>
          <w:lang w:val="uk-UA"/>
        </w:rPr>
      </w:pPr>
    </w:p>
    <w:p w:rsidR="00266CD1" w:rsidRDefault="006B4A1E" w:rsidP="008B0EA0">
      <w:pPr>
        <w:spacing w:after="0" w:line="360" w:lineRule="auto"/>
        <w:ind w:left="2832"/>
        <w:jc w:val="both"/>
        <w:rPr>
          <w:rFonts w:ascii="Times New Roman" w:hAnsi="Times New Roman"/>
          <w:sz w:val="28"/>
          <w:szCs w:val="28"/>
          <w:lang w:val="uk-UA"/>
        </w:rPr>
      </w:pPr>
      <w:r>
        <w:rPr>
          <w:rFonts w:ascii="Times New Roman" w:hAnsi="Times New Roman"/>
          <w:sz w:val="28"/>
          <w:szCs w:val="28"/>
          <w:lang w:val="uk-UA"/>
        </w:rPr>
        <w:t xml:space="preserve">Керівник к. філол. н., </w:t>
      </w:r>
      <w:r>
        <w:rPr>
          <w:rFonts w:ascii="Times New Roman" w:hAnsi="Times New Roman"/>
          <w:sz w:val="28"/>
          <w:szCs w:val="28"/>
          <w:lang w:val="en-US"/>
        </w:rPr>
        <w:t>c</w:t>
      </w:r>
      <w:r w:rsidRPr="006B4A1E">
        <w:rPr>
          <w:rFonts w:ascii="Times New Roman" w:hAnsi="Times New Roman"/>
          <w:sz w:val="28"/>
          <w:szCs w:val="28"/>
          <w:lang w:val="uk-UA"/>
        </w:rPr>
        <w:t>т. викл.</w:t>
      </w:r>
      <w:r w:rsidR="00D448D3">
        <w:rPr>
          <w:rFonts w:ascii="Times New Roman" w:hAnsi="Times New Roman"/>
          <w:sz w:val="28"/>
          <w:szCs w:val="28"/>
          <w:lang w:val="uk-UA"/>
        </w:rPr>
        <w:t>Монастирська Ю.Г</w:t>
      </w:r>
      <w:r w:rsidR="00266CD1">
        <w:rPr>
          <w:rFonts w:ascii="Times New Roman" w:hAnsi="Times New Roman"/>
          <w:caps/>
          <w:sz w:val="28"/>
          <w:szCs w:val="28"/>
          <w:lang w:val="uk-UA"/>
        </w:rPr>
        <w:t>.</w:t>
      </w:r>
    </w:p>
    <w:p w:rsidR="00266CD1" w:rsidRDefault="00266CD1" w:rsidP="008B0EA0">
      <w:pPr>
        <w:spacing w:after="0" w:line="360" w:lineRule="auto"/>
        <w:jc w:val="both"/>
        <w:rPr>
          <w:rFonts w:ascii="Times New Roman" w:hAnsi="Times New Roman"/>
          <w:sz w:val="28"/>
          <w:szCs w:val="28"/>
          <w:lang w:val="uk-UA"/>
        </w:rPr>
      </w:pPr>
    </w:p>
    <w:p w:rsidR="00266CD1" w:rsidRPr="00CB5271" w:rsidRDefault="00D448D3" w:rsidP="008B0EA0">
      <w:pPr>
        <w:spacing w:after="0" w:line="360" w:lineRule="auto"/>
        <w:ind w:left="2124" w:firstLine="708"/>
        <w:jc w:val="both"/>
        <w:rPr>
          <w:rFonts w:ascii="Times New Roman" w:hAnsi="Times New Roman"/>
          <w:caps/>
          <w:sz w:val="28"/>
          <w:szCs w:val="28"/>
        </w:rPr>
      </w:pPr>
      <w:r>
        <w:rPr>
          <w:rFonts w:ascii="Times New Roman" w:hAnsi="Times New Roman"/>
          <w:sz w:val="28"/>
          <w:szCs w:val="28"/>
          <w:lang w:val="uk-UA"/>
        </w:rPr>
        <w:t>Рецензент к</w:t>
      </w:r>
      <w:r w:rsidR="00266CD1">
        <w:rPr>
          <w:rFonts w:ascii="Times New Roman" w:hAnsi="Times New Roman"/>
          <w:sz w:val="28"/>
          <w:szCs w:val="28"/>
          <w:lang w:val="uk-UA"/>
        </w:rPr>
        <w:t xml:space="preserve">. філол. н., доцент </w:t>
      </w:r>
      <w:r>
        <w:rPr>
          <w:rFonts w:ascii="Times New Roman" w:hAnsi="Times New Roman"/>
          <w:sz w:val="28"/>
          <w:szCs w:val="28"/>
          <w:lang w:val="uk-UA"/>
        </w:rPr>
        <w:t>Григорян Н.Р.</w:t>
      </w:r>
    </w:p>
    <w:p w:rsidR="00266CD1" w:rsidRDefault="00266CD1" w:rsidP="00266CD1">
      <w:pPr>
        <w:rPr>
          <w:rFonts w:ascii="Times New Roman" w:hAnsi="Times New Roman"/>
          <w:sz w:val="28"/>
          <w:szCs w:val="28"/>
          <w:lang w:val="uk-UA"/>
        </w:rPr>
      </w:pPr>
    </w:p>
    <w:p w:rsidR="00266CD1" w:rsidRDefault="00266CD1" w:rsidP="00266CD1">
      <w:pPr>
        <w:rPr>
          <w:rFonts w:ascii="Times New Roman" w:hAnsi="Times New Roman"/>
          <w:sz w:val="28"/>
          <w:szCs w:val="28"/>
          <w:lang w:val="uk-UA"/>
        </w:rPr>
      </w:pPr>
    </w:p>
    <w:tbl>
      <w:tblPr>
        <w:tblW w:w="0" w:type="auto"/>
        <w:tblLayout w:type="fixed"/>
        <w:tblLook w:val="0000" w:firstRow="0" w:lastRow="0" w:firstColumn="0" w:lastColumn="0" w:noHBand="0" w:noVBand="0"/>
      </w:tblPr>
      <w:tblGrid>
        <w:gridCol w:w="4644"/>
        <w:gridCol w:w="5098"/>
      </w:tblGrid>
      <w:tr w:rsidR="00266CD1" w:rsidRPr="000E5F9C" w:rsidTr="004D46EE">
        <w:tc>
          <w:tcPr>
            <w:tcW w:w="4644" w:type="dxa"/>
          </w:tcPr>
          <w:p w:rsidR="00266CD1" w:rsidRPr="000E5F9C" w:rsidRDefault="00266CD1" w:rsidP="004D46EE">
            <w:pPr>
              <w:spacing w:after="0" w:line="360" w:lineRule="auto"/>
              <w:rPr>
                <w:rFonts w:ascii="Times New Roman" w:hAnsi="Times New Roman"/>
                <w:sz w:val="24"/>
              </w:rPr>
            </w:pPr>
            <w:r w:rsidRPr="000E5F9C">
              <w:rPr>
                <w:rFonts w:ascii="Times New Roman" w:hAnsi="Times New Roman"/>
                <w:sz w:val="24"/>
              </w:rPr>
              <w:t>Рекомендовано до захисту:</w:t>
            </w:r>
          </w:p>
          <w:p w:rsidR="00266CD1" w:rsidRPr="000E5F9C" w:rsidRDefault="00D448D3" w:rsidP="004D46EE">
            <w:pPr>
              <w:spacing w:after="0" w:line="360" w:lineRule="auto"/>
              <w:rPr>
                <w:rFonts w:ascii="Times New Roman" w:hAnsi="Times New Roman"/>
                <w:sz w:val="24"/>
              </w:rPr>
            </w:pPr>
            <w:r>
              <w:rPr>
                <w:rFonts w:ascii="Times New Roman" w:hAnsi="Times New Roman"/>
                <w:sz w:val="24"/>
              </w:rPr>
              <w:t>п</w:t>
            </w:r>
            <w:r w:rsidR="00266CD1" w:rsidRPr="000E5F9C">
              <w:rPr>
                <w:rFonts w:ascii="Times New Roman" w:hAnsi="Times New Roman"/>
                <w:sz w:val="24"/>
              </w:rPr>
              <w:t xml:space="preserve">ротокол засідання кафедри </w:t>
            </w:r>
          </w:p>
          <w:p w:rsidR="00266CD1" w:rsidRPr="000E5F9C" w:rsidRDefault="00D448D3" w:rsidP="004D46EE">
            <w:pPr>
              <w:spacing w:after="0" w:line="360" w:lineRule="auto"/>
              <w:rPr>
                <w:rFonts w:ascii="Times New Roman" w:hAnsi="Times New Roman"/>
                <w:sz w:val="24"/>
              </w:rPr>
            </w:pPr>
            <w:r>
              <w:rPr>
                <w:rFonts w:ascii="Times New Roman" w:hAnsi="Times New Roman"/>
                <w:sz w:val="24"/>
              </w:rPr>
              <w:t>№ 8  від 18</w:t>
            </w:r>
            <w:r w:rsidR="00266CD1" w:rsidRPr="000E5F9C">
              <w:rPr>
                <w:rFonts w:ascii="Times New Roman" w:hAnsi="Times New Roman"/>
                <w:sz w:val="24"/>
              </w:rPr>
              <w:t>.05.201</w:t>
            </w:r>
            <w:r>
              <w:rPr>
                <w:rFonts w:ascii="Times New Roman" w:hAnsi="Times New Roman"/>
                <w:sz w:val="24"/>
                <w:lang w:val="uk-UA"/>
              </w:rPr>
              <w:t>7</w:t>
            </w:r>
            <w:r w:rsidR="00266CD1" w:rsidRPr="000E5F9C">
              <w:rPr>
                <w:rFonts w:ascii="Times New Roman" w:hAnsi="Times New Roman"/>
                <w:sz w:val="24"/>
              </w:rPr>
              <w:t xml:space="preserve"> р.</w:t>
            </w:r>
          </w:p>
          <w:p w:rsidR="00266CD1" w:rsidRPr="000E5F9C" w:rsidRDefault="00266CD1" w:rsidP="004D46EE">
            <w:pPr>
              <w:spacing w:after="0" w:line="360" w:lineRule="auto"/>
              <w:rPr>
                <w:rFonts w:ascii="Times New Roman" w:hAnsi="Times New Roman"/>
                <w:sz w:val="24"/>
              </w:rPr>
            </w:pPr>
          </w:p>
          <w:p w:rsidR="00266CD1" w:rsidRPr="000E5F9C" w:rsidRDefault="00266CD1" w:rsidP="004D46EE">
            <w:pPr>
              <w:spacing w:after="0" w:line="360" w:lineRule="auto"/>
              <w:rPr>
                <w:rFonts w:ascii="Times New Roman" w:hAnsi="Times New Roman"/>
                <w:sz w:val="24"/>
              </w:rPr>
            </w:pPr>
            <w:r w:rsidRPr="000E5F9C">
              <w:rPr>
                <w:rFonts w:ascii="Times New Roman" w:hAnsi="Times New Roman"/>
                <w:sz w:val="24"/>
              </w:rPr>
              <w:t>Завіду</w:t>
            </w:r>
            <w:r w:rsidRPr="000E5F9C">
              <w:rPr>
                <w:rFonts w:ascii="Times New Roman" w:hAnsi="Times New Roman"/>
                <w:sz w:val="24"/>
                <w:lang w:val="uk-UA"/>
              </w:rPr>
              <w:t>вач</w:t>
            </w:r>
            <w:r w:rsidRPr="000E5F9C">
              <w:rPr>
                <w:rFonts w:ascii="Times New Roman" w:hAnsi="Times New Roman"/>
                <w:sz w:val="24"/>
              </w:rPr>
              <w:t xml:space="preserve"> кафедр</w:t>
            </w:r>
            <w:r w:rsidRPr="000E5F9C">
              <w:rPr>
                <w:rFonts w:ascii="Times New Roman" w:hAnsi="Times New Roman"/>
                <w:sz w:val="24"/>
                <w:lang w:val="uk-UA"/>
              </w:rPr>
              <w:t>и</w:t>
            </w:r>
            <w:r w:rsidRPr="000E5F9C">
              <w:rPr>
                <w:rFonts w:ascii="Times New Roman" w:hAnsi="Times New Roman"/>
                <w:sz w:val="24"/>
              </w:rPr>
              <w:t xml:space="preserve"> </w:t>
            </w:r>
          </w:p>
          <w:p w:rsidR="00266CD1" w:rsidRPr="000E5F9C" w:rsidRDefault="00266CD1" w:rsidP="004D46EE">
            <w:pPr>
              <w:spacing w:after="0" w:line="360" w:lineRule="auto"/>
              <w:rPr>
                <w:rFonts w:ascii="Times New Roman" w:hAnsi="Times New Roman"/>
                <w:sz w:val="24"/>
                <w:lang w:val="uk-UA"/>
              </w:rPr>
            </w:pPr>
            <w:r w:rsidRPr="000E5F9C">
              <w:rPr>
                <w:rFonts w:ascii="Times New Roman" w:hAnsi="Times New Roman"/>
                <w:sz w:val="24"/>
              </w:rPr>
              <w:t>________________</w:t>
            </w:r>
            <w:r>
              <w:rPr>
                <w:rFonts w:ascii="Times New Roman" w:hAnsi="Times New Roman"/>
                <w:sz w:val="24"/>
                <w:lang w:val="uk-UA"/>
              </w:rPr>
              <w:t xml:space="preserve"> Кулина</w:t>
            </w:r>
            <w:r w:rsidRPr="000E5F9C">
              <w:rPr>
                <w:rFonts w:ascii="Times New Roman" w:hAnsi="Times New Roman"/>
                <w:sz w:val="24"/>
                <w:lang w:val="uk-UA"/>
              </w:rPr>
              <w:t xml:space="preserve"> І.</w:t>
            </w:r>
            <w:r>
              <w:rPr>
                <w:rFonts w:ascii="Times New Roman" w:hAnsi="Times New Roman"/>
                <w:sz w:val="24"/>
                <w:lang w:val="uk-UA"/>
              </w:rPr>
              <w:t>Г</w:t>
            </w:r>
            <w:r w:rsidRPr="000E5F9C">
              <w:rPr>
                <w:rFonts w:ascii="Times New Roman" w:hAnsi="Times New Roman"/>
                <w:sz w:val="24"/>
                <w:lang w:val="uk-UA"/>
              </w:rPr>
              <w:t>.</w:t>
            </w:r>
          </w:p>
        </w:tc>
        <w:tc>
          <w:tcPr>
            <w:tcW w:w="5098" w:type="dxa"/>
          </w:tcPr>
          <w:p w:rsidR="00266CD1" w:rsidRPr="000E5F9C" w:rsidRDefault="00266CD1" w:rsidP="004D46EE">
            <w:pPr>
              <w:spacing w:after="0" w:line="360" w:lineRule="auto"/>
              <w:rPr>
                <w:rFonts w:ascii="Times New Roman" w:hAnsi="Times New Roman"/>
                <w:sz w:val="24"/>
                <w:lang w:val="uk-UA"/>
              </w:rPr>
            </w:pPr>
            <w:r w:rsidRPr="000E5F9C">
              <w:rPr>
                <w:rFonts w:ascii="Times New Roman" w:hAnsi="Times New Roman"/>
                <w:sz w:val="24"/>
              </w:rPr>
              <w:t xml:space="preserve">Захищено на засіданні ЕК № </w:t>
            </w:r>
            <w:r>
              <w:rPr>
                <w:rFonts w:ascii="Times New Roman" w:hAnsi="Times New Roman"/>
                <w:sz w:val="24"/>
                <w:lang w:val="uk-UA"/>
              </w:rPr>
              <w:t>4</w:t>
            </w:r>
          </w:p>
          <w:p w:rsidR="00266CD1" w:rsidRPr="000E5F9C" w:rsidRDefault="00D448D3" w:rsidP="004D46EE">
            <w:pPr>
              <w:spacing w:after="0" w:line="360" w:lineRule="auto"/>
              <w:rPr>
                <w:rFonts w:ascii="Times New Roman" w:hAnsi="Times New Roman"/>
                <w:sz w:val="24"/>
              </w:rPr>
            </w:pPr>
            <w:r>
              <w:rPr>
                <w:rFonts w:ascii="Times New Roman" w:hAnsi="Times New Roman"/>
                <w:sz w:val="24"/>
              </w:rPr>
              <w:t xml:space="preserve">протокол №      </w:t>
            </w:r>
            <w:r w:rsidR="00266CD1" w:rsidRPr="000E5F9C">
              <w:rPr>
                <w:rFonts w:ascii="Times New Roman" w:hAnsi="Times New Roman"/>
                <w:sz w:val="24"/>
              </w:rPr>
              <w:t xml:space="preserve">від </w:t>
            </w:r>
          </w:p>
          <w:p w:rsidR="00266CD1" w:rsidRPr="000E5F9C" w:rsidRDefault="00266CD1" w:rsidP="004D46EE">
            <w:pPr>
              <w:spacing w:after="0" w:line="360" w:lineRule="auto"/>
              <w:rPr>
                <w:rFonts w:ascii="Times New Roman" w:hAnsi="Times New Roman"/>
                <w:sz w:val="24"/>
              </w:rPr>
            </w:pPr>
          </w:p>
          <w:p w:rsidR="00266CD1" w:rsidRPr="000E5F9C" w:rsidRDefault="00266CD1" w:rsidP="004D46EE">
            <w:pPr>
              <w:spacing w:after="0" w:line="360" w:lineRule="auto"/>
              <w:rPr>
                <w:rFonts w:ascii="Times New Roman" w:hAnsi="Times New Roman"/>
                <w:sz w:val="24"/>
              </w:rPr>
            </w:pPr>
            <w:r w:rsidRPr="000E5F9C">
              <w:rPr>
                <w:rFonts w:ascii="Times New Roman" w:hAnsi="Times New Roman"/>
                <w:sz w:val="24"/>
              </w:rPr>
              <w:t>Оцінка ________</w:t>
            </w:r>
            <w:r w:rsidRPr="000E5F9C">
              <w:rPr>
                <w:rFonts w:ascii="Times New Roman" w:hAnsi="Times New Roman"/>
                <w:sz w:val="24"/>
                <w:lang w:val="uk-UA"/>
              </w:rPr>
              <w:t>/</w:t>
            </w:r>
            <w:r w:rsidRPr="000E5F9C">
              <w:rPr>
                <w:rFonts w:ascii="Times New Roman" w:hAnsi="Times New Roman"/>
                <w:sz w:val="24"/>
              </w:rPr>
              <w:t>_______</w:t>
            </w:r>
            <w:r w:rsidRPr="000E5F9C">
              <w:rPr>
                <w:rFonts w:ascii="Times New Roman" w:hAnsi="Times New Roman"/>
                <w:sz w:val="24"/>
                <w:lang w:val="uk-UA"/>
              </w:rPr>
              <w:t>/</w:t>
            </w:r>
            <w:r w:rsidRPr="000E5F9C">
              <w:rPr>
                <w:rFonts w:ascii="Times New Roman" w:hAnsi="Times New Roman"/>
                <w:sz w:val="24"/>
              </w:rPr>
              <w:t>________________</w:t>
            </w:r>
          </w:p>
          <w:p w:rsidR="00266CD1" w:rsidRPr="000E5F9C" w:rsidRDefault="00266CD1" w:rsidP="004D46EE">
            <w:pPr>
              <w:spacing w:after="0" w:line="360" w:lineRule="auto"/>
              <w:rPr>
                <w:rFonts w:ascii="Times New Roman" w:hAnsi="Times New Roman"/>
                <w:sz w:val="18"/>
                <w:szCs w:val="18"/>
              </w:rPr>
            </w:pPr>
            <w:r w:rsidRPr="000E5F9C">
              <w:rPr>
                <w:rFonts w:ascii="Times New Roman" w:hAnsi="Times New Roman"/>
                <w:sz w:val="18"/>
                <w:szCs w:val="18"/>
              </w:rPr>
              <w:t xml:space="preserve"> </w:t>
            </w:r>
            <w:r w:rsidRPr="000E5F9C">
              <w:rPr>
                <w:rFonts w:ascii="Times New Roman" w:hAnsi="Times New Roman"/>
                <w:sz w:val="18"/>
                <w:szCs w:val="18"/>
                <w:lang w:val="uk-UA"/>
              </w:rPr>
              <w:t xml:space="preserve">         </w:t>
            </w:r>
            <w:r w:rsidRPr="000E5F9C">
              <w:rPr>
                <w:rFonts w:ascii="Times New Roman" w:hAnsi="Times New Roman"/>
                <w:sz w:val="18"/>
                <w:szCs w:val="18"/>
              </w:rPr>
              <w:t xml:space="preserve">   (за </w:t>
            </w:r>
            <w:r w:rsidRPr="000E5F9C">
              <w:rPr>
                <w:rFonts w:ascii="Times New Roman" w:hAnsi="Times New Roman"/>
                <w:sz w:val="18"/>
                <w:szCs w:val="18"/>
                <w:lang w:val="uk-UA"/>
              </w:rPr>
              <w:t>національною</w:t>
            </w:r>
            <w:r w:rsidRPr="000E5F9C">
              <w:rPr>
                <w:rFonts w:ascii="Times New Roman" w:hAnsi="Times New Roman"/>
                <w:sz w:val="18"/>
                <w:szCs w:val="18"/>
              </w:rPr>
              <w:t xml:space="preserve"> шкалою, за шкалою </w:t>
            </w:r>
            <w:r w:rsidRPr="000E5F9C">
              <w:rPr>
                <w:rFonts w:ascii="Times New Roman" w:hAnsi="Times New Roman"/>
                <w:sz w:val="18"/>
                <w:szCs w:val="18"/>
                <w:lang w:val="en-US"/>
              </w:rPr>
              <w:t>ECTS</w:t>
            </w:r>
            <w:r w:rsidRPr="000E5F9C">
              <w:rPr>
                <w:rFonts w:ascii="Times New Roman" w:hAnsi="Times New Roman"/>
                <w:sz w:val="18"/>
                <w:szCs w:val="18"/>
              </w:rPr>
              <w:t>, бал)</w:t>
            </w:r>
          </w:p>
          <w:p w:rsidR="00266CD1" w:rsidRPr="000E5F9C" w:rsidRDefault="00266CD1" w:rsidP="004D46EE">
            <w:pPr>
              <w:spacing w:after="0" w:line="360" w:lineRule="auto"/>
              <w:rPr>
                <w:rFonts w:ascii="Times New Roman" w:hAnsi="Times New Roman"/>
                <w:sz w:val="24"/>
              </w:rPr>
            </w:pPr>
          </w:p>
          <w:p w:rsidR="00266CD1" w:rsidRPr="000E5F9C" w:rsidRDefault="00266CD1" w:rsidP="004D46EE">
            <w:pPr>
              <w:spacing w:after="0" w:line="360" w:lineRule="auto"/>
              <w:rPr>
                <w:rFonts w:ascii="Times New Roman" w:hAnsi="Times New Roman"/>
                <w:sz w:val="24"/>
                <w:lang w:val="uk-UA"/>
              </w:rPr>
            </w:pPr>
            <w:r w:rsidRPr="000E5F9C">
              <w:rPr>
                <w:rFonts w:ascii="Times New Roman" w:hAnsi="Times New Roman"/>
                <w:sz w:val="24"/>
              </w:rPr>
              <w:t xml:space="preserve">Голова ЕК _______ </w:t>
            </w:r>
            <w:r>
              <w:rPr>
                <w:rFonts w:ascii="Times New Roman" w:hAnsi="Times New Roman"/>
                <w:sz w:val="24"/>
                <w:lang w:val="uk-UA"/>
              </w:rPr>
              <w:t xml:space="preserve"> Колесниченко</w:t>
            </w:r>
            <w:r w:rsidRPr="000E5F9C">
              <w:rPr>
                <w:rFonts w:ascii="Times New Roman" w:hAnsi="Times New Roman"/>
                <w:sz w:val="24"/>
                <w:lang w:val="uk-UA"/>
              </w:rPr>
              <w:t xml:space="preserve"> </w:t>
            </w:r>
            <w:r>
              <w:rPr>
                <w:rFonts w:ascii="Times New Roman" w:hAnsi="Times New Roman"/>
                <w:sz w:val="24"/>
                <w:lang w:val="uk-UA"/>
              </w:rPr>
              <w:t>Н</w:t>
            </w:r>
            <w:r w:rsidRPr="000E5F9C">
              <w:rPr>
                <w:rFonts w:ascii="Times New Roman" w:hAnsi="Times New Roman"/>
                <w:sz w:val="24"/>
                <w:lang w:val="uk-UA"/>
              </w:rPr>
              <w:t>.Ю.</w:t>
            </w:r>
          </w:p>
        </w:tc>
      </w:tr>
    </w:tbl>
    <w:p w:rsidR="00266CD1" w:rsidRPr="00266CD1" w:rsidRDefault="00D448D3" w:rsidP="008B0EA0">
      <w:pPr>
        <w:spacing w:before="240" w:line="360" w:lineRule="auto"/>
        <w:jc w:val="center"/>
        <w:rPr>
          <w:rFonts w:ascii="Times New Roman" w:hAnsi="Times New Roman"/>
          <w:b/>
          <w:sz w:val="28"/>
          <w:szCs w:val="28"/>
        </w:rPr>
      </w:pPr>
      <w:r>
        <w:rPr>
          <w:rFonts w:ascii="Times New Roman" w:hAnsi="Times New Roman"/>
          <w:b/>
          <w:sz w:val="28"/>
          <w:szCs w:val="28"/>
          <w:lang w:val="uk-UA"/>
        </w:rPr>
        <w:t>Одеса – 2017</w:t>
      </w:r>
    </w:p>
    <w:p w:rsidR="002A12B1" w:rsidRPr="002A12B1" w:rsidRDefault="002A12B1" w:rsidP="00B96E22">
      <w:pPr>
        <w:tabs>
          <w:tab w:val="left" w:pos="9355"/>
        </w:tabs>
        <w:spacing w:line="360" w:lineRule="auto"/>
        <w:jc w:val="center"/>
        <w:rPr>
          <w:rFonts w:ascii="Times New Roman" w:eastAsia="Times New Roman" w:hAnsi="Times New Roman" w:cs="Times New Roman"/>
          <w:b/>
          <w:color w:val="000000"/>
          <w:sz w:val="28"/>
          <w:szCs w:val="28"/>
          <w:shd w:val="clear" w:color="auto" w:fill="FFFFFF"/>
        </w:rPr>
      </w:pPr>
      <w:r>
        <w:rPr>
          <w:rFonts w:ascii="Times New Roman" w:eastAsia="Times New Roman" w:hAnsi="Times New Roman" w:cs="Times New Roman"/>
          <w:b/>
          <w:color w:val="000000"/>
          <w:sz w:val="28"/>
          <w:szCs w:val="28"/>
          <w:shd w:val="clear" w:color="auto" w:fill="FFFFFF"/>
          <w:lang w:val="uk-UA"/>
        </w:rPr>
        <w:lastRenderedPageBreak/>
        <w:t>ЗМІСТ</w:t>
      </w:r>
    </w:p>
    <w:p w:rsidR="002A12B1" w:rsidRPr="0025608F" w:rsidRDefault="002A12B1" w:rsidP="00B96E22">
      <w:pPr>
        <w:tabs>
          <w:tab w:val="left" w:pos="9355"/>
        </w:tabs>
        <w:spacing w:line="360" w:lineRule="auto"/>
        <w:jc w:val="both"/>
        <w:rPr>
          <w:rFonts w:ascii="Times New Roman" w:eastAsia="Times New Roman" w:hAnsi="Times New Roman" w:cs="Times New Roman"/>
          <w:color w:val="000000"/>
          <w:sz w:val="28"/>
          <w:szCs w:val="28"/>
          <w:shd w:val="clear" w:color="auto" w:fill="FFFFFF"/>
          <w:lang w:val="uk-UA"/>
        </w:rPr>
      </w:pPr>
      <w:r w:rsidRPr="00B96E22">
        <w:rPr>
          <w:rFonts w:ascii="Times New Roman" w:eastAsia="Times New Roman" w:hAnsi="Times New Roman" w:cs="Times New Roman"/>
          <w:color w:val="000000"/>
          <w:sz w:val="28"/>
          <w:szCs w:val="28"/>
          <w:shd w:val="clear" w:color="auto" w:fill="FFFFFF"/>
          <w:lang w:val="uk-UA"/>
        </w:rPr>
        <w:t xml:space="preserve">ВСТУП </w:t>
      </w:r>
      <w:r w:rsidR="00F864AC">
        <w:rPr>
          <w:rFonts w:ascii="Times New Roman" w:eastAsia="Times New Roman" w:hAnsi="Times New Roman" w:cs="Times New Roman"/>
          <w:color w:val="000000"/>
          <w:sz w:val="28"/>
          <w:szCs w:val="28"/>
          <w:shd w:val="clear" w:color="auto" w:fill="FFFFFF"/>
          <w:lang w:val="uk-UA"/>
        </w:rPr>
        <w:t xml:space="preserve">                                                                                            </w:t>
      </w:r>
      <w:r w:rsidRPr="00B96E22">
        <w:rPr>
          <w:rFonts w:ascii="Times New Roman" w:eastAsia="Times New Roman" w:hAnsi="Times New Roman" w:cs="Times New Roman"/>
          <w:color w:val="000000"/>
          <w:sz w:val="28"/>
          <w:szCs w:val="28"/>
          <w:shd w:val="clear" w:color="auto" w:fill="FFFFFF"/>
        </w:rPr>
        <w:t xml:space="preserve">         </w:t>
      </w:r>
      <w:r w:rsidR="002E2D94">
        <w:rPr>
          <w:rFonts w:ascii="Times New Roman" w:eastAsia="Times New Roman" w:hAnsi="Times New Roman" w:cs="Times New Roman"/>
          <w:color w:val="000000"/>
          <w:sz w:val="28"/>
          <w:szCs w:val="28"/>
          <w:shd w:val="clear" w:color="auto" w:fill="FFFFFF"/>
        </w:rPr>
        <w:t xml:space="preserve">     с.</w:t>
      </w:r>
      <w:r w:rsidR="0025608F">
        <w:rPr>
          <w:rFonts w:ascii="Times New Roman" w:eastAsia="Times New Roman" w:hAnsi="Times New Roman" w:cs="Times New Roman"/>
          <w:color w:val="000000"/>
          <w:sz w:val="28"/>
          <w:szCs w:val="28"/>
          <w:shd w:val="clear" w:color="auto" w:fill="FFFFFF"/>
          <w:lang w:val="uk-UA"/>
        </w:rPr>
        <w:t>3</w:t>
      </w:r>
    </w:p>
    <w:p w:rsidR="002A12B1" w:rsidRPr="00B96E22" w:rsidRDefault="000F66EF" w:rsidP="00B96E22">
      <w:pPr>
        <w:tabs>
          <w:tab w:val="left" w:pos="9355"/>
        </w:tabs>
        <w:spacing w:line="360" w:lineRule="auto"/>
        <w:rPr>
          <w:rFonts w:ascii="Times New Roman" w:eastAsia="Times New Roman" w:hAnsi="Times New Roman" w:cs="Times New Roman"/>
          <w:color w:val="000000"/>
          <w:sz w:val="28"/>
          <w:szCs w:val="28"/>
          <w:shd w:val="clear" w:color="auto" w:fill="FFFFFF"/>
          <w:lang w:val="uk-UA"/>
        </w:rPr>
      </w:pPr>
      <w:r w:rsidRPr="00B96E22">
        <w:rPr>
          <w:rFonts w:ascii="Times New Roman" w:eastAsia="Times New Roman" w:hAnsi="Times New Roman" w:cs="Times New Roman"/>
          <w:color w:val="000000"/>
          <w:sz w:val="28"/>
          <w:szCs w:val="28"/>
          <w:shd w:val="clear" w:color="auto" w:fill="FFFFFF"/>
        </w:rPr>
        <w:t>РО</w:t>
      </w:r>
      <w:r w:rsidR="002A12B1" w:rsidRPr="00B96E22">
        <w:rPr>
          <w:rFonts w:ascii="Times New Roman" w:eastAsia="Times New Roman" w:hAnsi="Times New Roman" w:cs="Times New Roman"/>
          <w:color w:val="000000"/>
          <w:sz w:val="28"/>
          <w:szCs w:val="28"/>
          <w:shd w:val="clear" w:color="auto" w:fill="FFFFFF"/>
        </w:rPr>
        <w:t>ЗД</w:t>
      </w:r>
      <w:r w:rsidR="002A12B1" w:rsidRPr="00B96E22">
        <w:rPr>
          <w:rFonts w:ascii="Times New Roman" w:eastAsia="Times New Roman" w:hAnsi="Times New Roman" w:cs="Times New Roman"/>
          <w:color w:val="000000"/>
          <w:sz w:val="28"/>
          <w:szCs w:val="28"/>
          <w:shd w:val="clear" w:color="auto" w:fill="FFFFFF"/>
          <w:lang w:val="uk-UA"/>
        </w:rPr>
        <w:t>І</w:t>
      </w:r>
      <w:r w:rsidR="002A12B1" w:rsidRPr="00B96E22">
        <w:rPr>
          <w:rFonts w:ascii="Times New Roman" w:eastAsia="Times New Roman" w:hAnsi="Times New Roman" w:cs="Times New Roman"/>
          <w:color w:val="000000"/>
          <w:sz w:val="28"/>
          <w:szCs w:val="28"/>
          <w:shd w:val="clear" w:color="auto" w:fill="FFFFFF"/>
        </w:rPr>
        <w:t>Л I</w:t>
      </w:r>
      <w:r w:rsidR="002A12B1" w:rsidRPr="00B96E22">
        <w:rPr>
          <w:rFonts w:ascii="Times New Roman" w:hAnsi="Times New Roman" w:cs="Times New Roman"/>
          <w:color w:val="000000"/>
          <w:sz w:val="28"/>
          <w:szCs w:val="28"/>
          <w:shd w:val="clear" w:color="auto" w:fill="FFFFFF"/>
        </w:rPr>
        <w:t xml:space="preserve">. </w:t>
      </w:r>
      <w:r w:rsidR="002A12B1" w:rsidRPr="00B96E22">
        <w:rPr>
          <w:rFonts w:ascii="Times New Roman" w:hAnsi="Times New Roman" w:cs="Times New Roman"/>
          <w:color w:val="000000"/>
          <w:sz w:val="28"/>
          <w:szCs w:val="28"/>
          <w:shd w:val="clear" w:color="auto" w:fill="FFFFFF"/>
          <w:lang w:val="uk-UA"/>
        </w:rPr>
        <w:t>ЗАПОЗИЧЕННЯ В НІМЕЦЬКІЙ МОВІ</w:t>
      </w:r>
    </w:p>
    <w:p w:rsidR="002A12B1" w:rsidRPr="00B96E22" w:rsidRDefault="002A12B1" w:rsidP="00B96E22">
      <w:pPr>
        <w:pStyle w:val="a3"/>
        <w:numPr>
          <w:ilvl w:val="1"/>
          <w:numId w:val="1"/>
        </w:numPr>
        <w:spacing w:line="360" w:lineRule="auto"/>
        <w:ind w:right="355"/>
        <w:rPr>
          <w:rFonts w:ascii="Times New Roman" w:hAnsi="Times New Roman" w:cs="Times New Roman"/>
          <w:color w:val="000000"/>
          <w:sz w:val="28"/>
          <w:szCs w:val="28"/>
          <w:shd w:val="clear" w:color="auto" w:fill="FFFFFF"/>
        </w:rPr>
      </w:pPr>
      <w:r w:rsidRPr="00B96E22">
        <w:rPr>
          <w:rFonts w:ascii="Times New Roman" w:hAnsi="Times New Roman" w:cs="Times New Roman"/>
          <w:color w:val="000000"/>
          <w:sz w:val="28"/>
          <w:szCs w:val="28"/>
          <w:shd w:val="clear" w:color="auto" w:fill="FFFFFF"/>
          <w:lang w:val="uk-UA"/>
        </w:rPr>
        <w:t>Поняття «запозичення». Види асиміляції</w:t>
      </w:r>
      <w:r w:rsidR="00F864AC">
        <w:rPr>
          <w:rFonts w:ascii="Times New Roman" w:hAnsi="Times New Roman" w:cs="Times New Roman"/>
          <w:color w:val="000000"/>
          <w:sz w:val="28"/>
          <w:szCs w:val="28"/>
          <w:shd w:val="clear" w:color="auto" w:fill="FFFFFF"/>
          <w:lang w:val="uk-UA"/>
        </w:rPr>
        <w:t xml:space="preserve">                                         </w:t>
      </w:r>
      <w:r w:rsidR="002D2AEE" w:rsidRPr="00B96E22">
        <w:rPr>
          <w:rFonts w:ascii="Times New Roman" w:hAnsi="Times New Roman" w:cs="Times New Roman"/>
          <w:color w:val="000000"/>
          <w:sz w:val="28"/>
          <w:szCs w:val="28"/>
          <w:shd w:val="clear" w:color="auto" w:fill="FFFFFF"/>
        </w:rPr>
        <w:t>с.</w:t>
      </w:r>
      <w:r w:rsidR="00F864AC" w:rsidRPr="00153F22">
        <w:rPr>
          <w:rFonts w:ascii="Times New Roman" w:hAnsi="Times New Roman" w:cs="Times New Roman"/>
          <w:color w:val="000000"/>
          <w:sz w:val="28"/>
          <w:szCs w:val="28"/>
          <w:shd w:val="clear" w:color="auto" w:fill="FFFFFF"/>
        </w:rPr>
        <w:t>5</w:t>
      </w:r>
      <w:r w:rsidRPr="00B96E22">
        <w:rPr>
          <w:rFonts w:ascii="Times New Roman" w:hAnsi="Times New Roman" w:cs="Times New Roman"/>
          <w:color w:val="000000"/>
          <w:sz w:val="28"/>
          <w:szCs w:val="28"/>
          <w:shd w:val="clear" w:color="auto" w:fill="FFFFFF"/>
        </w:rPr>
        <w:t xml:space="preserve">                      </w:t>
      </w:r>
    </w:p>
    <w:p w:rsidR="002A12B1" w:rsidRPr="00B96E22" w:rsidRDefault="002A12B1" w:rsidP="00B96E22">
      <w:pPr>
        <w:pStyle w:val="a3"/>
        <w:numPr>
          <w:ilvl w:val="1"/>
          <w:numId w:val="1"/>
        </w:numPr>
        <w:spacing w:line="360" w:lineRule="auto"/>
        <w:ind w:right="355"/>
        <w:rPr>
          <w:rFonts w:ascii="Times New Roman" w:hAnsi="Times New Roman" w:cs="Times New Roman"/>
          <w:color w:val="000000"/>
          <w:sz w:val="28"/>
          <w:szCs w:val="28"/>
          <w:shd w:val="clear" w:color="auto" w:fill="FFFFFF"/>
        </w:rPr>
      </w:pPr>
      <w:r w:rsidRPr="00B96E22">
        <w:rPr>
          <w:rFonts w:ascii="Times New Roman" w:hAnsi="Times New Roman" w:cs="Times New Roman"/>
          <w:color w:val="000000"/>
          <w:sz w:val="28"/>
          <w:szCs w:val="28"/>
          <w:shd w:val="clear" w:color="auto" w:fill="FFFFFF"/>
          <w:lang w:val="uk-UA"/>
        </w:rPr>
        <w:t>Історичні етапи запозичень</w:t>
      </w:r>
      <w:r w:rsidR="00F864AC">
        <w:rPr>
          <w:rFonts w:ascii="Times New Roman" w:hAnsi="Times New Roman" w:cs="Times New Roman"/>
          <w:color w:val="000000"/>
          <w:sz w:val="28"/>
          <w:szCs w:val="28"/>
          <w:shd w:val="clear" w:color="auto" w:fill="FFFFFF"/>
          <w:lang w:val="uk-UA"/>
        </w:rPr>
        <w:t xml:space="preserve"> із різних мов в німецькій мові           </w:t>
      </w:r>
      <w:r w:rsidR="002E2D94">
        <w:rPr>
          <w:rFonts w:ascii="Times New Roman" w:hAnsi="Times New Roman" w:cs="Times New Roman"/>
          <w:color w:val="000000"/>
          <w:sz w:val="28"/>
          <w:szCs w:val="28"/>
          <w:shd w:val="clear" w:color="auto" w:fill="FFFFFF"/>
        </w:rPr>
        <w:t xml:space="preserve"> с.</w:t>
      </w:r>
      <w:r w:rsidR="00F864AC" w:rsidRPr="00F864AC">
        <w:rPr>
          <w:rFonts w:ascii="Times New Roman" w:hAnsi="Times New Roman" w:cs="Times New Roman"/>
          <w:color w:val="000000"/>
          <w:sz w:val="28"/>
          <w:szCs w:val="28"/>
          <w:shd w:val="clear" w:color="auto" w:fill="FFFFFF"/>
        </w:rPr>
        <w:t>7</w:t>
      </w:r>
    </w:p>
    <w:p w:rsidR="002A12B1" w:rsidRPr="00B96E22" w:rsidRDefault="002A12B1" w:rsidP="00B96E22">
      <w:pPr>
        <w:pStyle w:val="a3"/>
        <w:numPr>
          <w:ilvl w:val="1"/>
          <w:numId w:val="1"/>
        </w:numPr>
        <w:spacing w:line="360" w:lineRule="auto"/>
        <w:ind w:right="355"/>
        <w:rPr>
          <w:rFonts w:ascii="Times New Roman" w:hAnsi="Times New Roman" w:cs="Times New Roman"/>
          <w:color w:val="000000"/>
          <w:sz w:val="28"/>
          <w:szCs w:val="28"/>
          <w:shd w:val="clear" w:color="auto" w:fill="FFFFFF"/>
        </w:rPr>
      </w:pPr>
      <w:r w:rsidRPr="00B96E22">
        <w:rPr>
          <w:rFonts w:ascii="Times New Roman" w:hAnsi="Times New Roman" w:cs="Times New Roman"/>
          <w:color w:val="000000"/>
          <w:sz w:val="28"/>
          <w:szCs w:val="28"/>
          <w:shd w:val="clear" w:color="auto" w:fill="FFFFFF"/>
          <w:lang w:val="uk-UA"/>
        </w:rPr>
        <w:t>Явище руху Пуризму</w:t>
      </w:r>
      <w:r w:rsidR="00F864AC">
        <w:rPr>
          <w:rFonts w:ascii="Times New Roman" w:hAnsi="Times New Roman" w:cs="Times New Roman"/>
          <w:color w:val="000000"/>
          <w:sz w:val="28"/>
          <w:szCs w:val="28"/>
          <w:shd w:val="clear" w:color="auto" w:fill="FFFFFF"/>
        </w:rPr>
        <w:t xml:space="preserve">                                                              </w:t>
      </w:r>
      <w:r w:rsidR="002E2D94">
        <w:rPr>
          <w:rFonts w:ascii="Times New Roman" w:hAnsi="Times New Roman" w:cs="Times New Roman"/>
          <w:color w:val="000000"/>
          <w:sz w:val="28"/>
          <w:szCs w:val="28"/>
          <w:shd w:val="clear" w:color="auto" w:fill="FFFFFF"/>
        </w:rPr>
        <w:t xml:space="preserve">            с.</w:t>
      </w:r>
      <w:r w:rsidR="00F864AC">
        <w:rPr>
          <w:rFonts w:ascii="Times New Roman" w:hAnsi="Times New Roman" w:cs="Times New Roman"/>
          <w:color w:val="000000"/>
          <w:sz w:val="28"/>
          <w:szCs w:val="28"/>
          <w:shd w:val="clear" w:color="auto" w:fill="FFFFFF"/>
          <w:lang w:val="en-US"/>
        </w:rPr>
        <w:t>8</w:t>
      </w:r>
    </w:p>
    <w:p w:rsidR="002A12B1" w:rsidRPr="00F864AC" w:rsidRDefault="001744B7" w:rsidP="00B96E22">
      <w:pPr>
        <w:spacing w:line="360" w:lineRule="auto"/>
        <w:ind w:right="355"/>
        <w:rPr>
          <w:rFonts w:ascii="Times New Roman" w:hAnsi="Times New Roman" w:cs="Times New Roman"/>
          <w:color w:val="000000"/>
          <w:sz w:val="28"/>
          <w:szCs w:val="28"/>
        </w:rPr>
      </w:pPr>
      <w:r>
        <w:rPr>
          <w:rFonts w:ascii="Times New Roman" w:eastAsia="Times New Roman" w:hAnsi="Times New Roman" w:cs="Times New Roman"/>
          <w:color w:val="000000"/>
          <w:sz w:val="28"/>
          <w:szCs w:val="28"/>
          <w:shd w:val="clear" w:color="auto" w:fill="FFFFFF"/>
          <w:lang w:val="uk-UA"/>
        </w:rPr>
        <w:t xml:space="preserve"> </w:t>
      </w:r>
      <w:r>
        <w:rPr>
          <w:rFonts w:ascii="Times New Roman" w:eastAsia="Times New Roman" w:hAnsi="Times New Roman" w:cs="Times New Roman"/>
          <w:color w:val="000000"/>
          <w:sz w:val="28"/>
          <w:szCs w:val="28"/>
          <w:shd w:val="clear" w:color="auto" w:fill="FFFFFF"/>
        </w:rPr>
        <w:t>Р</w:t>
      </w:r>
      <w:r>
        <w:rPr>
          <w:rFonts w:ascii="Times New Roman" w:eastAsia="Times New Roman" w:hAnsi="Times New Roman" w:cs="Times New Roman"/>
          <w:color w:val="000000"/>
          <w:sz w:val="28"/>
          <w:szCs w:val="28"/>
          <w:shd w:val="clear" w:color="auto" w:fill="FFFFFF"/>
          <w:lang w:val="uk-UA"/>
        </w:rPr>
        <w:t>ОЗДІ</w:t>
      </w:r>
      <w:r w:rsidR="002A12B1" w:rsidRPr="00B96E22">
        <w:rPr>
          <w:rFonts w:ascii="Times New Roman" w:eastAsia="Times New Roman" w:hAnsi="Times New Roman" w:cs="Times New Roman"/>
          <w:color w:val="000000"/>
          <w:sz w:val="28"/>
          <w:szCs w:val="28"/>
          <w:shd w:val="clear" w:color="auto" w:fill="FFFFFF"/>
        </w:rPr>
        <w:t xml:space="preserve">Л II . </w:t>
      </w:r>
      <w:r w:rsidR="002A12B1" w:rsidRPr="00B96E22">
        <w:rPr>
          <w:rFonts w:ascii="Times New Roman" w:hAnsi="Times New Roman" w:cs="Times New Roman"/>
          <w:color w:val="000000"/>
          <w:sz w:val="28"/>
          <w:szCs w:val="28"/>
          <w:shd w:val="clear" w:color="auto" w:fill="FFFFFF"/>
          <w:lang w:val="uk-UA"/>
        </w:rPr>
        <w:t xml:space="preserve">НІМЕЦЬКИЙ МОВНИЙ СТАНДАРТ </w:t>
      </w:r>
      <w:r w:rsidR="002A12B1" w:rsidRPr="00B96E22">
        <w:rPr>
          <w:rFonts w:ascii="Times New Roman" w:eastAsia="Times New Roman" w:hAnsi="Times New Roman" w:cs="Times New Roman"/>
          <w:color w:val="000000"/>
          <w:sz w:val="28"/>
          <w:szCs w:val="28"/>
        </w:rPr>
        <w:br/>
      </w:r>
      <w:r w:rsidR="002A12B1" w:rsidRPr="00B96E22">
        <w:rPr>
          <w:rFonts w:ascii="Times New Roman" w:eastAsia="Times New Roman" w:hAnsi="Times New Roman" w:cs="Times New Roman"/>
          <w:color w:val="000000"/>
          <w:sz w:val="28"/>
          <w:szCs w:val="28"/>
          <w:shd w:val="clear" w:color="auto" w:fill="FFFFFF"/>
        </w:rPr>
        <w:t xml:space="preserve">2.1  </w:t>
      </w:r>
      <w:r w:rsidR="002A12B1" w:rsidRPr="00B96E22">
        <w:rPr>
          <w:rFonts w:ascii="Times New Roman" w:hAnsi="Times New Roman" w:cs="Times New Roman"/>
          <w:color w:val="000000"/>
          <w:sz w:val="28"/>
          <w:szCs w:val="28"/>
          <w:shd w:val="clear" w:color="auto" w:fill="FFFFFF"/>
          <w:lang w:val="uk-UA"/>
        </w:rPr>
        <w:t>Історія становлення німецької літературної вимови</w:t>
      </w:r>
      <w:r w:rsidR="00F864AC">
        <w:rPr>
          <w:rFonts w:ascii="Times New Roman" w:hAnsi="Times New Roman" w:cs="Times New Roman"/>
          <w:color w:val="000000"/>
          <w:sz w:val="28"/>
          <w:szCs w:val="28"/>
          <w:shd w:val="clear" w:color="auto" w:fill="FFFFFF"/>
          <w:lang w:val="uk-UA"/>
        </w:rPr>
        <w:t xml:space="preserve">        </w:t>
      </w:r>
      <w:r w:rsidR="002A12B1" w:rsidRPr="00B96E22">
        <w:rPr>
          <w:rFonts w:ascii="Times New Roman" w:hAnsi="Times New Roman" w:cs="Times New Roman"/>
          <w:color w:val="000000"/>
          <w:sz w:val="28"/>
          <w:szCs w:val="28"/>
          <w:shd w:val="clear" w:color="auto" w:fill="FFFFFF"/>
        </w:rPr>
        <w:t xml:space="preserve">                  с.</w:t>
      </w:r>
      <w:r w:rsidR="00F864AC" w:rsidRPr="00F864AC">
        <w:rPr>
          <w:rFonts w:ascii="Times New Roman" w:hAnsi="Times New Roman" w:cs="Times New Roman"/>
          <w:color w:val="000000"/>
          <w:sz w:val="28"/>
          <w:szCs w:val="28"/>
          <w:shd w:val="clear" w:color="auto" w:fill="FFFFFF"/>
        </w:rPr>
        <w:t>10</w:t>
      </w:r>
      <w:r w:rsidR="002A12B1" w:rsidRPr="00B96E22">
        <w:rPr>
          <w:rFonts w:ascii="Times New Roman" w:eastAsia="Times New Roman" w:hAnsi="Times New Roman" w:cs="Times New Roman"/>
          <w:color w:val="000000"/>
          <w:sz w:val="28"/>
          <w:szCs w:val="28"/>
        </w:rPr>
        <w:br/>
      </w:r>
      <w:r w:rsidR="002A12B1" w:rsidRPr="00B96E22">
        <w:rPr>
          <w:rFonts w:ascii="Times New Roman" w:eastAsia="Times New Roman" w:hAnsi="Times New Roman" w:cs="Times New Roman"/>
          <w:color w:val="000000"/>
          <w:sz w:val="28"/>
          <w:szCs w:val="28"/>
          <w:shd w:val="clear" w:color="auto" w:fill="FFFFFF"/>
        </w:rPr>
        <w:t xml:space="preserve">2.2. </w:t>
      </w:r>
      <w:r w:rsidR="002A12B1" w:rsidRPr="00B96E22">
        <w:rPr>
          <w:rFonts w:ascii="Times New Roman" w:hAnsi="Times New Roman" w:cs="Times New Roman"/>
          <w:color w:val="000000"/>
          <w:sz w:val="28"/>
          <w:szCs w:val="28"/>
          <w:shd w:val="clear" w:color="auto" w:fill="FFFFFF"/>
          <w:lang w:val="uk-UA"/>
        </w:rPr>
        <w:t>Сучасний етап запозичення</w:t>
      </w:r>
      <w:r w:rsidR="00F864AC">
        <w:rPr>
          <w:rFonts w:ascii="Times New Roman" w:hAnsi="Times New Roman" w:cs="Times New Roman"/>
          <w:color w:val="000000"/>
          <w:sz w:val="28"/>
          <w:szCs w:val="28"/>
          <w:shd w:val="clear" w:color="auto" w:fill="FFFFFF"/>
          <w:lang w:val="uk-UA"/>
        </w:rPr>
        <w:t xml:space="preserve">                                                        </w:t>
      </w:r>
      <w:r w:rsidR="00F864AC">
        <w:rPr>
          <w:rFonts w:ascii="Times New Roman" w:eastAsia="Times New Roman" w:hAnsi="Times New Roman" w:cs="Times New Roman"/>
          <w:color w:val="000000"/>
          <w:sz w:val="28"/>
          <w:szCs w:val="28"/>
          <w:shd w:val="clear" w:color="auto" w:fill="FFFFFF"/>
        </w:rPr>
        <w:t xml:space="preserve">          </w:t>
      </w:r>
      <w:r w:rsidR="00F864AC" w:rsidRPr="00F864AC">
        <w:rPr>
          <w:rFonts w:ascii="Times New Roman" w:eastAsia="Times New Roman" w:hAnsi="Times New Roman" w:cs="Times New Roman"/>
          <w:color w:val="000000"/>
          <w:sz w:val="28"/>
          <w:szCs w:val="28"/>
          <w:shd w:val="clear" w:color="auto" w:fill="FFFFFF"/>
        </w:rPr>
        <w:t xml:space="preserve"> </w:t>
      </w:r>
      <w:r w:rsidR="002A12B1" w:rsidRPr="00B96E22">
        <w:rPr>
          <w:rFonts w:ascii="Times New Roman" w:eastAsia="Times New Roman" w:hAnsi="Times New Roman" w:cs="Times New Roman"/>
          <w:color w:val="000000"/>
          <w:sz w:val="28"/>
          <w:szCs w:val="28"/>
          <w:shd w:val="clear" w:color="auto" w:fill="FFFFFF"/>
        </w:rPr>
        <w:t>с.</w:t>
      </w:r>
      <w:r w:rsidR="00F864AC" w:rsidRPr="00F864AC">
        <w:rPr>
          <w:rFonts w:ascii="Times New Roman" w:eastAsia="Times New Roman" w:hAnsi="Times New Roman" w:cs="Times New Roman"/>
          <w:color w:val="000000"/>
          <w:sz w:val="28"/>
          <w:szCs w:val="28"/>
          <w:shd w:val="clear" w:color="auto" w:fill="FFFFFF"/>
        </w:rPr>
        <w:t>14</w:t>
      </w:r>
    </w:p>
    <w:p w:rsidR="00D67D33" w:rsidRPr="00F864AC" w:rsidRDefault="00D67D33" w:rsidP="00D67D33">
      <w:pPr>
        <w:spacing w:line="360" w:lineRule="auto"/>
        <w:ind w:right="355"/>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2.3.  </w:t>
      </w:r>
      <w:r w:rsidR="002A12B1" w:rsidRPr="00B96E22">
        <w:rPr>
          <w:rFonts w:ascii="Times New Roman" w:hAnsi="Times New Roman" w:cs="Times New Roman"/>
          <w:color w:val="000000"/>
          <w:sz w:val="28"/>
          <w:szCs w:val="28"/>
          <w:lang w:val="uk-UA"/>
        </w:rPr>
        <w:t>Вплив інших мов на німецьку мову на сучасному етапі</w:t>
      </w:r>
      <w:r w:rsidR="00F864AC" w:rsidRPr="00F864AC">
        <w:rPr>
          <w:rFonts w:ascii="Times New Roman" w:hAnsi="Times New Roman" w:cs="Times New Roman"/>
          <w:color w:val="000000"/>
          <w:sz w:val="28"/>
          <w:szCs w:val="28"/>
        </w:rPr>
        <w:t xml:space="preserve">                   </w:t>
      </w:r>
      <w:r w:rsidR="00F864AC">
        <w:rPr>
          <w:rFonts w:ascii="Times New Roman" w:hAnsi="Times New Roman" w:cs="Times New Roman"/>
          <w:color w:val="000000"/>
          <w:sz w:val="28"/>
          <w:szCs w:val="28"/>
          <w:lang w:val="en-US"/>
        </w:rPr>
        <w:t>c</w:t>
      </w:r>
      <w:r w:rsidR="00F864AC" w:rsidRPr="00F864AC">
        <w:rPr>
          <w:rFonts w:ascii="Times New Roman" w:hAnsi="Times New Roman" w:cs="Times New Roman"/>
          <w:color w:val="000000"/>
          <w:sz w:val="28"/>
          <w:szCs w:val="28"/>
        </w:rPr>
        <w:t>.18</w:t>
      </w:r>
    </w:p>
    <w:p w:rsidR="002A12B1" w:rsidRPr="00F864AC" w:rsidRDefault="002A12B1" w:rsidP="00D67D33">
      <w:pPr>
        <w:spacing w:line="360" w:lineRule="auto"/>
        <w:ind w:right="355"/>
        <w:rPr>
          <w:rFonts w:ascii="Times New Roman" w:hAnsi="Times New Roman" w:cs="Times New Roman"/>
          <w:color w:val="000000"/>
          <w:sz w:val="28"/>
          <w:szCs w:val="28"/>
          <w:lang w:val="uk-UA"/>
        </w:rPr>
      </w:pPr>
      <w:r w:rsidRPr="00B96E22">
        <w:rPr>
          <w:rFonts w:ascii="Times New Roman" w:eastAsia="Times New Roman" w:hAnsi="Times New Roman" w:cs="Times New Roman"/>
          <w:color w:val="000000"/>
          <w:sz w:val="28"/>
          <w:szCs w:val="28"/>
          <w:shd w:val="clear" w:color="auto" w:fill="FFFFFF"/>
          <w:lang w:val="uk-UA"/>
        </w:rPr>
        <w:t>2.3.1. Особливості адаптації англіцизмів в німецькій мові</w:t>
      </w:r>
      <w:r w:rsidR="00F864AC">
        <w:rPr>
          <w:rFonts w:ascii="Times New Roman" w:eastAsia="Times New Roman" w:hAnsi="Times New Roman" w:cs="Times New Roman"/>
          <w:color w:val="000000"/>
          <w:sz w:val="28"/>
          <w:szCs w:val="28"/>
          <w:shd w:val="clear" w:color="auto" w:fill="FFFFFF"/>
          <w:lang w:val="uk-UA"/>
        </w:rPr>
        <w:t xml:space="preserve">                    </w:t>
      </w:r>
      <w:r w:rsidRPr="00B96E22">
        <w:rPr>
          <w:rFonts w:ascii="Times New Roman" w:eastAsia="Times New Roman" w:hAnsi="Times New Roman" w:cs="Times New Roman"/>
          <w:color w:val="000000"/>
          <w:sz w:val="28"/>
          <w:szCs w:val="28"/>
          <w:shd w:val="clear" w:color="auto" w:fill="FFFFFF"/>
          <w:lang w:val="uk-UA"/>
        </w:rPr>
        <w:t xml:space="preserve">   с.</w:t>
      </w:r>
      <w:r w:rsidR="00F864AC" w:rsidRPr="00F864AC">
        <w:rPr>
          <w:rFonts w:ascii="Times New Roman" w:eastAsia="Times New Roman" w:hAnsi="Times New Roman" w:cs="Times New Roman"/>
          <w:color w:val="000000"/>
          <w:sz w:val="28"/>
          <w:szCs w:val="28"/>
          <w:shd w:val="clear" w:color="auto" w:fill="FFFFFF"/>
          <w:lang w:val="uk-UA"/>
        </w:rPr>
        <w:t>25</w:t>
      </w:r>
    </w:p>
    <w:p w:rsidR="002A12B1" w:rsidRPr="00F864AC" w:rsidRDefault="002A12B1" w:rsidP="00B96E22">
      <w:pPr>
        <w:spacing w:line="360" w:lineRule="auto"/>
        <w:rPr>
          <w:rFonts w:ascii="Times New Roman" w:eastAsia="Times New Roman" w:hAnsi="Times New Roman" w:cs="Times New Roman"/>
          <w:color w:val="000000"/>
          <w:sz w:val="28"/>
          <w:szCs w:val="28"/>
          <w:shd w:val="clear" w:color="auto" w:fill="FFFFFF"/>
          <w:lang w:val="uk-UA"/>
        </w:rPr>
      </w:pPr>
      <w:r w:rsidRPr="00B96E22">
        <w:rPr>
          <w:rFonts w:ascii="Times New Roman" w:eastAsia="Times New Roman" w:hAnsi="Times New Roman" w:cs="Times New Roman"/>
          <w:color w:val="000000"/>
          <w:sz w:val="28"/>
          <w:szCs w:val="28"/>
          <w:shd w:val="clear" w:color="auto" w:fill="FFFFFF"/>
          <w:lang w:val="uk-UA"/>
        </w:rPr>
        <w:t>2.3.2. Особливості адаптації галліцизмів  в німецькій  мові</w:t>
      </w:r>
      <w:r w:rsidR="00F864AC">
        <w:rPr>
          <w:rFonts w:ascii="Times New Roman" w:eastAsia="Times New Roman" w:hAnsi="Times New Roman" w:cs="Times New Roman"/>
          <w:color w:val="000000"/>
          <w:sz w:val="28"/>
          <w:szCs w:val="28"/>
          <w:shd w:val="clear" w:color="auto" w:fill="FFFFFF"/>
          <w:lang w:val="uk-UA"/>
        </w:rPr>
        <w:t xml:space="preserve">                    </w:t>
      </w:r>
      <w:r w:rsidRPr="00B96E22">
        <w:rPr>
          <w:rFonts w:ascii="Times New Roman" w:eastAsia="Times New Roman" w:hAnsi="Times New Roman" w:cs="Times New Roman"/>
          <w:color w:val="000000"/>
          <w:sz w:val="28"/>
          <w:szCs w:val="28"/>
          <w:shd w:val="clear" w:color="auto" w:fill="FFFFFF"/>
          <w:lang w:val="uk-UA"/>
        </w:rPr>
        <w:t xml:space="preserve"> с.</w:t>
      </w:r>
      <w:r w:rsidR="00F864AC" w:rsidRPr="00F864AC">
        <w:rPr>
          <w:rFonts w:ascii="Times New Roman" w:eastAsia="Times New Roman" w:hAnsi="Times New Roman" w:cs="Times New Roman"/>
          <w:color w:val="000000"/>
          <w:sz w:val="28"/>
          <w:szCs w:val="28"/>
          <w:shd w:val="clear" w:color="auto" w:fill="FFFFFF"/>
          <w:lang w:val="uk-UA"/>
        </w:rPr>
        <w:t>31</w:t>
      </w:r>
    </w:p>
    <w:p w:rsidR="001C3CB7" w:rsidRPr="001C3CB7" w:rsidRDefault="002A12B1" w:rsidP="00B96E22">
      <w:pPr>
        <w:spacing w:line="360" w:lineRule="auto"/>
        <w:rPr>
          <w:rFonts w:ascii="Times New Roman" w:eastAsia="Times New Roman" w:hAnsi="Times New Roman" w:cs="Times New Roman"/>
          <w:color w:val="000000"/>
          <w:sz w:val="28"/>
          <w:szCs w:val="28"/>
          <w:shd w:val="clear" w:color="auto" w:fill="FFFFFF"/>
          <w:lang w:val="uk-UA"/>
        </w:rPr>
      </w:pPr>
      <w:r w:rsidRPr="00B96E22">
        <w:rPr>
          <w:rFonts w:ascii="Times New Roman" w:eastAsia="Times New Roman" w:hAnsi="Times New Roman" w:cs="Times New Roman"/>
          <w:color w:val="000000"/>
          <w:sz w:val="28"/>
          <w:szCs w:val="28"/>
          <w:shd w:val="clear" w:color="auto" w:fill="FFFFFF"/>
          <w:lang w:val="uk-UA"/>
        </w:rPr>
        <w:t>2.3.3. Особливості адаптації італізмів в німецькій мові</w:t>
      </w:r>
      <w:r w:rsidR="00F864AC">
        <w:rPr>
          <w:rFonts w:ascii="Times New Roman" w:eastAsia="Times New Roman" w:hAnsi="Times New Roman" w:cs="Times New Roman"/>
          <w:color w:val="000000"/>
          <w:sz w:val="28"/>
          <w:szCs w:val="28"/>
          <w:shd w:val="clear" w:color="auto" w:fill="FFFFFF"/>
          <w:lang w:val="uk-UA"/>
        </w:rPr>
        <w:t xml:space="preserve">                          </w:t>
      </w:r>
      <w:r w:rsidRPr="00B96E22">
        <w:rPr>
          <w:rFonts w:ascii="Times New Roman" w:eastAsia="Times New Roman" w:hAnsi="Times New Roman" w:cs="Times New Roman"/>
          <w:color w:val="000000"/>
          <w:sz w:val="28"/>
          <w:szCs w:val="28"/>
          <w:shd w:val="clear" w:color="auto" w:fill="FFFFFF"/>
          <w:lang w:val="uk-UA"/>
        </w:rPr>
        <w:t xml:space="preserve">  </w:t>
      </w:r>
      <w:r w:rsidRPr="00B96E22">
        <w:rPr>
          <w:rFonts w:ascii="Times New Roman" w:eastAsia="Times New Roman" w:hAnsi="Times New Roman" w:cs="Times New Roman"/>
          <w:color w:val="000000"/>
          <w:sz w:val="28"/>
          <w:szCs w:val="28"/>
          <w:shd w:val="clear" w:color="auto" w:fill="FFFFFF"/>
          <w:lang w:val="en-US"/>
        </w:rPr>
        <w:t>c</w:t>
      </w:r>
      <w:r w:rsidRPr="00F864AC">
        <w:rPr>
          <w:rFonts w:ascii="Times New Roman" w:eastAsia="Times New Roman" w:hAnsi="Times New Roman" w:cs="Times New Roman"/>
          <w:color w:val="000000"/>
          <w:sz w:val="28"/>
          <w:szCs w:val="28"/>
          <w:shd w:val="clear" w:color="auto" w:fill="FFFFFF"/>
          <w:lang w:val="uk-UA"/>
        </w:rPr>
        <w:t>.</w:t>
      </w:r>
      <w:r w:rsidR="00F864AC" w:rsidRPr="00F864AC">
        <w:rPr>
          <w:rFonts w:ascii="Times New Roman" w:eastAsia="Times New Roman" w:hAnsi="Times New Roman" w:cs="Times New Roman"/>
          <w:color w:val="000000"/>
          <w:sz w:val="28"/>
          <w:szCs w:val="28"/>
          <w:shd w:val="clear" w:color="auto" w:fill="FFFFFF"/>
          <w:lang w:val="uk-UA"/>
        </w:rPr>
        <w:t>34</w:t>
      </w:r>
    </w:p>
    <w:p w:rsidR="001744B7" w:rsidRPr="001744B7" w:rsidRDefault="001C3CB7" w:rsidP="001744B7">
      <w:pPr>
        <w:pStyle w:val="a9"/>
        <w:spacing w:line="360" w:lineRule="auto"/>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shd w:val="clear" w:color="auto" w:fill="FFFFFF"/>
          <w:lang w:val="uk-UA"/>
        </w:rPr>
        <w:t xml:space="preserve">РОЗДІЛ ІІІ. </w:t>
      </w:r>
      <w:r w:rsidR="001744B7" w:rsidRPr="001744B7">
        <w:rPr>
          <w:rFonts w:ascii="Times New Roman" w:hAnsi="Times New Roman" w:cs="Times New Roman"/>
          <w:sz w:val="28"/>
          <w:szCs w:val="28"/>
          <w:lang w:val="uk-UA"/>
        </w:rPr>
        <w:t>ФУНКЦІОНУВАННЯ ІНШОМОВНИХ СЛІВ У НІМЕЦЬКОМУ ТЕЛЕДИСКУРСІ НА СУЧАСНОМУ ЕТАПІ</w:t>
      </w:r>
    </w:p>
    <w:p w:rsidR="001C3CB7" w:rsidRPr="008C0AE1" w:rsidRDefault="001744B7" w:rsidP="001744B7">
      <w:pPr>
        <w:pStyle w:val="a9"/>
        <w:spacing w:line="360" w:lineRule="auto"/>
        <w:jc w:val="both"/>
        <w:rPr>
          <w:rFonts w:ascii="Times New Roman" w:hAnsi="Times New Roman" w:cs="Times New Roman"/>
          <w:sz w:val="28"/>
          <w:szCs w:val="28"/>
        </w:rPr>
      </w:pPr>
      <w:r w:rsidRPr="001744B7">
        <w:rPr>
          <w:rFonts w:ascii="Times New Roman" w:hAnsi="Times New Roman" w:cs="Times New Roman"/>
          <w:sz w:val="28"/>
          <w:szCs w:val="28"/>
          <w:lang w:val="uk-UA"/>
        </w:rPr>
        <w:t>3.1 Лінгвосинергетичний підхід до досліджень запозичень</w:t>
      </w:r>
      <w:r w:rsidR="008C0AE1" w:rsidRPr="008C0AE1">
        <w:rPr>
          <w:rFonts w:ascii="Times New Roman" w:hAnsi="Times New Roman" w:cs="Times New Roman"/>
          <w:sz w:val="28"/>
          <w:szCs w:val="28"/>
        </w:rPr>
        <w:t xml:space="preserve">                     </w:t>
      </w:r>
      <w:r w:rsidR="008C0AE1">
        <w:rPr>
          <w:rFonts w:ascii="Times New Roman" w:hAnsi="Times New Roman" w:cs="Times New Roman"/>
          <w:sz w:val="28"/>
          <w:szCs w:val="28"/>
          <w:lang w:val="en-US"/>
        </w:rPr>
        <w:t>c</w:t>
      </w:r>
      <w:r w:rsidR="008C0AE1" w:rsidRPr="008C0AE1">
        <w:rPr>
          <w:rFonts w:ascii="Times New Roman" w:hAnsi="Times New Roman" w:cs="Times New Roman"/>
          <w:sz w:val="28"/>
          <w:szCs w:val="28"/>
        </w:rPr>
        <w:t>. 37</w:t>
      </w:r>
    </w:p>
    <w:p w:rsidR="002A12B1" w:rsidRPr="000F0031" w:rsidRDefault="001C3CB7" w:rsidP="00B96E22">
      <w:pPr>
        <w:spacing w:line="360" w:lineRule="auto"/>
        <w:rPr>
          <w:rFonts w:ascii="Times New Roman" w:hAnsi="Times New Roman" w:cs="Times New Roman"/>
          <w:color w:val="000000"/>
          <w:sz w:val="28"/>
          <w:szCs w:val="28"/>
          <w:shd w:val="clear" w:color="auto" w:fill="FFFFFF"/>
        </w:rPr>
      </w:pPr>
      <w:r>
        <w:rPr>
          <w:rFonts w:ascii="Times New Roman" w:eastAsia="Times New Roman" w:hAnsi="Times New Roman" w:cs="Times New Roman"/>
          <w:color w:val="000000"/>
          <w:sz w:val="28"/>
          <w:szCs w:val="28"/>
          <w:shd w:val="clear" w:color="auto" w:fill="FFFFFF"/>
          <w:lang w:val="uk-UA"/>
        </w:rPr>
        <w:t>3.2</w:t>
      </w:r>
      <w:r w:rsidR="008C0AE1" w:rsidRPr="008C0AE1">
        <w:rPr>
          <w:rFonts w:ascii="Times New Roman" w:hAnsi="Times New Roman" w:cs="Times New Roman"/>
          <w:b/>
          <w:sz w:val="28"/>
          <w:szCs w:val="28"/>
        </w:rPr>
        <w:t xml:space="preserve"> </w:t>
      </w:r>
      <w:r w:rsidR="008C0AE1" w:rsidRPr="008C0AE1">
        <w:rPr>
          <w:rFonts w:ascii="Times New Roman" w:hAnsi="Times New Roman" w:cs="Times New Roman"/>
          <w:sz w:val="28"/>
          <w:szCs w:val="28"/>
        </w:rPr>
        <w:t>Анал</w:t>
      </w:r>
      <w:r w:rsidR="008C0AE1" w:rsidRPr="008C0AE1">
        <w:rPr>
          <w:rFonts w:ascii="Times New Roman" w:hAnsi="Times New Roman" w:cs="Times New Roman"/>
          <w:sz w:val="28"/>
          <w:szCs w:val="28"/>
          <w:lang w:val="uk-UA"/>
        </w:rPr>
        <w:t>і</w:t>
      </w:r>
      <w:r w:rsidR="008C0AE1" w:rsidRPr="008C0AE1">
        <w:rPr>
          <w:rFonts w:ascii="Times New Roman" w:hAnsi="Times New Roman" w:cs="Times New Roman"/>
          <w:sz w:val="28"/>
          <w:szCs w:val="28"/>
        </w:rPr>
        <w:t xml:space="preserve">з </w:t>
      </w:r>
      <w:r w:rsidR="008C0AE1" w:rsidRPr="008C0AE1">
        <w:rPr>
          <w:rFonts w:ascii="Times New Roman" w:hAnsi="Times New Roman" w:cs="Times New Roman"/>
          <w:sz w:val="28"/>
          <w:szCs w:val="28"/>
          <w:lang w:val="uk-UA"/>
        </w:rPr>
        <w:t>реалізації запозичень у німецькомовному теледискурсі</w:t>
      </w:r>
      <w:r w:rsidR="008C0AE1" w:rsidRPr="008C0AE1">
        <w:rPr>
          <w:rFonts w:ascii="Times New Roman" w:hAnsi="Times New Roman" w:cs="Times New Roman"/>
          <w:sz w:val="28"/>
          <w:szCs w:val="28"/>
        </w:rPr>
        <w:t xml:space="preserve">         </w:t>
      </w:r>
      <w:r w:rsidR="008C0AE1" w:rsidRPr="008C0AE1">
        <w:rPr>
          <w:rFonts w:ascii="Times New Roman" w:hAnsi="Times New Roman" w:cs="Times New Roman"/>
          <w:sz w:val="28"/>
          <w:szCs w:val="28"/>
          <w:lang w:val="en-US"/>
        </w:rPr>
        <w:t>c</w:t>
      </w:r>
      <w:r w:rsidR="008C0AE1" w:rsidRPr="008C0AE1">
        <w:rPr>
          <w:rFonts w:ascii="Times New Roman" w:hAnsi="Times New Roman" w:cs="Times New Roman"/>
          <w:sz w:val="28"/>
          <w:szCs w:val="28"/>
        </w:rPr>
        <w:t>. 40</w:t>
      </w:r>
      <w:r w:rsidR="002A12B1" w:rsidRPr="00F864AC">
        <w:rPr>
          <w:rFonts w:ascii="Times New Roman" w:eastAsia="Times New Roman" w:hAnsi="Times New Roman" w:cs="Times New Roman"/>
          <w:color w:val="000000"/>
          <w:sz w:val="28"/>
          <w:szCs w:val="28"/>
          <w:lang w:val="uk-UA"/>
        </w:rPr>
        <w:br/>
      </w:r>
      <w:r w:rsidR="002A12B1" w:rsidRPr="00B96E22">
        <w:rPr>
          <w:rFonts w:ascii="Times New Roman" w:eastAsia="Times New Roman" w:hAnsi="Times New Roman" w:cs="Times New Roman"/>
          <w:color w:val="000000"/>
          <w:sz w:val="28"/>
          <w:szCs w:val="28"/>
          <w:shd w:val="clear" w:color="auto" w:fill="FFFFFF"/>
          <w:lang w:val="uk-UA"/>
        </w:rPr>
        <w:t>ВИСНОВКИ</w:t>
      </w:r>
      <w:r w:rsidR="002A12B1" w:rsidRPr="00F864AC">
        <w:rPr>
          <w:rFonts w:ascii="Times New Roman" w:eastAsia="Times New Roman" w:hAnsi="Times New Roman" w:cs="Times New Roman"/>
          <w:color w:val="000000"/>
          <w:sz w:val="28"/>
          <w:szCs w:val="28"/>
          <w:shd w:val="clear" w:color="auto" w:fill="FFFFFF"/>
          <w:lang w:val="uk-UA"/>
        </w:rPr>
        <w:t xml:space="preserve"> </w:t>
      </w:r>
      <w:r w:rsidR="00F864AC" w:rsidRPr="00F864AC">
        <w:rPr>
          <w:rFonts w:ascii="Times New Roman" w:eastAsia="Times New Roman" w:hAnsi="Times New Roman" w:cs="Times New Roman"/>
          <w:color w:val="000000"/>
          <w:sz w:val="28"/>
          <w:szCs w:val="28"/>
          <w:shd w:val="clear" w:color="auto" w:fill="FFFFFF"/>
          <w:lang w:val="uk-UA"/>
        </w:rPr>
        <w:t xml:space="preserve">                                                                                               </w:t>
      </w:r>
      <w:r w:rsidR="002A12B1" w:rsidRPr="00F864AC">
        <w:rPr>
          <w:rFonts w:ascii="Times New Roman" w:hAnsi="Times New Roman" w:cs="Times New Roman"/>
          <w:color w:val="000000"/>
          <w:sz w:val="28"/>
          <w:szCs w:val="28"/>
          <w:shd w:val="clear" w:color="auto" w:fill="FFFFFF"/>
          <w:lang w:val="uk-UA"/>
        </w:rPr>
        <w:t xml:space="preserve">   с.</w:t>
      </w:r>
      <w:r w:rsidR="00DA43CA">
        <w:rPr>
          <w:rFonts w:ascii="Times New Roman" w:hAnsi="Times New Roman" w:cs="Times New Roman"/>
          <w:color w:val="000000"/>
          <w:sz w:val="28"/>
          <w:szCs w:val="28"/>
          <w:shd w:val="clear" w:color="auto" w:fill="FFFFFF"/>
        </w:rPr>
        <w:t>4</w:t>
      </w:r>
      <w:r w:rsidR="000F0031" w:rsidRPr="000F0031">
        <w:rPr>
          <w:rFonts w:ascii="Times New Roman" w:hAnsi="Times New Roman" w:cs="Times New Roman"/>
          <w:color w:val="000000"/>
          <w:sz w:val="28"/>
          <w:szCs w:val="28"/>
          <w:shd w:val="clear" w:color="auto" w:fill="FFFFFF"/>
        </w:rPr>
        <w:t>9</w:t>
      </w:r>
      <w:r w:rsidR="00F864AC" w:rsidRPr="00F864AC">
        <w:rPr>
          <w:rFonts w:ascii="Times New Roman" w:hAnsi="Times New Roman" w:cs="Times New Roman"/>
          <w:color w:val="000000"/>
          <w:sz w:val="28"/>
          <w:szCs w:val="28"/>
          <w:shd w:val="clear" w:color="auto" w:fill="FFFFFF"/>
          <w:lang w:val="uk-UA"/>
        </w:rPr>
        <w:br/>
      </w:r>
      <w:r w:rsidR="00F864AC">
        <w:rPr>
          <w:rFonts w:ascii="Times New Roman" w:hAnsi="Times New Roman" w:cs="Times New Roman"/>
          <w:color w:val="000000"/>
          <w:sz w:val="28"/>
          <w:szCs w:val="28"/>
          <w:shd w:val="clear" w:color="auto" w:fill="FFFFFF"/>
          <w:lang w:val="en-US"/>
        </w:rPr>
        <w:t>Zusammen</w:t>
      </w:r>
      <w:r w:rsidR="00F864AC">
        <w:rPr>
          <w:rFonts w:ascii="Times New Roman" w:hAnsi="Times New Roman" w:cs="Times New Roman"/>
          <w:color w:val="000000"/>
          <w:sz w:val="28"/>
          <w:szCs w:val="28"/>
          <w:shd w:val="clear" w:color="auto" w:fill="FFFFFF"/>
          <w:lang w:val="de-DE"/>
        </w:rPr>
        <w:t>fassung</w:t>
      </w:r>
      <w:r w:rsidR="00F864AC" w:rsidRPr="00F864AC">
        <w:rPr>
          <w:rFonts w:ascii="Times New Roman" w:hAnsi="Times New Roman" w:cs="Times New Roman"/>
          <w:color w:val="000000"/>
          <w:sz w:val="28"/>
          <w:szCs w:val="28"/>
          <w:shd w:val="clear" w:color="auto" w:fill="FFFFFF"/>
          <w:lang w:val="uk-UA"/>
        </w:rPr>
        <w:t xml:space="preserve">                                                                                           </w:t>
      </w:r>
      <w:r w:rsidR="00F864AC">
        <w:rPr>
          <w:rFonts w:ascii="Times New Roman" w:hAnsi="Times New Roman" w:cs="Times New Roman"/>
          <w:color w:val="000000"/>
          <w:sz w:val="28"/>
          <w:szCs w:val="28"/>
          <w:shd w:val="clear" w:color="auto" w:fill="FFFFFF"/>
          <w:lang w:val="de-DE"/>
        </w:rPr>
        <w:t>c</w:t>
      </w:r>
      <w:r w:rsidR="00F864AC" w:rsidRPr="00F864AC">
        <w:rPr>
          <w:rFonts w:ascii="Times New Roman" w:hAnsi="Times New Roman" w:cs="Times New Roman"/>
          <w:color w:val="000000"/>
          <w:sz w:val="28"/>
          <w:szCs w:val="28"/>
          <w:shd w:val="clear" w:color="auto" w:fill="FFFFFF"/>
          <w:lang w:val="uk-UA"/>
        </w:rPr>
        <w:t>.</w:t>
      </w:r>
      <w:r w:rsidR="000F0031" w:rsidRPr="000F0031">
        <w:rPr>
          <w:rFonts w:ascii="Times New Roman" w:hAnsi="Times New Roman" w:cs="Times New Roman"/>
          <w:color w:val="000000"/>
          <w:sz w:val="28"/>
          <w:szCs w:val="28"/>
          <w:shd w:val="clear" w:color="auto" w:fill="FFFFFF"/>
        </w:rPr>
        <w:t>51</w:t>
      </w:r>
      <w:r w:rsidR="002A12B1" w:rsidRPr="00F864AC">
        <w:rPr>
          <w:rFonts w:ascii="Times New Roman" w:eastAsia="Times New Roman" w:hAnsi="Times New Roman" w:cs="Times New Roman"/>
          <w:color w:val="000000"/>
          <w:sz w:val="28"/>
          <w:szCs w:val="28"/>
          <w:lang w:val="uk-UA"/>
        </w:rPr>
        <w:br/>
      </w:r>
      <w:r w:rsidR="00D67D33">
        <w:rPr>
          <w:rFonts w:ascii="Times New Roman" w:eastAsia="Times New Roman" w:hAnsi="Times New Roman" w:cs="Times New Roman"/>
          <w:color w:val="000000"/>
          <w:sz w:val="28"/>
          <w:szCs w:val="28"/>
          <w:shd w:val="clear" w:color="auto" w:fill="FFFFFF"/>
          <w:lang w:val="uk-UA"/>
        </w:rPr>
        <w:t>Список використаної літератури</w:t>
      </w:r>
      <w:r w:rsidR="00F864AC" w:rsidRPr="00F864AC">
        <w:rPr>
          <w:rFonts w:ascii="Times New Roman" w:eastAsia="Times New Roman" w:hAnsi="Times New Roman" w:cs="Times New Roman"/>
          <w:color w:val="000000"/>
          <w:sz w:val="28"/>
          <w:szCs w:val="28"/>
          <w:shd w:val="clear" w:color="auto" w:fill="FFFFFF"/>
          <w:lang w:val="uk-UA"/>
        </w:rPr>
        <w:t xml:space="preserve">                                                           </w:t>
      </w:r>
      <w:r w:rsidR="001744B7">
        <w:rPr>
          <w:rFonts w:ascii="Times New Roman" w:eastAsia="Times New Roman" w:hAnsi="Times New Roman" w:cs="Times New Roman"/>
          <w:color w:val="000000"/>
          <w:sz w:val="28"/>
          <w:szCs w:val="28"/>
          <w:shd w:val="clear" w:color="auto" w:fill="FFFFFF"/>
          <w:lang w:val="uk-UA"/>
        </w:rPr>
        <w:t xml:space="preserve"> </w:t>
      </w:r>
      <w:r w:rsidR="00F864AC" w:rsidRPr="00F864AC">
        <w:rPr>
          <w:rFonts w:ascii="Times New Roman" w:eastAsia="Times New Roman" w:hAnsi="Times New Roman" w:cs="Times New Roman"/>
          <w:color w:val="000000"/>
          <w:sz w:val="28"/>
          <w:szCs w:val="28"/>
          <w:shd w:val="clear" w:color="auto" w:fill="FFFFFF"/>
          <w:lang w:val="uk-UA"/>
        </w:rPr>
        <w:t xml:space="preserve">  </w:t>
      </w:r>
      <w:r w:rsidR="00F864AC">
        <w:rPr>
          <w:rFonts w:ascii="Times New Roman" w:eastAsia="Times New Roman" w:hAnsi="Times New Roman" w:cs="Times New Roman"/>
          <w:color w:val="000000"/>
          <w:sz w:val="28"/>
          <w:szCs w:val="28"/>
          <w:shd w:val="clear" w:color="auto" w:fill="FFFFFF"/>
          <w:lang w:val="uk-UA"/>
        </w:rPr>
        <w:t xml:space="preserve"> </w:t>
      </w:r>
      <w:r w:rsidR="00F864AC" w:rsidRPr="00F864AC">
        <w:rPr>
          <w:rFonts w:ascii="Times New Roman" w:eastAsia="Times New Roman" w:hAnsi="Times New Roman" w:cs="Times New Roman"/>
          <w:color w:val="000000"/>
          <w:sz w:val="28"/>
          <w:szCs w:val="28"/>
          <w:shd w:val="clear" w:color="auto" w:fill="FFFFFF"/>
          <w:lang w:val="uk-UA"/>
        </w:rPr>
        <w:t xml:space="preserve">   </w:t>
      </w:r>
      <w:r w:rsidR="002A12B1" w:rsidRPr="00F864AC">
        <w:rPr>
          <w:rFonts w:ascii="Times New Roman" w:hAnsi="Times New Roman" w:cs="Times New Roman"/>
          <w:color w:val="000000"/>
          <w:sz w:val="28"/>
          <w:szCs w:val="28"/>
          <w:shd w:val="clear" w:color="auto" w:fill="FFFFFF"/>
          <w:lang w:val="uk-UA"/>
        </w:rPr>
        <w:t>с.</w:t>
      </w:r>
      <w:r w:rsidR="000F0031">
        <w:rPr>
          <w:rFonts w:ascii="Times New Roman" w:hAnsi="Times New Roman" w:cs="Times New Roman"/>
          <w:color w:val="000000"/>
          <w:sz w:val="28"/>
          <w:szCs w:val="28"/>
          <w:shd w:val="clear" w:color="auto" w:fill="FFFFFF"/>
        </w:rPr>
        <w:t>5</w:t>
      </w:r>
      <w:r w:rsidR="000F0031" w:rsidRPr="000F0031">
        <w:rPr>
          <w:rFonts w:ascii="Times New Roman" w:hAnsi="Times New Roman" w:cs="Times New Roman"/>
          <w:color w:val="000000"/>
          <w:sz w:val="28"/>
          <w:szCs w:val="28"/>
          <w:shd w:val="clear" w:color="auto" w:fill="FFFFFF"/>
        </w:rPr>
        <w:t>5</w:t>
      </w:r>
      <w:r w:rsidR="00F864AC" w:rsidRPr="00F864AC">
        <w:rPr>
          <w:rFonts w:ascii="Times New Roman" w:hAnsi="Times New Roman" w:cs="Times New Roman"/>
          <w:color w:val="000000"/>
          <w:sz w:val="28"/>
          <w:szCs w:val="28"/>
          <w:shd w:val="clear" w:color="auto" w:fill="FFFFFF"/>
          <w:lang w:val="uk-UA"/>
        </w:rPr>
        <w:br/>
        <w:t xml:space="preserve">Резюме                                                                                </w:t>
      </w:r>
      <w:r w:rsidR="008C0AE1">
        <w:rPr>
          <w:rFonts w:ascii="Times New Roman" w:hAnsi="Times New Roman" w:cs="Times New Roman"/>
          <w:color w:val="000000"/>
          <w:sz w:val="28"/>
          <w:szCs w:val="28"/>
          <w:shd w:val="clear" w:color="auto" w:fill="FFFFFF"/>
          <w:lang w:val="uk-UA"/>
        </w:rPr>
        <w:t xml:space="preserve">                            с.</w:t>
      </w:r>
      <w:r w:rsidR="000F0031" w:rsidRPr="000F0031">
        <w:rPr>
          <w:rFonts w:ascii="Times New Roman" w:hAnsi="Times New Roman" w:cs="Times New Roman"/>
          <w:color w:val="000000"/>
          <w:sz w:val="28"/>
          <w:szCs w:val="28"/>
          <w:shd w:val="clear" w:color="auto" w:fill="FFFFFF"/>
        </w:rPr>
        <w:t>62</w:t>
      </w:r>
    </w:p>
    <w:p w:rsidR="002A12B1" w:rsidRPr="00B96E22" w:rsidRDefault="002A12B1" w:rsidP="00B96E22">
      <w:pPr>
        <w:spacing w:line="360" w:lineRule="auto"/>
        <w:rPr>
          <w:rFonts w:ascii="Times New Roman" w:hAnsi="Times New Roman" w:cs="Times New Roman"/>
          <w:sz w:val="28"/>
          <w:szCs w:val="28"/>
          <w:lang w:val="uk-UA"/>
        </w:rPr>
      </w:pPr>
    </w:p>
    <w:p w:rsidR="002A12B1" w:rsidRPr="00B96E22" w:rsidRDefault="002A12B1" w:rsidP="00B96E22">
      <w:pPr>
        <w:spacing w:line="360" w:lineRule="auto"/>
        <w:rPr>
          <w:rFonts w:ascii="Times New Roman" w:hAnsi="Times New Roman" w:cs="Times New Roman"/>
          <w:sz w:val="28"/>
          <w:szCs w:val="28"/>
          <w:lang w:val="uk-UA"/>
        </w:rPr>
      </w:pPr>
    </w:p>
    <w:p w:rsidR="001C3CB7" w:rsidRPr="00D074BF" w:rsidRDefault="001C3CB7" w:rsidP="00B96E22">
      <w:pPr>
        <w:spacing w:line="360" w:lineRule="auto"/>
        <w:jc w:val="both"/>
        <w:rPr>
          <w:rFonts w:ascii="Times New Roman" w:hAnsi="Times New Roman" w:cs="Times New Roman"/>
          <w:sz w:val="28"/>
          <w:szCs w:val="28"/>
          <w:lang w:val="uk-UA"/>
        </w:rPr>
      </w:pPr>
    </w:p>
    <w:p w:rsidR="002A12B1" w:rsidRPr="006E6441" w:rsidRDefault="002A12B1" w:rsidP="006E6441">
      <w:pPr>
        <w:pStyle w:val="a9"/>
        <w:spacing w:line="360" w:lineRule="auto"/>
        <w:jc w:val="center"/>
        <w:rPr>
          <w:rFonts w:ascii="Times New Roman" w:hAnsi="Times New Roman" w:cs="Times New Roman"/>
          <w:sz w:val="28"/>
          <w:szCs w:val="28"/>
          <w:lang w:val="uk-UA"/>
        </w:rPr>
      </w:pPr>
      <w:r w:rsidRPr="006E6441">
        <w:rPr>
          <w:rFonts w:ascii="Times New Roman" w:hAnsi="Times New Roman" w:cs="Times New Roman"/>
          <w:sz w:val="28"/>
          <w:szCs w:val="28"/>
          <w:lang w:val="uk-UA"/>
        </w:rPr>
        <w:lastRenderedPageBreak/>
        <w:t>ВСТУП</w:t>
      </w:r>
    </w:p>
    <w:p w:rsidR="006E6441" w:rsidRPr="006E6441" w:rsidRDefault="002A12B1" w:rsidP="006E6441">
      <w:pPr>
        <w:pStyle w:val="a9"/>
        <w:spacing w:line="360" w:lineRule="auto"/>
        <w:ind w:firstLine="567"/>
        <w:jc w:val="both"/>
        <w:rPr>
          <w:rFonts w:ascii="Times New Roman" w:hAnsi="Times New Roman" w:cs="Times New Roman"/>
          <w:sz w:val="28"/>
          <w:szCs w:val="28"/>
        </w:rPr>
      </w:pPr>
      <w:r w:rsidRPr="006E6441">
        <w:rPr>
          <w:rFonts w:ascii="Times New Roman" w:hAnsi="Times New Roman" w:cs="Times New Roman"/>
          <w:sz w:val="28"/>
          <w:szCs w:val="28"/>
          <w:lang w:val="uk-UA"/>
        </w:rPr>
        <w:t>Мова будь-якого народу є рухомою, динамічною системою, яка розвивається і змінюється разом з народом в всі періоди його існування. Запозичення в мові - один з найважливіших чинників розвитку мови, збагачення її словникового складу, свідоцтв</w:t>
      </w:r>
      <w:r w:rsidR="006E6441" w:rsidRPr="006E6441">
        <w:rPr>
          <w:rFonts w:ascii="Times New Roman" w:hAnsi="Times New Roman" w:cs="Times New Roman"/>
          <w:sz w:val="28"/>
          <w:szCs w:val="28"/>
          <w:lang w:val="uk-UA"/>
        </w:rPr>
        <w:t>о її динамічного характеру.</w:t>
      </w:r>
    </w:p>
    <w:p w:rsidR="006E6441" w:rsidRPr="00D67D33" w:rsidRDefault="002A12B1" w:rsidP="006E6441">
      <w:pPr>
        <w:pStyle w:val="a9"/>
        <w:spacing w:line="360" w:lineRule="auto"/>
        <w:ind w:firstLine="567"/>
        <w:jc w:val="both"/>
        <w:rPr>
          <w:rFonts w:ascii="Times New Roman" w:hAnsi="Times New Roman" w:cs="Times New Roman"/>
          <w:sz w:val="28"/>
          <w:szCs w:val="28"/>
        </w:rPr>
      </w:pPr>
      <w:r w:rsidRPr="006E6441">
        <w:rPr>
          <w:rFonts w:ascii="Times New Roman" w:hAnsi="Times New Roman" w:cs="Times New Roman"/>
          <w:sz w:val="28"/>
          <w:szCs w:val="28"/>
          <w:lang w:val="uk-UA"/>
        </w:rPr>
        <w:t>Проблема запозичень протягом багатьох десятків-сотень років цікавила і цікавить як зарубіжних, так і вітчизняних лінгвістів таких, як  Я.К. Грот (1885),  Н.А. Смирнова (1910),  Е.Ріхтер (1919),  Г. Пауль (1960),  Л. П. Крисін (1</w:t>
      </w:r>
      <w:r w:rsidR="006E6441">
        <w:rPr>
          <w:rFonts w:ascii="Times New Roman" w:hAnsi="Times New Roman" w:cs="Times New Roman"/>
          <w:sz w:val="28"/>
          <w:szCs w:val="28"/>
          <w:lang w:val="uk-UA"/>
        </w:rPr>
        <w:t>968) і В. Шмідт (1985) та ін.</w:t>
      </w:r>
    </w:p>
    <w:p w:rsidR="006E6441" w:rsidRPr="00D67D33" w:rsidRDefault="002A12B1" w:rsidP="006E6441">
      <w:pPr>
        <w:pStyle w:val="a9"/>
        <w:spacing w:line="360" w:lineRule="auto"/>
        <w:ind w:firstLine="567"/>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 Протягом всієї історії існування німецької народності на німецьку мову позначався і позначається вплив великої кількості інших мов, у зіткненні з якими існ</w:t>
      </w:r>
      <w:r w:rsidR="006E6441">
        <w:rPr>
          <w:rFonts w:ascii="Times New Roman" w:hAnsi="Times New Roman" w:cs="Times New Roman"/>
          <w:sz w:val="28"/>
          <w:szCs w:val="28"/>
          <w:lang w:val="uk-UA"/>
        </w:rPr>
        <w:t>ував і існує німецький народ.</w:t>
      </w:r>
    </w:p>
    <w:p w:rsidR="006E6441" w:rsidRPr="00D67D33" w:rsidRDefault="002A12B1" w:rsidP="006E6441">
      <w:pPr>
        <w:pStyle w:val="a9"/>
        <w:spacing w:line="360" w:lineRule="auto"/>
        <w:ind w:firstLine="567"/>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Вплив цих мов відобразився в німецькій мові у вигляді запозиченої лексики, яка існує і функціонує в мові.</w:t>
      </w:r>
    </w:p>
    <w:p w:rsidR="006E6441" w:rsidRPr="00D67D33" w:rsidRDefault="002A12B1" w:rsidP="006E6441">
      <w:pPr>
        <w:pStyle w:val="a9"/>
        <w:spacing w:line="360" w:lineRule="auto"/>
        <w:ind w:firstLine="567"/>
        <w:jc w:val="both"/>
        <w:rPr>
          <w:rFonts w:ascii="Times New Roman" w:hAnsi="Times New Roman" w:cs="Times New Roman"/>
          <w:sz w:val="28"/>
          <w:szCs w:val="28"/>
          <w:lang w:val="uk-UA"/>
        </w:rPr>
      </w:pPr>
      <w:r w:rsidRPr="006E6441">
        <w:rPr>
          <w:rFonts w:ascii="Times New Roman" w:hAnsi="Times New Roman" w:cs="Times New Roman"/>
          <w:i/>
          <w:sz w:val="28"/>
          <w:szCs w:val="28"/>
          <w:lang w:val="uk-UA"/>
        </w:rPr>
        <w:t>Актуальність роботи.</w:t>
      </w:r>
      <w:r w:rsidRPr="006E6441">
        <w:rPr>
          <w:rFonts w:ascii="Times New Roman" w:hAnsi="Times New Roman" w:cs="Times New Roman"/>
          <w:sz w:val="28"/>
          <w:szCs w:val="28"/>
          <w:lang w:val="uk-UA"/>
        </w:rPr>
        <w:t xml:space="preserve"> Проблемою запозичених слів сьогодні займаються багато дослідників, видаються нові словники запозичених слів, але процес запозичення нових слів іде так швидко, що постійно виникає необхідність в нових дослідженнях.</w:t>
      </w:r>
    </w:p>
    <w:p w:rsidR="006E6441" w:rsidRPr="00D67D33" w:rsidRDefault="002A12B1" w:rsidP="006E6441">
      <w:pPr>
        <w:pStyle w:val="a9"/>
        <w:spacing w:line="360" w:lineRule="auto"/>
        <w:ind w:firstLine="567"/>
        <w:jc w:val="both"/>
        <w:rPr>
          <w:rFonts w:ascii="Times New Roman" w:hAnsi="Times New Roman" w:cs="Times New Roman"/>
          <w:sz w:val="28"/>
          <w:szCs w:val="28"/>
        </w:rPr>
      </w:pPr>
      <w:r w:rsidRPr="006E6441">
        <w:rPr>
          <w:rFonts w:ascii="Times New Roman" w:hAnsi="Times New Roman" w:cs="Times New Roman"/>
          <w:i/>
          <w:sz w:val="28"/>
          <w:szCs w:val="28"/>
          <w:lang w:val="uk-UA"/>
        </w:rPr>
        <w:t>Мета даної роботи.</w:t>
      </w:r>
      <w:r w:rsidRPr="006E6441">
        <w:rPr>
          <w:rFonts w:ascii="Times New Roman" w:hAnsi="Times New Roman" w:cs="Times New Roman"/>
          <w:sz w:val="28"/>
          <w:szCs w:val="28"/>
          <w:lang w:val="uk-UA"/>
        </w:rPr>
        <w:t xml:space="preserve"> Визначити особливості фонетичної адаптації запозиченої лексики в німецькій мові.</w:t>
      </w:r>
    </w:p>
    <w:p w:rsidR="002A12B1" w:rsidRPr="006E6441" w:rsidRDefault="002A12B1" w:rsidP="006E6441">
      <w:pPr>
        <w:pStyle w:val="a9"/>
        <w:spacing w:line="360" w:lineRule="auto"/>
        <w:ind w:firstLine="567"/>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 Для досягнення даної мети ставляться і вирішуються такі завдання:</w:t>
      </w:r>
    </w:p>
    <w:p w:rsidR="002A12B1" w:rsidRPr="006E6441" w:rsidRDefault="002A12B1" w:rsidP="006E6441">
      <w:pPr>
        <w:pStyle w:val="a9"/>
        <w:spacing w:line="360" w:lineRule="auto"/>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 вивчити поняття «запозичення» нових слів у мовах;</w:t>
      </w:r>
    </w:p>
    <w:p w:rsidR="002A12B1" w:rsidRPr="006E6441" w:rsidRDefault="002A12B1" w:rsidP="006E6441">
      <w:pPr>
        <w:pStyle w:val="a9"/>
        <w:spacing w:line="360" w:lineRule="auto"/>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 xml:space="preserve">• виявити </w:t>
      </w:r>
      <w:r w:rsidR="00D67D33">
        <w:rPr>
          <w:rFonts w:ascii="Times New Roman" w:hAnsi="Times New Roman" w:cs="Times New Roman"/>
          <w:sz w:val="28"/>
          <w:szCs w:val="28"/>
          <w:lang w:val="uk-UA"/>
        </w:rPr>
        <w:t>основні чинники</w:t>
      </w:r>
      <w:r w:rsidRPr="006E6441">
        <w:rPr>
          <w:rFonts w:ascii="Times New Roman" w:hAnsi="Times New Roman" w:cs="Times New Roman"/>
          <w:sz w:val="28"/>
          <w:szCs w:val="28"/>
          <w:lang w:val="uk-UA"/>
        </w:rPr>
        <w:t xml:space="preserve"> запозичень в німецькій мові;</w:t>
      </w:r>
    </w:p>
    <w:p w:rsidR="002A12B1" w:rsidRPr="006E6441" w:rsidRDefault="002A12B1" w:rsidP="006E6441">
      <w:pPr>
        <w:pStyle w:val="a9"/>
        <w:spacing w:line="360" w:lineRule="auto"/>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 визначити закономірності включення іноземної лексики в німецьку мову;</w:t>
      </w:r>
    </w:p>
    <w:p w:rsidR="002A12B1" w:rsidRPr="006E6441" w:rsidRDefault="002A12B1" w:rsidP="006E6441">
      <w:pPr>
        <w:pStyle w:val="a9"/>
        <w:spacing w:line="360" w:lineRule="auto"/>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 розглянути історичні етапи запозичень з різних мов в німецькій мові;</w:t>
      </w:r>
    </w:p>
    <w:p w:rsidR="002A12B1" w:rsidRPr="006E6441" w:rsidRDefault="002A12B1" w:rsidP="006E6441">
      <w:pPr>
        <w:pStyle w:val="a9"/>
        <w:spacing w:line="360" w:lineRule="auto"/>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 проаналізувати історію та сучасну ситуацію мовного пуризму в Німеччині як реакцію на посилений процес запозичень;</w:t>
      </w:r>
    </w:p>
    <w:p w:rsidR="002A12B1" w:rsidRPr="006E6441" w:rsidRDefault="002A12B1" w:rsidP="006E6441">
      <w:pPr>
        <w:pStyle w:val="a9"/>
        <w:spacing w:line="360" w:lineRule="auto"/>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 розглянути історію становлення німецької літературної вимови з точки зору іншомовної лексики;</w:t>
      </w:r>
    </w:p>
    <w:p w:rsidR="002A12B1" w:rsidRPr="006E6441" w:rsidRDefault="002A12B1" w:rsidP="006E6441">
      <w:pPr>
        <w:pStyle w:val="a9"/>
        <w:spacing w:line="360" w:lineRule="auto"/>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 xml:space="preserve">• описати шляхи запозичення </w:t>
      </w:r>
      <w:r w:rsidR="00D074BF">
        <w:rPr>
          <w:rFonts w:ascii="Times New Roman" w:hAnsi="Times New Roman" w:cs="Times New Roman"/>
          <w:sz w:val="28"/>
          <w:szCs w:val="28"/>
          <w:lang w:val="uk-UA"/>
        </w:rPr>
        <w:t xml:space="preserve">іншомовних </w:t>
      </w:r>
      <w:r w:rsidRPr="006E6441">
        <w:rPr>
          <w:rFonts w:ascii="Times New Roman" w:hAnsi="Times New Roman" w:cs="Times New Roman"/>
          <w:sz w:val="28"/>
          <w:szCs w:val="28"/>
          <w:lang w:val="uk-UA"/>
        </w:rPr>
        <w:t>слів у німецькій мові;</w:t>
      </w:r>
    </w:p>
    <w:p w:rsidR="006E6441" w:rsidRPr="006E6441" w:rsidRDefault="002A12B1" w:rsidP="006E6441">
      <w:pPr>
        <w:pStyle w:val="a9"/>
        <w:spacing w:line="360" w:lineRule="auto"/>
        <w:jc w:val="both"/>
        <w:rPr>
          <w:rFonts w:ascii="Times New Roman" w:hAnsi="Times New Roman" w:cs="Times New Roman"/>
          <w:sz w:val="28"/>
          <w:szCs w:val="28"/>
        </w:rPr>
      </w:pPr>
      <w:r w:rsidRPr="006E6441">
        <w:rPr>
          <w:rFonts w:ascii="Times New Roman" w:hAnsi="Times New Roman" w:cs="Times New Roman"/>
          <w:sz w:val="28"/>
          <w:szCs w:val="28"/>
          <w:lang w:val="uk-UA"/>
        </w:rPr>
        <w:lastRenderedPageBreak/>
        <w:t xml:space="preserve">• проаналізувати функціонування </w:t>
      </w:r>
      <w:r w:rsidR="00D074BF">
        <w:rPr>
          <w:rFonts w:ascii="Times New Roman" w:hAnsi="Times New Roman" w:cs="Times New Roman"/>
          <w:sz w:val="28"/>
          <w:szCs w:val="28"/>
          <w:lang w:val="uk-UA"/>
        </w:rPr>
        <w:t xml:space="preserve">іншомовних </w:t>
      </w:r>
      <w:r w:rsidRPr="006E6441">
        <w:rPr>
          <w:rFonts w:ascii="Times New Roman" w:hAnsi="Times New Roman" w:cs="Times New Roman"/>
          <w:sz w:val="28"/>
          <w:szCs w:val="28"/>
          <w:lang w:val="uk-UA"/>
        </w:rPr>
        <w:t>слів в реальній нормі, яка представлена в мові дикторів державного телебачення ;</w:t>
      </w:r>
    </w:p>
    <w:p w:rsidR="006E6441" w:rsidRPr="006E6441" w:rsidRDefault="002A12B1" w:rsidP="006E6441">
      <w:pPr>
        <w:pStyle w:val="a9"/>
        <w:spacing w:line="360" w:lineRule="auto"/>
        <w:ind w:firstLine="567"/>
        <w:jc w:val="both"/>
        <w:rPr>
          <w:rFonts w:ascii="Times New Roman" w:hAnsi="Times New Roman" w:cs="Times New Roman"/>
          <w:sz w:val="28"/>
          <w:szCs w:val="28"/>
        </w:rPr>
      </w:pPr>
      <w:r w:rsidRPr="006E6441">
        <w:rPr>
          <w:rFonts w:ascii="Times New Roman" w:hAnsi="Times New Roman" w:cs="Times New Roman"/>
          <w:i/>
          <w:sz w:val="28"/>
          <w:szCs w:val="28"/>
          <w:lang w:val="uk-UA"/>
        </w:rPr>
        <w:t>Об'єкт дослідження</w:t>
      </w:r>
      <w:r w:rsidRPr="006E6441">
        <w:rPr>
          <w:rFonts w:ascii="Times New Roman" w:hAnsi="Times New Roman" w:cs="Times New Roman"/>
          <w:b/>
          <w:i/>
          <w:sz w:val="28"/>
          <w:szCs w:val="28"/>
          <w:lang w:val="uk-UA"/>
        </w:rPr>
        <w:t>.</w:t>
      </w:r>
      <w:r w:rsidRPr="006E6441">
        <w:rPr>
          <w:rFonts w:ascii="Times New Roman" w:hAnsi="Times New Roman" w:cs="Times New Roman"/>
          <w:sz w:val="28"/>
          <w:szCs w:val="28"/>
          <w:lang w:val="uk-UA"/>
        </w:rPr>
        <w:t xml:space="preserve"> Мова - як середовище функціонування іноземної лексики.</w:t>
      </w:r>
    </w:p>
    <w:p w:rsidR="006E6441" w:rsidRPr="00D074BF" w:rsidRDefault="002A12B1" w:rsidP="006E6441">
      <w:pPr>
        <w:pStyle w:val="a9"/>
        <w:spacing w:line="360" w:lineRule="auto"/>
        <w:ind w:firstLine="567"/>
        <w:jc w:val="both"/>
        <w:rPr>
          <w:rFonts w:ascii="Times New Roman" w:hAnsi="Times New Roman" w:cs="Times New Roman"/>
          <w:sz w:val="28"/>
          <w:szCs w:val="28"/>
          <w:lang w:val="uk-UA"/>
        </w:rPr>
      </w:pPr>
      <w:r w:rsidRPr="006E6441">
        <w:rPr>
          <w:rFonts w:ascii="Times New Roman" w:hAnsi="Times New Roman" w:cs="Times New Roman"/>
          <w:i/>
          <w:sz w:val="28"/>
          <w:szCs w:val="28"/>
          <w:lang w:val="uk-UA"/>
        </w:rPr>
        <w:t>Предмет дослідження</w:t>
      </w:r>
      <w:r w:rsidRPr="006E6441">
        <w:rPr>
          <w:rFonts w:ascii="Times New Roman" w:hAnsi="Times New Roman" w:cs="Times New Roman"/>
          <w:sz w:val="28"/>
          <w:szCs w:val="28"/>
          <w:lang w:val="uk-UA"/>
        </w:rPr>
        <w:t>. Слова - запозичення з французької, італійської та англійської мов, що функціонують в німецькій мові</w:t>
      </w:r>
      <w:r w:rsidR="00D074BF">
        <w:rPr>
          <w:rFonts w:ascii="Times New Roman" w:hAnsi="Times New Roman" w:cs="Times New Roman"/>
          <w:sz w:val="28"/>
          <w:szCs w:val="28"/>
          <w:lang w:val="uk-UA"/>
        </w:rPr>
        <w:t xml:space="preserve">  на сучасному етапі розвитку</w:t>
      </w:r>
      <w:r w:rsidRPr="006E6441">
        <w:rPr>
          <w:rFonts w:ascii="Times New Roman" w:hAnsi="Times New Roman" w:cs="Times New Roman"/>
          <w:sz w:val="28"/>
          <w:szCs w:val="28"/>
          <w:lang w:val="uk-UA"/>
        </w:rPr>
        <w:t>.</w:t>
      </w:r>
    </w:p>
    <w:p w:rsidR="006E6441" w:rsidRPr="00F4069F" w:rsidRDefault="002A12B1" w:rsidP="006E6441">
      <w:pPr>
        <w:pStyle w:val="a9"/>
        <w:spacing w:line="360" w:lineRule="auto"/>
        <w:ind w:firstLine="567"/>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Теоретико-методологічна основа дослідження представлена працями зарубіжних і вітчизняних вчених з наступних проблем: Азарова І.І., Арутюнова Н.Д., Бублик В.Н, Гухман М.М., Журмінскій В.М., КРИСІН Л.П, Лисейко Л.В, Вербицька Т.Д., Васильченко Є.Г, Ицкович В.А, Ожегов С.І. , Раєвський М.В, Krech Е.- M., і ін.</w:t>
      </w:r>
    </w:p>
    <w:p w:rsidR="006E6441" w:rsidRPr="00D67D33" w:rsidRDefault="002A12B1" w:rsidP="006E6441">
      <w:pPr>
        <w:pStyle w:val="a9"/>
        <w:spacing w:line="360" w:lineRule="auto"/>
        <w:ind w:firstLine="567"/>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Ця курсова робота складається з вступу, 2 розділів, висновків і списку використаних джерел. У вступі вказується тема, об'єкт і предмет дослідження, формулюються цілі та завдання, обґрунтовується актуальність і наукова новизна роботи, теоретична і практична цінність, визначаються методи дослідження, вказуються джерела.</w:t>
      </w:r>
    </w:p>
    <w:p w:rsidR="006E6441" w:rsidRPr="00D67D33" w:rsidRDefault="002A12B1" w:rsidP="006E6441">
      <w:pPr>
        <w:pStyle w:val="a9"/>
        <w:spacing w:line="360" w:lineRule="auto"/>
        <w:ind w:firstLine="567"/>
        <w:jc w:val="both"/>
        <w:rPr>
          <w:rFonts w:ascii="Times New Roman" w:hAnsi="Times New Roman" w:cs="Times New Roman"/>
          <w:sz w:val="28"/>
          <w:szCs w:val="28"/>
        </w:rPr>
      </w:pPr>
      <w:r w:rsidRPr="006E6441">
        <w:rPr>
          <w:rFonts w:ascii="Times New Roman" w:hAnsi="Times New Roman" w:cs="Times New Roman"/>
          <w:sz w:val="28"/>
          <w:szCs w:val="28"/>
          <w:lang w:val="uk-UA"/>
        </w:rPr>
        <w:t>У 1 частини розкривається суть поняття «запозичення», розглядаються історичні етапи запозичень з різних мов в німецькому, характеризується явище руху «пуризму».</w:t>
      </w:r>
    </w:p>
    <w:p w:rsidR="006E6441" w:rsidRDefault="002A12B1" w:rsidP="006E6441">
      <w:pPr>
        <w:pStyle w:val="a9"/>
        <w:spacing w:line="360" w:lineRule="auto"/>
        <w:ind w:firstLine="567"/>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У 2 частини розглядається історія становлення німецького літературної вимови, розглядається сучасний етап запозичень, дається характеристика фонетичної адаптації запозичень у німецькій мові, досліджується усна інтер’єкція в німецькомовному теледискурсі та дослідження використання  запозиченої лексики .</w:t>
      </w:r>
    </w:p>
    <w:p w:rsidR="00A93677" w:rsidRPr="00A93677" w:rsidRDefault="00A93677" w:rsidP="006E6441">
      <w:pPr>
        <w:pStyle w:val="a9"/>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3 частині розглядаються особливості реалізації запозичень із французької, італійської та англійської мов в мові професійних дикторів телебачення, та ступінь  їх ассимільованності(онімечення)  в німецькій мові.</w:t>
      </w:r>
    </w:p>
    <w:p w:rsidR="006E6441" w:rsidRPr="00D074BF" w:rsidRDefault="002A12B1" w:rsidP="00651D02">
      <w:pPr>
        <w:pStyle w:val="a9"/>
        <w:spacing w:line="360" w:lineRule="auto"/>
        <w:ind w:firstLine="567"/>
        <w:jc w:val="both"/>
        <w:rPr>
          <w:rFonts w:ascii="Times New Roman" w:hAnsi="Times New Roman" w:cs="Times New Roman"/>
          <w:sz w:val="28"/>
          <w:szCs w:val="28"/>
          <w:lang w:val="uk-UA"/>
        </w:rPr>
      </w:pPr>
      <w:r w:rsidRPr="006E6441">
        <w:rPr>
          <w:rFonts w:ascii="Times New Roman" w:hAnsi="Times New Roman" w:cs="Times New Roman"/>
          <w:sz w:val="28"/>
          <w:szCs w:val="28"/>
          <w:lang w:val="uk-UA"/>
        </w:rPr>
        <w:t xml:space="preserve">У курсової роботі представлені </w:t>
      </w:r>
      <w:r w:rsidR="00A93677">
        <w:rPr>
          <w:rFonts w:ascii="Times New Roman" w:hAnsi="Times New Roman" w:cs="Times New Roman"/>
          <w:sz w:val="28"/>
          <w:szCs w:val="28"/>
          <w:lang w:val="uk-UA"/>
        </w:rPr>
        <w:t>64</w:t>
      </w:r>
      <w:r w:rsidRPr="006E6441">
        <w:rPr>
          <w:rFonts w:ascii="Times New Roman" w:hAnsi="Times New Roman" w:cs="Times New Roman"/>
          <w:sz w:val="28"/>
          <w:szCs w:val="28"/>
          <w:lang w:val="uk-UA"/>
        </w:rPr>
        <w:t xml:space="preserve"> джерел</w:t>
      </w:r>
      <w:r w:rsidR="0025608F">
        <w:rPr>
          <w:rFonts w:ascii="Times New Roman" w:hAnsi="Times New Roman" w:cs="Times New Roman"/>
          <w:sz w:val="28"/>
          <w:szCs w:val="28"/>
          <w:lang w:val="uk-UA"/>
        </w:rPr>
        <w:t>а</w:t>
      </w:r>
      <w:r w:rsidRPr="006E6441">
        <w:rPr>
          <w:rFonts w:ascii="Times New Roman" w:hAnsi="Times New Roman" w:cs="Times New Roman"/>
          <w:sz w:val="28"/>
          <w:szCs w:val="28"/>
          <w:lang w:val="uk-UA"/>
        </w:rPr>
        <w:t xml:space="preserve">, </w:t>
      </w:r>
      <w:r w:rsidR="00A93677">
        <w:rPr>
          <w:rFonts w:ascii="Times New Roman" w:hAnsi="Times New Roman" w:cs="Times New Roman"/>
          <w:sz w:val="28"/>
          <w:szCs w:val="28"/>
          <w:lang w:val="uk-UA"/>
        </w:rPr>
        <w:t>42</w:t>
      </w:r>
      <w:r w:rsidR="0025608F" w:rsidRPr="0025608F">
        <w:rPr>
          <w:rFonts w:ascii="Times New Roman" w:hAnsi="Times New Roman" w:cs="Times New Roman"/>
          <w:sz w:val="28"/>
          <w:szCs w:val="28"/>
          <w:lang w:val="uk-UA"/>
        </w:rPr>
        <w:t xml:space="preserve"> </w:t>
      </w:r>
      <w:r w:rsidRPr="006E6441">
        <w:rPr>
          <w:rFonts w:ascii="Times New Roman" w:hAnsi="Times New Roman" w:cs="Times New Roman"/>
          <w:sz w:val="28"/>
          <w:szCs w:val="28"/>
          <w:lang w:val="uk-UA"/>
        </w:rPr>
        <w:t xml:space="preserve">російських джерел, </w:t>
      </w:r>
      <w:r w:rsidR="0025608F" w:rsidRPr="0025608F">
        <w:rPr>
          <w:rFonts w:ascii="Times New Roman" w:hAnsi="Times New Roman" w:cs="Times New Roman"/>
          <w:sz w:val="28"/>
          <w:szCs w:val="28"/>
          <w:lang w:val="uk-UA"/>
        </w:rPr>
        <w:t>12</w:t>
      </w:r>
      <w:r w:rsidRPr="0025608F">
        <w:rPr>
          <w:rFonts w:ascii="Times New Roman" w:hAnsi="Times New Roman" w:cs="Times New Roman"/>
          <w:sz w:val="28"/>
          <w:szCs w:val="28"/>
          <w:lang w:val="uk-UA"/>
        </w:rPr>
        <w:t xml:space="preserve"> </w:t>
      </w:r>
      <w:r w:rsidRPr="006E6441">
        <w:rPr>
          <w:rFonts w:ascii="Times New Roman" w:hAnsi="Times New Roman" w:cs="Times New Roman"/>
          <w:sz w:val="28"/>
          <w:szCs w:val="28"/>
          <w:lang w:val="uk-UA"/>
        </w:rPr>
        <w:t>німецьких, 9 словників.</w:t>
      </w:r>
    </w:p>
    <w:p w:rsidR="003C3ABF" w:rsidRPr="006A0798" w:rsidRDefault="003C3ABF" w:rsidP="003C3ABF">
      <w:pPr>
        <w:pStyle w:val="a9"/>
        <w:spacing w:line="360" w:lineRule="auto"/>
        <w:jc w:val="center"/>
        <w:rPr>
          <w:rFonts w:ascii="Times New Roman" w:hAnsi="Times New Roman" w:cs="Times New Roman"/>
          <w:sz w:val="28"/>
          <w:szCs w:val="28"/>
          <w:lang w:val="uk-UA"/>
        </w:rPr>
      </w:pPr>
      <w:r w:rsidRPr="006A0798">
        <w:rPr>
          <w:rFonts w:ascii="Times New Roman" w:hAnsi="Times New Roman" w:cs="Times New Roman"/>
          <w:sz w:val="28"/>
          <w:szCs w:val="28"/>
          <w:lang w:val="uk-UA"/>
        </w:rPr>
        <w:lastRenderedPageBreak/>
        <w:t>ВИСНОВКИ</w:t>
      </w:r>
    </w:p>
    <w:p w:rsidR="003C3ABF" w:rsidRPr="006A0798" w:rsidRDefault="003C3ABF" w:rsidP="003C3ABF">
      <w:pPr>
        <w:pStyle w:val="a9"/>
        <w:spacing w:line="360" w:lineRule="auto"/>
        <w:ind w:firstLine="567"/>
        <w:jc w:val="both"/>
        <w:rPr>
          <w:rFonts w:ascii="Times New Roman" w:hAnsi="Times New Roman" w:cs="Times New Roman"/>
          <w:sz w:val="28"/>
          <w:szCs w:val="28"/>
          <w:lang w:val="uk-UA"/>
        </w:rPr>
      </w:pPr>
      <w:r w:rsidRPr="006A0798">
        <w:rPr>
          <w:rFonts w:ascii="Times New Roman" w:hAnsi="Times New Roman" w:cs="Times New Roman"/>
          <w:sz w:val="28"/>
          <w:szCs w:val="28"/>
          <w:lang w:val="uk-UA"/>
        </w:rPr>
        <w:t>Запозичення лексики є найяскравішим прикладом зближення та взаємодії країн і націй. До таких прикладів відносяться різні запозичення в німецькій мові.</w:t>
      </w:r>
    </w:p>
    <w:p w:rsidR="003C3ABF" w:rsidRPr="006A0798" w:rsidRDefault="003C3ABF" w:rsidP="003C3ABF">
      <w:pPr>
        <w:pStyle w:val="a9"/>
        <w:spacing w:line="360" w:lineRule="auto"/>
        <w:ind w:firstLine="567"/>
        <w:jc w:val="both"/>
        <w:rPr>
          <w:rFonts w:ascii="Times New Roman" w:hAnsi="Times New Roman" w:cs="Times New Roman"/>
          <w:sz w:val="28"/>
          <w:szCs w:val="28"/>
          <w:lang w:val="uk-UA"/>
        </w:rPr>
      </w:pPr>
      <w:r w:rsidRPr="006A0798">
        <w:rPr>
          <w:rFonts w:ascii="Times New Roman" w:hAnsi="Times New Roman" w:cs="Times New Roman"/>
          <w:sz w:val="28"/>
          <w:szCs w:val="28"/>
          <w:lang w:val="uk-UA"/>
        </w:rPr>
        <w:t>Піддаючись різним морфологічним, фонетичним і лексичним змінам, багато запозичень втрачають свій початковий вигляд і не сприймаються більш як іноземні слова. Шлях, який проходять запозичення до їх повного засвоєння мовою, є багатоетапним. Підкорюючись законам мови, що запозичує, деяка іншомовна лексика отримує нові значення, не властиві початковим варіантам.</w:t>
      </w:r>
    </w:p>
    <w:p w:rsidR="003C3ABF" w:rsidRPr="006A0798" w:rsidRDefault="003C3ABF" w:rsidP="003C3ABF">
      <w:pPr>
        <w:pStyle w:val="a9"/>
        <w:spacing w:line="360" w:lineRule="auto"/>
        <w:ind w:firstLine="567"/>
        <w:jc w:val="both"/>
        <w:rPr>
          <w:rFonts w:ascii="Times New Roman" w:hAnsi="Times New Roman" w:cs="Times New Roman"/>
          <w:sz w:val="28"/>
          <w:szCs w:val="28"/>
          <w:lang w:val="uk-UA"/>
        </w:rPr>
      </w:pPr>
      <w:r w:rsidRPr="006A0798">
        <w:rPr>
          <w:rFonts w:ascii="Times New Roman" w:hAnsi="Times New Roman" w:cs="Times New Roman"/>
          <w:sz w:val="28"/>
          <w:szCs w:val="28"/>
          <w:lang w:val="uk-UA"/>
        </w:rPr>
        <w:t>Отримуючи нові значення, підкоряючись правилам і закономірностям, що діють у мові, запозичене слово все глибше проникає в словниковий склад мови, вкорінюється в ній і все виразніше виділяється як самостійна невід'ємна лексична одиниця мови.</w:t>
      </w:r>
    </w:p>
    <w:p w:rsidR="003C3ABF" w:rsidRPr="006A0798" w:rsidRDefault="003C3ABF" w:rsidP="003C3ABF">
      <w:pPr>
        <w:pStyle w:val="a9"/>
        <w:spacing w:line="360" w:lineRule="auto"/>
        <w:ind w:firstLine="567"/>
        <w:jc w:val="both"/>
        <w:rPr>
          <w:rFonts w:ascii="Times New Roman" w:hAnsi="Times New Roman" w:cs="Times New Roman"/>
          <w:sz w:val="28"/>
          <w:szCs w:val="28"/>
          <w:lang w:val="uk-UA"/>
        </w:rPr>
      </w:pPr>
      <w:r w:rsidRPr="006A0798">
        <w:rPr>
          <w:rFonts w:ascii="Times New Roman" w:hAnsi="Times New Roman" w:cs="Times New Roman"/>
          <w:sz w:val="28"/>
          <w:szCs w:val="28"/>
          <w:lang w:val="uk-UA"/>
        </w:rPr>
        <w:t>В історії німецької мови відзначається величезна кількість народностей, а значить і мов, які мали великий вплив на розвиток німецької мови і залишили помітний слід в його словниковому складі. Найбільш помітний слід залишили такі мови як латина та  грецька, французька та італійська мови,  і в останні десятиліття особливо сильну роль відіграє англійська мова.</w:t>
      </w:r>
    </w:p>
    <w:p w:rsidR="003C3ABF" w:rsidRPr="006A0798" w:rsidRDefault="003C3ABF" w:rsidP="003C3ABF">
      <w:pPr>
        <w:pStyle w:val="a9"/>
        <w:spacing w:line="360" w:lineRule="auto"/>
        <w:jc w:val="both"/>
        <w:rPr>
          <w:rFonts w:ascii="Times New Roman" w:hAnsi="Times New Roman" w:cs="Times New Roman"/>
          <w:sz w:val="28"/>
          <w:szCs w:val="28"/>
          <w:lang w:val="uk-UA"/>
        </w:rPr>
      </w:pPr>
      <w:r w:rsidRPr="006A0798">
        <w:rPr>
          <w:rFonts w:ascii="Times New Roman" w:hAnsi="Times New Roman" w:cs="Times New Roman"/>
          <w:sz w:val="28"/>
          <w:szCs w:val="28"/>
          <w:lang w:val="uk-UA"/>
        </w:rPr>
        <w:t>У зв'язку з проникненням в мову великої кількості іноземної лексики виникло явище руху пуризму, яке бачило в своїх завданнях боротьбу за чистоту рідної мови. В цей період біло створено велику кількість об’єднань, таких, як «Плодоносне суспільство» (нім</w:t>
      </w:r>
      <w:r w:rsidRPr="006A0798">
        <w:rPr>
          <w:rFonts w:ascii="Times New Roman" w:hAnsi="Times New Roman" w:cs="Times New Roman"/>
          <w:i/>
          <w:sz w:val="28"/>
          <w:szCs w:val="28"/>
          <w:lang w:val="uk-UA"/>
        </w:rPr>
        <w:t>. Die Fruchtbringende Gesellschaft</w:t>
      </w:r>
      <w:r w:rsidRPr="006A0798">
        <w:rPr>
          <w:rFonts w:ascii="Times New Roman" w:hAnsi="Times New Roman" w:cs="Times New Roman"/>
          <w:sz w:val="28"/>
          <w:szCs w:val="28"/>
          <w:lang w:val="uk-UA"/>
        </w:rPr>
        <w:t xml:space="preserve">, також </w:t>
      </w:r>
      <w:r w:rsidRPr="006A0798">
        <w:rPr>
          <w:rFonts w:ascii="Times New Roman" w:hAnsi="Times New Roman" w:cs="Times New Roman"/>
          <w:i/>
          <w:sz w:val="28"/>
          <w:szCs w:val="28"/>
          <w:lang w:val="uk-UA"/>
        </w:rPr>
        <w:t>Palmenorden</w:t>
      </w:r>
      <w:r w:rsidRPr="006A0798">
        <w:rPr>
          <w:rFonts w:ascii="Times New Roman" w:hAnsi="Times New Roman" w:cs="Times New Roman"/>
          <w:sz w:val="28"/>
          <w:szCs w:val="28"/>
          <w:lang w:val="uk-UA"/>
        </w:rPr>
        <w:t>), «</w:t>
      </w:r>
      <w:r w:rsidRPr="006A0798">
        <w:rPr>
          <w:rFonts w:ascii="Times New Roman" w:hAnsi="Times New Roman" w:cs="Times New Roman"/>
          <w:i/>
          <w:sz w:val="28"/>
          <w:szCs w:val="28"/>
          <w:lang w:val="uk-UA"/>
        </w:rPr>
        <w:t>die Teutschgasinnte Gesellschaft</w:t>
      </w:r>
      <w:r w:rsidRPr="006A0798">
        <w:rPr>
          <w:rFonts w:ascii="Times New Roman" w:hAnsi="Times New Roman" w:cs="Times New Roman"/>
          <w:sz w:val="28"/>
          <w:szCs w:val="28"/>
          <w:lang w:val="uk-UA"/>
        </w:rPr>
        <w:t>» та ін., що мали за мету збереження німецької мови. На сьогоднішній день їх діяльність продовжується в рамках  «Загальнонімецького мовного союзу».</w:t>
      </w:r>
    </w:p>
    <w:p w:rsidR="003C3ABF" w:rsidRPr="006A0798" w:rsidRDefault="003C3ABF" w:rsidP="003C3ABF">
      <w:pPr>
        <w:pStyle w:val="a9"/>
        <w:spacing w:line="360" w:lineRule="auto"/>
        <w:ind w:firstLine="567"/>
        <w:jc w:val="both"/>
        <w:rPr>
          <w:rFonts w:ascii="Times New Roman" w:hAnsi="Times New Roman" w:cs="Times New Roman"/>
          <w:sz w:val="28"/>
          <w:szCs w:val="28"/>
          <w:lang w:val="uk-UA"/>
        </w:rPr>
      </w:pPr>
      <w:r w:rsidRPr="006A0798">
        <w:rPr>
          <w:rFonts w:ascii="Times New Roman" w:hAnsi="Times New Roman" w:cs="Times New Roman"/>
          <w:sz w:val="28"/>
          <w:szCs w:val="28"/>
          <w:lang w:val="uk-UA"/>
        </w:rPr>
        <w:t>Але все ж не дивлячись на боротьбу пуристів за виключення з мови іноземних слів, мовні контакти тривають, і іноземна лексика продовжує з'являтися в мові і діяти.</w:t>
      </w:r>
    </w:p>
    <w:p w:rsidR="003C3ABF" w:rsidRPr="006A0798" w:rsidRDefault="003C3ABF" w:rsidP="003C3ABF">
      <w:pPr>
        <w:pStyle w:val="a9"/>
        <w:spacing w:line="360" w:lineRule="auto"/>
        <w:ind w:firstLine="567"/>
        <w:jc w:val="both"/>
        <w:rPr>
          <w:rFonts w:ascii="Times New Roman" w:hAnsi="Times New Roman" w:cs="Times New Roman"/>
          <w:sz w:val="28"/>
          <w:szCs w:val="28"/>
          <w:lang w:val="uk-UA"/>
        </w:rPr>
      </w:pPr>
      <w:r w:rsidRPr="006A0798">
        <w:rPr>
          <w:rFonts w:ascii="Times New Roman" w:hAnsi="Times New Roman" w:cs="Times New Roman"/>
          <w:sz w:val="28"/>
          <w:szCs w:val="28"/>
          <w:lang w:val="uk-UA"/>
        </w:rPr>
        <w:t xml:space="preserve">Частина іноземних слів в німецькій мові становить приблизно 25%, при цьому більша кількість цих слів, особливо грецького і латинського </w:t>
      </w:r>
      <w:r w:rsidRPr="006A0798">
        <w:rPr>
          <w:rFonts w:ascii="Times New Roman" w:hAnsi="Times New Roman" w:cs="Times New Roman"/>
          <w:sz w:val="28"/>
          <w:szCs w:val="28"/>
          <w:lang w:val="uk-UA"/>
        </w:rPr>
        <w:lastRenderedPageBreak/>
        <w:t>походження, більше не розглядаються як "іноземні". На даному етапі розвитку німецької мови найбільший вплив має англійська мова. ЇЇ активний вплив почався після Другої світової війни і діє донині, ЇЇ вплив відчувається не тільки в німецькій, а майже у всіх мовах світу, з огляду на домінуючого положення країни в світі. В ході дослідження,  найбільша частка запозичень, що було виділено в мові дикторів, представлена словами англійського походження, а саме 57 одиниць. Але усе ж таки не втрачають свою актуальність запозичення із французької та італійської мов, що потрапили до німецької на більш ранішньому етапі розвитку мови, а саме через великий вплив цих країн на Німеччину, що і призвело до потрапляння французьких та італійських лексичних одиниць до німецької мови. В дослідженні слова італійського та французького походження складають 40% виділених запозичень.</w:t>
      </w:r>
    </w:p>
    <w:p w:rsidR="003C3ABF" w:rsidRPr="006A0798" w:rsidRDefault="003C3ABF" w:rsidP="003C3ABF">
      <w:pPr>
        <w:pStyle w:val="a9"/>
        <w:spacing w:line="360" w:lineRule="auto"/>
        <w:ind w:firstLine="567"/>
        <w:jc w:val="both"/>
        <w:rPr>
          <w:rFonts w:ascii="Times New Roman" w:hAnsi="Times New Roman" w:cs="Times New Roman"/>
          <w:sz w:val="28"/>
          <w:szCs w:val="28"/>
          <w:lang w:val="uk-UA"/>
        </w:rPr>
      </w:pPr>
      <w:r w:rsidRPr="006A0798">
        <w:rPr>
          <w:rFonts w:ascii="Times New Roman" w:hAnsi="Times New Roman" w:cs="Times New Roman"/>
          <w:sz w:val="28"/>
          <w:szCs w:val="28"/>
          <w:lang w:val="uk-UA"/>
        </w:rPr>
        <w:t>Іншомовні слова проникаючи в німецькомовну середу, починають довгий шлях онімечення, уподібнюючись і дотримуючись всіх правил, які існують в німецькій мові. Отже, формальна адаптація іншомовного слова досліджується в аспектах його пристосування до фонетики, граматики, графіку і орфографії запозичить. Сам процес поступового уподібнення іноземної, запозиченої лексики німецькій отримав назву онімечення (нем.</w:t>
      </w:r>
      <w:r w:rsidRPr="006A0798">
        <w:rPr>
          <w:rFonts w:ascii="Times New Roman" w:hAnsi="Times New Roman" w:cs="Times New Roman"/>
          <w:i/>
          <w:sz w:val="28"/>
          <w:szCs w:val="28"/>
          <w:lang w:val="uk-UA"/>
        </w:rPr>
        <w:t>Eindeutschung</w:t>
      </w:r>
      <w:r w:rsidRPr="006A0798">
        <w:rPr>
          <w:rFonts w:ascii="Times New Roman" w:hAnsi="Times New Roman" w:cs="Times New Roman"/>
          <w:sz w:val="28"/>
          <w:szCs w:val="28"/>
          <w:lang w:val="uk-UA"/>
        </w:rPr>
        <w:t>), під яким розуміється уподібнення іноземних слів німецькому звуковому і буквеному стандарту. Фонетична і графічна асиміляції знаходяться в нерозривному зв'язку. Якщо іншомовне слово запозичується письмовим шляхом і при цьому алфавіти не збігаються, то відбувається транслітерація. Щодо графічної або орфографічною асиміляції англомовної, французької або італійської лексики в німецькій мові не відбувається ніяких особливих змін. Графічний вигляд збігається з написанням німецьких слів завдяки спорідненості даних мов з німецькою і спільності алфавіту.</w:t>
      </w:r>
    </w:p>
    <w:p w:rsidR="003C3ABF" w:rsidRPr="006A0798" w:rsidRDefault="003C3ABF" w:rsidP="003C3ABF">
      <w:pPr>
        <w:pStyle w:val="a9"/>
        <w:spacing w:line="360" w:lineRule="auto"/>
        <w:ind w:firstLine="567"/>
        <w:jc w:val="both"/>
        <w:rPr>
          <w:rFonts w:ascii="Times New Roman" w:hAnsi="Times New Roman" w:cs="Times New Roman"/>
          <w:sz w:val="28"/>
          <w:szCs w:val="28"/>
          <w:lang w:val="uk-UA"/>
        </w:rPr>
      </w:pPr>
      <w:r w:rsidRPr="006A0798">
        <w:rPr>
          <w:rFonts w:ascii="Times New Roman" w:hAnsi="Times New Roman" w:cs="Times New Roman"/>
          <w:sz w:val="28"/>
          <w:szCs w:val="28"/>
          <w:lang w:val="uk-UA"/>
        </w:rPr>
        <w:t xml:space="preserve">Фонетичне засвоєння іншомовних слів відбувається за допомогою зближення звуків, далеких німецькій мови, зі звуками німецької фонетичної системи шляхом заміни перших артикуляторно близькими їм німецькими звуками. Таким чином, при фонетичному засвоєнні слів англійського, </w:t>
      </w:r>
      <w:r w:rsidRPr="006A0798">
        <w:rPr>
          <w:rFonts w:ascii="Times New Roman" w:hAnsi="Times New Roman" w:cs="Times New Roman"/>
          <w:sz w:val="28"/>
          <w:szCs w:val="28"/>
          <w:lang w:val="uk-UA"/>
        </w:rPr>
        <w:lastRenderedPageBreak/>
        <w:t>французького та італійського походження особливу увагу викликають саме звуки, що не е типовими для німецької мови та створюють труднощі при онімеченні слів.</w:t>
      </w:r>
    </w:p>
    <w:p w:rsidR="003C3ABF" w:rsidRPr="006A0798" w:rsidRDefault="003C3ABF" w:rsidP="003C3ABF">
      <w:pPr>
        <w:pStyle w:val="a9"/>
        <w:spacing w:line="360" w:lineRule="auto"/>
        <w:ind w:firstLine="567"/>
        <w:jc w:val="both"/>
        <w:rPr>
          <w:rFonts w:ascii="Times New Roman" w:hAnsi="Times New Roman" w:cs="Times New Roman"/>
          <w:sz w:val="28"/>
          <w:szCs w:val="28"/>
          <w:lang w:val="uk-UA"/>
        </w:rPr>
      </w:pPr>
      <w:r w:rsidRPr="006A0798">
        <w:rPr>
          <w:rFonts w:ascii="Times New Roman" w:hAnsi="Times New Roman" w:cs="Times New Roman"/>
          <w:sz w:val="28"/>
          <w:szCs w:val="28"/>
          <w:lang w:val="uk-UA"/>
        </w:rPr>
        <w:t>У даній роботі були розглянуті: поняття запозичення; етапи запозичень в німецькій мові; явище руху Пуризм; історія становлення німецького літературної вимови; запозичення на даному етапі розвитку мови; загальна характеристика фонетичної адаптації запозичень з французької, італійської та англійської мов в німецькому, проаналізоване функціонування іншомовних слів в реальній нормі, яка представлена в мові дикторів телебачення.</w:t>
      </w:r>
    </w:p>
    <w:p w:rsidR="00F4069F" w:rsidRDefault="003C3ABF" w:rsidP="00605601">
      <w:pPr>
        <w:pStyle w:val="a9"/>
        <w:spacing w:line="360" w:lineRule="auto"/>
        <w:jc w:val="both"/>
        <w:rPr>
          <w:rFonts w:ascii="Times New Roman" w:hAnsi="Times New Roman" w:cs="Times New Roman"/>
          <w:sz w:val="28"/>
          <w:szCs w:val="28"/>
          <w:lang w:val="uk-UA"/>
        </w:rPr>
      </w:pPr>
      <w:r w:rsidRPr="006A0798">
        <w:rPr>
          <w:rFonts w:ascii="Times New Roman" w:hAnsi="Times New Roman" w:cs="Times New Roman"/>
          <w:sz w:val="28"/>
          <w:szCs w:val="28"/>
          <w:lang w:val="uk-UA"/>
        </w:rPr>
        <w:t>Незважаючи на велику кількість досліджень в даній області, тема залишається досі актуальною зважаючи на постійні і безперервні контакти країн і проникнення, адаптації, зникнення і функціонування іншомовної лексики в німецькій мові.</w:t>
      </w:r>
    </w:p>
    <w:p w:rsidR="00DA43CA" w:rsidRDefault="00DA43CA" w:rsidP="00605601">
      <w:pPr>
        <w:pStyle w:val="a9"/>
        <w:spacing w:line="360" w:lineRule="auto"/>
        <w:jc w:val="both"/>
        <w:rPr>
          <w:rFonts w:ascii="Times New Roman" w:hAnsi="Times New Roman" w:cs="Times New Roman"/>
          <w:sz w:val="28"/>
          <w:szCs w:val="28"/>
          <w:lang w:val="uk-UA"/>
        </w:rPr>
      </w:pPr>
    </w:p>
    <w:p w:rsidR="00DA43CA" w:rsidRDefault="00DA43CA" w:rsidP="00605601">
      <w:pPr>
        <w:pStyle w:val="a9"/>
        <w:spacing w:line="360" w:lineRule="auto"/>
        <w:jc w:val="both"/>
        <w:rPr>
          <w:rFonts w:ascii="Times New Roman" w:hAnsi="Times New Roman" w:cs="Times New Roman"/>
          <w:sz w:val="28"/>
          <w:szCs w:val="28"/>
          <w:lang w:val="uk-UA"/>
        </w:rPr>
      </w:pPr>
    </w:p>
    <w:p w:rsidR="00DA43CA" w:rsidRPr="00DA43CA" w:rsidRDefault="00DA43CA" w:rsidP="00605601">
      <w:pPr>
        <w:pStyle w:val="a9"/>
        <w:spacing w:line="360" w:lineRule="auto"/>
        <w:jc w:val="both"/>
        <w:rPr>
          <w:rFonts w:ascii="Times New Roman" w:hAnsi="Times New Roman" w:cs="Times New Roman"/>
          <w:sz w:val="28"/>
          <w:szCs w:val="28"/>
          <w:lang w:val="uk-UA"/>
        </w:rPr>
      </w:pPr>
    </w:p>
    <w:p w:rsidR="00593621" w:rsidRDefault="00593621" w:rsidP="00593621">
      <w:pPr>
        <w:spacing w:after="160" w:line="360" w:lineRule="auto"/>
        <w:jc w:val="both"/>
        <w:outlineLvl w:val="0"/>
        <w:rPr>
          <w:rFonts w:ascii="Times New Roman" w:eastAsia="Arial Unicode MS" w:hAnsi="Times New Roman" w:cs="Times New Roman"/>
          <w:color w:val="000000"/>
          <w:sz w:val="28"/>
          <w:u w:color="000000"/>
          <w:lang w:val="de-DE"/>
        </w:rPr>
      </w:pPr>
    </w:p>
    <w:p w:rsidR="00061148" w:rsidRDefault="00061148" w:rsidP="00593621">
      <w:pPr>
        <w:spacing w:after="160" w:line="360" w:lineRule="auto"/>
        <w:jc w:val="both"/>
        <w:outlineLvl w:val="0"/>
        <w:rPr>
          <w:rFonts w:ascii="Times New Roman" w:eastAsia="Arial Unicode MS" w:hAnsi="Times New Roman" w:cs="Times New Roman"/>
          <w:color w:val="000000"/>
          <w:sz w:val="28"/>
          <w:u w:color="000000"/>
          <w:lang w:val="de-DE"/>
        </w:rPr>
      </w:pPr>
    </w:p>
    <w:p w:rsidR="00061148" w:rsidRDefault="00061148" w:rsidP="00593621">
      <w:pPr>
        <w:spacing w:after="160" w:line="360" w:lineRule="auto"/>
        <w:jc w:val="both"/>
        <w:outlineLvl w:val="0"/>
        <w:rPr>
          <w:rFonts w:ascii="Times New Roman" w:eastAsia="Arial Unicode MS" w:hAnsi="Times New Roman" w:cs="Times New Roman"/>
          <w:color w:val="000000"/>
          <w:sz w:val="28"/>
          <w:u w:color="000000"/>
          <w:lang w:val="de-DE"/>
        </w:rPr>
      </w:pPr>
    </w:p>
    <w:p w:rsidR="00061148" w:rsidRDefault="00061148" w:rsidP="00593621">
      <w:pPr>
        <w:spacing w:after="160" w:line="360" w:lineRule="auto"/>
        <w:jc w:val="both"/>
        <w:outlineLvl w:val="0"/>
        <w:rPr>
          <w:rFonts w:ascii="Times New Roman" w:eastAsia="Arial Unicode MS" w:hAnsi="Times New Roman" w:cs="Times New Roman"/>
          <w:color w:val="000000"/>
          <w:sz w:val="28"/>
          <w:u w:color="000000"/>
          <w:lang w:val="de-DE"/>
        </w:rPr>
      </w:pPr>
    </w:p>
    <w:p w:rsidR="00061148" w:rsidRDefault="00061148" w:rsidP="00593621">
      <w:pPr>
        <w:spacing w:after="160" w:line="360" w:lineRule="auto"/>
        <w:jc w:val="both"/>
        <w:outlineLvl w:val="0"/>
        <w:rPr>
          <w:rFonts w:ascii="Times New Roman" w:eastAsia="Arial Unicode MS" w:hAnsi="Times New Roman" w:cs="Times New Roman"/>
          <w:color w:val="000000"/>
          <w:sz w:val="28"/>
          <w:u w:color="000000"/>
          <w:lang w:val="de-DE"/>
        </w:rPr>
      </w:pPr>
    </w:p>
    <w:p w:rsidR="00061148" w:rsidRDefault="00061148" w:rsidP="00593621">
      <w:pPr>
        <w:spacing w:after="160" w:line="360" w:lineRule="auto"/>
        <w:jc w:val="both"/>
        <w:outlineLvl w:val="0"/>
        <w:rPr>
          <w:rFonts w:ascii="Times New Roman" w:eastAsia="Arial Unicode MS" w:hAnsi="Times New Roman" w:cs="Times New Roman"/>
          <w:color w:val="000000"/>
          <w:sz w:val="28"/>
          <w:u w:color="000000"/>
          <w:lang w:val="de-DE"/>
        </w:rPr>
      </w:pPr>
    </w:p>
    <w:p w:rsidR="00061148" w:rsidRDefault="00061148" w:rsidP="00593621">
      <w:pPr>
        <w:spacing w:after="160" w:line="360" w:lineRule="auto"/>
        <w:jc w:val="both"/>
        <w:outlineLvl w:val="0"/>
        <w:rPr>
          <w:rFonts w:ascii="Times New Roman" w:eastAsia="Arial Unicode MS" w:hAnsi="Times New Roman" w:cs="Times New Roman"/>
          <w:color w:val="000000"/>
          <w:sz w:val="28"/>
          <w:u w:color="000000"/>
          <w:lang w:val="de-DE"/>
        </w:rPr>
      </w:pPr>
    </w:p>
    <w:p w:rsidR="00061148" w:rsidRDefault="00061148" w:rsidP="00593621">
      <w:pPr>
        <w:spacing w:after="160" w:line="360" w:lineRule="auto"/>
        <w:jc w:val="both"/>
        <w:outlineLvl w:val="0"/>
        <w:rPr>
          <w:rFonts w:ascii="Times New Roman" w:eastAsia="Arial Unicode MS" w:hAnsi="Times New Roman" w:cs="Times New Roman"/>
          <w:color w:val="000000"/>
          <w:sz w:val="28"/>
          <w:u w:color="000000"/>
          <w:lang w:val="de-DE"/>
        </w:rPr>
      </w:pPr>
    </w:p>
    <w:p w:rsidR="00061148" w:rsidRDefault="00061148" w:rsidP="00593621">
      <w:pPr>
        <w:spacing w:after="160" w:line="360" w:lineRule="auto"/>
        <w:jc w:val="both"/>
        <w:outlineLvl w:val="0"/>
        <w:rPr>
          <w:rFonts w:ascii="Times New Roman" w:eastAsia="Arial Unicode MS" w:hAnsi="Times New Roman" w:cs="Times New Roman"/>
          <w:color w:val="000000"/>
          <w:sz w:val="28"/>
          <w:u w:color="000000"/>
          <w:lang w:val="de-DE"/>
        </w:rPr>
      </w:pPr>
    </w:p>
    <w:p w:rsidR="00061148" w:rsidRPr="009C4274" w:rsidRDefault="00061148" w:rsidP="00593621">
      <w:pPr>
        <w:spacing w:after="160" w:line="360" w:lineRule="auto"/>
        <w:jc w:val="both"/>
        <w:outlineLvl w:val="0"/>
        <w:rPr>
          <w:rFonts w:ascii="Times New Roman" w:eastAsia="Arial Unicode MS" w:hAnsi="Times New Roman" w:cs="Times New Roman"/>
          <w:color w:val="000000"/>
          <w:sz w:val="28"/>
          <w:u w:color="000000"/>
          <w:lang w:val="de-DE"/>
        </w:rPr>
      </w:pPr>
    </w:p>
    <w:p w:rsidR="00242C6B" w:rsidRPr="00F36926" w:rsidRDefault="00242C6B" w:rsidP="00242C6B">
      <w:pPr>
        <w:spacing w:line="360" w:lineRule="auto"/>
        <w:ind w:right="-1"/>
        <w:jc w:val="center"/>
        <w:rPr>
          <w:rFonts w:ascii="Times New Roman" w:hAnsi="Times New Roman" w:cs="Times New Roman"/>
          <w:b/>
          <w:sz w:val="28"/>
          <w:szCs w:val="28"/>
          <w:lang w:val="uk-UA"/>
        </w:rPr>
      </w:pPr>
      <w:r w:rsidRPr="00F36926">
        <w:rPr>
          <w:rFonts w:ascii="Times New Roman" w:hAnsi="Times New Roman" w:cs="Times New Roman"/>
          <w:b/>
          <w:sz w:val="28"/>
          <w:szCs w:val="28"/>
        </w:rPr>
        <w:lastRenderedPageBreak/>
        <w:t>Список використано</w:t>
      </w:r>
      <w:r w:rsidRPr="00F36926">
        <w:rPr>
          <w:rFonts w:ascii="Times New Roman" w:hAnsi="Times New Roman" w:cs="Times New Roman"/>
          <w:b/>
          <w:sz w:val="28"/>
          <w:szCs w:val="28"/>
          <w:lang w:val="uk-UA"/>
        </w:rPr>
        <w:t xml:space="preserve">ї </w:t>
      </w:r>
      <w:r w:rsidRPr="00F36926">
        <w:rPr>
          <w:rFonts w:ascii="Times New Roman" w:hAnsi="Times New Roman" w:cs="Times New Roman"/>
          <w:b/>
          <w:sz w:val="28"/>
          <w:szCs w:val="28"/>
        </w:rPr>
        <w:t>литератур</w:t>
      </w:r>
      <w:r w:rsidRPr="00F36926">
        <w:rPr>
          <w:rFonts w:ascii="Times New Roman" w:hAnsi="Times New Roman" w:cs="Times New Roman"/>
          <w:b/>
          <w:sz w:val="28"/>
          <w:szCs w:val="28"/>
          <w:lang w:val="uk-UA"/>
        </w:rPr>
        <w:t>и</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color w:val="000000"/>
          <w:sz w:val="28"/>
          <w:szCs w:val="28"/>
          <w:shd w:val="clear" w:color="auto" w:fill="FFFFFF"/>
        </w:rPr>
        <w:t>Азарова И.И. Вокалическая организация англицизмов в немецкоязычном телевизионном дискурсе:</w:t>
      </w:r>
      <w:r w:rsidRPr="00800447">
        <w:rPr>
          <w:rFonts w:ascii="Times New Roman" w:hAnsi="Times New Roman" w:cs="Times New Roman"/>
          <w:color w:val="000000" w:themeColor="text1"/>
          <w:sz w:val="28"/>
          <w:szCs w:val="28"/>
        </w:rPr>
        <w:t>дис ... канд. филол. наук</w:t>
      </w:r>
      <w:r w:rsidRPr="00800447">
        <w:rPr>
          <w:rFonts w:ascii="Times New Roman" w:hAnsi="Times New Roman" w:cs="Times New Roman"/>
          <w:color w:val="000000" w:themeColor="text1"/>
          <w:sz w:val="28"/>
          <w:szCs w:val="28"/>
          <w:lang w:val="uk-UA"/>
        </w:rPr>
        <w:t>: 10.02.12</w:t>
      </w:r>
      <w:r w:rsidRPr="00800447">
        <w:rPr>
          <w:rFonts w:ascii="Times New Roman" w:hAnsi="Times New Roman" w:cs="Times New Roman"/>
          <w:color w:val="000000"/>
          <w:sz w:val="28"/>
          <w:szCs w:val="28"/>
          <w:shd w:val="clear" w:color="auto" w:fill="FFFFFF"/>
        </w:rPr>
        <w:t>/ И.И. Азарова.</w:t>
      </w:r>
      <w:r w:rsidRPr="00800447">
        <w:rPr>
          <w:rFonts w:ascii="Times New Roman" w:hAnsi="Times New Roman" w:cs="Times New Roman"/>
          <w:color w:val="000000"/>
          <w:sz w:val="28"/>
          <w:szCs w:val="28"/>
          <w:shd w:val="clear" w:color="auto" w:fill="FFFFFF"/>
          <w:lang w:val="uk-UA"/>
        </w:rPr>
        <w:t xml:space="preserve">; Одес. Нац.. ун-т им. И.И. Мечникова. </w:t>
      </w:r>
      <w:r w:rsidRPr="00800447">
        <w:rPr>
          <w:rFonts w:ascii="Times New Roman" w:hAnsi="Times New Roman" w:cs="Times New Roman"/>
          <w:color w:val="000000"/>
          <w:sz w:val="28"/>
          <w:szCs w:val="28"/>
          <w:shd w:val="clear" w:color="auto" w:fill="FFFFFF"/>
        </w:rPr>
        <w:t>– Одесса, 2012. – 287 с.</w:t>
      </w:r>
    </w:p>
    <w:p w:rsidR="00593621" w:rsidRPr="00593621" w:rsidRDefault="00593621" w:rsidP="00593621">
      <w:pPr>
        <w:pStyle w:val="a3"/>
        <w:numPr>
          <w:ilvl w:val="0"/>
          <w:numId w:val="3"/>
        </w:numPr>
        <w:spacing w:line="360" w:lineRule="auto"/>
        <w:ind w:right="-1"/>
        <w:jc w:val="both"/>
        <w:rPr>
          <w:rFonts w:ascii="Times New Roman" w:hAnsi="Times New Roman" w:cs="Times New Roman"/>
          <w:sz w:val="28"/>
          <w:szCs w:val="28"/>
          <w:lang w:val="uk-UA"/>
        </w:rPr>
      </w:pPr>
      <w:r w:rsidRPr="00593621">
        <w:rPr>
          <w:rFonts w:ascii="Times New Roman" w:hAnsi="Times New Roman" w:cs="Times New Roman"/>
          <w:sz w:val="28"/>
          <w:szCs w:val="28"/>
          <w:lang w:val="uk-UA"/>
        </w:rPr>
        <w:t>Азарова И.И Вариативность вокалических структур при</w:t>
      </w:r>
      <w:r w:rsidRPr="00593621">
        <w:rPr>
          <w:rFonts w:ascii="Times New Roman" w:hAnsi="Times New Roman" w:cs="Times New Roman"/>
          <w:sz w:val="28"/>
          <w:szCs w:val="28"/>
        </w:rPr>
        <w:t xml:space="preserve"> </w:t>
      </w:r>
      <w:r w:rsidRPr="00593621">
        <w:rPr>
          <w:rFonts w:ascii="Times New Roman" w:hAnsi="Times New Roman" w:cs="Times New Roman"/>
          <w:sz w:val="28"/>
          <w:szCs w:val="28"/>
          <w:lang w:val="uk-UA"/>
        </w:rPr>
        <w:t>онемечивании англицизмов / автореф. дис. ... канд. філол. наук :</w:t>
      </w:r>
      <w:r w:rsidRPr="00593621">
        <w:rPr>
          <w:rFonts w:ascii="Times New Roman" w:hAnsi="Times New Roman" w:cs="Times New Roman"/>
          <w:sz w:val="28"/>
          <w:szCs w:val="28"/>
        </w:rPr>
        <w:t xml:space="preserve"> </w:t>
      </w:r>
      <w:r w:rsidRPr="00593621">
        <w:rPr>
          <w:rFonts w:ascii="Times New Roman" w:hAnsi="Times New Roman" w:cs="Times New Roman"/>
          <w:sz w:val="28"/>
          <w:szCs w:val="28"/>
          <w:lang w:val="uk-UA"/>
        </w:rPr>
        <w:t>10.02.04 / Азарова Інесса Ігорівна ; Одес. нац. ун-т ім. І. І.</w:t>
      </w:r>
    </w:p>
    <w:p w:rsidR="00C2002B" w:rsidRPr="00800447" w:rsidRDefault="00593621" w:rsidP="00593621">
      <w:pPr>
        <w:pStyle w:val="a3"/>
        <w:numPr>
          <w:ilvl w:val="0"/>
          <w:numId w:val="3"/>
        </w:numPr>
        <w:spacing w:line="360" w:lineRule="auto"/>
        <w:ind w:right="-1"/>
        <w:jc w:val="both"/>
        <w:rPr>
          <w:rFonts w:ascii="Times New Roman" w:hAnsi="Times New Roman" w:cs="Times New Roman"/>
          <w:sz w:val="28"/>
          <w:szCs w:val="28"/>
        </w:rPr>
      </w:pPr>
      <w:r w:rsidRPr="00593621">
        <w:rPr>
          <w:rFonts w:ascii="Times New Roman" w:hAnsi="Times New Roman" w:cs="Times New Roman"/>
          <w:sz w:val="28"/>
          <w:szCs w:val="28"/>
          <w:lang w:val="uk-UA"/>
        </w:rPr>
        <w:t>Мечникова. - О., 2013. - 22 с. : табл.</w:t>
      </w:r>
      <w:r w:rsidR="00C2002B" w:rsidRPr="00800447">
        <w:rPr>
          <w:rFonts w:ascii="Times New Roman" w:hAnsi="Times New Roman" w:cs="Times New Roman"/>
          <w:color w:val="000000"/>
          <w:sz w:val="28"/>
          <w:szCs w:val="28"/>
          <w:shd w:val="clear" w:color="auto" w:fill="FFFFFF"/>
        </w:rPr>
        <w:t>Арутюнова Н.Д. Функции языка// Русский язык. Энциклопедия./ Н.Д. Арутюнова. –  М.: Изд-во АН СССР,1997. – 609с.</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Астафьева О.Н Синергетический подход к исследованию социокультурных процессов : возможности и приделы / О.Н Астафьева. – М.: Изд-во МГИДА, 2002. – 295 с.</w:t>
      </w:r>
    </w:p>
    <w:p w:rsidR="00C2002B" w:rsidRPr="00D848CD"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D848CD">
        <w:rPr>
          <w:rFonts w:ascii="Times New Roman" w:hAnsi="Times New Roman" w:cs="Times New Roman"/>
          <w:color w:val="000000"/>
          <w:sz w:val="28"/>
          <w:szCs w:val="28"/>
          <w:shd w:val="clear" w:color="auto" w:fill="FFFFFF"/>
        </w:rPr>
        <w:t xml:space="preserve">Ахманова О.С. Словарь лингвистических терминов / О.С. Ахманова. – М.: </w:t>
      </w:r>
      <w:r w:rsidRPr="00D848CD">
        <w:rPr>
          <w:rFonts w:ascii="Times New Roman" w:hAnsi="Times New Roman" w:cs="Times New Roman"/>
          <w:color w:val="000000"/>
          <w:sz w:val="28"/>
          <w:szCs w:val="28"/>
          <w:shd w:val="clear" w:color="auto" w:fill="FFFFFF"/>
          <w:lang w:val="uk-UA"/>
        </w:rPr>
        <w:t>Из-во «</w:t>
      </w:r>
      <w:r w:rsidRPr="00D848CD">
        <w:rPr>
          <w:rFonts w:ascii="Times New Roman" w:hAnsi="Times New Roman" w:cs="Times New Roman"/>
          <w:color w:val="000000"/>
          <w:sz w:val="28"/>
          <w:szCs w:val="28"/>
          <w:shd w:val="clear" w:color="auto" w:fill="FFFFFF"/>
        </w:rPr>
        <w:t>Советская энциклопедия</w:t>
      </w:r>
      <w:r w:rsidRPr="00D848CD">
        <w:rPr>
          <w:rFonts w:ascii="Times New Roman" w:hAnsi="Times New Roman" w:cs="Times New Roman"/>
          <w:color w:val="000000"/>
          <w:sz w:val="28"/>
          <w:szCs w:val="28"/>
          <w:shd w:val="clear" w:color="auto" w:fill="FFFFFF"/>
          <w:lang w:val="uk-UA"/>
        </w:rPr>
        <w:t>»</w:t>
      </w:r>
      <w:r w:rsidRPr="00D848CD">
        <w:rPr>
          <w:rFonts w:ascii="Times New Roman" w:hAnsi="Times New Roman" w:cs="Times New Roman"/>
          <w:color w:val="000000"/>
          <w:sz w:val="28"/>
          <w:szCs w:val="28"/>
          <w:shd w:val="clear" w:color="auto" w:fill="FFFFFF"/>
        </w:rPr>
        <w:t>, 1968. –607 с.</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D848CD">
        <w:rPr>
          <w:rFonts w:ascii="Times New Roman" w:hAnsi="Times New Roman" w:cs="Times New Roman"/>
          <w:sz w:val="28"/>
          <w:szCs w:val="28"/>
          <w:shd w:val="clear" w:color="auto" w:fill="FFFFFF"/>
        </w:rPr>
        <w:t>Бах А.</w:t>
      </w:r>
      <w:r w:rsidRPr="00800447">
        <w:rPr>
          <w:rFonts w:ascii="Times New Roman" w:hAnsi="Times New Roman" w:cs="Times New Roman"/>
          <w:sz w:val="28"/>
          <w:szCs w:val="28"/>
          <w:shd w:val="clear" w:color="auto" w:fill="FFFFFF"/>
        </w:rPr>
        <w:t xml:space="preserve"> История немецкого языка / А.Бах. </w:t>
      </w:r>
      <w:r w:rsidRPr="00800447">
        <w:rPr>
          <w:rFonts w:ascii="Times New Roman" w:hAnsi="Times New Roman" w:cs="Times New Roman"/>
          <w:sz w:val="28"/>
          <w:szCs w:val="28"/>
        </w:rPr>
        <w:t>–</w:t>
      </w:r>
      <w:r w:rsidRPr="00800447">
        <w:rPr>
          <w:rFonts w:ascii="Times New Roman" w:hAnsi="Times New Roman" w:cs="Times New Roman"/>
          <w:sz w:val="28"/>
          <w:szCs w:val="28"/>
          <w:shd w:val="clear" w:color="auto" w:fill="FFFFFF"/>
        </w:rPr>
        <w:t xml:space="preserve"> М.: Из-во «Высшая школа»,1956 С.216 – 219</w:t>
      </w:r>
      <w:r w:rsidRPr="00800447">
        <w:rPr>
          <w:rFonts w:ascii="Times New Roman" w:hAnsi="Times New Roman" w:cs="Times New Roman"/>
          <w:sz w:val="28"/>
          <w:szCs w:val="28"/>
          <w:shd w:val="clear" w:color="auto" w:fill="FFFFFF"/>
          <w:lang w:val="uk-UA"/>
        </w:rPr>
        <w:t>с</w:t>
      </w:r>
      <w:r w:rsidRPr="00800447">
        <w:rPr>
          <w:rFonts w:ascii="Times New Roman" w:hAnsi="Times New Roman" w:cs="Times New Roman"/>
          <w:sz w:val="28"/>
          <w:szCs w:val="28"/>
          <w:shd w:val="clear" w:color="auto" w:fill="FFFFFF"/>
        </w:rPr>
        <w:t>.</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eastAsia="Times New Roman" w:hAnsi="Times New Roman" w:cs="Times New Roman"/>
          <w:iCs/>
          <w:sz w:val="28"/>
          <w:szCs w:val="28"/>
        </w:rPr>
        <w:t>Борецкий</w:t>
      </w:r>
      <w:r w:rsidRPr="00800447">
        <w:rPr>
          <w:rFonts w:ascii="Times New Roman" w:eastAsia="Times New Roman" w:hAnsi="Times New Roman" w:cs="Times New Roman"/>
          <w:i/>
          <w:iCs/>
          <w:sz w:val="28"/>
          <w:szCs w:val="28"/>
        </w:rPr>
        <w:t xml:space="preserve"> Р</w:t>
      </w:r>
      <w:r w:rsidRPr="00800447">
        <w:rPr>
          <w:rFonts w:ascii="Times New Roman" w:eastAsia="Times New Roman" w:hAnsi="Times New Roman" w:cs="Times New Roman"/>
          <w:sz w:val="28"/>
          <w:szCs w:val="28"/>
        </w:rPr>
        <w:t>. Телевидение на перепутье./ Р. Борецкий.  – М.:</w:t>
      </w:r>
      <w:r w:rsidRPr="00800447">
        <w:rPr>
          <w:rFonts w:ascii="Times New Roman" w:hAnsi="Times New Roman" w:cs="Times New Roman"/>
          <w:sz w:val="28"/>
          <w:szCs w:val="28"/>
          <w:shd w:val="clear" w:color="auto" w:fill="FFFFFF"/>
        </w:rPr>
        <w:t>Из-во «Наука»,</w:t>
      </w:r>
      <w:r w:rsidRPr="00800447">
        <w:rPr>
          <w:rFonts w:ascii="Times New Roman" w:eastAsia="Times New Roman" w:hAnsi="Times New Roman" w:cs="Times New Roman"/>
          <w:sz w:val="28"/>
          <w:szCs w:val="28"/>
        </w:rPr>
        <w:t>1998. – 230с.</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eastAsia="Times New Roman" w:hAnsi="Times New Roman" w:cs="Times New Roman"/>
          <w:iCs/>
          <w:sz w:val="28"/>
          <w:szCs w:val="28"/>
        </w:rPr>
        <w:t>Борецкий</w:t>
      </w:r>
      <w:r w:rsidRPr="00800447">
        <w:rPr>
          <w:rFonts w:ascii="Times New Roman" w:eastAsia="Times New Roman" w:hAnsi="Times New Roman" w:cs="Times New Roman"/>
          <w:i/>
          <w:iCs/>
          <w:sz w:val="28"/>
          <w:szCs w:val="28"/>
        </w:rPr>
        <w:t xml:space="preserve"> Р</w:t>
      </w:r>
      <w:r w:rsidRPr="00800447">
        <w:rPr>
          <w:rFonts w:ascii="Times New Roman" w:eastAsia="Times New Roman" w:hAnsi="Times New Roman" w:cs="Times New Roman"/>
          <w:sz w:val="28"/>
          <w:szCs w:val="28"/>
        </w:rPr>
        <w:t>. Осторожно: телевидение. / Р. Борецкий. – М.:</w:t>
      </w:r>
      <w:r w:rsidRPr="00800447">
        <w:rPr>
          <w:rFonts w:ascii="Times New Roman" w:hAnsi="Times New Roman" w:cs="Times New Roman"/>
          <w:color w:val="000000"/>
          <w:sz w:val="28"/>
          <w:szCs w:val="28"/>
          <w:shd w:val="clear" w:color="auto" w:fill="FFFFFF"/>
        </w:rPr>
        <w:t>Из-во «Наука»,</w:t>
      </w:r>
      <w:r w:rsidRPr="00800447">
        <w:rPr>
          <w:rFonts w:ascii="Times New Roman" w:eastAsia="Times New Roman" w:hAnsi="Times New Roman" w:cs="Times New Roman"/>
          <w:sz w:val="28"/>
          <w:szCs w:val="28"/>
        </w:rPr>
        <w:t>2002.–</w:t>
      </w:r>
      <w:r w:rsidRPr="00800447">
        <w:rPr>
          <w:rFonts w:ascii="Times New Roman" w:eastAsia="Times New Roman" w:hAnsi="Times New Roman" w:cs="Times New Roman"/>
          <w:sz w:val="28"/>
          <w:szCs w:val="28"/>
          <w:lang w:val="uk-UA"/>
        </w:rPr>
        <w:t xml:space="preserve"> С. 23- 30.</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sz w:val="28"/>
          <w:szCs w:val="28"/>
        </w:rPr>
        <w:t>Бублик В.Н</w:t>
      </w:r>
      <w:r w:rsidRPr="00800447">
        <w:rPr>
          <w:rFonts w:ascii="Times New Roman" w:hAnsi="Times New Roman" w:cs="Times New Roman"/>
          <w:sz w:val="28"/>
          <w:szCs w:val="28"/>
          <w:lang w:val="uk-UA"/>
        </w:rPr>
        <w:t>Історія німецької мови (</w:t>
      </w:r>
      <w:r w:rsidRPr="00800447">
        <w:rPr>
          <w:rFonts w:ascii="Times New Roman" w:hAnsi="Times New Roman" w:cs="Times New Roman"/>
          <w:sz w:val="28"/>
          <w:szCs w:val="28"/>
          <w:lang w:val="de-DE"/>
        </w:rPr>
        <w:t>DeutscheSprachgeschichte</w:t>
      </w:r>
      <w:r w:rsidRPr="00800447">
        <w:rPr>
          <w:rFonts w:ascii="Times New Roman" w:hAnsi="Times New Roman" w:cs="Times New Roman"/>
          <w:sz w:val="28"/>
          <w:szCs w:val="28"/>
        </w:rPr>
        <w:t>)</w:t>
      </w:r>
      <w:r w:rsidRPr="00800447">
        <w:rPr>
          <w:rFonts w:ascii="Times New Roman" w:hAnsi="Times New Roman" w:cs="Times New Roman"/>
          <w:sz w:val="28"/>
          <w:szCs w:val="28"/>
          <w:lang w:val="uk-UA"/>
        </w:rPr>
        <w:t>./ В.Н. Бублик.  – Вінниця,Из-во «Просвіта», 2004. –240 с.</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sz w:val="28"/>
          <w:szCs w:val="28"/>
          <w:lang w:val="uk-UA"/>
        </w:rPr>
        <w:t>Бурмасова С.И.</w:t>
      </w:r>
      <w:r w:rsidRPr="00800447">
        <w:rPr>
          <w:rFonts w:ascii="Times New Roman" w:hAnsi="Times New Roman" w:cs="Times New Roman"/>
          <w:sz w:val="28"/>
          <w:szCs w:val="28"/>
        </w:rPr>
        <w:t xml:space="preserve">Процесс лексического заимствования и влияющие на него факторы/ Проблемы изучения преподавания иностранных языков./ С.И. Бурмасова. </w:t>
      </w:r>
      <w:r w:rsidRPr="00800447">
        <w:rPr>
          <w:rFonts w:ascii="Times New Roman" w:hAnsi="Times New Roman" w:cs="Times New Roman"/>
          <w:sz w:val="28"/>
          <w:szCs w:val="28"/>
          <w:lang w:val="uk-UA"/>
        </w:rPr>
        <w:t>–</w:t>
      </w:r>
      <w:r w:rsidRPr="00800447">
        <w:rPr>
          <w:rFonts w:ascii="Times New Roman" w:hAnsi="Times New Roman" w:cs="Times New Roman"/>
          <w:sz w:val="28"/>
          <w:szCs w:val="28"/>
        </w:rPr>
        <w:t>Пермь, Из-во «Маматов», 2005, С. 12 – 18.</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sz w:val="28"/>
          <w:szCs w:val="28"/>
        </w:rPr>
        <w:lastRenderedPageBreak/>
        <w:t>Васильева Л.В. Обогащение современного немецкого языка иноязычными заимствованиями. / Л.В. Васильева. –  Ставрополь, Из-во « Ставролит»,  2004. – 220 с.</w:t>
      </w:r>
    </w:p>
    <w:p w:rsidR="00C2002B"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Василькова В.В. Порядок и хаос в развитии социальных систем : синергетика и теория социальной самоорганизации. / В.В. Василькова .- СПб.:Лань, 1999. -480 с.</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color w:val="000000"/>
          <w:sz w:val="28"/>
          <w:szCs w:val="28"/>
          <w:shd w:val="clear" w:color="auto" w:fill="FFFFFF"/>
        </w:rPr>
        <w:t>Вербицкая Т.Д., Методическая разработка к практическому и теоретическому курсам фонетики немецкого языка для студентов факультета РГФ  / Т.Д. Вербицкая, Е.Г. Васильченко. – Одесса: Изд-во «Астропринт» 2006. – 27с.</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color w:val="000000" w:themeColor="text1"/>
          <w:sz w:val="28"/>
          <w:szCs w:val="28"/>
          <w:shd w:val="clear" w:color="auto" w:fill="FFFFFF"/>
        </w:rPr>
        <w:t>Ветюгова Л.А.</w:t>
      </w:r>
      <w:r w:rsidRPr="00800447">
        <w:rPr>
          <w:rFonts w:ascii="Times New Roman" w:hAnsi="Times New Roman" w:cs="Times New Roman"/>
          <w:sz w:val="28"/>
          <w:szCs w:val="28"/>
          <w:shd w:val="clear" w:color="auto" w:fill="FFFFFF"/>
        </w:rPr>
        <w:t xml:space="preserve"> Англицизмы в немецкой рекламе [Интернет ресурс]/Л.А.Ветюгова.– Режим доступа: </w:t>
      </w:r>
      <w:hyperlink r:id="rId7" w:history="1">
        <w:r w:rsidRPr="00800447">
          <w:rPr>
            <w:rStyle w:val="a4"/>
            <w:rFonts w:ascii="Times New Roman" w:hAnsi="Times New Roman" w:cs="Times New Roman"/>
            <w:color w:val="000000" w:themeColor="text1"/>
            <w:sz w:val="28"/>
            <w:szCs w:val="28"/>
            <w:shd w:val="clear" w:color="auto" w:fill="FFFFFF"/>
          </w:rPr>
          <w:t>http://www.pglu.ru/lib/publications/University_Reading/2010/IV/uch_2010_IV_00003.pdf</w:t>
        </w:r>
      </w:hyperlink>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sz w:val="28"/>
          <w:szCs w:val="28"/>
          <w:shd w:val="clear" w:color="auto" w:fill="FFFFFF"/>
        </w:rPr>
        <w:t>Виноградов В</w:t>
      </w:r>
      <w:r w:rsidRPr="00800447">
        <w:rPr>
          <w:rFonts w:ascii="Times New Roman" w:hAnsi="Times New Roman" w:cs="Times New Roman"/>
          <w:b/>
          <w:sz w:val="28"/>
          <w:szCs w:val="28"/>
          <w:shd w:val="clear" w:color="auto" w:fill="FFFFFF"/>
        </w:rPr>
        <w:t>.</w:t>
      </w:r>
      <w:r w:rsidRPr="00800447">
        <w:rPr>
          <w:rFonts w:ascii="Times New Roman" w:hAnsi="Times New Roman" w:cs="Times New Roman"/>
          <w:sz w:val="28"/>
          <w:szCs w:val="28"/>
          <w:shd w:val="clear" w:color="auto" w:fill="FFFFFF"/>
        </w:rPr>
        <w:t xml:space="preserve"> В. Избранные труды. История русского литературного языка. / В.В. Виноградов. — М.: Из-во «Высшая школа», 1978. —</w:t>
      </w:r>
      <w:r w:rsidRPr="00800447">
        <w:rPr>
          <w:rFonts w:ascii="Times New Roman" w:hAnsi="Times New Roman" w:cs="Times New Roman"/>
          <w:sz w:val="28"/>
          <w:szCs w:val="28"/>
          <w:shd w:val="clear" w:color="auto" w:fill="FFFFFF"/>
          <w:lang w:val="uk-UA"/>
        </w:rPr>
        <w:t>198</w:t>
      </w:r>
      <w:r w:rsidRPr="00800447">
        <w:rPr>
          <w:rFonts w:ascii="Times New Roman" w:hAnsi="Times New Roman" w:cs="Times New Roman"/>
          <w:sz w:val="28"/>
          <w:szCs w:val="28"/>
          <w:shd w:val="clear" w:color="auto" w:fill="FFFFFF"/>
        </w:rPr>
        <w:t xml:space="preserve"> с.</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themeColor="text1"/>
          <w:sz w:val="28"/>
          <w:szCs w:val="28"/>
          <w:shd w:val="clear" w:color="auto" w:fill="FFFFFF"/>
        </w:rPr>
      </w:pPr>
      <w:r w:rsidRPr="00800447">
        <w:rPr>
          <w:rFonts w:ascii="Times New Roman" w:eastAsia="Times New Roman" w:hAnsi="Times New Roman" w:cs="Times New Roman"/>
          <w:iCs/>
          <w:color w:val="000000" w:themeColor="text1"/>
          <w:sz w:val="28"/>
          <w:szCs w:val="28"/>
        </w:rPr>
        <w:t>Винокур Т.Г</w:t>
      </w:r>
      <w:r w:rsidRPr="00800447">
        <w:rPr>
          <w:rFonts w:ascii="Times New Roman" w:eastAsia="Times New Roman" w:hAnsi="Times New Roman" w:cs="Times New Roman"/>
          <w:b/>
          <w:i/>
          <w:iCs/>
          <w:color w:val="000000" w:themeColor="text1"/>
          <w:sz w:val="28"/>
          <w:szCs w:val="28"/>
        </w:rPr>
        <w:t>.</w:t>
      </w:r>
      <w:r w:rsidRPr="00800447">
        <w:rPr>
          <w:rFonts w:ascii="Times New Roman" w:eastAsia="Times New Roman" w:hAnsi="Times New Roman" w:cs="Times New Roman"/>
          <w:color w:val="000000" w:themeColor="text1"/>
          <w:sz w:val="28"/>
          <w:szCs w:val="28"/>
        </w:rPr>
        <w:t xml:space="preserve"> Говорящий и слушающий. Варианты речевого поведения. / Т.Г. Винокур – М.: </w:t>
      </w:r>
      <w:r w:rsidRPr="00800447">
        <w:rPr>
          <w:rFonts w:ascii="Times New Roman" w:hAnsi="Times New Roman" w:cs="Times New Roman"/>
          <w:sz w:val="28"/>
          <w:szCs w:val="28"/>
        </w:rPr>
        <w:t>Из-во «Флинта»</w:t>
      </w:r>
      <w:r w:rsidRPr="00800447">
        <w:rPr>
          <w:rFonts w:ascii="Times New Roman" w:eastAsia="Times New Roman" w:hAnsi="Times New Roman" w:cs="Times New Roman"/>
          <w:color w:val="000000" w:themeColor="text1"/>
          <w:sz w:val="28"/>
          <w:szCs w:val="28"/>
        </w:rPr>
        <w:t xml:space="preserve"> ,1993.</w:t>
      </w:r>
      <w:r w:rsidRPr="00800447">
        <w:rPr>
          <w:rFonts w:ascii="Times New Roman" w:hAnsi="Times New Roman" w:cs="Times New Roman"/>
          <w:sz w:val="28"/>
          <w:szCs w:val="28"/>
          <w:shd w:val="clear" w:color="auto" w:fill="FFFFFF"/>
        </w:rPr>
        <w:t xml:space="preserve"> —320 с.</w:t>
      </w:r>
    </w:p>
    <w:p w:rsidR="00C2002B" w:rsidRPr="00800447" w:rsidRDefault="00C2002B" w:rsidP="00C2002B">
      <w:pPr>
        <w:pStyle w:val="a3"/>
        <w:numPr>
          <w:ilvl w:val="0"/>
          <w:numId w:val="3"/>
        </w:numPr>
        <w:shd w:val="clear" w:color="auto" w:fill="FFFFFF"/>
        <w:spacing w:before="100" w:beforeAutospacing="1" w:after="100" w:afterAutospacing="1" w:line="360" w:lineRule="auto"/>
        <w:ind w:right="-1"/>
        <w:jc w:val="both"/>
        <w:rPr>
          <w:rFonts w:ascii="Times New Roman" w:eastAsia="Times New Roman" w:hAnsi="Times New Roman" w:cs="Times New Roman"/>
          <w:i/>
          <w:iCs/>
          <w:color w:val="000000" w:themeColor="text1"/>
          <w:sz w:val="28"/>
          <w:szCs w:val="28"/>
          <w:shd w:val="clear" w:color="auto" w:fill="FFFFFF"/>
        </w:rPr>
      </w:pPr>
      <w:r w:rsidRPr="00800447">
        <w:rPr>
          <w:rFonts w:ascii="Times New Roman" w:hAnsi="Times New Roman" w:cs="Times New Roman"/>
          <w:color w:val="000000"/>
          <w:sz w:val="28"/>
          <w:szCs w:val="28"/>
          <w:shd w:val="clear" w:color="auto" w:fill="FFFFFF"/>
        </w:rPr>
        <w:t>Волкова Т.И.</w:t>
      </w:r>
      <w:r w:rsidRPr="00800447">
        <w:rPr>
          <w:rFonts w:ascii="Times New Roman" w:hAnsi="Times New Roman" w:cs="Times New Roman"/>
          <w:bCs/>
          <w:color w:val="000000"/>
          <w:sz w:val="28"/>
          <w:szCs w:val="28"/>
        </w:rPr>
        <w:t xml:space="preserve">Тенденции в процессе ассимиляции иноязычной лексики в современном немецком языке. / Т.И. Волкова </w:t>
      </w:r>
      <w:r w:rsidRPr="00800447">
        <w:rPr>
          <w:rFonts w:ascii="Times New Roman" w:eastAsia="Times New Roman" w:hAnsi="Times New Roman" w:cs="Times New Roman"/>
          <w:color w:val="000000" w:themeColor="text1"/>
          <w:sz w:val="28"/>
          <w:szCs w:val="28"/>
        </w:rPr>
        <w:t>– М.: Из-во «</w:t>
      </w:r>
      <w:r w:rsidRPr="00800447">
        <w:rPr>
          <w:rFonts w:ascii="Times New Roman" w:hAnsi="Times New Roman" w:cs="Times New Roman"/>
          <w:color w:val="000000"/>
          <w:sz w:val="28"/>
          <w:szCs w:val="28"/>
          <w:shd w:val="clear" w:color="auto" w:fill="FFFFFF"/>
        </w:rPr>
        <w:t>Наука»</w:t>
      </w:r>
      <w:r w:rsidRPr="00800447">
        <w:rPr>
          <w:rFonts w:ascii="Times New Roman" w:hAnsi="Times New Roman" w:cs="Times New Roman"/>
          <w:bCs/>
          <w:color w:val="000000"/>
          <w:sz w:val="28"/>
          <w:szCs w:val="28"/>
        </w:rPr>
        <w:t xml:space="preserve">,2014. </w:t>
      </w:r>
      <w:r w:rsidRPr="00800447">
        <w:rPr>
          <w:rFonts w:ascii="Times New Roman" w:hAnsi="Times New Roman" w:cs="Times New Roman"/>
          <w:color w:val="000000"/>
          <w:sz w:val="28"/>
          <w:szCs w:val="28"/>
          <w:shd w:val="clear" w:color="auto" w:fill="FFFFFF"/>
        </w:rPr>
        <w:t>—240 с.</w:t>
      </w:r>
    </w:p>
    <w:p w:rsidR="00C2002B" w:rsidRPr="00800447" w:rsidRDefault="00C2002B" w:rsidP="00C2002B">
      <w:pPr>
        <w:pStyle w:val="a3"/>
        <w:numPr>
          <w:ilvl w:val="0"/>
          <w:numId w:val="3"/>
        </w:numPr>
        <w:spacing w:line="360" w:lineRule="auto"/>
        <w:rPr>
          <w:rFonts w:ascii="Times New Roman" w:hAnsi="Times New Roman" w:cs="Times New Roman"/>
          <w:sz w:val="28"/>
          <w:szCs w:val="28"/>
        </w:rPr>
      </w:pPr>
      <w:r w:rsidRPr="00800447">
        <w:rPr>
          <w:rFonts w:ascii="Times New Roman" w:hAnsi="Times New Roman" w:cs="Times New Roman"/>
          <w:sz w:val="28"/>
          <w:szCs w:val="28"/>
        </w:rPr>
        <w:t>Гальперин, И.Р. Текст как объект лингвистического исследования / И.Р. Гальперин . – М.: Эдиториал УРСС, 2009. 144 с.</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color w:val="000000"/>
          <w:sz w:val="28"/>
          <w:szCs w:val="28"/>
          <w:shd w:val="clear" w:color="auto" w:fill="FFFFFF"/>
        </w:rPr>
        <w:t>Гринёв С.В. Терминологические заимствования (краткий обзор современного состояния вопроса) // Лотте Д.С.  Вопросы заимствования и упорядочения иноязычных терминов и терминоэлементов./ С.В. Гринев, Д.С. Лотте —  М.: Из-во «Наука», 1989.</w:t>
      </w:r>
      <w:r w:rsidRPr="00800447">
        <w:rPr>
          <w:rFonts w:ascii="Times New Roman" w:eastAsia="Times New Roman" w:hAnsi="Times New Roman" w:cs="Times New Roman"/>
          <w:color w:val="000000" w:themeColor="text1"/>
          <w:sz w:val="28"/>
          <w:szCs w:val="28"/>
        </w:rPr>
        <w:t>–</w:t>
      </w:r>
      <w:r w:rsidRPr="00800447">
        <w:rPr>
          <w:rFonts w:ascii="Times New Roman" w:hAnsi="Times New Roman" w:cs="Times New Roman"/>
          <w:color w:val="000000"/>
          <w:sz w:val="28"/>
          <w:szCs w:val="28"/>
          <w:shd w:val="clear" w:color="auto" w:fill="FFFFFF"/>
        </w:rPr>
        <w:t xml:space="preserve">  119</w:t>
      </w:r>
      <w:r w:rsidRPr="00800447">
        <w:rPr>
          <w:rFonts w:ascii="Times New Roman" w:hAnsi="Times New Roman" w:cs="Times New Roman"/>
          <w:color w:val="000000"/>
          <w:sz w:val="28"/>
          <w:szCs w:val="28"/>
          <w:shd w:val="clear" w:color="auto" w:fill="FFFFFF"/>
          <w:lang w:val="en-US"/>
        </w:rPr>
        <w:t>c</w:t>
      </w:r>
      <w:r w:rsidRPr="00800447">
        <w:rPr>
          <w:rFonts w:ascii="Times New Roman" w:hAnsi="Times New Roman" w:cs="Times New Roman"/>
          <w:color w:val="000000"/>
          <w:sz w:val="28"/>
          <w:szCs w:val="28"/>
          <w:shd w:val="clear" w:color="auto" w:fill="FFFFFF"/>
        </w:rPr>
        <w:t>.</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color w:val="000000"/>
          <w:sz w:val="28"/>
          <w:szCs w:val="28"/>
          <w:shd w:val="clear" w:color="auto" w:fill="FFFFFF"/>
        </w:rPr>
        <w:t xml:space="preserve">Гурычева М.С.  Начальный этап в образовании французского национального языка. «Вопросы формирования и развития </w:t>
      </w:r>
      <w:r w:rsidRPr="00800447">
        <w:rPr>
          <w:rFonts w:ascii="Times New Roman" w:hAnsi="Times New Roman" w:cs="Times New Roman"/>
          <w:color w:val="000000"/>
          <w:sz w:val="28"/>
          <w:szCs w:val="28"/>
          <w:shd w:val="clear" w:color="auto" w:fill="FFFFFF"/>
        </w:rPr>
        <w:lastRenderedPageBreak/>
        <w:t>национального языка» / М.С. Гурычева. – М.:  Изд-во АН СССР, 1960. – 320 с.</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sz w:val="28"/>
          <w:szCs w:val="28"/>
        </w:rPr>
        <w:t xml:space="preserve">Гухман  М.М. От языка немецкой народности национальному языку. / М.М. Гухман. </w:t>
      </w:r>
      <w:r w:rsidRPr="00800447">
        <w:rPr>
          <w:rFonts w:ascii="Times New Roman" w:hAnsi="Times New Roman" w:cs="Times New Roman"/>
          <w:color w:val="000000"/>
          <w:sz w:val="28"/>
          <w:szCs w:val="28"/>
          <w:shd w:val="clear" w:color="auto" w:fill="FFFFFF"/>
        </w:rPr>
        <w:t xml:space="preserve">– </w:t>
      </w:r>
      <w:r w:rsidRPr="00800447">
        <w:rPr>
          <w:rFonts w:ascii="Times New Roman" w:hAnsi="Times New Roman" w:cs="Times New Roman"/>
          <w:sz w:val="28"/>
          <w:szCs w:val="28"/>
        </w:rPr>
        <w:t xml:space="preserve"> М.:</w:t>
      </w:r>
      <w:r w:rsidRPr="00800447">
        <w:rPr>
          <w:rFonts w:ascii="Times New Roman" w:hAnsi="Times New Roman" w:cs="Times New Roman"/>
          <w:color w:val="000000"/>
          <w:sz w:val="28"/>
          <w:szCs w:val="28"/>
          <w:shd w:val="clear" w:color="auto" w:fill="FFFFFF"/>
        </w:rPr>
        <w:t>Из-во «Наука»,</w:t>
      </w:r>
      <w:r w:rsidRPr="00800447">
        <w:rPr>
          <w:rFonts w:ascii="Times New Roman" w:hAnsi="Times New Roman" w:cs="Times New Roman"/>
          <w:sz w:val="28"/>
          <w:szCs w:val="28"/>
        </w:rPr>
        <w:t xml:space="preserve"> 2006. </w:t>
      </w:r>
      <w:r w:rsidRPr="00800447">
        <w:rPr>
          <w:rFonts w:ascii="Times New Roman" w:hAnsi="Times New Roman" w:cs="Times New Roman"/>
          <w:color w:val="000000"/>
          <w:sz w:val="28"/>
          <w:szCs w:val="28"/>
          <w:shd w:val="clear" w:color="auto" w:fill="FFFFFF"/>
        </w:rPr>
        <w:t>–</w:t>
      </w:r>
      <w:r w:rsidRPr="00800447">
        <w:rPr>
          <w:rFonts w:ascii="Times New Roman" w:hAnsi="Times New Roman" w:cs="Times New Roman"/>
          <w:sz w:val="28"/>
          <w:szCs w:val="28"/>
        </w:rPr>
        <w:t xml:space="preserve"> 398 с.</w:t>
      </w:r>
    </w:p>
    <w:p w:rsidR="00C2002B" w:rsidRDefault="00C2002B" w:rsidP="00C2002B">
      <w:pPr>
        <w:numPr>
          <w:ilvl w:val="0"/>
          <w:numId w:val="3"/>
        </w:numPr>
        <w:spacing w:before="100" w:beforeAutospacing="1" w:after="100" w:afterAutospacing="1" w:line="360" w:lineRule="auto"/>
        <w:ind w:right="-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Данилов  Ю.А. Синергетический подход к изучению языка: возможности, ограничения и опасности./ Ю.А. Данилов // Философия науки . –Вып. 3: Проблемы анализа знания. – М.: Ин-т философии РАН, 1997(б) – С. 213-216.</w:t>
      </w:r>
    </w:p>
    <w:p w:rsidR="00C2002B" w:rsidRPr="00800447" w:rsidRDefault="00C2002B" w:rsidP="00C2002B">
      <w:pPr>
        <w:numPr>
          <w:ilvl w:val="0"/>
          <w:numId w:val="3"/>
        </w:numPr>
        <w:spacing w:before="100" w:beforeAutospacing="1" w:after="100" w:afterAutospacing="1" w:line="360" w:lineRule="auto"/>
        <w:ind w:right="-1"/>
        <w:jc w:val="both"/>
        <w:rPr>
          <w:rFonts w:ascii="Times New Roman" w:eastAsia="Times New Roman" w:hAnsi="Times New Roman" w:cs="Times New Roman"/>
          <w:color w:val="000000"/>
          <w:sz w:val="28"/>
          <w:szCs w:val="28"/>
        </w:rPr>
      </w:pPr>
      <w:r w:rsidRPr="00800447">
        <w:rPr>
          <w:rFonts w:ascii="Times New Roman" w:eastAsia="Times New Roman" w:hAnsi="Times New Roman" w:cs="Times New Roman"/>
          <w:color w:val="000000"/>
          <w:sz w:val="28"/>
          <w:szCs w:val="28"/>
        </w:rPr>
        <w:t>Дегтерева Т.А. О некоторых историко-познавательных моментах в изучении языковых контактов // Процессы развития в языке. /Сборник под редакцией Т.А. Дегтеревой. / Т.А. Дегтярева</w:t>
      </w:r>
      <w:r w:rsidRPr="00800447">
        <w:rPr>
          <w:rFonts w:ascii="Times New Roman" w:hAnsi="Times New Roman" w:cs="Times New Roman"/>
          <w:color w:val="000000"/>
          <w:sz w:val="28"/>
          <w:szCs w:val="28"/>
          <w:shd w:val="clear" w:color="auto" w:fill="FFFFFF"/>
        </w:rPr>
        <w:t>—</w:t>
      </w:r>
      <w:r w:rsidRPr="00800447">
        <w:rPr>
          <w:rFonts w:ascii="Times New Roman" w:eastAsia="Times New Roman" w:hAnsi="Times New Roman" w:cs="Times New Roman"/>
          <w:color w:val="000000"/>
          <w:sz w:val="28"/>
          <w:szCs w:val="28"/>
        </w:rPr>
        <w:t xml:space="preserve">М.: </w:t>
      </w:r>
      <w:r w:rsidRPr="00800447">
        <w:rPr>
          <w:rFonts w:ascii="Times New Roman" w:hAnsi="Times New Roman" w:cs="Times New Roman"/>
          <w:color w:val="000000"/>
          <w:sz w:val="28"/>
          <w:szCs w:val="28"/>
          <w:shd w:val="clear" w:color="auto" w:fill="FFFFFF"/>
        </w:rPr>
        <w:t>Изд-во АН СССР</w:t>
      </w:r>
      <w:r w:rsidRPr="00800447">
        <w:rPr>
          <w:rFonts w:ascii="Times New Roman" w:eastAsia="Times New Roman" w:hAnsi="Times New Roman" w:cs="Times New Roman"/>
          <w:color w:val="000000"/>
          <w:sz w:val="28"/>
          <w:szCs w:val="28"/>
        </w:rPr>
        <w:t>,1999.</w:t>
      </w:r>
    </w:p>
    <w:p w:rsidR="00C2002B" w:rsidRPr="00D848CD" w:rsidRDefault="00C2002B" w:rsidP="00C2002B">
      <w:pPr>
        <w:numPr>
          <w:ilvl w:val="0"/>
          <w:numId w:val="3"/>
        </w:numPr>
        <w:shd w:val="clear" w:color="auto" w:fill="FFFFFF"/>
        <w:spacing w:before="100" w:beforeAutospacing="1" w:after="100" w:afterAutospacing="1" w:line="360" w:lineRule="auto"/>
        <w:rPr>
          <w:rFonts w:ascii="Times New Roman" w:eastAsia="Times New Roman" w:hAnsi="Times New Roman" w:cs="Times New Roman"/>
          <w:color w:val="000000" w:themeColor="text1"/>
          <w:sz w:val="28"/>
          <w:szCs w:val="28"/>
        </w:rPr>
      </w:pPr>
      <w:r w:rsidRPr="00800447">
        <w:rPr>
          <w:rStyle w:val="hl"/>
          <w:rFonts w:ascii="Times New Roman" w:hAnsi="Times New Roman" w:cs="Times New Roman"/>
          <w:color w:val="000000" w:themeColor="text1"/>
          <w:sz w:val="28"/>
          <w:szCs w:val="28"/>
        </w:rPr>
        <w:t>Дмитровская</w:t>
      </w:r>
      <w:r w:rsidRPr="00800447">
        <w:rPr>
          <w:rStyle w:val="apple-converted-space"/>
          <w:rFonts w:ascii="Times New Roman" w:hAnsi="Times New Roman" w:cs="Times New Roman"/>
          <w:color w:val="000000" w:themeColor="text1"/>
          <w:sz w:val="28"/>
          <w:szCs w:val="28"/>
          <w:shd w:val="clear" w:color="auto" w:fill="FFFFFF"/>
        </w:rPr>
        <w:t> </w:t>
      </w:r>
      <w:r w:rsidRPr="00800447">
        <w:rPr>
          <w:rFonts w:ascii="Times New Roman" w:hAnsi="Times New Roman" w:cs="Times New Roman"/>
          <w:color w:val="000000" w:themeColor="text1"/>
          <w:sz w:val="28"/>
          <w:szCs w:val="28"/>
          <w:shd w:val="clear" w:color="auto" w:fill="FFFFFF"/>
        </w:rPr>
        <w:t>Е.И. Фоно-орфографическое, морфологическое и лексико-семантическое освоение</w:t>
      </w:r>
      <w:r w:rsidRPr="00800447">
        <w:rPr>
          <w:rStyle w:val="apple-converted-space"/>
          <w:rFonts w:ascii="Times New Roman" w:hAnsi="Times New Roman" w:cs="Times New Roman"/>
          <w:color w:val="000000" w:themeColor="text1"/>
          <w:sz w:val="28"/>
          <w:szCs w:val="28"/>
          <w:shd w:val="clear" w:color="auto" w:fill="FFFFFF"/>
        </w:rPr>
        <w:t> </w:t>
      </w:r>
      <w:r w:rsidRPr="00800447">
        <w:rPr>
          <w:rStyle w:val="hl"/>
          <w:rFonts w:ascii="Times New Roman" w:hAnsi="Times New Roman" w:cs="Times New Roman"/>
          <w:color w:val="000000" w:themeColor="text1"/>
          <w:sz w:val="28"/>
          <w:szCs w:val="28"/>
        </w:rPr>
        <w:t>англицизмов</w:t>
      </w:r>
      <w:r w:rsidRPr="00800447">
        <w:rPr>
          <w:rStyle w:val="apple-converted-space"/>
          <w:rFonts w:ascii="Times New Roman" w:hAnsi="Times New Roman" w:cs="Times New Roman"/>
          <w:color w:val="000000" w:themeColor="text1"/>
          <w:sz w:val="28"/>
          <w:szCs w:val="28"/>
          <w:shd w:val="clear" w:color="auto" w:fill="FFFFFF"/>
        </w:rPr>
        <w:t> </w:t>
      </w:r>
      <w:r w:rsidRPr="00800447">
        <w:rPr>
          <w:rFonts w:ascii="Times New Roman" w:hAnsi="Times New Roman" w:cs="Times New Roman"/>
          <w:color w:val="000000" w:themeColor="text1"/>
          <w:sz w:val="28"/>
          <w:szCs w:val="28"/>
          <w:shd w:val="clear" w:color="auto" w:fill="FFFFFF"/>
        </w:rPr>
        <w:t>современным немецким языком. Дисс.канд. филол. наук,: 01.03.1969/ Е.И. Дмитровская</w:t>
      </w:r>
      <w:r w:rsidRPr="00800447">
        <w:rPr>
          <w:rFonts w:ascii="Times New Roman" w:hAnsi="Times New Roman" w:cs="Times New Roman"/>
          <w:color w:val="000000"/>
          <w:sz w:val="28"/>
          <w:szCs w:val="28"/>
          <w:shd w:val="clear" w:color="auto" w:fill="FFFFFF"/>
        </w:rPr>
        <w:t>–</w:t>
      </w:r>
      <w:r w:rsidRPr="00800447">
        <w:rPr>
          <w:rFonts w:ascii="Times New Roman" w:hAnsi="Times New Roman" w:cs="Times New Roman"/>
          <w:color w:val="000000" w:themeColor="text1"/>
          <w:sz w:val="28"/>
          <w:szCs w:val="28"/>
          <w:shd w:val="clear" w:color="auto" w:fill="FFFFFF"/>
        </w:rPr>
        <w:t>Львов. 1969.</w:t>
      </w:r>
      <w:r w:rsidRPr="00800447">
        <w:rPr>
          <w:rFonts w:ascii="Times New Roman" w:hAnsi="Times New Roman" w:cs="Times New Roman"/>
          <w:color w:val="000000"/>
          <w:sz w:val="28"/>
          <w:szCs w:val="28"/>
          <w:shd w:val="clear" w:color="auto" w:fill="FFFFFF"/>
        </w:rPr>
        <w:t>–</w:t>
      </w:r>
      <w:r w:rsidRPr="00800447">
        <w:rPr>
          <w:rFonts w:ascii="Times New Roman" w:hAnsi="Times New Roman" w:cs="Times New Roman"/>
          <w:color w:val="000000" w:themeColor="text1"/>
          <w:sz w:val="28"/>
          <w:szCs w:val="28"/>
          <w:shd w:val="clear" w:color="auto" w:fill="FFFFFF"/>
        </w:rPr>
        <w:t>345 с.</w:t>
      </w:r>
    </w:p>
    <w:p w:rsidR="00C2002B" w:rsidRPr="00D848CD"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Pr>
          <w:rFonts w:ascii="Times New Roman" w:hAnsi="Times New Roman" w:cs="Times New Roman"/>
          <w:color w:val="000000" w:themeColor="text1"/>
          <w:sz w:val="28"/>
          <w:szCs w:val="28"/>
          <w:shd w:val="clear" w:color="auto" w:fill="FFFFFF"/>
        </w:rPr>
        <w:t>Домброван  Т.И. Лингвосинергетика в кругу междисциалинарных направлений исследования языка.</w:t>
      </w:r>
      <w:r w:rsidRPr="00D848CD">
        <w:rPr>
          <w:rFonts w:ascii="Times New Roman" w:hAnsi="Times New Roman" w:cs="Times New Roman"/>
          <w:color w:val="000000"/>
          <w:sz w:val="28"/>
          <w:szCs w:val="28"/>
          <w:shd w:val="clear" w:color="auto" w:fill="FFFFFF"/>
        </w:rPr>
        <w:t xml:space="preserve"> </w:t>
      </w:r>
      <w:r w:rsidRPr="00800447">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Т.И. Домброван</w:t>
      </w:r>
      <w:r w:rsidRPr="00800447">
        <w:rPr>
          <w:rFonts w:ascii="Times New Roman" w:hAnsi="Times New Roman" w:cs="Times New Roman"/>
          <w:color w:val="000000"/>
          <w:sz w:val="28"/>
          <w:szCs w:val="28"/>
          <w:shd w:val="clear" w:color="auto" w:fill="FFFFFF"/>
        </w:rPr>
        <w:t xml:space="preserve">// </w:t>
      </w:r>
      <w:r w:rsidRPr="00D848CD">
        <w:rPr>
          <w:rFonts w:ascii="Times New Roman" w:eastAsia="TimesNewRomanPSMT" w:hAnsi="Times New Roman" w:cs="Times New Roman"/>
          <w:sz w:val="28"/>
          <w:szCs w:val="28"/>
        </w:rPr>
        <w:t>Наукові записки. Серія “Філологічна”</w:t>
      </w:r>
      <w:r w:rsidRPr="00D848CD">
        <w:rPr>
          <w:rFonts w:ascii="Times New Roman" w:hAnsi="Times New Roman" w:cs="Times New Roman"/>
          <w:color w:val="000000"/>
          <w:sz w:val="28"/>
          <w:szCs w:val="28"/>
          <w:shd w:val="clear" w:color="auto" w:fill="FFFFFF"/>
        </w:rPr>
        <w:t xml:space="preserve">.  </w:t>
      </w:r>
      <w:r w:rsidRPr="00800447">
        <w:rPr>
          <w:rFonts w:ascii="Times New Roman" w:hAnsi="Times New Roman" w:cs="Times New Roman"/>
          <w:color w:val="000000"/>
          <w:sz w:val="28"/>
          <w:szCs w:val="28"/>
          <w:shd w:val="clear" w:color="auto" w:fill="FFFFFF"/>
        </w:rPr>
        <w:t>– 20</w:t>
      </w:r>
      <w:r>
        <w:rPr>
          <w:rFonts w:ascii="Times New Roman" w:hAnsi="Times New Roman" w:cs="Times New Roman"/>
          <w:color w:val="000000"/>
          <w:sz w:val="28"/>
          <w:szCs w:val="28"/>
          <w:shd w:val="clear" w:color="auto" w:fill="FFFFFF"/>
        </w:rPr>
        <w:t>13</w:t>
      </w:r>
      <w:r w:rsidRPr="00800447">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С.96-101</w:t>
      </w:r>
    </w:p>
    <w:p w:rsidR="00C2002B" w:rsidRPr="00800447" w:rsidRDefault="00C2002B" w:rsidP="00C2002B">
      <w:pPr>
        <w:numPr>
          <w:ilvl w:val="0"/>
          <w:numId w:val="3"/>
        </w:numPr>
        <w:shd w:val="clear" w:color="auto" w:fill="FFFFFF"/>
        <w:spacing w:before="100" w:beforeAutospacing="1" w:after="100" w:afterAutospacing="1" w:line="360" w:lineRule="auto"/>
        <w:ind w:right="-1"/>
        <w:jc w:val="both"/>
        <w:rPr>
          <w:rFonts w:ascii="Times New Roman" w:eastAsia="Times New Roman" w:hAnsi="Times New Roman" w:cs="Times New Roman"/>
          <w:b/>
          <w:color w:val="000000"/>
          <w:sz w:val="28"/>
          <w:szCs w:val="28"/>
          <w:shd w:val="clear" w:color="auto" w:fill="FFFFFF"/>
        </w:rPr>
      </w:pPr>
      <w:r w:rsidRPr="00800447">
        <w:rPr>
          <w:rFonts w:ascii="Times New Roman" w:hAnsi="Times New Roman" w:cs="Times New Roman"/>
          <w:color w:val="000000" w:themeColor="text1"/>
          <w:sz w:val="28"/>
          <w:szCs w:val="28"/>
        </w:rPr>
        <w:t>Ефремов Л. П. Сущность лексического заимствования и основные признаки освоения заимствованных слов: дис. … канд. филол. наук: 01.03. 57/ Л.П. Ефремов.</w:t>
      </w:r>
      <w:r w:rsidRPr="00800447">
        <w:rPr>
          <w:rFonts w:ascii="Times New Roman" w:hAnsi="Times New Roman" w:cs="Times New Roman"/>
          <w:color w:val="000000"/>
          <w:sz w:val="28"/>
          <w:szCs w:val="28"/>
          <w:shd w:val="clear" w:color="auto" w:fill="FFFFFF"/>
        </w:rPr>
        <w:t>–</w:t>
      </w:r>
      <w:r w:rsidRPr="00800447">
        <w:rPr>
          <w:rFonts w:ascii="Times New Roman" w:hAnsi="Times New Roman" w:cs="Times New Roman"/>
          <w:color w:val="000000" w:themeColor="text1"/>
          <w:sz w:val="28"/>
          <w:szCs w:val="28"/>
        </w:rPr>
        <w:t xml:space="preserve">К.: Алма-Ата, 1958. </w:t>
      </w:r>
      <w:r w:rsidRPr="00800447">
        <w:rPr>
          <w:rFonts w:ascii="Times New Roman" w:hAnsi="Times New Roman" w:cs="Times New Roman"/>
          <w:color w:val="000000"/>
          <w:sz w:val="28"/>
          <w:szCs w:val="28"/>
          <w:shd w:val="clear" w:color="auto" w:fill="FFFFFF"/>
        </w:rPr>
        <w:t>–</w:t>
      </w:r>
      <w:r w:rsidRPr="00800447">
        <w:rPr>
          <w:rFonts w:ascii="Times New Roman" w:hAnsi="Times New Roman" w:cs="Times New Roman"/>
          <w:color w:val="000000" w:themeColor="text1"/>
          <w:sz w:val="28"/>
          <w:szCs w:val="28"/>
        </w:rPr>
        <w:t>288с.</w:t>
      </w:r>
    </w:p>
    <w:p w:rsidR="00C2002B" w:rsidRPr="00800447" w:rsidRDefault="00C2002B" w:rsidP="00C2002B">
      <w:pPr>
        <w:pStyle w:val="a3"/>
        <w:numPr>
          <w:ilvl w:val="0"/>
          <w:numId w:val="3"/>
        </w:numPr>
        <w:spacing w:line="360" w:lineRule="auto"/>
        <w:rPr>
          <w:rFonts w:ascii="Times New Roman" w:hAnsi="Times New Roman" w:cs="Times New Roman"/>
          <w:sz w:val="28"/>
          <w:szCs w:val="28"/>
        </w:rPr>
      </w:pPr>
      <w:r w:rsidRPr="00800447">
        <w:rPr>
          <w:rFonts w:ascii="Times New Roman" w:hAnsi="Times New Roman" w:cs="Times New Roman"/>
          <w:sz w:val="28"/>
          <w:szCs w:val="28"/>
        </w:rPr>
        <w:t>Жилин, В.И. Синергетический сциентизм : Критический анализ философско- методологических оснований/ В.И.Жилини . – М.: КРАСАНД, 2011. 192с.</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color w:val="000000"/>
          <w:sz w:val="28"/>
          <w:szCs w:val="28"/>
          <w:shd w:val="clear" w:color="auto" w:fill="FFFFFF"/>
        </w:rPr>
        <w:t>Журминский В.М. История немецкого языка./ В.М. Журминский. – М.:Из-во «Высшая школа», 1965. –  460с.</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sz w:val="28"/>
          <w:szCs w:val="28"/>
        </w:rPr>
        <w:t>Исаев М.И Словарь этнолингвистических понятий и терминов. / М.И. Исаев. – М.,: Из-во «Флинта», «Наука»,2003. – 137 с.</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color w:val="000000"/>
          <w:sz w:val="28"/>
          <w:szCs w:val="28"/>
          <w:shd w:val="clear" w:color="auto" w:fill="FFFFFF"/>
        </w:rPr>
        <w:lastRenderedPageBreak/>
        <w:t>Ицкович В.А. Языковая норма / В.А. Ицкович. – М.: Изд-во «Просвещение»,1963. – 168 с.</w:t>
      </w:r>
    </w:p>
    <w:p w:rsidR="00C2002B" w:rsidRPr="00800447" w:rsidRDefault="00C2002B" w:rsidP="00C2002B">
      <w:pPr>
        <w:pStyle w:val="a3"/>
        <w:numPr>
          <w:ilvl w:val="0"/>
          <w:numId w:val="3"/>
        </w:numPr>
        <w:spacing w:line="360" w:lineRule="auto"/>
        <w:rPr>
          <w:rFonts w:ascii="Times New Roman" w:hAnsi="Times New Roman" w:cs="Times New Roman"/>
          <w:sz w:val="28"/>
          <w:szCs w:val="28"/>
        </w:rPr>
      </w:pPr>
      <w:r w:rsidRPr="00800447">
        <w:rPr>
          <w:rFonts w:ascii="Times New Roman" w:hAnsi="Times New Roman" w:cs="Times New Roman"/>
          <w:sz w:val="28"/>
          <w:szCs w:val="28"/>
        </w:rPr>
        <w:t>Князева Е.Н. Основания синергетики : Синергетическое мировоззрение / Е.Н. Князева, С.П. Курдюмов . – М. ЛИБРОКОМ , 2010. -256с.</w:t>
      </w:r>
    </w:p>
    <w:p w:rsidR="00C2002B" w:rsidRPr="00800447" w:rsidRDefault="00C2002B" w:rsidP="00C2002B">
      <w:pPr>
        <w:numPr>
          <w:ilvl w:val="0"/>
          <w:numId w:val="3"/>
        </w:numPr>
        <w:shd w:val="clear" w:color="auto" w:fill="FFFFFF"/>
        <w:spacing w:before="100" w:beforeAutospacing="1" w:after="24" w:afterAutospacing="1" w:line="360" w:lineRule="auto"/>
        <w:ind w:right="-1"/>
        <w:jc w:val="both"/>
        <w:rPr>
          <w:rFonts w:ascii="Times New Roman" w:eastAsia="Times New Roman" w:hAnsi="Times New Roman" w:cs="Times New Roman"/>
          <w:b/>
          <w:color w:val="000000" w:themeColor="text1"/>
          <w:sz w:val="28"/>
          <w:szCs w:val="28"/>
        </w:rPr>
      </w:pPr>
      <w:r w:rsidRPr="00800447">
        <w:rPr>
          <w:rFonts w:ascii="Times New Roman" w:hAnsi="Times New Roman" w:cs="Times New Roman"/>
          <w:color w:val="000000" w:themeColor="text1"/>
          <w:sz w:val="28"/>
          <w:szCs w:val="28"/>
        </w:rPr>
        <w:t xml:space="preserve">Колесникова М. С. Фонетическая ассимиляция иноязычных слов в современном немецком литературном языке (на материале лексикографического анализа): дис. … канд. филол. наук. / М.С. Колесникова. </w:t>
      </w:r>
      <w:r w:rsidRPr="00800447">
        <w:rPr>
          <w:rFonts w:ascii="Times New Roman" w:hAnsi="Times New Roman" w:cs="Times New Roman"/>
          <w:color w:val="000000"/>
          <w:sz w:val="28"/>
          <w:szCs w:val="28"/>
          <w:shd w:val="clear" w:color="auto" w:fill="FFFFFF"/>
        </w:rPr>
        <w:t>–</w:t>
      </w:r>
      <w:r w:rsidRPr="00800447">
        <w:rPr>
          <w:rFonts w:ascii="Times New Roman" w:hAnsi="Times New Roman" w:cs="Times New Roman"/>
          <w:color w:val="000000" w:themeColor="text1"/>
          <w:sz w:val="28"/>
          <w:szCs w:val="28"/>
        </w:rPr>
        <w:t xml:space="preserve"> М., 1986. </w:t>
      </w:r>
      <w:r w:rsidRPr="00800447">
        <w:rPr>
          <w:rFonts w:ascii="Times New Roman" w:hAnsi="Times New Roman" w:cs="Times New Roman"/>
          <w:color w:val="000000"/>
          <w:sz w:val="28"/>
          <w:szCs w:val="28"/>
          <w:shd w:val="clear" w:color="auto" w:fill="FFFFFF"/>
        </w:rPr>
        <w:t>–</w:t>
      </w:r>
      <w:r w:rsidRPr="00800447">
        <w:rPr>
          <w:rFonts w:ascii="Times New Roman" w:hAnsi="Times New Roman" w:cs="Times New Roman"/>
          <w:color w:val="000000" w:themeColor="text1"/>
          <w:sz w:val="28"/>
          <w:szCs w:val="28"/>
        </w:rPr>
        <w:t xml:space="preserve"> 154 с</w:t>
      </w:r>
    </w:p>
    <w:p w:rsidR="00C2002B" w:rsidRPr="00800447" w:rsidRDefault="00C2002B" w:rsidP="00C2002B">
      <w:pPr>
        <w:pStyle w:val="a3"/>
        <w:numPr>
          <w:ilvl w:val="0"/>
          <w:numId w:val="3"/>
        </w:numPr>
        <w:shd w:val="clear" w:color="auto" w:fill="FFFFFF"/>
        <w:spacing w:before="100" w:beforeAutospacing="1" w:after="24" w:line="360" w:lineRule="auto"/>
        <w:ind w:right="-1"/>
        <w:jc w:val="both"/>
        <w:rPr>
          <w:rFonts w:ascii="Times New Roman" w:eastAsia="Times New Roman" w:hAnsi="Times New Roman" w:cs="Times New Roman"/>
          <w:b/>
          <w:color w:val="000000"/>
          <w:sz w:val="28"/>
          <w:szCs w:val="28"/>
        </w:rPr>
      </w:pPr>
      <w:r w:rsidRPr="00800447">
        <w:rPr>
          <w:rFonts w:ascii="Times New Roman" w:hAnsi="Times New Roman" w:cs="Times New Roman"/>
          <w:sz w:val="28"/>
          <w:szCs w:val="28"/>
        </w:rPr>
        <w:t>Крысин Л.ПИноязычные слова в современном русском языке / Л.П.Крысин. – М.: Из-во «Наука», 1968. -208 с.</w:t>
      </w:r>
    </w:p>
    <w:p w:rsidR="00C2002B" w:rsidRPr="00800447" w:rsidRDefault="00C2002B" w:rsidP="00C2002B">
      <w:pPr>
        <w:numPr>
          <w:ilvl w:val="0"/>
          <w:numId w:val="3"/>
        </w:numPr>
        <w:shd w:val="clear" w:color="auto" w:fill="FFFFFF"/>
        <w:spacing w:before="100" w:beforeAutospacing="1" w:after="24" w:line="360" w:lineRule="auto"/>
        <w:ind w:right="-1"/>
        <w:jc w:val="both"/>
        <w:rPr>
          <w:rFonts w:ascii="Times New Roman" w:eastAsia="Times New Roman" w:hAnsi="Times New Roman" w:cs="Times New Roman"/>
          <w:color w:val="000000"/>
          <w:sz w:val="28"/>
          <w:szCs w:val="28"/>
        </w:rPr>
      </w:pPr>
      <w:r w:rsidRPr="00800447">
        <w:rPr>
          <w:rFonts w:ascii="Times New Roman" w:eastAsia="Times New Roman" w:hAnsi="Times New Roman" w:cs="Times New Roman"/>
          <w:color w:val="000000"/>
          <w:sz w:val="28"/>
          <w:szCs w:val="28"/>
        </w:rPr>
        <w:t>Крысин Л.П. Этапы освоения иноязычного слова // Русский язык в школе./ Л.П. Крысин .</w:t>
      </w:r>
      <w:r w:rsidRPr="00800447">
        <w:rPr>
          <w:rFonts w:ascii="Times New Roman" w:eastAsia="Times New Roman" w:hAnsi="Times New Roman" w:cs="Times New Roman"/>
          <w:color w:val="000000"/>
          <w:sz w:val="28"/>
          <w:szCs w:val="28"/>
          <w:shd w:val="clear" w:color="auto" w:fill="FFFFFF"/>
        </w:rPr>
        <w:t>–</w:t>
      </w:r>
      <w:r w:rsidRPr="00800447">
        <w:rPr>
          <w:rFonts w:ascii="Times New Roman" w:hAnsi="Times New Roman" w:cs="Times New Roman"/>
          <w:sz w:val="28"/>
          <w:szCs w:val="28"/>
        </w:rPr>
        <w:t xml:space="preserve">М.: Из-во «Наука», </w:t>
      </w:r>
      <w:r w:rsidRPr="00800447">
        <w:rPr>
          <w:rFonts w:ascii="Times New Roman" w:eastAsia="Times New Roman" w:hAnsi="Times New Roman" w:cs="Times New Roman"/>
          <w:color w:val="000000"/>
          <w:sz w:val="28"/>
          <w:szCs w:val="28"/>
        </w:rPr>
        <w:t>1991.- № 2.- С. 74-78.</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sz w:val="28"/>
          <w:szCs w:val="28"/>
        </w:rPr>
        <w:t>Лингвистический энциклопедический словарь [ гл. ред  В.Н. Ярцева.] – М.,: Директ- Медиа, 2008. – 6000 с.</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sz w:val="28"/>
          <w:szCs w:val="28"/>
        </w:rPr>
        <w:t>Лисейко Л.В</w:t>
      </w:r>
      <w:r w:rsidRPr="00800447">
        <w:rPr>
          <w:rFonts w:ascii="Times New Roman" w:hAnsi="Times New Roman" w:cs="Times New Roman"/>
          <w:sz w:val="28"/>
          <w:szCs w:val="28"/>
          <w:lang w:val="uk-UA"/>
        </w:rPr>
        <w:t>Історія німецької мови (</w:t>
      </w:r>
      <w:r w:rsidRPr="00800447">
        <w:rPr>
          <w:rFonts w:ascii="Times New Roman" w:hAnsi="Times New Roman" w:cs="Times New Roman"/>
          <w:sz w:val="28"/>
          <w:szCs w:val="28"/>
          <w:lang w:val="de-DE"/>
        </w:rPr>
        <w:t>DeutscheSprachgeschichte</w:t>
      </w:r>
      <w:r w:rsidRPr="00800447">
        <w:rPr>
          <w:rFonts w:ascii="Times New Roman" w:hAnsi="Times New Roman" w:cs="Times New Roman"/>
          <w:sz w:val="28"/>
          <w:szCs w:val="28"/>
        </w:rPr>
        <w:t xml:space="preserve">) / Л.В. Лисейко. </w:t>
      </w:r>
      <w:r w:rsidRPr="00800447">
        <w:rPr>
          <w:rFonts w:ascii="Times New Roman" w:hAnsi="Times New Roman" w:cs="Times New Roman"/>
          <w:sz w:val="28"/>
          <w:szCs w:val="28"/>
          <w:lang w:val="uk-UA"/>
        </w:rPr>
        <w:t>– Миколаїв, Видавництво МДГУ ім. Петра Могили, 2008. – 248 с.</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eastAsia="Times New Roman" w:hAnsi="Times New Roman" w:cs="Times New Roman"/>
          <w:color w:val="000000"/>
          <w:sz w:val="28"/>
          <w:szCs w:val="28"/>
        </w:rPr>
        <w:t xml:space="preserve">Макеева С.Г. Современные лексические заимствования в контексте бытования культуры русской речи./ С.Г. Макеева. </w:t>
      </w:r>
      <w:r w:rsidRPr="00800447">
        <w:rPr>
          <w:rFonts w:ascii="Times New Roman" w:hAnsi="Times New Roman" w:cs="Times New Roman"/>
          <w:color w:val="000000"/>
          <w:sz w:val="28"/>
          <w:szCs w:val="28"/>
          <w:shd w:val="clear" w:color="auto" w:fill="FFFFFF"/>
        </w:rPr>
        <w:t>–</w:t>
      </w:r>
      <w:r w:rsidRPr="00800447">
        <w:rPr>
          <w:rFonts w:ascii="Times New Roman" w:eastAsia="Times New Roman" w:hAnsi="Times New Roman" w:cs="Times New Roman"/>
          <w:color w:val="000000"/>
          <w:sz w:val="28"/>
          <w:szCs w:val="28"/>
        </w:rPr>
        <w:t xml:space="preserve"> Ярославский педагогический вестник – 2014 – № 4 – Том I (Гуманитарные науки)</w:t>
      </w:r>
      <w:r w:rsidRPr="00800447">
        <w:rPr>
          <w:rFonts w:ascii="Times New Roman" w:hAnsi="Times New Roman" w:cs="Times New Roman"/>
          <w:color w:val="000000"/>
          <w:sz w:val="28"/>
          <w:szCs w:val="28"/>
          <w:shd w:val="clear" w:color="auto" w:fill="FFFFFF"/>
        </w:rPr>
        <w:t>–</w:t>
      </w:r>
      <w:r w:rsidRPr="00800447">
        <w:rPr>
          <w:rFonts w:ascii="Times New Roman" w:hAnsi="Times New Roman" w:cs="Times New Roman"/>
          <w:color w:val="000000"/>
          <w:sz w:val="28"/>
          <w:szCs w:val="28"/>
          <w:shd w:val="clear" w:color="auto" w:fill="FFFFFF"/>
          <w:lang w:val="uk-UA"/>
        </w:rPr>
        <w:t xml:space="preserve"> С. 48- 54.</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sz w:val="28"/>
          <w:szCs w:val="28"/>
        </w:rPr>
        <w:t xml:space="preserve">Марузо Ж. Словарь лингвистических терминов/ Ж. Марузо. </w:t>
      </w:r>
      <w:r w:rsidRPr="00800447">
        <w:rPr>
          <w:rFonts w:ascii="Times New Roman" w:hAnsi="Times New Roman" w:cs="Times New Roman"/>
          <w:color w:val="000000"/>
          <w:sz w:val="28"/>
          <w:szCs w:val="28"/>
          <w:shd w:val="clear" w:color="auto" w:fill="FFFFFF"/>
        </w:rPr>
        <w:t xml:space="preserve">– </w:t>
      </w:r>
      <w:r w:rsidRPr="00800447">
        <w:rPr>
          <w:rFonts w:ascii="Times New Roman" w:hAnsi="Times New Roman" w:cs="Times New Roman"/>
          <w:sz w:val="28"/>
          <w:szCs w:val="28"/>
        </w:rPr>
        <w:t xml:space="preserve"> М.,: Из-во иностранной литературы ,1960. – 436 с.</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color w:val="000000" w:themeColor="text1"/>
          <w:sz w:val="28"/>
          <w:szCs w:val="28"/>
        </w:rPr>
        <w:t>Мешкова Е.М. Глоттальный взрыв в речи дикторов Би-би-си / Е.М. Мешкова. – М.: МАКС Пресс,2003.</w:t>
      </w:r>
      <w:r w:rsidRPr="00800447">
        <w:rPr>
          <w:rFonts w:ascii="Times New Roman" w:hAnsi="Times New Roman" w:cs="Times New Roman"/>
          <w:color w:val="000000"/>
          <w:sz w:val="28"/>
          <w:szCs w:val="28"/>
          <w:shd w:val="clear" w:color="auto" w:fill="FFFFFF"/>
        </w:rPr>
        <w:t xml:space="preserve"> –</w:t>
      </w:r>
      <w:r w:rsidRPr="00800447">
        <w:rPr>
          <w:rFonts w:ascii="Times New Roman" w:hAnsi="Times New Roman" w:cs="Times New Roman"/>
          <w:color w:val="000000" w:themeColor="text1"/>
          <w:sz w:val="28"/>
          <w:szCs w:val="28"/>
        </w:rPr>
        <w:t xml:space="preserve"> Вып.25.</w:t>
      </w:r>
      <w:r w:rsidRPr="00800447">
        <w:rPr>
          <w:rFonts w:ascii="Times New Roman" w:hAnsi="Times New Roman" w:cs="Times New Roman"/>
          <w:color w:val="000000"/>
          <w:sz w:val="28"/>
          <w:szCs w:val="28"/>
          <w:shd w:val="clear" w:color="auto" w:fill="FFFFFF"/>
        </w:rPr>
        <w:t xml:space="preserve"> –</w:t>
      </w:r>
      <w:r w:rsidRPr="00800447">
        <w:rPr>
          <w:rFonts w:ascii="Times New Roman" w:hAnsi="Times New Roman" w:cs="Times New Roman"/>
          <w:color w:val="000000" w:themeColor="text1"/>
          <w:sz w:val="28"/>
          <w:szCs w:val="28"/>
        </w:rPr>
        <w:t xml:space="preserve"> С.141</w:t>
      </w:r>
      <w:r w:rsidRPr="00800447">
        <w:rPr>
          <w:rFonts w:ascii="Times New Roman" w:hAnsi="Times New Roman" w:cs="Times New Roman"/>
          <w:color w:val="000000"/>
          <w:sz w:val="28"/>
          <w:szCs w:val="28"/>
          <w:shd w:val="clear" w:color="auto" w:fill="FFFFFF"/>
        </w:rPr>
        <w:t>–</w:t>
      </w:r>
      <w:r w:rsidRPr="00800447">
        <w:rPr>
          <w:rFonts w:ascii="Times New Roman" w:hAnsi="Times New Roman" w:cs="Times New Roman"/>
          <w:color w:val="000000" w:themeColor="text1"/>
          <w:sz w:val="28"/>
          <w:szCs w:val="28"/>
        </w:rPr>
        <w:t>150.</w:t>
      </w:r>
    </w:p>
    <w:p w:rsidR="00C2002B" w:rsidRPr="00800447" w:rsidRDefault="00C2002B" w:rsidP="00C2002B">
      <w:pPr>
        <w:numPr>
          <w:ilvl w:val="0"/>
          <w:numId w:val="3"/>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rPr>
      </w:pPr>
      <w:r w:rsidRPr="00800447">
        <w:rPr>
          <w:rFonts w:ascii="Times New Roman" w:hAnsi="Times New Roman" w:cs="Times New Roman"/>
          <w:color w:val="000000" w:themeColor="text1"/>
          <w:sz w:val="28"/>
          <w:szCs w:val="28"/>
        </w:rPr>
        <w:t>Монастырська Ю.Г Реализация консонантизма в англицизмах и галлицизмах в немецкоязычном теледискурсе :дис ... канд. филол. наук</w:t>
      </w:r>
      <w:r w:rsidRPr="00800447">
        <w:rPr>
          <w:rFonts w:ascii="Times New Roman" w:hAnsi="Times New Roman" w:cs="Times New Roman"/>
          <w:color w:val="000000" w:themeColor="text1"/>
          <w:sz w:val="28"/>
          <w:szCs w:val="28"/>
          <w:lang w:val="uk-UA"/>
        </w:rPr>
        <w:t xml:space="preserve">: </w:t>
      </w:r>
      <w:r w:rsidRPr="00800447">
        <w:rPr>
          <w:rFonts w:ascii="Times New Roman" w:hAnsi="Times New Roman" w:cs="Times New Roman"/>
          <w:color w:val="000000" w:themeColor="text1"/>
          <w:sz w:val="28"/>
          <w:szCs w:val="28"/>
          <w:lang w:val="uk-UA"/>
        </w:rPr>
        <w:lastRenderedPageBreak/>
        <w:t>02.04. 2012</w:t>
      </w:r>
      <w:r w:rsidRPr="00800447">
        <w:rPr>
          <w:rFonts w:ascii="Times New Roman" w:hAnsi="Times New Roman" w:cs="Times New Roman"/>
          <w:color w:val="000000" w:themeColor="text1"/>
          <w:sz w:val="28"/>
          <w:szCs w:val="28"/>
        </w:rPr>
        <w:t xml:space="preserve"> / Ю. Г. Монастырская. </w:t>
      </w:r>
      <w:r w:rsidRPr="00800447">
        <w:rPr>
          <w:rFonts w:ascii="Times New Roman" w:hAnsi="Times New Roman" w:cs="Times New Roman"/>
          <w:color w:val="000000"/>
          <w:sz w:val="28"/>
          <w:szCs w:val="28"/>
          <w:shd w:val="clear" w:color="auto" w:fill="FFFFFF"/>
          <w:lang w:val="uk-UA"/>
        </w:rPr>
        <w:t>Одес. Нац.. ун-т им. И.И. Мечникова</w:t>
      </w:r>
      <w:r w:rsidRPr="00800447">
        <w:rPr>
          <w:rFonts w:ascii="Times New Roman" w:hAnsi="Times New Roman" w:cs="Times New Roman"/>
          <w:color w:val="000000" w:themeColor="text1"/>
          <w:sz w:val="28"/>
          <w:szCs w:val="28"/>
        </w:rPr>
        <w:t>– Одесса, 2013 . – 269 с.</w:t>
      </w:r>
    </w:p>
    <w:p w:rsidR="00C2002B" w:rsidRPr="00800447" w:rsidRDefault="00C2002B" w:rsidP="00C2002B">
      <w:pPr>
        <w:pStyle w:val="a3"/>
        <w:numPr>
          <w:ilvl w:val="0"/>
          <w:numId w:val="3"/>
        </w:numPr>
        <w:spacing w:line="360" w:lineRule="auto"/>
        <w:rPr>
          <w:rFonts w:ascii="Times New Roman" w:hAnsi="Times New Roman" w:cs="Times New Roman"/>
          <w:sz w:val="28"/>
          <w:szCs w:val="28"/>
        </w:rPr>
      </w:pPr>
      <w:r w:rsidRPr="00800447">
        <w:rPr>
          <w:rFonts w:ascii="Times New Roman" w:hAnsi="Times New Roman" w:cs="Times New Roman"/>
          <w:sz w:val="28"/>
          <w:szCs w:val="28"/>
        </w:rPr>
        <w:t>Москальчук, Г.Г. Структура текста как синергетический процесс / Г.Г. Москальчук. – М.: Эдиториал УРСС, 2010296с.</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color w:val="000000" w:themeColor="text1"/>
          <w:sz w:val="28"/>
          <w:szCs w:val="28"/>
          <w:shd w:val="clear" w:color="auto" w:fill="FFFFFF"/>
        </w:rPr>
        <w:t xml:space="preserve">Никитина О.А. </w:t>
      </w:r>
      <w:r w:rsidRPr="00800447">
        <w:rPr>
          <w:rFonts w:ascii="Times New Roman" w:hAnsi="Times New Roman" w:cs="Times New Roman"/>
          <w:color w:val="000000"/>
          <w:sz w:val="28"/>
          <w:szCs w:val="28"/>
          <w:shd w:val="clear" w:color="auto" w:fill="FFFFFF"/>
        </w:rPr>
        <w:t xml:space="preserve">О конкуренции англицизмов и новообразованных слов всовременном немецком языке./О.А. Никитина// Известия Российскогогосударственного педагогического университета им. А.И. Герцена./ О.А. Никитина.  – 2011. –№130 – </w:t>
      </w:r>
      <w:r w:rsidRPr="00800447">
        <w:rPr>
          <w:rFonts w:ascii="Times New Roman" w:hAnsi="Times New Roman" w:cs="Times New Roman"/>
          <w:color w:val="000000"/>
          <w:sz w:val="28"/>
          <w:szCs w:val="28"/>
          <w:shd w:val="clear" w:color="auto" w:fill="FFFFFF"/>
          <w:lang w:val="en-US"/>
        </w:rPr>
        <w:t>C</w:t>
      </w:r>
      <w:r w:rsidRPr="00800447">
        <w:rPr>
          <w:rFonts w:ascii="Times New Roman" w:hAnsi="Times New Roman" w:cs="Times New Roman"/>
          <w:color w:val="000000"/>
          <w:sz w:val="28"/>
          <w:szCs w:val="28"/>
          <w:shd w:val="clear" w:color="auto" w:fill="FFFFFF"/>
        </w:rPr>
        <w:t>. 119 -129</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iCs/>
          <w:sz w:val="28"/>
          <w:szCs w:val="28"/>
        </w:rPr>
        <w:t>Ожегов С.И.</w:t>
      </w:r>
      <w:r w:rsidRPr="00800447">
        <w:rPr>
          <w:rStyle w:val="apple-converted-space"/>
          <w:rFonts w:ascii="Times New Roman" w:hAnsi="Times New Roman" w:cs="Times New Roman"/>
          <w:iCs/>
          <w:sz w:val="28"/>
          <w:szCs w:val="28"/>
        </w:rPr>
        <w:t> </w:t>
      </w:r>
      <w:r w:rsidRPr="00800447">
        <w:rPr>
          <w:rFonts w:ascii="Times New Roman" w:hAnsi="Times New Roman" w:cs="Times New Roman"/>
          <w:sz w:val="28"/>
          <w:szCs w:val="28"/>
        </w:rPr>
        <w:t xml:space="preserve">Очередные вопросы культуры речи //Лексикология. Лексикография. Культура речи./ С.И. Ожегов. </w:t>
      </w:r>
      <w:r w:rsidRPr="00800447">
        <w:rPr>
          <w:rFonts w:ascii="Times New Roman" w:hAnsi="Times New Roman" w:cs="Times New Roman"/>
          <w:sz w:val="28"/>
          <w:szCs w:val="28"/>
          <w:shd w:val="clear" w:color="auto" w:fill="FFFFFF"/>
        </w:rPr>
        <w:t>–</w:t>
      </w:r>
      <w:r w:rsidRPr="00800447">
        <w:rPr>
          <w:rFonts w:ascii="Times New Roman" w:hAnsi="Times New Roman" w:cs="Times New Roman"/>
          <w:sz w:val="28"/>
          <w:szCs w:val="28"/>
        </w:rPr>
        <w:t>М.: Из-во «Наука» 1974.</w:t>
      </w:r>
      <w:r w:rsidRPr="00800447">
        <w:rPr>
          <w:rFonts w:ascii="Times New Roman" w:hAnsi="Times New Roman" w:cs="Times New Roman"/>
          <w:color w:val="000000"/>
          <w:sz w:val="28"/>
          <w:szCs w:val="28"/>
          <w:shd w:val="clear" w:color="auto" w:fill="FFFFFF"/>
        </w:rPr>
        <w:t>–</w:t>
      </w:r>
      <w:r w:rsidRPr="00800447">
        <w:rPr>
          <w:rFonts w:ascii="Times New Roman" w:hAnsi="Times New Roman" w:cs="Times New Roman"/>
          <w:sz w:val="28"/>
          <w:szCs w:val="28"/>
        </w:rPr>
        <w:t xml:space="preserve"> 290 с.</w:t>
      </w:r>
    </w:p>
    <w:p w:rsidR="00C2002B" w:rsidRPr="00800447" w:rsidRDefault="00C2002B" w:rsidP="00C2002B">
      <w:pPr>
        <w:pStyle w:val="a3"/>
        <w:numPr>
          <w:ilvl w:val="0"/>
          <w:numId w:val="3"/>
        </w:numPr>
        <w:spacing w:line="360" w:lineRule="auto"/>
        <w:rPr>
          <w:rFonts w:ascii="Times New Roman" w:hAnsi="Times New Roman" w:cs="Times New Roman"/>
          <w:sz w:val="28"/>
          <w:szCs w:val="28"/>
        </w:rPr>
      </w:pPr>
      <w:r w:rsidRPr="00800447">
        <w:rPr>
          <w:rFonts w:ascii="Times New Roman" w:hAnsi="Times New Roman" w:cs="Times New Roman"/>
          <w:sz w:val="28"/>
          <w:szCs w:val="28"/>
        </w:rPr>
        <w:t>Олизько Н.С.Синергетика языка/ Вестник Челябинского государственного университета 2015. / Н.С. Олизько. – Челябинск, 2015, с 64-68</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color w:val="000000" w:themeColor="text1"/>
          <w:sz w:val="28"/>
          <w:szCs w:val="28"/>
        </w:rPr>
        <w:t xml:space="preserve">Ольшанский И.Г. Лексикология: современный немецкий язык . – </w:t>
      </w:r>
      <w:r w:rsidRPr="00800447">
        <w:rPr>
          <w:rFonts w:ascii="Times New Roman" w:hAnsi="Times New Roman" w:cs="Times New Roman"/>
          <w:color w:val="000000" w:themeColor="text1"/>
          <w:sz w:val="28"/>
          <w:szCs w:val="28"/>
          <w:lang w:val="de-DE"/>
        </w:rPr>
        <w:t>Lexikologie</w:t>
      </w:r>
      <w:r w:rsidRPr="00800447">
        <w:rPr>
          <w:rFonts w:ascii="Times New Roman" w:hAnsi="Times New Roman" w:cs="Times New Roman"/>
          <w:color w:val="000000" w:themeColor="text1"/>
          <w:sz w:val="28"/>
          <w:szCs w:val="28"/>
        </w:rPr>
        <w:t xml:space="preserve">: </w:t>
      </w:r>
      <w:r w:rsidRPr="00800447">
        <w:rPr>
          <w:rFonts w:ascii="Times New Roman" w:hAnsi="Times New Roman" w:cs="Times New Roman"/>
          <w:color w:val="000000" w:themeColor="text1"/>
          <w:sz w:val="28"/>
          <w:szCs w:val="28"/>
          <w:lang w:val="de-DE"/>
        </w:rPr>
        <w:t>DiedeutscheGegenwartsprache</w:t>
      </w:r>
      <w:r w:rsidRPr="00800447">
        <w:rPr>
          <w:rFonts w:ascii="Times New Roman" w:hAnsi="Times New Roman" w:cs="Times New Roman"/>
          <w:color w:val="000000" w:themeColor="text1"/>
          <w:sz w:val="28"/>
          <w:szCs w:val="28"/>
        </w:rPr>
        <w:t>: учебник для студ. Лингв. фак. высш. учебн. заведений/ И.Г. Ольшанский, А.Е. Гусеева. – М.: изд. Центр «Академия», 2015.- 416 с.</w:t>
      </w:r>
    </w:p>
    <w:p w:rsidR="00C2002B" w:rsidRPr="00800447" w:rsidRDefault="00C2002B" w:rsidP="00C2002B">
      <w:pPr>
        <w:pStyle w:val="a3"/>
        <w:numPr>
          <w:ilvl w:val="0"/>
          <w:numId w:val="3"/>
        </w:numPr>
        <w:spacing w:line="360" w:lineRule="auto"/>
        <w:rPr>
          <w:rFonts w:ascii="Times New Roman" w:hAnsi="Times New Roman" w:cs="Times New Roman"/>
          <w:sz w:val="28"/>
          <w:szCs w:val="28"/>
        </w:rPr>
      </w:pPr>
      <w:r w:rsidRPr="00800447">
        <w:rPr>
          <w:rFonts w:ascii="Times New Roman" w:hAnsi="Times New Roman" w:cs="Times New Roman"/>
          <w:sz w:val="28"/>
          <w:szCs w:val="28"/>
        </w:rPr>
        <w:t>Пищальникова , В.Л. Лингвосиненергетика : тенденции развития / В.Л, Пищальникова , И.А. Герман // Лингвосиненергетика : проблемы и перспективы : Материалы первой школы семинара 1-2 июля  2000г./ Под общ. Редакцией Пищальниковой .- Барнаул, 2000, с 4-18</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color w:val="000000"/>
          <w:sz w:val="28"/>
          <w:szCs w:val="28"/>
          <w:shd w:val="clear" w:color="auto" w:fill="FFFFFF"/>
        </w:rPr>
        <w:t>Раевский М.В. Фонетика немецкого языка/ М.В. Раевский. – М.: Изд-во Московского государственного университета (МГУ), 1997. – 312 с.</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sz w:val="28"/>
          <w:szCs w:val="28"/>
        </w:rPr>
        <w:t>Сел</w:t>
      </w:r>
      <w:r w:rsidRPr="00800447">
        <w:rPr>
          <w:rFonts w:ascii="Times New Roman" w:hAnsi="Times New Roman" w:cs="Times New Roman"/>
          <w:sz w:val="28"/>
          <w:szCs w:val="28"/>
          <w:lang w:val="uk-UA"/>
        </w:rPr>
        <w:t>и</w:t>
      </w:r>
      <w:r w:rsidRPr="00800447">
        <w:rPr>
          <w:rFonts w:ascii="Times New Roman" w:hAnsi="Times New Roman" w:cs="Times New Roman"/>
          <w:sz w:val="28"/>
          <w:szCs w:val="28"/>
        </w:rPr>
        <w:t>ванова О.О.</w:t>
      </w:r>
      <w:r w:rsidRPr="00800447">
        <w:rPr>
          <w:rFonts w:ascii="Times New Roman" w:hAnsi="Times New Roman" w:cs="Times New Roman"/>
          <w:sz w:val="28"/>
          <w:szCs w:val="28"/>
          <w:lang w:val="uk-UA"/>
        </w:rPr>
        <w:t>Лінгвістична Енциклопедія / О.О. Селиванова. – Полтава: Довкілля - К, 2010. – 814 с.</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rPr>
      </w:pPr>
      <w:r w:rsidRPr="00800447">
        <w:rPr>
          <w:rFonts w:ascii="Times New Roman" w:hAnsi="Times New Roman" w:cs="Times New Roman"/>
          <w:sz w:val="28"/>
          <w:szCs w:val="28"/>
        </w:rPr>
        <w:t>Словарь социолингвистических терминов</w:t>
      </w:r>
      <w:r w:rsidRPr="00800447">
        <w:rPr>
          <w:rFonts w:ascii="Times New Roman" w:hAnsi="Times New Roman" w:cs="Times New Roman"/>
          <w:sz w:val="28"/>
          <w:szCs w:val="28"/>
          <w:lang w:val="uk-UA"/>
        </w:rPr>
        <w:t>[уклад. В.А. Кожемякин та ін.].</w:t>
      </w:r>
      <w:r w:rsidRPr="00800447">
        <w:rPr>
          <w:rFonts w:ascii="Times New Roman" w:hAnsi="Times New Roman" w:cs="Times New Roman"/>
          <w:color w:val="000000"/>
          <w:sz w:val="28"/>
          <w:szCs w:val="28"/>
          <w:shd w:val="clear" w:color="auto" w:fill="FFFFFF"/>
        </w:rPr>
        <w:t xml:space="preserve">– </w:t>
      </w:r>
      <w:r w:rsidRPr="00800447">
        <w:rPr>
          <w:rFonts w:ascii="Times New Roman" w:hAnsi="Times New Roman" w:cs="Times New Roman"/>
          <w:sz w:val="28"/>
          <w:szCs w:val="28"/>
        </w:rPr>
        <w:t xml:space="preserve">М.,: ИЯРАН, 2006. </w:t>
      </w:r>
      <w:r w:rsidRPr="00800447">
        <w:rPr>
          <w:rFonts w:ascii="Times New Roman" w:hAnsi="Times New Roman" w:cs="Times New Roman"/>
          <w:color w:val="000000"/>
          <w:sz w:val="28"/>
          <w:szCs w:val="28"/>
          <w:shd w:val="clear" w:color="auto" w:fill="FFFFFF"/>
        </w:rPr>
        <w:t xml:space="preserve">–  </w:t>
      </w:r>
      <w:r w:rsidRPr="00800447">
        <w:rPr>
          <w:rFonts w:ascii="Times New Roman" w:hAnsi="Times New Roman" w:cs="Times New Roman"/>
          <w:sz w:val="28"/>
          <w:szCs w:val="28"/>
        </w:rPr>
        <w:t>312</w:t>
      </w:r>
      <w:r w:rsidRPr="00800447">
        <w:rPr>
          <w:rFonts w:ascii="Times New Roman" w:hAnsi="Times New Roman" w:cs="Times New Roman"/>
          <w:sz w:val="28"/>
          <w:szCs w:val="28"/>
          <w:lang w:val="en-US"/>
        </w:rPr>
        <w:t xml:space="preserve"> c.</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color w:val="000000" w:themeColor="text1"/>
          <w:sz w:val="28"/>
          <w:szCs w:val="28"/>
          <w:shd w:val="clear" w:color="auto" w:fill="FFFFFF"/>
        </w:rPr>
        <w:lastRenderedPageBreak/>
        <w:t>Современный толковый словарь русского языка [Интернет ресурс]</w:t>
      </w:r>
      <w:r w:rsidRPr="00800447">
        <w:rPr>
          <w:rFonts w:ascii="Times New Roman" w:hAnsi="Times New Roman" w:cs="Times New Roman"/>
          <w:sz w:val="28"/>
          <w:szCs w:val="28"/>
          <w:lang w:val="uk-UA"/>
        </w:rPr>
        <w:t>[уклад</w:t>
      </w:r>
      <w:r w:rsidRPr="00800447">
        <w:rPr>
          <w:rFonts w:ascii="Times New Roman" w:hAnsi="Times New Roman" w:cs="Times New Roman"/>
          <w:sz w:val="28"/>
          <w:szCs w:val="28"/>
        </w:rPr>
        <w:t>.</w:t>
      </w:r>
      <w:r w:rsidRPr="00800447">
        <w:rPr>
          <w:rFonts w:ascii="Times New Roman" w:hAnsi="Times New Roman" w:cs="Times New Roman"/>
          <w:color w:val="000000" w:themeColor="text1"/>
          <w:sz w:val="28"/>
          <w:szCs w:val="28"/>
          <w:shd w:val="clear" w:color="auto" w:fill="FFFFFF"/>
        </w:rPr>
        <w:t xml:space="preserve">Ефремова Т.Ф.] </w:t>
      </w:r>
      <w:r w:rsidRPr="00800447">
        <w:rPr>
          <w:rFonts w:ascii="Times New Roman" w:hAnsi="Times New Roman" w:cs="Times New Roman"/>
          <w:color w:val="000000"/>
          <w:sz w:val="28"/>
          <w:szCs w:val="28"/>
          <w:shd w:val="clear" w:color="auto" w:fill="FFFFFF"/>
        </w:rPr>
        <w:t>Академик. – 2010. – Режим доступа:</w:t>
      </w:r>
      <w:r w:rsidRPr="00800447">
        <w:rPr>
          <w:rStyle w:val="apple-converted-space"/>
          <w:rFonts w:ascii="Times New Roman" w:hAnsi="Times New Roman" w:cs="Times New Roman"/>
          <w:sz w:val="28"/>
          <w:szCs w:val="28"/>
          <w:shd w:val="clear" w:color="auto" w:fill="FFFFFF"/>
        </w:rPr>
        <w:t> </w:t>
      </w:r>
      <w:r w:rsidRPr="00800447">
        <w:rPr>
          <w:rFonts w:ascii="Times New Roman" w:hAnsi="Times New Roman" w:cs="Times New Roman"/>
          <w:color w:val="000000"/>
          <w:sz w:val="28"/>
          <w:szCs w:val="28"/>
          <w:shd w:val="clear" w:color="auto" w:fill="FFFFFF"/>
        </w:rPr>
        <w:t>http://dic.academic.ru/dic.nsf/ efremova/138269/</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rPr>
      </w:pPr>
      <w:r w:rsidRPr="00800447">
        <w:rPr>
          <w:rFonts w:ascii="Times New Roman" w:hAnsi="Times New Roman" w:cs="Times New Roman"/>
          <w:color w:val="000000"/>
          <w:sz w:val="28"/>
          <w:szCs w:val="28"/>
          <w:shd w:val="clear" w:color="auto" w:fill="FFFFFF"/>
        </w:rPr>
        <w:t>Супрун А.  Общее языкознание / А.Супрун. – Минск: Вышейша школа, 1983. – 450с.</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themeColor="text1"/>
          <w:sz w:val="28"/>
          <w:szCs w:val="28"/>
          <w:shd w:val="clear" w:color="auto" w:fill="FFFFFF"/>
        </w:rPr>
      </w:pPr>
      <w:r w:rsidRPr="00800447">
        <w:rPr>
          <w:rFonts w:ascii="Times New Roman" w:hAnsi="Times New Roman" w:cs="Times New Roman"/>
          <w:color w:val="000000"/>
          <w:sz w:val="28"/>
          <w:szCs w:val="28"/>
          <w:shd w:val="clear" w:color="auto" w:fill="FFFFFF"/>
        </w:rPr>
        <w:t xml:space="preserve">Таран М.П. Англо- американизмы в современных немецких СМИ [Электронный ресурс]/ М.П. Таран. – Режим доступа: </w:t>
      </w:r>
      <w:hyperlink r:id="rId8" w:history="1">
        <w:r w:rsidRPr="00800447">
          <w:rPr>
            <w:rStyle w:val="a4"/>
            <w:rFonts w:ascii="Times New Roman" w:hAnsi="Times New Roman" w:cs="Times New Roman"/>
            <w:color w:val="000000" w:themeColor="text1"/>
            <w:sz w:val="28"/>
            <w:szCs w:val="28"/>
            <w:u w:val="none"/>
            <w:shd w:val="clear" w:color="auto" w:fill="FFFFFF"/>
          </w:rPr>
          <w:t>http://dspace.nbuv.gov.ua/bitstream/handle/123456789/14060/16-Taran.pdf?sequence=1</w:t>
        </w:r>
      </w:hyperlink>
    </w:p>
    <w:p w:rsidR="00C2002B" w:rsidRPr="00800447" w:rsidRDefault="00C2002B" w:rsidP="00C2002B">
      <w:pPr>
        <w:numPr>
          <w:ilvl w:val="0"/>
          <w:numId w:val="3"/>
        </w:numPr>
        <w:shd w:val="clear" w:color="auto" w:fill="FFFFFF"/>
        <w:spacing w:before="100" w:beforeAutospacing="1" w:after="100" w:afterAutospacing="1" w:line="360" w:lineRule="auto"/>
        <w:rPr>
          <w:rFonts w:ascii="Times New Roman" w:eastAsia="Times New Roman" w:hAnsi="Times New Roman" w:cs="Times New Roman"/>
          <w:color w:val="000000" w:themeColor="text1"/>
          <w:sz w:val="28"/>
          <w:szCs w:val="28"/>
          <w:lang w:val="de-DE"/>
        </w:rPr>
      </w:pPr>
      <w:r w:rsidRPr="00800447">
        <w:rPr>
          <w:rFonts w:ascii="Times New Roman" w:hAnsi="Times New Roman" w:cs="Times New Roman"/>
          <w:color w:val="000000" w:themeColor="text1"/>
          <w:sz w:val="28"/>
          <w:szCs w:val="28"/>
          <w:lang w:val="de-DE"/>
        </w:rPr>
        <w:t xml:space="preserve">Carstensen B. Wieder: Die Engländerei in der deutschen Sprache II. Die deutsche Sprache der Gegenwart./ B. Carstensen. </w:t>
      </w:r>
      <w:r w:rsidRPr="00800447">
        <w:rPr>
          <w:rFonts w:ascii="Times New Roman" w:hAnsi="Times New Roman" w:cs="Times New Roman"/>
          <w:color w:val="000000"/>
          <w:sz w:val="28"/>
          <w:szCs w:val="28"/>
          <w:shd w:val="clear" w:color="auto" w:fill="FFFFFF"/>
          <w:lang w:val="de-DE"/>
        </w:rPr>
        <w:t>–</w:t>
      </w:r>
      <w:r w:rsidRPr="00800447">
        <w:rPr>
          <w:rFonts w:ascii="Times New Roman" w:hAnsi="Times New Roman" w:cs="Times New Roman"/>
          <w:color w:val="000000" w:themeColor="text1"/>
          <w:sz w:val="28"/>
          <w:szCs w:val="28"/>
          <w:lang w:val="de-DE"/>
        </w:rPr>
        <w:t xml:space="preserve">Hamburg, 1984. </w:t>
      </w:r>
      <w:r w:rsidRPr="00800447">
        <w:rPr>
          <w:rFonts w:ascii="Times New Roman" w:hAnsi="Times New Roman" w:cs="Times New Roman"/>
          <w:color w:val="000000"/>
          <w:sz w:val="28"/>
          <w:szCs w:val="28"/>
          <w:shd w:val="clear" w:color="auto" w:fill="FFFFFF"/>
          <w:lang w:val="de-DE"/>
        </w:rPr>
        <w:t>–</w:t>
      </w:r>
      <w:r w:rsidRPr="00800447">
        <w:rPr>
          <w:rFonts w:ascii="Times New Roman" w:hAnsi="Times New Roman" w:cs="Times New Roman"/>
          <w:color w:val="000000" w:themeColor="text1"/>
          <w:sz w:val="28"/>
          <w:szCs w:val="28"/>
          <w:lang w:val="de-DE"/>
        </w:rPr>
        <w:t>S. 43−57.</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lang w:val="de-DE"/>
        </w:rPr>
      </w:pPr>
      <w:r w:rsidRPr="00800447">
        <w:rPr>
          <w:rFonts w:ascii="Times New Roman" w:hAnsi="Times New Roman" w:cs="Times New Roman"/>
          <w:color w:val="000000"/>
          <w:sz w:val="28"/>
          <w:szCs w:val="28"/>
          <w:shd w:val="clear" w:color="auto" w:fill="FFFFFF"/>
          <w:lang w:val="de-DE"/>
        </w:rPr>
        <w:t>Deutsches Aussprachewörterbuch. [Krech</w:t>
      </w:r>
      <w:r w:rsidRPr="00800447">
        <w:rPr>
          <w:rFonts w:ascii="Times New Roman" w:hAnsi="Times New Roman" w:cs="Times New Roman"/>
          <w:color w:val="000000"/>
          <w:sz w:val="28"/>
          <w:szCs w:val="28"/>
          <w:shd w:val="clear" w:color="auto" w:fill="FFFFFF"/>
        </w:rPr>
        <w:t>Е</w:t>
      </w:r>
      <w:r w:rsidRPr="00800447">
        <w:rPr>
          <w:rFonts w:ascii="Times New Roman" w:hAnsi="Times New Roman" w:cs="Times New Roman"/>
          <w:color w:val="000000"/>
          <w:sz w:val="28"/>
          <w:szCs w:val="28"/>
          <w:shd w:val="clear" w:color="auto" w:fill="FFFFFF"/>
          <w:lang w:val="de-DE"/>
        </w:rPr>
        <w:t xml:space="preserve">.- M. , E. Stock, U. Hirschfeld, L.Ch. Andeos] / </w:t>
      </w:r>
      <w:r w:rsidRPr="00800447">
        <w:rPr>
          <w:rFonts w:ascii="Times New Roman" w:hAnsi="Times New Roman" w:cs="Times New Roman"/>
          <w:color w:val="000000"/>
          <w:sz w:val="28"/>
          <w:szCs w:val="28"/>
          <w:shd w:val="clear" w:color="auto" w:fill="FFFFFF"/>
        </w:rPr>
        <w:t>Е</w:t>
      </w:r>
      <w:r w:rsidRPr="00800447">
        <w:rPr>
          <w:rFonts w:ascii="Times New Roman" w:hAnsi="Times New Roman" w:cs="Times New Roman"/>
          <w:color w:val="000000"/>
          <w:sz w:val="28"/>
          <w:szCs w:val="28"/>
          <w:shd w:val="clear" w:color="auto" w:fill="FFFFFF"/>
          <w:lang w:val="de-DE"/>
        </w:rPr>
        <w:t>. M. Krech. – Berlin:W. de Gruytu, 2009. – 1076 S.</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lang w:val="de-DE"/>
        </w:rPr>
      </w:pPr>
      <w:r w:rsidRPr="00800447">
        <w:rPr>
          <w:rFonts w:ascii="Times New Roman" w:hAnsi="Times New Roman" w:cs="Times New Roman"/>
          <w:color w:val="000000"/>
          <w:sz w:val="28"/>
          <w:szCs w:val="28"/>
          <w:shd w:val="clear" w:color="auto" w:fill="FFFFFF"/>
          <w:lang w:val="de-DE"/>
        </w:rPr>
        <w:t>Duden. Das Aussprachewörterbuch. Bd. 7. (3. Aufl.) – Mannheim/ Wien/ Zürich: Dudenverlag,2015</w:t>
      </w:r>
      <w:r w:rsidRPr="00800447">
        <w:rPr>
          <w:rFonts w:ascii="Times New Roman" w:hAnsi="Times New Roman" w:cs="Times New Roman"/>
          <w:color w:val="000000"/>
          <w:sz w:val="28"/>
          <w:szCs w:val="28"/>
          <w:shd w:val="clear" w:color="auto" w:fill="FFFFFF"/>
          <w:lang w:val="uk-UA"/>
        </w:rPr>
        <w:t>. – 928</w:t>
      </w:r>
      <w:r w:rsidRPr="00800447">
        <w:rPr>
          <w:rFonts w:ascii="Times New Roman" w:hAnsi="Times New Roman" w:cs="Times New Roman"/>
          <w:color w:val="000000"/>
          <w:sz w:val="28"/>
          <w:szCs w:val="28"/>
          <w:shd w:val="clear" w:color="auto" w:fill="FFFFFF"/>
          <w:lang w:val="de-DE"/>
        </w:rPr>
        <w:t>S.</w:t>
      </w:r>
    </w:p>
    <w:p w:rsidR="00C2002B" w:rsidRPr="00800447" w:rsidRDefault="00C2002B" w:rsidP="00C2002B">
      <w:pPr>
        <w:numPr>
          <w:ilvl w:val="0"/>
          <w:numId w:val="3"/>
        </w:numPr>
        <w:shd w:val="clear" w:color="auto" w:fill="FFFFFF"/>
        <w:spacing w:before="100" w:beforeAutospacing="1" w:after="100" w:afterAutospacing="1" w:line="360" w:lineRule="auto"/>
        <w:rPr>
          <w:rFonts w:ascii="Times New Roman" w:eastAsia="Times New Roman" w:hAnsi="Times New Roman" w:cs="Times New Roman"/>
          <w:color w:val="000000" w:themeColor="text1"/>
          <w:sz w:val="28"/>
          <w:szCs w:val="28"/>
          <w:lang w:val="de-DE"/>
        </w:rPr>
      </w:pPr>
      <w:r w:rsidRPr="00800447">
        <w:rPr>
          <w:rFonts w:ascii="Times New Roman" w:hAnsi="Times New Roman" w:cs="Times New Roman"/>
          <w:color w:val="000000" w:themeColor="text1"/>
          <w:sz w:val="28"/>
          <w:szCs w:val="28"/>
          <w:lang w:val="de-DE"/>
        </w:rPr>
        <w:t>Duden. Das große Fremdwörterbuch. Herkunft und Bedeutung der Fremdwörter. / Hrsg. u. bearb. vom wissenschaftlichen Rat der Dudenredaktion.</w:t>
      </w:r>
      <w:r w:rsidRPr="00800447">
        <w:rPr>
          <w:rFonts w:ascii="Times New Roman" w:hAnsi="Times New Roman" w:cs="Times New Roman"/>
          <w:color w:val="000000"/>
          <w:sz w:val="28"/>
          <w:szCs w:val="28"/>
          <w:shd w:val="clear" w:color="auto" w:fill="FFFFFF"/>
          <w:lang w:val="de-DE"/>
        </w:rPr>
        <w:t>–</w:t>
      </w:r>
      <w:r w:rsidRPr="00800447">
        <w:rPr>
          <w:rFonts w:ascii="Times New Roman" w:hAnsi="Times New Roman" w:cs="Times New Roman"/>
          <w:color w:val="000000" w:themeColor="text1"/>
          <w:sz w:val="28"/>
          <w:szCs w:val="28"/>
          <w:lang w:val="de-DE"/>
        </w:rPr>
        <w:t xml:space="preserve">München: Mannheim, </w:t>
      </w:r>
      <w:r w:rsidRPr="00800447">
        <w:rPr>
          <w:rFonts w:ascii="Times New Roman" w:hAnsi="Times New Roman" w:cs="Times New Roman"/>
          <w:color w:val="000000"/>
          <w:sz w:val="28"/>
          <w:szCs w:val="28"/>
          <w:shd w:val="clear" w:color="auto" w:fill="FFFFFF"/>
          <w:lang w:val="de-DE"/>
        </w:rPr>
        <w:t>Dudenverlag</w:t>
      </w:r>
      <w:r w:rsidRPr="00800447">
        <w:rPr>
          <w:rFonts w:ascii="Times New Roman" w:hAnsi="Times New Roman" w:cs="Times New Roman"/>
          <w:color w:val="000000" w:themeColor="text1"/>
          <w:sz w:val="28"/>
          <w:szCs w:val="28"/>
          <w:lang w:val="de-DE"/>
        </w:rPr>
        <w:t xml:space="preserve">2007. </w:t>
      </w:r>
      <w:r w:rsidRPr="00800447">
        <w:rPr>
          <w:rFonts w:ascii="Times New Roman" w:hAnsi="Times New Roman" w:cs="Times New Roman"/>
          <w:color w:val="000000"/>
          <w:sz w:val="28"/>
          <w:szCs w:val="28"/>
          <w:shd w:val="clear" w:color="auto" w:fill="FFFFFF"/>
          <w:lang w:val="de-DE"/>
        </w:rPr>
        <w:t>–</w:t>
      </w:r>
      <w:r w:rsidRPr="00800447">
        <w:rPr>
          <w:rFonts w:ascii="Times New Roman" w:hAnsi="Times New Roman" w:cs="Times New Roman"/>
          <w:color w:val="000000" w:themeColor="text1"/>
          <w:sz w:val="28"/>
          <w:szCs w:val="28"/>
          <w:lang w:val="de-DE"/>
        </w:rPr>
        <w:t xml:space="preserve">832 S. </w:t>
      </w:r>
    </w:p>
    <w:p w:rsidR="00C2002B" w:rsidRPr="00800447" w:rsidRDefault="00C2002B" w:rsidP="00C2002B">
      <w:pPr>
        <w:numPr>
          <w:ilvl w:val="0"/>
          <w:numId w:val="3"/>
        </w:numPr>
        <w:shd w:val="clear" w:color="auto" w:fill="FFFFFF"/>
        <w:spacing w:before="100" w:beforeAutospacing="1" w:after="100" w:afterAutospacing="1" w:line="360" w:lineRule="auto"/>
        <w:rPr>
          <w:rFonts w:ascii="Times New Roman" w:eastAsia="Times New Roman" w:hAnsi="Times New Roman" w:cs="Times New Roman"/>
          <w:color w:val="000000" w:themeColor="text1"/>
          <w:sz w:val="28"/>
          <w:szCs w:val="28"/>
          <w:lang w:val="de-DE"/>
        </w:rPr>
      </w:pPr>
      <w:r w:rsidRPr="00800447">
        <w:rPr>
          <w:rFonts w:ascii="Times New Roman" w:hAnsi="Times New Roman" w:cs="Times New Roman"/>
          <w:iCs/>
          <w:color w:val="000000" w:themeColor="text1"/>
          <w:sz w:val="28"/>
          <w:szCs w:val="28"/>
          <w:shd w:val="clear" w:color="auto" w:fill="FFFFFF"/>
          <w:lang w:val="de-DE"/>
        </w:rPr>
        <w:t>Entlehnungen und Fremdwörter: Quantitative Aspekte.[</w:t>
      </w:r>
      <w:hyperlink r:id="rId9" w:tooltip="Karl-Heinz Best" w:history="1">
        <w:r w:rsidRPr="00800447">
          <w:rPr>
            <w:rStyle w:val="a4"/>
            <w:rFonts w:ascii="Times New Roman" w:hAnsi="Times New Roman" w:cs="Times New Roman"/>
            <w:color w:val="000000" w:themeColor="text1"/>
            <w:sz w:val="28"/>
            <w:szCs w:val="28"/>
            <w:u w:val="none"/>
            <w:shd w:val="clear" w:color="auto" w:fill="FFFFFF"/>
            <w:lang w:val="de-DE"/>
          </w:rPr>
          <w:t>Karl-Heinz Best</w:t>
        </w:r>
      </w:hyperlink>
      <w:r w:rsidRPr="00800447">
        <w:rPr>
          <w:rFonts w:ascii="Times New Roman" w:hAnsi="Times New Roman" w:cs="Times New Roman"/>
          <w:color w:val="000000" w:themeColor="text1"/>
          <w:sz w:val="28"/>
          <w:szCs w:val="28"/>
          <w:shd w:val="clear" w:color="auto" w:fill="FFFFFF"/>
          <w:lang w:val="de-DE"/>
        </w:rPr>
        <w:t>,</w:t>
      </w:r>
      <w:r w:rsidRPr="00800447">
        <w:rPr>
          <w:rStyle w:val="apple-converted-space"/>
          <w:rFonts w:ascii="Times New Roman" w:hAnsi="Times New Roman" w:cs="Times New Roman"/>
          <w:color w:val="000000" w:themeColor="text1"/>
          <w:sz w:val="28"/>
          <w:szCs w:val="28"/>
          <w:shd w:val="clear" w:color="auto" w:fill="FFFFFF"/>
          <w:lang w:val="de-DE"/>
        </w:rPr>
        <w:t> </w:t>
      </w:r>
      <w:hyperlink r:id="rId10" w:tooltip="Emmerich Kelih (Seite nicht vorhanden)" w:history="1">
        <w:r w:rsidRPr="00800447">
          <w:rPr>
            <w:rStyle w:val="a4"/>
            <w:rFonts w:ascii="Times New Roman" w:hAnsi="Times New Roman" w:cs="Times New Roman"/>
            <w:color w:val="000000" w:themeColor="text1"/>
            <w:sz w:val="28"/>
            <w:szCs w:val="28"/>
            <w:u w:val="none"/>
            <w:shd w:val="clear" w:color="auto" w:fill="FFFFFF"/>
            <w:lang w:val="de-DE"/>
          </w:rPr>
          <w:t>Emmerich Kelih</w:t>
        </w:r>
      </w:hyperlink>
      <w:r w:rsidRPr="00800447">
        <w:rPr>
          <w:rStyle w:val="apple-converted-space"/>
          <w:rFonts w:ascii="Times New Roman" w:hAnsi="Times New Roman" w:cs="Times New Roman"/>
          <w:color w:val="000000" w:themeColor="text1"/>
          <w:sz w:val="28"/>
          <w:szCs w:val="28"/>
          <w:shd w:val="clear" w:color="auto" w:fill="FFFFFF"/>
          <w:lang w:val="de-DE"/>
        </w:rPr>
        <w:t> </w:t>
      </w:r>
      <w:r w:rsidRPr="00800447">
        <w:rPr>
          <w:rFonts w:ascii="Times New Roman" w:hAnsi="Times New Roman" w:cs="Times New Roman"/>
          <w:color w:val="000000" w:themeColor="text1"/>
          <w:sz w:val="28"/>
          <w:szCs w:val="28"/>
          <w:shd w:val="clear" w:color="auto" w:fill="FFFFFF"/>
          <w:lang w:val="de-DE"/>
        </w:rPr>
        <w:t>(Herausgeber)]  / K.-H. Best.</w:t>
      </w:r>
      <w:r w:rsidRPr="00800447">
        <w:rPr>
          <w:rFonts w:ascii="Times New Roman" w:hAnsi="Times New Roman" w:cs="Times New Roman"/>
          <w:color w:val="000000"/>
          <w:sz w:val="28"/>
          <w:szCs w:val="28"/>
          <w:shd w:val="clear" w:color="auto" w:fill="FFFFFF"/>
          <w:lang w:val="de-DE"/>
        </w:rPr>
        <w:t xml:space="preserve"> – </w:t>
      </w:r>
      <w:r w:rsidRPr="00800447">
        <w:rPr>
          <w:rFonts w:ascii="Times New Roman" w:hAnsi="Times New Roman" w:cs="Times New Roman"/>
          <w:color w:val="000000" w:themeColor="text1"/>
          <w:sz w:val="28"/>
          <w:szCs w:val="28"/>
          <w:shd w:val="clear" w:color="auto" w:fill="FFFFFF"/>
          <w:lang w:val="de-DE"/>
        </w:rPr>
        <w:t>RAM-Verlag, Lüdenscheid 2014</w:t>
      </w:r>
    </w:p>
    <w:p w:rsidR="00C2002B" w:rsidRPr="00800447" w:rsidRDefault="00C2002B" w:rsidP="00C2002B">
      <w:pPr>
        <w:numPr>
          <w:ilvl w:val="0"/>
          <w:numId w:val="3"/>
        </w:numPr>
        <w:shd w:val="clear" w:color="auto" w:fill="FFFFFF"/>
        <w:spacing w:before="100" w:beforeAutospacing="1" w:after="100" w:afterAutospacing="1" w:line="360" w:lineRule="auto"/>
        <w:rPr>
          <w:rFonts w:ascii="Times New Roman" w:eastAsia="Times New Roman" w:hAnsi="Times New Roman" w:cs="Times New Roman"/>
          <w:color w:val="000000" w:themeColor="text1"/>
          <w:sz w:val="28"/>
          <w:szCs w:val="28"/>
          <w:lang w:val="de-DE"/>
        </w:rPr>
      </w:pPr>
      <w:r w:rsidRPr="00800447">
        <w:rPr>
          <w:rFonts w:ascii="Times New Roman" w:hAnsi="Times New Roman" w:cs="Times New Roman"/>
          <w:color w:val="000000" w:themeColor="text1"/>
          <w:sz w:val="28"/>
          <w:szCs w:val="28"/>
          <w:lang w:val="de-DE"/>
        </w:rPr>
        <w:t xml:space="preserve">Hirschfeld U. Zur Eindeutschungfremder Wörter und Namen.Sprechwissenschaft und Schule.Sprecherziehung − Lehrerbildung −Unterricht./ U.Hirschfeld. − München:Ernst Reinhard Verlag München Basel, 2004. −192 S. </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sz w:val="28"/>
          <w:szCs w:val="28"/>
          <w:shd w:val="clear" w:color="auto" w:fill="FFFFFF"/>
          <w:lang w:val="de-DE"/>
        </w:rPr>
      </w:pPr>
      <w:r w:rsidRPr="00800447">
        <w:rPr>
          <w:rFonts w:ascii="Times New Roman" w:hAnsi="Times New Roman" w:cs="Times New Roman"/>
          <w:color w:val="000000" w:themeColor="text1"/>
          <w:sz w:val="28"/>
          <w:szCs w:val="28"/>
          <w:shd w:val="clear" w:color="auto" w:fill="FFFFFF"/>
          <w:lang w:val="de-DE"/>
        </w:rPr>
        <w:t>Thielemann Lars</w:t>
      </w:r>
      <w:r w:rsidRPr="00800447">
        <w:rPr>
          <w:rFonts w:ascii="Times New Roman" w:hAnsi="Times New Roman" w:cs="Times New Roman"/>
          <w:color w:val="000000"/>
          <w:sz w:val="28"/>
          <w:szCs w:val="28"/>
          <w:shd w:val="clear" w:color="auto" w:fill="FFFFFF"/>
          <w:lang w:val="de-DE"/>
        </w:rPr>
        <w:t xml:space="preserve">. [ </w:t>
      </w:r>
      <w:r w:rsidRPr="00800447">
        <w:rPr>
          <w:rFonts w:ascii="Times New Roman" w:hAnsi="Times New Roman" w:cs="Times New Roman"/>
          <w:color w:val="000000"/>
          <w:sz w:val="28"/>
          <w:szCs w:val="28"/>
          <w:shd w:val="clear" w:color="auto" w:fill="FFFFFF"/>
        </w:rPr>
        <w:t>Интернетресурс</w:t>
      </w:r>
      <w:r w:rsidRPr="00800447">
        <w:rPr>
          <w:rFonts w:ascii="Times New Roman" w:hAnsi="Times New Roman" w:cs="Times New Roman"/>
          <w:color w:val="000000"/>
          <w:sz w:val="28"/>
          <w:szCs w:val="28"/>
          <w:shd w:val="clear" w:color="auto" w:fill="FFFFFF"/>
          <w:lang w:val="de-DE"/>
        </w:rPr>
        <w:t xml:space="preserve"> ] Anglizismen im Deutschen. / L. </w:t>
      </w:r>
      <w:r w:rsidRPr="00800447">
        <w:rPr>
          <w:rFonts w:ascii="Times New Roman" w:hAnsi="Times New Roman" w:cs="Times New Roman"/>
          <w:color w:val="000000" w:themeColor="text1"/>
          <w:sz w:val="28"/>
          <w:szCs w:val="28"/>
          <w:shd w:val="clear" w:color="auto" w:fill="FFFFFF"/>
          <w:lang w:val="de-DE"/>
        </w:rPr>
        <w:t>Thielemann</w:t>
      </w:r>
      <w:r w:rsidRPr="00800447">
        <w:rPr>
          <w:rFonts w:ascii="Times New Roman" w:hAnsi="Times New Roman" w:cs="Times New Roman"/>
          <w:color w:val="000000"/>
          <w:sz w:val="28"/>
          <w:szCs w:val="28"/>
          <w:shd w:val="clear" w:color="auto" w:fill="FFFFFF"/>
          <w:lang w:val="de-DE"/>
        </w:rPr>
        <w:t xml:space="preserve">– 2004. – </w:t>
      </w:r>
      <w:r w:rsidRPr="00800447">
        <w:rPr>
          <w:rFonts w:ascii="Times New Roman" w:hAnsi="Times New Roman" w:cs="Times New Roman"/>
          <w:color w:val="000000"/>
          <w:sz w:val="28"/>
          <w:szCs w:val="28"/>
          <w:shd w:val="clear" w:color="auto" w:fill="FFFFFF"/>
        </w:rPr>
        <w:t>Режимдоступа</w:t>
      </w:r>
      <w:r w:rsidRPr="00800447">
        <w:rPr>
          <w:rFonts w:ascii="Times New Roman" w:hAnsi="Times New Roman" w:cs="Times New Roman"/>
          <w:color w:val="000000"/>
          <w:sz w:val="28"/>
          <w:szCs w:val="28"/>
          <w:shd w:val="clear" w:color="auto" w:fill="FFFFFF"/>
          <w:lang w:val="de-DE"/>
        </w:rPr>
        <w:t>:</w:t>
      </w:r>
      <w:r w:rsidRPr="00800447">
        <w:rPr>
          <w:rStyle w:val="apple-converted-space"/>
          <w:rFonts w:ascii="Times New Roman" w:hAnsi="Times New Roman" w:cs="Times New Roman"/>
          <w:sz w:val="28"/>
          <w:szCs w:val="28"/>
          <w:shd w:val="clear" w:color="auto" w:fill="FFFFFF"/>
          <w:lang w:val="de-DE"/>
        </w:rPr>
        <w:t> </w:t>
      </w:r>
      <w:hyperlink r:id="rId11" w:history="1">
        <w:r w:rsidRPr="00800447">
          <w:rPr>
            <w:rStyle w:val="a4"/>
            <w:rFonts w:ascii="Times New Roman" w:hAnsi="Times New Roman" w:cs="Times New Roman"/>
            <w:color w:val="000000" w:themeColor="text1"/>
            <w:sz w:val="28"/>
            <w:szCs w:val="28"/>
            <w:u w:val="none"/>
            <w:shd w:val="clear" w:color="auto" w:fill="FFFFFF"/>
            <w:lang w:val="de-DE"/>
          </w:rPr>
          <w:t>http://lars-thielemann.de/heidi/hausarbeiten/Anglizismen2.htm</w:t>
        </w:r>
      </w:hyperlink>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lang w:val="de-DE"/>
        </w:rPr>
      </w:pPr>
      <w:r w:rsidRPr="00800447">
        <w:rPr>
          <w:rFonts w:ascii="Times New Roman" w:hAnsi="Times New Roman" w:cs="Times New Roman"/>
          <w:sz w:val="28"/>
          <w:szCs w:val="28"/>
          <w:lang w:val="de-DE"/>
        </w:rPr>
        <w:lastRenderedPageBreak/>
        <w:t xml:space="preserve">Paul H. Prinzipien der Sprachgeschichte / H. Paul. </w:t>
      </w:r>
      <w:r w:rsidRPr="00800447">
        <w:rPr>
          <w:rFonts w:ascii="Times New Roman" w:hAnsi="Times New Roman" w:cs="Times New Roman"/>
          <w:color w:val="000000"/>
          <w:sz w:val="28"/>
          <w:szCs w:val="28"/>
          <w:shd w:val="clear" w:color="auto" w:fill="FFFFFF"/>
          <w:lang w:val="de-DE"/>
        </w:rPr>
        <w:t xml:space="preserve">– </w:t>
      </w:r>
      <w:r w:rsidRPr="00800447">
        <w:rPr>
          <w:rFonts w:ascii="Times New Roman" w:hAnsi="Times New Roman" w:cs="Times New Roman"/>
          <w:sz w:val="28"/>
          <w:szCs w:val="28"/>
          <w:lang w:val="de-DE"/>
        </w:rPr>
        <w:t xml:space="preserve"> Halle,</w:t>
      </w:r>
      <w:r w:rsidRPr="00800447">
        <w:rPr>
          <w:rFonts w:ascii="Times New Roman" w:hAnsi="Times New Roman" w:cs="Times New Roman"/>
          <w:color w:val="000000" w:themeColor="text1"/>
          <w:sz w:val="28"/>
          <w:szCs w:val="28"/>
          <w:lang w:val="de-DE"/>
        </w:rPr>
        <w:t>BVK Buch Verlag GmbH</w:t>
      </w:r>
      <w:r w:rsidRPr="00800447">
        <w:rPr>
          <w:rFonts w:ascii="Times New Roman" w:hAnsi="Times New Roman" w:cs="Times New Roman"/>
          <w:sz w:val="28"/>
          <w:szCs w:val="28"/>
          <w:lang w:val="de-DE"/>
        </w:rPr>
        <w:t>1880.</w:t>
      </w:r>
      <w:r w:rsidRPr="00800447">
        <w:rPr>
          <w:rFonts w:ascii="Times New Roman" w:hAnsi="Times New Roman" w:cs="Times New Roman"/>
          <w:color w:val="000000"/>
          <w:sz w:val="28"/>
          <w:szCs w:val="28"/>
          <w:shd w:val="clear" w:color="auto" w:fill="FFFFFF"/>
          <w:lang w:val="de-DE"/>
        </w:rPr>
        <w:t xml:space="preserve">– </w:t>
      </w:r>
      <w:r w:rsidRPr="00800447">
        <w:rPr>
          <w:rFonts w:ascii="Times New Roman" w:hAnsi="Times New Roman" w:cs="Times New Roman"/>
          <w:sz w:val="28"/>
          <w:szCs w:val="28"/>
          <w:lang w:val="de-DE"/>
        </w:rPr>
        <w:t xml:space="preserve"> 183 S.</w:t>
      </w:r>
    </w:p>
    <w:p w:rsidR="00C2002B" w:rsidRPr="00800447" w:rsidRDefault="00C2002B" w:rsidP="00C2002B">
      <w:pPr>
        <w:numPr>
          <w:ilvl w:val="0"/>
          <w:numId w:val="3"/>
        </w:numPr>
        <w:shd w:val="clear" w:color="auto" w:fill="FFFFFF"/>
        <w:spacing w:before="100" w:beforeAutospacing="1" w:after="100" w:afterAutospacing="1" w:line="360" w:lineRule="auto"/>
        <w:rPr>
          <w:rFonts w:ascii="Times New Roman" w:eastAsia="Times New Roman" w:hAnsi="Times New Roman" w:cs="Times New Roman"/>
          <w:color w:val="000000" w:themeColor="text1"/>
          <w:sz w:val="28"/>
          <w:szCs w:val="28"/>
          <w:lang w:val="de-DE"/>
        </w:rPr>
      </w:pPr>
      <w:r w:rsidRPr="00800447">
        <w:rPr>
          <w:rFonts w:ascii="Times New Roman" w:hAnsi="Times New Roman" w:cs="Times New Roman"/>
          <w:color w:val="000000" w:themeColor="text1"/>
          <w:sz w:val="28"/>
          <w:szCs w:val="28"/>
          <w:lang w:val="de-DE"/>
        </w:rPr>
        <w:t>Scherer K. Vom Fremdwort zum Lehnwort: Eine Untersuchung zur morphologischen Anpassung im Gegenwartsdeutschen / K. Scherer .</w:t>
      </w:r>
      <w:r w:rsidRPr="00800447">
        <w:rPr>
          <w:rFonts w:ascii="Times New Roman" w:hAnsi="Times New Roman" w:cs="Times New Roman"/>
          <w:color w:val="000000"/>
          <w:sz w:val="28"/>
          <w:szCs w:val="28"/>
          <w:shd w:val="clear" w:color="auto" w:fill="FFFFFF"/>
          <w:lang w:val="de-DE"/>
        </w:rPr>
        <w:t>–</w:t>
      </w:r>
      <w:r w:rsidRPr="00800447">
        <w:rPr>
          <w:rFonts w:ascii="Times New Roman" w:hAnsi="Times New Roman" w:cs="Times New Roman"/>
          <w:color w:val="000000" w:themeColor="text1"/>
          <w:sz w:val="28"/>
          <w:szCs w:val="28"/>
          <w:lang w:val="de-DE"/>
        </w:rPr>
        <w:t>Mainz, Johannes-Gutenberg-Universität, 2000.</w:t>
      </w:r>
    </w:p>
    <w:p w:rsidR="00C2002B" w:rsidRPr="00800447" w:rsidRDefault="00C2002B" w:rsidP="00C2002B">
      <w:pPr>
        <w:numPr>
          <w:ilvl w:val="0"/>
          <w:numId w:val="3"/>
        </w:numPr>
        <w:shd w:val="clear" w:color="auto" w:fill="FFFFFF"/>
        <w:spacing w:before="100" w:beforeAutospacing="1" w:after="100" w:afterAutospacing="1" w:line="360" w:lineRule="auto"/>
        <w:rPr>
          <w:rFonts w:ascii="Times New Roman" w:eastAsia="Times New Roman" w:hAnsi="Times New Roman" w:cs="Times New Roman"/>
          <w:color w:val="000000" w:themeColor="text1"/>
          <w:sz w:val="28"/>
          <w:szCs w:val="28"/>
          <w:lang w:val="de-DE"/>
        </w:rPr>
      </w:pPr>
      <w:r w:rsidRPr="00800447">
        <w:rPr>
          <w:rFonts w:ascii="Times New Roman" w:hAnsi="Times New Roman" w:cs="Times New Roman"/>
          <w:color w:val="000000" w:themeColor="text1"/>
          <w:sz w:val="28"/>
          <w:szCs w:val="28"/>
          <w:lang w:val="de-DE"/>
        </w:rPr>
        <w:t>Stepnova</w:t>
      </w:r>
      <w:r w:rsidRPr="00800447">
        <w:rPr>
          <w:rFonts w:ascii="Times New Roman" w:hAnsi="Times New Roman" w:cs="Times New Roman"/>
          <w:b/>
          <w:color w:val="000000" w:themeColor="text1"/>
          <w:sz w:val="28"/>
          <w:szCs w:val="28"/>
          <w:lang w:val="de-DE"/>
        </w:rPr>
        <w:t>,</w:t>
      </w:r>
      <w:r w:rsidRPr="00800447">
        <w:rPr>
          <w:rFonts w:ascii="Times New Roman" w:hAnsi="Times New Roman" w:cs="Times New Roman"/>
          <w:color w:val="000000" w:themeColor="text1"/>
          <w:sz w:val="28"/>
          <w:szCs w:val="28"/>
          <w:lang w:val="de-DE"/>
        </w:rPr>
        <w:t xml:space="preserve"> M.D. Lexikologie der deutschen Gegenwartsprache: (</w:t>
      </w:r>
      <w:r w:rsidRPr="00800447">
        <w:rPr>
          <w:rFonts w:ascii="Times New Roman" w:hAnsi="Times New Roman" w:cs="Times New Roman"/>
          <w:color w:val="000000" w:themeColor="text1"/>
          <w:sz w:val="28"/>
          <w:szCs w:val="28"/>
        </w:rPr>
        <w:t>Степанова</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М</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Д</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Лексикологиясовременногонемецкогоязыка</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М</w:t>
      </w:r>
      <w:r w:rsidRPr="00800447">
        <w:rPr>
          <w:rFonts w:ascii="Times New Roman" w:hAnsi="Times New Roman" w:cs="Times New Roman"/>
          <w:color w:val="000000" w:themeColor="text1"/>
          <w:sz w:val="28"/>
          <w:szCs w:val="28"/>
          <w:lang w:val="de-DE"/>
        </w:rPr>
        <w:t>.</w:t>
      </w:r>
      <w:r w:rsidRPr="00800447">
        <w:rPr>
          <w:rFonts w:ascii="Times New Roman" w:hAnsi="Times New Roman" w:cs="Times New Roman"/>
          <w:color w:val="000000" w:themeColor="text1"/>
          <w:sz w:val="28"/>
          <w:szCs w:val="28"/>
        </w:rPr>
        <w:t>Д</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Степанова</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И</w:t>
      </w:r>
      <w:r w:rsidRPr="00800447">
        <w:rPr>
          <w:rFonts w:ascii="Times New Roman" w:hAnsi="Times New Roman" w:cs="Times New Roman"/>
          <w:color w:val="000000" w:themeColor="text1"/>
          <w:sz w:val="28"/>
          <w:szCs w:val="28"/>
          <w:lang w:val="de-DE"/>
        </w:rPr>
        <w:t>.</w:t>
      </w:r>
      <w:r w:rsidRPr="00800447">
        <w:rPr>
          <w:rFonts w:ascii="Times New Roman" w:hAnsi="Times New Roman" w:cs="Times New Roman"/>
          <w:color w:val="000000" w:themeColor="text1"/>
          <w:sz w:val="28"/>
          <w:szCs w:val="28"/>
        </w:rPr>
        <w:t>И</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Чернышева</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учебн</w:t>
      </w:r>
      <w:r w:rsidRPr="00800447">
        <w:rPr>
          <w:rFonts w:ascii="Times New Roman" w:hAnsi="Times New Roman" w:cs="Times New Roman"/>
          <w:color w:val="000000" w:themeColor="text1"/>
          <w:sz w:val="28"/>
          <w:szCs w:val="28"/>
          <w:lang w:val="de-DE"/>
        </w:rPr>
        <w:t>.</w:t>
      </w:r>
      <w:r w:rsidRPr="00800447">
        <w:rPr>
          <w:rFonts w:ascii="Times New Roman" w:hAnsi="Times New Roman" w:cs="Times New Roman"/>
          <w:color w:val="000000" w:themeColor="text1"/>
          <w:sz w:val="28"/>
          <w:szCs w:val="28"/>
        </w:rPr>
        <w:t>пособиедлястуд</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высш</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учеб</w:t>
      </w:r>
      <w:r w:rsidRPr="00800447">
        <w:rPr>
          <w:rFonts w:ascii="Times New Roman" w:hAnsi="Times New Roman" w:cs="Times New Roman"/>
          <w:color w:val="000000" w:themeColor="text1"/>
          <w:sz w:val="28"/>
          <w:szCs w:val="28"/>
          <w:lang w:val="de-DE"/>
        </w:rPr>
        <w:t>.</w:t>
      </w:r>
      <w:r w:rsidRPr="00800447">
        <w:rPr>
          <w:rFonts w:ascii="Times New Roman" w:hAnsi="Times New Roman" w:cs="Times New Roman"/>
          <w:color w:val="000000" w:themeColor="text1"/>
          <w:sz w:val="28"/>
          <w:szCs w:val="28"/>
        </w:rPr>
        <w:t>заведений</w:t>
      </w:r>
      <w:r w:rsidRPr="00800447">
        <w:rPr>
          <w:rFonts w:ascii="Times New Roman" w:hAnsi="Times New Roman" w:cs="Times New Roman"/>
          <w:color w:val="000000" w:themeColor="text1"/>
          <w:sz w:val="28"/>
          <w:szCs w:val="28"/>
          <w:lang w:val="de-DE"/>
        </w:rPr>
        <w:t xml:space="preserve"> / M.D . Stepanova , I.I. Cernyseva. – </w:t>
      </w:r>
      <w:r w:rsidRPr="00800447">
        <w:rPr>
          <w:rFonts w:ascii="Times New Roman" w:hAnsi="Times New Roman" w:cs="Times New Roman"/>
          <w:color w:val="000000" w:themeColor="text1"/>
          <w:sz w:val="28"/>
          <w:szCs w:val="28"/>
        </w:rPr>
        <w:t>М</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изд</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центр</w:t>
      </w:r>
      <w:r w:rsidRPr="00800447">
        <w:rPr>
          <w:rFonts w:ascii="Times New Roman" w:hAnsi="Times New Roman" w:cs="Times New Roman"/>
          <w:color w:val="000000" w:themeColor="text1"/>
          <w:sz w:val="28"/>
          <w:szCs w:val="28"/>
          <w:lang w:val="de-DE"/>
        </w:rPr>
        <w:t xml:space="preserve"> «</w:t>
      </w:r>
      <w:r w:rsidRPr="00800447">
        <w:rPr>
          <w:rFonts w:ascii="Times New Roman" w:hAnsi="Times New Roman" w:cs="Times New Roman"/>
          <w:color w:val="000000" w:themeColor="text1"/>
          <w:sz w:val="28"/>
          <w:szCs w:val="28"/>
        </w:rPr>
        <w:t>Академия</w:t>
      </w:r>
      <w:r w:rsidRPr="00800447">
        <w:rPr>
          <w:rFonts w:ascii="Times New Roman" w:hAnsi="Times New Roman" w:cs="Times New Roman"/>
          <w:color w:val="000000" w:themeColor="text1"/>
          <w:sz w:val="28"/>
          <w:szCs w:val="28"/>
          <w:lang w:val="de-DE"/>
        </w:rPr>
        <w:t xml:space="preserve">», 2003.- </w:t>
      </w:r>
      <w:r w:rsidRPr="00800447">
        <w:rPr>
          <w:rFonts w:ascii="Times New Roman" w:hAnsi="Times New Roman" w:cs="Times New Roman"/>
          <w:color w:val="000000" w:themeColor="text1"/>
          <w:sz w:val="28"/>
          <w:szCs w:val="28"/>
        </w:rPr>
        <w:t>256с.</w:t>
      </w:r>
    </w:p>
    <w:p w:rsidR="00C2002B" w:rsidRPr="00800447" w:rsidRDefault="00C2002B" w:rsidP="00C2002B">
      <w:pPr>
        <w:pStyle w:val="a3"/>
        <w:numPr>
          <w:ilvl w:val="0"/>
          <w:numId w:val="3"/>
        </w:numPr>
        <w:spacing w:line="360" w:lineRule="auto"/>
        <w:ind w:right="-1"/>
        <w:jc w:val="both"/>
        <w:rPr>
          <w:rFonts w:ascii="Times New Roman" w:hAnsi="Times New Roman" w:cs="Times New Roman"/>
          <w:color w:val="000000" w:themeColor="text1"/>
          <w:sz w:val="28"/>
          <w:szCs w:val="28"/>
          <w:shd w:val="clear" w:color="auto" w:fill="FFFFFF"/>
          <w:lang w:val="de-DE"/>
        </w:rPr>
      </w:pPr>
      <w:r w:rsidRPr="00800447">
        <w:rPr>
          <w:rFonts w:ascii="Times New Roman" w:hAnsi="Times New Roman" w:cs="Times New Roman"/>
          <w:color w:val="000000"/>
          <w:sz w:val="28"/>
          <w:szCs w:val="28"/>
          <w:lang w:val="de-DE"/>
        </w:rPr>
        <w:t xml:space="preserve"> Yang, Wen Lian Anglizismen im Deutschen: Am Beispiel des Nachrichtenmagazins „Der Spiegel“./  Wen Lian Yang.  </w:t>
      </w:r>
      <w:r w:rsidRPr="00800447">
        <w:rPr>
          <w:rFonts w:ascii="Times New Roman" w:hAnsi="Times New Roman" w:cs="Times New Roman"/>
          <w:color w:val="000000" w:themeColor="text1"/>
          <w:sz w:val="28"/>
          <w:szCs w:val="28"/>
          <w:shd w:val="clear" w:color="auto" w:fill="FFFFFF"/>
          <w:lang w:val="de-DE"/>
        </w:rPr>
        <w:t>—</w:t>
      </w:r>
      <w:r w:rsidRPr="00800447">
        <w:rPr>
          <w:rFonts w:ascii="Times New Roman" w:hAnsi="Times New Roman" w:cs="Times New Roman"/>
          <w:color w:val="000000"/>
          <w:sz w:val="28"/>
          <w:szCs w:val="28"/>
          <w:lang w:val="de-DE"/>
        </w:rPr>
        <w:t xml:space="preserve"> Tübingen 1990</w:t>
      </w:r>
      <w:r w:rsidRPr="00800447">
        <w:rPr>
          <w:rStyle w:val="apple-converted-space"/>
          <w:rFonts w:ascii="Times New Roman" w:hAnsi="Times New Roman" w:cs="Times New Roman"/>
          <w:sz w:val="28"/>
          <w:szCs w:val="28"/>
          <w:lang w:val="de-DE"/>
        </w:rPr>
        <w:t>. – 230S.</w:t>
      </w:r>
    </w:p>
    <w:p w:rsidR="00C2002B" w:rsidRPr="00800447" w:rsidRDefault="00C2002B" w:rsidP="00C2002B">
      <w:pPr>
        <w:pStyle w:val="a3"/>
        <w:numPr>
          <w:ilvl w:val="0"/>
          <w:numId w:val="3"/>
        </w:numPr>
        <w:spacing w:line="360" w:lineRule="auto"/>
        <w:ind w:right="-1"/>
        <w:jc w:val="both"/>
        <w:rPr>
          <w:rFonts w:ascii="Times New Roman" w:hAnsi="Times New Roman" w:cs="Times New Roman"/>
          <w:sz w:val="28"/>
          <w:szCs w:val="28"/>
          <w:lang w:val="de-DE"/>
        </w:rPr>
      </w:pPr>
      <w:r w:rsidRPr="00800447">
        <w:rPr>
          <w:rFonts w:ascii="Times New Roman" w:hAnsi="Times New Roman" w:cs="Times New Roman"/>
          <w:color w:val="000000"/>
          <w:sz w:val="28"/>
          <w:szCs w:val="28"/>
          <w:shd w:val="clear" w:color="auto" w:fill="FFFFFF"/>
          <w:lang w:val="de-DE"/>
        </w:rPr>
        <w:t>Ursula Hirschfeld Probleme und Perspektiven sprachwissenschaftlicher Arbeit/ U.Hirschfeld,</w:t>
      </w:r>
      <w:r w:rsidRPr="00800447">
        <w:rPr>
          <w:rFonts w:ascii="Times New Roman" w:hAnsi="Times New Roman" w:cs="Times New Roman"/>
          <w:b/>
          <w:color w:val="000000"/>
          <w:sz w:val="28"/>
          <w:szCs w:val="28"/>
          <w:shd w:val="clear" w:color="auto" w:fill="FFFFFF"/>
          <w:lang w:val="de-DE"/>
        </w:rPr>
        <w:t>L.</w:t>
      </w:r>
      <w:r w:rsidRPr="00800447">
        <w:rPr>
          <w:rFonts w:ascii="Times New Roman" w:hAnsi="Times New Roman" w:cs="Times New Roman"/>
          <w:color w:val="000000"/>
          <w:sz w:val="28"/>
          <w:szCs w:val="28"/>
          <w:shd w:val="clear" w:color="auto" w:fill="FFFFFF"/>
          <w:lang w:val="de-DE"/>
        </w:rPr>
        <w:t xml:space="preserve"> C. Anders – Frankfurt am Main: Peter Lang, 2004. –240 S.</w:t>
      </w:r>
    </w:p>
    <w:p w:rsidR="00C2002B" w:rsidRPr="00800447" w:rsidRDefault="00C2002B" w:rsidP="00C2002B">
      <w:pPr>
        <w:pStyle w:val="a3"/>
        <w:spacing w:line="360" w:lineRule="auto"/>
        <w:ind w:right="-1"/>
        <w:jc w:val="both"/>
        <w:rPr>
          <w:rFonts w:ascii="Times New Roman" w:hAnsi="Times New Roman" w:cs="Times New Roman"/>
          <w:color w:val="000000" w:themeColor="text1"/>
          <w:sz w:val="28"/>
          <w:szCs w:val="28"/>
          <w:shd w:val="clear" w:color="auto" w:fill="FFFFFF"/>
          <w:lang w:val="de-DE"/>
        </w:rPr>
      </w:pPr>
    </w:p>
    <w:p w:rsidR="00C2002B" w:rsidRPr="00800447" w:rsidRDefault="00C2002B" w:rsidP="00C2002B">
      <w:pPr>
        <w:pStyle w:val="a3"/>
        <w:spacing w:line="360" w:lineRule="auto"/>
        <w:ind w:right="-1"/>
        <w:jc w:val="both"/>
        <w:rPr>
          <w:rFonts w:ascii="Times New Roman" w:hAnsi="Times New Roman" w:cs="Times New Roman"/>
          <w:color w:val="000000" w:themeColor="text1"/>
          <w:sz w:val="28"/>
          <w:szCs w:val="28"/>
          <w:shd w:val="clear" w:color="auto" w:fill="FFFFFF"/>
          <w:lang w:val="de-DE"/>
        </w:rPr>
      </w:pPr>
    </w:p>
    <w:p w:rsidR="00C2002B" w:rsidRPr="00800447" w:rsidRDefault="00C2002B" w:rsidP="00C2002B">
      <w:pPr>
        <w:pStyle w:val="a3"/>
        <w:spacing w:line="360" w:lineRule="auto"/>
        <w:ind w:right="-1"/>
        <w:jc w:val="both"/>
        <w:rPr>
          <w:rFonts w:ascii="Times New Roman" w:hAnsi="Times New Roman" w:cs="Times New Roman"/>
          <w:color w:val="000000" w:themeColor="text1"/>
          <w:sz w:val="28"/>
          <w:szCs w:val="28"/>
          <w:shd w:val="clear" w:color="auto" w:fill="FFFFFF"/>
          <w:lang w:val="de-DE"/>
        </w:rPr>
      </w:pPr>
    </w:p>
    <w:p w:rsidR="00C2002B" w:rsidRPr="00800447" w:rsidRDefault="00C2002B" w:rsidP="00C2002B">
      <w:pPr>
        <w:pStyle w:val="a3"/>
        <w:spacing w:line="360" w:lineRule="auto"/>
        <w:ind w:right="-1"/>
        <w:jc w:val="both"/>
        <w:rPr>
          <w:rFonts w:ascii="Times New Roman" w:hAnsi="Times New Roman" w:cs="Times New Roman"/>
          <w:color w:val="000000" w:themeColor="text1"/>
          <w:sz w:val="28"/>
          <w:szCs w:val="28"/>
          <w:shd w:val="clear" w:color="auto" w:fill="FFFFFF"/>
          <w:lang w:val="de-DE"/>
        </w:rPr>
      </w:pPr>
    </w:p>
    <w:p w:rsidR="00C2002B" w:rsidRPr="00800447" w:rsidRDefault="00C2002B" w:rsidP="00C2002B">
      <w:pPr>
        <w:pStyle w:val="ac"/>
        <w:spacing w:before="168" w:beforeAutospacing="0" w:after="0" w:afterAutospacing="0" w:line="360" w:lineRule="auto"/>
        <w:ind w:right="-1"/>
        <w:jc w:val="both"/>
        <w:rPr>
          <w:color w:val="000000" w:themeColor="text1"/>
          <w:sz w:val="28"/>
          <w:szCs w:val="28"/>
          <w:shd w:val="clear" w:color="auto" w:fill="FFFFFF"/>
          <w:lang w:val="de-DE"/>
        </w:rPr>
      </w:pPr>
    </w:p>
    <w:p w:rsidR="00C2002B" w:rsidRPr="00800447" w:rsidRDefault="00C2002B" w:rsidP="00C2002B">
      <w:pPr>
        <w:pStyle w:val="a3"/>
        <w:spacing w:line="360" w:lineRule="auto"/>
        <w:ind w:right="-1"/>
        <w:jc w:val="both"/>
        <w:rPr>
          <w:rFonts w:ascii="Times New Roman" w:hAnsi="Times New Roman" w:cs="Times New Roman"/>
          <w:color w:val="000000" w:themeColor="text1"/>
          <w:sz w:val="28"/>
          <w:szCs w:val="28"/>
          <w:shd w:val="clear" w:color="auto" w:fill="FFFFFF"/>
          <w:lang w:val="de-DE"/>
        </w:rPr>
      </w:pPr>
    </w:p>
    <w:p w:rsidR="00C2002B" w:rsidRPr="00800447" w:rsidRDefault="00C2002B" w:rsidP="00C2002B">
      <w:pPr>
        <w:pStyle w:val="a3"/>
        <w:spacing w:line="360" w:lineRule="auto"/>
        <w:ind w:right="-1"/>
        <w:jc w:val="both"/>
        <w:rPr>
          <w:rFonts w:ascii="Times New Roman" w:hAnsi="Times New Roman" w:cs="Times New Roman"/>
          <w:color w:val="000000" w:themeColor="text1"/>
          <w:sz w:val="28"/>
          <w:szCs w:val="28"/>
          <w:shd w:val="clear" w:color="auto" w:fill="FFFFFF"/>
          <w:lang w:val="de-DE"/>
        </w:rPr>
      </w:pPr>
    </w:p>
    <w:p w:rsidR="00C2002B" w:rsidRPr="00800447" w:rsidRDefault="00C2002B" w:rsidP="00C2002B">
      <w:pPr>
        <w:spacing w:line="360" w:lineRule="auto"/>
        <w:rPr>
          <w:rFonts w:ascii="Times New Roman" w:hAnsi="Times New Roman" w:cs="Times New Roman"/>
          <w:sz w:val="28"/>
          <w:szCs w:val="28"/>
          <w:lang w:val="de-DE"/>
        </w:rPr>
      </w:pPr>
    </w:p>
    <w:p w:rsidR="00C2002B" w:rsidRPr="00800447" w:rsidRDefault="00C2002B" w:rsidP="00C2002B">
      <w:pPr>
        <w:spacing w:line="360" w:lineRule="auto"/>
        <w:rPr>
          <w:rFonts w:ascii="Times New Roman" w:hAnsi="Times New Roman" w:cs="Times New Roman"/>
          <w:sz w:val="28"/>
          <w:szCs w:val="28"/>
          <w:lang w:val="de-DE"/>
        </w:rPr>
      </w:pPr>
    </w:p>
    <w:p w:rsidR="00242C6B" w:rsidRDefault="00242C6B" w:rsidP="00F4069F">
      <w:pPr>
        <w:rPr>
          <w:lang w:val="uk-UA"/>
        </w:rPr>
      </w:pPr>
    </w:p>
    <w:p w:rsidR="00C2002B" w:rsidRPr="009C4274" w:rsidRDefault="00C2002B" w:rsidP="00F4069F">
      <w:pPr>
        <w:rPr>
          <w:lang w:val="de-DE"/>
        </w:rPr>
      </w:pPr>
    </w:p>
    <w:p w:rsidR="009F3DD5" w:rsidRPr="009C4274" w:rsidRDefault="009F3DD5" w:rsidP="00F4069F">
      <w:pPr>
        <w:rPr>
          <w:lang w:val="de-DE"/>
        </w:rPr>
      </w:pPr>
    </w:p>
    <w:p w:rsidR="00C2002B" w:rsidRPr="00C2002B" w:rsidRDefault="00C2002B" w:rsidP="00F4069F">
      <w:pPr>
        <w:rPr>
          <w:lang w:val="uk-UA"/>
        </w:rPr>
      </w:pPr>
      <w:bookmarkStart w:id="0" w:name="_GoBack"/>
      <w:bookmarkEnd w:id="0"/>
    </w:p>
    <w:sectPr w:rsidR="00C2002B" w:rsidRPr="00C2002B" w:rsidSect="005A6B51">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557D" w:rsidRDefault="0068557D" w:rsidP="00266CD1">
      <w:pPr>
        <w:spacing w:after="0" w:line="240" w:lineRule="auto"/>
      </w:pPr>
      <w:r>
        <w:separator/>
      </w:r>
    </w:p>
  </w:endnote>
  <w:endnote w:type="continuationSeparator" w:id="0">
    <w:p w:rsidR="0068557D" w:rsidRDefault="0068557D" w:rsidP="00266C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Dotum">
    <w:altName w:val="돋움"/>
    <w:panose1 w:val="020B0600000101010101"/>
    <w:charset w:val="81"/>
    <w:family w:val="modern"/>
    <w:notTrueType/>
    <w:pitch w:val="fixed"/>
    <w:sig w:usb0="00000001" w:usb1="09060000" w:usb2="00000010" w:usb3="00000000" w:csb0="00080000" w:csb1="00000000"/>
  </w:font>
  <w:font w:name="Arial Unicode MS">
    <w:panose1 w:val="020B0604020202020204"/>
    <w:charset w:val="00"/>
    <w:family w:val="roman"/>
    <w:notTrueType/>
    <w:pitch w:val="variable"/>
    <w:sig w:usb0="00000003" w:usb1="00000000" w:usb2="00000000" w:usb3="00000000" w:csb0="00000001" w:csb1="00000000"/>
  </w:font>
  <w:font w:name="TimesNewRomanPS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557D" w:rsidRDefault="0068557D" w:rsidP="00266CD1">
      <w:pPr>
        <w:spacing w:after="0" w:line="240" w:lineRule="auto"/>
      </w:pPr>
      <w:r>
        <w:separator/>
      </w:r>
    </w:p>
  </w:footnote>
  <w:footnote w:type="continuationSeparator" w:id="0">
    <w:p w:rsidR="0068557D" w:rsidRDefault="0068557D" w:rsidP="00266C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9722"/>
      <w:docPartObj>
        <w:docPartGallery w:val="Page Numbers (Top of Page)"/>
        <w:docPartUnique/>
      </w:docPartObj>
    </w:sdtPr>
    <w:sdtEndPr/>
    <w:sdtContent>
      <w:p w:rsidR="00696957" w:rsidRDefault="00061148">
        <w:pPr>
          <w:pStyle w:val="a5"/>
          <w:jc w:val="right"/>
        </w:pPr>
        <w:r>
          <w:fldChar w:fldCharType="begin"/>
        </w:r>
        <w:r>
          <w:instrText xml:space="preserve"> PAGE   \* MERGEFORMAT </w:instrText>
        </w:r>
        <w:r>
          <w:fldChar w:fldCharType="separate"/>
        </w:r>
        <w:r>
          <w:rPr>
            <w:noProof/>
          </w:rPr>
          <w:t>14</w:t>
        </w:r>
        <w:r>
          <w:rPr>
            <w:noProof/>
          </w:rPr>
          <w:fldChar w:fldCharType="end"/>
        </w:r>
      </w:p>
    </w:sdtContent>
  </w:sdt>
  <w:p w:rsidR="00696957" w:rsidRDefault="0069695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CC59B0"/>
    <w:multiLevelType w:val="hybridMultilevel"/>
    <w:tmpl w:val="94E6C7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F680776"/>
    <w:multiLevelType w:val="hybridMultilevel"/>
    <w:tmpl w:val="728267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DBD6A1E"/>
    <w:multiLevelType w:val="multilevel"/>
    <w:tmpl w:val="A4467B2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506E4691"/>
    <w:multiLevelType w:val="multilevel"/>
    <w:tmpl w:val="E3C4680E"/>
    <w:lvl w:ilvl="0">
      <w:start w:val="1"/>
      <w:numFmt w:val="decimal"/>
      <w:lvlText w:val="%1."/>
      <w:lvlJc w:val="left"/>
      <w:pPr>
        <w:ind w:left="495" w:hanging="49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
    <w:nsid w:val="57F23385"/>
    <w:multiLevelType w:val="hybridMultilevel"/>
    <w:tmpl w:val="082499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BBD02F2"/>
    <w:multiLevelType w:val="hybridMultilevel"/>
    <w:tmpl w:val="B6D467B6"/>
    <w:lvl w:ilvl="0" w:tplc="39F86474">
      <w:start w:val="1"/>
      <w:numFmt w:val="decimal"/>
      <w:lvlText w:val="%1."/>
      <w:lvlJc w:val="left"/>
      <w:pPr>
        <w:ind w:left="786"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61F5C01"/>
    <w:multiLevelType w:val="hybridMultilevel"/>
    <w:tmpl w:val="372E3C4A"/>
    <w:lvl w:ilvl="0" w:tplc="803AB4C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7E3A5395"/>
    <w:multiLevelType w:val="hybridMultilevel"/>
    <w:tmpl w:val="1EC615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5"/>
  </w:num>
  <w:num w:numId="4">
    <w:abstractNumId w:val="6"/>
  </w:num>
  <w:num w:numId="5">
    <w:abstractNumId w:val="7"/>
  </w:num>
  <w:num w:numId="6">
    <w:abstractNumId w:val="0"/>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12B1"/>
    <w:rsid w:val="00055C41"/>
    <w:rsid w:val="00061148"/>
    <w:rsid w:val="00094FAD"/>
    <w:rsid w:val="000C5FA8"/>
    <w:rsid w:val="000E4A9A"/>
    <w:rsid w:val="000F0031"/>
    <w:rsid w:val="000F66EF"/>
    <w:rsid w:val="00126A8C"/>
    <w:rsid w:val="0013565C"/>
    <w:rsid w:val="00151AA2"/>
    <w:rsid w:val="00153F22"/>
    <w:rsid w:val="00166B48"/>
    <w:rsid w:val="001744B7"/>
    <w:rsid w:val="00174B31"/>
    <w:rsid w:val="00182D5D"/>
    <w:rsid w:val="001A0DA6"/>
    <w:rsid w:val="001B1408"/>
    <w:rsid w:val="001C3CB7"/>
    <w:rsid w:val="001E1D88"/>
    <w:rsid w:val="001E4A17"/>
    <w:rsid w:val="00204132"/>
    <w:rsid w:val="00242C6B"/>
    <w:rsid w:val="00252A5B"/>
    <w:rsid w:val="0025608F"/>
    <w:rsid w:val="00266CD1"/>
    <w:rsid w:val="002819A6"/>
    <w:rsid w:val="002A12B1"/>
    <w:rsid w:val="002B0E7A"/>
    <w:rsid w:val="002D2AEE"/>
    <w:rsid w:val="002E27BF"/>
    <w:rsid w:val="002E2D94"/>
    <w:rsid w:val="00347B0D"/>
    <w:rsid w:val="0038178E"/>
    <w:rsid w:val="003A1B12"/>
    <w:rsid w:val="003C3ABF"/>
    <w:rsid w:val="004003B4"/>
    <w:rsid w:val="00416B0B"/>
    <w:rsid w:val="004262E6"/>
    <w:rsid w:val="00443BFD"/>
    <w:rsid w:val="00452EAC"/>
    <w:rsid w:val="00463021"/>
    <w:rsid w:val="004946B9"/>
    <w:rsid w:val="004A31D3"/>
    <w:rsid w:val="004B4F58"/>
    <w:rsid w:val="004D46EE"/>
    <w:rsid w:val="004D5FF9"/>
    <w:rsid w:val="00506A46"/>
    <w:rsid w:val="005105BB"/>
    <w:rsid w:val="005273F0"/>
    <w:rsid w:val="00533212"/>
    <w:rsid w:val="00552650"/>
    <w:rsid w:val="0057375F"/>
    <w:rsid w:val="00574678"/>
    <w:rsid w:val="005870EE"/>
    <w:rsid w:val="00593621"/>
    <w:rsid w:val="005A5DA4"/>
    <w:rsid w:val="005A6B51"/>
    <w:rsid w:val="005E4C8C"/>
    <w:rsid w:val="00605601"/>
    <w:rsid w:val="0063667D"/>
    <w:rsid w:val="00641603"/>
    <w:rsid w:val="00651D02"/>
    <w:rsid w:val="0065474C"/>
    <w:rsid w:val="00683D9C"/>
    <w:rsid w:val="0068557D"/>
    <w:rsid w:val="00696957"/>
    <w:rsid w:val="006B4A1E"/>
    <w:rsid w:val="006E6441"/>
    <w:rsid w:val="006E7F6A"/>
    <w:rsid w:val="00720261"/>
    <w:rsid w:val="00730E82"/>
    <w:rsid w:val="00731389"/>
    <w:rsid w:val="00733569"/>
    <w:rsid w:val="00751064"/>
    <w:rsid w:val="00751156"/>
    <w:rsid w:val="00766BED"/>
    <w:rsid w:val="007A6D01"/>
    <w:rsid w:val="007C7A9F"/>
    <w:rsid w:val="007E6774"/>
    <w:rsid w:val="0082288E"/>
    <w:rsid w:val="008303F9"/>
    <w:rsid w:val="00837325"/>
    <w:rsid w:val="00860798"/>
    <w:rsid w:val="008B0EA0"/>
    <w:rsid w:val="008B4ED2"/>
    <w:rsid w:val="008B63E7"/>
    <w:rsid w:val="008C0AE1"/>
    <w:rsid w:val="008D3C28"/>
    <w:rsid w:val="008F6BF2"/>
    <w:rsid w:val="009118A7"/>
    <w:rsid w:val="00922BA3"/>
    <w:rsid w:val="00932D51"/>
    <w:rsid w:val="00945AF7"/>
    <w:rsid w:val="009829D4"/>
    <w:rsid w:val="009A6238"/>
    <w:rsid w:val="009A779E"/>
    <w:rsid w:val="009C0410"/>
    <w:rsid w:val="009C4274"/>
    <w:rsid w:val="009E0B9B"/>
    <w:rsid w:val="009E4992"/>
    <w:rsid w:val="009F3DD5"/>
    <w:rsid w:val="00A31B76"/>
    <w:rsid w:val="00A41A0F"/>
    <w:rsid w:val="00A47935"/>
    <w:rsid w:val="00A7314C"/>
    <w:rsid w:val="00A76A0B"/>
    <w:rsid w:val="00A93677"/>
    <w:rsid w:val="00AC4723"/>
    <w:rsid w:val="00AE4651"/>
    <w:rsid w:val="00AF71EE"/>
    <w:rsid w:val="00B13069"/>
    <w:rsid w:val="00B24857"/>
    <w:rsid w:val="00B96E22"/>
    <w:rsid w:val="00B97FF0"/>
    <w:rsid w:val="00BB6AFB"/>
    <w:rsid w:val="00BD747F"/>
    <w:rsid w:val="00BF5813"/>
    <w:rsid w:val="00C2002B"/>
    <w:rsid w:val="00C536BD"/>
    <w:rsid w:val="00CB3E85"/>
    <w:rsid w:val="00CB5271"/>
    <w:rsid w:val="00CD2762"/>
    <w:rsid w:val="00D074BF"/>
    <w:rsid w:val="00D42EDD"/>
    <w:rsid w:val="00D433C2"/>
    <w:rsid w:val="00D448D3"/>
    <w:rsid w:val="00D67D33"/>
    <w:rsid w:val="00D80759"/>
    <w:rsid w:val="00D92030"/>
    <w:rsid w:val="00DA43CA"/>
    <w:rsid w:val="00E1361F"/>
    <w:rsid w:val="00E2722F"/>
    <w:rsid w:val="00E4476B"/>
    <w:rsid w:val="00E506F1"/>
    <w:rsid w:val="00E54548"/>
    <w:rsid w:val="00E60E72"/>
    <w:rsid w:val="00E92B0D"/>
    <w:rsid w:val="00EA2360"/>
    <w:rsid w:val="00EC5876"/>
    <w:rsid w:val="00EF36F5"/>
    <w:rsid w:val="00F32730"/>
    <w:rsid w:val="00F36926"/>
    <w:rsid w:val="00F4069F"/>
    <w:rsid w:val="00F51515"/>
    <w:rsid w:val="00F55545"/>
    <w:rsid w:val="00F7022B"/>
    <w:rsid w:val="00F71973"/>
    <w:rsid w:val="00F731FA"/>
    <w:rsid w:val="00F864AC"/>
    <w:rsid w:val="00F91AB9"/>
    <w:rsid w:val="00FA7345"/>
    <w:rsid w:val="00FE17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6E4F850-6AC2-4F08-93D1-6AB8BBB87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31F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A12B1"/>
    <w:pPr>
      <w:ind w:left="720"/>
      <w:contextualSpacing/>
    </w:pPr>
  </w:style>
  <w:style w:type="character" w:styleId="a4">
    <w:name w:val="Hyperlink"/>
    <w:basedOn w:val="a0"/>
    <w:uiPriority w:val="99"/>
    <w:unhideWhenUsed/>
    <w:rsid w:val="002A12B1"/>
    <w:rPr>
      <w:color w:val="0000FF"/>
      <w:u w:val="single"/>
    </w:rPr>
  </w:style>
  <w:style w:type="character" w:customStyle="1" w:styleId="apple-converted-space">
    <w:name w:val="apple-converted-space"/>
    <w:basedOn w:val="a0"/>
    <w:rsid w:val="002A12B1"/>
  </w:style>
  <w:style w:type="paragraph" w:customStyle="1" w:styleId="Pa49">
    <w:name w:val="Pa49"/>
    <w:basedOn w:val="a"/>
    <w:next w:val="a"/>
    <w:uiPriority w:val="99"/>
    <w:rsid w:val="002A12B1"/>
    <w:pPr>
      <w:autoSpaceDE w:val="0"/>
      <w:autoSpaceDN w:val="0"/>
      <w:adjustRightInd w:val="0"/>
      <w:spacing w:after="0" w:line="161" w:lineRule="atLeast"/>
    </w:pPr>
    <w:rPr>
      <w:rFonts w:ascii="Arial" w:hAnsi="Arial" w:cs="Arial"/>
      <w:sz w:val="24"/>
      <w:szCs w:val="24"/>
    </w:rPr>
  </w:style>
  <w:style w:type="paragraph" w:customStyle="1" w:styleId="Pa47">
    <w:name w:val="Pa47"/>
    <w:basedOn w:val="a"/>
    <w:next w:val="a"/>
    <w:uiPriority w:val="99"/>
    <w:rsid w:val="002A12B1"/>
    <w:pPr>
      <w:autoSpaceDE w:val="0"/>
      <w:autoSpaceDN w:val="0"/>
      <w:adjustRightInd w:val="0"/>
      <w:spacing w:after="0" w:line="221" w:lineRule="atLeast"/>
    </w:pPr>
    <w:rPr>
      <w:rFonts w:ascii="Arial" w:hAnsi="Arial" w:cs="Arial"/>
      <w:sz w:val="24"/>
      <w:szCs w:val="24"/>
    </w:rPr>
  </w:style>
  <w:style w:type="character" w:customStyle="1" w:styleId="A40">
    <w:name w:val="A4"/>
    <w:uiPriority w:val="99"/>
    <w:rsid w:val="002A12B1"/>
    <w:rPr>
      <w:color w:val="000000"/>
      <w:sz w:val="16"/>
      <w:szCs w:val="16"/>
    </w:rPr>
  </w:style>
  <w:style w:type="paragraph" w:customStyle="1" w:styleId="Pa0">
    <w:name w:val="Pa0"/>
    <w:basedOn w:val="a"/>
    <w:next w:val="a"/>
    <w:uiPriority w:val="99"/>
    <w:rsid w:val="002A12B1"/>
    <w:pPr>
      <w:autoSpaceDE w:val="0"/>
      <w:autoSpaceDN w:val="0"/>
      <w:adjustRightInd w:val="0"/>
      <w:spacing w:after="0" w:line="221" w:lineRule="atLeast"/>
    </w:pPr>
    <w:rPr>
      <w:rFonts w:ascii="Arial" w:hAnsi="Arial" w:cs="Arial"/>
      <w:sz w:val="24"/>
      <w:szCs w:val="24"/>
    </w:rPr>
  </w:style>
  <w:style w:type="character" w:customStyle="1" w:styleId="ff7">
    <w:name w:val="ff7"/>
    <w:basedOn w:val="a0"/>
    <w:rsid w:val="002A12B1"/>
  </w:style>
  <w:style w:type="paragraph" w:styleId="a5">
    <w:name w:val="header"/>
    <w:basedOn w:val="a"/>
    <w:link w:val="a6"/>
    <w:uiPriority w:val="99"/>
    <w:unhideWhenUsed/>
    <w:rsid w:val="00266CD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66CD1"/>
  </w:style>
  <w:style w:type="paragraph" w:styleId="a7">
    <w:name w:val="footer"/>
    <w:basedOn w:val="a"/>
    <w:link w:val="a8"/>
    <w:uiPriority w:val="99"/>
    <w:unhideWhenUsed/>
    <w:rsid w:val="00266CD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66CD1"/>
  </w:style>
  <w:style w:type="paragraph" w:styleId="a9">
    <w:name w:val="No Spacing"/>
    <w:uiPriority w:val="1"/>
    <w:qFormat/>
    <w:rsid w:val="001E4A17"/>
    <w:pPr>
      <w:spacing w:after="0" w:line="240" w:lineRule="auto"/>
    </w:pPr>
  </w:style>
  <w:style w:type="character" w:customStyle="1" w:styleId="hl">
    <w:name w:val="hl"/>
    <w:basedOn w:val="a0"/>
    <w:rsid w:val="00242C6B"/>
  </w:style>
  <w:style w:type="table" w:styleId="aa">
    <w:name w:val="Table Grid"/>
    <w:basedOn w:val="a1"/>
    <w:uiPriority w:val="59"/>
    <w:rsid w:val="004262E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b">
    <w:name w:val="Emphasis"/>
    <w:basedOn w:val="a0"/>
    <w:uiPriority w:val="20"/>
    <w:qFormat/>
    <w:rsid w:val="004262E6"/>
    <w:rPr>
      <w:i/>
      <w:iCs/>
    </w:rPr>
  </w:style>
  <w:style w:type="character" w:customStyle="1" w:styleId="lexem">
    <w:name w:val="lexem"/>
    <w:basedOn w:val="a0"/>
    <w:rsid w:val="004262E6"/>
  </w:style>
  <w:style w:type="paragraph" w:styleId="ac">
    <w:name w:val="Normal (Web)"/>
    <w:basedOn w:val="a"/>
    <w:uiPriority w:val="99"/>
    <w:unhideWhenUsed/>
    <w:rsid w:val="00C2002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space.nbuv.gov.ua/bitstream/handle/123456789/14060/16-Taran.pdf?sequence=1"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glu.ru/lib/publications/University_Reading/2010/IV/uch_2010_IV_00003.pdf"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ars-thielemann.de/heidi/hausarbeiten/Anglizismen2.htm" TargetMode="External"/><Relationship Id="rId5" Type="http://schemas.openxmlformats.org/officeDocument/2006/relationships/footnotes" Target="footnotes.xml"/><Relationship Id="rId10" Type="http://schemas.openxmlformats.org/officeDocument/2006/relationships/hyperlink" Target="https://de.wikipedia.org/w/index.php?title=Emmerich_Kelih&amp;action=edit&amp;redlink=1" TargetMode="External"/><Relationship Id="rId4" Type="http://schemas.openxmlformats.org/officeDocument/2006/relationships/webSettings" Target="webSettings.xml"/><Relationship Id="rId9" Type="http://schemas.openxmlformats.org/officeDocument/2006/relationships/hyperlink" Target="https://de.wikipedia.org/wiki/Karl-Heinz_Best"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3169</Words>
  <Characters>18068</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21195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student</cp:lastModifiedBy>
  <cp:revision>2</cp:revision>
  <dcterms:created xsi:type="dcterms:W3CDTF">2018-04-26T07:54:00Z</dcterms:created>
  <dcterms:modified xsi:type="dcterms:W3CDTF">2018-04-26T07:54:00Z</dcterms:modified>
</cp:coreProperties>
</file>