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0AC" w:rsidRPr="00DA2C51" w:rsidRDefault="00C740AC" w:rsidP="00D95DCE">
      <w:pPr>
        <w:pStyle w:val="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sz w:val="20"/>
          <w:szCs w:val="20"/>
        </w:rPr>
      </w:pPr>
      <w:r w:rsidRPr="00DA2C51">
        <w:rPr>
          <w:rFonts w:ascii="Times New Roman" w:hAnsi="Times New Roman" w:cs="Times New Roman"/>
        </w:rPr>
        <w:t>(повне найменування вищого навчального закладу)</w:t>
      </w:r>
    </w:p>
    <w:p w:rsidR="00C740AC" w:rsidRPr="00DA2C51" w:rsidRDefault="00C740AC" w:rsidP="00D95DCE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sz w:val="18"/>
          <w:szCs w:val="18"/>
        </w:rPr>
      </w:pPr>
      <w:r w:rsidRPr="00DA2C51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C740AC" w:rsidRPr="00DA2C51" w:rsidRDefault="00C740AC" w:rsidP="00D95DCE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>Кафедра нових медіа та медіадизайну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sz w:val="18"/>
          <w:szCs w:val="18"/>
        </w:rPr>
      </w:pPr>
      <w:r w:rsidRPr="00DA2C51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C740AC" w:rsidRPr="00DA2C51" w:rsidRDefault="00C740AC" w:rsidP="00D95DCE">
      <w:pPr>
        <w:pStyle w:val="1"/>
        <w:rPr>
          <w:rFonts w:ascii="Times New Roman" w:hAnsi="Times New Roman" w:cs="Times New Roman"/>
          <w:b/>
          <w:sz w:val="32"/>
          <w:szCs w:val="32"/>
        </w:rPr>
      </w:pP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A2C51">
        <w:rPr>
          <w:rFonts w:ascii="Times New Roman" w:hAnsi="Times New Roman" w:cs="Times New Roman"/>
          <w:b/>
          <w:sz w:val="32"/>
          <w:szCs w:val="32"/>
        </w:rPr>
        <w:t>Дипломна робота</w:t>
      </w:r>
    </w:p>
    <w:p w:rsidR="00C740AC" w:rsidRPr="00DA2C51" w:rsidRDefault="00C740AC" w:rsidP="00D95DCE">
      <w:pPr>
        <w:pStyle w:val="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C740AC" w:rsidRPr="00DA2C51" w:rsidRDefault="00C740AC" w:rsidP="00D95DCE">
      <w:pPr>
        <w:pStyle w:val="1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на тему </w:t>
      </w:r>
      <w:r w:rsidRPr="00DA2C51">
        <w:rPr>
          <w:rFonts w:ascii="Times New Roman" w:hAnsi="Times New Roman" w:cs="Times New Roman"/>
          <w:b/>
          <w:sz w:val="28"/>
          <w:szCs w:val="28"/>
        </w:rPr>
        <w:t>«</w:t>
      </w:r>
      <w:r w:rsidRPr="00DA2C51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>Церква та сучасна людина: як досягти взаєморозуміння?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2C51">
        <w:rPr>
          <w:rFonts w:ascii="Times New Roman" w:hAnsi="Times New Roman" w:cs="Times New Roman"/>
          <w:b/>
          <w:sz w:val="28"/>
          <w:szCs w:val="28"/>
        </w:rPr>
        <w:t>(проблемний теленарис)»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>«</w:t>
      </w:r>
      <w:r w:rsidRPr="00DA2C51">
        <w:rPr>
          <w:rFonts w:ascii="Times New Roman" w:hAnsi="Times New Roman"/>
          <w:sz w:val="28"/>
          <w:szCs w:val="28"/>
          <w:lang w:eastAsia="ru-RU"/>
        </w:rPr>
        <w:t>Church and modern man: how to achieve mutual understanding?</w:t>
      </w:r>
    </w:p>
    <w:p w:rsidR="00C740AC" w:rsidRPr="00DA2C51" w:rsidRDefault="00C740AC" w:rsidP="00D95DCE">
      <w:pPr>
        <w:pStyle w:val="1"/>
        <w:jc w:val="center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(problematic TV essay)</w:t>
      </w:r>
      <w:r w:rsidRPr="00DA2C51">
        <w:rPr>
          <w:rFonts w:ascii="Times New Roman" w:hAnsi="Times New Roman" w:cs="Times New Roman"/>
          <w:sz w:val="28"/>
          <w:szCs w:val="28"/>
        </w:rPr>
        <w:t>»</w:t>
      </w:r>
    </w:p>
    <w:p w:rsidR="00C740AC" w:rsidRPr="00DA2C51" w:rsidRDefault="00C740AC" w:rsidP="00D95DCE">
      <w:pPr>
        <w:pStyle w:val="1"/>
        <w:spacing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C740AC" w:rsidRPr="00DA2C51" w:rsidRDefault="00C740AC" w:rsidP="00D95DCE">
      <w:pPr>
        <w:pStyle w:val="1"/>
        <w:spacing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C740AC" w:rsidRPr="00DA2C51" w:rsidRDefault="00C740AC" w:rsidP="00D95DCE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 Виконала: студентка денної форми навчання</w:t>
      </w:r>
    </w:p>
    <w:p w:rsidR="00C740AC" w:rsidRPr="00DA2C51" w:rsidRDefault="00C740AC" w:rsidP="00D95DCE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 спеціальності 061 Журналістика</w:t>
      </w:r>
    </w:p>
    <w:p w:rsidR="00C740AC" w:rsidRPr="00DA2C51" w:rsidRDefault="00C740AC" w:rsidP="00D95DCE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 </w:t>
      </w:r>
      <w:r w:rsidRPr="00DA2C51">
        <w:rPr>
          <w:rFonts w:ascii="Times New Roman" w:hAnsi="Times New Roman"/>
          <w:sz w:val="28"/>
          <w:szCs w:val="28"/>
          <w:lang w:eastAsia="ru-RU"/>
        </w:rPr>
        <w:t>Гапчук Вікторія Валеріївна</w:t>
      </w:r>
    </w:p>
    <w:p w:rsidR="00C740AC" w:rsidRPr="00DA2C51" w:rsidRDefault="00C740AC" w:rsidP="00D95DCE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</w:p>
    <w:p w:rsidR="00C740AC" w:rsidRPr="00DA2C51" w:rsidRDefault="00C740AC" w:rsidP="00D95DCE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 Керівник ст. викл. Азєєв С. В. ________</w:t>
      </w:r>
    </w:p>
    <w:p w:rsidR="00C740AC" w:rsidRPr="00DA2C51" w:rsidRDefault="00C740AC" w:rsidP="00D95DCE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  <w:r w:rsidRPr="00DA2C51">
        <w:rPr>
          <w:rFonts w:ascii="Times New Roman" w:hAnsi="Times New Roman" w:cs="Times New Roman"/>
          <w:sz w:val="28"/>
          <w:szCs w:val="28"/>
        </w:rPr>
        <w:t xml:space="preserve"> Рецензент док. філол. наук, доц. Джиджора Є. В.</w:t>
      </w:r>
    </w:p>
    <w:p w:rsidR="00C740AC" w:rsidRPr="00DA2C51" w:rsidRDefault="00C740AC" w:rsidP="00D95DCE">
      <w:pPr>
        <w:pStyle w:val="1"/>
        <w:spacing w:line="360" w:lineRule="auto"/>
        <w:ind w:firstLine="1701"/>
        <w:rPr>
          <w:rFonts w:ascii="Times New Roman" w:hAnsi="Times New Roman" w:cs="Times New Roman"/>
          <w:sz w:val="16"/>
          <w:szCs w:val="16"/>
        </w:rPr>
      </w:pPr>
    </w:p>
    <w:p w:rsidR="00C740AC" w:rsidRPr="00DA2C51" w:rsidRDefault="00C740AC" w:rsidP="00D95DCE">
      <w:pPr>
        <w:pStyle w:val="1"/>
        <w:spacing w:line="360" w:lineRule="auto"/>
        <w:ind w:firstLine="1701"/>
        <w:rPr>
          <w:rFonts w:ascii="Times New Roman" w:hAnsi="Times New Roman" w:cs="Times New Roman"/>
          <w:sz w:val="28"/>
          <w:szCs w:val="28"/>
        </w:rPr>
      </w:pPr>
    </w:p>
    <w:tbl>
      <w:tblPr>
        <w:tblW w:w="10161" w:type="dxa"/>
        <w:jc w:val="center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233"/>
        <w:gridCol w:w="4928"/>
      </w:tblGrid>
      <w:tr w:rsidR="00C740AC" w:rsidRPr="00DA2C51" w:rsidTr="008B3146">
        <w:trPr>
          <w:jc w:val="center"/>
        </w:trPr>
        <w:tc>
          <w:tcPr>
            <w:tcW w:w="5233" w:type="dxa"/>
          </w:tcPr>
          <w:p w:rsidR="00C740AC" w:rsidRPr="00DA2C51" w:rsidRDefault="00C740AC" w:rsidP="008B3146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740AC" w:rsidRPr="00DA2C51" w:rsidRDefault="00C740AC" w:rsidP="008B3146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740AC" w:rsidRPr="00DA2C51" w:rsidRDefault="00C740AC" w:rsidP="008B3146">
            <w:pPr>
              <w:pStyle w:val="1"/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740AC" w:rsidRPr="00DA2C51" w:rsidRDefault="00C740AC" w:rsidP="008B3146">
            <w:pPr>
              <w:pStyle w:val="1"/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 xml:space="preserve">№      від             </w:t>
            </w:r>
          </w:p>
          <w:p w:rsidR="00C740AC" w:rsidRPr="00DA2C51" w:rsidRDefault="00C740AC" w:rsidP="008B3146">
            <w:pPr>
              <w:pStyle w:val="1"/>
              <w:spacing w:before="60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C740AC" w:rsidRPr="00DA2C51" w:rsidRDefault="00C740AC" w:rsidP="008B3146">
            <w:pPr>
              <w:pStyle w:val="1"/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</w:p>
          <w:p w:rsidR="00C740AC" w:rsidRPr="00DA2C51" w:rsidRDefault="00C740AC" w:rsidP="008B3146">
            <w:pPr>
              <w:pStyle w:val="1"/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</w:rPr>
            </w:pPr>
            <w:r w:rsidRPr="00DA2C51">
              <w:rPr>
                <w:rFonts w:ascii="Times New Roman" w:hAnsi="Times New Roman" w:cs="Times New Roman"/>
              </w:rPr>
              <w:tab/>
              <w:t>(підпис)</w:t>
            </w:r>
            <w:r w:rsidRPr="00DA2C51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928" w:type="dxa"/>
          </w:tcPr>
          <w:p w:rsidR="00C740AC" w:rsidRPr="00DA2C51" w:rsidRDefault="00C740AC" w:rsidP="008B3146">
            <w:pPr>
              <w:pStyle w:val="1"/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740AC" w:rsidRPr="00DA2C51" w:rsidRDefault="00C740AC" w:rsidP="008B3146">
            <w:pPr>
              <w:pStyle w:val="1"/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C740AC" w:rsidRPr="00DA2C51" w:rsidRDefault="00C740AC" w:rsidP="008B3146">
            <w:pPr>
              <w:pStyle w:val="1"/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   від </w:t>
            </w: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C740AC" w:rsidRPr="00DA2C51" w:rsidRDefault="00C740AC" w:rsidP="008B3146">
            <w:pPr>
              <w:pStyle w:val="1"/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DA2C51">
              <w:rPr>
                <w:rFonts w:ascii="Times New Roman" w:hAnsi="Times New Roman" w:cs="Times New Roman"/>
              </w:rPr>
              <w:tab/>
            </w: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C740AC" w:rsidRPr="00DA2C51" w:rsidRDefault="00C740AC" w:rsidP="008B3146">
            <w:pPr>
              <w:pStyle w:val="1"/>
              <w:jc w:val="center"/>
              <w:rPr>
                <w:rFonts w:ascii="Times New Roman" w:hAnsi="Times New Roman" w:cs="Times New Roman"/>
              </w:rPr>
            </w:pPr>
            <w:r w:rsidRPr="00DA2C51">
              <w:rPr>
                <w:rFonts w:ascii="Times New Roman" w:hAnsi="Times New Roman" w:cs="Times New Roman"/>
              </w:rPr>
              <w:t>(за національною шкалою/шкалою ЕСТS/ бали)</w:t>
            </w:r>
          </w:p>
          <w:p w:rsidR="00C740AC" w:rsidRPr="00DA2C51" w:rsidRDefault="00C740AC" w:rsidP="008B3146">
            <w:pPr>
              <w:pStyle w:val="1"/>
              <w:spacing w:before="360"/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C740AC" w:rsidRPr="00DA2C51" w:rsidRDefault="00C740AC" w:rsidP="008B3146">
            <w:pPr>
              <w:pStyle w:val="1"/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DA2C51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DA2C51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:rsidR="00C740AC" w:rsidRPr="00DA2C51" w:rsidRDefault="00C740AC" w:rsidP="008B3146">
            <w:pPr>
              <w:pStyle w:val="1"/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A2C51">
              <w:rPr>
                <w:rFonts w:ascii="Times New Roman" w:hAnsi="Times New Roman" w:cs="Times New Roman"/>
              </w:rPr>
              <w:tab/>
              <w:t>(підпис)</w:t>
            </w:r>
            <w:r w:rsidRPr="00DA2C51">
              <w:rPr>
                <w:rFonts w:ascii="Times New Roman" w:hAnsi="Times New Roman" w:cs="Times New Roman"/>
              </w:rPr>
              <w:tab/>
            </w:r>
          </w:p>
        </w:tc>
      </w:tr>
    </w:tbl>
    <w:p w:rsidR="00C740AC" w:rsidRPr="00DA2C51" w:rsidRDefault="00C740AC" w:rsidP="00D95DCE">
      <w:pPr>
        <w:pStyle w:val="1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740AC" w:rsidRPr="00DA2C51" w:rsidRDefault="00C740AC" w:rsidP="00D95DC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740AC" w:rsidRPr="00DA2C51" w:rsidRDefault="00C740AC" w:rsidP="00D95DCE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740AC" w:rsidRPr="00DA2C51" w:rsidRDefault="00C740AC" w:rsidP="00DC5E2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Одеса – 2020</w:t>
      </w:r>
    </w:p>
    <w:p w:rsidR="00C740AC" w:rsidRPr="00DA2C51" w:rsidRDefault="00C740AC" w:rsidP="00D95DCE">
      <w:pPr>
        <w:jc w:val="center"/>
        <w:rPr>
          <w:rFonts w:ascii="Times New Roman" w:hAnsi="Times New Roman"/>
          <w:b/>
          <w:sz w:val="28"/>
          <w:szCs w:val="28"/>
        </w:rPr>
        <w:sectPr w:rsidR="00C740AC" w:rsidRPr="00DA2C51" w:rsidSect="005A127B">
          <w:headerReference w:type="even" r:id="rId8"/>
          <w:headerReference w:type="default" r:id="rId9"/>
          <w:pgSz w:w="11906" w:h="16838"/>
          <w:pgMar w:top="1418" w:right="567" w:bottom="1418" w:left="1701" w:header="709" w:footer="709" w:gutter="0"/>
          <w:cols w:space="708"/>
          <w:titlePg/>
          <w:docGrid w:linePitch="360"/>
        </w:sectPr>
      </w:pPr>
    </w:p>
    <w:p w:rsidR="00C740AC" w:rsidRPr="00DA2C51" w:rsidRDefault="00C740AC" w:rsidP="00D95DCE">
      <w:pPr>
        <w:jc w:val="center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68005E">
      <w:pPr>
        <w:jc w:val="center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sz w:val="28"/>
          <w:szCs w:val="28"/>
        </w:rPr>
        <w:t>ЗМІСТ</w:t>
      </w:r>
    </w:p>
    <w:p w:rsidR="00C740AC" w:rsidRPr="00DA2C51" w:rsidRDefault="00C740AC" w:rsidP="0068005E">
      <w:pPr>
        <w:jc w:val="center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D95DCE">
      <w:pPr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ВСТУП………………………………………………………………………..4</w:t>
      </w:r>
    </w:p>
    <w:p w:rsidR="00C740AC" w:rsidRPr="00DA2C51" w:rsidRDefault="00C740AC" w:rsidP="00D95DCE">
      <w:pPr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РОЗДІЛ 1. ЦЕРКВА ТА СУЧАСНА ЛЮДИНА СЬОГОДНІ…………….5</w:t>
      </w:r>
    </w:p>
    <w:p w:rsidR="00C740AC" w:rsidRPr="00DA2C51" w:rsidRDefault="00C740AC" w:rsidP="00D95DCE">
      <w:pPr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РОЗДІЛ 2. ПОЯСНЮВАЛЬНА ЗАПИСКА………………………………..9</w:t>
      </w:r>
    </w:p>
    <w:p w:rsidR="00C740AC" w:rsidRPr="00DA2C51" w:rsidRDefault="00C740AC" w:rsidP="0068005E">
      <w:pPr>
        <w:ind w:firstLine="1080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2.1. Синопсис……………………………………………………….9</w:t>
      </w:r>
    </w:p>
    <w:p w:rsidR="00C740AC" w:rsidRPr="00DA2C51" w:rsidRDefault="00C740AC" w:rsidP="0068005E">
      <w:pPr>
        <w:ind w:firstLine="1080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2.2. Сценарій………………………………………………………15</w:t>
      </w:r>
    </w:p>
    <w:p w:rsidR="00C740AC" w:rsidRPr="00DA2C51" w:rsidRDefault="00C740AC" w:rsidP="00D95DCE">
      <w:pPr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ВИСНОВКИ………………………………………………………………....16</w:t>
      </w:r>
    </w:p>
    <w:p w:rsidR="00C740AC" w:rsidRPr="00DA2C51" w:rsidRDefault="00C740AC" w:rsidP="00D95DCE">
      <w:pPr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БІБЛІОГРАФІЯ……………………………………………………………...18</w:t>
      </w:r>
    </w:p>
    <w:p w:rsidR="00C740AC" w:rsidRPr="00DA2C51" w:rsidRDefault="00C740AC" w:rsidP="00D95DCE">
      <w:pPr>
        <w:tabs>
          <w:tab w:val="left" w:pos="5376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D95DCE">
      <w:pPr>
        <w:tabs>
          <w:tab w:val="left" w:pos="5376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sz w:val="28"/>
          <w:szCs w:val="28"/>
        </w:rPr>
        <w:br w:type="page"/>
      </w:r>
    </w:p>
    <w:p w:rsidR="00C740AC" w:rsidRPr="00DA2C51" w:rsidRDefault="00C740AC" w:rsidP="00D95DCE">
      <w:pPr>
        <w:tabs>
          <w:tab w:val="left" w:pos="5376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C740AC" w:rsidRPr="00DA2C51" w:rsidRDefault="00C740AC" w:rsidP="00B92EE5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B92EE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За оцінками соціологів центру Разумкова, в Україні понад 70% населення — православні християни. Тому проблематика церкви та сучасної людини в нашій роботі висвітлена саме щодо правосланого ком’юніті: фідбеки вірян / священноначалля щодо гострих тем. Зауважимо, що найбільша частка храмів, святинь саме в Українській Православній Церкві (УПЦ) митрополита Онуфрія, тому згадана проблематика досліджується саме в контексті цієї юрисдикції.</w:t>
      </w:r>
    </w:p>
    <w:p w:rsidR="00C740AC" w:rsidRPr="00DA2C51" w:rsidRDefault="00C740AC" w:rsidP="0003046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b/>
          <w:i/>
          <w:sz w:val="28"/>
          <w:szCs w:val="28"/>
        </w:rPr>
        <w:t xml:space="preserve">Актуальність теми </w:t>
      </w:r>
      <w:r w:rsidRPr="00DA2C51">
        <w:rPr>
          <w:rFonts w:ascii="Times New Roman" w:hAnsi="Times New Roman"/>
          <w:sz w:val="28"/>
          <w:szCs w:val="28"/>
        </w:rPr>
        <w:t>спричинена низкою інфоприводів, які трапилися лише з початку 2020-о року в православній церкві. Підпал Свято-Успенського чоловічого монастиря з наступними звинуваченнями в самопідпалі; роздача фейкових листівок від імені общини Свято-Успенського собору проти прибульців із Китаю в часи пандемії; звинувачення в розповсюдженні коронавірусу; чисельні фейкові сюжети з боку інших ЗМІ; заборона місцевому священникові у служінні — все це показує, наскільки в сучасному суспільстві (можна поставити «/» — у суспільстві й змі) наростає поріг взаємонесприйняття або непорозуміння. І наведені приклади зазначені лише у межах інформаційного простору Одещини!</w:t>
      </w:r>
      <w:r w:rsidRPr="00DA2C51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DA2C51">
        <w:rPr>
          <w:rFonts w:ascii="Times New Roman" w:hAnsi="Times New Roman"/>
          <w:sz w:val="28"/>
          <w:szCs w:val="28"/>
        </w:rPr>
        <w:t>На окрему ж увагу заслуговує інфопривід, пов’язаний із забороною</w:t>
      </w:r>
      <w:r w:rsidRPr="00DA2C51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DA2C51">
        <w:rPr>
          <w:rFonts w:ascii="Times New Roman" w:hAnsi="Times New Roman"/>
          <w:sz w:val="28"/>
          <w:szCs w:val="28"/>
        </w:rPr>
        <w:t xml:space="preserve">в служінні та відлученням від Причастя настоятеля храму святої мучениці цариці Олександри при Одеському національному морському університеті. Ця заборона — через контент трирічної давнини, який він опублікував на своєму YouTube каналі. І лише зараз хтось із єпархії чи то з опонентів священника помітив опубліковану ним лекцію «Розуміння статті в християнстві». На прикладі чвар у ЗМІ, пов’язаних із цією лекцією, добре видно, в яких питаннях та чому не вдається дійти консенсусу церкві з сучасним суспільством. </w:t>
      </w:r>
    </w:p>
    <w:p w:rsidR="00C740AC" w:rsidRPr="00DA2C51" w:rsidRDefault="00C740AC" w:rsidP="00B620D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Мета дослідження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— окреслити можливі форми діалогу церкви з суспільством у табуйованих питаннях, знайти шляхи розуміння.</w:t>
      </w:r>
    </w:p>
    <w:p w:rsidR="00C740AC" w:rsidRPr="00DA2C51" w:rsidRDefault="00C740AC" w:rsidP="00B620DB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lastRenderedPageBreak/>
        <w:t>Завдання</w:t>
      </w:r>
      <w:r w:rsidRPr="00DA2C51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r w:rsidRPr="00DA2C5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дослідження:</w:t>
      </w:r>
      <w:r w:rsidRPr="00DA2C51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</w:p>
    <w:p w:rsidR="00C740AC" w:rsidRPr="00DA2C51" w:rsidRDefault="00C740AC" w:rsidP="00B620D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— </w:t>
      </w:r>
      <w:r>
        <w:rPr>
          <w:rFonts w:ascii="Times New Roman" w:hAnsi="Times New Roman"/>
          <w:sz w:val="28"/>
          <w:szCs w:val="28"/>
          <w:shd w:val="clear" w:color="auto" w:fill="FFFFFF"/>
        </w:rPr>
        <w:t>в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изначити гострі пи</w:t>
      </w:r>
      <w:r>
        <w:rPr>
          <w:rFonts w:ascii="Times New Roman" w:hAnsi="Times New Roman"/>
          <w:sz w:val="28"/>
          <w:szCs w:val="28"/>
          <w:shd w:val="clear" w:color="auto" w:fill="FFFFFF"/>
        </w:rPr>
        <w:t>тання у взаємостосунках з церквою, які турбують суспільство;</w:t>
      </w:r>
    </w:p>
    <w:p w:rsidR="00C740AC" w:rsidRPr="00DA2C51" w:rsidRDefault="00C740AC" w:rsidP="00C033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в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изначити «</w:t>
      </w:r>
      <w:r>
        <w:rPr>
          <w:rFonts w:ascii="Times New Roman" w:hAnsi="Times New Roman"/>
          <w:sz w:val="28"/>
          <w:szCs w:val="28"/>
          <w:shd w:val="clear" w:color="auto" w:fill="FFFFFF"/>
        </w:rPr>
        <w:t>вогнища» непорозуміння й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ключові претензії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цих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двох сторін одна </w:t>
      </w:r>
      <w:r>
        <w:rPr>
          <w:rFonts w:ascii="Times New Roman" w:hAnsi="Times New Roman"/>
          <w:sz w:val="28"/>
          <w:szCs w:val="28"/>
          <w:shd w:val="clear" w:color="auto" w:fill="FFFFFF"/>
        </w:rPr>
        <w:t>до одної;</w:t>
      </w:r>
    </w:p>
    <w:p w:rsidR="00C740AC" w:rsidRPr="00DA2C51" w:rsidRDefault="00C740AC" w:rsidP="00C0331A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знайти можливості для діалогу й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показати</w:t>
      </w:r>
      <w:r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за яких умов/форматів/спікерів це можливо.</w:t>
      </w:r>
    </w:p>
    <w:p w:rsidR="00C740AC" w:rsidRPr="00DA2C51" w:rsidRDefault="00C740AC" w:rsidP="000D5C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Об’єктом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дослідження </w:t>
      </w:r>
      <w:r>
        <w:rPr>
          <w:rFonts w:ascii="Times New Roman" w:hAnsi="Times New Roman"/>
          <w:sz w:val="28"/>
          <w:szCs w:val="28"/>
          <w:shd w:val="clear" w:color="auto" w:fill="FFFFFF"/>
        </w:rPr>
        <w:t>є заборона в служінні настоятелю одного з 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одеських храмів В’</w:t>
      </w:r>
      <w:r>
        <w:rPr>
          <w:rFonts w:ascii="Times New Roman" w:hAnsi="Times New Roman"/>
          <w:sz w:val="28"/>
          <w:szCs w:val="28"/>
          <w:shd w:val="clear" w:color="auto" w:fill="FFFFFF"/>
        </w:rPr>
        <w:t>ячеславу Рубському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через лекцію «Розуміння статі в</w:t>
      </w:r>
      <w:r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християнстві». </w:t>
      </w:r>
    </w:p>
    <w:p w:rsidR="00C740AC" w:rsidRPr="00DA2C51" w:rsidRDefault="00C740AC" w:rsidP="000D5C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Предметом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дослідження виступають соціально-</w:t>
      </w:r>
      <w:r>
        <w:rPr>
          <w:rFonts w:ascii="Times New Roman" w:hAnsi="Times New Roman"/>
          <w:sz w:val="28"/>
          <w:szCs w:val="28"/>
          <w:shd w:val="clear" w:color="auto" w:fill="FFFFFF"/>
        </w:rPr>
        <w:t>релігійні взаємини суспільства та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 церкви в Одеській єпархії.</w:t>
      </w:r>
    </w:p>
    <w:p w:rsidR="00C740AC" w:rsidRPr="00DA2C51" w:rsidRDefault="00C740AC" w:rsidP="000D5C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b/>
          <w:i/>
          <w:sz w:val="28"/>
          <w:szCs w:val="28"/>
        </w:rPr>
        <w:t xml:space="preserve">Методи дослідження: </w:t>
      </w:r>
      <w:r w:rsidRPr="00DA2C51">
        <w:rPr>
          <w:rFonts w:ascii="Times New Roman" w:hAnsi="Times New Roman"/>
          <w:sz w:val="28"/>
          <w:szCs w:val="28"/>
        </w:rPr>
        <w:t>у р</w:t>
      </w:r>
      <w:r>
        <w:rPr>
          <w:rFonts w:ascii="Times New Roman" w:hAnsi="Times New Roman"/>
          <w:sz w:val="28"/>
          <w:szCs w:val="28"/>
        </w:rPr>
        <w:t>оботі здебільшого використовували</w:t>
      </w:r>
      <w:r w:rsidRPr="00DA2C51">
        <w:rPr>
          <w:rFonts w:ascii="Times New Roman" w:hAnsi="Times New Roman"/>
          <w:sz w:val="28"/>
          <w:szCs w:val="28"/>
        </w:rPr>
        <w:t xml:space="preserve">ся контент-аналіз і  спостереження. </w:t>
      </w:r>
    </w:p>
    <w:p w:rsidR="00C740AC" w:rsidRDefault="00C740AC" w:rsidP="00C8644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DA2C51">
        <w:rPr>
          <w:rFonts w:ascii="Times New Roman" w:hAnsi="Times New Roman"/>
          <w:sz w:val="28"/>
          <w:szCs w:val="28"/>
        </w:rPr>
        <w:br w:type="page"/>
      </w:r>
      <w:bookmarkStart w:id="0" w:name="_GoBack"/>
      <w:bookmarkEnd w:id="0"/>
    </w:p>
    <w:p w:rsidR="00C740AC" w:rsidRDefault="00C740AC" w:rsidP="008D73EB">
      <w:pPr>
        <w:tabs>
          <w:tab w:val="left" w:pos="2880"/>
        </w:tabs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C740AC" w:rsidRPr="00DA2C51" w:rsidRDefault="00C740AC" w:rsidP="008D73EB">
      <w:pPr>
        <w:tabs>
          <w:tab w:val="left" w:pos="2880"/>
        </w:tabs>
        <w:jc w:val="center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sz w:val="28"/>
          <w:szCs w:val="28"/>
        </w:rPr>
        <w:t>ВИСНОВКИ</w:t>
      </w:r>
    </w:p>
    <w:p w:rsidR="00C740AC" w:rsidRPr="00DA2C51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У</w:t>
      </w:r>
      <w:r w:rsidRPr="00DA2C51">
        <w:rPr>
          <w:rFonts w:ascii="Times New Roman" w:hAnsi="Times New Roman"/>
          <w:sz w:val="28"/>
          <w:szCs w:val="28"/>
        </w:rPr>
        <w:t xml:space="preserve"> ході дослідження стало зрозуміло, що сучасній людині знайти діалог </w:t>
      </w:r>
      <w:r>
        <w:rPr>
          <w:rFonts w:ascii="Times New Roman" w:hAnsi="Times New Roman"/>
          <w:sz w:val="28"/>
          <w:szCs w:val="28"/>
        </w:rPr>
        <w:t>із </w:t>
      </w:r>
      <w:r w:rsidRPr="00DA2C51">
        <w:rPr>
          <w:rFonts w:ascii="Times New Roman" w:hAnsi="Times New Roman"/>
          <w:sz w:val="28"/>
          <w:szCs w:val="28"/>
        </w:rPr>
        <w:t>церквою можливо! Однак</w:t>
      </w:r>
      <w:r>
        <w:rPr>
          <w:rFonts w:ascii="Times New Roman" w:hAnsi="Times New Roman"/>
          <w:sz w:val="28"/>
          <w:szCs w:val="28"/>
        </w:rPr>
        <w:t>,</w:t>
      </w:r>
      <w:r w:rsidRPr="00DA2C51">
        <w:rPr>
          <w:rFonts w:ascii="Times New Roman" w:hAnsi="Times New Roman"/>
          <w:sz w:val="28"/>
          <w:szCs w:val="28"/>
        </w:rPr>
        <w:t xml:space="preserve"> це треба робити на певних майданчиках. Слід відз</w:t>
      </w:r>
      <w:r>
        <w:rPr>
          <w:rFonts w:ascii="Times New Roman" w:hAnsi="Times New Roman"/>
          <w:sz w:val="28"/>
          <w:szCs w:val="28"/>
        </w:rPr>
        <w:t>начити, що сучасне суспільство —</w:t>
      </w:r>
      <w:r w:rsidRPr="00DA2C51">
        <w:rPr>
          <w:rFonts w:ascii="Times New Roman" w:hAnsi="Times New Roman"/>
          <w:sz w:val="28"/>
          <w:szCs w:val="28"/>
        </w:rPr>
        <w:t xml:space="preserve"> це і є церква. Церква </w:t>
      </w:r>
      <w:r>
        <w:rPr>
          <w:rFonts w:ascii="Times New Roman" w:hAnsi="Times New Roman"/>
          <w:sz w:val="28"/>
          <w:szCs w:val="28"/>
        </w:rPr>
        <w:t>— це не будівля з </w:t>
      </w:r>
      <w:r w:rsidRPr="00DA2C51">
        <w:rPr>
          <w:rFonts w:ascii="Times New Roman" w:hAnsi="Times New Roman"/>
          <w:sz w:val="28"/>
          <w:szCs w:val="28"/>
        </w:rPr>
        <w:t>троном і митрополитом</w:t>
      </w:r>
      <w:r>
        <w:rPr>
          <w:rFonts w:ascii="Times New Roman" w:hAnsi="Times New Roman"/>
          <w:sz w:val="28"/>
          <w:szCs w:val="28"/>
        </w:rPr>
        <w:t xml:space="preserve"> на ньому. Сусільство і церква —</w:t>
      </w:r>
      <w:r w:rsidRPr="00DA2C51">
        <w:rPr>
          <w:rFonts w:ascii="Times New Roman" w:hAnsi="Times New Roman"/>
          <w:sz w:val="28"/>
          <w:szCs w:val="28"/>
        </w:rPr>
        <w:t xml:space="preserve"> не монолітні величини. На прикладі отця В’ячеслава ми пересвідчилися, що в церкві є люди, які прагнуть всебічного діалогу. З ними можна і є про що говорити. Як правильно зазначив священник, в  церкві мають бути якісь «фріки», з якими можна говорити. </w:t>
      </w:r>
      <w:r>
        <w:rPr>
          <w:rFonts w:ascii="Times New Roman" w:hAnsi="Times New Roman"/>
          <w:sz w:val="28"/>
          <w:szCs w:val="28"/>
        </w:rPr>
        <w:t>Тут хочеться додати «говорити й</w:t>
      </w:r>
      <w:r w:rsidRPr="00DA2C51">
        <w:rPr>
          <w:rFonts w:ascii="Times New Roman" w:hAnsi="Times New Roman"/>
          <w:sz w:val="28"/>
          <w:szCs w:val="28"/>
        </w:rPr>
        <w:t xml:space="preserve"> відповідати за певну сферу соціокультурного знання/логосу, аби було з ким полемізувати». Звісно, престарілий митрополит-монах чи секретар-канцелярист єпархії, який закінчив лише семінарію не може відповісти на низку історичних, богословських. культурних питань, які турбують сучасну людину. Тут треба бути філософом, психологом, богословом, священником. Саме таким спікером є В‘ячеслав Рубський. Його прихід своєрідний! Він розташований на території ОНМУ, тому його прихожанами є переважно інтелігенція: викладачі, студенти. Їх</w:t>
      </w:r>
      <w:r>
        <w:rPr>
          <w:rFonts w:ascii="Times New Roman" w:hAnsi="Times New Roman"/>
          <w:sz w:val="28"/>
          <w:szCs w:val="28"/>
        </w:rPr>
        <w:t>ні</w:t>
      </w:r>
      <w:r w:rsidRPr="00DA2C51">
        <w:rPr>
          <w:rFonts w:ascii="Times New Roman" w:hAnsi="Times New Roman"/>
          <w:sz w:val="28"/>
          <w:szCs w:val="28"/>
        </w:rPr>
        <w:t xml:space="preserve"> екзистенційні питання повністю зад</w:t>
      </w:r>
      <w:r>
        <w:rPr>
          <w:rFonts w:ascii="Times New Roman" w:hAnsi="Times New Roman"/>
          <w:sz w:val="28"/>
          <w:szCs w:val="28"/>
        </w:rPr>
        <w:t>овольняються на «чайовнях», які </w:t>
      </w:r>
      <w:r w:rsidRPr="00DA2C51">
        <w:rPr>
          <w:rFonts w:ascii="Times New Roman" w:hAnsi="Times New Roman"/>
          <w:sz w:val="28"/>
          <w:szCs w:val="28"/>
        </w:rPr>
        <w:t>проходяить після бого</w:t>
      </w:r>
      <w:r>
        <w:rPr>
          <w:rFonts w:ascii="Times New Roman" w:hAnsi="Times New Roman"/>
          <w:sz w:val="28"/>
          <w:szCs w:val="28"/>
        </w:rPr>
        <w:t>служінь, де люди висловлюються й</w:t>
      </w:r>
      <w:r w:rsidRPr="00DA2C51">
        <w:rPr>
          <w:rFonts w:ascii="Times New Roman" w:hAnsi="Times New Roman"/>
          <w:sz w:val="28"/>
          <w:szCs w:val="28"/>
        </w:rPr>
        <w:t xml:space="preserve"> полемізують саме </w:t>
      </w:r>
      <w:r>
        <w:rPr>
          <w:rFonts w:ascii="Times New Roman" w:hAnsi="Times New Roman"/>
          <w:sz w:val="28"/>
          <w:szCs w:val="28"/>
        </w:rPr>
        <w:t>в </w:t>
      </w:r>
      <w:r w:rsidRPr="00DA2C51">
        <w:rPr>
          <w:rFonts w:ascii="Times New Roman" w:hAnsi="Times New Roman"/>
          <w:sz w:val="28"/>
          <w:szCs w:val="28"/>
        </w:rPr>
        <w:t xml:space="preserve">контексті розуміння, а не осудливого «правильно – неправильно». 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Що ж робити решті суспільства, яке не має таких дух</w:t>
      </w:r>
      <w:r>
        <w:rPr>
          <w:rFonts w:ascii="Times New Roman" w:hAnsi="Times New Roman"/>
          <w:sz w:val="28"/>
          <w:szCs w:val="28"/>
        </w:rPr>
        <w:t>овних авторитетів у </w:t>
      </w:r>
      <w:r w:rsidRPr="00DA2C51">
        <w:rPr>
          <w:rFonts w:ascii="Times New Roman" w:hAnsi="Times New Roman"/>
          <w:sz w:val="28"/>
          <w:szCs w:val="28"/>
        </w:rPr>
        <w:t xml:space="preserve">своєму місті чи не знає, де знайти такі майданчики для діалогу? Ми детально промоніторили інфопростір і визначили однозначних лідерів у духовній блогосфері. Ці блогери будуть цікаві не лише людям </w:t>
      </w:r>
      <w:r>
        <w:rPr>
          <w:rFonts w:ascii="Times New Roman" w:hAnsi="Times New Roman"/>
          <w:sz w:val="28"/>
          <w:szCs w:val="28"/>
        </w:rPr>
        <w:t>і</w:t>
      </w:r>
      <w:r w:rsidRPr="00DA2C51">
        <w:rPr>
          <w:rFonts w:ascii="Times New Roman" w:hAnsi="Times New Roman"/>
          <w:sz w:val="28"/>
          <w:szCs w:val="28"/>
        </w:rPr>
        <w:t xml:space="preserve">з певною теїстичною позицією, а й цікаві тим, хто просто хоче урізноманітнити дозвілля, дізнатися щось нове з мистецтва, літератури, історії, кіно. На </w:t>
      </w:r>
      <w:r>
        <w:rPr>
          <w:rFonts w:ascii="Times New Roman" w:hAnsi="Times New Roman"/>
          <w:sz w:val="28"/>
          <w:szCs w:val="28"/>
        </w:rPr>
        <w:t>«</w:t>
      </w:r>
      <w:r w:rsidRPr="00DA2C51">
        <w:rPr>
          <w:rFonts w:ascii="Times New Roman" w:hAnsi="Times New Roman"/>
          <w:sz w:val="28"/>
          <w:szCs w:val="28"/>
        </w:rPr>
        <w:t>You-Tube</w:t>
      </w:r>
      <w:r>
        <w:rPr>
          <w:rFonts w:ascii="Times New Roman" w:hAnsi="Times New Roman"/>
          <w:sz w:val="28"/>
          <w:szCs w:val="28"/>
        </w:rPr>
        <w:t>»</w:t>
      </w:r>
      <w:r w:rsidRPr="00DA2C51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</w:rPr>
        <w:t>«</w:t>
      </w:r>
      <w:r w:rsidRPr="00DA2C51">
        <w:rPr>
          <w:rFonts w:ascii="Times New Roman" w:hAnsi="Times New Roman"/>
          <w:sz w:val="28"/>
          <w:szCs w:val="28"/>
        </w:rPr>
        <w:t>Instagram</w:t>
      </w:r>
      <w:r>
        <w:rPr>
          <w:rFonts w:ascii="Times New Roman" w:hAnsi="Times New Roman"/>
          <w:sz w:val="28"/>
          <w:szCs w:val="28"/>
        </w:rPr>
        <w:t>»</w:t>
      </w:r>
      <w:r w:rsidRPr="00DA2C51">
        <w:rPr>
          <w:rFonts w:ascii="Times New Roman" w:hAnsi="Times New Roman"/>
          <w:sz w:val="28"/>
          <w:szCs w:val="28"/>
        </w:rPr>
        <w:t xml:space="preserve"> зазначені блогери мають тисячі підписників і мільйони переглядів. Для </w:t>
      </w:r>
      <w:r w:rsidRPr="00DA2C51">
        <w:rPr>
          <w:rFonts w:ascii="Times New Roman" w:hAnsi="Times New Roman"/>
          <w:sz w:val="28"/>
          <w:szCs w:val="28"/>
        </w:rPr>
        <w:lastRenderedPageBreak/>
        <w:t>релігійної тематики –</w:t>
      </w:r>
      <w:r>
        <w:rPr>
          <w:rFonts w:ascii="Times New Roman" w:hAnsi="Times New Roman"/>
          <w:sz w:val="28"/>
          <w:szCs w:val="28"/>
        </w:rPr>
        <w:t>—</w:t>
      </w:r>
      <w:r w:rsidRPr="00DA2C51">
        <w:rPr>
          <w:rFonts w:ascii="Times New Roman" w:hAnsi="Times New Roman"/>
          <w:sz w:val="28"/>
          <w:szCs w:val="28"/>
        </w:rPr>
        <w:t xml:space="preserve"> це дуже великі показники. Але вони стали такими саме </w:t>
      </w:r>
      <w:r>
        <w:rPr>
          <w:rFonts w:ascii="Times New Roman" w:hAnsi="Times New Roman"/>
          <w:sz w:val="28"/>
          <w:szCs w:val="28"/>
        </w:rPr>
        <w:t>завдяки людям.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 xml:space="preserve">До мільйона переглядів збирає під своїми відео публіцист, священник Андрій Ткачов. Це наш співвітчизник, який через певні події переїхав до </w:t>
      </w:r>
      <w:r>
        <w:rPr>
          <w:rFonts w:ascii="Times New Roman" w:hAnsi="Times New Roman"/>
          <w:sz w:val="28"/>
          <w:szCs w:val="28"/>
        </w:rPr>
        <w:t>Росії. Однак його називають Іоно</w:t>
      </w:r>
      <w:r w:rsidRPr="00DA2C51">
        <w:rPr>
          <w:rFonts w:ascii="Times New Roman" w:hAnsi="Times New Roman"/>
          <w:sz w:val="28"/>
          <w:szCs w:val="28"/>
        </w:rPr>
        <w:t>м Златоустом сучасності</w:t>
      </w:r>
      <w:r>
        <w:rPr>
          <w:rFonts w:ascii="Times New Roman" w:hAnsi="Times New Roman"/>
          <w:sz w:val="28"/>
          <w:szCs w:val="28"/>
        </w:rPr>
        <w:t>, й дивитися його —</w:t>
      </w:r>
      <w:r w:rsidRPr="00DA2C51">
        <w:rPr>
          <w:rFonts w:ascii="Times New Roman" w:hAnsi="Times New Roman"/>
          <w:sz w:val="28"/>
          <w:szCs w:val="28"/>
        </w:rPr>
        <w:t xml:space="preserve"> це вже мейнстрім. Один з його проектів називається «Встречи с молодежью». На цих зустр</w:t>
      </w:r>
      <w:r>
        <w:rPr>
          <w:rFonts w:ascii="Times New Roman" w:hAnsi="Times New Roman"/>
          <w:sz w:val="28"/>
          <w:szCs w:val="28"/>
        </w:rPr>
        <w:t>ічах він з молоддю говорить про </w:t>
      </w:r>
      <w:r w:rsidRPr="00DA2C51">
        <w:rPr>
          <w:rFonts w:ascii="Times New Roman" w:hAnsi="Times New Roman"/>
          <w:sz w:val="28"/>
          <w:szCs w:val="28"/>
        </w:rPr>
        <w:t>найрізноманітніші питан</w:t>
      </w:r>
      <w:r>
        <w:rPr>
          <w:rFonts w:ascii="Times New Roman" w:hAnsi="Times New Roman"/>
          <w:sz w:val="28"/>
          <w:szCs w:val="28"/>
        </w:rPr>
        <w:t>ня: від евтаназії до кіно, моди,</w:t>
      </w:r>
      <w:r w:rsidRPr="00DA2C51">
        <w:rPr>
          <w:rFonts w:ascii="Times New Roman" w:hAnsi="Times New Roman"/>
          <w:sz w:val="28"/>
          <w:szCs w:val="28"/>
        </w:rPr>
        <w:t xml:space="preserve"> літератури (звісно, в християнському контексті). В соцмережах </w:t>
      </w:r>
      <w:r>
        <w:rPr>
          <w:rFonts w:ascii="Times New Roman" w:hAnsi="Times New Roman"/>
          <w:sz w:val="28"/>
          <w:szCs w:val="28"/>
        </w:rPr>
        <w:t>і</w:t>
      </w:r>
      <w:r w:rsidRPr="00DA2C51">
        <w:rPr>
          <w:rFonts w:ascii="Times New Roman" w:hAnsi="Times New Roman"/>
          <w:sz w:val="28"/>
          <w:szCs w:val="28"/>
        </w:rPr>
        <w:t xml:space="preserve">з ним можна легко зв’язатися </w:t>
      </w:r>
      <w:r>
        <w:rPr>
          <w:rFonts w:ascii="Times New Roman" w:hAnsi="Times New Roman"/>
          <w:sz w:val="28"/>
          <w:szCs w:val="28"/>
        </w:rPr>
        <w:t>й </w:t>
      </w:r>
      <w:r w:rsidRPr="00DA2C51">
        <w:rPr>
          <w:rFonts w:ascii="Times New Roman" w:hAnsi="Times New Roman"/>
          <w:sz w:val="28"/>
          <w:szCs w:val="28"/>
        </w:rPr>
        <w:t xml:space="preserve">поставити різноманітні </w:t>
      </w:r>
      <w:r>
        <w:rPr>
          <w:rFonts w:ascii="Times New Roman" w:hAnsi="Times New Roman"/>
          <w:sz w:val="28"/>
          <w:szCs w:val="28"/>
        </w:rPr>
        <w:t>запитання.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Якщ</w:t>
      </w:r>
      <w:r>
        <w:rPr>
          <w:rFonts w:ascii="Times New Roman" w:hAnsi="Times New Roman"/>
          <w:sz w:val="28"/>
          <w:szCs w:val="28"/>
        </w:rPr>
        <w:t>о говорити про критику церкви та </w:t>
      </w:r>
      <w:r w:rsidRPr="00DA2C51">
        <w:rPr>
          <w:rFonts w:ascii="Times New Roman" w:hAnsi="Times New Roman"/>
          <w:sz w:val="28"/>
          <w:szCs w:val="28"/>
        </w:rPr>
        <w:t xml:space="preserve">цікаві історичні, літературні, богословські питання, то за ними точно слід йти до Андрія Кураєва, якого неодноразово ми згадували в роботі. Одним </w:t>
      </w:r>
      <w:r>
        <w:rPr>
          <w:rFonts w:ascii="Times New Roman" w:hAnsi="Times New Roman"/>
          <w:sz w:val="28"/>
          <w:szCs w:val="28"/>
        </w:rPr>
        <w:t>і</w:t>
      </w:r>
      <w:r w:rsidRPr="00DA2C51">
        <w:rPr>
          <w:rFonts w:ascii="Times New Roman" w:hAnsi="Times New Roman"/>
          <w:sz w:val="28"/>
          <w:szCs w:val="28"/>
        </w:rPr>
        <w:t>з провідних напрямків його досліджень і діяльності є герм</w:t>
      </w:r>
      <w:r>
        <w:rPr>
          <w:rFonts w:ascii="Times New Roman" w:hAnsi="Times New Roman"/>
          <w:sz w:val="28"/>
          <w:szCs w:val="28"/>
        </w:rPr>
        <w:t>еневтика. Частий гість «Дождя» й</w:t>
      </w:r>
      <w:r w:rsidRPr="00DA2C51">
        <w:rPr>
          <w:rFonts w:ascii="Times New Roman" w:hAnsi="Times New Roman"/>
          <w:sz w:val="28"/>
          <w:szCs w:val="28"/>
        </w:rPr>
        <w:t xml:space="preserve"> опозиціонер до церков</w:t>
      </w:r>
      <w:r>
        <w:rPr>
          <w:rFonts w:ascii="Times New Roman" w:hAnsi="Times New Roman"/>
          <w:sz w:val="28"/>
          <w:szCs w:val="28"/>
        </w:rPr>
        <w:t>ного істеблішменту, в</w:t>
      </w:r>
      <w:r w:rsidRPr="00DA2C51">
        <w:rPr>
          <w:rFonts w:ascii="Times New Roman" w:hAnsi="Times New Roman"/>
          <w:sz w:val="28"/>
          <w:szCs w:val="28"/>
        </w:rPr>
        <w:t xml:space="preserve">ін порушує такі питання, на які можна шукати відповіді роками. 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>Для суспільс</w:t>
      </w:r>
      <w:r>
        <w:rPr>
          <w:rFonts w:ascii="Times New Roman" w:hAnsi="Times New Roman"/>
          <w:sz w:val="28"/>
          <w:szCs w:val="28"/>
        </w:rPr>
        <w:t>тва, яке не розуміє християнства, його традицій і всього культурного</w:t>
      </w:r>
      <w:r w:rsidRPr="00DA2C51">
        <w:rPr>
          <w:rFonts w:ascii="Times New Roman" w:hAnsi="Times New Roman"/>
          <w:sz w:val="28"/>
          <w:szCs w:val="28"/>
        </w:rPr>
        <w:t xml:space="preserve"> код</w:t>
      </w:r>
      <w:r>
        <w:rPr>
          <w:rFonts w:ascii="Times New Roman" w:hAnsi="Times New Roman"/>
          <w:sz w:val="28"/>
          <w:szCs w:val="28"/>
        </w:rPr>
        <w:t>у</w:t>
      </w:r>
      <w:r w:rsidRPr="00DA2C51">
        <w:rPr>
          <w:rFonts w:ascii="Times New Roman" w:hAnsi="Times New Roman"/>
          <w:sz w:val="28"/>
          <w:szCs w:val="28"/>
        </w:rPr>
        <w:t xml:space="preserve">, підійде Олексій Осипов. Це корифей православної церкви, який має неймовірну кількість публікацій і регалій. Олексій Ілліч </w:t>
      </w:r>
      <w:r>
        <w:rPr>
          <w:rFonts w:ascii="Times New Roman" w:hAnsi="Times New Roman"/>
          <w:sz w:val="28"/>
          <w:szCs w:val="28"/>
        </w:rPr>
        <w:t xml:space="preserve">— </w:t>
      </w:r>
      <w:r w:rsidRPr="00DA2C51">
        <w:rPr>
          <w:rFonts w:ascii="Times New Roman" w:hAnsi="Times New Roman"/>
          <w:sz w:val="28"/>
          <w:szCs w:val="28"/>
        </w:rPr>
        <w:t>професор Московської духовної академії. Його лекції в мережі стають дороговказом для всіх, хто лише починає кроки на шляху до розуміння релігії. Його цікаво слухати не лише як викладача, а й як людину з особистим неповторним досвідом. Кожна й</w:t>
      </w:r>
      <w:r>
        <w:rPr>
          <w:rFonts w:ascii="Times New Roman" w:hAnsi="Times New Roman"/>
          <w:sz w:val="28"/>
          <w:szCs w:val="28"/>
        </w:rPr>
        <w:t>ого лекція це своєрідна іронія й самовикриття.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 xml:space="preserve">Людям сімейним, молодим парам буде цікаво зазирнути в «бекстейдж» родини Бабкіних. Священник Миколай Бабкін веде свій блог адекватного християнства, де обговорює з людьми всі питання, які їх цікавлять. Це неймовірно красивий блог, який існує спільно </w:t>
      </w:r>
      <w:r>
        <w:rPr>
          <w:rFonts w:ascii="Times New Roman" w:hAnsi="Times New Roman"/>
          <w:sz w:val="28"/>
          <w:szCs w:val="28"/>
        </w:rPr>
        <w:t xml:space="preserve">з </w:t>
      </w:r>
      <w:r w:rsidRPr="00DA2C51">
        <w:rPr>
          <w:rFonts w:ascii="Times New Roman" w:hAnsi="Times New Roman"/>
          <w:sz w:val="28"/>
          <w:szCs w:val="28"/>
        </w:rPr>
        <w:t xml:space="preserve">блогом його дружини Аліни. Хіба що лише заради самої естетичної насолоди варто зайти до них в </w:t>
      </w:r>
      <w:r>
        <w:rPr>
          <w:rFonts w:ascii="Times New Roman" w:hAnsi="Times New Roman"/>
          <w:sz w:val="28"/>
          <w:szCs w:val="28"/>
        </w:rPr>
        <w:t>«</w:t>
      </w:r>
      <w:r w:rsidRPr="00DA2C51">
        <w:rPr>
          <w:rFonts w:ascii="Times New Roman" w:hAnsi="Times New Roman"/>
          <w:sz w:val="28"/>
          <w:szCs w:val="28"/>
        </w:rPr>
        <w:t>Instagram</w:t>
      </w:r>
      <w:r>
        <w:rPr>
          <w:rFonts w:ascii="Times New Roman" w:hAnsi="Times New Roman"/>
          <w:sz w:val="28"/>
          <w:szCs w:val="28"/>
        </w:rPr>
        <w:t>».</w:t>
      </w:r>
    </w:p>
    <w:p w:rsidR="00C740AC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Схожий, але</w:t>
      </w:r>
      <w:r w:rsidRPr="00DA2C51">
        <w:rPr>
          <w:rFonts w:ascii="Times New Roman" w:hAnsi="Times New Roman"/>
          <w:sz w:val="28"/>
          <w:szCs w:val="28"/>
        </w:rPr>
        <w:t xml:space="preserve"> ексцентричн</w:t>
      </w:r>
      <w:r>
        <w:rPr>
          <w:rFonts w:ascii="Times New Roman" w:hAnsi="Times New Roman"/>
          <w:sz w:val="28"/>
          <w:szCs w:val="28"/>
        </w:rPr>
        <w:t>іш</w:t>
      </w:r>
      <w:r w:rsidRPr="00DA2C51">
        <w:rPr>
          <w:rFonts w:ascii="Times New Roman" w:hAnsi="Times New Roman"/>
          <w:sz w:val="28"/>
          <w:szCs w:val="28"/>
        </w:rPr>
        <w:t>ий і «хайповий» білоруський священник Олександр Кухта, якому, за словами Рубського</w:t>
      </w:r>
      <w:r>
        <w:rPr>
          <w:rFonts w:ascii="Times New Roman" w:hAnsi="Times New Roman"/>
          <w:sz w:val="28"/>
          <w:szCs w:val="28"/>
        </w:rPr>
        <w:t>, єпархія теж «дає по шапці» за </w:t>
      </w:r>
      <w:r w:rsidRPr="00DA2C51">
        <w:rPr>
          <w:rFonts w:ascii="Times New Roman" w:hAnsi="Times New Roman"/>
          <w:sz w:val="28"/>
          <w:szCs w:val="28"/>
        </w:rPr>
        <w:t>смі</w:t>
      </w:r>
      <w:r>
        <w:rPr>
          <w:rFonts w:ascii="Times New Roman" w:hAnsi="Times New Roman"/>
          <w:sz w:val="28"/>
          <w:szCs w:val="28"/>
        </w:rPr>
        <w:t>ливі вислови та</w:t>
      </w:r>
      <w:r w:rsidRPr="00DA2C51">
        <w:rPr>
          <w:rFonts w:ascii="Times New Roman" w:hAnsi="Times New Roman"/>
          <w:sz w:val="28"/>
          <w:szCs w:val="28"/>
        </w:rPr>
        <w:t xml:space="preserve"> блоги. Однак</w:t>
      </w:r>
      <w:r>
        <w:rPr>
          <w:rFonts w:ascii="Times New Roman" w:hAnsi="Times New Roman"/>
          <w:sz w:val="28"/>
          <w:szCs w:val="28"/>
        </w:rPr>
        <w:t>,</w:t>
      </w:r>
      <w:r w:rsidRPr="00DA2C51">
        <w:rPr>
          <w:rFonts w:ascii="Times New Roman" w:hAnsi="Times New Roman"/>
          <w:sz w:val="28"/>
          <w:szCs w:val="28"/>
        </w:rPr>
        <w:t xml:space="preserve"> він не зупиняється</w:t>
      </w:r>
      <w:r>
        <w:rPr>
          <w:rFonts w:ascii="Times New Roman" w:hAnsi="Times New Roman"/>
          <w:sz w:val="28"/>
          <w:szCs w:val="28"/>
        </w:rPr>
        <w:t>,</w:t>
      </w:r>
      <w:r w:rsidRPr="00DA2C51">
        <w:rPr>
          <w:rFonts w:ascii="Times New Roman" w:hAnsi="Times New Roman"/>
          <w:sz w:val="28"/>
          <w:szCs w:val="28"/>
        </w:rPr>
        <w:t xml:space="preserve"> і на його каналі можна знайти відповіді на найболючіші питання до духовен</w:t>
      </w:r>
      <w:r>
        <w:rPr>
          <w:rFonts w:ascii="Times New Roman" w:hAnsi="Times New Roman"/>
          <w:sz w:val="28"/>
          <w:szCs w:val="28"/>
        </w:rPr>
        <w:t>ства: «скільки заробляють попи й</w:t>
      </w:r>
      <w:r w:rsidRPr="00DA2C51">
        <w:rPr>
          <w:rFonts w:ascii="Times New Roman" w:hAnsi="Times New Roman"/>
          <w:sz w:val="28"/>
          <w:szCs w:val="28"/>
        </w:rPr>
        <w:t xml:space="preserve"> звідки беруться мерседеси»; «секс до весілля»; «грибочки з преподом: про постмодернізм» тощо. Також його земляк єпископ Сава Мажуко має широку популярність</w:t>
      </w:r>
      <w:r>
        <w:rPr>
          <w:rFonts w:ascii="Times New Roman" w:hAnsi="Times New Roman"/>
          <w:sz w:val="28"/>
          <w:szCs w:val="28"/>
        </w:rPr>
        <w:t>,</w:t>
      </w:r>
      <w:r w:rsidRPr="00DA2C51">
        <w:rPr>
          <w:rFonts w:ascii="Times New Roman" w:hAnsi="Times New Roman"/>
          <w:sz w:val="28"/>
          <w:szCs w:val="28"/>
        </w:rPr>
        <w:t xml:space="preserve"> завдяки своїм книжкам і поглядам на світ, церкву і сучасне суспільство. Його варто дивитися людям спокійним, самозаглибленим, здатним до аналізу та екзисте</w:t>
      </w:r>
      <w:r>
        <w:rPr>
          <w:rFonts w:ascii="Times New Roman" w:hAnsi="Times New Roman"/>
          <w:sz w:val="28"/>
          <w:szCs w:val="28"/>
        </w:rPr>
        <w:t xml:space="preserve">нції. Попри те, що він просто й </w:t>
      </w:r>
      <w:r w:rsidRPr="00DA2C51">
        <w:rPr>
          <w:rFonts w:ascii="Times New Roman" w:hAnsi="Times New Roman"/>
          <w:sz w:val="28"/>
          <w:szCs w:val="28"/>
        </w:rPr>
        <w:t xml:space="preserve">лаконічно говорить про </w:t>
      </w:r>
      <w:r>
        <w:rPr>
          <w:rFonts w:ascii="Times New Roman" w:hAnsi="Times New Roman"/>
          <w:sz w:val="28"/>
          <w:szCs w:val="28"/>
        </w:rPr>
        <w:t>масу</w:t>
      </w:r>
      <w:r w:rsidRPr="00DA2C51">
        <w:rPr>
          <w:rFonts w:ascii="Times New Roman" w:hAnsi="Times New Roman"/>
          <w:sz w:val="28"/>
          <w:szCs w:val="28"/>
        </w:rPr>
        <w:t xml:space="preserve"> речей, його л</w:t>
      </w:r>
      <w:r>
        <w:rPr>
          <w:rFonts w:ascii="Times New Roman" w:hAnsi="Times New Roman"/>
          <w:sz w:val="28"/>
          <w:szCs w:val="28"/>
        </w:rPr>
        <w:t>екції теж не позбавлені гумору.</w:t>
      </w:r>
    </w:p>
    <w:p w:rsidR="00C740AC" w:rsidRPr="00DA2C51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І, звісно, у</w:t>
      </w:r>
      <w:r w:rsidRPr="00DA2C51">
        <w:rPr>
          <w:rFonts w:ascii="Times New Roman" w:hAnsi="Times New Roman"/>
          <w:sz w:val="28"/>
          <w:szCs w:val="28"/>
        </w:rPr>
        <w:t xml:space="preserve"> цьому перелік</w:t>
      </w:r>
      <w:r>
        <w:rPr>
          <w:rFonts w:ascii="Times New Roman" w:hAnsi="Times New Roman"/>
          <w:sz w:val="28"/>
          <w:szCs w:val="28"/>
        </w:rPr>
        <w:t>ові</w:t>
      </w:r>
      <w:r w:rsidRPr="00DA2C51">
        <w:rPr>
          <w:rFonts w:ascii="Times New Roman" w:hAnsi="Times New Roman"/>
          <w:sz w:val="28"/>
          <w:szCs w:val="28"/>
        </w:rPr>
        <w:t xml:space="preserve"> не можна не згадати чудову публіцистку, філолога, колишню атеїстку Дар’ю Косинцеву. Її зрозуміють люди, які насторожено ставляться до релігій, християнства зокрема і не розуміють, для чого воно все треба, коли наука давно все поя</w:t>
      </w:r>
      <w:r>
        <w:rPr>
          <w:rFonts w:ascii="Times New Roman" w:hAnsi="Times New Roman"/>
          <w:sz w:val="28"/>
          <w:szCs w:val="28"/>
        </w:rPr>
        <w:t>снила. У своїх книжках Даша цього й</w:t>
      </w:r>
      <w:r w:rsidRPr="00DA2C51">
        <w:rPr>
          <w:rFonts w:ascii="Times New Roman" w:hAnsi="Times New Roman"/>
          <w:sz w:val="28"/>
          <w:szCs w:val="28"/>
        </w:rPr>
        <w:t xml:space="preserve"> не спростовує, будучи сама філософом, науковцем, вона всюди шукає логічні відповіді, однак</w:t>
      </w:r>
      <w:r>
        <w:rPr>
          <w:rFonts w:ascii="Times New Roman" w:hAnsi="Times New Roman"/>
          <w:sz w:val="28"/>
          <w:szCs w:val="28"/>
        </w:rPr>
        <w:t>,</w:t>
      </w:r>
      <w:r w:rsidRPr="00DA2C51">
        <w:rPr>
          <w:rFonts w:ascii="Times New Roman" w:hAnsi="Times New Roman"/>
          <w:sz w:val="28"/>
          <w:szCs w:val="28"/>
        </w:rPr>
        <w:t xml:space="preserve"> колись вона пережила дещо, що не могло розтлумачитися логічно. З тих пір «Щоденник колишньої атеїстки» майже всюди неможливо знайти, бо «останні</w:t>
      </w:r>
      <w:r>
        <w:rPr>
          <w:rFonts w:ascii="Times New Roman" w:hAnsi="Times New Roman"/>
          <w:sz w:val="28"/>
          <w:szCs w:val="28"/>
        </w:rPr>
        <w:t>й забрали перед вами».</w:t>
      </w:r>
      <w:r w:rsidRPr="00DA2C51">
        <w:rPr>
          <w:rFonts w:ascii="Times New Roman" w:hAnsi="Times New Roman"/>
          <w:sz w:val="28"/>
          <w:szCs w:val="28"/>
        </w:rPr>
        <w:t xml:space="preserve"> Її блог «менше ада» має тисячі читачів.</w:t>
      </w:r>
    </w:p>
    <w:p w:rsidR="00C740AC" w:rsidRPr="00DA2C51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 знайти й</w:t>
      </w:r>
      <w:r w:rsidRPr="00DA2C51">
        <w:rPr>
          <w:rFonts w:ascii="Times New Roman" w:hAnsi="Times New Roman"/>
          <w:sz w:val="28"/>
          <w:szCs w:val="28"/>
        </w:rPr>
        <w:t xml:space="preserve"> бути в діалозі з церквою можна. Треба лише знати</w:t>
      </w:r>
      <w:r>
        <w:rPr>
          <w:rFonts w:ascii="Times New Roman" w:hAnsi="Times New Roman"/>
          <w:sz w:val="28"/>
          <w:szCs w:val="28"/>
        </w:rPr>
        <w:t>, до кого звертатися.</w:t>
      </w:r>
    </w:p>
    <w:p w:rsidR="00C740AC" w:rsidRPr="00DA2C51" w:rsidRDefault="00C740AC" w:rsidP="003A60A9">
      <w:pPr>
        <w:tabs>
          <w:tab w:val="left" w:pos="2880"/>
        </w:tabs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C740AC" w:rsidRPr="00DA2C51" w:rsidRDefault="00C740AC" w:rsidP="00A70C55">
      <w:pPr>
        <w:spacing w:after="0" w:line="360" w:lineRule="auto"/>
        <w:ind w:left="2832"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C740AC" w:rsidRPr="00DA2C51" w:rsidRDefault="00C740AC" w:rsidP="000A52F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A2C51">
        <w:rPr>
          <w:rFonts w:ascii="Times New Roman" w:hAnsi="Times New Roman"/>
          <w:b/>
          <w:sz w:val="28"/>
          <w:szCs w:val="28"/>
        </w:rPr>
        <w:lastRenderedPageBreak/>
        <w:t>БІБЛІОГРАФІЯ</w:t>
      </w:r>
    </w:p>
    <w:p w:rsidR="00C740AC" w:rsidRPr="00DA2C51" w:rsidRDefault="00C740AC" w:rsidP="00A70C55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</w:tabs>
        <w:spacing w:after="0" w:line="360" w:lineRule="auto"/>
        <w:ind w:left="360" w:hanging="36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 xml:space="preserve">Актуальные проблемы понимания церкви современным человеком [Електронний ресурс] — Режим доступу до ресурсу: </w:t>
      </w:r>
      <w:hyperlink r:id="rId10" w:history="1">
        <w:r w:rsidRPr="00DA2C51">
          <w:rPr>
            <w:rFonts w:ascii="Times New Roman" w:hAnsi="Times New Roman"/>
            <w:sz w:val="28"/>
            <w:szCs w:val="28"/>
          </w:rPr>
          <w:t>https://pravlife.org/ru/content/aktualnye-problemy-ponimaniya-cerkvi-sovremennym-chelovekom</w:t>
        </w:r>
      </w:hyperlink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</w:tabs>
        <w:spacing w:after="0" w:line="360" w:lineRule="auto"/>
        <w:ind w:left="360" w:hanging="36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Як в Україні ставляться до релігії: опитування [Електронний ресурс] — Режим доступу до ресурсу: </w:t>
      </w:r>
      <w:r w:rsidRPr="000A52FA">
        <w:rPr>
          <w:rFonts w:ascii="Times New Roman" w:hAnsi="Times New Roman"/>
          <w:sz w:val="28"/>
          <w:szCs w:val="28"/>
        </w:rPr>
        <w:t>https://life.pravda.com.ua/society/2018/04/26/ 230579/</w:t>
      </w:r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</w:tabs>
        <w:spacing w:after="0" w:line="360" w:lineRule="auto"/>
        <w:ind w:left="360" w:hanging="36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  <w:shd w:val="clear" w:color="auto" w:fill="FFFFFF"/>
        </w:rPr>
        <w:t xml:space="preserve">Особливості релігійного і церковно-релігійного самовизначення українських громадян: тенденції 2010-2018 рр.[Електронний ресурс] — Режим доступу до ресурсу: </w:t>
      </w:r>
      <w:hyperlink r:id="rId11" w:history="1">
        <w:r w:rsidRPr="00DA2C51">
          <w:rPr>
            <w:rFonts w:ascii="Times New Roman" w:hAnsi="Times New Roman"/>
            <w:sz w:val="28"/>
            <w:szCs w:val="28"/>
          </w:rPr>
          <w:t>http://razumkov.org.ua/uploads/article/2018_Religiya.pdf</w:t>
        </w:r>
      </w:hyperlink>
      <w:r w:rsidRPr="00DA2C51">
        <w:rPr>
          <w:rFonts w:ascii="Times New Roman" w:hAnsi="Times New Roman"/>
          <w:sz w:val="28"/>
          <w:szCs w:val="28"/>
        </w:rPr>
        <w:t xml:space="preserve"> </w:t>
      </w:r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</w:tabs>
        <w:spacing w:after="0" w:line="360" w:lineRule="auto"/>
        <w:ind w:left="360" w:hanging="360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 xml:space="preserve">Новина на сайті «Главред»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.[Електронний ресурс] — Режим доступу до ресурсу:</w:t>
      </w:r>
      <w:hyperlink r:id="rId12" w:history="1">
        <w:r w:rsidRPr="00DA2C51">
          <w:rPr>
            <w:rFonts w:ascii="Times New Roman" w:hAnsi="Times New Roman"/>
            <w:sz w:val="28"/>
            <w:szCs w:val="28"/>
          </w:rPr>
          <w:t>https://glavred.info/ukraine/10154615-molitsya-ob-orgazme-i-hristos-kak-samec-svyashchennik-postradal-za-lekciyu-o-seksualnosti.html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  <w:tab w:val="left" w:pos="0"/>
          <w:tab w:val="num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DA2C51">
        <w:rPr>
          <w:rFonts w:ascii="Times New Roman" w:hAnsi="Times New Roman"/>
          <w:sz w:val="28"/>
          <w:szCs w:val="28"/>
        </w:rPr>
        <w:t xml:space="preserve">Телеграм канал.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[Електронний ресурс] — Режим доступу до ресурсу</w:t>
      </w:r>
      <w:r w:rsidRPr="00DA2C51">
        <w:rPr>
          <w:rFonts w:ascii="Times New Roman" w:hAnsi="Times New Roman"/>
          <w:sz w:val="28"/>
          <w:szCs w:val="28"/>
        </w:rPr>
        <w:t xml:space="preserve"> </w:t>
      </w:r>
      <w:hyperlink r:id="rId13" w:history="1">
        <w:r w:rsidRPr="00DA2C51">
          <w:rPr>
            <w:rStyle w:val="a5"/>
            <w:rFonts w:ascii="Times New Roman" w:hAnsi="Times New Roman"/>
            <w:color w:val="auto"/>
            <w:sz w:val="28"/>
            <w:szCs w:val="28"/>
          </w:rPr>
          <w:t>https://t.me/akuraev/5179</w:t>
        </w:r>
      </w:hyperlink>
      <w:r w:rsidRPr="00DA2C51">
        <w:rPr>
          <w:rFonts w:ascii="Times New Roman" w:hAnsi="Times New Roman"/>
          <w:sz w:val="28"/>
          <w:szCs w:val="28"/>
        </w:rPr>
        <w:t xml:space="preserve">; </w:t>
      </w:r>
      <w:hyperlink r:id="rId14" w:history="1">
        <w:r w:rsidRPr="00DA2C51">
          <w:rPr>
            <w:rFonts w:ascii="Times New Roman" w:hAnsi="Times New Roman"/>
            <w:sz w:val="28"/>
            <w:szCs w:val="28"/>
          </w:rPr>
          <w:t>https://diak-kuraev.livejournal.com/2770724.html</w:t>
        </w:r>
      </w:hyperlink>
      <w:r>
        <w:t>.</w:t>
      </w:r>
    </w:p>
    <w:p w:rsidR="00C740AC" w:rsidRPr="00DA2C51" w:rsidRDefault="00C740AC" w:rsidP="00A70C55">
      <w:pPr>
        <w:numPr>
          <w:ilvl w:val="0"/>
          <w:numId w:val="2"/>
        </w:numPr>
        <w:tabs>
          <w:tab w:val="clear" w:pos="900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sz w:val="28"/>
          <w:szCs w:val="28"/>
        </w:rPr>
        <w:t xml:space="preserve"> Новина на сайті «Високий замок»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.[Електронний ресурс] — Режим доступу до ресурсу:</w:t>
      </w:r>
      <w:hyperlink r:id="rId15" w:history="1">
        <w:r w:rsidRPr="00DA2C51">
          <w:rPr>
            <w:rFonts w:ascii="Times New Roman" w:hAnsi="Times New Roman"/>
            <w:sz w:val="28"/>
            <w:szCs w:val="28"/>
          </w:rPr>
          <w:t>https://wz.lviv.ua/news/407498-v-odesi-sviashchenyka-upts-mp-pokaraly-za-lektsii-pro-isusa-ta-seksualnist</w:t>
        </w:r>
      </w:hyperlink>
      <w:r>
        <w:t>.</w:t>
      </w:r>
    </w:p>
    <w:p w:rsidR="00C740AC" w:rsidRPr="00DA2C51" w:rsidRDefault="00C740AC" w:rsidP="00A70C55">
      <w:pPr>
        <w:pStyle w:val="a4"/>
        <w:numPr>
          <w:ilvl w:val="0"/>
          <w:numId w:val="2"/>
        </w:numPr>
        <w:tabs>
          <w:tab w:val="clear" w:pos="900"/>
          <w:tab w:val="num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sz w:val="28"/>
          <w:szCs w:val="28"/>
        </w:rPr>
        <w:t xml:space="preserve">Тлумачення заборони священника. </w:t>
      </w: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[Електронний ресурс] — Режим доступу до ресурсу:</w:t>
      </w:r>
      <w:r w:rsidRPr="00DA2C51">
        <w:rPr>
          <w:rFonts w:ascii="Times New Roman" w:hAnsi="Times New Roman"/>
          <w:sz w:val="28"/>
          <w:szCs w:val="28"/>
        </w:rPr>
        <w:t xml:space="preserve">  </w:t>
      </w:r>
      <w:r w:rsidRPr="000A52FA">
        <w:rPr>
          <w:rFonts w:ascii="Times New Roman" w:hAnsi="Times New Roman"/>
          <w:sz w:val="28"/>
          <w:szCs w:val="28"/>
        </w:rPr>
        <w:t>https://docs.google.com/document/d/1db4fHxxZa7vNOGxNfyDUg 8w25IKAZ5jOjQ-75NhsbrY/edit</w:t>
      </w:r>
    </w:p>
    <w:p w:rsidR="00C740AC" w:rsidRPr="00DA2C51" w:rsidRDefault="00C740AC" w:rsidP="00C01E75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A2C51">
        <w:rPr>
          <w:rFonts w:ascii="Times New Roman" w:hAnsi="Times New Roman"/>
          <w:sz w:val="28"/>
          <w:szCs w:val="28"/>
          <w:shd w:val="clear" w:color="auto" w:fill="FFFFFF"/>
        </w:rPr>
        <w:t>8. Міжконфесійний розпал при Зеленському. [Електронний ресурс] — Режим доступу до ресурсу: youtube.com/watch?v=H5wqLkBeeb4&amp;t=335s</w:t>
      </w:r>
    </w:p>
    <w:p w:rsidR="00C740AC" w:rsidRPr="00DA2C51" w:rsidRDefault="00C740AC" w:rsidP="009D780D">
      <w:p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C740AC" w:rsidRPr="00DA2C51" w:rsidRDefault="00C740AC" w:rsidP="00A70C5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740AC" w:rsidRPr="00DA2C51" w:rsidRDefault="00C740AC" w:rsidP="00A70C55">
      <w:pPr>
        <w:tabs>
          <w:tab w:val="left" w:pos="67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sectPr w:rsidR="00C740AC" w:rsidRPr="00DA2C51" w:rsidSect="005A127B">
      <w:pgSz w:w="11906" w:h="16838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0AC" w:rsidRDefault="00C740AC">
      <w:r>
        <w:separator/>
      </w:r>
    </w:p>
  </w:endnote>
  <w:endnote w:type="continuationSeparator" w:id="0">
    <w:p w:rsidR="00C740AC" w:rsidRDefault="00C74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0AC" w:rsidRDefault="00C740AC">
      <w:r>
        <w:separator/>
      </w:r>
    </w:p>
  </w:footnote>
  <w:footnote w:type="continuationSeparator" w:id="0">
    <w:p w:rsidR="00C740AC" w:rsidRDefault="00C740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40AC" w:rsidRDefault="00C740AC" w:rsidP="005A127B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C740AC" w:rsidRDefault="00C740AC" w:rsidP="005A127B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40AC" w:rsidRPr="005A127B" w:rsidRDefault="00C740AC" w:rsidP="005A127B">
    <w:pPr>
      <w:pStyle w:val="a6"/>
      <w:framePr w:wrap="around" w:vAnchor="text" w:hAnchor="margin" w:xAlign="right" w:y="1"/>
      <w:rPr>
        <w:rStyle w:val="a8"/>
        <w:rFonts w:ascii="Times New Roman" w:hAnsi="Times New Roman"/>
      </w:rPr>
    </w:pPr>
    <w:r w:rsidRPr="005A127B">
      <w:rPr>
        <w:rStyle w:val="a8"/>
        <w:rFonts w:ascii="Times New Roman" w:hAnsi="Times New Roman"/>
      </w:rPr>
      <w:fldChar w:fldCharType="begin"/>
    </w:r>
    <w:r w:rsidRPr="005A127B">
      <w:rPr>
        <w:rStyle w:val="a8"/>
        <w:rFonts w:ascii="Times New Roman" w:hAnsi="Times New Roman"/>
      </w:rPr>
      <w:instrText xml:space="preserve">PAGE  </w:instrText>
    </w:r>
    <w:r w:rsidRPr="005A127B">
      <w:rPr>
        <w:rStyle w:val="a8"/>
        <w:rFonts w:ascii="Times New Roman" w:hAnsi="Times New Roman"/>
      </w:rPr>
      <w:fldChar w:fldCharType="separate"/>
    </w:r>
    <w:r w:rsidR="00C8644F">
      <w:rPr>
        <w:rStyle w:val="a8"/>
        <w:rFonts w:ascii="Times New Roman" w:hAnsi="Times New Roman"/>
        <w:noProof/>
      </w:rPr>
      <w:t>5</w:t>
    </w:r>
    <w:r w:rsidRPr="005A127B">
      <w:rPr>
        <w:rStyle w:val="a8"/>
        <w:rFonts w:ascii="Times New Roman" w:hAnsi="Times New Roman"/>
      </w:rPr>
      <w:fldChar w:fldCharType="end"/>
    </w:r>
  </w:p>
  <w:p w:rsidR="00C740AC" w:rsidRDefault="00C740AC" w:rsidP="005A127B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D5C2E"/>
    <w:multiLevelType w:val="hybridMultilevel"/>
    <w:tmpl w:val="26D89B86"/>
    <w:lvl w:ilvl="0" w:tplc="ECE0F47C">
      <w:start w:val="1"/>
      <w:numFmt w:val="decimal"/>
      <w:lvlText w:val="%1."/>
      <w:lvlJc w:val="left"/>
      <w:pPr>
        <w:tabs>
          <w:tab w:val="num" w:pos="900"/>
        </w:tabs>
        <w:ind w:left="900" w:hanging="90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  <w:rPr>
        <w:rFonts w:cs="Times New Roman"/>
      </w:rPr>
    </w:lvl>
  </w:abstractNum>
  <w:abstractNum w:abstractNumId="1">
    <w:nsid w:val="6B5A1A40"/>
    <w:multiLevelType w:val="hybridMultilevel"/>
    <w:tmpl w:val="73FCEBCE"/>
    <w:lvl w:ilvl="0" w:tplc="05062748">
      <w:numFmt w:val="bullet"/>
      <w:lvlText w:val="—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695"/>
    <w:rsid w:val="0003046E"/>
    <w:rsid w:val="000614EC"/>
    <w:rsid w:val="00067CED"/>
    <w:rsid w:val="00067DF7"/>
    <w:rsid w:val="00094B13"/>
    <w:rsid w:val="00096D85"/>
    <w:rsid w:val="000A287D"/>
    <w:rsid w:val="000A52FA"/>
    <w:rsid w:val="000B109F"/>
    <w:rsid w:val="000D5CB4"/>
    <w:rsid w:val="000E1977"/>
    <w:rsid w:val="00104D40"/>
    <w:rsid w:val="00120FB9"/>
    <w:rsid w:val="001259A1"/>
    <w:rsid w:val="00127141"/>
    <w:rsid w:val="00134EBE"/>
    <w:rsid w:val="00145300"/>
    <w:rsid w:val="00147059"/>
    <w:rsid w:val="0017022B"/>
    <w:rsid w:val="001A0416"/>
    <w:rsid w:val="001A1BBD"/>
    <w:rsid w:val="001B5405"/>
    <w:rsid w:val="001E07A5"/>
    <w:rsid w:val="001F1BAB"/>
    <w:rsid w:val="001F7E99"/>
    <w:rsid w:val="00200053"/>
    <w:rsid w:val="002131EC"/>
    <w:rsid w:val="00227275"/>
    <w:rsid w:val="002379EF"/>
    <w:rsid w:val="00244710"/>
    <w:rsid w:val="00266167"/>
    <w:rsid w:val="002821A7"/>
    <w:rsid w:val="00292FF6"/>
    <w:rsid w:val="002967D1"/>
    <w:rsid w:val="002A4E14"/>
    <w:rsid w:val="002A6BC0"/>
    <w:rsid w:val="002B7837"/>
    <w:rsid w:val="002C6320"/>
    <w:rsid w:val="002D3B85"/>
    <w:rsid w:val="002D3BE5"/>
    <w:rsid w:val="00307C64"/>
    <w:rsid w:val="0031050D"/>
    <w:rsid w:val="00321C8D"/>
    <w:rsid w:val="00333824"/>
    <w:rsid w:val="0034551F"/>
    <w:rsid w:val="00355D96"/>
    <w:rsid w:val="00360674"/>
    <w:rsid w:val="00370AB8"/>
    <w:rsid w:val="003825B6"/>
    <w:rsid w:val="003903C1"/>
    <w:rsid w:val="00392868"/>
    <w:rsid w:val="00397129"/>
    <w:rsid w:val="003A60A9"/>
    <w:rsid w:val="003A6AF4"/>
    <w:rsid w:val="003F5AF0"/>
    <w:rsid w:val="003F7BD1"/>
    <w:rsid w:val="0045160B"/>
    <w:rsid w:val="00462341"/>
    <w:rsid w:val="004647CE"/>
    <w:rsid w:val="00495EF0"/>
    <w:rsid w:val="004D4A6B"/>
    <w:rsid w:val="004E2D0D"/>
    <w:rsid w:val="004F252E"/>
    <w:rsid w:val="004F673B"/>
    <w:rsid w:val="00502811"/>
    <w:rsid w:val="005042E9"/>
    <w:rsid w:val="00516D90"/>
    <w:rsid w:val="005327B6"/>
    <w:rsid w:val="00543CD0"/>
    <w:rsid w:val="00544F5F"/>
    <w:rsid w:val="00593C51"/>
    <w:rsid w:val="005954E7"/>
    <w:rsid w:val="005A127B"/>
    <w:rsid w:val="005A3451"/>
    <w:rsid w:val="005A5446"/>
    <w:rsid w:val="005A683B"/>
    <w:rsid w:val="005A6B87"/>
    <w:rsid w:val="005B13D3"/>
    <w:rsid w:val="005D6DC8"/>
    <w:rsid w:val="00611581"/>
    <w:rsid w:val="0066480D"/>
    <w:rsid w:val="0068005E"/>
    <w:rsid w:val="006A073E"/>
    <w:rsid w:val="006A6438"/>
    <w:rsid w:val="006B054A"/>
    <w:rsid w:val="006B2740"/>
    <w:rsid w:val="006C2500"/>
    <w:rsid w:val="006D451B"/>
    <w:rsid w:val="006D49FA"/>
    <w:rsid w:val="006D4C9B"/>
    <w:rsid w:val="006E4193"/>
    <w:rsid w:val="00723069"/>
    <w:rsid w:val="00772ACA"/>
    <w:rsid w:val="007750BD"/>
    <w:rsid w:val="00781D74"/>
    <w:rsid w:val="00785998"/>
    <w:rsid w:val="007B042F"/>
    <w:rsid w:val="007B4406"/>
    <w:rsid w:val="007C02F8"/>
    <w:rsid w:val="007C2D82"/>
    <w:rsid w:val="007E0713"/>
    <w:rsid w:val="007E1A63"/>
    <w:rsid w:val="007F6BFE"/>
    <w:rsid w:val="00822B53"/>
    <w:rsid w:val="00843318"/>
    <w:rsid w:val="00857294"/>
    <w:rsid w:val="0087763E"/>
    <w:rsid w:val="008927F5"/>
    <w:rsid w:val="008A51E0"/>
    <w:rsid w:val="008B3146"/>
    <w:rsid w:val="008D1E2E"/>
    <w:rsid w:val="008D73EB"/>
    <w:rsid w:val="008E7437"/>
    <w:rsid w:val="009010E3"/>
    <w:rsid w:val="009136A6"/>
    <w:rsid w:val="0092224F"/>
    <w:rsid w:val="0092659B"/>
    <w:rsid w:val="009303B2"/>
    <w:rsid w:val="00933860"/>
    <w:rsid w:val="00951FB2"/>
    <w:rsid w:val="00957253"/>
    <w:rsid w:val="00960A23"/>
    <w:rsid w:val="00971154"/>
    <w:rsid w:val="009714CF"/>
    <w:rsid w:val="00996E8F"/>
    <w:rsid w:val="009A57FB"/>
    <w:rsid w:val="009B04A7"/>
    <w:rsid w:val="009B3229"/>
    <w:rsid w:val="009D780D"/>
    <w:rsid w:val="009E6CCF"/>
    <w:rsid w:val="009F14EF"/>
    <w:rsid w:val="00A060F0"/>
    <w:rsid w:val="00A404D2"/>
    <w:rsid w:val="00A50AE5"/>
    <w:rsid w:val="00A553D9"/>
    <w:rsid w:val="00A66828"/>
    <w:rsid w:val="00A70C55"/>
    <w:rsid w:val="00A77C0A"/>
    <w:rsid w:val="00A83458"/>
    <w:rsid w:val="00A91986"/>
    <w:rsid w:val="00AB2233"/>
    <w:rsid w:val="00AF312A"/>
    <w:rsid w:val="00B2030E"/>
    <w:rsid w:val="00B26324"/>
    <w:rsid w:val="00B26C76"/>
    <w:rsid w:val="00B27DF2"/>
    <w:rsid w:val="00B322B4"/>
    <w:rsid w:val="00B42134"/>
    <w:rsid w:val="00B620DB"/>
    <w:rsid w:val="00B63C4A"/>
    <w:rsid w:val="00B74570"/>
    <w:rsid w:val="00B75988"/>
    <w:rsid w:val="00B81230"/>
    <w:rsid w:val="00B92EE5"/>
    <w:rsid w:val="00B953CF"/>
    <w:rsid w:val="00BA21C6"/>
    <w:rsid w:val="00BA6233"/>
    <w:rsid w:val="00BA72BD"/>
    <w:rsid w:val="00BC2880"/>
    <w:rsid w:val="00BC3C10"/>
    <w:rsid w:val="00BC7EF0"/>
    <w:rsid w:val="00BD011A"/>
    <w:rsid w:val="00BF3FDF"/>
    <w:rsid w:val="00C01E75"/>
    <w:rsid w:val="00C0331A"/>
    <w:rsid w:val="00C05B09"/>
    <w:rsid w:val="00C11CA6"/>
    <w:rsid w:val="00C25693"/>
    <w:rsid w:val="00C416FC"/>
    <w:rsid w:val="00C50510"/>
    <w:rsid w:val="00C52D67"/>
    <w:rsid w:val="00C55AE8"/>
    <w:rsid w:val="00C66086"/>
    <w:rsid w:val="00C740AC"/>
    <w:rsid w:val="00C844C9"/>
    <w:rsid w:val="00C8644F"/>
    <w:rsid w:val="00CA0D0A"/>
    <w:rsid w:val="00CA5EC6"/>
    <w:rsid w:val="00CA681B"/>
    <w:rsid w:val="00CB4918"/>
    <w:rsid w:val="00CC64CB"/>
    <w:rsid w:val="00CF14E2"/>
    <w:rsid w:val="00D12864"/>
    <w:rsid w:val="00D24ADC"/>
    <w:rsid w:val="00D565A6"/>
    <w:rsid w:val="00D81FD1"/>
    <w:rsid w:val="00D92404"/>
    <w:rsid w:val="00D955C1"/>
    <w:rsid w:val="00D95DCE"/>
    <w:rsid w:val="00DA123B"/>
    <w:rsid w:val="00DA2C51"/>
    <w:rsid w:val="00DB2112"/>
    <w:rsid w:val="00DB615D"/>
    <w:rsid w:val="00DC5E2E"/>
    <w:rsid w:val="00DE1B40"/>
    <w:rsid w:val="00E014A2"/>
    <w:rsid w:val="00E11E20"/>
    <w:rsid w:val="00E3569D"/>
    <w:rsid w:val="00E35AC4"/>
    <w:rsid w:val="00E36695"/>
    <w:rsid w:val="00E627DF"/>
    <w:rsid w:val="00E745A3"/>
    <w:rsid w:val="00E74F66"/>
    <w:rsid w:val="00EB7523"/>
    <w:rsid w:val="00EC6737"/>
    <w:rsid w:val="00ED49DE"/>
    <w:rsid w:val="00EF63B9"/>
    <w:rsid w:val="00F0319A"/>
    <w:rsid w:val="00F1380B"/>
    <w:rsid w:val="00F26BC0"/>
    <w:rsid w:val="00F32375"/>
    <w:rsid w:val="00F471FC"/>
    <w:rsid w:val="00F47E5E"/>
    <w:rsid w:val="00F5090F"/>
    <w:rsid w:val="00F51811"/>
    <w:rsid w:val="00F5554B"/>
    <w:rsid w:val="00FB65E7"/>
    <w:rsid w:val="00FD38C1"/>
    <w:rsid w:val="00FD79F2"/>
    <w:rsid w:val="00FF5A52"/>
    <w:rsid w:val="00FF7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50D"/>
    <w:pPr>
      <w:spacing w:after="160" w:line="259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1050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rsid w:val="0031050D"/>
    <w:pPr>
      <w:spacing w:after="0" w:line="240" w:lineRule="auto"/>
    </w:pPr>
    <w:rPr>
      <w:rFonts w:ascii="Consolas" w:eastAsia="Calibri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31050D"/>
    <w:rPr>
      <w:rFonts w:ascii="Consolas" w:hAnsi="Consolas"/>
      <w:sz w:val="20"/>
    </w:rPr>
  </w:style>
  <w:style w:type="paragraph" w:styleId="a4">
    <w:name w:val="List Paragraph"/>
    <w:basedOn w:val="a"/>
    <w:uiPriority w:val="99"/>
    <w:qFormat/>
    <w:rsid w:val="00C0331A"/>
    <w:pPr>
      <w:ind w:left="720"/>
      <w:contextualSpacing/>
    </w:pPr>
  </w:style>
  <w:style w:type="character" w:styleId="a5">
    <w:name w:val="Hyperlink"/>
    <w:basedOn w:val="a0"/>
    <w:uiPriority w:val="99"/>
    <w:rsid w:val="001A1BBD"/>
    <w:rPr>
      <w:rFonts w:cs="Times New Roman"/>
      <w:color w:val="0000FF"/>
      <w:u w:val="single"/>
    </w:rPr>
  </w:style>
  <w:style w:type="paragraph" w:customStyle="1" w:styleId="1">
    <w:name w:val="Обычный1"/>
    <w:uiPriority w:val="99"/>
    <w:rsid w:val="00D95DCE"/>
    <w:rPr>
      <w:rFonts w:cs="Calibri"/>
    </w:rPr>
  </w:style>
  <w:style w:type="character" w:customStyle="1" w:styleId="tojvnm2ta6sixzi8abs2jz4qa8s20v7pt1p8iaqhk5wvi7nfq3lfd5jvpk4s997abipmatt0cebpdrjkqowsmv63owwhemhudp1hu0rbdhp61c6yiyyx5f41">
    <w:name w:val="tojvnm2t a6sixzi8 abs2jz4q a8s20v7p t1p8iaqh k5wvi7nf q3lfd5jv pk4s997a bipmatt0 cebpdrjk qowsmv63 owwhemhu dp1hu0rb dhp61c6y iyyx5f41"/>
    <w:uiPriority w:val="99"/>
    <w:rsid w:val="00D95DCE"/>
  </w:style>
  <w:style w:type="paragraph" w:styleId="a6">
    <w:name w:val="header"/>
    <w:basedOn w:val="a"/>
    <w:link w:val="a7"/>
    <w:uiPriority w:val="99"/>
    <w:rsid w:val="005A127B"/>
    <w:pPr>
      <w:tabs>
        <w:tab w:val="center" w:pos="4819"/>
        <w:tab w:val="right" w:pos="9639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3825B6"/>
    <w:rPr>
      <w:rFonts w:eastAsia="Times New Roman"/>
    </w:rPr>
  </w:style>
  <w:style w:type="character" w:styleId="a8">
    <w:name w:val="page number"/>
    <w:basedOn w:val="a0"/>
    <w:uiPriority w:val="99"/>
    <w:rsid w:val="005A127B"/>
    <w:rPr>
      <w:rFonts w:cs="Times New Roman"/>
    </w:rPr>
  </w:style>
  <w:style w:type="paragraph" w:styleId="a9">
    <w:name w:val="footer"/>
    <w:basedOn w:val="a"/>
    <w:link w:val="aa"/>
    <w:uiPriority w:val="99"/>
    <w:rsid w:val="005A127B"/>
    <w:pPr>
      <w:tabs>
        <w:tab w:val="center" w:pos="4819"/>
        <w:tab w:val="right" w:pos="9639"/>
      </w:tabs>
    </w:pPr>
    <w:rPr>
      <w:sz w:val="20"/>
      <w:szCs w:val="20"/>
    </w:r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3825B6"/>
    <w:rPr>
      <w:rFonts w:eastAsia="Times New Roman"/>
    </w:rPr>
  </w:style>
  <w:style w:type="character" w:styleId="ab">
    <w:name w:val="FollowedHyperlink"/>
    <w:basedOn w:val="a0"/>
    <w:uiPriority w:val="99"/>
    <w:rsid w:val="00CB4918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50D"/>
    <w:pPr>
      <w:spacing w:after="160" w:line="259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1050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rsid w:val="0031050D"/>
    <w:pPr>
      <w:spacing w:after="0" w:line="240" w:lineRule="auto"/>
    </w:pPr>
    <w:rPr>
      <w:rFonts w:ascii="Consolas" w:eastAsia="Calibri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31050D"/>
    <w:rPr>
      <w:rFonts w:ascii="Consolas" w:hAnsi="Consolas"/>
      <w:sz w:val="20"/>
    </w:rPr>
  </w:style>
  <w:style w:type="paragraph" w:styleId="a4">
    <w:name w:val="List Paragraph"/>
    <w:basedOn w:val="a"/>
    <w:uiPriority w:val="99"/>
    <w:qFormat/>
    <w:rsid w:val="00C0331A"/>
    <w:pPr>
      <w:ind w:left="720"/>
      <w:contextualSpacing/>
    </w:pPr>
  </w:style>
  <w:style w:type="character" w:styleId="a5">
    <w:name w:val="Hyperlink"/>
    <w:basedOn w:val="a0"/>
    <w:uiPriority w:val="99"/>
    <w:rsid w:val="001A1BBD"/>
    <w:rPr>
      <w:rFonts w:cs="Times New Roman"/>
      <w:color w:val="0000FF"/>
      <w:u w:val="single"/>
    </w:rPr>
  </w:style>
  <w:style w:type="paragraph" w:customStyle="1" w:styleId="1">
    <w:name w:val="Обычный1"/>
    <w:uiPriority w:val="99"/>
    <w:rsid w:val="00D95DCE"/>
    <w:rPr>
      <w:rFonts w:cs="Calibri"/>
    </w:rPr>
  </w:style>
  <w:style w:type="character" w:customStyle="1" w:styleId="tojvnm2ta6sixzi8abs2jz4qa8s20v7pt1p8iaqhk5wvi7nfq3lfd5jvpk4s997abipmatt0cebpdrjkqowsmv63owwhemhudp1hu0rbdhp61c6yiyyx5f41">
    <w:name w:val="tojvnm2t a6sixzi8 abs2jz4q a8s20v7p t1p8iaqh k5wvi7nf q3lfd5jv pk4s997a bipmatt0 cebpdrjk qowsmv63 owwhemhu dp1hu0rb dhp61c6y iyyx5f41"/>
    <w:uiPriority w:val="99"/>
    <w:rsid w:val="00D95DCE"/>
  </w:style>
  <w:style w:type="paragraph" w:styleId="a6">
    <w:name w:val="header"/>
    <w:basedOn w:val="a"/>
    <w:link w:val="a7"/>
    <w:uiPriority w:val="99"/>
    <w:rsid w:val="005A127B"/>
    <w:pPr>
      <w:tabs>
        <w:tab w:val="center" w:pos="4819"/>
        <w:tab w:val="right" w:pos="9639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3825B6"/>
    <w:rPr>
      <w:rFonts w:eastAsia="Times New Roman"/>
    </w:rPr>
  </w:style>
  <w:style w:type="character" w:styleId="a8">
    <w:name w:val="page number"/>
    <w:basedOn w:val="a0"/>
    <w:uiPriority w:val="99"/>
    <w:rsid w:val="005A127B"/>
    <w:rPr>
      <w:rFonts w:cs="Times New Roman"/>
    </w:rPr>
  </w:style>
  <w:style w:type="paragraph" w:styleId="a9">
    <w:name w:val="footer"/>
    <w:basedOn w:val="a"/>
    <w:link w:val="aa"/>
    <w:uiPriority w:val="99"/>
    <w:rsid w:val="005A127B"/>
    <w:pPr>
      <w:tabs>
        <w:tab w:val="center" w:pos="4819"/>
        <w:tab w:val="right" w:pos="9639"/>
      </w:tabs>
    </w:pPr>
    <w:rPr>
      <w:sz w:val="20"/>
      <w:szCs w:val="20"/>
    </w:r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3825B6"/>
    <w:rPr>
      <w:rFonts w:eastAsia="Times New Roman"/>
    </w:rPr>
  </w:style>
  <w:style w:type="character" w:styleId="ab">
    <w:name w:val="FollowedHyperlink"/>
    <w:basedOn w:val="a0"/>
    <w:uiPriority w:val="99"/>
    <w:rsid w:val="00CB4918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83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3520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83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t.me/akuraev/5179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glavred.info/ukraine/10154615-molitsya-ob-orgazme-i-hristos-kak-samec-svyashchennik-postradal-za-lekciyu-o-seksualnosti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razumkov.org.ua/uploads/article/2018_Religiya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z.lviv.ua/news/407498-v-odesi-sviashchenyka-upts-mp-pokaraly-za-lektsii-pro-isusa-ta-seksualnist" TargetMode="External"/><Relationship Id="rId10" Type="http://schemas.openxmlformats.org/officeDocument/2006/relationships/hyperlink" Target="https://pravlife.org/ru/content/aktualnye-problemy-ponimaniya-cerkvi-sovremennym-chelovekom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diak-kuraev.livejournal.com/2770724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1276</Words>
  <Characters>9536</Characters>
  <Application>Microsoft Office Word</Application>
  <DocSecurity>0</DocSecurity>
  <Lines>79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ВСТУП</vt:lpstr>
    </vt:vector>
  </TitlesOfParts>
  <Company>SPecialiST RePack</Company>
  <LinksUpToDate>false</LinksUpToDate>
  <CharactersWithSpaces>10791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creator>Admin</dc:creator>
  <cp:lastModifiedBy>admin</cp:lastModifiedBy>
  <cp:revision>2</cp:revision>
  <dcterms:created xsi:type="dcterms:W3CDTF">2021-05-20T12:12:00Z</dcterms:created>
  <dcterms:modified xsi:type="dcterms:W3CDTF">2021-05-20T12:12:00Z</dcterms:modified>
</cp:coreProperties>
</file>