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6DB" w:rsidRDefault="00AA06DB" w:rsidP="00AA06DB">
      <w:pPr>
        <w:pStyle w:val="a3"/>
        <w:spacing w:before="89" w:line="362" w:lineRule="auto"/>
        <w:ind w:left="1664" w:right="1476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6944360</wp:posOffset>
                </wp:positionH>
                <wp:positionV relativeFrom="paragraph">
                  <wp:posOffset>-207645</wp:posOffset>
                </wp:positionV>
                <wp:extent cx="76200" cy="168910"/>
                <wp:effectExtent l="635" t="0" r="0" b="0"/>
                <wp:wrapNone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A06DB" w:rsidRDefault="00AA06DB" w:rsidP="00AA06DB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546.8pt;margin-top:-16.35pt;width:6pt;height:13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" filled="f" stroked="f">
                <v:textbox inset="0,0,0,0">
                  <w:txbxContent>
                    <w:p w:rsidR="00AA06DB" w:rsidRDefault="00AA06DB" w:rsidP="00AA06DB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6882765</wp:posOffset>
                </wp:positionH>
                <wp:positionV relativeFrom="paragraph">
                  <wp:posOffset>-342900</wp:posOffset>
                </wp:positionV>
                <wp:extent cx="299085" cy="425450"/>
                <wp:effectExtent l="0" t="3175" r="0" b="0"/>
                <wp:wrapNone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9085" cy="42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6274D7" id="Прямоугольник 7" o:spid="_x0000_s1026" style="position:absolute;margin-left:541.95pt;margin-top:-27pt;width:23.55pt;height:33.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" stroked="f">
                <w10:wrap anchorx="page"/>
              </v:rect>
            </w:pict>
          </mc:Fallback>
        </mc:AlternateContent>
      </w: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AA06DB" w:rsidRDefault="00AA06DB" w:rsidP="00AA06DB">
      <w:pPr>
        <w:pStyle w:val="a3"/>
        <w:spacing w:line="317" w:lineRule="exact"/>
        <w:ind w:left="1664" w:right="1476" w:firstLine="0"/>
        <w:jc w:val="center"/>
      </w:pPr>
      <w:r>
        <w:t>Кафедра</w:t>
      </w:r>
      <w:r>
        <w:rPr>
          <w:spacing w:val="-3"/>
        </w:rPr>
        <w:t xml:space="preserve"> </w:t>
      </w:r>
      <w:r>
        <w:t>фінансів,</w:t>
      </w:r>
      <w:r>
        <w:rPr>
          <w:spacing w:val="-7"/>
        </w:rPr>
        <w:t xml:space="preserve"> </w:t>
      </w:r>
      <w:r>
        <w:t>банківської</w:t>
      </w:r>
      <w:r>
        <w:rPr>
          <w:spacing w:val="-2"/>
        </w:rPr>
        <w:t xml:space="preserve"> </w:t>
      </w:r>
      <w:r>
        <w:t>справи</w:t>
      </w:r>
      <w:r>
        <w:rPr>
          <w:spacing w:val="-2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страхування</w:t>
      </w:r>
    </w:p>
    <w:p w:rsidR="00AA06DB" w:rsidRDefault="00AA06DB" w:rsidP="00AA06DB">
      <w:pPr>
        <w:pStyle w:val="a3"/>
        <w:ind w:left="0" w:firstLine="0"/>
        <w:jc w:val="left"/>
        <w:rPr>
          <w:sz w:val="30"/>
        </w:rPr>
      </w:pPr>
    </w:p>
    <w:p w:rsidR="00AA06DB" w:rsidRDefault="00AA06DB" w:rsidP="00AA06DB">
      <w:pPr>
        <w:pStyle w:val="a3"/>
        <w:spacing w:before="9"/>
        <w:ind w:left="0" w:firstLine="0"/>
        <w:jc w:val="left"/>
        <w:rPr>
          <w:sz w:val="25"/>
        </w:rPr>
      </w:pPr>
    </w:p>
    <w:p w:rsidR="00AA06DB" w:rsidRDefault="00AA06DB" w:rsidP="00AA06DB">
      <w:pPr>
        <w:pStyle w:val="a5"/>
        <w:tabs>
          <w:tab w:val="left" w:pos="2555"/>
        </w:tabs>
      </w:pPr>
      <w:r>
        <w:t>Д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</w:t>
      </w:r>
      <w:r>
        <w:rPr>
          <w:spacing w:val="-2"/>
        </w:rPr>
        <w:t xml:space="preserve"> </w:t>
      </w:r>
      <w:r>
        <w:t>л о</w:t>
      </w:r>
      <w:r>
        <w:rPr>
          <w:spacing w:val="-1"/>
        </w:rPr>
        <w:t xml:space="preserve"> </w:t>
      </w:r>
      <w:r>
        <w:t>м</w:t>
      </w:r>
      <w:r>
        <w:rPr>
          <w:spacing w:val="-1"/>
        </w:rPr>
        <w:t xml:space="preserve"> </w:t>
      </w:r>
      <w:r>
        <w:t>н</w:t>
      </w:r>
      <w:r>
        <w:rPr>
          <w:spacing w:val="-1"/>
        </w:rPr>
        <w:t xml:space="preserve"> </w:t>
      </w:r>
      <w:r>
        <w:t>а</w:t>
      </w:r>
      <w:r>
        <w:tab/>
        <w:t>р</w:t>
      </w:r>
      <w:r>
        <w:rPr>
          <w:spacing w:val="-2"/>
        </w:rPr>
        <w:t xml:space="preserve"> </w:t>
      </w:r>
      <w:r>
        <w:t>о</w:t>
      </w:r>
      <w:r>
        <w:rPr>
          <w:spacing w:val="-1"/>
        </w:rPr>
        <w:t xml:space="preserve"> </w:t>
      </w:r>
      <w:r>
        <w:t>б</w:t>
      </w:r>
      <w:r>
        <w:rPr>
          <w:spacing w:val="-1"/>
        </w:rPr>
        <w:t xml:space="preserve"> </w:t>
      </w:r>
      <w:r>
        <w:t>о</w:t>
      </w:r>
      <w:r>
        <w:rPr>
          <w:spacing w:val="-1"/>
        </w:rPr>
        <w:t xml:space="preserve"> </w:t>
      </w:r>
      <w:r>
        <w:t>т</w:t>
      </w:r>
      <w:r>
        <w:rPr>
          <w:spacing w:val="-3"/>
        </w:rPr>
        <w:t xml:space="preserve"> </w:t>
      </w:r>
      <w:r>
        <w:t>а</w:t>
      </w:r>
    </w:p>
    <w:p w:rsidR="00AA06DB" w:rsidRDefault="00AA06DB" w:rsidP="00AA06DB">
      <w:pPr>
        <w:pStyle w:val="a3"/>
        <w:ind w:left="0" w:firstLine="0"/>
        <w:jc w:val="left"/>
        <w:rPr>
          <w:b/>
          <w:sz w:val="34"/>
        </w:rPr>
      </w:pPr>
    </w:p>
    <w:p w:rsidR="00AA06DB" w:rsidRDefault="00AA06DB" w:rsidP="00AA06DB">
      <w:pPr>
        <w:pStyle w:val="a3"/>
        <w:ind w:left="0" w:firstLine="0"/>
        <w:jc w:val="left"/>
        <w:rPr>
          <w:b/>
          <w:sz w:val="34"/>
        </w:rPr>
      </w:pPr>
    </w:p>
    <w:p w:rsidR="00AA06DB" w:rsidRDefault="00AA06DB" w:rsidP="00AA06DB">
      <w:pPr>
        <w:pStyle w:val="a3"/>
        <w:spacing w:before="2"/>
        <w:ind w:left="0" w:firstLine="0"/>
        <w:jc w:val="left"/>
        <w:rPr>
          <w:b/>
          <w:sz w:val="32"/>
        </w:rPr>
      </w:pPr>
    </w:p>
    <w:p w:rsidR="00AA06DB" w:rsidRDefault="00AA06DB" w:rsidP="00AA06DB">
      <w:pPr>
        <w:spacing w:before="1" w:line="360" w:lineRule="auto"/>
        <w:ind w:left="1664" w:right="1470"/>
        <w:jc w:val="center"/>
        <w:rPr>
          <w:b/>
          <w:sz w:val="28"/>
        </w:rPr>
      </w:pPr>
      <w:r>
        <w:rPr>
          <w:b/>
          <w:sz w:val="28"/>
        </w:rPr>
        <w:t>«Краудфандінг як інструмент онлайн-фінансування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малого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середнього бізнесу»</w:t>
      </w:r>
    </w:p>
    <w:p w:rsidR="00AA06DB" w:rsidRDefault="00AA06DB" w:rsidP="00AA06DB">
      <w:pPr>
        <w:pStyle w:val="a3"/>
        <w:spacing w:line="720" w:lineRule="auto"/>
        <w:ind w:left="454" w:right="257" w:firstLine="0"/>
        <w:jc w:val="center"/>
      </w:pPr>
      <w:r>
        <w:rPr>
          <w:spacing w:val="-3"/>
        </w:rPr>
        <w:t>«Crowdfunding</w:t>
      </w:r>
      <w:r>
        <w:rPr>
          <w:spacing w:val="-14"/>
        </w:rPr>
        <w:t xml:space="preserve"> </w:t>
      </w:r>
      <w:r>
        <w:rPr>
          <w:spacing w:val="-3"/>
        </w:rPr>
        <w:t>as</w:t>
      </w:r>
      <w:r>
        <w:rPr>
          <w:spacing w:val="-13"/>
        </w:rPr>
        <w:t xml:space="preserve"> </w:t>
      </w:r>
      <w:r>
        <w:rPr>
          <w:spacing w:val="-3"/>
        </w:rPr>
        <w:t>a</w:t>
      </w:r>
      <w:r>
        <w:rPr>
          <w:spacing w:val="-15"/>
        </w:rPr>
        <w:t xml:space="preserve"> </w:t>
      </w:r>
      <w:r>
        <w:rPr>
          <w:spacing w:val="-3"/>
        </w:rPr>
        <w:t>tool</w:t>
      </w:r>
      <w:r>
        <w:rPr>
          <w:spacing w:val="-13"/>
        </w:rPr>
        <w:t xml:space="preserve"> </w:t>
      </w:r>
      <w:r>
        <w:rPr>
          <w:spacing w:val="-3"/>
        </w:rPr>
        <w:t>for</w:t>
      </w:r>
      <w:r>
        <w:rPr>
          <w:spacing w:val="-15"/>
        </w:rPr>
        <w:t xml:space="preserve"> </w:t>
      </w:r>
      <w:r>
        <w:rPr>
          <w:spacing w:val="-3"/>
        </w:rPr>
        <w:t>online</w:t>
      </w:r>
      <w:r>
        <w:rPr>
          <w:spacing w:val="-14"/>
        </w:rPr>
        <w:t xml:space="preserve"> </w:t>
      </w:r>
      <w:r>
        <w:rPr>
          <w:spacing w:val="-3"/>
        </w:rPr>
        <w:t>financing</w:t>
      </w:r>
      <w:r>
        <w:rPr>
          <w:spacing w:val="-14"/>
        </w:rPr>
        <w:t xml:space="preserve"> </w:t>
      </w:r>
      <w:r>
        <w:rPr>
          <w:spacing w:val="-3"/>
        </w:rPr>
        <w:t>of</w:t>
      </w:r>
      <w:r>
        <w:rPr>
          <w:spacing w:val="-14"/>
        </w:rPr>
        <w:t xml:space="preserve"> </w:t>
      </w:r>
      <w:r>
        <w:rPr>
          <w:spacing w:val="-3"/>
        </w:rPr>
        <w:t>small</w:t>
      </w:r>
      <w:r>
        <w:rPr>
          <w:spacing w:val="-14"/>
        </w:rPr>
        <w:t xml:space="preserve"> </w:t>
      </w:r>
      <w:r>
        <w:rPr>
          <w:spacing w:val="-2"/>
        </w:rPr>
        <w:t>and</w:t>
      </w:r>
      <w:r>
        <w:rPr>
          <w:spacing w:val="-13"/>
        </w:rPr>
        <w:t xml:space="preserve"> </w:t>
      </w:r>
      <w:r>
        <w:rPr>
          <w:spacing w:val="-2"/>
        </w:rPr>
        <w:t>medium-sized</w:t>
      </w:r>
      <w:r>
        <w:rPr>
          <w:spacing w:val="-14"/>
        </w:rPr>
        <w:t xml:space="preserve"> </w:t>
      </w:r>
      <w:r>
        <w:rPr>
          <w:spacing w:val="-2"/>
        </w:rPr>
        <w:t>businesses»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здобуття</w:t>
      </w:r>
      <w:r>
        <w:rPr>
          <w:spacing w:val="-3"/>
        </w:rPr>
        <w:t xml:space="preserve"> </w:t>
      </w:r>
      <w:r>
        <w:t>ступеня</w:t>
      </w:r>
      <w:r>
        <w:rPr>
          <w:spacing w:val="-2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AA06DB" w:rsidRDefault="00AA06DB" w:rsidP="00AA06DB">
      <w:pPr>
        <w:pStyle w:val="a3"/>
        <w:spacing w:before="1"/>
        <w:ind w:left="0" w:firstLine="0"/>
        <w:jc w:val="left"/>
        <w:rPr>
          <w:sz w:val="42"/>
        </w:rPr>
      </w:pPr>
    </w:p>
    <w:p w:rsidR="00AA06DB" w:rsidRDefault="00AA06DB" w:rsidP="00AA06DB">
      <w:pPr>
        <w:pStyle w:val="a3"/>
        <w:ind w:left="3947" w:right="210" w:firstLine="0"/>
      </w:pPr>
      <w:r>
        <w:t>Виконав:</w:t>
      </w:r>
      <w:r>
        <w:rPr>
          <w:spacing w:val="1"/>
        </w:rPr>
        <w:t xml:space="preserve"> </w:t>
      </w:r>
      <w:r>
        <w:t>студент</w:t>
      </w:r>
      <w:r>
        <w:rPr>
          <w:spacing w:val="1"/>
        </w:rPr>
        <w:t xml:space="preserve"> </w:t>
      </w:r>
      <w:r>
        <w:t>денної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спеціальності 072 Фінанси, банківська справа та</w:t>
      </w:r>
      <w:r>
        <w:rPr>
          <w:spacing w:val="-67"/>
        </w:rPr>
        <w:t xml:space="preserve"> </w:t>
      </w:r>
      <w:r>
        <w:t>страхування</w:t>
      </w:r>
    </w:p>
    <w:p w:rsidR="00AA06DB" w:rsidRDefault="00AA06DB" w:rsidP="00AA06DB">
      <w:pPr>
        <w:spacing w:line="321" w:lineRule="exact"/>
        <w:ind w:left="3947"/>
        <w:jc w:val="both"/>
        <w:rPr>
          <w:b/>
          <w:sz w:val="28"/>
        </w:rPr>
      </w:pPr>
      <w:r>
        <w:rPr>
          <w:b/>
          <w:sz w:val="28"/>
        </w:rPr>
        <w:t>Кюркчі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Володимир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Федорович</w:t>
      </w:r>
    </w:p>
    <w:p w:rsidR="00AA06DB" w:rsidRDefault="00AA06DB" w:rsidP="00AA06DB">
      <w:pPr>
        <w:pStyle w:val="a3"/>
        <w:spacing w:before="11"/>
        <w:ind w:left="0" w:firstLine="0"/>
        <w:jc w:val="left"/>
        <w:rPr>
          <w:b/>
          <w:sz w:val="27"/>
        </w:rPr>
      </w:pPr>
    </w:p>
    <w:p w:rsidR="00AA06DB" w:rsidRDefault="00AA06DB" w:rsidP="00AA06DB">
      <w:pPr>
        <w:pStyle w:val="a3"/>
        <w:spacing w:line="322" w:lineRule="exact"/>
        <w:ind w:left="3947" w:firstLine="0"/>
        <w:jc w:val="left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AA06DB" w:rsidRDefault="00AA06DB" w:rsidP="00AA06DB">
      <w:pPr>
        <w:pStyle w:val="a3"/>
        <w:tabs>
          <w:tab w:val="left" w:pos="8959"/>
        </w:tabs>
        <w:spacing w:line="242" w:lineRule="auto"/>
        <w:ind w:left="3947" w:right="1004" w:firstLine="0"/>
        <w:jc w:val="left"/>
      </w:pPr>
      <w:r>
        <w:t>д.е.н.,</w:t>
      </w:r>
      <w:r>
        <w:rPr>
          <w:spacing w:val="-3"/>
        </w:rPr>
        <w:t xml:space="preserve"> </w:t>
      </w:r>
      <w:r>
        <w:t>проф.</w:t>
      </w:r>
      <w:r>
        <w:rPr>
          <w:spacing w:val="-2"/>
        </w:rPr>
        <w:t xml:space="preserve"> </w:t>
      </w:r>
      <w:r>
        <w:t>Маслій</w:t>
      </w:r>
      <w:r>
        <w:rPr>
          <w:spacing w:val="-2"/>
        </w:rPr>
        <w:t xml:space="preserve"> </w:t>
      </w:r>
      <w:r>
        <w:t>Н.</w:t>
      </w:r>
      <w:r>
        <w:rPr>
          <w:spacing w:val="-2"/>
        </w:rPr>
        <w:t xml:space="preserve"> </w:t>
      </w:r>
      <w:r>
        <w:t>Д.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Рецензент:</w:t>
      </w:r>
    </w:p>
    <w:p w:rsidR="00AA06DB" w:rsidRDefault="00AA06DB" w:rsidP="00AA06DB">
      <w:pPr>
        <w:pStyle w:val="a3"/>
        <w:spacing w:line="317" w:lineRule="exact"/>
        <w:ind w:left="3947" w:firstLine="0"/>
        <w:jc w:val="left"/>
      </w:pPr>
      <w:r>
        <w:t>к.е.н.,</w:t>
      </w:r>
      <w:r>
        <w:rPr>
          <w:spacing w:val="-2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Гоголь</w:t>
      </w:r>
      <w:r>
        <w:rPr>
          <w:spacing w:val="-2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М.</w:t>
      </w:r>
    </w:p>
    <w:p w:rsidR="00AA06DB" w:rsidRDefault="00AA06DB" w:rsidP="00AA06DB">
      <w:pPr>
        <w:pStyle w:val="a3"/>
        <w:ind w:left="0" w:firstLine="0"/>
        <w:jc w:val="left"/>
        <w:rPr>
          <w:sz w:val="20"/>
        </w:rPr>
      </w:pPr>
    </w:p>
    <w:p w:rsidR="00AA06DB" w:rsidRDefault="00AA06DB" w:rsidP="00AA06DB">
      <w:pPr>
        <w:pStyle w:val="a3"/>
        <w:ind w:left="0" w:firstLine="0"/>
        <w:jc w:val="left"/>
        <w:rPr>
          <w:sz w:val="20"/>
        </w:rPr>
      </w:pPr>
    </w:p>
    <w:p w:rsidR="00AA06DB" w:rsidRDefault="00AA06DB" w:rsidP="00AA06DB">
      <w:pPr>
        <w:pStyle w:val="a3"/>
        <w:ind w:left="0" w:firstLine="0"/>
        <w:jc w:val="left"/>
        <w:rPr>
          <w:sz w:val="20"/>
        </w:rPr>
      </w:pPr>
    </w:p>
    <w:p w:rsidR="00AA06DB" w:rsidRDefault="00AA06DB" w:rsidP="00AA06DB">
      <w:pPr>
        <w:pStyle w:val="a3"/>
        <w:spacing w:before="1"/>
        <w:ind w:left="0" w:firstLine="0"/>
        <w:jc w:val="left"/>
        <w:rPr>
          <w:sz w:val="16"/>
        </w:rPr>
      </w:pPr>
    </w:p>
    <w:p w:rsidR="00AA06DB" w:rsidRDefault="00AA06DB" w:rsidP="00AA06DB">
      <w:pPr>
        <w:rPr>
          <w:sz w:val="16"/>
        </w:rPr>
        <w:sectPr w:rsidR="00AA06DB" w:rsidSect="00AA06DB">
          <w:pgSz w:w="11910" w:h="16840"/>
          <w:pgMar w:top="480" w:right="640" w:bottom="280" w:left="1300" w:header="720" w:footer="720" w:gutter="0"/>
          <w:cols w:space="720"/>
        </w:sectPr>
      </w:pPr>
    </w:p>
    <w:p w:rsidR="00AA06DB" w:rsidRDefault="00AA06DB" w:rsidP="00AA06DB">
      <w:pPr>
        <w:pStyle w:val="a3"/>
        <w:spacing w:before="90" w:line="362" w:lineRule="auto"/>
        <w:ind w:right="32" w:firstLine="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6"/>
        </w:rPr>
        <w:t xml:space="preserve"> </w:t>
      </w:r>
      <w:r>
        <w:t>засідання</w:t>
      </w:r>
      <w:r>
        <w:rPr>
          <w:spacing w:val="-6"/>
        </w:rPr>
        <w:t xml:space="preserve"> </w:t>
      </w:r>
      <w:r>
        <w:t>кафедри</w:t>
      </w:r>
    </w:p>
    <w:p w:rsidR="00AA06DB" w:rsidRDefault="00AA06DB" w:rsidP="00AA06DB">
      <w:pPr>
        <w:pStyle w:val="a3"/>
        <w:spacing w:line="317" w:lineRule="exact"/>
        <w:ind w:firstLine="0"/>
        <w:jc w:val="left"/>
      </w:pPr>
      <w:r>
        <w:t>№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23.11.2021 року</w:t>
      </w:r>
    </w:p>
    <w:p w:rsidR="00AA06DB" w:rsidRDefault="00AA06DB" w:rsidP="00AA06DB">
      <w:pPr>
        <w:pStyle w:val="a3"/>
        <w:ind w:left="0" w:firstLine="0"/>
        <w:jc w:val="left"/>
        <w:rPr>
          <w:sz w:val="30"/>
        </w:rPr>
      </w:pPr>
    </w:p>
    <w:p w:rsidR="00AA06DB" w:rsidRDefault="00AA06DB" w:rsidP="00AA06DB">
      <w:pPr>
        <w:pStyle w:val="a3"/>
        <w:spacing w:before="10"/>
        <w:ind w:left="0" w:firstLine="0"/>
        <w:jc w:val="left"/>
        <w:rPr>
          <w:sz w:val="25"/>
        </w:rPr>
      </w:pPr>
    </w:p>
    <w:p w:rsidR="00AA06DB" w:rsidRDefault="00AA06DB" w:rsidP="00AA06DB">
      <w:pPr>
        <w:pStyle w:val="a3"/>
        <w:ind w:firstLine="0"/>
        <w:jc w:val="left"/>
      </w:pPr>
      <w:r>
        <w:t>Завідувач</w:t>
      </w:r>
      <w:r>
        <w:rPr>
          <w:spacing w:val="-3"/>
        </w:rPr>
        <w:t xml:space="preserve"> </w:t>
      </w:r>
      <w:r>
        <w:t>кафедри</w:t>
      </w:r>
    </w:p>
    <w:p w:rsidR="00AA06DB" w:rsidRDefault="00AA06DB" w:rsidP="00AA06DB">
      <w:pPr>
        <w:pStyle w:val="a3"/>
        <w:tabs>
          <w:tab w:val="left" w:pos="2374"/>
          <w:tab w:val="left" w:pos="2821"/>
          <w:tab w:val="left" w:pos="3951"/>
          <w:tab w:val="left" w:pos="4125"/>
          <w:tab w:val="left" w:pos="4404"/>
          <w:tab w:val="left" w:pos="5145"/>
        </w:tabs>
        <w:spacing w:before="90" w:line="360" w:lineRule="auto"/>
        <w:ind w:left="445" w:right="188" w:hanging="44"/>
        <w:jc w:val="left"/>
      </w:pPr>
      <w:r>
        <w:br w:type="column"/>
      </w:r>
      <w:r>
        <w:lastRenderedPageBreak/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засіданні</w:t>
      </w:r>
      <w:r>
        <w:rPr>
          <w:spacing w:val="-4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 xml:space="preserve">№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66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р.,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:rsidR="00AA06DB" w:rsidRDefault="00AA06DB" w:rsidP="00AA06DB">
      <w:pPr>
        <w:pStyle w:val="a3"/>
        <w:ind w:left="0" w:firstLine="0"/>
        <w:jc w:val="left"/>
        <w:rPr>
          <w:sz w:val="42"/>
        </w:rPr>
      </w:pPr>
    </w:p>
    <w:p w:rsidR="00AA06DB" w:rsidRDefault="00AA06DB" w:rsidP="00AA06DB">
      <w:pPr>
        <w:pStyle w:val="a3"/>
        <w:ind w:firstLine="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AA06DB" w:rsidRDefault="00AA06DB" w:rsidP="00AA06DB">
      <w:pPr>
        <w:sectPr w:rsidR="00AA06DB">
          <w:type w:val="continuous"/>
          <w:pgSz w:w="11910" w:h="16840"/>
          <w:pgMar w:top="480" w:right="640" w:bottom="280" w:left="1300" w:header="720" w:footer="720" w:gutter="0"/>
          <w:cols w:num="2" w:space="720" w:equalWidth="0">
            <w:col w:w="3821" w:space="810"/>
            <w:col w:w="5339"/>
          </w:cols>
        </w:sectPr>
      </w:pPr>
    </w:p>
    <w:p w:rsidR="00AA06DB" w:rsidRDefault="00AA06DB" w:rsidP="00AA06DB">
      <w:pPr>
        <w:pStyle w:val="a3"/>
        <w:tabs>
          <w:tab w:val="left" w:pos="1588"/>
          <w:tab w:val="left" w:pos="5032"/>
          <w:tab w:val="left" w:pos="6218"/>
        </w:tabs>
        <w:spacing w:before="163"/>
        <w:ind w:firstLine="0"/>
        <w:jc w:val="left"/>
      </w:pPr>
      <w:r>
        <w:rPr>
          <w:u w:val="single"/>
        </w:rPr>
        <w:lastRenderedPageBreak/>
        <w:t xml:space="preserve"> </w:t>
      </w:r>
      <w:r>
        <w:rPr>
          <w:u w:val="single"/>
        </w:rPr>
        <w:tab/>
      </w:r>
      <w:r>
        <w:t>доц.</w:t>
      </w:r>
      <w:r>
        <w:rPr>
          <w:spacing w:val="-1"/>
        </w:rPr>
        <w:t xml:space="preserve"> </w:t>
      </w:r>
      <w:r>
        <w:t>Савастєєва</w:t>
      </w:r>
      <w:r>
        <w:rPr>
          <w:spacing w:val="-1"/>
        </w:rPr>
        <w:t xml:space="preserve"> </w:t>
      </w:r>
      <w:r>
        <w:t>О.М.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2"/>
        </w:rPr>
        <w:t xml:space="preserve"> </w:t>
      </w:r>
      <w:r>
        <w:t>доц.</w:t>
      </w:r>
      <w:r>
        <w:rPr>
          <w:spacing w:val="-2"/>
        </w:rPr>
        <w:t xml:space="preserve"> </w:t>
      </w:r>
      <w:r>
        <w:t>Дем’янчук М.А.</w:t>
      </w:r>
    </w:p>
    <w:p w:rsidR="00AA06DB" w:rsidRDefault="00AA06DB" w:rsidP="00AA06DB">
      <w:pPr>
        <w:pStyle w:val="a3"/>
        <w:ind w:left="0" w:firstLine="0"/>
        <w:jc w:val="left"/>
        <w:rPr>
          <w:sz w:val="30"/>
        </w:rPr>
      </w:pPr>
    </w:p>
    <w:p w:rsidR="00AA06DB" w:rsidRDefault="00AA06DB" w:rsidP="00AA06DB">
      <w:pPr>
        <w:pStyle w:val="a3"/>
        <w:spacing w:before="10"/>
        <w:ind w:left="0" w:firstLine="0"/>
        <w:jc w:val="left"/>
        <w:rPr>
          <w:sz w:val="25"/>
        </w:rPr>
      </w:pPr>
    </w:p>
    <w:p w:rsidR="00AA06DB" w:rsidRDefault="00AA06DB" w:rsidP="00AA06DB">
      <w:pPr>
        <w:ind w:left="1664" w:right="1474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– 2021</w:t>
      </w:r>
    </w:p>
    <w:p w:rsidR="00AA06DB" w:rsidRDefault="00AA06DB" w:rsidP="00AA06DB">
      <w:pPr>
        <w:jc w:val="center"/>
        <w:rPr>
          <w:sz w:val="28"/>
        </w:rPr>
        <w:sectPr w:rsidR="00AA06DB">
          <w:type w:val="continuous"/>
          <w:pgSz w:w="11910" w:h="16840"/>
          <w:pgMar w:top="480" w:right="640" w:bottom="280" w:left="1300" w:header="720" w:footer="720" w:gutter="0"/>
          <w:cols w:space="720"/>
        </w:sectPr>
      </w:pPr>
    </w:p>
    <w:p w:rsidR="00AA06DB" w:rsidRDefault="00AA06DB" w:rsidP="00AA06DB">
      <w:pPr>
        <w:pStyle w:val="a3"/>
        <w:ind w:left="0" w:firstLine="0"/>
        <w:jc w:val="left"/>
        <w:rPr>
          <w:b/>
          <w:sz w:val="20"/>
        </w:rPr>
      </w:pPr>
    </w:p>
    <w:p w:rsidR="00AA06DB" w:rsidRDefault="00AA06DB" w:rsidP="00AA06DB">
      <w:pPr>
        <w:pStyle w:val="a3"/>
        <w:spacing w:before="8"/>
        <w:ind w:left="0" w:firstLine="0"/>
        <w:jc w:val="left"/>
        <w:rPr>
          <w:b/>
          <w:sz w:val="18"/>
        </w:rPr>
      </w:pPr>
    </w:p>
    <w:p w:rsidR="00AA06DB" w:rsidRDefault="00AA06DB" w:rsidP="00AA06DB">
      <w:pPr>
        <w:pStyle w:val="a3"/>
        <w:spacing w:before="89"/>
        <w:ind w:left="1664" w:right="1471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6944360</wp:posOffset>
                </wp:positionH>
                <wp:positionV relativeFrom="paragraph">
                  <wp:posOffset>-207645</wp:posOffset>
                </wp:positionV>
                <wp:extent cx="76200" cy="168910"/>
                <wp:effectExtent l="635" t="0" r="0" b="0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A06DB" w:rsidRDefault="00AA06DB" w:rsidP="00AA06DB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6" o:spid="_x0000_s1027" type="#_x0000_t202" style="position:absolute;left:0;text-align:left;margin-left:546.8pt;margin-top:-16.35pt;width:6pt;height:13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" filled="f" stroked="f">
                <v:textbox inset="0,0,0,0">
                  <w:txbxContent>
                    <w:p w:rsidR="00AA06DB" w:rsidRDefault="00AA06DB" w:rsidP="00AA06DB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6887210</wp:posOffset>
                </wp:positionH>
                <wp:positionV relativeFrom="paragraph">
                  <wp:posOffset>-285750</wp:posOffset>
                </wp:positionV>
                <wp:extent cx="299085" cy="425450"/>
                <wp:effectExtent l="635" t="3175" r="0" b="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9085" cy="42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73EFBE" id="Прямоугольник 5" o:spid="_x0000_s1026" style="position:absolute;margin-left:542.3pt;margin-top:-22.5pt;width:23.55pt;height:33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" stroked="f">
                <w10:wrap anchorx="page"/>
              </v:rect>
            </w:pict>
          </mc:Fallback>
        </mc:AlternateContent>
      </w:r>
      <w:r>
        <w:t>АНОТАЦІЯ</w:t>
      </w:r>
    </w:p>
    <w:p w:rsidR="00AA06DB" w:rsidRDefault="00AA06DB" w:rsidP="00AA06DB">
      <w:pPr>
        <w:pStyle w:val="a3"/>
        <w:ind w:left="0" w:firstLine="0"/>
        <w:jc w:val="left"/>
        <w:rPr>
          <w:sz w:val="30"/>
        </w:rPr>
      </w:pPr>
    </w:p>
    <w:p w:rsidR="00AA06DB" w:rsidRDefault="00AA06DB" w:rsidP="00AA06DB">
      <w:pPr>
        <w:pStyle w:val="a3"/>
        <w:spacing w:before="205" w:line="324" w:lineRule="auto"/>
        <w:ind w:right="207"/>
      </w:pPr>
      <w:r>
        <w:t>КЮРКЧІ</w:t>
      </w:r>
      <w:r>
        <w:rPr>
          <w:spacing w:val="1"/>
        </w:rPr>
        <w:t xml:space="preserve"> </w:t>
      </w:r>
      <w:r>
        <w:t>ВОЛОДИМИР</w:t>
      </w:r>
      <w:r>
        <w:rPr>
          <w:spacing w:val="1"/>
        </w:rPr>
        <w:t xml:space="preserve"> </w:t>
      </w:r>
      <w:r>
        <w:t>ФЕДОРОВИЧ.</w:t>
      </w:r>
      <w:r>
        <w:rPr>
          <w:spacing w:val="1"/>
        </w:rPr>
        <w:t xml:space="preserve"> </w:t>
      </w:r>
      <w:r>
        <w:t>КРАУДФАНДІНГ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ІНСТРУМЕНТ</w:t>
      </w:r>
      <w:r>
        <w:rPr>
          <w:spacing w:val="1"/>
        </w:rPr>
        <w:t xml:space="preserve"> </w:t>
      </w:r>
      <w:r>
        <w:t>ОНЛАЙН-ФІНАНСУВАННЯ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-67"/>
        </w:rPr>
        <w:t xml:space="preserve"> </w:t>
      </w:r>
      <w:r>
        <w:t>БІЗНЕСУ.</w:t>
      </w:r>
    </w:p>
    <w:p w:rsidR="00AA06DB" w:rsidRDefault="00AA06DB" w:rsidP="00AA06DB">
      <w:pPr>
        <w:pStyle w:val="a3"/>
        <w:spacing w:line="324" w:lineRule="auto"/>
        <w:ind w:right="199"/>
      </w:pPr>
      <w:r>
        <w:rPr>
          <w:spacing w:val="-1"/>
        </w:rPr>
        <w:t>На</w:t>
      </w:r>
      <w:r>
        <w:rPr>
          <w:spacing w:val="-15"/>
        </w:rPr>
        <w:t xml:space="preserve"> </w:t>
      </w:r>
      <w:r>
        <w:rPr>
          <w:spacing w:val="-1"/>
        </w:rPr>
        <w:t>сьогоднішній</w:t>
      </w:r>
      <w:r>
        <w:rPr>
          <w:spacing w:val="-15"/>
        </w:rPr>
        <w:t xml:space="preserve"> </w:t>
      </w:r>
      <w:r>
        <w:t>день</w:t>
      </w:r>
      <w:r>
        <w:rPr>
          <w:spacing w:val="-16"/>
        </w:rPr>
        <w:t xml:space="preserve"> </w:t>
      </w:r>
      <w:r>
        <w:t>економічне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політичне</w:t>
      </w:r>
      <w:r>
        <w:rPr>
          <w:spacing w:val="-15"/>
        </w:rPr>
        <w:t xml:space="preserve"> </w:t>
      </w:r>
      <w:r>
        <w:t>середовище</w:t>
      </w:r>
      <w:r>
        <w:rPr>
          <w:spacing w:val="-15"/>
        </w:rPr>
        <w:t xml:space="preserve"> </w:t>
      </w:r>
      <w:r>
        <w:t>визначається</w:t>
      </w:r>
      <w:r>
        <w:rPr>
          <w:spacing w:val="-68"/>
        </w:rPr>
        <w:t xml:space="preserve"> </w:t>
      </w:r>
      <w:r>
        <w:t>існуванням та ефективною діяльністю малого і середнього підприємництва,</w:t>
      </w:r>
      <w:r>
        <w:rPr>
          <w:spacing w:val="1"/>
        </w:rPr>
        <w:t xml:space="preserve"> </w:t>
      </w:r>
      <w:r>
        <w:t>адже саме цей економічна ніша впливає на формування та розподіл ВВП у</w:t>
      </w:r>
      <w:r>
        <w:rPr>
          <w:spacing w:val="1"/>
        </w:rPr>
        <w:t xml:space="preserve"> </w:t>
      </w:r>
      <w:r>
        <w:t>країні. Проте потреба у дешевих запозичених коштах змушує представників</w:t>
      </w:r>
      <w:r>
        <w:rPr>
          <w:spacing w:val="1"/>
        </w:rPr>
        <w:t xml:space="preserve"> </w:t>
      </w:r>
      <w:r>
        <w:rPr>
          <w:spacing w:val="-2"/>
        </w:rPr>
        <w:t xml:space="preserve">малого та середнього бізнесу </w:t>
      </w:r>
      <w:r>
        <w:rPr>
          <w:spacing w:val="-1"/>
        </w:rPr>
        <w:t>шукати нові інструменти фінансування бізнесу.</w:t>
      </w:r>
      <w:r>
        <w:t xml:space="preserve"> Одним з таких інструментів є краудфандинг, який є одним із найпростіших і</w:t>
      </w:r>
      <w:r>
        <w:rPr>
          <w:spacing w:val="1"/>
        </w:rPr>
        <w:t xml:space="preserve"> </w:t>
      </w:r>
      <w:r>
        <w:rPr>
          <w:spacing w:val="-7"/>
        </w:rPr>
        <w:t>майже</w:t>
      </w:r>
      <w:r>
        <w:rPr>
          <w:spacing w:val="-13"/>
        </w:rPr>
        <w:t xml:space="preserve"> </w:t>
      </w:r>
      <w:r>
        <w:rPr>
          <w:spacing w:val="-7"/>
        </w:rPr>
        <w:t>без</w:t>
      </w:r>
      <w:r>
        <w:rPr>
          <w:spacing w:val="-11"/>
        </w:rPr>
        <w:t xml:space="preserve"> </w:t>
      </w:r>
      <w:r>
        <w:rPr>
          <w:spacing w:val="-7"/>
        </w:rPr>
        <w:t>затратних</w:t>
      </w:r>
      <w:r>
        <w:rPr>
          <w:spacing w:val="-12"/>
        </w:rPr>
        <w:t xml:space="preserve"> </w:t>
      </w:r>
      <w:r>
        <w:rPr>
          <w:spacing w:val="-7"/>
        </w:rPr>
        <w:t>способів</w:t>
      </w:r>
      <w:r>
        <w:rPr>
          <w:spacing w:val="-13"/>
        </w:rPr>
        <w:t xml:space="preserve"> </w:t>
      </w:r>
      <w:r>
        <w:rPr>
          <w:spacing w:val="-7"/>
        </w:rPr>
        <w:t>отримання</w:t>
      </w:r>
      <w:r>
        <w:rPr>
          <w:spacing w:val="-10"/>
        </w:rPr>
        <w:t xml:space="preserve"> </w:t>
      </w:r>
      <w:r>
        <w:rPr>
          <w:spacing w:val="-7"/>
        </w:rPr>
        <w:t>коштів</w:t>
      </w:r>
      <w:r>
        <w:rPr>
          <w:spacing w:val="-14"/>
        </w:rPr>
        <w:t xml:space="preserve"> </w:t>
      </w:r>
      <w:r>
        <w:rPr>
          <w:spacing w:val="-7"/>
        </w:rPr>
        <w:t>для</w:t>
      </w:r>
      <w:r>
        <w:rPr>
          <w:spacing w:val="-11"/>
        </w:rPr>
        <w:t xml:space="preserve"> </w:t>
      </w:r>
      <w:r>
        <w:rPr>
          <w:spacing w:val="-7"/>
        </w:rPr>
        <w:t>малого</w:t>
      </w:r>
      <w:r>
        <w:rPr>
          <w:spacing w:val="-9"/>
        </w:rPr>
        <w:t xml:space="preserve"> </w:t>
      </w:r>
      <w:r>
        <w:rPr>
          <w:spacing w:val="-7"/>
        </w:rPr>
        <w:t>та</w:t>
      </w:r>
      <w:r>
        <w:rPr>
          <w:spacing w:val="-13"/>
        </w:rPr>
        <w:t xml:space="preserve"> </w:t>
      </w:r>
      <w:r>
        <w:rPr>
          <w:spacing w:val="-7"/>
        </w:rPr>
        <w:t>середнього</w:t>
      </w:r>
      <w:r>
        <w:rPr>
          <w:spacing w:val="-8"/>
        </w:rPr>
        <w:t xml:space="preserve"> </w:t>
      </w:r>
      <w:r>
        <w:rPr>
          <w:spacing w:val="-7"/>
        </w:rPr>
        <w:t>бізнесу.</w:t>
      </w:r>
      <w:r>
        <w:rPr>
          <w:spacing w:val="-68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теоретичного</w:t>
      </w:r>
      <w:r>
        <w:rPr>
          <w:spacing w:val="1"/>
        </w:rPr>
        <w:t xml:space="preserve"> </w:t>
      </w:r>
      <w:r>
        <w:t>базису</w:t>
      </w:r>
      <w:r>
        <w:rPr>
          <w:spacing w:val="1"/>
        </w:rPr>
        <w:t xml:space="preserve"> </w:t>
      </w:r>
      <w:r>
        <w:t>краудфандинга як онлайн-інструмента фінансування малого та середнього</w:t>
      </w:r>
      <w:r>
        <w:rPr>
          <w:spacing w:val="1"/>
        </w:rPr>
        <w:t xml:space="preserve"> </w:t>
      </w:r>
      <w:r>
        <w:t>бізнесу і обґрунтування концепції розвитку краудфандингової діяльності 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фінансовими</w:t>
      </w:r>
      <w:r>
        <w:rPr>
          <w:spacing w:val="1"/>
        </w:rPr>
        <w:t xml:space="preserve"> </w:t>
      </w:r>
      <w:r>
        <w:t>ресурсами малий та середній бізнес в умовах розвитку онлайн-інструментів</w:t>
      </w:r>
      <w:r>
        <w:rPr>
          <w:spacing w:val="1"/>
        </w:rPr>
        <w:t xml:space="preserve"> </w:t>
      </w:r>
      <w:r>
        <w:t>фінансування.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теоретико-методичні</w:t>
      </w:r>
      <w:r>
        <w:rPr>
          <w:spacing w:val="-67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краудфандингу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онлайн-</w:t>
      </w:r>
      <w:r>
        <w:rPr>
          <w:spacing w:val="-67"/>
        </w:rPr>
        <w:t xml:space="preserve"> </w:t>
      </w:r>
      <w:r>
        <w:t>інструмента</w:t>
      </w:r>
      <w:r>
        <w:rPr>
          <w:spacing w:val="-1"/>
        </w:rPr>
        <w:t xml:space="preserve"> </w:t>
      </w:r>
      <w:r>
        <w:t>фінансування</w:t>
      </w:r>
      <w:r>
        <w:rPr>
          <w:spacing w:val="-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середнього</w:t>
      </w:r>
      <w:r>
        <w:rPr>
          <w:spacing w:val="-2"/>
        </w:rPr>
        <w:t xml:space="preserve"> </w:t>
      </w:r>
      <w:r>
        <w:t>бізнесу.</w:t>
      </w:r>
    </w:p>
    <w:p w:rsidR="00AA06DB" w:rsidRDefault="00AA06DB" w:rsidP="00AA06DB">
      <w:pPr>
        <w:pStyle w:val="a3"/>
        <w:spacing w:before="1" w:line="324" w:lineRule="auto"/>
        <w:ind w:right="206"/>
      </w:pPr>
      <w:r>
        <w:t>У дипломній роботі досліджено теоретичні основи краудфандингу як</w:t>
      </w:r>
      <w:r>
        <w:rPr>
          <w:spacing w:val="1"/>
        </w:rPr>
        <w:t xml:space="preserve"> </w:t>
      </w:r>
      <w:r>
        <w:t>інструменту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онлайн-платформ</w:t>
      </w:r>
      <w:r>
        <w:rPr>
          <w:spacing w:val="1"/>
        </w:rPr>
        <w:t xml:space="preserve"> </w:t>
      </w:r>
      <w:r>
        <w:t>краудфандингу</w:t>
      </w:r>
      <w:r>
        <w:rPr>
          <w:spacing w:val="7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фінансуванні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застосування краудфандингу в Україні для онлайн-фінансування малого та</w:t>
      </w:r>
      <w:r>
        <w:rPr>
          <w:spacing w:val="1"/>
        </w:rPr>
        <w:t xml:space="preserve"> </w:t>
      </w:r>
      <w:r>
        <w:t>середнього бізнесу. Практична цінність дипломної роботи полягає у тому, що</w:t>
      </w:r>
      <w:r>
        <w:rPr>
          <w:spacing w:val="-67"/>
        </w:rPr>
        <w:t xml:space="preserve"> </w:t>
      </w:r>
      <w:r>
        <w:t>одержані результати можуть бути використані при розвитку краудфандинга</w:t>
      </w:r>
      <w:r>
        <w:rPr>
          <w:spacing w:val="1"/>
        </w:rPr>
        <w:t xml:space="preserve"> </w:t>
      </w:r>
      <w:r>
        <w:t>як онлайн-інструмента фінансування малого та середнього бізнесу, а також</w:t>
      </w:r>
      <w:r>
        <w:rPr>
          <w:spacing w:val="1"/>
        </w:rPr>
        <w:t xml:space="preserve"> </w:t>
      </w:r>
      <w:r>
        <w:t>обґрунтуванні</w:t>
      </w:r>
      <w:r>
        <w:rPr>
          <w:spacing w:val="-3"/>
        </w:rPr>
        <w:t xml:space="preserve"> </w:t>
      </w:r>
      <w:r>
        <w:t>концепції</w:t>
      </w:r>
      <w:r>
        <w:rPr>
          <w:spacing w:val="-2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краудфандингової</w:t>
      </w:r>
      <w:r>
        <w:rPr>
          <w:spacing w:val="-2"/>
        </w:rPr>
        <w:t xml:space="preserve"> </w:t>
      </w:r>
      <w:r>
        <w:t>діяльності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Україні.</w:t>
      </w:r>
    </w:p>
    <w:p w:rsidR="00AA06DB" w:rsidRDefault="00AA06DB" w:rsidP="00AA06DB">
      <w:pPr>
        <w:pStyle w:val="a3"/>
        <w:spacing w:before="1" w:line="324" w:lineRule="auto"/>
        <w:ind w:right="193"/>
      </w:pPr>
      <w:r>
        <w:t>КЛЮЧОВІ</w:t>
      </w:r>
      <w:r>
        <w:rPr>
          <w:spacing w:val="1"/>
        </w:rPr>
        <w:t xml:space="preserve"> </w:t>
      </w:r>
      <w:r>
        <w:t>СЛОВА:</w:t>
      </w:r>
      <w:r>
        <w:rPr>
          <w:spacing w:val="1"/>
        </w:rPr>
        <w:t xml:space="preserve"> </w:t>
      </w:r>
      <w:r>
        <w:t>МАЛИЙ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СЕРЕДНІЙ</w:t>
      </w:r>
      <w:r>
        <w:rPr>
          <w:spacing w:val="1"/>
        </w:rPr>
        <w:t xml:space="preserve"> </w:t>
      </w:r>
      <w:r>
        <w:t>БІЗНЕС,</w:t>
      </w:r>
      <w:r>
        <w:rPr>
          <w:spacing w:val="1"/>
        </w:rPr>
        <w:t xml:space="preserve"> </w:t>
      </w:r>
      <w:r>
        <w:t>ОНЛАЙН-</w:t>
      </w:r>
      <w:r>
        <w:rPr>
          <w:spacing w:val="1"/>
        </w:rPr>
        <w:t xml:space="preserve"> </w:t>
      </w:r>
      <w:r>
        <w:rPr>
          <w:spacing w:val="-10"/>
        </w:rPr>
        <w:t>ФІНАНСУВАННЯ,</w:t>
      </w:r>
      <w:r>
        <w:rPr>
          <w:spacing w:val="-21"/>
        </w:rPr>
        <w:t xml:space="preserve"> </w:t>
      </w:r>
      <w:r>
        <w:rPr>
          <w:spacing w:val="-10"/>
        </w:rPr>
        <w:t>КРАУДФАНДІНГ,</w:t>
      </w:r>
      <w:r>
        <w:rPr>
          <w:spacing w:val="-19"/>
        </w:rPr>
        <w:t xml:space="preserve"> </w:t>
      </w:r>
      <w:r>
        <w:rPr>
          <w:spacing w:val="-9"/>
        </w:rPr>
        <w:t>МЕТОДИКА,</w:t>
      </w:r>
      <w:r>
        <w:rPr>
          <w:spacing w:val="-21"/>
        </w:rPr>
        <w:t xml:space="preserve"> </w:t>
      </w:r>
      <w:r>
        <w:rPr>
          <w:spacing w:val="-9"/>
        </w:rPr>
        <w:t>ПЕРСПЕКТИВИ,</w:t>
      </w:r>
      <w:r>
        <w:rPr>
          <w:spacing w:val="-21"/>
        </w:rPr>
        <w:t xml:space="preserve"> </w:t>
      </w:r>
      <w:r>
        <w:rPr>
          <w:spacing w:val="-9"/>
        </w:rPr>
        <w:t>МОДЕЛЬ.</w:t>
      </w:r>
    </w:p>
    <w:p w:rsidR="00AA06DB" w:rsidRDefault="00AA06DB" w:rsidP="00AA06DB">
      <w:pPr>
        <w:pStyle w:val="a3"/>
        <w:spacing w:line="324" w:lineRule="auto"/>
        <w:ind w:right="206"/>
      </w:pPr>
      <w:r>
        <w:t>Дипломна</w:t>
      </w:r>
      <w:r>
        <w:rPr>
          <w:spacing w:val="1"/>
        </w:rPr>
        <w:t xml:space="preserve"> </w:t>
      </w:r>
      <w:r>
        <w:t>магістерська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викладена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69</w:t>
      </w:r>
      <w:r>
        <w:rPr>
          <w:spacing w:val="1"/>
        </w:rPr>
        <w:t xml:space="preserve"> </w:t>
      </w:r>
      <w:r>
        <w:t>сторінці,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таблиць,</w:t>
      </w:r>
      <w:r>
        <w:rPr>
          <w:spacing w:val="-2"/>
        </w:rPr>
        <w:t xml:space="preserve"> </w:t>
      </w:r>
      <w:r>
        <w:t>7 рисунків,</w:t>
      </w:r>
      <w:r>
        <w:rPr>
          <w:spacing w:val="-3"/>
        </w:rPr>
        <w:t xml:space="preserve"> </w:t>
      </w:r>
      <w:r>
        <w:t>61</w:t>
      </w:r>
      <w:r>
        <w:rPr>
          <w:spacing w:val="-3"/>
        </w:rPr>
        <w:t xml:space="preserve"> </w:t>
      </w:r>
      <w:r>
        <w:t>найменувань</w:t>
      </w:r>
      <w:r>
        <w:rPr>
          <w:spacing w:val="-2"/>
        </w:rPr>
        <w:t xml:space="preserve"> </w:t>
      </w:r>
      <w:r>
        <w:t>літературних</w:t>
      </w:r>
      <w:r>
        <w:rPr>
          <w:spacing w:val="-3"/>
        </w:rPr>
        <w:t xml:space="preserve"> </w:t>
      </w:r>
      <w:r>
        <w:t>джерел.</w:t>
      </w:r>
    </w:p>
    <w:p w:rsidR="00AA06DB" w:rsidRDefault="00AA06DB" w:rsidP="00AA06DB">
      <w:pPr>
        <w:spacing w:line="324" w:lineRule="auto"/>
        <w:sectPr w:rsidR="00AA06DB">
          <w:pgSz w:w="11910" w:h="16840"/>
          <w:pgMar w:top="580" w:right="640" w:bottom="280" w:left="1300" w:header="720" w:footer="720" w:gutter="0"/>
          <w:cols w:space="720"/>
        </w:sectPr>
      </w:pPr>
    </w:p>
    <w:p w:rsidR="00AA06DB" w:rsidRDefault="00AA06DB" w:rsidP="00AA06DB">
      <w:pPr>
        <w:pStyle w:val="a3"/>
        <w:ind w:left="0" w:firstLine="0"/>
        <w:jc w:val="left"/>
        <w:rPr>
          <w:sz w:val="20"/>
        </w:rPr>
      </w:pPr>
    </w:p>
    <w:p w:rsidR="00AA06DB" w:rsidRDefault="00AA06DB" w:rsidP="00AA06DB">
      <w:pPr>
        <w:pStyle w:val="a3"/>
        <w:ind w:left="0" w:firstLine="0"/>
        <w:jc w:val="left"/>
        <w:rPr>
          <w:sz w:val="20"/>
        </w:rPr>
      </w:pPr>
    </w:p>
    <w:p w:rsidR="00AA06DB" w:rsidRDefault="00AA06DB" w:rsidP="00AA06DB">
      <w:pPr>
        <w:pStyle w:val="a3"/>
        <w:spacing w:before="217"/>
        <w:ind w:left="1664" w:right="767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6944360</wp:posOffset>
                </wp:positionH>
                <wp:positionV relativeFrom="paragraph">
                  <wp:posOffset>-127635</wp:posOffset>
                </wp:positionV>
                <wp:extent cx="76200" cy="168910"/>
                <wp:effectExtent l="635" t="0" r="0" b="0"/>
                <wp:wrapNone/>
                <wp:docPr id="4" name="Надпись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A06DB" w:rsidRDefault="00AA06DB" w:rsidP="00AA06DB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" o:spid="_x0000_s1028" type="#_x0000_t202" style="position:absolute;left:0;text-align:left;margin-left:546.8pt;margin-top:-10.05pt;width:6pt;height:13.3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" filled="f" stroked="f">
                <v:textbox inset="0,0,0,0">
                  <w:txbxContent>
                    <w:p w:rsidR="00AA06DB" w:rsidRDefault="00AA06DB" w:rsidP="00AA06DB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6866255</wp:posOffset>
                </wp:positionH>
                <wp:positionV relativeFrom="paragraph">
                  <wp:posOffset>-288925</wp:posOffset>
                </wp:positionV>
                <wp:extent cx="318770" cy="462280"/>
                <wp:effectExtent l="0" t="0" r="6350" b="762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770" cy="462280"/>
                          <a:chOff x="10813" y="-455"/>
                          <a:chExt cx="502" cy="728"/>
                        </a:xfrm>
                      </wpg:grpSpPr>
                      <wps:wsp>
                        <wps:cNvPr id="2" name="Freeform 5"/>
                        <wps:cNvSpPr>
                          <a:spLocks/>
                        </wps:cNvSpPr>
                        <wps:spPr bwMode="auto">
                          <a:xfrm>
                            <a:off x="10813" y="-456"/>
                            <a:ext cx="492" cy="718"/>
                          </a:xfrm>
                          <a:custGeom>
                            <a:avLst/>
                            <a:gdLst>
                              <a:gd name="T0" fmla="+- 0 11305 10813"/>
                              <a:gd name="T1" fmla="*/ T0 w 492"/>
                              <a:gd name="T2" fmla="+- 0 -407 -455"/>
                              <a:gd name="T3" fmla="*/ -407 h 718"/>
                              <a:gd name="T4" fmla="+- 0 11284 10813"/>
                              <a:gd name="T5" fmla="*/ T4 w 492"/>
                              <a:gd name="T6" fmla="+- 0 -407 -455"/>
                              <a:gd name="T7" fmla="*/ -407 h 718"/>
                              <a:gd name="T8" fmla="+- 0 11284 10813"/>
                              <a:gd name="T9" fmla="*/ T8 w 492"/>
                              <a:gd name="T10" fmla="+- 0 -455 -455"/>
                              <a:gd name="T11" fmla="*/ -455 h 718"/>
                              <a:gd name="T12" fmla="+- 0 10813 10813"/>
                              <a:gd name="T13" fmla="*/ T12 w 492"/>
                              <a:gd name="T14" fmla="+- 0 -455 -455"/>
                              <a:gd name="T15" fmla="*/ -455 h 718"/>
                              <a:gd name="T16" fmla="+- 0 10813 10813"/>
                              <a:gd name="T17" fmla="*/ T16 w 492"/>
                              <a:gd name="T18" fmla="+- 0 215 -455"/>
                              <a:gd name="T19" fmla="*/ 215 h 718"/>
                              <a:gd name="T20" fmla="+- 0 10834 10813"/>
                              <a:gd name="T21" fmla="*/ T20 w 492"/>
                              <a:gd name="T22" fmla="+- 0 215 -455"/>
                              <a:gd name="T23" fmla="*/ 215 h 718"/>
                              <a:gd name="T24" fmla="+- 0 10834 10813"/>
                              <a:gd name="T25" fmla="*/ T24 w 492"/>
                              <a:gd name="T26" fmla="+- 0 263 -455"/>
                              <a:gd name="T27" fmla="*/ 263 h 718"/>
                              <a:gd name="T28" fmla="+- 0 11305 10813"/>
                              <a:gd name="T29" fmla="*/ T28 w 492"/>
                              <a:gd name="T30" fmla="+- 0 263 -455"/>
                              <a:gd name="T31" fmla="*/ 263 h 718"/>
                              <a:gd name="T32" fmla="+- 0 11305 10813"/>
                              <a:gd name="T33" fmla="*/ T32 w 492"/>
                              <a:gd name="T34" fmla="+- 0 -407 -455"/>
                              <a:gd name="T35" fmla="*/ -407 h 7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492" h="718">
                                <a:moveTo>
                                  <a:pt x="492" y="48"/>
                                </a:moveTo>
                                <a:lnTo>
                                  <a:pt x="471" y="48"/>
                                </a:lnTo>
                                <a:lnTo>
                                  <a:pt x="47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0"/>
                                </a:lnTo>
                                <a:lnTo>
                                  <a:pt x="21" y="670"/>
                                </a:lnTo>
                                <a:lnTo>
                                  <a:pt x="21" y="718"/>
                                </a:lnTo>
                                <a:lnTo>
                                  <a:pt x="492" y="718"/>
                                </a:lnTo>
                                <a:lnTo>
                                  <a:pt x="492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0834" y="-408"/>
                            <a:ext cx="471" cy="67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3ED03A" id="Группа 1" o:spid="_x0000_s1026" style="position:absolute;margin-left:540.65pt;margin-top:-22.75pt;width:25.1pt;height:36.4pt;z-index:251661312;mso-position-horizontal-relative:page" coordorigin="10813,-455" coordsize="502,7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">
                <v:shape id="Freeform 5" o:spid="_x0000_s1027" style="position:absolute;left:10813;top:-456;width:492;height:718;visibility:visible;mso-wrap-style:square;v-text-anchor:top" coordsize="492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CHZcMA&#10;AADaAAAADwAAAGRycy9kb3ducmV2LnhtbESPQWvCQBSE7wX/w/IEb3WjBwlpVhFF7KEIieb+mn0m&#10;0ezbNLs18d93C4Ueh5n5hkk3o2nFg3rXWFawmEcgiEurG64UXM6H1xiE88gaW8uk4EkONuvJS4qJ&#10;tgNn9Mh9JQKEXYIKau+7REpX1mTQzW1HHLyr7Q36IPtK6h6HADetXEbRShpsOCzU2NGupvKefxsF&#10;n8W+uhXHj6P72ucmOw/xaZGXSs2m4/YNhKfR/4f/2u9awRJ+r4QbI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7CHZcMAAADaAAAADwAAAAAAAAAAAAAAAACYAgAAZHJzL2Rv&#10;d25yZXYueG1sUEsFBgAAAAAEAAQA9QAAAIgDAAAAAA==&#10;" path="m492,48r-21,l471,,,,,670r21,l21,718r471,l492,48xe" stroked="f">
                  <v:path arrowok="t" o:connecttype="custom" o:connectlocs="492,-407;471,-407;471,-455;0,-455;0,215;21,215;21,263;492,263;492,-407" o:connectangles="0,0,0,0,0,0,0,0,0"/>
                </v:shape>
                <v:rect id="Rectangle 6" o:spid="_x0000_s1028" style="position:absolute;left:10834;top:-408;width:471;height: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f3r8IA&#10;AADaAAAADwAAAGRycy9kb3ducmV2LnhtbESPT4vCMBTE74LfITxhbzZdF0SqUVyh4KGL+Gdhj4/m&#10;2Rabl9Kktn77jSB4HGbmN8xqM5ha3Kl1lWUFn1EMgji3uuJCweWcThcgnEfWWFsmBQ9ysFmPRytM&#10;tO35SPeTL0SAsEtQQel9k0jp8pIMusg2xMG72tagD7ItpG6xD3BTy1kcz6XBisNCiQ3tSspvp84o&#10;OJjvH/3nssc+y/yi192vSbtUqY/JsF2C8DT4d/jV3msFX/C8Em6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p/evwgAAANoAAAAPAAAAAAAAAAAAAAAAAJgCAABkcnMvZG93&#10;bnJldi54bWxQSwUGAAAAAAQABAD1AAAAhwMAAAAA&#10;" filled="f" strokecolor="white" strokeweight="1pt"/>
                <w10:wrap anchorx="page"/>
              </v:group>
            </w:pict>
          </mc:Fallback>
        </mc:AlternateContent>
      </w:r>
      <w:r>
        <w:t>ABSTRACT</w:t>
      </w:r>
    </w:p>
    <w:p w:rsidR="00AA06DB" w:rsidRDefault="00AA06DB" w:rsidP="00AA06DB">
      <w:pPr>
        <w:pStyle w:val="a3"/>
        <w:ind w:left="0" w:firstLine="0"/>
        <w:jc w:val="left"/>
        <w:rPr>
          <w:sz w:val="30"/>
        </w:rPr>
      </w:pPr>
    </w:p>
    <w:p w:rsidR="00AA06DB" w:rsidRDefault="00AA06DB" w:rsidP="00AA06DB">
      <w:pPr>
        <w:pStyle w:val="a3"/>
        <w:spacing w:before="269" w:line="348" w:lineRule="auto"/>
        <w:ind w:right="207"/>
      </w:pPr>
      <w:r>
        <w:t>KIURKCHI VOLODYMYR FEDOROVYCH. CROWDFUNDING AS A</w:t>
      </w:r>
      <w:r>
        <w:rPr>
          <w:spacing w:val="1"/>
        </w:rPr>
        <w:t xml:space="preserve"> </w:t>
      </w:r>
      <w:r>
        <w:t>TOOL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FINANCING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SMALL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MEDIUM-SIZED</w:t>
      </w:r>
      <w:r>
        <w:rPr>
          <w:spacing w:val="-67"/>
        </w:rPr>
        <w:t xml:space="preserve"> </w:t>
      </w:r>
      <w:r>
        <w:t>BUSINESSES.</w:t>
      </w:r>
    </w:p>
    <w:p w:rsidR="00AA06DB" w:rsidRDefault="00AA06DB" w:rsidP="00AA06DB">
      <w:pPr>
        <w:pStyle w:val="a3"/>
        <w:spacing w:line="348" w:lineRule="auto"/>
        <w:ind w:right="202"/>
      </w:pPr>
      <w:r>
        <w:t>Today,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economic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political</w:t>
      </w:r>
      <w:r>
        <w:rPr>
          <w:spacing w:val="-13"/>
        </w:rPr>
        <w:t xml:space="preserve"> </w:t>
      </w:r>
      <w:r>
        <w:t>environment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determined</w:t>
      </w:r>
      <w:r>
        <w:rPr>
          <w:spacing w:val="-13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existence</w:t>
      </w:r>
      <w:r>
        <w:rPr>
          <w:spacing w:val="-67"/>
        </w:rPr>
        <w:t xml:space="preserve"> </w:t>
      </w:r>
      <w:r>
        <w:t>and effective activities of small and medium-sized businesses, because it is this</w:t>
      </w:r>
      <w:r>
        <w:rPr>
          <w:spacing w:val="1"/>
        </w:rPr>
        <w:t xml:space="preserve"> </w:t>
      </w:r>
      <w:r>
        <w:t>economic niche that affects the formation and distribution of GDP in the country.</w:t>
      </w:r>
      <w:r>
        <w:rPr>
          <w:spacing w:val="1"/>
        </w:rPr>
        <w:t xml:space="preserve"> </w:t>
      </w:r>
      <w:r>
        <w:t>However,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need</w:t>
      </w:r>
      <w:r>
        <w:rPr>
          <w:spacing w:val="-5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cheap</w:t>
      </w:r>
      <w:r>
        <w:rPr>
          <w:spacing w:val="-6"/>
        </w:rPr>
        <w:t xml:space="preserve"> </w:t>
      </w:r>
      <w:r>
        <w:t>borrowed</w:t>
      </w:r>
      <w:r>
        <w:rPr>
          <w:spacing w:val="-5"/>
        </w:rPr>
        <w:t xml:space="preserve"> </w:t>
      </w:r>
      <w:r>
        <w:t>funds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forcing</w:t>
      </w:r>
      <w:r>
        <w:rPr>
          <w:spacing w:val="-5"/>
        </w:rPr>
        <w:t xml:space="preserve"> </w:t>
      </w:r>
      <w:r>
        <w:t>representatives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small</w:t>
      </w:r>
      <w:r>
        <w:rPr>
          <w:spacing w:val="-5"/>
        </w:rPr>
        <w:t xml:space="preserve"> </w:t>
      </w:r>
      <w:r>
        <w:t>and</w:t>
      </w:r>
      <w:r>
        <w:rPr>
          <w:spacing w:val="-68"/>
        </w:rPr>
        <w:t xml:space="preserve"> </w:t>
      </w:r>
      <w:r>
        <w:t>medium-sized businesses to look for new instruments of business financing. One of</w:t>
      </w:r>
      <w:r>
        <w:rPr>
          <w:spacing w:val="-67"/>
        </w:rPr>
        <w:t xml:space="preserve"> </w:t>
      </w:r>
      <w:r>
        <w:rPr>
          <w:spacing w:val="-3"/>
        </w:rPr>
        <w:t>these</w:t>
      </w:r>
      <w:r>
        <w:rPr>
          <w:spacing w:val="-14"/>
        </w:rPr>
        <w:t xml:space="preserve"> </w:t>
      </w:r>
      <w:r>
        <w:rPr>
          <w:spacing w:val="-3"/>
        </w:rPr>
        <w:t>tools</w:t>
      </w:r>
      <w:r>
        <w:rPr>
          <w:spacing w:val="-12"/>
        </w:rPr>
        <w:t xml:space="preserve"> </w:t>
      </w:r>
      <w:r>
        <w:rPr>
          <w:spacing w:val="-3"/>
        </w:rPr>
        <w:t>is</w:t>
      </w:r>
      <w:r>
        <w:rPr>
          <w:spacing w:val="-13"/>
        </w:rPr>
        <w:t xml:space="preserve"> </w:t>
      </w:r>
      <w:r>
        <w:rPr>
          <w:spacing w:val="-3"/>
        </w:rPr>
        <w:t>crowdfunding,</w:t>
      </w:r>
      <w:r>
        <w:rPr>
          <w:spacing w:val="-14"/>
        </w:rPr>
        <w:t xml:space="preserve"> </w:t>
      </w:r>
      <w:r>
        <w:rPr>
          <w:spacing w:val="-3"/>
        </w:rPr>
        <w:t>which</w:t>
      </w:r>
      <w:r>
        <w:rPr>
          <w:spacing w:val="-13"/>
        </w:rPr>
        <w:t xml:space="preserve"> </w:t>
      </w:r>
      <w:r>
        <w:rPr>
          <w:spacing w:val="-3"/>
        </w:rPr>
        <w:t>is</w:t>
      </w:r>
      <w:r>
        <w:rPr>
          <w:spacing w:val="-12"/>
        </w:rPr>
        <w:t xml:space="preserve"> </w:t>
      </w:r>
      <w:r>
        <w:rPr>
          <w:spacing w:val="-3"/>
        </w:rPr>
        <w:t>one</w:t>
      </w:r>
      <w:r>
        <w:rPr>
          <w:spacing w:val="-14"/>
        </w:rPr>
        <w:t xml:space="preserve"> </w:t>
      </w:r>
      <w:r>
        <w:rPr>
          <w:spacing w:val="-3"/>
        </w:rPr>
        <w:t>of</w:t>
      </w:r>
      <w:r>
        <w:rPr>
          <w:spacing w:val="-11"/>
        </w:rPr>
        <w:t xml:space="preserve"> </w:t>
      </w:r>
      <w:r>
        <w:rPr>
          <w:spacing w:val="-2"/>
        </w:rPr>
        <w:t>the</w:t>
      </w:r>
      <w:r>
        <w:rPr>
          <w:spacing w:val="-14"/>
        </w:rPr>
        <w:t xml:space="preserve"> </w:t>
      </w:r>
      <w:r>
        <w:rPr>
          <w:spacing w:val="-2"/>
        </w:rPr>
        <w:t>simplest</w:t>
      </w:r>
      <w:r>
        <w:rPr>
          <w:spacing w:val="-12"/>
        </w:rPr>
        <w:t xml:space="preserve"> </w:t>
      </w:r>
      <w:r>
        <w:rPr>
          <w:spacing w:val="-2"/>
        </w:rPr>
        <w:t>and</w:t>
      </w:r>
      <w:r>
        <w:rPr>
          <w:spacing w:val="-12"/>
        </w:rPr>
        <w:t xml:space="preserve"> </w:t>
      </w:r>
      <w:r>
        <w:rPr>
          <w:spacing w:val="-2"/>
        </w:rPr>
        <w:t>most</w:t>
      </w:r>
      <w:r>
        <w:rPr>
          <w:spacing w:val="-13"/>
        </w:rPr>
        <w:t xml:space="preserve"> </w:t>
      </w:r>
      <w:r>
        <w:rPr>
          <w:spacing w:val="-2"/>
        </w:rPr>
        <w:t>cost-effective</w:t>
      </w:r>
      <w:r>
        <w:rPr>
          <w:spacing w:val="-13"/>
        </w:rPr>
        <w:t xml:space="preserve"> </w:t>
      </w:r>
      <w:r>
        <w:rPr>
          <w:spacing w:val="-2"/>
        </w:rPr>
        <w:t>ways</w:t>
      </w:r>
      <w:r>
        <w:rPr>
          <w:spacing w:val="-68"/>
        </w:rPr>
        <w:t xml:space="preserve"> </w:t>
      </w:r>
      <w:r>
        <w:t>to raise funds for small and medium-sized businesses. Therefore, the purpose of the</w:t>
      </w:r>
      <w:r>
        <w:rPr>
          <w:spacing w:val="-67"/>
        </w:rPr>
        <w:t xml:space="preserve"> </w:t>
      </w:r>
      <w:r>
        <w:t>thesis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theoretical</w:t>
      </w:r>
      <w:r>
        <w:rPr>
          <w:spacing w:val="-14"/>
        </w:rPr>
        <w:t xml:space="preserve"> </w:t>
      </w:r>
      <w:r>
        <w:t>basis</w:t>
      </w:r>
      <w:r>
        <w:rPr>
          <w:spacing w:val="-13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crowdfunding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online</w:t>
      </w:r>
      <w:r>
        <w:rPr>
          <w:spacing w:val="-15"/>
        </w:rPr>
        <w:t xml:space="preserve"> </w:t>
      </w:r>
      <w:r>
        <w:t>tool</w:t>
      </w:r>
      <w:r>
        <w:rPr>
          <w:spacing w:val="-14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financing</w:t>
      </w:r>
      <w:r>
        <w:rPr>
          <w:spacing w:val="-67"/>
        </w:rPr>
        <w:t xml:space="preserve"> </w:t>
      </w:r>
      <w:r>
        <w:t>small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medium-sized</w:t>
      </w:r>
      <w:r>
        <w:rPr>
          <w:spacing w:val="-10"/>
        </w:rPr>
        <w:t xml:space="preserve"> </w:t>
      </w:r>
      <w:r>
        <w:t>businesses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substantiate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concept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development</w:t>
      </w:r>
      <w:r>
        <w:rPr>
          <w:spacing w:val="-68"/>
        </w:rPr>
        <w:t xml:space="preserve"> </w:t>
      </w:r>
      <w:r>
        <w:t>of crowdfunding activities in Ukraine. The object of the research is the process of</w:t>
      </w:r>
      <w:r>
        <w:rPr>
          <w:spacing w:val="1"/>
        </w:rPr>
        <w:t xml:space="preserve"> </w:t>
      </w:r>
      <w:r>
        <w:rPr>
          <w:spacing w:val="-2"/>
        </w:rPr>
        <w:t>providing</w:t>
      </w:r>
      <w:r>
        <w:rPr>
          <w:spacing w:val="-15"/>
        </w:rPr>
        <w:t xml:space="preserve"> </w:t>
      </w:r>
      <w:r>
        <w:rPr>
          <w:spacing w:val="-2"/>
        </w:rPr>
        <w:t>financial</w:t>
      </w:r>
      <w:r>
        <w:rPr>
          <w:spacing w:val="-14"/>
        </w:rPr>
        <w:t xml:space="preserve"> </w:t>
      </w:r>
      <w:r>
        <w:rPr>
          <w:spacing w:val="-2"/>
        </w:rPr>
        <w:t>resources</w:t>
      </w:r>
      <w:r>
        <w:rPr>
          <w:spacing w:val="-14"/>
        </w:rPr>
        <w:t xml:space="preserve"> </w:t>
      </w:r>
      <w:r>
        <w:rPr>
          <w:spacing w:val="-2"/>
        </w:rPr>
        <w:t>for</w:t>
      </w:r>
      <w:r>
        <w:rPr>
          <w:spacing w:val="-16"/>
        </w:rPr>
        <w:t xml:space="preserve"> </w:t>
      </w:r>
      <w:r>
        <w:rPr>
          <w:spacing w:val="-2"/>
        </w:rPr>
        <w:t>small</w:t>
      </w:r>
      <w:r>
        <w:rPr>
          <w:spacing w:val="-14"/>
        </w:rPr>
        <w:t xml:space="preserve"> </w:t>
      </w:r>
      <w:r>
        <w:rPr>
          <w:spacing w:val="-2"/>
        </w:rPr>
        <w:t>and</w:t>
      </w:r>
      <w:r>
        <w:rPr>
          <w:spacing w:val="-14"/>
        </w:rPr>
        <w:t xml:space="preserve"> </w:t>
      </w:r>
      <w:r>
        <w:rPr>
          <w:spacing w:val="-2"/>
        </w:rPr>
        <w:t>medium-sized</w:t>
      </w:r>
      <w:r>
        <w:rPr>
          <w:spacing w:val="-14"/>
        </w:rPr>
        <w:t xml:space="preserve"> </w:t>
      </w:r>
      <w:r>
        <w:rPr>
          <w:spacing w:val="-1"/>
        </w:rPr>
        <w:t>businesses</w:t>
      </w:r>
      <w:r>
        <w:rPr>
          <w:spacing w:val="-15"/>
        </w:rPr>
        <w:t xml:space="preserve"> </w:t>
      </w:r>
      <w:r>
        <w:rPr>
          <w:spacing w:val="-1"/>
        </w:rPr>
        <w:t>in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context</w:t>
      </w:r>
      <w:r>
        <w:rPr>
          <w:spacing w:val="-14"/>
        </w:rPr>
        <w:t xml:space="preserve"> </w:t>
      </w:r>
      <w:r>
        <w:rPr>
          <w:spacing w:val="-1"/>
        </w:rPr>
        <w:t>of</w:t>
      </w:r>
      <w:r>
        <w:rPr>
          <w:spacing w:val="-68"/>
        </w:rPr>
        <w:t xml:space="preserve"> </w:t>
      </w:r>
      <w:r>
        <w:t>the development of online financing instruments. The subject of the research is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methodological</w:t>
      </w:r>
      <w:r>
        <w:rPr>
          <w:spacing w:val="1"/>
        </w:rPr>
        <w:t xml:space="preserve"> </w:t>
      </w:r>
      <w:r>
        <w:t>provisions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practical</w:t>
      </w:r>
      <w:r>
        <w:rPr>
          <w:spacing w:val="1"/>
        </w:rPr>
        <w:t xml:space="preserve"> </w:t>
      </w:r>
      <w:r>
        <w:t>recommendations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rPr>
          <w:spacing w:val="-2"/>
        </w:rPr>
        <w:t>crowdfunding</w:t>
      </w:r>
      <w:r>
        <w:rPr>
          <w:spacing w:val="-15"/>
        </w:rPr>
        <w:t xml:space="preserve"> </w:t>
      </w:r>
      <w:r>
        <w:rPr>
          <w:spacing w:val="-2"/>
        </w:rPr>
        <w:t>as</w:t>
      </w:r>
      <w:r>
        <w:rPr>
          <w:spacing w:val="-14"/>
        </w:rPr>
        <w:t xml:space="preserve"> </w:t>
      </w:r>
      <w:r>
        <w:rPr>
          <w:spacing w:val="-2"/>
        </w:rPr>
        <w:t>an</w:t>
      </w:r>
      <w:r>
        <w:rPr>
          <w:spacing w:val="-14"/>
        </w:rPr>
        <w:t xml:space="preserve"> </w:t>
      </w:r>
      <w:r>
        <w:rPr>
          <w:spacing w:val="-2"/>
        </w:rPr>
        <w:t>online</w:t>
      </w:r>
      <w:r>
        <w:rPr>
          <w:spacing w:val="-15"/>
        </w:rPr>
        <w:t xml:space="preserve"> </w:t>
      </w:r>
      <w:r>
        <w:rPr>
          <w:spacing w:val="-2"/>
        </w:rPr>
        <w:t>tool</w:t>
      </w:r>
      <w:r>
        <w:rPr>
          <w:spacing w:val="-15"/>
        </w:rPr>
        <w:t xml:space="preserve"> </w:t>
      </w:r>
      <w:r>
        <w:rPr>
          <w:spacing w:val="-2"/>
        </w:rPr>
        <w:t>for</w:t>
      </w:r>
      <w:r>
        <w:rPr>
          <w:spacing w:val="-15"/>
        </w:rPr>
        <w:t xml:space="preserve"> </w:t>
      </w:r>
      <w:r>
        <w:rPr>
          <w:spacing w:val="-2"/>
        </w:rPr>
        <w:t>financing</w:t>
      </w:r>
      <w:r>
        <w:rPr>
          <w:spacing w:val="-14"/>
        </w:rPr>
        <w:t xml:space="preserve"> </w:t>
      </w:r>
      <w:r>
        <w:rPr>
          <w:spacing w:val="-2"/>
        </w:rPr>
        <w:t>small</w:t>
      </w:r>
      <w:r>
        <w:rPr>
          <w:spacing w:val="-14"/>
        </w:rPr>
        <w:t xml:space="preserve"> </w:t>
      </w:r>
      <w:r>
        <w:rPr>
          <w:spacing w:val="-2"/>
        </w:rPr>
        <w:t>and</w:t>
      </w:r>
      <w:r>
        <w:rPr>
          <w:spacing w:val="-14"/>
        </w:rPr>
        <w:t xml:space="preserve"> </w:t>
      </w:r>
      <w:r>
        <w:rPr>
          <w:spacing w:val="-2"/>
        </w:rPr>
        <w:t>medium-sized</w:t>
      </w:r>
      <w:r>
        <w:rPr>
          <w:spacing w:val="-15"/>
        </w:rPr>
        <w:t xml:space="preserve"> </w:t>
      </w:r>
      <w:r>
        <w:rPr>
          <w:spacing w:val="-2"/>
        </w:rPr>
        <w:t>businesses.</w:t>
      </w:r>
    </w:p>
    <w:p w:rsidR="00AA06DB" w:rsidRDefault="00AA06DB" w:rsidP="00AA06DB">
      <w:pPr>
        <w:pStyle w:val="a3"/>
        <w:spacing w:line="348" w:lineRule="auto"/>
        <w:ind w:right="207"/>
      </w:pPr>
      <w:r>
        <w:t>The thesis explores the theoretical foundations of crowdfunding as a tool for</w:t>
      </w:r>
      <w:r>
        <w:rPr>
          <w:spacing w:val="1"/>
        </w:rPr>
        <w:t xml:space="preserve"> </w:t>
      </w:r>
      <w:r>
        <w:t>financing small and medium-sized businesses, analyzes the possibilities of using</w:t>
      </w:r>
      <w:r>
        <w:rPr>
          <w:spacing w:val="1"/>
        </w:rPr>
        <w:t xml:space="preserve"> </w:t>
      </w:r>
      <w:r>
        <w:t>online crowdfunding platforms for financing small and medium-sized businesses,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substantiates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prospects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crowdfunding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Ukraine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financing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small</w:t>
      </w:r>
      <w:r>
        <w:rPr>
          <w:spacing w:val="1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medium-sized</w:t>
      </w:r>
      <w:r>
        <w:rPr>
          <w:spacing w:val="17"/>
        </w:rPr>
        <w:t xml:space="preserve"> </w:t>
      </w:r>
      <w:r>
        <w:t>businesses.</w:t>
      </w:r>
      <w:r>
        <w:rPr>
          <w:spacing w:val="14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practical</w:t>
      </w:r>
      <w:r>
        <w:rPr>
          <w:spacing w:val="14"/>
        </w:rPr>
        <w:t xml:space="preserve"> </w:t>
      </w:r>
      <w:r>
        <w:t>value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thesis</w:t>
      </w:r>
      <w:r>
        <w:rPr>
          <w:spacing w:val="-68"/>
        </w:rPr>
        <w:t xml:space="preserve"> </w:t>
      </w:r>
      <w:r>
        <w:t>is that the results obtained can be used in the development of crowdfunding as an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tool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financing</w:t>
      </w:r>
      <w:r>
        <w:rPr>
          <w:spacing w:val="1"/>
        </w:rPr>
        <w:t xml:space="preserve"> </w:t>
      </w:r>
      <w:r>
        <w:t>small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medium-sized</w:t>
      </w:r>
      <w:r>
        <w:rPr>
          <w:spacing w:val="1"/>
        </w:rPr>
        <w:t xml:space="preserve"> </w:t>
      </w:r>
      <w:r>
        <w:t>businesses,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substantiating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concept</w:t>
      </w:r>
      <w:r>
        <w:rPr>
          <w:spacing w:val="-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developing</w:t>
      </w:r>
      <w:r>
        <w:rPr>
          <w:spacing w:val="-1"/>
        </w:rPr>
        <w:t xml:space="preserve"> </w:t>
      </w:r>
      <w:r>
        <w:t>crowdfunding</w:t>
      </w:r>
      <w:r>
        <w:rPr>
          <w:spacing w:val="-1"/>
        </w:rPr>
        <w:t xml:space="preserve"> </w:t>
      </w:r>
      <w:r>
        <w:t>activities</w:t>
      </w:r>
      <w:r>
        <w:rPr>
          <w:spacing w:val="-3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Ukraine.</w:t>
      </w:r>
    </w:p>
    <w:p w:rsidR="00AA06DB" w:rsidRDefault="00AA06DB" w:rsidP="00AA06DB">
      <w:pPr>
        <w:pStyle w:val="a3"/>
        <w:spacing w:before="1" w:line="348" w:lineRule="auto"/>
        <w:ind w:right="218"/>
      </w:pPr>
      <w:r>
        <w:t>KEY</w:t>
      </w:r>
      <w:r>
        <w:rPr>
          <w:spacing w:val="1"/>
        </w:rPr>
        <w:t xml:space="preserve"> </w:t>
      </w:r>
      <w:r>
        <w:t>WORDS:</w:t>
      </w:r>
      <w:r>
        <w:rPr>
          <w:spacing w:val="1"/>
        </w:rPr>
        <w:t xml:space="preserve"> </w:t>
      </w:r>
      <w:r>
        <w:t>SMALL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MEDIUM</w:t>
      </w:r>
      <w:r>
        <w:rPr>
          <w:spacing w:val="1"/>
        </w:rPr>
        <w:t xml:space="preserve"> </w:t>
      </w:r>
      <w:r>
        <w:t>BUSINESSES,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FINANCING,</w:t>
      </w:r>
      <w:r>
        <w:rPr>
          <w:spacing w:val="-5"/>
        </w:rPr>
        <w:t xml:space="preserve"> </w:t>
      </w:r>
      <w:r>
        <w:t>CROWDFANDING,</w:t>
      </w:r>
      <w:r>
        <w:rPr>
          <w:spacing w:val="-5"/>
        </w:rPr>
        <w:t xml:space="preserve"> </w:t>
      </w:r>
      <w:r>
        <w:t>METHODOLOGY,</w:t>
      </w:r>
      <w:r>
        <w:rPr>
          <w:spacing w:val="-4"/>
        </w:rPr>
        <w:t xml:space="preserve"> </w:t>
      </w:r>
      <w:r>
        <w:t>PROSPECTS,</w:t>
      </w:r>
      <w:r>
        <w:rPr>
          <w:spacing w:val="-6"/>
        </w:rPr>
        <w:t xml:space="preserve"> </w:t>
      </w:r>
      <w:r>
        <w:t>MODEL.</w:t>
      </w:r>
    </w:p>
    <w:p w:rsidR="00AA06DB" w:rsidRDefault="00AA06DB" w:rsidP="00AA06DB">
      <w:pPr>
        <w:pStyle w:val="a3"/>
        <w:spacing w:line="348" w:lineRule="auto"/>
        <w:ind w:right="206"/>
      </w:pPr>
      <w:r>
        <w:t>The master’s thesis is presented on 69 pages, contains 6 tables, 7 figures, 61</w:t>
      </w:r>
      <w:r>
        <w:rPr>
          <w:spacing w:val="1"/>
        </w:rPr>
        <w:t xml:space="preserve"> </w:t>
      </w:r>
      <w:r>
        <w:t>titles</w:t>
      </w:r>
      <w:r>
        <w:rPr>
          <w:spacing w:val="-3"/>
        </w:rPr>
        <w:t xml:space="preserve"> </w:t>
      </w:r>
      <w:r>
        <w:t>of literary</w:t>
      </w:r>
      <w:r>
        <w:rPr>
          <w:spacing w:val="1"/>
        </w:rPr>
        <w:t xml:space="preserve"> </w:t>
      </w:r>
      <w:r>
        <w:t>sources.</w:t>
      </w:r>
    </w:p>
    <w:p w:rsidR="00AA06DB" w:rsidRDefault="00AA06DB" w:rsidP="00AA06DB">
      <w:pPr>
        <w:spacing w:line="348" w:lineRule="auto"/>
        <w:sectPr w:rsidR="00AA06DB">
          <w:pgSz w:w="11910" w:h="16840"/>
          <w:pgMar w:top="440" w:right="640" w:bottom="280" w:left="1300" w:header="720" w:footer="720" w:gutter="0"/>
          <w:cols w:space="720"/>
        </w:sectPr>
      </w:pPr>
    </w:p>
    <w:p w:rsidR="00AA06DB" w:rsidRDefault="00AA06DB" w:rsidP="00AA06DB">
      <w:pPr>
        <w:pStyle w:val="a3"/>
        <w:spacing w:before="150"/>
        <w:ind w:left="1664" w:right="1475" w:firstLine="0"/>
        <w:jc w:val="center"/>
      </w:pPr>
      <w:r>
        <w:lastRenderedPageBreak/>
        <w:t>ЗМІСТ</w:t>
      </w:r>
    </w:p>
    <w:p w:rsidR="00AA06DB" w:rsidRDefault="00AA06DB" w:rsidP="00AA06DB">
      <w:pPr>
        <w:pStyle w:val="a3"/>
        <w:tabs>
          <w:tab w:val="right" w:leader="dot" w:pos="9440"/>
        </w:tabs>
        <w:spacing w:before="163"/>
        <w:ind w:firstLine="0"/>
        <w:jc w:val="left"/>
      </w:pPr>
      <w:r>
        <w:t>ВСТУП</w:t>
      </w:r>
      <w:r>
        <w:tab/>
        <w:t>5</w:t>
      </w:r>
    </w:p>
    <w:p w:rsidR="00AA06DB" w:rsidRDefault="00AA06DB" w:rsidP="00AA06DB">
      <w:pPr>
        <w:pStyle w:val="a3"/>
        <w:tabs>
          <w:tab w:val="left" w:pos="1889"/>
          <w:tab w:val="left" w:pos="4077"/>
          <w:tab w:val="left" w:pos="4329"/>
          <w:tab w:val="left" w:pos="5725"/>
          <w:tab w:val="left" w:pos="7056"/>
          <w:tab w:val="left" w:pos="8706"/>
        </w:tabs>
        <w:spacing w:before="160" w:after="11" w:line="360" w:lineRule="auto"/>
        <w:ind w:left="1890" w:right="882" w:hanging="1469"/>
        <w:jc w:val="left"/>
      </w:pPr>
      <w:r>
        <w:t>РОЗДІЛ</w:t>
      </w:r>
      <w:r>
        <w:rPr>
          <w:spacing w:val="-1"/>
        </w:rPr>
        <w:t xml:space="preserve"> </w:t>
      </w:r>
      <w:r>
        <w:t>1.</w:t>
      </w:r>
      <w:r>
        <w:tab/>
        <w:t>ТЕОРЕТИЧНІ</w:t>
      </w:r>
      <w:r>
        <w:tab/>
        <w:t>ОСНОВИ</w:t>
      </w:r>
      <w:r>
        <w:tab/>
        <w:t>КРАУДФАНДИНГУ</w:t>
      </w:r>
      <w:r>
        <w:tab/>
      </w:r>
      <w:r>
        <w:rPr>
          <w:spacing w:val="-1"/>
        </w:rPr>
        <w:t>ЯК</w:t>
      </w:r>
      <w:r>
        <w:rPr>
          <w:spacing w:val="-67"/>
        </w:rPr>
        <w:t xml:space="preserve"> </w:t>
      </w:r>
      <w:r>
        <w:t>ІНСТРУМЕНТУ</w:t>
      </w:r>
      <w:r>
        <w:tab/>
      </w:r>
      <w:r>
        <w:tab/>
        <w:t>ФІНАНСУВАННЯ</w:t>
      </w:r>
      <w:r>
        <w:tab/>
        <w:t>МАЛОГО</w:t>
      </w:r>
      <w:r>
        <w:tab/>
        <w:t>ТА</w:t>
      </w:r>
    </w:p>
    <w:tbl>
      <w:tblPr>
        <w:tblStyle w:val="TableNormal"/>
        <w:tblW w:w="0" w:type="auto"/>
        <w:tblInd w:w="359" w:type="dxa"/>
        <w:tblLayout w:type="fixed"/>
        <w:tblLook w:val="01E0" w:firstRow="1" w:lastRow="1" w:firstColumn="1" w:lastColumn="1" w:noHBand="0" w:noVBand="0"/>
      </w:tblPr>
      <w:tblGrid>
        <w:gridCol w:w="1431"/>
        <w:gridCol w:w="7414"/>
        <w:gridCol w:w="436"/>
      </w:tblGrid>
      <w:tr w:rsidR="00AA06DB" w:rsidTr="00C15AB9">
        <w:trPr>
          <w:trHeight w:val="397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line="311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СЕРЕДНЬОГО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БІЗНЕСУ……………………………………...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line="311" w:lineRule="exact"/>
              <w:ind w:left="103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5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1.1.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5"/>
              <w:ind w:left="106"/>
              <w:rPr>
                <w:sz w:val="28"/>
              </w:rPr>
            </w:pPr>
            <w:r>
              <w:rPr>
                <w:sz w:val="28"/>
              </w:rPr>
              <w:t>Сучасні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</w:rPr>
              <w:t>інструменти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фінансування</w:t>
            </w:r>
            <w:r>
              <w:rPr>
                <w:spacing w:val="71"/>
                <w:sz w:val="28"/>
              </w:rPr>
              <w:t xml:space="preserve"> </w:t>
            </w:r>
            <w:r>
              <w:rPr>
                <w:sz w:val="28"/>
              </w:rPr>
              <w:t>малого  та</w:t>
            </w:r>
            <w:r>
              <w:rPr>
                <w:spacing w:val="78"/>
                <w:sz w:val="28"/>
              </w:rPr>
              <w:t xml:space="preserve"> </w:t>
            </w:r>
            <w:r>
              <w:rPr>
                <w:sz w:val="28"/>
              </w:rPr>
              <w:t>середнього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бізнесу…………………………………………………………..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1.2.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Теорія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практика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застосування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краудфандингу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…………….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1.3.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tabs>
                <w:tab w:val="left" w:pos="3078"/>
                <w:tab w:val="left" w:pos="5114"/>
              </w:tabs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Нормативно-правове</w:t>
            </w:r>
            <w:r>
              <w:rPr>
                <w:sz w:val="28"/>
              </w:rPr>
              <w:tab/>
              <w:t>забезпечення</w:t>
            </w:r>
            <w:r>
              <w:rPr>
                <w:sz w:val="28"/>
              </w:rPr>
              <w:tab/>
              <w:t>краудфандингової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6"/>
              <w:ind w:left="106"/>
              <w:rPr>
                <w:sz w:val="28"/>
              </w:rPr>
            </w:pPr>
            <w:r>
              <w:rPr>
                <w:sz w:val="28"/>
              </w:rPr>
              <w:t>діяльності…………………………………………….…………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6"/>
              <w:ind w:left="103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1…………………………………………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4"/>
              <w:jc w:val="righ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2.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tabs>
                <w:tab w:val="left" w:pos="1308"/>
                <w:tab w:val="left" w:pos="3653"/>
                <w:tab w:val="left" w:pos="6058"/>
              </w:tabs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АНАЛІЗ</w:t>
            </w:r>
            <w:r>
              <w:rPr>
                <w:sz w:val="28"/>
              </w:rPr>
              <w:tab/>
              <w:t>МОЖЛИВОСТЕЙ</w:t>
            </w:r>
            <w:r>
              <w:rPr>
                <w:sz w:val="28"/>
              </w:rPr>
              <w:tab/>
              <w:t>ВИКОРИСТАННЯ</w:t>
            </w:r>
            <w:r>
              <w:rPr>
                <w:sz w:val="28"/>
              </w:rPr>
              <w:tab/>
              <w:t>ОНЛАЙН-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pacing w:val="-1"/>
                <w:sz w:val="28"/>
              </w:rPr>
              <w:t>ПЛАТФОРМ</w:t>
            </w:r>
            <w:r>
              <w:rPr>
                <w:spacing w:val="6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КРАУДФАНДИНГУ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ПРИ</w:t>
            </w:r>
            <w:r>
              <w:rPr>
                <w:spacing w:val="6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ФІНАНСУВАННІ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5"/>
              <w:ind w:left="106"/>
              <w:rPr>
                <w:sz w:val="28"/>
              </w:rPr>
            </w:pPr>
            <w:r>
              <w:rPr>
                <w:spacing w:val="-8"/>
                <w:sz w:val="28"/>
              </w:rPr>
              <w:t>МАЛОГО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8"/>
                <w:sz w:val="28"/>
              </w:rPr>
              <w:t>ТА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pacing w:val="-8"/>
                <w:sz w:val="28"/>
              </w:rPr>
              <w:t>СЕРЕДНЬОГО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7"/>
                <w:sz w:val="28"/>
              </w:rPr>
              <w:t>БІЗНЕСУ………………………..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5"/>
              <w:ind w:left="103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2.1.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отримання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коштів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через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краудфандинг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…………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2.2.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Огляд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динаміки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світового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краудфандингу...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2.3.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Аналіз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зарубіжного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досвіду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онлайн-фінансування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малого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середнього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бізнесу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основі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краудфандингу………………..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42</w:t>
            </w: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5"/>
              <w:ind w:left="106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2…………………………………………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5"/>
              <w:ind w:left="103"/>
              <w:rPr>
                <w:sz w:val="28"/>
              </w:rPr>
            </w:pPr>
            <w:r>
              <w:rPr>
                <w:sz w:val="28"/>
              </w:rPr>
              <w:t>51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4"/>
              <w:jc w:val="righ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ПЕРСПЕКТИВИ</w:t>
            </w:r>
            <w:r>
              <w:rPr>
                <w:spacing w:val="37"/>
                <w:sz w:val="28"/>
              </w:rPr>
              <w:t xml:space="preserve"> </w:t>
            </w:r>
            <w:r>
              <w:rPr>
                <w:sz w:val="28"/>
              </w:rPr>
              <w:t>ЗАСТОСУВАННЯ</w:t>
            </w:r>
            <w:r>
              <w:rPr>
                <w:spacing w:val="105"/>
                <w:sz w:val="28"/>
              </w:rPr>
              <w:t xml:space="preserve"> </w:t>
            </w:r>
            <w:r>
              <w:rPr>
                <w:sz w:val="28"/>
              </w:rPr>
              <w:t>КРАУДФАНДИНГУ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В</w:t>
            </w:r>
            <w:r>
              <w:rPr>
                <w:spacing w:val="56"/>
                <w:sz w:val="28"/>
              </w:rPr>
              <w:t xml:space="preserve"> </w:t>
            </w:r>
            <w:r>
              <w:rPr>
                <w:sz w:val="28"/>
              </w:rPr>
              <w:t>УКРАЇНІ</w:t>
            </w:r>
            <w:r>
              <w:rPr>
                <w:spacing w:val="56"/>
                <w:sz w:val="28"/>
              </w:rPr>
              <w:t xml:space="preserve"> </w:t>
            </w:r>
            <w:r>
              <w:rPr>
                <w:sz w:val="28"/>
              </w:rPr>
              <w:t>ДЛЯ</w:t>
            </w:r>
            <w:r>
              <w:rPr>
                <w:spacing w:val="55"/>
                <w:sz w:val="28"/>
              </w:rPr>
              <w:t xml:space="preserve"> </w:t>
            </w:r>
            <w:r>
              <w:rPr>
                <w:sz w:val="28"/>
              </w:rPr>
              <w:t>ОНЛАЙН-ФІНАНСУВАННЯ</w:t>
            </w:r>
            <w:r>
              <w:rPr>
                <w:spacing w:val="56"/>
                <w:sz w:val="28"/>
              </w:rPr>
              <w:t xml:space="preserve"> </w:t>
            </w:r>
            <w:r>
              <w:rPr>
                <w:sz w:val="28"/>
              </w:rPr>
              <w:t>МАЛОГО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СЕРЕДНЬОГО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БІЗНЕСУ…………………………………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54</w:t>
            </w:r>
          </w:p>
        </w:tc>
      </w:tr>
      <w:tr w:rsidR="00AA06DB" w:rsidTr="00C15AB9">
        <w:trPr>
          <w:trHeight w:val="483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5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3.1.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5"/>
              <w:ind w:left="106"/>
              <w:rPr>
                <w:sz w:val="28"/>
              </w:rPr>
            </w:pPr>
            <w:r>
              <w:rPr>
                <w:sz w:val="28"/>
              </w:rPr>
              <w:t>Шляхи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потенційного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краудфандингу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Україні…..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5"/>
              <w:ind w:left="103"/>
              <w:rPr>
                <w:sz w:val="28"/>
              </w:rPr>
            </w:pPr>
            <w:r>
              <w:rPr>
                <w:sz w:val="28"/>
              </w:rPr>
              <w:t>54</w:t>
            </w: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spacing w:before="74"/>
              <w:ind w:right="105"/>
              <w:jc w:val="right"/>
              <w:rPr>
                <w:sz w:val="28"/>
              </w:rPr>
            </w:pPr>
            <w:r>
              <w:rPr>
                <w:sz w:val="28"/>
              </w:rPr>
              <w:t>3.2.</w:t>
            </w: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Модель</w:t>
            </w:r>
            <w:r>
              <w:rPr>
                <w:spacing w:val="1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3"/>
                <w:sz w:val="28"/>
              </w:rPr>
              <w:t xml:space="preserve"> </w:t>
            </w:r>
            <w:r>
              <w:rPr>
                <w:sz w:val="28"/>
              </w:rPr>
              <w:t>умови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отримання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фінансів</w:t>
            </w:r>
            <w:r>
              <w:rPr>
                <w:spacing w:val="13"/>
                <w:sz w:val="28"/>
              </w:rPr>
              <w:t xml:space="preserve"> </w:t>
            </w:r>
            <w:r>
              <w:rPr>
                <w:sz w:val="28"/>
              </w:rPr>
              <w:t>малими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3"/>
                <w:sz w:val="28"/>
              </w:rPr>
              <w:t xml:space="preserve"> </w:t>
            </w:r>
            <w:r>
              <w:rPr>
                <w:sz w:val="28"/>
              </w:rPr>
              <w:t>середніми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</w:tr>
      <w:tr w:rsidR="00AA06DB" w:rsidTr="00C15AB9">
        <w:trPr>
          <w:trHeight w:val="482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4"/>
              <w:ind w:left="106"/>
              <w:rPr>
                <w:sz w:val="28"/>
              </w:rPr>
            </w:pPr>
            <w:r>
              <w:rPr>
                <w:sz w:val="28"/>
              </w:rPr>
              <w:t>підприємствами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краудфандингу…………………………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/>
              <w:ind w:left="103"/>
              <w:rPr>
                <w:sz w:val="28"/>
              </w:rPr>
            </w:pPr>
            <w:r>
              <w:rPr>
                <w:sz w:val="28"/>
              </w:rPr>
              <w:t>58</w:t>
            </w:r>
          </w:p>
        </w:tc>
      </w:tr>
      <w:tr w:rsidR="00AA06DB" w:rsidTr="00C15AB9">
        <w:trPr>
          <w:trHeight w:val="396"/>
        </w:trPr>
        <w:tc>
          <w:tcPr>
            <w:tcW w:w="1431" w:type="dxa"/>
          </w:tcPr>
          <w:p w:rsidR="00AA06DB" w:rsidRDefault="00AA06DB" w:rsidP="00C15AB9">
            <w:pPr>
              <w:pStyle w:val="TableParagraph"/>
              <w:rPr>
                <w:sz w:val="28"/>
              </w:rPr>
            </w:pPr>
          </w:p>
        </w:tc>
        <w:tc>
          <w:tcPr>
            <w:tcW w:w="7414" w:type="dxa"/>
          </w:tcPr>
          <w:p w:rsidR="00AA06DB" w:rsidRDefault="00AA06DB" w:rsidP="00C15AB9">
            <w:pPr>
              <w:pStyle w:val="TableParagraph"/>
              <w:spacing w:before="75"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3…………………………………………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5" w:line="302" w:lineRule="exact"/>
              <w:ind w:left="103"/>
              <w:rPr>
                <w:sz w:val="28"/>
              </w:rPr>
            </w:pPr>
            <w:r>
              <w:rPr>
                <w:sz w:val="28"/>
              </w:rPr>
              <w:t>64</w:t>
            </w:r>
          </w:p>
        </w:tc>
      </w:tr>
      <w:tr w:rsidR="00AA06DB" w:rsidTr="00C15AB9">
        <w:trPr>
          <w:trHeight w:val="570"/>
        </w:trPr>
        <w:tc>
          <w:tcPr>
            <w:tcW w:w="8845" w:type="dxa"/>
            <w:gridSpan w:val="2"/>
          </w:tcPr>
          <w:p w:rsidR="00AA06DB" w:rsidRDefault="00AA06DB" w:rsidP="00C15AB9">
            <w:pPr>
              <w:pStyle w:val="TableParagraph"/>
              <w:spacing w:before="162"/>
              <w:ind w:left="50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ВИСНОВКИ………………………………………………………………….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162"/>
              <w:ind w:left="103"/>
              <w:rPr>
                <w:sz w:val="28"/>
              </w:rPr>
            </w:pPr>
            <w:r>
              <w:rPr>
                <w:sz w:val="28"/>
              </w:rPr>
              <w:t>66</w:t>
            </w:r>
          </w:p>
        </w:tc>
      </w:tr>
      <w:tr w:rsidR="00AA06DB" w:rsidTr="00C15AB9">
        <w:trPr>
          <w:trHeight w:val="396"/>
        </w:trPr>
        <w:tc>
          <w:tcPr>
            <w:tcW w:w="8845" w:type="dxa"/>
            <w:gridSpan w:val="2"/>
          </w:tcPr>
          <w:p w:rsidR="00AA06DB" w:rsidRDefault="00AA06DB" w:rsidP="00C15AB9">
            <w:pPr>
              <w:pStyle w:val="TableParagraph"/>
              <w:spacing w:before="74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ДЖЕРЕЛ..…………………………………..</w:t>
            </w:r>
          </w:p>
        </w:tc>
        <w:tc>
          <w:tcPr>
            <w:tcW w:w="436" w:type="dxa"/>
          </w:tcPr>
          <w:p w:rsidR="00AA06DB" w:rsidRDefault="00AA06DB" w:rsidP="00C15AB9">
            <w:pPr>
              <w:pStyle w:val="TableParagraph"/>
              <w:spacing w:before="74" w:line="302" w:lineRule="exact"/>
              <w:ind w:left="103"/>
              <w:rPr>
                <w:sz w:val="28"/>
              </w:rPr>
            </w:pPr>
            <w:r>
              <w:rPr>
                <w:sz w:val="28"/>
              </w:rPr>
              <w:t>70</w:t>
            </w:r>
          </w:p>
        </w:tc>
      </w:tr>
    </w:tbl>
    <w:p w:rsidR="00AA06DB" w:rsidRDefault="00AA06DB" w:rsidP="00AA06DB">
      <w:pPr>
        <w:spacing w:line="302" w:lineRule="exact"/>
        <w:rPr>
          <w:sz w:val="28"/>
        </w:rPr>
        <w:sectPr w:rsidR="00AA06DB">
          <w:headerReference w:type="default" r:id="rId5"/>
          <w:pgSz w:w="11910" w:h="16840"/>
          <w:pgMar w:top="980" w:right="640" w:bottom="280" w:left="1300" w:header="717" w:footer="0" w:gutter="0"/>
          <w:pgNumType w:start="4"/>
          <w:cols w:space="720"/>
        </w:sectPr>
      </w:pPr>
    </w:p>
    <w:p w:rsidR="00AA06DB" w:rsidRDefault="00AA06DB" w:rsidP="00AA06DB">
      <w:pPr>
        <w:pStyle w:val="a3"/>
        <w:spacing w:before="152"/>
        <w:ind w:left="1664" w:right="1474" w:firstLine="0"/>
        <w:jc w:val="center"/>
      </w:pPr>
      <w:r>
        <w:lastRenderedPageBreak/>
        <w:t>ВСТУП</w:t>
      </w:r>
    </w:p>
    <w:p w:rsidR="00AA06DB" w:rsidRDefault="00AA06DB" w:rsidP="00AA06DB">
      <w:pPr>
        <w:pStyle w:val="a3"/>
        <w:ind w:left="0" w:firstLine="0"/>
        <w:jc w:val="left"/>
        <w:rPr>
          <w:sz w:val="30"/>
        </w:rPr>
      </w:pPr>
    </w:p>
    <w:p w:rsidR="00AA06DB" w:rsidRDefault="00AA06DB" w:rsidP="00AA06DB">
      <w:pPr>
        <w:pStyle w:val="a3"/>
        <w:spacing w:before="250" w:line="340" w:lineRule="auto"/>
        <w:ind w:right="203"/>
      </w:pPr>
      <w:r>
        <w:rPr>
          <w:b/>
        </w:rPr>
        <w:t xml:space="preserve">Актуальність теми. </w:t>
      </w:r>
      <w:r>
        <w:t>На сьогоднішній день економічне та політичне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існуванням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ефективною</w:t>
      </w:r>
      <w:r>
        <w:rPr>
          <w:spacing w:val="1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підприємництва,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ніша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-15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розподіл</w:t>
      </w:r>
      <w:r>
        <w:rPr>
          <w:spacing w:val="-15"/>
        </w:rPr>
        <w:t xml:space="preserve"> </w:t>
      </w:r>
      <w:r>
        <w:t>ВВП</w:t>
      </w:r>
      <w:r>
        <w:rPr>
          <w:spacing w:val="-13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країні.</w:t>
      </w:r>
      <w:r>
        <w:rPr>
          <w:spacing w:val="-15"/>
        </w:rPr>
        <w:t xml:space="preserve"> </w:t>
      </w:r>
      <w:r>
        <w:t>Потреба</w:t>
      </w:r>
      <w:r>
        <w:rPr>
          <w:spacing w:val="-14"/>
        </w:rPr>
        <w:t xml:space="preserve"> </w:t>
      </w:r>
      <w:r>
        <w:t>стимулювати</w:t>
      </w:r>
      <w:r>
        <w:rPr>
          <w:spacing w:val="-14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сектору</w:t>
      </w:r>
      <w:r>
        <w:rPr>
          <w:spacing w:val="-68"/>
        </w:rPr>
        <w:t xml:space="preserve"> </w:t>
      </w:r>
      <w:r>
        <w:t>малого та середнього бізнесу в державі є терміновою потребою розвитку</w:t>
      </w:r>
      <w:r>
        <w:rPr>
          <w:spacing w:val="1"/>
        </w:rPr>
        <w:t xml:space="preserve"> </w:t>
      </w:r>
      <w:r>
        <w:t>національної</w:t>
      </w:r>
      <w:r>
        <w:rPr>
          <w:spacing w:val="-15"/>
        </w:rPr>
        <w:t xml:space="preserve"> </w:t>
      </w:r>
      <w:r>
        <w:t>економіки.</w:t>
      </w:r>
      <w:r>
        <w:rPr>
          <w:spacing w:val="-14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малих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середніх</w:t>
      </w:r>
      <w:r>
        <w:rPr>
          <w:spacing w:val="-14"/>
        </w:rPr>
        <w:t xml:space="preserve"> </w:t>
      </w:r>
      <w:r>
        <w:t>підприємств</w:t>
      </w:r>
      <w:r>
        <w:rPr>
          <w:spacing w:val="-16"/>
        </w:rPr>
        <w:t xml:space="preserve"> </w:t>
      </w:r>
      <w:r>
        <w:t>має</w:t>
      </w:r>
      <w:r>
        <w:rPr>
          <w:spacing w:val="-15"/>
        </w:rPr>
        <w:t xml:space="preserve"> </w:t>
      </w:r>
      <w:r>
        <w:t>бути</w:t>
      </w:r>
      <w:r>
        <w:rPr>
          <w:spacing w:val="-14"/>
        </w:rPr>
        <w:t xml:space="preserve"> </w:t>
      </w:r>
      <w:r>
        <w:t>створене</w:t>
      </w:r>
      <w:r>
        <w:rPr>
          <w:spacing w:val="-68"/>
        </w:rPr>
        <w:t xml:space="preserve"> </w:t>
      </w:r>
      <w:r>
        <w:rPr>
          <w:spacing w:val="-1"/>
        </w:rPr>
        <w:t>сприятливе</w:t>
      </w:r>
      <w:r>
        <w:rPr>
          <w:spacing w:val="-13"/>
        </w:rPr>
        <w:t xml:space="preserve"> </w:t>
      </w:r>
      <w:r>
        <w:rPr>
          <w:spacing w:val="-1"/>
        </w:rPr>
        <w:t>бізнес</w:t>
      </w:r>
      <w:r>
        <w:rPr>
          <w:spacing w:val="-13"/>
        </w:rPr>
        <w:t xml:space="preserve"> </w:t>
      </w:r>
      <w:r>
        <w:rPr>
          <w:spacing w:val="-1"/>
        </w:rPr>
        <w:t>середовища,</w:t>
      </w:r>
      <w:r>
        <w:rPr>
          <w:spacing w:val="-14"/>
        </w:rPr>
        <w:t xml:space="preserve"> </w:t>
      </w:r>
      <w:r>
        <w:rPr>
          <w:spacing w:val="-1"/>
        </w:rPr>
        <w:t>державна</w:t>
      </w:r>
      <w:r>
        <w:rPr>
          <w:spacing w:val="-15"/>
        </w:rPr>
        <w:t xml:space="preserve"> </w:t>
      </w:r>
      <w:r>
        <w:rPr>
          <w:spacing w:val="-1"/>
        </w:rPr>
        <w:t>підтримка</w:t>
      </w:r>
      <w:r>
        <w:rPr>
          <w:spacing w:val="-13"/>
        </w:rPr>
        <w:t xml:space="preserve"> </w:t>
      </w:r>
      <w:r>
        <w:rPr>
          <w:spacing w:val="-1"/>
        </w:rPr>
        <w:t>конкурентоспроможних</w:t>
      </w:r>
      <w:r>
        <w:rPr>
          <w:spacing w:val="-12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інноваційних бізнес-напрямків, а також, реалізація самими підприємствами</w:t>
      </w:r>
      <w:r>
        <w:rPr>
          <w:spacing w:val="1"/>
        </w:rPr>
        <w:t xml:space="preserve"> </w:t>
      </w:r>
      <w:r>
        <w:t>нових</w:t>
      </w:r>
      <w:r>
        <w:rPr>
          <w:spacing w:val="-7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інструментів</w:t>
      </w:r>
      <w:r>
        <w:rPr>
          <w:spacing w:val="-7"/>
        </w:rPr>
        <w:t xml:space="preserve"> </w:t>
      </w:r>
      <w:r>
        <w:t>фінансування</w:t>
      </w:r>
      <w:r>
        <w:rPr>
          <w:spacing w:val="-6"/>
        </w:rPr>
        <w:t xml:space="preserve"> </w:t>
      </w:r>
      <w:r>
        <w:t>бізнесу.</w:t>
      </w:r>
    </w:p>
    <w:p w:rsidR="00AA06DB" w:rsidRDefault="00AA06DB" w:rsidP="00AA06DB">
      <w:pPr>
        <w:pStyle w:val="a3"/>
        <w:spacing w:before="2" w:line="340" w:lineRule="auto"/>
        <w:ind w:right="197"/>
      </w:pPr>
      <w:r>
        <w:rPr>
          <w:spacing w:val="-7"/>
        </w:rPr>
        <w:t xml:space="preserve">Проблема фінансування малого та середнього </w:t>
      </w:r>
      <w:r>
        <w:rPr>
          <w:spacing w:val="-6"/>
        </w:rPr>
        <w:t>бізнесу є завжди актуальною,</w:t>
      </w:r>
      <w:r>
        <w:rPr>
          <w:spacing w:val="-67"/>
        </w:rPr>
        <w:t xml:space="preserve"> </w:t>
      </w:r>
      <w:r>
        <w:rPr>
          <w:spacing w:val="-4"/>
        </w:rPr>
        <w:t>оскільки</w:t>
      </w:r>
      <w:r>
        <w:rPr>
          <w:spacing w:val="-11"/>
        </w:rPr>
        <w:t xml:space="preserve"> </w:t>
      </w:r>
      <w:r>
        <w:rPr>
          <w:spacing w:val="-4"/>
        </w:rPr>
        <w:t>недостатня</w:t>
      </w:r>
      <w:r>
        <w:rPr>
          <w:spacing w:val="-11"/>
        </w:rPr>
        <w:t xml:space="preserve"> </w:t>
      </w:r>
      <w:r>
        <w:rPr>
          <w:spacing w:val="-4"/>
        </w:rPr>
        <w:t>державна</w:t>
      </w:r>
      <w:r>
        <w:rPr>
          <w:spacing w:val="-13"/>
        </w:rPr>
        <w:t xml:space="preserve"> </w:t>
      </w:r>
      <w:r>
        <w:rPr>
          <w:spacing w:val="-4"/>
        </w:rPr>
        <w:t>підтримка,</w:t>
      </w:r>
      <w:r>
        <w:rPr>
          <w:spacing w:val="-11"/>
        </w:rPr>
        <w:t xml:space="preserve"> </w:t>
      </w:r>
      <w:r>
        <w:rPr>
          <w:spacing w:val="-3"/>
        </w:rPr>
        <w:t>інвестори</w:t>
      </w:r>
      <w:r>
        <w:rPr>
          <w:spacing w:val="-11"/>
        </w:rPr>
        <w:t xml:space="preserve"> </w:t>
      </w:r>
      <w:r>
        <w:rPr>
          <w:spacing w:val="-3"/>
        </w:rPr>
        <w:t>не</w:t>
      </w:r>
      <w:r>
        <w:rPr>
          <w:spacing w:val="-13"/>
        </w:rPr>
        <w:t xml:space="preserve"> </w:t>
      </w:r>
      <w:r>
        <w:rPr>
          <w:spacing w:val="-3"/>
        </w:rPr>
        <w:t>охоче</w:t>
      </w:r>
      <w:r>
        <w:rPr>
          <w:spacing w:val="-9"/>
        </w:rPr>
        <w:t xml:space="preserve"> </w:t>
      </w:r>
      <w:r>
        <w:rPr>
          <w:spacing w:val="-3"/>
        </w:rPr>
        <w:t>вкладають</w:t>
      </w:r>
      <w:r>
        <w:rPr>
          <w:spacing w:val="-12"/>
        </w:rPr>
        <w:t xml:space="preserve"> </w:t>
      </w:r>
      <w:r>
        <w:rPr>
          <w:spacing w:val="-3"/>
        </w:rPr>
        <w:t>кошти</w:t>
      </w:r>
      <w:r>
        <w:rPr>
          <w:spacing w:val="-12"/>
        </w:rPr>
        <w:t xml:space="preserve"> </w:t>
      </w:r>
      <w:r>
        <w:rPr>
          <w:spacing w:val="-3"/>
        </w:rPr>
        <w:t>в</w:t>
      </w:r>
      <w:r>
        <w:rPr>
          <w:spacing w:val="-67"/>
        </w:rPr>
        <w:t xml:space="preserve"> </w:t>
      </w:r>
      <w:r>
        <w:rPr>
          <w:spacing w:val="-5"/>
        </w:rPr>
        <w:t>такі</w:t>
      </w:r>
      <w:r>
        <w:rPr>
          <w:spacing w:val="-12"/>
        </w:rPr>
        <w:t xml:space="preserve"> </w:t>
      </w:r>
      <w:r>
        <w:rPr>
          <w:spacing w:val="-5"/>
        </w:rPr>
        <w:t>підприємства,</w:t>
      </w:r>
      <w:r>
        <w:rPr>
          <w:spacing w:val="-11"/>
        </w:rPr>
        <w:t xml:space="preserve"> </w:t>
      </w:r>
      <w:r>
        <w:rPr>
          <w:spacing w:val="-5"/>
        </w:rPr>
        <w:t>адже</w:t>
      </w:r>
      <w:r>
        <w:rPr>
          <w:spacing w:val="-12"/>
        </w:rPr>
        <w:t xml:space="preserve"> </w:t>
      </w:r>
      <w:r>
        <w:rPr>
          <w:spacing w:val="-5"/>
        </w:rPr>
        <w:t>рано</w:t>
      </w:r>
      <w:r>
        <w:rPr>
          <w:spacing w:val="-10"/>
        </w:rPr>
        <w:t xml:space="preserve"> </w:t>
      </w:r>
      <w:r>
        <w:rPr>
          <w:spacing w:val="-5"/>
        </w:rPr>
        <w:t>чи</w:t>
      </w:r>
      <w:r>
        <w:rPr>
          <w:spacing w:val="-10"/>
        </w:rPr>
        <w:t xml:space="preserve"> </w:t>
      </w:r>
      <w:r>
        <w:rPr>
          <w:spacing w:val="-5"/>
        </w:rPr>
        <w:t>пізно</w:t>
      </w:r>
      <w:r>
        <w:rPr>
          <w:spacing w:val="-9"/>
        </w:rPr>
        <w:t xml:space="preserve"> </w:t>
      </w:r>
      <w:r>
        <w:rPr>
          <w:spacing w:val="-5"/>
        </w:rPr>
        <w:t>їх</w:t>
      </w:r>
      <w:r>
        <w:rPr>
          <w:spacing w:val="-11"/>
        </w:rPr>
        <w:t xml:space="preserve"> </w:t>
      </w:r>
      <w:r>
        <w:rPr>
          <w:spacing w:val="-4"/>
        </w:rPr>
        <w:t>«задушували»</w:t>
      </w:r>
      <w:r>
        <w:rPr>
          <w:spacing w:val="-9"/>
        </w:rPr>
        <w:t xml:space="preserve"> </w:t>
      </w:r>
      <w:r>
        <w:rPr>
          <w:spacing w:val="-4"/>
        </w:rPr>
        <w:t>конкуренти</w:t>
      </w:r>
      <w:r>
        <w:rPr>
          <w:spacing w:val="-8"/>
        </w:rPr>
        <w:t xml:space="preserve"> </w:t>
      </w:r>
      <w:r>
        <w:rPr>
          <w:spacing w:val="-4"/>
        </w:rPr>
        <w:t>з</w:t>
      </w:r>
      <w:r>
        <w:rPr>
          <w:spacing w:val="-13"/>
        </w:rPr>
        <w:t xml:space="preserve"> </w:t>
      </w:r>
      <w:r>
        <w:rPr>
          <w:spacing w:val="-4"/>
        </w:rPr>
        <w:t>усіх</w:t>
      </w:r>
      <w:r>
        <w:rPr>
          <w:spacing w:val="-9"/>
        </w:rPr>
        <w:t xml:space="preserve"> </w:t>
      </w:r>
      <w:r>
        <w:rPr>
          <w:spacing w:val="-4"/>
        </w:rPr>
        <w:t>сторін</w:t>
      </w:r>
      <w:r>
        <w:rPr>
          <w:spacing w:val="-10"/>
        </w:rPr>
        <w:t xml:space="preserve"> </w:t>
      </w:r>
      <w:r>
        <w:rPr>
          <w:spacing w:val="-4"/>
        </w:rPr>
        <w:t>і</w:t>
      </w:r>
      <w:r>
        <w:rPr>
          <w:spacing w:val="-68"/>
        </w:rPr>
        <w:t xml:space="preserve"> </w:t>
      </w:r>
      <w:r>
        <w:rPr>
          <w:spacing w:val="-2"/>
        </w:rPr>
        <w:t xml:space="preserve">вони банкрутіли. </w:t>
      </w:r>
      <w:r>
        <w:rPr>
          <w:spacing w:val="-1"/>
        </w:rPr>
        <w:t>Така тенденція змушує представників малого та середнього</w:t>
      </w:r>
      <w:r>
        <w:t xml:space="preserve"> бізнесу</w:t>
      </w:r>
      <w:r>
        <w:rPr>
          <w:spacing w:val="1"/>
        </w:rPr>
        <w:t xml:space="preserve"> </w:t>
      </w:r>
      <w:r>
        <w:t>шукати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бізнесу.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інструментів є краудфандинг, який наразі в Україні майже не розвинений та</w:t>
      </w:r>
      <w:r>
        <w:rPr>
          <w:spacing w:val="1"/>
        </w:rPr>
        <w:t xml:space="preserve"> </w:t>
      </w:r>
      <w:r>
        <w:rPr>
          <w:spacing w:val="-3"/>
        </w:rPr>
        <w:t xml:space="preserve">характеризується недостатньою кількістю його онлайн платформ, проте </w:t>
      </w:r>
      <w:r>
        <w:rPr>
          <w:spacing w:val="-2"/>
        </w:rPr>
        <w:t>можна</w:t>
      </w:r>
      <w:r>
        <w:rPr>
          <w:spacing w:val="-1"/>
        </w:rPr>
        <w:t xml:space="preserve"> </w:t>
      </w:r>
      <w:r>
        <w:rPr>
          <w:spacing w:val="-6"/>
        </w:rPr>
        <w:t xml:space="preserve">очікувати його майбутню популярність. </w:t>
      </w:r>
      <w:r>
        <w:rPr>
          <w:spacing w:val="-5"/>
        </w:rPr>
        <w:t>Краудфандинг є одним із найпростіших і</w:t>
      </w:r>
      <w:r>
        <w:rPr>
          <w:spacing w:val="-68"/>
        </w:rPr>
        <w:t xml:space="preserve"> </w:t>
      </w:r>
      <w:r>
        <w:rPr>
          <w:spacing w:val="-7"/>
        </w:rPr>
        <w:t>майже</w:t>
      </w:r>
      <w:r>
        <w:rPr>
          <w:spacing w:val="-13"/>
        </w:rPr>
        <w:t xml:space="preserve"> </w:t>
      </w:r>
      <w:r>
        <w:rPr>
          <w:spacing w:val="-7"/>
        </w:rPr>
        <w:t>без</w:t>
      </w:r>
      <w:r>
        <w:rPr>
          <w:spacing w:val="-11"/>
        </w:rPr>
        <w:t xml:space="preserve"> </w:t>
      </w:r>
      <w:r>
        <w:rPr>
          <w:spacing w:val="-7"/>
        </w:rPr>
        <w:t>затратних</w:t>
      </w:r>
      <w:r>
        <w:rPr>
          <w:spacing w:val="-12"/>
        </w:rPr>
        <w:t xml:space="preserve"> </w:t>
      </w:r>
      <w:r>
        <w:rPr>
          <w:spacing w:val="-7"/>
        </w:rPr>
        <w:t>способів</w:t>
      </w:r>
      <w:r>
        <w:rPr>
          <w:spacing w:val="-13"/>
        </w:rPr>
        <w:t xml:space="preserve"> </w:t>
      </w:r>
      <w:r>
        <w:rPr>
          <w:spacing w:val="-7"/>
        </w:rPr>
        <w:t>отримання</w:t>
      </w:r>
      <w:r>
        <w:rPr>
          <w:spacing w:val="-10"/>
        </w:rPr>
        <w:t xml:space="preserve"> </w:t>
      </w:r>
      <w:r>
        <w:rPr>
          <w:spacing w:val="-7"/>
        </w:rPr>
        <w:t>коштів</w:t>
      </w:r>
      <w:r>
        <w:rPr>
          <w:spacing w:val="-14"/>
        </w:rPr>
        <w:t xml:space="preserve"> </w:t>
      </w:r>
      <w:r>
        <w:rPr>
          <w:spacing w:val="-7"/>
        </w:rPr>
        <w:t>для</w:t>
      </w:r>
      <w:r>
        <w:rPr>
          <w:spacing w:val="-11"/>
        </w:rPr>
        <w:t xml:space="preserve"> </w:t>
      </w:r>
      <w:r>
        <w:rPr>
          <w:spacing w:val="-7"/>
        </w:rPr>
        <w:t>малого</w:t>
      </w:r>
      <w:r>
        <w:rPr>
          <w:spacing w:val="-9"/>
        </w:rPr>
        <w:t xml:space="preserve"> </w:t>
      </w:r>
      <w:r>
        <w:rPr>
          <w:spacing w:val="-7"/>
        </w:rPr>
        <w:t>та</w:t>
      </w:r>
      <w:r>
        <w:rPr>
          <w:spacing w:val="-13"/>
        </w:rPr>
        <w:t xml:space="preserve"> </w:t>
      </w:r>
      <w:r>
        <w:rPr>
          <w:spacing w:val="-7"/>
        </w:rPr>
        <w:t>середнього</w:t>
      </w:r>
      <w:r>
        <w:rPr>
          <w:spacing w:val="-8"/>
        </w:rPr>
        <w:t xml:space="preserve"> </w:t>
      </w:r>
      <w:r>
        <w:rPr>
          <w:spacing w:val="-7"/>
        </w:rPr>
        <w:t>бізнесу.</w:t>
      </w:r>
      <w:r>
        <w:rPr>
          <w:spacing w:val="-68"/>
        </w:rPr>
        <w:t xml:space="preserve"> </w:t>
      </w:r>
      <w:r>
        <w:rPr>
          <w:spacing w:val="-3"/>
        </w:rPr>
        <w:t>Для</w:t>
      </w:r>
      <w:r>
        <w:rPr>
          <w:spacing w:val="-13"/>
        </w:rPr>
        <w:t xml:space="preserve"> </w:t>
      </w:r>
      <w:r>
        <w:rPr>
          <w:spacing w:val="-3"/>
        </w:rPr>
        <w:t>компаній</w:t>
      </w:r>
      <w:r>
        <w:rPr>
          <w:spacing w:val="-13"/>
        </w:rPr>
        <w:t xml:space="preserve"> </w:t>
      </w:r>
      <w:r>
        <w:rPr>
          <w:spacing w:val="-3"/>
        </w:rPr>
        <w:t>це</w:t>
      </w:r>
      <w:r>
        <w:rPr>
          <w:spacing w:val="-12"/>
        </w:rPr>
        <w:t xml:space="preserve"> </w:t>
      </w:r>
      <w:r>
        <w:rPr>
          <w:spacing w:val="-3"/>
        </w:rPr>
        <w:t>дуже</w:t>
      </w:r>
      <w:r>
        <w:rPr>
          <w:spacing w:val="-12"/>
        </w:rPr>
        <w:t xml:space="preserve"> </w:t>
      </w:r>
      <w:r>
        <w:rPr>
          <w:spacing w:val="-3"/>
        </w:rPr>
        <w:t>вигідний</w:t>
      </w:r>
      <w:r>
        <w:rPr>
          <w:spacing w:val="-12"/>
        </w:rPr>
        <w:t xml:space="preserve"> </w:t>
      </w:r>
      <w:r>
        <w:rPr>
          <w:spacing w:val="-3"/>
        </w:rPr>
        <w:t>вид</w:t>
      </w:r>
      <w:r>
        <w:rPr>
          <w:spacing w:val="-14"/>
        </w:rPr>
        <w:t xml:space="preserve"> </w:t>
      </w:r>
      <w:r>
        <w:rPr>
          <w:spacing w:val="-3"/>
        </w:rPr>
        <w:t>фінансування,</w:t>
      </w:r>
      <w:r>
        <w:rPr>
          <w:spacing w:val="-13"/>
        </w:rPr>
        <w:t xml:space="preserve"> </w:t>
      </w:r>
      <w:r>
        <w:rPr>
          <w:spacing w:val="-2"/>
        </w:rPr>
        <w:t>адже</w:t>
      </w:r>
      <w:r>
        <w:rPr>
          <w:spacing w:val="-12"/>
        </w:rPr>
        <w:t xml:space="preserve"> </w:t>
      </w:r>
      <w:r>
        <w:rPr>
          <w:spacing w:val="-2"/>
        </w:rPr>
        <w:t>вони</w:t>
      </w:r>
      <w:r>
        <w:rPr>
          <w:spacing w:val="-13"/>
        </w:rPr>
        <w:t xml:space="preserve"> </w:t>
      </w:r>
      <w:r>
        <w:rPr>
          <w:spacing w:val="-2"/>
        </w:rPr>
        <w:t>по</w:t>
      </w:r>
      <w:r>
        <w:rPr>
          <w:spacing w:val="-12"/>
        </w:rPr>
        <w:t xml:space="preserve"> </w:t>
      </w:r>
      <w:r>
        <w:rPr>
          <w:spacing w:val="-2"/>
        </w:rPr>
        <w:t>факту</w:t>
      </w:r>
      <w:r>
        <w:rPr>
          <w:spacing w:val="-13"/>
        </w:rPr>
        <w:t xml:space="preserve"> </w:t>
      </w:r>
      <w:r>
        <w:rPr>
          <w:spacing w:val="-2"/>
        </w:rPr>
        <w:t>нічого</w:t>
      </w:r>
      <w:r>
        <w:rPr>
          <w:spacing w:val="-11"/>
        </w:rPr>
        <w:t xml:space="preserve"> </w:t>
      </w:r>
      <w:r>
        <w:rPr>
          <w:spacing w:val="-2"/>
        </w:rPr>
        <w:t>не</w:t>
      </w:r>
      <w:r>
        <w:rPr>
          <w:spacing w:val="-68"/>
        </w:rPr>
        <w:t xml:space="preserve"> </w:t>
      </w:r>
      <w:r>
        <w:t>втрачають, а лише отримують кошти та залучають інвесторів, які можливо</w:t>
      </w:r>
      <w:r>
        <w:rPr>
          <w:spacing w:val="1"/>
        </w:rPr>
        <w:t xml:space="preserve"> </w:t>
      </w:r>
      <w:r>
        <w:rPr>
          <w:spacing w:val="-8"/>
        </w:rPr>
        <w:t>зацікавляться</w:t>
      </w:r>
      <w:r>
        <w:rPr>
          <w:spacing w:val="-20"/>
        </w:rPr>
        <w:t xml:space="preserve"> </w:t>
      </w:r>
      <w:r>
        <w:rPr>
          <w:spacing w:val="-8"/>
        </w:rPr>
        <w:t>підприємством</w:t>
      </w:r>
      <w:r>
        <w:rPr>
          <w:spacing w:val="-18"/>
        </w:rPr>
        <w:t xml:space="preserve"> </w:t>
      </w:r>
      <w:r>
        <w:rPr>
          <w:spacing w:val="-8"/>
        </w:rPr>
        <w:t>після</w:t>
      </w:r>
      <w:r>
        <w:rPr>
          <w:spacing w:val="-15"/>
        </w:rPr>
        <w:t xml:space="preserve"> </w:t>
      </w:r>
      <w:r>
        <w:rPr>
          <w:spacing w:val="-7"/>
        </w:rPr>
        <w:t>збору</w:t>
      </w:r>
      <w:r>
        <w:rPr>
          <w:spacing w:val="-15"/>
        </w:rPr>
        <w:t xml:space="preserve"> </w:t>
      </w:r>
      <w:r>
        <w:rPr>
          <w:spacing w:val="-7"/>
        </w:rPr>
        <w:t>коштів</w:t>
      </w:r>
      <w:r>
        <w:rPr>
          <w:spacing w:val="-18"/>
        </w:rPr>
        <w:t xml:space="preserve"> </w:t>
      </w:r>
      <w:r>
        <w:rPr>
          <w:spacing w:val="-7"/>
        </w:rPr>
        <w:t>на</w:t>
      </w:r>
      <w:r>
        <w:rPr>
          <w:spacing w:val="-17"/>
        </w:rPr>
        <w:t xml:space="preserve"> </w:t>
      </w:r>
      <w:r>
        <w:rPr>
          <w:spacing w:val="-7"/>
        </w:rPr>
        <w:t>краудфандинговій</w:t>
      </w:r>
      <w:r>
        <w:rPr>
          <w:spacing w:val="-17"/>
        </w:rPr>
        <w:t xml:space="preserve"> </w:t>
      </w:r>
      <w:r>
        <w:rPr>
          <w:spacing w:val="-7"/>
        </w:rPr>
        <w:t>платформі.</w:t>
      </w:r>
    </w:p>
    <w:p w:rsidR="00AA06DB" w:rsidRDefault="00AA06DB" w:rsidP="00AA06DB">
      <w:pPr>
        <w:pStyle w:val="a3"/>
        <w:spacing w:before="5" w:line="340" w:lineRule="auto"/>
        <w:ind w:right="205"/>
      </w:pPr>
      <w:r>
        <w:t>Дослідження проблематики фінансування малого та середнього бізнесу</w:t>
      </w:r>
      <w:r>
        <w:rPr>
          <w:spacing w:val="-67"/>
        </w:rPr>
        <w:t xml:space="preserve"> </w:t>
      </w:r>
      <w:r>
        <w:t>в</w:t>
      </w:r>
      <w:r>
        <w:rPr>
          <w:spacing w:val="114"/>
        </w:rPr>
        <w:t xml:space="preserve"> </w:t>
      </w:r>
      <w:r>
        <w:t>Україні</w:t>
      </w:r>
      <w:r>
        <w:rPr>
          <w:spacing w:val="115"/>
        </w:rPr>
        <w:t xml:space="preserve"> </w:t>
      </w:r>
      <w:r>
        <w:t>відображені</w:t>
      </w:r>
      <w:r>
        <w:rPr>
          <w:spacing w:val="115"/>
        </w:rPr>
        <w:t xml:space="preserve"> </w:t>
      </w:r>
      <w:r>
        <w:t xml:space="preserve">у  </w:t>
      </w:r>
      <w:r>
        <w:rPr>
          <w:spacing w:val="41"/>
        </w:rPr>
        <w:t xml:space="preserve"> </w:t>
      </w:r>
      <w:r>
        <w:t xml:space="preserve">працях  </w:t>
      </w:r>
      <w:r>
        <w:rPr>
          <w:spacing w:val="42"/>
        </w:rPr>
        <w:t xml:space="preserve"> </w:t>
      </w:r>
      <w:r>
        <w:t xml:space="preserve">О.  </w:t>
      </w:r>
      <w:r>
        <w:rPr>
          <w:spacing w:val="43"/>
        </w:rPr>
        <w:t xml:space="preserve"> </w:t>
      </w:r>
      <w:r>
        <w:t xml:space="preserve">Барановського,  </w:t>
      </w:r>
      <w:r>
        <w:rPr>
          <w:spacing w:val="40"/>
        </w:rPr>
        <w:t xml:space="preserve"> </w:t>
      </w:r>
      <w:r>
        <w:t xml:space="preserve">К.  </w:t>
      </w:r>
      <w:r>
        <w:rPr>
          <w:spacing w:val="43"/>
        </w:rPr>
        <w:t xml:space="preserve"> </w:t>
      </w:r>
      <w:r>
        <w:t>Ковтуненко,</w:t>
      </w:r>
      <w:r>
        <w:rPr>
          <w:spacing w:val="-68"/>
        </w:rPr>
        <w:t xml:space="preserve"> </w:t>
      </w:r>
      <w:r>
        <w:t>О. Нестеренко, Н. Сабітової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інших.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краудфандингу, вивчались у працях</w:t>
      </w:r>
      <w:r>
        <w:rPr>
          <w:spacing w:val="70"/>
        </w:rPr>
        <w:t xml:space="preserve"> </w:t>
      </w:r>
      <w:r>
        <w:t>таких</w:t>
      </w:r>
      <w:r>
        <w:rPr>
          <w:spacing w:val="70"/>
        </w:rPr>
        <w:t xml:space="preserve"> </w:t>
      </w:r>
      <w:r>
        <w:t>вчених</w:t>
      </w:r>
      <w:r>
        <w:rPr>
          <w:spacing w:val="70"/>
        </w:rPr>
        <w:t xml:space="preserve"> </w:t>
      </w:r>
      <w:r>
        <w:t>як</w:t>
      </w:r>
      <w:r>
        <w:rPr>
          <w:spacing w:val="70"/>
        </w:rPr>
        <w:t xml:space="preserve"> </w:t>
      </w:r>
      <w:r>
        <w:t>В. Бобрун,</w:t>
      </w:r>
      <w:r>
        <w:rPr>
          <w:spacing w:val="1"/>
        </w:rPr>
        <w:t xml:space="preserve"> </w:t>
      </w:r>
      <w:r>
        <w:t>О. Васильєв,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Діденко,</w:t>
      </w:r>
      <w:r>
        <w:rPr>
          <w:spacing w:val="70"/>
        </w:rPr>
        <w:t xml:space="preserve"> </w:t>
      </w:r>
      <w:r>
        <w:t>О.</w:t>
      </w:r>
      <w:r>
        <w:rPr>
          <w:spacing w:val="70"/>
        </w:rPr>
        <w:t xml:space="preserve"> </w:t>
      </w:r>
      <w:r>
        <w:t>Кокорська,</w:t>
      </w:r>
      <w:r>
        <w:rPr>
          <w:spacing w:val="70"/>
        </w:rPr>
        <w:t xml:space="preserve"> </w:t>
      </w:r>
      <w:r>
        <w:t>С.</w:t>
      </w:r>
      <w:r>
        <w:rPr>
          <w:spacing w:val="70"/>
        </w:rPr>
        <w:t xml:space="preserve"> </w:t>
      </w:r>
      <w:r>
        <w:t>Кушнір,</w:t>
      </w:r>
      <w:r>
        <w:rPr>
          <w:spacing w:val="70"/>
        </w:rPr>
        <w:t xml:space="preserve"> </w:t>
      </w:r>
      <w:r>
        <w:t>Л.</w:t>
      </w:r>
      <w:r>
        <w:rPr>
          <w:spacing w:val="70"/>
        </w:rPr>
        <w:t xml:space="preserve"> </w:t>
      </w:r>
      <w:r>
        <w:t>Куц,</w:t>
      </w:r>
      <w:r>
        <w:rPr>
          <w:spacing w:val="70"/>
        </w:rPr>
        <w:t xml:space="preserve"> </w:t>
      </w:r>
      <w:r>
        <w:t>І.</w:t>
      </w:r>
      <w:r>
        <w:rPr>
          <w:spacing w:val="70"/>
        </w:rPr>
        <w:t xml:space="preserve"> </w:t>
      </w:r>
      <w:r>
        <w:t>Манаєнко,</w:t>
      </w:r>
      <w:r>
        <w:rPr>
          <w:spacing w:val="1"/>
        </w:rPr>
        <w:t xml:space="preserve"> </w:t>
      </w:r>
      <w:r>
        <w:t>С. Матющенко,</w:t>
      </w:r>
      <w:r>
        <w:rPr>
          <w:spacing w:val="71"/>
        </w:rPr>
        <w:t xml:space="preserve"> </w:t>
      </w:r>
      <w:r>
        <w:t>Н.</w:t>
      </w:r>
      <w:r>
        <w:rPr>
          <w:spacing w:val="71"/>
        </w:rPr>
        <w:t xml:space="preserve"> </w:t>
      </w:r>
      <w:r>
        <w:t>Меджибовська,</w:t>
      </w:r>
      <w:r>
        <w:rPr>
          <w:spacing w:val="71"/>
        </w:rPr>
        <w:t xml:space="preserve"> </w:t>
      </w:r>
      <w:r>
        <w:t>Н.   Назар,   Д.   Попович,   Н.   Савчин,</w:t>
      </w:r>
      <w:r>
        <w:rPr>
          <w:spacing w:val="-67"/>
        </w:rPr>
        <w:t xml:space="preserve"> </w:t>
      </w:r>
      <w:r>
        <w:t>Н. Ситник,</w:t>
      </w:r>
      <w:r>
        <w:rPr>
          <w:spacing w:val="1"/>
        </w:rPr>
        <w:t xml:space="preserve"> </w:t>
      </w:r>
      <w:r>
        <w:t>З.</w:t>
      </w:r>
      <w:r>
        <w:rPr>
          <w:spacing w:val="1"/>
        </w:rPr>
        <w:t xml:space="preserve"> </w:t>
      </w:r>
      <w:r>
        <w:t>Тягунова,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Уголькова,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Щегловська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інших.</w:t>
      </w:r>
      <w:r>
        <w:rPr>
          <w:spacing w:val="70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існуючі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представників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 обумовлюють</w:t>
      </w:r>
      <w:r>
        <w:rPr>
          <w:spacing w:val="-1"/>
        </w:rPr>
        <w:t xml:space="preserve"> </w:t>
      </w:r>
      <w:r>
        <w:t>важливість</w:t>
      </w:r>
      <w:r>
        <w:rPr>
          <w:spacing w:val="-2"/>
        </w:rPr>
        <w:t xml:space="preserve"> </w:t>
      </w:r>
      <w:r>
        <w:t>досліджуваної</w:t>
      </w:r>
      <w:r>
        <w:rPr>
          <w:spacing w:val="1"/>
        </w:rPr>
        <w:t xml:space="preserve"> </w:t>
      </w:r>
      <w:r>
        <w:t>теми.</w:t>
      </w:r>
    </w:p>
    <w:p w:rsidR="00AA06DB" w:rsidRDefault="00AA06DB" w:rsidP="00AA06DB">
      <w:pPr>
        <w:spacing w:line="340" w:lineRule="auto"/>
        <w:sectPr w:rsidR="00AA06DB">
          <w:pgSz w:w="11910" w:h="16840"/>
          <w:pgMar w:top="980" w:right="640" w:bottom="280" w:left="1300" w:header="717" w:footer="0" w:gutter="0"/>
          <w:cols w:space="720"/>
        </w:sectPr>
      </w:pPr>
    </w:p>
    <w:p w:rsidR="00AA06DB" w:rsidRDefault="00AA06DB" w:rsidP="00AA06DB">
      <w:pPr>
        <w:pStyle w:val="a3"/>
        <w:spacing w:before="152" w:line="340" w:lineRule="auto"/>
        <w:ind w:right="207"/>
      </w:pPr>
      <w:r>
        <w:rPr>
          <w:b/>
        </w:rPr>
        <w:lastRenderedPageBreak/>
        <w:t>Мета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задачі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теоретичного</w:t>
      </w:r>
      <w:r>
        <w:rPr>
          <w:spacing w:val="1"/>
        </w:rPr>
        <w:t xml:space="preserve"> </w:t>
      </w:r>
      <w:r>
        <w:t>базису</w:t>
      </w:r>
      <w:r>
        <w:rPr>
          <w:spacing w:val="1"/>
        </w:rPr>
        <w:t xml:space="preserve"> </w:t>
      </w:r>
      <w:r>
        <w:t>краудфандинга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онлайн-інструмента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краудфандингової</w:t>
      </w:r>
      <w:r>
        <w:rPr>
          <w:spacing w:val="-3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Україні.</w:t>
      </w:r>
    </w:p>
    <w:p w:rsidR="00AA06DB" w:rsidRDefault="00AA06DB" w:rsidP="00AA06DB">
      <w:pPr>
        <w:pStyle w:val="a3"/>
        <w:spacing w:before="3"/>
        <w:ind w:left="1110" w:firstLine="0"/>
      </w:pPr>
      <w:r>
        <w:t>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були</w:t>
      </w:r>
      <w:r>
        <w:rPr>
          <w:spacing w:val="-3"/>
        </w:rPr>
        <w:t xml:space="preserve"> </w:t>
      </w:r>
      <w:r>
        <w:t>поставленні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вирішенні</w:t>
      </w:r>
      <w:r>
        <w:rPr>
          <w:spacing w:val="-2"/>
        </w:rPr>
        <w:t xml:space="preserve"> </w:t>
      </w:r>
      <w:r>
        <w:t>наступні</w:t>
      </w:r>
      <w:r>
        <w:rPr>
          <w:spacing w:val="4"/>
        </w:rPr>
        <w:t xml:space="preserve"> </w:t>
      </w:r>
      <w:r>
        <w:t>завдання: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</w:tabs>
        <w:spacing w:before="135" w:line="333" w:lineRule="auto"/>
        <w:ind w:right="214" w:firstLine="707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46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47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46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47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47"/>
          <w:sz w:val="28"/>
        </w:rPr>
        <w:t xml:space="preserve"> </w:t>
      </w:r>
      <w:r>
        <w:rPr>
          <w:sz w:val="28"/>
        </w:rPr>
        <w:t>та</w:t>
      </w:r>
      <w:r>
        <w:rPr>
          <w:spacing w:val="45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бізнесу;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  <w:tab w:val="left" w:pos="2711"/>
          <w:tab w:val="left" w:pos="4227"/>
          <w:tab w:val="left" w:pos="5383"/>
          <w:tab w:val="left" w:pos="7440"/>
          <w:tab w:val="left" w:pos="7742"/>
          <w:tab w:val="left" w:pos="8512"/>
        </w:tabs>
        <w:spacing w:before="10" w:line="333" w:lineRule="auto"/>
        <w:ind w:right="214" w:firstLine="707"/>
        <w:jc w:val="left"/>
        <w:rPr>
          <w:sz w:val="28"/>
        </w:rPr>
      </w:pPr>
      <w:r>
        <w:rPr>
          <w:sz w:val="28"/>
        </w:rPr>
        <w:t>розкрити</w:t>
      </w:r>
      <w:r>
        <w:rPr>
          <w:sz w:val="28"/>
        </w:rPr>
        <w:tab/>
        <w:t>теоретичні</w:t>
      </w:r>
      <w:r>
        <w:rPr>
          <w:sz w:val="28"/>
        </w:rPr>
        <w:tab/>
        <w:t>аспекти</w:t>
      </w:r>
      <w:r>
        <w:rPr>
          <w:sz w:val="28"/>
        </w:rPr>
        <w:tab/>
        <w:t>краудфандингу</w:t>
      </w:r>
      <w:r>
        <w:rPr>
          <w:sz w:val="28"/>
        </w:rPr>
        <w:tab/>
        <w:t>і</w:t>
      </w:r>
      <w:r>
        <w:rPr>
          <w:sz w:val="28"/>
        </w:rPr>
        <w:tab/>
        <w:t>його</w:t>
      </w:r>
      <w:r>
        <w:rPr>
          <w:sz w:val="28"/>
        </w:rPr>
        <w:tab/>
      </w:r>
      <w:r>
        <w:rPr>
          <w:spacing w:val="-1"/>
          <w:sz w:val="28"/>
        </w:rPr>
        <w:t>практичне</w:t>
      </w:r>
      <w:r>
        <w:rPr>
          <w:spacing w:val="-67"/>
          <w:sz w:val="28"/>
        </w:rPr>
        <w:t xml:space="preserve"> </w:t>
      </w:r>
      <w:r>
        <w:rPr>
          <w:sz w:val="28"/>
        </w:rPr>
        <w:t>застосування;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  <w:tab w:val="left" w:pos="4614"/>
          <w:tab w:val="left" w:pos="8180"/>
        </w:tabs>
        <w:spacing w:before="12" w:line="333" w:lineRule="auto"/>
        <w:ind w:right="208" w:firstLine="707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z w:val="28"/>
        </w:rPr>
        <w:tab/>
        <w:t>нормативно-правове</w:t>
      </w:r>
      <w:r>
        <w:rPr>
          <w:sz w:val="28"/>
        </w:rPr>
        <w:tab/>
      </w:r>
      <w:r>
        <w:rPr>
          <w:spacing w:val="-1"/>
          <w:sz w:val="28"/>
        </w:rPr>
        <w:t>забезпечення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краудфандингової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діяльності;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</w:tabs>
        <w:spacing w:before="9"/>
        <w:ind w:left="1395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 xml:space="preserve"> </w:t>
      </w:r>
      <w:r>
        <w:rPr>
          <w:sz w:val="28"/>
        </w:rPr>
        <w:t>методику</w:t>
      </w:r>
      <w:r>
        <w:rPr>
          <w:spacing w:val="-4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-4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6"/>
          <w:sz w:val="28"/>
        </w:rPr>
        <w:t xml:space="preserve"> </w:t>
      </w:r>
      <w:r>
        <w:rPr>
          <w:sz w:val="28"/>
        </w:rPr>
        <w:t>через</w:t>
      </w:r>
      <w:r>
        <w:rPr>
          <w:spacing w:val="-4"/>
          <w:sz w:val="28"/>
        </w:rPr>
        <w:t xml:space="preserve"> </w:t>
      </w:r>
      <w:r>
        <w:rPr>
          <w:sz w:val="28"/>
        </w:rPr>
        <w:t>краудфандинг;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</w:tabs>
        <w:spacing w:before="135"/>
        <w:ind w:left="1395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-4"/>
          <w:sz w:val="28"/>
        </w:rPr>
        <w:t xml:space="preserve"> </w:t>
      </w:r>
      <w:r>
        <w:rPr>
          <w:sz w:val="28"/>
        </w:rPr>
        <w:t>огляд</w:t>
      </w:r>
      <w:r>
        <w:rPr>
          <w:spacing w:val="-3"/>
          <w:sz w:val="28"/>
        </w:rPr>
        <w:t xml:space="preserve"> </w:t>
      </w:r>
      <w:r>
        <w:rPr>
          <w:sz w:val="28"/>
        </w:rPr>
        <w:t>динаміки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3"/>
          <w:sz w:val="28"/>
        </w:rPr>
        <w:t xml:space="preserve"> </w:t>
      </w:r>
      <w:r>
        <w:rPr>
          <w:sz w:val="28"/>
        </w:rPr>
        <w:t>світового</w:t>
      </w:r>
      <w:r>
        <w:rPr>
          <w:spacing w:val="-7"/>
          <w:sz w:val="28"/>
        </w:rPr>
        <w:t xml:space="preserve"> </w:t>
      </w:r>
      <w:r>
        <w:rPr>
          <w:sz w:val="28"/>
        </w:rPr>
        <w:t>ринку</w:t>
      </w:r>
      <w:r>
        <w:rPr>
          <w:spacing w:val="-3"/>
          <w:sz w:val="28"/>
        </w:rPr>
        <w:t xml:space="preserve"> </w:t>
      </w:r>
      <w:r>
        <w:rPr>
          <w:sz w:val="28"/>
        </w:rPr>
        <w:t>краудфандингу;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</w:tabs>
        <w:spacing w:before="134" w:line="333" w:lineRule="auto"/>
        <w:ind w:right="208" w:firstLine="707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1"/>
          <w:sz w:val="28"/>
        </w:rPr>
        <w:t xml:space="preserve"> </w:t>
      </w:r>
      <w:r>
        <w:rPr>
          <w:sz w:val="28"/>
        </w:rPr>
        <w:t>зарубіжного</w:t>
      </w:r>
      <w:r>
        <w:rPr>
          <w:spacing w:val="9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7"/>
          <w:sz w:val="28"/>
        </w:rPr>
        <w:t xml:space="preserve"> </w:t>
      </w:r>
      <w:r>
        <w:rPr>
          <w:sz w:val="28"/>
        </w:rPr>
        <w:t>онлайн-фінансування</w:t>
      </w:r>
      <w:r>
        <w:rPr>
          <w:spacing w:val="9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середнього бізнесу</w:t>
      </w:r>
      <w:r>
        <w:rPr>
          <w:spacing w:val="-2"/>
          <w:sz w:val="28"/>
        </w:rPr>
        <w:t xml:space="preserve"> </w:t>
      </w:r>
      <w:r>
        <w:rPr>
          <w:sz w:val="28"/>
        </w:rPr>
        <w:t>на основі</w:t>
      </w:r>
      <w:r>
        <w:rPr>
          <w:spacing w:val="-1"/>
          <w:sz w:val="28"/>
        </w:rPr>
        <w:t xml:space="preserve"> </w:t>
      </w:r>
      <w:r>
        <w:rPr>
          <w:sz w:val="28"/>
        </w:rPr>
        <w:t>краудфандингу;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  <w:tab w:val="left" w:pos="3214"/>
          <w:tab w:val="left" w:pos="4208"/>
          <w:tab w:val="left" w:pos="6279"/>
          <w:tab w:val="left" w:pos="7569"/>
          <w:tab w:val="left" w:pos="9622"/>
        </w:tabs>
        <w:spacing w:before="12" w:line="333" w:lineRule="auto"/>
        <w:ind w:right="209" w:firstLine="707"/>
        <w:jc w:val="left"/>
        <w:rPr>
          <w:sz w:val="28"/>
        </w:rPr>
      </w:pPr>
      <w:r>
        <w:rPr>
          <w:sz w:val="28"/>
        </w:rPr>
        <w:t>обґрунтувати</w:t>
      </w:r>
      <w:r>
        <w:rPr>
          <w:sz w:val="28"/>
        </w:rPr>
        <w:tab/>
        <w:t>шляхи</w:t>
      </w:r>
      <w:r>
        <w:rPr>
          <w:sz w:val="28"/>
        </w:rPr>
        <w:tab/>
        <w:t>потенціального</w:t>
      </w:r>
      <w:r>
        <w:rPr>
          <w:sz w:val="28"/>
        </w:rPr>
        <w:tab/>
        <w:t>розвитку</w:t>
      </w:r>
      <w:r>
        <w:rPr>
          <w:sz w:val="28"/>
        </w:rPr>
        <w:tab/>
        <w:t>краудфандингу</w:t>
      </w:r>
      <w:r>
        <w:rPr>
          <w:sz w:val="28"/>
        </w:rPr>
        <w:tab/>
      </w:r>
      <w:r>
        <w:rPr>
          <w:spacing w:val="-2"/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Україні;</w:t>
      </w:r>
    </w:p>
    <w:p w:rsidR="00AA06DB" w:rsidRDefault="00AA06DB" w:rsidP="00AA06DB">
      <w:pPr>
        <w:pStyle w:val="a7"/>
        <w:numPr>
          <w:ilvl w:val="0"/>
          <w:numId w:val="40"/>
        </w:numPr>
        <w:tabs>
          <w:tab w:val="left" w:pos="1396"/>
          <w:tab w:val="left" w:pos="3205"/>
          <w:tab w:val="left" w:pos="4262"/>
          <w:tab w:val="left" w:pos="4718"/>
          <w:tab w:val="left" w:pos="5665"/>
          <w:tab w:val="left" w:pos="7157"/>
          <w:tab w:val="left" w:pos="8382"/>
          <w:tab w:val="left" w:pos="9505"/>
        </w:tabs>
        <w:spacing w:before="12" w:line="333" w:lineRule="auto"/>
        <w:ind w:right="214" w:firstLine="707"/>
        <w:jc w:val="left"/>
        <w:rPr>
          <w:sz w:val="28"/>
        </w:rPr>
      </w:pPr>
      <w:r>
        <w:rPr>
          <w:sz w:val="28"/>
        </w:rPr>
        <w:t>обґрунтувати</w:t>
      </w:r>
      <w:r>
        <w:rPr>
          <w:sz w:val="28"/>
        </w:rPr>
        <w:tab/>
        <w:t>модель</w:t>
      </w:r>
      <w:r>
        <w:rPr>
          <w:sz w:val="28"/>
        </w:rPr>
        <w:tab/>
        <w:t>та</w:t>
      </w:r>
      <w:r>
        <w:rPr>
          <w:sz w:val="28"/>
        </w:rPr>
        <w:tab/>
        <w:t>умови</w:t>
      </w:r>
      <w:r>
        <w:rPr>
          <w:sz w:val="28"/>
        </w:rPr>
        <w:tab/>
        <w:t>отримання</w:t>
      </w:r>
      <w:r>
        <w:rPr>
          <w:sz w:val="28"/>
        </w:rPr>
        <w:tab/>
        <w:t>фінансів</w:t>
      </w:r>
      <w:r>
        <w:rPr>
          <w:sz w:val="28"/>
        </w:rPr>
        <w:tab/>
        <w:t>малими</w:t>
      </w:r>
      <w:r>
        <w:rPr>
          <w:sz w:val="28"/>
        </w:rPr>
        <w:tab/>
      </w:r>
      <w:r>
        <w:rPr>
          <w:spacing w:val="-2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середніми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підприємствами від краудфандингу.</w:t>
      </w:r>
    </w:p>
    <w:p w:rsidR="00AA06DB" w:rsidRDefault="00AA06DB" w:rsidP="00AA06DB">
      <w:pPr>
        <w:spacing w:before="10" w:line="340" w:lineRule="auto"/>
        <w:ind w:left="402" w:right="195" w:firstLine="707"/>
        <w:jc w:val="both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предмет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Об’єктом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pacing w:val="-6"/>
          <w:sz w:val="28"/>
        </w:rPr>
        <w:t>забезпечення</w:t>
      </w:r>
      <w:r>
        <w:rPr>
          <w:spacing w:val="-10"/>
          <w:sz w:val="28"/>
        </w:rPr>
        <w:t xml:space="preserve"> </w:t>
      </w:r>
      <w:r>
        <w:rPr>
          <w:spacing w:val="-6"/>
          <w:sz w:val="28"/>
        </w:rPr>
        <w:t>фінансовими</w:t>
      </w:r>
      <w:r>
        <w:rPr>
          <w:spacing w:val="-12"/>
          <w:sz w:val="28"/>
        </w:rPr>
        <w:t xml:space="preserve"> </w:t>
      </w:r>
      <w:r>
        <w:rPr>
          <w:spacing w:val="-6"/>
          <w:sz w:val="28"/>
        </w:rPr>
        <w:t>ресурсами</w:t>
      </w:r>
      <w:r>
        <w:rPr>
          <w:spacing w:val="-11"/>
          <w:sz w:val="28"/>
        </w:rPr>
        <w:t xml:space="preserve"> </w:t>
      </w:r>
      <w:r>
        <w:rPr>
          <w:spacing w:val="-6"/>
          <w:sz w:val="28"/>
        </w:rPr>
        <w:t>малий</w:t>
      </w:r>
      <w:r>
        <w:rPr>
          <w:spacing w:val="-10"/>
          <w:sz w:val="28"/>
        </w:rPr>
        <w:t xml:space="preserve"> </w:t>
      </w:r>
      <w:r>
        <w:rPr>
          <w:spacing w:val="-6"/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середній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бізнес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умовах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онлайн-інструментів</w:t>
      </w:r>
      <w:r>
        <w:rPr>
          <w:sz w:val="28"/>
        </w:rPr>
        <w:t xml:space="preserve"> </w:t>
      </w:r>
      <w:r>
        <w:rPr>
          <w:spacing w:val="-1"/>
          <w:sz w:val="28"/>
        </w:rPr>
        <w:t>фінансування.</w:t>
      </w:r>
      <w:r>
        <w:rPr>
          <w:sz w:val="28"/>
        </w:rPr>
        <w:t xml:space="preserve"> </w:t>
      </w:r>
      <w:r>
        <w:rPr>
          <w:b/>
          <w:spacing w:val="-1"/>
          <w:sz w:val="28"/>
        </w:rPr>
        <w:t>Предметом</w:t>
      </w:r>
      <w:r>
        <w:rPr>
          <w:b/>
          <w:sz w:val="28"/>
        </w:rPr>
        <w:t xml:space="preserve"> 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виступають</w:t>
      </w:r>
      <w:r>
        <w:rPr>
          <w:spacing w:val="1"/>
          <w:sz w:val="28"/>
        </w:rPr>
        <w:t xml:space="preserve"> </w:t>
      </w:r>
      <w:r>
        <w:rPr>
          <w:spacing w:val="-8"/>
          <w:sz w:val="28"/>
        </w:rPr>
        <w:t xml:space="preserve">теоретико-методичні положення і практичні </w:t>
      </w:r>
      <w:r>
        <w:rPr>
          <w:spacing w:val="-7"/>
          <w:sz w:val="28"/>
        </w:rPr>
        <w:t>рекомендації щодо краудфандингу як</w:t>
      </w:r>
      <w:r>
        <w:rPr>
          <w:spacing w:val="-67"/>
          <w:sz w:val="28"/>
        </w:rPr>
        <w:t xml:space="preserve"> </w:t>
      </w:r>
      <w:r>
        <w:rPr>
          <w:spacing w:val="-8"/>
          <w:sz w:val="28"/>
        </w:rPr>
        <w:t>онлайн-інструмента</w:t>
      </w:r>
      <w:r>
        <w:rPr>
          <w:spacing w:val="-17"/>
          <w:sz w:val="28"/>
        </w:rPr>
        <w:t xml:space="preserve"> </w:t>
      </w:r>
      <w:r>
        <w:rPr>
          <w:spacing w:val="-8"/>
          <w:sz w:val="28"/>
        </w:rPr>
        <w:t>фінансування</w:t>
      </w:r>
      <w:r>
        <w:rPr>
          <w:spacing w:val="-15"/>
          <w:sz w:val="28"/>
        </w:rPr>
        <w:t xml:space="preserve"> </w:t>
      </w:r>
      <w:r>
        <w:rPr>
          <w:spacing w:val="-7"/>
          <w:sz w:val="28"/>
        </w:rPr>
        <w:t>малого</w:t>
      </w:r>
      <w:r>
        <w:rPr>
          <w:spacing w:val="-16"/>
          <w:sz w:val="28"/>
        </w:rPr>
        <w:t xml:space="preserve"> </w:t>
      </w:r>
      <w:r>
        <w:rPr>
          <w:spacing w:val="-7"/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pacing w:val="-7"/>
          <w:sz w:val="28"/>
        </w:rPr>
        <w:t>середнього</w:t>
      </w:r>
      <w:r>
        <w:rPr>
          <w:spacing w:val="-16"/>
          <w:sz w:val="28"/>
        </w:rPr>
        <w:t xml:space="preserve"> </w:t>
      </w:r>
      <w:r>
        <w:rPr>
          <w:spacing w:val="-7"/>
          <w:sz w:val="28"/>
        </w:rPr>
        <w:t>бізнесу.</w:t>
      </w:r>
    </w:p>
    <w:p w:rsidR="00AA06DB" w:rsidRDefault="00AA06DB" w:rsidP="00AA06DB">
      <w:pPr>
        <w:pStyle w:val="a3"/>
        <w:spacing w:before="1" w:line="340" w:lineRule="auto"/>
        <w:ind w:right="205"/>
      </w:pPr>
      <w:r>
        <w:rPr>
          <w:b/>
        </w:rPr>
        <w:t>Методологія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Методологічну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формує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загальнонаукових</w:t>
      </w:r>
      <w:r>
        <w:rPr>
          <w:spacing w:val="1"/>
        </w:rPr>
        <w:t xml:space="preserve"> </w:t>
      </w:r>
      <w:r>
        <w:t>принципів,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прийомів,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використовувалися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Теоретичним</w:t>
      </w:r>
      <w:r>
        <w:rPr>
          <w:spacing w:val="-67"/>
        </w:rPr>
        <w:t xml:space="preserve"> </w:t>
      </w:r>
      <w:r>
        <w:t>підґрунтям</w:t>
      </w:r>
      <w:r>
        <w:rPr>
          <w:spacing w:val="-4"/>
        </w:rPr>
        <w:t xml:space="preserve"> </w:t>
      </w:r>
      <w:r>
        <w:t>роботи</w:t>
      </w:r>
      <w:r>
        <w:rPr>
          <w:spacing w:val="-2"/>
        </w:rPr>
        <w:t xml:space="preserve"> </w:t>
      </w:r>
      <w:r>
        <w:t>стали</w:t>
      </w:r>
      <w:r>
        <w:rPr>
          <w:spacing w:val="-2"/>
        </w:rPr>
        <w:t xml:space="preserve"> </w:t>
      </w:r>
      <w:r>
        <w:t>наукові</w:t>
      </w:r>
      <w:r>
        <w:rPr>
          <w:spacing w:val="-2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вітчизняних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зарубіжних</w:t>
      </w:r>
      <w:r>
        <w:rPr>
          <w:spacing w:val="-1"/>
        </w:rPr>
        <w:t xml:space="preserve"> </w:t>
      </w:r>
      <w:r>
        <w:t>учених.</w:t>
      </w:r>
    </w:p>
    <w:p w:rsidR="00AA06DB" w:rsidRDefault="00AA06DB" w:rsidP="00AA06DB">
      <w:pPr>
        <w:pStyle w:val="a3"/>
        <w:spacing w:before="3" w:line="340" w:lineRule="auto"/>
        <w:ind w:right="204"/>
      </w:pPr>
      <w:r>
        <w:rPr>
          <w:spacing w:val="-1"/>
        </w:rPr>
        <w:t xml:space="preserve">У процесі виконання </w:t>
      </w:r>
      <w:r>
        <w:t>дипломної роботі використано загальнонаукові та</w:t>
      </w:r>
      <w:r>
        <w:rPr>
          <w:spacing w:val="1"/>
        </w:rPr>
        <w:t xml:space="preserve"> </w:t>
      </w:r>
      <w:r>
        <w:rPr>
          <w:spacing w:val="-4"/>
        </w:rPr>
        <w:t>спеціальні</w:t>
      </w:r>
      <w:r>
        <w:rPr>
          <w:spacing w:val="-13"/>
        </w:rPr>
        <w:t xml:space="preserve"> </w:t>
      </w:r>
      <w:r>
        <w:rPr>
          <w:spacing w:val="-4"/>
        </w:rPr>
        <w:t>методи</w:t>
      </w:r>
      <w:r>
        <w:rPr>
          <w:spacing w:val="-13"/>
        </w:rPr>
        <w:t xml:space="preserve"> </w:t>
      </w:r>
      <w:r>
        <w:rPr>
          <w:spacing w:val="-4"/>
        </w:rPr>
        <w:t>дослідження,</w:t>
      </w:r>
      <w:r>
        <w:rPr>
          <w:spacing w:val="-13"/>
        </w:rPr>
        <w:t xml:space="preserve"> </w:t>
      </w:r>
      <w:r>
        <w:rPr>
          <w:spacing w:val="-4"/>
        </w:rPr>
        <w:t>зокрема:</w:t>
      </w:r>
      <w:r>
        <w:rPr>
          <w:spacing w:val="-10"/>
        </w:rPr>
        <w:t xml:space="preserve"> </w:t>
      </w:r>
      <w:r>
        <w:rPr>
          <w:spacing w:val="-4"/>
        </w:rPr>
        <w:t>методи</w:t>
      </w:r>
      <w:r>
        <w:rPr>
          <w:spacing w:val="-13"/>
        </w:rPr>
        <w:t xml:space="preserve"> </w:t>
      </w:r>
      <w:r>
        <w:rPr>
          <w:spacing w:val="-4"/>
        </w:rPr>
        <w:t>аналогій</w:t>
      </w:r>
      <w:r>
        <w:rPr>
          <w:spacing w:val="-11"/>
        </w:rPr>
        <w:t xml:space="preserve"> </w:t>
      </w:r>
      <w:r>
        <w:rPr>
          <w:spacing w:val="-3"/>
        </w:rPr>
        <w:t>та</w:t>
      </w:r>
      <w:r>
        <w:rPr>
          <w:spacing w:val="-14"/>
        </w:rPr>
        <w:t xml:space="preserve"> </w:t>
      </w:r>
      <w:r>
        <w:rPr>
          <w:spacing w:val="-3"/>
        </w:rPr>
        <w:t>систематизування</w:t>
      </w:r>
      <w:r>
        <w:rPr>
          <w:spacing w:val="-13"/>
        </w:rPr>
        <w:t xml:space="preserve"> </w:t>
      </w:r>
      <w:r>
        <w:rPr>
          <w:spacing w:val="-3"/>
        </w:rPr>
        <w:t>–</w:t>
      </w:r>
      <w:r>
        <w:rPr>
          <w:spacing w:val="-67"/>
        </w:rPr>
        <w:t xml:space="preserve"> </w:t>
      </w:r>
      <w:r>
        <w:t>при</w:t>
      </w:r>
      <w:r>
        <w:rPr>
          <w:spacing w:val="60"/>
        </w:rPr>
        <w:t xml:space="preserve"> </w:t>
      </w:r>
      <w:r>
        <w:t>визначенні</w:t>
      </w:r>
      <w:r>
        <w:rPr>
          <w:spacing w:val="62"/>
        </w:rPr>
        <w:t xml:space="preserve"> </w:t>
      </w:r>
      <w:r>
        <w:t>сучасних</w:t>
      </w:r>
      <w:r>
        <w:rPr>
          <w:spacing w:val="60"/>
        </w:rPr>
        <w:t xml:space="preserve"> </w:t>
      </w:r>
      <w:r>
        <w:t>інструментів</w:t>
      </w:r>
      <w:r>
        <w:rPr>
          <w:spacing w:val="61"/>
        </w:rPr>
        <w:t xml:space="preserve"> </w:t>
      </w:r>
      <w:r>
        <w:t>фінансування</w:t>
      </w:r>
      <w:r>
        <w:rPr>
          <w:spacing w:val="62"/>
        </w:rPr>
        <w:t xml:space="preserve"> </w:t>
      </w:r>
      <w:r>
        <w:t>малого</w:t>
      </w:r>
      <w:r>
        <w:rPr>
          <w:spacing w:val="60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t>середнього</w:t>
      </w:r>
    </w:p>
    <w:p w:rsidR="00AA06DB" w:rsidRDefault="00AA06DB" w:rsidP="00AA06DB">
      <w:pPr>
        <w:spacing w:line="340" w:lineRule="auto"/>
        <w:sectPr w:rsidR="00AA06DB">
          <w:pgSz w:w="11910" w:h="16840"/>
          <w:pgMar w:top="980" w:right="640" w:bottom="280" w:left="1300" w:header="717" w:footer="0" w:gutter="0"/>
          <w:cols w:space="720"/>
        </w:sectPr>
      </w:pPr>
    </w:p>
    <w:p w:rsidR="00AA06DB" w:rsidRDefault="00AA06DB" w:rsidP="00AA06DB">
      <w:pPr>
        <w:pStyle w:val="a3"/>
        <w:spacing w:before="152" w:line="340" w:lineRule="auto"/>
        <w:ind w:right="199" w:firstLine="0"/>
      </w:pPr>
      <w:r>
        <w:lastRenderedPageBreak/>
        <w:t>бізнесу,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характеризуванні</w:t>
      </w:r>
      <w:r>
        <w:rPr>
          <w:spacing w:val="1"/>
        </w:rPr>
        <w:t xml:space="preserve"> </w:t>
      </w:r>
      <w:r>
        <w:t>нормативно-правове</w:t>
      </w:r>
      <w:r>
        <w:rPr>
          <w:spacing w:val="1"/>
        </w:rPr>
        <w:t xml:space="preserve"> </w:t>
      </w:r>
      <w:r>
        <w:t>забезпечення</w:t>
      </w:r>
      <w:r>
        <w:rPr>
          <w:spacing w:val="-67"/>
        </w:rPr>
        <w:t xml:space="preserve"> </w:t>
      </w:r>
      <w:r>
        <w:t>краудфандингової</w:t>
      </w:r>
      <w:r>
        <w:rPr>
          <w:spacing w:val="1"/>
        </w:rPr>
        <w:t xml:space="preserve"> </w:t>
      </w:r>
      <w:r>
        <w:t>діяльності;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абстракції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rPr>
          <w:spacing w:val="-5"/>
        </w:rPr>
        <w:t>розкритті</w:t>
      </w:r>
      <w:r>
        <w:rPr>
          <w:spacing w:val="-10"/>
        </w:rPr>
        <w:t xml:space="preserve"> </w:t>
      </w:r>
      <w:r>
        <w:rPr>
          <w:spacing w:val="-5"/>
        </w:rPr>
        <w:t>теоретичних</w:t>
      </w:r>
      <w:r>
        <w:rPr>
          <w:spacing w:val="-12"/>
        </w:rPr>
        <w:t xml:space="preserve"> </w:t>
      </w:r>
      <w:r>
        <w:rPr>
          <w:spacing w:val="-5"/>
        </w:rPr>
        <w:t>аспектів</w:t>
      </w:r>
      <w:r>
        <w:rPr>
          <w:spacing w:val="-11"/>
        </w:rPr>
        <w:t xml:space="preserve"> </w:t>
      </w:r>
      <w:r>
        <w:rPr>
          <w:spacing w:val="-5"/>
        </w:rPr>
        <w:t>краудфандингу</w:t>
      </w:r>
      <w:r>
        <w:rPr>
          <w:spacing w:val="-12"/>
        </w:rPr>
        <w:t xml:space="preserve"> </w:t>
      </w:r>
      <w:r>
        <w:rPr>
          <w:spacing w:val="-4"/>
        </w:rPr>
        <w:t>і</w:t>
      </w:r>
      <w:r>
        <w:rPr>
          <w:spacing w:val="-11"/>
        </w:rPr>
        <w:t xml:space="preserve"> </w:t>
      </w:r>
      <w:r>
        <w:rPr>
          <w:spacing w:val="-4"/>
        </w:rPr>
        <w:t>його</w:t>
      </w:r>
      <w:r>
        <w:rPr>
          <w:spacing w:val="-12"/>
        </w:rPr>
        <w:t xml:space="preserve"> </w:t>
      </w:r>
      <w:r>
        <w:rPr>
          <w:spacing w:val="-4"/>
        </w:rPr>
        <w:t>практичного</w:t>
      </w:r>
      <w:r>
        <w:rPr>
          <w:spacing w:val="-11"/>
        </w:rPr>
        <w:t xml:space="preserve"> </w:t>
      </w:r>
      <w:r>
        <w:rPr>
          <w:spacing w:val="-4"/>
        </w:rPr>
        <w:t>застосування;</w:t>
      </w:r>
      <w:r>
        <w:rPr>
          <w:spacing w:val="-68"/>
        </w:rPr>
        <w:t xml:space="preserve"> </w:t>
      </w:r>
      <w:r>
        <w:rPr>
          <w:spacing w:val="-5"/>
        </w:rPr>
        <w:t>методи</w:t>
      </w:r>
      <w:r>
        <w:rPr>
          <w:spacing w:val="-11"/>
        </w:rPr>
        <w:t xml:space="preserve"> </w:t>
      </w:r>
      <w:r>
        <w:rPr>
          <w:spacing w:val="-5"/>
        </w:rPr>
        <w:t>економіко-статистичного</w:t>
      </w:r>
      <w:r>
        <w:rPr>
          <w:spacing w:val="-10"/>
        </w:rPr>
        <w:t xml:space="preserve"> </w:t>
      </w:r>
      <w:r>
        <w:rPr>
          <w:spacing w:val="-5"/>
        </w:rPr>
        <w:t>аналізу</w:t>
      </w:r>
      <w:r>
        <w:rPr>
          <w:spacing w:val="-7"/>
        </w:rPr>
        <w:t xml:space="preserve"> </w:t>
      </w:r>
      <w:r>
        <w:rPr>
          <w:spacing w:val="-4"/>
        </w:rPr>
        <w:t>–</w:t>
      </w:r>
      <w:r>
        <w:rPr>
          <w:spacing w:val="-12"/>
        </w:rPr>
        <w:t xml:space="preserve"> </w:t>
      </w:r>
      <w:r>
        <w:rPr>
          <w:spacing w:val="-4"/>
        </w:rPr>
        <w:t>при</w:t>
      </w:r>
      <w:r>
        <w:rPr>
          <w:spacing w:val="-13"/>
        </w:rPr>
        <w:t xml:space="preserve"> </w:t>
      </w:r>
      <w:r>
        <w:rPr>
          <w:spacing w:val="-4"/>
        </w:rPr>
        <w:t>дослідженні</w:t>
      </w:r>
      <w:r>
        <w:rPr>
          <w:spacing w:val="-10"/>
        </w:rPr>
        <w:t xml:space="preserve"> </w:t>
      </w:r>
      <w:r>
        <w:rPr>
          <w:spacing w:val="-4"/>
        </w:rPr>
        <w:t>методики</w:t>
      </w:r>
      <w:r>
        <w:rPr>
          <w:spacing w:val="-12"/>
        </w:rPr>
        <w:t xml:space="preserve"> </w:t>
      </w:r>
      <w:r>
        <w:rPr>
          <w:spacing w:val="-4"/>
        </w:rPr>
        <w:t>отримання</w:t>
      </w:r>
      <w:r>
        <w:rPr>
          <w:spacing w:val="-68"/>
        </w:rPr>
        <w:t xml:space="preserve"> </w:t>
      </w:r>
      <w:r>
        <w:t>коштів через краудфандинг, здійсненні огляду динаміки розвитку світового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краудфандингу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зарубіжного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онлайн-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краудфандингу;</w:t>
      </w:r>
      <w:r>
        <w:rPr>
          <w:spacing w:val="-67"/>
        </w:rPr>
        <w:t xml:space="preserve"> </w:t>
      </w:r>
      <w:r>
        <w:t>стратегічного підходу – при обґрунтуванні шляхів потенціального розвитку</w:t>
      </w:r>
      <w:r>
        <w:rPr>
          <w:spacing w:val="1"/>
        </w:rPr>
        <w:t xml:space="preserve"> </w:t>
      </w:r>
      <w:r>
        <w:t>краудфандингу в Україні, а також обґрунтуванні моделі та умов отримання</w:t>
      </w:r>
      <w:r>
        <w:rPr>
          <w:spacing w:val="1"/>
        </w:rPr>
        <w:t xml:space="preserve"> </w:t>
      </w:r>
      <w:r>
        <w:rPr>
          <w:spacing w:val="-6"/>
        </w:rPr>
        <w:t xml:space="preserve">фінансів малими та середніми підприємствами </w:t>
      </w:r>
      <w:r>
        <w:rPr>
          <w:spacing w:val="-5"/>
        </w:rPr>
        <w:t>від краудфандингу; табличного та</w:t>
      </w:r>
      <w:r>
        <w:rPr>
          <w:spacing w:val="-67"/>
        </w:rPr>
        <w:t xml:space="preserve"> </w:t>
      </w:r>
      <w:r>
        <w:rPr>
          <w:spacing w:val="-6"/>
        </w:rPr>
        <w:t>графічного</w:t>
      </w:r>
      <w:r>
        <w:rPr>
          <w:spacing w:val="-12"/>
        </w:rPr>
        <w:t xml:space="preserve"> </w:t>
      </w:r>
      <w:r>
        <w:rPr>
          <w:spacing w:val="-6"/>
        </w:rPr>
        <w:t>аналізу</w:t>
      </w:r>
      <w:r>
        <w:rPr>
          <w:spacing w:val="-11"/>
        </w:rPr>
        <w:t xml:space="preserve"> </w:t>
      </w:r>
      <w:r>
        <w:rPr>
          <w:spacing w:val="-6"/>
        </w:rPr>
        <w:t>–</w:t>
      </w:r>
      <w:r>
        <w:rPr>
          <w:spacing w:val="-12"/>
        </w:rPr>
        <w:t xml:space="preserve"> </w:t>
      </w:r>
      <w:r>
        <w:rPr>
          <w:spacing w:val="-6"/>
        </w:rPr>
        <w:t>для</w:t>
      </w:r>
      <w:r>
        <w:rPr>
          <w:spacing w:val="-14"/>
        </w:rPr>
        <w:t xml:space="preserve"> </w:t>
      </w:r>
      <w:r>
        <w:rPr>
          <w:spacing w:val="-6"/>
        </w:rPr>
        <w:t>наочного</w:t>
      </w:r>
      <w:r>
        <w:rPr>
          <w:spacing w:val="-14"/>
        </w:rPr>
        <w:t xml:space="preserve"> </w:t>
      </w:r>
      <w:r>
        <w:rPr>
          <w:spacing w:val="-6"/>
        </w:rPr>
        <w:t>представлення</w:t>
      </w:r>
      <w:r>
        <w:rPr>
          <w:spacing w:val="-13"/>
        </w:rPr>
        <w:t xml:space="preserve"> </w:t>
      </w:r>
      <w:r>
        <w:rPr>
          <w:spacing w:val="-5"/>
        </w:rPr>
        <w:t>отриманих</w:t>
      </w:r>
      <w:r>
        <w:rPr>
          <w:spacing w:val="-12"/>
        </w:rPr>
        <w:t xml:space="preserve"> </w:t>
      </w:r>
      <w:r>
        <w:rPr>
          <w:spacing w:val="-5"/>
        </w:rPr>
        <w:t>результатів.</w:t>
      </w:r>
    </w:p>
    <w:p w:rsidR="00AA06DB" w:rsidRDefault="00AA06DB" w:rsidP="00AA06DB">
      <w:pPr>
        <w:pStyle w:val="a3"/>
        <w:spacing w:before="5" w:line="340" w:lineRule="auto"/>
        <w:ind w:right="207"/>
      </w:pPr>
      <w:r>
        <w:rPr>
          <w:b/>
        </w:rPr>
        <w:t>Інформаційна</w:t>
      </w:r>
      <w:r>
        <w:rPr>
          <w:b/>
          <w:spacing w:val="1"/>
        </w:rPr>
        <w:t xml:space="preserve"> </w:t>
      </w:r>
      <w:r>
        <w:rPr>
          <w:b/>
        </w:rPr>
        <w:t>база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Інформаційну</w:t>
      </w:r>
      <w:r>
        <w:rPr>
          <w:spacing w:val="1"/>
        </w:rPr>
        <w:t xml:space="preserve"> </w:t>
      </w:r>
      <w:r>
        <w:t>базу</w:t>
      </w:r>
      <w:r>
        <w:rPr>
          <w:spacing w:val="7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 сформували законодавчі та нормативні акти України з досліджуваних</w:t>
      </w:r>
      <w:r>
        <w:rPr>
          <w:spacing w:val="1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аналітичні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організацій,</w:t>
      </w:r>
      <w:r>
        <w:rPr>
          <w:spacing w:val="70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праці вітчизняних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зарубіжних</w:t>
      </w:r>
      <w:r>
        <w:rPr>
          <w:spacing w:val="4"/>
        </w:rPr>
        <w:t xml:space="preserve"> </w:t>
      </w:r>
      <w:r>
        <w:t>учених.</w:t>
      </w:r>
    </w:p>
    <w:p w:rsidR="00AA06DB" w:rsidRDefault="00AA06DB" w:rsidP="00AA06DB">
      <w:pPr>
        <w:pStyle w:val="a3"/>
        <w:spacing w:before="2" w:line="340" w:lineRule="auto"/>
        <w:ind w:right="206"/>
      </w:pPr>
      <w:r>
        <w:rPr>
          <w:b/>
        </w:rPr>
        <w:t>Практична</w:t>
      </w:r>
      <w:r>
        <w:rPr>
          <w:b/>
          <w:spacing w:val="1"/>
        </w:rPr>
        <w:t xml:space="preserve"> </w:t>
      </w:r>
      <w:r>
        <w:rPr>
          <w:b/>
        </w:rPr>
        <w:t>цінність</w:t>
      </w:r>
      <w:r>
        <w:rPr>
          <w:b/>
          <w:spacing w:val="1"/>
        </w:rPr>
        <w:t xml:space="preserve"> </w:t>
      </w:r>
      <w:r>
        <w:rPr>
          <w:b/>
        </w:rPr>
        <w:t>одержаних</w:t>
      </w:r>
      <w:r>
        <w:rPr>
          <w:b/>
          <w:spacing w:val="1"/>
        </w:rPr>
        <w:t xml:space="preserve"> </w:t>
      </w:r>
      <w:r>
        <w:rPr>
          <w:b/>
        </w:rPr>
        <w:t>результатів.</w:t>
      </w:r>
      <w:r>
        <w:rPr>
          <w:b/>
          <w:spacing w:val="1"/>
        </w:rPr>
        <w:t xml:space="preserve"> </w:t>
      </w:r>
      <w:r>
        <w:t>Практична</w:t>
      </w:r>
      <w:r>
        <w:rPr>
          <w:spacing w:val="1"/>
        </w:rPr>
        <w:t xml:space="preserve"> </w:t>
      </w:r>
      <w:r>
        <w:t>цінність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одержані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краудфандинга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онлайн-інструмента</w:t>
      </w:r>
      <w:r>
        <w:rPr>
          <w:spacing w:val="1"/>
        </w:rPr>
        <w:t xml:space="preserve"> </w:t>
      </w:r>
      <w:r>
        <w:t>фінансування малого та середнього бізнесу, а також обґрунтуванні концепції</w:t>
      </w:r>
      <w:r>
        <w:rPr>
          <w:spacing w:val="1"/>
        </w:rPr>
        <w:t xml:space="preserve"> </w:t>
      </w:r>
      <w:r>
        <w:t>розвитку краудфандингової</w:t>
      </w:r>
      <w:r>
        <w:rPr>
          <w:spacing w:val="-2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Україні.</w:t>
      </w:r>
    </w:p>
    <w:p w:rsidR="00AA06DB" w:rsidRDefault="00AA06DB" w:rsidP="00AA06DB">
      <w:pPr>
        <w:pStyle w:val="a3"/>
        <w:spacing w:before="2" w:line="340" w:lineRule="auto"/>
        <w:ind w:right="211"/>
      </w:pPr>
      <w:r>
        <w:rPr>
          <w:b/>
        </w:rPr>
        <w:t>Особистий</w:t>
      </w:r>
      <w:r>
        <w:rPr>
          <w:b/>
          <w:spacing w:val="1"/>
        </w:rPr>
        <w:t xml:space="preserve"> </w:t>
      </w:r>
      <w:r>
        <w:rPr>
          <w:b/>
        </w:rPr>
        <w:t>внесок</w:t>
      </w:r>
      <w:r>
        <w:rPr>
          <w:b/>
          <w:spacing w:val="1"/>
        </w:rPr>
        <w:t xml:space="preserve"> </w:t>
      </w:r>
      <w:r>
        <w:rPr>
          <w:b/>
        </w:rPr>
        <w:t>здобувача.</w:t>
      </w:r>
      <w:r>
        <w:rPr>
          <w:b/>
          <w:spacing w:val="1"/>
        </w:rPr>
        <w:t xml:space="preserve"> </w:t>
      </w:r>
      <w:r>
        <w:t>Магістерська</w:t>
      </w:r>
      <w:r>
        <w:rPr>
          <w:spacing w:val="1"/>
        </w:rPr>
        <w:t xml:space="preserve"> </w:t>
      </w: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виконаним</w:t>
      </w:r>
      <w:r>
        <w:rPr>
          <w:spacing w:val="1"/>
        </w:rPr>
        <w:t xml:space="preserve"> </w:t>
      </w:r>
      <w:r>
        <w:t>дослідженням.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пропозиції,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містяться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роботі,</w:t>
      </w:r>
      <w:r>
        <w:rPr>
          <w:spacing w:val="-3"/>
        </w:rPr>
        <w:t xml:space="preserve"> </w:t>
      </w:r>
      <w:r>
        <w:t>належать</w:t>
      </w:r>
      <w:r>
        <w:rPr>
          <w:spacing w:val="-5"/>
        </w:rPr>
        <w:t xml:space="preserve"> </w:t>
      </w:r>
      <w:r>
        <w:t>особисто</w:t>
      </w:r>
      <w:r>
        <w:rPr>
          <w:spacing w:val="1"/>
        </w:rPr>
        <w:t xml:space="preserve"> </w:t>
      </w:r>
      <w:r>
        <w:t>автору.</w:t>
      </w:r>
    </w:p>
    <w:p w:rsidR="00AA06DB" w:rsidRDefault="00AA06DB" w:rsidP="00AA06DB">
      <w:pPr>
        <w:pStyle w:val="a3"/>
        <w:spacing w:before="1" w:line="340" w:lineRule="auto"/>
        <w:ind w:right="203"/>
      </w:pPr>
      <w:r>
        <w:rPr>
          <w:b/>
        </w:rPr>
        <w:t>Публікації.</w:t>
      </w:r>
      <w:r>
        <w:rPr>
          <w:b/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ідеї,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rPr>
          <w:spacing w:val="-1"/>
        </w:rPr>
        <w:t>доповідались</w:t>
      </w:r>
      <w:r>
        <w:rPr>
          <w:spacing w:val="-15"/>
        </w:rPr>
        <w:t xml:space="preserve"> </w:t>
      </w:r>
      <w:r>
        <w:rPr>
          <w:spacing w:val="-1"/>
        </w:rPr>
        <w:t>на:</w:t>
      </w:r>
      <w:r>
        <w:rPr>
          <w:spacing w:val="-14"/>
        </w:rPr>
        <w:t xml:space="preserve"> </w:t>
      </w:r>
      <w:r>
        <w:rPr>
          <w:spacing w:val="-1"/>
        </w:rPr>
        <w:t>міжнародній</w:t>
      </w:r>
      <w:r>
        <w:rPr>
          <w:spacing w:val="-15"/>
        </w:rPr>
        <w:t xml:space="preserve"> </w:t>
      </w:r>
      <w:r>
        <w:t>науково-практичній</w:t>
      </w:r>
      <w:r>
        <w:rPr>
          <w:spacing w:val="-14"/>
        </w:rPr>
        <w:t xml:space="preserve"> </w:t>
      </w:r>
      <w:r>
        <w:t>конференції</w:t>
      </w:r>
      <w:r>
        <w:rPr>
          <w:spacing w:val="-14"/>
        </w:rPr>
        <w:t xml:space="preserve"> </w:t>
      </w:r>
      <w:r>
        <w:t>«Синергетичні</w:t>
      </w:r>
      <w:r>
        <w:rPr>
          <w:spacing w:val="-67"/>
        </w:rPr>
        <w:t xml:space="preserve"> </w:t>
      </w:r>
      <w:r>
        <w:t>драйвери розвитку обліку, податкового аудиту та бізнес-аналітики» (14-15</w:t>
      </w:r>
      <w:r>
        <w:rPr>
          <w:spacing w:val="1"/>
        </w:rPr>
        <w:t xml:space="preserve"> </w:t>
      </w:r>
      <w:r>
        <w:t>квітня 2021 року, м. Ірпінь; С. 478–481); міжнародній науково-практичній</w:t>
      </w:r>
      <w:r>
        <w:rPr>
          <w:spacing w:val="1"/>
        </w:rPr>
        <w:t xml:space="preserve"> </w:t>
      </w:r>
      <w:r>
        <w:t>інтернет-конференції «Digitalization of the economy as a factor of sustainable</w:t>
      </w:r>
      <w:r>
        <w:rPr>
          <w:spacing w:val="1"/>
        </w:rPr>
        <w:t xml:space="preserve"> </w:t>
      </w:r>
      <w:r>
        <w:t>development»</w:t>
      </w:r>
      <w:r>
        <w:rPr>
          <w:spacing w:val="-9"/>
        </w:rPr>
        <w:t xml:space="preserve"> </w:t>
      </w:r>
      <w:r>
        <w:t>(25-26</w:t>
      </w:r>
      <w:r>
        <w:rPr>
          <w:spacing w:val="-7"/>
        </w:rPr>
        <w:t xml:space="preserve"> </w:t>
      </w:r>
      <w:r>
        <w:t>травня</w:t>
      </w:r>
      <w:r>
        <w:rPr>
          <w:spacing w:val="-9"/>
        </w:rPr>
        <w:t xml:space="preserve"> </w:t>
      </w:r>
      <w:r>
        <w:t>2021</w:t>
      </w:r>
      <w:r>
        <w:rPr>
          <w:spacing w:val="-10"/>
        </w:rPr>
        <w:t xml:space="preserve"> </w:t>
      </w:r>
      <w:r>
        <w:t>року,</w:t>
      </w:r>
      <w:r>
        <w:rPr>
          <w:spacing w:val="-9"/>
        </w:rPr>
        <w:t xml:space="preserve"> </w:t>
      </w:r>
      <w:r>
        <w:t>м.</w:t>
      </w:r>
      <w:r>
        <w:rPr>
          <w:spacing w:val="-10"/>
        </w:rPr>
        <w:t xml:space="preserve"> </w:t>
      </w:r>
      <w:r>
        <w:t>Маріуполь;</w:t>
      </w:r>
      <w:r>
        <w:rPr>
          <w:spacing w:val="-7"/>
        </w:rPr>
        <w:t xml:space="preserve"> </w:t>
      </w:r>
      <w:r>
        <w:t>С.</w:t>
      </w:r>
      <w:r>
        <w:rPr>
          <w:spacing w:val="-10"/>
        </w:rPr>
        <w:t xml:space="preserve"> </w:t>
      </w:r>
      <w:r>
        <w:t>144–146).</w:t>
      </w:r>
    </w:p>
    <w:p w:rsidR="00AA06DB" w:rsidRDefault="00AA06DB" w:rsidP="00AA06DB">
      <w:pPr>
        <w:spacing w:line="340" w:lineRule="auto"/>
        <w:ind w:left="402" w:right="209" w:firstLine="707"/>
        <w:jc w:val="both"/>
        <w:rPr>
          <w:sz w:val="28"/>
        </w:rPr>
      </w:pPr>
      <w:r>
        <w:rPr>
          <w:b/>
          <w:sz w:val="28"/>
        </w:rPr>
        <w:t>Структура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дипломної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роботи.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Дипломна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71"/>
          <w:sz w:val="28"/>
        </w:rPr>
        <w:t xml:space="preserve"> </w:t>
      </w:r>
      <w:r>
        <w:rPr>
          <w:sz w:val="28"/>
        </w:rPr>
        <w:t>складається</w:t>
      </w:r>
      <w:r>
        <w:rPr>
          <w:spacing w:val="7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вступу,</w:t>
      </w:r>
      <w:r>
        <w:rPr>
          <w:spacing w:val="-4"/>
          <w:sz w:val="28"/>
        </w:rPr>
        <w:t xml:space="preserve"> </w:t>
      </w:r>
      <w:r>
        <w:rPr>
          <w:sz w:val="28"/>
        </w:rPr>
        <w:t>трьох</w:t>
      </w:r>
      <w:r>
        <w:rPr>
          <w:spacing w:val="-5"/>
          <w:sz w:val="28"/>
        </w:rPr>
        <w:t xml:space="preserve"> </w:t>
      </w:r>
      <w:r>
        <w:rPr>
          <w:sz w:val="28"/>
        </w:rPr>
        <w:t>розділів,</w:t>
      </w:r>
      <w:r>
        <w:rPr>
          <w:spacing w:val="-3"/>
          <w:sz w:val="28"/>
        </w:rPr>
        <w:t xml:space="preserve"> </w:t>
      </w:r>
      <w:r>
        <w:rPr>
          <w:sz w:val="28"/>
        </w:rPr>
        <w:t>висновків,</w:t>
      </w:r>
      <w:r>
        <w:rPr>
          <w:spacing w:val="-1"/>
          <w:sz w:val="28"/>
        </w:rPr>
        <w:t xml:space="preserve"> </w:t>
      </w:r>
      <w:r>
        <w:rPr>
          <w:sz w:val="28"/>
        </w:rPr>
        <w:t>списку</w:t>
      </w:r>
      <w:r>
        <w:rPr>
          <w:spacing w:val="-1"/>
          <w:sz w:val="28"/>
        </w:rPr>
        <w:t xml:space="preserve"> </w:t>
      </w:r>
      <w:r>
        <w:rPr>
          <w:sz w:val="28"/>
        </w:rPr>
        <w:t>використаних</w:t>
      </w:r>
      <w:r>
        <w:rPr>
          <w:spacing w:val="-5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додатків.</w:t>
      </w:r>
    </w:p>
    <w:p w:rsidR="00AA06DB" w:rsidRDefault="00AA06DB" w:rsidP="00AA06DB">
      <w:pPr>
        <w:spacing w:line="340" w:lineRule="auto"/>
        <w:jc w:val="both"/>
        <w:rPr>
          <w:sz w:val="28"/>
        </w:rPr>
        <w:sectPr w:rsidR="00AA06DB">
          <w:pgSz w:w="11910" w:h="16840"/>
          <w:pgMar w:top="980" w:right="640" w:bottom="280" w:left="1300" w:header="717" w:footer="0" w:gutter="0"/>
          <w:cols w:space="720"/>
        </w:sectPr>
      </w:pPr>
    </w:p>
    <w:p w:rsidR="000D09A9" w:rsidRDefault="000D09A9" w:rsidP="000D09A9">
      <w:pPr>
        <w:pStyle w:val="a3"/>
        <w:spacing w:before="79"/>
        <w:ind w:left="268" w:right="496" w:firstLine="0"/>
        <w:jc w:val="center"/>
      </w:pPr>
      <w:r>
        <w:lastRenderedPageBreak/>
        <w:t>ВИСНОВКИ</w:t>
      </w:r>
    </w:p>
    <w:p w:rsidR="000D09A9" w:rsidRDefault="000D09A9" w:rsidP="000D09A9">
      <w:pPr>
        <w:pStyle w:val="a3"/>
        <w:ind w:left="0" w:firstLine="0"/>
        <w:jc w:val="left"/>
        <w:rPr>
          <w:sz w:val="30"/>
        </w:rPr>
      </w:pPr>
    </w:p>
    <w:p w:rsidR="000D09A9" w:rsidRDefault="000D09A9" w:rsidP="000D09A9">
      <w:pPr>
        <w:pStyle w:val="a3"/>
        <w:spacing w:before="1"/>
        <w:ind w:left="0" w:firstLine="0"/>
        <w:jc w:val="left"/>
        <w:rPr>
          <w:sz w:val="26"/>
        </w:rPr>
      </w:pPr>
    </w:p>
    <w:p w:rsidR="000D09A9" w:rsidRDefault="000D09A9" w:rsidP="000D09A9">
      <w:pPr>
        <w:pStyle w:val="a3"/>
        <w:spacing w:line="360" w:lineRule="auto"/>
        <w:ind w:left="122" w:right="345"/>
      </w:pPr>
      <w:r>
        <w:t>Робота направлена на вивчення теоретичного базису краудфандинга як</w:t>
      </w:r>
      <w:r>
        <w:rPr>
          <w:spacing w:val="1"/>
        </w:rPr>
        <w:t xml:space="preserve"> </w:t>
      </w:r>
      <w:r>
        <w:t>онлайн-інструмента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концепції розвитку</w:t>
      </w:r>
      <w:r>
        <w:rPr>
          <w:spacing w:val="1"/>
        </w:rPr>
        <w:t xml:space="preserve"> </w:t>
      </w:r>
      <w:r>
        <w:t>краудфандингової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Результати дослідження теоретичних основ краудфандингу як інструменту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використання онлайн-платформ краудфандингу при фінансуванні малого 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перспектив</w:t>
      </w:r>
      <w:r>
        <w:rPr>
          <w:spacing w:val="7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краудфандингу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онлайн-фінансування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бізнесу</w:t>
      </w:r>
      <w:r>
        <w:rPr>
          <w:spacing w:val="-1"/>
        </w:rPr>
        <w:t xml:space="preserve"> </w:t>
      </w:r>
      <w:r>
        <w:t>дали</w:t>
      </w:r>
      <w:r>
        <w:rPr>
          <w:spacing w:val="-1"/>
        </w:rPr>
        <w:t xml:space="preserve"> </w:t>
      </w:r>
      <w:r>
        <w:t>змогу сформулювати</w:t>
      </w:r>
      <w:r>
        <w:rPr>
          <w:spacing w:val="-1"/>
        </w:rPr>
        <w:t xml:space="preserve"> </w:t>
      </w:r>
      <w:r>
        <w:t>висновки</w:t>
      </w:r>
      <w:r>
        <w:rPr>
          <w:spacing w:val="-1"/>
        </w:rPr>
        <w:t xml:space="preserve"> </w:t>
      </w:r>
      <w:r>
        <w:t>такого спрямування:</w:t>
      </w: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</w:tabs>
        <w:spacing w:before="1" w:line="360" w:lineRule="auto"/>
        <w:ind w:right="347" w:firstLine="479"/>
        <w:jc w:val="both"/>
        <w:rPr>
          <w:sz w:val="28"/>
        </w:rPr>
      </w:pPr>
      <w:r>
        <w:rPr>
          <w:sz w:val="28"/>
        </w:rPr>
        <w:t>Визначено, що підприємства малого та середнього бізнесу в 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формують переважну більшість суб’єктів ринку та відіграють велику роль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 економіці, забезпечуючи більше половини доданої вартості ВВП,</w:t>
      </w:r>
      <w:r>
        <w:rPr>
          <w:spacing w:val="-67"/>
          <w:sz w:val="28"/>
        </w:rPr>
        <w:t xml:space="preserve"> </w:t>
      </w:r>
      <w:r>
        <w:rPr>
          <w:sz w:val="28"/>
        </w:rPr>
        <w:t>зайнятість населення та третину податкових надходжень. Проте обмежена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таких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кредитних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незначну</w:t>
      </w:r>
      <w:r>
        <w:rPr>
          <w:spacing w:val="1"/>
          <w:sz w:val="28"/>
        </w:rPr>
        <w:t xml:space="preserve"> </w:t>
      </w:r>
      <w:r>
        <w:rPr>
          <w:sz w:val="28"/>
        </w:rPr>
        <w:t>рентабельність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їхньої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призводить до пошуку нових інструментів фінансування. На основі 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визначено</w:t>
      </w:r>
      <w:r>
        <w:rPr>
          <w:spacing w:val="1"/>
          <w:sz w:val="28"/>
        </w:rPr>
        <w:t xml:space="preserve"> </w:t>
      </w:r>
      <w:r>
        <w:rPr>
          <w:sz w:val="28"/>
        </w:rPr>
        <w:t>чотири</w:t>
      </w:r>
      <w:r>
        <w:rPr>
          <w:spacing w:val="1"/>
          <w:sz w:val="28"/>
        </w:rPr>
        <w:t xml:space="preserve"> </w:t>
      </w:r>
      <w:r>
        <w:rPr>
          <w:sz w:val="28"/>
        </w:rPr>
        <w:t>групи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 фінансування малого та середнього бізнесу в Україні: на 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</w:t>
      </w:r>
      <w:r>
        <w:rPr>
          <w:spacing w:val="-4"/>
          <w:sz w:val="28"/>
        </w:rPr>
        <w:t xml:space="preserve"> </w:t>
      </w:r>
      <w:r>
        <w:rPr>
          <w:sz w:val="28"/>
        </w:rPr>
        <w:t>альтернативна</w:t>
      </w:r>
      <w:r>
        <w:rPr>
          <w:spacing w:val="-4"/>
          <w:sz w:val="28"/>
        </w:rPr>
        <w:t xml:space="preserve"> </w:t>
      </w:r>
      <w:r>
        <w:rPr>
          <w:sz w:val="28"/>
        </w:rPr>
        <w:t>заборгованість,</w:t>
      </w:r>
      <w:r>
        <w:rPr>
          <w:spacing w:val="-4"/>
          <w:sz w:val="28"/>
        </w:rPr>
        <w:t xml:space="preserve"> </w:t>
      </w:r>
      <w:r>
        <w:rPr>
          <w:sz w:val="28"/>
        </w:rPr>
        <w:t>гібридне,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5"/>
          <w:sz w:val="28"/>
        </w:rPr>
        <w:t xml:space="preserve"> </w:t>
      </w:r>
      <w:r>
        <w:rPr>
          <w:sz w:val="28"/>
        </w:rPr>
        <w:t>власного</w:t>
      </w:r>
      <w:r>
        <w:rPr>
          <w:spacing w:val="-2"/>
          <w:sz w:val="28"/>
        </w:rPr>
        <w:t xml:space="preserve"> </w:t>
      </w:r>
      <w:r>
        <w:rPr>
          <w:sz w:val="28"/>
        </w:rPr>
        <w:t>капіталу.</w:t>
      </w: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</w:tabs>
        <w:spacing w:line="360" w:lineRule="auto"/>
        <w:ind w:right="345" w:firstLine="479"/>
        <w:jc w:val="both"/>
        <w:rPr>
          <w:sz w:val="28"/>
        </w:rPr>
      </w:pPr>
      <w:r>
        <w:rPr>
          <w:sz w:val="28"/>
        </w:rPr>
        <w:t>Розкрито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краудфандингу,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яким</w:t>
      </w:r>
      <w:r>
        <w:rPr>
          <w:spacing w:val="1"/>
          <w:sz w:val="28"/>
        </w:rPr>
        <w:t xml:space="preserve"> </w:t>
      </w:r>
      <w:r>
        <w:rPr>
          <w:sz w:val="28"/>
        </w:rPr>
        <w:t>розуміється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комерційних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громадян,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 бізнесу або різних їх інноваційних проєктів шляхом 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великого</w:t>
      </w:r>
      <w:r>
        <w:rPr>
          <w:spacing w:val="1"/>
          <w:sz w:val="28"/>
        </w:rPr>
        <w:t xml:space="preserve"> </w:t>
      </w:r>
      <w:r>
        <w:rPr>
          <w:sz w:val="28"/>
        </w:rPr>
        <w:t>числа</w:t>
      </w:r>
      <w:r>
        <w:rPr>
          <w:spacing w:val="1"/>
          <w:sz w:val="28"/>
        </w:rPr>
        <w:t xml:space="preserve"> </w:t>
      </w:r>
      <w:r>
        <w:rPr>
          <w:sz w:val="28"/>
        </w:rPr>
        <w:t>осіб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платформ.</w:t>
      </w:r>
      <w:r>
        <w:rPr>
          <w:spacing w:val="1"/>
          <w:sz w:val="28"/>
        </w:rPr>
        <w:t xml:space="preserve"> </w:t>
      </w:r>
      <w:r>
        <w:rPr>
          <w:sz w:val="28"/>
        </w:rPr>
        <w:t>Означено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</w:t>
      </w:r>
      <w:r>
        <w:rPr>
          <w:spacing w:val="1"/>
          <w:sz w:val="28"/>
        </w:rPr>
        <w:t xml:space="preserve"> </w:t>
      </w:r>
      <w:r>
        <w:rPr>
          <w:sz w:val="28"/>
        </w:rPr>
        <w:t>крандфандингу,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якого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будь-якому</w:t>
      </w:r>
      <w:r>
        <w:rPr>
          <w:spacing w:val="1"/>
          <w:sz w:val="28"/>
        </w:rPr>
        <w:t xml:space="preserve"> </w:t>
      </w:r>
      <w:r>
        <w:rPr>
          <w:sz w:val="28"/>
        </w:rPr>
        <w:t>етапі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підприємництва,</w:t>
      </w:r>
      <w:r>
        <w:rPr>
          <w:spacing w:val="1"/>
          <w:sz w:val="28"/>
        </w:rPr>
        <w:t xml:space="preserve"> </w:t>
      </w:r>
      <w:r>
        <w:rPr>
          <w:sz w:val="28"/>
        </w:rPr>
        <w:t>проте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таку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здійснюють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початкових</w:t>
      </w:r>
      <w:r>
        <w:rPr>
          <w:spacing w:val="-1"/>
          <w:sz w:val="28"/>
        </w:rPr>
        <w:t xml:space="preserve"> </w:t>
      </w:r>
      <w:r>
        <w:rPr>
          <w:sz w:val="28"/>
        </w:rPr>
        <w:t>етапах,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пришвидшує</w:t>
      </w:r>
      <w:r>
        <w:rPr>
          <w:spacing w:val="-3"/>
          <w:sz w:val="28"/>
        </w:rPr>
        <w:t xml:space="preserve"> </w:t>
      </w:r>
      <w:r>
        <w:rPr>
          <w:sz w:val="28"/>
        </w:rPr>
        <w:t>збір</w:t>
      </w:r>
      <w:r>
        <w:rPr>
          <w:spacing w:val="-2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інвесторів.</w:t>
      </w:r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  <w:tab w:val="left" w:pos="4258"/>
          <w:tab w:val="left" w:pos="7898"/>
        </w:tabs>
        <w:spacing w:before="79" w:line="360" w:lineRule="auto"/>
        <w:ind w:right="346" w:firstLine="479"/>
        <w:jc w:val="both"/>
        <w:rPr>
          <w:sz w:val="28"/>
        </w:rPr>
      </w:pPr>
      <w:r>
        <w:rPr>
          <w:sz w:val="28"/>
        </w:rPr>
        <w:lastRenderedPageBreak/>
        <w:t>Охарактеризовано</w:t>
      </w:r>
      <w:r>
        <w:rPr>
          <w:sz w:val="28"/>
        </w:rPr>
        <w:tab/>
        <w:t>нормативно-правове</w:t>
      </w:r>
      <w:r>
        <w:rPr>
          <w:sz w:val="28"/>
        </w:rPr>
        <w:tab/>
      </w:r>
      <w:r>
        <w:rPr>
          <w:spacing w:val="-1"/>
          <w:sz w:val="28"/>
        </w:rPr>
        <w:t>забезпечення</w:t>
      </w:r>
      <w:r>
        <w:rPr>
          <w:spacing w:val="-68"/>
          <w:sz w:val="28"/>
        </w:rPr>
        <w:t xml:space="preserve"> </w:t>
      </w:r>
      <w:r>
        <w:rPr>
          <w:sz w:val="28"/>
        </w:rPr>
        <w:t>краудфандингової діяльності, що дозволило прослідкувати певні етапи його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 в Україні, США та країнах Європейського союзу. Визначено, що</w:t>
      </w:r>
      <w:r>
        <w:rPr>
          <w:spacing w:val="-67"/>
          <w:sz w:val="28"/>
        </w:rPr>
        <w:t xml:space="preserve"> </w:t>
      </w:r>
      <w:r>
        <w:rPr>
          <w:sz w:val="28"/>
        </w:rPr>
        <w:t>нормативно-правове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відсутнє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нововиявлення,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проте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1"/>
          <w:sz w:val="28"/>
        </w:rPr>
        <w:t xml:space="preserve"> </w:t>
      </w:r>
      <w:r>
        <w:rPr>
          <w:sz w:val="28"/>
        </w:rPr>
        <w:t>повноцінно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функціонує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розвивається.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Дослідивши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проблему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стверджувати,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сьогодні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існують проблеми розвитку малого чи середнього бізнесу, які пов’язані з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перешкодами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законодавстві.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вимагає</w:t>
      </w:r>
      <w:r>
        <w:rPr>
          <w:spacing w:val="1"/>
          <w:sz w:val="28"/>
        </w:rPr>
        <w:t xml:space="preserve"> </w:t>
      </w:r>
      <w:r>
        <w:rPr>
          <w:sz w:val="28"/>
        </w:rPr>
        <w:t>якісне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вимагає</w:t>
      </w:r>
      <w:r>
        <w:rPr>
          <w:spacing w:val="1"/>
          <w:sz w:val="28"/>
        </w:rPr>
        <w:t xml:space="preserve"> </w:t>
      </w:r>
      <w:r>
        <w:rPr>
          <w:sz w:val="28"/>
        </w:rPr>
        <w:t>рекодифікацію та систематизацію наявних нормативно-правових актів, що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дозволить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підприємницьких відносин, які виникають між суб’єктами підприємницької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бізнесу.</w:t>
      </w: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</w:tabs>
        <w:spacing w:before="3" w:line="360" w:lineRule="auto"/>
        <w:ind w:right="348" w:firstLine="479"/>
        <w:jc w:val="both"/>
        <w:rPr>
          <w:sz w:val="28"/>
        </w:rPr>
      </w:pPr>
      <w:r>
        <w:rPr>
          <w:sz w:val="28"/>
        </w:rPr>
        <w:t>Досліджено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процедури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краудфандинг,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залежить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анкети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самого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Інткернет-платформах,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зменшує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думки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кола</w:t>
      </w:r>
      <w:r>
        <w:rPr>
          <w:spacing w:val="1"/>
          <w:sz w:val="28"/>
        </w:rPr>
        <w:t xml:space="preserve"> </w:t>
      </w:r>
      <w:r>
        <w:rPr>
          <w:sz w:val="28"/>
        </w:rPr>
        <w:t>осіб.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</w:t>
      </w:r>
      <w:r>
        <w:rPr>
          <w:spacing w:val="1"/>
          <w:sz w:val="28"/>
        </w:rPr>
        <w:t xml:space="preserve"> </w:t>
      </w:r>
      <w:r>
        <w:rPr>
          <w:sz w:val="28"/>
        </w:rPr>
        <w:t>подібні маркетинг-міксу, що складається з «4P», а саме люди, мета, участь,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продуктивність.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елементами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презентація,</w:t>
      </w:r>
      <w:r>
        <w:rPr>
          <w:spacing w:val="1"/>
          <w:sz w:val="28"/>
        </w:rPr>
        <w:t xml:space="preserve"> </w:t>
      </w:r>
      <w:r>
        <w:rPr>
          <w:sz w:val="28"/>
        </w:rPr>
        <w:t>винагорода,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контакт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аудиторією,</w:t>
      </w:r>
      <w:r>
        <w:rPr>
          <w:spacing w:val="1"/>
          <w:sz w:val="28"/>
        </w:rPr>
        <w:t xml:space="preserve"> </w:t>
      </w:r>
      <w:r>
        <w:rPr>
          <w:sz w:val="28"/>
        </w:rPr>
        <w:t>просування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команда.</w:t>
      </w:r>
      <w:r>
        <w:rPr>
          <w:spacing w:val="1"/>
          <w:sz w:val="28"/>
        </w:rPr>
        <w:t xml:space="preserve"> </w:t>
      </w:r>
      <w:r>
        <w:rPr>
          <w:sz w:val="28"/>
        </w:rPr>
        <w:t>Враховуючи,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краудфандингова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характеризує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 розвиток країни загалом та є показником ефективного 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3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цілому.</w:t>
      </w: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</w:tabs>
        <w:spacing w:line="360" w:lineRule="auto"/>
        <w:ind w:right="348" w:firstLine="479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 бізнесу шляхом краудфандингу встановлено стрімкий 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</w:t>
      </w:r>
      <w:r>
        <w:rPr>
          <w:spacing w:val="28"/>
          <w:sz w:val="28"/>
        </w:rPr>
        <w:t xml:space="preserve"> </w:t>
      </w:r>
      <w:r>
        <w:rPr>
          <w:sz w:val="28"/>
        </w:rPr>
        <w:t>за</w:t>
      </w:r>
      <w:r>
        <w:rPr>
          <w:spacing w:val="24"/>
          <w:sz w:val="28"/>
        </w:rPr>
        <w:t xml:space="preserve"> </w:t>
      </w:r>
      <w:r>
        <w:rPr>
          <w:sz w:val="28"/>
        </w:rPr>
        <w:t>кордоном,</w:t>
      </w:r>
      <w:r>
        <w:rPr>
          <w:spacing w:val="24"/>
          <w:sz w:val="28"/>
        </w:rPr>
        <w:t xml:space="preserve"> </w:t>
      </w:r>
      <w:r>
        <w:rPr>
          <w:sz w:val="28"/>
        </w:rPr>
        <w:t>про</w:t>
      </w:r>
      <w:r>
        <w:rPr>
          <w:spacing w:val="28"/>
          <w:sz w:val="28"/>
        </w:rPr>
        <w:t xml:space="preserve"> </w:t>
      </w:r>
      <w:r>
        <w:rPr>
          <w:sz w:val="28"/>
        </w:rPr>
        <w:t>що</w:t>
      </w:r>
      <w:r>
        <w:rPr>
          <w:spacing w:val="28"/>
          <w:sz w:val="28"/>
        </w:rPr>
        <w:t xml:space="preserve"> </w:t>
      </w:r>
      <w:r>
        <w:rPr>
          <w:sz w:val="28"/>
        </w:rPr>
        <w:t>свідчать</w:t>
      </w:r>
      <w:r>
        <w:rPr>
          <w:spacing w:val="28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26"/>
          <w:sz w:val="28"/>
        </w:rPr>
        <w:t xml:space="preserve"> </w:t>
      </w:r>
      <w:r>
        <w:rPr>
          <w:sz w:val="28"/>
        </w:rPr>
        <w:t>створених</w:t>
      </w:r>
      <w:r>
        <w:rPr>
          <w:spacing w:val="25"/>
          <w:sz w:val="28"/>
        </w:rPr>
        <w:t xml:space="preserve"> </w:t>
      </w:r>
      <w:r>
        <w:rPr>
          <w:sz w:val="28"/>
        </w:rPr>
        <w:t>платформ</w:t>
      </w:r>
      <w:r>
        <w:rPr>
          <w:spacing w:val="-68"/>
          <w:sz w:val="28"/>
        </w:rPr>
        <w:t xml:space="preserve"> </w:t>
      </w:r>
      <w:r>
        <w:rPr>
          <w:sz w:val="28"/>
        </w:rPr>
        <w:t>та показники проєктів, які успішно акумулювали кошти на</w:t>
      </w:r>
      <w:r>
        <w:rPr>
          <w:spacing w:val="1"/>
          <w:sz w:val="28"/>
        </w:rPr>
        <w:t xml:space="preserve"> </w:t>
      </w:r>
      <w:r>
        <w:rPr>
          <w:sz w:val="28"/>
        </w:rPr>
        <w:t>них. В 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регіонах</w:t>
      </w:r>
      <w:r>
        <w:rPr>
          <w:spacing w:val="1"/>
          <w:sz w:val="28"/>
        </w:rPr>
        <w:t xml:space="preserve"> </w:t>
      </w:r>
      <w:r>
        <w:rPr>
          <w:sz w:val="28"/>
        </w:rPr>
        <w:t>надають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перевагу</w:t>
      </w:r>
      <w:r>
        <w:rPr>
          <w:spacing w:val="1"/>
          <w:sz w:val="28"/>
        </w:rPr>
        <w:t xml:space="preserve"> </w:t>
      </w:r>
      <w:r>
        <w:rPr>
          <w:sz w:val="28"/>
        </w:rPr>
        <w:t>різним</w:t>
      </w:r>
      <w:r>
        <w:rPr>
          <w:spacing w:val="1"/>
          <w:sz w:val="28"/>
        </w:rPr>
        <w:t xml:space="preserve"> </w:t>
      </w:r>
      <w:r>
        <w:rPr>
          <w:sz w:val="28"/>
        </w:rPr>
        <w:t>типам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спричиняє</w:t>
      </w:r>
      <w:r>
        <w:rPr>
          <w:spacing w:val="18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9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9"/>
          <w:sz w:val="28"/>
        </w:rPr>
        <w:t xml:space="preserve"> </w:t>
      </w:r>
      <w:r>
        <w:rPr>
          <w:sz w:val="28"/>
        </w:rPr>
        <w:t>видів</w:t>
      </w:r>
      <w:r>
        <w:rPr>
          <w:spacing w:val="15"/>
          <w:sz w:val="28"/>
        </w:rPr>
        <w:t xml:space="preserve"> </w:t>
      </w:r>
      <w:r>
        <w:rPr>
          <w:sz w:val="28"/>
        </w:rPr>
        <w:t>платформ.</w:t>
      </w:r>
      <w:r>
        <w:rPr>
          <w:spacing w:val="18"/>
          <w:sz w:val="28"/>
        </w:rPr>
        <w:t xml:space="preserve"> </w:t>
      </w:r>
      <w:r>
        <w:rPr>
          <w:sz w:val="28"/>
        </w:rPr>
        <w:t>Виокремлено</w:t>
      </w:r>
      <w:r>
        <w:rPr>
          <w:spacing w:val="19"/>
          <w:sz w:val="28"/>
        </w:rPr>
        <w:t xml:space="preserve"> </w:t>
      </w:r>
      <w:r>
        <w:rPr>
          <w:sz w:val="28"/>
        </w:rPr>
        <w:t>основні</w:t>
      </w:r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3"/>
        <w:spacing w:before="79" w:line="360" w:lineRule="auto"/>
        <w:ind w:left="122" w:right="353" w:firstLine="0"/>
      </w:pPr>
      <w:r>
        <w:lastRenderedPageBreak/>
        <w:t>проблеми, з якими стикається краудфандинг, зокрема відсутність грамотної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гравців</w:t>
      </w:r>
      <w:r>
        <w:rPr>
          <w:spacing w:val="1"/>
        </w:rPr>
        <w:t xml:space="preserve"> </w:t>
      </w:r>
      <w:r>
        <w:t>інвестування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грамотного</w:t>
      </w:r>
      <w:r>
        <w:rPr>
          <w:spacing w:val="1"/>
        </w:rPr>
        <w:t xml:space="preserve"> </w:t>
      </w:r>
      <w:r>
        <w:t>аудиту.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діючи</w:t>
      </w:r>
      <w:r>
        <w:rPr>
          <w:spacing w:val="1"/>
        </w:rPr>
        <w:t xml:space="preserve"> </w:t>
      </w:r>
      <w:r>
        <w:t>платформи</w:t>
      </w:r>
      <w:r>
        <w:rPr>
          <w:spacing w:val="1"/>
        </w:rPr>
        <w:t xml:space="preserve"> </w:t>
      </w:r>
      <w:r>
        <w:t>краудфандингу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середніх</w:t>
      </w:r>
      <w:r>
        <w:rPr>
          <w:spacing w:val="1"/>
        </w:rPr>
        <w:t xml:space="preserve"> </w:t>
      </w:r>
      <w:r>
        <w:t>підприємств,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Kickstarter,</w:t>
      </w:r>
      <w:r>
        <w:rPr>
          <w:spacing w:val="1"/>
        </w:rPr>
        <w:t xml:space="preserve"> </w:t>
      </w:r>
      <w:r>
        <w:t>Na-Starte,</w:t>
      </w:r>
      <w:r>
        <w:rPr>
          <w:spacing w:val="1"/>
        </w:rPr>
        <w:t xml:space="preserve"> </w:t>
      </w:r>
      <w:r>
        <w:t>GoFundMe,</w:t>
      </w:r>
      <w:r>
        <w:rPr>
          <w:spacing w:val="1"/>
        </w:rPr>
        <w:t xml:space="preserve"> </w:t>
      </w:r>
      <w:r>
        <w:t>Mo.Cash,</w:t>
      </w:r>
      <w:r>
        <w:rPr>
          <w:spacing w:val="1"/>
        </w:rPr>
        <w:t xml:space="preserve"> </w:t>
      </w:r>
      <w:r>
        <w:t>Komubook,</w:t>
      </w:r>
      <w:r>
        <w:rPr>
          <w:spacing w:val="71"/>
        </w:rPr>
        <w:t xml:space="preserve"> </w:t>
      </w:r>
      <w:r>
        <w:t>LendingClub,</w:t>
      </w:r>
      <w:r>
        <w:rPr>
          <w:spacing w:val="1"/>
        </w:rPr>
        <w:t xml:space="preserve"> </w:t>
      </w:r>
      <w:r>
        <w:t>Indiegogo,</w:t>
      </w:r>
      <w:r>
        <w:rPr>
          <w:spacing w:val="1"/>
        </w:rPr>
        <w:t xml:space="preserve"> </w:t>
      </w:r>
      <w:r>
        <w:t>RocketHub,</w:t>
      </w:r>
      <w:r>
        <w:rPr>
          <w:spacing w:val="1"/>
        </w:rPr>
        <w:t xml:space="preserve"> </w:t>
      </w:r>
      <w:r>
        <w:t>Prosper</w:t>
      </w:r>
      <w:r>
        <w:rPr>
          <w:spacing w:val="1"/>
        </w:rPr>
        <w:t xml:space="preserve"> </w:t>
      </w:r>
      <w:r>
        <w:t>Loans</w:t>
      </w:r>
      <w:r>
        <w:rPr>
          <w:spacing w:val="1"/>
        </w:rPr>
        <w:t xml:space="preserve"> </w:t>
      </w:r>
      <w:r>
        <w:t>Marketplace,</w:t>
      </w:r>
      <w:r>
        <w:rPr>
          <w:spacing w:val="1"/>
        </w:rPr>
        <w:t xml:space="preserve"> </w:t>
      </w:r>
      <w:r>
        <w:t>Patreon,</w:t>
      </w:r>
      <w:r>
        <w:rPr>
          <w:spacing w:val="1"/>
        </w:rPr>
        <w:t xml:space="preserve"> </w:t>
      </w:r>
      <w:r>
        <w:t>Kiva,</w:t>
      </w:r>
      <w:r>
        <w:rPr>
          <w:spacing w:val="1"/>
        </w:rPr>
        <w:t xml:space="preserve"> </w:t>
      </w:r>
      <w:r>
        <w:t>КУБ,</w:t>
      </w:r>
      <w:r>
        <w:rPr>
          <w:spacing w:val="1"/>
        </w:rPr>
        <w:t xml:space="preserve"> </w:t>
      </w:r>
      <w:r>
        <w:t>Спільнокошт.</w:t>
      </w: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</w:tabs>
        <w:spacing w:before="1" w:line="360" w:lineRule="auto"/>
        <w:ind w:right="346" w:firstLine="479"/>
        <w:jc w:val="both"/>
        <w:rPr>
          <w:sz w:val="28"/>
        </w:rPr>
      </w:pPr>
      <w:r>
        <w:rPr>
          <w:sz w:val="28"/>
        </w:rPr>
        <w:t>Огляд кон’юнктури ринку краудфандингу дозволяє стверджувати, що</w:t>
      </w:r>
      <w:r>
        <w:rPr>
          <w:spacing w:val="1"/>
          <w:sz w:val="28"/>
        </w:rPr>
        <w:t xml:space="preserve"> </w:t>
      </w:r>
      <w:r>
        <w:rPr>
          <w:sz w:val="28"/>
        </w:rPr>
        <w:t>цілі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великої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невеликих</w:t>
      </w:r>
      <w:r>
        <w:rPr>
          <w:spacing w:val="1"/>
          <w:sz w:val="28"/>
        </w:rPr>
        <w:t xml:space="preserve"> </w:t>
      </w:r>
      <w:r>
        <w:rPr>
          <w:sz w:val="28"/>
        </w:rPr>
        <w:t>внесків.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побачити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середні</w:t>
      </w:r>
      <w:r>
        <w:rPr>
          <w:spacing w:val="1"/>
          <w:sz w:val="28"/>
        </w:rPr>
        <w:t xml:space="preserve"> </w:t>
      </w:r>
      <w:r>
        <w:rPr>
          <w:sz w:val="28"/>
        </w:rPr>
        <w:t>спонсори,</w:t>
      </w:r>
      <w:r>
        <w:rPr>
          <w:spacing w:val="1"/>
          <w:sz w:val="28"/>
        </w:rPr>
        <w:t xml:space="preserve"> </w:t>
      </w:r>
      <w:r>
        <w:rPr>
          <w:sz w:val="28"/>
        </w:rPr>
        <w:t>зібрані</w:t>
      </w:r>
      <w:r>
        <w:rPr>
          <w:spacing w:val="1"/>
          <w:sz w:val="28"/>
        </w:rPr>
        <w:t xml:space="preserve"> </w:t>
      </w:r>
      <w:r>
        <w:rPr>
          <w:sz w:val="28"/>
        </w:rPr>
        <w:t>кошти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суми</w:t>
      </w:r>
      <w:r>
        <w:rPr>
          <w:spacing w:val="1"/>
          <w:sz w:val="28"/>
        </w:rPr>
        <w:t xml:space="preserve"> </w:t>
      </w:r>
      <w:r>
        <w:rPr>
          <w:sz w:val="28"/>
        </w:rPr>
        <w:t>обіцянок для успішних кампаній, невеликі внески є основою краудфандингу.</w:t>
      </w:r>
      <w:r>
        <w:rPr>
          <w:spacing w:val="1"/>
          <w:sz w:val="28"/>
        </w:rPr>
        <w:t xml:space="preserve"> </w:t>
      </w:r>
      <w:r>
        <w:rPr>
          <w:sz w:val="28"/>
        </w:rPr>
        <w:t>Щоб охопити якнайбільше спонсорів, незалежно від того, наскільки малі їхні</w:t>
      </w:r>
      <w:r>
        <w:rPr>
          <w:spacing w:val="1"/>
          <w:sz w:val="28"/>
        </w:rPr>
        <w:t xml:space="preserve"> </w:t>
      </w:r>
      <w:r>
        <w:rPr>
          <w:sz w:val="28"/>
        </w:rPr>
        <w:t>вклади,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прийняти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природу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краудфандингу,</w:t>
      </w:r>
      <w:r>
        <w:rPr>
          <w:spacing w:val="1"/>
          <w:sz w:val="28"/>
        </w:rPr>
        <w:t xml:space="preserve"> </w:t>
      </w:r>
      <w:r>
        <w:rPr>
          <w:sz w:val="28"/>
        </w:rPr>
        <w:t>широко</w:t>
      </w:r>
      <w:r>
        <w:rPr>
          <w:spacing w:val="7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безпосередньо</w:t>
      </w:r>
      <w:r>
        <w:rPr>
          <w:spacing w:val="1"/>
          <w:sz w:val="28"/>
        </w:rPr>
        <w:t xml:space="preserve"> </w:t>
      </w:r>
      <w:r>
        <w:rPr>
          <w:sz w:val="28"/>
        </w:rPr>
        <w:t>просувати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певну</w:t>
      </w:r>
      <w:r>
        <w:rPr>
          <w:spacing w:val="1"/>
          <w:sz w:val="28"/>
        </w:rPr>
        <w:t xml:space="preserve"> </w:t>
      </w:r>
      <w:r>
        <w:rPr>
          <w:sz w:val="28"/>
        </w:rPr>
        <w:t>кампанію.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одним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найпростіших</w:t>
      </w:r>
      <w:r>
        <w:rPr>
          <w:spacing w:val="23"/>
          <w:sz w:val="28"/>
        </w:rPr>
        <w:t xml:space="preserve"> </w:t>
      </w:r>
      <w:r>
        <w:rPr>
          <w:sz w:val="28"/>
        </w:rPr>
        <w:t>і</w:t>
      </w:r>
      <w:r>
        <w:rPr>
          <w:spacing w:val="24"/>
          <w:sz w:val="28"/>
        </w:rPr>
        <w:t xml:space="preserve"> </w:t>
      </w:r>
      <w:r>
        <w:rPr>
          <w:sz w:val="28"/>
        </w:rPr>
        <w:t>майже</w:t>
      </w:r>
      <w:r>
        <w:rPr>
          <w:spacing w:val="24"/>
          <w:sz w:val="28"/>
        </w:rPr>
        <w:t xml:space="preserve"> </w:t>
      </w:r>
      <w:r>
        <w:rPr>
          <w:sz w:val="28"/>
        </w:rPr>
        <w:t>без</w:t>
      </w:r>
      <w:r>
        <w:rPr>
          <w:spacing w:val="25"/>
          <w:sz w:val="28"/>
        </w:rPr>
        <w:t xml:space="preserve"> </w:t>
      </w:r>
      <w:r>
        <w:rPr>
          <w:sz w:val="28"/>
        </w:rPr>
        <w:t>затратних</w:t>
      </w:r>
      <w:r>
        <w:rPr>
          <w:spacing w:val="26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23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26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23"/>
          <w:sz w:val="28"/>
        </w:rPr>
        <w:t xml:space="preserve"> </w:t>
      </w:r>
      <w:r>
        <w:rPr>
          <w:sz w:val="28"/>
        </w:rPr>
        <w:t>для</w:t>
      </w:r>
      <w:r>
        <w:rPr>
          <w:spacing w:val="24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-68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 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Для компаній це</w:t>
      </w:r>
      <w:r>
        <w:rPr>
          <w:spacing w:val="1"/>
          <w:sz w:val="28"/>
        </w:rPr>
        <w:t xml:space="preserve"> </w:t>
      </w:r>
      <w:r>
        <w:rPr>
          <w:sz w:val="28"/>
        </w:rPr>
        <w:t>дуже</w:t>
      </w:r>
      <w:r>
        <w:rPr>
          <w:spacing w:val="1"/>
          <w:sz w:val="28"/>
        </w:rPr>
        <w:t xml:space="preserve"> </w:t>
      </w:r>
      <w:r>
        <w:rPr>
          <w:sz w:val="28"/>
        </w:rPr>
        <w:t>вигідний</w:t>
      </w:r>
      <w:r>
        <w:rPr>
          <w:spacing w:val="1"/>
          <w:sz w:val="28"/>
        </w:rPr>
        <w:t xml:space="preserve"> </w:t>
      </w:r>
      <w:r>
        <w:rPr>
          <w:sz w:val="28"/>
        </w:rPr>
        <w:t>вид фінансування,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адже</w:t>
      </w:r>
      <w:r>
        <w:rPr>
          <w:spacing w:val="1"/>
          <w:sz w:val="28"/>
        </w:rPr>
        <w:t xml:space="preserve"> </w:t>
      </w:r>
      <w:r>
        <w:rPr>
          <w:sz w:val="28"/>
        </w:rPr>
        <w:t>вони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факту</w:t>
      </w:r>
      <w:r>
        <w:rPr>
          <w:spacing w:val="1"/>
          <w:sz w:val="28"/>
        </w:rPr>
        <w:t xml:space="preserve"> </w:t>
      </w:r>
      <w:r>
        <w:rPr>
          <w:sz w:val="28"/>
        </w:rPr>
        <w:t>нічого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втрачають,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1"/>
          <w:sz w:val="28"/>
        </w:rPr>
        <w:t xml:space="preserve"> </w:t>
      </w:r>
      <w:r>
        <w:rPr>
          <w:sz w:val="28"/>
        </w:rPr>
        <w:t>отримують</w:t>
      </w:r>
      <w:r>
        <w:rPr>
          <w:spacing w:val="1"/>
          <w:sz w:val="28"/>
        </w:rPr>
        <w:t xml:space="preserve"> </w:t>
      </w:r>
      <w:r>
        <w:rPr>
          <w:sz w:val="28"/>
        </w:rPr>
        <w:t>кошти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залучають інвесторів, які можливо зацікавляться підприємством після збору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3"/>
          <w:sz w:val="28"/>
        </w:rPr>
        <w:t xml:space="preserve"> </w:t>
      </w:r>
      <w:r>
        <w:rPr>
          <w:sz w:val="28"/>
        </w:rPr>
        <w:t>на краудфандинговій платформі.</w:t>
      </w: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</w:tabs>
        <w:spacing w:before="2" w:line="360" w:lineRule="auto"/>
        <w:ind w:right="347" w:firstLine="479"/>
        <w:jc w:val="both"/>
        <w:rPr>
          <w:sz w:val="28"/>
        </w:rPr>
      </w:pPr>
      <w:r>
        <w:rPr>
          <w:sz w:val="28"/>
        </w:rPr>
        <w:t>За результатами оцінювання потенціального розвитку краудфандингу 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краудфандингові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платформи</w:t>
      </w:r>
      <w:r>
        <w:rPr>
          <w:spacing w:val="1"/>
          <w:sz w:val="28"/>
        </w:rPr>
        <w:t xml:space="preserve"> </w:t>
      </w:r>
      <w:r>
        <w:rPr>
          <w:sz w:val="28"/>
        </w:rPr>
        <w:t>ще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71"/>
          <w:sz w:val="28"/>
        </w:rPr>
        <w:t xml:space="preserve"> </w:t>
      </w:r>
      <w:r>
        <w:rPr>
          <w:sz w:val="28"/>
        </w:rPr>
        <w:t>настільки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розвинені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удосконалені,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зарубіжні,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роблять</w:t>
      </w:r>
      <w:r>
        <w:rPr>
          <w:spacing w:val="1"/>
          <w:sz w:val="28"/>
        </w:rPr>
        <w:t xml:space="preserve"> </w:t>
      </w:r>
      <w:r>
        <w:rPr>
          <w:sz w:val="28"/>
        </w:rPr>
        <w:t>перші</w:t>
      </w:r>
      <w:r>
        <w:rPr>
          <w:spacing w:val="1"/>
          <w:sz w:val="28"/>
        </w:rPr>
        <w:t xml:space="preserve"> </w:t>
      </w:r>
      <w:r>
        <w:rPr>
          <w:sz w:val="28"/>
        </w:rPr>
        <w:t>поштовхи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такого виду фінансування малого та середнього 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-67"/>
          <w:sz w:val="28"/>
        </w:rPr>
        <w:t xml:space="preserve"> </w:t>
      </w:r>
      <w:r>
        <w:rPr>
          <w:sz w:val="28"/>
        </w:rPr>
        <w:t>краудфандингові платформи мають досить зрозумілий сайт і є вся доступна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інформація поетапна, як вкладати кошти в проекти та як зареєструвати всій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проект. Однак тільки забезпечення відповідної правової бази, фінансової та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грамотності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достатньої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 представників середнього класу (що є основою для 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суспільства),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проводити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стабільно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функціонують</w:t>
      </w:r>
      <w:r>
        <w:rPr>
          <w:spacing w:val="50"/>
          <w:sz w:val="28"/>
        </w:rPr>
        <w:t xml:space="preserve"> </w:t>
      </w:r>
      <w:r>
        <w:rPr>
          <w:sz w:val="28"/>
        </w:rPr>
        <w:t>у</w:t>
      </w:r>
      <w:r>
        <w:rPr>
          <w:spacing w:val="52"/>
          <w:sz w:val="28"/>
        </w:rPr>
        <w:t xml:space="preserve"> </w:t>
      </w:r>
      <w:r>
        <w:rPr>
          <w:sz w:val="28"/>
        </w:rPr>
        <w:t>розвинених</w:t>
      </w:r>
      <w:r>
        <w:rPr>
          <w:spacing w:val="52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52"/>
          <w:sz w:val="28"/>
        </w:rPr>
        <w:t xml:space="preserve"> </w:t>
      </w:r>
      <w:r>
        <w:rPr>
          <w:sz w:val="28"/>
        </w:rPr>
        <w:t>світу</w:t>
      </w:r>
      <w:r>
        <w:rPr>
          <w:spacing w:val="56"/>
          <w:sz w:val="28"/>
        </w:rPr>
        <w:t xml:space="preserve"> </w:t>
      </w:r>
      <w:r>
        <w:rPr>
          <w:sz w:val="28"/>
        </w:rPr>
        <w:t>завдяки</w:t>
      </w:r>
      <w:r>
        <w:rPr>
          <w:spacing w:val="52"/>
          <w:sz w:val="28"/>
        </w:rPr>
        <w:t xml:space="preserve"> </w:t>
      </w:r>
      <w:r>
        <w:rPr>
          <w:sz w:val="28"/>
        </w:rPr>
        <w:t>грамотній</w:t>
      </w:r>
      <w:r>
        <w:rPr>
          <w:spacing w:val="54"/>
          <w:sz w:val="28"/>
        </w:rPr>
        <w:t xml:space="preserve"> </w:t>
      </w:r>
      <w:r>
        <w:rPr>
          <w:sz w:val="28"/>
        </w:rPr>
        <w:t>та</w:t>
      </w:r>
      <w:r>
        <w:rPr>
          <w:spacing w:val="51"/>
          <w:sz w:val="28"/>
        </w:rPr>
        <w:t xml:space="preserve"> </w:t>
      </w:r>
      <w:r>
        <w:rPr>
          <w:sz w:val="28"/>
        </w:rPr>
        <w:t>стабільній</w:t>
      </w:r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3"/>
        <w:spacing w:before="79" w:line="360" w:lineRule="auto"/>
        <w:ind w:left="122" w:right="354" w:firstLine="0"/>
      </w:pPr>
      <w:r>
        <w:lastRenderedPageBreak/>
        <w:t>державній</w:t>
      </w:r>
      <w:r>
        <w:rPr>
          <w:spacing w:val="1"/>
        </w:rPr>
        <w:t xml:space="preserve"> </w:t>
      </w:r>
      <w:r>
        <w:t>підтримці,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взаємозумовленою</w:t>
      </w:r>
      <w:r>
        <w:rPr>
          <w:spacing w:val="1"/>
        </w:rPr>
        <w:t xml:space="preserve"> </w:t>
      </w:r>
      <w:r>
        <w:t>закономірністю.</w:t>
      </w:r>
      <w:r>
        <w:rPr>
          <w:spacing w:val="1"/>
        </w:rPr>
        <w:t xml:space="preserve"> </w:t>
      </w:r>
      <w:r>
        <w:t>Передусім</w:t>
      </w:r>
      <w:r>
        <w:rPr>
          <w:spacing w:val="1"/>
        </w:rPr>
        <w:t xml:space="preserve"> </w:t>
      </w:r>
      <w:r>
        <w:t>ефективний розвиток та підтримка малого та середнього бізнесу призводить</w:t>
      </w:r>
      <w:r>
        <w:rPr>
          <w:spacing w:val="1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розвитку</w:t>
      </w:r>
      <w:r>
        <w:rPr>
          <w:spacing w:val="-1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країни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укріплення</w:t>
      </w:r>
      <w:r>
        <w:rPr>
          <w:spacing w:val="-5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позицій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світовому</w:t>
      </w:r>
      <w:r>
        <w:rPr>
          <w:spacing w:val="-5"/>
        </w:rPr>
        <w:t xml:space="preserve"> </w:t>
      </w:r>
      <w:r>
        <w:t>ринку.</w:t>
      </w:r>
    </w:p>
    <w:p w:rsidR="000D09A9" w:rsidRDefault="000D09A9" w:rsidP="000D09A9">
      <w:pPr>
        <w:pStyle w:val="a7"/>
        <w:numPr>
          <w:ilvl w:val="0"/>
          <w:numId w:val="2"/>
        </w:numPr>
        <w:tabs>
          <w:tab w:val="left" w:pos="883"/>
        </w:tabs>
        <w:spacing w:before="1" w:line="360" w:lineRule="auto"/>
        <w:ind w:right="345" w:firstLine="479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показують,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</w:t>
      </w:r>
      <w:r>
        <w:rPr>
          <w:spacing w:val="1"/>
          <w:sz w:val="28"/>
        </w:rPr>
        <w:t xml:space="preserve"> </w:t>
      </w:r>
      <w:r>
        <w:rPr>
          <w:sz w:val="28"/>
        </w:rPr>
        <w:t>швидко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розвивається у всьому світі, причому багато регіональних та місцевих ринків,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ринок,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очікується,</w:t>
      </w:r>
      <w:r>
        <w:rPr>
          <w:spacing w:val="1"/>
          <w:sz w:val="28"/>
        </w:rPr>
        <w:t xml:space="preserve"> </w:t>
      </w:r>
      <w:r>
        <w:rPr>
          <w:sz w:val="28"/>
        </w:rPr>
        <w:t>буде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зростати</w:t>
      </w:r>
      <w:r>
        <w:rPr>
          <w:spacing w:val="1"/>
          <w:sz w:val="28"/>
        </w:rPr>
        <w:t xml:space="preserve"> </w:t>
      </w:r>
      <w:r>
        <w:rPr>
          <w:sz w:val="28"/>
        </w:rPr>
        <w:t>найближчим</w:t>
      </w:r>
      <w:r>
        <w:rPr>
          <w:spacing w:val="1"/>
          <w:sz w:val="28"/>
        </w:rPr>
        <w:t xml:space="preserve"> </w:t>
      </w:r>
      <w:r>
        <w:rPr>
          <w:sz w:val="28"/>
        </w:rPr>
        <w:t>часом.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залученням коштів, заснована на моделі краудфандингу, вимагає багато часу</w:t>
      </w:r>
      <w:r>
        <w:rPr>
          <w:spacing w:val="1"/>
          <w:sz w:val="28"/>
        </w:rPr>
        <w:t xml:space="preserve"> </w:t>
      </w:r>
      <w:r>
        <w:rPr>
          <w:sz w:val="28"/>
        </w:rPr>
        <w:t>та вимагає всіх зусиль команди проекту. Проте інвестиційне середовище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 на даний час не є оптимістичним. А українська законодавча база ще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готова</w:t>
      </w:r>
      <w:r>
        <w:rPr>
          <w:spacing w:val="1"/>
          <w:sz w:val="28"/>
        </w:rPr>
        <w:t xml:space="preserve"> </w:t>
      </w:r>
      <w:r>
        <w:rPr>
          <w:sz w:val="28"/>
        </w:rPr>
        <w:t>повною</w:t>
      </w:r>
      <w:r>
        <w:rPr>
          <w:spacing w:val="1"/>
          <w:sz w:val="28"/>
        </w:rPr>
        <w:t xml:space="preserve"> </w:t>
      </w:r>
      <w:r>
        <w:rPr>
          <w:sz w:val="28"/>
        </w:rPr>
        <w:t>мірою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71"/>
          <w:sz w:val="28"/>
        </w:rPr>
        <w:t xml:space="preserve"> </w:t>
      </w:r>
      <w:r>
        <w:rPr>
          <w:sz w:val="28"/>
        </w:rPr>
        <w:t>вимагає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питань.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ж</w:t>
      </w:r>
      <w:r>
        <w:rPr>
          <w:spacing w:val="-67"/>
          <w:sz w:val="28"/>
        </w:rPr>
        <w:t xml:space="preserve"> </w:t>
      </w:r>
      <w:r>
        <w:rPr>
          <w:sz w:val="28"/>
        </w:rPr>
        <w:t>необхідно створити нову правову базу для підтримки діяльності з масового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для залучення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інвестицій.</w:t>
      </w:r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3"/>
        <w:spacing w:before="79"/>
        <w:ind w:left="268" w:right="493" w:firstLine="0"/>
        <w:jc w:val="center"/>
      </w:pPr>
      <w:r>
        <w:lastRenderedPageBreak/>
        <w:t>СПИСОК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</w:p>
    <w:p w:rsidR="000D09A9" w:rsidRDefault="000D09A9" w:rsidP="000D09A9">
      <w:pPr>
        <w:pStyle w:val="a3"/>
        <w:ind w:left="0" w:firstLine="0"/>
        <w:jc w:val="left"/>
        <w:rPr>
          <w:sz w:val="30"/>
        </w:rPr>
      </w:pPr>
    </w:p>
    <w:p w:rsidR="000D09A9" w:rsidRDefault="000D09A9" w:rsidP="000D09A9">
      <w:pPr>
        <w:pStyle w:val="a3"/>
        <w:spacing w:before="1"/>
        <w:ind w:left="0" w:firstLine="0"/>
        <w:jc w:val="left"/>
        <w:rPr>
          <w:sz w:val="26"/>
        </w:rPr>
      </w:pP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>Васильєв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Матющенко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Інвестиції: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4"/>
          <w:sz w:val="28"/>
        </w:rPr>
        <w:t xml:space="preserve"> </w:t>
      </w:r>
      <w:r>
        <w:rPr>
          <w:sz w:val="28"/>
        </w:rPr>
        <w:t>№ 18.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36–40.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1" w:line="360" w:lineRule="auto"/>
        <w:ind w:right="347" w:firstLine="707"/>
        <w:jc w:val="both"/>
        <w:rPr>
          <w:sz w:val="28"/>
        </w:rPr>
      </w:pPr>
      <w:r>
        <w:rPr>
          <w:sz w:val="28"/>
        </w:rPr>
        <w:t>Велика</w:t>
      </w:r>
      <w:r>
        <w:rPr>
          <w:spacing w:val="1"/>
          <w:sz w:val="28"/>
        </w:rPr>
        <w:t xml:space="preserve"> </w:t>
      </w:r>
      <w:r>
        <w:rPr>
          <w:sz w:val="28"/>
        </w:rPr>
        <w:t>ідея.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6">
        <w:r>
          <w:rPr>
            <w:color w:val="0000FF"/>
            <w:sz w:val="28"/>
            <w:u w:val="single" w:color="0000FF"/>
          </w:rPr>
          <w:t>https://biggggidea.com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>Дем’янчук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Маслій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Д.,</w:t>
      </w:r>
      <w:r>
        <w:rPr>
          <w:spacing w:val="1"/>
          <w:sz w:val="28"/>
        </w:rPr>
        <w:t xml:space="preserve"> </w:t>
      </w:r>
      <w:r>
        <w:rPr>
          <w:sz w:val="28"/>
        </w:rPr>
        <w:t>Кюркчі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 бюджету України з урахуванням досвіду соціально-економічного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провідних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Синергетичні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драйвери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обліку,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податкового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бізнес-аналітики: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тез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71"/>
          <w:sz w:val="28"/>
        </w:rPr>
        <w:t xml:space="preserve"> </w:t>
      </w:r>
      <w:r>
        <w:rPr>
          <w:sz w:val="28"/>
        </w:rPr>
        <w:t>матеріалами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наук.-практич.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інтернет-конф.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1"/>
          <w:sz w:val="28"/>
        </w:rPr>
        <w:t xml:space="preserve"> </w:t>
      </w:r>
      <w:r>
        <w:rPr>
          <w:sz w:val="28"/>
        </w:rPr>
        <w:t>Ірпінь,</w:t>
      </w:r>
      <w:r>
        <w:rPr>
          <w:spacing w:val="1"/>
          <w:sz w:val="28"/>
        </w:rPr>
        <w:t xml:space="preserve"> </w:t>
      </w:r>
      <w:r>
        <w:rPr>
          <w:sz w:val="28"/>
        </w:rPr>
        <w:t>14-15</w:t>
      </w:r>
      <w:r>
        <w:rPr>
          <w:spacing w:val="1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70"/>
          <w:sz w:val="28"/>
        </w:rPr>
        <w:t xml:space="preserve"> </w:t>
      </w:r>
      <w:r>
        <w:rPr>
          <w:sz w:val="28"/>
        </w:rPr>
        <w:t>р.).</w:t>
      </w:r>
      <w:r>
        <w:rPr>
          <w:spacing w:val="1"/>
          <w:sz w:val="28"/>
        </w:rPr>
        <w:t xml:space="preserve"> </w:t>
      </w:r>
      <w:r>
        <w:rPr>
          <w:sz w:val="28"/>
        </w:rPr>
        <w:t>Ірпінь,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478–481.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1" w:line="360" w:lineRule="auto"/>
        <w:ind w:right="352" w:firstLine="707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http://www.ukrstat.gov.ua</w:t>
        </w:r>
        <w:r>
          <w:rPr>
            <w:color w:val="0000FF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Задоя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«Нова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індустріалізація»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випереджаючого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переслідування. </w:t>
      </w:r>
      <w:r>
        <w:rPr>
          <w:i/>
          <w:sz w:val="28"/>
        </w:rPr>
        <w:t xml:space="preserve">Теоретичні та прикладні питання економіки. </w:t>
      </w:r>
      <w:r>
        <w:rPr>
          <w:sz w:val="28"/>
        </w:rPr>
        <w:t>2018. Вип. 27.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21–29.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4"/>
          <w:tab w:val="left" w:pos="1255"/>
          <w:tab w:val="left" w:pos="7169"/>
        </w:tabs>
        <w:spacing w:line="360" w:lineRule="auto"/>
        <w:ind w:right="343" w:firstLine="707"/>
        <w:rPr>
          <w:sz w:val="28"/>
        </w:rPr>
      </w:pPr>
      <w:r>
        <w:rPr>
          <w:sz w:val="28"/>
        </w:rPr>
        <w:t>Интернет-издание</w:t>
      </w:r>
      <w:r>
        <w:rPr>
          <w:spacing w:val="3"/>
          <w:sz w:val="28"/>
        </w:rPr>
        <w:t xml:space="preserve"> </w:t>
      </w:r>
      <w:r>
        <w:rPr>
          <w:sz w:val="28"/>
        </w:rPr>
        <w:t>«Вести».</w:t>
      </w:r>
      <w:r>
        <w:rPr>
          <w:spacing w:val="5"/>
          <w:sz w:val="28"/>
        </w:rPr>
        <w:t xml:space="preserve"> </w:t>
      </w:r>
      <w:r>
        <w:rPr>
          <w:sz w:val="28"/>
        </w:rPr>
        <w:t>Кредиты</w:t>
      </w:r>
      <w:r>
        <w:rPr>
          <w:spacing w:val="5"/>
          <w:sz w:val="28"/>
        </w:rPr>
        <w:t xml:space="preserve"> </w:t>
      </w:r>
      <w:r>
        <w:rPr>
          <w:sz w:val="28"/>
        </w:rPr>
        <w:t>для</w:t>
      </w:r>
      <w:r>
        <w:rPr>
          <w:spacing w:val="3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5"/>
          <w:sz w:val="28"/>
        </w:rPr>
        <w:t xml:space="preserve"> </w:t>
      </w:r>
      <w:r>
        <w:rPr>
          <w:sz w:val="28"/>
        </w:rPr>
        <w:t>и</w:t>
      </w:r>
      <w:r>
        <w:rPr>
          <w:spacing w:val="5"/>
          <w:sz w:val="28"/>
        </w:rPr>
        <w:t xml:space="preserve"> </w:t>
      </w:r>
      <w:r>
        <w:rPr>
          <w:sz w:val="28"/>
        </w:rPr>
        <w:t>среднего</w:t>
      </w:r>
      <w:r>
        <w:rPr>
          <w:spacing w:val="3"/>
          <w:sz w:val="28"/>
        </w:rPr>
        <w:t xml:space="preserve"> </w:t>
      </w:r>
      <w:r>
        <w:rPr>
          <w:sz w:val="28"/>
        </w:rPr>
        <w:t>бизнеса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124"/>
          <w:sz w:val="28"/>
        </w:rPr>
        <w:t xml:space="preserve"> </w:t>
      </w:r>
      <w:r>
        <w:rPr>
          <w:sz w:val="28"/>
        </w:rPr>
        <w:t>Украине:</w:t>
      </w:r>
      <w:r>
        <w:rPr>
          <w:spacing w:val="125"/>
          <w:sz w:val="28"/>
        </w:rPr>
        <w:t xml:space="preserve"> </w:t>
      </w:r>
      <w:r>
        <w:rPr>
          <w:sz w:val="28"/>
        </w:rPr>
        <w:t>как</w:t>
      </w:r>
      <w:r>
        <w:rPr>
          <w:spacing w:val="124"/>
          <w:sz w:val="28"/>
        </w:rPr>
        <w:t xml:space="preserve"> </w:t>
      </w:r>
      <w:r>
        <w:rPr>
          <w:sz w:val="28"/>
        </w:rPr>
        <w:t>получить</w:t>
      </w:r>
      <w:r>
        <w:rPr>
          <w:spacing w:val="125"/>
          <w:sz w:val="28"/>
        </w:rPr>
        <w:t xml:space="preserve"> </w:t>
      </w:r>
      <w:r>
        <w:rPr>
          <w:sz w:val="28"/>
        </w:rPr>
        <w:t>и</w:t>
      </w:r>
      <w:r>
        <w:rPr>
          <w:spacing w:val="125"/>
          <w:sz w:val="28"/>
        </w:rPr>
        <w:t xml:space="preserve"> </w:t>
      </w:r>
      <w:r>
        <w:rPr>
          <w:sz w:val="28"/>
        </w:rPr>
        <w:t>кому</w:t>
      </w:r>
      <w:r>
        <w:rPr>
          <w:spacing w:val="123"/>
          <w:sz w:val="28"/>
        </w:rPr>
        <w:t xml:space="preserve"> </w:t>
      </w:r>
      <w:r>
        <w:rPr>
          <w:sz w:val="28"/>
        </w:rPr>
        <w:t>их</w:t>
      </w:r>
      <w:r>
        <w:rPr>
          <w:spacing w:val="127"/>
          <w:sz w:val="28"/>
        </w:rPr>
        <w:t xml:space="preserve"> </w:t>
      </w:r>
      <w:r>
        <w:rPr>
          <w:sz w:val="28"/>
        </w:rPr>
        <w:t>дают.</w:t>
      </w:r>
      <w:r>
        <w:rPr>
          <w:spacing w:val="127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hyperlink r:id="rId8">
        <w:r>
          <w:rPr>
            <w:color w:val="0000FF"/>
            <w:sz w:val="28"/>
            <w:u w:val="single" w:color="0000FF"/>
          </w:rPr>
          <w:t>http://business.vesti-</w:t>
        </w:r>
      </w:hyperlink>
      <w:r>
        <w:rPr>
          <w:color w:val="0000FF"/>
          <w:spacing w:val="-67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ukr.com/120863-kredity-dlja-malogo-biznesa-v-ukraine-kak-poluchit-i-komu-ih-</w:t>
        </w:r>
      </w:hyperlink>
      <w:r>
        <w:rPr>
          <w:color w:val="0000FF"/>
          <w:spacing w:val="1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dajut</w:t>
        </w:r>
        <w:r>
          <w:rPr>
            <w:color w:val="0000FF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Корнух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Донських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інноваційне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джерело</w:t>
      </w:r>
      <w:r>
        <w:rPr>
          <w:spacing w:val="32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32"/>
          <w:sz w:val="28"/>
        </w:rPr>
        <w:t xml:space="preserve"> </w:t>
      </w:r>
      <w:r>
        <w:rPr>
          <w:sz w:val="28"/>
        </w:rPr>
        <w:t>в</w:t>
      </w:r>
      <w:r>
        <w:rPr>
          <w:spacing w:val="3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32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33"/>
          <w:sz w:val="28"/>
        </w:rPr>
        <w:t xml:space="preserve"> </w:t>
      </w:r>
      <w:r>
        <w:rPr>
          <w:sz w:val="28"/>
        </w:rPr>
        <w:t>2018.</w:t>
      </w:r>
      <w:r>
        <w:rPr>
          <w:spacing w:val="31"/>
          <w:sz w:val="28"/>
        </w:rPr>
        <w:t xml:space="preserve"> </w:t>
      </w:r>
      <w:r>
        <w:rPr>
          <w:sz w:val="28"/>
        </w:rPr>
        <w:t>№</w:t>
      </w:r>
      <w:r>
        <w:rPr>
          <w:spacing w:val="32"/>
          <w:sz w:val="28"/>
        </w:rPr>
        <w:t xml:space="preserve"> </w:t>
      </w:r>
      <w:r>
        <w:rPr>
          <w:sz w:val="28"/>
        </w:rPr>
        <w:t>11.</w:t>
      </w:r>
      <w:r>
        <w:rPr>
          <w:spacing w:val="31"/>
          <w:sz w:val="28"/>
        </w:rPr>
        <w:t xml:space="preserve"> </w:t>
      </w:r>
      <w:r>
        <w:rPr>
          <w:sz w:val="28"/>
        </w:rPr>
        <w:t>С.</w:t>
      </w:r>
      <w:r>
        <w:rPr>
          <w:spacing w:val="32"/>
          <w:sz w:val="28"/>
        </w:rPr>
        <w:t xml:space="preserve"> </w:t>
      </w:r>
      <w:r>
        <w:rPr>
          <w:sz w:val="28"/>
        </w:rPr>
        <w:t>16–</w:t>
      </w:r>
      <w:r>
        <w:rPr>
          <w:spacing w:val="-68"/>
          <w:sz w:val="28"/>
        </w:rPr>
        <w:t xml:space="preserve"> </w:t>
      </w:r>
      <w:r>
        <w:rPr>
          <w:sz w:val="28"/>
        </w:rPr>
        <w:t>21.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4"/>
          <w:tab w:val="left" w:pos="1255"/>
        </w:tabs>
        <w:spacing w:line="321" w:lineRule="exact"/>
        <w:ind w:left="1254"/>
        <w:rPr>
          <w:sz w:val="28"/>
        </w:rPr>
      </w:pPr>
      <w:r>
        <w:rPr>
          <w:sz w:val="28"/>
        </w:rPr>
        <w:t>КУБ.</w:t>
      </w:r>
      <w:r>
        <w:rPr>
          <w:spacing w:val="-5"/>
          <w:sz w:val="28"/>
        </w:rPr>
        <w:t xml:space="preserve"> </w:t>
      </w:r>
      <w:hyperlink r:id="rId11">
        <w:r>
          <w:rPr>
            <w:sz w:val="28"/>
          </w:rPr>
          <w:t>URL:</w:t>
        </w:r>
        <w:r>
          <w:rPr>
            <w:color w:val="0000FF"/>
            <w:spacing w:val="-6"/>
            <w:sz w:val="28"/>
            <w:u w:val="single" w:color="0000FF"/>
          </w:rPr>
          <w:t xml:space="preserve"> </w:t>
        </w:r>
        <w:r>
          <w:rPr>
            <w:color w:val="0000FF"/>
            <w:sz w:val="28"/>
            <w:u w:val="single" w:color="0000FF"/>
          </w:rPr>
          <w:t>https://kub.pb.ua/</w:t>
        </w:r>
        <w:r>
          <w:rPr>
            <w:color w:val="0000FF"/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4"/>
          <w:tab w:val="left" w:pos="1255"/>
        </w:tabs>
        <w:spacing w:before="163" w:line="360" w:lineRule="auto"/>
        <w:ind w:right="353" w:firstLine="707"/>
        <w:rPr>
          <w:sz w:val="28"/>
        </w:rPr>
      </w:pPr>
      <w:r>
        <w:rPr>
          <w:sz w:val="28"/>
        </w:rPr>
        <w:t>Куц</w:t>
      </w:r>
      <w:r>
        <w:rPr>
          <w:spacing w:val="14"/>
          <w:sz w:val="28"/>
        </w:rPr>
        <w:t xml:space="preserve"> </w:t>
      </w:r>
      <w:r>
        <w:rPr>
          <w:sz w:val="28"/>
        </w:rPr>
        <w:t>Л.</w:t>
      </w:r>
      <w:r>
        <w:rPr>
          <w:spacing w:val="12"/>
          <w:sz w:val="28"/>
        </w:rPr>
        <w:t xml:space="preserve"> </w:t>
      </w:r>
      <w:r>
        <w:rPr>
          <w:sz w:val="28"/>
        </w:rPr>
        <w:t>Л.</w:t>
      </w:r>
      <w:r>
        <w:rPr>
          <w:spacing w:val="12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13"/>
          <w:sz w:val="28"/>
        </w:rPr>
        <w:t xml:space="preserve"> </w:t>
      </w:r>
      <w:r>
        <w:rPr>
          <w:sz w:val="28"/>
        </w:rPr>
        <w:t>як</w:t>
      </w:r>
      <w:r>
        <w:rPr>
          <w:spacing w:val="14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4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14"/>
          <w:sz w:val="28"/>
        </w:rPr>
        <w:t xml:space="preserve"> </w:t>
      </w:r>
      <w:r>
        <w:rPr>
          <w:sz w:val="28"/>
        </w:rPr>
        <w:t>акумулювання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інвестиційних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ресурсів.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Сталий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181–188.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rPr>
          <w:i/>
          <w:sz w:val="28"/>
        </w:rPr>
      </w:pPr>
      <w:r>
        <w:rPr>
          <w:sz w:val="28"/>
        </w:rPr>
        <w:t>Манаєнко</w:t>
      </w:r>
      <w:r>
        <w:rPr>
          <w:spacing w:val="30"/>
          <w:sz w:val="28"/>
        </w:rPr>
        <w:t xml:space="preserve"> </w:t>
      </w:r>
      <w:r>
        <w:rPr>
          <w:sz w:val="28"/>
        </w:rPr>
        <w:t>І.</w:t>
      </w:r>
      <w:r>
        <w:rPr>
          <w:spacing w:val="28"/>
          <w:sz w:val="28"/>
        </w:rPr>
        <w:t xml:space="preserve"> </w:t>
      </w:r>
      <w:r>
        <w:rPr>
          <w:sz w:val="28"/>
        </w:rPr>
        <w:t>М.,</w:t>
      </w:r>
      <w:r>
        <w:rPr>
          <w:spacing w:val="28"/>
          <w:sz w:val="28"/>
        </w:rPr>
        <w:t xml:space="preserve"> </w:t>
      </w:r>
      <w:r>
        <w:rPr>
          <w:sz w:val="28"/>
        </w:rPr>
        <w:t>Діденко</w:t>
      </w:r>
      <w:r>
        <w:rPr>
          <w:spacing w:val="30"/>
          <w:sz w:val="28"/>
        </w:rPr>
        <w:t xml:space="preserve"> </w:t>
      </w:r>
      <w:r>
        <w:rPr>
          <w:sz w:val="28"/>
        </w:rPr>
        <w:t>А.</w:t>
      </w:r>
      <w:r>
        <w:rPr>
          <w:spacing w:val="28"/>
          <w:sz w:val="28"/>
        </w:rPr>
        <w:t xml:space="preserve"> </w:t>
      </w:r>
      <w:r>
        <w:rPr>
          <w:sz w:val="28"/>
        </w:rPr>
        <w:t>С.</w:t>
      </w:r>
      <w:r>
        <w:rPr>
          <w:spacing w:val="28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29"/>
          <w:sz w:val="28"/>
        </w:rPr>
        <w:t xml:space="preserve"> </w:t>
      </w:r>
      <w:r>
        <w:rPr>
          <w:sz w:val="28"/>
        </w:rPr>
        <w:t>як</w:t>
      </w:r>
      <w:r>
        <w:rPr>
          <w:spacing w:val="30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-67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3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34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37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управління.</w:t>
      </w:r>
    </w:p>
    <w:p w:rsidR="000D09A9" w:rsidRDefault="000D09A9" w:rsidP="000D09A9">
      <w:pPr>
        <w:spacing w:line="360" w:lineRule="auto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3"/>
        <w:spacing w:before="79" w:line="362" w:lineRule="auto"/>
        <w:ind w:left="122" w:right="348" w:firstLine="0"/>
      </w:pPr>
      <w:r>
        <w:lastRenderedPageBreak/>
        <w:t>2017. № 11. URL:</w:t>
      </w:r>
      <w:r>
        <w:rPr>
          <w:spacing w:val="1"/>
        </w:rPr>
        <w:t xml:space="preserve"> </w:t>
      </w:r>
      <w:hyperlink r:id="rId12">
        <w:r>
          <w:rPr>
            <w:color w:val="0000FF"/>
            <w:u w:val="single" w:color="0000FF"/>
          </w:rPr>
          <w:t>http://ape.fmm.kpi.ua/article/view/102780</w:t>
        </w:r>
      </w:hyperlink>
      <w:r>
        <w:rPr>
          <w:color w:val="0000FF"/>
          <w:spacing w:val="1"/>
        </w:rPr>
        <w:t xml:space="preserve"> </w:t>
      </w:r>
      <w:r>
        <w:t>(дата звернення:</w:t>
      </w:r>
      <w:r>
        <w:rPr>
          <w:spacing w:val="1"/>
        </w:rPr>
        <w:t xml:space="preserve"> </w:t>
      </w:r>
      <w:r>
        <w:t>21.02.2021).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Маслій Н. Д., Дем’янчук М. А., Кюркчі В. Ф. Цифрове інвестування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Digitalization of the economy as a factor of sustainable development </w:t>
      </w:r>
      <w:r>
        <w:rPr>
          <w:sz w:val="28"/>
        </w:rPr>
        <w:t>: Materials of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scientific-practical</w:t>
      </w:r>
      <w:r>
        <w:rPr>
          <w:spacing w:val="1"/>
          <w:sz w:val="28"/>
        </w:rPr>
        <w:t xml:space="preserve"> </w:t>
      </w:r>
      <w:r>
        <w:rPr>
          <w:sz w:val="28"/>
        </w:rPr>
        <w:t>conference</w:t>
      </w:r>
      <w:r>
        <w:rPr>
          <w:spacing w:val="1"/>
          <w:sz w:val="28"/>
        </w:rPr>
        <w:t xml:space="preserve"> </w:t>
      </w:r>
      <w:r>
        <w:rPr>
          <w:sz w:val="28"/>
        </w:rPr>
        <w:t>(Mariupol,</w:t>
      </w:r>
      <w:r>
        <w:rPr>
          <w:spacing w:val="1"/>
          <w:sz w:val="28"/>
        </w:rPr>
        <w:t xml:space="preserve"> </w:t>
      </w:r>
      <w:r>
        <w:rPr>
          <w:sz w:val="28"/>
        </w:rPr>
        <w:t>25-26</w:t>
      </w:r>
      <w:r>
        <w:rPr>
          <w:spacing w:val="1"/>
          <w:sz w:val="28"/>
        </w:rPr>
        <w:t xml:space="preserve"> </w:t>
      </w:r>
      <w:r>
        <w:rPr>
          <w:sz w:val="28"/>
        </w:rPr>
        <w:t>May,</w:t>
      </w:r>
      <w:r>
        <w:rPr>
          <w:spacing w:val="1"/>
          <w:sz w:val="28"/>
        </w:rPr>
        <w:t xml:space="preserve"> </w:t>
      </w:r>
      <w:r>
        <w:rPr>
          <w:sz w:val="28"/>
        </w:rPr>
        <w:t>2021).</w:t>
      </w:r>
      <w:r>
        <w:rPr>
          <w:spacing w:val="1"/>
          <w:sz w:val="28"/>
        </w:rPr>
        <w:t xml:space="preserve"> </w:t>
      </w:r>
      <w:r>
        <w:rPr>
          <w:sz w:val="28"/>
        </w:rPr>
        <w:t>Mariupol: PSTU,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144–146.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50" w:firstLine="707"/>
        <w:jc w:val="both"/>
        <w:rPr>
          <w:sz w:val="28"/>
        </w:rPr>
      </w:pPr>
      <w:r>
        <w:rPr>
          <w:sz w:val="28"/>
        </w:rPr>
        <w:t>Меджибовська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бізнесу:</w:t>
      </w:r>
      <w:r>
        <w:rPr>
          <w:spacing w:val="1"/>
          <w:sz w:val="28"/>
        </w:rPr>
        <w:t xml:space="preserve"> </w:t>
      </w:r>
      <w:r>
        <w:rPr>
          <w:sz w:val="28"/>
        </w:rPr>
        <w:t>міф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реальність?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України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20–33.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8" w:firstLine="707"/>
        <w:jc w:val="both"/>
        <w:rPr>
          <w:sz w:val="28"/>
        </w:rPr>
      </w:pPr>
      <w:r>
        <w:rPr>
          <w:sz w:val="28"/>
        </w:rPr>
        <w:t>Овчіникова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Краудфандінг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популярний</w:t>
      </w:r>
      <w:r>
        <w:rPr>
          <w:spacing w:val="1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фінансування. </w:t>
      </w:r>
      <w:r>
        <w:rPr>
          <w:i/>
          <w:sz w:val="28"/>
        </w:rPr>
        <w:t>Міжнародний науково-дослідний журнал</w:t>
      </w:r>
      <w:r>
        <w:rPr>
          <w:sz w:val="28"/>
        </w:rPr>
        <w:t>. 2017. Вип. № 2 (56).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37–40.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  <w:tab w:val="left" w:pos="2769"/>
          <w:tab w:val="left" w:pos="4838"/>
          <w:tab w:val="left" w:pos="6910"/>
        </w:tabs>
        <w:spacing w:line="360" w:lineRule="auto"/>
        <w:ind w:right="343" w:firstLine="707"/>
        <w:rPr>
          <w:sz w:val="28"/>
        </w:rPr>
      </w:pPr>
      <w:r>
        <w:rPr>
          <w:sz w:val="28"/>
        </w:rPr>
        <w:t>ОЕСР.</w:t>
      </w:r>
      <w:r>
        <w:rPr>
          <w:spacing w:val="42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4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4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40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43"/>
          <w:sz w:val="28"/>
        </w:rPr>
        <w:t xml:space="preserve"> </w:t>
      </w:r>
      <w:r>
        <w:rPr>
          <w:sz w:val="28"/>
        </w:rPr>
        <w:t>МСП</w:t>
      </w:r>
      <w:r>
        <w:rPr>
          <w:spacing w:val="4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43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2017-2020</w:t>
      </w:r>
      <w:r>
        <w:rPr>
          <w:sz w:val="28"/>
        </w:rPr>
        <w:tab/>
        <w:t>роки.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13">
        <w:r>
          <w:rPr>
            <w:color w:val="0000FF"/>
            <w:sz w:val="28"/>
            <w:u w:val="single" w:color="0000FF"/>
          </w:rPr>
          <w:t>https://sme.gov.ua/wp-</w:t>
        </w:r>
      </w:hyperlink>
      <w:r>
        <w:rPr>
          <w:color w:val="0000FF"/>
          <w:spacing w:val="-67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content/uploads/2020/09/Monitoring_the_Implementation_of_Ukraine-</w:t>
        </w:r>
      </w:hyperlink>
      <w:r>
        <w:rPr>
          <w:color w:val="0000FF"/>
          <w:spacing w:val="1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s_SME_Development_Strategy_uk.pdf</w:t>
        </w:r>
        <w:r>
          <w:rPr>
            <w:color w:val="0000FF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56" w:firstLine="707"/>
        <w:rPr>
          <w:sz w:val="28"/>
        </w:rPr>
      </w:pPr>
      <w:r>
        <w:rPr>
          <w:sz w:val="28"/>
        </w:rPr>
        <w:t>Попович</w:t>
      </w:r>
      <w:r>
        <w:rPr>
          <w:spacing w:val="6"/>
          <w:sz w:val="28"/>
        </w:rPr>
        <w:t xml:space="preserve"> </w:t>
      </w:r>
      <w:r>
        <w:rPr>
          <w:sz w:val="28"/>
        </w:rPr>
        <w:t>Д.</w:t>
      </w:r>
      <w:r>
        <w:rPr>
          <w:spacing w:val="5"/>
          <w:sz w:val="28"/>
        </w:rPr>
        <w:t xml:space="preserve"> </w:t>
      </w:r>
      <w:r>
        <w:rPr>
          <w:sz w:val="28"/>
        </w:rPr>
        <w:t>В.,</w:t>
      </w:r>
      <w:r>
        <w:rPr>
          <w:spacing w:val="4"/>
          <w:sz w:val="28"/>
        </w:rPr>
        <w:t xml:space="preserve"> </w:t>
      </w:r>
      <w:r>
        <w:rPr>
          <w:sz w:val="28"/>
        </w:rPr>
        <w:t>Назар</w:t>
      </w:r>
      <w:r>
        <w:rPr>
          <w:spacing w:val="6"/>
          <w:sz w:val="28"/>
        </w:rPr>
        <w:t xml:space="preserve"> </w:t>
      </w:r>
      <w:r>
        <w:rPr>
          <w:sz w:val="28"/>
        </w:rPr>
        <w:t>Н.</w:t>
      </w:r>
      <w:r>
        <w:rPr>
          <w:spacing w:val="5"/>
          <w:sz w:val="28"/>
        </w:rPr>
        <w:t xml:space="preserve"> </w:t>
      </w:r>
      <w:r>
        <w:rPr>
          <w:sz w:val="28"/>
        </w:rPr>
        <w:t>В.,</w:t>
      </w:r>
      <w:r>
        <w:rPr>
          <w:spacing w:val="4"/>
          <w:sz w:val="28"/>
        </w:rPr>
        <w:t xml:space="preserve"> </w:t>
      </w:r>
      <w:r>
        <w:rPr>
          <w:sz w:val="28"/>
        </w:rPr>
        <w:t>Савчин</w:t>
      </w:r>
      <w:r>
        <w:rPr>
          <w:spacing w:val="6"/>
          <w:sz w:val="28"/>
        </w:rPr>
        <w:t xml:space="preserve"> </w:t>
      </w:r>
      <w:r>
        <w:rPr>
          <w:sz w:val="28"/>
        </w:rPr>
        <w:t>Н.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4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6"/>
          <w:sz w:val="28"/>
        </w:rPr>
        <w:t xml:space="preserve"> </w:t>
      </w:r>
      <w:r>
        <w:rPr>
          <w:sz w:val="28"/>
        </w:rPr>
        <w:t>як</w:t>
      </w:r>
      <w:r>
        <w:rPr>
          <w:spacing w:val="3"/>
          <w:sz w:val="28"/>
        </w:rPr>
        <w:t xml:space="preserve"> </w:t>
      </w:r>
      <w:r>
        <w:rPr>
          <w:sz w:val="28"/>
        </w:rPr>
        <w:t>новітній</w:t>
      </w:r>
      <w:r>
        <w:rPr>
          <w:spacing w:val="-67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-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Молодий вчений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873–876.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rPr>
          <w:sz w:val="28"/>
        </w:rPr>
      </w:pPr>
      <w:r>
        <w:rPr>
          <w:sz w:val="28"/>
        </w:rPr>
        <w:t>Портал</w:t>
      </w:r>
      <w:r>
        <w:rPr>
          <w:spacing w:val="16"/>
          <w:sz w:val="28"/>
        </w:rPr>
        <w:t xml:space="preserve"> </w:t>
      </w:r>
      <w:r>
        <w:rPr>
          <w:sz w:val="28"/>
        </w:rPr>
        <w:t>для</w:t>
      </w:r>
      <w:r>
        <w:rPr>
          <w:spacing w:val="18"/>
          <w:sz w:val="28"/>
        </w:rPr>
        <w:t xml:space="preserve"> </w:t>
      </w:r>
      <w:r>
        <w:rPr>
          <w:sz w:val="28"/>
        </w:rPr>
        <w:t>підприємців.</w:t>
      </w:r>
      <w:r>
        <w:rPr>
          <w:spacing w:val="17"/>
          <w:sz w:val="28"/>
        </w:rPr>
        <w:t xml:space="preserve"> </w:t>
      </w:r>
      <w:r>
        <w:rPr>
          <w:sz w:val="28"/>
        </w:rPr>
        <w:t>Перелік</w:t>
      </w:r>
      <w:r>
        <w:rPr>
          <w:spacing w:val="18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21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18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23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6">
        <w:r>
          <w:rPr>
            <w:color w:val="0000FF"/>
            <w:sz w:val="28"/>
            <w:u w:val="single" w:color="0000FF"/>
          </w:rPr>
          <w:t>https://sme.gov.ua/support_programs/</w:t>
        </w:r>
        <w:r>
          <w:rPr>
            <w:color w:val="0000FF"/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державну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підприємництва:</w:t>
      </w:r>
      <w:r>
        <w:rPr>
          <w:spacing w:val="70"/>
          <w:sz w:val="28"/>
        </w:rPr>
        <w:t xml:space="preserve"> </w:t>
      </w:r>
      <w:r>
        <w:rPr>
          <w:sz w:val="28"/>
        </w:rPr>
        <w:t>Закон</w:t>
      </w:r>
      <w:r>
        <w:rPr>
          <w:spacing w:val="7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7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19.10.2000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№2063-ІІІ.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19.04.2012.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7" w:anchor="Text">
        <w:r>
          <w:rPr>
            <w:color w:val="0000FF"/>
            <w:sz w:val="28"/>
            <w:u w:val="single" w:color="0000FF"/>
          </w:rPr>
          <w:t>https://zakon.rada.gov.ua/laws/show/2063-14#Text</w:t>
        </w:r>
        <w:r>
          <w:rPr>
            <w:color w:val="0000FF"/>
            <w:spacing w:val="-8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0"/>
          <w:sz w:val="28"/>
        </w:rPr>
        <w:t xml:space="preserve"> </w:t>
      </w:r>
      <w:r>
        <w:rPr>
          <w:sz w:val="28"/>
        </w:rPr>
        <w:t>20.10.2021).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 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стимулювання 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подолання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наслідків,</w:t>
      </w:r>
      <w:r>
        <w:rPr>
          <w:spacing w:val="1"/>
          <w:sz w:val="28"/>
        </w:rPr>
        <w:t xml:space="preserve"> </w:t>
      </w:r>
      <w:r>
        <w:rPr>
          <w:sz w:val="28"/>
        </w:rPr>
        <w:t>спричинених</w:t>
      </w:r>
      <w:r>
        <w:rPr>
          <w:spacing w:val="71"/>
          <w:sz w:val="28"/>
        </w:rPr>
        <w:t xml:space="preserve"> </w:t>
      </w:r>
      <w:r>
        <w:rPr>
          <w:sz w:val="28"/>
        </w:rPr>
        <w:t>обмежувальними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заходами щодо запобігання виникненню і поширенню гострої респіраторної</w:t>
      </w:r>
      <w:r>
        <w:rPr>
          <w:spacing w:val="1"/>
          <w:sz w:val="28"/>
        </w:rPr>
        <w:t xml:space="preserve"> </w:t>
      </w:r>
      <w:r>
        <w:rPr>
          <w:sz w:val="28"/>
        </w:rPr>
        <w:t>хвороби COVID-19, спричиненої коронавірусом SARS-CoV-2, на 2020—2022</w:t>
      </w:r>
      <w:r>
        <w:rPr>
          <w:spacing w:val="1"/>
          <w:sz w:val="28"/>
        </w:rPr>
        <w:t xml:space="preserve"> </w:t>
      </w:r>
      <w:r>
        <w:rPr>
          <w:sz w:val="28"/>
        </w:rPr>
        <w:t>роки: Постанова Кабінету міністрів України від 27.05.2020 р. № 534. 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4"/>
          <w:sz w:val="28"/>
        </w:rPr>
        <w:t xml:space="preserve"> </w:t>
      </w:r>
      <w:r>
        <w:rPr>
          <w:sz w:val="28"/>
        </w:rPr>
        <w:t>27.05.2020.</w:t>
      </w:r>
      <w:r>
        <w:rPr>
          <w:spacing w:val="17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6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https://www.kmu.gov.ua/npas/pro-zatverdzhennya-</w:t>
        </w:r>
      </w:hyperlink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3"/>
        <w:spacing w:before="79" w:line="362" w:lineRule="auto"/>
        <w:ind w:left="122" w:right="347" w:firstLine="0"/>
      </w:pPr>
      <w:hyperlink r:id="rId19">
        <w:r>
          <w:rPr>
            <w:color w:val="0000FF"/>
            <w:u w:val="single" w:color="0000FF"/>
          </w:rPr>
          <w:t>derzhavnoyi-programi-stimulyuvannya-ekonomiki-534-270520</w:t>
        </w:r>
      </w:hyperlink>
      <w:r>
        <w:rPr>
          <w:color w:val="0000FF"/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7"/>
        </w:rPr>
        <w:t xml:space="preserve"> </w:t>
      </w:r>
      <w: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(стандарту)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13</w:t>
      </w:r>
      <w:r>
        <w:rPr>
          <w:spacing w:val="1"/>
          <w:sz w:val="28"/>
        </w:rPr>
        <w:t xml:space="preserve"> </w:t>
      </w:r>
      <w:r>
        <w:rPr>
          <w:sz w:val="28"/>
        </w:rPr>
        <w:t>«Фінансові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 України від 30.11.2001 р. № 559. Дата оновлення: 03.11.2020. URL:</w:t>
      </w:r>
      <w:r>
        <w:rPr>
          <w:color w:val="0000FF"/>
          <w:spacing w:val="1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https://zakon.rada.gov.ua/laws/main/z1050-01</w:t>
        </w:r>
        <w:r>
          <w:rPr>
            <w:color w:val="0000FF"/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державну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 в Україні: Закон України від 22.03.2012 р. № 4618-VI. 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 10.12.2020. URL:</w:t>
      </w:r>
      <w:r>
        <w:rPr>
          <w:color w:val="0000FF"/>
          <w:sz w:val="28"/>
        </w:rPr>
        <w:t xml:space="preserve"> </w:t>
      </w:r>
      <w:hyperlink r:id="rId21" w:anchor="Text">
        <w:r>
          <w:rPr>
            <w:color w:val="0000FF"/>
            <w:sz w:val="28"/>
            <w:u w:val="single" w:color="0000FF"/>
          </w:rPr>
          <w:t>https://zakon.rada.gov.ua/laws/show/4618-17#Text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державну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 в Україні: Закон України від 22.03.2012 р. № 4618-VI. 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 10.12.2020. URL:</w:t>
      </w:r>
      <w:r>
        <w:rPr>
          <w:color w:val="0000FF"/>
          <w:sz w:val="28"/>
        </w:rPr>
        <w:t xml:space="preserve"> </w:t>
      </w:r>
      <w:hyperlink r:id="rId22" w:anchor="Text">
        <w:r>
          <w:rPr>
            <w:color w:val="0000FF"/>
            <w:sz w:val="28"/>
            <w:u w:val="single" w:color="0000FF"/>
          </w:rPr>
          <w:t>https://zakon.rada.gov.ua/laws/show/4618-17#Text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8" w:firstLine="707"/>
        <w:jc w:val="both"/>
        <w:rPr>
          <w:sz w:val="28"/>
        </w:rPr>
      </w:pPr>
      <w:r>
        <w:rPr>
          <w:sz w:val="28"/>
        </w:rPr>
        <w:t>Прямухіна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світовий економічний простір. </w:t>
      </w:r>
      <w:r>
        <w:rPr>
          <w:i/>
          <w:sz w:val="28"/>
        </w:rPr>
        <w:t>Теоретичні і практичні аспекти економіки та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інтелектуальної власності. </w:t>
      </w:r>
      <w:r>
        <w:rPr>
          <w:sz w:val="28"/>
        </w:rPr>
        <w:t>Маріуполь: ДВНЗ «ПДТУ», 2012. Вип. 2 (12). Т.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26–32.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52" w:firstLine="707"/>
        <w:jc w:val="both"/>
        <w:rPr>
          <w:sz w:val="28"/>
        </w:rPr>
      </w:pPr>
      <w:r>
        <w:rPr>
          <w:sz w:val="28"/>
        </w:rPr>
        <w:t>Сабітова Н. М. Розвиток альтернативних інструментів фінансування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-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кредит.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№44.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2631–2645.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 xml:space="preserve">Ситник Н. І. Краудфандинг: нові можливості та тренди.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Херсонського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державного університету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41.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187–192.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Спілка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підприємців.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https://sup.org.ua/uk/business_protection</w:t>
        </w:r>
        <w:r>
          <w:rPr>
            <w:color w:val="0000FF"/>
            <w:spacing w:val="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8" w:firstLine="707"/>
        <w:jc w:val="both"/>
        <w:rPr>
          <w:sz w:val="28"/>
        </w:rPr>
      </w:pPr>
      <w:r>
        <w:rPr>
          <w:sz w:val="28"/>
        </w:rPr>
        <w:t>Тягунова З. О., Бондаренко В. М. Краудфандинг: світовий досвід 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Інноваційна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№ 3(58).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25–32.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>Уголькова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краудфандингу в національній економіці : дис. … канд. екон. наук : 08.00.03.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227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79" w:line="362" w:lineRule="auto"/>
        <w:ind w:right="349" w:firstLine="707"/>
        <w:jc w:val="both"/>
        <w:rPr>
          <w:sz w:val="28"/>
        </w:rPr>
      </w:pPr>
      <w:r>
        <w:rPr>
          <w:sz w:val="28"/>
        </w:rPr>
        <w:lastRenderedPageBreak/>
        <w:t>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4">
        <w:r>
          <w:rPr>
            <w:color w:val="0000FF"/>
            <w:sz w:val="28"/>
            <w:u w:val="single" w:color="0000FF"/>
          </w:rPr>
          <w:t>http://www.uaib.com.ua</w:t>
        </w:r>
        <w:r>
          <w:rPr>
            <w:color w:val="0000FF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Укрінформ.</w:t>
      </w:r>
      <w:r>
        <w:rPr>
          <w:spacing w:val="1"/>
          <w:sz w:val="28"/>
        </w:rPr>
        <w:t xml:space="preserve"> </w:t>
      </w:r>
      <w:r>
        <w:rPr>
          <w:sz w:val="28"/>
        </w:rPr>
        <w:t>Малий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середній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1"/>
          <w:sz w:val="28"/>
        </w:rPr>
        <w:t xml:space="preserve"> </w:t>
      </w:r>
      <w:r>
        <w:rPr>
          <w:sz w:val="28"/>
        </w:rPr>
        <w:t>60%</w:t>
      </w:r>
      <w:r>
        <w:rPr>
          <w:spacing w:val="1"/>
          <w:sz w:val="28"/>
        </w:rPr>
        <w:t xml:space="preserve"> </w:t>
      </w:r>
      <w:r>
        <w:rPr>
          <w:sz w:val="28"/>
        </w:rPr>
        <w:t>ВВП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Зеленський.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5">
        <w:r>
          <w:rPr>
            <w:color w:val="0000FF"/>
            <w:sz w:val="28"/>
            <w:u w:val="single" w:color="0000FF"/>
          </w:rPr>
          <w:t>https://www.ukrinform.ua/rubric-economy/3210973-malij-i-</w:t>
        </w:r>
      </w:hyperlink>
      <w:r>
        <w:rPr>
          <w:color w:val="0000FF"/>
          <w:spacing w:val="1"/>
          <w:sz w:val="28"/>
        </w:rPr>
        <w:t xml:space="preserve"> </w:t>
      </w:r>
      <w:hyperlink r:id="rId26">
        <w:r>
          <w:rPr>
            <w:color w:val="0000FF"/>
            <w:sz w:val="28"/>
            <w:u w:val="single" w:color="0000FF"/>
          </w:rPr>
          <w:t>serednij-biznes-dae-60-vvp-i-bilse-zelenskij.html</w:t>
        </w:r>
        <w:r>
          <w:rPr>
            <w:color w:val="0000FF"/>
            <w:spacing w:val="-4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Хау</w:t>
      </w:r>
      <w:r>
        <w:rPr>
          <w:spacing w:val="1"/>
          <w:sz w:val="28"/>
        </w:rPr>
        <w:t xml:space="preserve"> </w:t>
      </w:r>
      <w:r>
        <w:rPr>
          <w:sz w:val="28"/>
        </w:rPr>
        <w:t>Дж.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Краудсорсинг.</w:t>
      </w:r>
      <w:r>
        <w:rPr>
          <w:spacing w:val="1"/>
          <w:sz w:val="28"/>
        </w:rPr>
        <w:t xml:space="preserve"> </w:t>
      </w:r>
      <w:r>
        <w:rPr>
          <w:sz w:val="28"/>
        </w:rPr>
        <w:t>Коллективный</w:t>
      </w:r>
      <w:r>
        <w:rPr>
          <w:spacing w:val="1"/>
          <w:sz w:val="28"/>
        </w:rPr>
        <w:t xml:space="preserve"> </w:t>
      </w:r>
      <w:r>
        <w:rPr>
          <w:sz w:val="28"/>
        </w:rPr>
        <w:t>разум</w:t>
      </w:r>
      <w:r>
        <w:rPr>
          <w:spacing w:val="1"/>
          <w:sz w:val="28"/>
        </w:rPr>
        <w:t xml:space="preserve"> </w:t>
      </w:r>
      <w:r>
        <w:rPr>
          <w:sz w:val="28"/>
        </w:rPr>
        <w:t>как</w:t>
      </w:r>
      <w:r>
        <w:rPr>
          <w:spacing w:val="1"/>
          <w:sz w:val="28"/>
        </w:rPr>
        <w:t xml:space="preserve"> </w:t>
      </w:r>
      <w:r>
        <w:rPr>
          <w:sz w:val="28"/>
        </w:rPr>
        <w:t>инструмент</w:t>
      </w:r>
      <w:r>
        <w:rPr>
          <w:spacing w:val="-67"/>
          <w:sz w:val="28"/>
        </w:rPr>
        <w:t xml:space="preserve"> </w:t>
      </w:r>
      <w:r>
        <w:rPr>
          <w:sz w:val="28"/>
        </w:rPr>
        <w:t>развития</w:t>
      </w:r>
      <w:r>
        <w:rPr>
          <w:spacing w:val="-4"/>
          <w:sz w:val="28"/>
        </w:rPr>
        <w:t xml:space="preserve"> </w:t>
      </w:r>
      <w:r>
        <w:rPr>
          <w:sz w:val="28"/>
        </w:rPr>
        <w:t>бизнеса. Москва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Альпина Паблишер,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288 с.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>Шевченко О. М., Казак О. О. Розвиток краудфандингу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7">
        <w:r>
          <w:rPr>
            <w:color w:val="0000FF"/>
            <w:sz w:val="28"/>
            <w:u w:val="single" w:color="0000FF"/>
          </w:rPr>
          <w:t>http://www.economy.nayka.com.ua/pdf/3_2019/45.pdf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Щегловська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Кокорська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Краудфандинг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світовому</w:t>
      </w:r>
      <w:r>
        <w:rPr>
          <w:spacing w:val="1"/>
          <w:sz w:val="28"/>
        </w:rPr>
        <w:t xml:space="preserve"> </w:t>
      </w:r>
      <w:r>
        <w:rPr>
          <w:sz w:val="28"/>
        </w:rPr>
        <w:t>медіапросторі.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студентського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товариства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Донецького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національного університету імені Василя Стуса. </w:t>
      </w:r>
      <w:r>
        <w:rPr>
          <w:sz w:val="28"/>
        </w:rPr>
        <w:t>2018. Т. 1. № 10. С. 123–</w:t>
      </w:r>
      <w:r>
        <w:rPr>
          <w:spacing w:val="1"/>
          <w:sz w:val="28"/>
        </w:rPr>
        <w:t xml:space="preserve"> </w:t>
      </w:r>
      <w:r>
        <w:rPr>
          <w:sz w:val="28"/>
        </w:rPr>
        <w:t>127.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Wire.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Crowdfunding</w:t>
      </w:r>
      <w:r>
        <w:rPr>
          <w:spacing w:val="1"/>
          <w:sz w:val="28"/>
        </w:rPr>
        <w:t xml:space="preserve"> </w:t>
      </w:r>
      <w:r>
        <w:rPr>
          <w:sz w:val="28"/>
        </w:rPr>
        <w:t>Market</w:t>
      </w:r>
      <w:r>
        <w:rPr>
          <w:spacing w:val="1"/>
          <w:sz w:val="28"/>
        </w:rPr>
        <w:t xml:space="preserve"> </w:t>
      </w:r>
      <w:r>
        <w:rPr>
          <w:sz w:val="28"/>
        </w:rPr>
        <w:t>2018-2022.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8">
        <w:r>
          <w:rPr>
            <w:color w:val="0000FF"/>
            <w:sz w:val="28"/>
            <w:u w:val="single" w:color="0000FF"/>
          </w:rPr>
          <w:t>https://www.businesswire.com/news/home/20190719005135/en/</w:t>
        </w:r>
      </w:hyperlink>
      <w:r>
        <w:rPr>
          <w:color w:val="0000FF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Crowdinvest</w:t>
      </w:r>
      <w:r>
        <w:rPr>
          <w:spacing w:val="1"/>
          <w:sz w:val="28"/>
        </w:rPr>
        <w:t xml:space="preserve"> </w:t>
      </w:r>
      <w:r>
        <w:rPr>
          <w:sz w:val="28"/>
        </w:rPr>
        <w:t>Italia.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9">
        <w:r>
          <w:rPr>
            <w:color w:val="0000FF"/>
            <w:sz w:val="28"/>
            <w:u w:val="single" w:color="0000FF"/>
          </w:rPr>
          <w:t>https://crowdinvestitalia.it/normativ</w:t>
        </w:r>
      </w:hyperlink>
      <w:r>
        <w:rPr>
          <w:color w:val="0000FF"/>
          <w:sz w:val="28"/>
          <w:u w:val="single" w:color="0000FF"/>
        </w:rPr>
        <w:t>a</w:t>
      </w:r>
      <w:r>
        <w:rPr>
          <w:color w:val="0000FF"/>
          <w:spacing w:val="1"/>
          <w:sz w:val="28"/>
          <w:u w:val="single" w:color="0000FF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Deutsche</w:t>
      </w:r>
      <w:r>
        <w:rPr>
          <w:spacing w:val="1"/>
          <w:sz w:val="28"/>
        </w:rPr>
        <w:t xml:space="preserve"> </w:t>
      </w:r>
      <w:r>
        <w:rPr>
          <w:sz w:val="28"/>
        </w:rPr>
        <w:t>Welle.</w:t>
      </w:r>
      <w:r>
        <w:rPr>
          <w:spacing w:val="1"/>
          <w:sz w:val="28"/>
        </w:rPr>
        <w:t xml:space="preserve"> </w:t>
      </w:r>
      <w:r>
        <w:rPr>
          <w:sz w:val="28"/>
        </w:rPr>
        <w:t>Малий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середній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0">
        <w:r>
          <w:rPr>
            <w:color w:val="0000FF"/>
            <w:sz w:val="28"/>
            <w:u w:val="single" w:color="0000FF"/>
          </w:rPr>
          <w:t>https://p.dw.com/p/3DeWf</w:t>
        </w:r>
        <w:r>
          <w:rPr>
            <w:color w:val="0000FF"/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25.10.2021).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rPr>
          <w:sz w:val="28"/>
        </w:rPr>
      </w:pPr>
      <w:r>
        <w:rPr>
          <w:sz w:val="28"/>
        </w:rPr>
        <w:t>Digital</w:t>
      </w:r>
      <w:r>
        <w:rPr>
          <w:spacing w:val="33"/>
          <w:sz w:val="28"/>
        </w:rPr>
        <w:t xml:space="preserve"> </w:t>
      </w:r>
      <w:r>
        <w:rPr>
          <w:sz w:val="28"/>
        </w:rPr>
        <w:t>Markets.</w:t>
      </w:r>
      <w:r>
        <w:rPr>
          <w:spacing w:val="33"/>
          <w:sz w:val="28"/>
        </w:rPr>
        <w:t xml:space="preserve"> </w:t>
      </w:r>
      <w:r>
        <w:rPr>
          <w:sz w:val="28"/>
        </w:rPr>
        <w:t>FinTech.</w:t>
      </w:r>
      <w:r>
        <w:rPr>
          <w:spacing w:val="33"/>
          <w:sz w:val="28"/>
        </w:rPr>
        <w:t xml:space="preserve"> </w:t>
      </w:r>
      <w:r>
        <w:rPr>
          <w:sz w:val="28"/>
        </w:rPr>
        <w:t>Alternative</w:t>
      </w:r>
      <w:r>
        <w:rPr>
          <w:spacing w:val="34"/>
          <w:sz w:val="28"/>
        </w:rPr>
        <w:t xml:space="preserve"> </w:t>
      </w:r>
      <w:r>
        <w:rPr>
          <w:sz w:val="28"/>
        </w:rPr>
        <w:t>Financing.</w:t>
      </w:r>
      <w:r>
        <w:rPr>
          <w:spacing w:val="33"/>
          <w:sz w:val="28"/>
        </w:rPr>
        <w:t xml:space="preserve"> </w:t>
      </w:r>
      <w:r>
        <w:rPr>
          <w:sz w:val="28"/>
        </w:rPr>
        <w:t>Crowdfunding.</w:t>
      </w:r>
      <w:r>
        <w:rPr>
          <w:spacing w:val="39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1" w:anchor="market-revenue">
        <w:r>
          <w:rPr>
            <w:color w:val="0000FF"/>
            <w:sz w:val="28"/>
            <w:u w:val="single" w:color="0000FF"/>
          </w:rPr>
          <w:t>https://www.statista.com/outlook/335/100/crowdfunding/worldwide#market-</w:t>
        </w:r>
      </w:hyperlink>
      <w:r>
        <w:rPr>
          <w:color w:val="0000FF"/>
          <w:spacing w:val="1"/>
          <w:sz w:val="28"/>
        </w:rPr>
        <w:t xml:space="preserve"> </w:t>
      </w:r>
      <w:hyperlink r:id="rId32" w:anchor="market-revenue">
        <w:r>
          <w:rPr>
            <w:color w:val="0000FF"/>
            <w:sz w:val="28"/>
            <w:u w:val="single" w:color="0000FF"/>
          </w:rPr>
          <w:t>revenue</w:t>
        </w:r>
        <w:r>
          <w:rPr>
            <w:color w:val="0000FF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  <w:tab w:val="left" w:pos="8871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Directive (EU) of the European</w:t>
      </w:r>
      <w:r>
        <w:rPr>
          <w:spacing w:val="1"/>
          <w:sz w:val="28"/>
        </w:rPr>
        <w:t xml:space="preserve"> </w:t>
      </w:r>
      <w:r>
        <w:rPr>
          <w:sz w:val="28"/>
        </w:rPr>
        <w:t>Parliament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of the Council</w:t>
      </w:r>
      <w:r>
        <w:rPr>
          <w:spacing w:val="1"/>
          <w:sz w:val="28"/>
        </w:rPr>
        <w:t xml:space="preserve"> </w:t>
      </w:r>
      <w:r>
        <w:rPr>
          <w:sz w:val="28"/>
        </w:rPr>
        <w:t>of 7</w:t>
      </w:r>
      <w:r>
        <w:rPr>
          <w:spacing w:val="1"/>
          <w:sz w:val="28"/>
        </w:rPr>
        <w:t xml:space="preserve"> </w:t>
      </w:r>
      <w:r>
        <w:rPr>
          <w:sz w:val="28"/>
        </w:rPr>
        <w:t>October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2020/1504</w:t>
      </w:r>
      <w:r>
        <w:rPr>
          <w:spacing w:val="1"/>
          <w:sz w:val="28"/>
        </w:rPr>
        <w:t xml:space="preserve"> </w:t>
      </w:r>
      <w:r>
        <w:rPr>
          <w:sz w:val="28"/>
        </w:rPr>
        <w:t>amending</w:t>
      </w:r>
      <w:r>
        <w:rPr>
          <w:spacing w:val="1"/>
          <w:sz w:val="28"/>
        </w:rPr>
        <w:t xml:space="preserve"> </w:t>
      </w:r>
      <w:r>
        <w:rPr>
          <w:sz w:val="28"/>
        </w:rPr>
        <w:t>Directive</w:t>
      </w:r>
      <w:r>
        <w:rPr>
          <w:spacing w:val="1"/>
          <w:sz w:val="28"/>
        </w:rPr>
        <w:t xml:space="preserve"> </w:t>
      </w:r>
      <w:r>
        <w:rPr>
          <w:sz w:val="28"/>
        </w:rPr>
        <w:t>2014/65/EU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markets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financial</w:t>
      </w:r>
      <w:r>
        <w:rPr>
          <w:spacing w:val="1"/>
          <w:sz w:val="28"/>
        </w:rPr>
        <w:t xml:space="preserve"> </w:t>
      </w:r>
      <w:r>
        <w:rPr>
          <w:sz w:val="28"/>
        </w:rPr>
        <w:t>instruments</w:t>
      </w:r>
      <w:r>
        <w:rPr>
          <w:spacing w:val="1"/>
          <w:sz w:val="28"/>
        </w:rPr>
        <w:t xml:space="preserve"> </w:t>
      </w:r>
      <w:r>
        <w:rPr>
          <w:sz w:val="28"/>
        </w:rPr>
        <w:t>(Text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EEA</w:t>
      </w:r>
      <w:r>
        <w:rPr>
          <w:spacing w:val="1"/>
          <w:sz w:val="28"/>
        </w:rPr>
        <w:t xml:space="preserve"> </w:t>
      </w:r>
      <w:r>
        <w:rPr>
          <w:sz w:val="28"/>
        </w:rPr>
        <w:t>relevance).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3">
        <w:r>
          <w:rPr>
            <w:color w:val="0000FF"/>
            <w:sz w:val="28"/>
            <w:u w:val="single" w:color="0000FF"/>
          </w:rPr>
          <w:t>https://eur-</w:t>
        </w:r>
      </w:hyperlink>
      <w:r>
        <w:rPr>
          <w:color w:val="0000FF"/>
          <w:spacing w:val="1"/>
          <w:sz w:val="28"/>
        </w:rPr>
        <w:t xml:space="preserve"> </w:t>
      </w:r>
      <w:hyperlink r:id="rId34">
        <w:r>
          <w:rPr>
            <w:color w:val="0000FF"/>
            <w:sz w:val="28"/>
            <w:u w:val="single" w:color="0000FF"/>
          </w:rPr>
          <w:t>lex.europa.eu/legal-content/EN/TXT/?uri=CELEX%3A32020L1504</w:t>
        </w:r>
      </w:hyperlink>
      <w:r>
        <w:rPr>
          <w:color w:val="0000FF"/>
          <w:sz w:val="28"/>
        </w:rPr>
        <w:tab/>
      </w:r>
      <w:r>
        <w:rPr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20.10.2021).</w:t>
      </w:r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79" w:line="362" w:lineRule="auto"/>
        <w:ind w:right="346" w:firstLine="707"/>
        <w:jc w:val="both"/>
        <w:rPr>
          <w:sz w:val="28"/>
        </w:rPr>
      </w:pPr>
      <w:r>
        <w:rPr>
          <w:sz w:val="28"/>
        </w:rPr>
        <w:lastRenderedPageBreak/>
        <w:t>Entrepreneur.</w:t>
      </w:r>
      <w:r>
        <w:rPr>
          <w:spacing w:val="1"/>
          <w:sz w:val="28"/>
        </w:rPr>
        <w:t xml:space="preserve"> </w:t>
      </w:r>
      <w:r>
        <w:rPr>
          <w:sz w:val="28"/>
        </w:rPr>
        <w:t>Crowdfunding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Next</w:t>
      </w:r>
      <w:r>
        <w:rPr>
          <w:spacing w:val="1"/>
          <w:sz w:val="28"/>
        </w:rPr>
        <w:t xml:space="preserve"> </w:t>
      </w:r>
      <w:r>
        <w:rPr>
          <w:sz w:val="28"/>
        </w:rPr>
        <w:t>Big</w:t>
      </w:r>
      <w:r>
        <w:rPr>
          <w:spacing w:val="1"/>
          <w:sz w:val="28"/>
        </w:rPr>
        <w:t xml:space="preserve"> </w:t>
      </w:r>
      <w:r>
        <w:rPr>
          <w:sz w:val="28"/>
        </w:rPr>
        <w:t>Thing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India.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5">
        <w:r>
          <w:rPr>
            <w:color w:val="0000FF"/>
            <w:sz w:val="28"/>
            <w:u w:val="single" w:color="0000FF"/>
          </w:rPr>
          <w:t>https://www.entrepreneur.com/article/318765</w:t>
        </w:r>
        <w:r>
          <w:rPr>
            <w:color w:val="0000FF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Epi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P’s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crowd</w:t>
      </w:r>
      <w:r>
        <w:rPr>
          <w:spacing w:val="1"/>
          <w:sz w:val="28"/>
        </w:rPr>
        <w:t xml:space="preserve"> </w:t>
      </w:r>
      <w:r>
        <w:rPr>
          <w:sz w:val="28"/>
        </w:rPr>
        <w:t>economy.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http://crowdsourcingweek.com/blog/5ps-of-the-crowd-economy</w:t>
        </w:r>
      </w:hyperlink>
      <w:r>
        <w:rPr>
          <w:color w:val="0000FF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  <w:tab w:val="left" w:pos="3434"/>
          <w:tab w:val="left" w:pos="6025"/>
          <w:tab w:val="left" w:pos="8834"/>
        </w:tabs>
        <w:spacing w:line="360" w:lineRule="auto"/>
        <w:ind w:right="353" w:firstLine="707"/>
        <w:rPr>
          <w:sz w:val="28"/>
        </w:rPr>
      </w:pPr>
      <w:r>
        <w:rPr>
          <w:sz w:val="28"/>
        </w:rPr>
        <w:t>European</w:t>
      </w:r>
      <w:r>
        <w:rPr>
          <w:sz w:val="28"/>
        </w:rPr>
        <w:tab/>
        <w:t>Commission.</w:t>
      </w:r>
      <w:r>
        <w:rPr>
          <w:sz w:val="28"/>
        </w:rPr>
        <w:tab/>
        <w:t>Crowdfunding.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7">
        <w:r>
          <w:rPr>
            <w:color w:val="0000FF"/>
            <w:sz w:val="28"/>
            <w:u w:val="single" w:color="0000FF"/>
          </w:rPr>
          <w:t>https://ec.europa.eu/info/business-economy-euro/growth-and-</w:t>
        </w:r>
      </w:hyperlink>
      <w:r>
        <w:rPr>
          <w:color w:val="0000FF"/>
          <w:spacing w:val="1"/>
          <w:sz w:val="28"/>
        </w:rPr>
        <w:t xml:space="preserve"> </w:t>
      </w:r>
      <w:hyperlink r:id="rId38">
        <w:r>
          <w:rPr>
            <w:color w:val="0000FF"/>
            <w:sz w:val="28"/>
            <w:u w:val="single" w:color="0000FF"/>
          </w:rPr>
          <w:t>investment/financing-investment/crowdfunding_en</w:t>
        </w:r>
        <w:r>
          <w:rPr>
            <w:color w:val="0000FF"/>
            <w:spacing w:val="-7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  <w:tab w:val="left" w:pos="3603"/>
          <w:tab w:val="left" w:pos="6511"/>
          <w:tab w:val="left" w:pos="8836"/>
        </w:tabs>
        <w:spacing w:line="362" w:lineRule="auto"/>
        <w:ind w:right="351" w:firstLine="707"/>
        <w:rPr>
          <w:sz w:val="28"/>
        </w:rPr>
      </w:pPr>
      <w:r>
        <w:rPr>
          <w:sz w:val="28"/>
        </w:rPr>
        <w:t>European</w:t>
      </w:r>
      <w:r>
        <w:rPr>
          <w:sz w:val="28"/>
        </w:rPr>
        <w:tab/>
        <w:t>Crowdfunding</w:t>
      </w:r>
      <w:r>
        <w:rPr>
          <w:sz w:val="28"/>
        </w:rPr>
        <w:tab/>
        <w:t>Network.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9">
        <w:r>
          <w:rPr>
            <w:color w:val="0000FF"/>
            <w:sz w:val="28"/>
            <w:u w:val="single" w:color="0000FF"/>
          </w:rPr>
          <w:t>http://europeancrowdfunding.com</w:t>
        </w:r>
        <w:r>
          <w:rPr>
            <w:color w:val="0000FF"/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  <w:tab w:val="left" w:pos="3456"/>
          <w:tab w:val="left" w:pos="6421"/>
          <w:tab w:val="left" w:pos="8840"/>
        </w:tabs>
        <w:spacing w:line="360" w:lineRule="auto"/>
        <w:ind w:right="347" w:firstLine="707"/>
        <w:rPr>
          <w:sz w:val="28"/>
        </w:rPr>
      </w:pPr>
      <w:r>
        <w:rPr>
          <w:sz w:val="28"/>
        </w:rPr>
        <w:t>Fondly.</w:t>
      </w:r>
      <w:r>
        <w:rPr>
          <w:sz w:val="28"/>
        </w:rPr>
        <w:tab/>
        <w:t>Crowdfunding</w:t>
      </w:r>
      <w:r>
        <w:rPr>
          <w:sz w:val="28"/>
        </w:rPr>
        <w:tab/>
        <w:t>Statistics.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40">
        <w:r>
          <w:rPr>
            <w:color w:val="0000FF"/>
            <w:sz w:val="28"/>
            <w:u w:val="single" w:color="0000FF"/>
          </w:rPr>
          <w:t>https://blog.fundly.com/crowdfunding-statistics/</w:t>
        </w:r>
        <w:r>
          <w:rPr>
            <w:color w:val="0000FF"/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rPr>
          <w:sz w:val="28"/>
        </w:rPr>
      </w:pPr>
      <w:r>
        <w:rPr>
          <w:sz w:val="28"/>
        </w:rPr>
        <w:t>Hogue</w:t>
      </w:r>
      <w:r>
        <w:rPr>
          <w:spacing w:val="13"/>
          <w:sz w:val="28"/>
        </w:rPr>
        <w:t xml:space="preserve"> </w:t>
      </w:r>
      <w:r>
        <w:rPr>
          <w:sz w:val="28"/>
        </w:rPr>
        <w:t>J.</w:t>
      </w:r>
      <w:r>
        <w:rPr>
          <w:spacing w:val="15"/>
          <w:sz w:val="28"/>
        </w:rPr>
        <w:t xml:space="preserve"> </w:t>
      </w:r>
      <w:r>
        <w:rPr>
          <w:sz w:val="28"/>
        </w:rPr>
        <w:t>10</w:t>
      </w:r>
      <w:r>
        <w:rPr>
          <w:spacing w:val="16"/>
          <w:sz w:val="28"/>
        </w:rPr>
        <w:t xml:space="preserve"> </w:t>
      </w:r>
      <w:r>
        <w:rPr>
          <w:sz w:val="28"/>
        </w:rPr>
        <w:t>Crowdfunding</w:t>
      </w:r>
      <w:r>
        <w:rPr>
          <w:spacing w:val="16"/>
          <w:sz w:val="28"/>
        </w:rPr>
        <w:t xml:space="preserve"> </w:t>
      </w:r>
      <w:r>
        <w:rPr>
          <w:sz w:val="28"/>
        </w:rPr>
        <w:t>Statistics</w:t>
      </w:r>
      <w:r>
        <w:rPr>
          <w:spacing w:val="14"/>
          <w:sz w:val="28"/>
        </w:rPr>
        <w:t xml:space="preserve"> </w:t>
      </w:r>
      <w:r>
        <w:rPr>
          <w:sz w:val="28"/>
        </w:rPr>
        <w:t>to</w:t>
      </w:r>
      <w:r>
        <w:rPr>
          <w:spacing w:val="14"/>
          <w:sz w:val="28"/>
        </w:rPr>
        <w:t xml:space="preserve"> </w:t>
      </w:r>
      <w:r>
        <w:rPr>
          <w:sz w:val="28"/>
        </w:rPr>
        <w:t>Raise</w:t>
      </w:r>
      <w:r>
        <w:rPr>
          <w:spacing w:val="16"/>
          <w:sz w:val="28"/>
        </w:rPr>
        <w:t xml:space="preserve"> </w:t>
      </w:r>
      <w:r>
        <w:rPr>
          <w:sz w:val="28"/>
        </w:rPr>
        <w:t>More</w:t>
      </w:r>
      <w:r>
        <w:rPr>
          <w:spacing w:val="13"/>
          <w:sz w:val="28"/>
        </w:rPr>
        <w:t xml:space="preserve"> </w:t>
      </w:r>
      <w:r>
        <w:rPr>
          <w:sz w:val="28"/>
        </w:rPr>
        <w:t>Money.</w:t>
      </w:r>
      <w:r>
        <w:rPr>
          <w:spacing w:val="15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41">
        <w:r>
          <w:rPr>
            <w:color w:val="0000FF"/>
            <w:sz w:val="28"/>
            <w:u w:val="single" w:color="0000FF"/>
          </w:rPr>
          <w:t>https://www.crowd101.com/crowdfunding-success-statistics-raise-money-online/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Jumpstart</w:t>
      </w:r>
      <w:r>
        <w:rPr>
          <w:spacing w:val="1"/>
          <w:sz w:val="28"/>
        </w:rPr>
        <w:t xml:space="preserve"> </w:t>
      </w:r>
      <w:r>
        <w:rPr>
          <w:sz w:val="28"/>
        </w:rPr>
        <w:t>Our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Startups</w:t>
      </w:r>
      <w:r>
        <w:rPr>
          <w:spacing w:val="1"/>
          <w:sz w:val="28"/>
        </w:rPr>
        <w:t xml:space="preserve"> </w:t>
      </w:r>
      <w:r>
        <w:rPr>
          <w:sz w:val="28"/>
        </w:rPr>
        <w:t>Act:</w:t>
      </w:r>
      <w:r>
        <w:rPr>
          <w:spacing w:val="1"/>
          <w:sz w:val="28"/>
        </w:rPr>
        <w:t xml:space="preserve"> </w:t>
      </w:r>
      <w:r>
        <w:rPr>
          <w:sz w:val="28"/>
        </w:rPr>
        <w:t>Public</w:t>
      </w:r>
      <w:r>
        <w:rPr>
          <w:spacing w:val="1"/>
          <w:sz w:val="28"/>
        </w:rPr>
        <w:t xml:space="preserve"> </w:t>
      </w:r>
      <w:r>
        <w:rPr>
          <w:sz w:val="28"/>
        </w:rPr>
        <w:t>Law</w:t>
      </w:r>
      <w:r>
        <w:rPr>
          <w:spacing w:val="1"/>
          <w:sz w:val="28"/>
        </w:rPr>
        <w:t xml:space="preserve"> </w:t>
      </w:r>
      <w:r>
        <w:rPr>
          <w:sz w:val="28"/>
        </w:rPr>
        <w:t>112–106</w:t>
      </w:r>
      <w:r>
        <w:rPr>
          <w:spacing w:val="1"/>
          <w:sz w:val="28"/>
        </w:rPr>
        <w:t xml:space="preserve"> </w:t>
      </w:r>
      <w:r>
        <w:rPr>
          <w:sz w:val="28"/>
        </w:rPr>
        <w:t>APR.</w:t>
      </w:r>
      <w:r>
        <w:rPr>
          <w:spacing w:val="70"/>
          <w:sz w:val="28"/>
        </w:rPr>
        <w:t xml:space="preserve"> </w:t>
      </w:r>
      <w:r>
        <w:rPr>
          <w:sz w:val="28"/>
        </w:rPr>
        <w:t>5,</w:t>
      </w:r>
      <w:r>
        <w:rPr>
          <w:spacing w:val="-67"/>
          <w:sz w:val="28"/>
        </w:rPr>
        <w:t xml:space="preserve"> </w:t>
      </w:r>
      <w:r>
        <w:rPr>
          <w:sz w:val="28"/>
        </w:rPr>
        <w:t>2012. URL:</w:t>
      </w:r>
      <w:r>
        <w:rPr>
          <w:color w:val="0000FF"/>
          <w:sz w:val="28"/>
        </w:rPr>
        <w:t xml:space="preserve"> </w:t>
      </w:r>
      <w:hyperlink r:id="rId42">
        <w:r>
          <w:rPr>
            <w:color w:val="0000FF"/>
            <w:sz w:val="28"/>
            <w:u w:val="single" w:color="0000FF"/>
          </w:rPr>
          <w:t>https://www.govinfo.gov/content/pkg/PLAW-112publ106/pdf/PLAW-</w:t>
        </w:r>
      </w:hyperlink>
      <w:r>
        <w:rPr>
          <w:color w:val="0000FF"/>
          <w:spacing w:val="-67"/>
          <w:sz w:val="28"/>
        </w:rPr>
        <w:t xml:space="preserve"> </w:t>
      </w:r>
      <w:hyperlink r:id="rId43">
        <w:r>
          <w:rPr>
            <w:color w:val="0000FF"/>
            <w:sz w:val="28"/>
            <w:u w:val="single" w:color="0000FF"/>
          </w:rPr>
          <w:t>112publ106.pdf</w:t>
        </w:r>
        <w:r>
          <w:rPr>
            <w:color w:val="0000FF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 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Jumpstart</w:t>
      </w:r>
      <w:r>
        <w:rPr>
          <w:spacing w:val="1"/>
          <w:sz w:val="28"/>
        </w:rPr>
        <w:t xml:space="preserve"> </w:t>
      </w:r>
      <w:r>
        <w:rPr>
          <w:sz w:val="28"/>
        </w:rPr>
        <w:t>Our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Startups</w:t>
      </w:r>
      <w:r>
        <w:rPr>
          <w:spacing w:val="1"/>
          <w:sz w:val="28"/>
        </w:rPr>
        <w:t xml:space="preserve"> </w:t>
      </w:r>
      <w:r>
        <w:rPr>
          <w:sz w:val="28"/>
        </w:rPr>
        <w:t>Act:</w:t>
      </w:r>
      <w:r>
        <w:rPr>
          <w:spacing w:val="1"/>
          <w:sz w:val="28"/>
        </w:rPr>
        <w:t xml:space="preserve"> </w:t>
      </w:r>
      <w:r>
        <w:rPr>
          <w:sz w:val="28"/>
        </w:rPr>
        <w:t>Public</w:t>
      </w:r>
      <w:r>
        <w:rPr>
          <w:spacing w:val="1"/>
          <w:sz w:val="28"/>
        </w:rPr>
        <w:t xml:space="preserve"> </w:t>
      </w:r>
      <w:r>
        <w:rPr>
          <w:sz w:val="28"/>
        </w:rPr>
        <w:t>Law</w:t>
      </w:r>
      <w:r>
        <w:rPr>
          <w:spacing w:val="1"/>
          <w:sz w:val="28"/>
        </w:rPr>
        <w:t xml:space="preserve"> </w:t>
      </w:r>
      <w:r>
        <w:rPr>
          <w:sz w:val="28"/>
        </w:rPr>
        <w:t>112–106</w:t>
      </w:r>
      <w:r>
        <w:rPr>
          <w:spacing w:val="1"/>
          <w:sz w:val="28"/>
        </w:rPr>
        <w:t xml:space="preserve"> </w:t>
      </w:r>
      <w:r>
        <w:rPr>
          <w:sz w:val="28"/>
        </w:rPr>
        <w:t>APR.</w:t>
      </w:r>
      <w:r>
        <w:rPr>
          <w:spacing w:val="70"/>
          <w:sz w:val="28"/>
        </w:rPr>
        <w:t xml:space="preserve"> </w:t>
      </w:r>
      <w:r>
        <w:rPr>
          <w:sz w:val="28"/>
        </w:rPr>
        <w:t>5,</w:t>
      </w:r>
      <w:r>
        <w:rPr>
          <w:spacing w:val="-67"/>
          <w:sz w:val="28"/>
        </w:rPr>
        <w:t xml:space="preserve"> </w:t>
      </w:r>
      <w:r>
        <w:rPr>
          <w:sz w:val="28"/>
        </w:rPr>
        <w:t>2012. URL:</w:t>
      </w:r>
      <w:r>
        <w:rPr>
          <w:color w:val="0000FF"/>
          <w:sz w:val="28"/>
        </w:rPr>
        <w:t xml:space="preserve"> </w:t>
      </w:r>
      <w:hyperlink r:id="rId44">
        <w:r>
          <w:rPr>
            <w:color w:val="0000FF"/>
            <w:sz w:val="28"/>
            <w:u w:val="single" w:color="0000FF"/>
          </w:rPr>
          <w:t>https://www.govinfo.gov/content/pkg/PLAW-112publ106/pdf/PLAW-</w:t>
        </w:r>
      </w:hyperlink>
      <w:r>
        <w:rPr>
          <w:color w:val="0000FF"/>
          <w:spacing w:val="-67"/>
          <w:sz w:val="28"/>
        </w:rPr>
        <w:t xml:space="preserve"> </w:t>
      </w:r>
      <w:hyperlink r:id="rId45">
        <w:r>
          <w:rPr>
            <w:color w:val="0000FF"/>
            <w:sz w:val="28"/>
            <w:u w:val="single" w:color="0000FF"/>
          </w:rPr>
          <w:t>112publ106.pdf</w:t>
        </w:r>
        <w:r>
          <w:rPr>
            <w:color w:val="0000FF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 20.10.2021).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>Kolenda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Psychological</w:t>
      </w:r>
      <w:r>
        <w:rPr>
          <w:spacing w:val="1"/>
          <w:sz w:val="28"/>
        </w:rPr>
        <w:t xml:space="preserve"> </w:t>
      </w:r>
      <w:r>
        <w:rPr>
          <w:sz w:val="28"/>
        </w:rPr>
        <w:t>Tactics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Successful</w:t>
      </w:r>
      <w:r>
        <w:rPr>
          <w:spacing w:val="1"/>
          <w:sz w:val="28"/>
        </w:rPr>
        <w:t xml:space="preserve"> </w:t>
      </w:r>
      <w:r>
        <w:rPr>
          <w:sz w:val="28"/>
        </w:rPr>
        <w:t>Crowdfunding</w:t>
      </w:r>
      <w:r>
        <w:rPr>
          <w:spacing w:val="1"/>
          <w:sz w:val="28"/>
        </w:rPr>
        <w:t xml:space="preserve"> </w:t>
      </w:r>
      <w:r>
        <w:rPr>
          <w:sz w:val="28"/>
        </w:rPr>
        <w:t>Campaigns. URL:</w:t>
      </w:r>
      <w:r>
        <w:rPr>
          <w:color w:val="0000FF"/>
          <w:sz w:val="28"/>
        </w:rPr>
        <w:t xml:space="preserve"> </w:t>
      </w:r>
      <w:hyperlink r:id="rId46">
        <w:r>
          <w:rPr>
            <w:color w:val="0000FF"/>
            <w:sz w:val="28"/>
            <w:u w:val="single" w:color="0000FF"/>
          </w:rPr>
          <w:t>https://conversionxl.com/blog/crowdfunding-campaigns/</w:t>
        </w:r>
      </w:hyperlink>
      <w:r>
        <w:rPr>
          <w:color w:val="0000FF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 xml:space="preserve">Lynn D.M. The crowdfunding provisions of the JOBS Act. </w:t>
      </w:r>
      <w:r>
        <w:rPr>
          <w:i/>
          <w:sz w:val="28"/>
        </w:rPr>
        <w:t>Financial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Executive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May.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42–43.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Nekaj</w:t>
      </w:r>
      <w:r>
        <w:rPr>
          <w:spacing w:val="1"/>
          <w:sz w:val="28"/>
        </w:rPr>
        <w:t xml:space="preserve"> </w:t>
      </w:r>
      <w:r>
        <w:rPr>
          <w:sz w:val="28"/>
        </w:rPr>
        <w:t>E.,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Fivep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crowdeconomy.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47">
        <w:r>
          <w:rPr>
            <w:color w:val="0000FF"/>
            <w:sz w:val="28"/>
            <w:u w:val="single" w:color="0000FF"/>
          </w:rPr>
          <w:t>http://crowdsourcingweek.com/blog/5ps-of-the-crowd-economy</w:t>
        </w:r>
      </w:hyperlink>
      <w:r>
        <w:rPr>
          <w:color w:val="0000FF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spacing w:line="360" w:lineRule="auto"/>
        <w:jc w:val="both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79" w:line="362" w:lineRule="auto"/>
        <w:ind w:right="349" w:firstLine="707"/>
        <w:jc w:val="both"/>
        <w:rPr>
          <w:sz w:val="28"/>
        </w:rPr>
      </w:pPr>
      <w:r>
        <w:rPr>
          <w:sz w:val="28"/>
        </w:rPr>
        <w:lastRenderedPageBreak/>
        <w:t>OECD.</w:t>
      </w:r>
      <w:r>
        <w:rPr>
          <w:spacing w:val="1"/>
          <w:sz w:val="28"/>
        </w:rPr>
        <w:t xml:space="preserve"> </w:t>
      </w:r>
      <w:r>
        <w:rPr>
          <w:sz w:val="28"/>
        </w:rPr>
        <w:t>Financing</w:t>
      </w:r>
      <w:r>
        <w:rPr>
          <w:spacing w:val="1"/>
          <w:sz w:val="28"/>
        </w:rPr>
        <w:t xml:space="preserve"> </w:t>
      </w:r>
      <w:r>
        <w:rPr>
          <w:sz w:val="28"/>
        </w:rPr>
        <w:t>SMEs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Entrepreneurs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48">
        <w:r>
          <w:rPr>
            <w:color w:val="0000FF"/>
            <w:sz w:val="28"/>
            <w:u w:val="single" w:color="0000FF"/>
          </w:rPr>
          <w:t>https://doi.org/10.1787/061fe03d-en</w:t>
        </w:r>
      </w:hyperlink>
      <w:r>
        <w:rPr>
          <w:color w:val="0000FF"/>
          <w:sz w:val="28"/>
          <w:u w:val="single" w:color="0000FF"/>
        </w:rPr>
        <w:t>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>Ramsey Y.</w:t>
      </w:r>
      <w:r>
        <w:rPr>
          <w:spacing w:val="1"/>
          <w:sz w:val="28"/>
        </w:rPr>
        <w:t xml:space="preserve"> </w:t>
      </w:r>
      <w:r>
        <w:rPr>
          <w:sz w:val="28"/>
        </w:rPr>
        <w:t>A. What the heck is crowdfunding?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Business people.</w:t>
      </w:r>
      <w:r>
        <w:rPr>
          <w:i/>
          <w:spacing w:val="70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54–57.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Regulation (EU) of the European Parliament and of the Council of 7</w:t>
      </w:r>
      <w:r>
        <w:rPr>
          <w:spacing w:val="1"/>
          <w:sz w:val="28"/>
        </w:rPr>
        <w:t xml:space="preserve"> </w:t>
      </w:r>
      <w:r>
        <w:rPr>
          <w:sz w:val="28"/>
        </w:rPr>
        <w:t>October 2020 No 2020/1503 on European</w:t>
      </w:r>
      <w:r>
        <w:rPr>
          <w:spacing w:val="1"/>
          <w:sz w:val="28"/>
        </w:rPr>
        <w:t xml:space="preserve"> </w:t>
      </w:r>
      <w:r>
        <w:rPr>
          <w:sz w:val="28"/>
        </w:rPr>
        <w:t>crowdfunding service providers for</w:t>
      </w:r>
      <w:r>
        <w:rPr>
          <w:spacing w:val="1"/>
          <w:sz w:val="28"/>
        </w:rPr>
        <w:t xml:space="preserve"> </w:t>
      </w:r>
      <w:r>
        <w:rPr>
          <w:sz w:val="28"/>
        </w:rPr>
        <w:t>business, and amending Regulation (EU) 2017/1129 and Directive (EU) 2019/1937</w:t>
      </w:r>
      <w:r>
        <w:rPr>
          <w:spacing w:val="-67"/>
          <w:sz w:val="28"/>
        </w:rPr>
        <w:t xml:space="preserve"> </w:t>
      </w:r>
      <w:r>
        <w:rPr>
          <w:sz w:val="28"/>
        </w:rPr>
        <w:t>(Text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EEA</w:t>
      </w:r>
      <w:r>
        <w:rPr>
          <w:spacing w:val="1"/>
          <w:sz w:val="28"/>
        </w:rPr>
        <w:t xml:space="preserve"> </w:t>
      </w:r>
      <w:r>
        <w:rPr>
          <w:sz w:val="28"/>
        </w:rPr>
        <w:t>relevance).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49">
        <w:r>
          <w:rPr>
            <w:color w:val="0000FF"/>
            <w:sz w:val="28"/>
            <w:u w:val="single" w:color="0000FF"/>
          </w:rPr>
          <w:t>https://eur-lex.europa.eu/legal-</w:t>
        </w:r>
      </w:hyperlink>
      <w:r>
        <w:rPr>
          <w:color w:val="0000FF"/>
          <w:spacing w:val="1"/>
          <w:sz w:val="28"/>
        </w:rPr>
        <w:t xml:space="preserve"> </w:t>
      </w:r>
      <w:hyperlink r:id="rId50">
        <w:r>
          <w:rPr>
            <w:color w:val="0000FF"/>
            <w:sz w:val="28"/>
            <w:u w:val="single" w:color="0000FF"/>
          </w:rPr>
          <w:t>content/EN/TXT/?uri=CELEX%3A32020R1503</w:t>
        </w:r>
        <w:r>
          <w:rPr>
            <w:color w:val="0000FF"/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20.10.2021).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55" w:firstLine="707"/>
        <w:jc w:val="both"/>
        <w:rPr>
          <w:sz w:val="28"/>
        </w:rPr>
      </w:pPr>
      <w:r>
        <w:rPr>
          <w:sz w:val="28"/>
        </w:rPr>
        <w:t>Schwienbacher A., Larralde B. Crowdfunding of Small Entrepreneurial</w:t>
      </w:r>
      <w:r>
        <w:rPr>
          <w:spacing w:val="1"/>
          <w:sz w:val="28"/>
        </w:rPr>
        <w:t xml:space="preserve"> </w:t>
      </w:r>
      <w:r>
        <w:rPr>
          <w:sz w:val="28"/>
        </w:rPr>
        <w:t>Ventures.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Handbook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Entrepreneurial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Finance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Oxford,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369–391.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>Sigar K. Fret no more: inapplicability of crowdfunding concerns in the</w:t>
      </w:r>
      <w:r>
        <w:rPr>
          <w:spacing w:val="1"/>
          <w:sz w:val="28"/>
        </w:rPr>
        <w:t xml:space="preserve"> </w:t>
      </w:r>
      <w:r>
        <w:rPr>
          <w:sz w:val="28"/>
        </w:rPr>
        <w:t>internet</w:t>
      </w:r>
      <w:r>
        <w:rPr>
          <w:spacing w:val="11"/>
          <w:sz w:val="28"/>
        </w:rPr>
        <w:t xml:space="preserve"> </w:t>
      </w:r>
      <w:r>
        <w:rPr>
          <w:sz w:val="28"/>
        </w:rPr>
        <w:t>age</w:t>
      </w:r>
      <w:r>
        <w:rPr>
          <w:spacing w:val="12"/>
          <w:sz w:val="28"/>
        </w:rPr>
        <w:t xml:space="preserve"> </w:t>
      </w:r>
      <w:r>
        <w:rPr>
          <w:sz w:val="28"/>
        </w:rPr>
        <w:t>and</w:t>
      </w:r>
      <w:r>
        <w:rPr>
          <w:spacing w:val="11"/>
          <w:sz w:val="28"/>
        </w:rPr>
        <w:t xml:space="preserve"> </w:t>
      </w:r>
      <w:r>
        <w:rPr>
          <w:sz w:val="28"/>
        </w:rPr>
        <w:t>the</w:t>
      </w:r>
      <w:r>
        <w:rPr>
          <w:spacing w:val="12"/>
          <w:sz w:val="28"/>
        </w:rPr>
        <w:t xml:space="preserve"> </w:t>
      </w:r>
      <w:r>
        <w:rPr>
          <w:sz w:val="28"/>
        </w:rPr>
        <w:t>JOBS</w:t>
      </w:r>
      <w:r>
        <w:rPr>
          <w:spacing w:val="8"/>
          <w:sz w:val="28"/>
        </w:rPr>
        <w:t xml:space="preserve"> </w:t>
      </w:r>
      <w:r>
        <w:rPr>
          <w:sz w:val="28"/>
        </w:rPr>
        <w:t>Act’s</w:t>
      </w:r>
      <w:r>
        <w:rPr>
          <w:spacing w:val="12"/>
          <w:sz w:val="28"/>
        </w:rPr>
        <w:t xml:space="preserve"> </w:t>
      </w:r>
      <w:r>
        <w:rPr>
          <w:sz w:val="28"/>
        </w:rPr>
        <w:t>safeguards.</w:t>
      </w:r>
      <w:r>
        <w:rPr>
          <w:spacing w:val="16"/>
          <w:sz w:val="28"/>
        </w:rPr>
        <w:t xml:space="preserve"> </w:t>
      </w:r>
      <w:r>
        <w:rPr>
          <w:i/>
          <w:sz w:val="28"/>
        </w:rPr>
        <w:t>Administrative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Law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Review.</w:t>
      </w:r>
      <w:r>
        <w:rPr>
          <w:i/>
          <w:spacing w:val="14"/>
          <w:sz w:val="28"/>
        </w:rPr>
        <w:t xml:space="preserve"> </w:t>
      </w:r>
      <w:r>
        <w:rPr>
          <w:sz w:val="28"/>
        </w:rPr>
        <w:t>2012.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68"/>
          <w:sz w:val="28"/>
        </w:rPr>
        <w:t xml:space="preserve"> </w:t>
      </w:r>
      <w:r>
        <w:rPr>
          <w:sz w:val="28"/>
        </w:rPr>
        <w:t>2 (64).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474–505.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Startups.com.</w:t>
      </w:r>
      <w:r>
        <w:rPr>
          <w:spacing w:val="1"/>
          <w:sz w:val="28"/>
        </w:rPr>
        <w:t xml:space="preserve"> </w:t>
      </w:r>
      <w:r>
        <w:rPr>
          <w:sz w:val="28"/>
        </w:rPr>
        <w:t>Key</w:t>
      </w:r>
      <w:r>
        <w:rPr>
          <w:spacing w:val="1"/>
          <w:sz w:val="28"/>
        </w:rPr>
        <w:t xml:space="preserve"> </w:t>
      </w:r>
      <w:r>
        <w:rPr>
          <w:sz w:val="28"/>
        </w:rPr>
        <w:t>Crowdfunding</w:t>
      </w:r>
      <w:r>
        <w:rPr>
          <w:spacing w:val="1"/>
          <w:sz w:val="28"/>
        </w:rPr>
        <w:t xml:space="preserve"> </w:t>
      </w:r>
      <w:r>
        <w:rPr>
          <w:sz w:val="28"/>
        </w:rPr>
        <w:t>Statistics.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1">
        <w:r>
          <w:rPr>
            <w:color w:val="0000FF"/>
            <w:sz w:val="28"/>
            <w:u w:val="single" w:color="0000FF"/>
          </w:rPr>
          <w:t>https://www.startups.com/library/expert-advice/key-crowdfunding-statistics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Statista. Volume of funds raised through crowdfunding worldwide in</w:t>
      </w:r>
      <w:r>
        <w:rPr>
          <w:spacing w:val="1"/>
          <w:sz w:val="28"/>
        </w:rPr>
        <w:t xml:space="preserve"> </w:t>
      </w:r>
      <w:r>
        <w:rPr>
          <w:sz w:val="28"/>
        </w:rPr>
        <w:t>2020,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region.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2">
        <w:r>
          <w:rPr>
            <w:color w:val="0000FF"/>
            <w:sz w:val="28"/>
            <w:u w:val="single" w:color="0000FF"/>
          </w:rPr>
          <w:t>https://www.statista.com/statistics/946659/global-</w:t>
        </w:r>
      </w:hyperlink>
      <w:r>
        <w:rPr>
          <w:color w:val="0000FF"/>
          <w:spacing w:val="1"/>
          <w:sz w:val="28"/>
        </w:rPr>
        <w:t xml:space="preserve"> </w:t>
      </w:r>
      <w:hyperlink r:id="rId53">
        <w:r>
          <w:rPr>
            <w:color w:val="0000FF"/>
            <w:sz w:val="28"/>
            <w:u w:val="single" w:color="0000FF"/>
          </w:rPr>
          <w:t>crowdfunding-volume-worldwide-by-region/</w:t>
        </w:r>
        <w:r>
          <w:rPr>
            <w:color w:val="0000FF"/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Crowd</w:t>
      </w:r>
      <w:r>
        <w:rPr>
          <w:spacing w:val="1"/>
          <w:sz w:val="28"/>
        </w:rPr>
        <w:t xml:space="preserve"> </w:t>
      </w:r>
      <w:r>
        <w:rPr>
          <w:sz w:val="28"/>
        </w:rPr>
        <w:t>Data</w:t>
      </w:r>
      <w:r>
        <w:rPr>
          <w:spacing w:val="1"/>
          <w:sz w:val="28"/>
        </w:rPr>
        <w:t xml:space="preserve"> </w:t>
      </w:r>
      <w:r>
        <w:rPr>
          <w:sz w:val="28"/>
        </w:rPr>
        <w:t>Center.</w:t>
      </w:r>
      <w:r>
        <w:rPr>
          <w:spacing w:val="1"/>
          <w:sz w:val="28"/>
        </w:rPr>
        <w:t xml:space="preserve"> </w:t>
      </w:r>
      <w:r>
        <w:rPr>
          <w:sz w:val="28"/>
        </w:rPr>
        <w:t>Projects</w:t>
      </w:r>
      <w:r>
        <w:rPr>
          <w:spacing w:val="1"/>
          <w:sz w:val="28"/>
        </w:rPr>
        <w:t xml:space="preserve"> </w:t>
      </w:r>
      <w:r>
        <w:rPr>
          <w:sz w:val="28"/>
        </w:rPr>
        <w:t>Stats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Analytics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4">
        <w:r>
          <w:rPr>
            <w:color w:val="0000FF"/>
            <w:sz w:val="28"/>
            <w:u w:val="single" w:color="0000FF"/>
          </w:rPr>
          <w:t>https://www.thecrowdfundingcenter.com/data/projects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  <w:tab w:val="left" w:pos="7275"/>
          <w:tab w:val="left" w:pos="8191"/>
        </w:tabs>
        <w:spacing w:line="360" w:lineRule="auto"/>
        <w:ind w:right="346" w:firstLine="707"/>
        <w:rPr>
          <w:sz w:val="28"/>
        </w:rPr>
      </w:pPr>
      <w:r>
        <w:rPr>
          <w:sz w:val="28"/>
        </w:rPr>
        <w:t>Vargas</w:t>
      </w:r>
      <w:r>
        <w:rPr>
          <w:spacing w:val="14"/>
          <w:sz w:val="28"/>
        </w:rPr>
        <w:t xml:space="preserve"> </w:t>
      </w:r>
      <w:r>
        <w:rPr>
          <w:sz w:val="28"/>
        </w:rPr>
        <w:t>F.,</w:t>
      </w:r>
      <w:r>
        <w:rPr>
          <w:spacing w:val="12"/>
          <w:sz w:val="28"/>
        </w:rPr>
        <w:t xml:space="preserve"> </w:t>
      </w:r>
      <w:r>
        <w:rPr>
          <w:sz w:val="28"/>
        </w:rPr>
        <w:t>Dasari</w:t>
      </w:r>
      <w:r>
        <w:rPr>
          <w:spacing w:val="12"/>
          <w:sz w:val="28"/>
        </w:rPr>
        <w:t xml:space="preserve"> </w:t>
      </w:r>
      <w:r>
        <w:rPr>
          <w:sz w:val="28"/>
        </w:rPr>
        <w:t>J.,</w:t>
      </w:r>
      <w:r>
        <w:rPr>
          <w:spacing w:val="12"/>
          <w:sz w:val="28"/>
        </w:rPr>
        <w:t xml:space="preserve"> </w:t>
      </w:r>
      <w:r>
        <w:rPr>
          <w:sz w:val="28"/>
        </w:rPr>
        <w:t>Vargas</w:t>
      </w:r>
      <w:r>
        <w:rPr>
          <w:spacing w:val="12"/>
          <w:sz w:val="28"/>
        </w:rPr>
        <w:t xml:space="preserve"> </w:t>
      </w:r>
      <w:r>
        <w:rPr>
          <w:sz w:val="28"/>
        </w:rPr>
        <w:t>M.</w:t>
      </w:r>
      <w:r>
        <w:rPr>
          <w:spacing w:val="10"/>
          <w:sz w:val="28"/>
        </w:rPr>
        <w:t xml:space="preserve"> </w:t>
      </w:r>
      <w:r>
        <w:rPr>
          <w:sz w:val="28"/>
        </w:rPr>
        <w:t>Understanding</w:t>
      </w:r>
      <w:r>
        <w:rPr>
          <w:spacing w:val="14"/>
          <w:sz w:val="28"/>
        </w:rPr>
        <w:t xml:space="preserve"> </w:t>
      </w:r>
      <w:r>
        <w:rPr>
          <w:sz w:val="28"/>
        </w:rPr>
        <w:t>Crowdfunding:</w:t>
      </w:r>
      <w:r>
        <w:rPr>
          <w:spacing w:val="12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SEC’s</w:t>
      </w:r>
      <w:r>
        <w:rPr>
          <w:spacing w:val="16"/>
          <w:sz w:val="28"/>
        </w:rPr>
        <w:t xml:space="preserve"> </w:t>
      </w:r>
      <w:r>
        <w:rPr>
          <w:sz w:val="28"/>
        </w:rPr>
        <w:t>New</w:t>
      </w:r>
      <w:r>
        <w:rPr>
          <w:spacing w:val="17"/>
          <w:sz w:val="28"/>
        </w:rPr>
        <w:t xml:space="preserve"> </w:t>
      </w:r>
      <w:r>
        <w:rPr>
          <w:sz w:val="28"/>
        </w:rPr>
        <w:t>Crowdfunding</w:t>
      </w:r>
      <w:r>
        <w:rPr>
          <w:spacing w:val="17"/>
          <w:sz w:val="28"/>
        </w:rPr>
        <w:t xml:space="preserve"> </w:t>
      </w:r>
      <w:r>
        <w:rPr>
          <w:sz w:val="28"/>
        </w:rPr>
        <w:t>Rules</w:t>
      </w:r>
      <w:r>
        <w:rPr>
          <w:spacing w:val="16"/>
          <w:sz w:val="28"/>
        </w:rPr>
        <w:t xml:space="preserve"> </w:t>
      </w:r>
      <w:r>
        <w:rPr>
          <w:sz w:val="28"/>
        </w:rPr>
        <w:t>and</w:t>
      </w:r>
      <w:r>
        <w:rPr>
          <w:spacing w:val="17"/>
          <w:sz w:val="28"/>
        </w:rPr>
        <w:t xml:space="preserve"> </w:t>
      </w:r>
      <w:r>
        <w:rPr>
          <w:sz w:val="28"/>
        </w:rPr>
        <w:t>the</w:t>
      </w:r>
      <w:r>
        <w:rPr>
          <w:spacing w:val="16"/>
          <w:sz w:val="28"/>
        </w:rPr>
        <w:t xml:space="preserve"> </w:t>
      </w:r>
      <w:r>
        <w:rPr>
          <w:sz w:val="28"/>
        </w:rPr>
        <w:t>Universe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5"/>
          <w:sz w:val="28"/>
        </w:rPr>
        <w:t xml:space="preserve"> </w:t>
      </w:r>
      <w:r>
        <w:rPr>
          <w:sz w:val="28"/>
        </w:rPr>
        <w:t>Public</w:t>
      </w:r>
      <w:r>
        <w:rPr>
          <w:spacing w:val="16"/>
          <w:sz w:val="28"/>
        </w:rPr>
        <w:t xml:space="preserve"> </w:t>
      </w:r>
      <w:r>
        <w:rPr>
          <w:sz w:val="28"/>
        </w:rPr>
        <w:t>Fund-Raising.</w:t>
      </w:r>
      <w:r>
        <w:rPr>
          <w:spacing w:val="15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55">
        <w:r>
          <w:rPr>
            <w:color w:val="0000FF"/>
            <w:sz w:val="28"/>
            <w:u w:val="single" w:color="0000FF"/>
          </w:rPr>
          <w:t>https://businesslawtoday.org/2015/12/understanding-crowdfunding-the-secs-new-</w:t>
        </w:r>
      </w:hyperlink>
      <w:r>
        <w:rPr>
          <w:color w:val="0000FF"/>
          <w:spacing w:val="1"/>
          <w:sz w:val="28"/>
        </w:rPr>
        <w:t xml:space="preserve"> </w:t>
      </w:r>
      <w:hyperlink r:id="rId56">
        <w:r>
          <w:rPr>
            <w:color w:val="0000FF"/>
            <w:sz w:val="28"/>
            <w:u w:val="single" w:color="0000FF"/>
          </w:rPr>
          <w:t>crowdfunding-rules-and-the-universe-of-public-fund-raising/</w:t>
        </w:r>
      </w:hyperlink>
      <w:r>
        <w:rPr>
          <w:color w:val="0000FF"/>
          <w:sz w:val="28"/>
        </w:rPr>
        <w:tab/>
      </w:r>
      <w:r>
        <w:rPr>
          <w:sz w:val="28"/>
        </w:rPr>
        <w:t>(дата</w:t>
      </w:r>
      <w:r>
        <w:rPr>
          <w:sz w:val="28"/>
        </w:rPr>
        <w:tab/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line="360" w:lineRule="auto"/>
        <w:ind w:right="355" w:firstLine="707"/>
        <w:rPr>
          <w:sz w:val="28"/>
        </w:rPr>
      </w:pPr>
      <w:r>
        <w:rPr>
          <w:sz w:val="28"/>
        </w:rPr>
        <w:t>Wardrop</w:t>
      </w:r>
      <w:r>
        <w:rPr>
          <w:spacing w:val="6"/>
          <w:sz w:val="28"/>
        </w:rPr>
        <w:t xml:space="preserve"> </w:t>
      </w:r>
      <w:r>
        <w:rPr>
          <w:sz w:val="28"/>
        </w:rPr>
        <w:t>R.,</w:t>
      </w:r>
      <w:r>
        <w:rPr>
          <w:spacing w:val="4"/>
          <w:sz w:val="28"/>
        </w:rPr>
        <w:t xml:space="preserve"> </w:t>
      </w:r>
      <w:r>
        <w:rPr>
          <w:sz w:val="28"/>
        </w:rPr>
        <w:t>Zhang</w:t>
      </w:r>
      <w:r>
        <w:rPr>
          <w:spacing w:val="4"/>
          <w:sz w:val="28"/>
        </w:rPr>
        <w:t xml:space="preserve"> </w:t>
      </w:r>
      <w:r>
        <w:rPr>
          <w:sz w:val="28"/>
        </w:rPr>
        <w:t>B.,</w:t>
      </w:r>
      <w:r>
        <w:rPr>
          <w:spacing w:val="4"/>
          <w:sz w:val="28"/>
        </w:rPr>
        <w:t xml:space="preserve"> </w:t>
      </w:r>
      <w:r>
        <w:rPr>
          <w:sz w:val="28"/>
        </w:rPr>
        <w:t>Rau</w:t>
      </w:r>
      <w:r>
        <w:rPr>
          <w:spacing w:val="6"/>
          <w:sz w:val="28"/>
        </w:rPr>
        <w:t xml:space="preserve"> </w:t>
      </w:r>
      <w:r>
        <w:rPr>
          <w:sz w:val="28"/>
        </w:rPr>
        <w:t>R.,</w:t>
      </w:r>
      <w:r>
        <w:rPr>
          <w:spacing w:val="4"/>
          <w:sz w:val="28"/>
        </w:rPr>
        <w:t xml:space="preserve"> </w:t>
      </w:r>
      <w:r>
        <w:rPr>
          <w:sz w:val="28"/>
        </w:rPr>
        <w:t>Gray</w:t>
      </w:r>
      <w:r>
        <w:rPr>
          <w:spacing w:val="4"/>
          <w:sz w:val="28"/>
        </w:rPr>
        <w:t xml:space="preserve"> </w:t>
      </w:r>
      <w:r>
        <w:rPr>
          <w:sz w:val="28"/>
        </w:rPr>
        <w:t>M.</w:t>
      </w:r>
      <w:r>
        <w:rPr>
          <w:spacing w:val="5"/>
          <w:sz w:val="28"/>
        </w:rPr>
        <w:t xml:space="preserve"> </w:t>
      </w:r>
      <w:r>
        <w:rPr>
          <w:sz w:val="28"/>
        </w:rPr>
        <w:t>Moving</w:t>
      </w:r>
      <w:r>
        <w:rPr>
          <w:spacing w:val="6"/>
          <w:sz w:val="28"/>
        </w:rPr>
        <w:t xml:space="preserve"> </w:t>
      </w:r>
      <w:r>
        <w:rPr>
          <w:sz w:val="28"/>
        </w:rPr>
        <w:t>Mainstream.</w:t>
      </w:r>
      <w:r>
        <w:rPr>
          <w:spacing w:val="5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European</w:t>
      </w:r>
      <w:r>
        <w:rPr>
          <w:spacing w:val="38"/>
          <w:sz w:val="28"/>
        </w:rPr>
        <w:t xml:space="preserve"> </w:t>
      </w:r>
      <w:r>
        <w:rPr>
          <w:sz w:val="28"/>
        </w:rPr>
        <w:t>Alternative</w:t>
      </w:r>
      <w:r>
        <w:rPr>
          <w:spacing w:val="38"/>
          <w:sz w:val="28"/>
        </w:rPr>
        <w:t xml:space="preserve"> </w:t>
      </w:r>
      <w:r>
        <w:rPr>
          <w:sz w:val="28"/>
        </w:rPr>
        <w:t>Finance</w:t>
      </w:r>
      <w:r>
        <w:rPr>
          <w:spacing w:val="41"/>
          <w:sz w:val="28"/>
        </w:rPr>
        <w:t xml:space="preserve"> </w:t>
      </w:r>
      <w:r>
        <w:rPr>
          <w:sz w:val="28"/>
        </w:rPr>
        <w:t>Benchmarking</w:t>
      </w:r>
      <w:r>
        <w:rPr>
          <w:spacing w:val="40"/>
          <w:sz w:val="28"/>
        </w:rPr>
        <w:t xml:space="preserve"> </w:t>
      </w:r>
      <w:r>
        <w:rPr>
          <w:sz w:val="28"/>
        </w:rPr>
        <w:t>Report.</w:t>
      </w:r>
      <w:r>
        <w:rPr>
          <w:spacing w:val="40"/>
          <w:sz w:val="28"/>
        </w:rPr>
        <w:t xml:space="preserve"> </w:t>
      </w:r>
      <w:r>
        <w:rPr>
          <w:sz w:val="28"/>
        </w:rPr>
        <w:t>Cambridge</w:t>
      </w:r>
      <w:r>
        <w:rPr>
          <w:spacing w:val="38"/>
          <w:sz w:val="28"/>
        </w:rPr>
        <w:t xml:space="preserve"> </w:t>
      </w:r>
      <w:r>
        <w:rPr>
          <w:sz w:val="28"/>
        </w:rPr>
        <w:t>:</w:t>
      </w:r>
      <w:r>
        <w:rPr>
          <w:spacing w:val="38"/>
          <w:sz w:val="28"/>
        </w:rPr>
        <w:t xml:space="preserve"> </w:t>
      </w:r>
      <w:r>
        <w:rPr>
          <w:sz w:val="28"/>
        </w:rPr>
        <w:t>University</w:t>
      </w:r>
      <w:r>
        <w:rPr>
          <w:spacing w:val="37"/>
          <w:sz w:val="28"/>
        </w:rPr>
        <w:t xml:space="preserve"> </w:t>
      </w:r>
      <w:r>
        <w:rPr>
          <w:sz w:val="28"/>
        </w:rPr>
        <w:t>of</w:t>
      </w:r>
    </w:p>
    <w:p w:rsidR="000D09A9" w:rsidRDefault="000D09A9" w:rsidP="000D09A9">
      <w:pPr>
        <w:spacing w:line="360" w:lineRule="auto"/>
        <w:rPr>
          <w:sz w:val="28"/>
        </w:rPr>
        <w:sectPr w:rsidR="000D09A9">
          <w:pgSz w:w="11910" w:h="16840"/>
          <w:pgMar w:top="1040" w:right="500" w:bottom="280" w:left="1580" w:header="717" w:footer="0" w:gutter="0"/>
          <w:cols w:space="720"/>
        </w:sectPr>
      </w:pPr>
    </w:p>
    <w:p w:rsidR="000D09A9" w:rsidRDefault="000D09A9" w:rsidP="000D09A9">
      <w:pPr>
        <w:pStyle w:val="a3"/>
        <w:tabs>
          <w:tab w:val="left" w:pos="2526"/>
          <w:tab w:val="left" w:pos="4246"/>
          <w:tab w:val="left" w:pos="5976"/>
        </w:tabs>
        <w:spacing w:before="79" w:line="360" w:lineRule="auto"/>
        <w:ind w:left="122" w:right="343" w:firstLine="0"/>
        <w:jc w:val="left"/>
      </w:pPr>
      <w:r>
        <w:lastRenderedPageBreak/>
        <w:t>Cambridge,</w:t>
      </w:r>
      <w:r>
        <w:tab/>
        <w:t>2015.</w:t>
      </w:r>
      <w:r>
        <w:tab/>
        <w:t>URL:</w:t>
      </w:r>
      <w:r>
        <w:tab/>
      </w:r>
      <w:hyperlink r:id="rId57">
        <w:r>
          <w:rPr>
            <w:color w:val="0000FF"/>
            <w:u w:val="single" w:color="0000FF"/>
          </w:rPr>
          <w:t>https://www.jbs.cam.ac.uk/wp-</w:t>
        </w:r>
      </w:hyperlink>
      <w:r>
        <w:rPr>
          <w:color w:val="0000FF"/>
          <w:spacing w:val="-67"/>
        </w:rPr>
        <w:t xml:space="preserve"> </w:t>
      </w:r>
      <w:hyperlink r:id="rId58">
        <w:r>
          <w:rPr>
            <w:color w:val="0000FF"/>
            <w:u w:val="single" w:color="0000FF"/>
          </w:rPr>
          <w:t>content/uploads/2020/08/2015-uk-alternative-finance-benchmarking-report.pdf</w:t>
        </w:r>
      </w:hyperlink>
      <w:r>
        <w:rPr>
          <w:color w:val="0000FF"/>
          <w:spacing w:val="1"/>
        </w:rPr>
        <w:t xml:space="preserve"> </w:t>
      </w:r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1" w:line="360" w:lineRule="auto"/>
        <w:ind w:right="345" w:firstLine="707"/>
        <w:jc w:val="both"/>
        <w:rPr>
          <w:sz w:val="28"/>
        </w:rPr>
      </w:pPr>
      <w:r>
        <w:rPr>
          <w:sz w:val="28"/>
        </w:rPr>
        <w:t>Web archive. URL:</w:t>
      </w:r>
      <w:r>
        <w:rPr>
          <w:color w:val="0000FF"/>
          <w:sz w:val="28"/>
        </w:rPr>
        <w:t xml:space="preserve"> </w:t>
      </w:r>
      <w:hyperlink r:id="rId59">
        <w:r>
          <w:rPr>
            <w:color w:val="0000FF"/>
            <w:sz w:val="28"/>
            <w:u w:val="single" w:color="0000FF"/>
          </w:rPr>
          <w:t>https://web.archive.org/web/20151014150102/</w:t>
        </w:r>
        <w:r>
          <w:rPr>
            <w:color w:val="0000FF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1" w:line="360" w:lineRule="auto"/>
        <w:ind w:right="345" w:firstLine="707"/>
        <w:jc w:val="both"/>
        <w:rPr>
          <w:sz w:val="28"/>
        </w:rPr>
      </w:pPr>
      <w:r>
        <w:rPr>
          <w:sz w:val="28"/>
        </w:rPr>
        <w:t>Xu</w:t>
      </w:r>
      <w:r>
        <w:rPr>
          <w:spacing w:val="26"/>
          <w:sz w:val="28"/>
        </w:rPr>
        <w:t xml:space="preserve"> </w:t>
      </w:r>
      <w:r>
        <w:rPr>
          <w:sz w:val="28"/>
        </w:rPr>
        <w:t>A.,</w:t>
      </w:r>
      <w:r>
        <w:rPr>
          <w:spacing w:val="27"/>
          <w:sz w:val="28"/>
        </w:rPr>
        <w:t xml:space="preserve"> </w:t>
      </w:r>
      <w:r>
        <w:rPr>
          <w:sz w:val="28"/>
        </w:rPr>
        <w:t>Yang</w:t>
      </w:r>
      <w:r>
        <w:rPr>
          <w:spacing w:val="29"/>
          <w:sz w:val="28"/>
        </w:rPr>
        <w:t xml:space="preserve"> </w:t>
      </w:r>
      <w:r>
        <w:rPr>
          <w:sz w:val="28"/>
        </w:rPr>
        <w:t>X.,</w:t>
      </w:r>
      <w:r>
        <w:rPr>
          <w:spacing w:val="27"/>
          <w:sz w:val="28"/>
        </w:rPr>
        <w:t xml:space="preserve"> </w:t>
      </w:r>
      <w:r>
        <w:rPr>
          <w:sz w:val="28"/>
        </w:rPr>
        <w:t>Rao</w:t>
      </w:r>
      <w:r>
        <w:rPr>
          <w:spacing w:val="29"/>
          <w:sz w:val="28"/>
        </w:rPr>
        <w:t xml:space="preserve"> </w:t>
      </w:r>
      <w:r>
        <w:rPr>
          <w:sz w:val="28"/>
        </w:rPr>
        <w:t>H.,</w:t>
      </w:r>
      <w:r>
        <w:rPr>
          <w:spacing w:val="27"/>
          <w:sz w:val="28"/>
        </w:rPr>
        <w:t xml:space="preserve"> </w:t>
      </w:r>
      <w:r>
        <w:rPr>
          <w:sz w:val="28"/>
        </w:rPr>
        <w:t>Fu</w:t>
      </w:r>
      <w:r>
        <w:rPr>
          <w:spacing w:val="28"/>
          <w:sz w:val="28"/>
        </w:rPr>
        <w:t xml:space="preserve"> </w:t>
      </w:r>
      <w:r>
        <w:rPr>
          <w:sz w:val="28"/>
        </w:rPr>
        <w:t>W.-T.,</w:t>
      </w:r>
      <w:r>
        <w:rPr>
          <w:spacing w:val="27"/>
          <w:sz w:val="28"/>
        </w:rPr>
        <w:t xml:space="preserve"> </w:t>
      </w:r>
      <w:r>
        <w:rPr>
          <w:sz w:val="28"/>
        </w:rPr>
        <w:t>Huang</w:t>
      </w:r>
      <w:r>
        <w:rPr>
          <w:spacing w:val="29"/>
          <w:sz w:val="28"/>
        </w:rPr>
        <w:t xml:space="preserve"> </w:t>
      </w:r>
      <w:r>
        <w:rPr>
          <w:sz w:val="28"/>
        </w:rPr>
        <w:t>Sh.-W.,</w:t>
      </w:r>
      <w:r>
        <w:rPr>
          <w:spacing w:val="27"/>
          <w:sz w:val="28"/>
        </w:rPr>
        <w:t xml:space="preserve"> </w:t>
      </w:r>
      <w:r>
        <w:rPr>
          <w:sz w:val="28"/>
        </w:rPr>
        <w:t>Bailey</w:t>
      </w:r>
      <w:r>
        <w:rPr>
          <w:spacing w:val="29"/>
          <w:sz w:val="28"/>
        </w:rPr>
        <w:t xml:space="preserve"> </w:t>
      </w:r>
      <w:r>
        <w:rPr>
          <w:sz w:val="28"/>
        </w:rPr>
        <w:t>B.</w:t>
      </w:r>
      <w:r>
        <w:rPr>
          <w:spacing w:val="28"/>
          <w:sz w:val="28"/>
        </w:rPr>
        <w:t xml:space="preserve"> </w:t>
      </w:r>
      <w:r>
        <w:rPr>
          <w:sz w:val="28"/>
        </w:rPr>
        <w:t>P.</w:t>
      </w:r>
      <w:r>
        <w:rPr>
          <w:spacing w:val="27"/>
          <w:sz w:val="28"/>
        </w:rPr>
        <w:t xml:space="preserve"> </w:t>
      </w:r>
      <w:r>
        <w:rPr>
          <w:sz w:val="28"/>
        </w:rPr>
        <w:t>Show</w:t>
      </w:r>
      <w:r>
        <w:rPr>
          <w:spacing w:val="-67"/>
          <w:sz w:val="28"/>
        </w:rPr>
        <w:t xml:space="preserve"> </w:t>
      </w:r>
      <w:r>
        <w:rPr>
          <w:sz w:val="28"/>
        </w:rPr>
        <w:t>Me the Money! An Analysis of Project Updates during Crowdfunding Campaigns.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z w:val="28"/>
        </w:rPr>
        <w:t xml:space="preserve"> </w:t>
      </w:r>
      <w:hyperlink r:id="rId60">
        <w:r>
          <w:rPr>
            <w:color w:val="0000FF"/>
            <w:sz w:val="28"/>
            <w:u w:val="single" w:color="0000FF"/>
          </w:rPr>
          <w:t>http://archive.4plebs.org/boards/tg/image/1398/91/1398911369817.pdf</w:t>
        </w:r>
        <w:r>
          <w:rPr>
            <w:color w:val="0000FF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22.04.2021).</w:t>
      </w:r>
    </w:p>
    <w:p w:rsidR="000D09A9" w:rsidRDefault="000D09A9" w:rsidP="000D09A9">
      <w:pPr>
        <w:pStyle w:val="a7"/>
        <w:numPr>
          <w:ilvl w:val="1"/>
          <w:numId w:val="2"/>
        </w:numPr>
        <w:tabs>
          <w:tab w:val="left" w:pos="1255"/>
        </w:tabs>
        <w:spacing w:before="1" w:line="360" w:lineRule="auto"/>
        <w:ind w:right="345" w:firstLine="707"/>
        <w:jc w:val="both"/>
        <w:rPr>
          <w:sz w:val="28"/>
        </w:rPr>
      </w:pPr>
      <w:r>
        <w:rPr>
          <w:sz w:val="28"/>
        </w:rPr>
        <w:t>ZР Business. Кращі сайти для малого бізнесу 2019 - Облік – 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61">
        <w:r>
          <w:rPr>
            <w:color w:val="0000FF"/>
            <w:sz w:val="28"/>
            <w:u w:val="single" w:color="0000FF"/>
          </w:rPr>
          <w:t>https://uk.zpbusiness.com/86303-best-crowdfunding-sites-63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25.10.2021).</w:t>
      </w:r>
    </w:p>
    <w:p w:rsidR="009109AF" w:rsidRDefault="000D09A9">
      <w:bookmarkStart w:id="0" w:name="_GoBack"/>
      <w:bookmarkEnd w:id="0"/>
    </w:p>
    <w:sectPr w:rsidR="009109AF">
      <w:pgSz w:w="11910" w:h="16840"/>
      <w:pgMar w:top="1040" w:right="500" w:bottom="280" w:left="1580" w:header="717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E8F" w:rsidRDefault="00AA06DB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6830060</wp:posOffset>
              </wp:positionH>
              <wp:positionV relativeFrom="page">
                <wp:posOffset>442595</wp:posOffset>
              </wp:positionV>
              <wp:extent cx="228600" cy="194310"/>
              <wp:effectExtent l="635" t="4445" r="0" b="127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0E8F" w:rsidRDefault="000D09A9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9" type="#_x0000_t202" style="position:absolute;margin-left:537.8pt;margin-top:34.8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" filled="f" stroked="f">
              <v:textbox inset="0,0,0,0">
                <w:txbxContent>
                  <w:p w:rsidR="00CE0E8F" w:rsidRDefault="000D09A9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B56F4"/>
    <w:multiLevelType w:val="hybridMultilevel"/>
    <w:tmpl w:val="39B894B0"/>
    <w:lvl w:ilvl="0" w:tplc="BD7E2104">
      <w:numFmt w:val="bullet"/>
      <w:lvlText w:val="-"/>
      <w:lvlJc w:val="left"/>
      <w:pPr>
        <w:ind w:left="402" w:hanging="23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B98E7A4">
      <w:numFmt w:val="bullet"/>
      <w:lvlText w:val="•"/>
      <w:lvlJc w:val="left"/>
      <w:pPr>
        <w:ind w:left="1356" w:hanging="233"/>
      </w:pPr>
      <w:rPr>
        <w:rFonts w:hint="default"/>
        <w:lang w:val="uk-UA" w:eastAsia="en-US" w:bidi="ar-SA"/>
      </w:rPr>
    </w:lvl>
    <w:lvl w:ilvl="2" w:tplc="38F6A228">
      <w:numFmt w:val="bullet"/>
      <w:lvlText w:val="•"/>
      <w:lvlJc w:val="left"/>
      <w:pPr>
        <w:ind w:left="2313" w:hanging="233"/>
      </w:pPr>
      <w:rPr>
        <w:rFonts w:hint="default"/>
        <w:lang w:val="uk-UA" w:eastAsia="en-US" w:bidi="ar-SA"/>
      </w:rPr>
    </w:lvl>
    <w:lvl w:ilvl="3" w:tplc="6180CA5E">
      <w:numFmt w:val="bullet"/>
      <w:lvlText w:val="•"/>
      <w:lvlJc w:val="left"/>
      <w:pPr>
        <w:ind w:left="3269" w:hanging="233"/>
      </w:pPr>
      <w:rPr>
        <w:rFonts w:hint="default"/>
        <w:lang w:val="uk-UA" w:eastAsia="en-US" w:bidi="ar-SA"/>
      </w:rPr>
    </w:lvl>
    <w:lvl w:ilvl="4" w:tplc="1C9A93B8">
      <w:numFmt w:val="bullet"/>
      <w:lvlText w:val="•"/>
      <w:lvlJc w:val="left"/>
      <w:pPr>
        <w:ind w:left="4226" w:hanging="233"/>
      </w:pPr>
      <w:rPr>
        <w:rFonts w:hint="default"/>
        <w:lang w:val="uk-UA" w:eastAsia="en-US" w:bidi="ar-SA"/>
      </w:rPr>
    </w:lvl>
    <w:lvl w:ilvl="5" w:tplc="9A4E2FE4">
      <w:numFmt w:val="bullet"/>
      <w:lvlText w:val="•"/>
      <w:lvlJc w:val="left"/>
      <w:pPr>
        <w:ind w:left="5183" w:hanging="233"/>
      </w:pPr>
      <w:rPr>
        <w:rFonts w:hint="default"/>
        <w:lang w:val="uk-UA" w:eastAsia="en-US" w:bidi="ar-SA"/>
      </w:rPr>
    </w:lvl>
    <w:lvl w:ilvl="6" w:tplc="B2DAF722">
      <w:numFmt w:val="bullet"/>
      <w:lvlText w:val="•"/>
      <w:lvlJc w:val="left"/>
      <w:pPr>
        <w:ind w:left="6139" w:hanging="233"/>
      </w:pPr>
      <w:rPr>
        <w:rFonts w:hint="default"/>
        <w:lang w:val="uk-UA" w:eastAsia="en-US" w:bidi="ar-SA"/>
      </w:rPr>
    </w:lvl>
    <w:lvl w:ilvl="7" w:tplc="87B4693E">
      <w:numFmt w:val="bullet"/>
      <w:lvlText w:val="•"/>
      <w:lvlJc w:val="left"/>
      <w:pPr>
        <w:ind w:left="7096" w:hanging="233"/>
      </w:pPr>
      <w:rPr>
        <w:rFonts w:hint="default"/>
        <w:lang w:val="uk-UA" w:eastAsia="en-US" w:bidi="ar-SA"/>
      </w:rPr>
    </w:lvl>
    <w:lvl w:ilvl="8" w:tplc="E6F850EA">
      <w:numFmt w:val="bullet"/>
      <w:lvlText w:val="•"/>
      <w:lvlJc w:val="left"/>
      <w:pPr>
        <w:ind w:left="8053" w:hanging="233"/>
      </w:pPr>
      <w:rPr>
        <w:rFonts w:hint="default"/>
        <w:lang w:val="uk-UA" w:eastAsia="en-US" w:bidi="ar-SA"/>
      </w:rPr>
    </w:lvl>
  </w:abstractNum>
  <w:abstractNum w:abstractNumId="1">
    <w:nsid w:val="07D52825"/>
    <w:multiLevelType w:val="hybridMultilevel"/>
    <w:tmpl w:val="811469AC"/>
    <w:lvl w:ilvl="0" w:tplc="7BC25E1E">
      <w:start w:val="1"/>
      <w:numFmt w:val="decimal"/>
      <w:lvlText w:val="%1."/>
      <w:lvlJc w:val="left"/>
      <w:pPr>
        <w:ind w:left="402" w:hanging="281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A60C05C">
      <w:numFmt w:val="bullet"/>
      <w:lvlText w:val="•"/>
      <w:lvlJc w:val="left"/>
      <w:pPr>
        <w:ind w:left="1356" w:hanging="281"/>
      </w:pPr>
      <w:rPr>
        <w:rFonts w:hint="default"/>
        <w:lang w:val="uk-UA" w:eastAsia="en-US" w:bidi="ar-SA"/>
      </w:rPr>
    </w:lvl>
    <w:lvl w:ilvl="2" w:tplc="23B65E2A">
      <w:numFmt w:val="bullet"/>
      <w:lvlText w:val="•"/>
      <w:lvlJc w:val="left"/>
      <w:pPr>
        <w:ind w:left="2313" w:hanging="281"/>
      </w:pPr>
      <w:rPr>
        <w:rFonts w:hint="default"/>
        <w:lang w:val="uk-UA" w:eastAsia="en-US" w:bidi="ar-SA"/>
      </w:rPr>
    </w:lvl>
    <w:lvl w:ilvl="3" w:tplc="0F86E216">
      <w:numFmt w:val="bullet"/>
      <w:lvlText w:val="•"/>
      <w:lvlJc w:val="left"/>
      <w:pPr>
        <w:ind w:left="3269" w:hanging="281"/>
      </w:pPr>
      <w:rPr>
        <w:rFonts w:hint="default"/>
        <w:lang w:val="uk-UA" w:eastAsia="en-US" w:bidi="ar-SA"/>
      </w:rPr>
    </w:lvl>
    <w:lvl w:ilvl="4" w:tplc="2078063A">
      <w:numFmt w:val="bullet"/>
      <w:lvlText w:val="•"/>
      <w:lvlJc w:val="left"/>
      <w:pPr>
        <w:ind w:left="4226" w:hanging="281"/>
      </w:pPr>
      <w:rPr>
        <w:rFonts w:hint="default"/>
        <w:lang w:val="uk-UA" w:eastAsia="en-US" w:bidi="ar-SA"/>
      </w:rPr>
    </w:lvl>
    <w:lvl w:ilvl="5" w:tplc="3EB62F2A">
      <w:numFmt w:val="bullet"/>
      <w:lvlText w:val="•"/>
      <w:lvlJc w:val="left"/>
      <w:pPr>
        <w:ind w:left="5183" w:hanging="281"/>
      </w:pPr>
      <w:rPr>
        <w:rFonts w:hint="default"/>
        <w:lang w:val="uk-UA" w:eastAsia="en-US" w:bidi="ar-SA"/>
      </w:rPr>
    </w:lvl>
    <w:lvl w:ilvl="6" w:tplc="C3203896">
      <w:numFmt w:val="bullet"/>
      <w:lvlText w:val="•"/>
      <w:lvlJc w:val="left"/>
      <w:pPr>
        <w:ind w:left="6139" w:hanging="281"/>
      </w:pPr>
      <w:rPr>
        <w:rFonts w:hint="default"/>
        <w:lang w:val="uk-UA" w:eastAsia="en-US" w:bidi="ar-SA"/>
      </w:rPr>
    </w:lvl>
    <w:lvl w:ilvl="7" w:tplc="60B2FFA0">
      <w:numFmt w:val="bullet"/>
      <w:lvlText w:val="•"/>
      <w:lvlJc w:val="left"/>
      <w:pPr>
        <w:ind w:left="7096" w:hanging="281"/>
      </w:pPr>
      <w:rPr>
        <w:rFonts w:hint="default"/>
        <w:lang w:val="uk-UA" w:eastAsia="en-US" w:bidi="ar-SA"/>
      </w:rPr>
    </w:lvl>
    <w:lvl w:ilvl="8" w:tplc="420C2228">
      <w:numFmt w:val="bullet"/>
      <w:lvlText w:val="•"/>
      <w:lvlJc w:val="left"/>
      <w:pPr>
        <w:ind w:left="8053" w:hanging="281"/>
      </w:pPr>
      <w:rPr>
        <w:rFonts w:hint="default"/>
        <w:lang w:val="uk-UA" w:eastAsia="en-US" w:bidi="ar-SA"/>
      </w:rPr>
    </w:lvl>
  </w:abstractNum>
  <w:abstractNum w:abstractNumId="2">
    <w:nsid w:val="0C345010"/>
    <w:multiLevelType w:val="multilevel"/>
    <w:tmpl w:val="1D301206"/>
    <w:lvl w:ilvl="0">
      <w:start w:val="1"/>
      <w:numFmt w:val="decimal"/>
      <w:lvlText w:val="%1."/>
      <w:lvlJc w:val="left"/>
      <w:pPr>
        <w:ind w:left="122" w:hanging="281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22" w:hanging="492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6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10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55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00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4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9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36" w:hanging="492"/>
      </w:pPr>
      <w:rPr>
        <w:rFonts w:hint="default"/>
        <w:lang w:val="uk-UA" w:eastAsia="en-US" w:bidi="ar-SA"/>
      </w:rPr>
    </w:lvl>
  </w:abstractNum>
  <w:abstractNum w:abstractNumId="3">
    <w:nsid w:val="0CE143CE"/>
    <w:multiLevelType w:val="hybridMultilevel"/>
    <w:tmpl w:val="050042A0"/>
    <w:lvl w:ilvl="0" w:tplc="3FE23212">
      <w:start w:val="1"/>
      <w:numFmt w:val="decimal"/>
      <w:lvlText w:val="%1."/>
      <w:lvlJc w:val="left"/>
      <w:pPr>
        <w:ind w:left="11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3C68CB8C">
      <w:numFmt w:val="bullet"/>
      <w:lvlText w:val="•"/>
      <w:lvlJc w:val="left"/>
      <w:pPr>
        <w:ind w:left="684" w:hanging="240"/>
      </w:pPr>
      <w:rPr>
        <w:rFonts w:hint="default"/>
        <w:lang w:val="uk-UA" w:eastAsia="en-US" w:bidi="ar-SA"/>
      </w:rPr>
    </w:lvl>
    <w:lvl w:ilvl="2" w:tplc="787C95C0">
      <w:numFmt w:val="bullet"/>
      <w:lvlText w:val="•"/>
      <w:lvlJc w:val="left"/>
      <w:pPr>
        <w:ind w:left="1249" w:hanging="240"/>
      </w:pPr>
      <w:rPr>
        <w:rFonts w:hint="default"/>
        <w:lang w:val="uk-UA" w:eastAsia="en-US" w:bidi="ar-SA"/>
      </w:rPr>
    </w:lvl>
    <w:lvl w:ilvl="3" w:tplc="6638D3D6">
      <w:numFmt w:val="bullet"/>
      <w:lvlText w:val="•"/>
      <w:lvlJc w:val="left"/>
      <w:pPr>
        <w:ind w:left="1814" w:hanging="240"/>
      </w:pPr>
      <w:rPr>
        <w:rFonts w:hint="default"/>
        <w:lang w:val="uk-UA" w:eastAsia="en-US" w:bidi="ar-SA"/>
      </w:rPr>
    </w:lvl>
    <w:lvl w:ilvl="4" w:tplc="7A0EE864">
      <w:numFmt w:val="bullet"/>
      <w:lvlText w:val="•"/>
      <w:lvlJc w:val="left"/>
      <w:pPr>
        <w:ind w:left="2378" w:hanging="240"/>
      </w:pPr>
      <w:rPr>
        <w:rFonts w:hint="default"/>
        <w:lang w:val="uk-UA" w:eastAsia="en-US" w:bidi="ar-SA"/>
      </w:rPr>
    </w:lvl>
    <w:lvl w:ilvl="5" w:tplc="DA5C8690">
      <w:numFmt w:val="bullet"/>
      <w:lvlText w:val="•"/>
      <w:lvlJc w:val="left"/>
      <w:pPr>
        <w:ind w:left="2943" w:hanging="240"/>
      </w:pPr>
      <w:rPr>
        <w:rFonts w:hint="default"/>
        <w:lang w:val="uk-UA" w:eastAsia="en-US" w:bidi="ar-SA"/>
      </w:rPr>
    </w:lvl>
    <w:lvl w:ilvl="6" w:tplc="AE64B086">
      <w:numFmt w:val="bullet"/>
      <w:lvlText w:val="•"/>
      <w:lvlJc w:val="left"/>
      <w:pPr>
        <w:ind w:left="3508" w:hanging="240"/>
      </w:pPr>
      <w:rPr>
        <w:rFonts w:hint="default"/>
        <w:lang w:val="uk-UA" w:eastAsia="en-US" w:bidi="ar-SA"/>
      </w:rPr>
    </w:lvl>
    <w:lvl w:ilvl="7" w:tplc="B4B4075C">
      <w:numFmt w:val="bullet"/>
      <w:lvlText w:val="•"/>
      <w:lvlJc w:val="left"/>
      <w:pPr>
        <w:ind w:left="4072" w:hanging="240"/>
      </w:pPr>
      <w:rPr>
        <w:rFonts w:hint="default"/>
        <w:lang w:val="uk-UA" w:eastAsia="en-US" w:bidi="ar-SA"/>
      </w:rPr>
    </w:lvl>
    <w:lvl w:ilvl="8" w:tplc="A72AA7A2">
      <w:numFmt w:val="bullet"/>
      <w:lvlText w:val="•"/>
      <w:lvlJc w:val="left"/>
      <w:pPr>
        <w:ind w:left="4637" w:hanging="240"/>
      </w:pPr>
      <w:rPr>
        <w:rFonts w:hint="default"/>
        <w:lang w:val="uk-UA" w:eastAsia="en-US" w:bidi="ar-SA"/>
      </w:rPr>
    </w:lvl>
  </w:abstractNum>
  <w:abstractNum w:abstractNumId="4">
    <w:nsid w:val="0D2C1054"/>
    <w:multiLevelType w:val="multilevel"/>
    <w:tmpl w:val="ABBE245A"/>
    <w:lvl w:ilvl="0">
      <w:start w:val="1"/>
      <w:numFmt w:val="decimal"/>
      <w:lvlText w:val="%1"/>
      <w:lvlJc w:val="left"/>
      <w:pPr>
        <w:ind w:left="160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02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7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0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4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5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93" w:hanging="492"/>
      </w:pPr>
      <w:rPr>
        <w:rFonts w:hint="default"/>
        <w:lang w:val="uk-UA" w:eastAsia="en-US" w:bidi="ar-SA"/>
      </w:rPr>
    </w:lvl>
  </w:abstractNum>
  <w:abstractNum w:abstractNumId="5">
    <w:nsid w:val="0F3F1C60"/>
    <w:multiLevelType w:val="hybridMultilevel"/>
    <w:tmpl w:val="7BC83336"/>
    <w:lvl w:ilvl="0" w:tplc="E828EED6">
      <w:start w:val="1"/>
      <w:numFmt w:val="decimal"/>
      <w:lvlText w:val="%1."/>
      <w:lvlJc w:val="left"/>
      <w:pPr>
        <w:ind w:left="122" w:hanging="33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BD61150">
      <w:numFmt w:val="bullet"/>
      <w:lvlText w:val="•"/>
      <w:lvlJc w:val="left"/>
      <w:pPr>
        <w:ind w:left="1090" w:hanging="336"/>
      </w:pPr>
      <w:rPr>
        <w:rFonts w:hint="default"/>
        <w:lang w:val="uk-UA" w:eastAsia="en-US" w:bidi="ar-SA"/>
      </w:rPr>
    </w:lvl>
    <w:lvl w:ilvl="2" w:tplc="A928E220">
      <w:numFmt w:val="bullet"/>
      <w:lvlText w:val="•"/>
      <w:lvlJc w:val="left"/>
      <w:pPr>
        <w:ind w:left="2061" w:hanging="336"/>
      </w:pPr>
      <w:rPr>
        <w:rFonts w:hint="default"/>
        <w:lang w:val="uk-UA" w:eastAsia="en-US" w:bidi="ar-SA"/>
      </w:rPr>
    </w:lvl>
    <w:lvl w:ilvl="3" w:tplc="98FC8102">
      <w:numFmt w:val="bullet"/>
      <w:lvlText w:val="•"/>
      <w:lvlJc w:val="left"/>
      <w:pPr>
        <w:ind w:left="3031" w:hanging="336"/>
      </w:pPr>
      <w:rPr>
        <w:rFonts w:hint="default"/>
        <w:lang w:val="uk-UA" w:eastAsia="en-US" w:bidi="ar-SA"/>
      </w:rPr>
    </w:lvl>
    <w:lvl w:ilvl="4" w:tplc="C510870E">
      <w:numFmt w:val="bullet"/>
      <w:lvlText w:val="•"/>
      <w:lvlJc w:val="left"/>
      <w:pPr>
        <w:ind w:left="4002" w:hanging="336"/>
      </w:pPr>
      <w:rPr>
        <w:rFonts w:hint="default"/>
        <w:lang w:val="uk-UA" w:eastAsia="en-US" w:bidi="ar-SA"/>
      </w:rPr>
    </w:lvl>
    <w:lvl w:ilvl="5" w:tplc="BB0E9664">
      <w:numFmt w:val="bullet"/>
      <w:lvlText w:val="•"/>
      <w:lvlJc w:val="left"/>
      <w:pPr>
        <w:ind w:left="4973" w:hanging="336"/>
      </w:pPr>
      <w:rPr>
        <w:rFonts w:hint="default"/>
        <w:lang w:val="uk-UA" w:eastAsia="en-US" w:bidi="ar-SA"/>
      </w:rPr>
    </w:lvl>
    <w:lvl w:ilvl="6" w:tplc="F486690E">
      <w:numFmt w:val="bullet"/>
      <w:lvlText w:val="•"/>
      <w:lvlJc w:val="left"/>
      <w:pPr>
        <w:ind w:left="5943" w:hanging="336"/>
      </w:pPr>
      <w:rPr>
        <w:rFonts w:hint="default"/>
        <w:lang w:val="uk-UA" w:eastAsia="en-US" w:bidi="ar-SA"/>
      </w:rPr>
    </w:lvl>
    <w:lvl w:ilvl="7" w:tplc="AACE5048">
      <w:numFmt w:val="bullet"/>
      <w:lvlText w:val="•"/>
      <w:lvlJc w:val="left"/>
      <w:pPr>
        <w:ind w:left="6914" w:hanging="336"/>
      </w:pPr>
      <w:rPr>
        <w:rFonts w:hint="default"/>
        <w:lang w:val="uk-UA" w:eastAsia="en-US" w:bidi="ar-SA"/>
      </w:rPr>
    </w:lvl>
    <w:lvl w:ilvl="8" w:tplc="45F2E0FE">
      <w:numFmt w:val="bullet"/>
      <w:lvlText w:val="•"/>
      <w:lvlJc w:val="left"/>
      <w:pPr>
        <w:ind w:left="7885" w:hanging="336"/>
      </w:pPr>
      <w:rPr>
        <w:rFonts w:hint="default"/>
        <w:lang w:val="uk-UA" w:eastAsia="en-US" w:bidi="ar-SA"/>
      </w:rPr>
    </w:lvl>
  </w:abstractNum>
  <w:abstractNum w:abstractNumId="6">
    <w:nsid w:val="1187256E"/>
    <w:multiLevelType w:val="hybridMultilevel"/>
    <w:tmpl w:val="5470A54E"/>
    <w:lvl w:ilvl="0" w:tplc="3AD09E3E">
      <w:start w:val="1"/>
      <w:numFmt w:val="decimal"/>
      <w:lvlText w:val="%1."/>
      <w:lvlJc w:val="left"/>
      <w:pPr>
        <w:ind w:left="12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FBE4106">
      <w:numFmt w:val="bullet"/>
      <w:lvlText w:val="•"/>
      <w:lvlJc w:val="left"/>
      <w:pPr>
        <w:ind w:left="1090" w:hanging="281"/>
      </w:pPr>
      <w:rPr>
        <w:rFonts w:hint="default"/>
        <w:lang w:val="uk-UA" w:eastAsia="en-US" w:bidi="ar-SA"/>
      </w:rPr>
    </w:lvl>
    <w:lvl w:ilvl="2" w:tplc="E640A05A">
      <w:numFmt w:val="bullet"/>
      <w:lvlText w:val="•"/>
      <w:lvlJc w:val="left"/>
      <w:pPr>
        <w:ind w:left="2061" w:hanging="281"/>
      </w:pPr>
      <w:rPr>
        <w:rFonts w:hint="default"/>
        <w:lang w:val="uk-UA" w:eastAsia="en-US" w:bidi="ar-SA"/>
      </w:rPr>
    </w:lvl>
    <w:lvl w:ilvl="3" w:tplc="44749462">
      <w:numFmt w:val="bullet"/>
      <w:lvlText w:val="•"/>
      <w:lvlJc w:val="left"/>
      <w:pPr>
        <w:ind w:left="3031" w:hanging="281"/>
      </w:pPr>
      <w:rPr>
        <w:rFonts w:hint="default"/>
        <w:lang w:val="uk-UA" w:eastAsia="en-US" w:bidi="ar-SA"/>
      </w:rPr>
    </w:lvl>
    <w:lvl w:ilvl="4" w:tplc="068A29EA">
      <w:numFmt w:val="bullet"/>
      <w:lvlText w:val="•"/>
      <w:lvlJc w:val="left"/>
      <w:pPr>
        <w:ind w:left="4002" w:hanging="281"/>
      </w:pPr>
      <w:rPr>
        <w:rFonts w:hint="default"/>
        <w:lang w:val="uk-UA" w:eastAsia="en-US" w:bidi="ar-SA"/>
      </w:rPr>
    </w:lvl>
    <w:lvl w:ilvl="5" w:tplc="6B9CC7AA">
      <w:numFmt w:val="bullet"/>
      <w:lvlText w:val="•"/>
      <w:lvlJc w:val="left"/>
      <w:pPr>
        <w:ind w:left="4973" w:hanging="281"/>
      </w:pPr>
      <w:rPr>
        <w:rFonts w:hint="default"/>
        <w:lang w:val="uk-UA" w:eastAsia="en-US" w:bidi="ar-SA"/>
      </w:rPr>
    </w:lvl>
    <w:lvl w:ilvl="6" w:tplc="6BAC23DC">
      <w:numFmt w:val="bullet"/>
      <w:lvlText w:val="•"/>
      <w:lvlJc w:val="left"/>
      <w:pPr>
        <w:ind w:left="5943" w:hanging="281"/>
      </w:pPr>
      <w:rPr>
        <w:rFonts w:hint="default"/>
        <w:lang w:val="uk-UA" w:eastAsia="en-US" w:bidi="ar-SA"/>
      </w:rPr>
    </w:lvl>
    <w:lvl w:ilvl="7" w:tplc="30F2FB10">
      <w:numFmt w:val="bullet"/>
      <w:lvlText w:val="•"/>
      <w:lvlJc w:val="left"/>
      <w:pPr>
        <w:ind w:left="6914" w:hanging="281"/>
      </w:pPr>
      <w:rPr>
        <w:rFonts w:hint="default"/>
        <w:lang w:val="uk-UA" w:eastAsia="en-US" w:bidi="ar-SA"/>
      </w:rPr>
    </w:lvl>
    <w:lvl w:ilvl="8" w:tplc="21BEE88E">
      <w:numFmt w:val="bullet"/>
      <w:lvlText w:val="•"/>
      <w:lvlJc w:val="left"/>
      <w:pPr>
        <w:ind w:left="7885" w:hanging="281"/>
      </w:pPr>
      <w:rPr>
        <w:rFonts w:hint="default"/>
        <w:lang w:val="uk-UA" w:eastAsia="en-US" w:bidi="ar-SA"/>
      </w:rPr>
    </w:lvl>
  </w:abstractNum>
  <w:abstractNum w:abstractNumId="7">
    <w:nsid w:val="120D37A7"/>
    <w:multiLevelType w:val="hybridMultilevel"/>
    <w:tmpl w:val="5EBCE29C"/>
    <w:lvl w:ilvl="0" w:tplc="2834CAD4">
      <w:start w:val="1"/>
      <w:numFmt w:val="decimal"/>
      <w:lvlText w:val="(%1)"/>
      <w:lvlJc w:val="left"/>
      <w:pPr>
        <w:ind w:left="122" w:hanging="40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DA60B98">
      <w:numFmt w:val="bullet"/>
      <w:lvlText w:val="–"/>
      <w:lvlJc w:val="left"/>
      <w:pPr>
        <w:ind w:left="12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329CD1A6">
      <w:numFmt w:val="bullet"/>
      <w:lvlText w:val="•"/>
      <w:lvlJc w:val="left"/>
      <w:pPr>
        <w:ind w:left="2061" w:hanging="212"/>
      </w:pPr>
      <w:rPr>
        <w:rFonts w:hint="default"/>
        <w:lang w:val="uk-UA" w:eastAsia="en-US" w:bidi="ar-SA"/>
      </w:rPr>
    </w:lvl>
    <w:lvl w:ilvl="3" w:tplc="5CEAD594">
      <w:numFmt w:val="bullet"/>
      <w:lvlText w:val="•"/>
      <w:lvlJc w:val="left"/>
      <w:pPr>
        <w:ind w:left="3031" w:hanging="212"/>
      </w:pPr>
      <w:rPr>
        <w:rFonts w:hint="default"/>
        <w:lang w:val="uk-UA" w:eastAsia="en-US" w:bidi="ar-SA"/>
      </w:rPr>
    </w:lvl>
    <w:lvl w:ilvl="4" w:tplc="49E4480C">
      <w:numFmt w:val="bullet"/>
      <w:lvlText w:val="•"/>
      <w:lvlJc w:val="left"/>
      <w:pPr>
        <w:ind w:left="4002" w:hanging="212"/>
      </w:pPr>
      <w:rPr>
        <w:rFonts w:hint="default"/>
        <w:lang w:val="uk-UA" w:eastAsia="en-US" w:bidi="ar-SA"/>
      </w:rPr>
    </w:lvl>
    <w:lvl w:ilvl="5" w:tplc="8AFEC1D4">
      <w:numFmt w:val="bullet"/>
      <w:lvlText w:val="•"/>
      <w:lvlJc w:val="left"/>
      <w:pPr>
        <w:ind w:left="4973" w:hanging="212"/>
      </w:pPr>
      <w:rPr>
        <w:rFonts w:hint="default"/>
        <w:lang w:val="uk-UA" w:eastAsia="en-US" w:bidi="ar-SA"/>
      </w:rPr>
    </w:lvl>
    <w:lvl w:ilvl="6" w:tplc="7DF22A0A">
      <w:numFmt w:val="bullet"/>
      <w:lvlText w:val="•"/>
      <w:lvlJc w:val="left"/>
      <w:pPr>
        <w:ind w:left="5943" w:hanging="212"/>
      </w:pPr>
      <w:rPr>
        <w:rFonts w:hint="default"/>
        <w:lang w:val="uk-UA" w:eastAsia="en-US" w:bidi="ar-SA"/>
      </w:rPr>
    </w:lvl>
    <w:lvl w:ilvl="7" w:tplc="0C3C99BC">
      <w:numFmt w:val="bullet"/>
      <w:lvlText w:val="•"/>
      <w:lvlJc w:val="left"/>
      <w:pPr>
        <w:ind w:left="6914" w:hanging="212"/>
      </w:pPr>
      <w:rPr>
        <w:rFonts w:hint="default"/>
        <w:lang w:val="uk-UA" w:eastAsia="en-US" w:bidi="ar-SA"/>
      </w:rPr>
    </w:lvl>
    <w:lvl w:ilvl="8" w:tplc="447CAD38">
      <w:numFmt w:val="bullet"/>
      <w:lvlText w:val="•"/>
      <w:lvlJc w:val="left"/>
      <w:pPr>
        <w:ind w:left="7885" w:hanging="212"/>
      </w:pPr>
      <w:rPr>
        <w:rFonts w:hint="default"/>
        <w:lang w:val="uk-UA" w:eastAsia="en-US" w:bidi="ar-SA"/>
      </w:rPr>
    </w:lvl>
  </w:abstractNum>
  <w:abstractNum w:abstractNumId="8">
    <w:nsid w:val="13277F75"/>
    <w:multiLevelType w:val="hybridMultilevel"/>
    <w:tmpl w:val="1596950C"/>
    <w:lvl w:ilvl="0" w:tplc="9B00B946">
      <w:start w:val="1"/>
      <w:numFmt w:val="decimal"/>
      <w:lvlText w:val="%1."/>
      <w:lvlJc w:val="left"/>
      <w:pPr>
        <w:ind w:left="402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406DAC2">
      <w:numFmt w:val="bullet"/>
      <w:lvlText w:val="•"/>
      <w:lvlJc w:val="left"/>
      <w:pPr>
        <w:ind w:left="1356" w:hanging="492"/>
      </w:pPr>
      <w:rPr>
        <w:rFonts w:hint="default"/>
        <w:lang w:val="uk-UA" w:eastAsia="en-US" w:bidi="ar-SA"/>
      </w:rPr>
    </w:lvl>
    <w:lvl w:ilvl="2" w:tplc="037C0420">
      <w:numFmt w:val="bullet"/>
      <w:lvlText w:val="•"/>
      <w:lvlJc w:val="left"/>
      <w:pPr>
        <w:ind w:left="2313" w:hanging="492"/>
      </w:pPr>
      <w:rPr>
        <w:rFonts w:hint="default"/>
        <w:lang w:val="uk-UA" w:eastAsia="en-US" w:bidi="ar-SA"/>
      </w:rPr>
    </w:lvl>
    <w:lvl w:ilvl="3" w:tplc="A6384212">
      <w:numFmt w:val="bullet"/>
      <w:lvlText w:val="•"/>
      <w:lvlJc w:val="left"/>
      <w:pPr>
        <w:ind w:left="3269" w:hanging="492"/>
      </w:pPr>
      <w:rPr>
        <w:rFonts w:hint="default"/>
        <w:lang w:val="uk-UA" w:eastAsia="en-US" w:bidi="ar-SA"/>
      </w:rPr>
    </w:lvl>
    <w:lvl w:ilvl="4" w:tplc="33DA8422">
      <w:numFmt w:val="bullet"/>
      <w:lvlText w:val="•"/>
      <w:lvlJc w:val="left"/>
      <w:pPr>
        <w:ind w:left="4226" w:hanging="492"/>
      </w:pPr>
      <w:rPr>
        <w:rFonts w:hint="default"/>
        <w:lang w:val="uk-UA" w:eastAsia="en-US" w:bidi="ar-SA"/>
      </w:rPr>
    </w:lvl>
    <w:lvl w:ilvl="5" w:tplc="B6B2591C">
      <w:numFmt w:val="bullet"/>
      <w:lvlText w:val="•"/>
      <w:lvlJc w:val="left"/>
      <w:pPr>
        <w:ind w:left="5183" w:hanging="492"/>
      </w:pPr>
      <w:rPr>
        <w:rFonts w:hint="default"/>
        <w:lang w:val="uk-UA" w:eastAsia="en-US" w:bidi="ar-SA"/>
      </w:rPr>
    </w:lvl>
    <w:lvl w:ilvl="6" w:tplc="E6C842EE">
      <w:numFmt w:val="bullet"/>
      <w:lvlText w:val="•"/>
      <w:lvlJc w:val="left"/>
      <w:pPr>
        <w:ind w:left="6139" w:hanging="492"/>
      </w:pPr>
      <w:rPr>
        <w:rFonts w:hint="default"/>
        <w:lang w:val="uk-UA" w:eastAsia="en-US" w:bidi="ar-SA"/>
      </w:rPr>
    </w:lvl>
    <w:lvl w:ilvl="7" w:tplc="315C0942">
      <w:numFmt w:val="bullet"/>
      <w:lvlText w:val="•"/>
      <w:lvlJc w:val="left"/>
      <w:pPr>
        <w:ind w:left="7096" w:hanging="492"/>
      </w:pPr>
      <w:rPr>
        <w:rFonts w:hint="default"/>
        <w:lang w:val="uk-UA" w:eastAsia="en-US" w:bidi="ar-SA"/>
      </w:rPr>
    </w:lvl>
    <w:lvl w:ilvl="8" w:tplc="A7143EC4">
      <w:numFmt w:val="bullet"/>
      <w:lvlText w:val="•"/>
      <w:lvlJc w:val="left"/>
      <w:pPr>
        <w:ind w:left="8053" w:hanging="492"/>
      </w:pPr>
      <w:rPr>
        <w:rFonts w:hint="default"/>
        <w:lang w:val="uk-UA" w:eastAsia="en-US" w:bidi="ar-SA"/>
      </w:rPr>
    </w:lvl>
  </w:abstractNum>
  <w:abstractNum w:abstractNumId="9">
    <w:nsid w:val="137B7B21"/>
    <w:multiLevelType w:val="hybridMultilevel"/>
    <w:tmpl w:val="D448540C"/>
    <w:lvl w:ilvl="0" w:tplc="DC7E574A">
      <w:start w:val="1"/>
      <w:numFmt w:val="decimal"/>
      <w:lvlText w:val="%1."/>
      <w:lvlJc w:val="left"/>
      <w:pPr>
        <w:ind w:left="402" w:hanging="43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DC20764">
      <w:numFmt w:val="bullet"/>
      <w:lvlText w:val="•"/>
      <w:lvlJc w:val="left"/>
      <w:pPr>
        <w:ind w:left="1356" w:hanging="439"/>
      </w:pPr>
      <w:rPr>
        <w:rFonts w:hint="default"/>
        <w:lang w:val="uk-UA" w:eastAsia="en-US" w:bidi="ar-SA"/>
      </w:rPr>
    </w:lvl>
    <w:lvl w:ilvl="2" w:tplc="ED7C6A7A">
      <w:numFmt w:val="bullet"/>
      <w:lvlText w:val="•"/>
      <w:lvlJc w:val="left"/>
      <w:pPr>
        <w:ind w:left="2313" w:hanging="439"/>
      </w:pPr>
      <w:rPr>
        <w:rFonts w:hint="default"/>
        <w:lang w:val="uk-UA" w:eastAsia="en-US" w:bidi="ar-SA"/>
      </w:rPr>
    </w:lvl>
    <w:lvl w:ilvl="3" w:tplc="4CAA8626">
      <w:numFmt w:val="bullet"/>
      <w:lvlText w:val="•"/>
      <w:lvlJc w:val="left"/>
      <w:pPr>
        <w:ind w:left="3269" w:hanging="439"/>
      </w:pPr>
      <w:rPr>
        <w:rFonts w:hint="default"/>
        <w:lang w:val="uk-UA" w:eastAsia="en-US" w:bidi="ar-SA"/>
      </w:rPr>
    </w:lvl>
    <w:lvl w:ilvl="4" w:tplc="D44AD220">
      <w:numFmt w:val="bullet"/>
      <w:lvlText w:val="•"/>
      <w:lvlJc w:val="left"/>
      <w:pPr>
        <w:ind w:left="4226" w:hanging="439"/>
      </w:pPr>
      <w:rPr>
        <w:rFonts w:hint="default"/>
        <w:lang w:val="uk-UA" w:eastAsia="en-US" w:bidi="ar-SA"/>
      </w:rPr>
    </w:lvl>
    <w:lvl w:ilvl="5" w:tplc="8FA083B8">
      <w:numFmt w:val="bullet"/>
      <w:lvlText w:val="•"/>
      <w:lvlJc w:val="left"/>
      <w:pPr>
        <w:ind w:left="5183" w:hanging="439"/>
      </w:pPr>
      <w:rPr>
        <w:rFonts w:hint="default"/>
        <w:lang w:val="uk-UA" w:eastAsia="en-US" w:bidi="ar-SA"/>
      </w:rPr>
    </w:lvl>
    <w:lvl w:ilvl="6" w:tplc="9E9C4E18">
      <w:numFmt w:val="bullet"/>
      <w:lvlText w:val="•"/>
      <w:lvlJc w:val="left"/>
      <w:pPr>
        <w:ind w:left="6139" w:hanging="439"/>
      </w:pPr>
      <w:rPr>
        <w:rFonts w:hint="default"/>
        <w:lang w:val="uk-UA" w:eastAsia="en-US" w:bidi="ar-SA"/>
      </w:rPr>
    </w:lvl>
    <w:lvl w:ilvl="7" w:tplc="3DC29B20">
      <w:numFmt w:val="bullet"/>
      <w:lvlText w:val="•"/>
      <w:lvlJc w:val="left"/>
      <w:pPr>
        <w:ind w:left="7096" w:hanging="439"/>
      </w:pPr>
      <w:rPr>
        <w:rFonts w:hint="default"/>
        <w:lang w:val="uk-UA" w:eastAsia="en-US" w:bidi="ar-SA"/>
      </w:rPr>
    </w:lvl>
    <w:lvl w:ilvl="8" w:tplc="8E2E24D4">
      <w:numFmt w:val="bullet"/>
      <w:lvlText w:val="•"/>
      <w:lvlJc w:val="left"/>
      <w:pPr>
        <w:ind w:left="8053" w:hanging="439"/>
      </w:pPr>
      <w:rPr>
        <w:rFonts w:hint="default"/>
        <w:lang w:val="uk-UA" w:eastAsia="en-US" w:bidi="ar-SA"/>
      </w:rPr>
    </w:lvl>
  </w:abstractNum>
  <w:abstractNum w:abstractNumId="10">
    <w:nsid w:val="16306691"/>
    <w:multiLevelType w:val="hybridMultilevel"/>
    <w:tmpl w:val="4052EB32"/>
    <w:lvl w:ilvl="0" w:tplc="612401E8">
      <w:start w:val="1"/>
      <w:numFmt w:val="decimal"/>
      <w:lvlText w:val="%1."/>
      <w:lvlJc w:val="left"/>
      <w:pPr>
        <w:ind w:left="11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080CBB6">
      <w:numFmt w:val="bullet"/>
      <w:lvlText w:val="•"/>
      <w:lvlJc w:val="left"/>
      <w:pPr>
        <w:ind w:left="684" w:hanging="240"/>
      </w:pPr>
      <w:rPr>
        <w:rFonts w:hint="default"/>
        <w:lang w:val="uk-UA" w:eastAsia="en-US" w:bidi="ar-SA"/>
      </w:rPr>
    </w:lvl>
    <w:lvl w:ilvl="2" w:tplc="B1F80B52">
      <w:numFmt w:val="bullet"/>
      <w:lvlText w:val="•"/>
      <w:lvlJc w:val="left"/>
      <w:pPr>
        <w:ind w:left="1249" w:hanging="240"/>
      </w:pPr>
      <w:rPr>
        <w:rFonts w:hint="default"/>
        <w:lang w:val="uk-UA" w:eastAsia="en-US" w:bidi="ar-SA"/>
      </w:rPr>
    </w:lvl>
    <w:lvl w:ilvl="3" w:tplc="87D69F2C">
      <w:numFmt w:val="bullet"/>
      <w:lvlText w:val="•"/>
      <w:lvlJc w:val="left"/>
      <w:pPr>
        <w:ind w:left="1814" w:hanging="240"/>
      </w:pPr>
      <w:rPr>
        <w:rFonts w:hint="default"/>
        <w:lang w:val="uk-UA" w:eastAsia="en-US" w:bidi="ar-SA"/>
      </w:rPr>
    </w:lvl>
    <w:lvl w:ilvl="4" w:tplc="E7DA5748">
      <w:numFmt w:val="bullet"/>
      <w:lvlText w:val="•"/>
      <w:lvlJc w:val="left"/>
      <w:pPr>
        <w:ind w:left="2378" w:hanging="240"/>
      </w:pPr>
      <w:rPr>
        <w:rFonts w:hint="default"/>
        <w:lang w:val="uk-UA" w:eastAsia="en-US" w:bidi="ar-SA"/>
      </w:rPr>
    </w:lvl>
    <w:lvl w:ilvl="5" w:tplc="DB1A24E6">
      <w:numFmt w:val="bullet"/>
      <w:lvlText w:val="•"/>
      <w:lvlJc w:val="left"/>
      <w:pPr>
        <w:ind w:left="2943" w:hanging="240"/>
      </w:pPr>
      <w:rPr>
        <w:rFonts w:hint="default"/>
        <w:lang w:val="uk-UA" w:eastAsia="en-US" w:bidi="ar-SA"/>
      </w:rPr>
    </w:lvl>
    <w:lvl w:ilvl="6" w:tplc="106C6780">
      <w:numFmt w:val="bullet"/>
      <w:lvlText w:val="•"/>
      <w:lvlJc w:val="left"/>
      <w:pPr>
        <w:ind w:left="3508" w:hanging="240"/>
      </w:pPr>
      <w:rPr>
        <w:rFonts w:hint="default"/>
        <w:lang w:val="uk-UA" w:eastAsia="en-US" w:bidi="ar-SA"/>
      </w:rPr>
    </w:lvl>
    <w:lvl w:ilvl="7" w:tplc="F5ECF57A">
      <w:numFmt w:val="bullet"/>
      <w:lvlText w:val="•"/>
      <w:lvlJc w:val="left"/>
      <w:pPr>
        <w:ind w:left="4072" w:hanging="240"/>
      </w:pPr>
      <w:rPr>
        <w:rFonts w:hint="default"/>
        <w:lang w:val="uk-UA" w:eastAsia="en-US" w:bidi="ar-SA"/>
      </w:rPr>
    </w:lvl>
    <w:lvl w:ilvl="8" w:tplc="00724D4E">
      <w:numFmt w:val="bullet"/>
      <w:lvlText w:val="•"/>
      <w:lvlJc w:val="left"/>
      <w:pPr>
        <w:ind w:left="4637" w:hanging="240"/>
      </w:pPr>
      <w:rPr>
        <w:rFonts w:hint="default"/>
        <w:lang w:val="uk-UA" w:eastAsia="en-US" w:bidi="ar-SA"/>
      </w:rPr>
    </w:lvl>
  </w:abstractNum>
  <w:abstractNum w:abstractNumId="11">
    <w:nsid w:val="192D0535"/>
    <w:multiLevelType w:val="hybridMultilevel"/>
    <w:tmpl w:val="D4F2EC00"/>
    <w:lvl w:ilvl="0" w:tplc="39B66624">
      <w:start w:val="1"/>
      <w:numFmt w:val="decimal"/>
      <w:lvlText w:val="%1)"/>
      <w:lvlJc w:val="left"/>
      <w:pPr>
        <w:ind w:left="122" w:hanging="30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868777A">
      <w:numFmt w:val="bullet"/>
      <w:lvlText w:val="•"/>
      <w:lvlJc w:val="left"/>
      <w:pPr>
        <w:ind w:left="1090" w:hanging="307"/>
      </w:pPr>
      <w:rPr>
        <w:rFonts w:hint="default"/>
        <w:lang w:val="uk-UA" w:eastAsia="en-US" w:bidi="ar-SA"/>
      </w:rPr>
    </w:lvl>
    <w:lvl w:ilvl="2" w:tplc="E11A4A40">
      <w:numFmt w:val="bullet"/>
      <w:lvlText w:val="•"/>
      <w:lvlJc w:val="left"/>
      <w:pPr>
        <w:ind w:left="2061" w:hanging="307"/>
      </w:pPr>
      <w:rPr>
        <w:rFonts w:hint="default"/>
        <w:lang w:val="uk-UA" w:eastAsia="en-US" w:bidi="ar-SA"/>
      </w:rPr>
    </w:lvl>
    <w:lvl w:ilvl="3" w:tplc="FA2053D4">
      <w:numFmt w:val="bullet"/>
      <w:lvlText w:val="•"/>
      <w:lvlJc w:val="left"/>
      <w:pPr>
        <w:ind w:left="3031" w:hanging="307"/>
      </w:pPr>
      <w:rPr>
        <w:rFonts w:hint="default"/>
        <w:lang w:val="uk-UA" w:eastAsia="en-US" w:bidi="ar-SA"/>
      </w:rPr>
    </w:lvl>
    <w:lvl w:ilvl="4" w:tplc="8078FC28">
      <w:numFmt w:val="bullet"/>
      <w:lvlText w:val="•"/>
      <w:lvlJc w:val="left"/>
      <w:pPr>
        <w:ind w:left="4002" w:hanging="307"/>
      </w:pPr>
      <w:rPr>
        <w:rFonts w:hint="default"/>
        <w:lang w:val="uk-UA" w:eastAsia="en-US" w:bidi="ar-SA"/>
      </w:rPr>
    </w:lvl>
    <w:lvl w:ilvl="5" w:tplc="3ACAB606">
      <w:numFmt w:val="bullet"/>
      <w:lvlText w:val="•"/>
      <w:lvlJc w:val="left"/>
      <w:pPr>
        <w:ind w:left="4973" w:hanging="307"/>
      </w:pPr>
      <w:rPr>
        <w:rFonts w:hint="default"/>
        <w:lang w:val="uk-UA" w:eastAsia="en-US" w:bidi="ar-SA"/>
      </w:rPr>
    </w:lvl>
    <w:lvl w:ilvl="6" w:tplc="9D1E06DC">
      <w:numFmt w:val="bullet"/>
      <w:lvlText w:val="•"/>
      <w:lvlJc w:val="left"/>
      <w:pPr>
        <w:ind w:left="5943" w:hanging="307"/>
      </w:pPr>
      <w:rPr>
        <w:rFonts w:hint="default"/>
        <w:lang w:val="uk-UA" w:eastAsia="en-US" w:bidi="ar-SA"/>
      </w:rPr>
    </w:lvl>
    <w:lvl w:ilvl="7" w:tplc="98045E50">
      <w:numFmt w:val="bullet"/>
      <w:lvlText w:val="•"/>
      <w:lvlJc w:val="left"/>
      <w:pPr>
        <w:ind w:left="6914" w:hanging="307"/>
      </w:pPr>
      <w:rPr>
        <w:rFonts w:hint="default"/>
        <w:lang w:val="uk-UA" w:eastAsia="en-US" w:bidi="ar-SA"/>
      </w:rPr>
    </w:lvl>
    <w:lvl w:ilvl="8" w:tplc="9BC2F29E">
      <w:numFmt w:val="bullet"/>
      <w:lvlText w:val="•"/>
      <w:lvlJc w:val="left"/>
      <w:pPr>
        <w:ind w:left="7885" w:hanging="307"/>
      </w:pPr>
      <w:rPr>
        <w:rFonts w:hint="default"/>
        <w:lang w:val="uk-UA" w:eastAsia="en-US" w:bidi="ar-SA"/>
      </w:rPr>
    </w:lvl>
  </w:abstractNum>
  <w:abstractNum w:abstractNumId="12">
    <w:nsid w:val="1D921701"/>
    <w:multiLevelType w:val="multilevel"/>
    <w:tmpl w:val="1972A8E0"/>
    <w:lvl w:ilvl="0">
      <w:start w:val="2"/>
      <w:numFmt w:val="decimal"/>
      <w:lvlText w:val="%1"/>
      <w:lvlJc w:val="left"/>
      <w:pPr>
        <w:ind w:left="915" w:hanging="514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)"/>
      <w:lvlJc w:val="left"/>
      <w:pPr>
        <w:ind w:left="915" w:hanging="51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402" w:hanging="57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930" w:hanging="57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35" w:hanging="57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40" w:hanging="57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45" w:hanging="57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50" w:hanging="57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56" w:hanging="578"/>
      </w:pPr>
      <w:rPr>
        <w:rFonts w:hint="default"/>
        <w:lang w:val="uk-UA" w:eastAsia="en-US" w:bidi="ar-SA"/>
      </w:rPr>
    </w:lvl>
  </w:abstractNum>
  <w:abstractNum w:abstractNumId="13">
    <w:nsid w:val="21B2556A"/>
    <w:multiLevelType w:val="hybridMultilevel"/>
    <w:tmpl w:val="32347F4C"/>
    <w:lvl w:ilvl="0" w:tplc="EAB273AC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2870BB92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6A0497E0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0E66C532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88FEED34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9098A2E4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8F901446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36F243C6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53D8DED8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14">
    <w:nsid w:val="24755B97"/>
    <w:multiLevelType w:val="hybridMultilevel"/>
    <w:tmpl w:val="DB4C74E2"/>
    <w:lvl w:ilvl="0" w:tplc="736C6BC0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C1615D0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20585470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BFACCBB0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B4E423A0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2076B7AE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17321DAC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9544E000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FA4C030C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15">
    <w:nsid w:val="2C237A01"/>
    <w:multiLevelType w:val="hybridMultilevel"/>
    <w:tmpl w:val="985EDE02"/>
    <w:lvl w:ilvl="0" w:tplc="8A008F14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DBAC204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C2C0C5C2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18DE42C8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7C4E51A4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610C73B0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A9025152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3C620E84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45BCBA0A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16">
    <w:nsid w:val="2FDD6362"/>
    <w:multiLevelType w:val="hybridMultilevel"/>
    <w:tmpl w:val="CDDE454E"/>
    <w:lvl w:ilvl="0" w:tplc="44746FEE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72B62718">
      <w:numFmt w:val="bullet"/>
      <w:lvlText w:val="•"/>
      <w:lvlJc w:val="left"/>
      <w:pPr>
        <w:ind w:left="748" w:hanging="240"/>
      </w:pPr>
      <w:rPr>
        <w:rFonts w:hint="default"/>
        <w:lang w:val="uk-UA" w:eastAsia="en-US" w:bidi="ar-SA"/>
      </w:rPr>
    </w:lvl>
    <w:lvl w:ilvl="2" w:tplc="24A662BC">
      <w:numFmt w:val="bullet"/>
      <w:lvlText w:val="•"/>
      <w:lvlJc w:val="left"/>
      <w:pPr>
        <w:ind w:left="1136" w:hanging="240"/>
      </w:pPr>
      <w:rPr>
        <w:rFonts w:hint="default"/>
        <w:lang w:val="uk-UA" w:eastAsia="en-US" w:bidi="ar-SA"/>
      </w:rPr>
    </w:lvl>
    <w:lvl w:ilvl="3" w:tplc="3AE0EF0A">
      <w:numFmt w:val="bullet"/>
      <w:lvlText w:val="•"/>
      <w:lvlJc w:val="left"/>
      <w:pPr>
        <w:ind w:left="1524" w:hanging="240"/>
      </w:pPr>
      <w:rPr>
        <w:rFonts w:hint="default"/>
        <w:lang w:val="uk-UA" w:eastAsia="en-US" w:bidi="ar-SA"/>
      </w:rPr>
    </w:lvl>
    <w:lvl w:ilvl="4" w:tplc="F95CEDE4">
      <w:numFmt w:val="bullet"/>
      <w:lvlText w:val="•"/>
      <w:lvlJc w:val="left"/>
      <w:pPr>
        <w:ind w:left="1913" w:hanging="240"/>
      </w:pPr>
      <w:rPr>
        <w:rFonts w:hint="default"/>
        <w:lang w:val="uk-UA" w:eastAsia="en-US" w:bidi="ar-SA"/>
      </w:rPr>
    </w:lvl>
    <w:lvl w:ilvl="5" w:tplc="04B848BE">
      <w:numFmt w:val="bullet"/>
      <w:lvlText w:val="•"/>
      <w:lvlJc w:val="left"/>
      <w:pPr>
        <w:ind w:left="2301" w:hanging="240"/>
      </w:pPr>
      <w:rPr>
        <w:rFonts w:hint="default"/>
        <w:lang w:val="uk-UA" w:eastAsia="en-US" w:bidi="ar-SA"/>
      </w:rPr>
    </w:lvl>
    <w:lvl w:ilvl="6" w:tplc="00A050EE">
      <w:numFmt w:val="bullet"/>
      <w:lvlText w:val="•"/>
      <w:lvlJc w:val="left"/>
      <w:pPr>
        <w:ind w:left="2689" w:hanging="240"/>
      </w:pPr>
      <w:rPr>
        <w:rFonts w:hint="default"/>
        <w:lang w:val="uk-UA" w:eastAsia="en-US" w:bidi="ar-SA"/>
      </w:rPr>
    </w:lvl>
    <w:lvl w:ilvl="7" w:tplc="4552E292">
      <w:numFmt w:val="bullet"/>
      <w:lvlText w:val="•"/>
      <w:lvlJc w:val="left"/>
      <w:pPr>
        <w:ind w:left="3078" w:hanging="240"/>
      </w:pPr>
      <w:rPr>
        <w:rFonts w:hint="default"/>
        <w:lang w:val="uk-UA" w:eastAsia="en-US" w:bidi="ar-SA"/>
      </w:rPr>
    </w:lvl>
    <w:lvl w:ilvl="8" w:tplc="7E806192">
      <w:numFmt w:val="bullet"/>
      <w:lvlText w:val="•"/>
      <w:lvlJc w:val="left"/>
      <w:pPr>
        <w:ind w:left="3466" w:hanging="240"/>
      </w:pPr>
      <w:rPr>
        <w:rFonts w:hint="default"/>
        <w:lang w:val="uk-UA" w:eastAsia="en-US" w:bidi="ar-SA"/>
      </w:rPr>
    </w:lvl>
  </w:abstractNum>
  <w:abstractNum w:abstractNumId="17">
    <w:nsid w:val="32B915FC"/>
    <w:multiLevelType w:val="multilevel"/>
    <w:tmpl w:val="33A24C26"/>
    <w:lvl w:ilvl="0">
      <w:start w:val="2"/>
      <w:numFmt w:val="decimal"/>
      <w:lvlText w:val="%1"/>
      <w:lvlJc w:val="left"/>
      <w:pPr>
        <w:ind w:left="160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02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29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5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8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18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48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77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7" w:hanging="492"/>
      </w:pPr>
      <w:rPr>
        <w:rFonts w:hint="default"/>
        <w:lang w:val="uk-UA" w:eastAsia="en-US" w:bidi="ar-SA"/>
      </w:rPr>
    </w:lvl>
  </w:abstractNum>
  <w:abstractNum w:abstractNumId="18">
    <w:nsid w:val="34C23A6C"/>
    <w:multiLevelType w:val="hybridMultilevel"/>
    <w:tmpl w:val="F15E43E6"/>
    <w:lvl w:ilvl="0" w:tplc="1FB8410E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4C4126A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E9B0B7F4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91502EC2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51A0B898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1BAAB7EA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32B0FA74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D9F4F866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E5883F14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19">
    <w:nsid w:val="363F5094"/>
    <w:multiLevelType w:val="hybridMultilevel"/>
    <w:tmpl w:val="E8FA771E"/>
    <w:lvl w:ilvl="0" w:tplc="28406962">
      <w:start w:val="1"/>
      <w:numFmt w:val="decimal"/>
      <w:lvlText w:val="%1."/>
      <w:lvlJc w:val="left"/>
      <w:pPr>
        <w:ind w:left="1395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0C08CD4">
      <w:numFmt w:val="bullet"/>
      <w:lvlText w:val="•"/>
      <w:lvlJc w:val="left"/>
      <w:pPr>
        <w:ind w:left="2256" w:hanging="286"/>
      </w:pPr>
      <w:rPr>
        <w:rFonts w:hint="default"/>
        <w:lang w:val="uk-UA" w:eastAsia="en-US" w:bidi="ar-SA"/>
      </w:rPr>
    </w:lvl>
    <w:lvl w:ilvl="2" w:tplc="4C048CB0">
      <w:numFmt w:val="bullet"/>
      <w:lvlText w:val="•"/>
      <w:lvlJc w:val="left"/>
      <w:pPr>
        <w:ind w:left="3113" w:hanging="286"/>
      </w:pPr>
      <w:rPr>
        <w:rFonts w:hint="default"/>
        <w:lang w:val="uk-UA" w:eastAsia="en-US" w:bidi="ar-SA"/>
      </w:rPr>
    </w:lvl>
    <w:lvl w:ilvl="3" w:tplc="AF6071EE">
      <w:numFmt w:val="bullet"/>
      <w:lvlText w:val="•"/>
      <w:lvlJc w:val="left"/>
      <w:pPr>
        <w:ind w:left="3969" w:hanging="286"/>
      </w:pPr>
      <w:rPr>
        <w:rFonts w:hint="default"/>
        <w:lang w:val="uk-UA" w:eastAsia="en-US" w:bidi="ar-SA"/>
      </w:rPr>
    </w:lvl>
    <w:lvl w:ilvl="4" w:tplc="3A46FB3C">
      <w:numFmt w:val="bullet"/>
      <w:lvlText w:val="•"/>
      <w:lvlJc w:val="left"/>
      <w:pPr>
        <w:ind w:left="4826" w:hanging="286"/>
      </w:pPr>
      <w:rPr>
        <w:rFonts w:hint="default"/>
        <w:lang w:val="uk-UA" w:eastAsia="en-US" w:bidi="ar-SA"/>
      </w:rPr>
    </w:lvl>
    <w:lvl w:ilvl="5" w:tplc="CAFA5454">
      <w:numFmt w:val="bullet"/>
      <w:lvlText w:val="•"/>
      <w:lvlJc w:val="left"/>
      <w:pPr>
        <w:ind w:left="5683" w:hanging="286"/>
      </w:pPr>
      <w:rPr>
        <w:rFonts w:hint="default"/>
        <w:lang w:val="uk-UA" w:eastAsia="en-US" w:bidi="ar-SA"/>
      </w:rPr>
    </w:lvl>
    <w:lvl w:ilvl="6" w:tplc="7E0CF65E">
      <w:numFmt w:val="bullet"/>
      <w:lvlText w:val="•"/>
      <w:lvlJc w:val="left"/>
      <w:pPr>
        <w:ind w:left="6539" w:hanging="286"/>
      </w:pPr>
      <w:rPr>
        <w:rFonts w:hint="default"/>
        <w:lang w:val="uk-UA" w:eastAsia="en-US" w:bidi="ar-SA"/>
      </w:rPr>
    </w:lvl>
    <w:lvl w:ilvl="7" w:tplc="0D643318">
      <w:numFmt w:val="bullet"/>
      <w:lvlText w:val="•"/>
      <w:lvlJc w:val="left"/>
      <w:pPr>
        <w:ind w:left="7396" w:hanging="286"/>
      </w:pPr>
      <w:rPr>
        <w:rFonts w:hint="default"/>
        <w:lang w:val="uk-UA" w:eastAsia="en-US" w:bidi="ar-SA"/>
      </w:rPr>
    </w:lvl>
    <w:lvl w:ilvl="8" w:tplc="68ACF532">
      <w:numFmt w:val="bullet"/>
      <w:lvlText w:val="•"/>
      <w:lvlJc w:val="left"/>
      <w:pPr>
        <w:ind w:left="8253" w:hanging="286"/>
      </w:pPr>
      <w:rPr>
        <w:rFonts w:hint="default"/>
        <w:lang w:val="uk-UA" w:eastAsia="en-US" w:bidi="ar-SA"/>
      </w:rPr>
    </w:lvl>
  </w:abstractNum>
  <w:abstractNum w:abstractNumId="20">
    <w:nsid w:val="396C1747"/>
    <w:multiLevelType w:val="hybridMultilevel"/>
    <w:tmpl w:val="84C27DDA"/>
    <w:lvl w:ilvl="0" w:tplc="8326A6A4">
      <w:numFmt w:val="bullet"/>
      <w:lvlText w:val="-"/>
      <w:lvlJc w:val="left"/>
      <w:pPr>
        <w:ind w:left="104" w:hanging="672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9656E23E">
      <w:numFmt w:val="bullet"/>
      <w:lvlText w:val="•"/>
      <w:lvlJc w:val="left"/>
      <w:pPr>
        <w:ind w:left="322" w:hanging="672"/>
      </w:pPr>
      <w:rPr>
        <w:rFonts w:hint="default"/>
        <w:lang w:val="uk-UA" w:eastAsia="en-US" w:bidi="ar-SA"/>
      </w:rPr>
    </w:lvl>
    <w:lvl w:ilvl="2" w:tplc="27ECF3EE">
      <w:numFmt w:val="bullet"/>
      <w:lvlText w:val="•"/>
      <w:lvlJc w:val="left"/>
      <w:pPr>
        <w:ind w:left="545" w:hanging="672"/>
      </w:pPr>
      <w:rPr>
        <w:rFonts w:hint="default"/>
        <w:lang w:val="uk-UA" w:eastAsia="en-US" w:bidi="ar-SA"/>
      </w:rPr>
    </w:lvl>
    <w:lvl w:ilvl="3" w:tplc="9FCE2802">
      <w:numFmt w:val="bullet"/>
      <w:lvlText w:val="•"/>
      <w:lvlJc w:val="left"/>
      <w:pPr>
        <w:ind w:left="767" w:hanging="672"/>
      </w:pPr>
      <w:rPr>
        <w:rFonts w:hint="default"/>
        <w:lang w:val="uk-UA" w:eastAsia="en-US" w:bidi="ar-SA"/>
      </w:rPr>
    </w:lvl>
    <w:lvl w:ilvl="4" w:tplc="3C2EFC08">
      <w:numFmt w:val="bullet"/>
      <w:lvlText w:val="•"/>
      <w:lvlJc w:val="left"/>
      <w:pPr>
        <w:ind w:left="990" w:hanging="672"/>
      </w:pPr>
      <w:rPr>
        <w:rFonts w:hint="default"/>
        <w:lang w:val="uk-UA" w:eastAsia="en-US" w:bidi="ar-SA"/>
      </w:rPr>
    </w:lvl>
    <w:lvl w:ilvl="5" w:tplc="4D148116">
      <w:numFmt w:val="bullet"/>
      <w:lvlText w:val="•"/>
      <w:lvlJc w:val="left"/>
      <w:pPr>
        <w:ind w:left="1213" w:hanging="672"/>
      </w:pPr>
      <w:rPr>
        <w:rFonts w:hint="default"/>
        <w:lang w:val="uk-UA" w:eastAsia="en-US" w:bidi="ar-SA"/>
      </w:rPr>
    </w:lvl>
    <w:lvl w:ilvl="6" w:tplc="D0C482B0">
      <w:numFmt w:val="bullet"/>
      <w:lvlText w:val="•"/>
      <w:lvlJc w:val="left"/>
      <w:pPr>
        <w:ind w:left="1435" w:hanging="672"/>
      </w:pPr>
      <w:rPr>
        <w:rFonts w:hint="default"/>
        <w:lang w:val="uk-UA" w:eastAsia="en-US" w:bidi="ar-SA"/>
      </w:rPr>
    </w:lvl>
    <w:lvl w:ilvl="7" w:tplc="157CB738">
      <w:numFmt w:val="bullet"/>
      <w:lvlText w:val="•"/>
      <w:lvlJc w:val="left"/>
      <w:pPr>
        <w:ind w:left="1658" w:hanging="672"/>
      </w:pPr>
      <w:rPr>
        <w:rFonts w:hint="default"/>
        <w:lang w:val="uk-UA" w:eastAsia="en-US" w:bidi="ar-SA"/>
      </w:rPr>
    </w:lvl>
    <w:lvl w:ilvl="8" w:tplc="5C8A70CE">
      <w:numFmt w:val="bullet"/>
      <w:lvlText w:val="•"/>
      <w:lvlJc w:val="left"/>
      <w:pPr>
        <w:ind w:left="1880" w:hanging="672"/>
      </w:pPr>
      <w:rPr>
        <w:rFonts w:hint="default"/>
        <w:lang w:val="uk-UA" w:eastAsia="en-US" w:bidi="ar-SA"/>
      </w:rPr>
    </w:lvl>
  </w:abstractNum>
  <w:abstractNum w:abstractNumId="21">
    <w:nsid w:val="42196F5D"/>
    <w:multiLevelType w:val="hybridMultilevel"/>
    <w:tmpl w:val="235E1F64"/>
    <w:lvl w:ilvl="0" w:tplc="997241C0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F7AF62C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B4CA1B3C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23C0FC9E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D0C8FE2A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5E50A8E0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0A12AE46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340C2D30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DBA61DA6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22">
    <w:nsid w:val="47683337"/>
    <w:multiLevelType w:val="hybridMultilevel"/>
    <w:tmpl w:val="E0081DF0"/>
    <w:lvl w:ilvl="0" w:tplc="D73A84C4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CB83072">
      <w:numFmt w:val="bullet"/>
      <w:lvlText w:val="•"/>
      <w:lvlJc w:val="left"/>
      <w:pPr>
        <w:ind w:left="748" w:hanging="240"/>
      </w:pPr>
      <w:rPr>
        <w:rFonts w:hint="default"/>
        <w:lang w:val="uk-UA" w:eastAsia="en-US" w:bidi="ar-SA"/>
      </w:rPr>
    </w:lvl>
    <w:lvl w:ilvl="2" w:tplc="F8F2F898">
      <w:numFmt w:val="bullet"/>
      <w:lvlText w:val="•"/>
      <w:lvlJc w:val="left"/>
      <w:pPr>
        <w:ind w:left="1136" w:hanging="240"/>
      </w:pPr>
      <w:rPr>
        <w:rFonts w:hint="default"/>
        <w:lang w:val="uk-UA" w:eastAsia="en-US" w:bidi="ar-SA"/>
      </w:rPr>
    </w:lvl>
    <w:lvl w:ilvl="3" w:tplc="662E9066">
      <w:numFmt w:val="bullet"/>
      <w:lvlText w:val="•"/>
      <w:lvlJc w:val="left"/>
      <w:pPr>
        <w:ind w:left="1524" w:hanging="240"/>
      </w:pPr>
      <w:rPr>
        <w:rFonts w:hint="default"/>
        <w:lang w:val="uk-UA" w:eastAsia="en-US" w:bidi="ar-SA"/>
      </w:rPr>
    </w:lvl>
    <w:lvl w:ilvl="4" w:tplc="2D9E8A70">
      <w:numFmt w:val="bullet"/>
      <w:lvlText w:val="•"/>
      <w:lvlJc w:val="left"/>
      <w:pPr>
        <w:ind w:left="1913" w:hanging="240"/>
      </w:pPr>
      <w:rPr>
        <w:rFonts w:hint="default"/>
        <w:lang w:val="uk-UA" w:eastAsia="en-US" w:bidi="ar-SA"/>
      </w:rPr>
    </w:lvl>
    <w:lvl w:ilvl="5" w:tplc="6B9A5AF4">
      <w:numFmt w:val="bullet"/>
      <w:lvlText w:val="•"/>
      <w:lvlJc w:val="left"/>
      <w:pPr>
        <w:ind w:left="2301" w:hanging="240"/>
      </w:pPr>
      <w:rPr>
        <w:rFonts w:hint="default"/>
        <w:lang w:val="uk-UA" w:eastAsia="en-US" w:bidi="ar-SA"/>
      </w:rPr>
    </w:lvl>
    <w:lvl w:ilvl="6" w:tplc="D7662630">
      <w:numFmt w:val="bullet"/>
      <w:lvlText w:val="•"/>
      <w:lvlJc w:val="left"/>
      <w:pPr>
        <w:ind w:left="2689" w:hanging="240"/>
      </w:pPr>
      <w:rPr>
        <w:rFonts w:hint="default"/>
        <w:lang w:val="uk-UA" w:eastAsia="en-US" w:bidi="ar-SA"/>
      </w:rPr>
    </w:lvl>
    <w:lvl w:ilvl="7" w:tplc="7CC4EF9C">
      <w:numFmt w:val="bullet"/>
      <w:lvlText w:val="•"/>
      <w:lvlJc w:val="left"/>
      <w:pPr>
        <w:ind w:left="3078" w:hanging="240"/>
      </w:pPr>
      <w:rPr>
        <w:rFonts w:hint="default"/>
        <w:lang w:val="uk-UA" w:eastAsia="en-US" w:bidi="ar-SA"/>
      </w:rPr>
    </w:lvl>
    <w:lvl w:ilvl="8" w:tplc="C5FAC522">
      <w:numFmt w:val="bullet"/>
      <w:lvlText w:val="•"/>
      <w:lvlJc w:val="left"/>
      <w:pPr>
        <w:ind w:left="3466" w:hanging="240"/>
      </w:pPr>
      <w:rPr>
        <w:rFonts w:hint="default"/>
        <w:lang w:val="uk-UA" w:eastAsia="en-US" w:bidi="ar-SA"/>
      </w:rPr>
    </w:lvl>
  </w:abstractNum>
  <w:abstractNum w:abstractNumId="23">
    <w:nsid w:val="498F2E56"/>
    <w:multiLevelType w:val="hybridMultilevel"/>
    <w:tmpl w:val="CB24AF10"/>
    <w:lvl w:ilvl="0" w:tplc="9A1CCE48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90E0BE2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234C6DE0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9C6C4130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58DED238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2D14A69E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86F270FC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00C4B0AC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635E9234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24">
    <w:nsid w:val="4A2A7C75"/>
    <w:multiLevelType w:val="hybridMultilevel"/>
    <w:tmpl w:val="D916BD3A"/>
    <w:lvl w:ilvl="0" w:tplc="016832CA">
      <w:start w:val="1"/>
      <w:numFmt w:val="decimal"/>
      <w:lvlText w:val="%1."/>
      <w:lvlJc w:val="left"/>
      <w:pPr>
        <w:ind w:left="11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BD8EA40E">
      <w:numFmt w:val="bullet"/>
      <w:lvlText w:val="•"/>
      <w:lvlJc w:val="left"/>
      <w:pPr>
        <w:ind w:left="532" w:hanging="240"/>
      </w:pPr>
      <w:rPr>
        <w:rFonts w:hint="default"/>
        <w:lang w:val="uk-UA" w:eastAsia="en-US" w:bidi="ar-SA"/>
      </w:rPr>
    </w:lvl>
    <w:lvl w:ilvl="2" w:tplc="469C2C6C">
      <w:numFmt w:val="bullet"/>
      <w:lvlText w:val="•"/>
      <w:lvlJc w:val="left"/>
      <w:pPr>
        <w:ind w:left="944" w:hanging="240"/>
      </w:pPr>
      <w:rPr>
        <w:rFonts w:hint="default"/>
        <w:lang w:val="uk-UA" w:eastAsia="en-US" w:bidi="ar-SA"/>
      </w:rPr>
    </w:lvl>
    <w:lvl w:ilvl="3" w:tplc="7A9C51B8">
      <w:numFmt w:val="bullet"/>
      <w:lvlText w:val="•"/>
      <w:lvlJc w:val="left"/>
      <w:pPr>
        <w:ind w:left="1356" w:hanging="240"/>
      </w:pPr>
      <w:rPr>
        <w:rFonts w:hint="default"/>
        <w:lang w:val="uk-UA" w:eastAsia="en-US" w:bidi="ar-SA"/>
      </w:rPr>
    </w:lvl>
    <w:lvl w:ilvl="4" w:tplc="8520A23E">
      <w:numFmt w:val="bullet"/>
      <w:lvlText w:val="•"/>
      <w:lvlJc w:val="left"/>
      <w:pPr>
        <w:ind w:left="1769" w:hanging="240"/>
      </w:pPr>
      <w:rPr>
        <w:rFonts w:hint="default"/>
        <w:lang w:val="uk-UA" w:eastAsia="en-US" w:bidi="ar-SA"/>
      </w:rPr>
    </w:lvl>
    <w:lvl w:ilvl="5" w:tplc="A64E7F9E">
      <w:numFmt w:val="bullet"/>
      <w:lvlText w:val="•"/>
      <w:lvlJc w:val="left"/>
      <w:pPr>
        <w:ind w:left="2181" w:hanging="240"/>
      </w:pPr>
      <w:rPr>
        <w:rFonts w:hint="default"/>
        <w:lang w:val="uk-UA" w:eastAsia="en-US" w:bidi="ar-SA"/>
      </w:rPr>
    </w:lvl>
    <w:lvl w:ilvl="6" w:tplc="595A2DDC">
      <w:numFmt w:val="bullet"/>
      <w:lvlText w:val="•"/>
      <w:lvlJc w:val="left"/>
      <w:pPr>
        <w:ind w:left="2593" w:hanging="240"/>
      </w:pPr>
      <w:rPr>
        <w:rFonts w:hint="default"/>
        <w:lang w:val="uk-UA" w:eastAsia="en-US" w:bidi="ar-SA"/>
      </w:rPr>
    </w:lvl>
    <w:lvl w:ilvl="7" w:tplc="9676AD1A">
      <w:numFmt w:val="bullet"/>
      <w:lvlText w:val="•"/>
      <w:lvlJc w:val="left"/>
      <w:pPr>
        <w:ind w:left="3006" w:hanging="240"/>
      </w:pPr>
      <w:rPr>
        <w:rFonts w:hint="default"/>
        <w:lang w:val="uk-UA" w:eastAsia="en-US" w:bidi="ar-SA"/>
      </w:rPr>
    </w:lvl>
    <w:lvl w:ilvl="8" w:tplc="2E585CC0">
      <w:numFmt w:val="bullet"/>
      <w:lvlText w:val="•"/>
      <w:lvlJc w:val="left"/>
      <w:pPr>
        <w:ind w:left="3418" w:hanging="240"/>
      </w:pPr>
      <w:rPr>
        <w:rFonts w:hint="default"/>
        <w:lang w:val="uk-UA" w:eastAsia="en-US" w:bidi="ar-SA"/>
      </w:rPr>
    </w:lvl>
  </w:abstractNum>
  <w:abstractNum w:abstractNumId="25">
    <w:nsid w:val="532C73F9"/>
    <w:multiLevelType w:val="hybridMultilevel"/>
    <w:tmpl w:val="CEF29C6C"/>
    <w:lvl w:ilvl="0" w:tplc="4132686E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B70083E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896C809E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ABE26A3A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A4E2182C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C45C9CC6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07BE44F0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34CCD8D6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1B841CDE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26">
    <w:nsid w:val="549531E5"/>
    <w:multiLevelType w:val="hybridMultilevel"/>
    <w:tmpl w:val="AF5603BC"/>
    <w:lvl w:ilvl="0" w:tplc="8C26FA2C">
      <w:start w:val="1"/>
      <w:numFmt w:val="decimal"/>
      <w:lvlText w:val="%1."/>
      <w:lvlJc w:val="left"/>
      <w:pPr>
        <w:ind w:left="402" w:hanging="28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6A486F8">
      <w:numFmt w:val="bullet"/>
      <w:lvlText w:val="•"/>
      <w:lvlJc w:val="left"/>
      <w:pPr>
        <w:ind w:left="1356" w:hanging="288"/>
      </w:pPr>
      <w:rPr>
        <w:rFonts w:hint="default"/>
        <w:lang w:val="uk-UA" w:eastAsia="en-US" w:bidi="ar-SA"/>
      </w:rPr>
    </w:lvl>
    <w:lvl w:ilvl="2" w:tplc="4166423C">
      <w:numFmt w:val="bullet"/>
      <w:lvlText w:val="•"/>
      <w:lvlJc w:val="left"/>
      <w:pPr>
        <w:ind w:left="2313" w:hanging="288"/>
      </w:pPr>
      <w:rPr>
        <w:rFonts w:hint="default"/>
        <w:lang w:val="uk-UA" w:eastAsia="en-US" w:bidi="ar-SA"/>
      </w:rPr>
    </w:lvl>
    <w:lvl w:ilvl="3" w:tplc="80F84922">
      <w:numFmt w:val="bullet"/>
      <w:lvlText w:val="•"/>
      <w:lvlJc w:val="left"/>
      <w:pPr>
        <w:ind w:left="3269" w:hanging="288"/>
      </w:pPr>
      <w:rPr>
        <w:rFonts w:hint="default"/>
        <w:lang w:val="uk-UA" w:eastAsia="en-US" w:bidi="ar-SA"/>
      </w:rPr>
    </w:lvl>
    <w:lvl w:ilvl="4" w:tplc="1FB6CED0">
      <w:numFmt w:val="bullet"/>
      <w:lvlText w:val="•"/>
      <w:lvlJc w:val="left"/>
      <w:pPr>
        <w:ind w:left="4226" w:hanging="288"/>
      </w:pPr>
      <w:rPr>
        <w:rFonts w:hint="default"/>
        <w:lang w:val="uk-UA" w:eastAsia="en-US" w:bidi="ar-SA"/>
      </w:rPr>
    </w:lvl>
    <w:lvl w:ilvl="5" w:tplc="76B445BA">
      <w:numFmt w:val="bullet"/>
      <w:lvlText w:val="•"/>
      <w:lvlJc w:val="left"/>
      <w:pPr>
        <w:ind w:left="5183" w:hanging="288"/>
      </w:pPr>
      <w:rPr>
        <w:rFonts w:hint="default"/>
        <w:lang w:val="uk-UA" w:eastAsia="en-US" w:bidi="ar-SA"/>
      </w:rPr>
    </w:lvl>
    <w:lvl w:ilvl="6" w:tplc="76946662">
      <w:numFmt w:val="bullet"/>
      <w:lvlText w:val="•"/>
      <w:lvlJc w:val="left"/>
      <w:pPr>
        <w:ind w:left="6139" w:hanging="288"/>
      </w:pPr>
      <w:rPr>
        <w:rFonts w:hint="default"/>
        <w:lang w:val="uk-UA" w:eastAsia="en-US" w:bidi="ar-SA"/>
      </w:rPr>
    </w:lvl>
    <w:lvl w:ilvl="7" w:tplc="31F049BE">
      <w:numFmt w:val="bullet"/>
      <w:lvlText w:val="•"/>
      <w:lvlJc w:val="left"/>
      <w:pPr>
        <w:ind w:left="7096" w:hanging="288"/>
      </w:pPr>
      <w:rPr>
        <w:rFonts w:hint="default"/>
        <w:lang w:val="uk-UA" w:eastAsia="en-US" w:bidi="ar-SA"/>
      </w:rPr>
    </w:lvl>
    <w:lvl w:ilvl="8" w:tplc="71401328">
      <w:numFmt w:val="bullet"/>
      <w:lvlText w:val="•"/>
      <w:lvlJc w:val="left"/>
      <w:pPr>
        <w:ind w:left="8053" w:hanging="288"/>
      </w:pPr>
      <w:rPr>
        <w:rFonts w:hint="default"/>
        <w:lang w:val="uk-UA" w:eastAsia="en-US" w:bidi="ar-SA"/>
      </w:rPr>
    </w:lvl>
  </w:abstractNum>
  <w:abstractNum w:abstractNumId="27">
    <w:nsid w:val="54D0783E"/>
    <w:multiLevelType w:val="hybridMultilevel"/>
    <w:tmpl w:val="547A3C1E"/>
    <w:lvl w:ilvl="0" w:tplc="A07425EE">
      <w:numFmt w:val="bullet"/>
      <w:lvlText w:val=""/>
      <w:lvlJc w:val="left"/>
      <w:pPr>
        <w:ind w:left="40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979EFCD6">
      <w:numFmt w:val="bullet"/>
      <w:lvlText w:val="•"/>
      <w:lvlJc w:val="left"/>
      <w:pPr>
        <w:ind w:left="1356" w:hanging="286"/>
      </w:pPr>
      <w:rPr>
        <w:rFonts w:hint="default"/>
        <w:lang w:val="uk-UA" w:eastAsia="en-US" w:bidi="ar-SA"/>
      </w:rPr>
    </w:lvl>
    <w:lvl w:ilvl="2" w:tplc="4D7AAA0C">
      <w:numFmt w:val="bullet"/>
      <w:lvlText w:val="•"/>
      <w:lvlJc w:val="left"/>
      <w:pPr>
        <w:ind w:left="2313" w:hanging="286"/>
      </w:pPr>
      <w:rPr>
        <w:rFonts w:hint="default"/>
        <w:lang w:val="uk-UA" w:eastAsia="en-US" w:bidi="ar-SA"/>
      </w:rPr>
    </w:lvl>
    <w:lvl w:ilvl="3" w:tplc="3D8EC85E">
      <w:numFmt w:val="bullet"/>
      <w:lvlText w:val="•"/>
      <w:lvlJc w:val="left"/>
      <w:pPr>
        <w:ind w:left="3269" w:hanging="286"/>
      </w:pPr>
      <w:rPr>
        <w:rFonts w:hint="default"/>
        <w:lang w:val="uk-UA" w:eastAsia="en-US" w:bidi="ar-SA"/>
      </w:rPr>
    </w:lvl>
    <w:lvl w:ilvl="4" w:tplc="6B5E71A0">
      <w:numFmt w:val="bullet"/>
      <w:lvlText w:val="•"/>
      <w:lvlJc w:val="left"/>
      <w:pPr>
        <w:ind w:left="4226" w:hanging="286"/>
      </w:pPr>
      <w:rPr>
        <w:rFonts w:hint="default"/>
        <w:lang w:val="uk-UA" w:eastAsia="en-US" w:bidi="ar-SA"/>
      </w:rPr>
    </w:lvl>
    <w:lvl w:ilvl="5" w:tplc="95C2D18E">
      <w:numFmt w:val="bullet"/>
      <w:lvlText w:val="•"/>
      <w:lvlJc w:val="left"/>
      <w:pPr>
        <w:ind w:left="5183" w:hanging="286"/>
      </w:pPr>
      <w:rPr>
        <w:rFonts w:hint="default"/>
        <w:lang w:val="uk-UA" w:eastAsia="en-US" w:bidi="ar-SA"/>
      </w:rPr>
    </w:lvl>
    <w:lvl w:ilvl="6" w:tplc="D79C094C">
      <w:numFmt w:val="bullet"/>
      <w:lvlText w:val="•"/>
      <w:lvlJc w:val="left"/>
      <w:pPr>
        <w:ind w:left="6139" w:hanging="286"/>
      </w:pPr>
      <w:rPr>
        <w:rFonts w:hint="default"/>
        <w:lang w:val="uk-UA" w:eastAsia="en-US" w:bidi="ar-SA"/>
      </w:rPr>
    </w:lvl>
    <w:lvl w:ilvl="7" w:tplc="13D29C84">
      <w:numFmt w:val="bullet"/>
      <w:lvlText w:val="•"/>
      <w:lvlJc w:val="left"/>
      <w:pPr>
        <w:ind w:left="7096" w:hanging="286"/>
      </w:pPr>
      <w:rPr>
        <w:rFonts w:hint="default"/>
        <w:lang w:val="uk-UA" w:eastAsia="en-US" w:bidi="ar-SA"/>
      </w:rPr>
    </w:lvl>
    <w:lvl w:ilvl="8" w:tplc="DADE2248">
      <w:numFmt w:val="bullet"/>
      <w:lvlText w:val="•"/>
      <w:lvlJc w:val="left"/>
      <w:pPr>
        <w:ind w:left="8053" w:hanging="286"/>
      </w:pPr>
      <w:rPr>
        <w:rFonts w:hint="default"/>
        <w:lang w:val="uk-UA" w:eastAsia="en-US" w:bidi="ar-SA"/>
      </w:rPr>
    </w:lvl>
  </w:abstractNum>
  <w:abstractNum w:abstractNumId="28">
    <w:nsid w:val="55850E03"/>
    <w:multiLevelType w:val="hybridMultilevel"/>
    <w:tmpl w:val="6F3A75F8"/>
    <w:lvl w:ilvl="0" w:tplc="0BDAFDD6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836FB76">
      <w:numFmt w:val="bullet"/>
      <w:lvlText w:val="•"/>
      <w:lvlJc w:val="left"/>
      <w:pPr>
        <w:ind w:left="900" w:hanging="240"/>
      </w:pPr>
      <w:rPr>
        <w:rFonts w:hint="default"/>
        <w:lang w:val="uk-UA" w:eastAsia="en-US" w:bidi="ar-SA"/>
      </w:rPr>
    </w:lvl>
    <w:lvl w:ilvl="2" w:tplc="6960F614">
      <w:numFmt w:val="bullet"/>
      <w:lvlText w:val="•"/>
      <w:lvlJc w:val="left"/>
      <w:pPr>
        <w:ind w:left="1441" w:hanging="240"/>
      </w:pPr>
      <w:rPr>
        <w:rFonts w:hint="default"/>
        <w:lang w:val="uk-UA" w:eastAsia="en-US" w:bidi="ar-SA"/>
      </w:rPr>
    </w:lvl>
    <w:lvl w:ilvl="3" w:tplc="FE6C118A">
      <w:numFmt w:val="bullet"/>
      <w:lvlText w:val="•"/>
      <w:lvlJc w:val="left"/>
      <w:pPr>
        <w:ind w:left="1982" w:hanging="240"/>
      </w:pPr>
      <w:rPr>
        <w:rFonts w:hint="default"/>
        <w:lang w:val="uk-UA" w:eastAsia="en-US" w:bidi="ar-SA"/>
      </w:rPr>
    </w:lvl>
    <w:lvl w:ilvl="4" w:tplc="1ADCE70C">
      <w:numFmt w:val="bullet"/>
      <w:lvlText w:val="•"/>
      <w:lvlJc w:val="left"/>
      <w:pPr>
        <w:ind w:left="2522" w:hanging="240"/>
      </w:pPr>
      <w:rPr>
        <w:rFonts w:hint="default"/>
        <w:lang w:val="uk-UA" w:eastAsia="en-US" w:bidi="ar-SA"/>
      </w:rPr>
    </w:lvl>
    <w:lvl w:ilvl="5" w:tplc="40FEC674">
      <w:numFmt w:val="bullet"/>
      <w:lvlText w:val="•"/>
      <w:lvlJc w:val="left"/>
      <w:pPr>
        <w:ind w:left="3063" w:hanging="240"/>
      </w:pPr>
      <w:rPr>
        <w:rFonts w:hint="default"/>
        <w:lang w:val="uk-UA" w:eastAsia="en-US" w:bidi="ar-SA"/>
      </w:rPr>
    </w:lvl>
    <w:lvl w:ilvl="6" w:tplc="D912019C">
      <w:numFmt w:val="bullet"/>
      <w:lvlText w:val="•"/>
      <w:lvlJc w:val="left"/>
      <w:pPr>
        <w:ind w:left="3604" w:hanging="240"/>
      </w:pPr>
      <w:rPr>
        <w:rFonts w:hint="default"/>
        <w:lang w:val="uk-UA" w:eastAsia="en-US" w:bidi="ar-SA"/>
      </w:rPr>
    </w:lvl>
    <w:lvl w:ilvl="7" w:tplc="16CCD2F0">
      <w:numFmt w:val="bullet"/>
      <w:lvlText w:val="•"/>
      <w:lvlJc w:val="left"/>
      <w:pPr>
        <w:ind w:left="4144" w:hanging="240"/>
      </w:pPr>
      <w:rPr>
        <w:rFonts w:hint="default"/>
        <w:lang w:val="uk-UA" w:eastAsia="en-US" w:bidi="ar-SA"/>
      </w:rPr>
    </w:lvl>
    <w:lvl w:ilvl="8" w:tplc="F8E4FCF2"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</w:abstractNum>
  <w:abstractNum w:abstractNumId="29">
    <w:nsid w:val="59D34904"/>
    <w:multiLevelType w:val="hybridMultilevel"/>
    <w:tmpl w:val="A4107136"/>
    <w:lvl w:ilvl="0" w:tplc="BA2CC764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ECE6F160">
      <w:numFmt w:val="bullet"/>
      <w:lvlText w:val="•"/>
      <w:lvlJc w:val="left"/>
      <w:pPr>
        <w:ind w:left="748" w:hanging="240"/>
      </w:pPr>
      <w:rPr>
        <w:rFonts w:hint="default"/>
        <w:lang w:val="uk-UA" w:eastAsia="en-US" w:bidi="ar-SA"/>
      </w:rPr>
    </w:lvl>
    <w:lvl w:ilvl="2" w:tplc="80C6A1B2">
      <w:numFmt w:val="bullet"/>
      <w:lvlText w:val="•"/>
      <w:lvlJc w:val="left"/>
      <w:pPr>
        <w:ind w:left="1136" w:hanging="240"/>
      </w:pPr>
      <w:rPr>
        <w:rFonts w:hint="default"/>
        <w:lang w:val="uk-UA" w:eastAsia="en-US" w:bidi="ar-SA"/>
      </w:rPr>
    </w:lvl>
    <w:lvl w:ilvl="3" w:tplc="CC30E658">
      <w:numFmt w:val="bullet"/>
      <w:lvlText w:val="•"/>
      <w:lvlJc w:val="left"/>
      <w:pPr>
        <w:ind w:left="1524" w:hanging="240"/>
      </w:pPr>
      <w:rPr>
        <w:rFonts w:hint="default"/>
        <w:lang w:val="uk-UA" w:eastAsia="en-US" w:bidi="ar-SA"/>
      </w:rPr>
    </w:lvl>
    <w:lvl w:ilvl="4" w:tplc="3948D36A">
      <w:numFmt w:val="bullet"/>
      <w:lvlText w:val="•"/>
      <w:lvlJc w:val="left"/>
      <w:pPr>
        <w:ind w:left="1913" w:hanging="240"/>
      </w:pPr>
      <w:rPr>
        <w:rFonts w:hint="default"/>
        <w:lang w:val="uk-UA" w:eastAsia="en-US" w:bidi="ar-SA"/>
      </w:rPr>
    </w:lvl>
    <w:lvl w:ilvl="5" w:tplc="09D6949A">
      <w:numFmt w:val="bullet"/>
      <w:lvlText w:val="•"/>
      <w:lvlJc w:val="left"/>
      <w:pPr>
        <w:ind w:left="2301" w:hanging="240"/>
      </w:pPr>
      <w:rPr>
        <w:rFonts w:hint="default"/>
        <w:lang w:val="uk-UA" w:eastAsia="en-US" w:bidi="ar-SA"/>
      </w:rPr>
    </w:lvl>
    <w:lvl w:ilvl="6" w:tplc="51B27092">
      <w:numFmt w:val="bullet"/>
      <w:lvlText w:val="•"/>
      <w:lvlJc w:val="left"/>
      <w:pPr>
        <w:ind w:left="2689" w:hanging="240"/>
      </w:pPr>
      <w:rPr>
        <w:rFonts w:hint="default"/>
        <w:lang w:val="uk-UA" w:eastAsia="en-US" w:bidi="ar-SA"/>
      </w:rPr>
    </w:lvl>
    <w:lvl w:ilvl="7" w:tplc="2F320600">
      <w:numFmt w:val="bullet"/>
      <w:lvlText w:val="•"/>
      <w:lvlJc w:val="left"/>
      <w:pPr>
        <w:ind w:left="3078" w:hanging="240"/>
      </w:pPr>
      <w:rPr>
        <w:rFonts w:hint="default"/>
        <w:lang w:val="uk-UA" w:eastAsia="en-US" w:bidi="ar-SA"/>
      </w:rPr>
    </w:lvl>
    <w:lvl w:ilvl="8" w:tplc="7ABABCEE">
      <w:numFmt w:val="bullet"/>
      <w:lvlText w:val="•"/>
      <w:lvlJc w:val="left"/>
      <w:pPr>
        <w:ind w:left="3466" w:hanging="240"/>
      </w:pPr>
      <w:rPr>
        <w:rFonts w:hint="default"/>
        <w:lang w:val="uk-UA" w:eastAsia="en-US" w:bidi="ar-SA"/>
      </w:rPr>
    </w:lvl>
  </w:abstractNum>
  <w:abstractNum w:abstractNumId="30">
    <w:nsid w:val="5B522525"/>
    <w:multiLevelType w:val="hybridMultilevel"/>
    <w:tmpl w:val="647EC3CE"/>
    <w:lvl w:ilvl="0" w:tplc="4588D066">
      <w:numFmt w:val="bullet"/>
      <w:lvlText w:val="-"/>
      <w:lvlJc w:val="left"/>
      <w:pPr>
        <w:ind w:left="259" w:hanging="155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8BE8A948">
      <w:numFmt w:val="bullet"/>
      <w:lvlText w:val="•"/>
      <w:lvlJc w:val="left"/>
      <w:pPr>
        <w:ind w:left="466" w:hanging="155"/>
      </w:pPr>
      <w:rPr>
        <w:rFonts w:hint="default"/>
        <w:lang w:val="uk-UA" w:eastAsia="en-US" w:bidi="ar-SA"/>
      </w:rPr>
    </w:lvl>
    <w:lvl w:ilvl="2" w:tplc="C2A0F1F6">
      <w:numFmt w:val="bullet"/>
      <w:lvlText w:val="•"/>
      <w:lvlJc w:val="left"/>
      <w:pPr>
        <w:ind w:left="673" w:hanging="155"/>
      </w:pPr>
      <w:rPr>
        <w:rFonts w:hint="default"/>
        <w:lang w:val="uk-UA" w:eastAsia="en-US" w:bidi="ar-SA"/>
      </w:rPr>
    </w:lvl>
    <w:lvl w:ilvl="3" w:tplc="2708CD4A">
      <w:numFmt w:val="bullet"/>
      <w:lvlText w:val="•"/>
      <w:lvlJc w:val="left"/>
      <w:pPr>
        <w:ind w:left="880" w:hanging="155"/>
      </w:pPr>
      <w:rPr>
        <w:rFonts w:hint="default"/>
        <w:lang w:val="uk-UA" w:eastAsia="en-US" w:bidi="ar-SA"/>
      </w:rPr>
    </w:lvl>
    <w:lvl w:ilvl="4" w:tplc="45041AAC">
      <w:numFmt w:val="bullet"/>
      <w:lvlText w:val="•"/>
      <w:lvlJc w:val="left"/>
      <w:pPr>
        <w:ind w:left="1087" w:hanging="155"/>
      </w:pPr>
      <w:rPr>
        <w:rFonts w:hint="default"/>
        <w:lang w:val="uk-UA" w:eastAsia="en-US" w:bidi="ar-SA"/>
      </w:rPr>
    </w:lvl>
    <w:lvl w:ilvl="5" w:tplc="8180A21E">
      <w:numFmt w:val="bullet"/>
      <w:lvlText w:val="•"/>
      <w:lvlJc w:val="left"/>
      <w:pPr>
        <w:ind w:left="1294" w:hanging="155"/>
      </w:pPr>
      <w:rPr>
        <w:rFonts w:hint="default"/>
        <w:lang w:val="uk-UA" w:eastAsia="en-US" w:bidi="ar-SA"/>
      </w:rPr>
    </w:lvl>
    <w:lvl w:ilvl="6" w:tplc="E9ACF808">
      <w:numFmt w:val="bullet"/>
      <w:lvlText w:val="•"/>
      <w:lvlJc w:val="left"/>
      <w:pPr>
        <w:ind w:left="1501" w:hanging="155"/>
      </w:pPr>
      <w:rPr>
        <w:rFonts w:hint="default"/>
        <w:lang w:val="uk-UA" w:eastAsia="en-US" w:bidi="ar-SA"/>
      </w:rPr>
    </w:lvl>
    <w:lvl w:ilvl="7" w:tplc="121E6256">
      <w:numFmt w:val="bullet"/>
      <w:lvlText w:val="•"/>
      <w:lvlJc w:val="left"/>
      <w:pPr>
        <w:ind w:left="1708" w:hanging="155"/>
      </w:pPr>
      <w:rPr>
        <w:rFonts w:hint="default"/>
        <w:lang w:val="uk-UA" w:eastAsia="en-US" w:bidi="ar-SA"/>
      </w:rPr>
    </w:lvl>
    <w:lvl w:ilvl="8" w:tplc="FAC62D2C">
      <w:numFmt w:val="bullet"/>
      <w:lvlText w:val="•"/>
      <w:lvlJc w:val="left"/>
      <w:pPr>
        <w:ind w:left="1915" w:hanging="155"/>
      </w:pPr>
      <w:rPr>
        <w:rFonts w:hint="default"/>
        <w:lang w:val="uk-UA" w:eastAsia="en-US" w:bidi="ar-SA"/>
      </w:rPr>
    </w:lvl>
  </w:abstractNum>
  <w:abstractNum w:abstractNumId="31">
    <w:nsid w:val="5C5443F8"/>
    <w:multiLevelType w:val="hybridMultilevel"/>
    <w:tmpl w:val="6F628488"/>
    <w:lvl w:ilvl="0" w:tplc="E6A4D856">
      <w:numFmt w:val="bullet"/>
      <w:lvlText w:val=""/>
      <w:lvlJc w:val="left"/>
      <w:pPr>
        <w:ind w:left="40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1650489E">
      <w:numFmt w:val="bullet"/>
      <w:lvlText w:val="•"/>
      <w:lvlJc w:val="left"/>
      <w:pPr>
        <w:ind w:left="1356" w:hanging="286"/>
      </w:pPr>
      <w:rPr>
        <w:rFonts w:hint="default"/>
        <w:lang w:val="uk-UA" w:eastAsia="en-US" w:bidi="ar-SA"/>
      </w:rPr>
    </w:lvl>
    <w:lvl w:ilvl="2" w:tplc="635A05C0">
      <w:numFmt w:val="bullet"/>
      <w:lvlText w:val="•"/>
      <w:lvlJc w:val="left"/>
      <w:pPr>
        <w:ind w:left="2313" w:hanging="286"/>
      </w:pPr>
      <w:rPr>
        <w:rFonts w:hint="default"/>
        <w:lang w:val="uk-UA" w:eastAsia="en-US" w:bidi="ar-SA"/>
      </w:rPr>
    </w:lvl>
    <w:lvl w:ilvl="3" w:tplc="E7D808F2">
      <w:numFmt w:val="bullet"/>
      <w:lvlText w:val="•"/>
      <w:lvlJc w:val="left"/>
      <w:pPr>
        <w:ind w:left="3269" w:hanging="286"/>
      </w:pPr>
      <w:rPr>
        <w:rFonts w:hint="default"/>
        <w:lang w:val="uk-UA" w:eastAsia="en-US" w:bidi="ar-SA"/>
      </w:rPr>
    </w:lvl>
    <w:lvl w:ilvl="4" w:tplc="8ECA74BC">
      <w:numFmt w:val="bullet"/>
      <w:lvlText w:val="•"/>
      <w:lvlJc w:val="left"/>
      <w:pPr>
        <w:ind w:left="4226" w:hanging="286"/>
      </w:pPr>
      <w:rPr>
        <w:rFonts w:hint="default"/>
        <w:lang w:val="uk-UA" w:eastAsia="en-US" w:bidi="ar-SA"/>
      </w:rPr>
    </w:lvl>
    <w:lvl w:ilvl="5" w:tplc="F5B49EEA">
      <w:numFmt w:val="bullet"/>
      <w:lvlText w:val="•"/>
      <w:lvlJc w:val="left"/>
      <w:pPr>
        <w:ind w:left="5183" w:hanging="286"/>
      </w:pPr>
      <w:rPr>
        <w:rFonts w:hint="default"/>
        <w:lang w:val="uk-UA" w:eastAsia="en-US" w:bidi="ar-SA"/>
      </w:rPr>
    </w:lvl>
    <w:lvl w:ilvl="6" w:tplc="167CD4AA">
      <w:numFmt w:val="bullet"/>
      <w:lvlText w:val="•"/>
      <w:lvlJc w:val="left"/>
      <w:pPr>
        <w:ind w:left="6139" w:hanging="286"/>
      </w:pPr>
      <w:rPr>
        <w:rFonts w:hint="default"/>
        <w:lang w:val="uk-UA" w:eastAsia="en-US" w:bidi="ar-SA"/>
      </w:rPr>
    </w:lvl>
    <w:lvl w:ilvl="7" w:tplc="0A78E0EA">
      <w:numFmt w:val="bullet"/>
      <w:lvlText w:val="•"/>
      <w:lvlJc w:val="left"/>
      <w:pPr>
        <w:ind w:left="7096" w:hanging="286"/>
      </w:pPr>
      <w:rPr>
        <w:rFonts w:hint="default"/>
        <w:lang w:val="uk-UA" w:eastAsia="en-US" w:bidi="ar-SA"/>
      </w:rPr>
    </w:lvl>
    <w:lvl w:ilvl="8" w:tplc="28188CB0">
      <w:numFmt w:val="bullet"/>
      <w:lvlText w:val="•"/>
      <w:lvlJc w:val="left"/>
      <w:pPr>
        <w:ind w:left="8053" w:hanging="286"/>
      </w:pPr>
      <w:rPr>
        <w:rFonts w:hint="default"/>
        <w:lang w:val="uk-UA" w:eastAsia="en-US" w:bidi="ar-SA"/>
      </w:rPr>
    </w:lvl>
  </w:abstractNum>
  <w:abstractNum w:abstractNumId="32">
    <w:nsid w:val="5D1F2DFE"/>
    <w:multiLevelType w:val="hybridMultilevel"/>
    <w:tmpl w:val="33746680"/>
    <w:lvl w:ilvl="0" w:tplc="AE8CE0A0">
      <w:start w:val="1"/>
      <w:numFmt w:val="decimal"/>
      <w:lvlText w:val="%1."/>
      <w:lvlJc w:val="left"/>
      <w:pPr>
        <w:ind w:left="12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832DE8A">
      <w:start w:val="1"/>
      <w:numFmt w:val="decimal"/>
      <w:lvlText w:val="%2."/>
      <w:lvlJc w:val="left"/>
      <w:pPr>
        <w:ind w:left="12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0F94FCD4">
      <w:numFmt w:val="bullet"/>
      <w:lvlText w:val="•"/>
      <w:lvlJc w:val="left"/>
      <w:pPr>
        <w:ind w:left="2061" w:hanging="425"/>
      </w:pPr>
      <w:rPr>
        <w:rFonts w:hint="default"/>
        <w:lang w:val="uk-UA" w:eastAsia="en-US" w:bidi="ar-SA"/>
      </w:rPr>
    </w:lvl>
    <w:lvl w:ilvl="3" w:tplc="01962082">
      <w:numFmt w:val="bullet"/>
      <w:lvlText w:val="•"/>
      <w:lvlJc w:val="left"/>
      <w:pPr>
        <w:ind w:left="3031" w:hanging="425"/>
      </w:pPr>
      <w:rPr>
        <w:rFonts w:hint="default"/>
        <w:lang w:val="uk-UA" w:eastAsia="en-US" w:bidi="ar-SA"/>
      </w:rPr>
    </w:lvl>
    <w:lvl w:ilvl="4" w:tplc="A6802A72">
      <w:numFmt w:val="bullet"/>
      <w:lvlText w:val="•"/>
      <w:lvlJc w:val="left"/>
      <w:pPr>
        <w:ind w:left="4002" w:hanging="425"/>
      </w:pPr>
      <w:rPr>
        <w:rFonts w:hint="default"/>
        <w:lang w:val="uk-UA" w:eastAsia="en-US" w:bidi="ar-SA"/>
      </w:rPr>
    </w:lvl>
    <w:lvl w:ilvl="5" w:tplc="A372C8A0">
      <w:numFmt w:val="bullet"/>
      <w:lvlText w:val="•"/>
      <w:lvlJc w:val="left"/>
      <w:pPr>
        <w:ind w:left="4973" w:hanging="425"/>
      </w:pPr>
      <w:rPr>
        <w:rFonts w:hint="default"/>
        <w:lang w:val="uk-UA" w:eastAsia="en-US" w:bidi="ar-SA"/>
      </w:rPr>
    </w:lvl>
    <w:lvl w:ilvl="6" w:tplc="4E8223B8">
      <w:numFmt w:val="bullet"/>
      <w:lvlText w:val="•"/>
      <w:lvlJc w:val="left"/>
      <w:pPr>
        <w:ind w:left="5943" w:hanging="425"/>
      </w:pPr>
      <w:rPr>
        <w:rFonts w:hint="default"/>
        <w:lang w:val="uk-UA" w:eastAsia="en-US" w:bidi="ar-SA"/>
      </w:rPr>
    </w:lvl>
    <w:lvl w:ilvl="7" w:tplc="A89CD304">
      <w:numFmt w:val="bullet"/>
      <w:lvlText w:val="•"/>
      <w:lvlJc w:val="left"/>
      <w:pPr>
        <w:ind w:left="6914" w:hanging="425"/>
      </w:pPr>
      <w:rPr>
        <w:rFonts w:hint="default"/>
        <w:lang w:val="uk-UA" w:eastAsia="en-US" w:bidi="ar-SA"/>
      </w:rPr>
    </w:lvl>
    <w:lvl w:ilvl="8" w:tplc="EA2898F2">
      <w:numFmt w:val="bullet"/>
      <w:lvlText w:val="•"/>
      <w:lvlJc w:val="left"/>
      <w:pPr>
        <w:ind w:left="7885" w:hanging="425"/>
      </w:pPr>
      <w:rPr>
        <w:rFonts w:hint="default"/>
        <w:lang w:val="uk-UA" w:eastAsia="en-US" w:bidi="ar-SA"/>
      </w:rPr>
    </w:lvl>
  </w:abstractNum>
  <w:abstractNum w:abstractNumId="33">
    <w:nsid w:val="661E4E5C"/>
    <w:multiLevelType w:val="hybridMultilevel"/>
    <w:tmpl w:val="CFC8DD12"/>
    <w:lvl w:ilvl="0" w:tplc="8370EEFA">
      <w:start w:val="1"/>
      <w:numFmt w:val="decimal"/>
      <w:lvlText w:val="%1."/>
      <w:lvlJc w:val="left"/>
      <w:pPr>
        <w:ind w:left="35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9AAE84AC">
      <w:numFmt w:val="bullet"/>
      <w:lvlText w:val="•"/>
      <w:lvlJc w:val="left"/>
      <w:pPr>
        <w:ind w:left="748" w:hanging="240"/>
      </w:pPr>
      <w:rPr>
        <w:rFonts w:hint="default"/>
        <w:lang w:val="uk-UA" w:eastAsia="en-US" w:bidi="ar-SA"/>
      </w:rPr>
    </w:lvl>
    <w:lvl w:ilvl="2" w:tplc="2E6AFEA0">
      <w:numFmt w:val="bullet"/>
      <w:lvlText w:val="•"/>
      <w:lvlJc w:val="left"/>
      <w:pPr>
        <w:ind w:left="1136" w:hanging="240"/>
      </w:pPr>
      <w:rPr>
        <w:rFonts w:hint="default"/>
        <w:lang w:val="uk-UA" w:eastAsia="en-US" w:bidi="ar-SA"/>
      </w:rPr>
    </w:lvl>
    <w:lvl w:ilvl="3" w:tplc="CCF8C4A2">
      <w:numFmt w:val="bullet"/>
      <w:lvlText w:val="•"/>
      <w:lvlJc w:val="left"/>
      <w:pPr>
        <w:ind w:left="1524" w:hanging="240"/>
      </w:pPr>
      <w:rPr>
        <w:rFonts w:hint="default"/>
        <w:lang w:val="uk-UA" w:eastAsia="en-US" w:bidi="ar-SA"/>
      </w:rPr>
    </w:lvl>
    <w:lvl w:ilvl="4" w:tplc="07D24B0C">
      <w:numFmt w:val="bullet"/>
      <w:lvlText w:val="•"/>
      <w:lvlJc w:val="left"/>
      <w:pPr>
        <w:ind w:left="1913" w:hanging="240"/>
      </w:pPr>
      <w:rPr>
        <w:rFonts w:hint="default"/>
        <w:lang w:val="uk-UA" w:eastAsia="en-US" w:bidi="ar-SA"/>
      </w:rPr>
    </w:lvl>
    <w:lvl w:ilvl="5" w:tplc="67B86DB2">
      <w:numFmt w:val="bullet"/>
      <w:lvlText w:val="•"/>
      <w:lvlJc w:val="left"/>
      <w:pPr>
        <w:ind w:left="2301" w:hanging="240"/>
      </w:pPr>
      <w:rPr>
        <w:rFonts w:hint="default"/>
        <w:lang w:val="uk-UA" w:eastAsia="en-US" w:bidi="ar-SA"/>
      </w:rPr>
    </w:lvl>
    <w:lvl w:ilvl="6" w:tplc="A154801E">
      <w:numFmt w:val="bullet"/>
      <w:lvlText w:val="•"/>
      <w:lvlJc w:val="left"/>
      <w:pPr>
        <w:ind w:left="2689" w:hanging="240"/>
      </w:pPr>
      <w:rPr>
        <w:rFonts w:hint="default"/>
        <w:lang w:val="uk-UA" w:eastAsia="en-US" w:bidi="ar-SA"/>
      </w:rPr>
    </w:lvl>
    <w:lvl w:ilvl="7" w:tplc="7C10DF36">
      <w:numFmt w:val="bullet"/>
      <w:lvlText w:val="•"/>
      <w:lvlJc w:val="left"/>
      <w:pPr>
        <w:ind w:left="3078" w:hanging="240"/>
      </w:pPr>
      <w:rPr>
        <w:rFonts w:hint="default"/>
        <w:lang w:val="uk-UA" w:eastAsia="en-US" w:bidi="ar-SA"/>
      </w:rPr>
    </w:lvl>
    <w:lvl w:ilvl="8" w:tplc="CABAD95A">
      <w:numFmt w:val="bullet"/>
      <w:lvlText w:val="•"/>
      <w:lvlJc w:val="left"/>
      <w:pPr>
        <w:ind w:left="3466" w:hanging="240"/>
      </w:pPr>
      <w:rPr>
        <w:rFonts w:hint="default"/>
        <w:lang w:val="uk-UA" w:eastAsia="en-US" w:bidi="ar-SA"/>
      </w:rPr>
    </w:lvl>
  </w:abstractNum>
  <w:abstractNum w:abstractNumId="34">
    <w:nsid w:val="68F603D5"/>
    <w:multiLevelType w:val="hybridMultilevel"/>
    <w:tmpl w:val="7E04F570"/>
    <w:lvl w:ilvl="0" w:tplc="6386A9A0">
      <w:start w:val="1"/>
      <w:numFmt w:val="decimal"/>
      <w:lvlText w:val="%1)"/>
      <w:lvlJc w:val="left"/>
      <w:pPr>
        <w:ind w:left="122" w:hanging="43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6100E8E">
      <w:numFmt w:val="bullet"/>
      <w:lvlText w:val="•"/>
      <w:lvlJc w:val="left"/>
      <w:pPr>
        <w:ind w:left="1090" w:hanging="439"/>
      </w:pPr>
      <w:rPr>
        <w:rFonts w:hint="default"/>
        <w:lang w:val="uk-UA" w:eastAsia="en-US" w:bidi="ar-SA"/>
      </w:rPr>
    </w:lvl>
    <w:lvl w:ilvl="2" w:tplc="D8385D58">
      <w:numFmt w:val="bullet"/>
      <w:lvlText w:val="•"/>
      <w:lvlJc w:val="left"/>
      <w:pPr>
        <w:ind w:left="2061" w:hanging="439"/>
      </w:pPr>
      <w:rPr>
        <w:rFonts w:hint="default"/>
        <w:lang w:val="uk-UA" w:eastAsia="en-US" w:bidi="ar-SA"/>
      </w:rPr>
    </w:lvl>
    <w:lvl w:ilvl="3" w:tplc="65AE3668">
      <w:numFmt w:val="bullet"/>
      <w:lvlText w:val="•"/>
      <w:lvlJc w:val="left"/>
      <w:pPr>
        <w:ind w:left="3031" w:hanging="439"/>
      </w:pPr>
      <w:rPr>
        <w:rFonts w:hint="default"/>
        <w:lang w:val="uk-UA" w:eastAsia="en-US" w:bidi="ar-SA"/>
      </w:rPr>
    </w:lvl>
    <w:lvl w:ilvl="4" w:tplc="A78AC85E">
      <w:numFmt w:val="bullet"/>
      <w:lvlText w:val="•"/>
      <w:lvlJc w:val="left"/>
      <w:pPr>
        <w:ind w:left="4002" w:hanging="439"/>
      </w:pPr>
      <w:rPr>
        <w:rFonts w:hint="default"/>
        <w:lang w:val="uk-UA" w:eastAsia="en-US" w:bidi="ar-SA"/>
      </w:rPr>
    </w:lvl>
    <w:lvl w:ilvl="5" w:tplc="7C3A3DFC">
      <w:numFmt w:val="bullet"/>
      <w:lvlText w:val="•"/>
      <w:lvlJc w:val="left"/>
      <w:pPr>
        <w:ind w:left="4973" w:hanging="439"/>
      </w:pPr>
      <w:rPr>
        <w:rFonts w:hint="default"/>
        <w:lang w:val="uk-UA" w:eastAsia="en-US" w:bidi="ar-SA"/>
      </w:rPr>
    </w:lvl>
    <w:lvl w:ilvl="6" w:tplc="5AC2282E">
      <w:numFmt w:val="bullet"/>
      <w:lvlText w:val="•"/>
      <w:lvlJc w:val="left"/>
      <w:pPr>
        <w:ind w:left="5943" w:hanging="439"/>
      </w:pPr>
      <w:rPr>
        <w:rFonts w:hint="default"/>
        <w:lang w:val="uk-UA" w:eastAsia="en-US" w:bidi="ar-SA"/>
      </w:rPr>
    </w:lvl>
    <w:lvl w:ilvl="7" w:tplc="EEA6F796">
      <w:numFmt w:val="bullet"/>
      <w:lvlText w:val="•"/>
      <w:lvlJc w:val="left"/>
      <w:pPr>
        <w:ind w:left="6914" w:hanging="439"/>
      </w:pPr>
      <w:rPr>
        <w:rFonts w:hint="default"/>
        <w:lang w:val="uk-UA" w:eastAsia="en-US" w:bidi="ar-SA"/>
      </w:rPr>
    </w:lvl>
    <w:lvl w:ilvl="8" w:tplc="C8D079C0">
      <w:numFmt w:val="bullet"/>
      <w:lvlText w:val="•"/>
      <w:lvlJc w:val="left"/>
      <w:pPr>
        <w:ind w:left="7885" w:hanging="439"/>
      </w:pPr>
      <w:rPr>
        <w:rFonts w:hint="default"/>
        <w:lang w:val="uk-UA" w:eastAsia="en-US" w:bidi="ar-SA"/>
      </w:rPr>
    </w:lvl>
  </w:abstractNum>
  <w:abstractNum w:abstractNumId="35">
    <w:nsid w:val="6FA13337"/>
    <w:multiLevelType w:val="hybridMultilevel"/>
    <w:tmpl w:val="245AEC28"/>
    <w:lvl w:ilvl="0" w:tplc="4A6EBB0C">
      <w:numFmt w:val="bullet"/>
      <w:lvlText w:val="-"/>
      <w:lvlJc w:val="left"/>
      <w:pPr>
        <w:ind w:left="107" w:hanging="881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3632804A">
      <w:numFmt w:val="bullet"/>
      <w:lvlText w:val="•"/>
      <w:lvlJc w:val="left"/>
      <w:pPr>
        <w:ind w:left="301" w:hanging="881"/>
      </w:pPr>
      <w:rPr>
        <w:rFonts w:hint="default"/>
        <w:lang w:val="uk-UA" w:eastAsia="en-US" w:bidi="ar-SA"/>
      </w:rPr>
    </w:lvl>
    <w:lvl w:ilvl="2" w:tplc="24E018A4">
      <w:numFmt w:val="bullet"/>
      <w:lvlText w:val="•"/>
      <w:lvlJc w:val="left"/>
      <w:pPr>
        <w:ind w:left="502" w:hanging="881"/>
      </w:pPr>
      <w:rPr>
        <w:rFonts w:hint="default"/>
        <w:lang w:val="uk-UA" w:eastAsia="en-US" w:bidi="ar-SA"/>
      </w:rPr>
    </w:lvl>
    <w:lvl w:ilvl="3" w:tplc="A17C87D2">
      <w:numFmt w:val="bullet"/>
      <w:lvlText w:val="•"/>
      <w:lvlJc w:val="left"/>
      <w:pPr>
        <w:ind w:left="703" w:hanging="881"/>
      </w:pPr>
      <w:rPr>
        <w:rFonts w:hint="default"/>
        <w:lang w:val="uk-UA" w:eastAsia="en-US" w:bidi="ar-SA"/>
      </w:rPr>
    </w:lvl>
    <w:lvl w:ilvl="4" w:tplc="084CA638">
      <w:numFmt w:val="bullet"/>
      <w:lvlText w:val="•"/>
      <w:lvlJc w:val="left"/>
      <w:pPr>
        <w:ind w:left="904" w:hanging="881"/>
      </w:pPr>
      <w:rPr>
        <w:rFonts w:hint="default"/>
        <w:lang w:val="uk-UA" w:eastAsia="en-US" w:bidi="ar-SA"/>
      </w:rPr>
    </w:lvl>
    <w:lvl w:ilvl="5" w:tplc="51129D38">
      <w:numFmt w:val="bullet"/>
      <w:lvlText w:val="•"/>
      <w:lvlJc w:val="left"/>
      <w:pPr>
        <w:ind w:left="1106" w:hanging="881"/>
      </w:pPr>
      <w:rPr>
        <w:rFonts w:hint="default"/>
        <w:lang w:val="uk-UA" w:eastAsia="en-US" w:bidi="ar-SA"/>
      </w:rPr>
    </w:lvl>
    <w:lvl w:ilvl="6" w:tplc="0AE2ED30">
      <w:numFmt w:val="bullet"/>
      <w:lvlText w:val="•"/>
      <w:lvlJc w:val="left"/>
      <w:pPr>
        <w:ind w:left="1307" w:hanging="881"/>
      </w:pPr>
      <w:rPr>
        <w:rFonts w:hint="default"/>
        <w:lang w:val="uk-UA" w:eastAsia="en-US" w:bidi="ar-SA"/>
      </w:rPr>
    </w:lvl>
    <w:lvl w:ilvl="7" w:tplc="0C62747C">
      <w:numFmt w:val="bullet"/>
      <w:lvlText w:val="•"/>
      <w:lvlJc w:val="left"/>
      <w:pPr>
        <w:ind w:left="1508" w:hanging="881"/>
      </w:pPr>
      <w:rPr>
        <w:rFonts w:hint="default"/>
        <w:lang w:val="uk-UA" w:eastAsia="en-US" w:bidi="ar-SA"/>
      </w:rPr>
    </w:lvl>
    <w:lvl w:ilvl="8" w:tplc="17C2B532">
      <w:numFmt w:val="bullet"/>
      <w:lvlText w:val="•"/>
      <w:lvlJc w:val="left"/>
      <w:pPr>
        <w:ind w:left="1709" w:hanging="881"/>
      </w:pPr>
      <w:rPr>
        <w:rFonts w:hint="default"/>
        <w:lang w:val="uk-UA" w:eastAsia="en-US" w:bidi="ar-SA"/>
      </w:rPr>
    </w:lvl>
  </w:abstractNum>
  <w:abstractNum w:abstractNumId="36">
    <w:nsid w:val="70DC6833"/>
    <w:multiLevelType w:val="hybridMultilevel"/>
    <w:tmpl w:val="50F05BD2"/>
    <w:lvl w:ilvl="0" w:tplc="E73A4D74">
      <w:start w:val="1"/>
      <w:numFmt w:val="decimal"/>
      <w:lvlText w:val="%1."/>
      <w:lvlJc w:val="left"/>
      <w:pPr>
        <w:ind w:left="11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EBE6142">
      <w:numFmt w:val="bullet"/>
      <w:lvlText w:val="•"/>
      <w:lvlJc w:val="left"/>
      <w:pPr>
        <w:ind w:left="684" w:hanging="240"/>
      </w:pPr>
      <w:rPr>
        <w:rFonts w:hint="default"/>
        <w:lang w:val="uk-UA" w:eastAsia="en-US" w:bidi="ar-SA"/>
      </w:rPr>
    </w:lvl>
    <w:lvl w:ilvl="2" w:tplc="7A86F13A">
      <w:numFmt w:val="bullet"/>
      <w:lvlText w:val="•"/>
      <w:lvlJc w:val="left"/>
      <w:pPr>
        <w:ind w:left="1249" w:hanging="240"/>
      </w:pPr>
      <w:rPr>
        <w:rFonts w:hint="default"/>
        <w:lang w:val="uk-UA" w:eastAsia="en-US" w:bidi="ar-SA"/>
      </w:rPr>
    </w:lvl>
    <w:lvl w:ilvl="3" w:tplc="F0A0F258">
      <w:numFmt w:val="bullet"/>
      <w:lvlText w:val="•"/>
      <w:lvlJc w:val="left"/>
      <w:pPr>
        <w:ind w:left="1814" w:hanging="240"/>
      </w:pPr>
      <w:rPr>
        <w:rFonts w:hint="default"/>
        <w:lang w:val="uk-UA" w:eastAsia="en-US" w:bidi="ar-SA"/>
      </w:rPr>
    </w:lvl>
    <w:lvl w:ilvl="4" w:tplc="D4125476">
      <w:numFmt w:val="bullet"/>
      <w:lvlText w:val="•"/>
      <w:lvlJc w:val="left"/>
      <w:pPr>
        <w:ind w:left="2378" w:hanging="240"/>
      </w:pPr>
      <w:rPr>
        <w:rFonts w:hint="default"/>
        <w:lang w:val="uk-UA" w:eastAsia="en-US" w:bidi="ar-SA"/>
      </w:rPr>
    </w:lvl>
    <w:lvl w:ilvl="5" w:tplc="84A41CB2">
      <w:numFmt w:val="bullet"/>
      <w:lvlText w:val="•"/>
      <w:lvlJc w:val="left"/>
      <w:pPr>
        <w:ind w:left="2943" w:hanging="240"/>
      </w:pPr>
      <w:rPr>
        <w:rFonts w:hint="default"/>
        <w:lang w:val="uk-UA" w:eastAsia="en-US" w:bidi="ar-SA"/>
      </w:rPr>
    </w:lvl>
    <w:lvl w:ilvl="6" w:tplc="3EB63A2A">
      <w:numFmt w:val="bullet"/>
      <w:lvlText w:val="•"/>
      <w:lvlJc w:val="left"/>
      <w:pPr>
        <w:ind w:left="3508" w:hanging="240"/>
      </w:pPr>
      <w:rPr>
        <w:rFonts w:hint="default"/>
        <w:lang w:val="uk-UA" w:eastAsia="en-US" w:bidi="ar-SA"/>
      </w:rPr>
    </w:lvl>
    <w:lvl w:ilvl="7" w:tplc="AA12E422">
      <w:numFmt w:val="bullet"/>
      <w:lvlText w:val="•"/>
      <w:lvlJc w:val="left"/>
      <w:pPr>
        <w:ind w:left="4072" w:hanging="240"/>
      </w:pPr>
      <w:rPr>
        <w:rFonts w:hint="default"/>
        <w:lang w:val="uk-UA" w:eastAsia="en-US" w:bidi="ar-SA"/>
      </w:rPr>
    </w:lvl>
    <w:lvl w:ilvl="8" w:tplc="6D56DEBC">
      <w:numFmt w:val="bullet"/>
      <w:lvlText w:val="•"/>
      <w:lvlJc w:val="left"/>
      <w:pPr>
        <w:ind w:left="4637" w:hanging="240"/>
      </w:pPr>
      <w:rPr>
        <w:rFonts w:hint="default"/>
        <w:lang w:val="uk-UA" w:eastAsia="en-US" w:bidi="ar-SA"/>
      </w:rPr>
    </w:lvl>
  </w:abstractNum>
  <w:abstractNum w:abstractNumId="37">
    <w:nsid w:val="73A42BEF"/>
    <w:multiLevelType w:val="hybridMultilevel"/>
    <w:tmpl w:val="416AF65A"/>
    <w:lvl w:ilvl="0" w:tplc="62C6A7CC">
      <w:numFmt w:val="bullet"/>
      <w:lvlText w:val="-"/>
      <w:lvlJc w:val="left"/>
      <w:pPr>
        <w:ind w:left="107" w:hanging="389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C0AAEA30">
      <w:numFmt w:val="bullet"/>
      <w:lvlText w:val="•"/>
      <w:lvlJc w:val="left"/>
      <w:pPr>
        <w:ind w:left="344" w:hanging="389"/>
      </w:pPr>
      <w:rPr>
        <w:rFonts w:hint="default"/>
        <w:lang w:val="uk-UA" w:eastAsia="en-US" w:bidi="ar-SA"/>
      </w:rPr>
    </w:lvl>
    <w:lvl w:ilvl="2" w:tplc="ED5C8C92">
      <w:numFmt w:val="bullet"/>
      <w:lvlText w:val="•"/>
      <w:lvlJc w:val="left"/>
      <w:pPr>
        <w:ind w:left="588" w:hanging="389"/>
      </w:pPr>
      <w:rPr>
        <w:rFonts w:hint="default"/>
        <w:lang w:val="uk-UA" w:eastAsia="en-US" w:bidi="ar-SA"/>
      </w:rPr>
    </w:lvl>
    <w:lvl w:ilvl="3" w:tplc="5F387D24">
      <w:numFmt w:val="bullet"/>
      <w:lvlText w:val="•"/>
      <w:lvlJc w:val="left"/>
      <w:pPr>
        <w:ind w:left="832" w:hanging="389"/>
      </w:pPr>
      <w:rPr>
        <w:rFonts w:hint="default"/>
        <w:lang w:val="uk-UA" w:eastAsia="en-US" w:bidi="ar-SA"/>
      </w:rPr>
    </w:lvl>
    <w:lvl w:ilvl="4" w:tplc="2DACA908">
      <w:numFmt w:val="bullet"/>
      <w:lvlText w:val="•"/>
      <w:lvlJc w:val="left"/>
      <w:pPr>
        <w:ind w:left="1077" w:hanging="389"/>
      </w:pPr>
      <w:rPr>
        <w:rFonts w:hint="default"/>
        <w:lang w:val="uk-UA" w:eastAsia="en-US" w:bidi="ar-SA"/>
      </w:rPr>
    </w:lvl>
    <w:lvl w:ilvl="5" w:tplc="2BF2672A">
      <w:numFmt w:val="bullet"/>
      <w:lvlText w:val="•"/>
      <w:lvlJc w:val="left"/>
      <w:pPr>
        <w:ind w:left="1321" w:hanging="389"/>
      </w:pPr>
      <w:rPr>
        <w:rFonts w:hint="default"/>
        <w:lang w:val="uk-UA" w:eastAsia="en-US" w:bidi="ar-SA"/>
      </w:rPr>
    </w:lvl>
    <w:lvl w:ilvl="6" w:tplc="11BCA3CC">
      <w:numFmt w:val="bullet"/>
      <w:lvlText w:val="•"/>
      <w:lvlJc w:val="left"/>
      <w:pPr>
        <w:ind w:left="1565" w:hanging="389"/>
      </w:pPr>
      <w:rPr>
        <w:rFonts w:hint="default"/>
        <w:lang w:val="uk-UA" w:eastAsia="en-US" w:bidi="ar-SA"/>
      </w:rPr>
    </w:lvl>
    <w:lvl w:ilvl="7" w:tplc="3828E38C">
      <w:numFmt w:val="bullet"/>
      <w:lvlText w:val="•"/>
      <w:lvlJc w:val="left"/>
      <w:pPr>
        <w:ind w:left="1810" w:hanging="389"/>
      </w:pPr>
      <w:rPr>
        <w:rFonts w:hint="default"/>
        <w:lang w:val="uk-UA" w:eastAsia="en-US" w:bidi="ar-SA"/>
      </w:rPr>
    </w:lvl>
    <w:lvl w:ilvl="8" w:tplc="11A8C2EE">
      <w:numFmt w:val="bullet"/>
      <w:lvlText w:val="•"/>
      <w:lvlJc w:val="left"/>
      <w:pPr>
        <w:ind w:left="2054" w:hanging="389"/>
      </w:pPr>
      <w:rPr>
        <w:rFonts w:hint="default"/>
        <w:lang w:val="uk-UA" w:eastAsia="en-US" w:bidi="ar-SA"/>
      </w:rPr>
    </w:lvl>
  </w:abstractNum>
  <w:abstractNum w:abstractNumId="38">
    <w:nsid w:val="756447B5"/>
    <w:multiLevelType w:val="hybridMultilevel"/>
    <w:tmpl w:val="5AA0294A"/>
    <w:lvl w:ilvl="0" w:tplc="825A1530">
      <w:start w:val="1"/>
      <w:numFmt w:val="decimal"/>
      <w:lvlText w:val="%1)"/>
      <w:lvlJc w:val="left"/>
      <w:pPr>
        <w:ind w:left="122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CD86E5C">
      <w:numFmt w:val="bullet"/>
      <w:lvlText w:val="•"/>
      <w:lvlJc w:val="left"/>
      <w:pPr>
        <w:ind w:left="1090" w:hanging="305"/>
      </w:pPr>
      <w:rPr>
        <w:rFonts w:hint="default"/>
        <w:lang w:val="uk-UA" w:eastAsia="en-US" w:bidi="ar-SA"/>
      </w:rPr>
    </w:lvl>
    <w:lvl w:ilvl="2" w:tplc="49966B48">
      <w:numFmt w:val="bullet"/>
      <w:lvlText w:val="•"/>
      <w:lvlJc w:val="left"/>
      <w:pPr>
        <w:ind w:left="2061" w:hanging="305"/>
      </w:pPr>
      <w:rPr>
        <w:rFonts w:hint="default"/>
        <w:lang w:val="uk-UA" w:eastAsia="en-US" w:bidi="ar-SA"/>
      </w:rPr>
    </w:lvl>
    <w:lvl w:ilvl="3" w:tplc="149C2752">
      <w:numFmt w:val="bullet"/>
      <w:lvlText w:val="•"/>
      <w:lvlJc w:val="left"/>
      <w:pPr>
        <w:ind w:left="3031" w:hanging="305"/>
      </w:pPr>
      <w:rPr>
        <w:rFonts w:hint="default"/>
        <w:lang w:val="uk-UA" w:eastAsia="en-US" w:bidi="ar-SA"/>
      </w:rPr>
    </w:lvl>
    <w:lvl w:ilvl="4" w:tplc="E9B43620">
      <w:numFmt w:val="bullet"/>
      <w:lvlText w:val="•"/>
      <w:lvlJc w:val="left"/>
      <w:pPr>
        <w:ind w:left="4002" w:hanging="305"/>
      </w:pPr>
      <w:rPr>
        <w:rFonts w:hint="default"/>
        <w:lang w:val="uk-UA" w:eastAsia="en-US" w:bidi="ar-SA"/>
      </w:rPr>
    </w:lvl>
    <w:lvl w:ilvl="5" w:tplc="E5DA7D80">
      <w:numFmt w:val="bullet"/>
      <w:lvlText w:val="•"/>
      <w:lvlJc w:val="left"/>
      <w:pPr>
        <w:ind w:left="4973" w:hanging="305"/>
      </w:pPr>
      <w:rPr>
        <w:rFonts w:hint="default"/>
        <w:lang w:val="uk-UA" w:eastAsia="en-US" w:bidi="ar-SA"/>
      </w:rPr>
    </w:lvl>
    <w:lvl w:ilvl="6" w:tplc="00CAC698">
      <w:numFmt w:val="bullet"/>
      <w:lvlText w:val="•"/>
      <w:lvlJc w:val="left"/>
      <w:pPr>
        <w:ind w:left="5943" w:hanging="305"/>
      </w:pPr>
      <w:rPr>
        <w:rFonts w:hint="default"/>
        <w:lang w:val="uk-UA" w:eastAsia="en-US" w:bidi="ar-SA"/>
      </w:rPr>
    </w:lvl>
    <w:lvl w:ilvl="7" w:tplc="6DE0B37A">
      <w:numFmt w:val="bullet"/>
      <w:lvlText w:val="•"/>
      <w:lvlJc w:val="left"/>
      <w:pPr>
        <w:ind w:left="6914" w:hanging="305"/>
      </w:pPr>
      <w:rPr>
        <w:rFonts w:hint="default"/>
        <w:lang w:val="uk-UA" w:eastAsia="en-US" w:bidi="ar-SA"/>
      </w:rPr>
    </w:lvl>
    <w:lvl w:ilvl="8" w:tplc="CDDA9E20">
      <w:numFmt w:val="bullet"/>
      <w:lvlText w:val="•"/>
      <w:lvlJc w:val="left"/>
      <w:pPr>
        <w:ind w:left="7885" w:hanging="305"/>
      </w:pPr>
      <w:rPr>
        <w:rFonts w:hint="default"/>
        <w:lang w:val="uk-UA" w:eastAsia="en-US" w:bidi="ar-SA"/>
      </w:rPr>
    </w:lvl>
  </w:abstractNum>
  <w:abstractNum w:abstractNumId="39">
    <w:nsid w:val="78B0377C"/>
    <w:multiLevelType w:val="hybridMultilevel"/>
    <w:tmpl w:val="8AAEDB2C"/>
    <w:lvl w:ilvl="0" w:tplc="C568D6DE">
      <w:numFmt w:val="bullet"/>
      <w:lvlText w:val=""/>
      <w:lvlJc w:val="left"/>
      <w:pPr>
        <w:ind w:left="40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E10B746">
      <w:numFmt w:val="bullet"/>
      <w:lvlText w:val="•"/>
      <w:lvlJc w:val="left"/>
      <w:pPr>
        <w:ind w:left="1356" w:hanging="286"/>
      </w:pPr>
      <w:rPr>
        <w:rFonts w:hint="default"/>
        <w:lang w:val="uk-UA" w:eastAsia="en-US" w:bidi="ar-SA"/>
      </w:rPr>
    </w:lvl>
    <w:lvl w:ilvl="2" w:tplc="7E18E910">
      <w:numFmt w:val="bullet"/>
      <w:lvlText w:val="•"/>
      <w:lvlJc w:val="left"/>
      <w:pPr>
        <w:ind w:left="2313" w:hanging="286"/>
      </w:pPr>
      <w:rPr>
        <w:rFonts w:hint="default"/>
        <w:lang w:val="uk-UA" w:eastAsia="en-US" w:bidi="ar-SA"/>
      </w:rPr>
    </w:lvl>
    <w:lvl w:ilvl="3" w:tplc="A5229B92">
      <w:numFmt w:val="bullet"/>
      <w:lvlText w:val="•"/>
      <w:lvlJc w:val="left"/>
      <w:pPr>
        <w:ind w:left="3269" w:hanging="286"/>
      </w:pPr>
      <w:rPr>
        <w:rFonts w:hint="default"/>
        <w:lang w:val="uk-UA" w:eastAsia="en-US" w:bidi="ar-SA"/>
      </w:rPr>
    </w:lvl>
    <w:lvl w:ilvl="4" w:tplc="CD86165C">
      <w:numFmt w:val="bullet"/>
      <w:lvlText w:val="•"/>
      <w:lvlJc w:val="left"/>
      <w:pPr>
        <w:ind w:left="4226" w:hanging="286"/>
      </w:pPr>
      <w:rPr>
        <w:rFonts w:hint="default"/>
        <w:lang w:val="uk-UA" w:eastAsia="en-US" w:bidi="ar-SA"/>
      </w:rPr>
    </w:lvl>
    <w:lvl w:ilvl="5" w:tplc="1354BB6C">
      <w:numFmt w:val="bullet"/>
      <w:lvlText w:val="•"/>
      <w:lvlJc w:val="left"/>
      <w:pPr>
        <w:ind w:left="5183" w:hanging="286"/>
      </w:pPr>
      <w:rPr>
        <w:rFonts w:hint="default"/>
        <w:lang w:val="uk-UA" w:eastAsia="en-US" w:bidi="ar-SA"/>
      </w:rPr>
    </w:lvl>
    <w:lvl w:ilvl="6" w:tplc="CBF4DE2A">
      <w:numFmt w:val="bullet"/>
      <w:lvlText w:val="•"/>
      <w:lvlJc w:val="left"/>
      <w:pPr>
        <w:ind w:left="6139" w:hanging="286"/>
      </w:pPr>
      <w:rPr>
        <w:rFonts w:hint="default"/>
        <w:lang w:val="uk-UA" w:eastAsia="en-US" w:bidi="ar-SA"/>
      </w:rPr>
    </w:lvl>
    <w:lvl w:ilvl="7" w:tplc="76B6BB16">
      <w:numFmt w:val="bullet"/>
      <w:lvlText w:val="•"/>
      <w:lvlJc w:val="left"/>
      <w:pPr>
        <w:ind w:left="7096" w:hanging="286"/>
      </w:pPr>
      <w:rPr>
        <w:rFonts w:hint="default"/>
        <w:lang w:val="uk-UA" w:eastAsia="en-US" w:bidi="ar-SA"/>
      </w:rPr>
    </w:lvl>
    <w:lvl w:ilvl="8" w:tplc="DA84ACBE">
      <w:numFmt w:val="bullet"/>
      <w:lvlText w:val="•"/>
      <w:lvlJc w:val="left"/>
      <w:pPr>
        <w:ind w:left="8053" w:hanging="286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32"/>
  </w:num>
  <w:num w:numId="3">
    <w:abstractNumId w:val="6"/>
  </w:num>
  <w:num w:numId="4">
    <w:abstractNumId w:val="11"/>
  </w:num>
  <w:num w:numId="5">
    <w:abstractNumId w:val="5"/>
  </w:num>
  <w:num w:numId="6">
    <w:abstractNumId w:val="7"/>
  </w:num>
  <w:num w:numId="7">
    <w:abstractNumId w:val="38"/>
  </w:num>
  <w:num w:numId="8">
    <w:abstractNumId w:val="34"/>
  </w:num>
  <w:num w:numId="9">
    <w:abstractNumId w:val="2"/>
  </w:num>
  <w:num w:numId="10">
    <w:abstractNumId w:val="18"/>
  </w:num>
  <w:num w:numId="11">
    <w:abstractNumId w:val="10"/>
  </w:num>
  <w:num w:numId="12">
    <w:abstractNumId w:val="3"/>
  </w:num>
  <w:num w:numId="13">
    <w:abstractNumId w:val="22"/>
  </w:num>
  <w:num w:numId="14">
    <w:abstractNumId w:val="14"/>
  </w:num>
  <w:num w:numId="15">
    <w:abstractNumId w:val="15"/>
  </w:num>
  <w:num w:numId="16">
    <w:abstractNumId w:val="28"/>
  </w:num>
  <w:num w:numId="17">
    <w:abstractNumId w:val="16"/>
  </w:num>
  <w:num w:numId="18">
    <w:abstractNumId w:val="23"/>
  </w:num>
  <w:num w:numId="19">
    <w:abstractNumId w:val="13"/>
  </w:num>
  <w:num w:numId="20">
    <w:abstractNumId w:val="29"/>
  </w:num>
  <w:num w:numId="21">
    <w:abstractNumId w:val="25"/>
  </w:num>
  <w:num w:numId="22">
    <w:abstractNumId w:val="33"/>
  </w:num>
  <w:num w:numId="23">
    <w:abstractNumId w:val="36"/>
  </w:num>
  <w:num w:numId="24">
    <w:abstractNumId w:val="24"/>
  </w:num>
  <w:num w:numId="25">
    <w:abstractNumId w:val="21"/>
  </w:num>
  <w:num w:numId="26">
    <w:abstractNumId w:val="31"/>
  </w:num>
  <w:num w:numId="27">
    <w:abstractNumId w:val="26"/>
  </w:num>
  <w:num w:numId="28">
    <w:abstractNumId w:val="9"/>
  </w:num>
  <w:num w:numId="29">
    <w:abstractNumId w:val="12"/>
  </w:num>
  <w:num w:numId="30">
    <w:abstractNumId w:val="8"/>
  </w:num>
  <w:num w:numId="31">
    <w:abstractNumId w:val="17"/>
  </w:num>
  <w:num w:numId="32">
    <w:abstractNumId w:val="1"/>
  </w:num>
  <w:num w:numId="33">
    <w:abstractNumId w:val="30"/>
  </w:num>
  <w:num w:numId="34">
    <w:abstractNumId w:val="20"/>
  </w:num>
  <w:num w:numId="35">
    <w:abstractNumId w:val="37"/>
  </w:num>
  <w:num w:numId="36">
    <w:abstractNumId w:val="35"/>
  </w:num>
  <w:num w:numId="37">
    <w:abstractNumId w:val="39"/>
  </w:num>
  <w:num w:numId="38">
    <w:abstractNumId w:val="19"/>
  </w:num>
  <w:num w:numId="39">
    <w:abstractNumId w:val="4"/>
  </w:num>
  <w:num w:numId="4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06DB"/>
    <w:rsid w:val="00043C97"/>
    <w:rsid w:val="000D09A9"/>
    <w:rsid w:val="00AA06DB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FDF5B84-B8BE-4DCB-82AF-F40900739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A06D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06D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AA06DB"/>
    <w:pPr>
      <w:ind w:left="40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A06DB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AA06DB"/>
    <w:pPr>
      <w:ind w:left="185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AA06DB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AA06DB"/>
    <w:pPr>
      <w:ind w:left="12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AA0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me.gov.ua/wp-content/uploads/2020/09/Monitoring_the_Implementation_of_Ukraine-s_SME_Development_Strategy_uk.pdf" TargetMode="External"/><Relationship Id="rId18" Type="http://schemas.openxmlformats.org/officeDocument/2006/relationships/hyperlink" Target="https://www.kmu.gov.ua/npas/pro-zatverdzhennya-derzhavnoyi-programi-stimulyuvannya-ekonomiki-534-270520" TargetMode="External"/><Relationship Id="rId26" Type="http://schemas.openxmlformats.org/officeDocument/2006/relationships/hyperlink" Target="https://www.ukrinform.ua/rubric-economy/3210973-malij-i-serednij-biznes-dae-60-vvp-i-bilse-zelenskij.html" TargetMode="External"/><Relationship Id="rId39" Type="http://schemas.openxmlformats.org/officeDocument/2006/relationships/hyperlink" Target="http://europeancrowdfunding.com/" TargetMode="External"/><Relationship Id="rId21" Type="http://schemas.openxmlformats.org/officeDocument/2006/relationships/hyperlink" Target="https://zakon.rada.gov.ua/laws/show/4618-17" TargetMode="External"/><Relationship Id="rId34" Type="http://schemas.openxmlformats.org/officeDocument/2006/relationships/hyperlink" Target="https://eur-lex.europa.eu/legal-content/EN/TXT/?uri=CELEX%3A32020L1504" TargetMode="External"/><Relationship Id="rId42" Type="http://schemas.openxmlformats.org/officeDocument/2006/relationships/hyperlink" Target="https://www.govinfo.gov/content/pkg/PLAW-112publ106/pdf/PLAW-112publ106.pdf" TargetMode="External"/><Relationship Id="rId47" Type="http://schemas.openxmlformats.org/officeDocument/2006/relationships/hyperlink" Target="http://crowdsourcingweek.com/blog/5ps-of-the-crowd-economy" TargetMode="External"/><Relationship Id="rId50" Type="http://schemas.openxmlformats.org/officeDocument/2006/relationships/hyperlink" Target="https://eur-lex.europa.eu/legal-content/EN/TXT/?uri=CELEX%3A32020R1503" TargetMode="External"/><Relationship Id="rId55" Type="http://schemas.openxmlformats.org/officeDocument/2006/relationships/hyperlink" Target="https://businesslawtoday.org/2015/12/understanding-crowdfunding-the-secs-new-crowdfunding-rules-and-the-universe-of-public-fund-raising/" TargetMode="External"/><Relationship Id="rId63" Type="http://schemas.openxmlformats.org/officeDocument/2006/relationships/theme" Target="theme/theme1.xml"/><Relationship Id="rId7" Type="http://schemas.openxmlformats.org/officeDocument/2006/relationships/hyperlink" Target="http://www.ukrstat.gov.ua/" TargetMode="External"/><Relationship Id="rId2" Type="http://schemas.openxmlformats.org/officeDocument/2006/relationships/styles" Target="styles.xml"/><Relationship Id="rId16" Type="http://schemas.openxmlformats.org/officeDocument/2006/relationships/hyperlink" Target="https://sme.gov.ua/support_programs/" TargetMode="External"/><Relationship Id="rId20" Type="http://schemas.openxmlformats.org/officeDocument/2006/relationships/hyperlink" Target="https://zakon.rada.gov.ua/laws/main/z1050-01" TargetMode="External"/><Relationship Id="rId29" Type="http://schemas.openxmlformats.org/officeDocument/2006/relationships/hyperlink" Target="https://crowdinvestitalia.it/normativa" TargetMode="External"/><Relationship Id="rId41" Type="http://schemas.openxmlformats.org/officeDocument/2006/relationships/hyperlink" Target="https://www.crowd101.com/crowdfunding-success-statistics-raise-money-online/" TargetMode="External"/><Relationship Id="rId54" Type="http://schemas.openxmlformats.org/officeDocument/2006/relationships/hyperlink" Target="https://www.thecrowdfundingcenter.com/data/projects" TargetMode="External"/><Relationship Id="rId62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biggggidea.com/" TargetMode="External"/><Relationship Id="rId11" Type="http://schemas.openxmlformats.org/officeDocument/2006/relationships/hyperlink" Target="https://kub.pb.ua/faq" TargetMode="External"/><Relationship Id="rId24" Type="http://schemas.openxmlformats.org/officeDocument/2006/relationships/hyperlink" Target="http://www.uaib.com.ua/" TargetMode="External"/><Relationship Id="rId32" Type="http://schemas.openxmlformats.org/officeDocument/2006/relationships/hyperlink" Target="https://www.statista.com/outlook/335/100/crowdfunding/worldwide" TargetMode="External"/><Relationship Id="rId37" Type="http://schemas.openxmlformats.org/officeDocument/2006/relationships/hyperlink" Target="https://ec.europa.eu/info/business-economy-euro/growth-and-investment/financing-investment/crowdfunding_en" TargetMode="External"/><Relationship Id="rId40" Type="http://schemas.openxmlformats.org/officeDocument/2006/relationships/hyperlink" Target="https://blog.fundly.com/crowdfunding-statistics/" TargetMode="External"/><Relationship Id="rId45" Type="http://schemas.openxmlformats.org/officeDocument/2006/relationships/hyperlink" Target="https://www.govinfo.gov/content/pkg/PLAW-112publ106/pdf/PLAW-112publ106.pdf" TargetMode="External"/><Relationship Id="rId53" Type="http://schemas.openxmlformats.org/officeDocument/2006/relationships/hyperlink" Target="https://www.statista.com/statistics/946659/global-crowdfunding-volume-worldwide-by-region/" TargetMode="External"/><Relationship Id="rId58" Type="http://schemas.openxmlformats.org/officeDocument/2006/relationships/hyperlink" Target="https://www.jbs.cam.ac.uk/wp-content/uploads/2020/08/2015-uk-alternative-finance-benchmarking-report.pdf" TargetMode="External"/><Relationship Id="rId5" Type="http://schemas.openxmlformats.org/officeDocument/2006/relationships/header" Target="header1.xml"/><Relationship Id="rId15" Type="http://schemas.openxmlformats.org/officeDocument/2006/relationships/hyperlink" Target="https://sme.gov.ua/wp-content/uploads/2020/09/Monitoring_the_Implementation_of_Ukraine-s_SME_Development_Strategy_uk.pdf" TargetMode="External"/><Relationship Id="rId23" Type="http://schemas.openxmlformats.org/officeDocument/2006/relationships/hyperlink" Target="https://sup.org.ua/uk/business_protection" TargetMode="External"/><Relationship Id="rId28" Type="http://schemas.openxmlformats.org/officeDocument/2006/relationships/hyperlink" Target="https://www.businesswire.com/news/home/20190719005135/en/" TargetMode="External"/><Relationship Id="rId36" Type="http://schemas.openxmlformats.org/officeDocument/2006/relationships/hyperlink" Target="http://crowdsourcingweek.com/blog/5ps-of-the-crowd-economy" TargetMode="External"/><Relationship Id="rId49" Type="http://schemas.openxmlformats.org/officeDocument/2006/relationships/hyperlink" Target="https://eur-lex.europa.eu/legal-content/EN/TXT/?uri=CELEX%3A32020R1503" TargetMode="External"/><Relationship Id="rId57" Type="http://schemas.openxmlformats.org/officeDocument/2006/relationships/hyperlink" Target="https://www.jbs.cam.ac.uk/wp-content/uploads/2020/08/2015-uk-alternative-finance-benchmarking-report.pdf" TargetMode="External"/><Relationship Id="rId61" Type="http://schemas.openxmlformats.org/officeDocument/2006/relationships/hyperlink" Target="https://uk.zpbusiness.com/86303-best-crowdfunding-sites-63" TargetMode="External"/><Relationship Id="rId10" Type="http://schemas.openxmlformats.org/officeDocument/2006/relationships/hyperlink" Target="http://business.vesti-ukr.com/120863-kredity-dlja-malogo-biznesa-v-ukraine-kak-poluchit-i-komu-ih-dajut" TargetMode="External"/><Relationship Id="rId19" Type="http://schemas.openxmlformats.org/officeDocument/2006/relationships/hyperlink" Target="https://www.kmu.gov.ua/npas/pro-zatverdzhennya-derzhavnoyi-programi-stimulyuvannya-ekonomiki-534-270520" TargetMode="External"/><Relationship Id="rId31" Type="http://schemas.openxmlformats.org/officeDocument/2006/relationships/hyperlink" Target="https://www.statista.com/outlook/335/100/crowdfunding/worldwide" TargetMode="External"/><Relationship Id="rId44" Type="http://schemas.openxmlformats.org/officeDocument/2006/relationships/hyperlink" Target="https://www.govinfo.gov/content/pkg/PLAW-112publ106/pdf/PLAW-112publ106.pdf" TargetMode="External"/><Relationship Id="rId52" Type="http://schemas.openxmlformats.org/officeDocument/2006/relationships/hyperlink" Target="https://www.statista.com/statistics/946659/global-crowdfunding-volume-worldwide-by-region/" TargetMode="External"/><Relationship Id="rId60" Type="http://schemas.openxmlformats.org/officeDocument/2006/relationships/hyperlink" Target="http://archive.4plebs.org/boards/tg/image/1398/91/1398911369817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usiness.vesti-ukr.com/120863-kredity-dlja-malogo-biznesa-v-ukraine-kak-poluchit-i-komu-ih-dajut" TargetMode="External"/><Relationship Id="rId14" Type="http://schemas.openxmlformats.org/officeDocument/2006/relationships/hyperlink" Target="https://sme.gov.ua/wp-content/uploads/2020/09/Monitoring_the_Implementation_of_Ukraine-s_SME_Development_Strategy_uk.pdf" TargetMode="External"/><Relationship Id="rId22" Type="http://schemas.openxmlformats.org/officeDocument/2006/relationships/hyperlink" Target="https://zakon.rada.gov.ua/laws/show/4618-17" TargetMode="External"/><Relationship Id="rId27" Type="http://schemas.openxmlformats.org/officeDocument/2006/relationships/hyperlink" Target="http://www.economy.nayka.com.ua/pdf/3_2019/45.pdf" TargetMode="External"/><Relationship Id="rId30" Type="http://schemas.openxmlformats.org/officeDocument/2006/relationships/hyperlink" Target="https://p.dw.com/p/3DeWf" TargetMode="External"/><Relationship Id="rId35" Type="http://schemas.openxmlformats.org/officeDocument/2006/relationships/hyperlink" Target="https://www.entrepreneur.com/article/318765" TargetMode="External"/><Relationship Id="rId43" Type="http://schemas.openxmlformats.org/officeDocument/2006/relationships/hyperlink" Target="https://www.govinfo.gov/content/pkg/PLAW-112publ106/pdf/PLAW-112publ106.pdf" TargetMode="External"/><Relationship Id="rId48" Type="http://schemas.openxmlformats.org/officeDocument/2006/relationships/hyperlink" Target="https://doi.org/10.1787/061fe03d-en" TargetMode="External"/><Relationship Id="rId56" Type="http://schemas.openxmlformats.org/officeDocument/2006/relationships/hyperlink" Target="https://businesslawtoday.org/2015/12/understanding-crowdfunding-the-secs-new-crowdfunding-rules-and-the-universe-of-public-fund-raising/" TargetMode="External"/><Relationship Id="rId8" Type="http://schemas.openxmlformats.org/officeDocument/2006/relationships/hyperlink" Target="http://business.vesti-ukr.com/120863-kredity-dlja-malogo-biznesa-v-ukraine-kak-poluchit-i-komu-ih-dajut" TargetMode="External"/><Relationship Id="rId51" Type="http://schemas.openxmlformats.org/officeDocument/2006/relationships/hyperlink" Target="https://www.startups.com/library/expert-advice/key-crowdfunding-statistics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ape.fmm.kpi.ua/article/view/102780" TargetMode="External"/><Relationship Id="rId17" Type="http://schemas.openxmlformats.org/officeDocument/2006/relationships/hyperlink" Target="https://zakon.rada.gov.ua/laws/show/2063-14" TargetMode="External"/><Relationship Id="rId25" Type="http://schemas.openxmlformats.org/officeDocument/2006/relationships/hyperlink" Target="https://www.ukrinform.ua/rubric-economy/3210973-malij-i-serednij-biznes-dae-60-vvp-i-bilse-zelenskij.html" TargetMode="External"/><Relationship Id="rId33" Type="http://schemas.openxmlformats.org/officeDocument/2006/relationships/hyperlink" Target="https://eur-lex.europa.eu/legal-content/EN/TXT/?uri=CELEX%3A32020L1504" TargetMode="External"/><Relationship Id="rId38" Type="http://schemas.openxmlformats.org/officeDocument/2006/relationships/hyperlink" Target="https://ec.europa.eu/info/business-economy-euro/growth-and-investment/financing-investment/crowdfunding_en" TargetMode="External"/><Relationship Id="rId46" Type="http://schemas.openxmlformats.org/officeDocument/2006/relationships/hyperlink" Target="https://conversionxl.com/blog/crowdfunding-campaigns/" TargetMode="External"/><Relationship Id="rId59" Type="http://schemas.openxmlformats.org/officeDocument/2006/relationships/hyperlink" Target="https://web.archive.org/web/20151014150102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5209</Words>
  <Characters>29697</Characters>
  <Application>Microsoft Office Word</Application>
  <DocSecurity>0</DocSecurity>
  <Lines>247</Lines>
  <Paragraphs>69</Paragraphs>
  <ScaleCrop>false</ScaleCrop>
  <Company>Grizli777</Company>
  <LinksUpToDate>false</LinksUpToDate>
  <CharactersWithSpaces>34837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2022-08-08T07:09:00Z</dcterms:created>
  <dcterms:modified xsi:type="dcterms:W3CDTF">2022-08-08T07:11:00Z</dcterms:modified>
</cp:coreProperties>
</file>