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6B65" w:rsidRPr="003C4FD6" w:rsidRDefault="009A6B65" w:rsidP="009A6B65">
      <w:pPr>
        <w:pBdr>
          <w:bottom w:val="single" w:sz="4" w:space="1" w:color="auto"/>
        </w:pBdr>
        <w:jc w:val="center"/>
        <w:rPr>
          <w:rFonts w:ascii="Times New Roman" w:hAnsi="Times New Roman" w:cs="Times New Roman"/>
          <w:sz w:val="28"/>
          <w:szCs w:val="28"/>
        </w:rPr>
      </w:pPr>
      <w:r>
        <w:rPr>
          <w:noProof/>
          <w:lang w:val="ru-RU"/>
        </w:rPr>
        <mc:AlternateContent>
          <mc:Choice Requires="wpc">
            <w:drawing>
              <wp:anchor distT="0" distB="0" distL="114300" distR="114300" simplePos="0" relativeHeight="251659264" behindDoc="0" locked="0" layoutInCell="1" allowOverlap="1">
                <wp:simplePos x="0" y="0"/>
                <wp:positionH relativeFrom="column">
                  <wp:posOffset>5611495</wp:posOffset>
                </wp:positionH>
                <wp:positionV relativeFrom="paragraph">
                  <wp:posOffset>-409575</wp:posOffset>
                </wp:positionV>
                <wp:extent cx="417195" cy="272415"/>
                <wp:effectExtent l="14605" t="22860" r="6350" b="9525"/>
                <wp:wrapNone/>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FFFFFF"/>
                        </a:solidFill>
                      </wpc:bg>
                      <wpc:whole>
                        <a:ln w="9525" cap="flat" cmpd="sng" algn="ctr">
                          <a:solidFill>
                            <a:srgbClr val="FFFFFF"/>
                          </a:solidFill>
                          <a:prstDash val="solid"/>
                          <a:miter lim="800000"/>
                          <a:headEnd type="none" w="med" len="med"/>
                          <a:tailEnd type="none" w="med" len="med"/>
                        </a:ln>
                      </wpc:whole>
                    </wpc:wpc>
                  </a:graphicData>
                </a:graphic>
                <wp14:sizeRelH relativeFrom="page">
                  <wp14:pctWidth>0</wp14:pctWidth>
                </wp14:sizeRelH>
                <wp14:sizeRelV relativeFrom="page">
                  <wp14:pctHeight>0</wp14:pctHeight>
                </wp14:sizeRelV>
              </wp:anchor>
            </w:drawing>
          </mc:Choice>
          <mc:Fallback>
            <w:pict>
              <v:group w14:anchorId="18D98FF1" id="Полотно 1" o:spid="_x0000_s1026" editas="canvas" style="position:absolute;margin-left:441.85pt;margin-top:-32.25pt;width:32.85pt;height:21.45pt;z-index:251659264" coordsize="417195,272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17195;height:272415;visibility:visible;mso-wrap-style:square" filled="t" stroked="t" strokecolor="white">
                  <v:fill o:detectmouseclick="t"/>
                  <v:path o:connecttype="none"/>
                </v:shape>
              </v:group>
            </w:pict>
          </mc:Fallback>
        </mc:AlternateContent>
      </w:r>
      <w:r w:rsidRPr="003C4FD6">
        <w:rPr>
          <w:rFonts w:ascii="Times New Roman" w:hAnsi="Times New Roman" w:cs="Times New Roman"/>
          <w:sz w:val="28"/>
          <w:szCs w:val="28"/>
        </w:rPr>
        <w:t>Одеський національний університет імені І. І. Мечникова</w:t>
      </w:r>
    </w:p>
    <w:p w:rsidR="009A6B65" w:rsidRPr="00557FAB" w:rsidRDefault="009A6B65" w:rsidP="009A6B65">
      <w:pPr>
        <w:jc w:val="center"/>
        <w:rPr>
          <w:rFonts w:ascii="Times New Roman" w:hAnsi="Times New Roman" w:cs="Times New Roman"/>
          <w:sz w:val="22"/>
          <w:szCs w:val="22"/>
        </w:rPr>
      </w:pPr>
      <w:r w:rsidRPr="00557FAB">
        <w:rPr>
          <w:rFonts w:ascii="Times New Roman" w:hAnsi="Times New Roman" w:cs="Times New Roman"/>
          <w:sz w:val="22"/>
          <w:szCs w:val="22"/>
        </w:rPr>
        <w:t>(повне найменування вищого навчального закладу)</w:t>
      </w:r>
    </w:p>
    <w:p w:rsidR="009A6B65" w:rsidRPr="003C4FD6" w:rsidRDefault="009A6B65" w:rsidP="009A6B65">
      <w:pPr>
        <w:pBdr>
          <w:bottom w:val="single" w:sz="4" w:space="1" w:color="auto"/>
        </w:pBdr>
        <w:spacing w:before="240"/>
        <w:jc w:val="center"/>
        <w:rPr>
          <w:rFonts w:ascii="Times New Roman" w:hAnsi="Times New Roman" w:cs="Times New Roman"/>
          <w:sz w:val="28"/>
          <w:szCs w:val="28"/>
        </w:rPr>
      </w:pPr>
      <w:r w:rsidRPr="003C4FD6">
        <w:rPr>
          <w:rFonts w:ascii="Times New Roman" w:hAnsi="Times New Roman" w:cs="Times New Roman"/>
          <w:sz w:val="28"/>
          <w:szCs w:val="28"/>
        </w:rPr>
        <w:t>Філологічний  факультет</w:t>
      </w:r>
    </w:p>
    <w:p w:rsidR="009A6B65" w:rsidRPr="00557FAB" w:rsidRDefault="009A6B65" w:rsidP="009A6B65">
      <w:pPr>
        <w:jc w:val="center"/>
        <w:rPr>
          <w:rFonts w:ascii="Times New Roman" w:hAnsi="Times New Roman" w:cs="Times New Roman"/>
          <w:sz w:val="22"/>
          <w:szCs w:val="22"/>
        </w:rPr>
      </w:pPr>
      <w:r w:rsidRPr="00557FAB">
        <w:rPr>
          <w:rFonts w:ascii="Times New Roman" w:hAnsi="Times New Roman" w:cs="Times New Roman"/>
          <w:sz w:val="22"/>
          <w:szCs w:val="22"/>
        </w:rPr>
        <w:t>(повне найменування інституту/факультету)</w:t>
      </w:r>
    </w:p>
    <w:p w:rsidR="009A6B65" w:rsidRPr="003C4FD6" w:rsidRDefault="009A6B65" w:rsidP="009A6B65">
      <w:pPr>
        <w:pBdr>
          <w:bottom w:val="single" w:sz="4" w:space="1" w:color="auto"/>
        </w:pBdr>
        <w:spacing w:before="240"/>
        <w:jc w:val="center"/>
        <w:rPr>
          <w:rFonts w:ascii="Times New Roman" w:hAnsi="Times New Roman" w:cs="Times New Roman"/>
          <w:sz w:val="28"/>
          <w:szCs w:val="28"/>
        </w:rPr>
      </w:pPr>
      <w:r w:rsidRPr="003C4FD6">
        <w:rPr>
          <w:rFonts w:ascii="Times New Roman" w:hAnsi="Times New Roman" w:cs="Times New Roman"/>
          <w:sz w:val="28"/>
          <w:szCs w:val="28"/>
        </w:rPr>
        <w:t xml:space="preserve">Кафедра  української  </w:t>
      </w:r>
      <w:r>
        <w:rPr>
          <w:rFonts w:ascii="Times New Roman" w:hAnsi="Times New Roman" w:cs="Times New Roman"/>
          <w:sz w:val="28"/>
          <w:szCs w:val="28"/>
        </w:rPr>
        <w:t>літератури</w:t>
      </w:r>
    </w:p>
    <w:p w:rsidR="009A6B65" w:rsidRPr="00557FAB" w:rsidRDefault="009A6B65" w:rsidP="009A6B65">
      <w:pPr>
        <w:jc w:val="center"/>
        <w:rPr>
          <w:rFonts w:ascii="Times New Roman" w:hAnsi="Times New Roman" w:cs="Times New Roman"/>
          <w:sz w:val="22"/>
          <w:szCs w:val="22"/>
        </w:rPr>
      </w:pPr>
      <w:r w:rsidRPr="00557FAB">
        <w:rPr>
          <w:rFonts w:ascii="Times New Roman" w:hAnsi="Times New Roman" w:cs="Times New Roman"/>
          <w:sz w:val="22"/>
          <w:szCs w:val="22"/>
        </w:rPr>
        <w:t>(повна назва кафедри)</w:t>
      </w:r>
    </w:p>
    <w:p w:rsidR="009A6B65" w:rsidRDefault="009A6B65" w:rsidP="009A6B65">
      <w:pPr>
        <w:rPr>
          <w:rFonts w:ascii="Times New Roman" w:hAnsi="Times New Roman" w:cs="Times New Roman"/>
          <w:b/>
          <w:bCs/>
          <w:spacing w:val="60"/>
          <w:sz w:val="28"/>
          <w:szCs w:val="28"/>
        </w:rPr>
      </w:pPr>
    </w:p>
    <w:p w:rsidR="009A6B65" w:rsidRPr="00557FAB" w:rsidRDefault="009A6B65" w:rsidP="009A6B65">
      <w:pPr>
        <w:rPr>
          <w:rFonts w:ascii="Times New Roman" w:hAnsi="Times New Roman" w:cs="Times New Roman"/>
          <w:b/>
          <w:bCs/>
          <w:spacing w:val="60"/>
          <w:sz w:val="16"/>
          <w:szCs w:val="16"/>
        </w:rPr>
      </w:pPr>
    </w:p>
    <w:p w:rsidR="009A6B65" w:rsidRPr="003C4FD6" w:rsidRDefault="009A6B65" w:rsidP="009A6B65">
      <w:pPr>
        <w:rPr>
          <w:rFonts w:ascii="Times New Roman" w:hAnsi="Times New Roman" w:cs="Times New Roman"/>
          <w:b/>
          <w:bCs/>
          <w:spacing w:val="60"/>
          <w:sz w:val="28"/>
          <w:szCs w:val="28"/>
        </w:rPr>
      </w:pPr>
    </w:p>
    <w:p w:rsidR="009A6B65" w:rsidRPr="003C4FD6" w:rsidRDefault="009A6B65" w:rsidP="009A6B65">
      <w:pPr>
        <w:jc w:val="center"/>
        <w:rPr>
          <w:rFonts w:ascii="Times New Roman" w:hAnsi="Times New Roman" w:cs="Times New Roman"/>
          <w:b/>
          <w:bCs/>
          <w:spacing w:val="60"/>
          <w:sz w:val="28"/>
          <w:szCs w:val="28"/>
        </w:rPr>
      </w:pPr>
      <w:r w:rsidRPr="003C4FD6">
        <w:rPr>
          <w:rFonts w:ascii="Times New Roman" w:hAnsi="Times New Roman" w:cs="Times New Roman"/>
          <w:b/>
          <w:bCs/>
          <w:spacing w:val="60"/>
          <w:sz w:val="28"/>
          <w:szCs w:val="28"/>
        </w:rPr>
        <w:t>Дипломна</w:t>
      </w:r>
      <w:r>
        <w:rPr>
          <w:rFonts w:ascii="Times New Roman" w:hAnsi="Times New Roman" w:cs="Times New Roman"/>
          <w:b/>
          <w:bCs/>
          <w:spacing w:val="60"/>
          <w:sz w:val="28"/>
          <w:szCs w:val="28"/>
        </w:rPr>
        <w:t xml:space="preserve"> </w:t>
      </w:r>
      <w:r w:rsidRPr="003C4FD6">
        <w:rPr>
          <w:rFonts w:ascii="Times New Roman" w:hAnsi="Times New Roman" w:cs="Times New Roman"/>
          <w:b/>
          <w:bCs/>
          <w:spacing w:val="60"/>
          <w:sz w:val="28"/>
          <w:szCs w:val="28"/>
        </w:rPr>
        <w:t xml:space="preserve"> робота</w:t>
      </w:r>
    </w:p>
    <w:p w:rsidR="009A6B65" w:rsidRDefault="009A6B65" w:rsidP="009A6B65">
      <w:pPr>
        <w:jc w:val="center"/>
        <w:rPr>
          <w:rFonts w:ascii="Times New Roman" w:hAnsi="Times New Roman" w:cs="Times New Roman"/>
          <w:sz w:val="28"/>
          <w:szCs w:val="28"/>
        </w:rPr>
      </w:pPr>
    </w:p>
    <w:p w:rsidR="009A6B65" w:rsidRPr="00121529" w:rsidRDefault="009A6B65" w:rsidP="009A6B65">
      <w:pPr>
        <w:jc w:val="center"/>
        <w:rPr>
          <w:rFonts w:ascii="Times New Roman" w:hAnsi="Times New Roman" w:cs="Times New Roman"/>
          <w:sz w:val="28"/>
          <w:szCs w:val="28"/>
        </w:rPr>
      </w:pPr>
      <w:r w:rsidRPr="00121529">
        <w:rPr>
          <w:rFonts w:ascii="Times New Roman" w:hAnsi="Times New Roman" w:cs="Times New Roman"/>
          <w:sz w:val="28"/>
          <w:szCs w:val="28"/>
        </w:rPr>
        <w:t>бакалавра</w:t>
      </w:r>
    </w:p>
    <w:p w:rsidR="009A6B65" w:rsidRPr="003C4FD6" w:rsidRDefault="009A6B65" w:rsidP="009A6B65">
      <w:pPr>
        <w:jc w:val="center"/>
        <w:rPr>
          <w:rFonts w:ascii="Times New Roman" w:hAnsi="Times New Roman" w:cs="Times New Roman"/>
          <w:sz w:val="28"/>
          <w:szCs w:val="28"/>
        </w:rPr>
      </w:pPr>
    </w:p>
    <w:p w:rsidR="009A6B65" w:rsidRDefault="009A6B65" w:rsidP="009A6B65">
      <w:pPr>
        <w:tabs>
          <w:tab w:val="right" w:pos="9355"/>
        </w:tabs>
        <w:jc w:val="center"/>
        <w:rPr>
          <w:rFonts w:ascii="Times New Roman" w:hAnsi="Times New Roman" w:cs="Times New Roman"/>
          <w:sz w:val="28"/>
          <w:szCs w:val="28"/>
        </w:rPr>
      </w:pPr>
      <w:r w:rsidRPr="003C4FD6">
        <w:rPr>
          <w:rFonts w:ascii="Times New Roman" w:hAnsi="Times New Roman" w:cs="Times New Roman"/>
          <w:sz w:val="28"/>
          <w:szCs w:val="28"/>
        </w:rPr>
        <w:t xml:space="preserve">на тему: </w:t>
      </w:r>
    </w:p>
    <w:p w:rsidR="009A6B65" w:rsidRDefault="009A6B65" w:rsidP="009A6B65">
      <w:pPr>
        <w:tabs>
          <w:tab w:val="right" w:pos="9355"/>
        </w:tabs>
        <w:jc w:val="center"/>
        <w:rPr>
          <w:rFonts w:ascii="Times New Roman" w:hAnsi="Times New Roman" w:cs="Times New Roman"/>
          <w:sz w:val="28"/>
          <w:szCs w:val="28"/>
        </w:rPr>
      </w:pPr>
    </w:p>
    <w:p w:rsidR="009A6B65" w:rsidRPr="003C4FD6" w:rsidRDefault="009A6B65" w:rsidP="009A6B65">
      <w:pPr>
        <w:tabs>
          <w:tab w:val="right" w:pos="9355"/>
        </w:tabs>
        <w:jc w:val="center"/>
        <w:rPr>
          <w:rFonts w:ascii="Times New Roman" w:hAnsi="Times New Roman" w:cs="Times New Roman"/>
          <w:sz w:val="28"/>
          <w:szCs w:val="28"/>
        </w:rPr>
      </w:pPr>
      <w:r w:rsidRPr="003C4FD6">
        <w:rPr>
          <w:rFonts w:ascii="Times New Roman" w:hAnsi="Times New Roman" w:cs="Times New Roman"/>
          <w:b/>
          <w:bCs/>
          <w:sz w:val="28"/>
          <w:szCs w:val="28"/>
        </w:rPr>
        <w:t>«</w:t>
      </w:r>
      <w:r w:rsidRPr="00EB65B9">
        <w:rPr>
          <w:rFonts w:ascii="Times New Roman" w:hAnsi="Times New Roman" w:cs="Times New Roman"/>
          <w:b/>
          <w:bCs/>
          <w:sz w:val="32"/>
          <w:szCs w:val="32"/>
        </w:rPr>
        <w:t>Ідейно-тематичні пошуки в ліриці І. Франка»</w:t>
      </w:r>
    </w:p>
    <w:p w:rsidR="009A6B65" w:rsidRPr="003C4FD6" w:rsidRDefault="009A6B65" w:rsidP="009A6B65">
      <w:pPr>
        <w:tabs>
          <w:tab w:val="right" w:pos="9355"/>
        </w:tabs>
        <w:jc w:val="center"/>
        <w:rPr>
          <w:rFonts w:ascii="Times New Roman" w:hAnsi="Times New Roman" w:cs="Times New Roman"/>
          <w:sz w:val="28"/>
          <w:szCs w:val="28"/>
        </w:rPr>
      </w:pPr>
    </w:p>
    <w:p w:rsidR="009A6B65" w:rsidRPr="003C4FD6" w:rsidRDefault="009A6B65" w:rsidP="009A6B65">
      <w:pPr>
        <w:tabs>
          <w:tab w:val="right" w:pos="9355"/>
        </w:tabs>
        <w:jc w:val="center"/>
        <w:rPr>
          <w:rFonts w:ascii="Times New Roman" w:hAnsi="Times New Roman" w:cs="Times New Roman"/>
          <w:sz w:val="28"/>
          <w:szCs w:val="28"/>
        </w:rPr>
      </w:pPr>
    </w:p>
    <w:p w:rsidR="009A6B65" w:rsidRPr="00121529" w:rsidRDefault="009A6B65" w:rsidP="009A6B65">
      <w:pPr>
        <w:tabs>
          <w:tab w:val="right" w:pos="9355"/>
        </w:tabs>
        <w:jc w:val="center"/>
        <w:rPr>
          <w:rFonts w:ascii="Times New Roman" w:hAnsi="Times New Roman" w:cs="Times New Roman"/>
          <w:lang w:val="en-US"/>
        </w:rPr>
      </w:pPr>
      <w:r w:rsidRPr="00121529">
        <w:rPr>
          <w:rFonts w:ascii="Times New Roman" w:hAnsi="Times New Roman" w:cs="Times New Roman"/>
          <w:lang w:val="en-US"/>
        </w:rPr>
        <w:t>«The substantivas slang lexemes in the structure of contemporary art discourse»</w:t>
      </w:r>
    </w:p>
    <w:p w:rsidR="009A6B65" w:rsidRPr="003C4FD6" w:rsidRDefault="009A6B65" w:rsidP="009A6B65">
      <w:pPr>
        <w:tabs>
          <w:tab w:val="right" w:pos="9355"/>
        </w:tabs>
        <w:jc w:val="center"/>
        <w:rPr>
          <w:rFonts w:ascii="Times New Roman" w:hAnsi="Times New Roman" w:cs="Times New Roman"/>
          <w:sz w:val="28"/>
          <w:szCs w:val="28"/>
          <w:u w:val="single"/>
          <w:lang w:val="en-US"/>
        </w:rPr>
      </w:pPr>
    </w:p>
    <w:p w:rsidR="009A6B65" w:rsidRPr="003C4FD6" w:rsidRDefault="009A6B65" w:rsidP="009A6B65">
      <w:pPr>
        <w:tabs>
          <w:tab w:val="right" w:pos="9355"/>
        </w:tabs>
        <w:rPr>
          <w:rFonts w:ascii="Times New Roman" w:hAnsi="Times New Roman" w:cs="Times New Roman"/>
          <w:sz w:val="28"/>
          <w:szCs w:val="28"/>
          <w:u w:val="single"/>
        </w:rPr>
      </w:pPr>
    </w:p>
    <w:p w:rsidR="009A6B65" w:rsidRPr="003C4FD6" w:rsidRDefault="009A6B65" w:rsidP="009A6B65">
      <w:pPr>
        <w:tabs>
          <w:tab w:val="right" w:pos="9355"/>
        </w:tabs>
        <w:rPr>
          <w:rFonts w:ascii="Times New Roman" w:hAnsi="Times New Roman" w:cs="Times New Roman"/>
          <w:sz w:val="28"/>
          <w:szCs w:val="28"/>
          <w:u w:val="single"/>
        </w:rPr>
      </w:pPr>
    </w:p>
    <w:p w:rsidR="009A6B65" w:rsidRPr="003C4FD6" w:rsidRDefault="009A6B65" w:rsidP="009A6B65">
      <w:pPr>
        <w:rPr>
          <w:rFonts w:ascii="Times New Roman" w:hAnsi="Times New Roman" w:cs="Times New Roman"/>
          <w:sz w:val="28"/>
          <w:szCs w:val="28"/>
        </w:rPr>
      </w:pPr>
      <w:r w:rsidRPr="003C4FD6">
        <w:rPr>
          <w:rFonts w:ascii="Times New Roman" w:hAnsi="Times New Roman" w:cs="Times New Roman"/>
          <w:sz w:val="28"/>
          <w:szCs w:val="28"/>
        </w:rPr>
        <w:t xml:space="preserve">                                 Виконала: студентка </w:t>
      </w:r>
      <w:r w:rsidRPr="00121529">
        <w:rPr>
          <w:rFonts w:ascii="Times New Roman" w:hAnsi="Times New Roman" w:cs="Times New Roman"/>
          <w:iCs/>
          <w:sz w:val="28"/>
          <w:szCs w:val="28"/>
        </w:rPr>
        <w:t>заочної</w:t>
      </w:r>
      <w:r w:rsidRPr="003C4FD6">
        <w:rPr>
          <w:rFonts w:ascii="Times New Roman" w:hAnsi="Times New Roman" w:cs="Times New Roman"/>
          <w:sz w:val="28"/>
          <w:szCs w:val="28"/>
        </w:rPr>
        <w:t xml:space="preserve"> форми навчання</w:t>
      </w:r>
    </w:p>
    <w:p w:rsidR="009A6B65" w:rsidRDefault="009A6B65" w:rsidP="009A6B65">
      <w:pPr>
        <w:rPr>
          <w:rFonts w:ascii="Times New Roman" w:hAnsi="Times New Roman" w:cs="Times New Roman"/>
          <w:sz w:val="28"/>
          <w:szCs w:val="28"/>
        </w:rPr>
      </w:pPr>
      <w:r w:rsidRPr="003C4FD6">
        <w:rPr>
          <w:rFonts w:ascii="Times New Roman" w:hAnsi="Times New Roman" w:cs="Times New Roman"/>
          <w:sz w:val="28"/>
          <w:szCs w:val="28"/>
        </w:rPr>
        <w:t xml:space="preserve">                 </w:t>
      </w:r>
      <w:r>
        <w:rPr>
          <w:rFonts w:ascii="Times New Roman" w:hAnsi="Times New Roman" w:cs="Times New Roman"/>
          <w:sz w:val="28"/>
          <w:szCs w:val="28"/>
        </w:rPr>
        <w:t xml:space="preserve">                спеціальності  6</w:t>
      </w:r>
      <w:r w:rsidRPr="003C4FD6">
        <w:rPr>
          <w:rFonts w:ascii="Times New Roman" w:hAnsi="Times New Roman" w:cs="Times New Roman"/>
          <w:sz w:val="28"/>
          <w:szCs w:val="28"/>
        </w:rPr>
        <w:t>.020303</w:t>
      </w:r>
      <w:r>
        <w:rPr>
          <w:rFonts w:ascii="Times New Roman" w:hAnsi="Times New Roman" w:cs="Times New Roman"/>
          <w:sz w:val="28"/>
          <w:szCs w:val="28"/>
        </w:rPr>
        <w:t xml:space="preserve">   Філологія </w:t>
      </w:r>
      <w:r w:rsidRPr="003C4FD6">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9A6B65" w:rsidRPr="003C4FD6" w:rsidRDefault="009A6B65" w:rsidP="009A6B65">
      <w:pPr>
        <w:rPr>
          <w:rFonts w:ascii="Times New Roman" w:hAnsi="Times New Roman" w:cs="Times New Roman"/>
          <w:sz w:val="28"/>
          <w:szCs w:val="28"/>
        </w:rPr>
      </w:pPr>
      <w:r>
        <w:rPr>
          <w:rFonts w:ascii="Times New Roman" w:hAnsi="Times New Roman" w:cs="Times New Roman"/>
          <w:sz w:val="28"/>
          <w:szCs w:val="28"/>
        </w:rPr>
        <w:t xml:space="preserve">                                 Герег</w:t>
      </w:r>
      <w:r w:rsidRPr="003C4FD6">
        <w:rPr>
          <w:rFonts w:ascii="Times New Roman" w:hAnsi="Times New Roman" w:cs="Times New Roman"/>
          <w:sz w:val="28"/>
          <w:szCs w:val="28"/>
        </w:rPr>
        <w:t xml:space="preserve"> </w:t>
      </w:r>
      <w:r>
        <w:rPr>
          <w:rFonts w:ascii="Times New Roman" w:hAnsi="Times New Roman" w:cs="Times New Roman"/>
          <w:sz w:val="28"/>
          <w:szCs w:val="28"/>
        </w:rPr>
        <w:t xml:space="preserve"> Богдана</w:t>
      </w:r>
      <w:r w:rsidRPr="003C4FD6">
        <w:rPr>
          <w:rFonts w:ascii="Times New Roman" w:hAnsi="Times New Roman" w:cs="Times New Roman"/>
          <w:sz w:val="28"/>
          <w:szCs w:val="28"/>
        </w:rPr>
        <w:t xml:space="preserve"> </w:t>
      </w:r>
      <w:r>
        <w:rPr>
          <w:rFonts w:ascii="Times New Roman" w:hAnsi="Times New Roman" w:cs="Times New Roman"/>
          <w:sz w:val="28"/>
          <w:szCs w:val="28"/>
        </w:rPr>
        <w:t>Григо</w:t>
      </w:r>
      <w:r w:rsidRPr="003C4FD6">
        <w:rPr>
          <w:rFonts w:ascii="Times New Roman" w:hAnsi="Times New Roman" w:cs="Times New Roman"/>
          <w:sz w:val="28"/>
          <w:szCs w:val="28"/>
        </w:rPr>
        <w:t>рівна</w:t>
      </w:r>
    </w:p>
    <w:p w:rsidR="009A6B65" w:rsidRPr="003C4FD6" w:rsidRDefault="009A6B65" w:rsidP="009A6B65">
      <w:pPr>
        <w:tabs>
          <w:tab w:val="left" w:pos="5245"/>
          <w:tab w:val="right" w:pos="9355"/>
        </w:tabs>
        <w:spacing w:before="120"/>
        <w:rPr>
          <w:rFonts w:ascii="Times New Roman" w:hAnsi="Times New Roman" w:cs="Times New Roman"/>
          <w:sz w:val="28"/>
          <w:szCs w:val="28"/>
        </w:rPr>
      </w:pPr>
      <w:r w:rsidRPr="003C4FD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C4FD6">
        <w:rPr>
          <w:rFonts w:ascii="Times New Roman" w:hAnsi="Times New Roman" w:cs="Times New Roman"/>
          <w:sz w:val="28"/>
          <w:szCs w:val="28"/>
        </w:rPr>
        <w:t xml:space="preserve">Керівник:  </w:t>
      </w:r>
      <w:r>
        <w:rPr>
          <w:rFonts w:ascii="Times New Roman" w:hAnsi="Times New Roman" w:cs="Times New Roman"/>
          <w:sz w:val="28"/>
          <w:szCs w:val="28"/>
        </w:rPr>
        <w:t>викл</w:t>
      </w:r>
      <w:r w:rsidRPr="003C4FD6">
        <w:rPr>
          <w:rFonts w:ascii="Times New Roman" w:hAnsi="Times New Roman" w:cs="Times New Roman"/>
          <w:sz w:val="28"/>
          <w:szCs w:val="28"/>
        </w:rPr>
        <w:t xml:space="preserve">. </w:t>
      </w:r>
      <w:r>
        <w:rPr>
          <w:rFonts w:ascii="Times New Roman" w:hAnsi="Times New Roman" w:cs="Times New Roman"/>
          <w:sz w:val="28"/>
          <w:szCs w:val="28"/>
        </w:rPr>
        <w:t>Стоянова</w:t>
      </w:r>
      <w:r w:rsidRPr="003C4FD6">
        <w:rPr>
          <w:rFonts w:ascii="Times New Roman" w:hAnsi="Times New Roman" w:cs="Times New Roman"/>
          <w:sz w:val="28"/>
          <w:szCs w:val="28"/>
        </w:rPr>
        <w:t xml:space="preserve"> </w:t>
      </w:r>
      <w:r>
        <w:rPr>
          <w:rFonts w:ascii="Times New Roman" w:hAnsi="Times New Roman" w:cs="Times New Roman"/>
          <w:sz w:val="28"/>
          <w:szCs w:val="28"/>
        </w:rPr>
        <w:t>Т</w:t>
      </w:r>
      <w:r w:rsidRPr="003C4FD6">
        <w:rPr>
          <w:rFonts w:ascii="Times New Roman" w:hAnsi="Times New Roman" w:cs="Times New Roman"/>
          <w:sz w:val="28"/>
          <w:szCs w:val="28"/>
        </w:rPr>
        <w:t xml:space="preserve">. </w:t>
      </w:r>
      <w:r>
        <w:rPr>
          <w:rFonts w:ascii="Times New Roman" w:hAnsi="Times New Roman" w:cs="Times New Roman"/>
          <w:sz w:val="28"/>
          <w:szCs w:val="28"/>
        </w:rPr>
        <w:t>Л</w:t>
      </w:r>
      <w:r w:rsidRPr="003C4FD6">
        <w:rPr>
          <w:rFonts w:ascii="Times New Roman" w:hAnsi="Times New Roman" w:cs="Times New Roman"/>
          <w:sz w:val="28"/>
          <w:szCs w:val="28"/>
        </w:rPr>
        <w:t>. __________</w:t>
      </w:r>
      <w:r>
        <w:rPr>
          <w:rFonts w:ascii="Times New Roman" w:hAnsi="Times New Roman" w:cs="Times New Roman"/>
          <w:sz w:val="28"/>
          <w:szCs w:val="28"/>
        </w:rPr>
        <w:t>___</w:t>
      </w:r>
      <w:r w:rsidRPr="003C4FD6">
        <w:rPr>
          <w:rFonts w:ascii="Times New Roman" w:hAnsi="Times New Roman" w:cs="Times New Roman"/>
          <w:sz w:val="28"/>
          <w:szCs w:val="28"/>
        </w:rPr>
        <w:t xml:space="preserve"> </w:t>
      </w:r>
    </w:p>
    <w:p w:rsidR="009A6B65" w:rsidRPr="003C4FD6" w:rsidRDefault="009A6B65" w:rsidP="009A6B65">
      <w:pPr>
        <w:tabs>
          <w:tab w:val="left" w:pos="5245"/>
          <w:tab w:val="right" w:pos="9355"/>
        </w:tabs>
        <w:spacing w:before="120"/>
        <w:rPr>
          <w:rFonts w:ascii="Times New Roman" w:hAnsi="Times New Roman" w:cs="Times New Roman"/>
          <w:sz w:val="28"/>
          <w:szCs w:val="28"/>
        </w:rPr>
      </w:pPr>
      <w:r w:rsidRPr="003C4FD6">
        <w:rPr>
          <w:rFonts w:ascii="Times New Roman" w:hAnsi="Times New Roman" w:cs="Times New Roman"/>
          <w:sz w:val="28"/>
          <w:szCs w:val="28"/>
        </w:rPr>
        <w:t xml:space="preserve">                          </w:t>
      </w:r>
      <w:r>
        <w:rPr>
          <w:rFonts w:ascii="Times New Roman" w:hAnsi="Times New Roman" w:cs="Times New Roman"/>
          <w:sz w:val="28"/>
          <w:szCs w:val="28"/>
        </w:rPr>
        <w:t xml:space="preserve">       Рецензент:  к</w:t>
      </w:r>
      <w:r w:rsidRPr="003C4FD6">
        <w:rPr>
          <w:rFonts w:ascii="Times New Roman" w:hAnsi="Times New Roman" w:cs="Times New Roman"/>
          <w:sz w:val="28"/>
          <w:szCs w:val="28"/>
        </w:rPr>
        <w:t>. філол. н.,</w:t>
      </w:r>
      <w:r>
        <w:rPr>
          <w:rFonts w:ascii="Times New Roman" w:hAnsi="Times New Roman" w:cs="Times New Roman"/>
          <w:sz w:val="28"/>
          <w:szCs w:val="28"/>
        </w:rPr>
        <w:t xml:space="preserve"> доц. Мостова Л. Б. </w:t>
      </w:r>
    </w:p>
    <w:p w:rsidR="009A6B65" w:rsidRPr="003C4FD6" w:rsidRDefault="009A6B65" w:rsidP="009A6B65">
      <w:pPr>
        <w:tabs>
          <w:tab w:val="left" w:pos="5245"/>
          <w:tab w:val="right" w:pos="9355"/>
        </w:tabs>
        <w:spacing w:before="120"/>
        <w:rPr>
          <w:rFonts w:ascii="Times New Roman" w:hAnsi="Times New Roman" w:cs="Times New Roman"/>
          <w:sz w:val="28"/>
          <w:szCs w:val="28"/>
        </w:rPr>
      </w:pPr>
    </w:p>
    <w:p w:rsidR="009A6B65" w:rsidRPr="003C4FD6" w:rsidRDefault="009A6B65" w:rsidP="009A6B65">
      <w:pPr>
        <w:ind w:left="3969"/>
        <w:rPr>
          <w:rFonts w:ascii="Times New Roman" w:hAnsi="Times New Roman" w:cs="Times New Roman"/>
          <w:sz w:val="28"/>
          <w:szCs w:val="28"/>
        </w:rPr>
      </w:pPr>
    </w:p>
    <w:p w:rsidR="009A6B65" w:rsidRPr="00557FAB" w:rsidRDefault="009A6B65" w:rsidP="009A6B65">
      <w:pPr>
        <w:ind w:left="3969"/>
        <w:rPr>
          <w:rFonts w:ascii="Times New Roman" w:hAnsi="Times New Roman" w:cs="Times New Roman"/>
          <w:sz w:val="16"/>
          <w:szCs w:val="16"/>
        </w:rPr>
      </w:pPr>
    </w:p>
    <w:tbl>
      <w:tblPr>
        <w:tblW w:w="5269" w:type="pct"/>
        <w:jc w:val="center"/>
        <w:tblLook w:val="00A0" w:firstRow="1" w:lastRow="0" w:firstColumn="1" w:lastColumn="0" w:noHBand="0" w:noVBand="0"/>
      </w:tblPr>
      <w:tblGrid>
        <w:gridCol w:w="4931"/>
        <w:gridCol w:w="4929"/>
      </w:tblGrid>
      <w:tr w:rsidR="009A6B65" w:rsidRPr="003C4FD6" w:rsidTr="00E373E6">
        <w:trPr>
          <w:jc w:val="center"/>
        </w:trPr>
        <w:tc>
          <w:tcPr>
            <w:tcW w:w="5008" w:type="dxa"/>
          </w:tcPr>
          <w:p w:rsidR="009A6B65" w:rsidRPr="003C4FD6" w:rsidRDefault="009A6B65" w:rsidP="00E373E6">
            <w:pPr>
              <w:rPr>
                <w:rFonts w:ascii="Times New Roman" w:hAnsi="Times New Roman" w:cs="Times New Roman"/>
                <w:sz w:val="28"/>
                <w:szCs w:val="28"/>
              </w:rPr>
            </w:pPr>
            <w:r w:rsidRPr="003C4FD6">
              <w:rPr>
                <w:rFonts w:ascii="Times New Roman" w:hAnsi="Times New Roman" w:cs="Times New Roman"/>
                <w:sz w:val="28"/>
                <w:szCs w:val="28"/>
              </w:rPr>
              <w:t>Рекомендовано до захисту:</w:t>
            </w:r>
          </w:p>
          <w:p w:rsidR="009A6B65" w:rsidRPr="003C4FD6" w:rsidRDefault="009A6B65" w:rsidP="00E373E6">
            <w:pPr>
              <w:spacing w:before="120"/>
              <w:rPr>
                <w:rFonts w:ascii="Times New Roman" w:hAnsi="Times New Roman" w:cs="Times New Roman"/>
                <w:sz w:val="28"/>
                <w:szCs w:val="28"/>
              </w:rPr>
            </w:pPr>
            <w:r w:rsidRPr="003C4FD6">
              <w:rPr>
                <w:rFonts w:ascii="Times New Roman" w:hAnsi="Times New Roman" w:cs="Times New Roman"/>
                <w:sz w:val="28"/>
                <w:szCs w:val="28"/>
              </w:rPr>
              <w:t>Протокол засідання кафедри</w:t>
            </w:r>
          </w:p>
          <w:p w:rsidR="009A6B65" w:rsidRPr="003C4FD6" w:rsidRDefault="009A6B65" w:rsidP="00E373E6">
            <w:pPr>
              <w:spacing w:before="120"/>
              <w:rPr>
                <w:rFonts w:ascii="Times New Roman" w:hAnsi="Times New Roman" w:cs="Times New Roman"/>
                <w:sz w:val="28"/>
                <w:szCs w:val="28"/>
              </w:rPr>
            </w:pPr>
            <w:r w:rsidRPr="003C4FD6">
              <w:rPr>
                <w:rFonts w:ascii="Times New Roman" w:hAnsi="Times New Roman" w:cs="Times New Roman"/>
                <w:sz w:val="28"/>
                <w:szCs w:val="28"/>
              </w:rPr>
              <w:t>№ ___ від ____________</w:t>
            </w:r>
            <w:r>
              <w:rPr>
                <w:rFonts w:ascii="Times New Roman" w:hAnsi="Times New Roman" w:cs="Times New Roman"/>
                <w:sz w:val="28"/>
                <w:szCs w:val="28"/>
              </w:rPr>
              <w:t xml:space="preserve"> </w:t>
            </w:r>
            <w:r w:rsidRPr="003C4FD6">
              <w:rPr>
                <w:rFonts w:ascii="Times New Roman" w:hAnsi="Times New Roman" w:cs="Times New Roman"/>
                <w:sz w:val="28"/>
                <w:szCs w:val="28"/>
              </w:rPr>
              <w:t>201</w:t>
            </w:r>
            <w:r>
              <w:rPr>
                <w:rFonts w:ascii="Times New Roman" w:hAnsi="Times New Roman" w:cs="Times New Roman"/>
                <w:sz w:val="28"/>
                <w:szCs w:val="28"/>
              </w:rPr>
              <w:t>7</w:t>
            </w:r>
            <w:r w:rsidRPr="003C4FD6">
              <w:rPr>
                <w:rFonts w:ascii="Times New Roman" w:hAnsi="Times New Roman" w:cs="Times New Roman"/>
                <w:sz w:val="28"/>
                <w:szCs w:val="28"/>
              </w:rPr>
              <w:t xml:space="preserve"> р. </w:t>
            </w:r>
          </w:p>
          <w:p w:rsidR="009A6B65" w:rsidRPr="003C4FD6" w:rsidRDefault="009A6B65" w:rsidP="00E373E6">
            <w:pPr>
              <w:rPr>
                <w:rFonts w:ascii="Times New Roman" w:hAnsi="Times New Roman" w:cs="Times New Roman"/>
                <w:sz w:val="28"/>
                <w:szCs w:val="28"/>
              </w:rPr>
            </w:pPr>
          </w:p>
          <w:p w:rsidR="009A6B65" w:rsidRDefault="009A6B65" w:rsidP="00E373E6">
            <w:pPr>
              <w:rPr>
                <w:rFonts w:ascii="Times New Roman" w:hAnsi="Times New Roman" w:cs="Times New Roman"/>
                <w:sz w:val="28"/>
                <w:szCs w:val="28"/>
              </w:rPr>
            </w:pPr>
            <w:r w:rsidRPr="003C4FD6">
              <w:rPr>
                <w:rFonts w:ascii="Times New Roman" w:hAnsi="Times New Roman" w:cs="Times New Roman"/>
                <w:sz w:val="28"/>
                <w:szCs w:val="28"/>
              </w:rPr>
              <w:t>Завідувач кафедри</w:t>
            </w:r>
          </w:p>
          <w:p w:rsidR="009A6B65" w:rsidRDefault="009A6B65" w:rsidP="00E373E6">
            <w:pPr>
              <w:rPr>
                <w:rFonts w:ascii="Times New Roman" w:hAnsi="Times New Roman" w:cs="Times New Roman"/>
                <w:sz w:val="28"/>
                <w:szCs w:val="28"/>
              </w:rPr>
            </w:pPr>
            <w:r>
              <w:rPr>
                <w:rFonts w:ascii="Times New Roman" w:hAnsi="Times New Roman" w:cs="Times New Roman"/>
                <w:sz w:val="28"/>
                <w:szCs w:val="28"/>
              </w:rPr>
              <w:t>________</w:t>
            </w:r>
            <w:r w:rsidRPr="003C4FD6">
              <w:rPr>
                <w:rFonts w:ascii="Times New Roman" w:hAnsi="Times New Roman" w:cs="Times New Roman"/>
                <w:sz w:val="28"/>
                <w:szCs w:val="28"/>
              </w:rPr>
              <w:t xml:space="preserve">  </w:t>
            </w:r>
            <w:r>
              <w:rPr>
                <w:rFonts w:ascii="Times New Roman" w:hAnsi="Times New Roman" w:cs="Times New Roman"/>
                <w:sz w:val="28"/>
                <w:szCs w:val="28"/>
              </w:rPr>
              <w:t>доц</w:t>
            </w:r>
            <w:r w:rsidRPr="003C4FD6">
              <w:rPr>
                <w:rFonts w:ascii="Times New Roman" w:hAnsi="Times New Roman" w:cs="Times New Roman"/>
                <w:sz w:val="28"/>
                <w:szCs w:val="28"/>
              </w:rPr>
              <w:t xml:space="preserve">. </w:t>
            </w:r>
            <w:r>
              <w:rPr>
                <w:rFonts w:ascii="Times New Roman" w:hAnsi="Times New Roman" w:cs="Times New Roman"/>
                <w:sz w:val="28"/>
                <w:szCs w:val="28"/>
              </w:rPr>
              <w:t>Шупта-В’язовська О</w:t>
            </w:r>
            <w:r w:rsidRPr="003C4FD6">
              <w:rPr>
                <w:rFonts w:ascii="Times New Roman" w:hAnsi="Times New Roman" w:cs="Times New Roman"/>
                <w:sz w:val="28"/>
                <w:szCs w:val="28"/>
              </w:rPr>
              <w:t>.</w:t>
            </w:r>
            <w:r>
              <w:rPr>
                <w:rFonts w:ascii="Times New Roman" w:hAnsi="Times New Roman" w:cs="Times New Roman"/>
                <w:sz w:val="28"/>
                <w:szCs w:val="28"/>
              </w:rPr>
              <w:t xml:space="preserve"> Г. </w:t>
            </w:r>
          </w:p>
          <w:p w:rsidR="009A6B65" w:rsidRPr="007B0EEF" w:rsidRDefault="009A6B65" w:rsidP="00E373E6">
            <w:pPr>
              <w:tabs>
                <w:tab w:val="left" w:pos="284"/>
                <w:tab w:val="left" w:pos="1767"/>
              </w:tabs>
              <w:rPr>
                <w:rFonts w:ascii="Times New Roman" w:hAnsi="Times New Roman" w:cs="Times New Roman"/>
                <w:sz w:val="22"/>
                <w:szCs w:val="22"/>
              </w:rPr>
            </w:pPr>
            <w:r w:rsidRPr="007B0EEF">
              <w:rPr>
                <w:rFonts w:ascii="Times New Roman" w:hAnsi="Times New Roman" w:cs="Times New Roman"/>
                <w:sz w:val="22"/>
                <w:szCs w:val="22"/>
              </w:rPr>
              <w:t>(підпис)</w:t>
            </w:r>
            <w:r w:rsidRPr="007B0EEF">
              <w:rPr>
                <w:rFonts w:ascii="Times New Roman" w:hAnsi="Times New Roman" w:cs="Times New Roman"/>
                <w:sz w:val="22"/>
                <w:szCs w:val="22"/>
              </w:rPr>
              <w:tab/>
            </w:r>
          </w:p>
        </w:tc>
        <w:tc>
          <w:tcPr>
            <w:tcW w:w="4967" w:type="dxa"/>
          </w:tcPr>
          <w:p w:rsidR="009A6B65" w:rsidRPr="003C4FD6" w:rsidRDefault="009A6B65" w:rsidP="00E373E6">
            <w:pPr>
              <w:tabs>
                <w:tab w:val="right" w:pos="4462"/>
              </w:tabs>
              <w:rPr>
                <w:rFonts w:ascii="Times New Roman" w:hAnsi="Times New Roman" w:cs="Times New Roman"/>
                <w:sz w:val="28"/>
                <w:szCs w:val="28"/>
              </w:rPr>
            </w:pPr>
            <w:r w:rsidRPr="003C4FD6">
              <w:rPr>
                <w:rFonts w:ascii="Times New Roman" w:hAnsi="Times New Roman" w:cs="Times New Roman"/>
                <w:sz w:val="28"/>
                <w:szCs w:val="28"/>
              </w:rPr>
              <w:t xml:space="preserve">Захищено на засіданні </w:t>
            </w:r>
            <w:r>
              <w:rPr>
                <w:rFonts w:ascii="Times New Roman" w:hAnsi="Times New Roman" w:cs="Times New Roman"/>
                <w:sz w:val="28"/>
                <w:szCs w:val="28"/>
              </w:rPr>
              <w:t xml:space="preserve"> </w:t>
            </w:r>
            <w:r w:rsidRPr="003C4FD6">
              <w:rPr>
                <w:rFonts w:ascii="Times New Roman" w:hAnsi="Times New Roman" w:cs="Times New Roman"/>
                <w:sz w:val="28"/>
                <w:szCs w:val="28"/>
              </w:rPr>
              <w:t xml:space="preserve">ЕК № </w:t>
            </w:r>
            <w:r>
              <w:rPr>
                <w:rFonts w:ascii="Times New Roman" w:hAnsi="Times New Roman" w:cs="Times New Roman"/>
                <w:sz w:val="28"/>
                <w:szCs w:val="28"/>
              </w:rPr>
              <w:t>2</w:t>
            </w:r>
          </w:p>
          <w:p w:rsidR="009A6B65" w:rsidRPr="003C4FD6" w:rsidRDefault="009A6B65" w:rsidP="00E373E6">
            <w:pPr>
              <w:tabs>
                <w:tab w:val="right" w:pos="4462"/>
              </w:tabs>
              <w:spacing w:before="120"/>
              <w:rPr>
                <w:rFonts w:ascii="Times New Roman" w:hAnsi="Times New Roman" w:cs="Times New Roman"/>
                <w:sz w:val="28"/>
                <w:szCs w:val="28"/>
              </w:rPr>
            </w:pPr>
            <w:r w:rsidRPr="003C4FD6">
              <w:rPr>
                <w:rFonts w:ascii="Times New Roman" w:hAnsi="Times New Roman" w:cs="Times New Roman"/>
                <w:sz w:val="28"/>
                <w:szCs w:val="28"/>
              </w:rPr>
              <w:t>протокол № __ від __________</w:t>
            </w:r>
            <w:r>
              <w:rPr>
                <w:rFonts w:ascii="Times New Roman" w:hAnsi="Times New Roman" w:cs="Times New Roman"/>
                <w:sz w:val="28"/>
                <w:szCs w:val="28"/>
              </w:rPr>
              <w:t xml:space="preserve"> </w:t>
            </w:r>
            <w:r w:rsidRPr="003C4FD6">
              <w:rPr>
                <w:rFonts w:ascii="Times New Roman" w:hAnsi="Times New Roman" w:cs="Times New Roman"/>
                <w:sz w:val="28"/>
                <w:szCs w:val="28"/>
              </w:rPr>
              <w:t>201</w:t>
            </w:r>
            <w:r>
              <w:rPr>
                <w:rFonts w:ascii="Times New Roman" w:hAnsi="Times New Roman" w:cs="Times New Roman"/>
                <w:sz w:val="28"/>
                <w:szCs w:val="28"/>
              </w:rPr>
              <w:t>7</w:t>
            </w:r>
            <w:r w:rsidRPr="003C4FD6">
              <w:rPr>
                <w:rFonts w:ascii="Times New Roman" w:hAnsi="Times New Roman" w:cs="Times New Roman"/>
                <w:sz w:val="28"/>
                <w:szCs w:val="28"/>
              </w:rPr>
              <w:t xml:space="preserve"> р.</w:t>
            </w:r>
          </w:p>
          <w:p w:rsidR="009A6B65" w:rsidRPr="003C4FD6" w:rsidRDefault="009A6B65" w:rsidP="00E373E6">
            <w:pPr>
              <w:tabs>
                <w:tab w:val="right" w:pos="4462"/>
              </w:tabs>
              <w:spacing w:before="120"/>
              <w:rPr>
                <w:rFonts w:ascii="Times New Roman" w:hAnsi="Times New Roman" w:cs="Times New Roman"/>
                <w:sz w:val="28"/>
                <w:szCs w:val="28"/>
              </w:rPr>
            </w:pPr>
            <w:r w:rsidRPr="003C4FD6">
              <w:rPr>
                <w:rFonts w:ascii="Times New Roman" w:hAnsi="Times New Roman" w:cs="Times New Roman"/>
                <w:sz w:val="28"/>
                <w:szCs w:val="28"/>
              </w:rPr>
              <w:t>Оцінка______________/___</w:t>
            </w:r>
            <w:r w:rsidRPr="003C4FD6">
              <w:rPr>
                <w:rFonts w:ascii="Times New Roman" w:hAnsi="Times New Roman" w:cs="Times New Roman"/>
                <w:sz w:val="28"/>
                <w:szCs w:val="28"/>
              </w:rPr>
              <w:tab/>
              <w:t>___/_____</w:t>
            </w:r>
          </w:p>
          <w:p w:rsidR="009A6B65" w:rsidRPr="007B0EEF" w:rsidRDefault="009A6B65" w:rsidP="00E373E6">
            <w:pPr>
              <w:jc w:val="center"/>
              <w:rPr>
                <w:rFonts w:ascii="Times New Roman" w:hAnsi="Times New Roman" w:cs="Times New Roman"/>
                <w:sz w:val="22"/>
                <w:szCs w:val="22"/>
              </w:rPr>
            </w:pPr>
            <w:r w:rsidRPr="007B0EEF">
              <w:rPr>
                <w:rFonts w:ascii="Times New Roman" w:hAnsi="Times New Roman" w:cs="Times New Roman"/>
                <w:sz w:val="22"/>
                <w:szCs w:val="22"/>
              </w:rPr>
              <w:t>(за національною шкалою, шкалою ЕСТS, бали)</w:t>
            </w:r>
          </w:p>
          <w:p w:rsidR="009A6B65" w:rsidRPr="003C4FD6" w:rsidRDefault="009A6B65" w:rsidP="00E373E6">
            <w:pPr>
              <w:rPr>
                <w:rFonts w:ascii="Times New Roman" w:hAnsi="Times New Roman" w:cs="Times New Roman"/>
                <w:sz w:val="28"/>
                <w:szCs w:val="28"/>
              </w:rPr>
            </w:pPr>
          </w:p>
          <w:p w:rsidR="009A6B65" w:rsidRDefault="009A6B65" w:rsidP="00E373E6">
            <w:pPr>
              <w:rPr>
                <w:rFonts w:ascii="Times New Roman" w:hAnsi="Times New Roman" w:cs="Times New Roman"/>
                <w:sz w:val="28"/>
                <w:szCs w:val="28"/>
              </w:rPr>
            </w:pPr>
            <w:r w:rsidRPr="003C4FD6">
              <w:rPr>
                <w:rFonts w:ascii="Times New Roman" w:hAnsi="Times New Roman" w:cs="Times New Roman"/>
                <w:sz w:val="28"/>
                <w:szCs w:val="28"/>
              </w:rPr>
              <w:t xml:space="preserve">Голова </w:t>
            </w:r>
            <w:r>
              <w:rPr>
                <w:rFonts w:ascii="Times New Roman" w:hAnsi="Times New Roman" w:cs="Times New Roman"/>
                <w:sz w:val="28"/>
                <w:szCs w:val="28"/>
              </w:rPr>
              <w:t xml:space="preserve"> </w:t>
            </w:r>
            <w:r w:rsidRPr="003C4FD6">
              <w:rPr>
                <w:rFonts w:ascii="Times New Roman" w:hAnsi="Times New Roman" w:cs="Times New Roman"/>
                <w:sz w:val="28"/>
                <w:szCs w:val="28"/>
              </w:rPr>
              <w:t>ЕК</w:t>
            </w:r>
          </w:p>
          <w:p w:rsidR="009A6B65" w:rsidRPr="007B0EEF" w:rsidRDefault="009A6B65" w:rsidP="00E373E6">
            <w:pPr>
              <w:rPr>
                <w:rFonts w:ascii="Times New Roman" w:hAnsi="Times New Roman" w:cs="Times New Roman"/>
                <w:sz w:val="28"/>
                <w:szCs w:val="28"/>
              </w:rPr>
            </w:pPr>
            <w:r>
              <w:rPr>
                <w:rFonts w:ascii="Times New Roman" w:hAnsi="Times New Roman" w:cs="Times New Roman"/>
                <w:sz w:val="28"/>
                <w:szCs w:val="28"/>
              </w:rPr>
              <w:t>________ доц</w:t>
            </w:r>
            <w:r w:rsidRPr="003C4FD6">
              <w:rPr>
                <w:rFonts w:ascii="Times New Roman" w:hAnsi="Times New Roman" w:cs="Times New Roman"/>
                <w:sz w:val="28"/>
                <w:szCs w:val="28"/>
              </w:rPr>
              <w:t xml:space="preserve">. </w:t>
            </w:r>
            <w:r>
              <w:rPr>
                <w:rFonts w:ascii="Times New Roman" w:hAnsi="Times New Roman" w:cs="Times New Roman"/>
                <w:sz w:val="28"/>
                <w:szCs w:val="28"/>
              </w:rPr>
              <w:t>Шупта-В’язовська О</w:t>
            </w:r>
            <w:r w:rsidRPr="003C4FD6">
              <w:rPr>
                <w:rFonts w:ascii="Times New Roman" w:hAnsi="Times New Roman" w:cs="Times New Roman"/>
                <w:sz w:val="28"/>
                <w:szCs w:val="28"/>
              </w:rPr>
              <w:t>.</w:t>
            </w:r>
            <w:r>
              <w:rPr>
                <w:rFonts w:ascii="Times New Roman" w:hAnsi="Times New Roman" w:cs="Times New Roman"/>
                <w:sz w:val="28"/>
                <w:szCs w:val="28"/>
              </w:rPr>
              <w:t xml:space="preserve"> Г.</w:t>
            </w:r>
          </w:p>
          <w:p w:rsidR="009A6B65" w:rsidRDefault="009A6B65" w:rsidP="00E373E6">
            <w:pPr>
              <w:tabs>
                <w:tab w:val="left" w:pos="454"/>
                <w:tab w:val="left" w:pos="2155"/>
              </w:tabs>
              <w:rPr>
                <w:rFonts w:ascii="Times New Roman" w:hAnsi="Times New Roman" w:cs="Times New Roman"/>
                <w:sz w:val="22"/>
                <w:szCs w:val="22"/>
              </w:rPr>
            </w:pPr>
            <w:r>
              <w:rPr>
                <w:rFonts w:ascii="Times New Roman" w:hAnsi="Times New Roman" w:cs="Times New Roman"/>
                <w:sz w:val="28"/>
                <w:szCs w:val="28"/>
              </w:rPr>
              <w:t xml:space="preserve">   </w:t>
            </w:r>
            <w:r w:rsidRPr="003C4FD6">
              <w:rPr>
                <w:rFonts w:ascii="Times New Roman" w:hAnsi="Times New Roman" w:cs="Times New Roman"/>
                <w:sz w:val="22"/>
                <w:szCs w:val="22"/>
              </w:rPr>
              <w:t>(підпис)</w:t>
            </w:r>
          </w:p>
          <w:p w:rsidR="009A6B65" w:rsidRPr="003C4FD6" w:rsidRDefault="009A6B65" w:rsidP="00E373E6">
            <w:pPr>
              <w:tabs>
                <w:tab w:val="left" w:pos="454"/>
                <w:tab w:val="left" w:pos="2155"/>
              </w:tabs>
              <w:rPr>
                <w:rFonts w:ascii="Times New Roman" w:hAnsi="Times New Roman" w:cs="Times New Roman"/>
                <w:sz w:val="22"/>
                <w:szCs w:val="22"/>
              </w:rPr>
            </w:pPr>
            <w:r w:rsidRPr="003C4FD6">
              <w:rPr>
                <w:rFonts w:ascii="Times New Roman" w:hAnsi="Times New Roman" w:cs="Times New Roman"/>
                <w:sz w:val="22"/>
                <w:szCs w:val="22"/>
              </w:rPr>
              <w:tab/>
            </w:r>
          </w:p>
        </w:tc>
      </w:tr>
    </w:tbl>
    <w:p w:rsidR="009A6B65" w:rsidRDefault="009A6B65" w:rsidP="009A6B65">
      <w:pPr>
        <w:jc w:val="center"/>
        <w:rPr>
          <w:rFonts w:ascii="Times New Roman" w:hAnsi="Times New Roman" w:cs="Times New Roman"/>
          <w:b/>
          <w:bCs/>
          <w:sz w:val="28"/>
          <w:szCs w:val="28"/>
        </w:rPr>
      </w:pPr>
    </w:p>
    <w:p w:rsidR="009A6B65" w:rsidRPr="003C4FD6" w:rsidRDefault="009A6B65" w:rsidP="009A6B65">
      <w:pPr>
        <w:jc w:val="center"/>
        <w:rPr>
          <w:rFonts w:ascii="Times New Roman" w:hAnsi="Times New Roman" w:cs="Times New Roman"/>
          <w:b/>
          <w:bCs/>
          <w:sz w:val="28"/>
          <w:szCs w:val="28"/>
        </w:rPr>
      </w:pPr>
    </w:p>
    <w:p w:rsidR="009A6B65" w:rsidRPr="003C4FD6" w:rsidRDefault="009A6B65" w:rsidP="009A6B65">
      <w:pPr>
        <w:jc w:val="center"/>
        <w:rPr>
          <w:rFonts w:ascii="Times New Roman" w:hAnsi="Times New Roman" w:cs="Times New Roman"/>
          <w:b/>
          <w:bCs/>
          <w:sz w:val="28"/>
          <w:szCs w:val="28"/>
        </w:rPr>
      </w:pPr>
    </w:p>
    <w:p w:rsidR="009A6B65" w:rsidRPr="00485839" w:rsidRDefault="009A6B65" w:rsidP="009A6B65">
      <w:pPr>
        <w:jc w:val="center"/>
        <w:rPr>
          <w:rFonts w:ascii="Times New Roman" w:hAnsi="Times New Roman" w:cs="Times New Roman"/>
          <w:bCs/>
          <w:sz w:val="28"/>
          <w:szCs w:val="28"/>
        </w:rPr>
      </w:pPr>
      <w:r w:rsidRPr="00485839">
        <w:rPr>
          <w:rFonts w:ascii="Times New Roman" w:hAnsi="Times New Roman" w:cs="Times New Roman"/>
          <w:bCs/>
          <w:sz w:val="28"/>
          <w:szCs w:val="28"/>
        </w:rPr>
        <w:t xml:space="preserve">Одеса – 2017 </w:t>
      </w:r>
    </w:p>
    <w:p w:rsidR="009A6B65" w:rsidRPr="00083892" w:rsidRDefault="009A6B65" w:rsidP="009A6B65">
      <w:pPr>
        <w:pStyle w:val="30"/>
        <w:shd w:val="clear" w:color="auto" w:fill="auto"/>
        <w:tabs>
          <w:tab w:val="left" w:pos="6662"/>
        </w:tabs>
        <w:spacing w:line="360" w:lineRule="auto"/>
        <w:ind w:firstLine="709"/>
        <w:jc w:val="center"/>
        <w:rPr>
          <w:rFonts w:ascii="Times New Roman" w:hAnsi="Times New Roman"/>
          <w:b/>
          <w:sz w:val="36"/>
          <w:szCs w:val="36"/>
        </w:rPr>
      </w:pPr>
      <w:r w:rsidRPr="00A50AA9">
        <w:rPr>
          <w:sz w:val="28"/>
          <w:szCs w:val="28"/>
          <w:lang w:val="uk-UA"/>
        </w:rPr>
        <w:br w:type="page"/>
      </w:r>
      <w:bookmarkStart w:id="0" w:name="bookmark2"/>
      <w:r w:rsidRPr="00083892">
        <w:rPr>
          <w:rFonts w:ascii="Times New Roman" w:hAnsi="Times New Roman"/>
          <w:b/>
          <w:sz w:val="36"/>
          <w:szCs w:val="36"/>
        </w:rPr>
        <w:lastRenderedPageBreak/>
        <w:t>З</w:t>
      </w:r>
      <w:r>
        <w:rPr>
          <w:rFonts w:ascii="Times New Roman" w:hAnsi="Times New Roman"/>
          <w:b/>
          <w:sz w:val="36"/>
          <w:szCs w:val="36"/>
          <w:lang w:val="uk-UA"/>
        </w:rPr>
        <w:t xml:space="preserve"> </w:t>
      </w:r>
      <w:r w:rsidRPr="00083892">
        <w:rPr>
          <w:rFonts w:ascii="Times New Roman" w:hAnsi="Times New Roman"/>
          <w:b/>
          <w:sz w:val="36"/>
          <w:szCs w:val="36"/>
          <w:lang w:val="uk-UA"/>
        </w:rPr>
        <w:t xml:space="preserve">  </w:t>
      </w:r>
      <w:r w:rsidRPr="00083892">
        <w:rPr>
          <w:rFonts w:ascii="Times New Roman" w:hAnsi="Times New Roman"/>
          <w:b/>
          <w:sz w:val="36"/>
          <w:szCs w:val="36"/>
        </w:rPr>
        <w:t>М</w:t>
      </w:r>
      <w:r>
        <w:rPr>
          <w:rFonts w:ascii="Times New Roman" w:hAnsi="Times New Roman"/>
          <w:b/>
          <w:sz w:val="36"/>
          <w:szCs w:val="36"/>
          <w:lang w:val="uk-UA"/>
        </w:rPr>
        <w:t xml:space="preserve"> </w:t>
      </w:r>
      <w:r w:rsidRPr="00083892">
        <w:rPr>
          <w:rFonts w:ascii="Times New Roman" w:hAnsi="Times New Roman"/>
          <w:b/>
          <w:sz w:val="36"/>
          <w:szCs w:val="36"/>
          <w:lang w:val="uk-UA"/>
        </w:rPr>
        <w:t xml:space="preserve">  </w:t>
      </w:r>
      <w:r w:rsidRPr="00083892">
        <w:rPr>
          <w:rFonts w:ascii="Times New Roman" w:hAnsi="Times New Roman"/>
          <w:b/>
          <w:sz w:val="36"/>
          <w:szCs w:val="36"/>
        </w:rPr>
        <w:t>І</w:t>
      </w:r>
      <w:r w:rsidRPr="00083892">
        <w:rPr>
          <w:rFonts w:ascii="Times New Roman" w:hAnsi="Times New Roman"/>
          <w:b/>
          <w:sz w:val="36"/>
          <w:szCs w:val="36"/>
          <w:lang w:val="uk-UA"/>
        </w:rPr>
        <w:t xml:space="preserve">  </w:t>
      </w:r>
      <w:r>
        <w:rPr>
          <w:rFonts w:ascii="Times New Roman" w:hAnsi="Times New Roman"/>
          <w:b/>
          <w:sz w:val="36"/>
          <w:szCs w:val="36"/>
          <w:lang w:val="uk-UA"/>
        </w:rPr>
        <w:t xml:space="preserve"> </w:t>
      </w:r>
      <w:r w:rsidRPr="00083892">
        <w:rPr>
          <w:rFonts w:ascii="Times New Roman" w:hAnsi="Times New Roman"/>
          <w:b/>
          <w:sz w:val="36"/>
          <w:szCs w:val="36"/>
        </w:rPr>
        <w:t>С</w:t>
      </w:r>
      <w:r>
        <w:rPr>
          <w:rFonts w:ascii="Times New Roman" w:hAnsi="Times New Roman"/>
          <w:b/>
          <w:sz w:val="36"/>
          <w:szCs w:val="36"/>
          <w:lang w:val="uk-UA"/>
        </w:rPr>
        <w:t xml:space="preserve"> </w:t>
      </w:r>
      <w:r w:rsidRPr="00083892">
        <w:rPr>
          <w:rFonts w:ascii="Times New Roman" w:hAnsi="Times New Roman"/>
          <w:b/>
          <w:sz w:val="36"/>
          <w:szCs w:val="36"/>
          <w:lang w:val="uk-UA"/>
        </w:rPr>
        <w:t xml:space="preserve">  </w:t>
      </w:r>
      <w:r w:rsidRPr="00083892">
        <w:rPr>
          <w:rFonts w:ascii="Times New Roman" w:hAnsi="Times New Roman"/>
          <w:b/>
          <w:sz w:val="36"/>
          <w:szCs w:val="36"/>
        </w:rPr>
        <w:t>Т</w:t>
      </w:r>
      <w:bookmarkEnd w:id="0"/>
    </w:p>
    <w:p w:rsidR="009A6B65" w:rsidRDefault="009A6B65" w:rsidP="009A6B65">
      <w:pPr>
        <w:pStyle w:val="a5"/>
        <w:shd w:val="clear" w:color="auto" w:fill="auto"/>
        <w:tabs>
          <w:tab w:val="left" w:leader="dot" w:pos="8035"/>
        </w:tabs>
        <w:spacing w:before="0" w:line="360" w:lineRule="auto"/>
        <w:ind w:firstLine="709"/>
        <w:jc w:val="both"/>
        <w:rPr>
          <w:sz w:val="28"/>
          <w:szCs w:val="28"/>
          <w:lang w:val="uk-UA"/>
        </w:rPr>
      </w:pPr>
    </w:p>
    <w:p w:rsidR="009A6B65" w:rsidRDefault="009A6B65" w:rsidP="009A6B65">
      <w:pPr>
        <w:pStyle w:val="a5"/>
        <w:shd w:val="clear" w:color="auto" w:fill="auto"/>
        <w:tabs>
          <w:tab w:val="left" w:leader="dot" w:pos="8035"/>
        </w:tabs>
        <w:spacing w:before="0" w:line="360" w:lineRule="auto"/>
        <w:ind w:firstLine="709"/>
        <w:jc w:val="both"/>
        <w:rPr>
          <w:sz w:val="28"/>
          <w:szCs w:val="28"/>
          <w:lang w:val="uk-UA"/>
        </w:rPr>
      </w:pPr>
    </w:p>
    <w:p w:rsidR="009A6B65" w:rsidRPr="00C40352" w:rsidRDefault="009A6B65" w:rsidP="009A6B65">
      <w:pPr>
        <w:pStyle w:val="a5"/>
        <w:shd w:val="clear" w:color="auto" w:fill="auto"/>
        <w:tabs>
          <w:tab w:val="left" w:leader="dot" w:pos="8035"/>
        </w:tabs>
        <w:spacing w:before="0" w:line="600" w:lineRule="auto"/>
        <w:jc w:val="both"/>
        <w:rPr>
          <w:rFonts w:ascii="Times New Roman" w:hAnsi="Times New Roman"/>
          <w:sz w:val="28"/>
          <w:szCs w:val="28"/>
          <w:lang w:val="uk-UA"/>
        </w:rPr>
      </w:pPr>
      <w:r w:rsidRPr="00C40352">
        <w:rPr>
          <w:rFonts w:ascii="Times New Roman" w:hAnsi="Times New Roman"/>
          <w:sz w:val="28"/>
          <w:szCs w:val="28"/>
        </w:rPr>
        <w:fldChar w:fldCharType="begin"/>
      </w:r>
      <w:r w:rsidRPr="00C40352">
        <w:rPr>
          <w:rFonts w:ascii="Times New Roman" w:hAnsi="Times New Roman"/>
          <w:sz w:val="28"/>
          <w:szCs w:val="28"/>
        </w:rPr>
        <w:instrText xml:space="preserve"> TOC \o "1-5" \h \z </w:instrText>
      </w:r>
      <w:r w:rsidRPr="00C40352">
        <w:rPr>
          <w:rFonts w:ascii="Times New Roman" w:hAnsi="Times New Roman"/>
          <w:sz w:val="28"/>
          <w:szCs w:val="28"/>
        </w:rPr>
        <w:fldChar w:fldCharType="separate"/>
      </w:r>
      <w:r w:rsidRPr="00C40352">
        <w:rPr>
          <w:rFonts w:ascii="Times New Roman" w:hAnsi="Times New Roman"/>
          <w:b/>
          <w:sz w:val="28"/>
          <w:szCs w:val="28"/>
        </w:rPr>
        <w:t>ВСТУП</w:t>
      </w:r>
      <w:r w:rsidRPr="00C40352">
        <w:rPr>
          <w:rFonts w:ascii="Times New Roman" w:hAnsi="Times New Roman"/>
          <w:sz w:val="28"/>
          <w:szCs w:val="28"/>
          <w:lang w:val="uk-UA"/>
        </w:rPr>
        <w:t xml:space="preserve"> . . . . . . . . . . . . . . . . . . . . . . . . . . . . . . . . . . . . . . . . . . . . . . . . . . .с. </w:t>
      </w:r>
      <w:r w:rsidRPr="00C40352">
        <w:rPr>
          <w:rFonts w:ascii="Times New Roman" w:hAnsi="Times New Roman"/>
          <w:sz w:val="28"/>
          <w:szCs w:val="28"/>
        </w:rPr>
        <w:t xml:space="preserve"> </w:t>
      </w:r>
      <w:r w:rsidRPr="00C40352">
        <w:rPr>
          <w:rFonts w:ascii="Times New Roman" w:hAnsi="Times New Roman"/>
          <w:sz w:val="28"/>
          <w:szCs w:val="28"/>
          <w:lang w:val="uk-UA"/>
        </w:rPr>
        <w:t xml:space="preserve">3 </w:t>
      </w:r>
      <w:r w:rsidRPr="00C40352">
        <w:rPr>
          <w:rFonts w:ascii="Times New Roman" w:hAnsi="Times New Roman"/>
          <w:sz w:val="28"/>
          <w:szCs w:val="28"/>
        </w:rPr>
        <w:t>-</w:t>
      </w:r>
      <w:r w:rsidRPr="00C40352">
        <w:rPr>
          <w:rFonts w:ascii="Times New Roman" w:hAnsi="Times New Roman"/>
          <w:sz w:val="28"/>
          <w:szCs w:val="28"/>
          <w:lang w:val="uk-UA"/>
        </w:rPr>
        <w:t xml:space="preserve"> 7</w:t>
      </w:r>
    </w:p>
    <w:p w:rsidR="009A6B65" w:rsidRPr="00C40352" w:rsidRDefault="009A6B65" w:rsidP="009A6B65">
      <w:pPr>
        <w:pStyle w:val="a5"/>
        <w:spacing w:before="0" w:line="240" w:lineRule="auto"/>
        <w:jc w:val="both"/>
        <w:rPr>
          <w:rFonts w:ascii="Times New Roman" w:hAnsi="Times New Roman"/>
          <w:sz w:val="28"/>
          <w:szCs w:val="28"/>
          <w:lang w:val="uk-UA"/>
        </w:rPr>
      </w:pPr>
      <w:r w:rsidRPr="00C40352">
        <w:rPr>
          <w:rFonts w:ascii="Times New Roman" w:hAnsi="Times New Roman"/>
          <w:b/>
          <w:sz w:val="28"/>
          <w:szCs w:val="28"/>
        </w:rPr>
        <w:t xml:space="preserve">РОЗДІЛ </w:t>
      </w:r>
      <w:r w:rsidRPr="00C40352">
        <w:rPr>
          <w:rFonts w:ascii="Times New Roman" w:hAnsi="Times New Roman"/>
          <w:b/>
          <w:sz w:val="28"/>
          <w:szCs w:val="28"/>
          <w:lang w:val="uk-UA"/>
        </w:rPr>
        <w:t xml:space="preserve"> </w:t>
      </w:r>
      <w:r w:rsidRPr="00C40352">
        <w:rPr>
          <w:rFonts w:ascii="Times New Roman" w:hAnsi="Times New Roman"/>
          <w:b/>
          <w:sz w:val="28"/>
          <w:szCs w:val="28"/>
        </w:rPr>
        <w:t>І.</w:t>
      </w:r>
      <w:r w:rsidRPr="00C40352">
        <w:rPr>
          <w:rFonts w:ascii="Times New Roman" w:hAnsi="Times New Roman"/>
          <w:sz w:val="28"/>
          <w:szCs w:val="28"/>
        </w:rPr>
        <w:t xml:space="preserve"> </w:t>
      </w:r>
      <w:r w:rsidRPr="00C40352">
        <w:rPr>
          <w:rFonts w:ascii="Times New Roman" w:hAnsi="Times New Roman"/>
          <w:sz w:val="28"/>
          <w:szCs w:val="28"/>
          <w:lang w:val="uk-UA"/>
        </w:rPr>
        <w:t xml:space="preserve">  </w:t>
      </w:r>
      <w:r w:rsidRPr="00C40352">
        <w:rPr>
          <w:rFonts w:ascii="Times New Roman" w:hAnsi="Times New Roman"/>
          <w:sz w:val="28"/>
          <w:szCs w:val="28"/>
        </w:rPr>
        <w:t xml:space="preserve">Художні особливості громадянської лірики </w:t>
      </w:r>
    </w:p>
    <w:p w:rsidR="009A6B65" w:rsidRPr="00C40352" w:rsidRDefault="009A6B65" w:rsidP="009A6B65">
      <w:pPr>
        <w:pStyle w:val="a5"/>
        <w:spacing w:before="0" w:line="600" w:lineRule="auto"/>
        <w:jc w:val="both"/>
        <w:rPr>
          <w:rFonts w:ascii="Times New Roman" w:hAnsi="Times New Roman"/>
          <w:sz w:val="28"/>
          <w:szCs w:val="28"/>
          <w:lang w:val="uk-UA"/>
        </w:rPr>
      </w:pPr>
      <w:r w:rsidRPr="00C40352">
        <w:rPr>
          <w:rFonts w:ascii="Times New Roman" w:hAnsi="Times New Roman"/>
          <w:sz w:val="28"/>
          <w:szCs w:val="28"/>
          <w:lang w:val="uk-UA"/>
        </w:rPr>
        <w:t xml:space="preserve">                      </w:t>
      </w:r>
      <w:r w:rsidRPr="00C40352">
        <w:rPr>
          <w:rFonts w:ascii="Times New Roman" w:hAnsi="Times New Roman"/>
          <w:sz w:val="28"/>
          <w:szCs w:val="28"/>
        </w:rPr>
        <w:t>І.</w:t>
      </w:r>
      <w:r w:rsidRPr="00C40352">
        <w:rPr>
          <w:rFonts w:ascii="Times New Roman" w:hAnsi="Times New Roman"/>
          <w:sz w:val="28"/>
          <w:szCs w:val="28"/>
          <w:lang w:val="uk-UA"/>
        </w:rPr>
        <w:t xml:space="preserve"> </w:t>
      </w:r>
      <w:r w:rsidRPr="00C40352">
        <w:rPr>
          <w:rFonts w:ascii="Times New Roman" w:hAnsi="Times New Roman"/>
          <w:sz w:val="28"/>
          <w:szCs w:val="28"/>
        </w:rPr>
        <w:t>Франко («З</w:t>
      </w:r>
      <w:r w:rsidRPr="00C40352">
        <w:rPr>
          <w:rFonts w:ascii="Times New Roman" w:hAnsi="Times New Roman"/>
          <w:sz w:val="28"/>
          <w:szCs w:val="28"/>
          <w:lang w:val="uk-UA"/>
        </w:rPr>
        <w:t xml:space="preserve"> </w:t>
      </w:r>
      <w:r w:rsidRPr="00C40352">
        <w:rPr>
          <w:rFonts w:ascii="Times New Roman" w:hAnsi="Times New Roman"/>
          <w:sz w:val="28"/>
          <w:szCs w:val="28"/>
        </w:rPr>
        <w:t>вершин і низин»)</w:t>
      </w:r>
      <w:r w:rsidRPr="00C40352">
        <w:rPr>
          <w:rFonts w:ascii="Times New Roman" w:hAnsi="Times New Roman"/>
          <w:sz w:val="28"/>
          <w:szCs w:val="28"/>
          <w:lang w:val="uk-UA"/>
        </w:rPr>
        <w:t xml:space="preserve">. . . . . . . . . . . . . . . . . . . . .с. 8 </w:t>
      </w:r>
      <w:r w:rsidRPr="00C40352">
        <w:rPr>
          <w:rFonts w:ascii="Times New Roman" w:hAnsi="Times New Roman"/>
          <w:sz w:val="28"/>
          <w:szCs w:val="28"/>
        </w:rPr>
        <w:t>-2</w:t>
      </w:r>
      <w:r w:rsidRPr="00C40352">
        <w:rPr>
          <w:rFonts w:ascii="Times New Roman" w:hAnsi="Times New Roman"/>
          <w:sz w:val="28"/>
          <w:szCs w:val="28"/>
          <w:lang w:val="uk-UA"/>
        </w:rPr>
        <w:t>3</w:t>
      </w:r>
    </w:p>
    <w:p w:rsidR="009A6B65" w:rsidRPr="00C40352" w:rsidRDefault="009A6B65" w:rsidP="009A6B65">
      <w:pPr>
        <w:pStyle w:val="a5"/>
        <w:shd w:val="clear" w:color="auto" w:fill="auto"/>
        <w:spacing w:before="0" w:line="240" w:lineRule="auto"/>
        <w:jc w:val="both"/>
        <w:rPr>
          <w:rFonts w:ascii="Times New Roman" w:hAnsi="Times New Roman"/>
          <w:sz w:val="28"/>
          <w:szCs w:val="28"/>
          <w:lang w:val="uk-UA"/>
        </w:rPr>
      </w:pPr>
      <w:r w:rsidRPr="00C40352">
        <w:rPr>
          <w:rFonts w:ascii="Times New Roman" w:hAnsi="Times New Roman"/>
          <w:b/>
          <w:sz w:val="28"/>
          <w:szCs w:val="28"/>
        </w:rPr>
        <w:t>РОЗДІЛ II.</w:t>
      </w:r>
      <w:r w:rsidRPr="00C40352">
        <w:rPr>
          <w:rFonts w:ascii="Times New Roman" w:hAnsi="Times New Roman"/>
          <w:b/>
          <w:sz w:val="28"/>
          <w:szCs w:val="28"/>
          <w:lang w:val="uk-UA"/>
        </w:rPr>
        <w:t xml:space="preserve">  </w:t>
      </w:r>
      <w:r w:rsidRPr="00C40352">
        <w:rPr>
          <w:rFonts w:ascii="Times New Roman" w:hAnsi="Times New Roman"/>
          <w:sz w:val="28"/>
          <w:szCs w:val="28"/>
        </w:rPr>
        <w:t xml:space="preserve">Жанрова природа, генезис, концепція збірки </w:t>
      </w:r>
    </w:p>
    <w:p w:rsidR="009A6B65" w:rsidRPr="00C40352" w:rsidRDefault="009A6B65" w:rsidP="009A6B65">
      <w:pPr>
        <w:pStyle w:val="a5"/>
        <w:shd w:val="clear" w:color="auto" w:fill="auto"/>
        <w:spacing w:before="0" w:line="600" w:lineRule="auto"/>
        <w:jc w:val="both"/>
        <w:rPr>
          <w:rFonts w:ascii="Times New Roman" w:hAnsi="Times New Roman"/>
          <w:sz w:val="28"/>
          <w:szCs w:val="28"/>
          <w:lang w:val="uk-UA"/>
        </w:rPr>
      </w:pPr>
      <w:r w:rsidRPr="00C40352">
        <w:rPr>
          <w:rFonts w:ascii="Times New Roman" w:hAnsi="Times New Roman"/>
          <w:sz w:val="28"/>
          <w:szCs w:val="28"/>
          <w:lang w:val="uk-UA"/>
        </w:rPr>
        <w:t xml:space="preserve">                      </w:t>
      </w:r>
      <w:r w:rsidRPr="00C40352">
        <w:rPr>
          <w:rFonts w:ascii="Times New Roman" w:hAnsi="Times New Roman"/>
          <w:sz w:val="28"/>
          <w:szCs w:val="28"/>
        </w:rPr>
        <w:t>«Зів’яле</w:t>
      </w:r>
      <w:r w:rsidRPr="00C40352">
        <w:rPr>
          <w:rFonts w:ascii="Times New Roman" w:hAnsi="Times New Roman"/>
          <w:sz w:val="28"/>
          <w:szCs w:val="28"/>
          <w:lang w:val="uk-UA"/>
        </w:rPr>
        <w:t xml:space="preserve"> </w:t>
      </w:r>
      <w:r w:rsidRPr="00C40352">
        <w:rPr>
          <w:rFonts w:ascii="Times New Roman" w:hAnsi="Times New Roman"/>
          <w:sz w:val="28"/>
          <w:szCs w:val="28"/>
        </w:rPr>
        <w:t xml:space="preserve">листя» </w:t>
      </w:r>
      <w:r w:rsidRPr="00C40352">
        <w:rPr>
          <w:rFonts w:ascii="Times New Roman" w:hAnsi="Times New Roman"/>
          <w:sz w:val="28"/>
          <w:szCs w:val="28"/>
          <w:lang w:val="uk-UA"/>
        </w:rPr>
        <w:t xml:space="preserve">. . . . . . . . . . . . . . . . . . . . . . . . . .  . . . . . . . с. </w:t>
      </w:r>
      <w:r w:rsidRPr="00C40352">
        <w:rPr>
          <w:rFonts w:ascii="Times New Roman" w:hAnsi="Times New Roman"/>
          <w:sz w:val="28"/>
          <w:szCs w:val="28"/>
        </w:rPr>
        <w:t>2</w:t>
      </w:r>
      <w:r w:rsidRPr="00C40352">
        <w:rPr>
          <w:rFonts w:ascii="Times New Roman" w:hAnsi="Times New Roman"/>
          <w:sz w:val="28"/>
          <w:szCs w:val="28"/>
          <w:lang w:val="uk-UA"/>
        </w:rPr>
        <w:t>4</w:t>
      </w:r>
      <w:r w:rsidRPr="00C40352">
        <w:rPr>
          <w:rFonts w:ascii="Times New Roman" w:hAnsi="Times New Roman"/>
          <w:sz w:val="28"/>
          <w:szCs w:val="28"/>
        </w:rPr>
        <w:t>-3</w:t>
      </w:r>
      <w:r w:rsidRPr="00C40352">
        <w:rPr>
          <w:rFonts w:ascii="Times New Roman" w:hAnsi="Times New Roman"/>
          <w:sz w:val="28"/>
          <w:szCs w:val="28"/>
          <w:lang w:val="uk-UA"/>
        </w:rPr>
        <w:t>5</w:t>
      </w:r>
    </w:p>
    <w:p w:rsidR="009A6B65" w:rsidRPr="00C40352" w:rsidRDefault="009A6B65" w:rsidP="009A6B65">
      <w:pPr>
        <w:pStyle w:val="a5"/>
        <w:shd w:val="clear" w:color="auto" w:fill="auto"/>
        <w:tabs>
          <w:tab w:val="left" w:leader="dot" w:pos="7930"/>
        </w:tabs>
        <w:spacing w:before="0" w:line="600" w:lineRule="auto"/>
        <w:jc w:val="both"/>
        <w:rPr>
          <w:rFonts w:ascii="Times New Roman" w:hAnsi="Times New Roman"/>
          <w:sz w:val="28"/>
          <w:szCs w:val="28"/>
          <w:lang w:val="uk-UA"/>
        </w:rPr>
      </w:pPr>
      <w:r w:rsidRPr="00C40352">
        <w:rPr>
          <w:rFonts w:ascii="Times New Roman" w:hAnsi="Times New Roman"/>
          <w:b/>
          <w:sz w:val="28"/>
          <w:szCs w:val="28"/>
        </w:rPr>
        <w:t>ВИСНОВКИ</w:t>
      </w:r>
      <w:r w:rsidRPr="00C40352">
        <w:rPr>
          <w:rFonts w:ascii="Times New Roman" w:hAnsi="Times New Roman"/>
          <w:b/>
          <w:sz w:val="28"/>
          <w:szCs w:val="28"/>
          <w:lang w:val="uk-UA"/>
        </w:rPr>
        <w:t xml:space="preserve"> </w:t>
      </w:r>
      <w:r w:rsidRPr="00C40352">
        <w:rPr>
          <w:rFonts w:ascii="Times New Roman" w:hAnsi="Times New Roman"/>
          <w:sz w:val="28"/>
          <w:szCs w:val="28"/>
          <w:lang w:val="uk-UA"/>
        </w:rPr>
        <w:t>. . . . . . . . . . . . . . . . . . . . . . . . . . . . . . . . . . . . . . . . . . . . . .с.</w:t>
      </w:r>
      <w:r w:rsidRPr="00C40352">
        <w:rPr>
          <w:rFonts w:ascii="Times New Roman" w:hAnsi="Times New Roman"/>
          <w:sz w:val="28"/>
          <w:szCs w:val="28"/>
        </w:rPr>
        <w:t xml:space="preserve"> </w:t>
      </w:r>
      <w:r w:rsidRPr="00C40352">
        <w:rPr>
          <w:rFonts w:ascii="Times New Roman" w:hAnsi="Times New Roman"/>
          <w:sz w:val="28"/>
          <w:szCs w:val="28"/>
          <w:lang w:val="uk-UA"/>
        </w:rPr>
        <w:t>36</w:t>
      </w:r>
      <w:r w:rsidRPr="00C40352">
        <w:rPr>
          <w:rFonts w:ascii="Times New Roman" w:hAnsi="Times New Roman"/>
          <w:sz w:val="28"/>
          <w:szCs w:val="28"/>
        </w:rPr>
        <w:t>-</w:t>
      </w:r>
      <w:r w:rsidRPr="00C40352">
        <w:rPr>
          <w:rFonts w:ascii="Times New Roman" w:hAnsi="Times New Roman"/>
          <w:sz w:val="28"/>
          <w:szCs w:val="28"/>
          <w:lang w:val="uk-UA"/>
        </w:rPr>
        <w:t>39</w:t>
      </w:r>
    </w:p>
    <w:p w:rsidR="009A6B65" w:rsidRPr="00C40352" w:rsidRDefault="009A6B65" w:rsidP="009A6B65">
      <w:pPr>
        <w:pStyle w:val="a5"/>
        <w:shd w:val="clear" w:color="auto" w:fill="auto"/>
        <w:tabs>
          <w:tab w:val="left" w:leader="dot" w:pos="7939"/>
        </w:tabs>
        <w:spacing w:before="0" w:line="360" w:lineRule="auto"/>
        <w:jc w:val="both"/>
        <w:rPr>
          <w:rFonts w:ascii="Times New Roman" w:hAnsi="Times New Roman"/>
          <w:sz w:val="28"/>
          <w:szCs w:val="28"/>
          <w:lang w:val="uk-UA"/>
        </w:rPr>
      </w:pPr>
      <w:r w:rsidRPr="00C40352">
        <w:rPr>
          <w:rFonts w:ascii="Times New Roman" w:hAnsi="Times New Roman"/>
          <w:b/>
          <w:sz w:val="28"/>
          <w:szCs w:val="28"/>
        </w:rPr>
        <w:t xml:space="preserve">СПИСОК </w:t>
      </w:r>
      <w:r w:rsidRPr="00C40352">
        <w:rPr>
          <w:rFonts w:ascii="Times New Roman" w:hAnsi="Times New Roman"/>
          <w:b/>
          <w:sz w:val="28"/>
          <w:szCs w:val="28"/>
          <w:lang w:val="uk-UA"/>
        </w:rPr>
        <w:t xml:space="preserve">ВИКОРИСТАНОЇ </w:t>
      </w:r>
      <w:r w:rsidRPr="00C40352">
        <w:rPr>
          <w:rFonts w:ascii="Times New Roman" w:hAnsi="Times New Roman"/>
          <w:b/>
          <w:sz w:val="28"/>
          <w:szCs w:val="28"/>
        </w:rPr>
        <w:t>ЛІТЕРАТУРИ</w:t>
      </w:r>
      <w:r w:rsidRPr="00C40352">
        <w:rPr>
          <w:rFonts w:ascii="Times New Roman" w:hAnsi="Times New Roman"/>
          <w:sz w:val="28"/>
          <w:szCs w:val="28"/>
          <w:lang w:val="uk-UA"/>
        </w:rPr>
        <w:t>. . . . . . . . . . . . . . . . . . с. 40</w:t>
      </w:r>
      <w:r w:rsidRPr="00C40352">
        <w:rPr>
          <w:rFonts w:ascii="Times New Roman" w:hAnsi="Times New Roman"/>
          <w:sz w:val="28"/>
          <w:szCs w:val="28"/>
        </w:rPr>
        <w:t>-</w:t>
      </w:r>
      <w:r w:rsidRPr="00C40352">
        <w:rPr>
          <w:rFonts w:ascii="Times New Roman" w:hAnsi="Times New Roman"/>
          <w:sz w:val="28"/>
          <w:szCs w:val="28"/>
          <w:lang w:val="uk-UA"/>
        </w:rPr>
        <w:t>4</w:t>
      </w:r>
      <w:r w:rsidRPr="00C40352">
        <w:rPr>
          <w:rFonts w:ascii="Times New Roman" w:hAnsi="Times New Roman"/>
          <w:sz w:val="28"/>
          <w:szCs w:val="28"/>
        </w:rPr>
        <w:fldChar w:fldCharType="end"/>
      </w:r>
      <w:r w:rsidRPr="00C40352">
        <w:rPr>
          <w:rFonts w:ascii="Times New Roman" w:hAnsi="Times New Roman"/>
          <w:sz w:val="28"/>
          <w:szCs w:val="28"/>
          <w:lang w:val="uk-UA"/>
        </w:rPr>
        <w:t>2</w:t>
      </w:r>
    </w:p>
    <w:p w:rsidR="009A6B65" w:rsidRPr="00C40352" w:rsidRDefault="009A6B65" w:rsidP="009A6B65">
      <w:pPr>
        <w:widowControl/>
        <w:spacing w:line="360" w:lineRule="auto"/>
        <w:jc w:val="both"/>
        <w:rPr>
          <w:rFonts w:ascii="Times New Roman" w:hAnsi="Times New Roman" w:cs="Times New Roman"/>
          <w:color w:val="auto"/>
          <w:sz w:val="28"/>
          <w:szCs w:val="28"/>
        </w:rPr>
      </w:pPr>
    </w:p>
    <w:p w:rsidR="009A6B65" w:rsidRPr="00C40352" w:rsidRDefault="009A6B65" w:rsidP="009A6B65">
      <w:pPr>
        <w:pStyle w:val="40"/>
        <w:shd w:val="clear" w:color="auto" w:fill="auto"/>
        <w:spacing w:line="360" w:lineRule="auto"/>
        <w:jc w:val="center"/>
        <w:rPr>
          <w:rStyle w:val="40pt"/>
          <w:rFonts w:ascii="Times New Roman" w:hAnsi="Times New Roman"/>
          <w:bCs w:val="0"/>
          <w:sz w:val="52"/>
          <w:szCs w:val="52"/>
          <w:lang w:eastAsia="ru-RU"/>
        </w:rPr>
      </w:pPr>
      <w:r>
        <w:rPr>
          <w:rStyle w:val="40pt"/>
          <w:bCs w:val="0"/>
          <w:sz w:val="52"/>
          <w:szCs w:val="52"/>
          <w:lang w:eastAsia="ru-RU"/>
        </w:rPr>
        <w:br w:type="page"/>
      </w:r>
      <w:r w:rsidRPr="00C40352">
        <w:rPr>
          <w:rStyle w:val="40pt"/>
          <w:rFonts w:ascii="Times New Roman" w:hAnsi="Times New Roman"/>
          <w:bCs w:val="0"/>
          <w:sz w:val="52"/>
          <w:szCs w:val="52"/>
          <w:lang w:eastAsia="ru-RU"/>
        </w:rPr>
        <w:lastRenderedPageBreak/>
        <w:t>В  С  Т  У  П</w:t>
      </w:r>
    </w:p>
    <w:p w:rsidR="009A6B65" w:rsidRPr="00C40352" w:rsidRDefault="009A6B65" w:rsidP="009A6B65">
      <w:pPr>
        <w:pStyle w:val="40"/>
        <w:shd w:val="clear" w:color="auto" w:fill="auto"/>
        <w:spacing w:line="240" w:lineRule="auto"/>
        <w:ind w:firstLine="709"/>
        <w:jc w:val="center"/>
        <w:rPr>
          <w:rStyle w:val="13pt"/>
          <w:rFonts w:ascii="Times New Roman" w:hAnsi="Times New Roman"/>
          <w:sz w:val="16"/>
          <w:szCs w:val="16"/>
          <w:lang w:val="ru-RU" w:eastAsia="ru-RU"/>
        </w:rPr>
      </w:pP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b/>
          <w:lang w:val="uk-UA"/>
        </w:rPr>
        <w:t>Актуальність роботи</w:t>
      </w:r>
      <w:r w:rsidRPr="00C40352">
        <w:rPr>
          <w:rFonts w:ascii="Times New Roman" w:hAnsi="Times New Roman"/>
        </w:rPr>
        <w:t>. Літературно</w:t>
      </w:r>
      <w:r w:rsidRPr="00C40352">
        <w:rPr>
          <w:rFonts w:ascii="Times New Roman" w:hAnsi="Times New Roman"/>
          <w:lang w:val="uk-UA"/>
        </w:rPr>
        <w:t>-</w:t>
      </w:r>
      <w:r w:rsidRPr="00C40352">
        <w:rPr>
          <w:rFonts w:ascii="Times New Roman" w:hAnsi="Times New Roman"/>
        </w:rPr>
        <w:t>критична спадщина письменника зафіксувала його прагнення до універсалізму, всеохоплення в плані вибору тем та засобів художнього зображення у творах мистецтва. Так</w:t>
      </w:r>
      <w:r w:rsidRPr="00C40352">
        <w:rPr>
          <w:rFonts w:ascii="Times New Roman" w:hAnsi="Times New Roman"/>
          <w:lang w:val="uk-UA"/>
        </w:rPr>
        <w:t>,</w:t>
      </w:r>
      <w:r w:rsidRPr="00C40352">
        <w:rPr>
          <w:rFonts w:ascii="Times New Roman" w:hAnsi="Times New Roman"/>
        </w:rPr>
        <w:t xml:space="preserve"> наприклад, Франко досліджує взаємодію свідомого та підсвідомого у праці «Із секретів поетичної творчості». Драч зазначає, що: «Підсвідомість за Франком − величезний, невичерпаний магазин думок і почувань, котрого засіки при корисних обставинах можуть відчинитися і видати з себе скарби, про які їх щасливий властитель не раз і сам не знав нічогісінько» [</w:t>
      </w:r>
      <w:r>
        <w:rPr>
          <w:rFonts w:ascii="Times New Roman" w:hAnsi="Times New Roman"/>
        </w:rPr>
        <w:t>10</w:t>
      </w:r>
      <w:r w:rsidRPr="00C40352">
        <w:rPr>
          <w:rFonts w:ascii="Times New Roman" w:hAnsi="Times New Roman"/>
          <w:lang w:val="uk-UA"/>
        </w:rPr>
        <w:t xml:space="preserve"> : </w:t>
      </w:r>
      <w:r w:rsidRPr="00C40352">
        <w:rPr>
          <w:rFonts w:ascii="Times New Roman" w:hAnsi="Times New Roman"/>
        </w:rPr>
        <w:t>61].</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 xml:space="preserve">Франко, свого часу правдивий </w:t>
      </w:r>
      <w:r w:rsidRPr="00C40352">
        <w:rPr>
          <w:rFonts w:ascii="Times New Roman" w:hAnsi="Times New Roman"/>
          <w:lang w:val="uk-UA"/>
        </w:rPr>
        <w:t>позитивіст</w:t>
      </w:r>
      <w:r w:rsidRPr="00C40352">
        <w:rPr>
          <w:rFonts w:ascii="Times New Roman" w:hAnsi="Times New Roman"/>
        </w:rPr>
        <w:t>, відстоював необхідність</w:t>
      </w:r>
      <w:r w:rsidRPr="00C40352">
        <w:rPr>
          <w:rFonts w:ascii="Times New Roman" w:hAnsi="Times New Roman"/>
          <w:lang w:val="uk-UA"/>
        </w:rPr>
        <w:t xml:space="preserve"> </w:t>
      </w:r>
      <w:r w:rsidRPr="00C40352">
        <w:rPr>
          <w:rFonts w:ascii="Times New Roman" w:hAnsi="Times New Roman"/>
        </w:rPr>
        <w:t>корисності будь-якого виду людської діяльності. Водночас чутлива натура</w:t>
      </w:r>
      <w:r w:rsidRPr="00C40352">
        <w:rPr>
          <w:rFonts w:ascii="Times New Roman" w:hAnsi="Times New Roman"/>
          <w:lang w:val="uk-UA"/>
        </w:rPr>
        <w:t xml:space="preserve"> </w:t>
      </w:r>
      <w:r w:rsidRPr="00C40352">
        <w:rPr>
          <w:rFonts w:ascii="Times New Roman" w:hAnsi="Times New Roman"/>
        </w:rPr>
        <w:t>письменника ніколи не була байдужою до прекрасного. У цьому сенсі про</w:t>
      </w:r>
      <w:r w:rsidRPr="00C40352">
        <w:rPr>
          <w:rFonts w:ascii="Times New Roman" w:hAnsi="Times New Roman"/>
          <w:lang w:val="uk-UA"/>
        </w:rPr>
        <w:t xml:space="preserve"> </w:t>
      </w:r>
      <w:r w:rsidRPr="00C40352">
        <w:rPr>
          <w:rFonts w:ascii="Times New Roman" w:hAnsi="Times New Roman"/>
        </w:rPr>
        <w:t>Франка можна сказати тими ж словами, якими він дотепно схарактеризував</w:t>
      </w:r>
      <w:r w:rsidRPr="00C40352">
        <w:rPr>
          <w:rFonts w:ascii="Times New Roman" w:hAnsi="Times New Roman"/>
          <w:lang w:val="uk-UA"/>
        </w:rPr>
        <w:t xml:space="preserve"> </w:t>
      </w:r>
      <w:r w:rsidRPr="00C40352">
        <w:rPr>
          <w:rFonts w:ascii="Times New Roman" w:hAnsi="Times New Roman"/>
        </w:rPr>
        <w:t xml:space="preserve">освічене польське міщанство: «Воно, як метелик, прагне пити нектар з </w:t>
      </w:r>
      <w:r w:rsidRPr="00C40352">
        <w:rPr>
          <w:rFonts w:ascii="Times New Roman" w:hAnsi="Times New Roman"/>
          <w:lang w:val="uk-UA"/>
        </w:rPr>
        <w:t xml:space="preserve">кожної </w:t>
      </w:r>
      <w:r w:rsidRPr="00C40352">
        <w:rPr>
          <w:rFonts w:ascii="Times New Roman" w:hAnsi="Times New Roman"/>
        </w:rPr>
        <w:t>квітки і, як єврей, хоче мати вигоду з кожного деревця, джерельця і камі</w:t>
      </w:r>
      <w:r>
        <w:rPr>
          <w:rFonts w:ascii="Times New Roman" w:hAnsi="Times New Roman"/>
        </w:rPr>
        <w:t>нчика» [31</w:t>
      </w:r>
      <w:r w:rsidRPr="00C40352">
        <w:rPr>
          <w:rFonts w:ascii="Times New Roman" w:hAnsi="Times New Roman"/>
          <w:lang w:val="uk-UA"/>
        </w:rPr>
        <w:t xml:space="preserve"> : </w:t>
      </w:r>
      <w:r>
        <w:rPr>
          <w:rFonts w:ascii="Times New Roman" w:hAnsi="Times New Roman"/>
        </w:rPr>
        <w:t>1</w:t>
      </w:r>
      <w:r w:rsidRPr="00C40352">
        <w:rPr>
          <w:rFonts w:ascii="Times New Roman" w:hAnsi="Times New Roman"/>
        </w:rPr>
        <w:t>30].</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 xml:space="preserve">На думку </w:t>
      </w:r>
      <w:r w:rsidRPr="00C40352">
        <w:rPr>
          <w:rFonts w:ascii="Times New Roman" w:hAnsi="Times New Roman"/>
          <w:lang w:val="uk-UA"/>
        </w:rPr>
        <w:t xml:space="preserve">П. </w:t>
      </w:r>
      <w:r w:rsidRPr="00C40352">
        <w:rPr>
          <w:rFonts w:ascii="Times New Roman" w:hAnsi="Times New Roman"/>
        </w:rPr>
        <w:t>Хропко: «синтезуюча здатність творчого методу Франка проявля</w:t>
      </w:r>
      <w:r w:rsidRPr="00C40352">
        <w:rPr>
          <w:rFonts w:ascii="Times New Roman" w:hAnsi="Times New Roman"/>
          <w:lang w:val="uk-UA"/>
        </w:rPr>
        <w:t>є</w:t>
      </w:r>
      <w:r w:rsidRPr="00C40352">
        <w:rPr>
          <w:rFonts w:ascii="Times New Roman" w:hAnsi="Times New Roman"/>
        </w:rPr>
        <w:t>ться й у ставленні до категорій «прекрасного − потворного»...</w:t>
      </w:r>
      <w:r w:rsidRPr="00C40352">
        <w:rPr>
          <w:rFonts w:ascii="Times New Roman" w:hAnsi="Times New Roman"/>
          <w:lang w:val="uk-UA"/>
        </w:rPr>
        <w:t xml:space="preserve"> </w:t>
      </w:r>
      <w:r w:rsidRPr="00C40352">
        <w:rPr>
          <w:rFonts w:ascii="Times New Roman" w:hAnsi="Times New Roman"/>
        </w:rPr>
        <w:t>Для поета, для артиста нема нічого гарного ані бридкого, прикрого ані приємного, доброго ані злого, характеристичного ані безхарактерного. Все доступно для його творчості, все має право доступу до штуки. Не в тім, які речі, явища, ідеї бере поет чи артист як матеріал для свого твору, а в тім</w:t>
      </w:r>
      <w:r w:rsidRPr="00C40352">
        <w:rPr>
          <w:rFonts w:ascii="Times New Roman" w:hAnsi="Times New Roman"/>
          <w:lang w:val="uk-UA"/>
        </w:rPr>
        <w:t>,</w:t>
      </w:r>
      <w:r w:rsidRPr="00C40352">
        <w:rPr>
          <w:rFonts w:ascii="Times New Roman" w:hAnsi="Times New Roman"/>
        </w:rPr>
        <w:t xml:space="preserve"> як він використає і представить їх, яке враження він викличе при їх помочі в нашій душі, в тім однім лежить секрет артистичної краси»</w:t>
      </w:r>
      <w:r w:rsidRPr="00C40352">
        <w:rPr>
          <w:rFonts w:ascii="Times New Roman" w:hAnsi="Times New Roman"/>
          <w:lang w:val="uk-UA"/>
        </w:rPr>
        <w:t xml:space="preserve"> </w:t>
      </w:r>
      <w:r>
        <w:rPr>
          <w:rFonts w:ascii="Times New Roman" w:hAnsi="Times New Roman"/>
        </w:rPr>
        <w:t>[31</w:t>
      </w:r>
      <w:r w:rsidRPr="00C40352">
        <w:rPr>
          <w:rFonts w:ascii="Times New Roman" w:hAnsi="Times New Roman"/>
          <w:lang w:val="uk-UA"/>
        </w:rPr>
        <w:t xml:space="preserve"> : </w:t>
      </w:r>
      <w:r w:rsidRPr="00C40352">
        <w:rPr>
          <w:rFonts w:ascii="Times New Roman" w:hAnsi="Times New Roman"/>
        </w:rPr>
        <w:t>122].</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 xml:space="preserve">Отже, в літературно-критичній спадщині Франка знаходимо теоретичне обґрунтування такої риси творчого методу письменника, як синтезуюча здатність. Але ще більше переконує нас у тому, що це − головна особливість творчого методу Франка, загальний огляд художньої творчості письменника, в якій поєднуються елементи таких літературних напрямів, як натуралізм, </w:t>
      </w:r>
      <w:r w:rsidRPr="00C40352">
        <w:rPr>
          <w:rFonts w:ascii="Times New Roman" w:hAnsi="Times New Roman"/>
        </w:rPr>
        <w:lastRenderedPageBreak/>
        <w:t>романтизм, реалізм, імпресіонізм.</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Специфічно виражена в мистецькій творчості І.</w:t>
      </w:r>
      <w:r w:rsidRPr="00C40352">
        <w:rPr>
          <w:rFonts w:ascii="Times New Roman" w:hAnsi="Times New Roman"/>
          <w:lang w:val="uk-UA"/>
        </w:rPr>
        <w:t xml:space="preserve"> </w:t>
      </w:r>
      <w:r w:rsidRPr="00C40352">
        <w:rPr>
          <w:rFonts w:ascii="Times New Roman" w:hAnsi="Times New Roman"/>
        </w:rPr>
        <w:t>Франка основна</w:t>
      </w:r>
      <w:r w:rsidRPr="00C40352">
        <w:rPr>
          <w:rFonts w:ascii="Times New Roman" w:hAnsi="Times New Roman"/>
          <w:lang w:val="uk-UA"/>
        </w:rPr>
        <w:t xml:space="preserve"> </w:t>
      </w:r>
      <w:r w:rsidRPr="00C40352">
        <w:rPr>
          <w:rFonts w:ascii="Times New Roman" w:hAnsi="Times New Roman"/>
        </w:rPr>
        <w:t>проблематика екзистенціалізму − сенс і абсурдність людського існування, тема</w:t>
      </w:r>
      <w:r w:rsidRPr="00C40352">
        <w:rPr>
          <w:rFonts w:ascii="Times New Roman" w:hAnsi="Times New Roman"/>
          <w:lang w:val="uk-UA"/>
        </w:rPr>
        <w:t xml:space="preserve"> </w:t>
      </w:r>
      <w:r w:rsidRPr="00C40352">
        <w:rPr>
          <w:rFonts w:ascii="Times New Roman" w:hAnsi="Times New Roman"/>
        </w:rPr>
        <w:t>внутрішньої свободи і вибору, тема мужності, з якою людина має гідно</w:t>
      </w:r>
      <w:r w:rsidRPr="00C40352">
        <w:rPr>
          <w:rFonts w:ascii="Times New Roman" w:hAnsi="Times New Roman"/>
          <w:lang w:val="uk-UA"/>
        </w:rPr>
        <w:t xml:space="preserve"> </w:t>
      </w:r>
      <w:r w:rsidRPr="00C40352">
        <w:rPr>
          <w:rFonts w:ascii="Times New Roman" w:hAnsi="Times New Roman"/>
        </w:rPr>
        <w:t>реалізувати своє призначення. Зрозуміло, що проблема життєвого вибору і</w:t>
      </w:r>
      <w:r w:rsidRPr="00C40352">
        <w:rPr>
          <w:rFonts w:ascii="Times New Roman" w:hAnsi="Times New Roman"/>
          <w:lang w:val="uk-UA"/>
        </w:rPr>
        <w:t xml:space="preserve"> </w:t>
      </w:r>
      <w:r w:rsidRPr="00C40352">
        <w:rPr>
          <w:rFonts w:ascii="Times New Roman" w:hAnsi="Times New Roman"/>
        </w:rPr>
        <w:t>внутрішньої свободи хвилювала митців задовго до виникнення філософської</w:t>
      </w:r>
      <w:r w:rsidRPr="00C40352">
        <w:rPr>
          <w:rFonts w:ascii="Times New Roman" w:hAnsi="Times New Roman"/>
          <w:lang w:val="uk-UA"/>
        </w:rPr>
        <w:t xml:space="preserve"> </w:t>
      </w:r>
      <w:r w:rsidRPr="00C40352">
        <w:rPr>
          <w:rFonts w:ascii="Times New Roman" w:hAnsi="Times New Roman"/>
        </w:rPr>
        <w:t>течії екзистенціалізму. Разом з тим екзистенціалізм, який не обстоює жодної з</w:t>
      </w:r>
      <w:r w:rsidRPr="00C40352">
        <w:rPr>
          <w:rFonts w:ascii="Times New Roman" w:hAnsi="Times New Roman"/>
          <w:lang w:val="uk-UA"/>
        </w:rPr>
        <w:t xml:space="preserve"> </w:t>
      </w:r>
      <w:r w:rsidRPr="00C40352">
        <w:rPr>
          <w:rFonts w:ascii="Times New Roman" w:hAnsi="Times New Roman"/>
        </w:rPr>
        <w:t>усталених поетик і характеризується універсальною здатністю пояснювати світ</w:t>
      </w:r>
      <w:r w:rsidRPr="00C40352">
        <w:rPr>
          <w:rFonts w:ascii="Times New Roman" w:hAnsi="Times New Roman"/>
          <w:lang w:val="uk-UA"/>
        </w:rPr>
        <w:t xml:space="preserve"> </w:t>
      </w:r>
      <w:r w:rsidRPr="00C40352">
        <w:rPr>
          <w:rFonts w:ascii="Times New Roman" w:hAnsi="Times New Roman"/>
        </w:rPr>
        <w:t>і людину в ньому, дуже добре надається для тлумачення мистецьких творів,</w:t>
      </w:r>
      <w:r w:rsidRPr="00C40352">
        <w:rPr>
          <w:rFonts w:ascii="Times New Roman" w:hAnsi="Times New Roman"/>
          <w:lang w:val="uk-UA"/>
        </w:rPr>
        <w:t xml:space="preserve"> </w:t>
      </w:r>
      <w:r w:rsidRPr="00C40352">
        <w:rPr>
          <w:rFonts w:ascii="Times New Roman" w:hAnsi="Times New Roman"/>
        </w:rPr>
        <w:t>наснажених філософським та етичним змістом. За словником</w:t>
      </w:r>
      <w:r w:rsidRPr="00C40352">
        <w:rPr>
          <w:rFonts w:ascii="Times New Roman" w:hAnsi="Times New Roman"/>
          <w:lang w:val="uk-UA"/>
        </w:rPr>
        <w:t xml:space="preserve"> </w:t>
      </w:r>
      <w:r w:rsidRPr="00C40352">
        <w:rPr>
          <w:rFonts w:ascii="Times New Roman" w:hAnsi="Times New Roman"/>
        </w:rPr>
        <w:t>літературознавчих термінів, екзистенціалізм у літературі − течія, що виникла</w:t>
      </w:r>
      <w:r w:rsidRPr="00C40352">
        <w:rPr>
          <w:rFonts w:ascii="Times New Roman" w:hAnsi="Times New Roman"/>
          <w:lang w:val="uk-UA"/>
        </w:rPr>
        <w:t xml:space="preserve"> </w:t>
      </w:r>
      <w:r w:rsidRPr="00C40352">
        <w:rPr>
          <w:rFonts w:ascii="Times New Roman" w:hAnsi="Times New Roman"/>
        </w:rPr>
        <w:t>після Першої світової війни, сформувалася в 30-40-ві роки, найбільшого</w:t>
      </w:r>
      <w:r w:rsidRPr="00C40352">
        <w:rPr>
          <w:rFonts w:ascii="Times New Roman" w:hAnsi="Times New Roman"/>
          <w:lang w:val="uk-UA"/>
        </w:rPr>
        <w:t xml:space="preserve"> </w:t>
      </w:r>
      <w:r w:rsidRPr="00C40352">
        <w:rPr>
          <w:rFonts w:ascii="Times New Roman" w:hAnsi="Times New Roman"/>
        </w:rPr>
        <w:t>розвитку досягла в 50-60-ті ХХ</w:t>
      </w:r>
      <w:r w:rsidRPr="00C40352">
        <w:rPr>
          <w:rFonts w:ascii="Times New Roman" w:hAnsi="Times New Roman"/>
          <w:lang w:val="uk-UA"/>
        </w:rPr>
        <w:t xml:space="preserve"> </w:t>
      </w:r>
      <w:r w:rsidRPr="00C40352">
        <w:rPr>
          <w:rFonts w:ascii="Times New Roman" w:hAnsi="Times New Roman"/>
        </w:rPr>
        <w:t>ст. Джерела її містилися у працях німецького</w:t>
      </w:r>
      <w:r w:rsidRPr="00C40352">
        <w:rPr>
          <w:rFonts w:ascii="Times New Roman" w:hAnsi="Times New Roman"/>
          <w:lang w:val="uk-UA"/>
        </w:rPr>
        <w:t xml:space="preserve"> </w:t>
      </w:r>
      <w:r w:rsidRPr="00C40352">
        <w:rPr>
          <w:rFonts w:ascii="Times New Roman" w:hAnsi="Times New Roman"/>
        </w:rPr>
        <w:t>мислителя XIX ст. Е.-С.</w:t>
      </w:r>
      <w:r w:rsidRPr="00C40352">
        <w:rPr>
          <w:rFonts w:ascii="Times New Roman" w:hAnsi="Times New Roman"/>
          <w:lang w:val="uk-UA"/>
        </w:rPr>
        <w:t xml:space="preserve"> </w:t>
      </w:r>
      <w:r w:rsidRPr="00C40352">
        <w:rPr>
          <w:rFonts w:ascii="Times New Roman" w:hAnsi="Times New Roman"/>
        </w:rPr>
        <w:t xml:space="preserve">К’єркегора, який вперше сформулював </w:t>
      </w:r>
      <w:r w:rsidRPr="00C40352">
        <w:rPr>
          <w:rFonts w:ascii="Times New Roman" w:hAnsi="Times New Roman"/>
          <w:lang w:val="uk-UA"/>
        </w:rPr>
        <w:t xml:space="preserve">антитезу </w:t>
      </w:r>
      <w:r w:rsidRPr="00C40352">
        <w:rPr>
          <w:rFonts w:ascii="Times New Roman" w:hAnsi="Times New Roman"/>
        </w:rPr>
        <w:t>«екзистенції» та «системи» (гегелівського панлогізму). Письменник, на його думку, у своєму творі виражає тільки себе, а не об’єктивну реальність. Створена ним дійсність стоїть над часом та суспільством, бо розкриває таємницю буття взагалі. Мистецтво не можна аналізувати, інтерпретувати, його потрібно тільки переживати, бо це − символ. Представники екзистенціалізму К.</w:t>
      </w:r>
      <w:r w:rsidRPr="00C40352">
        <w:rPr>
          <w:rFonts w:ascii="Times New Roman" w:hAnsi="Times New Roman"/>
          <w:lang w:val="uk-UA"/>
        </w:rPr>
        <w:t xml:space="preserve"> </w:t>
      </w:r>
      <w:r w:rsidRPr="00C40352">
        <w:rPr>
          <w:rFonts w:ascii="Times New Roman" w:hAnsi="Times New Roman"/>
        </w:rPr>
        <w:t>Ясперс, Ж.</w:t>
      </w:r>
      <w:r w:rsidRPr="00C40352">
        <w:rPr>
          <w:rFonts w:ascii="Times New Roman" w:hAnsi="Times New Roman"/>
          <w:lang w:val="uk-UA"/>
        </w:rPr>
        <w:t xml:space="preserve"> </w:t>
      </w:r>
      <w:r w:rsidRPr="00C40352">
        <w:rPr>
          <w:rFonts w:ascii="Times New Roman" w:hAnsi="Times New Roman"/>
        </w:rPr>
        <w:t>Сартр, Т.</w:t>
      </w:r>
      <w:r w:rsidRPr="00C40352">
        <w:rPr>
          <w:rFonts w:ascii="Times New Roman" w:hAnsi="Times New Roman"/>
          <w:lang w:val="uk-UA"/>
        </w:rPr>
        <w:t xml:space="preserve"> </w:t>
      </w:r>
      <w:r w:rsidRPr="00C40352">
        <w:rPr>
          <w:rFonts w:ascii="Times New Roman" w:hAnsi="Times New Roman"/>
        </w:rPr>
        <w:t>Марсель,</w:t>
      </w:r>
      <w:r w:rsidRPr="00C40352">
        <w:rPr>
          <w:rFonts w:ascii="Times New Roman" w:hAnsi="Times New Roman"/>
          <w:lang w:val="uk-UA"/>
        </w:rPr>
        <w:t xml:space="preserve"> </w:t>
      </w:r>
      <w:r w:rsidRPr="00C40352">
        <w:rPr>
          <w:rFonts w:ascii="Times New Roman" w:hAnsi="Times New Roman"/>
        </w:rPr>
        <w:t>М.</w:t>
      </w:r>
      <w:r w:rsidRPr="00C40352">
        <w:rPr>
          <w:rFonts w:ascii="Times New Roman" w:hAnsi="Times New Roman"/>
          <w:lang w:val="uk-UA"/>
        </w:rPr>
        <w:t xml:space="preserve"> </w:t>
      </w:r>
      <w:r w:rsidRPr="00C40352">
        <w:rPr>
          <w:rFonts w:ascii="Times New Roman" w:hAnsi="Times New Roman"/>
        </w:rPr>
        <w:t>Хайдеггер прагнуть збагнути справжні причини трагічної невлаштованості людського життя. На перше місце вони висувають категорію абсурду буття, страху, відчаю, страждання, смерті. Найчастіше письменники застосовують прийом розповіді від першої особи, цю манеру повіствування спостерігатимемо у ліричній драмі Франка «Зів’яле листя». Відмітимо, що наприкінці XIX століття панувала мода на самогубство, а модерний індивід плекає розщеплення власного «я»</w:t>
      </w:r>
      <w:r w:rsidRPr="00C40352">
        <w:rPr>
          <w:rFonts w:ascii="Times New Roman" w:hAnsi="Times New Roman"/>
          <w:lang w:val="uk-UA"/>
        </w:rPr>
        <w:t>.</w:t>
      </w:r>
      <w:r w:rsidRPr="00C40352">
        <w:rPr>
          <w:rFonts w:ascii="Times New Roman" w:hAnsi="Times New Roman"/>
        </w:rPr>
        <w:t xml:space="preserve"> </w:t>
      </w:r>
      <w:r w:rsidRPr="00C40352">
        <w:rPr>
          <w:rFonts w:ascii="Times New Roman" w:hAnsi="Times New Roman"/>
          <w:lang w:val="uk-UA"/>
        </w:rPr>
        <w:t>Ф</w:t>
      </w:r>
      <w:r w:rsidRPr="00C40352">
        <w:rPr>
          <w:rFonts w:ascii="Times New Roman" w:hAnsi="Times New Roman"/>
        </w:rPr>
        <w:t>ранків декадентизм не зводиться до абсолютизації «голої душі», до вічної жіночності або санатизму. Жанр «ліричної драми»</w:t>
      </w:r>
      <w:r w:rsidRPr="00C40352">
        <w:rPr>
          <w:rFonts w:ascii="Times New Roman" w:hAnsi="Times New Roman"/>
          <w:lang w:val="uk-UA"/>
        </w:rPr>
        <w:t xml:space="preserve"> </w:t>
      </w:r>
      <w:r w:rsidRPr="00C40352">
        <w:rPr>
          <w:rFonts w:ascii="Times New Roman" w:hAnsi="Times New Roman"/>
        </w:rPr>
        <w:t>І.</w:t>
      </w:r>
      <w:r w:rsidRPr="00C40352">
        <w:rPr>
          <w:rFonts w:ascii="Times New Roman" w:hAnsi="Times New Roman"/>
          <w:lang w:val="uk-UA"/>
        </w:rPr>
        <w:t xml:space="preserve"> </w:t>
      </w:r>
      <w:r w:rsidRPr="00C40352">
        <w:rPr>
          <w:rFonts w:ascii="Times New Roman" w:hAnsi="Times New Roman"/>
        </w:rPr>
        <w:t xml:space="preserve">Франка та її психологічний і моральний ряд тяжіють до екзистенціального типу комунікації, де умовність того, що відбувається на сцені, викликає одночасне </w:t>
      </w:r>
      <w:r w:rsidRPr="00C40352">
        <w:rPr>
          <w:rFonts w:ascii="Times New Roman" w:hAnsi="Times New Roman"/>
        </w:rPr>
        <w:lastRenderedPageBreak/>
        <w:t>співпереживання і практично переграється, повторюється читачем.</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Екзистенціальна природа такого типу дискурсу, як «лірична драма», спрямована на розгруження «зараженого» декадентськими настроями читача, вона торкається сутнісних основ цілого його життя.</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Укладаючи свою ліричну драму, Франко вносить в неї конфлікт, розподіляє на акти, архітектонічно розгортає окремі мотиви, такі як «молода любов», «невиспіваний спів», «безсмертя душі», «жіночий ідеал».</w:t>
      </w:r>
    </w:p>
    <w:p w:rsidR="009A6B65" w:rsidRPr="00C40352" w:rsidRDefault="009A6B65" w:rsidP="009A6B65">
      <w:pPr>
        <w:pStyle w:val="2"/>
        <w:shd w:val="clear" w:color="auto" w:fill="auto"/>
        <w:spacing w:line="360" w:lineRule="auto"/>
        <w:ind w:firstLine="709"/>
        <w:rPr>
          <w:rFonts w:ascii="Times New Roman" w:hAnsi="Times New Roman"/>
          <w:lang w:val="uk-UA"/>
        </w:rPr>
      </w:pPr>
      <w:r w:rsidRPr="00C40352">
        <w:rPr>
          <w:rFonts w:ascii="Times New Roman" w:hAnsi="Times New Roman"/>
        </w:rPr>
        <w:t xml:space="preserve">Прочитання поезій Франка крізь призму екзистенційних категорій, інтерес до філософської лірики Каменяра, спроби цілісного аналізу поетичного його доробку − явище останніх десятиліть. З’явилися праці </w:t>
      </w:r>
      <w:r w:rsidRPr="00C40352">
        <w:rPr>
          <w:rFonts w:ascii="Times New Roman" w:hAnsi="Times New Roman"/>
          <w:lang w:val="uk-UA"/>
        </w:rPr>
        <w:t xml:space="preserve">                    </w:t>
      </w:r>
      <w:r w:rsidRPr="00C40352">
        <w:rPr>
          <w:rFonts w:ascii="Times New Roman" w:hAnsi="Times New Roman"/>
        </w:rPr>
        <w:t>Л.</w:t>
      </w:r>
      <w:r w:rsidRPr="00C40352">
        <w:rPr>
          <w:rFonts w:ascii="Times New Roman" w:hAnsi="Times New Roman"/>
          <w:lang w:val="uk-UA"/>
        </w:rPr>
        <w:t xml:space="preserve"> </w:t>
      </w:r>
      <w:r w:rsidRPr="00C40352">
        <w:rPr>
          <w:rFonts w:ascii="Times New Roman" w:hAnsi="Times New Roman"/>
        </w:rPr>
        <w:t>Бондар «Євангельські мотиви у творчості Франка», Г.</w:t>
      </w:r>
      <w:r w:rsidRPr="00C40352">
        <w:rPr>
          <w:rFonts w:ascii="Times New Roman" w:hAnsi="Times New Roman"/>
          <w:lang w:val="uk-UA"/>
        </w:rPr>
        <w:t xml:space="preserve"> </w:t>
      </w:r>
      <w:r w:rsidRPr="00C40352">
        <w:rPr>
          <w:rFonts w:ascii="Times New Roman" w:hAnsi="Times New Roman"/>
        </w:rPr>
        <w:t>Тихол</w:t>
      </w:r>
      <w:r w:rsidRPr="00C40352">
        <w:rPr>
          <w:rFonts w:ascii="Times New Roman" w:hAnsi="Times New Roman"/>
          <w:lang w:val="uk-UA"/>
        </w:rPr>
        <w:t>оз</w:t>
      </w:r>
      <w:r w:rsidRPr="00C40352">
        <w:rPr>
          <w:rFonts w:ascii="Times New Roman" w:hAnsi="Times New Roman"/>
        </w:rPr>
        <w:t>а «Вічні огнива духу»</w:t>
      </w:r>
      <w:r w:rsidRPr="00C40352">
        <w:rPr>
          <w:rFonts w:ascii="Times New Roman" w:hAnsi="Times New Roman"/>
          <w:lang w:val="uk-UA"/>
        </w:rPr>
        <w:t>;</w:t>
      </w:r>
      <w:r w:rsidRPr="00C40352">
        <w:rPr>
          <w:rFonts w:ascii="Times New Roman" w:hAnsi="Times New Roman"/>
        </w:rPr>
        <w:t xml:space="preserve"> «Франкова філософська лірика романтичного ідеалізму», </w:t>
      </w:r>
      <w:r w:rsidRPr="00C40352">
        <w:rPr>
          <w:rFonts w:ascii="Times New Roman" w:hAnsi="Times New Roman"/>
          <w:lang w:val="uk-UA"/>
        </w:rPr>
        <w:t xml:space="preserve">                            </w:t>
      </w:r>
      <w:r w:rsidRPr="00C40352">
        <w:rPr>
          <w:rFonts w:ascii="Times New Roman" w:hAnsi="Times New Roman"/>
        </w:rPr>
        <w:t>Т.</w:t>
      </w:r>
      <w:r w:rsidRPr="00C40352">
        <w:rPr>
          <w:rFonts w:ascii="Times New Roman" w:hAnsi="Times New Roman"/>
          <w:lang w:val="uk-UA"/>
        </w:rPr>
        <w:t xml:space="preserve"> </w:t>
      </w:r>
      <w:r w:rsidRPr="00C40352">
        <w:rPr>
          <w:rFonts w:ascii="Times New Roman" w:hAnsi="Times New Roman"/>
        </w:rPr>
        <w:t>Гундорової :</w:t>
      </w:r>
      <w:r w:rsidRPr="00C40352">
        <w:rPr>
          <w:rFonts w:ascii="Times New Roman" w:hAnsi="Times New Roman"/>
          <w:lang w:val="uk-UA"/>
        </w:rPr>
        <w:t xml:space="preserve"> «</w:t>
      </w:r>
      <w:r w:rsidRPr="00C40352">
        <w:rPr>
          <w:rFonts w:ascii="Times New Roman" w:hAnsi="Times New Roman"/>
        </w:rPr>
        <w:t>Франко не Каменяр», «Франко і Каменяр», В.</w:t>
      </w:r>
      <w:r w:rsidRPr="00C40352">
        <w:rPr>
          <w:rFonts w:ascii="Times New Roman" w:hAnsi="Times New Roman"/>
          <w:lang w:val="uk-UA"/>
        </w:rPr>
        <w:t xml:space="preserve"> </w:t>
      </w:r>
      <w:r w:rsidRPr="00C40352">
        <w:rPr>
          <w:rFonts w:ascii="Times New Roman" w:hAnsi="Times New Roman"/>
        </w:rPr>
        <w:t xml:space="preserve">Корнійчука «Поетика </w:t>
      </w:r>
      <w:r w:rsidRPr="00C40352">
        <w:rPr>
          <w:rFonts w:ascii="Times New Roman" w:hAnsi="Times New Roman"/>
          <w:lang w:val="uk-UA"/>
        </w:rPr>
        <w:t>лірики І. Франка», Р. Чопика «Ессе Номо»: Добра звістка від                   І. Франка», Т. Мейзерської «Типологія гностицизму в творчості Івана Франка».</w:t>
      </w:r>
    </w:p>
    <w:p w:rsidR="009A6B65" w:rsidRPr="00E51E33" w:rsidRDefault="009A6B65" w:rsidP="009A6B65">
      <w:pPr>
        <w:pStyle w:val="2"/>
        <w:shd w:val="clear" w:color="auto" w:fill="auto"/>
        <w:spacing w:line="360" w:lineRule="auto"/>
        <w:ind w:firstLine="709"/>
        <w:rPr>
          <w:rFonts w:ascii="Times New Roman" w:hAnsi="Times New Roman"/>
          <w:lang w:val="uk-UA"/>
        </w:rPr>
      </w:pPr>
      <w:r w:rsidRPr="00C40352">
        <w:rPr>
          <w:rFonts w:ascii="Times New Roman" w:hAnsi="Times New Roman"/>
          <w:b/>
          <w:lang w:val="uk-UA"/>
        </w:rPr>
        <w:t xml:space="preserve">Новизна роботи. </w:t>
      </w:r>
      <w:r w:rsidRPr="00C40352">
        <w:rPr>
          <w:rFonts w:ascii="Times New Roman" w:hAnsi="Times New Roman"/>
          <w:lang w:val="uk-UA"/>
        </w:rPr>
        <w:t>Незважаючи на поважний ряд студій, присвячених розглядові поетичної спадщини Франка, в ній завжди залишаться</w:t>
      </w:r>
      <w:r w:rsidRPr="00E51E33">
        <w:rPr>
          <w:rFonts w:ascii="Times New Roman" w:hAnsi="Times New Roman"/>
          <w:lang w:val="uk-UA"/>
        </w:rPr>
        <w:t xml:space="preserve"> певні недоокреслені місця, ті невичерпні художньо-естетичні ресурси, які намагатиметься осягнути й дослідити ще не одне покоління літературознавців. Франкова творчість вивчена ще недостатньо, особливо у питаннях письменникового світогляду, його еволюції, простеженої крізь призму художніх текстів, на часі дослідження лірики як художньо-філософського феномену.</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Коли говорити про еволюцію естетичних поглядів І.</w:t>
      </w:r>
      <w:r w:rsidRPr="00C40352">
        <w:rPr>
          <w:rFonts w:ascii="Times New Roman" w:hAnsi="Times New Roman"/>
          <w:lang w:val="uk-UA"/>
        </w:rPr>
        <w:t xml:space="preserve"> </w:t>
      </w:r>
      <w:r w:rsidRPr="00C40352">
        <w:rPr>
          <w:rFonts w:ascii="Times New Roman" w:hAnsi="Times New Roman"/>
        </w:rPr>
        <w:t>Франка, то, на нашу думку, можна виокремити три головні визначальні періоди.</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 xml:space="preserve">Це ранній: юнацькі роки гімназії і приїзду у львівський університет, період становлення Франка як особистості, позначений глибоким вдумливим інтересом до класичної, ідеалістичної філософії, прищепленим відповідним вихованням і освітою, що проявить себе пізніше, як настійлива потреба </w:t>
      </w:r>
      <w:r w:rsidRPr="00C40352">
        <w:rPr>
          <w:rFonts w:ascii="Times New Roman" w:hAnsi="Times New Roman"/>
        </w:rPr>
        <w:lastRenderedPageBreak/>
        <w:t>фундаментальності в осмисленні предмету.</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Наступний − соціалістичний період − це час кінця 70-х − початку −</w:t>
      </w:r>
      <w:r w:rsidRPr="00C40352">
        <w:rPr>
          <w:rFonts w:ascii="Times New Roman" w:hAnsi="Times New Roman"/>
          <w:lang w:val="uk-UA"/>
        </w:rPr>
        <w:t xml:space="preserve">                  </w:t>
      </w:r>
      <w:r w:rsidRPr="00C40352">
        <w:rPr>
          <w:rFonts w:ascii="Times New Roman" w:hAnsi="Times New Roman"/>
        </w:rPr>
        <w:t xml:space="preserve">80-х років </w:t>
      </w:r>
      <w:r w:rsidRPr="00C40352">
        <w:rPr>
          <w:rFonts w:ascii="Times New Roman" w:hAnsi="Times New Roman"/>
          <w:lang w:val="uk-UA"/>
        </w:rPr>
        <w:t>ХІХ</w:t>
      </w:r>
      <w:r w:rsidRPr="00C40352">
        <w:rPr>
          <w:rFonts w:ascii="Times New Roman" w:hAnsi="Times New Roman"/>
        </w:rPr>
        <w:t xml:space="preserve"> століття, час пристрасного захоплення соціалістичними вченнями аж до марксизму. Це час мислення в дусі «наукового реалізму».</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Третій − пізній − етап остаточного, підсумкового формування цілісної естетичної концепції, опертій на всесторонній обізнаності з найновішими досягненнями Світової науки, філософії, літератури, на їх глобальному синтезі, на проникливих ретроспекція</w:t>
      </w:r>
      <w:r w:rsidRPr="00C40352">
        <w:rPr>
          <w:rFonts w:ascii="Times New Roman" w:hAnsi="Times New Roman"/>
          <w:lang w:val="uk-UA"/>
        </w:rPr>
        <w:t>х</w:t>
      </w:r>
      <w:r w:rsidRPr="00C40352">
        <w:rPr>
          <w:rFonts w:ascii="Times New Roman" w:hAnsi="Times New Roman"/>
        </w:rPr>
        <w:t xml:space="preserve"> у внутрішнє творче «я», на самоаналізі творчої інтуїції. Це знову повернення до юнацьких, дещо наївних, але вірних, глибоких проникнень у світ внутрішнього, душевного, технічного відчуття прекрасного.</w:t>
      </w:r>
    </w:p>
    <w:p w:rsidR="009A6B65" w:rsidRPr="00C40352" w:rsidRDefault="009A6B65" w:rsidP="009A6B65">
      <w:pPr>
        <w:pStyle w:val="2"/>
        <w:shd w:val="clear" w:color="auto" w:fill="auto"/>
        <w:spacing w:line="360" w:lineRule="auto"/>
        <w:ind w:firstLine="709"/>
        <w:rPr>
          <w:rFonts w:ascii="Times New Roman" w:hAnsi="Times New Roman"/>
          <w:lang w:val="uk-UA"/>
        </w:rPr>
      </w:pPr>
      <w:r w:rsidRPr="00C40352">
        <w:rPr>
          <w:rFonts w:ascii="Times New Roman" w:hAnsi="Times New Roman"/>
        </w:rPr>
        <w:t>Зрозуміло, що ми вказали три періоди, але</w:t>
      </w:r>
      <w:r w:rsidRPr="00C40352">
        <w:rPr>
          <w:rFonts w:ascii="Times New Roman" w:hAnsi="Times New Roman"/>
          <w:lang w:val="uk-UA"/>
        </w:rPr>
        <w:t>,</w:t>
      </w:r>
      <w:r w:rsidRPr="00C40352">
        <w:rPr>
          <w:rFonts w:ascii="Times New Roman" w:hAnsi="Times New Roman"/>
        </w:rPr>
        <w:t xml:space="preserve"> вочевидь</w:t>
      </w:r>
      <w:r w:rsidRPr="00C40352">
        <w:rPr>
          <w:rFonts w:ascii="Times New Roman" w:hAnsi="Times New Roman"/>
          <w:lang w:val="uk-UA"/>
        </w:rPr>
        <w:t>,</w:t>
      </w:r>
      <w:r w:rsidRPr="00C40352">
        <w:rPr>
          <w:rFonts w:ascii="Times New Roman" w:hAnsi="Times New Roman"/>
        </w:rPr>
        <w:t xml:space="preserve"> можна визначити і більше, як це робить, наприклад</w:t>
      </w:r>
      <w:r w:rsidRPr="00C40352">
        <w:rPr>
          <w:rFonts w:ascii="Times New Roman" w:hAnsi="Times New Roman"/>
          <w:lang w:val="uk-UA"/>
        </w:rPr>
        <w:t>,</w:t>
      </w:r>
      <w:r w:rsidRPr="00C40352">
        <w:rPr>
          <w:rFonts w:ascii="Times New Roman" w:hAnsi="Times New Roman"/>
        </w:rPr>
        <w:t xml:space="preserve"> В.</w:t>
      </w:r>
      <w:r w:rsidRPr="00C40352">
        <w:rPr>
          <w:rFonts w:ascii="Times New Roman" w:hAnsi="Times New Roman"/>
          <w:lang w:val="uk-UA"/>
        </w:rPr>
        <w:t xml:space="preserve"> </w:t>
      </w:r>
      <w:r w:rsidRPr="00C40352">
        <w:rPr>
          <w:rFonts w:ascii="Times New Roman" w:hAnsi="Times New Roman"/>
        </w:rPr>
        <w:t xml:space="preserve">Корнійчук. </w:t>
      </w:r>
      <w:r w:rsidRPr="00C40352">
        <w:rPr>
          <w:rFonts w:ascii="Times New Roman" w:hAnsi="Times New Roman"/>
          <w:lang w:val="uk-UA"/>
        </w:rPr>
        <w:t>В</w:t>
      </w:r>
      <w:r w:rsidRPr="00C40352">
        <w:rPr>
          <w:rFonts w:ascii="Times New Roman" w:hAnsi="Times New Roman"/>
        </w:rPr>
        <w:t>чений пропонує періодизацію лірики Франка − «п’ять часових сфер, що об’єктивуються у відповідні художні картини світу з притаманною їм проблематикою і поетикою:</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lang w:val="uk-UA"/>
        </w:rPr>
        <w:t xml:space="preserve">1)  </w:t>
      </w:r>
      <w:r w:rsidRPr="00C40352">
        <w:rPr>
          <w:rFonts w:ascii="Times New Roman" w:hAnsi="Times New Roman"/>
        </w:rPr>
        <w:t>1873-1876 (лірика «молодечого романтизму»);</w:t>
      </w:r>
    </w:p>
    <w:p w:rsidR="009A6B65" w:rsidRPr="00C40352" w:rsidRDefault="009A6B65" w:rsidP="009A6B65">
      <w:pPr>
        <w:pStyle w:val="2"/>
        <w:numPr>
          <w:ilvl w:val="0"/>
          <w:numId w:val="1"/>
        </w:numPr>
        <w:shd w:val="clear" w:color="auto" w:fill="auto"/>
        <w:tabs>
          <w:tab w:val="left" w:pos="1124"/>
        </w:tabs>
        <w:spacing w:line="360" w:lineRule="auto"/>
        <w:ind w:firstLine="709"/>
        <w:rPr>
          <w:rFonts w:ascii="Times New Roman" w:hAnsi="Times New Roman"/>
        </w:rPr>
      </w:pPr>
      <w:r w:rsidRPr="00C40352">
        <w:rPr>
          <w:rFonts w:ascii="Times New Roman" w:hAnsi="Times New Roman"/>
        </w:rPr>
        <w:t>1876-1889 (поезія пророцтва і бунту);</w:t>
      </w:r>
    </w:p>
    <w:p w:rsidR="009A6B65" w:rsidRPr="00C40352" w:rsidRDefault="009A6B65" w:rsidP="009A6B65">
      <w:pPr>
        <w:pStyle w:val="2"/>
        <w:numPr>
          <w:ilvl w:val="0"/>
          <w:numId w:val="1"/>
        </w:numPr>
        <w:shd w:val="clear" w:color="auto" w:fill="auto"/>
        <w:tabs>
          <w:tab w:val="left" w:pos="1124"/>
        </w:tabs>
        <w:spacing w:line="360" w:lineRule="auto"/>
        <w:ind w:firstLine="709"/>
        <w:rPr>
          <w:rFonts w:ascii="Times New Roman" w:hAnsi="Times New Roman"/>
        </w:rPr>
      </w:pPr>
      <w:r w:rsidRPr="00C40352">
        <w:rPr>
          <w:rFonts w:ascii="Times New Roman" w:hAnsi="Times New Roman"/>
        </w:rPr>
        <w:t>1890-1900 (поезія болю існування);</w:t>
      </w:r>
    </w:p>
    <w:p w:rsidR="009A6B65" w:rsidRPr="00C40352" w:rsidRDefault="009A6B65" w:rsidP="009A6B65">
      <w:pPr>
        <w:pStyle w:val="2"/>
        <w:numPr>
          <w:ilvl w:val="0"/>
          <w:numId w:val="1"/>
        </w:numPr>
        <w:shd w:val="clear" w:color="auto" w:fill="auto"/>
        <w:tabs>
          <w:tab w:val="left" w:pos="1124"/>
        </w:tabs>
        <w:spacing w:line="360" w:lineRule="auto"/>
        <w:ind w:firstLine="709"/>
        <w:rPr>
          <w:rFonts w:ascii="Times New Roman" w:hAnsi="Times New Roman"/>
        </w:rPr>
      </w:pPr>
      <w:r w:rsidRPr="00C40352">
        <w:rPr>
          <w:rFonts w:ascii="Times New Roman" w:hAnsi="Times New Roman"/>
        </w:rPr>
        <w:t>1901-1906 (трансцендентність художнього слова);</w:t>
      </w:r>
    </w:p>
    <w:p w:rsidR="009A6B65" w:rsidRPr="00C40352" w:rsidRDefault="009A6B65" w:rsidP="009A6B65">
      <w:pPr>
        <w:pStyle w:val="2"/>
        <w:numPr>
          <w:ilvl w:val="0"/>
          <w:numId w:val="1"/>
        </w:numPr>
        <w:shd w:val="clear" w:color="auto" w:fill="auto"/>
        <w:tabs>
          <w:tab w:val="left" w:pos="1119"/>
        </w:tabs>
        <w:spacing w:line="360" w:lineRule="auto"/>
        <w:ind w:firstLine="709"/>
        <w:rPr>
          <w:rFonts w:ascii="Times New Roman" w:hAnsi="Times New Roman"/>
        </w:rPr>
      </w:pPr>
      <w:r w:rsidRPr="00C40352">
        <w:rPr>
          <w:rFonts w:ascii="Times New Roman" w:hAnsi="Times New Roman"/>
        </w:rPr>
        <w:t>1907-1916 (поезія «недужого духу»).</w:t>
      </w:r>
    </w:p>
    <w:p w:rsidR="009A6B65" w:rsidRPr="00C40352" w:rsidRDefault="009A6B65" w:rsidP="009A6B65">
      <w:pPr>
        <w:pStyle w:val="2"/>
        <w:shd w:val="clear" w:color="auto" w:fill="auto"/>
        <w:spacing w:line="360" w:lineRule="auto"/>
        <w:ind w:firstLine="709"/>
        <w:rPr>
          <w:rFonts w:ascii="Times New Roman" w:hAnsi="Times New Roman"/>
        </w:rPr>
      </w:pPr>
      <w:r w:rsidRPr="00C40352">
        <w:rPr>
          <w:rFonts w:ascii="Times New Roman" w:hAnsi="Times New Roman"/>
        </w:rPr>
        <w:t>У кожному з цих періодів домінують не лише характерні мотиви, почуття, настрій, а й своєрідна інтерпретація світу, особливе вираження естетичного ідеалу</w:t>
      </w:r>
      <w:r w:rsidRPr="00C40352">
        <w:rPr>
          <w:rFonts w:ascii="Times New Roman" w:hAnsi="Times New Roman"/>
          <w:lang w:val="uk-UA"/>
        </w:rPr>
        <w:t>»</w:t>
      </w:r>
      <w:r>
        <w:rPr>
          <w:rFonts w:ascii="Times New Roman" w:hAnsi="Times New Roman"/>
        </w:rPr>
        <w:t xml:space="preserve"> [18</w:t>
      </w:r>
      <w:r w:rsidRPr="00C40352">
        <w:rPr>
          <w:rFonts w:ascii="Times New Roman" w:hAnsi="Times New Roman"/>
          <w:lang w:val="uk-UA"/>
        </w:rPr>
        <w:t xml:space="preserve"> : </w:t>
      </w:r>
      <w:r w:rsidRPr="00C40352">
        <w:rPr>
          <w:rFonts w:ascii="Times New Roman" w:hAnsi="Times New Roman"/>
        </w:rPr>
        <w:t>221].</w:t>
      </w:r>
    </w:p>
    <w:p w:rsidR="009A6B65" w:rsidRPr="00C40352" w:rsidRDefault="009A6B65" w:rsidP="009A6B65">
      <w:pPr>
        <w:pStyle w:val="2"/>
        <w:shd w:val="clear" w:color="auto" w:fill="auto"/>
        <w:spacing w:line="360" w:lineRule="auto"/>
        <w:ind w:firstLine="709"/>
        <w:rPr>
          <w:rFonts w:ascii="Times New Roman" w:hAnsi="Times New Roman"/>
          <w:lang w:val="uk-UA"/>
        </w:rPr>
      </w:pPr>
      <w:r w:rsidRPr="00C40352">
        <w:rPr>
          <w:rFonts w:ascii="Times New Roman" w:hAnsi="Times New Roman"/>
        </w:rPr>
        <w:t xml:space="preserve">Отже, </w:t>
      </w:r>
      <w:r w:rsidRPr="00C40352">
        <w:rPr>
          <w:rFonts w:ascii="Times New Roman" w:hAnsi="Times New Roman"/>
          <w:b/>
        </w:rPr>
        <w:t>мета</w:t>
      </w:r>
      <w:r w:rsidRPr="00C40352">
        <w:rPr>
          <w:rFonts w:ascii="Times New Roman" w:hAnsi="Times New Roman"/>
        </w:rPr>
        <w:t xml:space="preserve"> нашого дослідження − </w:t>
      </w:r>
      <w:r w:rsidRPr="00C40352">
        <w:rPr>
          <w:rFonts w:ascii="Times New Roman" w:hAnsi="Times New Roman"/>
          <w:lang w:val="uk-UA"/>
        </w:rPr>
        <w:t>ідейно-тематичний аналіз лірики                     І. Франка в еволюційно-естетичному, ритміко-інтонаційному аспектах.</w:t>
      </w:r>
    </w:p>
    <w:p w:rsidR="009A6B65" w:rsidRPr="00C40352" w:rsidRDefault="009A6B65" w:rsidP="009A6B65">
      <w:pPr>
        <w:pStyle w:val="2"/>
        <w:shd w:val="clear" w:color="auto" w:fill="auto"/>
        <w:spacing w:line="360" w:lineRule="auto"/>
        <w:ind w:firstLine="709"/>
        <w:rPr>
          <w:rFonts w:ascii="Times New Roman" w:hAnsi="Times New Roman"/>
          <w:lang w:val="uk-UA"/>
        </w:rPr>
      </w:pPr>
      <w:r w:rsidRPr="00C40352">
        <w:rPr>
          <w:rFonts w:ascii="Times New Roman" w:hAnsi="Times New Roman"/>
          <w:lang w:val="uk-UA"/>
        </w:rPr>
        <w:t xml:space="preserve">Досягнення мети передбачає виконання конкретних </w:t>
      </w:r>
      <w:r w:rsidRPr="00C40352">
        <w:rPr>
          <w:rFonts w:ascii="Times New Roman" w:hAnsi="Times New Roman"/>
          <w:b/>
          <w:lang w:val="uk-UA"/>
        </w:rPr>
        <w:t>завдань</w:t>
      </w:r>
      <w:r w:rsidRPr="00C40352">
        <w:rPr>
          <w:rFonts w:ascii="Times New Roman" w:hAnsi="Times New Roman"/>
          <w:lang w:val="uk-UA"/>
        </w:rPr>
        <w:t>:</w:t>
      </w:r>
    </w:p>
    <w:p w:rsidR="009A6B65" w:rsidRPr="00C40352" w:rsidRDefault="009A6B65" w:rsidP="009A6B65">
      <w:pPr>
        <w:pStyle w:val="2"/>
        <w:numPr>
          <w:ilvl w:val="0"/>
          <w:numId w:val="2"/>
        </w:numPr>
        <w:shd w:val="clear" w:color="auto" w:fill="auto"/>
        <w:tabs>
          <w:tab w:val="left" w:pos="1038"/>
        </w:tabs>
        <w:spacing w:line="360" w:lineRule="auto"/>
        <w:ind w:firstLine="709"/>
        <w:rPr>
          <w:rFonts w:ascii="Times New Roman" w:hAnsi="Times New Roman"/>
        </w:rPr>
      </w:pPr>
      <w:r w:rsidRPr="00C40352">
        <w:rPr>
          <w:rFonts w:ascii="Times New Roman" w:hAnsi="Times New Roman"/>
        </w:rPr>
        <w:t>визначення основних періодів розвитку естетичної свідомості Франка в контексті світоглядно-духовної еволюції поета;</w:t>
      </w:r>
    </w:p>
    <w:p w:rsidR="009A6B65" w:rsidRPr="00C40352" w:rsidRDefault="009A6B65" w:rsidP="009A6B65">
      <w:pPr>
        <w:pStyle w:val="2"/>
        <w:numPr>
          <w:ilvl w:val="0"/>
          <w:numId w:val="2"/>
        </w:numPr>
        <w:shd w:val="clear" w:color="auto" w:fill="auto"/>
        <w:tabs>
          <w:tab w:val="left" w:pos="1038"/>
        </w:tabs>
        <w:spacing w:line="360" w:lineRule="auto"/>
        <w:ind w:firstLine="709"/>
        <w:rPr>
          <w:rFonts w:ascii="Times New Roman" w:hAnsi="Times New Roman"/>
        </w:rPr>
      </w:pPr>
      <w:r w:rsidRPr="00C40352">
        <w:rPr>
          <w:rFonts w:ascii="Times New Roman" w:hAnsi="Times New Roman"/>
        </w:rPr>
        <w:t>з’ясування генези й естетичної природи ліричних творів;</w:t>
      </w:r>
    </w:p>
    <w:p w:rsidR="009A6B65" w:rsidRPr="00C40352" w:rsidRDefault="009A6B65" w:rsidP="009A6B65">
      <w:pPr>
        <w:pStyle w:val="2"/>
        <w:numPr>
          <w:ilvl w:val="0"/>
          <w:numId w:val="2"/>
        </w:numPr>
        <w:shd w:val="clear" w:color="auto" w:fill="auto"/>
        <w:tabs>
          <w:tab w:val="left" w:pos="1431"/>
        </w:tabs>
        <w:spacing w:line="360" w:lineRule="auto"/>
        <w:ind w:firstLine="709"/>
        <w:rPr>
          <w:rFonts w:ascii="Times New Roman" w:hAnsi="Times New Roman"/>
        </w:rPr>
      </w:pPr>
      <w:r w:rsidRPr="00C40352">
        <w:rPr>
          <w:rFonts w:ascii="Times New Roman" w:hAnsi="Times New Roman"/>
        </w:rPr>
        <w:t xml:space="preserve">осмислення творчої індивідуальності митця, виявлення </w:t>
      </w:r>
      <w:r w:rsidRPr="00C40352">
        <w:rPr>
          <w:rFonts w:ascii="Times New Roman" w:hAnsi="Times New Roman"/>
        </w:rPr>
        <w:lastRenderedPageBreak/>
        <w:t>інтертекстуальних зв’язків у його ліриці;</w:t>
      </w:r>
    </w:p>
    <w:p w:rsidR="009A6B65" w:rsidRPr="00C40352" w:rsidRDefault="009A6B65" w:rsidP="009A6B65">
      <w:pPr>
        <w:pStyle w:val="2"/>
        <w:numPr>
          <w:ilvl w:val="0"/>
          <w:numId w:val="2"/>
        </w:numPr>
        <w:shd w:val="clear" w:color="auto" w:fill="auto"/>
        <w:tabs>
          <w:tab w:val="left" w:pos="1278"/>
        </w:tabs>
        <w:spacing w:line="360" w:lineRule="auto"/>
        <w:ind w:firstLine="709"/>
        <w:rPr>
          <w:rFonts w:ascii="Times New Roman" w:hAnsi="Times New Roman"/>
        </w:rPr>
      </w:pPr>
      <w:r w:rsidRPr="00C40352">
        <w:rPr>
          <w:rFonts w:ascii="Times New Roman" w:hAnsi="Times New Roman"/>
        </w:rPr>
        <w:t>розгляд жанрової специфіки, ритміко-інтонаційної структури провідних збірок Франка «З вершин і низин», «Зів’яле листя</w:t>
      </w:r>
      <w:r w:rsidRPr="00C40352">
        <w:rPr>
          <w:rFonts w:ascii="Times New Roman" w:hAnsi="Times New Roman"/>
          <w:lang w:val="uk-UA"/>
        </w:rPr>
        <w:t>»</w:t>
      </w:r>
      <w:r w:rsidRPr="00C40352">
        <w:rPr>
          <w:rFonts w:ascii="Times New Roman" w:hAnsi="Times New Roman"/>
        </w:rPr>
        <w:t>;</w:t>
      </w:r>
    </w:p>
    <w:p w:rsidR="009A6B65" w:rsidRPr="00C40352" w:rsidRDefault="009A6B65" w:rsidP="009A6B65">
      <w:pPr>
        <w:pStyle w:val="2"/>
        <w:numPr>
          <w:ilvl w:val="0"/>
          <w:numId w:val="2"/>
        </w:numPr>
        <w:shd w:val="clear" w:color="auto" w:fill="auto"/>
        <w:tabs>
          <w:tab w:val="left" w:pos="1148"/>
        </w:tabs>
        <w:spacing w:line="360" w:lineRule="auto"/>
        <w:ind w:firstLine="709"/>
        <w:rPr>
          <w:rFonts w:ascii="Times New Roman" w:hAnsi="Times New Roman"/>
        </w:rPr>
      </w:pPr>
      <w:r w:rsidRPr="00C40352">
        <w:rPr>
          <w:rFonts w:ascii="Times New Roman" w:hAnsi="Times New Roman"/>
          <w:lang w:val="uk-UA"/>
        </w:rPr>
        <w:t>з’ясування сутності</w:t>
      </w:r>
      <w:r w:rsidRPr="00C40352">
        <w:rPr>
          <w:rFonts w:ascii="Times New Roman" w:hAnsi="Times New Roman"/>
        </w:rPr>
        <w:t xml:space="preserve"> поетичного новаторства Франка, особливості його художнього мислення.</w:t>
      </w:r>
    </w:p>
    <w:p w:rsidR="009A6B65" w:rsidRPr="00C40352" w:rsidRDefault="009A6B65" w:rsidP="009A6B65">
      <w:pPr>
        <w:pStyle w:val="2"/>
        <w:shd w:val="clear" w:color="auto" w:fill="auto"/>
        <w:spacing w:line="360" w:lineRule="auto"/>
        <w:ind w:firstLine="709"/>
        <w:rPr>
          <w:rFonts w:ascii="Times New Roman" w:hAnsi="Times New Roman"/>
          <w:lang w:val="uk-UA"/>
        </w:rPr>
      </w:pPr>
      <w:r w:rsidRPr="00C40352">
        <w:rPr>
          <w:rFonts w:ascii="Times New Roman" w:hAnsi="Times New Roman"/>
          <w:b/>
        </w:rPr>
        <w:t>Об’єкти</w:t>
      </w:r>
      <w:r w:rsidRPr="00C40352">
        <w:rPr>
          <w:rFonts w:ascii="Times New Roman" w:hAnsi="Times New Roman"/>
        </w:rPr>
        <w:t xml:space="preserve"> дослідження − ліричні вірші Франка, написані упродовж його творчого життя, починаючи від перших літературних спроб аж до поезій років недуги. Найбільше уваги заслуговують збірки, які припадають на час духовно-світоглядної зрілості і часу найвищого розквіту художнього таланту поета: «З вершин і низин» (1893), «Зів’яле листя» (1896</w:t>
      </w:r>
      <w:r w:rsidRPr="00C40352">
        <w:rPr>
          <w:rFonts w:ascii="Times New Roman" w:hAnsi="Times New Roman"/>
          <w:lang w:val="uk-UA"/>
        </w:rPr>
        <w:t>).</w:t>
      </w:r>
    </w:p>
    <w:p w:rsidR="009A6B65" w:rsidRPr="00C40352" w:rsidRDefault="009A6B65" w:rsidP="009A6B65">
      <w:pPr>
        <w:pStyle w:val="2"/>
        <w:shd w:val="clear" w:color="auto" w:fill="auto"/>
        <w:spacing w:line="360" w:lineRule="auto"/>
        <w:ind w:firstLine="709"/>
        <w:rPr>
          <w:rFonts w:ascii="Times New Roman" w:hAnsi="Times New Roman"/>
          <w:lang w:val="uk-UA"/>
        </w:rPr>
      </w:pPr>
      <w:r w:rsidRPr="00E51E33">
        <w:rPr>
          <w:rFonts w:ascii="Times New Roman" w:hAnsi="Times New Roman"/>
          <w:b/>
          <w:lang w:val="uk-UA"/>
        </w:rPr>
        <w:t>Предмет</w:t>
      </w:r>
      <w:r w:rsidRPr="00E51E33">
        <w:rPr>
          <w:rFonts w:ascii="Times New Roman" w:hAnsi="Times New Roman"/>
          <w:lang w:val="uk-UA"/>
        </w:rPr>
        <w:t xml:space="preserve"> дослідження − </w:t>
      </w:r>
      <w:r w:rsidRPr="00C40352">
        <w:rPr>
          <w:rFonts w:ascii="Times New Roman" w:hAnsi="Times New Roman"/>
          <w:lang w:val="uk-UA"/>
        </w:rPr>
        <w:t>ідейно-тематичні діапазони</w:t>
      </w:r>
      <w:r w:rsidRPr="00E51E33">
        <w:rPr>
          <w:rFonts w:ascii="Times New Roman" w:hAnsi="Times New Roman"/>
          <w:lang w:val="uk-UA"/>
        </w:rPr>
        <w:t xml:space="preserve"> лірики І.</w:t>
      </w:r>
      <w:r w:rsidRPr="00C40352">
        <w:rPr>
          <w:rFonts w:ascii="Times New Roman" w:hAnsi="Times New Roman"/>
          <w:lang w:val="uk-UA"/>
        </w:rPr>
        <w:t xml:space="preserve"> </w:t>
      </w:r>
      <w:r w:rsidRPr="00E51E33">
        <w:rPr>
          <w:rFonts w:ascii="Times New Roman" w:hAnsi="Times New Roman"/>
          <w:lang w:val="uk-UA"/>
        </w:rPr>
        <w:t>Франка, еволюція, зумовлена змінами естетичних намірів митця.</w:t>
      </w:r>
    </w:p>
    <w:p w:rsidR="00E51E33" w:rsidRPr="00C40352" w:rsidRDefault="009A6B65" w:rsidP="00E51E33">
      <w:pPr>
        <w:pStyle w:val="50"/>
        <w:shd w:val="clear" w:color="auto" w:fill="auto"/>
        <w:spacing w:line="360" w:lineRule="auto"/>
        <w:jc w:val="center"/>
        <w:rPr>
          <w:rFonts w:ascii="Times New Roman" w:hAnsi="Times New Roman"/>
          <w:b/>
          <w:color w:val="000000"/>
          <w:sz w:val="52"/>
          <w:szCs w:val="52"/>
          <w:lang w:val="uk-UA"/>
        </w:rPr>
      </w:pPr>
      <w:r w:rsidRPr="00C40352">
        <w:rPr>
          <w:rFonts w:ascii="Times New Roman" w:hAnsi="Times New Roman"/>
          <w:sz w:val="28"/>
          <w:szCs w:val="28"/>
        </w:rPr>
        <w:br w:type="page"/>
      </w:r>
      <w:r w:rsidR="00E51E33" w:rsidRPr="00C40352">
        <w:rPr>
          <w:rFonts w:ascii="Times New Roman" w:hAnsi="Times New Roman"/>
          <w:b/>
          <w:color w:val="000000"/>
          <w:sz w:val="52"/>
          <w:szCs w:val="52"/>
        </w:rPr>
        <w:lastRenderedPageBreak/>
        <w:t>В</w:t>
      </w:r>
      <w:r w:rsidR="00E51E33" w:rsidRPr="00C40352">
        <w:rPr>
          <w:rFonts w:ascii="Times New Roman" w:hAnsi="Times New Roman"/>
          <w:b/>
          <w:color w:val="000000"/>
          <w:sz w:val="52"/>
          <w:szCs w:val="52"/>
          <w:lang w:val="uk-UA"/>
        </w:rPr>
        <w:t xml:space="preserve">  </w:t>
      </w:r>
      <w:r w:rsidR="00E51E33" w:rsidRPr="00C40352">
        <w:rPr>
          <w:rFonts w:ascii="Times New Roman" w:hAnsi="Times New Roman"/>
          <w:b/>
          <w:color w:val="000000"/>
          <w:sz w:val="52"/>
          <w:szCs w:val="52"/>
        </w:rPr>
        <w:t>И</w:t>
      </w:r>
      <w:r w:rsidR="00E51E33" w:rsidRPr="00C40352">
        <w:rPr>
          <w:rFonts w:ascii="Times New Roman" w:hAnsi="Times New Roman"/>
          <w:b/>
          <w:color w:val="000000"/>
          <w:sz w:val="52"/>
          <w:szCs w:val="52"/>
          <w:lang w:val="uk-UA"/>
        </w:rPr>
        <w:t xml:space="preserve">  </w:t>
      </w:r>
      <w:r w:rsidR="00E51E33" w:rsidRPr="00C40352">
        <w:rPr>
          <w:rFonts w:ascii="Times New Roman" w:hAnsi="Times New Roman"/>
          <w:b/>
          <w:color w:val="000000"/>
          <w:sz w:val="52"/>
          <w:szCs w:val="52"/>
        </w:rPr>
        <w:t>С</w:t>
      </w:r>
      <w:r w:rsidR="00E51E33" w:rsidRPr="00C40352">
        <w:rPr>
          <w:rFonts w:ascii="Times New Roman" w:hAnsi="Times New Roman"/>
          <w:b/>
          <w:color w:val="000000"/>
          <w:sz w:val="52"/>
          <w:szCs w:val="52"/>
          <w:lang w:val="uk-UA"/>
        </w:rPr>
        <w:t xml:space="preserve">  </w:t>
      </w:r>
      <w:r w:rsidR="00E51E33" w:rsidRPr="00C40352">
        <w:rPr>
          <w:rFonts w:ascii="Times New Roman" w:hAnsi="Times New Roman"/>
          <w:b/>
          <w:color w:val="000000"/>
          <w:sz w:val="52"/>
          <w:szCs w:val="52"/>
        </w:rPr>
        <w:t>Н</w:t>
      </w:r>
      <w:r w:rsidR="00E51E33" w:rsidRPr="00C40352">
        <w:rPr>
          <w:rFonts w:ascii="Times New Roman" w:hAnsi="Times New Roman"/>
          <w:b/>
          <w:color w:val="000000"/>
          <w:sz w:val="52"/>
          <w:szCs w:val="52"/>
          <w:lang w:val="uk-UA"/>
        </w:rPr>
        <w:t xml:space="preserve">  </w:t>
      </w:r>
      <w:r w:rsidR="00E51E33" w:rsidRPr="00C40352">
        <w:rPr>
          <w:rFonts w:ascii="Times New Roman" w:hAnsi="Times New Roman"/>
          <w:b/>
          <w:color w:val="000000"/>
          <w:sz w:val="52"/>
          <w:szCs w:val="52"/>
        </w:rPr>
        <w:t>О</w:t>
      </w:r>
      <w:r w:rsidR="00E51E33" w:rsidRPr="00C40352">
        <w:rPr>
          <w:rFonts w:ascii="Times New Roman" w:hAnsi="Times New Roman"/>
          <w:b/>
          <w:color w:val="000000"/>
          <w:sz w:val="52"/>
          <w:szCs w:val="52"/>
          <w:lang w:val="uk-UA"/>
        </w:rPr>
        <w:t xml:space="preserve">  </w:t>
      </w:r>
      <w:r w:rsidR="00E51E33" w:rsidRPr="00C40352">
        <w:rPr>
          <w:rFonts w:ascii="Times New Roman" w:hAnsi="Times New Roman"/>
          <w:b/>
          <w:color w:val="000000"/>
          <w:sz w:val="52"/>
          <w:szCs w:val="52"/>
        </w:rPr>
        <w:t>В</w:t>
      </w:r>
      <w:r w:rsidR="00E51E33" w:rsidRPr="00C40352">
        <w:rPr>
          <w:rFonts w:ascii="Times New Roman" w:hAnsi="Times New Roman"/>
          <w:b/>
          <w:color w:val="000000"/>
          <w:sz w:val="52"/>
          <w:szCs w:val="52"/>
          <w:lang w:val="uk-UA"/>
        </w:rPr>
        <w:t xml:space="preserve">  </w:t>
      </w:r>
      <w:r w:rsidR="00E51E33" w:rsidRPr="00C40352">
        <w:rPr>
          <w:rFonts w:ascii="Times New Roman" w:hAnsi="Times New Roman"/>
          <w:b/>
          <w:color w:val="000000"/>
          <w:sz w:val="52"/>
          <w:szCs w:val="52"/>
        </w:rPr>
        <w:t>К</w:t>
      </w:r>
      <w:r w:rsidR="00E51E33" w:rsidRPr="00C40352">
        <w:rPr>
          <w:rFonts w:ascii="Times New Roman" w:hAnsi="Times New Roman"/>
          <w:b/>
          <w:color w:val="000000"/>
          <w:sz w:val="52"/>
          <w:szCs w:val="52"/>
          <w:lang w:val="uk-UA"/>
        </w:rPr>
        <w:t xml:space="preserve">  И</w:t>
      </w:r>
    </w:p>
    <w:p w:rsidR="00E51E33" w:rsidRPr="00C40352" w:rsidRDefault="00E51E33" w:rsidP="00E51E33">
      <w:pPr>
        <w:pStyle w:val="50"/>
        <w:shd w:val="clear" w:color="auto" w:fill="auto"/>
        <w:spacing w:line="240" w:lineRule="auto"/>
        <w:jc w:val="center"/>
        <w:rPr>
          <w:rFonts w:ascii="Times New Roman" w:hAnsi="Times New Roman"/>
          <w:b/>
          <w:color w:val="000000"/>
          <w:sz w:val="28"/>
          <w:szCs w:val="28"/>
          <w:lang w:val="uk-UA"/>
        </w:rPr>
      </w:pPr>
    </w:p>
    <w:p w:rsidR="00E51E33" w:rsidRPr="00C40352" w:rsidRDefault="00E51E33" w:rsidP="00E51E33">
      <w:pPr>
        <w:pStyle w:val="50"/>
        <w:shd w:val="clear" w:color="auto" w:fill="auto"/>
        <w:spacing w:line="360" w:lineRule="auto"/>
        <w:ind w:firstLine="720"/>
        <w:jc w:val="both"/>
        <w:rPr>
          <w:rFonts w:ascii="Times New Roman" w:hAnsi="Times New Roman"/>
          <w:sz w:val="28"/>
          <w:szCs w:val="28"/>
        </w:rPr>
      </w:pPr>
      <w:r w:rsidRPr="00C40352">
        <w:rPr>
          <w:rFonts w:ascii="Times New Roman" w:hAnsi="Times New Roman"/>
          <w:sz w:val="28"/>
          <w:szCs w:val="28"/>
        </w:rPr>
        <w:t>В українській поезії лірика Івана Франка була «явищем наскрізь революційним» (В.</w:t>
      </w:r>
      <w:r w:rsidRPr="00C40352">
        <w:rPr>
          <w:rFonts w:ascii="Times New Roman" w:hAnsi="Times New Roman"/>
          <w:sz w:val="28"/>
          <w:szCs w:val="28"/>
          <w:lang w:val="uk-UA"/>
        </w:rPr>
        <w:t xml:space="preserve"> </w:t>
      </w:r>
      <w:r w:rsidRPr="00C40352">
        <w:rPr>
          <w:rFonts w:ascii="Times New Roman" w:hAnsi="Times New Roman"/>
          <w:sz w:val="28"/>
          <w:szCs w:val="28"/>
        </w:rPr>
        <w:t xml:space="preserve">Корнійчук). Слідом за Шевченковим естетично-емоційним пафосом вона утверджувала національний інтелектуальний первень, збагачувала ідейно-тематичний спектр вірша. Новаторство Франка полягало в унікальній здатності до художньої еволюції, співвідносної із загальноєвропейськими стильовими змінами зламу </w:t>
      </w:r>
      <w:r w:rsidRPr="00C40352">
        <w:rPr>
          <w:rFonts w:ascii="Times New Roman" w:hAnsi="Times New Roman"/>
          <w:sz w:val="28"/>
          <w:szCs w:val="28"/>
          <w:lang w:val="uk-UA"/>
        </w:rPr>
        <w:t>ХІХ</w:t>
      </w:r>
      <w:r w:rsidRPr="00C40352">
        <w:rPr>
          <w:rFonts w:ascii="Times New Roman" w:hAnsi="Times New Roman"/>
          <w:sz w:val="28"/>
          <w:szCs w:val="28"/>
        </w:rPr>
        <w:t xml:space="preserve"> − поч.</w:t>
      </w:r>
      <w:r w:rsidRPr="00C40352">
        <w:rPr>
          <w:rFonts w:ascii="Times New Roman" w:hAnsi="Times New Roman"/>
          <w:sz w:val="28"/>
          <w:szCs w:val="28"/>
          <w:lang w:val="uk-UA"/>
        </w:rPr>
        <w:t xml:space="preserve"> ХХ</w:t>
      </w:r>
      <w:r w:rsidRPr="00C40352">
        <w:rPr>
          <w:rFonts w:ascii="Times New Roman" w:hAnsi="Times New Roman"/>
          <w:sz w:val="28"/>
          <w:szCs w:val="28"/>
        </w:rPr>
        <w:t xml:space="preserve"> ст.</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 xml:space="preserve">У вступній частині роботи, скориставшись періодизацією </w:t>
      </w:r>
      <w:r w:rsidRPr="00C40352">
        <w:rPr>
          <w:rFonts w:ascii="Times New Roman" w:hAnsi="Times New Roman"/>
          <w:lang w:val="uk-UA"/>
        </w:rPr>
        <w:t xml:space="preserve">                              </w:t>
      </w:r>
      <w:r w:rsidRPr="00C40352">
        <w:rPr>
          <w:rFonts w:ascii="Times New Roman" w:hAnsi="Times New Roman"/>
        </w:rPr>
        <w:t>В.</w:t>
      </w:r>
      <w:r w:rsidRPr="00C40352">
        <w:rPr>
          <w:rFonts w:ascii="Times New Roman" w:hAnsi="Times New Roman"/>
          <w:lang w:val="uk-UA"/>
        </w:rPr>
        <w:t xml:space="preserve"> </w:t>
      </w:r>
      <w:r w:rsidRPr="00C40352">
        <w:rPr>
          <w:rFonts w:ascii="Times New Roman" w:hAnsi="Times New Roman"/>
        </w:rPr>
        <w:t>Корнійчука, ми розглядали п’ять основних етапів розвитку естетичної свідомості Франка, що органічно співіснували з провідними художніми напрямами і течіями епохи. Франко пройшов довгий і складний шлях від романтизму через позитивізм до модернізму</w:t>
      </w:r>
      <w:r w:rsidRPr="00C40352">
        <w:rPr>
          <w:rFonts w:ascii="Times New Roman" w:hAnsi="Times New Roman"/>
          <w:lang w:val="uk-UA"/>
        </w:rPr>
        <w:t xml:space="preserve"> </w:t>
      </w:r>
      <w:r w:rsidRPr="00C40352">
        <w:rPr>
          <w:rFonts w:ascii="Times New Roman" w:hAnsi="Times New Roman"/>
        </w:rPr>
        <w:t>(символізму, імпресіонізму). Провідні образи і мотиви</w:t>
      </w:r>
      <w:r w:rsidRPr="00C40352">
        <w:rPr>
          <w:rFonts w:ascii="Times New Roman" w:hAnsi="Times New Roman"/>
          <w:lang w:val="uk-UA"/>
        </w:rPr>
        <w:t>,</w:t>
      </w:r>
      <w:r w:rsidRPr="00C40352">
        <w:rPr>
          <w:rFonts w:ascii="Times New Roman" w:hAnsi="Times New Roman"/>
        </w:rPr>
        <w:t xml:space="preserve"> зародившись іще в добу «молодечого романтизму», модифікувались у пізніших періодах, наповнювались новим значенням, і цим засвідчували тяглість і неперервність поетичного мислення митця.</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Аналізуючи ранню лірику І.</w:t>
      </w:r>
      <w:r w:rsidRPr="00C40352">
        <w:rPr>
          <w:rFonts w:ascii="Times New Roman" w:hAnsi="Times New Roman"/>
          <w:lang w:val="uk-UA"/>
        </w:rPr>
        <w:t xml:space="preserve"> </w:t>
      </w:r>
      <w:r w:rsidRPr="00C40352">
        <w:rPr>
          <w:rFonts w:ascii="Times New Roman" w:hAnsi="Times New Roman"/>
        </w:rPr>
        <w:t>Франка</w:t>
      </w:r>
      <w:r w:rsidRPr="00C40352">
        <w:rPr>
          <w:rFonts w:ascii="Times New Roman" w:hAnsi="Times New Roman"/>
          <w:lang w:val="uk-UA"/>
        </w:rPr>
        <w:t xml:space="preserve"> </w:t>
      </w:r>
      <w:r w:rsidRPr="00C40352">
        <w:rPr>
          <w:rFonts w:ascii="Times New Roman" w:hAnsi="Times New Roman"/>
        </w:rPr>
        <w:t>(збірку «Бал</w:t>
      </w:r>
      <w:r w:rsidRPr="00C40352">
        <w:rPr>
          <w:rFonts w:ascii="Times New Roman" w:hAnsi="Times New Roman"/>
          <w:lang w:val="uk-UA"/>
        </w:rPr>
        <w:t>я</w:t>
      </w:r>
      <w:r w:rsidRPr="00C40352">
        <w:rPr>
          <w:rFonts w:ascii="Times New Roman" w:hAnsi="Times New Roman"/>
        </w:rPr>
        <w:t>ди і розкази»), ми спостерегли, що в ній поєднувались риси романтизму і просвітницького класицизму, переважали алегоризм, віршована дидактика. Рання лірика розвивалася під «знаменем хреста», під знаком віри у всемогутню силу Бога («Моя пісня», «Дві дороги», «Хрест», «Моя любов»). Поет щиро вірив, що «єсть іскра божества, котрою наділений дух людський». Ця центральна теза з його першої естетичної студії «Поезія і її становисько в наших кременах» вчувається чи не в кожному вірші збірки «Баляди і розкази» (наприклад, у поезії «Божеське в людськім дусі», де розкривається ідеальний світ взаємин людини і Бога, в якому пламеніють «вічнії огнива» духу і любові).</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У першому розділі роботи проаналізовано також найрадикальнішу добу</w:t>
      </w:r>
      <w:r w:rsidRPr="00C40352">
        <w:rPr>
          <w:rFonts w:ascii="Times New Roman" w:hAnsi="Times New Roman"/>
          <w:lang w:val="uk-UA"/>
        </w:rPr>
        <w:t xml:space="preserve"> </w:t>
      </w:r>
      <w:r w:rsidRPr="00C40352">
        <w:rPr>
          <w:rFonts w:ascii="Times New Roman" w:hAnsi="Times New Roman"/>
        </w:rPr>
        <w:t>творчості поета; розкрито причини різкого повороту від романтичного бачення</w:t>
      </w:r>
      <w:r w:rsidRPr="00C40352">
        <w:rPr>
          <w:rFonts w:ascii="Times New Roman" w:hAnsi="Times New Roman"/>
          <w:lang w:val="uk-UA"/>
        </w:rPr>
        <w:t xml:space="preserve"> </w:t>
      </w:r>
      <w:r w:rsidRPr="00C40352">
        <w:rPr>
          <w:rFonts w:ascii="Times New Roman" w:hAnsi="Times New Roman"/>
        </w:rPr>
        <w:t xml:space="preserve">світу до реалістичного зображення життя (У 80-тих роках, як відомо </w:t>
      </w:r>
      <w:r w:rsidRPr="00C40352">
        <w:rPr>
          <w:rFonts w:ascii="Times New Roman" w:hAnsi="Times New Roman"/>
        </w:rPr>
        <w:lastRenderedPageBreak/>
        <w:t>цікавився</w:t>
      </w:r>
      <w:r w:rsidRPr="00C40352">
        <w:rPr>
          <w:rFonts w:ascii="Times New Roman" w:hAnsi="Times New Roman"/>
          <w:lang w:val="uk-UA"/>
        </w:rPr>
        <w:t xml:space="preserve"> </w:t>
      </w:r>
      <w:r w:rsidRPr="00C40352">
        <w:rPr>
          <w:rFonts w:ascii="Times New Roman" w:hAnsi="Times New Roman"/>
        </w:rPr>
        <w:t>марксизмом, позитивізмом і вважав, що література має обов’язково</w:t>
      </w:r>
      <w:r w:rsidRPr="00C40352">
        <w:rPr>
          <w:rFonts w:ascii="Times New Roman" w:hAnsi="Times New Roman"/>
          <w:lang w:val="uk-UA"/>
        </w:rPr>
        <w:t xml:space="preserve"> </w:t>
      </w:r>
      <w:r w:rsidRPr="00C40352">
        <w:rPr>
          <w:rFonts w:ascii="Times New Roman" w:hAnsi="Times New Roman"/>
        </w:rPr>
        <w:t>висвітлювати соціальні негаразди у суспільстві, готувати ліки від різних</w:t>
      </w:r>
      <w:r w:rsidRPr="00C40352">
        <w:rPr>
          <w:rFonts w:ascii="Times New Roman" w:hAnsi="Times New Roman"/>
          <w:lang w:val="uk-UA"/>
        </w:rPr>
        <w:t xml:space="preserve"> </w:t>
      </w:r>
      <w:r w:rsidRPr="00C40352">
        <w:rPr>
          <w:rFonts w:ascii="Times New Roman" w:hAnsi="Times New Roman"/>
        </w:rPr>
        <w:t>суспільних хвороб). Пізніше Франко відмовиться від ранніх своїх поглядів на</w:t>
      </w:r>
      <w:r w:rsidRPr="00C40352">
        <w:rPr>
          <w:rFonts w:ascii="Times New Roman" w:hAnsi="Times New Roman"/>
          <w:lang w:val="uk-UA"/>
        </w:rPr>
        <w:t xml:space="preserve"> </w:t>
      </w:r>
      <w:r w:rsidRPr="00C40352">
        <w:rPr>
          <w:rFonts w:ascii="Times New Roman" w:hAnsi="Times New Roman"/>
        </w:rPr>
        <w:t>соціальне призначення. Заклики до боротьби і праці, політичні пророцтва і маніфести закодовані у численних алегоріях і символах, визначали ідейно- естетичну сутність громадянської лірики «З вершин і низин».</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В циклах «Веснянки», «Думи пролетарія», «Тюремні сонети» переважають оптимістичні настрої, мотиви боротьби і героїки, утверджується чуття колективної спільноти «Товаришам із тюрми». У вірші «Каменярі» з’являються, наприклад, герої</w:t>
      </w:r>
      <w:r w:rsidRPr="00C40352">
        <w:rPr>
          <w:rFonts w:ascii="Times New Roman" w:hAnsi="Times New Roman"/>
          <w:lang w:val="uk-UA"/>
        </w:rPr>
        <w:t>-</w:t>
      </w:r>
      <w:r w:rsidRPr="00C40352">
        <w:rPr>
          <w:rFonts w:ascii="Times New Roman" w:hAnsi="Times New Roman"/>
        </w:rPr>
        <w:t>альтруїсти, готові кров’ю свого серця змити людське горе, «велике непроглядне горе». Знову ж таки в цьому вірші постають образи боротьби, бою, самовідданої, каторжної праці для щастя всіх. Сенсаційні «Каменярі» надовго перетворилися у символи борців за кращу долю людства.</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В багатьох віршах циклів «Думи пролетарія», «Вольні сонети» відчувається публіцистичний, агітаційний струмінь. Викликаний він потребою відреагувати на злобу дня; популяризувати ідеї соціальної і національної свободи.</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Гостроактуальним, політичним художником Франко виявив себе у циклі «Україна» (більшість поезій якого не ввійшли у 50-ти томне зібрання творів Франка); у патріотичній пісні «Не пора, не пора, не пора», викликаній роздумами про довговіковий гніт Росії та Польщі над українським народом, виразно звучить заклик до боротьби за вільну, незалежну Україну. Мотиви жертовності й героїзму набувають у цім вірші конкретної програмної мети:</w:t>
      </w:r>
    </w:p>
    <w:p w:rsidR="00E51E33" w:rsidRPr="00C40352" w:rsidRDefault="00E51E33" w:rsidP="00E51E33">
      <w:pPr>
        <w:pStyle w:val="21"/>
        <w:shd w:val="clear" w:color="auto" w:fill="auto"/>
        <w:tabs>
          <w:tab w:val="left" w:pos="221"/>
        </w:tabs>
        <w:spacing w:line="360" w:lineRule="auto"/>
        <w:jc w:val="both"/>
        <w:rPr>
          <w:rFonts w:ascii="Times New Roman" w:hAnsi="Times New Roman"/>
          <w:sz w:val="28"/>
          <w:szCs w:val="28"/>
        </w:rPr>
      </w:pPr>
      <w:r w:rsidRPr="00C40352">
        <w:rPr>
          <w:rFonts w:ascii="Times New Roman" w:hAnsi="Times New Roman"/>
          <w:i/>
          <w:iCs/>
          <w:sz w:val="28"/>
          <w:szCs w:val="28"/>
          <w:lang w:val="uk-UA"/>
        </w:rPr>
        <w:tab/>
      </w:r>
      <w:r w:rsidRPr="00C40352">
        <w:rPr>
          <w:rFonts w:ascii="Times New Roman" w:hAnsi="Times New Roman"/>
          <w:i/>
          <w:iCs/>
          <w:sz w:val="28"/>
          <w:szCs w:val="28"/>
          <w:lang w:val="uk-UA"/>
        </w:rPr>
        <w:tab/>
      </w:r>
      <w:r w:rsidRPr="00C40352">
        <w:rPr>
          <w:rFonts w:ascii="Times New Roman" w:hAnsi="Times New Roman"/>
          <w:i/>
          <w:iCs/>
          <w:sz w:val="28"/>
          <w:szCs w:val="28"/>
          <w:lang w:val="uk-UA"/>
        </w:rPr>
        <w:tab/>
      </w:r>
      <w:r w:rsidRPr="00C40352">
        <w:rPr>
          <w:rFonts w:ascii="Times New Roman" w:hAnsi="Times New Roman"/>
          <w:iCs/>
          <w:sz w:val="28"/>
          <w:szCs w:val="28"/>
        </w:rPr>
        <w:t>Ми полетим, щоб волю, і щастя, і честь,</w:t>
      </w:r>
    </w:p>
    <w:p w:rsidR="00E51E33" w:rsidRPr="00C40352" w:rsidRDefault="00E51E33" w:rsidP="00E51E33">
      <w:pPr>
        <w:pStyle w:val="21"/>
        <w:shd w:val="clear" w:color="auto" w:fill="auto"/>
        <w:spacing w:line="360" w:lineRule="auto"/>
        <w:ind w:left="707" w:firstLine="709"/>
        <w:jc w:val="both"/>
        <w:rPr>
          <w:rFonts w:ascii="Times New Roman" w:hAnsi="Times New Roman"/>
          <w:i/>
          <w:sz w:val="28"/>
          <w:szCs w:val="28"/>
        </w:rPr>
      </w:pPr>
      <w:r w:rsidRPr="00C40352">
        <w:rPr>
          <w:rFonts w:ascii="Times New Roman" w:hAnsi="Times New Roman"/>
          <w:iCs/>
          <w:sz w:val="28"/>
          <w:szCs w:val="28"/>
        </w:rPr>
        <w:t>Рідний краю, здобути тобі</w:t>
      </w:r>
      <w:r w:rsidRPr="00C40352">
        <w:rPr>
          <w:rStyle w:val="22"/>
          <w:rFonts w:ascii="Times New Roman" w:hAnsi="Times New Roman"/>
          <w:sz w:val="28"/>
          <w:szCs w:val="28"/>
          <w:lang w:eastAsia="ru-RU"/>
        </w:rPr>
        <w:t xml:space="preserve"> </w:t>
      </w:r>
      <w:r w:rsidRPr="00C40352">
        <w:rPr>
          <w:rStyle w:val="22"/>
          <w:rFonts w:ascii="Times New Roman" w:hAnsi="Times New Roman"/>
          <w:i w:val="0"/>
          <w:sz w:val="28"/>
          <w:szCs w:val="28"/>
          <w:lang w:eastAsia="ru-RU"/>
        </w:rPr>
        <w:t xml:space="preserve"> [29, І : 150].</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 xml:space="preserve">Маршові інтонації вірша, заклики до боротьби проти всіх тиранів, що розпинають Україну, служать тут увиразненню ідеї незалежної Соборної України. Українська ідея, мрія про власну хату (власну державу) стає провідною і в поезіях «Розвивайсь ти, високий дубе», «Ляхам», «Січовий </w:t>
      </w:r>
      <w:r w:rsidRPr="00C40352">
        <w:rPr>
          <w:rFonts w:ascii="Times New Roman" w:hAnsi="Times New Roman"/>
        </w:rPr>
        <w:lastRenderedPageBreak/>
        <w:t>марш».</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Отже, як ми переконались у збірці «З вершин і низин» в одних творах</w:t>
      </w:r>
      <w:r w:rsidRPr="00C40352">
        <w:rPr>
          <w:rFonts w:ascii="Times New Roman" w:hAnsi="Times New Roman"/>
          <w:lang w:val="uk-UA"/>
        </w:rPr>
        <w:t xml:space="preserve"> </w:t>
      </w:r>
      <w:r w:rsidRPr="00C40352">
        <w:rPr>
          <w:rFonts w:ascii="Times New Roman" w:hAnsi="Times New Roman"/>
        </w:rPr>
        <w:t>соціальне й національне врівноважуються («Веснянки»), в деяких наперед</w:t>
      </w:r>
      <w:r w:rsidRPr="00C40352">
        <w:rPr>
          <w:rFonts w:ascii="Times New Roman" w:hAnsi="Times New Roman"/>
          <w:lang w:val="uk-UA"/>
        </w:rPr>
        <w:t xml:space="preserve"> </w:t>
      </w:r>
      <w:r w:rsidRPr="00C40352">
        <w:rPr>
          <w:rFonts w:ascii="Times New Roman" w:hAnsi="Times New Roman"/>
        </w:rPr>
        <w:t>виступає класова, соціальна тема («Думи пролетарія», «Галицькі образки»), в інших переважає національний дух («Україна»).</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Щодо поетики жанру, то можемо відмітити принцип циклізації, використаний автором, котрий давав змогу об’єднувати вірші в окремі тематично-жанрові групи. В основній частині роботи ми виокремили такі типи ліричних структур у творчості Франка: рефлексійно-медитативні, медитативно-зображальні й медитативно-оповідні.</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Рефлексійно-медитативна лірика репрезентована циклами «Осінні думи», «Нічні думи», «Скорбні пісні», «Вольні сонети». Найголовніша риса цієї групи віршів філософське осмислення проблем буття, роздуми над сенсом життя, місцем людини в суперечливому світі. Медитативно-зображальна лірика представлена циклами «Веснянки», «Думи пролетарія», «</w:t>
      </w:r>
      <w:r w:rsidRPr="00C40352">
        <w:rPr>
          <w:rFonts w:ascii="Times New Roman" w:hAnsi="Times New Roman"/>
          <w:lang w:val="en-US"/>
        </w:rPr>
        <w:t>Excelsior</w:t>
      </w:r>
      <w:r w:rsidRPr="00C40352">
        <w:rPr>
          <w:rFonts w:ascii="Times New Roman" w:hAnsi="Times New Roman"/>
        </w:rPr>
        <w:t>», «Оси». У циклі «Галицькі образки» зображальні засоби переважають виражальні, оповідь ведеться повільно, часто переривається діалогами. Крім образків, у книзі «З вершин і низин» маємо й інші медитативно-оповідні жанри: ліричний епізод («Поєдинок»), вірш-діалог («Уца</w:t>
      </w:r>
      <w:r>
        <w:rPr>
          <w:rFonts w:ascii="Times New Roman" w:hAnsi="Times New Roman"/>
        </w:rPr>
        <w:t>дика»), віршоване оповідання («</w:t>
      </w:r>
      <w:r w:rsidRPr="00C40352">
        <w:rPr>
          <w:rFonts w:ascii="Times New Roman" w:hAnsi="Times New Roman"/>
        </w:rPr>
        <w:t>3 любові», «По-людськи»). У художній системі кожного з цих творів співіснують ліричні й епічні елементи.</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У другому розділі роботи ми досліджували жанрову своєрідність ліричної драми «Зів’яле листя». У першому жмутку переважає лірична сповідь, рефлексійний монолог ліричного героя. Загострюючи увагу на надмірних стражданнях нещасливо закоханого чоловіка, Франко ускладнює жанрову форму поезії. Наповнює її медитаціями, філософськими варіаціями інтимного переживання («Не надійся нічого», «Я не надіюсь нічого», «Не минай з погордою», «Я не кляв тебе, о зоре...»).</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 xml:space="preserve">У другому жмутку, написаному у фольклорному ключі, домінують вірші-рефлексії, роздуми, вірші-пейзажі («Ой ти, дівчино, з горіха зерня», </w:t>
      </w:r>
      <w:r w:rsidRPr="00C40352">
        <w:rPr>
          <w:rFonts w:ascii="Times New Roman" w:hAnsi="Times New Roman"/>
        </w:rPr>
        <w:lastRenderedPageBreak/>
        <w:t>«Червона</w:t>
      </w:r>
      <w:r w:rsidRPr="00C40352">
        <w:rPr>
          <w:rFonts w:ascii="Times New Roman" w:hAnsi="Times New Roman"/>
          <w:lang w:val="uk-UA"/>
        </w:rPr>
        <w:t xml:space="preserve"> </w:t>
      </w:r>
      <w:r w:rsidRPr="00C40352">
        <w:rPr>
          <w:rFonts w:ascii="Times New Roman" w:hAnsi="Times New Roman"/>
        </w:rPr>
        <w:t>калино, чого в лузі гнешся», «Ой ти, дубочку кучерявий», «Ой жалю, мій</w:t>
      </w:r>
      <w:r w:rsidRPr="00C40352">
        <w:rPr>
          <w:rFonts w:ascii="Times New Roman" w:hAnsi="Times New Roman"/>
          <w:lang w:val="uk-UA"/>
        </w:rPr>
        <w:t xml:space="preserve"> </w:t>
      </w:r>
      <w:r w:rsidRPr="00C40352">
        <w:rPr>
          <w:rFonts w:ascii="Times New Roman" w:hAnsi="Times New Roman"/>
        </w:rPr>
        <w:t>жалю», «Чого являєшся мені у сні»). Страждання хворої душі героя, культ</w:t>
      </w:r>
      <w:r w:rsidRPr="00C40352">
        <w:rPr>
          <w:rFonts w:ascii="Times New Roman" w:hAnsi="Times New Roman"/>
          <w:lang w:val="uk-UA"/>
        </w:rPr>
        <w:t xml:space="preserve"> </w:t>
      </w:r>
      <w:r w:rsidRPr="00C40352">
        <w:rPr>
          <w:rFonts w:ascii="Times New Roman" w:hAnsi="Times New Roman"/>
        </w:rPr>
        <w:t>обожнювання ним жінки, відтворені шляхом трансформації фольклорних</w:t>
      </w:r>
      <w:r w:rsidRPr="00C40352">
        <w:rPr>
          <w:rFonts w:ascii="Times New Roman" w:hAnsi="Times New Roman"/>
          <w:lang w:val="uk-UA"/>
        </w:rPr>
        <w:t xml:space="preserve"> </w:t>
      </w:r>
      <w:r w:rsidRPr="00C40352">
        <w:rPr>
          <w:rFonts w:ascii="Times New Roman" w:hAnsi="Times New Roman"/>
        </w:rPr>
        <w:t>мотивів, сюжетів, народно-поетичних образів-символів калини, дуба, голубки, світла, очей, сонця, грому, зерня.</w:t>
      </w:r>
    </w:p>
    <w:p w:rsidR="00E51E33" w:rsidRPr="00C40352" w:rsidRDefault="00E51E33" w:rsidP="00E51E33">
      <w:pPr>
        <w:pStyle w:val="2"/>
        <w:shd w:val="clear" w:color="auto" w:fill="auto"/>
        <w:spacing w:line="360" w:lineRule="auto"/>
        <w:ind w:firstLine="709"/>
        <w:rPr>
          <w:rFonts w:ascii="Times New Roman" w:hAnsi="Times New Roman"/>
        </w:rPr>
      </w:pPr>
      <w:r w:rsidRPr="00C40352">
        <w:rPr>
          <w:rFonts w:ascii="Times New Roman" w:hAnsi="Times New Roman"/>
        </w:rPr>
        <w:t>У третьому жмутку у прощальні</w:t>
      </w:r>
      <w:r>
        <w:rPr>
          <w:rFonts w:ascii="Times New Roman" w:hAnsi="Times New Roman"/>
          <w:lang w:val="uk-UA"/>
        </w:rPr>
        <w:t>й</w:t>
      </w:r>
      <w:r w:rsidRPr="00C40352">
        <w:rPr>
          <w:rFonts w:ascii="Times New Roman" w:hAnsi="Times New Roman"/>
        </w:rPr>
        <w:t xml:space="preserve"> медитації героя (перед самогубством) вводяться елементи плачу, голосіння, прокльону («Я хтів життю кінець зробить...», «Матінко моя</w:t>
      </w:r>
      <w:r w:rsidRPr="00C40352">
        <w:rPr>
          <w:rFonts w:ascii="Times New Roman" w:hAnsi="Times New Roman"/>
          <w:lang w:val="uk-UA"/>
        </w:rPr>
        <w:t>,</w:t>
      </w:r>
      <w:r w:rsidRPr="00C40352">
        <w:rPr>
          <w:rFonts w:ascii="Times New Roman" w:hAnsi="Times New Roman"/>
        </w:rPr>
        <w:t xml:space="preserve"> ріднесенька», «І ти прощай! Твого ім’я...»), переживання героя поглиблюються у філософських медитаціях про вічність і блаженство («Поклін, тобі Буддо!», «Душа безсмертна! Жить віковічно їй»</w:t>
      </w:r>
      <w:r w:rsidRPr="00C40352">
        <w:rPr>
          <w:rFonts w:ascii="Times New Roman" w:hAnsi="Times New Roman"/>
          <w:lang w:val="uk-UA"/>
        </w:rPr>
        <w:t>,</w:t>
      </w:r>
      <w:r w:rsidRPr="00C40352">
        <w:rPr>
          <w:rFonts w:ascii="Times New Roman" w:hAnsi="Times New Roman"/>
        </w:rPr>
        <w:t xml:space="preserve"> «Самовбійство − се трусіть»).</w:t>
      </w:r>
    </w:p>
    <w:p w:rsidR="00E51E33" w:rsidRPr="00C40352" w:rsidRDefault="00E51E33" w:rsidP="00E51E33">
      <w:pPr>
        <w:pStyle w:val="2"/>
        <w:shd w:val="clear" w:color="auto" w:fill="auto"/>
        <w:spacing w:line="360" w:lineRule="auto"/>
        <w:ind w:firstLine="709"/>
        <w:rPr>
          <w:rFonts w:ascii="Times New Roman" w:hAnsi="Times New Roman"/>
          <w:lang w:val="uk-UA"/>
        </w:rPr>
      </w:pPr>
      <w:r w:rsidRPr="00C40352">
        <w:rPr>
          <w:rFonts w:ascii="Times New Roman" w:hAnsi="Times New Roman"/>
        </w:rPr>
        <w:t xml:space="preserve">Власне філософських поезій у збірці «Зів’яле листя» − не так багато. Серед них − твори з буддійськими мотивами зречення зелених насолод, звільнення від страждань, розчинення людської душі в Абсолюті релігійно- філософськими категоріями майї, нірвани. Крім того, слід відзначити, що міра філософічності кожного з трьох «жмутків» неоднакова. Перший та другий «жмутки» концентрують філософську проблематику здебільшого в підтексті, у багатозначній символіці. Тим часом у третьому «жмутку», де особливо активізується раціонально-розмисловий первень, філософічність артикулюється вже виразніше, аж до прямого логізованого формулювання онтологічних теорій у поезії. У «Зів’ялому листі» мотив кохання переходить у філософський, безпосереднє переживання переходить в образ ідеї, що сягає основоположних питань буття. </w:t>
      </w:r>
    </w:p>
    <w:p w:rsidR="00E51E33" w:rsidRPr="00D8505C" w:rsidRDefault="00E51E33" w:rsidP="00E51E33">
      <w:pPr>
        <w:pStyle w:val="2"/>
        <w:shd w:val="clear" w:color="auto" w:fill="auto"/>
        <w:spacing w:line="360" w:lineRule="auto"/>
        <w:ind w:firstLine="709"/>
        <w:rPr>
          <w:lang w:val="uk-UA"/>
        </w:rPr>
        <w:sectPr w:rsidR="00E51E33" w:rsidRPr="00D8505C" w:rsidSect="00E51E33">
          <w:footerReference w:type="default" r:id="rId5"/>
          <w:pgSz w:w="11909" w:h="16840"/>
          <w:pgMar w:top="1134" w:right="851" w:bottom="1134" w:left="1701" w:header="737" w:footer="737" w:gutter="0"/>
          <w:pgNumType w:start="36"/>
          <w:cols w:space="720"/>
          <w:noEndnote/>
          <w:docGrid w:linePitch="360"/>
        </w:sectPr>
      </w:pPr>
    </w:p>
    <w:p w:rsidR="00E51E33" w:rsidRPr="00E40C64" w:rsidRDefault="00E51E33" w:rsidP="00E51E33">
      <w:pPr>
        <w:pStyle w:val="30"/>
        <w:shd w:val="clear" w:color="auto" w:fill="auto"/>
        <w:spacing w:line="360" w:lineRule="auto"/>
        <w:ind w:firstLine="709"/>
        <w:jc w:val="center"/>
        <w:rPr>
          <w:rFonts w:ascii="Times New Roman" w:hAnsi="Times New Roman"/>
          <w:b/>
          <w:sz w:val="32"/>
          <w:szCs w:val="32"/>
          <w:lang w:val="uk-UA"/>
        </w:rPr>
      </w:pPr>
      <w:r w:rsidRPr="00E40C64">
        <w:rPr>
          <w:rFonts w:ascii="Times New Roman" w:hAnsi="Times New Roman"/>
          <w:b/>
          <w:sz w:val="32"/>
          <w:szCs w:val="32"/>
        </w:rPr>
        <w:lastRenderedPageBreak/>
        <w:t xml:space="preserve">СПИСОК </w:t>
      </w:r>
      <w:r w:rsidRPr="00E40C64">
        <w:rPr>
          <w:rFonts w:ascii="Times New Roman" w:hAnsi="Times New Roman"/>
          <w:b/>
          <w:sz w:val="32"/>
          <w:szCs w:val="32"/>
          <w:lang w:val="uk-UA"/>
        </w:rPr>
        <w:t xml:space="preserve">  </w:t>
      </w:r>
      <w:r>
        <w:rPr>
          <w:rFonts w:ascii="Times New Roman" w:hAnsi="Times New Roman"/>
          <w:b/>
          <w:sz w:val="32"/>
          <w:szCs w:val="32"/>
          <w:lang w:val="uk-UA"/>
        </w:rPr>
        <w:t xml:space="preserve">ВИКОРИСТАНОЇ   </w:t>
      </w:r>
      <w:r w:rsidRPr="00E40C64">
        <w:rPr>
          <w:rFonts w:ascii="Times New Roman" w:hAnsi="Times New Roman"/>
          <w:b/>
          <w:sz w:val="32"/>
          <w:szCs w:val="32"/>
        </w:rPr>
        <w:t>ЛІТЕРАТУР</w:t>
      </w:r>
      <w:r w:rsidRPr="00E40C64">
        <w:rPr>
          <w:rFonts w:ascii="Times New Roman" w:hAnsi="Times New Roman"/>
          <w:b/>
          <w:sz w:val="32"/>
          <w:szCs w:val="32"/>
          <w:lang w:val="uk-UA"/>
        </w:rPr>
        <w:t>И</w:t>
      </w:r>
    </w:p>
    <w:p w:rsidR="00E51E33" w:rsidRPr="002841AE" w:rsidRDefault="00E51E33" w:rsidP="00E51E33">
      <w:pPr>
        <w:pStyle w:val="30"/>
        <w:shd w:val="clear" w:color="auto" w:fill="auto"/>
        <w:spacing w:line="360" w:lineRule="auto"/>
        <w:ind w:left="360" w:hanging="360"/>
        <w:jc w:val="both"/>
        <w:rPr>
          <w:rFonts w:ascii="Times New Roman" w:hAnsi="Times New Roman"/>
          <w:sz w:val="28"/>
          <w:szCs w:val="28"/>
          <w:lang w:val="uk-UA"/>
        </w:rPr>
      </w:pPr>
      <w:r>
        <w:rPr>
          <w:rStyle w:val="a8"/>
          <w:rFonts w:ascii="Times New Roman" w:hAnsi="Times New Roman"/>
          <w:b w:val="0"/>
          <w:sz w:val="28"/>
          <w:szCs w:val="28"/>
          <w:lang w:eastAsia="ru-RU"/>
        </w:rPr>
        <w:t xml:space="preserve">1.  </w:t>
      </w:r>
      <w:r w:rsidRPr="002841AE">
        <w:rPr>
          <w:rStyle w:val="a8"/>
          <w:rFonts w:ascii="Times New Roman" w:hAnsi="Times New Roman"/>
          <w:b w:val="0"/>
          <w:sz w:val="28"/>
          <w:szCs w:val="28"/>
          <w:lang w:eastAsia="ru-RU"/>
        </w:rPr>
        <w:t xml:space="preserve">Андрусів С. </w:t>
      </w:r>
      <w:r w:rsidRPr="002841AE">
        <w:rPr>
          <w:rFonts w:ascii="Times New Roman" w:hAnsi="Times New Roman"/>
          <w:sz w:val="28"/>
          <w:szCs w:val="28"/>
        </w:rPr>
        <w:t>Літературознавець, психолог, педагог</w:t>
      </w:r>
      <w:r>
        <w:rPr>
          <w:rFonts w:ascii="Times New Roman" w:hAnsi="Times New Roman"/>
          <w:sz w:val="28"/>
          <w:szCs w:val="28"/>
          <w:lang w:val="uk-UA"/>
        </w:rPr>
        <w:t xml:space="preserve"> / С. Андрусів </w:t>
      </w:r>
      <w:r w:rsidRPr="002841AE">
        <w:rPr>
          <w:rFonts w:ascii="Times New Roman" w:hAnsi="Times New Roman"/>
          <w:sz w:val="28"/>
          <w:szCs w:val="28"/>
        </w:rPr>
        <w:t>// Слово і час.</w:t>
      </w:r>
      <w:r w:rsidRPr="002841AE">
        <w:rPr>
          <w:rFonts w:ascii="Times New Roman" w:hAnsi="Times New Roman"/>
          <w:sz w:val="28"/>
          <w:szCs w:val="28"/>
          <w:lang w:val="uk-UA"/>
        </w:rPr>
        <w:t xml:space="preserve"> </w:t>
      </w:r>
      <w:r w:rsidRPr="002841AE">
        <w:rPr>
          <w:rFonts w:ascii="Times New Roman" w:hAnsi="Times New Roman"/>
          <w:sz w:val="28"/>
          <w:szCs w:val="28"/>
        </w:rPr>
        <w:t xml:space="preserve">− </w:t>
      </w:r>
      <w:r>
        <w:rPr>
          <w:rFonts w:ascii="Times New Roman" w:hAnsi="Times New Roman"/>
          <w:sz w:val="28"/>
          <w:szCs w:val="28"/>
          <w:lang w:val="uk-UA"/>
        </w:rPr>
        <w:t xml:space="preserve">1995. − </w:t>
      </w:r>
      <w:r>
        <w:rPr>
          <w:rFonts w:ascii="Times New Roman" w:hAnsi="Times New Roman"/>
          <w:sz w:val="28"/>
          <w:szCs w:val="28"/>
        </w:rPr>
        <w:t>№ 7. −</w:t>
      </w:r>
      <w:r>
        <w:rPr>
          <w:rFonts w:ascii="Times New Roman" w:hAnsi="Times New Roman"/>
          <w:sz w:val="28"/>
          <w:szCs w:val="28"/>
          <w:lang w:val="uk-UA"/>
        </w:rPr>
        <w:t xml:space="preserve"> С</w:t>
      </w:r>
      <w:r w:rsidRPr="002841AE">
        <w:rPr>
          <w:rFonts w:ascii="Times New Roman" w:hAnsi="Times New Roman"/>
          <w:sz w:val="28"/>
          <w:szCs w:val="28"/>
        </w:rPr>
        <w:t>.</w:t>
      </w:r>
      <w:r>
        <w:rPr>
          <w:rFonts w:ascii="Times New Roman" w:hAnsi="Times New Roman"/>
          <w:sz w:val="28"/>
          <w:szCs w:val="28"/>
          <w:lang w:val="uk-UA"/>
        </w:rPr>
        <w:t xml:space="preserve"> </w:t>
      </w:r>
      <w:r w:rsidRPr="002841AE">
        <w:rPr>
          <w:rFonts w:ascii="Times New Roman" w:hAnsi="Times New Roman"/>
          <w:sz w:val="28"/>
          <w:szCs w:val="28"/>
        </w:rPr>
        <w:t>36-40</w:t>
      </w:r>
      <w:r>
        <w:rPr>
          <w:rFonts w:ascii="Times New Roman" w:hAnsi="Times New Roman"/>
          <w:sz w:val="28"/>
          <w:szCs w:val="28"/>
          <w:lang w:val="uk-UA"/>
        </w:rPr>
        <w:t>.</w:t>
      </w:r>
    </w:p>
    <w:p w:rsidR="00E51E33" w:rsidRPr="00C40352" w:rsidRDefault="00E51E33" w:rsidP="00E51E33">
      <w:pPr>
        <w:pStyle w:val="2"/>
        <w:shd w:val="clear" w:color="auto" w:fill="auto"/>
        <w:tabs>
          <w:tab w:val="left" w:pos="1014"/>
        </w:tabs>
        <w:spacing w:line="360" w:lineRule="auto"/>
        <w:ind w:left="360" w:hanging="360"/>
        <w:rPr>
          <w:rFonts w:ascii="Times New Roman" w:hAnsi="Times New Roman"/>
        </w:rPr>
      </w:pPr>
      <w:r w:rsidRPr="00C40352">
        <w:rPr>
          <w:rStyle w:val="a8"/>
          <w:rFonts w:ascii="Times New Roman" w:hAnsi="Times New Roman"/>
          <w:b w:val="0"/>
          <w:lang w:eastAsia="ru-RU"/>
        </w:rPr>
        <w:t xml:space="preserve">2. Бажинов І. Д. </w:t>
      </w:r>
      <w:r w:rsidRPr="00C40352">
        <w:rPr>
          <w:rFonts w:ascii="Times New Roman" w:hAnsi="Times New Roman"/>
        </w:rPr>
        <w:t>Невідома стаття М.</w:t>
      </w:r>
      <w:r w:rsidRPr="00C40352">
        <w:rPr>
          <w:rFonts w:ascii="Times New Roman" w:hAnsi="Times New Roman"/>
          <w:lang w:val="uk-UA"/>
        </w:rPr>
        <w:t xml:space="preserve"> </w:t>
      </w:r>
      <w:r w:rsidRPr="00C40352">
        <w:rPr>
          <w:rFonts w:ascii="Times New Roman" w:hAnsi="Times New Roman"/>
        </w:rPr>
        <w:t>Драгоманова про Франка</w:t>
      </w:r>
      <w:r w:rsidRPr="00C40352">
        <w:rPr>
          <w:rFonts w:ascii="Times New Roman" w:hAnsi="Times New Roman"/>
          <w:lang w:val="uk-UA"/>
        </w:rPr>
        <w:t xml:space="preserve"> / І. Д. Бажинов</w:t>
      </w:r>
      <w:r w:rsidRPr="00C40352">
        <w:rPr>
          <w:rFonts w:ascii="Times New Roman" w:hAnsi="Times New Roman"/>
        </w:rPr>
        <w:t xml:space="preserve">. − </w:t>
      </w:r>
      <w:r w:rsidRPr="00C40352">
        <w:rPr>
          <w:rStyle w:val="MSMincho"/>
          <w:rFonts w:ascii="Times New Roman" w:hAnsi="Times New Roman"/>
          <w:lang w:eastAsia="ru-RU"/>
        </w:rPr>
        <w:t xml:space="preserve">1991. </w:t>
      </w:r>
      <w:r w:rsidRPr="00C40352">
        <w:rPr>
          <w:rFonts w:ascii="Times New Roman" w:hAnsi="Times New Roman"/>
        </w:rPr>
        <w:t>−</w:t>
      </w:r>
      <w:r w:rsidRPr="00C40352">
        <w:rPr>
          <w:rStyle w:val="MSMincho"/>
          <w:rFonts w:ascii="Times New Roman" w:hAnsi="Times New Roman"/>
          <w:lang w:eastAsia="ru-RU"/>
        </w:rPr>
        <w:t xml:space="preserve"> </w:t>
      </w:r>
      <w:r w:rsidRPr="00C40352">
        <w:rPr>
          <w:rFonts w:ascii="Times New Roman" w:hAnsi="Times New Roman"/>
        </w:rPr>
        <w:t xml:space="preserve">№ </w:t>
      </w:r>
      <w:r w:rsidRPr="00C40352">
        <w:rPr>
          <w:rStyle w:val="MSMincho"/>
          <w:rFonts w:ascii="Times New Roman" w:hAnsi="Times New Roman"/>
          <w:lang w:eastAsia="ru-RU"/>
        </w:rPr>
        <w:t xml:space="preserve">9. </w:t>
      </w:r>
      <w:r w:rsidRPr="00C40352">
        <w:rPr>
          <w:rFonts w:ascii="Times New Roman" w:hAnsi="Times New Roman"/>
        </w:rPr>
        <w:t>−</w:t>
      </w:r>
      <w:r w:rsidRPr="00C40352">
        <w:rPr>
          <w:rStyle w:val="MSMincho"/>
          <w:rFonts w:ascii="Times New Roman" w:hAnsi="Times New Roman"/>
          <w:lang w:eastAsia="ru-RU"/>
        </w:rPr>
        <w:t xml:space="preserve"> С. 13-17.</w:t>
      </w:r>
    </w:p>
    <w:p w:rsidR="00E51E33" w:rsidRPr="00C40352" w:rsidRDefault="00E51E33" w:rsidP="00E51E33">
      <w:pPr>
        <w:pStyle w:val="2"/>
        <w:shd w:val="clear" w:color="auto" w:fill="auto"/>
        <w:tabs>
          <w:tab w:val="left" w:pos="1052"/>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3. Войтюк А. </w:t>
      </w:r>
      <w:r w:rsidRPr="00C40352">
        <w:rPr>
          <w:rFonts w:ascii="Times New Roman" w:hAnsi="Times New Roman"/>
        </w:rPr>
        <w:t>Місія української інтелігенції</w:t>
      </w:r>
      <w:r w:rsidRPr="00C40352">
        <w:rPr>
          <w:rFonts w:ascii="Times New Roman" w:hAnsi="Times New Roman"/>
          <w:lang w:val="uk-UA"/>
        </w:rPr>
        <w:t xml:space="preserve"> </w:t>
      </w:r>
      <w:r w:rsidRPr="00C40352">
        <w:rPr>
          <w:rFonts w:ascii="Times New Roman" w:hAnsi="Times New Roman"/>
        </w:rPr>
        <w:t>: [Думки І.</w:t>
      </w:r>
      <w:r w:rsidRPr="00C40352">
        <w:rPr>
          <w:rFonts w:ascii="Times New Roman" w:hAnsi="Times New Roman"/>
          <w:lang w:val="uk-UA"/>
        </w:rPr>
        <w:t xml:space="preserve"> </w:t>
      </w:r>
      <w:r w:rsidRPr="00C40352">
        <w:rPr>
          <w:rFonts w:ascii="Times New Roman" w:hAnsi="Times New Roman"/>
        </w:rPr>
        <w:t>Франко стосовно місця і ролі інтелігенції в структурі української нації]</w:t>
      </w:r>
      <w:r w:rsidRPr="00C40352">
        <w:rPr>
          <w:rFonts w:ascii="Times New Roman" w:hAnsi="Times New Roman"/>
          <w:lang w:val="uk-UA"/>
        </w:rPr>
        <w:t xml:space="preserve"> / А. Войтюк.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1993.</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186 с.</w:t>
      </w:r>
    </w:p>
    <w:p w:rsidR="00E51E33" w:rsidRPr="00C40352" w:rsidRDefault="00E51E33" w:rsidP="00E51E33">
      <w:pPr>
        <w:pStyle w:val="2"/>
        <w:shd w:val="clear" w:color="auto" w:fill="auto"/>
        <w:tabs>
          <w:tab w:val="left" w:pos="1052"/>
        </w:tabs>
        <w:spacing w:line="360" w:lineRule="auto"/>
        <w:ind w:left="360" w:hanging="360"/>
        <w:rPr>
          <w:rFonts w:ascii="Times New Roman" w:hAnsi="Times New Roman"/>
        </w:rPr>
      </w:pPr>
      <w:r w:rsidRPr="00C40352">
        <w:rPr>
          <w:rFonts w:ascii="Times New Roman" w:hAnsi="Times New Roman"/>
          <w:lang w:val="uk-UA"/>
        </w:rPr>
        <w:t>4.  Горак Р. Твого ім’я не вимовлю ніколи / Р. Горак. – К., 2008. – 224 с.</w:t>
      </w:r>
    </w:p>
    <w:p w:rsidR="00E51E33" w:rsidRPr="00C40352" w:rsidRDefault="00E51E33" w:rsidP="00E51E33">
      <w:pPr>
        <w:pStyle w:val="2"/>
        <w:shd w:val="clear" w:color="auto" w:fill="auto"/>
        <w:tabs>
          <w:tab w:val="left" w:pos="1071"/>
        </w:tabs>
        <w:spacing w:line="360" w:lineRule="auto"/>
        <w:ind w:left="360" w:hanging="360"/>
        <w:rPr>
          <w:rFonts w:ascii="Times New Roman" w:hAnsi="Times New Roman"/>
        </w:rPr>
      </w:pPr>
      <w:r w:rsidRPr="00C40352">
        <w:rPr>
          <w:rStyle w:val="a8"/>
          <w:rFonts w:ascii="Times New Roman" w:hAnsi="Times New Roman"/>
          <w:b w:val="0"/>
          <w:lang w:eastAsia="ru-RU"/>
        </w:rPr>
        <w:t>5.</w:t>
      </w:r>
      <w:r>
        <w:rPr>
          <w:rStyle w:val="a8"/>
          <w:rFonts w:ascii="Times New Roman" w:hAnsi="Times New Roman"/>
          <w:b w:val="0"/>
          <w:lang w:eastAsia="ru-RU"/>
        </w:rPr>
        <w:t xml:space="preserve">  </w:t>
      </w:r>
      <w:r w:rsidRPr="00C40352">
        <w:rPr>
          <w:rStyle w:val="a8"/>
          <w:rFonts w:ascii="Times New Roman" w:hAnsi="Times New Roman"/>
          <w:b w:val="0"/>
          <w:lang w:eastAsia="ru-RU"/>
        </w:rPr>
        <w:t xml:space="preserve">Горболіс Л. </w:t>
      </w:r>
      <w:r w:rsidRPr="00C40352">
        <w:rPr>
          <w:rFonts w:ascii="Times New Roman" w:hAnsi="Times New Roman"/>
        </w:rPr>
        <w:t>Непізнаний Франко. Рец. на кн.</w:t>
      </w:r>
      <w:r w:rsidRPr="00C40352">
        <w:rPr>
          <w:rFonts w:ascii="Times New Roman" w:hAnsi="Times New Roman"/>
          <w:lang w:val="uk-UA"/>
        </w:rPr>
        <w:t xml:space="preserve"> :</w:t>
      </w:r>
      <w:r w:rsidRPr="00C40352">
        <w:rPr>
          <w:rFonts w:ascii="Times New Roman" w:hAnsi="Times New Roman"/>
        </w:rPr>
        <w:t xml:space="preserve"> Ткачук М. Парадигма світу збірки «Sempertino» Івана Франко</w:t>
      </w:r>
      <w:r w:rsidRPr="00C40352">
        <w:rPr>
          <w:rFonts w:ascii="Times New Roman" w:hAnsi="Times New Roman"/>
          <w:lang w:val="uk-UA"/>
        </w:rPr>
        <w:t xml:space="preserve"> / Л. Горболіс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Слово і час. − </w:t>
      </w:r>
      <w:r w:rsidRPr="00C40352">
        <w:rPr>
          <w:rFonts w:ascii="Times New Roman" w:hAnsi="Times New Roman"/>
        </w:rPr>
        <w:t>1999.</w:t>
      </w:r>
      <w:r w:rsidRPr="00C40352">
        <w:rPr>
          <w:rFonts w:ascii="Times New Roman" w:hAnsi="Times New Roman"/>
          <w:lang w:val="uk-UA"/>
        </w:rPr>
        <w:t xml:space="preserve"> </w:t>
      </w:r>
      <w:r w:rsidRPr="00C40352">
        <w:rPr>
          <w:rFonts w:ascii="Times New Roman" w:hAnsi="Times New Roman"/>
        </w:rPr>
        <w:t xml:space="preserve">− </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4.</w:t>
      </w:r>
      <w:r w:rsidRPr="00C40352">
        <w:rPr>
          <w:rFonts w:ascii="Times New Roman" w:hAnsi="Times New Roman"/>
          <w:lang w:val="uk-UA"/>
        </w:rPr>
        <w:t xml:space="preserve"> </w:t>
      </w:r>
      <w:r w:rsidRPr="00C40352">
        <w:rPr>
          <w:rFonts w:ascii="Times New Roman" w:hAnsi="Times New Roman"/>
        </w:rPr>
        <w:t xml:space="preserve">− </w:t>
      </w:r>
      <w:r w:rsidRPr="00C40352">
        <w:rPr>
          <w:rFonts w:ascii="Times New Roman" w:hAnsi="Times New Roman"/>
          <w:lang w:val="uk-UA"/>
        </w:rPr>
        <w:t>С</w:t>
      </w:r>
      <w:r w:rsidRPr="00C40352">
        <w:rPr>
          <w:rFonts w:ascii="Times New Roman" w:hAnsi="Times New Roman"/>
        </w:rPr>
        <w:t>. 102-103.</w:t>
      </w:r>
    </w:p>
    <w:p w:rsidR="00E51E33" w:rsidRPr="00C40352" w:rsidRDefault="00E51E33" w:rsidP="00E51E33">
      <w:pPr>
        <w:pStyle w:val="2"/>
        <w:shd w:val="clear" w:color="auto" w:fill="auto"/>
        <w:tabs>
          <w:tab w:val="left" w:pos="1057"/>
        </w:tabs>
        <w:spacing w:line="360" w:lineRule="auto"/>
        <w:ind w:left="360" w:hanging="360"/>
        <w:rPr>
          <w:rStyle w:val="a8"/>
          <w:rFonts w:ascii="Times New Roman" w:hAnsi="Times New Roman"/>
          <w:b w:val="0"/>
          <w:lang w:eastAsia="ru-RU"/>
        </w:rPr>
      </w:pPr>
      <w:r w:rsidRPr="00C40352">
        <w:rPr>
          <w:rStyle w:val="a8"/>
          <w:rFonts w:ascii="Times New Roman" w:hAnsi="Times New Roman"/>
          <w:b w:val="0"/>
          <w:lang w:eastAsia="ru-RU"/>
        </w:rPr>
        <w:t>6. Голод Р. Іван Франко та літературні напрями кінця ХІХ – початку           ХХ століття / Р. Голод. – 2005. – 284 с.</w:t>
      </w:r>
    </w:p>
    <w:p w:rsidR="00E51E33" w:rsidRPr="00C40352" w:rsidRDefault="00E51E33" w:rsidP="00E51E33">
      <w:pPr>
        <w:pStyle w:val="2"/>
        <w:shd w:val="clear" w:color="auto" w:fill="auto"/>
        <w:tabs>
          <w:tab w:val="left" w:pos="1057"/>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7. Голод Роман. </w:t>
      </w:r>
      <w:r w:rsidRPr="00E51E33">
        <w:rPr>
          <w:rFonts w:ascii="Times New Roman" w:hAnsi="Times New Roman"/>
          <w:lang w:val="uk-UA"/>
        </w:rPr>
        <w:t xml:space="preserve">Синтезуюча здатність як головна риса творчого методу </w:t>
      </w:r>
      <w:r w:rsidRPr="00C40352">
        <w:rPr>
          <w:rFonts w:ascii="Times New Roman" w:hAnsi="Times New Roman"/>
          <w:lang w:val="uk-UA"/>
        </w:rPr>
        <w:t xml:space="preserve">                 </w:t>
      </w:r>
      <w:r w:rsidRPr="00E51E33">
        <w:rPr>
          <w:rFonts w:ascii="Times New Roman" w:hAnsi="Times New Roman"/>
          <w:lang w:val="uk-UA"/>
        </w:rPr>
        <w:t>І.</w:t>
      </w:r>
      <w:r w:rsidRPr="00C40352">
        <w:rPr>
          <w:rFonts w:ascii="Times New Roman" w:hAnsi="Times New Roman"/>
          <w:lang w:val="uk-UA"/>
        </w:rPr>
        <w:t xml:space="preserve"> </w:t>
      </w:r>
      <w:r w:rsidRPr="00E51E33">
        <w:rPr>
          <w:rFonts w:ascii="Times New Roman" w:hAnsi="Times New Roman"/>
          <w:lang w:val="uk-UA"/>
        </w:rPr>
        <w:t>Франка</w:t>
      </w:r>
      <w:r w:rsidRPr="00C40352">
        <w:rPr>
          <w:rFonts w:ascii="Times New Roman" w:hAnsi="Times New Roman"/>
          <w:lang w:val="uk-UA"/>
        </w:rPr>
        <w:t xml:space="preserve"> / Роман Голод</w:t>
      </w:r>
      <w:r w:rsidRPr="00E51E33">
        <w:rPr>
          <w:rFonts w:ascii="Times New Roman" w:hAnsi="Times New Roman"/>
          <w:lang w:val="uk-UA"/>
        </w:rPr>
        <w:t xml:space="preserve"> // Українська філологія</w:t>
      </w:r>
      <w:r w:rsidRPr="00C40352">
        <w:rPr>
          <w:rFonts w:ascii="Times New Roman" w:hAnsi="Times New Roman"/>
          <w:lang w:val="uk-UA"/>
        </w:rPr>
        <w:t xml:space="preserve"> </w:t>
      </w:r>
      <w:r w:rsidRPr="00E51E33">
        <w:rPr>
          <w:rFonts w:ascii="Times New Roman" w:hAnsi="Times New Roman"/>
          <w:lang w:val="uk-UA"/>
        </w:rPr>
        <w:t>: школи, постаті, проблеми</w:t>
      </w:r>
      <w:r w:rsidRPr="00C40352">
        <w:rPr>
          <w:rFonts w:ascii="Times New Roman" w:hAnsi="Times New Roman"/>
          <w:lang w:val="uk-UA"/>
        </w:rPr>
        <w:t xml:space="preserve"> </w:t>
      </w:r>
      <w:r w:rsidRPr="00E51E33">
        <w:rPr>
          <w:rFonts w:ascii="Times New Roman" w:hAnsi="Times New Roman"/>
          <w:lang w:val="uk-UA"/>
        </w:rPr>
        <w:t xml:space="preserve">: Збірник наукових праць Міжнародної наукової конференції, присвяченої 150-річчю від дня заснування кафедри української словесності у Львівському університеті. </w:t>
      </w:r>
      <w:r w:rsidRPr="00C40352">
        <w:rPr>
          <w:rFonts w:ascii="Times New Roman" w:hAnsi="Times New Roman"/>
        </w:rPr>
        <w:t>− Львів, 1999.</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Ч. 1.</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С. 156-162.</w:t>
      </w:r>
    </w:p>
    <w:p w:rsidR="00E51E33" w:rsidRPr="00C40352" w:rsidRDefault="00E51E33" w:rsidP="00E51E33">
      <w:pPr>
        <w:pStyle w:val="2"/>
        <w:shd w:val="clear" w:color="auto" w:fill="auto"/>
        <w:tabs>
          <w:tab w:val="left" w:pos="1057"/>
        </w:tabs>
        <w:spacing w:line="360" w:lineRule="auto"/>
        <w:ind w:left="360" w:hanging="360"/>
        <w:rPr>
          <w:rFonts w:ascii="Times New Roman" w:hAnsi="Times New Roman"/>
          <w:lang w:val="uk-UA"/>
        </w:rPr>
      </w:pPr>
      <w:r w:rsidRPr="00C40352">
        <w:rPr>
          <w:rFonts w:ascii="Times New Roman" w:hAnsi="Times New Roman"/>
          <w:lang w:val="uk-UA"/>
        </w:rPr>
        <w:t>8.  Гундорова Т. Франко не Каменяр / Т. Гундорова. – К., 2006. – 352 с.</w:t>
      </w:r>
    </w:p>
    <w:p w:rsidR="00E51E33" w:rsidRPr="00E51E33" w:rsidRDefault="00E51E33" w:rsidP="00E51E33">
      <w:pPr>
        <w:pStyle w:val="2"/>
        <w:shd w:val="clear" w:color="auto" w:fill="auto"/>
        <w:tabs>
          <w:tab w:val="left" w:pos="1004"/>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9. Денисюк І. </w:t>
      </w:r>
      <w:r w:rsidRPr="00C40352">
        <w:rPr>
          <w:rFonts w:ascii="Times New Roman" w:hAnsi="Times New Roman"/>
        </w:rPr>
        <w:t>Перебудова і франкознавство</w:t>
      </w:r>
      <w:r w:rsidRPr="00C40352">
        <w:rPr>
          <w:rFonts w:ascii="Times New Roman" w:hAnsi="Times New Roman"/>
          <w:lang w:val="uk-UA"/>
        </w:rPr>
        <w:t xml:space="preserve"> / І. Денисюк.</w:t>
      </w:r>
      <w:r w:rsidRPr="00C40352">
        <w:rPr>
          <w:rFonts w:ascii="Times New Roman" w:hAnsi="Times New Roman"/>
        </w:rPr>
        <w:t xml:space="preserve"> −</w:t>
      </w:r>
      <w:r w:rsidRPr="00C40352">
        <w:rPr>
          <w:rFonts w:ascii="Times New Roman" w:hAnsi="Times New Roman"/>
          <w:lang w:val="uk-UA"/>
        </w:rPr>
        <w:t xml:space="preserve"> Вісник Львівського університету. −</w:t>
      </w:r>
      <w:r w:rsidRPr="00E51E33">
        <w:rPr>
          <w:rFonts w:ascii="Times New Roman" w:hAnsi="Times New Roman"/>
          <w:lang w:val="uk-UA"/>
        </w:rPr>
        <w:t xml:space="preserve"> 1990.</w:t>
      </w:r>
      <w:r w:rsidRPr="00C40352">
        <w:rPr>
          <w:rFonts w:ascii="Times New Roman" w:hAnsi="Times New Roman"/>
          <w:lang w:val="uk-UA"/>
        </w:rPr>
        <w:t xml:space="preserve"> </w:t>
      </w:r>
      <w:r w:rsidRPr="00E51E33">
        <w:rPr>
          <w:rFonts w:ascii="Times New Roman" w:hAnsi="Times New Roman"/>
          <w:lang w:val="uk-UA"/>
        </w:rPr>
        <w:t>−</w:t>
      </w:r>
      <w:r w:rsidRPr="00C40352">
        <w:rPr>
          <w:rFonts w:ascii="Times New Roman" w:hAnsi="Times New Roman"/>
          <w:lang w:val="uk-UA"/>
        </w:rPr>
        <w:t xml:space="preserve"> Випуск № </w:t>
      </w:r>
      <w:r w:rsidRPr="00E51E33">
        <w:rPr>
          <w:rFonts w:ascii="Times New Roman" w:hAnsi="Times New Roman"/>
          <w:lang w:val="uk-UA"/>
        </w:rPr>
        <w:t>10</w:t>
      </w:r>
      <w:r w:rsidRPr="00C40352">
        <w:rPr>
          <w:rFonts w:ascii="Times New Roman" w:hAnsi="Times New Roman"/>
          <w:lang w:val="uk-UA"/>
        </w:rPr>
        <w:t>.</w:t>
      </w:r>
      <w:r w:rsidRPr="00E51E33">
        <w:rPr>
          <w:rFonts w:ascii="Times New Roman" w:hAnsi="Times New Roman"/>
          <w:lang w:val="uk-UA"/>
        </w:rPr>
        <w:t xml:space="preserve"> − </w:t>
      </w:r>
      <w:r w:rsidRPr="00C40352">
        <w:rPr>
          <w:rFonts w:ascii="Times New Roman" w:hAnsi="Times New Roman"/>
          <w:lang w:val="uk-UA"/>
        </w:rPr>
        <w:t xml:space="preserve"> С</w:t>
      </w:r>
      <w:r w:rsidRPr="00E51E33">
        <w:rPr>
          <w:rFonts w:ascii="Times New Roman" w:hAnsi="Times New Roman"/>
          <w:lang w:val="uk-UA"/>
        </w:rPr>
        <w:t>.</w:t>
      </w:r>
      <w:r w:rsidRPr="00C40352">
        <w:rPr>
          <w:rFonts w:ascii="Times New Roman" w:hAnsi="Times New Roman"/>
          <w:lang w:val="uk-UA"/>
        </w:rPr>
        <w:t xml:space="preserve"> </w:t>
      </w:r>
      <w:r w:rsidRPr="00E51E33">
        <w:rPr>
          <w:rFonts w:ascii="Times New Roman" w:hAnsi="Times New Roman"/>
          <w:lang w:val="uk-UA"/>
        </w:rPr>
        <w:t>56-61.</w:t>
      </w:r>
    </w:p>
    <w:p w:rsidR="00E51E33" w:rsidRPr="00C40352" w:rsidRDefault="00E51E33" w:rsidP="00E51E33">
      <w:pPr>
        <w:pStyle w:val="2"/>
        <w:shd w:val="clear" w:color="auto" w:fill="auto"/>
        <w:tabs>
          <w:tab w:val="left" w:pos="1018"/>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10.Драч І. </w:t>
      </w:r>
      <w:r w:rsidRPr="00E51E33">
        <w:rPr>
          <w:rFonts w:ascii="Times New Roman" w:hAnsi="Times New Roman"/>
          <w:lang w:val="uk-UA"/>
        </w:rPr>
        <w:t>Іван Франко і ми</w:t>
      </w:r>
      <w:r w:rsidRPr="00C40352">
        <w:rPr>
          <w:rFonts w:ascii="Times New Roman" w:hAnsi="Times New Roman"/>
          <w:lang w:val="uk-UA"/>
        </w:rPr>
        <w:t xml:space="preserve"> </w:t>
      </w:r>
      <w:r w:rsidRPr="00E51E33">
        <w:rPr>
          <w:rFonts w:ascii="Times New Roman" w:hAnsi="Times New Roman"/>
          <w:lang w:val="uk-UA"/>
        </w:rPr>
        <w:t>: (Кілька суб’єкт</w:t>
      </w:r>
      <w:r w:rsidRPr="00C40352">
        <w:rPr>
          <w:rFonts w:ascii="Times New Roman" w:hAnsi="Times New Roman"/>
          <w:lang w:val="uk-UA"/>
        </w:rPr>
        <w:t>ивних</w:t>
      </w:r>
      <w:r w:rsidRPr="00E51E33">
        <w:rPr>
          <w:rFonts w:ascii="Times New Roman" w:hAnsi="Times New Roman"/>
          <w:lang w:val="uk-UA"/>
        </w:rPr>
        <w:t xml:space="preserve"> вражень під кінець </w:t>
      </w:r>
      <w:r w:rsidRPr="00C40352">
        <w:rPr>
          <w:rFonts w:ascii="Times New Roman" w:hAnsi="Times New Roman"/>
          <w:lang w:val="uk-UA"/>
        </w:rPr>
        <w:t xml:space="preserve">               </w:t>
      </w:r>
      <w:r w:rsidRPr="00E51E33">
        <w:rPr>
          <w:rFonts w:ascii="Times New Roman" w:hAnsi="Times New Roman"/>
          <w:lang w:val="uk-UA"/>
        </w:rPr>
        <w:t>ХХ</w:t>
      </w:r>
      <w:r w:rsidRPr="00C40352">
        <w:rPr>
          <w:rFonts w:ascii="Times New Roman" w:hAnsi="Times New Roman"/>
          <w:lang w:val="uk-UA"/>
        </w:rPr>
        <w:t xml:space="preserve"> </w:t>
      </w:r>
      <w:r w:rsidRPr="00E51E33">
        <w:rPr>
          <w:rFonts w:ascii="Times New Roman" w:hAnsi="Times New Roman"/>
          <w:lang w:val="uk-UA"/>
        </w:rPr>
        <w:t>ст.)</w:t>
      </w:r>
      <w:r w:rsidRPr="00C40352">
        <w:rPr>
          <w:rFonts w:ascii="Times New Roman" w:hAnsi="Times New Roman"/>
          <w:lang w:val="uk-UA"/>
        </w:rPr>
        <w:t xml:space="preserve"> / І. Драч.</w:t>
      </w:r>
      <w:r w:rsidRPr="00E51E33">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1996.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10.</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61-65.</w:t>
      </w:r>
    </w:p>
    <w:p w:rsidR="00E51E33" w:rsidRPr="00C40352" w:rsidRDefault="00E51E33" w:rsidP="00E51E33">
      <w:pPr>
        <w:pStyle w:val="2"/>
        <w:shd w:val="clear" w:color="auto" w:fill="auto"/>
        <w:tabs>
          <w:tab w:val="left" w:pos="1018"/>
        </w:tabs>
        <w:spacing w:line="360" w:lineRule="auto"/>
        <w:ind w:left="360" w:hanging="360"/>
        <w:rPr>
          <w:rFonts w:ascii="Times New Roman" w:hAnsi="Times New Roman"/>
          <w:lang w:val="uk-UA"/>
        </w:rPr>
      </w:pPr>
      <w:r w:rsidRPr="00C40352">
        <w:rPr>
          <w:rFonts w:ascii="Times New Roman" w:hAnsi="Times New Roman"/>
          <w:lang w:val="uk-UA"/>
        </w:rPr>
        <w:t xml:space="preserve">11. </w:t>
      </w:r>
      <w:r w:rsidRPr="00C40352">
        <w:rPr>
          <w:rStyle w:val="a8"/>
          <w:rFonts w:ascii="Times New Roman" w:hAnsi="Times New Roman"/>
          <w:b w:val="0"/>
          <w:lang w:eastAsia="ru-RU"/>
        </w:rPr>
        <w:t>Дудко</w:t>
      </w:r>
      <w:r w:rsidRPr="00C40352">
        <w:rPr>
          <w:rFonts w:ascii="Times New Roman" w:hAnsi="Times New Roman"/>
        </w:rPr>
        <w:tab/>
      </w:r>
      <w:r w:rsidRPr="00C40352">
        <w:rPr>
          <w:rStyle w:val="a8"/>
          <w:rFonts w:ascii="Times New Roman" w:hAnsi="Times New Roman"/>
          <w:b w:val="0"/>
          <w:lang w:eastAsia="ru-RU"/>
        </w:rPr>
        <w:t xml:space="preserve">В. </w:t>
      </w:r>
      <w:r w:rsidRPr="00C40352">
        <w:rPr>
          <w:rFonts w:ascii="Times New Roman" w:hAnsi="Times New Roman"/>
        </w:rPr>
        <w:t>Кілька доповнень</w:t>
      </w:r>
      <w:r w:rsidRPr="00C40352">
        <w:rPr>
          <w:rFonts w:ascii="Times New Roman" w:hAnsi="Times New Roman"/>
          <w:lang w:val="uk-UA"/>
        </w:rPr>
        <w:t xml:space="preserve"> </w:t>
      </w:r>
      <w:r w:rsidRPr="00C40352">
        <w:rPr>
          <w:rFonts w:ascii="Times New Roman" w:hAnsi="Times New Roman"/>
        </w:rPr>
        <w:t>: [До досліджень І.</w:t>
      </w:r>
      <w:r w:rsidRPr="00C40352">
        <w:rPr>
          <w:rFonts w:ascii="Times New Roman" w:hAnsi="Times New Roman"/>
          <w:lang w:val="uk-UA"/>
        </w:rPr>
        <w:t xml:space="preserve"> </w:t>
      </w:r>
      <w:r w:rsidRPr="00C40352">
        <w:rPr>
          <w:rFonts w:ascii="Times New Roman" w:hAnsi="Times New Roman"/>
        </w:rPr>
        <w:t>Д.</w:t>
      </w:r>
      <w:r w:rsidRPr="00C40352">
        <w:rPr>
          <w:rFonts w:ascii="Times New Roman" w:hAnsi="Times New Roman"/>
          <w:lang w:val="uk-UA"/>
        </w:rPr>
        <w:t xml:space="preserve"> </w:t>
      </w:r>
      <w:r w:rsidRPr="00C40352">
        <w:rPr>
          <w:rFonts w:ascii="Times New Roman" w:hAnsi="Times New Roman"/>
        </w:rPr>
        <w:t>Бажинова «Невідома стаття М.</w:t>
      </w:r>
      <w:r w:rsidRPr="00C40352">
        <w:rPr>
          <w:rFonts w:ascii="Times New Roman" w:hAnsi="Times New Roman"/>
          <w:lang w:val="uk-UA"/>
        </w:rPr>
        <w:t xml:space="preserve"> </w:t>
      </w:r>
      <w:r w:rsidRPr="00C40352">
        <w:rPr>
          <w:rFonts w:ascii="Times New Roman" w:hAnsi="Times New Roman"/>
        </w:rPr>
        <w:t>Драгоманова про І.</w:t>
      </w:r>
      <w:r w:rsidRPr="00C40352">
        <w:rPr>
          <w:rFonts w:ascii="Times New Roman" w:hAnsi="Times New Roman"/>
          <w:lang w:val="uk-UA"/>
        </w:rPr>
        <w:t xml:space="preserve"> </w:t>
      </w:r>
      <w:r w:rsidRPr="00C40352">
        <w:rPr>
          <w:rFonts w:ascii="Times New Roman" w:hAnsi="Times New Roman"/>
        </w:rPr>
        <w:t>Франка»</w:t>
      </w:r>
      <w:r w:rsidRPr="00C40352">
        <w:rPr>
          <w:rFonts w:ascii="Times New Roman" w:hAnsi="Times New Roman"/>
          <w:lang w:val="uk-UA"/>
        </w:rPr>
        <w:t xml:space="preserve"> </w:t>
      </w:r>
      <w:r w:rsidRPr="00C40352">
        <w:rPr>
          <w:rFonts w:ascii="Times New Roman" w:hAnsi="Times New Roman"/>
        </w:rPr>
        <w:t>(1991.</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 xml:space="preserve">9. − </w:t>
      </w:r>
      <w:r w:rsidRPr="00C40352">
        <w:rPr>
          <w:rFonts w:ascii="Times New Roman" w:hAnsi="Times New Roman"/>
          <w:lang w:val="uk-UA"/>
        </w:rPr>
        <w:t>С</w:t>
      </w:r>
      <w:r w:rsidRPr="00C40352">
        <w:rPr>
          <w:rFonts w:ascii="Times New Roman" w:hAnsi="Times New Roman"/>
        </w:rPr>
        <w:t>. 13-17]</w:t>
      </w:r>
      <w:r w:rsidRPr="00C40352">
        <w:rPr>
          <w:rFonts w:ascii="Times New Roman" w:hAnsi="Times New Roman"/>
          <w:lang w:val="uk-UA"/>
        </w:rPr>
        <w:t xml:space="preserve"> / В. Дудко. </w:t>
      </w:r>
      <w:r w:rsidRPr="00C40352">
        <w:rPr>
          <w:rFonts w:ascii="Times New Roman" w:hAnsi="Times New Roman"/>
        </w:rPr>
        <w:t xml:space="preserve">− </w:t>
      </w:r>
      <w:r w:rsidRPr="00C40352">
        <w:rPr>
          <w:rFonts w:ascii="Times New Roman" w:hAnsi="Times New Roman"/>
          <w:lang w:val="uk-UA"/>
        </w:rPr>
        <w:t xml:space="preserve">Слово і час. − </w:t>
      </w:r>
      <w:r w:rsidRPr="00C40352">
        <w:rPr>
          <w:rFonts w:ascii="Times New Roman" w:hAnsi="Times New Roman"/>
        </w:rPr>
        <w:t>1992.</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 З.</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80-81</w:t>
      </w:r>
      <w:r w:rsidRPr="00C40352">
        <w:rPr>
          <w:rFonts w:ascii="Times New Roman" w:hAnsi="Times New Roman"/>
          <w:lang w:val="uk-UA"/>
        </w:rPr>
        <w:t>.</w:t>
      </w:r>
    </w:p>
    <w:p w:rsidR="00E51E33" w:rsidRPr="00C40352" w:rsidRDefault="00E51E33" w:rsidP="00E51E33">
      <w:pPr>
        <w:pStyle w:val="2"/>
        <w:shd w:val="clear" w:color="auto" w:fill="auto"/>
        <w:spacing w:line="360" w:lineRule="auto"/>
        <w:ind w:left="360" w:hanging="360"/>
        <w:rPr>
          <w:rFonts w:ascii="Times New Roman" w:hAnsi="Times New Roman"/>
        </w:rPr>
      </w:pPr>
      <w:r w:rsidRPr="00C40352">
        <w:rPr>
          <w:rStyle w:val="a8"/>
          <w:rFonts w:ascii="Times New Roman" w:hAnsi="Times New Roman"/>
          <w:b w:val="0"/>
          <w:lang w:eastAsia="ru-RU"/>
        </w:rPr>
        <w:t xml:space="preserve">12.3еров М. </w:t>
      </w:r>
      <w:r w:rsidRPr="00C40352">
        <w:rPr>
          <w:rFonts w:ascii="Times New Roman" w:hAnsi="Times New Roman"/>
        </w:rPr>
        <w:t xml:space="preserve">Франко − поет </w:t>
      </w:r>
      <w:r w:rsidRPr="00C40352">
        <w:rPr>
          <w:rFonts w:ascii="Times New Roman" w:hAnsi="Times New Roman"/>
          <w:lang w:val="uk-UA"/>
        </w:rPr>
        <w:t xml:space="preserve">/ М. Зеров </w:t>
      </w:r>
      <w:r w:rsidRPr="00C40352">
        <w:rPr>
          <w:rFonts w:ascii="Times New Roman" w:hAnsi="Times New Roman"/>
        </w:rPr>
        <w:t xml:space="preserve">// Українське письменство </w:t>
      </w:r>
      <w:r w:rsidRPr="00C40352">
        <w:rPr>
          <w:rStyle w:val="a8"/>
          <w:rFonts w:ascii="Times New Roman" w:hAnsi="Times New Roman"/>
          <w:b w:val="0"/>
          <w:lang w:eastAsia="ru-RU"/>
        </w:rPr>
        <w:t xml:space="preserve">19 </w:t>
      </w:r>
      <w:r w:rsidRPr="00C40352">
        <w:rPr>
          <w:rFonts w:ascii="Times New Roman" w:hAnsi="Times New Roman"/>
        </w:rPr>
        <w:t xml:space="preserve">ст. </w:t>
      </w:r>
      <w:r w:rsidRPr="00C40352">
        <w:rPr>
          <w:rFonts w:ascii="Times New Roman" w:hAnsi="Times New Roman"/>
          <w:lang w:val="uk-UA"/>
        </w:rPr>
        <w:t xml:space="preserve">: </w:t>
      </w:r>
      <w:r w:rsidRPr="00C40352">
        <w:rPr>
          <w:rFonts w:ascii="Times New Roman" w:hAnsi="Times New Roman"/>
        </w:rPr>
        <w:t>Від</w:t>
      </w:r>
      <w:r w:rsidRPr="00C40352">
        <w:rPr>
          <w:rFonts w:ascii="Times New Roman" w:hAnsi="Times New Roman"/>
          <w:lang w:val="uk-UA"/>
        </w:rPr>
        <w:t xml:space="preserve"> </w:t>
      </w:r>
      <w:r w:rsidRPr="00C40352">
        <w:rPr>
          <w:rFonts w:ascii="Times New Roman" w:hAnsi="Times New Roman"/>
        </w:rPr>
        <w:t>Куліша до Винниченка. − Дрогобич</w:t>
      </w:r>
      <w:r w:rsidRPr="00C40352">
        <w:rPr>
          <w:rFonts w:ascii="Times New Roman" w:hAnsi="Times New Roman"/>
          <w:lang w:val="uk-UA"/>
        </w:rPr>
        <w:t xml:space="preserve"> </w:t>
      </w:r>
      <w:r w:rsidRPr="00C40352">
        <w:rPr>
          <w:rFonts w:ascii="Times New Roman" w:hAnsi="Times New Roman"/>
        </w:rPr>
        <w:t>: Відродження</w:t>
      </w:r>
      <w:r w:rsidRPr="00C40352">
        <w:rPr>
          <w:rFonts w:ascii="Times New Roman" w:hAnsi="Times New Roman"/>
          <w:lang w:val="uk-UA"/>
        </w:rPr>
        <w:t>.</w:t>
      </w:r>
      <w:r w:rsidRPr="00C40352">
        <w:rPr>
          <w:rFonts w:ascii="Times New Roman" w:hAnsi="Times New Roman"/>
        </w:rPr>
        <w:t xml:space="preserve"> − </w:t>
      </w:r>
      <w:r w:rsidRPr="00C40352">
        <w:rPr>
          <w:rFonts w:ascii="Times New Roman" w:hAnsi="Times New Roman"/>
          <w:lang w:val="uk-UA"/>
        </w:rPr>
        <w:t>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454</w:t>
      </w:r>
      <w:r w:rsidRPr="00C40352">
        <w:rPr>
          <w:rFonts w:ascii="Times New Roman" w:hAnsi="Times New Roman"/>
          <w:lang w:val="uk-UA"/>
        </w:rPr>
        <w:t>-</w:t>
      </w:r>
      <w:r w:rsidRPr="00C40352">
        <w:rPr>
          <w:rFonts w:ascii="Times New Roman" w:hAnsi="Times New Roman"/>
        </w:rPr>
        <w:t>489.</w:t>
      </w:r>
    </w:p>
    <w:p w:rsidR="00E51E33" w:rsidRPr="00C40352" w:rsidRDefault="00E51E33" w:rsidP="00E51E33">
      <w:pPr>
        <w:pStyle w:val="2"/>
        <w:shd w:val="clear" w:color="auto" w:fill="auto"/>
        <w:tabs>
          <w:tab w:val="left" w:pos="1148"/>
        </w:tabs>
        <w:spacing w:line="360" w:lineRule="auto"/>
        <w:ind w:left="360" w:hanging="360"/>
        <w:rPr>
          <w:rFonts w:ascii="Times New Roman" w:hAnsi="Times New Roman"/>
        </w:rPr>
      </w:pPr>
      <w:r w:rsidRPr="00C40352">
        <w:rPr>
          <w:rStyle w:val="a8"/>
          <w:rFonts w:ascii="Times New Roman" w:hAnsi="Times New Roman"/>
          <w:b w:val="0"/>
          <w:lang w:eastAsia="ru-RU"/>
        </w:rPr>
        <w:t xml:space="preserve">13.Квіт С. </w:t>
      </w:r>
      <w:r w:rsidRPr="00C40352">
        <w:rPr>
          <w:rFonts w:ascii="Times New Roman" w:hAnsi="Times New Roman"/>
        </w:rPr>
        <w:t>Іван Франко і Михайло Грушевський</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 Квіт // </w:t>
      </w:r>
      <w:r w:rsidRPr="00C40352">
        <w:rPr>
          <w:rFonts w:ascii="Times New Roman" w:hAnsi="Times New Roman"/>
        </w:rPr>
        <w:t xml:space="preserve">Вступ </w:t>
      </w:r>
      <w:r w:rsidRPr="00C40352">
        <w:rPr>
          <w:rFonts w:ascii="Times New Roman" w:hAnsi="Times New Roman"/>
          <w:lang w:val="uk-UA"/>
        </w:rPr>
        <w:t xml:space="preserve">                          </w:t>
      </w:r>
      <w:r w:rsidRPr="00C40352">
        <w:rPr>
          <w:rFonts w:ascii="Times New Roman" w:hAnsi="Times New Roman"/>
        </w:rPr>
        <w:t>А.</w:t>
      </w:r>
      <w:r w:rsidRPr="00C40352">
        <w:rPr>
          <w:rFonts w:ascii="Times New Roman" w:hAnsi="Times New Roman"/>
          <w:lang w:val="uk-UA"/>
        </w:rPr>
        <w:t xml:space="preserve"> </w:t>
      </w:r>
      <w:r w:rsidRPr="00C40352">
        <w:rPr>
          <w:rFonts w:ascii="Times New Roman" w:hAnsi="Times New Roman"/>
        </w:rPr>
        <w:lastRenderedPageBreak/>
        <w:t xml:space="preserve">Погрібного. − </w:t>
      </w:r>
      <w:r w:rsidRPr="00C40352">
        <w:rPr>
          <w:rFonts w:ascii="Times New Roman" w:hAnsi="Times New Roman"/>
          <w:lang w:val="uk-UA"/>
        </w:rPr>
        <w:t xml:space="preserve">Слово і час. − </w:t>
      </w:r>
      <w:r w:rsidRPr="00C40352">
        <w:rPr>
          <w:rStyle w:val="MSMincho"/>
          <w:rFonts w:ascii="Times New Roman" w:hAnsi="Times New Roman"/>
          <w:lang w:eastAsia="ru-RU"/>
        </w:rPr>
        <w:t xml:space="preserve">1991. </w:t>
      </w:r>
      <w:r w:rsidRPr="00C40352">
        <w:rPr>
          <w:rFonts w:ascii="Times New Roman" w:hAnsi="Times New Roman"/>
        </w:rPr>
        <w:t>−</w:t>
      </w:r>
      <w:r w:rsidRPr="00C40352">
        <w:rPr>
          <w:rStyle w:val="MSMincho"/>
          <w:rFonts w:ascii="Times New Roman" w:hAnsi="Times New Roman"/>
          <w:lang w:eastAsia="ru-RU"/>
        </w:rPr>
        <w:t xml:space="preserve"> № 1. </w:t>
      </w:r>
      <w:r w:rsidRPr="00C40352">
        <w:rPr>
          <w:rFonts w:ascii="Times New Roman" w:hAnsi="Times New Roman"/>
        </w:rPr>
        <w:t>−</w:t>
      </w:r>
      <w:r w:rsidRPr="00C40352">
        <w:rPr>
          <w:rStyle w:val="MSMincho"/>
          <w:rFonts w:ascii="Times New Roman" w:hAnsi="Times New Roman"/>
          <w:lang w:eastAsia="ru-RU"/>
        </w:rPr>
        <w:t xml:space="preserve"> С. 61-70.</w:t>
      </w:r>
    </w:p>
    <w:p w:rsidR="00E51E33" w:rsidRPr="00E51E33" w:rsidRDefault="00E51E33" w:rsidP="00E51E33">
      <w:pPr>
        <w:pStyle w:val="2"/>
        <w:shd w:val="clear" w:color="auto" w:fill="auto"/>
        <w:tabs>
          <w:tab w:val="left" w:pos="2098"/>
        </w:tabs>
        <w:spacing w:line="360" w:lineRule="auto"/>
        <w:ind w:left="360" w:hanging="360"/>
        <w:rPr>
          <w:rFonts w:ascii="Times New Roman" w:hAnsi="Times New Roman"/>
          <w:lang w:val="uk-UA"/>
        </w:rPr>
      </w:pPr>
      <w:r w:rsidRPr="00C40352">
        <w:rPr>
          <w:rStyle w:val="a8"/>
          <w:rFonts w:ascii="Times New Roman" w:hAnsi="Times New Roman"/>
          <w:b w:val="0"/>
          <w:lang w:eastAsia="ru-RU"/>
        </w:rPr>
        <w:t>14.Квіт</w:t>
      </w:r>
      <w:r w:rsidRPr="00C40352">
        <w:rPr>
          <w:rFonts w:ascii="Times New Roman" w:hAnsi="Times New Roman"/>
          <w:lang w:val="uk-UA"/>
        </w:rPr>
        <w:t xml:space="preserve"> </w:t>
      </w:r>
      <w:r w:rsidRPr="00C40352">
        <w:rPr>
          <w:rStyle w:val="a8"/>
          <w:rFonts w:ascii="Times New Roman" w:hAnsi="Times New Roman"/>
          <w:b w:val="0"/>
          <w:lang w:eastAsia="ru-RU"/>
        </w:rPr>
        <w:t xml:space="preserve">С. </w:t>
      </w:r>
      <w:r w:rsidRPr="00C40352">
        <w:rPr>
          <w:rFonts w:ascii="Times New Roman" w:hAnsi="Times New Roman"/>
        </w:rPr>
        <w:t>Не лише Каменяр</w:t>
      </w:r>
      <w:r w:rsidRPr="00C40352">
        <w:rPr>
          <w:rFonts w:ascii="Times New Roman" w:hAnsi="Times New Roman"/>
          <w:lang w:val="uk-UA"/>
        </w:rPr>
        <w:t xml:space="preserve"> / С. Квіт. </w:t>
      </w:r>
      <w:r w:rsidRPr="00C40352">
        <w:rPr>
          <w:rFonts w:ascii="Times New Roman" w:hAnsi="Times New Roman"/>
        </w:rPr>
        <w:t>−</w:t>
      </w:r>
      <w:r w:rsidRPr="00C40352">
        <w:rPr>
          <w:rFonts w:ascii="Times New Roman" w:hAnsi="Times New Roman"/>
          <w:lang w:val="uk-UA"/>
        </w:rPr>
        <w:t xml:space="preserve"> Слово і час. −</w:t>
      </w:r>
      <w:r w:rsidRPr="00C40352">
        <w:rPr>
          <w:rStyle w:val="a8"/>
          <w:rFonts w:ascii="Times New Roman" w:hAnsi="Times New Roman"/>
          <w:b w:val="0"/>
          <w:lang w:eastAsia="ru-RU"/>
        </w:rPr>
        <w:t>1</w:t>
      </w:r>
      <w:r w:rsidRPr="00C40352">
        <w:rPr>
          <w:rFonts w:ascii="Times New Roman" w:hAnsi="Times New Roman"/>
        </w:rPr>
        <w:t>997.</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4.</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90-91.</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Р</w:t>
      </w:r>
      <w:r w:rsidRPr="00C40352">
        <w:rPr>
          <w:rFonts w:ascii="Times New Roman" w:hAnsi="Times New Roman"/>
        </w:rPr>
        <w:t>ец.</w:t>
      </w:r>
      <w:r w:rsidRPr="00C40352">
        <w:rPr>
          <w:rFonts w:ascii="Times New Roman" w:hAnsi="Times New Roman"/>
          <w:lang w:val="uk-UA"/>
        </w:rPr>
        <w:t xml:space="preserve"> </w:t>
      </w:r>
      <w:r w:rsidRPr="00C40352">
        <w:rPr>
          <w:rFonts w:ascii="Times New Roman" w:hAnsi="Times New Roman"/>
        </w:rPr>
        <w:t>на кн.</w:t>
      </w:r>
      <w:r w:rsidRPr="00C40352">
        <w:rPr>
          <w:rFonts w:ascii="Times New Roman" w:hAnsi="Times New Roman"/>
          <w:lang w:val="uk-UA"/>
        </w:rPr>
        <w:t xml:space="preserve"> :</w:t>
      </w:r>
      <w:r w:rsidRPr="00C40352">
        <w:rPr>
          <w:rFonts w:ascii="Times New Roman" w:hAnsi="Times New Roman"/>
        </w:rPr>
        <w:t xml:space="preserve"> Гундорова Т. «Франко не Каменяр».</w:t>
      </w:r>
      <w:r w:rsidRPr="00C40352">
        <w:rPr>
          <w:rFonts w:ascii="Times New Roman" w:hAnsi="Times New Roman"/>
          <w:lang w:val="uk-UA"/>
        </w:rPr>
        <w:t xml:space="preserve"> </w:t>
      </w:r>
      <w:r w:rsidRPr="00E51E33">
        <w:rPr>
          <w:rFonts w:ascii="Times New Roman" w:hAnsi="Times New Roman"/>
          <w:lang w:val="uk-UA"/>
        </w:rPr>
        <w:t>− Мельбурн, 1996.</w:t>
      </w:r>
      <w:r w:rsidRPr="00C40352">
        <w:rPr>
          <w:rFonts w:ascii="Times New Roman" w:hAnsi="Times New Roman"/>
          <w:lang w:val="uk-UA"/>
        </w:rPr>
        <w:t xml:space="preserve"> </w:t>
      </w:r>
      <w:r w:rsidRPr="00E51E33">
        <w:rPr>
          <w:rFonts w:ascii="Times New Roman" w:hAnsi="Times New Roman"/>
          <w:lang w:val="uk-UA"/>
        </w:rPr>
        <w:t>–</w:t>
      </w:r>
      <w:r w:rsidRPr="00C40352">
        <w:rPr>
          <w:rFonts w:ascii="Times New Roman" w:hAnsi="Times New Roman"/>
          <w:lang w:val="uk-UA"/>
        </w:rPr>
        <w:t xml:space="preserve"> </w:t>
      </w:r>
      <w:r w:rsidRPr="00E51E33">
        <w:rPr>
          <w:rFonts w:ascii="Times New Roman" w:hAnsi="Times New Roman"/>
          <w:lang w:val="uk-UA"/>
        </w:rPr>
        <w:t>151</w:t>
      </w:r>
      <w:r w:rsidRPr="00C40352">
        <w:rPr>
          <w:rFonts w:ascii="Times New Roman" w:hAnsi="Times New Roman"/>
          <w:lang w:val="uk-UA"/>
        </w:rPr>
        <w:t xml:space="preserve"> </w:t>
      </w:r>
      <w:r w:rsidRPr="00E51E33">
        <w:rPr>
          <w:rFonts w:ascii="Times New Roman" w:hAnsi="Times New Roman"/>
          <w:lang w:val="uk-UA"/>
        </w:rPr>
        <w:t>с.</w:t>
      </w:r>
    </w:p>
    <w:p w:rsidR="00E51E33" w:rsidRPr="00C40352" w:rsidRDefault="00E51E33" w:rsidP="00E51E33">
      <w:pPr>
        <w:pStyle w:val="2"/>
        <w:shd w:val="clear" w:color="auto" w:fill="auto"/>
        <w:tabs>
          <w:tab w:val="left" w:pos="1302"/>
        </w:tabs>
        <w:spacing w:line="360" w:lineRule="auto"/>
        <w:ind w:left="360" w:hanging="360"/>
        <w:rPr>
          <w:rFonts w:ascii="Times New Roman" w:hAnsi="Times New Roman"/>
        </w:rPr>
      </w:pPr>
      <w:r w:rsidRPr="00C40352">
        <w:rPr>
          <w:rStyle w:val="a8"/>
          <w:rFonts w:ascii="Times New Roman" w:hAnsi="Times New Roman"/>
          <w:b w:val="0"/>
          <w:lang w:eastAsia="ru-RU"/>
        </w:rPr>
        <w:t xml:space="preserve">15.Квіт С. </w:t>
      </w:r>
      <w:r w:rsidRPr="00E51E33">
        <w:rPr>
          <w:rFonts w:ascii="Times New Roman" w:hAnsi="Times New Roman"/>
          <w:lang w:val="uk-UA"/>
        </w:rPr>
        <w:t>Нарешті: філософія української ідеї</w:t>
      </w:r>
      <w:r w:rsidRPr="00C40352">
        <w:rPr>
          <w:rFonts w:ascii="Times New Roman" w:hAnsi="Times New Roman"/>
          <w:lang w:val="uk-UA"/>
        </w:rPr>
        <w:t xml:space="preserve"> / С. Квіт</w:t>
      </w:r>
      <w:r w:rsidRPr="00E51E33">
        <w:rPr>
          <w:rFonts w:ascii="Times New Roman" w:hAnsi="Times New Roman"/>
          <w:lang w:val="uk-UA"/>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Слово і час. − </w:t>
      </w:r>
      <w:r w:rsidRPr="00C40352">
        <w:rPr>
          <w:rFonts w:ascii="Times New Roman" w:hAnsi="Times New Roman"/>
        </w:rPr>
        <w:t>1993.</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4.</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 xml:space="preserve">80-81. </w:t>
      </w:r>
      <w:r w:rsidRPr="00C40352">
        <w:rPr>
          <w:rFonts w:ascii="Times New Roman" w:hAnsi="Times New Roman"/>
          <w:lang w:val="uk-UA"/>
        </w:rPr>
        <w:t>Р</w:t>
      </w:r>
      <w:r w:rsidRPr="00C40352">
        <w:rPr>
          <w:rFonts w:ascii="Times New Roman" w:hAnsi="Times New Roman"/>
        </w:rPr>
        <w:t>ецензія на кн.</w:t>
      </w:r>
      <w:r w:rsidRPr="00C40352">
        <w:rPr>
          <w:rFonts w:ascii="Times New Roman" w:hAnsi="Times New Roman"/>
          <w:lang w:val="uk-UA"/>
        </w:rPr>
        <w:t xml:space="preserve"> :</w:t>
      </w:r>
      <w:r w:rsidRPr="00C40352">
        <w:rPr>
          <w:rFonts w:ascii="Times New Roman" w:hAnsi="Times New Roman"/>
        </w:rPr>
        <w:t xml:space="preserve"> Забужко О.</w:t>
      </w:r>
      <w:r w:rsidRPr="00C40352">
        <w:rPr>
          <w:rFonts w:ascii="Times New Roman" w:hAnsi="Times New Roman"/>
          <w:lang w:val="uk-UA"/>
        </w:rPr>
        <w:t xml:space="preserve"> </w:t>
      </w:r>
      <w:r w:rsidRPr="00C40352">
        <w:rPr>
          <w:rFonts w:ascii="Times New Roman" w:hAnsi="Times New Roman"/>
        </w:rPr>
        <w:t>С. Філософія української ідеї та європейський контекст</w:t>
      </w:r>
      <w:r w:rsidRPr="00C40352">
        <w:rPr>
          <w:rFonts w:ascii="Times New Roman" w:hAnsi="Times New Roman"/>
          <w:lang w:val="uk-UA"/>
        </w:rPr>
        <w:t xml:space="preserve"> </w:t>
      </w:r>
      <w:r w:rsidRPr="00C40352">
        <w:rPr>
          <w:rFonts w:ascii="Times New Roman" w:hAnsi="Times New Roman"/>
        </w:rPr>
        <w:t>: Франків.</w:t>
      </w:r>
      <w:r w:rsidRPr="00C40352">
        <w:rPr>
          <w:rFonts w:ascii="Times New Roman" w:hAnsi="Times New Roman"/>
          <w:lang w:val="uk-UA"/>
        </w:rPr>
        <w:t xml:space="preserve"> п</w:t>
      </w:r>
      <w:r w:rsidRPr="00C40352">
        <w:rPr>
          <w:rFonts w:ascii="Times New Roman" w:hAnsi="Times New Roman"/>
        </w:rPr>
        <w:t>еріод</w:t>
      </w:r>
      <w:r w:rsidRPr="00C40352">
        <w:rPr>
          <w:rFonts w:ascii="Times New Roman" w:hAnsi="Times New Roman"/>
          <w:lang w:val="uk-UA"/>
        </w:rPr>
        <w:t>.</w:t>
      </w:r>
      <w:r w:rsidRPr="00C40352">
        <w:rPr>
          <w:rFonts w:ascii="Times New Roman" w:hAnsi="Times New Roman"/>
        </w:rPr>
        <w:t xml:space="preserve"> − К., 1992.</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116</w:t>
      </w:r>
      <w:r w:rsidRPr="00C40352">
        <w:rPr>
          <w:rFonts w:ascii="Times New Roman" w:hAnsi="Times New Roman"/>
          <w:lang w:val="uk-UA"/>
        </w:rPr>
        <w:t xml:space="preserve"> </w:t>
      </w:r>
      <w:r w:rsidRPr="00C40352">
        <w:rPr>
          <w:rFonts w:ascii="Times New Roman" w:hAnsi="Times New Roman"/>
        </w:rPr>
        <w:t>с.</w:t>
      </w:r>
    </w:p>
    <w:p w:rsidR="00E51E33" w:rsidRPr="00C40352" w:rsidRDefault="00E51E33" w:rsidP="00E51E33">
      <w:pPr>
        <w:pStyle w:val="2"/>
        <w:shd w:val="clear" w:color="auto" w:fill="auto"/>
        <w:tabs>
          <w:tab w:val="left" w:pos="1201"/>
        </w:tabs>
        <w:spacing w:line="360" w:lineRule="auto"/>
        <w:ind w:left="360" w:hanging="360"/>
        <w:rPr>
          <w:rFonts w:ascii="Times New Roman" w:hAnsi="Times New Roman"/>
        </w:rPr>
      </w:pPr>
      <w:r w:rsidRPr="00C40352">
        <w:rPr>
          <w:rStyle w:val="a8"/>
          <w:rFonts w:ascii="Times New Roman" w:hAnsi="Times New Roman"/>
          <w:b w:val="0"/>
          <w:lang w:eastAsia="ru-RU"/>
        </w:rPr>
        <w:t xml:space="preserve">16.Кірхнер П. </w:t>
      </w:r>
      <w:r w:rsidRPr="00C40352">
        <w:rPr>
          <w:rFonts w:ascii="Times New Roman" w:hAnsi="Times New Roman"/>
        </w:rPr>
        <w:t>Соціальна справедливість на ґрунті гуманного чуття</w:t>
      </w:r>
      <w:r w:rsidRPr="00C40352">
        <w:rPr>
          <w:rFonts w:ascii="Times New Roman" w:hAnsi="Times New Roman"/>
          <w:lang w:val="uk-UA"/>
        </w:rPr>
        <w:t xml:space="preserve"> </w:t>
      </w:r>
      <w:r w:rsidRPr="00C40352">
        <w:rPr>
          <w:rFonts w:ascii="Times New Roman" w:hAnsi="Times New Roman"/>
        </w:rPr>
        <w:t xml:space="preserve">: </w:t>
      </w:r>
      <w:r w:rsidRPr="00C40352">
        <w:rPr>
          <w:rFonts w:ascii="Times New Roman" w:hAnsi="Times New Roman"/>
          <w:lang w:val="uk-UA"/>
        </w:rPr>
        <w:t xml:space="preserve">                    </w:t>
      </w:r>
      <w:r w:rsidRPr="00C40352">
        <w:rPr>
          <w:rFonts w:ascii="Times New Roman" w:hAnsi="Times New Roman"/>
        </w:rPr>
        <w:t>(Л.</w:t>
      </w:r>
      <w:r w:rsidRPr="00C40352">
        <w:rPr>
          <w:rFonts w:ascii="Times New Roman" w:hAnsi="Times New Roman"/>
          <w:lang w:val="uk-UA"/>
        </w:rPr>
        <w:t xml:space="preserve"> </w:t>
      </w:r>
      <w:r w:rsidRPr="00C40352">
        <w:rPr>
          <w:rFonts w:ascii="Times New Roman" w:hAnsi="Times New Roman"/>
        </w:rPr>
        <w:t>Українка та І.</w:t>
      </w:r>
      <w:r w:rsidRPr="00C40352">
        <w:rPr>
          <w:rFonts w:ascii="Times New Roman" w:hAnsi="Times New Roman"/>
          <w:lang w:val="uk-UA"/>
        </w:rPr>
        <w:t xml:space="preserve"> </w:t>
      </w:r>
      <w:r w:rsidRPr="00C40352">
        <w:rPr>
          <w:rFonts w:ascii="Times New Roman" w:hAnsi="Times New Roman"/>
        </w:rPr>
        <w:t>Франко про утопію та державу)</w:t>
      </w:r>
      <w:r w:rsidRPr="00C40352">
        <w:rPr>
          <w:rFonts w:ascii="Times New Roman" w:hAnsi="Times New Roman"/>
          <w:lang w:val="uk-UA"/>
        </w:rPr>
        <w:t xml:space="preserve"> / П. Кірхнер.</w:t>
      </w:r>
      <w:r w:rsidRPr="00C40352">
        <w:rPr>
          <w:rFonts w:ascii="Times New Roman" w:hAnsi="Times New Roman"/>
        </w:rPr>
        <w:t xml:space="preserve"> − 1992.</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78 с</w:t>
      </w:r>
      <w:r w:rsidRPr="00C40352">
        <w:rPr>
          <w:rFonts w:ascii="Times New Roman" w:hAnsi="Times New Roman"/>
        </w:rPr>
        <w:t>.</w:t>
      </w:r>
    </w:p>
    <w:p w:rsidR="00E51E33" w:rsidRPr="00C40352" w:rsidRDefault="00E51E33" w:rsidP="00E51E33">
      <w:pPr>
        <w:pStyle w:val="40"/>
        <w:shd w:val="clear" w:color="auto" w:fill="auto"/>
        <w:spacing w:line="360" w:lineRule="auto"/>
        <w:ind w:left="360" w:hanging="360"/>
        <w:jc w:val="both"/>
        <w:rPr>
          <w:rFonts w:ascii="Times New Roman" w:hAnsi="Times New Roman"/>
          <w:sz w:val="28"/>
          <w:szCs w:val="28"/>
          <w:lang w:val="uk-UA"/>
        </w:rPr>
      </w:pPr>
      <w:r w:rsidRPr="00C40352">
        <w:rPr>
          <w:rFonts w:ascii="Times New Roman" w:hAnsi="Times New Roman"/>
          <w:sz w:val="28"/>
          <w:szCs w:val="28"/>
          <w:lang w:val="uk-UA"/>
        </w:rPr>
        <w:t xml:space="preserve">17.Кравець Я. Світова та європейська асоціація франкомовних студій /                   Я. Кравець. – Українське літературознавство. − 1998. </w:t>
      </w:r>
      <w:r w:rsidRPr="00C40352">
        <w:rPr>
          <w:rFonts w:ascii="Times New Roman" w:hAnsi="Times New Roman"/>
          <w:sz w:val="28"/>
          <w:szCs w:val="28"/>
        </w:rPr>
        <w:t>−</w:t>
      </w:r>
      <w:r w:rsidRPr="00C40352">
        <w:rPr>
          <w:rFonts w:ascii="Times New Roman" w:hAnsi="Times New Roman"/>
          <w:sz w:val="28"/>
          <w:szCs w:val="28"/>
          <w:lang w:val="uk-UA"/>
        </w:rPr>
        <w:t xml:space="preserve"> Вип.  7. – С. 78-88.</w:t>
      </w:r>
    </w:p>
    <w:p w:rsidR="00E51E33" w:rsidRPr="00C40352" w:rsidRDefault="00E51E33" w:rsidP="00E51E33">
      <w:pPr>
        <w:pStyle w:val="40"/>
        <w:shd w:val="clear" w:color="auto" w:fill="auto"/>
        <w:spacing w:line="360" w:lineRule="auto"/>
        <w:ind w:left="360" w:hanging="360"/>
        <w:jc w:val="both"/>
        <w:rPr>
          <w:rFonts w:ascii="Times New Roman" w:hAnsi="Times New Roman"/>
          <w:sz w:val="28"/>
          <w:szCs w:val="28"/>
          <w:lang w:val="uk-UA"/>
        </w:rPr>
      </w:pPr>
      <w:r w:rsidRPr="00C40352">
        <w:rPr>
          <w:rFonts w:ascii="Times New Roman" w:hAnsi="Times New Roman"/>
          <w:sz w:val="28"/>
          <w:szCs w:val="28"/>
          <w:lang w:val="uk-UA"/>
        </w:rPr>
        <w:t>18.Корнійчук В. Ліричний універсум Івана Франка : горизонти поетики /                   В. Корнійчук. – Львів, 2004. – 251 с.</w:t>
      </w:r>
    </w:p>
    <w:p w:rsidR="00E51E33" w:rsidRPr="00C40352" w:rsidRDefault="00E51E33" w:rsidP="00E51E33">
      <w:pPr>
        <w:pStyle w:val="40"/>
        <w:shd w:val="clear" w:color="auto" w:fill="auto"/>
        <w:spacing w:line="360" w:lineRule="auto"/>
        <w:ind w:left="360" w:hanging="360"/>
        <w:jc w:val="both"/>
        <w:rPr>
          <w:rFonts w:ascii="Times New Roman" w:hAnsi="Times New Roman"/>
          <w:sz w:val="28"/>
          <w:szCs w:val="28"/>
          <w:lang w:val="uk-UA"/>
        </w:rPr>
      </w:pPr>
      <w:r w:rsidRPr="00C40352">
        <w:rPr>
          <w:rFonts w:ascii="Times New Roman" w:hAnsi="Times New Roman"/>
          <w:sz w:val="28"/>
          <w:szCs w:val="28"/>
          <w:lang w:val="uk-UA"/>
        </w:rPr>
        <w:t>19.</w:t>
      </w:r>
      <w:r w:rsidRPr="00C40352">
        <w:rPr>
          <w:rStyle w:val="13pt2"/>
          <w:rFonts w:ascii="Times New Roman" w:hAnsi="Times New Roman"/>
          <w:b w:val="0"/>
          <w:sz w:val="28"/>
          <w:szCs w:val="28"/>
          <w:lang w:eastAsia="ru-RU"/>
        </w:rPr>
        <w:t>Лауреати премій 1993 року</w:t>
      </w:r>
      <w:r w:rsidRPr="00C40352">
        <w:rPr>
          <w:rFonts w:ascii="Times New Roman" w:hAnsi="Times New Roman"/>
        </w:rPr>
        <w:t xml:space="preserve"> </w:t>
      </w:r>
      <w:r w:rsidRPr="00C40352">
        <w:rPr>
          <w:rFonts w:ascii="Times New Roman" w:hAnsi="Times New Roman"/>
          <w:sz w:val="28"/>
          <w:szCs w:val="28"/>
        </w:rPr>
        <w:t>[ім. І.</w:t>
      </w:r>
      <w:r w:rsidRPr="00C40352">
        <w:rPr>
          <w:rFonts w:ascii="Times New Roman" w:hAnsi="Times New Roman"/>
          <w:sz w:val="28"/>
          <w:szCs w:val="28"/>
          <w:lang w:val="uk-UA"/>
        </w:rPr>
        <w:t xml:space="preserve"> </w:t>
      </w:r>
      <w:r w:rsidRPr="00C40352">
        <w:rPr>
          <w:rFonts w:ascii="Times New Roman" w:hAnsi="Times New Roman"/>
          <w:sz w:val="28"/>
          <w:szCs w:val="28"/>
        </w:rPr>
        <w:t>Франка, ім. М.</w:t>
      </w:r>
      <w:r w:rsidRPr="00C40352">
        <w:rPr>
          <w:rFonts w:ascii="Times New Roman" w:hAnsi="Times New Roman"/>
          <w:sz w:val="28"/>
          <w:szCs w:val="28"/>
          <w:lang w:val="uk-UA"/>
        </w:rPr>
        <w:t xml:space="preserve"> </w:t>
      </w:r>
      <w:r w:rsidRPr="00C40352">
        <w:rPr>
          <w:rFonts w:ascii="Times New Roman" w:hAnsi="Times New Roman"/>
          <w:sz w:val="28"/>
          <w:szCs w:val="28"/>
        </w:rPr>
        <w:t>Зерова, ім.</w:t>
      </w:r>
      <w:r w:rsidRPr="00C40352">
        <w:rPr>
          <w:rFonts w:ascii="Times New Roman" w:hAnsi="Times New Roman"/>
          <w:i/>
          <w:sz w:val="28"/>
          <w:szCs w:val="28"/>
        </w:rPr>
        <w:t xml:space="preserve"> </w:t>
      </w:r>
      <w:r w:rsidRPr="00C40352">
        <w:rPr>
          <w:rStyle w:val="a7"/>
          <w:rFonts w:ascii="Times New Roman" w:hAnsi="Times New Roman"/>
          <w:i w:val="0"/>
          <w:lang w:eastAsia="ru-RU"/>
        </w:rPr>
        <w:t xml:space="preserve">О. Пчілки </w:t>
      </w:r>
      <w:r w:rsidRPr="00C40352">
        <w:rPr>
          <w:rFonts w:ascii="Times New Roman" w:hAnsi="Times New Roman"/>
          <w:sz w:val="28"/>
          <w:szCs w:val="28"/>
        </w:rPr>
        <w:t>«Золотий Скіф»]. − 1993.</w:t>
      </w:r>
      <w:r w:rsidRPr="00C40352">
        <w:rPr>
          <w:rFonts w:ascii="Times New Roman" w:hAnsi="Times New Roman"/>
          <w:sz w:val="28"/>
          <w:szCs w:val="28"/>
          <w:lang w:val="uk-UA"/>
        </w:rPr>
        <w:t xml:space="preserve"> </w:t>
      </w:r>
      <w:r w:rsidRPr="00C40352">
        <w:rPr>
          <w:rFonts w:ascii="Times New Roman" w:hAnsi="Times New Roman"/>
          <w:sz w:val="28"/>
          <w:szCs w:val="28"/>
        </w:rPr>
        <w:t xml:space="preserve">− № </w:t>
      </w:r>
      <w:r w:rsidRPr="00C40352">
        <w:rPr>
          <w:rFonts w:ascii="Times New Roman" w:hAnsi="Times New Roman"/>
          <w:sz w:val="28"/>
          <w:szCs w:val="28"/>
          <w:lang w:val="uk-UA"/>
        </w:rPr>
        <w:t xml:space="preserve">12. </w:t>
      </w:r>
      <w:r w:rsidRPr="00C40352">
        <w:rPr>
          <w:rFonts w:ascii="Times New Roman" w:hAnsi="Times New Roman"/>
          <w:sz w:val="28"/>
          <w:szCs w:val="28"/>
        </w:rPr>
        <w:t>−</w:t>
      </w:r>
      <w:r w:rsidRPr="00C40352">
        <w:rPr>
          <w:rFonts w:ascii="Times New Roman" w:hAnsi="Times New Roman"/>
          <w:sz w:val="28"/>
          <w:szCs w:val="28"/>
          <w:lang w:val="uk-UA"/>
        </w:rPr>
        <w:t xml:space="preserve"> С. 28-30.</w:t>
      </w:r>
    </w:p>
    <w:p w:rsidR="00E51E33" w:rsidRPr="00C40352" w:rsidRDefault="00E51E33" w:rsidP="00E51E33">
      <w:pPr>
        <w:pStyle w:val="40"/>
        <w:shd w:val="clear" w:color="auto" w:fill="auto"/>
        <w:spacing w:line="360" w:lineRule="auto"/>
        <w:ind w:left="360" w:hanging="360"/>
        <w:jc w:val="both"/>
        <w:rPr>
          <w:rFonts w:ascii="Times New Roman" w:hAnsi="Times New Roman"/>
          <w:color w:val="000000"/>
          <w:sz w:val="28"/>
          <w:szCs w:val="28"/>
          <w:lang w:val="uk-UA"/>
        </w:rPr>
      </w:pPr>
      <w:r w:rsidRPr="00C40352">
        <w:rPr>
          <w:rFonts w:ascii="Times New Roman" w:hAnsi="Times New Roman"/>
          <w:color w:val="000000"/>
          <w:sz w:val="28"/>
          <w:szCs w:val="28"/>
          <w:lang w:val="uk-UA"/>
        </w:rPr>
        <w:t>20.Літературознавчий словник-довідник «</w:t>
      </w:r>
      <w:r w:rsidRPr="00C40352">
        <w:rPr>
          <w:rFonts w:ascii="Times New Roman" w:hAnsi="Times New Roman"/>
          <w:color w:val="000000"/>
          <w:sz w:val="28"/>
          <w:szCs w:val="28"/>
          <w:lang w:val="en-US"/>
        </w:rPr>
        <w:t>Noto</w:t>
      </w:r>
      <w:r w:rsidRPr="00E51E33">
        <w:rPr>
          <w:rFonts w:ascii="Times New Roman" w:hAnsi="Times New Roman"/>
          <w:color w:val="000000"/>
          <w:sz w:val="28"/>
          <w:szCs w:val="28"/>
        </w:rPr>
        <w:t>-</w:t>
      </w:r>
      <w:r w:rsidRPr="00C40352">
        <w:rPr>
          <w:rFonts w:ascii="Times New Roman" w:hAnsi="Times New Roman"/>
          <w:color w:val="000000"/>
          <w:sz w:val="28"/>
          <w:szCs w:val="28"/>
          <w:lang w:val="en-US"/>
        </w:rPr>
        <w:t>bene</w:t>
      </w:r>
      <w:r w:rsidRPr="00C40352">
        <w:rPr>
          <w:rFonts w:ascii="Times New Roman" w:hAnsi="Times New Roman"/>
          <w:color w:val="000000"/>
          <w:sz w:val="28"/>
          <w:szCs w:val="28"/>
          <w:lang w:val="uk-UA"/>
        </w:rPr>
        <w:t xml:space="preserve">» / Р. Т. Гром’як,                     Ю. І. Ковнів, В. З. Теремко та ін. – К. : ВУ «Академік», 2006. </w:t>
      </w:r>
      <w:r w:rsidRPr="00C40352">
        <w:rPr>
          <w:rFonts w:ascii="Times New Roman" w:hAnsi="Times New Roman"/>
          <w:sz w:val="28"/>
          <w:szCs w:val="28"/>
        </w:rPr>
        <w:t>−</w:t>
      </w:r>
      <w:r w:rsidRPr="00C40352">
        <w:rPr>
          <w:rFonts w:ascii="Times New Roman" w:hAnsi="Times New Roman"/>
          <w:color w:val="000000"/>
          <w:sz w:val="28"/>
          <w:szCs w:val="28"/>
          <w:lang w:val="uk-UA"/>
        </w:rPr>
        <w:t xml:space="preserve"> 752 с.</w:t>
      </w:r>
    </w:p>
    <w:p w:rsidR="00E51E33" w:rsidRPr="00C40352" w:rsidRDefault="00E51E33" w:rsidP="00E51E33">
      <w:pPr>
        <w:pStyle w:val="40"/>
        <w:shd w:val="clear" w:color="auto" w:fill="auto"/>
        <w:spacing w:line="360" w:lineRule="auto"/>
        <w:ind w:left="360" w:hanging="360"/>
        <w:jc w:val="both"/>
        <w:rPr>
          <w:rFonts w:ascii="Times New Roman" w:hAnsi="Times New Roman"/>
          <w:i/>
          <w:sz w:val="28"/>
          <w:szCs w:val="28"/>
          <w:lang w:val="uk-UA"/>
        </w:rPr>
      </w:pPr>
      <w:r w:rsidRPr="00C40352">
        <w:rPr>
          <w:rFonts w:ascii="Times New Roman" w:hAnsi="Times New Roman"/>
          <w:color w:val="000000"/>
          <w:sz w:val="28"/>
          <w:szCs w:val="28"/>
          <w:lang w:val="uk-UA"/>
        </w:rPr>
        <w:t>21.Любомир С. До проблеми і</w:t>
      </w:r>
      <w:r w:rsidRPr="00C40352">
        <w:rPr>
          <w:rFonts w:ascii="Times New Roman" w:hAnsi="Times New Roman"/>
          <w:color w:val="000000"/>
          <w:sz w:val="28"/>
          <w:szCs w:val="28"/>
        </w:rPr>
        <w:t xml:space="preserve">нтерпретації </w:t>
      </w:r>
      <w:r w:rsidRPr="00C40352">
        <w:rPr>
          <w:rStyle w:val="130pt"/>
          <w:rFonts w:ascii="Times New Roman" w:hAnsi="Times New Roman"/>
          <w:i w:val="0"/>
          <w:sz w:val="28"/>
          <w:szCs w:val="28"/>
          <w:lang w:eastAsia="ru-RU"/>
        </w:rPr>
        <w:t>особи</w:t>
      </w:r>
      <w:r w:rsidRPr="00C40352">
        <w:rPr>
          <w:rStyle w:val="13"/>
          <w:rFonts w:ascii="Times New Roman" w:hAnsi="Times New Roman"/>
          <w:b w:val="0"/>
          <w:i w:val="0"/>
          <w:sz w:val="28"/>
          <w:szCs w:val="28"/>
          <w:lang w:eastAsia="ru-RU"/>
        </w:rPr>
        <w:t xml:space="preserve"> автора в художній </w:t>
      </w:r>
      <w:r w:rsidRPr="00C40352">
        <w:rPr>
          <w:rFonts w:ascii="Times New Roman" w:hAnsi="Times New Roman"/>
          <w:sz w:val="28"/>
          <w:szCs w:val="28"/>
          <w:lang w:val="uk-UA"/>
        </w:rPr>
        <w:t>творчості «Зів’яле листя» І. Франка / С. Любомир // Вісник Львівського університету. − Вип. 32. − 2003</w:t>
      </w:r>
      <w:r w:rsidRPr="00C40352">
        <w:rPr>
          <w:rStyle w:val="22"/>
          <w:rFonts w:ascii="Times New Roman" w:hAnsi="Times New Roman"/>
          <w:i w:val="0"/>
          <w:sz w:val="28"/>
          <w:szCs w:val="28"/>
          <w:lang w:eastAsia="ru-RU"/>
        </w:rPr>
        <w:t xml:space="preserve">. </w:t>
      </w:r>
      <w:r w:rsidRPr="00E51E33">
        <w:rPr>
          <w:rFonts w:ascii="Times New Roman" w:hAnsi="Times New Roman"/>
          <w:sz w:val="28"/>
          <w:szCs w:val="28"/>
          <w:lang w:val="uk-UA"/>
        </w:rPr>
        <w:t>−</w:t>
      </w:r>
      <w:r w:rsidRPr="00C40352">
        <w:rPr>
          <w:rStyle w:val="22"/>
          <w:rFonts w:ascii="Times New Roman" w:hAnsi="Times New Roman"/>
          <w:i w:val="0"/>
          <w:sz w:val="28"/>
          <w:szCs w:val="28"/>
          <w:lang w:eastAsia="ru-RU"/>
        </w:rPr>
        <w:t xml:space="preserve"> С. </w:t>
      </w:r>
      <w:r w:rsidRPr="00C40352">
        <w:rPr>
          <w:rFonts w:ascii="Times New Roman" w:hAnsi="Times New Roman"/>
          <w:iCs/>
          <w:sz w:val="28"/>
          <w:szCs w:val="28"/>
          <w:lang w:val="uk-UA"/>
        </w:rPr>
        <w:t>100-106.</w:t>
      </w:r>
    </w:p>
    <w:p w:rsidR="00E51E33" w:rsidRPr="00C40352" w:rsidRDefault="00E51E33" w:rsidP="00E51E33">
      <w:pPr>
        <w:pStyle w:val="2"/>
        <w:shd w:val="clear" w:color="auto" w:fill="auto"/>
        <w:tabs>
          <w:tab w:val="left" w:pos="794"/>
        </w:tabs>
        <w:spacing w:line="360" w:lineRule="auto"/>
        <w:ind w:left="360" w:hanging="360"/>
        <w:rPr>
          <w:rFonts w:ascii="Times New Roman" w:hAnsi="Times New Roman"/>
          <w:lang w:val="uk-UA"/>
        </w:rPr>
      </w:pPr>
      <w:r w:rsidRPr="00C40352">
        <w:rPr>
          <w:rFonts w:ascii="Times New Roman" w:hAnsi="Times New Roman"/>
          <w:lang w:val="uk-UA"/>
        </w:rPr>
        <w:t xml:space="preserve">22.Офіційний сайт: </w:t>
      </w:r>
      <w:hyperlink r:id="rId6" w:history="1">
        <w:r w:rsidRPr="00C40352">
          <w:rPr>
            <w:rStyle w:val="a6"/>
            <w:rFonts w:ascii="Times New Roman" w:hAnsi="Times New Roman"/>
            <w:lang w:val="uk-UA"/>
          </w:rPr>
          <w:t>www.refine.org.ua</w:t>
        </w:r>
      </w:hyperlink>
    </w:p>
    <w:p w:rsidR="00E51E33" w:rsidRPr="00C40352" w:rsidRDefault="00E51E33" w:rsidP="00E51E33">
      <w:pPr>
        <w:pStyle w:val="2"/>
        <w:shd w:val="clear" w:color="auto" w:fill="auto"/>
        <w:tabs>
          <w:tab w:val="left" w:pos="827"/>
        </w:tabs>
        <w:spacing w:line="360" w:lineRule="auto"/>
        <w:ind w:left="360" w:hanging="360"/>
        <w:rPr>
          <w:rFonts w:ascii="Times New Roman" w:hAnsi="Times New Roman"/>
          <w:lang w:val="uk-UA"/>
        </w:rPr>
      </w:pPr>
      <w:r w:rsidRPr="00C40352">
        <w:rPr>
          <w:rFonts w:ascii="Times New Roman" w:hAnsi="Times New Roman"/>
          <w:lang w:val="uk-UA"/>
        </w:rPr>
        <w:t xml:space="preserve">23.Офіційний сайт: </w:t>
      </w:r>
      <w:hyperlink r:id="rId7" w:history="1">
        <w:r w:rsidRPr="00C40352">
          <w:rPr>
            <w:rStyle w:val="a6"/>
            <w:rFonts w:ascii="Times New Roman" w:hAnsi="Times New Roman"/>
            <w:lang w:val="uk-UA"/>
          </w:rPr>
          <w:t>www.google.com</w:t>
        </w:r>
      </w:hyperlink>
    </w:p>
    <w:p w:rsidR="00E51E33" w:rsidRPr="00C40352" w:rsidRDefault="00E51E33" w:rsidP="00E51E33">
      <w:pPr>
        <w:pStyle w:val="2"/>
        <w:shd w:val="clear" w:color="auto" w:fill="auto"/>
        <w:tabs>
          <w:tab w:val="left" w:pos="837"/>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24.Попадинець Г. </w:t>
      </w:r>
      <w:r w:rsidRPr="00C40352">
        <w:rPr>
          <w:rFonts w:ascii="Times New Roman" w:hAnsi="Times New Roman"/>
          <w:lang w:val="uk-UA"/>
        </w:rPr>
        <w:t xml:space="preserve">Ізмарагдне автологічне слово (Паренетікон) /                                    Г. Попадинець // Вісник Львівського університету. </w:t>
      </w:r>
      <w:r w:rsidRPr="00C40352">
        <w:rPr>
          <w:rFonts w:ascii="Times New Roman" w:hAnsi="Times New Roman"/>
        </w:rPr>
        <w:t>−</w:t>
      </w:r>
      <w:r w:rsidRPr="00C40352">
        <w:rPr>
          <w:rFonts w:ascii="Times New Roman" w:hAnsi="Times New Roman"/>
          <w:lang w:val="uk-UA"/>
        </w:rPr>
        <w:t xml:space="preserve"> Вип. 32. </w:t>
      </w:r>
      <w:r w:rsidRPr="00C40352">
        <w:rPr>
          <w:rFonts w:ascii="Times New Roman" w:hAnsi="Times New Roman"/>
        </w:rPr>
        <w:t>−</w:t>
      </w:r>
      <w:r w:rsidRPr="00C40352">
        <w:rPr>
          <w:rFonts w:ascii="Times New Roman" w:hAnsi="Times New Roman"/>
          <w:lang w:val="uk-UA"/>
        </w:rPr>
        <w:t xml:space="preserve"> 2003. –               С. 81-87.</w:t>
      </w:r>
    </w:p>
    <w:p w:rsidR="00E51E33" w:rsidRPr="00C40352" w:rsidRDefault="00E51E33" w:rsidP="00E51E33">
      <w:pPr>
        <w:pStyle w:val="2"/>
        <w:shd w:val="clear" w:color="auto" w:fill="auto"/>
        <w:tabs>
          <w:tab w:val="left" w:pos="957"/>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25.Рудницький Л. </w:t>
      </w:r>
      <w:r w:rsidRPr="00C40352">
        <w:rPr>
          <w:rFonts w:ascii="Times New Roman" w:hAnsi="Times New Roman"/>
        </w:rPr>
        <w:t>Трьома мовами для трьох культур</w:t>
      </w:r>
      <w:r w:rsidRPr="00C40352">
        <w:rPr>
          <w:rFonts w:ascii="Times New Roman" w:hAnsi="Times New Roman"/>
          <w:lang w:val="uk-UA"/>
        </w:rPr>
        <w:t xml:space="preserve"> </w:t>
      </w:r>
      <w:r w:rsidRPr="00C40352">
        <w:rPr>
          <w:rFonts w:ascii="Times New Roman" w:hAnsi="Times New Roman"/>
        </w:rPr>
        <w:t>: [І.</w:t>
      </w:r>
      <w:r w:rsidRPr="00C40352">
        <w:rPr>
          <w:rFonts w:ascii="Times New Roman" w:hAnsi="Times New Roman"/>
          <w:lang w:val="uk-UA"/>
        </w:rPr>
        <w:t xml:space="preserve"> </w:t>
      </w:r>
      <w:r w:rsidRPr="00C40352">
        <w:rPr>
          <w:rFonts w:ascii="Times New Roman" w:hAnsi="Times New Roman"/>
        </w:rPr>
        <w:t xml:space="preserve">Франко і </w:t>
      </w:r>
      <w:r w:rsidRPr="00C40352">
        <w:rPr>
          <w:rFonts w:ascii="Times New Roman" w:hAnsi="Times New Roman"/>
          <w:lang w:val="uk-UA"/>
        </w:rPr>
        <w:t>н</w:t>
      </w:r>
      <w:r w:rsidRPr="00C40352">
        <w:rPr>
          <w:rFonts w:ascii="Times New Roman" w:hAnsi="Times New Roman"/>
        </w:rPr>
        <w:t>і</w:t>
      </w:r>
      <w:r w:rsidRPr="00C40352">
        <w:rPr>
          <w:rFonts w:ascii="Times New Roman" w:hAnsi="Times New Roman"/>
          <w:lang w:val="uk-UA"/>
        </w:rPr>
        <w:t>м</w:t>
      </w:r>
      <w:r w:rsidRPr="00C40352">
        <w:rPr>
          <w:rFonts w:ascii="Times New Roman" w:hAnsi="Times New Roman"/>
        </w:rPr>
        <w:t>ецькомовний світ]</w:t>
      </w:r>
      <w:r w:rsidRPr="00C40352">
        <w:rPr>
          <w:rFonts w:ascii="Times New Roman" w:hAnsi="Times New Roman"/>
          <w:lang w:val="uk-UA"/>
        </w:rPr>
        <w:t xml:space="preserve"> / Л. Рудницький</w:t>
      </w:r>
      <w:r w:rsidRPr="00C40352">
        <w:rPr>
          <w:rFonts w:ascii="Times New Roman" w:hAnsi="Times New Roman"/>
        </w:rPr>
        <w:t>. − 1996.</w:t>
      </w:r>
      <w:r w:rsidRPr="00C40352">
        <w:rPr>
          <w:rFonts w:ascii="Times New Roman" w:hAnsi="Times New Roman"/>
          <w:lang w:val="uk-UA"/>
        </w:rPr>
        <w:t xml:space="preserve"> </w:t>
      </w:r>
      <w:r w:rsidRPr="00C40352">
        <w:rPr>
          <w:rFonts w:ascii="Times New Roman" w:hAnsi="Times New Roman"/>
        </w:rPr>
        <w:t xml:space="preserve">− № </w:t>
      </w:r>
      <w:r w:rsidRPr="00C40352">
        <w:rPr>
          <w:rFonts w:ascii="Times New Roman" w:hAnsi="Times New Roman"/>
          <w:lang w:val="uk-UA"/>
        </w:rPr>
        <w:t>10</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70-74</w:t>
      </w:r>
      <w:r w:rsidRPr="00C40352">
        <w:rPr>
          <w:rFonts w:ascii="Times New Roman" w:hAnsi="Times New Roman"/>
          <w:lang w:val="uk-UA"/>
        </w:rPr>
        <w:t>.</w:t>
      </w:r>
    </w:p>
    <w:p w:rsidR="00E51E33" w:rsidRPr="00C40352" w:rsidRDefault="00E51E33" w:rsidP="00E51E33">
      <w:pPr>
        <w:pStyle w:val="2"/>
        <w:shd w:val="clear" w:color="auto" w:fill="auto"/>
        <w:tabs>
          <w:tab w:val="left" w:pos="827"/>
        </w:tabs>
        <w:spacing w:line="360" w:lineRule="auto"/>
        <w:ind w:left="360" w:hanging="360"/>
        <w:rPr>
          <w:rFonts w:ascii="Times New Roman" w:hAnsi="Times New Roman"/>
          <w:lang w:val="uk-UA"/>
        </w:rPr>
      </w:pPr>
      <w:r w:rsidRPr="00C40352">
        <w:rPr>
          <w:rStyle w:val="a8"/>
          <w:rFonts w:ascii="Times New Roman" w:hAnsi="Times New Roman"/>
          <w:b w:val="0"/>
          <w:lang w:eastAsia="ru-RU"/>
        </w:rPr>
        <w:br w:type="page"/>
      </w:r>
      <w:r w:rsidRPr="00C40352">
        <w:rPr>
          <w:rStyle w:val="a8"/>
          <w:rFonts w:ascii="Times New Roman" w:hAnsi="Times New Roman"/>
          <w:b w:val="0"/>
          <w:lang w:eastAsia="ru-RU"/>
        </w:rPr>
        <w:lastRenderedPageBreak/>
        <w:t xml:space="preserve">26.Смілянська В. Л. </w:t>
      </w:r>
      <w:r w:rsidRPr="00C40352">
        <w:rPr>
          <w:rFonts w:ascii="Times New Roman" w:hAnsi="Times New Roman"/>
        </w:rPr>
        <w:t>Святим огненим словом</w:t>
      </w:r>
      <w:r w:rsidRPr="00C40352">
        <w:rPr>
          <w:rFonts w:ascii="Times New Roman" w:hAnsi="Times New Roman"/>
          <w:lang w:val="uk-UA"/>
        </w:rPr>
        <w:t xml:space="preserve"> / В. Смілянська. </w:t>
      </w:r>
      <w:r w:rsidRPr="00E51E33">
        <w:rPr>
          <w:rFonts w:ascii="Times New Roman" w:hAnsi="Times New Roman"/>
          <w:lang w:val="uk-UA"/>
        </w:rPr>
        <w:t>−</w:t>
      </w:r>
      <w:r w:rsidRPr="00C40352">
        <w:rPr>
          <w:rFonts w:ascii="Times New Roman" w:hAnsi="Times New Roman"/>
          <w:lang w:val="uk-UA"/>
        </w:rPr>
        <w:t xml:space="preserve"> </w:t>
      </w:r>
      <w:r w:rsidRPr="00E51E33">
        <w:rPr>
          <w:rFonts w:ascii="Times New Roman" w:hAnsi="Times New Roman"/>
          <w:lang w:val="uk-UA"/>
        </w:rPr>
        <w:t>К.</w:t>
      </w:r>
      <w:r w:rsidRPr="00C40352">
        <w:rPr>
          <w:rFonts w:ascii="Times New Roman" w:hAnsi="Times New Roman"/>
          <w:lang w:val="uk-UA"/>
        </w:rPr>
        <w:t xml:space="preserve"> </w:t>
      </w:r>
      <w:r w:rsidRPr="00E51E33">
        <w:rPr>
          <w:rFonts w:ascii="Times New Roman" w:hAnsi="Times New Roman"/>
          <w:lang w:val="uk-UA"/>
        </w:rPr>
        <w:t>:</w:t>
      </w:r>
      <w:r w:rsidRPr="00C40352">
        <w:rPr>
          <w:rFonts w:ascii="Times New Roman" w:hAnsi="Times New Roman"/>
          <w:lang w:val="uk-UA"/>
        </w:rPr>
        <w:t xml:space="preserve"> </w:t>
      </w:r>
      <w:r w:rsidRPr="00E51E33">
        <w:rPr>
          <w:rFonts w:ascii="Times New Roman" w:hAnsi="Times New Roman"/>
          <w:lang w:val="uk-UA"/>
        </w:rPr>
        <w:t>Дніпро,</w:t>
      </w:r>
      <w:r w:rsidRPr="00C40352">
        <w:rPr>
          <w:rFonts w:ascii="Times New Roman" w:hAnsi="Times New Roman"/>
          <w:lang w:val="uk-UA"/>
        </w:rPr>
        <w:t xml:space="preserve"> </w:t>
      </w:r>
      <w:r w:rsidRPr="00E51E33">
        <w:rPr>
          <w:rFonts w:ascii="Times New Roman" w:hAnsi="Times New Roman"/>
          <w:lang w:val="uk-UA"/>
        </w:rPr>
        <w:t>1990.</w:t>
      </w:r>
      <w:r w:rsidRPr="00C40352">
        <w:rPr>
          <w:rFonts w:ascii="Times New Roman" w:hAnsi="Times New Roman"/>
          <w:lang w:val="uk-UA"/>
        </w:rPr>
        <w:t xml:space="preserve"> </w:t>
      </w:r>
      <w:r w:rsidRPr="00E51E33">
        <w:rPr>
          <w:rFonts w:ascii="Times New Roman" w:hAnsi="Times New Roman"/>
          <w:lang w:val="uk-UA"/>
        </w:rPr>
        <w:t>−</w:t>
      </w:r>
      <w:r w:rsidRPr="00C40352">
        <w:rPr>
          <w:rFonts w:ascii="Times New Roman" w:hAnsi="Times New Roman"/>
          <w:lang w:val="uk-UA"/>
        </w:rPr>
        <w:t xml:space="preserve"> 142 с.</w:t>
      </w:r>
    </w:p>
    <w:p w:rsidR="00E51E33" w:rsidRPr="00C40352" w:rsidRDefault="00E51E33" w:rsidP="00E51E33">
      <w:pPr>
        <w:pStyle w:val="2"/>
        <w:shd w:val="clear" w:color="auto" w:fill="auto"/>
        <w:tabs>
          <w:tab w:val="left" w:pos="923"/>
        </w:tabs>
        <w:spacing w:line="360" w:lineRule="auto"/>
        <w:ind w:left="360" w:hanging="360"/>
        <w:rPr>
          <w:rStyle w:val="a8"/>
          <w:rFonts w:ascii="Times New Roman" w:hAnsi="Times New Roman"/>
          <w:b w:val="0"/>
          <w:lang w:eastAsia="ru-RU"/>
        </w:rPr>
      </w:pPr>
      <w:r w:rsidRPr="00C40352">
        <w:rPr>
          <w:rStyle w:val="a8"/>
          <w:rFonts w:ascii="Times New Roman" w:hAnsi="Times New Roman"/>
          <w:b w:val="0"/>
          <w:lang w:eastAsia="ru-RU"/>
        </w:rPr>
        <w:t>27.Тихолаз Б. Іван Франко-філософ / Тихолаз Б. // Сучасність. – 2002. −             № 12. – С. 106-119.</w:t>
      </w:r>
    </w:p>
    <w:p w:rsidR="00E51E33" w:rsidRPr="00C40352" w:rsidRDefault="00E51E33" w:rsidP="00E51E33">
      <w:pPr>
        <w:pStyle w:val="2"/>
        <w:shd w:val="clear" w:color="auto" w:fill="auto"/>
        <w:tabs>
          <w:tab w:val="left" w:pos="923"/>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28.Франко І. </w:t>
      </w:r>
      <w:r w:rsidRPr="00C40352">
        <w:rPr>
          <w:rFonts w:ascii="Times New Roman" w:hAnsi="Times New Roman"/>
        </w:rPr>
        <w:t>Вибране</w:t>
      </w:r>
      <w:r w:rsidRPr="00C40352">
        <w:rPr>
          <w:rFonts w:ascii="Times New Roman" w:hAnsi="Times New Roman"/>
          <w:lang w:val="uk-UA"/>
        </w:rPr>
        <w:t xml:space="preserve"> </w:t>
      </w:r>
      <w:r w:rsidRPr="00C40352">
        <w:rPr>
          <w:rFonts w:ascii="Times New Roman" w:hAnsi="Times New Roman"/>
        </w:rPr>
        <w:t xml:space="preserve">: для серед, та ст. шк. </w:t>
      </w:r>
      <w:r w:rsidRPr="00C40352">
        <w:rPr>
          <w:rFonts w:ascii="Times New Roman" w:hAnsi="Times New Roman"/>
          <w:lang w:val="uk-UA"/>
        </w:rPr>
        <w:t>в</w:t>
      </w:r>
      <w:r w:rsidRPr="00C40352">
        <w:rPr>
          <w:rFonts w:ascii="Times New Roman" w:hAnsi="Times New Roman"/>
        </w:rPr>
        <w:t>іку</w:t>
      </w:r>
      <w:r w:rsidRPr="00C40352">
        <w:rPr>
          <w:rFonts w:ascii="Times New Roman" w:hAnsi="Times New Roman"/>
          <w:lang w:val="uk-UA"/>
        </w:rPr>
        <w:t xml:space="preserve"> </w:t>
      </w:r>
      <w:r w:rsidRPr="00C40352">
        <w:rPr>
          <w:rFonts w:ascii="Times New Roman" w:hAnsi="Times New Roman"/>
        </w:rPr>
        <w:t xml:space="preserve">/ Упорядкув. текстів. </w:t>
      </w:r>
      <w:r w:rsidRPr="00C40352">
        <w:rPr>
          <w:rFonts w:ascii="Times New Roman" w:hAnsi="Times New Roman"/>
          <w:lang w:val="uk-UA"/>
        </w:rPr>
        <w:t xml:space="preserve">                   К</w:t>
      </w:r>
      <w:r w:rsidRPr="00C40352">
        <w:rPr>
          <w:rFonts w:ascii="Times New Roman" w:hAnsi="Times New Roman"/>
        </w:rPr>
        <w:t>.</w:t>
      </w:r>
      <w:r w:rsidRPr="00C40352">
        <w:rPr>
          <w:rFonts w:ascii="Times New Roman" w:hAnsi="Times New Roman"/>
          <w:lang w:val="uk-UA"/>
        </w:rPr>
        <w:t xml:space="preserve"> П. </w:t>
      </w:r>
      <w:r w:rsidRPr="00C40352">
        <w:rPr>
          <w:rFonts w:ascii="Times New Roman" w:hAnsi="Times New Roman"/>
        </w:rPr>
        <w:t>Борисенко</w:t>
      </w:r>
      <w:r w:rsidRPr="00C40352">
        <w:rPr>
          <w:rFonts w:ascii="Times New Roman" w:hAnsi="Times New Roman"/>
          <w:lang w:val="uk-UA"/>
        </w:rPr>
        <w:t xml:space="preserve">. </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К.</w:t>
      </w:r>
      <w:r w:rsidRPr="00C40352">
        <w:rPr>
          <w:rFonts w:ascii="Times New Roman" w:hAnsi="Times New Roman"/>
          <w:lang w:val="uk-UA"/>
        </w:rPr>
        <w:t xml:space="preserve"> </w:t>
      </w:r>
      <w:r w:rsidRPr="00C40352">
        <w:rPr>
          <w:rFonts w:ascii="Times New Roman" w:hAnsi="Times New Roman"/>
        </w:rPr>
        <w:t>: Школа, 2005. − 464</w:t>
      </w:r>
      <w:r w:rsidRPr="00C40352">
        <w:rPr>
          <w:rFonts w:ascii="Times New Roman" w:hAnsi="Times New Roman"/>
          <w:lang w:val="uk-UA"/>
        </w:rPr>
        <w:t xml:space="preserve"> </w:t>
      </w:r>
      <w:r w:rsidRPr="00C40352">
        <w:rPr>
          <w:rFonts w:ascii="Times New Roman" w:hAnsi="Times New Roman"/>
        </w:rPr>
        <w:t>с. (Шкільна хрестоматія).</w:t>
      </w:r>
      <w:r w:rsidRPr="00C40352">
        <w:rPr>
          <w:rFonts w:ascii="Times New Roman" w:hAnsi="Times New Roman"/>
          <w:lang w:val="uk-UA"/>
        </w:rPr>
        <w:t xml:space="preserve"> </w:t>
      </w:r>
    </w:p>
    <w:p w:rsidR="00E51E33" w:rsidRPr="00C40352" w:rsidRDefault="00E51E33" w:rsidP="00E51E33">
      <w:pPr>
        <w:pStyle w:val="2"/>
        <w:shd w:val="clear" w:color="auto" w:fill="auto"/>
        <w:tabs>
          <w:tab w:val="left" w:pos="827"/>
        </w:tabs>
        <w:spacing w:line="360" w:lineRule="auto"/>
        <w:ind w:left="360" w:hanging="360"/>
        <w:rPr>
          <w:rFonts w:ascii="Times New Roman" w:hAnsi="Times New Roman"/>
        </w:rPr>
      </w:pPr>
      <w:r w:rsidRPr="00C40352">
        <w:rPr>
          <w:rStyle w:val="a8"/>
          <w:rFonts w:ascii="Times New Roman" w:hAnsi="Times New Roman"/>
          <w:b w:val="0"/>
          <w:lang w:eastAsia="ru-RU"/>
        </w:rPr>
        <w:t xml:space="preserve">29.Франко І. </w:t>
      </w:r>
      <w:r w:rsidRPr="00C40352">
        <w:rPr>
          <w:rFonts w:ascii="Times New Roman" w:hAnsi="Times New Roman"/>
        </w:rPr>
        <w:t xml:space="preserve">Зібрання творів у 50-ти </w:t>
      </w:r>
      <w:r w:rsidRPr="00C40352">
        <w:rPr>
          <w:rFonts w:ascii="Times New Roman" w:hAnsi="Times New Roman"/>
          <w:lang w:val="uk-UA"/>
        </w:rPr>
        <w:t>т</w:t>
      </w:r>
      <w:r w:rsidRPr="00C40352">
        <w:rPr>
          <w:rFonts w:ascii="Times New Roman" w:hAnsi="Times New Roman"/>
        </w:rPr>
        <w:t>. / І. Франко. −</w:t>
      </w:r>
      <w:r w:rsidRPr="00C40352">
        <w:rPr>
          <w:rFonts w:ascii="Times New Roman" w:hAnsi="Times New Roman"/>
          <w:lang w:val="uk-UA"/>
        </w:rPr>
        <w:t xml:space="preserve"> </w:t>
      </w:r>
      <w:r w:rsidRPr="00C40352">
        <w:rPr>
          <w:rFonts w:ascii="Times New Roman" w:hAnsi="Times New Roman"/>
        </w:rPr>
        <w:t>К., 1979</w:t>
      </w:r>
      <w:r w:rsidRPr="00C40352">
        <w:rPr>
          <w:rFonts w:ascii="Times New Roman" w:hAnsi="Times New Roman"/>
          <w:lang w:val="uk-UA"/>
        </w:rPr>
        <w:t>.</w:t>
      </w:r>
      <w:r w:rsidRPr="00C40352">
        <w:rPr>
          <w:rFonts w:ascii="Times New Roman" w:hAnsi="Times New Roman"/>
        </w:rPr>
        <w:t xml:space="preserve"> − Т. 1 – 502 с.; Т.</w:t>
      </w:r>
      <w:r w:rsidRPr="00C40352">
        <w:rPr>
          <w:rFonts w:ascii="Times New Roman" w:hAnsi="Times New Roman"/>
          <w:lang w:val="uk-UA"/>
        </w:rPr>
        <w:t xml:space="preserve"> </w:t>
      </w:r>
      <w:r w:rsidRPr="00C40352">
        <w:rPr>
          <w:rFonts w:ascii="Times New Roman" w:hAnsi="Times New Roman"/>
        </w:rPr>
        <w:t>2</w:t>
      </w:r>
      <w:r w:rsidRPr="00C40352">
        <w:rPr>
          <w:rFonts w:ascii="Times New Roman" w:hAnsi="Times New Roman"/>
          <w:lang w:val="uk-UA"/>
        </w:rPr>
        <w:t xml:space="preserve"> – 543 с.</w:t>
      </w:r>
      <w:r w:rsidRPr="00C40352">
        <w:rPr>
          <w:rFonts w:ascii="Times New Roman" w:hAnsi="Times New Roman"/>
        </w:rPr>
        <w:t>;</w:t>
      </w:r>
      <w:r w:rsidRPr="00C40352">
        <w:rPr>
          <w:rFonts w:ascii="Times New Roman" w:hAnsi="Times New Roman"/>
          <w:lang w:val="uk-UA"/>
        </w:rPr>
        <w:t xml:space="preserve"> </w:t>
      </w:r>
      <w:r w:rsidRPr="00C40352">
        <w:rPr>
          <w:rFonts w:ascii="Times New Roman" w:hAnsi="Times New Roman"/>
        </w:rPr>
        <w:t>Т.</w:t>
      </w:r>
      <w:r w:rsidRPr="00C40352">
        <w:rPr>
          <w:rFonts w:ascii="Times New Roman" w:hAnsi="Times New Roman"/>
          <w:lang w:val="uk-UA"/>
        </w:rPr>
        <w:t xml:space="preserve"> </w:t>
      </w:r>
      <w:r w:rsidRPr="00C40352">
        <w:rPr>
          <w:rFonts w:ascii="Times New Roman" w:hAnsi="Times New Roman"/>
        </w:rPr>
        <w:t>31</w:t>
      </w:r>
      <w:r w:rsidRPr="00C40352">
        <w:rPr>
          <w:rFonts w:ascii="Times New Roman" w:hAnsi="Times New Roman"/>
          <w:lang w:val="uk-UA"/>
        </w:rPr>
        <w:t xml:space="preserve"> – 595 с</w:t>
      </w:r>
      <w:r w:rsidRPr="00C40352">
        <w:rPr>
          <w:rFonts w:ascii="Times New Roman" w:hAnsi="Times New Roman"/>
        </w:rPr>
        <w:t>.</w:t>
      </w:r>
    </w:p>
    <w:p w:rsidR="00E51E33" w:rsidRPr="00C40352" w:rsidRDefault="00E51E33" w:rsidP="00E51E33">
      <w:pPr>
        <w:pStyle w:val="2"/>
        <w:shd w:val="clear" w:color="auto" w:fill="auto"/>
        <w:tabs>
          <w:tab w:val="left" w:pos="822"/>
        </w:tabs>
        <w:spacing w:line="360" w:lineRule="auto"/>
        <w:ind w:left="360" w:hanging="360"/>
        <w:rPr>
          <w:rFonts w:ascii="Times New Roman" w:hAnsi="Times New Roman"/>
          <w:lang w:val="uk-UA"/>
        </w:rPr>
      </w:pPr>
      <w:r w:rsidRPr="00C40352">
        <w:rPr>
          <w:rStyle w:val="a8"/>
          <w:rFonts w:ascii="Times New Roman" w:hAnsi="Times New Roman"/>
          <w:b w:val="0"/>
          <w:lang w:eastAsia="ru-RU"/>
        </w:rPr>
        <w:t xml:space="preserve">30.Фролова К. </w:t>
      </w:r>
      <w:r w:rsidRPr="00C40352">
        <w:rPr>
          <w:rFonts w:ascii="Times New Roman" w:hAnsi="Times New Roman"/>
        </w:rPr>
        <w:t>Поетика сучасної лірики</w:t>
      </w:r>
      <w:r w:rsidRPr="00C40352">
        <w:rPr>
          <w:rFonts w:ascii="Times New Roman" w:hAnsi="Times New Roman"/>
          <w:lang w:val="uk-UA"/>
        </w:rPr>
        <w:t xml:space="preserve"> / К. Фролова.</w:t>
      </w:r>
      <w:r w:rsidRPr="00C40352">
        <w:rPr>
          <w:rFonts w:ascii="Times New Roman" w:hAnsi="Times New Roman"/>
        </w:rPr>
        <w:t xml:space="preserve"> − 269</w:t>
      </w:r>
      <w:r w:rsidRPr="00C40352">
        <w:rPr>
          <w:rFonts w:ascii="Times New Roman" w:hAnsi="Times New Roman"/>
          <w:lang w:val="uk-UA"/>
        </w:rPr>
        <w:t xml:space="preserve"> с.</w:t>
      </w:r>
    </w:p>
    <w:p w:rsidR="00E51E33" w:rsidRPr="00C40352" w:rsidRDefault="00E51E33" w:rsidP="00E51E33">
      <w:pPr>
        <w:pStyle w:val="2"/>
        <w:shd w:val="clear" w:color="auto" w:fill="auto"/>
        <w:tabs>
          <w:tab w:val="left" w:pos="918"/>
        </w:tabs>
        <w:spacing w:line="360" w:lineRule="auto"/>
        <w:ind w:left="360" w:hanging="360"/>
        <w:rPr>
          <w:rFonts w:ascii="Times New Roman" w:hAnsi="Times New Roman"/>
        </w:rPr>
      </w:pPr>
      <w:r w:rsidRPr="00C40352">
        <w:rPr>
          <w:rStyle w:val="a8"/>
          <w:rFonts w:ascii="Times New Roman" w:hAnsi="Times New Roman"/>
          <w:b w:val="0"/>
          <w:lang w:eastAsia="ru-RU"/>
        </w:rPr>
        <w:t xml:space="preserve">31.Хропко П. П. </w:t>
      </w:r>
      <w:r w:rsidRPr="00C40352">
        <w:rPr>
          <w:rFonts w:ascii="Times New Roman" w:hAnsi="Times New Roman"/>
        </w:rPr>
        <w:t>Українська література</w:t>
      </w:r>
      <w:r w:rsidRPr="00C40352">
        <w:rPr>
          <w:rFonts w:ascii="Times New Roman" w:hAnsi="Times New Roman"/>
          <w:lang w:val="uk-UA"/>
        </w:rPr>
        <w:t xml:space="preserve"> </w:t>
      </w:r>
      <w:r w:rsidRPr="00C40352">
        <w:rPr>
          <w:rFonts w:ascii="Times New Roman" w:hAnsi="Times New Roman"/>
        </w:rPr>
        <w:t>: підручни</w:t>
      </w:r>
      <w:r w:rsidRPr="00C40352">
        <w:rPr>
          <w:rFonts w:ascii="Times New Roman" w:hAnsi="Times New Roman"/>
          <w:lang w:val="uk-UA"/>
        </w:rPr>
        <w:t>к</w:t>
      </w:r>
      <w:r w:rsidRPr="00C40352">
        <w:rPr>
          <w:rFonts w:ascii="Times New Roman" w:hAnsi="Times New Roman"/>
        </w:rPr>
        <w:t xml:space="preserve">, 4-те вид., перероб. і </w:t>
      </w:r>
      <w:r w:rsidRPr="00C40352">
        <w:rPr>
          <w:rFonts w:ascii="Times New Roman" w:hAnsi="Times New Roman"/>
          <w:lang w:val="uk-UA"/>
        </w:rPr>
        <w:t>до</w:t>
      </w:r>
      <w:r w:rsidRPr="00C40352">
        <w:rPr>
          <w:rFonts w:ascii="Times New Roman" w:hAnsi="Times New Roman"/>
        </w:rPr>
        <w:t>п. −</w:t>
      </w:r>
      <w:r w:rsidRPr="00C40352">
        <w:rPr>
          <w:rFonts w:ascii="Times New Roman" w:hAnsi="Times New Roman"/>
          <w:lang w:val="uk-UA"/>
        </w:rPr>
        <w:t xml:space="preserve">  </w:t>
      </w:r>
      <w:r w:rsidRPr="00C40352">
        <w:rPr>
          <w:rFonts w:ascii="Times New Roman" w:hAnsi="Times New Roman"/>
        </w:rPr>
        <w:t>К.</w:t>
      </w:r>
      <w:r w:rsidRPr="00C40352">
        <w:rPr>
          <w:rFonts w:ascii="Times New Roman" w:hAnsi="Times New Roman"/>
          <w:lang w:val="uk-UA"/>
        </w:rPr>
        <w:t xml:space="preserve"> </w:t>
      </w:r>
      <w:r w:rsidRPr="00C40352">
        <w:rPr>
          <w:rFonts w:ascii="Times New Roman" w:hAnsi="Times New Roman"/>
        </w:rPr>
        <w:t>: «Освіта», 2001. − 155</w:t>
      </w:r>
      <w:r w:rsidRPr="00C40352">
        <w:rPr>
          <w:rFonts w:ascii="Times New Roman" w:hAnsi="Times New Roman"/>
          <w:lang w:val="uk-UA"/>
        </w:rPr>
        <w:t xml:space="preserve"> с.</w:t>
      </w:r>
    </w:p>
    <w:p w:rsidR="00435712" w:rsidRDefault="00435712" w:rsidP="009A6B65">
      <w:bookmarkStart w:id="1" w:name="_GoBack"/>
      <w:bookmarkEnd w:id="1"/>
    </w:p>
    <w:sectPr w:rsidR="004357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Impact">
    <w:panose1 w:val="020B0806030902050204"/>
    <w:charset w:val="CC"/>
    <w:family w:val="swiss"/>
    <w:pitch w:val="variable"/>
    <w:sig w:usb0="00000287" w:usb1="00000000" w:usb2="00000000" w:usb3="00000000" w:csb0="0000009F" w:csb1="00000000"/>
  </w:font>
  <w:font w:name="MS Mincho">
    <w:altName w:val="?l?r ???fc"/>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8A2" w:rsidRDefault="00E51E33">
    <w:pPr>
      <w:rPr>
        <w:sz w:val="2"/>
        <w:szCs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504AFC"/>
    <w:multiLevelType w:val="multilevel"/>
    <w:tmpl w:val="5A5CFC5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nsid w:val="677B3003"/>
    <w:multiLevelType w:val="multilevel"/>
    <w:tmpl w:val="57E8E7A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04F"/>
    <w:rsid w:val="00435712"/>
    <w:rsid w:val="009A6B65"/>
    <w:rsid w:val="00CF404F"/>
    <w:rsid w:val="00E51E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193A7B8A-4D73-4C54-91A0-0F7FDDF7A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6B65"/>
    <w:pPr>
      <w:widowControl w:val="0"/>
      <w:spacing w:after="0" w:line="240" w:lineRule="auto"/>
    </w:pPr>
    <w:rPr>
      <w:rFonts w:ascii="Courier New" w:eastAsia="Times New Roman" w:hAnsi="Courier New" w:cs="Courier New"/>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uiPriority w:val="99"/>
    <w:rsid w:val="009A6B65"/>
    <w:rPr>
      <w:rFonts w:cs="Times New Roman"/>
      <w:sz w:val="28"/>
      <w:szCs w:val="28"/>
      <w:shd w:val="clear" w:color="auto" w:fill="FFFFFF"/>
    </w:rPr>
  </w:style>
  <w:style w:type="character" w:customStyle="1" w:styleId="13pt">
    <w:name w:val="Основной текст + 13 pt"/>
    <w:basedOn w:val="a3"/>
    <w:uiPriority w:val="99"/>
    <w:rsid w:val="009A6B65"/>
    <w:rPr>
      <w:rFonts w:cs="Times New Roman"/>
      <w:color w:val="000000"/>
      <w:spacing w:val="0"/>
      <w:w w:val="100"/>
      <w:position w:val="0"/>
      <w:sz w:val="26"/>
      <w:szCs w:val="26"/>
      <w:shd w:val="clear" w:color="auto" w:fill="FFFFFF"/>
      <w:lang w:val="uk-UA" w:eastAsia="x-none"/>
    </w:rPr>
  </w:style>
  <w:style w:type="character" w:customStyle="1" w:styleId="3">
    <w:name w:val="Основной текст (3)_"/>
    <w:basedOn w:val="a0"/>
    <w:link w:val="30"/>
    <w:uiPriority w:val="99"/>
    <w:rsid w:val="009A6B65"/>
    <w:rPr>
      <w:rFonts w:ascii="Impact" w:hAnsi="Impact" w:cs="Times New Roman"/>
      <w:sz w:val="21"/>
      <w:szCs w:val="21"/>
      <w:shd w:val="clear" w:color="auto" w:fill="FFFFFF"/>
    </w:rPr>
  </w:style>
  <w:style w:type="paragraph" w:customStyle="1" w:styleId="2">
    <w:name w:val="Основной текст2"/>
    <w:basedOn w:val="a"/>
    <w:link w:val="a3"/>
    <w:uiPriority w:val="99"/>
    <w:rsid w:val="009A6B65"/>
    <w:pPr>
      <w:shd w:val="clear" w:color="auto" w:fill="FFFFFF"/>
      <w:spacing w:line="480" w:lineRule="exact"/>
      <w:jc w:val="both"/>
    </w:pPr>
    <w:rPr>
      <w:rFonts w:asciiTheme="minorHAnsi" w:eastAsiaTheme="minorHAnsi" w:hAnsiTheme="minorHAnsi" w:cs="Times New Roman"/>
      <w:color w:val="auto"/>
      <w:sz w:val="28"/>
      <w:szCs w:val="28"/>
      <w:lang w:val="ru-RU" w:eastAsia="en-US"/>
    </w:rPr>
  </w:style>
  <w:style w:type="paragraph" w:customStyle="1" w:styleId="30">
    <w:name w:val="Основной текст (3)"/>
    <w:basedOn w:val="a"/>
    <w:link w:val="3"/>
    <w:uiPriority w:val="99"/>
    <w:rsid w:val="009A6B65"/>
    <w:pPr>
      <w:shd w:val="clear" w:color="auto" w:fill="FFFFFF"/>
      <w:spacing w:line="240" w:lineRule="atLeast"/>
      <w:jc w:val="right"/>
    </w:pPr>
    <w:rPr>
      <w:rFonts w:ascii="Impact" w:eastAsiaTheme="minorHAnsi" w:hAnsi="Impact" w:cs="Times New Roman"/>
      <w:color w:val="auto"/>
      <w:sz w:val="21"/>
      <w:szCs w:val="21"/>
      <w:lang w:val="ru-RU" w:eastAsia="en-US"/>
    </w:rPr>
  </w:style>
  <w:style w:type="character" w:customStyle="1" w:styleId="4">
    <w:name w:val="Основной текст (4)_"/>
    <w:basedOn w:val="a0"/>
    <w:link w:val="40"/>
    <w:uiPriority w:val="99"/>
    <w:rsid w:val="009A6B65"/>
    <w:rPr>
      <w:rFonts w:cs="Times New Roman"/>
      <w:shd w:val="clear" w:color="auto" w:fill="FFFFFF"/>
    </w:rPr>
  </w:style>
  <w:style w:type="paragraph" w:customStyle="1" w:styleId="40">
    <w:name w:val="Основной текст (4)"/>
    <w:basedOn w:val="a"/>
    <w:link w:val="4"/>
    <w:uiPriority w:val="99"/>
    <w:rsid w:val="009A6B65"/>
    <w:pPr>
      <w:shd w:val="clear" w:color="auto" w:fill="FFFFFF"/>
      <w:spacing w:line="240" w:lineRule="atLeast"/>
      <w:jc w:val="right"/>
    </w:pPr>
    <w:rPr>
      <w:rFonts w:asciiTheme="minorHAnsi" w:eastAsiaTheme="minorHAnsi" w:hAnsiTheme="minorHAnsi" w:cs="Times New Roman"/>
      <w:color w:val="auto"/>
      <w:sz w:val="22"/>
      <w:szCs w:val="22"/>
      <w:shd w:val="clear" w:color="auto" w:fill="FFFFFF"/>
      <w:lang w:val="ru-RU" w:eastAsia="en-US"/>
    </w:rPr>
  </w:style>
  <w:style w:type="character" w:customStyle="1" w:styleId="a4">
    <w:name w:val="Оглавление_"/>
    <w:basedOn w:val="a0"/>
    <w:link w:val="a5"/>
    <w:uiPriority w:val="99"/>
    <w:rsid w:val="009A6B65"/>
    <w:rPr>
      <w:rFonts w:cs="Times New Roman"/>
      <w:sz w:val="26"/>
      <w:szCs w:val="26"/>
      <w:shd w:val="clear" w:color="auto" w:fill="FFFFFF"/>
    </w:rPr>
  </w:style>
  <w:style w:type="paragraph" w:customStyle="1" w:styleId="a5">
    <w:name w:val="Оглавление"/>
    <w:basedOn w:val="a"/>
    <w:link w:val="a4"/>
    <w:uiPriority w:val="99"/>
    <w:rsid w:val="009A6B65"/>
    <w:pPr>
      <w:shd w:val="clear" w:color="auto" w:fill="FFFFFF"/>
      <w:spacing w:before="960" w:line="480" w:lineRule="exact"/>
    </w:pPr>
    <w:rPr>
      <w:rFonts w:asciiTheme="minorHAnsi" w:eastAsiaTheme="minorHAnsi" w:hAnsiTheme="minorHAnsi" w:cs="Times New Roman"/>
      <w:color w:val="auto"/>
      <w:sz w:val="26"/>
      <w:szCs w:val="26"/>
      <w:shd w:val="clear" w:color="auto" w:fill="FFFFFF"/>
      <w:lang w:val="ru-RU" w:eastAsia="en-US"/>
    </w:rPr>
  </w:style>
  <w:style w:type="character" w:customStyle="1" w:styleId="40pt">
    <w:name w:val="Основной текст (4) + Интервал 0 pt"/>
    <w:basedOn w:val="4"/>
    <w:uiPriority w:val="99"/>
    <w:rsid w:val="009A6B65"/>
    <w:rPr>
      <w:rFonts w:cs="Times New Roman"/>
      <w:b/>
      <w:bCs/>
      <w:color w:val="000000"/>
      <w:spacing w:val="0"/>
      <w:w w:val="100"/>
      <w:position w:val="0"/>
      <w:sz w:val="28"/>
      <w:szCs w:val="28"/>
      <w:shd w:val="clear" w:color="auto" w:fill="FFFFFF"/>
      <w:lang w:val="uk-UA" w:eastAsia="x-none"/>
    </w:rPr>
  </w:style>
  <w:style w:type="character" w:styleId="a6">
    <w:name w:val="Hyperlink"/>
    <w:basedOn w:val="a0"/>
    <w:uiPriority w:val="99"/>
    <w:rsid w:val="00E51E33"/>
    <w:rPr>
      <w:rFonts w:cs="Times New Roman"/>
      <w:color w:val="000080"/>
      <w:u w:val="single"/>
    </w:rPr>
  </w:style>
  <w:style w:type="character" w:customStyle="1" w:styleId="13pt2">
    <w:name w:val="Основной текст + 13 pt2"/>
    <w:aliases w:val="Полужирный"/>
    <w:basedOn w:val="a3"/>
    <w:uiPriority w:val="99"/>
    <w:rsid w:val="00E51E33"/>
    <w:rPr>
      <w:rFonts w:cs="Times New Roman"/>
      <w:b/>
      <w:bCs/>
      <w:color w:val="000000"/>
      <w:spacing w:val="0"/>
      <w:w w:val="100"/>
      <w:position w:val="0"/>
      <w:sz w:val="26"/>
      <w:szCs w:val="26"/>
      <w:lang w:val="uk-UA" w:eastAsia="x-none" w:bidi="ar-SA"/>
    </w:rPr>
  </w:style>
  <w:style w:type="character" w:customStyle="1" w:styleId="a7">
    <w:name w:val="Основной текст + Курсив"/>
    <w:basedOn w:val="a3"/>
    <w:uiPriority w:val="99"/>
    <w:rsid w:val="00E51E33"/>
    <w:rPr>
      <w:rFonts w:cs="Times New Roman"/>
      <w:i/>
      <w:iCs/>
      <w:color w:val="000000"/>
      <w:spacing w:val="0"/>
      <w:w w:val="100"/>
      <w:position w:val="0"/>
      <w:sz w:val="28"/>
      <w:szCs w:val="28"/>
      <w:lang w:val="uk-UA" w:eastAsia="x-none" w:bidi="ar-SA"/>
    </w:rPr>
  </w:style>
  <w:style w:type="character" w:customStyle="1" w:styleId="20">
    <w:name w:val="Основной текст (2)_"/>
    <w:basedOn w:val="a0"/>
    <w:link w:val="21"/>
    <w:uiPriority w:val="99"/>
    <w:rsid w:val="00E51E33"/>
    <w:rPr>
      <w:rFonts w:cs="Times New Roman"/>
      <w:sz w:val="25"/>
      <w:szCs w:val="25"/>
      <w:shd w:val="clear" w:color="auto" w:fill="FFFFFF"/>
    </w:rPr>
  </w:style>
  <w:style w:type="paragraph" w:customStyle="1" w:styleId="21">
    <w:name w:val="Основной текст (2)"/>
    <w:basedOn w:val="a"/>
    <w:link w:val="20"/>
    <w:uiPriority w:val="99"/>
    <w:rsid w:val="00E51E33"/>
    <w:pPr>
      <w:shd w:val="clear" w:color="auto" w:fill="FFFFFF"/>
      <w:spacing w:line="240" w:lineRule="atLeast"/>
      <w:jc w:val="right"/>
    </w:pPr>
    <w:rPr>
      <w:rFonts w:asciiTheme="minorHAnsi" w:eastAsiaTheme="minorHAnsi" w:hAnsiTheme="minorHAnsi" w:cs="Times New Roman"/>
      <w:color w:val="auto"/>
      <w:sz w:val="25"/>
      <w:szCs w:val="25"/>
      <w:lang w:val="ru-RU" w:eastAsia="en-US"/>
    </w:rPr>
  </w:style>
  <w:style w:type="character" w:customStyle="1" w:styleId="5">
    <w:name w:val="Основной текст (5)_"/>
    <w:basedOn w:val="a0"/>
    <w:link w:val="50"/>
    <w:uiPriority w:val="99"/>
    <w:rsid w:val="00E51E33"/>
    <w:rPr>
      <w:rFonts w:cs="Times New Roman"/>
      <w:sz w:val="23"/>
      <w:szCs w:val="23"/>
      <w:shd w:val="clear" w:color="auto" w:fill="FFFFFF"/>
    </w:rPr>
  </w:style>
  <w:style w:type="character" w:customStyle="1" w:styleId="a8">
    <w:name w:val="Основной текст + Полужирный"/>
    <w:basedOn w:val="a3"/>
    <w:uiPriority w:val="99"/>
    <w:rsid w:val="00E51E33"/>
    <w:rPr>
      <w:rFonts w:cs="Times New Roman"/>
      <w:b/>
      <w:bCs/>
      <w:color w:val="000000"/>
      <w:spacing w:val="0"/>
      <w:w w:val="100"/>
      <w:position w:val="0"/>
      <w:sz w:val="27"/>
      <w:szCs w:val="27"/>
      <w:lang w:val="uk-UA" w:eastAsia="x-none" w:bidi="ar-SA"/>
    </w:rPr>
  </w:style>
  <w:style w:type="paragraph" w:customStyle="1" w:styleId="50">
    <w:name w:val="Основной текст (5)"/>
    <w:basedOn w:val="a"/>
    <w:link w:val="5"/>
    <w:uiPriority w:val="99"/>
    <w:rsid w:val="00E51E33"/>
    <w:pPr>
      <w:shd w:val="clear" w:color="auto" w:fill="FFFFFF"/>
      <w:spacing w:line="240" w:lineRule="atLeast"/>
      <w:jc w:val="right"/>
    </w:pPr>
    <w:rPr>
      <w:rFonts w:asciiTheme="minorHAnsi" w:eastAsiaTheme="minorHAnsi" w:hAnsiTheme="minorHAnsi" w:cs="Times New Roman"/>
      <w:color w:val="auto"/>
      <w:sz w:val="23"/>
      <w:szCs w:val="23"/>
      <w:shd w:val="clear" w:color="auto" w:fill="FFFFFF"/>
      <w:lang w:val="ru-RU" w:eastAsia="en-US"/>
    </w:rPr>
  </w:style>
  <w:style w:type="character" w:customStyle="1" w:styleId="22">
    <w:name w:val="Основной текст (2) + Не курсив"/>
    <w:basedOn w:val="20"/>
    <w:uiPriority w:val="99"/>
    <w:rsid w:val="00E51E33"/>
    <w:rPr>
      <w:rFonts w:cs="Times New Roman"/>
      <w:i/>
      <w:iCs/>
      <w:color w:val="000000"/>
      <w:spacing w:val="0"/>
      <w:w w:val="100"/>
      <w:position w:val="0"/>
      <w:sz w:val="27"/>
      <w:szCs w:val="27"/>
      <w:shd w:val="clear" w:color="auto" w:fill="FFFFFF"/>
      <w:lang w:val="uk-UA" w:eastAsia="x-none"/>
    </w:rPr>
  </w:style>
  <w:style w:type="character" w:customStyle="1" w:styleId="MSMincho">
    <w:name w:val="Основной текст + MS Mincho"/>
    <w:aliases w:val="12,5 pt2,Интервал 0 pt2"/>
    <w:basedOn w:val="a3"/>
    <w:uiPriority w:val="99"/>
    <w:rsid w:val="00E51E33"/>
    <w:rPr>
      <w:rFonts w:ascii="MS Mincho" w:eastAsia="MS Mincho" w:hAnsi="MS Mincho" w:cs="MS Mincho"/>
      <w:color w:val="000000"/>
      <w:spacing w:val="-10"/>
      <w:w w:val="100"/>
      <w:position w:val="0"/>
      <w:sz w:val="25"/>
      <w:szCs w:val="25"/>
      <w:lang w:val="uk-UA" w:eastAsia="x-none" w:bidi="ar-SA"/>
    </w:rPr>
  </w:style>
  <w:style w:type="character" w:customStyle="1" w:styleId="130pt">
    <w:name w:val="Основной текст (13) + Интервал 0 pt"/>
    <w:basedOn w:val="a0"/>
    <w:uiPriority w:val="99"/>
    <w:rsid w:val="00E51E33"/>
    <w:rPr>
      <w:rFonts w:cs="Times New Roman"/>
      <w:i/>
      <w:iCs/>
      <w:color w:val="000000"/>
      <w:spacing w:val="0"/>
      <w:w w:val="100"/>
      <w:position w:val="0"/>
      <w:sz w:val="25"/>
      <w:szCs w:val="25"/>
      <w:shd w:val="clear" w:color="auto" w:fill="FFFFFF"/>
      <w:lang w:val="uk-UA" w:eastAsia="x-none" w:bidi="ar-SA"/>
    </w:rPr>
  </w:style>
  <w:style w:type="character" w:customStyle="1" w:styleId="13">
    <w:name w:val="Основной текст (13) + Полужирный"/>
    <w:aliases w:val="Не курсив1,Интервал 0 pt1"/>
    <w:basedOn w:val="a0"/>
    <w:uiPriority w:val="99"/>
    <w:rsid w:val="00E51E33"/>
    <w:rPr>
      <w:rFonts w:cs="Times New Roman"/>
      <w:b/>
      <w:bCs/>
      <w:i/>
      <w:iCs/>
      <w:color w:val="000000"/>
      <w:spacing w:val="0"/>
      <w:w w:val="100"/>
      <w:position w:val="0"/>
      <w:sz w:val="25"/>
      <w:szCs w:val="25"/>
      <w:shd w:val="clear" w:color="auto" w:fill="FFFFFF"/>
      <w:lang w:val="uk-UA"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efine.org.ua" TargetMode="Externa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3296</Words>
  <Characters>18788</Characters>
  <Application>Microsoft Office Word</Application>
  <DocSecurity>0</DocSecurity>
  <Lines>156</Lines>
  <Paragraphs>44</Paragraphs>
  <ScaleCrop>false</ScaleCrop>
  <Company/>
  <LinksUpToDate>false</LinksUpToDate>
  <CharactersWithSpaces>22040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2018-05-11T06:29:00Z</dcterms:created>
  <dcterms:modified xsi:type="dcterms:W3CDTF">2018-05-11T06:31:00Z</dcterms:modified>
</cp:coreProperties>
</file>