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D30" w:rsidRP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CA3D30" w:rsidRP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Геолого-географічний факультет</w:t>
      </w:r>
    </w:p>
    <w:p w:rsidR="00CA3D30" w:rsidRP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Кафедра економічної та соціальної географії і туризму</w:t>
      </w:r>
    </w:p>
    <w:p w:rsidR="00CA3D30" w:rsidRP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4"/>
          <w:szCs w:val="28"/>
          <w:u w:val="single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  <w:lang w:val="ru-RU" w:eastAsia="ru-RU"/>
        </w:rPr>
      </w:pPr>
      <w:r w:rsidRPr="00CA3D30">
        <w:rPr>
          <w:rFonts w:ascii="Times New Roman" w:eastAsia="Calibri" w:hAnsi="Times New Roman" w:cs="Times New Roman"/>
          <w:b/>
          <w:noProof/>
          <w:sz w:val="36"/>
          <w:szCs w:val="36"/>
          <w:lang w:val="ru-RU" w:eastAsia="ru-RU"/>
        </w:rPr>
        <w:t>Дипломна робота</w:t>
      </w: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</w:pPr>
      <w:r w:rsidRPr="00CA3D30">
        <w:rPr>
          <w:rFonts w:ascii="Times New Roman" w:eastAsia="Calibri" w:hAnsi="Times New Roman" w:cs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  <w:t>бакалавра</w:t>
      </w: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0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4"/>
          <w:lang w:val="ru-RU" w:eastAsia="ru-RU"/>
        </w:rPr>
        <w:t>(освітньо-кваліфікаційний рівень)</w:t>
      </w: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b/>
          <w:noProof/>
          <w:sz w:val="36"/>
          <w:szCs w:val="36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uk-UA"/>
        </w:rPr>
      </w:pPr>
      <w:r w:rsidRPr="00CA3D30">
        <w:rPr>
          <w:rFonts w:ascii="Times New Roman" w:eastAsia="Calibri" w:hAnsi="Times New Roman" w:cs="Times New Roman"/>
          <w:sz w:val="28"/>
          <w:szCs w:val="28"/>
          <w:lang w:val="ru-RU" w:eastAsia="uk-UA"/>
        </w:rPr>
        <w:t>на тему:</w:t>
      </w:r>
      <w:r w:rsidRPr="00CA3D30">
        <w:rPr>
          <w:rFonts w:ascii="Times New Roman" w:eastAsia="Calibri" w:hAnsi="Times New Roman" w:cs="Times New Roman"/>
          <w:sz w:val="24"/>
          <w:szCs w:val="28"/>
          <w:lang w:val="ru-RU" w:eastAsia="uk-UA"/>
        </w:rPr>
        <w:t xml:space="preserve"> </w:t>
      </w:r>
      <w:r w:rsidRPr="00CA3D30">
        <w:rPr>
          <w:rFonts w:ascii="Times New Roman" w:eastAsia="Calibri" w:hAnsi="Times New Roman" w:cs="Times New Roman"/>
          <w:b/>
          <w:sz w:val="28"/>
          <w:szCs w:val="28"/>
          <w:lang w:eastAsia="uk-UA"/>
        </w:rPr>
        <w:t>СТРАТЕГІЧНЕ УПРАВЛІННЯ ТА РЕГІОНАЛЬНИЙ АНАЛІЗ РОЗВИТКУ СПОРТИВНОГО ТУРИЗМУ</w:t>
      </w: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uk-UA"/>
        </w:rPr>
      </w:pPr>
      <w:r w:rsidRPr="00CA3D30">
        <w:rPr>
          <w:rFonts w:ascii="Times New Roman" w:eastAsia="Calibri" w:hAnsi="Times New Roman" w:cs="Times New Roman"/>
          <w:b/>
          <w:sz w:val="28"/>
          <w:szCs w:val="28"/>
          <w:lang w:eastAsia="uk-UA"/>
        </w:rPr>
        <w:t xml:space="preserve"> (НА ПРИКЛАДІ СХІДНО - КАРПАТСЬКОГО ТУРИСТСЬКО СПОРТИВНОГО РАЙОНУ В МЕЖАХ УКРАЇНИ)</w:t>
      </w:r>
    </w:p>
    <w:p w:rsidR="00CA3D30" w:rsidRPr="00CA3D30" w:rsidRDefault="00CA3D30" w:rsidP="00CA3D30">
      <w:pPr>
        <w:spacing w:after="0" w:line="240" w:lineRule="auto"/>
        <w:ind w:firstLine="560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lang w:val="en-US" w:eastAsia="ru-RU"/>
        </w:rPr>
      </w:pPr>
      <w:r w:rsidRPr="00CA3D30">
        <w:rPr>
          <w:rFonts w:ascii="Times New Roman" w:eastAsia="Calibri" w:hAnsi="Times New Roman" w:cs="Times New Roman"/>
          <w:b/>
          <w:bCs/>
          <w:noProof/>
          <w:sz w:val="28"/>
          <w:szCs w:val="28"/>
          <w:lang w:val="en-US" w:eastAsia="ru-RU"/>
        </w:rPr>
        <w:t>on the topic: STRATEGIC MANAGEMENT AND REGIONAL ANALYSIS OF THE DEVELOPMENT OF SPORTS TOURISM (EXAMPLE OF EAST - CARPATHIAN TOURIST SPORTS REGIONAL)</w:t>
      </w:r>
    </w:p>
    <w:p w:rsidR="00CA3D30" w:rsidRPr="00CA3D30" w:rsidRDefault="00CA3D30" w:rsidP="00CA3D30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4"/>
          <w:szCs w:val="28"/>
          <w:lang w:val="en-US" w:eastAsia="ru-RU"/>
        </w:rPr>
      </w:pP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Виконав: студент 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lang w:val="en-US" w:eastAsia="ru-RU"/>
        </w:rPr>
        <w:t>IV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курсу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денної форми навчання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>Спец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 xml:space="preserve">іальність 242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>Туризм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>(шифр і назва напряму підготовки, спеціальності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)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 xml:space="preserve">Кочан 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eastAsia="ru-RU"/>
        </w:rPr>
        <w:t>В.В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 xml:space="preserve">              (прізвище та ініціали повністю)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Керівник 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>Хомутов  В.А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Рецензент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>Транченко Л. В.</w:t>
      </w:r>
    </w:p>
    <w:p w:rsidR="00CA3D30" w:rsidRPr="00CA3D30" w:rsidRDefault="00CA3D30" w:rsidP="00CA3D30">
      <w:pPr>
        <w:spacing w:after="0" w:line="240" w:lineRule="auto"/>
        <w:ind w:left="4956"/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:rsidR="00CA3D30" w:rsidRPr="00CA3D30" w:rsidRDefault="00CA3D30" w:rsidP="00CA3D30">
      <w:pPr>
        <w:spacing w:after="0" w:line="240" w:lineRule="auto"/>
        <w:jc w:val="right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                                     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Рекомендовано до захисту:                 Захищено на засіданні ЕК №__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протокол засідання кафедри               протокол №___від «___»_____р.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№_____ від «___»_____ р.                  Оцінка_____ /________/________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Завідувач кафедри                                (</w:t>
      </w: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>за національною шкалою, за шкалою ЕСТ</w:t>
      </w:r>
      <w:r w:rsidRPr="00CA3D30">
        <w:rPr>
          <w:rFonts w:ascii="Times New Roman" w:eastAsia="Calibri" w:hAnsi="Times New Roman" w:cs="Times New Roman"/>
          <w:noProof/>
          <w:sz w:val="20"/>
          <w:szCs w:val="20"/>
          <w:lang w:val="en-US" w:eastAsia="ru-RU"/>
        </w:rPr>
        <w:t>S</w:t>
      </w: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>, бал)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>________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>проф. Топчієв О.Г.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               Голова ЕК 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 xml:space="preserve"> (підпис)         (прізвище,ініціали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)                           ________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u w:val="single"/>
          <w:lang w:val="ru-RU" w:eastAsia="ru-RU"/>
        </w:rPr>
        <w:t xml:space="preserve">проф. Топчієв О.Г.  </w:t>
      </w: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                                                                                                                                          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 xml:space="preserve">                                                                  </w:t>
      </w:r>
      <w:r w:rsidRPr="00CA3D30">
        <w:rPr>
          <w:rFonts w:ascii="Times New Roman" w:eastAsia="Calibri" w:hAnsi="Times New Roman" w:cs="Times New Roman"/>
          <w:noProof/>
          <w:sz w:val="20"/>
          <w:szCs w:val="20"/>
          <w:lang w:eastAsia="ru-RU"/>
        </w:rPr>
        <w:t xml:space="preserve">                            </w:t>
      </w:r>
      <w:r w:rsidRPr="00CA3D30">
        <w:rPr>
          <w:rFonts w:ascii="Times New Roman" w:eastAsia="Calibri" w:hAnsi="Times New Roman" w:cs="Times New Roman"/>
          <w:noProof/>
          <w:sz w:val="20"/>
          <w:szCs w:val="20"/>
          <w:lang w:val="ru-RU" w:eastAsia="ru-RU"/>
        </w:rPr>
        <w:t xml:space="preserve"> (підпис)            (прізвище, ініціали)</w:t>
      </w:r>
    </w:p>
    <w:p w:rsidR="00CA3D30" w:rsidRPr="00CA3D30" w:rsidRDefault="00CA3D30" w:rsidP="00CA3D30">
      <w:pPr>
        <w:spacing w:after="0" w:line="240" w:lineRule="auto"/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8"/>
          <w:szCs w:val="28"/>
          <w:lang w:val="ru-RU" w:eastAsia="ru-RU"/>
        </w:rPr>
        <w:t xml:space="preserve"> </w:t>
      </w: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4"/>
          <w:szCs w:val="28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4"/>
          <w:szCs w:val="28"/>
          <w:lang w:val="ru-RU" w:eastAsia="ru-RU"/>
        </w:rPr>
      </w:pPr>
    </w:p>
    <w:p w:rsidR="00CA3D30" w:rsidRPr="00CA3D30" w:rsidRDefault="00CA3D30" w:rsidP="00CA3D30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4"/>
          <w:szCs w:val="28"/>
          <w:lang w:val="ru-RU" w:eastAsia="ru-RU"/>
        </w:rPr>
      </w:pPr>
      <w:r w:rsidRPr="00CA3D30">
        <w:rPr>
          <w:rFonts w:ascii="Times New Roman" w:eastAsia="Calibri" w:hAnsi="Times New Roman" w:cs="Times New Roman"/>
          <w:noProof/>
          <w:sz w:val="24"/>
          <w:szCs w:val="28"/>
          <w:lang w:val="ru-RU" w:eastAsia="ru-RU"/>
        </w:rPr>
        <w:t xml:space="preserve">Одеса – 2020 </w:t>
      </w:r>
    </w:p>
    <w:p w:rsidR="00CA3D30" w:rsidRP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CA3D30" w:rsidRPr="00CA3D30" w:rsidRDefault="00CA3D30" w:rsidP="00CA3D30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>ЗМІСТ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8642"/>
        <w:gridCol w:w="703"/>
      </w:tblGrid>
      <w:tr w:rsidR="00CA3D30" w:rsidRPr="00CA3D30" w:rsidTr="00CA3D30"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ВСТУП</w:t>
            </w:r>
            <w:proofErr w:type="gram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</w:t>
            </w:r>
          </w:p>
        </w:tc>
      </w:tr>
      <w:tr w:rsidR="00CA3D30" w:rsidRPr="00CA3D30" w:rsidTr="00CA3D30"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1. ТЕОРЕТИКО-МЕТОДОЛОГІЧНІ ЗАСАДИ СУСПІЛЬНО-ГЕОГРАФІЧНОГО </w:t>
            </w: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ІДЖЕННЯ СПОРТИВНОГО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</w:t>
            </w:r>
          </w:p>
        </w:tc>
      </w:tr>
      <w:tr w:rsidR="00CA3D30" w:rsidRPr="00CA3D30" w:rsidTr="00CA3D30"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459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1.1.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Сутність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територіальна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система </w:t>
            </w: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спортивного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</w:t>
            </w:r>
          </w:p>
        </w:tc>
      </w:tr>
      <w:tr w:rsidR="00CA3D30" w:rsidRPr="00CA3D30" w:rsidTr="00CA3D30">
        <w:trPr>
          <w:trHeight w:val="696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459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 xml:space="preserve">1.2. Методика </w:t>
            </w:r>
            <w:proofErr w:type="spellStart"/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>суспільно-географічного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>досл</w:t>
            </w:r>
            <w:proofErr w:type="gramEnd"/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>ідження</w:t>
            </w:r>
            <w:proofErr w:type="spellEnd"/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 xml:space="preserve"> спортивного туризму, структура та </w:t>
            </w:r>
            <w:proofErr w:type="spellStart"/>
            <w:r w:rsidRPr="00CA3D30"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  <w:t>типологія</w:t>
            </w:r>
            <w:proofErr w:type="spellEnd"/>
            <w:r w:rsidRPr="00CA3D30">
              <w:rPr>
                <w:rFonts w:ascii="Times New Roman" w:eastAsia="Calibri" w:hAnsi="Times New Roman" w:cs="Times New Roman"/>
                <w:bCs/>
                <w:color w:val="000001"/>
                <w:sz w:val="28"/>
                <w:szCs w:val="28"/>
                <w:lang w:val="ru-RU"/>
              </w:rPr>
              <w:t xml:space="preserve">        </w:t>
            </w:r>
          </w:p>
        </w:tc>
        <w:tc>
          <w:tcPr>
            <w:tcW w:w="703" w:type="dxa"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11</w:t>
            </w:r>
          </w:p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</w:tr>
      <w:tr w:rsidR="00CA3D30" w:rsidRPr="00CA3D30" w:rsidTr="00CA3D30">
        <w:trPr>
          <w:trHeight w:val="351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1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bCs/>
                <w:color w:val="000001"/>
                <w:sz w:val="28"/>
                <w:szCs w:val="28"/>
                <w:lang w:val="ru-RU"/>
              </w:rPr>
              <w:t xml:space="preserve">       1.3. Структура </w:t>
            </w:r>
            <w:proofErr w:type="spellStart"/>
            <w:r w:rsidRPr="00CA3D30">
              <w:rPr>
                <w:rFonts w:ascii="Times New Roman" w:eastAsia="Calibri" w:hAnsi="Times New Roman" w:cs="Times New Roman"/>
                <w:bCs/>
                <w:color w:val="000001"/>
                <w:sz w:val="28"/>
                <w:szCs w:val="28"/>
                <w:lang w:val="ru-RU"/>
              </w:rPr>
              <w:t>організації</w:t>
            </w:r>
            <w:proofErr w:type="spellEnd"/>
            <w:r w:rsidRPr="00CA3D30">
              <w:rPr>
                <w:rFonts w:ascii="Times New Roman" w:eastAsia="Calibri" w:hAnsi="Times New Roman" w:cs="Times New Roman"/>
                <w:bCs/>
                <w:color w:val="000001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CA3D30">
              <w:rPr>
                <w:rFonts w:ascii="Times New Roman" w:eastAsia="Calibri" w:hAnsi="Times New Roman" w:cs="Times New Roman"/>
                <w:bCs/>
                <w:color w:val="000001"/>
                <w:sz w:val="28"/>
                <w:szCs w:val="28"/>
                <w:lang w:val="ru-RU"/>
              </w:rPr>
              <w:t>спортивного</w:t>
            </w:r>
            <w:proofErr w:type="gramEnd"/>
            <w:r w:rsidRPr="00CA3D30">
              <w:rPr>
                <w:rFonts w:ascii="Times New Roman" w:eastAsia="Calibri" w:hAnsi="Times New Roman" w:cs="Times New Roman"/>
                <w:bCs/>
                <w:color w:val="000001"/>
                <w:sz w:val="28"/>
                <w:szCs w:val="28"/>
                <w:lang w:val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16</w:t>
            </w:r>
          </w:p>
        </w:tc>
      </w:tr>
      <w:tr w:rsidR="00CA3D30" w:rsidRPr="00CA3D30" w:rsidTr="00CA3D30"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2. МІСЦЕ ЕКОНОМІЧНОЇ СТРАТЕГІЇ В УПРАВЛІННІ СПОРТИВНИМ ТУРИЗМОМ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25</w:t>
            </w:r>
          </w:p>
        </w:tc>
      </w:tr>
      <w:tr w:rsidR="00CA3D30" w:rsidRPr="00CA3D30" w:rsidTr="00CA3D30">
        <w:trPr>
          <w:trHeight w:val="339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360" w:lineRule="auto"/>
              <w:ind w:firstLine="601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2.1.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Сутність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і роль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стратегії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розвитку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gram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спортивного</w:t>
            </w:r>
            <w:proofErr w:type="gram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25</w:t>
            </w:r>
          </w:p>
        </w:tc>
      </w:tr>
      <w:tr w:rsidR="00CA3D30" w:rsidRPr="00CA3D30" w:rsidTr="00CA3D30">
        <w:trPr>
          <w:trHeight w:val="144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601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2.2.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Процес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обґрунтування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економічної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розробка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стратегічних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альтернатив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28</w:t>
            </w:r>
          </w:p>
        </w:tc>
      </w:tr>
      <w:tr w:rsidR="00CA3D30" w:rsidRPr="00CA3D30" w:rsidTr="00CA3D30">
        <w:trPr>
          <w:trHeight w:val="168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2.3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Територіальні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умови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розвитку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спортивного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туризму в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регіонах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32</w:t>
            </w:r>
          </w:p>
        </w:tc>
      </w:tr>
      <w:tr w:rsidR="00CA3D30" w:rsidRPr="00CA3D30" w:rsidTr="00CA3D30">
        <w:trPr>
          <w:trHeight w:val="108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2.4.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Фактори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формування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попиту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спортивний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38</w:t>
            </w:r>
          </w:p>
        </w:tc>
      </w:tr>
      <w:tr w:rsidR="00CA3D30" w:rsidRPr="00CA3D30" w:rsidTr="00CA3D30">
        <w:trPr>
          <w:trHeight w:val="120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3. АНАЛІ</w:t>
            </w:r>
            <w:proofErr w:type="gramStart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З</w:t>
            </w:r>
            <w:proofErr w:type="gramEnd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 xml:space="preserve"> РЕСУРСНОГО ПОТЕНЦІАЛУ ТА ТУРИСТСЬКО СПОРТИВНЕ РАЙОНУВАННЯ СХІДНО-КАРПАТСЬКОГО ТУРИСТСЬКО-СПОРТИВНОГО РАЙОНУ В МЕЖАХ УКРАЇНИ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48</w:t>
            </w:r>
          </w:p>
        </w:tc>
      </w:tr>
      <w:tr w:rsidR="00CA3D30" w:rsidRPr="00CA3D30" w:rsidTr="00CA3D30">
        <w:trPr>
          <w:trHeight w:val="118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459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3.1.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Туристсько-спортивні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ресурси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їх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формування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території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України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48</w:t>
            </w:r>
          </w:p>
        </w:tc>
      </w:tr>
      <w:tr w:rsidR="00CA3D30" w:rsidRPr="00CA3D30" w:rsidTr="00CA3D30">
        <w:trPr>
          <w:trHeight w:val="192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45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3.2.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Ресурсний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потенці</w:t>
            </w:r>
            <w:proofErr w:type="gram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ал</w:t>
            </w:r>
            <w:proofErr w:type="spellEnd"/>
            <w:proofErr w:type="gram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території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Східно-Карпатського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туристсько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-спортивного району в межах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України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53</w:t>
            </w:r>
          </w:p>
        </w:tc>
      </w:tr>
      <w:tr w:rsidR="00CA3D30" w:rsidRPr="00CA3D30" w:rsidTr="00CA3D30">
        <w:trPr>
          <w:trHeight w:val="204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3.2.1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Ресурси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ішохідного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лижного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53</w:t>
            </w:r>
          </w:p>
        </w:tc>
      </w:tr>
      <w:tr w:rsidR="00CA3D30" w:rsidRPr="00CA3D30" w:rsidTr="00CA3D30">
        <w:trPr>
          <w:trHeight w:val="144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3.2.2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Ресурси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водного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57</w:t>
            </w:r>
          </w:p>
        </w:tc>
      </w:tr>
      <w:tr w:rsidR="00CA3D30" w:rsidRPr="00CA3D30" w:rsidTr="00CA3D30">
        <w:trPr>
          <w:trHeight w:val="132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3.2.3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Ресурси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ірського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60</w:t>
            </w:r>
          </w:p>
        </w:tc>
      </w:tr>
      <w:tr w:rsidR="00CA3D30" w:rsidRPr="00CA3D30" w:rsidTr="00CA3D30">
        <w:trPr>
          <w:trHeight w:val="318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 xml:space="preserve">3.2.4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Ресурси</w:t>
            </w:r>
            <w:proofErr w:type="spellEnd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 xml:space="preserve"> для </w:t>
            </w:r>
            <w:proofErr w:type="gramStart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велосипедного</w:t>
            </w:r>
            <w:proofErr w:type="gramEnd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 xml:space="preserve"> та </w:t>
            </w:r>
            <w:proofErr w:type="spellStart"/>
            <w:r w:rsidRPr="00CA3D3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автомототуризму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61</w:t>
            </w:r>
          </w:p>
        </w:tc>
      </w:tr>
      <w:tr w:rsidR="00CA3D30" w:rsidRPr="00CA3D30" w:rsidTr="00CA3D30">
        <w:trPr>
          <w:trHeight w:val="156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3.2.5 </w:t>
            </w:r>
            <w:proofErr w:type="spellStart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Ресурси</w:t>
            </w:r>
            <w:proofErr w:type="spellEnd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для</w:t>
            </w:r>
            <w:proofErr w:type="gramEnd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спелеологічного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 туризму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63</w:t>
            </w:r>
          </w:p>
        </w:tc>
      </w:tr>
      <w:tr w:rsidR="00CA3D30" w:rsidRPr="00CA3D30" w:rsidTr="00CA3D30">
        <w:trPr>
          <w:trHeight w:val="168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601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3.3.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Туристсько-спортивне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районування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території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Східно-Карпатського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туристсько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-спортивного району в межах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України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63</w:t>
            </w:r>
          </w:p>
        </w:tc>
      </w:tr>
      <w:tr w:rsidR="00CA3D30" w:rsidRPr="00CA3D30" w:rsidTr="00CA3D30">
        <w:trPr>
          <w:trHeight w:val="120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3.3.1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Карпатський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гірський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район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67</w:t>
            </w:r>
          </w:p>
        </w:tc>
      </w:tr>
      <w:tr w:rsidR="00CA3D30" w:rsidRPr="00CA3D30" w:rsidTr="00CA3D30">
        <w:trPr>
          <w:trHeight w:val="142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3.3.2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Прикарпатський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район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68</w:t>
            </w:r>
          </w:p>
        </w:tc>
      </w:tr>
      <w:tr w:rsidR="00CA3D30" w:rsidRPr="00CA3D30" w:rsidTr="00CA3D30">
        <w:trPr>
          <w:trHeight w:val="132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3.3.3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Закарпатський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район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71</w:t>
            </w:r>
          </w:p>
        </w:tc>
      </w:tr>
      <w:tr w:rsidR="00CA3D30" w:rsidRPr="00CA3D30" w:rsidTr="00CA3D30">
        <w:trPr>
          <w:trHeight w:val="180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885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3.3.4 </w:t>
            </w:r>
            <w:proofErr w:type="spellStart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>Буковинський</w:t>
            </w:r>
            <w:proofErr w:type="spellEnd"/>
            <w:r w:rsidRPr="00CA3D30">
              <w:rPr>
                <w:rFonts w:ascii="Times New Roman" w:eastAsia="Calibri" w:hAnsi="Times New Roman" w:cs="Times New Roman"/>
                <w:bCs/>
                <w:sz w:val="28"/>
                <w:szCs w:val="28"/>
                <w:lang w:val="ru-RU"/>
              </w:rPr>
              <w:t xml:space="preserve"> район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72</w:t>
            </w:r>
          </w:p>
        </w:tc>
      </w:tr>
      <w:tr w:rsidR="00CA3D30" w:rsidRPr="00CA3D30" w:rsidTr="00CA3D30">
        <w:trPr>
          <w:trHeight w:val="192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4. СТРАТЕГІЯ ТА ПРОБЛЕМИ РОЗВИТКУ СПОРТИВНОГО ТУРИЗМУ </w:t>
            </w: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ІДЖУВАНОГО РЕГІОНУ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76</w:t>
            </w:r>
          </w:p>
        </w:tc>
      </w:tr>
      <w:tr w:rsidR="00CA3D30" w:rsidRPr="00CA3D30" w:rsidTr="00CA3D30">
        <w:trPr>
          <w:trHeight w:val="192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601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4.1.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Стратегія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розвитку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спортивного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туризму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Східно-Карпатського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району в межах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України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76</w:t>
            </w:r>
          </w:p>
        </w:tc>
      </w:tr>
      <w:tr w:rsidR="00CA3D30" w:rsidRPr="00CA3D30" w:rsidTr="00CA3D30">
        <w:trPr>
          <w:trHeight w:val="120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ind w:firstLine="601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4.2.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Проблеми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спортивного туризму </w:t>
            </w:r>
            <w:proofErr w:type="spellStart"/>
            <w:proofErr w:type="gram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іджуваного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регіону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та шляхи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їх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вирішення</w:t>
            </w:r>
            <w:proofErr w:type="spellEnd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вирішення</w:t>
            </w:r>
            <w:proofErr w:type="spellEnd"/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92</w:t>
            </w:r>
          </w:p>
        </w:tc>
      </w:tr>
      <w:tr w:rsidR="00CA3D30" w:rsidRPr="00CA3D30" w:rsidTr="00CA3D30">
        <w:trPr>
          <w:trHeight w:val="216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ВИСНОВКИ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103</w:t>
            </w:r>
          </w:p>
        </w:tc>
      </w:tr>
      <w:tr w:rsidR="00CA3D30" w:rsidRPr="00CA3D30" w:rsidTr="00CA3D30">
        <w:trPr>
          <w:trHeight w:val="156"/>
        </w:trPr>
        <w:tc>
          <w:tcPr>
            <w:tcW w:w="8642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СПИСОК ВИКОРИСТАНИХ ДЖЕРЕЛ</w:t>
            </w:r>
          </w:p>
        </w:tc>
        <w:tc>
          <w:tcPr>
            <w:tcW w:w="703" w:type="dxa"/>
            <w:hideMark/>
          </w:tcPr>
          <w:p w:rsidR="00CA3D30" w:rsidRPr="00CA3D30" w:rsidRDefault="00CA3D30" w:rsidP="00CA3D30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CA3D30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106</w:t>
            </w:r>
          </w:p>
        </w:tc>
      </w:tr>
    </w:tbl>
    <w:p w:rsidR="00CA3D30" w:rsidRPr="00CA3D30" w:rsidRDefault="00CA3D30" w:rsidP="00CA3D3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A3D30" w:rsidRDefault="00CA3D30" w:rsidP="00CA3D3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CA3D30" w:rsidRPr="00CA3D30" w:rsidRDefault="00CA3D30" w:rsidP="00CA3D3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A3D30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eastAsia="Calibri" w:hAnsi="Times New Roman" w:cs="Times New Roman"/>
          <w:b/>
          <w:sz w:val="24"/>
        </w:rPr>
      </w:pPr>
      <w:r w:rsidRPr="00CA3D30"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  <w:t>Актуальність теми</w:t>
      </w:r>
      <w:r w:rsidRPr="00CA3D30">
        <w:rPr>
          <w:rFonts w:ascii="Times New Roman" w:eastAsia="Calibri" w:hAnsi="Times New Roman" w:cs="Times New Roman"/>
          <w:b/>
          <w:bCs/>
          <w:iCs/>
          <w:color w:val="000000"/>
          <w:sz w:val="28"/>
          <w:szCs w:val="28"/>
          <w:lang w:val="ru-RU"/>
        </w:rPr>
        <w:t>.</w:t>
      </w:r>
      <w:r w:rsidRPr="00CA3D30">
        <w:rPr>
          <w:rFonts w:ascii="Calibri" w:eastAsia="Calibri" w:hAnsi="Calibri" w:cs="Times New Roman"/>
          <w:lang w:val="ru-RU"/>
        </w:rPr>
        <w:t xml:space="preserve"> </w:t>
      </w:r>
      <w:r w:rsidRPr="00CA3D30">
        <w:rPr>
          <w:rFonts w:ascii="Times New Roman" w:eastAsia="Calibri" w:hAnsi="Times New Roman" w:cs="Times New Roman"/>
          <w:sz w:val="28"/>
          <w:szCs w:val="28"/>
        </w:rPr>
        <w:t>Привабливість спортивних видів туризму, що набуває поширення рік за роком, можлива перспектива отримання прибутків від надання послуг для в’їзних спортивних туристів – все це привертає увагу до питань організаційно-економічного розвитку спортивного туризму в Україні. Проте, на жаль, стан розвитку спортивного туризму в регіонах України сьогодні є незадовільним. Основними проблемами є руйнування наявної інфраструктури, високий ступінь зносу основних фондів, недостатнє фінансування, негативний вплив соціально-економічних криз як на національне господарство в цілому, так і на туристичну сферу зокрема. Це спонукає до пошуку шляхів підвищення конкурентоспроможності та розвитку спортивного туризму в Україні.</w:t>
      </w:r>
    </w:p>
    <w:p w:rsidR="00CA3D30" w:rsidRPr="00CA3D30" w:rsidRDefault="00CA3D30" w:rsidP="00CA3D30">
      <w:pPr>
        <w:spacing w:after="0" w:line="360" w:lineRule="auto"/>
        <w:ind w:firstLine="540"/>
        <w:jc w:val="both"/>
        <w:rPr>
          <w:rFonts w:ascii="Calibri" w:eastAsia="Calibri" w:hAnsi="Calibri" w:cs="Times New Roman"/>
          <w:sz w:val="28"/>
        </w:rPr>
      </w:pP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Виз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ає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ся,</w:t>
      </w:r>
      <w:r w:rsidRPr="00CA3D30">
        <w:rPr>
          <w:rFonts w:ascii="Times New Roman" w:eastAsia="Calibri" w:hAnsi="Times New Roman" w:cs="Times New Roman"/>
          <w:color w:val="000000"/>
          <w:spacing w:val="6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що</w:t>
      </w:r>
      <w:r w:rsidRPr="00CA3D30">
        <w:rPr>
          <w:rFonts w:ascii="Times New Roman" w:eastAsia="Calibri" w:hAnsi="Times New Roman" w:cs="Times New Roman"/>
          <w:color w:val="000000"/>
          <w:spacing w:val="6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зм</w:t>
      </w:r>
      <w:r w:rsidRPr="00CA3D30">
        <w:rPr>
          <w:rFonts w:ascii="Times New Roman" w:eastAsia="Calibri" w:hAnsi="Times New Roman" w:cs="Times New Roman"/>
          <w:color w:val="000000"/>
          <w:spacing w:val="6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здатний</w:t>
      </w:r>
      <w:r w:rsidRPr="00CA3D30">
        <w:rPr>
          <w:rFonts w:ascii="Times New Roman" w:eastAsia="Calibri" w:hAnsi="Times New Roman" w:cs="Times New Roman"/>
          <w:color w:val="000000"/>
          <w:spacing w:val="6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 вплива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7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іку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іон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ому</w:t>
      </w:r>
      <w:r w:rsidRPr="00CA3D30">
        <w:rPr>
          <w:rFonts w:ascii="Times New Roman" w:eastAsia="Calibri" w:hAnsi="Times New Roman" w:cs="Times New Roman"/>
          <w:color w:val="000000"/>
          <w:spacing w:val="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він</w:t>
      </w:r>
      <w:r w:rsidRPr="00CA3D30">
        <w:rPr>
          <w:rFonts w:ascii="Times New Roman" w:eastAsia="Calibri" w:hAnsi="Times New Roman" w:cs="Times New Roman"/>
          <w:color w:val="000000"/>
          <w:spacing w:val="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ива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є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ся,</w:t>
      </w:r>
      <w:r w:rsidRPr="00CA3D30">
        <w:rPr>
          <w:rFonts w:ascii="Times New Roman" w:eastAsia="Calibri" w:hAnsi="Times New Roman" w:cs="Times New Roman"/>
          <w:color w:val="000000"/>
          <w:spacing w:val="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й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рськ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, с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ц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іал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ну і г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ар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ну дете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мін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 xml:space="preserve">нти й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ому в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жлив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 напр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 д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ф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ції</w:t>
      </w:r>
      <w:r w:rsidRPr="00CA3D30">
        <w:rPr>
          <w:rFonts w:ascii="Times New Roman" w:eastAsia="Calibri" w:hAnsi="Times New Roman" w:cs="Times New Roman"/>
          <w:color w:val="000000"/>
          <w:spacing w:val="19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ьн</w:t>
      </w:r>
      <w:r w:rsidRPr="00CA3D30">
        <w:rPr>
          <w:rFonts w:ascii="Times New Roman" w:eastAsia="Calibri" w:hAnsi="Times New Roman" w:cs="Times New Roman"/>
          <w:color w:val="000000"/>
          <w:spacing w:val="4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-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еко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оміч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9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діял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ості</w:t>
      </w:r>
      <w:r w:rsidRPr="00CA3D30">
        <w:rPr>
          <w:rFonts w:ascii="Times New Roman" w:eastAsia="Calibri" w:hAnsi="Times New Roman" w:cs="Times New Roman"/>
          <w:color w:val="000000"/>
          <w:spacing w:val="19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9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ист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пає</w:t>
      </w:r>
      <w:r w:rsidRPr="00CA3D30">
        <w:rPr>
          <w:rFonts w:ascii="Times New Roman" w:eastAsia="Calibri" w:hAnsi="Times New Roman" w:cs="Times New Roman"/>
          <w:color w:val="000000"/>
          <w:spacing w:val="19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са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 р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14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ризм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147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ризм</w:t>
      </w:r>
      <w:r w:rsidRPr="00CA3D30">
        <w:rPr>
          <w:rFonts w:ascii="Times New Roman" w:eastAsia="Calibri" w:hAnsi="Times New Roman" w:cs="Times New Roman"/>
          <w:color w:val="000000"/>
          <w:spacing w:val="14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14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йв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жливі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ш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им</w:t>
      </w:r>
      <w:r w:rsidRPr="00CA3D30">
        <w:rPr>
          <w:rFonts w:ascii="Times New Roman" w:eastAsia="Calibri" w:hAnsi="Times New Roman" w:cs="Times New Roman"/>
          <w:color w:val="000000"/>
          <w:spacing w:val="14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ата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ом</w:t>
      </w:r>
      <w:r w:rsidRPr="00CA3D30">
        <w:rPr>
          <w:rFonts w:ascii="Times New Roman" w:eastAsia="Calibri" w:hAnsi="Times New Roman" w:cs="Times New Roman"/>
          <w:color w:val="000000"/>
          <w:spacing w:val="14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ом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3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 зр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ня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б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іонів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рез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ц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стичну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яль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іс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маємо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розг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 як</w:t>
      </w:r>
      <w:r w:rsidRPr="00CA3D30">
        <w:rPr>
          <w:rFonts w:ascii="Times New Roman" w:eastAsia="Calibri" w:hAnsi="Times New Roman" w:cs="Times New Roman"/>
          <w:color w:val="000000"/>
          <w:spacing w:val="15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крему</w:t>
      </w:r>
      <w:r w:rsidRPr="00CA3D30">
        <w:rPr>
          <w:rFonts w:ascii="Times New Roman" w:eastAsia="Calibri" w:hAnsi="Times New Roman" w:cs="Times New Roman"/>
          <w:color w:val="000000"/>
          <w:spacing w:val="150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га</w:t>
      </w:r>
      <w:r w:rsidRPr="00CA3D30">
        <w:rPr>
          <w:rFonts w:ascii="Times New Roman" w:eastAsia="Calibri" w:hAnsi="Times New Roman" w:cs="Times New Roman"/>
          <w:color w:val="000000"/>
          <w:spacing w:val="2"/>
          <w:sz w:val="28"/>
          <w:szCs w:val="24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зь</w:t>
      </w:r>
      <w:r w:rsidRPr="00CA3D30">
        <w:rPr>
          <w:rFonts w:ascii="Times New Roman" w:eastAsia="Calibri" w:hAnsi="Times New Roman" w:cs="Times New Roman"/>
          <w:color w:val="000000"/>
          <w:spacing w:val="15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рства</w:t>
      </w:r>
      <w:r w:rsidRPr="00CA3D30">
        <w:rPr>
          <w:rFonts w:ascii="Times New Roman" w:eastAsia="Calibri" w:hAnsi="Times New Roman" w:cs="Times New Roman"/>
          <w:color w:val="000000"/>
          <w:spacing w:val="152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5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яка</w:t>
      </w:r>
      <w:r w:rsidRPr="00CA3D30">
        <w:rPr>
          <w:rFonts w:ascii="Times New Roman" w:eastAsia="Calibri" w:hAnsi="Times New Roman" w:cs="Times New Roman"/>
          <w:color w:val="000000"/>
          <w:spacing w:val="15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зда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152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п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ити</w:t>
      </w:r>
      <w:r w:rsidRPr="00CA3D30">
        <w:rPr>
          <w:rFonts w:ascii="Times New Roman" w:eastAsia="Calibri" w:hAnsi="Times New Roman" w:cs="Times New Roman"/>
          <w:color w:val="000000"/>
          <w:spacing w:val="15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й приб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ток,</w:t>
      </w:r>
      <w:r w:rsidRPr="00CA3D30">
        <w:rPr>
          <w:rFonts w:ascii="Times New Roman" w:eastAsia="Calibri" w:hAnsi="Times New Roman" w:cs="Times New Roman"/>
          <w:color w:val="000000"/>
          <w:spacing w:val="97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чати</w:t>
      </w:r>
      <w:r w:rsidRPr="00CA3D30">
        <w:rPr>
          <w:rFonts w:ascii="Times New Roman" w:eastAsia="Calibri" w:hAnsi="Times New Roman" w:cs="Times New Roman"/>
          <w:color w:val="000000"/>
          <w:spacing w:val="9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до</w:t>
      </w:r>
      <w:r w:rsidRPr="00CA3D30">
        <w:rPr>
          <w:rFonts w:ascii="Times New Roman" w:eastAsia="Calibri" w:hAnsi="Times New Roman" w:cs="Times New Roman"/>
          <w:color w:val="000000"/>
          <w:spacing w:val="9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іону</w:t>
      </w:r>
      <w:r w:rsidRPr="00CA3D30">
        <w:rPr>
          <w:rFonts w:ascii="Times New Roman" w:eastAsia="Calibri" w:hAnsi="Times New Roman" w:cs="Times New Roman"/>
          <w:color w:val="000000"/>
          <w:spacing w:val="9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зна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ч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ні</w:t>
      </w:r>
      <w:r w:rsidRPr="00CA3D30">
        <w:rPr>
          <w:rFonts w:ascii="Times New Roman" w:eastAsia="Calibri" w:hAnsi="Times New Roman" w:cs="Times New Roman"/>
          <w:color w:val="000000"/>
          <w:spacing w:val="9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вал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ю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тні</w:t>
      </w:r>
      <w:r w:rsidRPr="00CA3D30">
        <w:rPr>
          <w:rFonts w:ascii="Times New Roman" w:eastAsia="Calibri" w:hAnsi="Times New Roman" w:cs="Times New Roman"/>
          <w:color w:val="000000"/>
          <w:spacing w:val="9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ння.</w:t>
      </w:r>
      <w:r w:rsidRPr="00CA3D30">
        <w:rPr>
          <w:rFonts w:ascii="Times New Roman" w:eastAsia="Calibri" w:hAnsi="Times New Roman" w:cs="Times New Roman"/>
          <w:color w:val="000000"/>
          <w:spacing w:val="9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97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98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у ф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аме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ної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оно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 спортивний 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ризм</w:t>
      </w:r>
      <w:r w:rsidRPr="00CA3D30">
        <w:rPr>
          <w:rFonts w:ascii="Times New Roman" w:eastAsia="Calibri" w:hAnsi="Times New Roman" w:cs="Times New Roman"/>
          <w:color w:val="000000"/>
          <w:spacing w:val="47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оно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ч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ним</w:t>
      </w:r>
      <w:r w:rsidRPr="00CA3D30">
        <w:rPr>
          <w:rFonts w:ascii="Times New Roman" w:eastAsia="Calibri" w:hAnsi="Times New Roman" w:cs="Times New Roman"/>
          <w:color w:val="000000"/>
          <w:spacing w:val="46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пл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кс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м,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ля</w:t>
      </w:r>
      <w:r w:rsidRPr="00CA3D30">
        <w:rPr>
          <w:rFonts w:ascii="Times New Roman" w:eastAsia="Calibri" w:hAnsi="Times New Roman" w:cs="Times New Roman"/>
          <w:color w:val="000000"/>
          <w:spacing w:val="4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озви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ку як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п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отрі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б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ні</w:t>
      </w:r>
      <w:r w:rsidRPr="00CA3D30">
        <w:rPr>
          <w:rFonts w:ascii="Times New Roman" w:eastAsia="Calibri" w:hAnsi="Times New Roman" w:cs="Times New Roman"/>
          <w:color w:val="000000"/>
          <w:spacing w:val="24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п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овід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2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итор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ні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мови,</w:t>
      </w:r>
      <w:r w:rsidRPr="00CA3D30">
        <w:rPr>
          <w:rFonts w:ascii="Times New Roman" w:eastAsia="Calibri" w:hAnsi="Times New Roman" w:cs="Times New Roman"/>
          <w:color w:val="000000"/>
          <w:spacing w:val="2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ст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2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итку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25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еф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кти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 xml:space="preserve">е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правління</w:t>
      </w:r>
      <w:r w:rsidRPr="00CA3D30">
        <w:rPr>
          <w:rFonts w:ascii="Times New Roman" w:eastAsia="Calibri" w:hAnsi="Times New Roman" w:cs="Times New Roman"/>
          <w:color w:val="000000"/>
          <w:spacing w:val="3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 xml:space="preserve">-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 н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ному</w:t>
      </w:r>
      <w:r w:rsidRPr="00CA3D30">
        <w:rPr>
          <w:rFonts w:ascii="Times New Roman" w:eastAsia="Calibri" w:hAnsi="Times New Roman" w:cs="Times New Roman"/>
          <w:color w:val="000000"/>
          <w:spacing w:val="70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ному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2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кал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ому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рі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4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4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4"/>
        </w:rPr>
        <w:t xml:space="preserve">х </w:t>
      </w: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розвитку. </w:t>
      </w:r>
    </w:p>
    <w:p w:rsidR="00CA3D30" w:rsidRPr="00CA3D30" w:rsidRDefault="00CA3D30" w:rsidP="00CA3D30">
      <w:pPr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Для спортивного туризму велике значення мають специфічні, спортивно-туристські ресурси. Наявність та різноманітність таких ресурсів визначають набір видів спортивного туризму. Такі види спортивного туризму  відбуваються у природному середовищі, на свіжому повітрі і пов’язані з подоланням певних природних перешкод – прямовисних стрімких скель, крутих підйомів і спусків, порожистих гірських річках. Саме в їх подоланні і полягає визначальна мета </w:t>
      </w:r>
      <w:r w:rsidRPr="00CA3D3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спортивного туризму. Тому саме основним  для спортивного туризму є ресурсний потенціал території.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>Проте спортивний туризм набирає все більшої популярності, про що свідчить збільшення чисельності екстрим-туристів та створення різноманітних клубів активного туризму. А розширення спектру додаткових спортивних послуг дозволить збільшити конкурентоспроможність закладів сфери туризму та видів туризму, що в цілому сприятиме збільшенню чисельності туристів</w:t>
      </w:r>
      <w:r w:rsidRPr="00CA3D30">
        <w:rPr>
          <w:rFonts w:ascii="Verdana" w:eastAsia="Calibri" w:hAnsi="Verdana" w:cs="Verdana"/>
          <w:sz w:val="20"/>
          <w:szCs w:val="20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Вивченню спортивного туризму присвячені роботи вітчизняних авторів: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О.В.Колотуха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В.К.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Бабарицької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О.О.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Бейдика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І.В. Бережної, О.О.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Любіцевої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О.Ю. Малиновської, В.І.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Мацоли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В.П. Руденка, Т.І. Ткаченко, Н.В. Чорненької, і закордонних авторів: І.М.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Балабанова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Ю.О.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Вєдєніна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І.В. Зоріна, В.О.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Квартальнова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В.С. Преображенського, Ф.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Котлера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К. Купера, Д.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Флетчера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Д.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Гільберта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С.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Ванхілла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Н.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Лейпера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А. Я.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Булашев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О. В. Виноградова, І. Е.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Востоков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Ю. А. Грабовський, О. Ю.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Дмитрук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В. І. Нечаєв, П. С.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Пасечний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О. В.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Плугарь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А. С. Рівний, О. В.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Скалій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Т. В.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Скалій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С. І. Самуся, Б. Г. Фадєєв, Ю. Н.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Федотов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, Ю. В. Щур та інших.</w:t>
      </w:r>
    </w:p>
    <w:p w:rsidR="00CA3D30" w:rsidRPr="00CA3D30" w:rsidRDefault="00CA3D30" w:rsidP="00CA3D30">
      <w:pPr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  <w:lang w:eastAsia="ru-RU"/>
        </w:rPr>
      </w:pPr>
      <w:r w:rsidRPr="00CA3D3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Об’єкт дослідження</w:t>
      </w:r>
      <w:r w:rsidRPr="00CA3D3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CA3D3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c</w:t>
      </w:r>
      <w:proofErr w:type="spellStart"/>
      <w:r w:rsidRPr="00CA3D30">
        <w:rPr>
          <w:rFonts w:ascii="Times New Roman" w:eastAsia="Times New Roman" w:hAnsi="Times New Roman" w:cs="Times New Roman"/>
          <w:sz w:val="32"/>
          <w:szCs w:val="32"/>
          <w:lang w:eastAsia="ru-RU"/>
        </w:rPr>
        <w:t>тратегічне</w:t>
      </w:r>
      <w:proofErr w:type="spellEnd"/>
      <w:r w:rsidRPr="00CA3D30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управління та регіональний аналіз розвитку спортивного туризму Східно – Карпатського </w:t>
      </w:r>
      <w:proofErr w:type="spellStart"/>
      <w:r w:rsidRPr="00CA3D30">
        <w:rPr>
          <w:rFonts w:ascii="Times New Roman" w:eastAsia="Times New Roman" w:hAnsi="Times New Roman" w:cs="Times New Roman"/>
          <w:sz w:val="32"/>
          <w:szCs w:val="32"/>
          <w:lang w:eastAsia="ru-RU"/>
        </w:rPr>
        <w:t>туристсько</w:t>
      </w:r>
      <w:proofErr w:type="spellEnd"/>
      <w:r w:rsidRPr="00CA3D30">
        <w:rPr>
          <w:rFonts w:ascii="Times New Roman" w:eastAsia="Times New Roman" w:hAnsi="Times New Roman" w:cs="Times New Roman"/>
          <w:sz w:val="32"/>
          <w:szCs w:val="32"/>
          <w:lang w:eastAsia="ru-RU"/>
        </w:rPr>
        <w:t>-спортивного району в межах України</w:t>
      </w:r>
    </w:p>
    <w:p w:rsidR="00CA3D30" w:rsidRPr="00CA3D30" w:rsidRDefault="00CA3D30" w:rsidP="00CA3D3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Предметом дослідження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спортивного туризму в </w:t>
      </w:r>
      <w:r w:rsidRPr="00CA3D30">
        <w:rPr>
          <w:rFonts w:ascii="Times New Roman" w:eastAsia="Times New Roman" w:hAnsi="Times New Roman" w:cs="Times New Roman"/>
          <w:sz w:val="32"/>
          <w:szCs w:val="32"/>
          <w:lang w:eastAsia="ru-RU"/>
        </w:rPr>
        <w:t>Східно – Карпатського району в межах України</w:t>
      </w:r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CA3D30" w:rsidRPr="00CA3D30" w:rsidRDefault="00CA3D30" w:rsidP="00CA3D30">
      <w:pPr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Метою дослідження</w:t>
      </w:r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  </w:t>
      </w:r>
      <w:r w:rsidRPr="00CA3D30">
        <w:rPr>
          <w:rFonts w:ascii="Times New Roman" w:eastAsia="Times New Roman" w:hAnsi="Times New Roman" w:cs="Times New Roman"/>
          <w:sz w:val="32"/>
          <w:szCs w:val="32"/>
          <w:lang w:eastAsia="ru-RU"/>
        </w:rPr>
        <w:t>стратегічне управління та регіональний аналіз розвитку спортивного туризму:</w:t>
      </w:r>
    </w:p>
    <w:p w:rsidR="00CA3D30" w:rsidRPr="00CA3D30" w:rsidRDefault="00CA3D30" w:rsidP="00CA3D30">
      <w:pPr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досягнення поставленої мети вирішено такі завдання: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розкрито сутність, структуру та значення спортивного туризму;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розкрито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сутність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роль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стратегії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спортивного туризму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розкрито процес обґрунтування економічної стратегії та розробка стратегічних альтернатив;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проаналізовано територіальні умови і стратегії розвитку спортивного туризму в регіонах;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проаналізовано та вивчено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фактори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попиту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спортивний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туризм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проаналізовано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туристсько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-спортивні ресурси та їх формування на території України 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проаналізовано ресурсний потенціал та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туристсько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-спортивне районування в Східно – Карпатського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туристсько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-спортивного району в межах України;</w:t>
      </w:r>
    </w:p>
    <w:p w:rsidR="00CA3D30" w:rsidRPr="00CA3D30" w:rsidRDefault="00CA3D30" w:rsidP="00CA3D30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визначено проблеми та перспективи розвитку спортивного туризму в Східно – Карпатського </w:t>
      </w:r>
      <w:proofErr w:type="spellStart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туристсько</w:t>
      </w:r>
      <w:proofErr w:type="spellEnd"/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>-спортивного району в межах України;</w:t>
      </w:r>
    </w:p>
    <w:p w:rsidR="00CA3D30" w:rsidRPr="00CA3D30" w:rsidRDefault="00CA3D30" w:rsidP="00CA3D30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</w:pPr>
      <w:proofErr w:type="spell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Вибі</w:t>
      </w:r>
      <w:proofErr w:type="gram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р</w:t>
      </w:r>
      <w:proofErr w:type="spellEnd"/>
      <w:proofErr w:type="gramEnd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методів</w:t>
      </w:r>
      <w:proofErr w:type="spellEnd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дослідження</w:t>
      </w:r>
      <w:proofErr w:type="spellEnd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був</w:t>
      </w:r>
      <w:proofErr w:type="spellEnd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зумовлений</w:t>
      </w:r>
      <w:proofErr w:type="spellEnd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 xml:space="preserve"> </w:t>
      </w:r>
      <w:proofErr w:type="spellStart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>поставленою</w:t>
      </w:r>
      <w:proofErr w:type="spellEnd"/>
      <w:r w:rsidRPr="00CA3D30">
        <w:rPr>
          <w:rFonts w:ascii="Times New Roman" w:eastAsia="Times New Roman" w:hAnsi="Times New Roman" w:cs="Times New Roman"/>
          <w:sz w:val="24"/>
          <w:szCs w:val="28"/>
          <w:lang w:val="ru-RU" w:eastAsia="ru-RU"/>
        </w:rPr>
        <w:t xml:space="preserve"> метою. </w:t>
      </w:r>
      <w:r w:rsidRPr="00CA3D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Головними інструментами дослідження спортивно рекреаційно-туристських ресурсів слугують: літературний метод (збір і вивчення літературних джерел), аналіз і синтез (розгляд явища по складових і в цілому), хронологічний метод (розгляд явищ в часі), статистичний метод (аналіз статистичної інформації), картографічний метод (застосування картографічного матеріалу для наочного відображення статистичної інформації), методи прогнозування та узагальнення. </w:t>
      </w:r>
    </w:p>
    <w:p w:rsidR="00CA3D30" w:rsidRPr="00CA3D30" w:rsidRDefault="00CA3D30" w:rsidP="00CA3D30">
      <w:pPr>
        <w:spacing w:after="0" w:line="360" w:lineRule="auto"/>
        <w:ind w:firstLine="708"/>
        <w:jc w:val="both"/>
        <w:rPr>
          <w:rFonts w:ascii="Calibri" w:eastAsia="Calibri" w:hAnsi="Calibri" w:cs="Times New Roman"/>
        </w:rPr>
      </w:pPr>
      <w:r w:rsidRPr="00CA3D30">
        <w:rPr>
          <w:rFonts w:ascii="Times New Roman" w:eastAsia="Calibri" w:hAnsi="Times New Roman" w:cs="Times New Roman"/>
          <w:b/>
          <w:i/>
          <w:sz w:val="28"/>
          <w:szCs w:val="28"/>
        </w:rPr>
        <w:t>Структура роботи.</w:t>
      </w: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Робота складається із вступу, чотирьох розділів, висновків і списку використаних джерел.</w:t>
      </w:r>
    </w:p>
    <w:p w:rsidR="00796655" w:rsidRDefault="00796655"/>
    <w:p w:rsidR="00CA3D30" w:rsidRDefault="00CA3D30"/>
    <w:p w:rsidR="00CA3D30" w:rsidRDefault="00CA3D30"/>
    <w:p w:rsidR="00CA3D30" w:rsidRDefault="00CA3D30"/>
    <w:p w:rsidR="00CA3D30" w:rsidRDefault="00CA3D30"/>
    <w:p w:rsidR="00CA3D30" w:rsidRDefault="00CA3D30"/>
    <w:p w:rsidR="00CA3D30" w:rsidRDefault="00CA3D30"/>
    <w:p w:rsidR="00CA3D30" w:rsidRDefault="00CA3D30"/>
    <w:p w:rsidR="00CA3D30" w:rsidRDefault="00CA3D30"/>
    <w:p w:rsidR="00CA3D30" w:rsidRDefault="00CA3D30"/>
    <w:p w:rsidR="00CA3D30" w:rsidRPr="00CA3D30" w:rsidRDefault="00CA3D30" w:rsidP="00CA3D3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CA3D3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Анал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1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ост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1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ех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9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0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0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ба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0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0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пос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0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4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4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4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14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4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13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4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4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еж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4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ема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це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ам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9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9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9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9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9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9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9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й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ря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5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4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ор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вч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proofErr w:type="spellEnd"/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2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12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1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2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2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еф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2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2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2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4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proofErr w:type="spellEnd"/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що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сов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є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0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0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0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0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0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0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0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1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4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4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4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14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11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1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1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1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1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1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1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69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proofErr w:type="spellEnd"/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17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6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7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6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6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яльн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’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1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проб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1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ито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3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вч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3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5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5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5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5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5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5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аг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’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9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9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9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9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ндр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8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3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3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ра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3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єт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спортивного туризму. Найбільш популярними є пішохідний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ськоли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(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2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2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2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2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2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2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2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)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Є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ай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proofErr w:type="spellEnd"/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(</w:t>
      </w:r>
      <w:proofErr w:type="spellStart"/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proofErr w:type="spellEnd"/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)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йв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proofErr w:type="spellEnd"/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3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4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3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3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3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3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3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5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5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об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5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ох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6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lastRenderedPageBreak/>
        <w:t>р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ьког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1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2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2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12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й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й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й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5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4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4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5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пе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3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3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«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3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орм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3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3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3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ть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3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3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4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4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льн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2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2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2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2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2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ще</w:t>
      </w:r>
      <w:r w:rsidRPr="00CA3D30">
        <w:rPr>
          <w:rFonts w:ascii="Times New Roman" w:eastAsia="Calibri" w:hAnsi="Times New Roman" w:cs="Times New Roman"/>
          <w:color w:val="000000"/>
          <w:spacing w:val="2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2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й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1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1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що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 в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ищ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2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2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ик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2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й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ели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3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еал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2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сов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8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ду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1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альн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8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8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1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9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9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жи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9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9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9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9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9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9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9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9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8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9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ра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9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8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ист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7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7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7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7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7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7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7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ищ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лю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’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ю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1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1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зна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зном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2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15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як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CA3D30">
        <w:rPr>
          <w:rFonts w:ascii="Times New Roman" w:eastAsia="Calibri" w:hAnsi="Times New Roman" w:cs="Times New Roman"/>
          <w:color w:val="000000"/>
          <w:spacing w:val="14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4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оном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4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8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8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8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8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8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8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8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8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5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5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5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исти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5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5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кр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Го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об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4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4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4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що</w:t>
      </w:r>
      <w:r w:rsidRPr="00CA3D30">
        <w:rPr>
          <w:rFonts w:ascii="Times New Roman" w:eastAsia="Calibri" w:hAnsi="Times New Roman" w:cs="Times New Roman"/>
          <w:color w:val="000000"/>
          <w:spacing w:val="4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4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4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4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8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8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по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8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8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8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альн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8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8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хн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8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8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ть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lastRenderedPageBreak/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аю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0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10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0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0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10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10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10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ра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8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7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7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7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8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8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8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1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1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1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13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ф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13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аво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аза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5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5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шн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роб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5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8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й</w:t>
      </w:r>
      <w:r w:rsidRPr="00CA3D30">
        <w:rPr>
          <w:rFonts w:ascii="Times New Roman" w:eastAsia="Calibri" w:hAnsi="Times New Roman" w:cs="Times New Roman"/>
          <w:color w:val="000000"/>
          <w:spacing w:val="8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є</w:t>
      </w:r>
      <w:r w:rsidRPr="00CA3D30">
        <w:rPr>
          <w:rFonts w:ascii="Times New Roman" w:eastAsia="Calibri" w:hAnsi="Times New Roman" w:cs="Times New Roman"/>
          <w:color w:val="000000"/>
          <w:spacing w:val="8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вс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8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ї</w:t>
      </w:r>
      <w:r w:rsidRPr="00CA3D30">
        <w:rPr>
          <w:rFonts w:ascii="Times New Roman" w:eastAsia="Calibri" w:hAnsi="Times New Roman" w:cs="Times New Roman"/>
          <w:color w:val="000000"/>
          <w:spacing w:val="8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пу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1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7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8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зб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чис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ек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-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 xml:space="preserve"> 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ог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CA3D30">
        <w:rPr>
          <w:rFonts w:ascii="Times New Roman" w:eastAsia="Calibri" w:hAnsi="Times New Roman" w:cs="Times New Roman"/>
          <w:color w:val="000000"/>
          <w:spacing w:val="60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6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сп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тко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х</w:t>
      </w:r>
      <w:r w:rsidRPr="00CA3D30">
        <w:rPr>
          <w:rFonts w:ascii="Times New Roman" w:eastAsia="Calibri" w:hAnsi="Times New Roman" w:cs="Times New Roman"/>
          <w:color w:val="000000"/>
          <w:spacing w:val="6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г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лит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ьш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тос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ж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к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ад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фер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1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а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д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з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щ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ц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ом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</w:t>
      </w:r>
      <w:r w:rsidRPr="00CA3D30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р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я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м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9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зб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шен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ю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ч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е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л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ь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н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>о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4"/>
          <w:sz w:val="28"/>
          <w:szCs w:val="28"/>
        </w:rPr>
        <w:t xml:space="preserve"> 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ур</w:t>
      </w:r>
      <w:r w:rsidRPr="00CA3D30">
        <w:rPr>
          <w:rFonts w:ascii="Times New Roman" w:eastAsia="Calibri" w:hAnsi="Times New Roman" w:cs="Times New Roman"/>
          <w:color w:val="000000"/>
          <w:spacing w:val="-3"/>
          <w:sz w:val="28"/>
          <w:szCs w:val="28"/>
        </w:rPr>
        <w:t>и</w:t>
      </w:r>
      <w:r w:rsidRPr="00CA3D30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с</w:t>
      </w:r>
      <w:r w:rsidRPr="00CA3D30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т</w:t>
      </w:r>
      <w:r w:rsidRPr="00CA3D30">
        <w:rPr>
          <w:rFonts w:ascii="Times New Roman" w:eastAsia="Calibri" w:hAnsi="Times New Roman" w:cs="Times New Roman"/>
          <w:color w:val="000000"/>
          <w:spacing w:val="-2"/>
          <w:w w:val="99"/>
          <w:sz w:val="28"/>
          <w:szCs w:val="28"/>
        </w:rPr>
        <w:t>і</w:t>
      </w:r>
      <w:r w:rsidRPr="00CA3D30">
        <w:rPr>
          <w:rFonts w:ascii="Times New Roman" w:eastAsia="Calibri" w:hAnsi="Times New Roman" w:cs="Times New Roman"/>
          <w:color w:val="000000"/>
          <w:spacing w:val="-2"/>
          <w:sz w:val="28"/>
          <w:szCs w:val="28"/>
        </w:rPr>
        <w:t>в</w:t>
      </w:r>
      <w:r w:rsidRPr="00CA3D30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bookmarkStart w:id="0" w:name="_GoBack"/>
      <w:bookmarkEnd w:id="0"/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708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lastRenderedPageBreak/>
        <w:t>СПИСОК ВИКОРИСТАННИХ ДЖЕРЕЛ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Булашев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О.Я. Теорія і методика спортивного туризму.-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Харків:ХДАФК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, 2007.-230с.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Ганнопольський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В.І.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Уроки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туризму.-К.,2004.-128с.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3. Грабовський Ю.А., Селезньова Т.В. Змагання зі спортивного туризму.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.-метод. рекомендації для студентів факультету фізичного виховання. - Херсон: ХДУ, 2004. - 72с.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4. Грабовський Ю.А.,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Скалій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О.В.,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Скалій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Т.В.Спортивний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туризм 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– Тернопіль: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. книга Богдан, 2008.-304с.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5. Дехтяр В.Д. Основи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оздоровчо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-спортивного туризму: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- К.: Науковий світ, 2003.-203с.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6.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Дмитрук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О.Ю., Щур Ю.В. Спортивно-оздоровчий туризм: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.-К.: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Альтерпрес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2008.- 280с.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7. Життя в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природі.Пластовий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курінь "Вовча ліга". Школа вовченят. Частина 1. – Тернопіль, 2002.-153с.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8.Карманный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справочник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туриста/ Автор-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сост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Ю.А.Штюмер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2-е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с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изм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- М.: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Профиздат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, 1982.-224с.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9.Кодыш Є.М.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Соревнование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туристов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- М: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ФиС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1990.- 125с.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10.Козинець В.М. Безпека життєдіяльності в сфері туризму: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 К.: Кондор, 2006.- 576с.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>11.Косенко В.М. Групові багатоденні пішохідні мандрівки. Практичний порадник.- Вид-во Семенко Сергія „Мустанг", 2002.-240с.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12.Костриця М.Ю., Обозний В.В. Шкільна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краєзнавчо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-туристична робота.- К.: Вища школа, 1995.- 223 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13.Коструб А.А.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Медицинский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справочник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туриста. -М.: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Профиздат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, 1988.-125с.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14.Крачило М.П. Краєзнавство і туризм. - К.: Вища школа, 1994.-190с.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15.Линчевский 3.3.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Психологический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климат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туристской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группы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.-М.: ФиС,1981.-111 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>16.Луцький Я.В. Туризм для всіх.- Ів - Франківськ, 1996.- 122с.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17.Любіцева О.О.,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Панкова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Є.В.,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Стафійчук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В.І. Туристичні ресурси України.- К.: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Альтерпрес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2007.- 369с.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18.Пангелов Б.П. Організація і проведення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туристсько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-краєзнавчих подорожей :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.-К.: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Академвидав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2010.- 248с.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19.Петранівський В.Л.,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Рутинський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М.Й. Туристичне краєзнавство: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– К.: Знання, 2008.- 575с.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>20.Романенко О.В. Туризм та спортивне орієнтування: Навчально-методичні рекомендації. -Київ: КУТЕП, 2003.-74с.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>21.Серба Т.Б. Техніка безпеки змагань зі спортивного туризму: методичні рекомендації. - Тернопіль, 2003. - 16с. 27.Спортивний туризм. - Правила змагань. - К.:, 2008.- 125с.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22.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Справочник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туриста /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Сост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В.В.Онищенко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Харьков:Фолио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, 2007. - 351с.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23.Спутник туриста /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Сост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Вахлис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К.И. - К.: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Здоровье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1983. - 352с.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24.Тімець О.В.,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Серебрій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В.С., Грабовський Ю.А.,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Шипко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А.Л..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Туристсько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-краєзнавча робота у вищому педагогічному закладі: організаційні та методичні аспекти: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– Умань: Візаві, 2006.–236 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25.Туризм в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школе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: книга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руководителя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путешествия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/ И.А. Верба,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С.М.Голицын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В.М.Куликов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Е.Г.Рябов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- М.: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ФиС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1983. - 160с.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26.Туризм и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спортивное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ориентирование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для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ин-тов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тех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-мов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физ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. культ. /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Сост.Ганопольский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В.И. - М.: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ФиС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1987. - 240с.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27.Тыкул В.И.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Спортивное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ориентирование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руководителей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кружков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внешк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учреждений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-М.: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Просвещение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, 1990. - 159с.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28.Федотов Ю.Н.,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Востоков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И.Е. Спортивно-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оздоровительный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туризм: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учебник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.- М.: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Советский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 спорт, 2008.- 464с. </w:t>
      </w:r>
    </w:p>
    <w:p w:rsidR="00CA3D30" w:rsidRPr="00CA3D30" w:rsidRDefault="00CA3D30" w:rsidP="00CA3D30">
      <w:pPr>
        <w:autoSpaceDE w:val="0"/>
        <w:autoSpaceDN w:val="0"/>
        <w:adjustRightInd w:val="0"/>
        <w:spacing w:after="0" w:line="360" w:lineRule="auto"/>
        <w:ind w:right="147" w:firstLine="851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29.Філіпов З. Спортивний туризм: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A3D3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CA3D30">
        <w:rPr>
          <w:rFonts w:ascii="Times New Roman" w:eastAsia="Calibri" w:hAnsi="Times New Roman" w:cs="Times New Roman"/>
          <w:sz w:val="28"/>
          <w:szCs w:val="28"/>
        </w:rPr>
        <w:t>.- Дрогобич: Коло, 2010.- 344с.</w:t>
      </w:r>
    </w:p>
    <w:p w:rsidR="00CA3D30" w:rsidRDefault="00CA3D30"/>
    <w:sectPr w:rsidR="00CA3D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BE066A"/>
    <w:multiLevelType w:val="hybridMultilevel"/>
    <w:tmpl w:val="79D0A394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CF9"/>
    <w:rsid w:val="00796655"/>
    <w:rsid w:val="00A94CF9"/>
    <w:rsid w:val="00CA3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9"/>
    <w:qFormat/>
    <w:rsid w:val="00CA3D30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36"/>
      <w:szCs w:val="36"/>
      <w:lang w:val="ru-RU" w:eastAsia="ru-RU"/>
    </w:rPr>
  </w:style>
  <w:style w:type="paragraph" w:styleId="2">
    <w:name w:val="heading 2"/>
    <w:basedOn w:val="a"/>
    <w:next w:val="a"/>
    <w:link w:val="20"/>
    <w:uiPriority w:val="99"/>
    <w:semiHidden/>
    <w:unhideWhenUsed/>
    <w:qFormat/>
    <w:rsid w:val="00CA3D30"/>
    <w:pPr>
      <w:widowControl w:val="0"/>
      <w:spacing w:before="120" w:after="120" w:line="360" w:lineRule="auto"/>
      <w:ind w:firstLine="720"/>
      <w:jc w:val="both"/>
      <w:outlineLvl w:val="1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CA3D30"/>
    <w:pPr>
      <w:keepNext/>
      <w:keepLines/>
      <w:widowControl w:val="0"/>
      <w:spacing w:before="200" w:after="0" w:line="360" w:lineRule="auto"/>
      <w:ind w:firstLine="720"/>
      <w:jc w:val="both"/>
      <w:outlineLvl w:val="2"/>
    </w:pPr>
    <w:rPr>
      <w:rFonts w:ascii="Cambria" w:eastAsia="Times New Roman" w:hAnsi="Cambria" w:cs="Times New Roman"/>
      <w:b/>
      <w:bCs/>
      <w:color w:val="4F81BD"/>
      <w:sz w:val="28"/>
      <w:szCs w:val="20"/>
      <w:lang w:eastAsia="ru-RU"/>
    </w:rPr>
  </w:style>
  <w:style w:type="paragraph" w:styleId="4">
    <w:name w:val="heading 4"/>
    <w:basedOn w:val="a"/>
    <w:next w:val="a"/>
    <w:link w:val="40"/>
    <w:uiPriority w:val="99"/>
    <w:semiHidden/>
    <w:unhideWhenUsed/>
    <w:qFormat/>
    <w:rsid w:val="00CA3D30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lang w:val="ru-RU" w:eastAsia="ru-RU"/>
    </w:rPr>
  </w:style>
  <w:style w:type="paragraph" w:styleId="5">
    <w:name w:val="heading 5"/>
    <w:basedOn w:val="a"/>
    <w:next w:val="a"/>
    <w:link w:val="50"/>
    <w:uiPriority w:val="99"/>
    <w:semiHidden/>
    <w:unhideWhenUsed/>
    <w:qFormat/>
    <w:rsid w:val="00CA3D30"/>
    <w:pPr>
      <w:widowControl w:val="0"/>
      <w:spacing w:before="240" w:after="60" w:line="360" w:lineRule="auto"/>
      <w:ind w:firstLine="720"/>
      <w:jc w:val="both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uiPriority w:val="99"/>
    <w:semiHidden/>
    <w:unhideWhenUsed/>
    <w:qFormat/>
    <w:rsid w:val="00CA3D30"/>
    <w:pPr>
      <w:widowControl w:val="0"/>
      <w:spacing w:before="240" w:after="60" w:line="360" w:lineRule="auto"/>
      <w:ind w:firstLine="720"/>
      <w:jc w:val="both"/>
      <w:outlineLvl w:val="5"/>
    </w:pPr>
    <w:rPr>
      <w:rFonts w:ascii="Calibri" w:eastAsia="Times New Roman" w:hAnsi="Calibri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A3D30"/>
    <w:rPr>
      <w:rFonts w:ascii="Times New Roman" w:eastAsia="Times New Roman" w:hAnsi="Times New Roman" w:cs="Times New Roman"/>
      <w:b/>
      <w:bCs/>
      <w:kern w:val="36"/>
      <w:sz w:val="36"/>
      <w:szCs w:val="36"/>
      <w:lang w:val="ru-RU" w:eastAsia="ru-RU"/>
    </w:rPr>
  </w:style>
  <w:style w:type="character" w:customStyle="1" w:styleId="20">
    <w:name w:val="Заголовок 2 Знак"/>
    <w:basedOn w:val="a0"/>
    <w:link w:val="2"/>
    <w:uiPriority w:val="99"/>
    <w:semiHidden/>
    <w:rsid w:val="00CA3D30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9"/>
    <w:semiHidden/>
    <w:rsid w:val="00CA3D30"/>
    <w:rPr>
      <w:rFonts w:ascii="Cambria" w:eastAsia="Times New Roman" w:hAnsi="Cambria" w:cs="Times New Roman"/>
      <w:b/>
      <w:bCs/>
      <w:color w:val="4F81BD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9"/>
    <w:semiHidden/>
    <w:rsid w:val="00CA3D30"/>
    <w:rPr>
      <w:rFonts w:ascii="Cambria" w:eastAsia="Times New Roman" w:hAnsi="Cambria" w:cs="Times New Roman"/>
      <w:b/>
      <w:bCs/>
      <w:i/>
      <w:iCs/>
      <w:color w:val="4F81BD"/>
      <w:lang w:val="ru-RU" w:eastAsia="ru-RU"/>
    </w:rPr>
  </w:style>
  <w:style w:type="character" w:customStyle="1" w:styleId="50">
    <w:name w:val="Заголовок 5 Знак"/>
    <w:basedOn w:val="a0"/>
    <w:link w:val="5"/>
    <w:uiPriority w:val="99"/>
    <w:semiHidden/>
    <w:rsid w:val="00CA3D30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semiHidden/>
    <w:rsid w:val="00CA3D30"/>
    <w:rPr>
      <w:rFonts w:ascii="Calibri" w:eastAsia="Times New Roman" w:hAnsi="Calibri" w:cs="Times New Roman"/>
      <w:b/>
      <w:bCs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CA3D30"/>
  </w:style>
  <w:style w:type="character" w:styleId="a3">
    <w:name w:val="Hyperlink"/>
    <w:basedOn w:val="a0"/>
    <w:uiPriority w:val="99"/>
    <w:semiHidden/>
    <w:unhideWhenUsed/>
    <w:rsid w:val="00CA3D30"/>
    <w:rPr>
      <w:rFonts w:ascii="Times New Roman" w:hAnsi="Times New Roman" w:cs="Times New Roman" w:hint="default"/>
      <w:color w:val="0000FF"/>
      <w:u w:val="single"/>
    </w:rPr>
  </w:style>
  <w:style w:type="character" w:customStyle="1" w:styleId="12">
    <w:name w:val="Просмотренная гиперссылка1"/>
    <w:basedOn w:val="a0"/>
    <w:uiPriority w:val="99"/>
    <w:semiHidden/>
    <w:unhideWhenUsed/>
    <w:rsid w:val="00CA3D30"/>
    <w:rPr>
      <w:color w:val="800080"/>
      <w:u w:val="single"/>
    </w:rPr>
  </w:style>
  <w:style w:type="character" w:styleId="a4">
    <w:name w:val="Strong"/>
    <w:basedOn w:val="a0"/>
    <w:uiPriority w:val="99"/>
    <w:qFormat/>
    <w:rsid w:val="00CA3D30"/>
    <w:rPr>
      <w:rFonts w:ascii="Times New Roman" w:hAnsi="Times New Roman" w:cs="Times New Roman" w:hint="default"/>
      <w:b/>
      <w:bCs/>
    </w:rPr>
  </w:style>
  <w:style w:type="paragraph" w:styleId="a5">
    <w:name w:val="Normal (Web)"/>
    <w:basedOn w:val="a"/>
    <w:uiPriority w:val="99"/>
    <w:semiHidden/>
    <w:unhideWhenUsed/>
    <w:rsid w:val="00CA3D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semiHidden/>
    <w:unhideWhenUsed/>
    <w:rsid w:val="00CA3D30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a7">
    <w:name w:val="Верхний колонтитул Знак"/>
    <w:basedOn w:val="a0"/>
    <w:link w:val="a6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a8">
    <w:name w:val="footer"/>
    <w:basedOn w:val="a"/>
    <w:link w:val="a9"/>
    <w:uiPriority w:val="99"/>
    <w:semiHidden/>
    <w:unhideWhenUsed/>
    <w:rsid w:val="00CA3D30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aa">
    <w:name w:val="Title"/>
    <w:basedOn w:val="a"/>
    <w:link w:val="ab"/>
    <w:uiPriority w:val="99"/>
    <w:qFormat/>
    <w:rsid w:val="00CA3D3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b">
    <w:name w:val="Название Знак"/>
    <w:basedOn w:val="a0"/>
    <w:link w:val="aa"/>
    <w:uiPriority w:val="99"/>
    <w:rsid w:val="00CA3D3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c">
    <w:name w:val="Body Text"/>
    <w:basedOn w:val="a"/>
    <w:link w:val="ad"/>
    <w:uiPriority w:val="99"/>
    <w:semiHidden/>
    <w:unhideWhenUsed/>
    <w:rsid w:val="00CA3D30"/>
    <w:pPr>
      <w:spacing w:after="120"/>
    </w:pPr>
    <w:rPr>
      <w:rFonts w:ascii="Calibri" w:eastAsia="Times New Roman" w:hAnsi="Calibri" w:cs="Times New Roman"/>
      <w:lang w:val="ru-RU" w:eastAsia="ru-RU"/>
    </w:rPr>
  </w:style>
  <w:style w:type="character" w:customStyle="1" w:styleId="ad">
    <w:name w:val="Основной текст Знак"/>
    <w:basedOn w:val="a0"/>
    <w:link w:val="ac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ae">
    <w:name w:val="Body Text Indent"/>
    <w:basedOn w:val="a"/>
    <w:link w:val="af"/>
    <w:uiPriority w:val="99"/>
    <w:semiHidden/>
    <w:unhideWhenUsed/>
    <w:rsid w:val="00CA3D3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CA3D30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styleId="af0">
    <w:name w:val="Subtitle"/>
    <w:basedOn w:val="a"/>
    <w:link w:val="af1"/>
    <w:uiPriority w:val="99"/>
    <w:qFormat/>
    <w:rsid w:val="00CA3D30"/>
    <w:pPr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f1">
    <w:name w:val="Подзаголовок Знак"/>
    <w:basedOn w:val="a0"/>
    <w:link w:val="af0"/>
    <w:uiPriority w:val="99"/>
    <w:rsid w:val="00CA3D3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CA3D30"/>
    <w:pPr>
      <w:spacing w:after="120" w:line="480" w:lineRule="auto"/>
      <w:ind w:left="283"/>
    </w:pPr>
    <w:rPr>
      <w:rFonts w:ascii="Calibri" w:eastAsia="Times New Roman" w:hAnsi="Calibri" w:cs="Times New Roman"/>
      <w:lang w:val="ru-RU"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CA3D30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CA3D3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CA3D30"/>
    <w:pPr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f3">
    <w:name w:val="Текст выноски Знак"/>
    <w:basedOn w:val="a0"/>
    <w:link w:val="af2"/>
    <w:uiPriority w:val="99"/>
    <w:semiHidden/>
    <w:rsid w:val="00CA3D30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f4">
    <w:name w:val="List Paragraph"/>
    <w:basedOn w:val="a"/>
    <w:uiPriority w:val="99"/>
    <w:qFormat/>
    <w:rsid w:val="00CA3D30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customStyle="1" w:styleId="rvps8">
    <w:name w:val="rvps8"/>
    <w:basedOn w:val="a"/>
    <w:uiPriority w:val="99"/>
    <w:rsid w:val="00CA3D30"/>
    <w:pPr>
      <w:spacing w:after="0" w:line="240" w:lineRule="auto"/>
      <w:ind w:firstLine="63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23">
    <w:name w:val="Абзац списка2"/>
    <w:basedOn w:val="a"/>
    <w:uiPriority w:val="99"/>
    <w:rsid w:val="00CA3D30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customStyle="1" w:styleId="13">
    <w:name w:val="Абзац списка1"/>
    <w:basedOn w:val="a"/>
    <w:uiPriority w:val="99"/>
    <w:rsid w:val="00CA3D30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customStyle="1" w:styleId="33">
    <w:name w:val="Основной текст (3)_"/>
    <w:basedOn w:val="a0"/>
    <w:link w:val="34"/>
    <w:uiPriority w:val="99"/>
    <w:locked/>
    <w:rsid w:val="00CA3D30"/>
    <w:rPr>
      <w:rFonts w:ascii="Times New Roman" w:hAnsi="Times New Roman" w:cs="Times New Roman"/>
      <w:i/>
      <w:iCs/>
      <w:sz w:val="14"/>
      <w:szCs w:val="14"/>
      <w:shd w:val="clear" w:color="auto" w:fill="FFFFFF"/>
    </w:rPr>
  </w:style>
  <w:style w:type="paragraph" w:customStyle="1" w:styleId="34">
    <w:name w:val="Основной текст (3)"/>
    <w:basedOn w:val="a"/>
    <w:link w:val="33"/>
    <w:uiPriority w:val="99"/>
    <w:rsid w:val="00CA3D30"/>
    <w:pPr>
      <w:shd w:val="clear" w:color="auto" w:fill="FFFFFF"/>
      <w:spacing w:after="0" w:line="163" w:lineRule="exact"/>
    </w:pPr>
    <w:rPr>
      <w:rFonts w:ascii="Times New Roman" w:hAnsi="Times New Roman" w:cs="Times New Roman"/>
      <w:i/>
      <w:iCs/>
      <w:sz w:val="14"/>
      <w:szCs w:val="14"/>
    </w:rPr>
  </w:style>
  <w:style w:type="character" w:customStyle="1" w:styleId="rvts6">
    <w:name w:val="rvts6"/>
    <w:uiPriority w:val="99"/>
    <w:rsid w:val="00CA3D30"/>
    <w:rPr>
      <w:rFonts w:ascii="Times New Roman" w:hAnsi="Times New Roman" w:cs="Times New Roman" w:hint="default"/>
      <w:sz w:val="24"/>
    </w:rPr>
  </w:style>
  <w:style w:type="character" w:customStyle="1" w:styleId="rvts15">
    <w:name w:val="rvts15"/>
    <w:uiPriority w:val="99"/>
    <w:rsid w:val="00CA3D30"/>
    <w:rPr>
      <w:rFonts w:ascii="Times New Roman" w:hAnsi="Times New Roman" w:cs="Times New Roman" w:hint="default"/>
      <w:b/>
      <w:bCs w:val="0"/>
      <w:sz w:val="24"/>
    </w:rPr>
  </w:style>
  <w:style w:type="character" w:customStyle="1" w:styleId="rvts16">
    <w:name w:val="rvts16"/>
    <w:uiPriority w:val="99"/>
    <w:rsid w:val="00CA3D30"/>
    <w:rPr>
      <w:rFonts w:ascii="Times New Roman" w:hAnsi="Times New Roman" w:cs="Times New Roman" w:hint="default"/>
      <w:b/>
      <w:bCs w:val="0"/>
      <w:caps/>
      <w:sz w:val="24"/>
    </w:rPr>
  </w:style>
  <w:style w:type="character" w:customStyle="1" w:styleId="rvts9">
    <w:name w:val="rvts9"/>
    <w:uiPriority w:val="99"/>
    <w:rsid w:val="00CA3D30"/>
  </w:style>
  <w:style w:type="character" w:customStyle="1" w:styleId="rvts8">
    <w:name w:val="rvts8"/>
    <w:uiPriority w:val="99"/>
    <w:rsid w:val="00CA3D30"/>
  </w:style>
  <w:style w:type="character" w:customStyle="1" w:styleId="apple-converted-space">
    <w:name w:val="apple-converted-space"/>
    <w:basedOn w:val="a0"/>
    <w:uiPriority w:val="99"/>
    <w:rsid w:val="00CA3D30"/>
    <w:rPr>
      <w:rFonts w:ascii="Times New Roman" w:hAnsi="Times New Roman" w:cs="Times New Roman" w:hint="default"/>
    </w:rPr>
  </w:style>
  <w:style w:type="character" w:customStyle="1" w:styleId="rvts13">
    <w:name w:val="rvts13"/>
    <w:uiPriority w:val="99"/>
    <w:rsid w:val="00CA3D30"/>
    <w:rPr>
      <w:rFonts w:ascii="Times New Roman" w:hAnsi="Times New Roman" w:cs="Times New Roman" w:hint="default"/>
      <w:sz w:val="24"/>
    </w:rPr>
  </w:style>
  <w:style w:type="character" w:customStyle="1" w:styleId="rvts7">
    <w:name w:val="rvts7"/>
    <w:uiPriority w:val="99"/>
    <w:rsid w:val="00CA3D30"/>
    <w:rPr>
      <w:rFonts w:ascii="Times New Roman" w:hAnsi="Times New Roman" w:cs="Times New Roman" w:hint="default"/>
      <w:sz w:val="24"/>
    </w:rPr>
  </w:style>
  <w:style w:type="character" w:customStyle="1" w:styleId="rvts18">
    <w:name w:val="rvts18"/>
    <w:uiPriority w:val="99"/>
    <w:rsid w:val="00CA3D30"/>
    <w:rPr>
      <w:rFonts w:ascii="Times New Roman" w:hAnsi="Times New Roman" w:cs="Times New Roman" w:hint="default"/>
      <w:sz w:val="24"/>
      <w:u w:val="single"/>
    </w:rPr>
  </w:style>
  <w:style w:type="character" w:customStyle="1" w:styleId="longtext">
    <w:name w:val="long_text"/>
    <w:basedOn w:val="a0"/>
    <w:uiPriority w:val="99"/>
    <w:rsid w:val="00CA3D30"/>
    <w:rPr>
      <w:rFonts w:ascii="Times New Roman" w:hAnsi="Times New Roman" w:cs="Times New Roman" w:hint="default"/>
    </w:rPr>
  </w:style>
  <w:style w:type="character" w:customStyle="1" w:styleId="sitememeb">
    <w:name w:val="sitememeb"/>
    <w:basedOn w:val="a0"/>
    <w:uiPriority w:val="99"/>
    <w:rsid w:val="00CA3D30"/>
    <w:rPr>
      <w:rFonts w:ascii="Times New Roman" w:hAnsi="Times New Roman" w:cs="Times New Roman" w:hint="default"/>
    </w:rPr>
  </w:style>
  <w:style w:type="character" w:customStyle="1" w:styleId="mw-headline">
    <w:name w:val="mw-headline"/>
    <w:uiPriority w:val="99"/>
    <w:rsid w:val="00CA3D30"/>
  </w:style>
  <w:style w:type="character" w:customStyle="1" w:styleId="mw-editsection">
    <w:name w:val="mw-editsection"/>
    <w:uiPriority w:val="99"/>
    <w:rsid w:val="00CA3D30"/>
  </w:style>
  <w:style w:type="character" w:customStyle="1" w:styleId="mw-editsection-bracket">
    <w:name w:val="mw-editsection-bracket"/>
    <w:uiPriority w:val="99"/>
    <w:rsid w:val="00CA3D30"/>
  </w:style>
  <w:style w:type="character" w:customStyle="1" w:styleId="mw-editsection-divider">
    <w:name w:val="mw-editsection-divider"/>
    <w:uiPriority w:val="99"/>
    <w:rsid w:val="00CA3D30"/>
  </w:style>
  <w:style w:type="character" w:customStyle="1" w:styleId="37">
    <w:name w:val="Основной текст (3) + 7"/>
    <w:aliases w:val="5 pt1"/>
    <w:basedOn w:val="33"/>
    <w:uiPriority w:val="99"/>
    <w:rsid w:val="00CA3D30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character" w:customStyle="1" w:styleId="af5">
    <w:name w:val="Основной текст + Курсив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character" w:customStyle="1" w:styleId="35">
    <w:name w:val="Основной текст + Курсив3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character" w:customStyle="1" w:styleId="af6">
    <w:name w:val="Основной текст + Полужирный"/>
    <w:aliases w:val="Курсив"/>
    <w:basedOn w:val="a0"/>
    <w:uiPriority w:val="99"/>
    <w:rsid w:val="00CA3D30"/>
    <w:rPr>
      <w:rFonts w:ascii="Times New Roman" w:hAnsi="Times New Roman" w:cs="Times New Roman" w:hint="default"/>
      <w:b/>
      <w:bCs/>
      <w:i/>
      <w:iCs/>
      <w:spacing w:val="0"/>
      <w:sz w:val="15"/>
      <w:szCs w:val="15"/>
    </w:rPr>
  </w:style>
  <w:style w:type="character" w:customStyle="1" w:styleId="24">
    <w:name w:val="Основной текст + Курсив2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character" w:customStyle="1" w:styleId="14">
    <w:name w:val="Основной текст + Курсив1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table" w:styleId="af7">
    <w:name w:val="Table Grid"/>
    <w:basedOn w:val="a1"/>
    <w:uiPriority w:val="99"/>
    <w:rsid w:val="00CA3D30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8">
    <w:name w:val="Light Shading"/>
    <w:basedOn w:val="a1"/>
    <w:uiPriority w:val="99"/>
    <w:rsid w:val="00CA3D30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lang w:val="ru-RU" w:eastAsia="ru-RU"/>
    </w:rPr>
    <w:tblPr>
      <w:tblStyleRowBandSize w:val="1"/>
      <w:tblStyleColBandSize w:val="1"/>
      <w:tblInd w:w="0" w:type="nil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Lines="0" w:before="0" w:beforeAutospacing="0" w:afterLines="0" w:after="0" w:afterAutospacing="0"/>
      </w:pPr>
      <w:rPr>
        <w:rFonts w:ascii="Calibri" w:hAnsi="Calibri" w:cs="Times New Roman" w:hint="default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/>
      </w:pPr>
      <w:rPr>
        <w:rFonts w:ascii="Calibri" w:hAnsi="Calibri" w:cs="Times New Roman" w:hint="default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ascii="Calibri" w:hAnsi="Calibri" w:cs="Times New Roman" w:hint="default"/>
        <w:b/>
        <w:bCs/>
      </w:rPr>
    </w:tblStylePr>
    <w:tblStylePr w:type="lastCol">
      <w:rPr>
        <w:rFonts w:ascii="Calibri" w:hAnsi="Calibri" w:cs="Times New Roman" w:hint="default"/>
        <w:b/>
        <w:bCs/>
      </w:rPr>
    </w:tblStylePr>
    <w:tblStylePr w:type="band1Vert">
      <w:rPr>
        <w:rFonts w:ascii="Calibri" w:hAnsi="Calibri" w:cs="Times New Roman" w:hint="default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ascii="Calibri" w:hAnsi="Calibri" w:cs="Times New Roman" w:hint="default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af9">
    <w:name w:val="FollowedHyperlink"/>
    <w:basedOn w:val="a0"/>
    <w:uiPriority w:val="99"/>
    <w:semiHidden/>
    <w:unhideWhenUsed/>
    <w:rsid w:val="00CA3D3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9"/>
    <w:qFormat/>
    <w:rsid w:val="00CA3D30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36"/>
      <w:szCs w:val="36"/>
      <w:lang w:val="ru-RU" w:eastAsia="ru-RU"/>
    </w:rPr>
  </w:style>
  <w:style w:type="paragraph" w:styleId="2">
    <w:name w:val="heading 2"/>
    <w:basedOn w:val="a"/>
    <w:next w:val="a"/>
    <w:link w:val="20"/>
    <w:uiPriority w:val="99"/>
    <w:semiHidden/>
    <w:unhideWhenUsed/>
    <w:qFormat/>
    <w:rsid w:val="00CA3D30"/>
    <w:pPr>
      <w:widowControl w:val="0"/>
      <w:spacing w:before="120" w:after="120" w:line="360" w:lineRule="auto"/>
      <w:ind w:firstLine="720"/>
      <w:jc w:val="both"/>
      <w:outlineLvl w:val="1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CA3D30"/>
    <w:pPr>
      <w:keepNext/>
      <w:keepLines/>
      <w:widowControl w:val="0"/>
      <w:spacing w:before="200" w:after="0" w:line="360" w:lineRule="auto"/>
      <w:ind w:firstLine="720"/>
      <w:jc w:val="both"/>
      <w:outlineLvl w:val="2"/>
    </w:pPr>
    <w:rPr>
      <w:rFonts w:ascii="Cambria" w:eastAsia="Times New Roman" w:hAnsi="Cambria" w:cs="Times New Roman"/>
      <w:b/>
      <w:bCs/>
      <w:color w:val="4F81BD"/>
      <w:sz w:val="28"/>
      <w:szCs w:val="20"/>
      <w:lang w:eastAsia="ru-RU"/>
    </w:rPr>
  </w:style>
  <w:style w:type="paragraph" w:styleId="4">
    <w:name w:val="heading 4"/>
    <w:basedOn w:val="a"/>
    <w:next w:val="a"/>
    <w:link w:val="40"/>
    <w:uiPriority w:val="99"/>
    <w:semiHidden/>
    <w:unhideWhenUsed/>
    <w:qFormat/>
    <w:rsid w:val="00CA3D30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lang w:val="ru-RU" w:eastAsia="ru-RU"/>
    </w:rPr>
  </w:style>
  <w:style w:type="paragraph" w:styleId="5">
    <w:name w:val="heading 5"/>
    <w:basedOn w:val="a"/>
    <w:next w:val="a"/>
    <w:link w:val="50"/>
    <w:uiPriority w:val="99"/>
    <w:semiHidden/>
    <w:unhideWhenUsed/>
    <w:qFormat/>
    <w:rsid w:val="00CA3D30"/>
    <w:pPr>
      <w:widowControl w:val="0"/>
      <w:spacing w:before="240" w:after="60" w:line="360" w:lineRule="auto"/>
      <w:ind w:firstLine="720"/>
      <w:jc w:val="both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uiPriority w:val="99"/>
    <w:semiHidden/>
    <w:unhideWhenUsed/>
    <w:qFormat/>
    <w:rsid w:val="00CA3D30"/>
    <w:pPr>
      <w:widowControl w:val="0"/>
      <w:spacing w:before="240" w:after="60" w:line="360" w:lineRule="auto"/>
      <w:ind w:firstLine="720"/>
      <w:jc w:val="both"/>
      <w:outlineLvl w:val="5"/>
    </w:pPr>
    <w:rPr>
      <w:rFonts w:ascii="Calibri" w:eastAsia="Times New Roman" w:hAnsi="Calibri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A3D30"/>
    <w:rPr>
      <w:rFonts w:ascii="Times New Roman" w:eastAsia="Times New Roman" w:hAnsi="Times New Roman" w:cs="Times New Roman"/>
      <w:b/>
      <w:bCs/>
      <w:kern w:val="36"/>
      <w:sz w:val="36"/>
      <w:szCs w:val="36"/>
      <w:lang w:val="ru-RU" w:eastAsia="ru-RU"/>
    </w:rPr>
  </w:style>
  <w:style w:type="character" w:customStyle="1" w:styleId="20">
    <w:name w:val="Заголовок 2 Знак"/>
    <w:basedOn w:val="a0"/>
    <w:link w:val="2"/>
    <w:uiPriority w:val="99"/>
    <w:semiHidden/>
    <w:rsid w:val="00CA3D30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9"/>
    <w:semiHidden/>
    <w:rsid w:val="00CA3D30"/>
    <w:rPr>
      <w:rFonts w:ascii="Cambria" w:eastAsia="Times New Roman" w:hAnsi="Cambria" w:cs="Times New Roman"/>
      <w:b/>
      <w:bCs/>
      <w:color w:val="4F81BD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9"/>
    <w:semiHidden/>
    <w:rsid w:val="00CA3D30"/>
    <w:rPr>
      <w:rFonts w:ascii="Cambria" w:eastAsia="Times New Roman" w:hAnsi="Cambria" w:cs="Times New Roman"/>
      <w:b/>
      <w:bCs/>
      <w:i/>
      <w:iCs/>
      <w:color w:val="4F81BD"/>
      <w:lang w:val="ru-RU" w:eastAsia="ru-RU"/>
    </w:rPr>
  </w:style>
  <w:style w:type="character" w:customStyle="1" w:styleId="50">
    <w:name w:val="Заголовок 5 Знак"/>
    <w:basedOn w:val="a0"/>
    <w:link w:val="5"/>
    <w:uiPriority w:val="99"/>
    <w:semiHidden/>
    <w:rsid w:val="00CA3D30"/>
    <w:rPr>
      <w:rFonts w:ascii="Calibri" w:eastAsia="Times New Roman" w:hAnsi="Calibri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semiHidden/>
    <w:rsid w:val="00CA3D30"/>
    <w:rPr>
      <w:rFonts w:ascii="Calibri" w:eastAsia="Times New Roman" w:hAnsi="Calibri" w:cs="Times New Roman"/>
      <w:b/>
      <w:bCs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CA3D30"/>
  </w:style>
  <w:style w:type="character" w:styleId="a3">
    <w:name w:val="Hyperlink"/>
    <w:basedOn w:val="a0"/>
    <w:uiPriority w:val="99"/>
    <w:semiHidden/>
    <w:unhideWhenUsed/>
    <w:rsid w:val="00CA3D30"/>
    <w:rPr>
      <w:rFonts w:ascii="Times New Roman" w:hAnsi="Times New Roman" w:cs="Times New Roman" w:hint="default"/>
      <w:color w:val="0000FF"/>
      <w:u w:val="single"/>
    </w:rPr>
  </w:style>
  <w:style w:type="character" w:customStyle="1" w:styleId="12">
    <w:name w:val="Просмотренная гиперссылка1"/>
    <w:basedOn w:val="a0"/>
    <w:uiPriority w:val="99"/>
    <w:semiHidden/>
    <w:unhideWhenUsed/>
    <w:rsid w:val="00CA3D30"/>
    <w:rPr>
      <w:color w:val="800080"/>
      <w:u w:val="single"/>
    </w:rPr>
  </w:style>
  <w:style w:type="character" w:styleId="a4">
    <w:name w:val="Strong"/>
    <w:basedOn w:val="a0"/>
    <w:uiPriority w:val="99"/>
    <w:qFormat/>
    <w:rsid w:val="00CA3D30"/>
    <w:rPr>
      <w:rFonts w:ascii="Times New Roman" w:hAnsi="Times New Roman" w:cs="Times New Roman" w:hint="default"/>
      <w:b/>
      <w:bCs/>
    </w:rPr>
  </w:style>
  <w:style w:type="paragraph" w:styleId="a5">
    <w:name w:val="Normal (Web)"/>
    <w:basedOn w:val="a"/>
    <w:uiPriority w:val="99"/>
    <w:semiHidden/>
    <w:unhideWhenUsed/>
    <w:rsid w:val="00CA3D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semiHidden/>
    <w:unhideWhenUsed/>
    <w:rsid w:val="00CA3D30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a7">
    <w:name w:val="Верхний колонтитул Знак"/>
    <w:basedOn w:val="a0"/>
    <w:link w:val="a6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a8">
    <w:name w:val="footer"/>
    <w:basedOn w:val="a"/>
    <w:link w:val="a9"/>
    <w:uiPriority w:val="99"/>
    <w:semiHidden/>
    <w:unhideWhenUsed/>
    <w:rsid w:val="00CA3D30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aa">
    <w:name w:val="Title"/>
    <w:basedOn w:val="a"/>
    <w:link w:val="ab"/>
    <w:uiPriority w:val="99"/>
    <w:qFormat/>
    <w:rsid w:val="00CA3D30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b">
    <w:name w:val="Название Знак"/>
    <w:basedOn w:val="a0"/>
    <w:link w:val="aa"/>
    <w:uiPriority w:val="99"/>
    <w:rsid w:val="00CA3D30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c">
    <w:name w:val="Body Text"/>
    <w:basedOn w:val="a"/>
    <w:link w:val="ad"/>
    <w:uiPriority w:val="99"/>
    <w:semiHidden/>
    <w:unhideWhenUsed/>
    <w:rsid w:val="00CA3D30"/>
    <w:pPr>
      <w:spacing w:after="120"/>
    </w:pPr>
    <w:rPr>
      <w:rFonts w:ascii="Calibri" w:eastAsia="Times New Roman" w:hAnsi="Calibri" w:cs="Times New Roman"/>
      <w:lang w:val="ru-RU" w:eastAsia="ru-RU"/>
    </w:rPr>
  </w:style>
  <w:style w:type="character" w:customStyle="1" w:styleId="ad">
    <w:name w:val="Основной текст Знак"/>
    <w:basedOn w:val="a0"/>
    <w:link w:val="ac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ae">
    <w:name w:val="Body Text Indent"/>
    <w:basedOn w:val="a"/>
    <w:link w:val="af"/>
    <w:uiPriority w:val="99"/>
    <w:semiHidden/>
    <w:unhideWhenUsed/>
    <w:rsid w:val="00CA3D3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CA3D30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styleId="af0">
    <w:name w:val="Subtitle"/>
    <w:basedOn w:val="a"/>
    <w:link w:val="af1"/>
    <w:uiPriority w:val="99"/>
    <w:qFormat/>
    <w:rsid w:val="00CA3D30"/>
    <w:pPr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f1">
    <w:name w:val="Подзаголовок Знак"/>
    <w:basedOn w:val="a0"/>
    <w:link w:val="af0"/>
    <w:uiPriority w:val="99"/>
    <w:rsid w:val="00CA3D30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CA3D30"/>
    <w:pPr>
      <w:spacing w:after="120" w:line="480" w:lineRule="auto"/>
      <w:ind w:left="283"/>
    </w:pPr>
    <w:rPr>
      <w:rFonts w:ascii="Calibri" w:eastAsia="Times New Roman" w:hAnsi="Calibri" w:cs="Times New Roman"/>
      <w:lang w:val="ru-RU"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CA3D30"/>
    <w:rPr>
      <w:rFonts w:ascii="Calibri" w:eastAsia="Times New Roman" w:hAnsi="Calibri" w:cs="Times New Roman"/>
      <w:lang w:val="ru-RU"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CA3D30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CA3D3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CA3D30"/>
    <w:pPr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f3">
    <w:name w:val="Текст выноски Знак"/>
    <w:basedOn w:val="a0"/>
    <w:link w:val="af2"/>
    <w:uiPriority w:val="99"/>
    <w:semiHidden/>
    <w:rsid w:val="00CA3D30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f4">
    <w:name w:val="List Paragraph"/>
    <w:basedOn w:val="a"/>
    <w:uiPriority w:val="99"/>
    <w:qFormat/>
    <w:rsid w:val="00CA3D30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customStyle="1" w:styleId="rvps8">
    <w:name w:val="rvps8"/>
    <w:basedOn w:val="a"/>
    <w:uiPriority w:val="99"/>
    <w:rsid w:val="00CA3D30"/>
    <w:pPr>
      <w:spacing w:after="0" w:line="240" w:lineRule="auto"/>
      <w:ind w:firstLine="63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23">
    <w:name w:val="Абзац списка2"/>
    <w:basedOn w:val="a"/>
    <w:uiPriority w:val="99"/>
    <w:rsid w:val="00CA3D30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paragraph" w:customStyle="1" w:styleId="13">
    <w:name w:val="Абзац списка1"/>
    <w:basedOn w:val="a"/>
    <w:uiPriority w:val="99"/>
    <w:rsid w:val="00CA3D30"/>
    <w:pPr>
      <w:ind w:left="720"/>
      <w:contextualSpacing/>
    </w:pPr>
    <w:rPr>
      <w:rFonts w:ascii="Calibri" w:eastAsia="Times New Roman" w:hAnsi="Calibri" w:cs="Times New Roman"/>
      <w:lang w:val="ru-RU" w:eastAsia="ru-RU"/>
    </w:rPr>
  </w:style>
  <w:style w:type="character" w:customStyle="1" w:styleId="33">
    <w:name w:val="Основной текст (3)_"/>
    <w:basedOn w:val="a0"/>
    <w:link w:val="34"/>
    <w:uiPriority w:val="99"/>
    <w:locked/>
    <w:rsid w:val="00CA3D30"/>
    <w:rPr>
      <w:rFonts w:ascii="Times New Roman" w:hAnsi="Times New Roman" w:cs="Times New Roman"/>
      <w:i/>
      <w:iCs/>
      <w:sz w:val="14"/>
      <w:szCs w:val="14"/>
      <w:shd w:val="clear" w:color="auto" w:fill="FFFFFF"/>
    </w:rPr>
  </w:style>
  <w:style w:type="paragraph" w:customStyle="1" w:styleId="34">
    <w:name w:val="Основной текст (3)"/>
    <w:basedOn w:val="a"/>
    <w:link w:val="33"/>
    <w:uiPriority w:val="99"/>
    <w:rsid w:val="00CA3D30"/>
    <w:pPr>
      <w:shd w:val="clear" w:color="auto" w:fill="FFFFFF"/>
      <w:spacing w:after="0" w:line="163" w:lineRule="exact"/>
    </w:pPr>
    <w:rPr>
      <w:rFonts w:ascii="Times New Roman" w:hAnsi="Times New Roman" w:cs="Times New Roman"/>
      <w:i/>
      <w:iCs/>
      <w:sz w:val="14"/>
      <w:szCs w:val="14"/>
    </w:rPr>
  </w:style>
  <w:style w:type="character" w:customStyle="1" w:styleId="rvts6">
    <w:name w:val="rvts6"/>
    <w:uiPriority w:val="99"/>
    <w:rsid w:val="00CA3D30"/>
    <w:rPr>
      <w:rFonts w:ascii="Times New Roman" w:hAnsi="Times New Roman" w:cs="Times New Roman" w:hint="default"/>
      <w:sz w:val="24"/>
    </w:rPr>
  </w:style>
  <w:style w:type="character" w:customStyle="1" w:styleId="rvts15">
    <w:name w:val="rvts15"/>
    <w:uiPriority w:val="99"/>
    <w:rsid w:val="00CA3D30"/>
    <w:rPr>
      <w:rFonts w:ascii="Times New Roman" w:hAnsi="Times New Roman" w:cs="Times New Roman" w:hint="default"/>
      <w:b/>
      <w:bCs w:val="0"/>
      <w:sz w:val="24"/>
    </w:rPr>
  </w:style>
  <w:style w:type="character" w:customStyle="1" w:styleId="rvts16">
    <w:name w:val="rvts16"/>
    <w:uiPriority w:val="99"/>
    <w:rsid w:val="00CA3D30"/>
    <w:rPr>
      <w:rFonts w:ascii="Times New Roman" w:hAnsi="Times New Roman" w:cs="Times New Roman" w:hint="default"/>
      <w:b/>
      <w:bCs w:val="0"/>
      <w:caps/>
      <w:sz w:val="24"/>
    </w:rPr>
  </w:style>
  <w:style w:type="character" w:customStyle="1" w:styleId="rvts9">
    <w:name w:val="rvts9"/>
    <w:uiPriority w:val="99"/>
    <w:rsid w:val="00CA3D30"/>
  </w:style>
  <w:style w:type="character" w:customStyle="1" w:styleId="rvts8">
    <w:name w:val="rvts8"/>
    <w:uiPriority w:val="99"/>
    <w:rsid w:val="00CA3D30"/>
  </w:style>
  <w:style w:type="character" w:customStyle="1" w:styleId="apple-converted-space">
    <w:name w:val="apple-converted-space"/>
    <w:basedOn w:val="a0"/>
    <w:uiPriority w:val="99"/>
    <w:rsid w:val="00CA3D30"/>
    <w:rPr>
      <w:rFonts w:ascii="Times New Roman" w:hAnsi="Times New Roman" w:cs="Times New Roman" w:hint="default"/>
    </w:rPr>
  </w:style>
  <w:style w:type="character" w:customStyle="1" w:styleId="rvts13">
    <w:name w:val="rvts13"/>
    <w:uiPriority w:val="99"/>
    <w:rsid w:val="00CA3D30"/>
    <w:rPr>
      <w:rFonts w:ascii="Times New Roman" w:hAnsi="Times New Roman" w:cs="Times New Roman" w:hint="default"/>
      <w:sz w:val="24"/>
    </w:rPr>
  </w:style>
  <w:style w:type="character" w:customStyle="1" w:styleId="rvts7">
    <w:name w:val="rvts7"/>
    <w:uiPriority w:val="99"/>
    <w:rsid w:val="00CA3D30"/>
    <w:rPr>
      <w:rFonts w:ascii="Times New Roman" w:hAnsi="Times New Roman" w:cs="Times New Roman" w:hint="default"/>
      <w:sz w:val="24"/>
    </w:rPr>
  </w:style>
  <w:style w:type="character" w:customStyle="1" w:styleId="rvts18">
    <w:name w:val="rvts18"/>
    <w:uiPriority w:val="99"/>
    <w:rsid w:val="00CA3D30"/>
    <w:rPr>
      <w:rFonts w:ascii="Times New Roman" w:hAnsi="Times New Roman" w:cs="Times New Roman" w:hint="default"/>
      <w:sz w:val="24"/>
      <w:u w:val="single"/>
    </w:rPr>
  </w:style>
  <w:style w:type="character" w:customStyle="1" w:styleId="longtext">
    <w:name w:val="long_text"/>
    <w:basedOn w:val="a0"/>
    <w:uiPriority w:val="99"/>
    <w:rsid w:val="00CA3D30"/>
    <w:rPr>
      <w:rFonts w:ascii="Times New Roman" w:hAnsi="Times New Roman" w:cs="Times New Roman" w:hint="default"/>
    </w:rPr>
  </w:style>
  <w:style w:type="character" w:customStyle="1" w:styleId="sitememeb">
    <w:name w:val="sitememeb"/>
    <w:basedOn w:val="a0"/>
    <w:uiPriority w:val="99"/>
    <w:rsid w:val="00CA3D30"/>
    <w:rPr>
      <w:rFonts w:ascii="Times New Roman" w:hAnsi="Times New Roman" w:cs="Times New Roman" w:hint="default"/>
    </w:rPr>
  </w:style>
  <w:style w:type="character" w:customStyle="1" w:styleId="mw-headline">
    <w:name w:val="mw-headline"/>
    <w:uiPriority w:val="99"/>
    <w:rsid w:val="00CA3D30"/>
  </w:style>
  <w:style w:type="character" w:customStyle="1" w:styleId="mw-editsection">
    <w:name w:val="mw-editsection"/>
    <w:uiPriority w:val="99"/>
    <w:rsid w:val="00CA3D30"/>
  </w:style>
  <w:style w:type="character" w:customStyle="1" w:styleId="mw-editsection-bracket">
    <w:name w:val="mw-editsection-bracket"/>
    <w:uiPriority w:val="99"/>
    <w:rsid w:val="00CA3D30"/>
  </w:style>
  <w:style w:type="character" w:customStyle="1" w:styleId="mw-editsection-divider">
    <w:name w:val="mw-editsection-divider"/>
    <w:uiPriority w:val="99"/>
    <w:rsid w:val="00CA3D30"/>
  </w:style>
  <w:style w:type="character" w:customStyle="1" w:styleId="37">
    <w:name w:val="Основной текст (3) + 7"/>
    <w:aliases w:val="5 pt1"/>
    <w:basedOn w:val="33"/>
    <w:uiPriority w:val="99"/>
    <w:rsid w:val="00CA3D30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character" w:customStyle="1" w:styleId="af5">
    <w:name w:val="Основной текст + Курсив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character" w:customStyle="1" w:styleId="35">
    <w:name w:val="Основной текст + Курсив3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character" w:customStyle="1" w:styleId="af6">
    <w:name w:val="Основной текст + Полужирный"/>
    <w:aliases w:val="Курсив"/>
    <w:basedOn w:val="a0"/>
    <w:uiPriority w:val="99"/>
    <w:rsid w:val="00CA3D30"/>
    <w:rPr>
      <w:rFonts w:ascii="Times New Roman" w:hAnsi="Times New Roman" w:cs="Times New Roman" w:hint="default"/>
      <w:b/>
      <w:bCs/>
      <w:i/>
      <w:iCs/>
      <w:spacing w:val="0"/>
      <w:sz w:val="15"/>
      <w:szCs w:val="15"/>
    </w:rPr>
  </w:style>
  <w:style w:type="character" w:customStyle="1" w:styleId="24">
    <w:name w:val="Основной текст + Курсив2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character" w:customStyle="1" w:styleId="14">
    <w:name w:val="Основной текст + Курсив1"/>
    <w:basedOn w:val="a0"/>
    <w:uiPriority w:val="99"/>
    <w:rsid w:val="00CA3D30"/>
    <w:rPr>
      <w:rFonts w:ascii="Times New Roman" w:hAnsi="Times New Roman" w:cs="Times New Roman" w:hint="default"/>
      <w:i/>
      <w:iCs/>
      <w:spacing w:val="0"/>
      <w:sz w:val="15"/>
      <w:szCs w:val="15"/>
    </w:rPr>
  </w:style>
  <w:style w:type="table" w:styleId="af7">
    <w:name w:val="Table Grid"/>
    <w:basedOn w:val="a1"/>
    <w:uiPriority w:val="99"/>
    <w:rsid w:val="00CA3D30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8">
    <w:name w:val="Light Shading"/>
    <w:basedOn w:val="a1"/>
    <w:uiPriority w:val="99"/>
    <w:rsid w:val="00CA3D30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lang w:val="ru-RU" w:eastAsia="ru-RU"/>
    </w:rPr>
    <w:tblPr>
      <w:tblStyleRowBandSize w:val="1"/>
      <w:tblStyleColBandSize w:val="1"/>
      <w:tblInd w:w="0" w:type="nil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Lines="0" w:before="0" w:beforeAutospacing="0" w:afterLines="0" w:after="0" w:afterAutospacing="0"/>
      </w:pPr>
      <w:rPr>
        <w:rFonts w:ascii="Calibri" w:hAnsi="Calibri" w:cs="Times New Roman" w:hint="default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/>
      </w:pPr>
      <w:rPr>
        <w:rFonts w:ascii="Calibri" w:hAnsi="Calibri" w:cs="Times New Roman" w:hint="default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ascii="Calibri" w:hAnsi="Calibri" w:cs="Times New Roman" w:hint="default"/>
        <w:b/>
        <w:bCs/>
      </w:rPr>
    </w:tblStylePr>
    <w:tblStylePr w:type="lastCol">
      <w:rPr>
        <w:rFonts w:ascii="Calibri" w:hAnsi="Calibri" w:cs="Times New Roman" w:hint="default"/>
        <w:b/>
        <w:bCs/>
      </w:rPr>
    </w:tblStylePr>
    <w:tblStylePr w:type="band1Vert">
      <w:rPr>
        <w:rFonts w:ascii="Calibri" w:hAnsi="Calibri" w:cs="Times New Roman" w:hint="default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ascii="Calibri" w:hAnsi="Calibri" w:cs="Times New Roman" w:hint="default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styleId="af9">
    <w:name w:val="FollowedHyperlink"/>
    <w:basedOn w:val="a0"/>
    <w:uiPriority w:val="99"/>
    <w:semiHidden/>
    <w:unhideWhenUsed/>
    <w:rsid w:val="00CA3D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9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10240</Words>
  <Characters>5838</Characters>
  <Application>Microsoft Office Word</Application>
  <DocSecurity>0</DocSecurity>
  <Lines>48</Lines>
  <Paragraphs>32</Paragraphs>
  <ScaleCrop>false</ScaleCrop>
  <Company/>
  <LinksUpToDate>false</LinksUpToDate>
  <CharactersWithSpaces>16046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2020-10-20T10:53:00Z</dcterms:created>
  <dcterms:modified xsi:type="dcterms:W3CDTF">2020-10-20T10:54:00Z</dcterms:modified>
</cp:coreProperties>
</file>