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195" w:rsidRPr="00024195" w:rsidRDefault="00024195" w:rsidP="00024195">
      <w:pPr>
        <w:suppressAutoHyphens/>
        <w:spacing w:after="200" w:line="276" w:lineRule="auto"/>
        <w:jc w:val="center"/>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eastAsia="ru-RU"/>
        </w:rPr>
        <w:t>Одеський нац</w:t>
      </w:r>
      <w:r w:rsidRPr="00024195">
        <w:rPr>
          <w:rFonts w:ascii="Times New Roman" w:eastAsia="Times New Roman" w:hAnsi="Times New Roman" w:cs="Times New Roman"/>
          <w:sz w:val="28"/>
          <w:szCs w:val="28"/>
          <w:lang w:val="uk-UA" w:eastAsia="ru-RU"/>
        </w:rPr>
        <w:t>і</w:t>
      </w:r>
      <w:r w:rsidRPr="00024195">
        <w:rPr>
          <w:rFonts w:ascii="Times New Roman" w:eastAsia="Times New Roman" w:hAnsi="Times New Roman" w:cs="Times New Roman"/>
          <w:sz w:val="28"/>
          <w:szCs w:val="28"/>
          <w:lang w:eastAsia="ru-RU"/>
        </w:rPr>
        <w:t>ональний ун</w:t>
      </w:r>
      <w:r w:rsidRPr="00024195">
        <w:rPr>
          <w:rFonts w:ascii="Times New Roman" w:eastAsia="Times New Roman" w:hAnsi="Times New Roman" w:cs="Times New Roman"/>
          <w:sz w:val="28"/>
          <w:szCs w:val="28"/>
          <w:lang w:val="uk-UA" w:eastAsia="ru-RU"/>
        </w:rPr>
        <w:t>і</w:t>
      </w:r>
      <w:r w:rsidRPr="00024195">
        <w:rPr>
          <w:rFonts w:ascii="Times New Roman" w:eastAsia="Times New Roman" w:hAnsi="Times New Roman" w:cs="Times New Roman"/>
          <w:sz w:val="28"/>
          <w:szCs w:val="28"/>
          <w:lang w:eastAsia="ru-RU"/>
        </w:rPr>
        <w:t xml:space="preserve">верситет </w:t>
      </w:r>
      <w:r w:rsidRPr="00024195">
        <w:rPr>
          <w:rFonts w:ascii="Times New Roman" w:eastAsia="Times New Roman" w:hAnsi="Times New Roman" w:cs="Times New Roman"/>
          <w:sz w:val="28"/>
          <w:szCs w:val="28"/>
          <w:lang w:val="uk-UA" w:eastAsia="ru-RU"/>
        </w:rPr>
        <w:t>імені І.І. Мечникова</w:t>
      </w:r>
    </w:p>
    <w:p w:rsidR="00024195" w:rsidRPr="00024195" w:rsidRDefault="00024195" w:rsidP="00024195">
      <w:pPr>
        <w:suppressAutoHyphens/>
        <w:spacing w:after="200" w:line="276" w:lineRule="auto"/>
        <w:jc w:val="center"/>
        <w:rPr>
          <w:rFonts w:ascii="Times New Roman" w:eastAsia="Times New Roman" w:hAnsi="Times New Roman" w:cs="Times New Roman"/>
          <w:sz w:val="28"/>
          <w:szCs w:val="28"/>
          <w:lang w:val="uk-UA" w:eastAsia="ru-RU"/>
        </w:rPr>
      </w:pPr>
    </w:p>
    <w:p w:rsidR="00024195" w:rsidRPr="00024195" w:rsidRDefault="00024195" w:rsidP="00024195">
      <w:pPr>
        <w:suppressAutoHyphens/>
        <w:spacing w:after="200" w:line="276" w:lineRule="auto"/>
        <w:jc w:val="center"/>
        <w:rPr>
          <w:rFonts w:ascii="Times New Roman" w:eastAsia="Times New Roman" w:hAnsi="Times New Roman" w:cs="Times New Roman"/>
          <w:sz w:val="28"/>
          <w:szCs w:val="28"/>
          <w:lang w:eastAsia="ru-RU"/>
        </w:rPr>
      </w:pPr>
      <w:r w:rsidRPr="00024195">
        <w:rPr>
          <w:rFonts w:ascii="Times New Roman" w:eastAsia="Times New Roman" w:hAnsi="Times New Roman" w:cs="Times New Roman"/>
          <w:sz w:val="28"/>
          <w:szCs w:val="28"/>
          <w:lang w:eastAsia="ru-RU"/>
        </w:rPr>
        <w:t>Е</w:t>
      </w:r>
      <w:r w:rsidRPr="00024195">
        <w:rPr>
          <w:rFonts w:ascii="Times New Roman" w:eastAsia="Times New Roman" w:hAnsi="Times New Roman" w:cs="Times New Roman"/>
          <w:sz w:val="28"/>
          <w:szCs w:val="28"/>
          <w:lang w:val="uk-UA" w:eastAsia="ru-RU"/>
        </w:rPr>
        <w:t xml:space="preserve">кономіко-правовий факультет </w:t>
      </w:r>
    </w:p>
    <w:p w:rsidR="00024195" w:rsidRPr="00024195" w:rsidRDefault="00024195" w:rsidP="00024195">
      <w:pPr>
        <w:suppressAutoHyphens/>
        <w:spacing w:after="200" w:line="276" w:lineRule="auto"/>
        <w:jc w:val="center"/>
        <w:rPr>
          <w:rFonts w:ascii="Times New Roman" w:eastAsia="Times New Roman" w:hAnsi="Times New Roman" w:cs="Times New Roman"/>
          <w:sz w:val="28"/>
          <w:szCs w:val="28"/>
          <w:lang w:eastAsia="ru-RU"/>
        </w:rPr>
      </w:pPr>
    </w:p>
    <w:p w:rsidR="00024195" w:rsidRPr="00024195" w:rsidRDefault="00024195" w:rsidP="00024195">
      <w:pPr>
        <w:suppressAutoHyphens/>
        <w:spacing w:after="200" w:line="276" w:lineRule="auto"/>
        <w:jc w:val="center"/>
        <w:rPr>
          <w:rFonts w:ascii="Times New Roman" w:eastAsia="Times New Roman" w:hAnsi="Times New Roman" w:cs="Times New Roman"/>
          <w:sz w:val="28"/>
          <w:szCs w:val="28"/>
          <w:lang w:eastAsia="ru-RU"/>
        </w:rPr>
      </w:pPr>
      <w:r w:rsidRPr="00024195">
        <w:rPr>
          <w:rFonts w:ascii="Times New Roman" w:eastAsia="Times New Roman" w:hAnsi="Times New Roman" w:cs="Times New Roman"/>
          <w:sz w:val="28"/>
          <w:szCs w:val="28"/>
          <w:lang w:eastAsia="ru-RU"/>
        </w:rPr>
        <w:t>К</w:t>
      </w:r>
      <w:r w:rsidRPr="00024195">
        <w:rPr>
          <w:rFonts w:ascii="Times New Roman" w:eastAsia="Times New Roman" w:hAnsi="Times New Roman" w:cs="Times New Roman"/>
          <w:sz w:val="28"/>
          <w:szCs w:val="28"/>
          <w:lang w:val="uk-UA" w:eastAsia="ru-RU"/>
        </w:rPr>
        <w:t>афедра адміністративного та господарського права</w:t>
      </w:r>
    </w:p>
    <w:p w:rsidR="00024195" w:rsidRPr="00024195" w:rsidRDefault="00024195" w:rsidP="00024195">
      <w:pPr>
        <w:suppressAutoHyphens/>
        <w:spacing w:after="200" w:line="276" w:lineRule="auto"/>
        <w:jc w:val="center"/>
        <w:rPr>
          <w:rFonts w:ascii="Times New Roman" w:eastAsia="Times New Roman" w:hAnsi="Times New Roman" w:cs="Times New Roman"/>
          <w:sz w:val="28"/>
          <w:szCs w:val="28"/>
          <w:lang w:eastAsia="ru-RU"/>
        </w:rPr>
      </w:pPr>
    </w:p>
    <w:p w:rsidR="00024195" w:rsidRPr="00024195" w:rsidRDefault="00024195" w:rsidP="00024195">
      <w:pPr>
        <w:spacing w:after="200" w:line="276" w:lineRule="auto"/>
        <w:jc w:val="center"/>
        <w:rPr>
          <w:rFonts w:ascii="Times New Roman" w:eastAsia="Times New Roman" w:hAnsi="Times New Roman" w:cs="Times New Roman"/>
          <w:b/>
          <w:spacing w:val="60"/>
          <w:sz w:val="32"/>
          <w:szCs w:val="32"/>
          <w:lang w:eastAsia="ru-RU"/>
        </w:rPr>
      </w:pPr>
      <w:r w:rsidRPr="00024195">
        <w:rPr>
          <w:rFonts w:ascii="Times New Roman" w:eastAsia="Times New Roman" w:hAnsi="Times New Roman" w:cs="Times New Roman"/>
          <w:b/>
          <w:spacing w:val="60"/>
          <w:sz w:val="32"/>
          <w:szCs w:val="32"/>
          <w:lang w:eastAsia="ru-RU"/>
        </w:rPr>
        <w:t>Дипломна робота</w:t>
      </w:r>
    </w:p>
    <w:p w:rsidR="00024195" w:rsidRPr="00024195" w:rsidRDefault="00024195" w:rsidP="00024195">
      <w:pPr>
        <w:suppressAutoHyphens/>
        <w:spacing w:after="200" w:line="276" w:lineRule="auto"/>
        <w:jc w:val="center"/>
        <w:rPr>
          <w:rFonts w:ascii="Times New Roman" w:eastAsia="Times New Roman" w:hAnsi="Times New Roman" w:cs="Times New Roman"/>
          <w:b/>
          <w:sz w:val="10"/>
          <w:szCs w:val="10"/>
          <w:lang w:val="uk-UA" w:eastAsia="ru-RU"/>
        </w:rPr>
      </w:pPr>
    </w:p>
    <w:p w:rsidR="00024195" w:rsidRPr="00024195" w:rsidRDefault="00024195" w:rsidP="00024195">
      <w:pPr>
        <w:spacing w:after="200" w:line="360" w:lineRule="auto"/>
        <w:jc w:val="center"/>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Освітньо-кваліфікаційного рівня  магістра</w:t>
      </w:r>
    </w:p>
    <w:p w:rsidR="00024195" w:rsidRPr="00024195" w:rsidRDefault="00024195" w:rsidP="00024195">
      <w:pPr>
        <w:suppressAutoHyphens/>
        <w:spacing w:after="200" w:line="276" w:lineRule="auto"/>
        <w:jc w:val="center"/>
        <w:rPr>
          <w:rFonts w:ascii="Times New Roman" w:eastAsia="Times New Roman" w:hAnsi="Times New Roman" w:cs="Times New Roman"/>
          <w:b/>
          <w:sz w:val="28"/>
          <w:szCs w:val="28"/>
          <w:lang w:val="uk-UA" w:eastAsia="ru-RU"/>
        </w:rPr>
      </w:pPr>
      <w:r w:rsidRPr="00024195">
        <w:rPr>
          <w:rFonts w:ascii="Times New Roman" w:eastAsia="Times New Roman" w:hAnsi="Times New Roman" w:cs="Times New Roman"/>
          <w:sz w:val="28"/>
          <w:szCs w:val="28"/>
          <w:lang w:val="uk-UA" w:eastAsia="ru-RU"/>
        </w:rPr>
        <w:t>на тему:</w:t>
      </w:r>
      <w:r w:rsidRPr="00024195">
        <w:rPr>
          <w:rFonts w:ascii="Times New Roman" w:eastAsia="Times New Roman" w:hAnsi="Times New Roman" w:cs="Times New Roman"/>
          <w:b/>
          <w:sz w:val="28"/>
          <w:szCs w:val="28"/>
          <w:lang w:val="uk-UA" w:eastAsia="ru-RU"/>
        </w:rPr>
        <w:t xml:space="preserve"> «Організація фінансового контролю в Україні : проблеми теорії та практики»</w:t>
      </w:r>
    </w:p>
    <w:p w:rsidR="00024195" w:rsidRPr="00024195" w:rsidRDefault="00024195" w:rsidP="00024195">
      <w:pPr>
        <w:suppressAutoHyphens/>
        <w:spacing w:after="200" w:line="276" w:lineRule="auto"/>
        <w:jc w:val="center"/>
        <w:rPr>
          <w:rFonts w:ascii="Times New Roman" w:eastAsia="Times New Roman" w:hAnsi="Times New Roman" w:cs="Times New Roman"/>
          <w:b/>
          <w:sz w:val="28"/>
          <w:szCs w:val="28"/>
          <w:lang w:val="uk-UA" w:eastAsia="ru-RU"/>
        </w:rPr>
      </w:pPr>
    </w:p>
    <w:p w:rsidR="00024195" w:rsidRPr="00024195" w:rsidRDefault="00024195" w:rsidP="00024195">
      <w:pPr>
        <w:tabs>
          <w:tab w:val="num" w:pos="-180"/>
        </w:tabs>
        <w:spacing w:after="200" w:line="276" w:lineRule="auto"/>
        <w:rPr>
          <w:rFonts w:ascii="Times New Roman" w:eastAsia="Times New Roman" w:hAnsi="Times New Roman" w:cs="Times New Roman"/>
          <w:sz w:val="24"/>
          <w:szCs w:val="24"/>
          <w:lang w:val="en-US" w:eastAsia="ru-RU"/>
        </w:rPr>
      </w:pPr>
      <w:r w:rsidRPr="00024195">
        <w:rPr>
          <w:rFonts w:ascii="Times New Roman" w:eastAsia="Times New Roman" w:hAnsi="Times New Roman" w:cs="Times New Roman"/>
          <w:lang w:val="uk-UA" w:eastAsia="ru-RU"/>
        </w:rPr>
        <w:t xml:space="preserve">                     </w:t>
      </w:r>
      <w:r w:rsidRPr="00024195">
        <w:rPr>
          <w:rFonts w:ascii="Times New Roman" w:eastAsia="Times New Roman" w:hAnsi="Times New Roman" w:cs="Times New Roman"/>
          <w:sz w:val="24"/>
          <w:szCs w:val="24"/>
          <w:lang w:val="en-US" w:eastAsia="ru-RU"/>
        </w:rPr>
        <w:t>«</w:t>
      </w:r>
      <w:r w:rsidRPr="00024195">
        <w:rPr>
          <w:rFonts w:ascii="Times New Roman" w:eastAsia="Times New Roman" w:hAnsi="Times New Roman" w:cs="Times New Roman"/>
          <w:sz w:val="24"/>
          <w:szCs w:val="24"/>
          <w:lang w:val="uk-UA" w:eastAsia="ru-RU"/>
        </w:rPr>
        <w:t>Organization of financial control in Ukraine: theory and practice problems</w:t>
      </w:r>
      <w:r w:rsidRPr="00024195">
        <w:rPr>
          <w:rFonts w:ascii="Times New Roman" w:eastAsia="Times New Roman" w:hAnsi="Times New Roman" w:cs="Times New Roman"/>
          <w:sz w:val="24"/>
          <w:szCs w:val="24"/>
          <w:lang w:val="en-US" w:eastAsia="ru-RU"/>
        </w:rPr>
        <w:t>»</w:t>
      </w:r>
    </w:p>
    <w:p w:rsidR="00024195" w:rsidRPr="00024195" w:rsidRDefault="00024195" w:rsidP="00024195">
      <w:pPr>
        <w:suppressAutoHyphens/>
        <w:spacing w:after="200" w:line="276" w:lineRule="auto"/>
        <w:jc w:val="center"/>
        <w:rPr>
          <w:rFonts w:ascii="Times New Roman" w:eastAsia="Times New Roman" w:hAnsi="Times New Roman" w:cs="Times New Roman"/>
          <w:b/>
          <w:lang w:val="en-US" w:eastAsia="ru-RU"/>
        </w:rPr>
      </w:pPr>
    </w:p>
    <w:p w:rsidR="00024195" w:rsidRPr="00024195" w:rsidRDefault="00024195" w:rsidP="00024195">
      <w:pPr>
        <w:spacing w:after="0" w:line="240" w:lineRule="auto"/>
        <w:rPr>
          <w:rFonts w:ascii="Times New Roman" w:eastAsia="Times New Roman" w:hAnsi="Times New Roman" w:cs="Times New Roman"/>
          <w:sz w:val="28"/>
          <w:szCs w:val="28"/>
          <w:lang w:eastAsia="ru-RU"/>
        </w:rPr>
      </w:pP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val="uk-UA" w:eastAsia="ru-RU"/>
        </w:rPr>
        <w:tab/>
      </w:r>
      <w:r w:rsidRPr="00024195">
        <w:rPr>
          <w:rFonts w:ascii="Times New Roman" w:eastAsia="Times New Roman" w:hAnsi="Times New Roman" w:cs="Times New Roman"/>
          <w:sz w:val="28"/>
          <w:szCs w:val="28"/>
          <w:lang w:val="uk-UA" w:eastAsia="ru-RU"/>
        </w:rPr>
        <w:tab/>
        <w:t xml:space="preserve">           </w:t>
      </w:r>
      <w:r w:rsidRPr="00024195">
        <w:rPr>
          <w:rFonts w:ascii="Times New Roman" w:eastAsia="Times New Roman" w:hAnsi="Times New Roman" w:cs="Times New Roman"/>
          <w:sz w:val="28"/>
          <w:szCs w:val="28"/>
          <w:lang w:eastAsia="ru-RU"/>
        </w:rPr>
        <w:t>Викона</w:t>
      </w:r>
      <w:r w:rsidRPr="00024195">
        <w:rPr>
          <w:rFonts w:ascii="Times New Roman" w:eastAsia="Times New Roman" w:hAnsi="Times New Roman" w:cs="Times New Roman"/>
          <w:sz w:val="28"/>
          <w:szCs w:val="28"/>
          <w:lang w:val="uk-UA" w:eastAsia="ru-RU"/>
        </w:rPr>
        <w:t xml:space="preserve">в </w:t>
      </w:r>
      <w:r w:rsidRPr="00024195">
        <w:rPr>
          <w:rFonts w:ascii="Times New Roman" w:eastAsia="Times New Roman" w:hAnsi="Times New Roman" w:cs="Times New Roman"/>
          <w:sz w:val="28"/>
          <w:szCs w:val="28"/>
          <w:lang w:eastAsia="ru-RU"/>
        </w:rPr>
        <w:t>студент</w:t>
      </w:r>
      <w:r w:rsidRPr="00024195">
        <w:rPr>
          <w:rFonts w:ascii="Times New Roman" w:eastAsia="Times New Roman" w:hAnsi="Times New Roman" w:cs="Times New Roman"/>
          <w:sz w:val="28"/>
          <w:szCs w:val="28"/>
          <w:lang w:val="uk-UA" w:eastAsia="ru-RU"/>
        </w:rPr>
        <w:t xml:space="preserve"> денної</w:t>
      </w:r>
      <w:r w:rsidRPr="00024195">
        <w:rPr>
          <w:rFonts w:ascii="Times New Roman" w:eastAsia="Times New Roman" w:hAnsi="Times New Roman" w:cs="Times New Roman"/>
          <w:sz w:val="28"/>
          <w:szCs w:val="28"/>
          <w:lang w:eastAsia="ru-RU"/>
        </w:rPr>
        <w:t xml:space="preserve"> форми навчання,</w:t>
      </w:r>
    </w:p>
    <w:p w:rsidR="00024195" w:rsidRPr="00024195" w:rsidRDefault="00024195" w:rsidP="00024195">
      <w:pPr>
        <w:spacing w:after="0" w:line="240" w:lineRule="auto"/>
        <w:rPr>
          <w:rFonts w:ascii="Times New Roman" w:eastAsia="Times New Roman" w:hAnsi="Times New Roman" w:cs="Times New Roman"/>
          <w:sz w:val="28"/>
          <w:szCs w:val="28"/>
          <w:lang w:eastAsia="ru-RU"/>
        </w:rPr>
      </w:pPr>
      <w:r w:rsidRPr="00024195">
        <w:rPr>
          <w:rFonts w:ascii="Times New Roman" w:eastAsia="Times New Roman" w:hAnsi="Times New Roman" w:cs="Times New Roman"/>
          <w:sz w:val="28"/>
          <w:szCs w:val="28"/>
          <w:lang w:eastAsia="ru-RU"/>
        </w:rPr>
        <w:t xml:space="preserve">              </w:t>
      </w:r>
      <w:r w:rsidRPr="00024195">
        <w:rPr>
          <w:rFonts w:ascii="Times New Roman" w:eastAsia="Times New Roman" w:hAnsi="Times New Roman" w:cs="Times New Roman"/>
          <w:sz w:val="28"/>
          <w:szCs w:val="28"/>
          <w:lang w:eastAsia="ru-RU"/>
        </w:rPr>
        <w:tab/>
      </w:r>
      <w:r w:rsidRPr="00024195">
        <w:rPr>
          <w:rFonts w:ascii="Times New Roman" w:eastAsia="Times New Roman" w:hAnsi="Times New Roman" w:cs="Times New Roman"/>
          <w:sz w:val="28"/>
          <w:szCs w:val="28"/>
          <w:lang w:eastAsia="ru-RU"/>
        </w:rPr>
        <w:tab/>
        <w:t xml:space="preserve">                  </w:t>
      </w: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 xml:space="preserve"> </w:t>
      </w:r>
      <w:proofErr w:type="gramStart"/>
      <w:r w:rsidRPr="00024195">
        <w:rPr>
          <w:rFonts w:ascii="Times New Roman" w:eastAsia="Times New Roman" w:hAnsi="Times New Roman" w:cs="Times New Roman"/>
          <w:sz w:val="28"/>
          <w:szCs w:val="28"/>
          <w:lang w:eastAsia="ru-RU"/>
        </w:rPr>
        <w:t>спец</w:t>
      </w:r>
      <w:r w:rsidRPr="00024195">
        <w:rPr>
          <w:rFonts w:ascii="Times New Roman" w:eastAsia="Times New Roman" w:hAnsi="Times New Roman" w:cs="Times New Roman"/>
          <w:sz w:val="28"/>
          <w:szCs w:val="28"/>
          <w:lang w:val="uk-UA" w:eastAsia="ru-RU"/>
        </w:rPr>
        <w:t>і</w:t>
      </w:r>
      <w:r w:rsidRPr="00024195">
        <w:rPr>
          <w:rFonts w:ascii="Times New Roman" w:eastAsia="Times New Roman" w:hAnsi="Times New Roman" w:cs="Times New Roman"/>
          <w:sz w:val="28"/>
          <w:szCs w:val="28"/>
          <w:lang w:eastAsia="ru-RU"/>
        </w:rPr>
        <w:t>альн</w:t>
      </w:r>
      <w:r w:rsidRPr="00024195">
        <w:rPr>
          <w:rFonts w:ascii="Times New Roman" w:eastAsia="Times New Roman" w:hAnsi="Times New Roman" w:cs="Times New Roman"/>
          <w:sz w:val="28"/>
          <w:szCs w:val="28"/>
          <w:lang w:val="uk-UA" w:eastAsia="ru-RU"/>
        </w:rPr>
        <w:t>і</w:t>
      </w:r>
      <w:r w:rsidRPr="00024195">
        <w:rPr>
          <w:rFonts w:ascii="Times New Roman" w:eastAsia="Times New Roman" w:hAnsi="Times New Roman" w:cs="Times New Roman"/>
          <w:sz w:val="28"/>
          <w:szCs w:val="28"/>
          <w:lang w:eastAsia="ru-RU"/>
        </w:rPr>
        <w:t xml:space="preserve">сть  </w:t>
      </w:r>
      <w:r w:rsidRPr="00024195">
        <w:rPr>
          <w:rFonts w:ascii="Times New Roman" w:eastAsia="Times New Roman" w:hAnsi="Times New Roman" w:cs="Times New Roman"/>
          <w:sz w:val="28"/>
          <w:szCs w:val="28"/>
          <w:lang w:val="uk-UA" w:eastAsia="ru-RU"/>
        </w:rPr>
        <w:t>8.03040101</w:t>
      </w:r>
      <w:proofErr w:type="gramEnd"/>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Правознавство</w:t>
      </w:r>
      <w:r w:rsidRPr="00024195">
        <w:rPr>
          <w:rFonts w:ascii="Times New Roman" w:eastAsia="Times New Roman" w:hAnsi="Times New Roman" w:cs="Times New Roman"/>
          <w:sz w:val="28"/>
          <w:szCs w:val="28"/>
          <w:lang w:val="uk-UA" w:eastAsia="ru-RU"/>
        </w:rPr>
        <w:t>»,</w:t>
      </w:r>
      <w:r w:rsidRPr="00024195">
        <w:rPr>
          <w:rFonts w:ascii="Times New Roman" w:eastAsia="Times New Roman" w:hAnsi="Times New Roman" w:cs="Times New Roman"/>
          <w:sz w:val="28"/>
          <w:szCs w:val="28"/>
          <w:lang w:eastAsia="ru-RU"/>
        </w:rPr>
        <w:t xml:space="preserve"> </w:t>
      </w:r>
    </w:p>
    <w:p w:rsidR="00024195" w:rsidRPr="00024195" w:rsidRDefault="00024195" w:rsidP="00024195">
      <w:pPr>
        <w:spacing w:after="0" w:line="240" w:lineRule="auto"/>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eastAsia="ru-RU"/>
        </w:rPr>
        <w:t xml:space="preserve">                                 </w:t>
      </w:r>
      <w:r w:rsidRPr="00024195">
        <w:rPr>
          <w:rFonts w:ascii="Times New Roman" w:eastAsia="Times New Roman" w:hAnsi="Times New Roman" w:cs="Times New Roman"/>
          <w:sz w:val="28"/>
          <w:szCs w:val="28"/>
          <w:lang w:val="uk-UA" w:eastAsia="ru-RU"/>
        </w:rPr>
        <w:t xml:space="preserve">                   Стукаленко  Валерій  Вікторович</w:t>
      </w:r>
    </w:p>
    <w:p w:rsidR="00024195" w:rsidRPr="00024195" w:rsidRDefault="00024195" w:rsidP="00024195">
      <w:pPr>
        <w:spacing w:after="0" w:line="240" w:lineRule="auto"/>
        <w:rPr>
          <w:rFonts w:ascii="Times New Roman" w:eastAsia="Times New Roman" w:hAnsi="Times New Roman" w:cs="Times New Roman"/>
          <w:sz w:val="20"/>
          <w:szCs w:val="20"/>
          <w:lang w:val="uk-UA" w:eastAsia="ru-RU"/>
        </w:rPr>
      </w:pPr>
    </w:p>
    <w:p w:rsidR="00024195" w:rsidRPr="00024195" w:rsidRDefault="00024195" w:rsidP="00024195">
      <w:pPr>
        <w:tabs>
          <w:tab w:val="left" w:pos="5245"/>
          <w:tab w:val="right" w:pos="9355"/>
        </w:tabs>
        <w:spacing w:after="0" w:line="240" w:lineRule="auto"/>
        <w:ind w:left="3540"/>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Науковий к</w:t>
      </w:r>
      <w:r w:rsidRPr="00024195">
        <w:rPr>
          <w:rFonts w:ascii="Times New Roman" w:eastAsia="Times New Roman" w:hAnsi="Times New Roman" w:cs="Times New Roman"/>
          <w:sz w:val="28"/>
          <w:szCs w:val="28"/>
          <w:lang w:eastAsia="ru-RU"/>
        </w:rPr>
        <w:t>ерівник</w:t>
      </w:r>
      <w:r w:rsidRPr="00024195">
        <w:rPr>
          <w:rFonts w:ascii="Times New Roman" w:eastAsia="Times New Roman" w:hAnsi="Times New Roman" w:cs="Times New Roman"/>
          <w:sz w:val="28"/>
          <w:szCs w:val="28"/>
          <w:lang w:val="uk-UA" w:eastAsia="ru-RU"/>
        </w:rPr>
        <w:t xml:space="preserve">: доктор  юридичних </w:t>
      </w:r>
    </w:p>
    <w:p w:rsidR="00024195" w:rsidRPr="00024195" w:rsidRDefault="00024195" w:rsidP="00024195">
      <w:pPr>
        <w:tabs>
          <w:tab w:val="left" w:pos="5245"/>
          <w:tab w:val="right" w:pos="9355"/>
        </w:tabs>
        <w:spacing w:after="0" w:line="240" w:lineRule="auto"/>
        <w:ind w:left="3540"/>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наук,</w:t>
      </w:r>
      <w:r w:rsidRPr="00024195">
        <w:rPr>
          <w:rFonts w:ascii="Times New Roman" w:eastAsia="Times New Roman" w:hAnsi="Times New Roman" w:cs="Times New Roman"/>
          <w:sz w:val="28"/>
          <w:szCs w:val="28"/>
          <w:lang w:eastAsia="ru-RU"/>
        </w:rPr>
        <w:t xml:space="preserve"> </w:t>
      </w:r>
      <w:r w:rsidRPr="00024195">
        <w:rPr>
          <w:rFonts w:ascii="Times New Roman" w:eastAsia="Times New Roman" w:hAnsi="Times New Roman" w:cs="Times New Roman"/>
          <w:sz w:val="28"/>
          <w:szCs w:val="28"/>
          <w:lang w:val="uk-UA" w:eastAsia="ru-RU"/>
        </w:rPr>
        <w:t>проф.</w:t>
      </w:r>
      <w:r w:rsidRPr="00024195">
        <w:rPr>
          <w:rFonts w:ascii="Times New Roman" w:eastAsia="Times New Roman" w:hAnsi="Times New Roman" w:cs="Times New Roman"/>
          <w:sz w:val="28"/>
          <w:szCs w:val="28"/>
          <w:lang w:eastAsia="ru-RU"/>
        </w:rPr>
        <w:t xml:space="preserve"> __________ </w:t>
      </w:r>
      <w:r w:rsidRPr="00024195">
        <w:rPr>
          <w:rFonts w:ascii="Times New Roman" w:eastAsia="Times New Roman" w:hAnsi="Times New Roman" w:cs="Times New Roman"/>
          <w:sz w:val="28"/>
          <w:szCs w:val="28"/>
          <w:lang w:val="uk-UA" w:eastAsia="ru-RU"/>
        </w:rPr>
        <w:t>Миколенко О.І.</w:t>
      </w:r>
    </w:p>
    <w:p w:rsidR="00024195" w:rsidRPr="00024195" w:rsidRDefault="00024195" w:rsidP="00024195">
      <w:pPr>
        <w:tabs>
          <w:tab w:val="left" w:pos="5245"/>
          <w:tab w:val="right" w:pos="9355"/>
        </w:tabs>
        <w:spacing w:after="0" w:line="240" w:lineRule="auto"/>
        <w:ind w:left="3540"/>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Рецензент</w:t>
      </w:r>
      <w:r w:rsidRPr="00024195">
        <w:rPr>
          <w:rFonts w:ascii="Times New Roman" w:eastAsia="Times New Roman" w:hAnsi="Times New Roman" w:cs="Times New Roman"/>
          <w:sz w:val="28"/>
          <w:szCs w:val="28"/>
          <w:lang w:val="uk-UA" w:eastAsia="ru-RU"/>
        </w:rPr>
        <w:t>:</w:t>
      </w:r>
      <w:r w:rsidRPr="00024195">
        <w:rPr>
          <w:rFonts w:ascii="Times New Roman" w:eastAsia="Times New Roman" w:hAnsi="Times New Roman" w:cs="Times New Roman"/>
          <w:sz w:val="28"/>
          <w:szCs w:val="28"/>
          <w:lang w:eastAsia="ru-RU"/>
        </w:rPr>
        <w:t xml:space="preserve"> </w:t>
      </w:r>
      <w:r w:rsidRPr="00024195">
        <w:rPr>
          <w:rFonts w:ascii="Times New Roman" w:eastAsia="Times New Roman" w:hAnsi="Times New Roman" w:cs="Times New Roman"/>
          <w:sz w:val="28"/>
          <w:szCs w:val="28"/>
          <w:lang w:val="uk-UA" w:eastAsia="ru-RU"/>
        </w:rPr>
        <w:t>кандидат юридичних наук,</w:t>
      </w:r>
    </w:p>
    <w:p w:rsidR="00024195" w:rsidRPr="00024195" w:rsidRDefault="00024195" w:rsidP="00024195">
      <w:pPr>
        <w:spacing w:after="0" w:line="240" w:lineRule="auto"/>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доцент    Чайковська В.В</w:t>
      </w:r>
    </w:p>
    <w:p w:rsidR="00024195" w:rsidRPr="00024195" w:rsidRDefault="00024195" w:rsidP="00024195">
      <w:pPr>
        <w:suppressAutoHyphens/>
        <w:spacing w:after="200" w:line="276" w:lineRule="auto"/>
        <w:rPr>
          <w:rFonts w:ascii="Times New Roman" w:eastAsia="Times New Roman" w:hAnsi="Times New Roman" w:cs="Times New Roman"/>
          <w:sz w:val="28"/>
          <w:szCs w:val="28"/>
          <w:lang w:val="uk-UA" w:eastAsia="ru-RU"/>
        </w:rPr>
      </w:pPr>
    </w:p>
    <w:p w:rsidR="00024195" w:rsidRPr="00024195" w:rsidRDefault="00024195" w:rsidP="00024195">
      <w:pPr>
        <w:suppressAutoHyphens/>
        <w:spacing w:after="200" w:line="276" w:lineRule="auto"/>
        <w:rPr>
          <w:rFonts w:ascii="Times New Roman" w:eastAsia="Times New Roman" w:hAnsi="Times New Roman" w:cs="Times New Roman"/>
          <w:sz w:val="28"/>
          <w:szCs w:val="28"/>
          <w:lang w:val="uk-UA" w:eastAsia="ru-RU"/>
        </w:rPr>
      </w:pPr>
    </w:p>
    <w:tbl>
      <w:tblPr>
        <w:tblpPr w:leftFromText="180" w:rightFromText="180" w:vertAnchor="text" w:horzAnchor="margin" w:tblpYSpec="center"/>
        <w:tblW w:w="9515" w:type="dxa"/>
        <w:tblLook w:val="00A0" w:firstRow="1" w:lastRow="0" w:firstColumn="1" w:lastColumn="0" w:noHBand="0" w:noVBand="0"/>
      </w:tblPr>
      <w:tblGrid>
        <w:gridCol w:w="4757"/>
        <w:gridCol w:w="4758"/>
      </w:tblGrid>
      <w:tr w:rsidR="00024195" w:rsidRPr="00024195" w:rsidTr="00DB1668">
        <w:trPr>
          <w:trHeight w:val="1411"/>
        </w:trPr>
        <w:tc>
          <w:tcPr>
            <w:tcW w:w="4757" w:type="dxa"/>
          </w:tcPr>
          <w:p w:rsidR="00024195" w:rsidRPr="00024195" w:rsidRDefault="00024195" w:rsidP="00024195">
            <w:pPr>
              <w:suppressAutoHyphens/>
              <w:spacing w:after="0" w:line="240" w:lineRule="auto"/>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eastAsia="ru-RU"/>
              </w:rPr>
              <w:t>Рекомендовано до захисту</w:t>
            </w:r>
            <w:r w:rsidRPr="00024195">
              <w:rPr>
                <w:rFonts w:ascii="Times New Roman" w:eastAsia="Times New Roman" w:hAnsi="Times New Roman" w:cs="Times New Roman"/>
                <w:sz w:val="28"/>
                <w:szCs w:val="28"/>
                <w:lang w:val="uk-UA" w:eastAsia="ru-RU"/>
              </w:rPr>
              <w:t xml:space="preserve"> на</w:t>
            </w:r>
            <w:r w:rsidRPr="00024195">
              <w:rPr>
                <w:rFonts w:ascii="Times New Roman" w:eastAsia="Times New Roman" w:hAnsi="Times New Roman" w:cs="Times New Roman"/>
                <w:sz w:val="28"/>
                <w:szCs w:val="28"/>
                <w:lang w:eastAsia="ru-RU"/>
              </w:rPr>
              <w:t xml:space="preserve"> засіданн</w:t>
            </w:r>
            <w:r w:rsidRPr="00024195">
              <w:rPr>
                <w:rFonts w:ascii="Times New Roman" w:eastAsia="Times New Roman" w:hAnsi="Times New Roman" w:cs="Times New Roman"/>
                <w:sz w:val="28"/>
                <w:szCs w:val="28"/>
                <w:lang w:val="uk-UA" w:eastAsia="ru-RU"/>
              </w:rPr>
              <w:t xml:space="preserve">і </w:t>
            </w:r>
            <w:r w:rsidRPr="00024195">
              <w:rPr>
                <w:rFonts w:ascii="Times New Roman" w:eastAsia="Times New Roman" w:hAnsi="Times New Roman" w:cs="Times New Roman"/>
                <w:sz w:val="28"/>
                <w:szCs w:val="28"/>
                <w:lang w:eastAsia="ru-RU"/>
              </w:rPr>
              <w:t>кафедри</w:t>
            </w: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«__</w:t>
            </w:r>
            <w:proofErr w:type="gramStart"/>
            <w:r w:rsidRPr="00024195">
              <w:rPr>
                <w:rFonts w:ascii="Times New Roman" w:eastAsia="Times New Roman" w:hAnsi="Times New Roman" w:cs="Times New Roman"/>
                <w:sz w:val="28"/>
                <w:szCs w:val="28"/>
                <w:lang w:eastAsia="ru-RU"/>
              </w:rPr>
              <w:t>_»_</w:t>
            </w:r>
            <w:proofErr w:type="gramEnd"/>
            <w:r w:rsidRPr="00024195">
              <w:rPr>
                <w:rFonts w:ascii="Times New Roman" w:eastAsia="Times New Roman" w:hAnsi="Times New Roman" w:cs="Times New Roman"/>
                <w:sz w:val="28"/>
                <w:szCs w:val="28"/>
                <w:lang w:eastAsia="ru-RU"/>
              </w:rPr>
              <w:t>____201</w:t>
            </w:r>
            <w:r w:rsidRPr="00024195">
              <w:rPr>
                <w:rFonts w:ascii="Times New Roman" w:eastAsia="Times New Roman" w:hAnsi="Times New Roman" w:cs="Times New Roman"/>
                <w:sz w:val="28"/>
                <w:szCs w:val="28"/>
                <w:lang w:val="uk-UA" w:eastAsia="ru-RU"/>
              </w:rPr>
              <w:t>7</w:t>
            </w:r>
            <w:r w:rsidRPr="00024195">
              <w:rPr>
                <w:rFonts w:ascii="Times New Roman" w:eastAsia="Times New Roman" w:hAnsi="Times New Roman" w:cs="Times New Roman"/>
                <w:sz w:val="28"/>
                <w:szCs w:val="28"/>
                <w:lang w:eastAsia="ru-RU"/>
              </w:rPr>
              <w:t>р.</w:t>
            </w:r>
            <w:r w:rsidRPr="00024195">
              <w:rPr>
                <w:rFonts w:ascii="Times New Roman" w:eastAsia="Times New Roman" w:hAnsi="Times New Roman" w:cs="Times New Roman"/>
                <w:sz w:val="28"/>
                <w:szCs w:val="28"/>
                <w:lang w:val="uk-UA" w:eastAsia="ru-RU"/>
              </w:rPr>
              <w:t>,</w:t>
            </w:r>
          </w:p>
          <w:p w:rsidR="00024195" w:rsidRPr="00024195" w:rsidRDefault="00024195" w:rsidP="00024195">
            <w:pPr>
              <w:suppressAutoHyphens/>
              <w:spacing w:after="0" w:line="240" w:lineRule="auto"/>
              <w:rPr>
                <w:rFonts w:ascii="Times New Roman" w:eastAsia="Times New Roman" w:hAnsi="Times New Roman" w:cs="Times New Roman"/>
                <w:sz w:val="28"/>
                <w:szCs w:val="28"/>
                <w:lang w:eastAsia="ru-RU"/>
              </w:rPr>
            </w:pPr>
            <w:r w:rsidRPr="00024195">
              <w:rPr>
                <w:rFonts w:ascii="Times New Roman" w:eastAsia="Times New Roman" w:hAnsi="Times New Roman" w:cs="Times New Roman"/>
                <w:sz w:val="28"/>
                <w:szCs w:val="28"/>
                <w:lang w:val="uk-UA" w:eastAsia="ru-RU"/>
              </w:rPr>
              <w:t xml:space="preserve">протокол </w:t>
            </w:r>
            <w:r w:rsidRPr="00024195">
              <w:rPr>
                <w:rFonts w:ascii="Times New Roman" w:eastAsia="Times New Roman" w:hAnsi="Times New Roman" w:cs="Times New Roman"/>
                <w:sz w:val="28"/>
                <w:szCs w:val="28"/>
                <w:lang w:eastAsia="ru-RU"/>
              </w:rPr>
              <w:t xml:space="preserve">№___ </w:t>
            </w:r>
          </w:p>
          <w:p w:rsidR="00024195" w:rsidRPr="00024195" w:rsidRDefault="00024195" w:rsidP="00024195">
            <w:pPr>
              <w:suppressAutoHyphens/>
              <w:spacing w:after="0" w:line="240" w:lineRule="auto"/>
              <w:rPr>
                <w:rFonts w:ascii="Times New Roman" w:eastAsia="Times New Roman" w:hAnsi="Times New Roman" w:cs="Times New Roman"/>
                <w:sz w:val="28"/>
                <w:szCs w:val="28"/>
                <w:lang w:eastAsia="ru-RU"/>
              </w:rPr>
            </w:pPr>
            <w:r w:rsidRPr="00024195">
              <w:rPr>
                <w:rFonts w:ascii="Times New Roman" w:eastAsia="Times New Roman" w:hAnsi="Times New Roman" w:cs="Times New Roman"/>
                <w:sz w:val="28"/>
                <w:szCs w:val="28"/>
                <w:lang w:eastAsia="ru-RU"/>
              </w:rPr>
              <w:t>Завідувач кафедри</w:t>
            </w:r>
          </w:p>
          <w:p w:rsidR="00024195" w:rsidRPr="00024195" w:rsidRDefault="00024195" w:rsidP="00024195">
            <w:pPr>
              <w:suppressAutoHyphens/>
              <w:spacing w:after="0" w:line="240" w:lineRule="auto"/>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д.ю.н., проф.</w:t>
            </w:r>
            <w:r w:rsidRPr="00024195">
              <w:rPr>
                <w:rFonts w:ascii="Times New Roman" w:eastAsia="Times New Roman" w:hAnsi="Times New Roman" w:cs="Times New Roman"/>
                <w:sz w:val="28"/>
                <w:szCs w:val="28"/>
                <w:lang w:eastAsia="ru-RU"/>
              </w:rPr>
              <w:t>_______</w:t>
            </w:r>
            <w:r w:rsidRPr="00024195">
              <w:rPr>
                <w:rFonts w:ascii="Times New Roman" w:eastAsia="Times New Roman" w:hAnsi="Times New Roman" w:cs="Times New Roman"/>
                <w:sz w:val="28"/>
                <w:szCs w:val="28"/>
                <w:lang w:val="uk-UA" w:eastAsia="ru-RU"/>
              </w:rPr>
              <w:t xml:space="preserve"> Миколенко О.І.</w:t>
            </w:r>
          </w:p>
          <w:p w:rsidR="00024195" w:rsidRPr="00024195" w:rsidRDefault="00024195" w:rsidP="00024195">
            <w:pPr>
              <w:suppressAutoHyphens/>
              <w:spacing w:after="0" w:line="240" w:lineRule="auto"/>
              <w:rPr>
                <w:rFonts w:ascii="Times New Roman" w:eastAsia="Calibri" w:hAnsi="Times New Roman" w:cs="Times New Roman"/>
                <w:sz w:val="20"/>
                <w:szCs w:val="20"/>
              </w:rPr>
            </w:pPr>
            <w:r w:rsidRPr="00024195">
              <w:rPr>
                <w:rFonts w:ascii="Times New Roman" w:eastAsia="Times New Roman" w:hAnsi="Times New Roman" w:cs="Times New Roman"/>
                <w:sz w:val="20"/>
                <w:szCs w:val="20"/>
                <w:lang w:eastAsia="ru-RU"/>
              </w:rPr>
              <w:t xml:space="preserve">                 </w:t>
            </w:r>
          </w:p>
        </w:tc>
        <w:tc>
          <w:tcPr>
            <w:tcW w:w="4758" w:type="dxa"/>
          </w:tcPr>
          <w:p w:rsidR="00024195" w:rsidRPr="00024195" w:rsidRDefault="00024195" w:rsidP="00024195">
            <w:pPr>
              <w:suppressAutoHyphens/>
              <w:spacing w:after="0" w:line="240" w:lineRule="auto"/>
              <w:rPr>
                <w:rFonts w:ascii="Times New Roman" w:eastAsia="Calibri" w:hAnsi="Times New Roman" w:cs="Times New Roman"/>
                <w:sz w:val="28"/>
                <w:szCs w:val="28"/>
                <w:lang w:val="uk-UA" w:eastAsia="ru-RU"/>
              </w:rPr>
            </w:pPr>
            <w:r w:rsidRPr="00024195">
              <w:rPr>
                <w:rFonts w:ascii="Times New Roman" w:eastAsia="Times New Roman" w:hAnsi="Times New Roman" w:cs="Times New Roman"/>
                <w:sz w:val="28"/>
                <w:szCs w:val="28"/>
                <w:lang w:eastAsia="ru-RU"/>
              </w:rPr>
              <w:t xml:space="preserve">Захищено на засіданні ЕК № </w:t>
            </w:r>
            <w:r w:rsidRPr="00024195">
              <w:rPr>
                <w:rFonts w:ascii="Times New Roman" w:eastAsia="Times New Roman" w:hAnsi="Times New Roman" w:cs="Times New Roman"/>
                <w:sz w:val="28"/>
                <w:szCs w:val="28"/>
                <w:lang w:val="uk-UA" w:eastAsia="ru-RU"/>
              </w:rPr>
              <w:t>2</w:t>
            </w:r>
          </w:p>
          <w:p w:rsidR="00024195" w:rsidRPr="00024195" w:rsidRDefault="00024195" w:rsidP="00024195">
            <w:pPr>
              <w:suppressAutoHyphens/>
              <w:spacing w:after="0" w:line="240" w:lineRule="auto"/>
              <w:rPr>
                <w:rFonts w:ascii="Times New Roman" w:eastAsia="Times New Roman" w:hAnsi="Times New Roman" w:cs="Times New Roman"/>
                <w:sz w:val="28"/>
                <w:szCs w:val="28"/>
                <w:lang w:eastAsia="ru-RU"/>
              </w:rPr>
            </w:pPr>
            <w:r w:rsidRPr="00024195">
              <w:rPr>
                <w:rFonts w:ascii="Times New Roman" w:eastAsia="Times New Roman" w:hAnsi="Times New Roman" w:cs="Times New Roman"/>
                <w:sz w:val="28"/>
                <w:szCs w:val="28"/>
                <w:lang w:eastAsia="ru-RU"/>
              </w:rPr>
              <w:t>«_</w:t>
            </w:r>
            <w:proofErr w:type="gramStart"/>
            <w:r w:rsidRPr="00024195">
              <w:rPr>
                <w:rFonts w:ascii="Times New Roman" w:eastAsia="Times New Roman" w:hAnsi="Times New Roman" w:cs="Times New Roman"/>
                <w:sz w:val="28"/>
                <w:szCs w:val="28"/>
                <w:lang w:eastAsia="ru-RU"/>
              </w:rPr>
              <w:t>_»_</w:t>
            </w:r>
            <w:proofErr w:type="gramEnd"/>
            <w:r w:rsidRPr="00024195">
              <w:rPr>
                <w:rFonts w:ascii="Times New Roman" w:eastAsia="Times New Roman" w:hAnsi="Times New Roman" w:cs="Times New Roman"/>
                <w:sz w:val="28"/>
                <w:szCs w:val="28"/>
                <w:lang w:eastAsia="ru-RU"/>
              </w:rPr>
              <w:t>____201</w:t>
            </w:r>
            <w:r w:rsidRPr="00024195">
              <w:rPr>
                <w:rFonts w:ascii="Times New Roman" w:eastAsia="Times New Roman" w:hAnsi="Times New Roman" w:cs="Times New Roman"/>
                <w:sz w:val="28"/>
                <w:szCs w:val="28"/>
                <w:lang w:val="uk-UA" w:eastAsia="ru-RU"/>
              </w:rPr>
              <w:t>7</w:t>
            </w:r>
            <w:r w:rsidRPr="00024195">
              <w:rPr>
                <w:rFonts w:ascii="Times New Roman" w:eastAsia="Times New Roman" w:hAnsi="Times New Roman" w:cs="Times New Roman"/>
                <w:sz w:val="28"/>
                <w:szCs w:val="28"/>
                <w:lang w:eastAsia="ru-RU"/>
              </w:rPr>
              <w:t>р.</w:t>
            </w:r>
            <w:r w:rsidRPr="00024195">
              <w:rPr>
                <w:rFonts w:ascii="Times New Roman" w:eastAsia="Times New Roman" w:hAnsi="Times New Roman" w:cs="Times New Roman"/>
                <w:sz w:val="28"/>
                <w:szCs w:val="28"/>
                <w:lang w:val="uk-UA" w:eastAsia="ru-RU"/>
              </w:rPr>
              <w:t>, п</w:t>
            </w:r>
            <w:r w:rsidRPr="00024195">
              <w:rPr>
                <w:rFonts w:ascii="Times New Roman" w:eastAsia="Times New Roman" w:hAnsi="Times New Roman" w:cs="Times New Roman"/>
                <w:sz w:val="28"/>
                <w:szCs w:val="28"/>
                <w:lang w:eastAsia="ru-RU"/>
              </w:rPr>
              <w:t xml:space="preserve">ротокол № ___ </w:t>
            </w:r>
          </w:p>
          <w:p w:rsidR="00024195" w:rsidRPr="00024195" w:rsidRDefault="00024195" w:rsidP="00024195">
            <w:pPr>
              <w:suppressAutoHyphens/>
              <w:spacing w:after="0" w:line="240" w:lineRule="auto"/>
              <w:rPr>
                <w:rFonts w:ascii="Times New Roman" w:eastAsia="Times New Roman" w:hAnsi="Times New Roman" w:cs="Times New Roman"/>
                <w:sz w:val="28"/>
                <w:szCs w:val="28"/>
                <w:lang w:eastAsia="ru-RU"/>
              </w:rPr>
            </w:pPr>
            <w:r w:rsidRPr="00024195">
              <w:rPr>
                <w:rFonts w:ascii="Times New Roman" w:eastAsia="Times New Roman" w:hAnsi="Times New Roman" w:cs="Times New Roman"/>
                <w:sz w:val="28"/>
                <w:szCs w:val="28"/>
                <w:lang w:eastAsia="ru-RU"/>
              </w:rPr>
              <w:t>Оцінка_______/__________/________</w:t>
            </w:r>
          </w:p>
          <w:p w:rsidR="00024195" w:rsidRPr="00024195" w:rsidRDefault="00024195" w:rsidP="00024195">
            <w:pPr>
              <w:suppressAutoHyphens/>
              <w:spacing w:after="0" w:line="240" w:lineRule="auto"/>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eastAsia="ru-RU"/>
              </w:rPr>
              <w:t>Голова ЕК</w:t>
            </w:r>
          </w:p>
          <w:p w:rsidR="00024195" w:rsidRPr="00024195" w:rsidRDefault="00024195" w:rsidP="00024195">
            <w:pPr>
              <w:suppressAutoHyphens/>
              <w:spacing w:after="0" w:line="240" w:lineRule="auto"/>
              <w:rPr>
                <w:rFonts w:ascii="Times New Roman" w:eastAsia="Calibri" w:hAnsi="Times New Roman" w:cs="Times New Roman"/>
                <w:sz w:val="20"/>
                <w:szCs w:val="20"/>
                <w:lang w:val="uk-UA"/>
              </w:rPr>
            </w:pPr>
            <w:r w:rsidRPr="00024195">
              <w:rPr>
                <w:rFonts w:ascii="Times New Roman" w:eastAsia="Times New Roman" w:hAnsi="Times New Roman" w:cs="Times New Roman"/>
                <w:sz w:val="28"/>
                <w:szCs w:val="28"/>
                <w:lang w:val="uk-UA" w:eastAsia="ru-RU"/>
              </w:rPr>
              <w:t>д.ю.н., проф._______Прієшкіна О.В.</w:t>
            </w:r>
          </w:p>
        </w:tc>
      </w:tr>
    </w:tbl>
    <w:p w:rsidR="00024195" w:rsidRPr="00024195" w:rsidRDefault="00024195" w:rsidP="00024195">
      <w:pPr>
        <w:suppressAutoHyphens/>
        <w:spacing w:after="0" w:line="240" w:lineRule="auto"/>
        <w:jc w:val="center"/>
        <w:rPr>
          <w:rFonts w:ascii="Times New Roman" w:eastAsia="Times New Roman" w:hAnsi="Times New Roman" w:cs="Times New Roman"/>
          <w:b/>
          <w:sz w:val="28"/>
          <w:szCs w:val="28"/>
          <w:lang w:val="uk-UA" w:eastAsia="ru-RU"/>
        </w:rPr>
      </w:pPr>
      <w:r w:rsidRPr="00024195">
        <w:rPr>
          <w:rFonts w:ascii="Times New Roman" w:eastAsia="Times New Roman" w:hAnsi="Times New Roman" w:cs="Times New Roman"/>
          <w:b/>
          <w:sz w:val="28"/>
          <w:szCs w:val="28"/>
          <w:lang w:eastAsia="ru-RU"/>
        </w:rPr>
        <w:t>Одеса – 201</w:t>
      </w:r>
      <w:r w:rsidRPr="00024195">
        <w:rPr>
          <w:rFonts w:ascii="Times New Roman" w:eastAsia="Times New Roman" w:hAnsi="Times New Roman" w:cs="Times New Roman"/>
          <w:b/>
          <w:sz w:val="28"/>
          <w:szCs w:val="28"/>
          <w:lang w:val="uk-UA" w:eastAsia="ru-RU"/>
        </w:rPr>
        <w:t>7</w:t>
      </w:r>
    </w:p>
    <w:p w:rsidR="00024195" w:rsidRPr="00024195" w:rsidRDefault="00024195" w:rsidP="00024195">
      <w:pPr>
        <w:spacing w:after="200" w:line="276" w:lineRule="auto"/>
        <w:ind w:left="142" w:right="1842"/>
        <w:jc w:val="center"/>
        <w:rPr>
          <w:rFonts w:ascii="Times New Roman" w:eastAsia="Times New Roman" w:hAnsi="Times New Roman" w:cs="Times New Roman"/>
          <w:b/>
          <w:bCs/>
          <w:sz w:val="28"/>
          <w:szCs w:val="28"/>
          <w:lang w:val="uk-UA" w:eastAsia="ru-RU"/>
        </w:rPr>
      </w:pPr>
      <w:r w:rsidRPr="00024195">
        <w:rPr>
          <w:rFonts w:ascii="Times New Roman" w:eastAsia="Times New Roman" w:hAnsi="Times New Roman" w:cs="Times New Roman"/>
          <w:b/>
          <w:bCs/>
          <w:sz w:val="28"/>
          <w:szCs w:val="28"/>
          <w:lang w:val="uk-UA" w:eastAsia="ru-RU"/>
        </w:rPr>
        <w:t xml:space="preserve"> </w:t>
      </w:r>
    </w:p>
    <w:p w:rsidR="00024195" w:rsidRPr="00024195" w:rsidRDefault="00024195" w:rsidP="00024195">
      <w:pPr>
        <w:spacing w:after="200" w:line="276" w:lineRule="auto"/>
        <w:ind w:left="142" w:right="1842"/>
        <w:jc w:val="center"/>
        <w:rPr>
          <w:rFonts w:ascii="Times New Roman" w:eastAsia="Times New Roman" w:hAnsi="Times New Roman" w:cs="Times New Roman"/>
          <w:b/>
          <w:bCs/>
          <w:sz w:val="28"/>
          <w:szCs w:val="28"/>
          <w:lang w:val="uk-UA" w:eastAsia="ru-RU"/>
        </w:rPr>
      </w:pPr>
      <w:r w:rsidRPr="00024195">
        <w:rPr>
          <w:rFonts w:ascii="Times New Roman" w:eastAsia="Times New Roman" w:hAnsi="Times New Roman" w:cs="Times New Roman"/>
          <w:b/>
          <w:bCs/>
          <w:sz w:val="28"/>
          <w:szCs w:val="28"/>
          <w:lang w:val="uk-UA" w:eastAsia="ru-RU"/>
        </w:rPr>
        <w:t xml:space="preserve"> ЗМІСТ</w:t>
      </w:r>
    </w:p>
    <w:p w:rsidR="00024195" w:rsidRPr="00024195" w:rsidRDefault="00024195" w:rsidP="00024195">
      <w:pPr>
        <w:spacing w:after="0" w:line="240" w:lineRule="auto"/>
        <w:ind w:left="142"/>
        <w:jc w:val="both"/>
        <w:rPr>
          <w:rFonts w:ascii="Times New Roman" w:eastAsia="Times New Roman" w:hAnsi="Times New Roman" w:cs="Times New Roman"/>
          <w:b/>
          <w:sz w:val="28"/>
          <w:szCs w:val="28"/>
          <w:lang w:val="uk-UA" w:eastAsia="ru-RU"/>
        </w:rPr>
      </w:pPr>
      <w:r w:rsidRPr="00024195">
        <w:rPr>
          <w:rFonts w:ascii="Times New Roman" w:eastAsia="Times New Roman" w:hAnsi="Times New Roman" w:cs="Times New Roman"/>
          <w:b/>
          <w:sz w:val="28"/>
          <w:szCs w:val="28"/>
          <w:lang w:eastAsia="ru-RU"/>
        </w:rPr>
        <w:lastRenderedPageBreak/>
        <w:t>ПЕРЕЛІК УМОВНИХ ПОЗНАЧЕНЬ</w:t>
      </w:r>
      <w:r w:rsidRPr="00024195">
        <w:rPr>
          <w:rFonts w:ascii="Times New Roman" w:eastAsia="Times New Roman" w:hAnsi="Times New Roman" w:cs="Times New Roman"/>
          <w:b/>
          <w:sz w:val="28"/>
          <w:szCs w:val="28"/>
          <w:lang w:val="uk-UA" w:eastAsia="ru-RU"/>
        </w:rPr>
        <w:t xml:space="preserve"> </w:t>
      </w:r>
      <w:r w:rsidRPr="00024195">
        <w:rPr>
          <w:rFonts w:ascii="Times New Roman" w:eastAsia="Times New Roman" w:hAnsi="Times New Roman" w:cs="Times New Roman"/>
          <w:sz w:val="28"/>
          <w:szCs w:val="28"/>
          <w:lang w:val="uk-UA" w:eastAsia="ru-RU"/>
        </w:rPr>
        <w:t>………………………………           3</w:t>
      </w:r>
    </w:p>
    <w:p w:rsidR="00024195" w:rsidRPr="00024195" w:rsidRDefault="00024195" w:rsidP="00024195">
      <w:pPr>
        <w:spacing w:after="0" w:line="240" w:lineRule="auto"/>
        <w:ind w:left="142" w:right="-143"/>
        <w:jc w:val="both"/>
        <w:rPr>
          <w:rFonts w:ascii="Times New Roman" w:eastAsia="Times New Roman" w:hAnsi="Times New Roman" w:cs="Times New Roman"/>
          <w:bCs/>
          <w:sz w:val="28"/>
          <w:szCs w:val="28"/>
          <w:lang w:val="uk-UA" w:eastAsia="ru-RU"/>
        </w:rPr>
      </w:pPr>
      <w:r w:rsidRPr="00024195">
        <w:rPr>
          <w:rFonts w:ascii="Times New Roman" w:eastAsia="Times New Roman" w:hAnsi="Times New Roman" w:cs="Times New Roman"/>
          <w:b/>
          <w:bCs/>
          <w:sz w:val="28"/>
          <w:szCs w:val="28"/>
          <w:lang w:val="uk-UA" w:eastAsia="ru-RU"/>
        </w:rPr>
        <w:t xml:space="preserve">ВСТУП </w:t>
      </w:r>
      <w:r w:rsidRPr="00024195">
        <w:rPr>
          <w:rFonts w:ascii="Times New Roman" w:eastAsia="Times New Roman" w:hAnsi="Times New Roman" w:cs="Times New Roman"/>
          <w:bCs/>
          <w:sz w:val="28"/>
          <w:szCs w:val="28"/>
          <w:lang w:val="uk-UA" w:eastAsia="ru-RU"/>
        </w:rPr>
        <w:t>……………………………………………………………… ….          4</w:t>
      </w:r>
    </w:p>
    <w:p w:rsidR="00024195" w:rsidRPr="00024195" w:rsidRDefault="00024195" w:rsidP="00024195">
      <w:pPr>
        <w:tabs>
          <w:tab w:val="left" w:pos="8789"/>
        </w:tabs>
        <w:spacing w:after="0" w:line="240" w:lineRule="auto"/>
        <w:ind w:left="142"/>
        <w:rPr>
          <w:rFonts w:ascii="Times New Roman" w:eastAsia="Times New Roman" w:hAnsi="Times New Roman" w:cs="Times New Roman"/>
          <w:b/>
          <w:bCs/>
          <w:sz w:val="28"/>
          <w:szCs w:val="28"/>
          <w:lang w:val="uk-UA" w:eastAsia="ru-RU"/>
        </w:rPr>
      </w:pPr>
      <w:r w:rsidRPr="00024195">
        <w:rPr>
          <w:rFonts w:ascii="Times New Roman" w:eastAsia="Times New Roman" w:hAnsi="Times New Roman" w:cs="Times New Roman"/>
          <w:b/>
          <w:bCs/>
          <w:sz w:val="28"/>
          <w:szCs w:val="28"/>
          <w:lang w:eastAsia="ru-RU"/>
        </w:rPr>
        <w:t>РОЗДІЛ 1. ТЕОРЕТИ</w:t>
      </w:r>
      <w:r w:rsidRPr="00024195">
        <w:rPr>
          <w:rFonts w:ascii="Times New Roman" w:eastAsia="Times New Roman" w:hAnsi="Times New Roman" w:cs="Times New Roman"/>
          <w:b/>
          <w:bCs/>
          <w:sz w:val="28"/>
          <w:szCs w:val="28"/>
          <w:lang w:val="uk-UA" w:eastAsia="ru-RU"/>
        </w:rPr>
        <w:t xml:space="preserve">ЧНІ ЗАСАДИ ОРГАНІЗАЦІЇ </w:t>
      </w:r>
      <w:r w:rsidRPr="00024195">
        <w:rPr>
          <w:rFonts w:ascii="Times New Roman" w:eastAsia="Times New Roman" w:hAnsi="Times New Roman" w:cs="Times New Roman"/>
          <w:b/>
          <w:bCs/>
          <w:sz w:val="28"/>
          <w:szCs w:val="28"/>
          <w:lang w:eastAsia="ru-RU"/>
        </w:rPr>
        <w:t xml:space="preserve"> </w:t>
      </w:r>
    </w:p>
    <w:p w:rsidR="00024195" w:rsidRPr="00024195" w:rsidRDefault="00024195" w:rsidP="00024195">
      <w:pPr>
        <w:tabs>
          <w:tab w:val="left" w:pos="8789"/>
        </w:tabs>
        <w:spacing w:after="0" w:line="240" w:lineRule="auto"/>
        <w:ind w:left="142"/>
        <w:rPr>
          <w:rFonts w:ascii="Times New Roman" w:eastAsia="Times New Roman" w:hAnsi="Times New Roman" w:cs="Times New Roman"/>
          <w:b/>
          <w:bCs/>
          <w:sz w:val="28"/>
          <w:szCs w:val="28"/>
          <w:lang w:val="uk-UA" w:eastAsia="ru-RU"/>
        </w:rPr>
      </w:pPr>
      <w:r w:rsidRPr="00024195">
        <w:rPr>
          <w:rFonts w:ascii="Times New Roman" w:eastAsia="Times New Roman" w:hAnsi="Times New Roman" w:cs="Times New Roman"/>
          <w:b/>
          <w:bCs/>
          <w:sz w:val="28"/>
          <w:szCs w:val="28"/>
          <w:lang w:val="uk-UA" w:eastAsia="ru-RU"/>
        </w:rPr>
        <w:t xml:space="preserve">                   </w:t>
      </w:r>
      <w:proofErr w:type="gramStart"/>
      <w:r w:rsidRPr="00024195">
        <w:rPr>
          <w:rFonts w:ascii="Times New Roman" w:eastAsia="Times New Roman" w:hAnsi="Times New Roman" w:cs="Times New Roman"/>
          <w:b/>
          <w:bCs/>
          <w:sz w:val="28"/>
          <w:szCs w:val="28"/>
          <w:lang w:eastAsia="ru-RU"/>
        </w:rPr>
        <w:t xml:space="preserve">ФІНАНСОВОГО </w:t>
      </w:r>
      <w:r w:rsidRPr="00024195">
        <w:rPr>
          <w:rFonts w:ascii="Times New Roman" w:eastAsia="Times New Roman" w:hAnsi="Times New Roman" w:cs="Times New Roman"/>
          <w:b/>
          <w:bCs/>
          <w:sz w:val="28"/>
          <w:szCs w:val="28"/>
          <w:lang w:val="uk-UA" w:eastAsia="ru-RU"/>
        </w:rPr>
        <w:t xml:space="preserve"> </w:t>
      </w:r>
      <w:r w:rsidRPr="00024195">
        <w:rPr>
          <w:rFonts w:ascii="Times New Roman" w:eastAsia="Times New Roman" w:hAnsi="Times New Roman" w:cs="Times New Roman"/>
          <w:b/>
          <w:bCs/>
          <w:sz w:val="28"/>
          <w:szCs w:val="28"/>
          <w:lang w:eastAsia="ru-RU"/>
        </w:rPr>
        <w:t>КОНТРОЛЮ</w:t>
      </w:r>
      <w:proofErr w:type="gramEnd"/>
      <w:r w:rsidRPr="00024195">
        <w:rPr>
          <w:rFonts w:ascii="Times New Roman" w:eastAsia="Times New Roman" w:hAnsi="Times New Roman" w:cs="Times New Roman"/>
          <w:bCs/>
          <w:sz w:val="28"/>
          <w:szCs w:val="28"/>
          <w:lang w:val="uk-UA" w:eastAsia="ru-RU"/>
        </w:rPr>
        <w:t>…………………………</w:t>
      </w:r>
      <w:r w:rsidRPr="00024195">
        <w:rPr>
          <w:rFonts w:ascii="Times New Roman" w:eastAsia="Times New Roman" w:hAnsi="Times New Roman" w:cs="Times New Roman"/>
          <w:b/>
          <w:bCs/>
          <w:sz w:val="28"/>
          <w:szCs w:val="28"/>
          <w:lang w:val="uk-UA" w:eastAsia="ru-RU"/>
        </w:rPr>
        <w:t xml:space="preserve"> </w:t>
      </w:r>
      <w:r w:rsidRPr="00024195">
        <w:rPr>
          <w:rFonts w:ascii="Times New Roman" w:eastAsia="Times New Roman" w:hAnsi="Times New Roman" w:cs="Times New Roman"/>
          <w:bCs/>
          <w:sz w:val="28"/>
          <w:szCs w:val="28"/>
          <w:lang w:val="uk-UA" w:eastAsia="ru-RU"/>
        </w:rPr>
        <w:t xml:space="preserve">         9</w:t>
      </w:r>
    </w:p>
    <w:p w:rsidR="00024195" w:rsidRPr="00024195" w:rsidRDefault="00024195" w:rsidP="00024195">
      <w:pPr>
        <w:numPr>
          <w:ilvl w:val="1"/>
          <w:numId w:val="1"/>
        </w:numPr>
        <w:autoSpaceDE w:val="0"/>
        <w:autoSpaceDN w:val="0"/>
        <w:adjustRightInd w:val="0"/>
        <w:spacing w:after="0" w:line="360" w:lineRule="auto"/>
        <w:ind w:left="142" w:right="-1"/>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bCs/>
          <w:color w:val="000000"/>
          <w:sz w:val="28"/>
          <w:szCs w:val="28"/>
          <w:lang w:val="uk-UA" w:eastAsia="ru-RU"/>
        </w:rPr>
        <w:t xml:space="preserve">Правова характеристика </w:t>
      </w:r>
      <w:r w:rsidRPr="00024195">
        <w:rPr>
          <w:rFonts w:ascii="Times New Roman" w:eastAsia="Times New Roman" w:hAnsi="Times New Roman" w:cs="Times New Roman"/>
          <w:bCs/>
          <w:color w:val="000000"/>
          <w:sz w:val="28"/>
          <w:szCs w:val="28"/>
          <w:lang w:eastAsia="ru-RU"/>
        </w:rPr>
        <w:t>фінансового</w:t>
      </w:r>
      <w:r w:rsidRPr="00024195">
        <w:rPr>
          <w:rFonts w:ascii="Times New Roman" w:eastAsia="Times New Roman" w:hAnsi="Times New Roman" w:cs="Times New Roman"/>
          <w:bCs/>
          <w:color w:val="000000"/>
          <w:sz w:val="28"/>
          <w:szCs w:val="28"/>
          <w:lang w:val="uk-UA" w:eastAsia="ru-RU"/>
        </w:rPr>
        <w:t xml:space="preserve"> контролю………….. …….          9 </w:t>
      </w:r>
    </w:p>
    <w:p w:rsidR="00024195" w:rsidRPr="00024195" w:rsidRDefault="00024195" w:rsidP="00024195">
      <w:pPr>
        <w:numPr>
          <w:ilvl w:val="1"/>
          <w:numId w:val="1"/>
        </w:numPr>
        <w:tabs>
          <w:tab w:val="left" w:pos="709"/>
        </w:tabs>
        <w:autoSpaceDE w:val="0"/>
        <w:autoSpaceDN w:val="0"/>
        <w:adjustRightInd w:val="0"/>
        <w:spacing w:after="0" w:line="360" w:lineRule="auto"/>
        <w:ind w:left="142" w:right="-1"/>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Класифікація фінансового контролю</w:t>
      </w:r>
      <w:r w:rsidRPr="00024195">
        <w:rPr>
          <w:rFonts w:ascii="Times New Roman" w:eastAsia="Times New Roman" w:hAnsi="Times New Roman" w:cs="Times New Roman"/>
          <w:b/>
          <w:bCs/>
          <w:color w:val="000000"/>
          <w:sz w:val="28"/>
          <w:szCs w:val="28"/>
          <w:lang w:val="uk-UA" w:eastAsia="ru-RU"/>
        </w:rPr>
        <w:t xml:space="preserve"> </w:t>
      </w:r>
      <w:r w:rsidRPr="00024195">
        <w:rPr>
          <w:rFonts w:ascii="Times New Roman" w:eastAsia="Times New Roman" w:hAnsi="Times New Roman" w:cs="Times New Roman"/>
          <w:bCs/>
          <w:color w:val="000000"/>
          <w:sz w:val="28"/>
          <w:szCs w:val="28"/>
          <w:lang w:val="uk-UA" w:eastAsia="ru-RU"/>
        </w:rPr>
        <w:t xml:space="preserve">…………………………….         </w:t>
      </w:r>
      <w:r w:rsidRPr="00024195">
        <w:rPr>
          <w:rFonts w:ascii="Times New Roman" w:eastAsia="Times New Roman" w:hAnsi="Times New Roman" w:cs="Times New Roman"/>
          <w:bCs/>
          <w:sz w:val="28"/>
          <w:szCs w:val="28"/>
          <w:lang w:val="uk-UA" w:eastAsia="ru-RU"/>
        </w:rPr>
        <w:t>22</w:t>
      </w:r>
    </w:p>
    <w:p w:rsidR="00024195" w:rsidRPr="00024195" w:rsidRDefault="00024195" w:rsidP="00024195">
      <w:pPr>
        <w:numPr>
          <w:ilvl w:val="1"/>
          <w:numId w:val="1"/>
        </w:numPr>
        <w:tabs>
          <w:tab w:val="left" w:pos="709"/>
          <w:tab w:val="left" w:pos="9356"/>
          <w:tab w:val="left" w:pos="9498"/>
        </w:tabs>
        <w:autoSpaceDE w:val="0"/>
        <w:autoSpaceDN w:val="0"/>
        <w:adjustRightInd w:val="0"/>
        <w:spacing w:after="0" w:line="360" w:lineRule="auto"/>
        <w:ind w:left="142" w:right="-250"/>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Міжнародний </w:t>
      </w:r>
      <w:r w:rsidRPr="00024195">
        <w:rPr>
          <w:rFonts w:ascii="Times New Roman" w:eastAsia="Times New Roman" w:hAnsi="Times New Roman" w:cs="Times New Roman"/>
          <w:color w:val="000000"/>
          <w:sz w:val="28"/>
          <w:szCs w:val="28"/>
          <w:lang w:eastAsia="ru-RU"/>
        </w:rPr>
        <w:t xml:space="preserve"> досвід організації фінансового контролю</w:t>
      </w:r>
    </w:p>
    <w:p w:rsidR="00024195" w:rsidRPr="00024195" w:rsidRDefault="00024195" w:rsidP="00024195">
      <w:pPr>
        <w:tabs>
          <w:tab w:val="left" w:pos="709"/>
          <w:tab w:val="left" w:pos="9355"/>
          <w:tab w:val="left" w:pos="9498"/>
        </w:tabs>
        <w:autoSpaceDE w:val="0"/>
        <w:autoSpaceDN w:val="0"/>
        <w:adjustRightInd w:val="0"/>
        <w:spacing w:after="0" w:line="360" w:lineRule="auto"/>
        <w:ind w:left="142" w:right="-250"/>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color w:val="000000"/>
          <w:sz w:val="28"/>
          <w:szCs w:val="28"/>
          <w:lang w:val="uk-UA" w:eastAsia="ru-RU"/>
        </w:rPr>
        <w:t>т</w:t>
      </w:r>
      <w:r w:rsidRPr="00024195">
        <w:rPr>
          <w:rFonts w:ascii="Times New Roman" w:eastAsia="Times New Roman" w:hAnsi="Times New Roman" w:cs="Times New Roman"/>
          <w:color w:val="000000"/>
          <w:sz w:val="28"/>
          <w:szCs w:val="28"/>
          <w:lang w:eastAsia="ru-RU"/>
        </w:rPr>
        <w:t>а</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можливість його використання в Україні</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sz w:val="28"/>
          <w:szCs w:val="28"/>
          <w:lang w:val="uk-UA" w:eastAsia="ru-RU"/>
        </w:rPr>
        <w:t>…………………………..        29</w:t>
      </w:r>
    </w:p>
    <w:p w:rsidR="00024195" w:rsidRPr="00024195" w:rsidRDefault="00024195" w:rsidP="00024195">
      <w:pPr>
        <w:spacing w:after="0" w:line="360" w:lineRule="auto"/>
        <w:ind w:left="142"/>
        <w:jc w:val="both"/>
        <w:rPr>
          <w:rFonts w:ascii="Times New Roman" w:eastAsia="Times New Roman" w:hAnsi="Times New Roman" w:cs="Times New Roman"/>
          <w:color w:val="FF0000"/>
          <w:sz w:val="28"/>
          <w:szCs w:val="24"/>
          <w:lang w:val="uk-UA" w:eastAsia="ru-RU"/>
        </w:rPr>
      </w:pPr>
      <w:r w:rsidRPr="00024195">
        <w:rPr>
          <w:rFonts w:ascii="Times New Roman" w:eastAsia="Times New Roman" w:hAnsi="Times New Roman" w:cs="Times New Roman"/>
          <w:sz w:val="28"/>
          <w:szCs w:val="24"/>
          <w:lang w:val="uk-UA" w:eastAsia="ru-RU"/>
        </w:rPr>
        <w:t>Висновки до розділу 1…………..………………………… ……………        45</w:t>
      </w:r>
    </w:p>
    <w:p w:rsidR="00024195" w:rsidRPr="00024195" w:rsidRDefault="00024195" w:rsidP="00024195">
      <w:pPr>
        <w:tabs>
          <w:tab w:val="left" w:pos="9214"/>
          <w:tab w:val="left" w:pos="9356"/>
          <w:tab w:val="left" w:pos="9498"/>
        </w:tabs>
        <w:autoSpaceDE w:val="0"/>
        <w:autoSpaceDN w:val="0"/>
        <w:adjustRightInd w:val="0"/>
        <w:spacing w:after="0" w:line="240" w:lineRule="auto"/>
        <w:ind w:left="142" w:right="-249"/>
        <w:jc w:val="both"/>
        <w:rPr>
          <w:rFonts w:ascii="Times New Roman" w:eastAsia="Times New Roman" w:hAnsi="Times New Roman" w:cs="Times New Roman"/>
          <w:b/>
          <w:color w:val="000000"/>
          <w:sz w:val="28"/>
          <w:szCs w:val="28"/>
          <w:lang w:val="uk-UA" w:eastAsia="ru-RU"/>
        </w:rPr>
      </w:pPr>
      <w:r w:rsidRPr="00024195">
        <w:rPr>
          <w:rFonts w:ascii="Times New Roman" w:eastAsia="Times New Roman" w:hAnsi="Times New Roman" w:cs="Times New Roman"/>
          <w:b/>
          <w:color w:val="000000"/>
          <w:sz w:val="28"/>
          <w:szCs w:val="28"/>
          <w:lang w:val="uk-UA" w:eastAsia="ru-RU"/>
        </w:rPr>
        <w:t xml:space="preserve">РОЗДІЛ 2. ПРАВОВА ХАРАКТЕРИСТИКА ОКРЕМИХ  </w:t>
      </w:r>
    </w:p>
    <w:p w:rsidR="00024195" w:rsidRPr="00024195" w:rsidRDefault="00024195" w:rsidP="00024195">
      <w:pPr>
        <w:tabs>
          <w:tab w:val="left" w:pos="9214"/>
          <w:tab w:val="left" w:pos="9356"/>
          <w:tab w:val="left" w:pos="9498"/>
        </w:tabs>
        <w:autoSpaceDE w:val="0"/>
        <w:autoSpaceDN w:val="0"/>
        <w:adjustRightInd w:val="0"/>
        <w:spacing w:after="0" w:line="240" w:lineRule="auto"/>
        <w:ind w:left="142" w:right="-249"/>
        <w:jc w:val="both"/>
        <w:rPr>
          <w:rFonts w:ascii="Times New Roman" w:eastAsia="Times New Roman" w:hAnsi="Times New Roman" w:cs="Times New Roman"/>
          <w:b/>
          <w:color w:val="000000"/>
          <w:sz w:val="28"/>
          <w:szCs w:val="28"/>
          <w:lang w:val="uk-UA" w:eastAsia="ru-RU"/>
        </w:rPr>
      </w:pPr>
      <w:r w:rsidRPr="00024195">
        <w:rPr>
          <w:rFonts w:ascii="Times New Roman" w:eastAsia="Times New Roman" w:hAnsi="Times New Roman" w:cs="Times New Roman"/>
          <w:b/>
          <w:color w:val="000000"/>
          <w:sz w:val="28"/>
          <w:szCs w:val="28"/>
          <w:lang w:val="uk-UA" w:eastAsia="ru-RU"/>
        </w:rPr>
        <w:t xml:space="preserve">СКЛАДОВИХ  МЕХАНІЗМУ ОРГАНІЗАЦІЇ </w:t>
      </w:r>
    </w:p>
    <w:p w:rsidR="00024195" w:rsidRPr="00024195" w:rsidRDefault="00024195" w:rsidP="00024195">
      <w:pPr>
        <w:tabs>
          <w:tab w:val="left" w:pos="9214"/>
          <w:tab w:val="left" w:pos="9356"/>
          <w:tab w:val="left" w:pos="9498"/>
        </w:tabs>
        <w:autoSpaceDE w:val="0"/>
        <w:autoSpaceDN w:val="0"/>
        <w:adjustRightInd w:val="0"/>
        <w:spacing w:after="0" w:line="240" w:lineRule="auto"/>
        <w:ind w:left="142" w:right="-249"/>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b/>
          <w:color w:val="000000"/>
          <w:sz w:val="28"/>
          <w:szCs w:val="28"/>
          <w:lang w:val="uk-UA" w:eastAsia="ru-RU"/>
        </w:rPr>
        <w:t>ФІНАНСОВОГО КОНТРОЛЮ   В  УКРАЇНІ</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sz w:val="28"/>
          <w:szCs w:val="28"/>
          <w:lang w:val="uk-UA" w:eastAsia="ru-RU"/>
        </w:rPr>
        <w:t>46</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bCs/>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2.1     </w:t>
      </w:r>
      <w:r w:rsidRPr="00024195">
        <w:rPr>
          <w:rFonts w:ascii="Times New Roman" w:eastAsia="Times New Roman" w:hAnsi="Times New Roman" w:cs="Times New Roman"/>
          <w:bCs/>
          <w:color w:val="000000"/>
          <w:sz w:val="28"/>
          <w:szCs w:val="28"/>
          <w:lang w:eastAsia="ru-RU"/>
        </w:rPr>
        <w:t xml:space="preserve"> Інформаційне та програмне забезпечення </w:t>
      </w:r>
      <w:r w:rsidRPr="00024195">
        <w:rPr>
          <w:rFonts w:ascii="Times New Roman" w:eastAsia="Times New Roman" w:hAnsi="Times New Roman" w:cs="Times New Roman"/>
          <w:bCs/>
          <w:color w:val="000000"/>
          <w:sz w:val="28"/>
          <w:szCs w:val="28"/>
          <w:lang w:val="uk-UA" w:eastAsia="ru-RU"/>
        </w:rPr>
        <w:t>важлива передумова</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bCs/>
          <w:color w:val="000000"/>
          <w:sz w:val="28"/>
          <w:szCs w:val="28"/>
          <w:lang w:val="uk-UA" w:eastAsia="ru-RU"/>
        </w:rPr>
      </w:pPr>
      <w:r w:rsidRPr="00024195">
        <w:rPr>
          <w:rFonts w:ascii="Times New Roman" w:eastAsia="Times New Roman" w:hAnsi="Times New Roman" w:cs="Times New Roman"/>
          <w:bCs/>
          <w:color w:val="000000"/>
          <w:sz w:val="28"/>
          <w:szCs w:val="28"/>
          <w:lang w:val="uk-UA" w:eastAsia="ru-RU"/>
        </w:rPr>
        <w:t xml:space="preserve"> </w:t>
      </w:r>
      <w:r w:rsidRPr="00024195">
        <w:rPr>
          <w:rFonts w:ascii="Times New Roman" w:eastAsia="Times New Roman" w:hAnsi="Times New Roman" w:cs="Times New Roman"/>
          <w:bCs/>
          <w:color w:val="000000"/>
          <w:sz w:val="28"/>
          <w:szCs w:val="28"/>
          <w:lang w:eastAsia="ru-RU"/>
        </w:rPr>
        <w:t>ефективно</w:t>
      </w:r>
      <w:r w:rsidRPr="00024195">
        <w:rPr>
          <w:rFonts w:ascii="Times New Roman" w:eastAsia="Times New Roman" w:hAnsi="Times New Roman" w:cs="Times New Roman"/>
          <w:bCs/>
          <w:color w:val="000000"/>
          <w:sz w:val="28"/>
          <w:szCs w:val="28"/>
          <w:lang w:val="uk-UA" w:eastAsia="ru-RU"/>
        </w:rPr>
        <w:t>ї</w:t>
      </w:r>
      <w:r w:rsidRPr="00024195">
        <w:rPr>
          <w:rFonts w:ascii="Times New Roman" w:eastAsia="Times New Roman" w:hAnsi="Times New Roman" w:cs="Times New Roman"/>
          <w:bCs/>
          <w:color w:val="000000"/>
          <w:sz w:val="28"/>
          <w:szCs w:val="28"/>
          <w:lang w:eastAsia="ru-RU"/>
        </w:rPr>
        <w:t xml:space="preserve"> діяльності органів фінансового контролю</w:t>
      </w:r>
      <w:r w:rsidRPr="00024195">
        <w:rPr>
          <w:rFonts w:ascii="Times New Roman" w:eastAsia="Times New Roman" w:hAnsi="Times New Roman" w:cs="Times New Roman"/>
          <w:bCs/>
          <w:color w:val="000000"/>
          <w:sz w:val="28"/>
          <w:szCs w:val="28"/>
          <w:lang w:val="uk-UA" w:eastAsia="ru-RU"/>
        </w:rPr>
        <w:t xml:space="preserve">………………          </w:t>
      </w:r>
      <w:r w:rsidRPr="00024195">
        <w:rPr>
          <w:rFonts w:ascii="Times New Roman" w:eastAsia="Times New Roman" w:hAnsi="Times New Roman" w:cs="Times New Roman"/>
          <w:bCs/>
          <w:sz w:val="28"/>
          <w:szCs w:val="28"/>
          <w:lang w:val="uk-UA" w:eastAsia="ru-RU"/>
        </w:rPr>
        <w:t>46</w:t>
      </w:r>
    </w:p>
    <w:p w:rsidR="00024195" w:rsidRPr="00024195" w:rsidRDefault="00024195" w:rsidP="00024195">
      <w:pPr>
        <w:numPr>
          <w:ilvl w:val="1"/>
          <w:numId w:val="2"/>
        </w:numPr>
        <w:autoSpaceDE w:val="0"/>
        <w:autoSpaceDN w:val="0"/>
        <w:adjustRightInd w:val="0"/>
        <w:spacing w:after="0" w:line="360" w:lineRule="auto"/>
        <w:ind w:left="142"/>
        <w:contextualSpacing/>
        <w:jc w:val="both"/>
        <w:rPr>
          <w:rFonts w:ascii="Times New Roman" w:eastAsia="Times New Roman" w:hAnsi="Times New Roman" w:cs="Times New Roman"/>
          <w:bCs/>
          <w:sz w:val="28"/>
          <w:szCs w:val="28"/>
          <w:lang w:val="uk-UA" w:eastAsia="ru-RU"/>
        </w:rPr>
      </w:pPr>
      <w:r w:rsidRPr="00024195">
        <w:rPr>
          <w:rFonts w:ascii="Times New Roman" w:eastAsia="Times New Roman" w:hAnsi="Times New Roman" w:cs="Times New Roman"/>
          <w:bCs/>
          <w:sz w:val="28"/>
          <w:szCs w:val="28"/>
          <w:lang w:val="uk-UA" w:eastAsia="ru-RU"/>
        </w:rPr>
        <w:t>П</w:t>
      </w:r>
      <w:r w:rsidRPr="00024195">
        <w:rPr>
          <w:rFonts w:ascii="Times New Roman" w:eastAsia="Times New Roman" w:hAnsi="Times New Roman" w:cs="Times New Roman"/>
          <w:bCs/>
          <w:sz w:val="28"/>
          <w:szCs w:val="28"/>
          <w:lang w:eastAsia="ru-RU"/>
        </w:rPr>
        <w:t>редмет фінансового контролю та його об’єкт</w:t>
      </w:r>
      <w:r w:rsidRPr="00024195">
        <w:rPr>
          <w:rFonts w:ascii="Times New Roman" w:eastAsia="Times New Roman" w:hAnsi="Times New Roman" w:cs="Times New Roman"/>
          <w:bCs/>
          <w:sz w:val="28"/>
          <w:szCs w:val="28"/>
          <w:lang w:val="uk-UA" w:eastAsia="ru-RU"/>
        </w:rPr>
        <w:t xml:space="preserve">и важливі складові </w:t>
      </w:r>
    </w:p>
    <w:p w:rsidR="00024195" w:rsidRPr="00024195" w:rsidRDefault="00024195" w:rsidP="00024195">
      <w:pPr>
        <w:autoSpaceDE w:val="0"/>
        <w:autoSpaceDN w:val="0"/>
        <w:adjustRightInd w:val="0"/>
        <w:spacing w:after="0" w:line="360" w:lineRule="auto"/>
        <w:ind w:left="142"/>
        <w:contextualSpacing/>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bCs/>
          <w:sz w:val="28"/>
          <w:szCs w:val="28"/>
          <w:lang w:val="uk-UA" w:eastAsia="ru-RU"/>
        </w:rPr>
        <w:t>системи</w:t>
      </w:r>
      <w:r w:rsidRPr="00024195">
        <w:rPr>
          <w:rFonts w:ascii="Times New Roman" w:eastAsia="Times New Roman" w:hAnsi="Times New Roman" w:cs="Times New Roman"/>
          <w:sz w:val="28"/>
          <w:szCs w:val="28"/>
          <w:lang w:val="uk-UA" w:eastAsia="ru-RU"/>
        </w:rPr>
        <w:t xml:space="preserve"> організації фінансового контролю  в  Україні………………           55</w:t>
      </w:r>
    </w:p>
    <w:p w:rsidR="00024195" w:rsidRPr="00024195" w:rsidRDefault="00024195" w:rsidP="00024195">
      <w:pPr>
        <w:numPr>
          <w:ilvl w:val="1"/>
          <w:numId w:val="2"/>
        </w:numPr>
        <w:tabs>
          <w:tab w:val="left" w:pos="709"/>
          <w:tab w:val="left" w:pos="9214"/>
          <w:tab w:val="left" w:pos="9356"/>
          <w:tab w:val="left" w:pos="9498"/>
        </w:tabs>
        <w:autoSpaceDE w:val="0"/>
        <w:autoSpaceDN w:val="0"/>
        <w:adjustRightInd w:val="0"/>
        <w:spacing w:after="0" w:line="360" w:lineRule="auto"/>
        <w:ind w:left="142" w:right="-249"/>
        <w:jc w:val="both"/>
        <w:rPr>
          <w:rFonts w:ascii="Times New Roman" w:eastAsia="Times New Roman" w:hAnsi="Times New Roman" w:cs="Times New Roman"/>
          <w:bCs/>
          <w:color w:val="000000"/>
          <w:sz w:val="28"/>
          <w:szCs w:val="28"/>
          <w:lang w:val="uk-UA" w:eastAsia="ru-RU"/>
        </w:rPr>
      </w:pPr>
      <w:r w:rsidRPr="00024195">
        <w:rPr>
          <w:rFonts w:ascii="Times New Roman" w:eastAsia="Times New Roman" w:hAnsi="Times New Roman" w:cs="Times New Roman"/>
          <w:bCs/>
          <w:color w:val="000000"/>
          <w:sz w:val="28"/>
          <w:szCs w:val="28"/>
          <w:lang w:eastAsia="ru-RU"/>
        </w:rPr>
        <w:t xml:space="preserve">Методологічні підходи до розмежування форм і методів </w:t>
      </w:r>
    </w:p>
    <w:p w:rsidR="00024195" w:rsidRPr="00024195" w:rsidRDefault="00024195" w:rsidP="00024195">
      <w:pPr>
        <w:tabs>
          <w:tab w:val="left" w:pos="9214"/>
          <w:tab w:val="left" w:pos="9356"/>
          <w:tab w:val="left" w:pos="9498"/>
        </w:tabs>
        <w:autoSpaceDE w:val="0"/>
        <w:autoSpaceDN w:val="0"/>
        <w:adjustRightInd w:val="0"/>
        <w:spacing w:after="0" w:line="360" w:lineRule="auto"/>
        <w:ind w:left="142" w:right="-249"/>
        <w:jc w:val="both"/>
        <w:rPr>
          <w:rFonts w:ascii="Times New Roman" w:eastAsia="Times New Roman" w:hAnsi="Times New Roman" w:cs="Times New Roman"/>
          <w:bCs/>
          <w:color w:val="000000"/>
          <w:sz w:val="28"/>
          <w:szCs w:val="28"/>
          <w:lang w:val="uk-UA" w:eastAsia="ru-RU"/>
        </w:rPr>
      </w:pPr>
      <w:r w:rsidRPr="00024195">
        <w:rPr>
          <w:rFonts w:ascii="Times New Roman" w:eastAsia="Times New Roman" w:hAnsi="Times New Roman" w:cs="Times New Roman"/>
          <w:bCs/>
          <w:color w:val="000000"/>
          <w:sz w:val="28"/>
          <w:szCs w:val="28"/>
          <w:lang w:eastAsia="ru-RU"/>
        </w:rPr>
        <w:t xml:space="preserve">фінансового контролю в теорії та практиці </w:t>
      </w:r>
      <w:r w:rsidRPr="00024195">
        <w:rPr>
          <w:rFonts w:ascii="Times New Roman" w:eastAsia="Times New Roman" w:hAnsi="Times New Roman" w:cs="Times New Roman"/>
          <w:bCs/>
          <w:color w:val="000000"/>
          <w:sz w:val="28"/>
          <w:szCs w:val="28"/>
          <w:lang w:val="uk-UA" w:eastAsia="ru-RU"/>
        </w:rPr>
        <w:t xml:space="preserve">………………… ……….          </w:t>
      </w:r>
      <w:r w:rsidRPr="00024195">
        <w:rPr>
          <w:rFonts w:ascii="Times New Roman" w:eastAsia="Times New Roman" w:hAnsi="Times New Roman" w:cs="Times New Roman"/>
          <w:bCs/>
          <w:sz w:val="28"/>
          <w:szCs w:val="28"/>
          <w:lang w:val="uk-UA" w:eastAsia="ru-RU"/>
        </w:rPr>
        <w:t>62</w:t>
      </w:r>
    </w:p>
    <w:p w:rsidR="00024195" w:rsidRPr="00024195" w:rsidRDefault="00024195" w:rsidP="00024195">
      <w:pPr>
        <w:numPr>
          <w:ilvl w:val="1"/>
          <w:numId w:val="2"/>
        </w:num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Актуальні проблеми правового регулювання організації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фінансового  контролю та шляхи їх вирішення………………………          </w:t>
      </w:r>
      <w:r w:rsidRPr="00024195">
        <w:rPr>
          <w:rFonts w:ascii="Times New Roman" w:eastAsia="Times New Roman" w:hAnsi="Times New Roman" w:cs="Times New Roman"/>
          <w:sz w:val="28"/>
          <w:szCs w:val="28"/>
          <w:lang w:val="uk-UA" w:eastAsia="ru-RU"/>
        </w:rPr>
        <w:t>69</w:t>
      </w:r>
      <w:r w:rsidRPr="00024195">
        <w:rPr>
          <w:rFonts w:ascii="Times New Roman" w:eastAsia="Times New Roman" w:hAnsi="Times New Roman" w:cs="Times New Roman"/>
          <w:color w:val="000000"/>
          <w:sz w:val="28"/>
          <w:szCs w:val="28"/>
          <w:lang w:val="uk-UA" w:eastAsia="ru-RU"/>
        </w:rPr>
        <w:t xml:space="preserve"> </w:t>
      </w: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Висновки до розділу 2…………..………………………………………          85 </w:t>
      </w:r>
    </w:p>
    <w:p w:rsidR="00024195" w:rsidRPr="00024195" w:rsidRDefault="00024195" w:rsidP="00024195">
      <w:pPr>
        <w:spacing w:after="0" w:line="240" w:lineRule="auto"/>
        <w:ind w:left="142"/>
        <w:jc w:val="both"/>
        <w:rPr>
          <w:rFonts w:ascii="Times New Roman" w:eastAsia="Times New Roman" w:hAnsi="Times New Roman" w:cs="Times New Roman"/>
          <w:b/>
          <w:sz w:val="28"/>
          <w:szCs w:val="28"/>
          <w:lang w:val="uk-UA" w:eastAsia="ru-RU"/>
        </w:rPr>
      </w:pPr>
      <w:r w:rsidRPr="00024195">
        <w:rPr>
          <w:rFonts w:ascii="Times New Roman" w:eastAsia="Times New Roman" w:hAnsi="Times New Roman" w:cs="Times New Roman"/>
          <w:b/>
          <w:sz w:val="28"/>
          <w:szCs w:val="28"/>
          <w:lang w:val="uk-UA" w:eastAsia="ru-RU"/>
        </w:rPr>
        <w:t xml:space="preserve">РОЗДІЛ 3. ВЕКТОРИ  РОЗВИТКУ ТА УДОСКОНАЛЕННЯ  </w:t>
      </w:r>
    </w:p>
    <w:p w:rsidR="00024195" w:rsidRPr="00024195" w:rsidRDefault="00024195" w:rsidP="00024195">
      <w:pPr>
        <w:spacing w:after="0" w:line="240" w:lineRule="auto"/>
        <w:ind w:left="142"/>
        <w:jc w:val="both"/>
        <w:rPr>
          <w:rFonts w:ascii="Times New Roman" w:eastAsia="Times New Roman" w:hAnsi="Times New Roman" w:cs="Times New Roman"/>
          <w:b/>
          <w:sz w:val="28"/>
          <w:szCs w:val="28"/>
          <w:lang w:val="uk-UA" w:eastAsia="ru-RU"/>
        </w:rPr>
      </w:pPr>
      <w:r w:rsidRPr="00024195">
        <w:rPr>
          <w:rFonts w:ascii="Times New Roman" w:eastAsia="Times New Roman" w:hAnsi="Times New Roman" w:cs="Times New Roman"/>
          <w:b/>
          <w:sz w:val="28"/>
          <w:szCs w:val="28"/>
          <w:lang w:val="uk-UA" w:eastAsia="ru-RU"/>
        </w:rPr>
        <w:t>СИСТЕМИ ФІНАНСОВОГО КОНТРОЛЮ В СУЧАСНИХ</w:t>
      </w:r>
    </w:p>
    <w:p w:rsidR="00024195" w:rsidRPr="00024195" w:rsidRDefault="00024195" w:rsidP="00024195">
      <w:pPr>
        <w:spacing w:after="0" w:line="240" w:lineRule="auto"/>
        <w:ind w:left="142"/>
        <w:jc w:val="both"/>
        <w:rPr>
          <w:rFonts w:ascii="Times New Roman" w:eastAsia="Times New Roman" w:hAnsi="Times New Roman" w:cs="Times New Roman"/>
          <w:b/>
          <w:sz w:val="28"/>
          <w:szCs w:val="28"/>
          <w:lang w:val="uk-UA" w:eastAsia="ru-RU"/>
        </w:rPr>
      </w:pPr>
      <w:r w:rsidRPr="00024195">
        <w:rPr>
          <w:rFonts w:ascii="Times New Roman" w:eastAsia="Times New Roman" w:hAnsi="Times New Roman" w:cs="Times New Roman"/>
          <w:b/>
          <w:sz w:val="28"/>
          <w:szCs w:val="28"/>
          <w:lang w:val="uk-UA" w:eastAsia="ru-RU"/>
        </w:rPr>
        <w:t xml:space="preserve"> УМОВАХ </w:t>
      </w:r>
      <w:r w:rsidRPr="00024195">
        <w:rPr>
          <w:rFonts w:ascii="Times New Roman" w:eastAsia="Times New Roman" w:hAnsi="Times New Roman" w:cs="Times New Roman"/>
          <w:sz w:val="28"/>
          <w:szCs w:val="28"/>
          <w:lang w:val="uk-UA" w:eastAsia="ru-RU"/>
        </w:rPr>
        <w:t>………………………………………………………………          87</w:t>
      </w:r>
    </w:p>
    <w:p w:rsidR="00024195" w:rsidRPr="00024195" w:rsidRDefault="00024195" w:rsidP="00024195">
      <w:pPr>
        <w:tabs>
          <w:tab w:val="left" w:pos="9214"/>
          <w:tab w:val="left" w:pos="9498"/>
        </w:tabs>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3</w:t>
      </w:r>
      <w:r w:rsidRPr="00024195">
        <w:rPr>
          <w:rFonts w:ascii="Times New Roman" w:eastAsia="Times New Roman" w:hAnsi="Times New Roman" w:cs="Times New Roman"/>
          <w:color w:val="000000"/>
          <w:sz w:val="28"/>
          <w:szCs w:val="28"/>
          <w:lang w:eastAsia="ru-RU"/>
        </w:rPr>
        <w:t>.1.</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 Методологічні та організаційні засади модернізації </w:t>
      </w:r>
    </w:p>
    <w:p w:rsidR="00024195" w:rsidRPr="00024195" w:rsidRDefault="00024195" w:rsidP="00024195">
      <w:pPr>
        <w:tabs>
          <w:tab w:val="left" w:pos="9214"/>
          <w:tab w:val="left" w:pos="9498"/>
        </w:tabs>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с</w:t>
      </w:r>
      <w:r w:rsidRPr="00024195">
        <w:rPr>
          <w:rFonts w:ascii="Times New Roman" w:eastAsia="Times New Roman" w:hAnsi="Times New Roman" w:cs="Times New Roman"/>
          <w:color w:val="000000"/>
          <w:sz w:val="28"/>
          <w:szCs w:val="28"/>
          <w:lang w:eastAsia="ru-RU"/>
        </w:rPr>
        <w:t>истеми</w:t>
      </w:r>
      <w:r w:rsidRPr="00024195">
        <w:rPr>
          <w:rFonts w:ascii="Times New Roman" w:eastAsia="Times New Roman" w:hAnsi="Times New Roman" w:cs="Times New Roman"/>
          <w:color w:val="000000"/>
          <w:sz w:val="28"/>
          <w:szCs w:val="28"/>
          <w:lang w:val="uk-UA" w:eastAsia="ru-RU"/>
        </w:rPr>
        <w:t xml:space="preserve">   ф</w:t>
      </w:r>
      <w:r w:rsidRPr="00024195">
        <w:rPr>
          <w:rFonts w:ascii="Times New Roman" w:eastAsia="Times New Roman" w:hAnsi="Times New Roman" w:cs="Times New Roman"/>
          <w:color w:val="000000"/>
          <w:sz w:val="28"/>
          <w:szCs w:val="28"/>
          <w:lang w:eastAsia="ru-RU"/>
        </w:rPr>
        <w:t>ін</w:t>
      </w:r>
      <w:r w:rsidRPr="00024195">
        <w:rPr>
          <w:rFonts w:ascii="Times New Roman" w:eastAsia="Times New Roman" w:hAnsi="Times New Roman" w:cs="Times New Roman"/>
          <w:color w:val="000000"/>
          <w:sz w:val="28"/>
          <w:szCs w:val="28"/>
          <w:lang w:val="uk-UA" w:eastAsia="ru-RU"/>
        </w:rPr>
        <w:t>а</w:t>
      </w:r>
      <w:r w:rsidRPr="00024195">
        <w:rPr>
          <w:rFonts w:ascii="Times New Roman" w:eastAsia="Times New Roman" w:hAnsi="Times New Roman" w:cs="Times New Roman"/>
          <w:color w:val="000000"/>
          <w:sz w:val="28"/>
          <w:szCs w:val="28"/>
          <w:lang w:eastAsia="ru-RU"/>
        </w:rPr>
        <w:t>нсового контролю</w:t>
      </w:r>
      <w:r w:rsidRPr="00024195">
        <w:rPr>
          <w:rFonts w:ascii="Times New Roman" w:eastAsia="Times New Roman" w:hAnsi="Times New Roman" w:cs="Times New Roman"/>
          <w:color w:val="000000"/>
          <w:sz w:val="28"/>
          <w:szCs w:val="28"/>
          <w:lang w:val="uk-UA" w:eastAsia="ru-RU"/>
        </w:rPr>
        <w:t>…………………………………….....          87</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bCs/>
          <w:color w:val="000000"/>
          <w:sz w:val="28"/>
          <w:szCs w:val="28"/>
          <w:lang w:val="uk-UA" w:eastAsia="ru-RU"/>
        </w:rPr>
      </w:pPr>
      <w:r w:rsidRPr="00024195">
        <w:rPr>
          <w:rFonts w:ascii="Times New Roman" w:eastAsia="Times New Roman" w:hAnsi="Times New Roman" w:cs="Times New Roman"/>
          <w:bCs/>
          <w:color w:val="000000"/>
          <w:sz w:val="28"/>
          <w:szCs w:val="28"/>
          <w:lang w:val="uk-UA" w:eastAsia="ru-RU"/>
        </w:rPr>
        <w:t>3</w:t>
      </w:r>
      <w:r w:rsidRPr="00024195">
        <w:rPr>
          <w:rFonts w:ascii="Times New Roman" w:eastAsia="Times New Roman" w:hAnsi="Times New Roman" w:cs="Times New Roman"/>
          <w:bCs/>
          <w:color w:val="000000"/>
          <w:sz w:val="28"/>
          <w:szCs w:val="28"/>
          <w:lang w:eastAsia="ru-RU"/>
        </w:rPr>
        <w:t>.2.</w:t>
      </w:r>
      <w:r w:rsidRPr="00024195">
        <w:rPr>
          <w:rFonts w:ascii="Times New Roman" w:eastAsia="Times New Roman" w:hAnsi="Times New Roman" w:cs="Times New Roman"/>
          <w:bCs/>
          <w:color w:val="000000"/>
          <w:sz w:val="28"/>
          <w:szCs w:val="28"/>
          <w:lang w:val="uk-UA" w:eastAsia="ru-RU"/>
        </w:rPr>
        <w:t xml:space="preserve">    </w:t>
      </w:r>
      <w:r w:rsidRPr="00024195">
        <w:rPr>
          <w:rFonts w:ascii="Times New Roman" w:eastAsia="Times New Roman" w:hAnsi="Times New Roman" w:cs="Times New Roman"/>
          <w:bCs/>
          <w:color w:val="000000"/>
          <w:sz w:val="28"/>
          <w:szCs w:val="28"/>
          <w:lang w:eastAsia="ru-RU"/>
        </w:rPr>
        <w:t xml:space="preserve"> Формування стратегічних напрям</w:t>
      </w:r>
      <w:r w:rsidRPr="00024195">
        <w:rPr>
          <w:rFonts w:ascii="Times New Roman" w:eastAsia="Times New Roman" w:hAnsi="Times New Roman" w:cs="Times New Roman"/>
          <w:bCs/>
          <w:color w:val="000000"/>
          <w:sz w:val="28"/>
          <w:szCs w:val="28"/>
          <w:lang w:val="uk-UA" w:eastAsia="ru-RU"/>
        </w:rPr>
        <w:t>к</w:t>
      </w:r>
      <w:r w:rsidRPr="00024195">
        <w:rPr>
          <w:rFonts w:ascii="Times New Roman" w:eastAsia="Times New Roman" w:hAnsi="Times New Roman" w:cs="Times New Roman"/>
          <w:bCs/>
          <w:color w:val="000000"/>
          <w:sz w:val="28"/>
          <w:szCs w:val="28"/>
          <w:lang w:eastAsia="ru-RU"/>
        </w:rPr>
        <w:t xml:space="preserve">ів розвитку та реформування </w:t>
      </w:r>
      <w:r w:rsidRPr="00024195">
        <w:rPr>
          <w:rFonts w:ascii="Times New Roman" w:eastAsia="Times New Roman" w:hAnsi="Times New Roman" w:cs="Times New Roman"/>
          <w:bCs/>
          <w:color w:val="000000"/>
          <w:sz w:val="28"/>
          <w:szCs w:val="28"/>
          <w:lang w:val="uk-UA" w:eastAsia="ru-RU"/>
        </w:rPr>
        <w:t xml:space="preserve">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bCs/>
          <w:color w:val="000000"/>
          <w:sz w:val="28"/>
          <w:szCs w:val="28"/>
          <w:lang w:val="uk-UA" w:eastAsia="ru-RU"/>
        </w:rPr>
        <w:t xml:space="preserve">  </w:t>
      </w:r>
      <w:r w:rsidRPr="00024195">
        <w:rPr>
          <w:rFonts w:ascii="Times New Roman" w:eastAsia="Times New Roman" w:hAnsi="Times New Roman" w:cs="Times New Roman"/>
          <w:bCs/>
          <w:color w:val="000000"/>
          <w:sz w:val="28"/>
          <w:szCs w:val="28"/>
          <w:lang w:eastAsia="ru-RU"/>
        </w:rPr>
        <w:t>фінансового контролю в Україні</w:t>
      </w:r>
      <w:r w:rsidRPr="00024195">
        <w:rPr>
          <w:rFonts w:ascii="Times New Roman" w:eastAsia="Times New Roman" w:hAnsi="Times New Roman" w:cs="Times New Roman"/>
          <w:bCs/>
          <w:color w:val="000000"/>
          <w:sz w:val="28"/>
          <w:szCs w:val="28"/>
          <w:lang w:val="uk-UA" w:eastAsia="ru-RU"/>
        </w:rPr>
        <w:t xml:space="preserve">……………………………………...          </w:t>
      </w:r>
      <w:r w:rsidRPr="00024195">
        <w:rPr>
          <w:rFonts w:ascii="Times New Roman" w:eastAsia="Times New Roman" w:hAnsi="Times New Roman" w:cs="Times New Roman"/>
          <w:color w:val="000000"/>
          <w:sz w:val="28"/>
          <w:szCs w:val="28"/>
          <w:lang w:val="uk-UA" w:eastAsia="ru-RU"/>
        </w:rPr>
        <w:t>97</w:t>
      </w: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Висновки до розділу 3…………………………………………………...        </w:t>
      </w:r>
      <w:r w:rsidRPr="00024195">
        <w:rPr>
          <w:rFonts w:ascii="Times New Roman" w:eastAsia="Times New Roman" w:hAnsi="Times New Roman" w:cs="Times New Roman"/>
          <w:bCs/>
          <w:sz w:val="28"/>
          <w:szCs w:val="28"/>
          <w:lang w:val="uk-UA" w:eastAsia="ru-RU"/>
        </w:rPr>
        <w:t>104</w:t>
      </w: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b/>
          <w:sz w:val="28"/>
          <w:szCs w:val="28"/>
          <w:lang w:val="uk-UA" w:eastAsia="ru-RU"/>
        </w:rPr>
        <w:t xml:space="preserve"> ВИСНОВКИ </w:t>
      </w:r>
      <w:r w:rsidRPr="00024195">
        <w:rPr>
          <w:rFonts w:ascii="Times New Roman" w:eastAsia="Times New Roman" w:hAnsi="Times New Roman" w:cs="Times New Roman"/>
          <w:sz w:val="28"/>
          <w:szCs w:val="28"/>
          <w:lang w:val="uk-UA" w:eastAsia="ru-RU"/>
        </w:rPr>
        <w:t>……………………………………………………………        107</w:t>
      </w: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b/>
          <w:sz w:val="28"/>
          <w:szCs w:val="28"/>
          <w:lang w:val="uk-UA" w:eastAsia="ru-RU"/>
        </w:rPr>
        <w:t>СПИСОК ВИКОРИСТАНИХ ДЖЕРЕЛ</w:t>
      </w:r>
      <w:r w:rsidRPr="00024195">
        <w:rPr>
          <w:rFonts w:ascii="Times New Roman" w:eastAsia="Times New Roman" w:hAnsi="Times New Roman" w:cs="Times New Roman"/>
          <w:sz w:val="28"/>
          <w:szCs w:val="28"/>
          <w:lang w:val="uk-UA" w:eastAsia="ru-RU"/>
        </w:rPr>
        <w:t>………………………….. ..        116</w:t>
      </w:r>
    </w:p>
    <w:p w:rsidR="00024195" w:rsidRPr="00024195" w:rsidRDefault="00024195" w:rsidP="00024195">
      <w:pPr>
        <w:spacing w:after="0" w:line="360" w:lineRule="auto"/>
        <w:ind w:left="142"/>
        <w:jc w:val="both"/>
        <w:rPr>
          <w:rFonts w:ascii="Times New Roman" w:eastAsia="Times New Roman" w:hAnsi="Times New Roman" w:cs="Times New Roman"/>
          <w:sz w:val="28"/>
          <w:szCs w:val="24"/>
          <w:lang w:val="uk-UA" w:eastAsia="ru-RU"/>
        </w:rPr>
      </w:pPr>
      <w:r w:rsidRPr="00024195">
        <w:rPr>
          <w:rFonts w:ascii="Times New Roman" w:eastAsia="Times New Roman" w:hAnsi="Times New Roman" w:cs="Times New Roman"/>
          <w:b/>
          <w:sz w:val="28"/>
          <w:szCs w:val="28"/>
          <w:lang w:val="uk-UA" w:eastAsia="ru-RU"/>
        </w:rPr>
        <w:t xml:space="preserve">ДОДАТОК  </w:t>
      </w:r>
      <w:r w:rsidRPr="00024195">
        <w:rPr>
          <w:rFonts w:ascii="Times New Roman" w:eastAsia="Times New Roman" w:hAnsi="Times New Roman" w:cs="Times New Roman"/>
          <w:sz w:val="28"/>
          <w:szCs w:val="28"/>
          <w:lang w:val="uk-UA" w:eastAsia="ru-RU"/>
        </w:rPr>
        <w:t xml:space="preserve">……………………………………………………………...        127 </w:t>
      </w:r>
    </w:p>
    <w:p w:rsidR="00024195" w:rsidRPr="00024195" w:rsidRDefault="00024195" w:rsidP="00024195">
      <w:pPr>
        <w:spacing w:after="0" w:line="360" w:lineRule="auto"/>
        <w:ind w:left="142"/>
        <w:jc w:val="both"/>
        <w:rPr>
          <w:rFonts w:ascii="Times New Roman" w:eastAsia="Times New Roman" w:hAnsi="Times New Roman" w:cs="Times New Roman"/>
          <w:b/>
          <w:sz w:val="28"/>
          <w:szCs w:val="28"/>
          <w:lang w:val="uk-UA" w:eastAsia="ru-RU"/>
        </w:rPr>
      </w:pPr>
      <w:r w:rsidRPr="00024195">
        <w:rPr>
          <w:rFonts w:ascii="Times New Roman" w:eastAsia="Times New Roman" w:hAnsi="Times New Roman" w:cs="Times New Roman"/>
          <w:b/>
          <w:sz w:val="28"/>
          <w:szCs w:val="28"/>
          <w:lang w:val="uk-UA" w:eastAsia="ru-RU"/>
        </w:rPr>
        <w:t xml:space="preserve">                                   </w:t>
      </w:r>
      <w:r w:rsidRPr="00024195">
        <w:rPr>
          <w:rFonts w:ascii="Times New Roman" w:eastAsia="Times New Roman" w:hAnsi="Times New Roman" w:cs="Times New Roman"/>
          <w:b/>
          <w:sz w:val="28"/>
          <w:szCs w:val="28"/>
          <w:lang w:eastAsia="ru-RU"/>
        </w:rPr>
        <w:t>ПЕРЕЛІК УМОВНИХ ПОЗНАЧЕНЬ</w:t>
      </w:r>
      <w:r w:rsidRPr="00024195">
        <w:rPr>
          <w:rFonts w:ascii="Times New Roman" w:eastAsia="Times New Roman" w:hAnsi="Times New Roman" w:cs="Times New Roman"/>
          <w:b/>
          <w:sz w:val="28"/>
          <w:szCs w:val="28"/>
          <w:lang w:val="uk-UA" w:eastAsia="ru-RU"/>
        </w:rPr>
        <w:t xml:space="preserve"> </w:t>
      </w: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lastRenderedPageBreak/>
        <w:t xml:space="preserve">БКУ  </w:t>
      </w:r>
      <w:r w:rsidRPr="00024195">
        <w:rPr>
          <w:rFonts w:ascii="Times New Roman" w:eastAsia="Times New Roman" w:hAnsi="Times New Roman" w:cs="Times New Roman"/>
          <w:sz w:val="28"/>
          <w:szCs w:val="28"/>
          <w:lang w:eastAsia="ru-RU"/>
        </w:rPr>
        <w:t xml:space="preserve">– </w:t>
      </w: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Бюджетн</w:t>
      </w:r>
      <w:r w:rsidRPr="00024195">
        <w:rPr>
          <w:rFonts w:ascii="Times New Roman" w:eastAsia="Times New Roman" w:hAnsi="Times New Roman" w:cs="Times New Roman"/>
          <w:sz w:val="28"/>
          <w:szCs w:val="28"/>
          <w:lang w:val="uk-UA" w:eastAsia="ru-RU"/>
        </w:rPr>
        <w:t xml:space="preserve">ий </w:t>
      </w:r>
      <w:r w:rsidRPr="00024195">
        <w:rPr>
          <w:rFonts w:ascii="Times New Roman" w:eastAsia="Times New Roman" w:hAnsi="Times New Roman" w:cs="Times New Roman"/>
          <w:sz w:val="28"/>
          <w:szCs w:val="28"/>
          <w:lang w:eastAsia="ru-RU"/>
        </w:rPr>
        <w:t>кодекс України</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eastAsia="ru-RU"/>
        </w:rPr>
      </w:pPr>
      <w:proofErr w:type="gramStart"/>
      <w:r w:rsidRPr="00024195">
        <w:rPr>
          <w:rFonts w:ascii="Times New Roman" w:eastAsia="Times New Roman" w:hAnsi="Times New Roman" w:cs="Times New Roman"/>
          <w:color w:val="000000"/>
          <w:sz w:val="28"/>
          <w:szCs w:val="28"/>
          <w:lang w:eastAsia="ru-RU"/>
        </w:rPr>
        <w:t xml:space="preserve">ДФК </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w:t>
      </w:r>
      <w:proofErr w:type="gramEnd"/>
      <w:r w:rsidRPr="00024195">
        <w:rPr>
          <w:rFonts w:ascii="Times New Roman" w:eastAsia="Times New Roman" w:hAnsi="Times New Roman" w:cs="Times New Roman"/>
          <w:color w:val="000000"/>
          <w:sz w:val="28"/>
          <w:szCs w:val="28"/>
          <w:lang w:eastAsia="ru-RU"/>
        </w:rPr>
        <w:t xml:space="preserve"> </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державний фінансовий контроль;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eastAsia="ru-RU"/>
        </w:rPr>
      </w:pPr>
      <w:r w:rsidRPr="00024195">
        <w:rPr>
          <w:rFonts w:ascii="Times New Roman" w:eastAsia="Times New Roman" w:hAnsi="Times New Roman" w:cs="Times New Roman"/>
          <w:color w:val="000000"/>
          <w:sz w:val="28"/>
          <w:szCs w:val="28"/>
          <w:lang w:eastAsia="ru-RU"/>
        </w:rPr>
        <w:t xml:space="preserve">ВОФК – </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вищий орган фінансового контролю;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eastAsia="ru-RU"/>
        </w:rPr>
      </w:pPr>
      <w:proofErr w:type="gramStart"/>
      <w:r w:rsidRPr="00024195">
        <w:rPr>
          <w:rFonts w:ascii="Times New Roman" w:eastAsia="Times New Roman" w:hAnsi="Times New Roman" w:cs="Times New Roman"/>
          <w:color w:val="000000"/>
          <w:sz w:val="28"/>
          <w:szCs w:val="28"/>
          <w:lang w:eastAsia="ru-RU"/>
        </w:rPr>
        <w:t>ВОДФК</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 –</w:t>
      </w:r>
      <w:proofErr w:type="gramEnd"/>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вищий орган державного фінансового контролю;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eastAsia="ru-RU"/>
        </w:rPr>
      </w:pPr>
      <w:proofErr w:type="gramStart"/>
      <w:r w:rsidRPr="00024195">
        <w:rPr>
          <w:rFonts w:ascii="Times New Roman" w:eastAsia="Times New Roman" w:hAnsi="Times New Roman" w:cs="Times New Roman"/>
          <w:color w:val="000000"/>
          <w:sz w:val="28"/>
          <w:szCs w:val="28"/>
          <w:lang w:eastAsia="ru-RU"/>
        </w:rPr>
        <w:t>ДФСУ</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 –</w:t>
      </w:r>
      <w:proofErr w:type="gramEnd"/>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Державна фіскальна служба України;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proofErr w:type="gramStart"/>
      <w:r w:rsidRPr="00024195">
        <w:rPr>
          <w:rFonts w:ascii="Times New Roman" w:eastAsia="Times New Roman" w:hAnsi="Times New Roman" w:cs="Times New Roman"/>
          <w:color w:val="000000"/>
          <w:sz w:val="28"/>
          <w:szCs w:val="28"/>
          <w:lang w:eastAsia="ru-RU"/>
        </w:rPr>
        <w:t>Д</w:t>
      </w:r>
      <w:r w:rsidRPr="00024195">
        <w:rPr>
          <w:rFonts w:ascii="Times New Roman" w:eastAsia="Times New Roman" w:hAnsi="Times New Roman" w:cs="Times New Roman"/>
          <w:color w:val="000000"/>
          <w:sz w:val="28"/>
          <w:szCs w:val="28"/>
          <w:lang w:val="uk-UA" w:eastAsia="ru-RU"/>
        </w:rPr>
        <w:t>АС</w:t>
      </w:r>
      <w:r w:rsidRPr="00024195">
        <w:rPr>
          <w:rFonts w:ascii="Times New Roman" w:eastAsia="Times New Roman" w:hAnsi="Times New Roman" w:cs="Times New Roman"/>
          <w:color w:val="000000"/>
          <w:sz w:val="28"/>
          <w:szCs w:val="28"/>
          <w:lang w:eastAsia="ru-RU"/>
        </w:rPr>
        <w:t>У</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 –</w:t>
      </w:r>
      <w:proofErr w:type="gramEnd"/>
      <w:r w:rsidRPr="00024195">
        <w:rPr>
          <w:rFonts w:ascii="Times New Roman" w:eastAsia="Times New Roman" w:hAnsi="Times New Roman" w:cs="Times New Roman"/>
          <w:color w:val="000000"/>
          <w:sz w:val="28"/>
          <w:szCs w:val="28"/>
          <w:lang w:eastAsia="ru-RU"/>
        </w:rPr>
        <w:t xml:space="preserve"> </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Державна </w:t>
      </w:r>
      <w:r w:rsidRPr="00024195">
        <w:rPr>
          <w:rFonts w:ascii="Times New Roman" w:eastAsia="Times New Roman" w:hAnsi="Times New Roman" w:cs="Times New Roman"/>
          <w:color w:val="000000"/>
          <w:sz w:val="28"/>
          <w:szCs w:val="28"/>
          <w:lang w:val="uk-UA" w:eastAsia="ru-RU"/>
        </w:rPr>
        <w:t>аудиторська служба</w:t>
      </w:r>
      <w:r w:rsidRPr="00024195">
        <w:rPr>
          <w:rFonts w:ascii="Times New Roman" w:eastAsia="Times New Roman" w:hAnsi="Times New Roman" w:cs="Times New Roman"/>
          <w:color w:val="000000"/>
          <w:sz w:val="28"/>
          <w:szCs w:val="28"/>
          <w:lang w:eastAsia="ru-RU"/>
        </w:rPr>
        <w:t xml:space="preserve"> України;</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eastAsia="ru-RU"/>
        </w:rPr>
      </w:pPr>
      <w:proofErr w:type="gramStart"/>
      <w:r w:rsidRPr="00024195">
        <w:rPr>
          <w:rFonts w:ascii="Times New Roman" w:eastAsia="Times New Roman" w:hAnsi="Times New Roman" w:cs="Times New Roman"/>
          <w:color w:val="000000"/>
          <w:sz w:val="28"/>
          <w:szCs w:val="28"/>
          <w:lang w:eastAsia="ru-RU"/>
        </w:rPr>
        <w:t>ДКСУ</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 –</w:t>
      </w:r>
      <w:proofErr w:type="gramEnd"/>
      <w:r w:rsidRPr="00024195">
        <w:rPr>
          <w:rFonts w:ascii="Times New Roman" w:eastAsia="Times New Roman" w:hAnsi="Times New Roman" w:cs="Times New Roman"/>
          <w:color w:val="000000"/>
          <w:sz w:val="28"/>
          <w:szCs w:val="28"/>
          <w:lang w:eastAsia="ru-RU"/>
        </w:rPr>
        <w:t xml:space="preserve"> </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Державна казначейська служба України;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proofErr w:type="gramStart"/>
      <w:r w:rsidRPr="00024195">
        <w:rPr>
          <w:rFonts w:ascii="Times New Roman" w:eastAsia="Times New Roman" w:hAnsi="Times New Roman" w:cs="Times New Roman"/>
          <w:color w:val="000000"/>
          <w:sz w:val="28"/>
          <w:szCs w:val="28"/>
          <w:lang w:eastAsia="ru-RU"/>
        </w:rPr>
        <w:t>РП</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 –</w:t>
      </w:r>
      <w:proofErr w:type="gramEnd"/>
      <w:r w:rsidRPr="00024195">
        <w:rPr>
          <w:rFonts w:ascii="Times New Roman" w:eastAsia="Times New Roman" w:hAnsi="Times New Roman" w:cs="Times New Roman"/>
          <w:color w:val="000000"/>
          <w:sz w:val="28"/>
          <w:szCs w:val="28"/>
          <w:lang w:eastAsia="ru-RU"/>
        </w:rPr>
        <w:t xml:space="preserve"> </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Рахункова палата;</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PIAC</w:t>
      </w:r>
      <w:r w:rsidRPr="00024195">
        <w:rPr>
          <w:rFonts w:ascii="Times New Roman" w:eastAsia="Times New Roman" w:hAnsi="Times New Roman" w:cs="Times New Roman"/>
          <w:color w:val="000000"/>
          <w:sz w:val="28"/>
          <w:szCs w:val="28"/>
          <w:lang w:val="uk-UA" w:eastAsia="ru-RU"/>
        </w:rPr>
        <w:t xml:space="preserve"> –        розподілена інформаційно-аналітичнасистема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proofErr w:type="gramStart"/>
      <w:r w:rsidRPr="00024195">
        <w:rPr>
          <w:rFonts w:ascii="Times New Roman" w:eastAsia="Times New Roman" w:hAnsi="Times New Roman" w:cs="Times New Roman"/>
          <w:color w:val="000000"/>
          <w:sz w:val="28"/>
          <w:szCs w:val="28"/>
          <w:lang w:eastAsia="ru-RU"/>
        </w:rPr>
        <w:t>ЄСДФК</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 –</w:t>
      </w:r>
      <w:proofErr w:type="gramEnd"/>
      <w:r w:rsidRPr="00024195">
        <w:rPr>
          <w:rFonts w:ascii="Times New Roman" w:eastAsia="Times New Roman" w:hAnsi="Times New Roman" w:cs="Times New Roman"/>
          <w:color w:val="000000"/>
          <w:sz w:val="28"/>
          <w:szCs w:val="28"/>
          <w:lang w:eastAsia="ru-RU"/>
        </w:rPr>
        <w:t xml:space="preserve"> </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єдина система державного фінансового контролю;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ЄС  –            Європейський союз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proofErr w:type="gramStart"/>
      <w:r w:rsidRPr="00024195">
        <w:rPr>
          <w:rFonts w:ascii="Times New Roman" w:eastAsia="Times New Roman" w:hAnsi="Times New Roman" w:cs="Times New Roman"/>
          <w:color w:val="000000"/>
          <w:sz w:val="28"/>
          <w:szCs w:val="28"/>
          <w:lang w:eastAsia="ru-RU"/>
        </w:rPr>
        <w:t>ПКУ</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w:t>
      </w:r>
      <w:proofErr w:type="gramEnd"/>
      <w:r w:rsidRPr="00024195">
        <w:rPr>
          <w:rFonts w:ascii="Times New Roman" w:eastAsia="Times New Roman" w:hAnsi="Times New Roman" w:cs="Times New Roman"/>
          <w:color w:val="000000"/>
          <w:sz w:val="28"/>
          <w:szCs w:val="28"/>
          <w:lang w:eastAsia="ru-RU"/>
        </w:rPr>
        <w:t xml:space="preserve"> </w:t>
      </w:r>
      <w:r w:rsidRPr="00024195">
        <w:rPr>
          <w:rFonts w:ascii="Times New Roman" w:eastAsia="Times New Roman" w:hAnsi="Times New Roman" w:cs="Times New Roman"/>
          <w:color w:val="000000"/>
          <w:sz w:val="28"/>
          <w:szCs w:val="28"/>
          <w:lang w:val="uk-UA" w:eastAsia="ru-RU"/>
        </w:rPr>
        <w:t xml:space="preserve">       податковий кодекс України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ФК  </w:t>
      </w:r>
      <w:r w:rsidRPr="00024195">
        <w:rPr>
          <w:rFonts w:ascii="Times New Roman" w:eastAsia="Times New Roman" w:hAnsi="Times New Roman" w:cs="Times New Roman"/>
          <w:color w:val="000000"/>
          <w:sz w:val="28"/>
          <w:szCs w:val="28"/>
          <w:lang w:eastAsia="ru-RU"/>
        </w:rPr>
        <w:t xml:space="preserve">– </w:t>
      </w:r>
      <w:r w:rsidRPr="00024195">
        <w:rPr>
          <w:rFonts w:ascii="Times New Roman" w:eastAsia="Times New Roman" w:hAnsi="Times New Roman" w:cs="Times New Roman"/>
          <w:color w:val="000000"/>
          <w:sz w:val="28"/>
          <w:szCs w:val="28"/>
          <w:lang w:val="uk-UA" w:eastAsia="ru-RU"/>
        </w:rPr>
        <w:t xml:space="preserve">          фінансовий контроль</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eastAsia="ru-RU"/>
        </w:rPr>
      </w:pPr>
      <w:r w:rsidRPr="00024195">
        <w:rPr>
          <w:rFonts w:ascii="Times New Roman" w:eastAsia="Times New Roman" w:hAnsi="Times New Roman" w:cs="Times New Roman"/>
          <w:color w:val="000000"/>
          <w:sz w:val="28"/>
          <w:szCs w:val="28"/>
          <w:lang w:eastAsia="ru-RU"/>
        </w:rPr>
        <w:t xml:space="preserve">INTOSAI </w:t>
      </w:r>
      <w:proofErr w:type="gramStart"/>
      <w:r w:rsidRPr="00024195">
        <w:rPr>
          <w:rFonts w:ascii="Times New Roman" w:eastAsia="Times New Roman" w:hAnsi="Times New Roman" w:cs="Times New Roman"/>
          <w:color w:val="000000"/>
          <w:sz w:val="28"/>
          <w:szCs w:val="28"/>
          <w:lang w:eastAsia="ru-RU"/>
        </w:rPr>
        <w:t xml:space="preserve">– </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Міжнародна</w:t>
      </w:r>
      <w:proofErr w:type="gramEnd"/>
      <w:r w:rsidRPr="00024195">
        <w:rPr>
          <w:rFonts w:ascii="Times New Roman" w:eastAsia="Times New Roman" w:hAnsi="Times New Roman" w:cs="Times New Roman"/>
          <w:color w:val="000000"/>
          <w:sz w:val="28"/>
          <w:szCs w:val="28"/>
          <w:lang w:eastAsia="ru-RU"/>
        </w:rPr>
        <w:t xml:space="preserve"> організація вищих органів фінансового контролю; </w:t>
      </w: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eastAsia="ru-RU"/>
        </w:rPr>
        <w:t xml:space="preserve">EUROSAI – Європейська організація вищих органів фінансового контролю. </w:t>
      </w:r>
      <w:proofErr w:type="gramStart"/>
      <w:r w:rsidRPr="00024195">
        <w:rPr>
          <w:rFonts w:ascii="Times New Roman" w:eastAsia="Times New Roman" w:hAnsi="Times New Roman" w:cs="Times New Roman"/>
          <w:sz w:val="28"/>
          <w:szCs w:val="28"/>
          <w:lang w:eastAsia="ru-RU"/>
        </w:rPr>
        <w:t>GAGAS  –</w:t>
      </w:r>
      <w:proofErr w:type="gramEnd"/>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 xml:space="preserve"> Стандарт</w:t>
      </w:r>
      <w:r w:rsidRPr="00024195">
        <w:rPr>
          <w:rFonts w:ascii="Times New Roman" w:eastAsia="Times New Roman" w:hAnsi="Times New Roman" w:cs="Times New Roman"/>
          <w:sz w:val="28"/>
          <w:szCs w:val="28"/>
          <w:lang w:val="uk-UA" w:eastAsia="ru-RU"/>
        </w:rPr>
        <w:t xml:space="preserve">и  </w:t>
      </w:r>
      <w:r w:rsidRPr="00024195">
        <w:rPr>
          <w:rFonts w:ascii="Times New Roman" w:eastAsia="Times New Roman" w:hAnsi="Times New Roman" w:cs="Times New Roman"/>
          <w:sz w:val="28"/>
          <w:szCs w:val="28"/>
          <w:lang w:eastAsia="ru-RU"/>
        </w:rPr>
        <w:t>аудиту державних організацій</w:t>
      </w:r>
      <w:r w:rsidRPr="00024195">
        <w:rPr>
          <w:rFonts w:ascii="Times New Roman" w:eastAsia="Times New Roman" w:hAnsi="Times New Roman" w:cs="Times New Roman"/>
          <w:sz w:val="28"/>
          <w:szCs w:val="28"/>
          <w:lang w:val="uk-UA" w:eastAsia="ru-RU"/>
        </w:rPr>
        <w:t>;</w:t>
      </w: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eastAsia="ru-RU"/>
        </w:rPr>
        <w:t xml:space="preserve"> </w:t>
      </w:r>
      <w:proofErr w:type="gramStart"/>
      <w:r w:rsidRPr="00024195">
        <w:rPr>
          <w:rFonts w:ascii="Times New Roman" w:eastAsia="Times New Roman" w:hAnsi="Times New Roman" w:cs="Times New Roman"/>
          <w:sz w:val="28"/>
          <w:szCs w:val="28"/>
          <w:lang w:eastAsia="ru-RU"/>
        </w:rPr>
        <w:t>NAO</w:t>
      </w: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 xml:space="preserve"> –</w:t>
      </w:r>
      <w:proofErr w:type="gramEnd"/>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Національне управління аудиту Великобританії</w:t>
      </w:r>
      <w:r w:rsidRPr="00024195">
        <w:rPr>
          <w:rFonts w:ascii="Times New Roman" w:eastAsia="Times New Roman" w:hAnsi="Times New Roman" w:cs="Times New Roman"/>
          <w:sz w:val="28"/>
          <w:szCs w:val="28"/>
          <w:lang w:val="uk-UA" w:eastAsia="ru-RU"/>
        </w:rPr>
        <w:t>;</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FF0000"/>
          <w:sz w:val="28"/>
          <w:szCs w:val="28"/>
          <w:lang w:val="uk-UA" w:eastAsia="ru-RU"/>
        </w:rPr>
      </w:pPr>
      <w:r w:rsidRPr="00024195">
        <w:rPr>
          <w:rFonts w:ascii="Times New Roman" w:eastAsia="Times New Roman" w:hAnsi="Times New Roman" w:cs="Times New Roman"/>
          <w:color w:val="000000"/>
          <w:sz w:val="28"/>
          <w:szCs w:val="28"/>
          <w:lang w:eastAsia="ru-RU"/>
        </w:rPr>
        <w:t>US G</w:t>
      </w:r>
      <w:proofErr w:type="gramStart"/>
      <w:r w:rsidRPr="00024195">
        <w:rPr>
          <w:rFonts w:ascii="Times New Roman" w:eastAsia="Times New Roman" w:hAnsi="Times New Roman" w:cs="Times New Roman"/>
          <w:color w:val="000000"/>
          <w:sz w:val="28"/>
          <w:szCs w:val="28"/>
          <w:lang w:eastAsia="ru-RU"/>
        </w:rPr>
        <w:t>АО</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 xml:space="preserve"> –</w:t>
      </w:r>
      <w:proofErr w:type="gramEnd"/>
      <w:r w:rsidRPr="00024195">
        <w:rPr>
          <w:rFonts w:ascii="Times New Roman" w:eastAsia="Times New Roman" w:hAnsi="Times New Roman" w:cs="Times New Roman"/>
          <w:color w:val="000000"/>
          <w:sz w:val="28"/>
          <w:szCs w:val="28"/>
          <w:lang w:eastAsia="ru-RU"/>
        </w:rPr>
        <w:t xml:space="preserve"> </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color w:val="000000"/>
          <w:sz w:val="28"/>
          <w:szCs w:val="28"/>
          <w:lang w:eastAsia="ru-RU"/>
        </w:rPr>
        <w:t>Головн</w:t>
      </w:r>
      <w:r w:rsidRPr="00024195">
        <w:rPr>
          <w:rFonts w:ascii="Times New Roman" w:eastAsia="Times New Roman" w:hAnsi="Times New Roman" w:cs="Times New Roman"/>
          <w:color w:val="000000"/>
          <w:sz w:val="28"/>
          <w:szCs w:val="28"/>
          <w:lang w:val="uk-UA" w:eastAsia="ru-RU"/>
        </w:rPr>
        <w:t>е</w:t>
      </w:r>
      <w:r w:rsidRPr="00024195">
        <w:rPr>
          <w:rFonts w:ascii="Times New Roman" w:eastAsia="Times New Roman" w:hAnsi="Times New Roman" w:cs="Times New Roman"/>
          <w:color w:val="000000"/>
          <w:sz w:val="28"/>
          <w:szCs w:val="28"/>
          <w:lang w:eastAsia="ru-RU"/>
        </w:rPr>
        <w:t xml:space="preserve"> бюджетно–контрольн</w:t>
      </w:r>
      <w:r w:rsidRPr="00024195">
        <w:rPr>
          <w:rFonts w:ascii="Times New Roman" w:eastAsia="Times New Roman" w:hAnsi="Times New Roman" w:cs="Times New Roman"/>
          <w:color w:val="000000"/>
          <w:sz w:val="28"/>
          <w:szCs w:val="28"/>
          <w:lang w:val="uk-UA" w:eastAsia="ru-RU"/>
        </w:rPr>
        <w:t>е</w:t>
      </w:r>
      <w:r w:rsidRPr="00024195">
        <w:rPr>
          <w:rFonts w:ascii="Times New Roman" w:eastAsia="Times New Roman" w:hAnsi="Times New Roman" w:cs="Times New Roman"/>
          <w:color w:val="000000"/>
          <w:sz w:val="28"/>
          <w:szCs w:val="28"/>
          <w:lang w:eastAsia="ru-RU"/>
        </w:rPr>
        <w:t xml:space="preserve"> управлінням США</w:t>
      </w:r>
      <w:r w:rsidRPr="00024195">
        <w:rPr>
          <w:rFonts w:ascii="Times New Roman" w:eastAsia="Times New Roman" w:hAnsi="Times New Roman" w:cs="Times New Roman"/>
          <w:color w:val="000000"/>
          <w:sz w:val="28"/>
          <w:szCs w:val="28"/>
          <w:lang w:val="uk-UA" w:eastAsia="ru-RU"/>
        </w:rPr>
        <w:t>.</w:t>
      </w:r>
      <w:r w:rsidRPr="00024195">
        <w:rPr>
          <w:rFonts w:ascii="Times New Roman" w:eastAsia="Times New Roman" w:hAnsi="Times New Roman" w:cs="Times New Roman"/>
          <w:color w:val="FF0000"/>
          <w:sz w:val="28"/>
          <w:szCs w:val="28"/>
          <w:lang w:eastAsia="ru-RU"/>
        </w:rPr>
        <w:t xml:space="preserve"> </w:t>
      </w: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p>
    <w:p w:rsidR="00024195" w:rsidRPr="00024195" w:rsidRDefault="00024195" w:rsidP="00024195">
      <w:pPr>
        <w:spacing w:after="0" w:line="360" w:lineRule="auto"/>
        <w:ind w:left="142"/>
        <w:jc w:val="both"/>
        <w:rPr>
          <w:rFonts w:ascii="Times New Roman" w:eastAsia="Times New Roman" w:hAnsi="Times New Roman" w:cs="Times New Roman"/>
          <w:sz w:val="28"/>
          <w:szCs w:val="28"/>
          <w:lang w:val="uk-UA" w:eastAsia="ru-RU"/>
        </w:rPr>
      </w:pPr>
    </w:p>
    <w:p w:rsidR="00024195" w:rsidRPr="00024195" w:rsidRDefault="00024195" w:rsidP="00024195">
      <w:pPr>
        <w:autoSpaceDE w:val="0"/>
        <w:autoSpaceDN w:val="0"/>
        <w:adjustRightInd w:val="0"/>
        <w:spacing w:after="120" w:line="240" w:lineRule="auto"/>
        <w:ind w:left="142"/>
        <w:jc w:val="center"/>
        <w:rPr>
          <w:rFonts w:ascii="Times New Roman" w:eastAsia="Times New Roman" w:hAnsi="Times New Roman" w:cs="Times New Roman"/>
          <w:b/>
          <w:bCs/>
          <w:color w:val="000000"/>
          <w:sz w:val="28"/>
          <w:szCs w:val="28"/>
          <w:lang w:val="uk-UA" w:eastAsia="ru-RU"/>
        </w:rPr>
      </w:pPr>
      <w:r w:rsidRPr="00024195">
        <w:rPr>
          <w:rFonts w:ascii="Times New Roman" w:eastAsia="Times New Roman" w:hAnsi="Times New Roman" w:cs="Times New Roman"/>
          <w:b/>
          <w:bCs/>
          <w:color w:val="000000"/>
          <w:sz w:val="28"/>
          <w:szCs w:val="28"/>
          <w:lang w:val="uk-UA" w:eastAsia="ru-RU"/>
        </w:rPr>
        <w:t>ВСТУП</w:t>
      </w:r>
    </w:p>
    <w:p w:rsidR="00024195" w:rsidRPr="00024195" w:rsidRDefault="00024195" w:rsidP="00024195">
      <w:pPr>
        <w:autoSpaceDE w:val="0"/>
        <w:autoSpaceDN w:val="0"/>
        <w:adjustRightInd w:val="0"/>
        <w:spacing w:after="120" w:line="240" w:lineRule="auto"/>
        <w:ind w:left="142"/>
        <w:jc w:val="center"/>
        <w:rPr>
          <w:rFonts w:ascii="Times New Roman" w:eastAsia="Times New Roman" w:hAnsi="Times New Roman" w:cs="Times New Roman"/>
          <w:b/>
          <w:bCs/>
          <w:color w:val="000000"/>
          <w:sz w:val="28"/>
          <w:szCs w:val="28"/>
          <w:lang w:val="uk-UA" w:eastAsia="ru-RU"/>
        </w:rPr>
      </w:pP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shd w:val="clear" w:color="auto" w:fill="FFFFFF"/>
          <w:lang w:val="uk-UA" w:eastAsia="ru-RU"/>
        </w:rPr>
      </w:pPr>
      <w:r w:rsidRPr="00024195">
        <w:rPr>
          <w:rFonts w:ascii="Times New Roman" w:eastAsia="Times New Roman" w:hAnsi="Times New Roman" w:cs="Times New Roman"/>
          <w:b/>
          <w:color w:val="000000"/>
          <w:sz w:val="28"/>
          <w:szCs w:val="28"/>
          <w:lang w:val="uk-UA" w:eastAsia="ru-RU"/>
        </w:rPr>
        <w:t xml:space="preserve">     Актуальність теми</w:t>
      </w: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sz w:val="28"/>
          <w:szCs w:val="28"/>
          <w:shd w:val="clear" w:color="auto" w:fill="FFFFFF"/>
          <w:lang w:eastAsia="ru-RU"/>
        </w:rPr>
        <w:t>Теперішній стан справ у сфері фінансового контролю не може задовольняти суспільство, оскільки економіка держави несе значні збитки в результаті недотримання фінансово</w:t>
      </w:r>
      <w:r w:rsidRPr="00024195">
        <w:rPr>
          <w:rFonts w:ascii="Times New Roman" w:eastAsia="Times New Roman" w:hAnsi="Times New Roman" w:cs="Times New Roman"/>
          <w:sz w:val="28"/>
          <w:szCs w:val="28"/>
          <w:shd w:val="clear" w:color="auto" w:fill="FFFFFF"/>
          <w:lang w:val="uk-UA" w:eastAsia="ru-RU"/>
        </w:rPr>
        <w:t>ї</w:t>
      </w:r>
      <w:r w:rsidRPr="00024195">
        <w:rPr>
          <w:rFonts w:ascii="Times New Roman" w:eastAsia="Times New Roman" w:hAnsi="Times New Roman" w:cs="Times New Roman"/>
          <w:sz w:val="28"/>
          <w:szCs w:val="28"/>
          <w:shd w:val="clear" w:color="auto" w:fill="FFFFFF"/>
          <w:lang w:eastAsia="ru-RU"/>
        </w:rPr>
        <w:t xml:space="preserve"> дисципліни </w:t>
      </w:r>
      <w:r w:rsidRPr="00024195">
        <w:rPr>
          <w:rFonts w:ascii="Times New Roman" w:eastAsia="Times New Roman" w:hAnsi="Times New Roman" w:cs="Times New Roman"/>
          <w:sz w:val="28"/>
          <w:szCs w:val="28"/>
          <w:shd w:val="clear" w:color="auto" w:fill="FFFFFF"/>
          <w:lang w:val="uk-UA" w:eastAsia="ru-RU"/>
        </w:rPr>
        <w:t>суб’єктаням господарювання</w:t>
      </w:r>
      <w:r w:rsidRPr="00024195">
        <w:rPr>
          <w:rFonts w:ascii="Times New Roman" w:eastAsia="Times New Roman" w:hAnsi="Times New Roman" w:cs="Times New Roman"/>
          <w:sz w:val="28"/>
          <w:szCs w:val="28"/>
          <w:shd w:val="clear" w:color="auto" w:fill="FFFFFF"/>
          <w:lang w:eastAsia="ru-RU"/>
        </w:rPr>
        <w:t xml:space="preserve">. Основними причинами такого становища є відсутність дієвих механізмів контролю за </w:t>
      </w:r>
      <w:r w:rsidRPr="00024195">
        <w:rPr>
          <w:rFonts w:ascii="Times New Roman" w:eastAsia="Times New Roman" w:hAnsi="Times New Roman" w:cs="Times New Roman"/>
          <w:sz w:val="28"/>
          <w:szCs w:val="28"/>
          <w:shd w:val="clear" w:color="auto" w:fill="FFFFFF"/>
          <w:lang w:val="uk-UA" w:eastAsia="ru-RU"/>
        </w:rPr>
        <w:t>фінансовими ресурсам</w:t>
      </w:r>
      <w:r w:rsidRPr="00024195">
        <w:rPr>
          <w:rFonts w:ascii="Times New Roman" w:eastAsia="Times New Roman" w:hAnsi="Times New Roman" w:cs="Times New Roman"/>
          <w:sz w:val="28"/>
          <w:szCs w:val="28"/>
          <w:shd w:val="clear" w:color="auto" w:fill="FFFFFF"/>
          <w:lang w:eastAsia="ru-RU"/>
        </w:rPr>
        <w:t>, недосконалість діючої законодавчої бази з питань державного фінансового контролю. Крім того, в організації фінансового контролю мають місце проблеми і протиріччя, які деструктивно впливають на його ефективність. А відтак, є необхідність вжиття заходів для підвищення ефективності контролю, що вимагає проведення ґрунтовних</w:t>
      </w:r>
      <w:r w:rsidRPr="00024195">
        <w:rPr>
          <w:rFonts w:ascii="Times New Roman" w:eastAsia="Times New Roman" w:hAnsi="Times New Roman" w:cs="Times New Roman"/>
          <w:sz w:val="28"/>
          <w:szCs w:val="28"/>
          <w:shd w:val="clear" w:color="auto" w:fill="FFFFFF"/>
          <w:lang w:val="uk-UA" w:eastAsia="ru-RU"/>
        </w:rPr>
        <w:t xml:space="preserve"> наукових</w:t>
      </w:r>
      <w:r w:rsidRPr="00024195">
        <w:rPr>
          <w:rFonts w:ascii="Times New Roman" w:eastAsia="Times New Roman" w:hAnsi="Times New Roman" w:cs="Times New Roman"/>
          <w:sz w:val="28"/>
          <w:szCs w:val="28"/>
          <w:shd w:val="clear" w:color="auto" w:fill="FFFFFF"/>
          <w:lang w:eastAsia="ru-RU"/>
        </w:rPr>
        <w:t xml:space="preserve"> досліджень, результати яких сприятимуть формуванню єдиної системи фінансового контролю, яка віддзеркалюватиме </w:t>
      </w:r>
      <w:r w:rsidRPr="00024195">
        <w:rPr>
          <w:rFonts w:ascii="Times New Roman" w:eastAsia="Times New Roman" w:hAnsi="Times New Roman" w:cs="Times New Roman"/>
          <w:sz w:val="28"/>
          <w:szCs w:val="28"/>
          <w:shd w:val="clear" w:color="auto" w:fill="FFFFFF"/>
          <w:lang w:val="uk-UA" w:eastAsia="ru-RU"/>
        </w:rPr>
        <w:t>фінансові</w:t>
      </w:r>
      <w:r w:rsidRPr="00024195">
        <w:rPr>
          <w:rFonts w:ascii="Times New Roman" w:eastAsia="Times New Roman" w:hAnsi="Times New Roman" w:cs="Times New Roman"/>
          <w:sz w:val="28"/>
          <w:szCs w:val="28"/>
          <w:shd w:val="clear" w:color="auto" w:fill="FFFFFF"/>
          <w:lang w:eastAsia="ru-RU"/>
        </w:rPr>
        <w:t xml:space="preserve"> відносини на всіх рівнях управління </w:t>
      </w:r>
      <w:r w:rsidRPr="00024195">
        <w:rPr>
          <w:rFonts w:ascii="Times New Roman" w:eastAsia="Times New Roman" w:hAnsi="Times New Roman" w:cs="Times New Roman"/>
          <w:sz w:val="28"/>
          <w:szCs w:val="28"/>
          <w:shd w:val="clear" w:color="auto" w:fill="FFFFFF"/>
          <w:lang w:val="uk-UA" w:eastAsia="ru-RU"/>
        </w:rPr>
        <w:t>публічними</w:t>
      </w:r>
      <w:r w:rsidRPr="00024195">
        <w:rPr>
          <w:rFonts w:ascii="Times New Roman" w:eastAsia="Times New Roman" w:hAnsi="Times New Roman" w:cs="Times New Roman"/>
          <w:sz w:val="28"/>
          <w:szCs w:val="28"/>
          <w:shd w:val="clear" w:color="auto" w:fill="FFFFFF"/>
          <w:lang w:eastAsia="ru-RU"/>
        </w:rPr>
        <w:t xml:space="preserve"> </w:t>
      </w:r>
      <w:r w:rsidRPr="00024195">
        <w:rPr>
          <w:rFonts w:ascii="Times New Roman" w:eastAsia="Times New Roman" w:hAnsi="Times New Roman" w:cs="Times New Roman"/>
          <w:sz w:val="28"/>
          <w:szCs w:val="28"/>
          <w:shd w:val="clear" w:color="auto" w:fill="FFFFFF"/>
          <w:lang w:val="uk-UA" w:eastAsia="ru-RU"/>
        </w:rPr>
        <w:t>фінансами</w:t>
      </w:r>
      <w:r w:rsidRPr="00024195">
        <w:rPr>
          <w:rFonts w:ascii="Times New Roman" w:eastAsia="Times New Roman" w:hAnsi="Times New Roman" w:cs="Times New Roman"/>
          <w:sz w:val="28"/>
          <w:szCs w:val="28"/>
          <w:shd w:val="clear" w:color="auto" w:fill="FFFFFF"/>
          <w:lang w:eastAsia="ru-RU"/>
        </w:rPr>
        <w:t xml:space="preserve">.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shd w:val="clear" w:color="auto" w:fill="FFFFFF"/>
          <w:lang w:val="uk-UA" w:eastAsia="ru-RU"/>
        </w:rPr>
      </w:pPr>
      <w:r w:rsidRPr="00024195">
        <w:rPr>
          <w:rFonts w:ascii="Times New Roman" w:eastAsia="Times New Roman" w:hAnsi="Times New Roman" w:cs="Times New Roman"/>
          <w:sz w:val="28"/>
          <w:szCs w:val="28"/>
          <w:shd w:val="clear" w:color="auto" w:fill="FFFFFF"/>
          <w:lang w:val="uk-UA" w:eastAsia="ru-RU"/>
        </w:rPr>
        <w:t xml:space="preserve">      Застосування науково обґрунтованих підходів до визначення місця і ролі кожної складової правового механізму  фінансового контролю в єдиній системі; механізмів їх організації та функціонування має забезпечити координацію їхніх дій, що буде сприяти  ефективному формуванні і використання публічних фінансів.</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     У всьому світі ФК розглядають відповідно до його справжньої цінності, як регулятора розвитку економіки та зростанні добробуту суспільства.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      Недостатність належної уваги до забезпечення ефективності системи фінансового контролю зумовила потребу в дослідженні цієї проблематики.</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eastAsia="ru-RU"/>
        </w:rPr>
      </w:pPr>
      <w:r w:rsidRPr="00024195">
        <w:rPr>
          <w:rFonts w:ascii="Times New Roman" w:eastAsia="Times New Roman" w:hAnsi="Times New Roman" w:cs="Times New Roman"/>
          <w:color w:val="000000"/>
          <w:sz w:val="28"/>
          <w:szCs w:val="28"/>
          <w:lang w:val="uk-UA" w:eastAsia="ru-RU"/>
        </w:rPr>
        <w:t xml:space="preserve">        Зростання обсягів фінансових порушень в Україні спричинено не не тільки відсутністю інституціональної структури ФК, а слабкістю його теоретико–методологічної та методичної бази, недоліками в організації процесу контрольногою </w:t>
      </w:r>
      <w:r w:rsidRPr="00024195">
        <w:rPr>
          <w:rFonts w:ascii="Times New Roman" w:eastAsia="Times New Roman" w:hAnsi="Times New Roman" w:cs="Times New Roman"/>
          <w:color w:val="000000"/>
          <w:sz w:val="28"/>
          <w:szCs w:val="28"/>
          <w:lang w:eastAsia="ru-RU"/>
        </w:rPr>
        <w:t>[</w:t>
      </w:r>
      <w:r w:rsidRPr="00024195">
        <w:rPr>
          <w:rFonts w:ascii="Times New Roman" w:eastAsia="Times New Roman" w:hAnsi="Times New Roman" w:cs="Times New Roman"/>
          <w:color w:val="000000"/>
          <w:sz w:val="28"/>
          <w:szCs w:val="28"/>
          <w:lang w:val="uk-UA" w:eastAsia="ru-RU"/>
        </w:rPr>
        <w:t>1</w:t>
      </w:r>
      <w:r w:rsidRPr="00024195">
        <w:rPr>
          <w:rFonts w:ascii="Times New Roman" w:eastAsia="Times New Roman" w:hAnsi="Times New Roman" w:cs="Times New Roman"/>
          <w:color w:val="000000"/>
          <w:sz w:val="28"/>
          <w:szCs w:val="28"/>
          <w:lang w:eastAsia="ru-RU"/>
        </w:rPr>
        <w:t xml:space="preserve">]. Зокрема, використання застарілих форм </w:t>
      </w:r>
      <w:r w:rsidRPr="00024195">
        <w:rPr>
          <w:rFonts w:ascii="Times New Roman" w:eastAsia="Times New Roman" w:hAnsi="Times New Roman" w:cs="Times New Roman"/>
          <w:color w:val="000000"/>
          <w:sz w:val="28"/>
          <w:szCs w:val="28"/>
          <w:lang w:val="uk-UA" w:eastAsia="ru-RU"/>
        </w:rPr>
        <w:t>ФК</w:t>
      </w:r>
      <w:r w:rsidRPr="00024195">
        <w:rPr>
          <w:rFonts w:ascii="Times New Roman" w:eastAsia="Times New Roman" w:hAnsi="Times New Roman" w:cs="Times New Roman"/>
          <w:color w:val="000000"/>
          <w:sz w:val="28"/>
          <w:szCs w:val="28"/>
          <w:lang w:eastAsia="ru-RU"/>
        </w:rPr>
        <w:t xml:space="preserve"> не дає змоги сьогодні державі оперативно й ефективно впливати на процеси, які відбуваються в економіці, забезпечувати концентрацію контрольних дій на найбільш пріоритетних напрям</w:t>
      </w:r>
      <w:r w:rsidRPr="00024195">
        <w:rPr>
          <w:rFonts w:ascii="Times New Roman" w:eastAsia="Times New Roman" w:hAnsi="Times New Roman" w:cs="Times New Roman"/>
          <w:color w:val="000000"/>
          <w:sz w:val="28"/>
          <w:szCs w:val="28"/>
          <w:lang w:val="uk-UA" w:eastAsia="ru-RU"/>
        </w:rPr>
        <w:t>к</w:t>
      </w:r>
      <w:r w:rsidRPr="00024195">
        <w:rPr>
          <w:rFonts w:ascii="Times New Roman" w:eastAsia="Times New Roman" w:hAnsi="Times New Roman" w:cs="Times New Roman"/>
          <w:color w:val="000000"/>
          <w:sz w:val="28"/>
          <w:szCs w:val="28"/>
          <w:lang w:eastAsia="ru-RU"/>
        </w:rPr>
        <w:t xml:space="preserve">ах фінансової діяльності, що призводить до зниження ефективності контрольних функцій держави.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024195">
        <w:rPr>
          <w:rFonts w:ascii="Times New Roman" w:eastAsia="Times New Roman" w:hAnsi="Times New Roman" w:cs="Times New Roman"/>
          <w:color w:val="000000"/>
          <w:sz w:val="28"/>
          <w:szCs w:val="28"/>
          <w:lang w:val="uk-UA" w:eastAsia="ru-RU"/>
        </w:rPr>
        <w:lastRenderedPageBreak/>
        <w:t xml:space="preserve">         Також, від ефективності фінансового контролю багато в чому залежить добробут народу, задля чого одна з найважливіших функцій публічного управління повинна бути спрямована на виявлення відхилень від прийнятих стандартів законності, доцільності і ефективності управління фінансовими ресурсами і державною  та комунальною власністю, а також на своєчасне вжиття необхідних відповідних коригувань і запобіжних заходів [2].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        Ретроспективний огляд теоретичних та практичних аспектів методології і організації фінансового контролю свідчить, що проблеми розвитку фінансового контролю досліджували відомі українські вчені, </w:t>
      </w:r>
      <w:r w:rsidRPr="00024195">
        <w:rPr>
          <w:rFonts w:ascii="Times New Roman" w:eastAsia="Times New Roman" w:hAnsi="Times New Roman" w:cs="Times New Roman"/>
          <w:sz w:val="28"/>
          <w:szCs w:val="28"/>
          <w:lang w:val="uk-UA" w:eastAsia="ru-RU"/>
        </w:rPr>
        <w:t xml:space="preserve">зокрема: В. Базилевич, О. Барановський, І. Басанцов, О. Василик, Т. Васильєва, В. Геєць, Т. Губанова, В. Глущенко, В. Дем’янишин, Д, Дмитренко, І. Дрозд, П.Жук,  В. Загорський, Л. Іващенко,  О. Ковалюк, , М. Крупка, В. Корнєєв, Л. Лисяк, С. Лобозинська, А. Мамишев, І. Микитюк, А. Монаєнко,  Ю. Пасічник, Н. Рубан, В. Рудницький, В.Піхоцький, С. Пирожков, Савченко, Л. Савченко, В.Симоненко, О. Стефанишин, І. Стефанюк, В. Федосов, М. Чумаченко, О. Шевчук, Б.Усач та ін.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Дослідження літератури дало можливість виявити, що серед науковців немає спільної думки передусім, з вихідних понять контролю, фінансового контролю та механізмів їх організації та функціонування.</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Необхідно визнати, що у своїх публікаціях науковці здебільшого розглядають окремі практичні аспекти організації і функціонування  фінансового контролю, але цього недостатньо для створення концептуально-методичного підґрунтя організації та реформування інституту фінансового контролю. І, аналіз наукової літератури дає можливість констатувати про  відсутні комплексні дослідження з  приводу організації публічного фінансового контролю в Україні.  А щоденна практична діяльність вимагає чіткого законодавчого закріплення порядку організації фінансового контролю та застосування  його в адекватних правових формах  і  методах.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Проте, у</w:t>
      </w:r>
      <w:r w:rsidRPr="00024195">
        <w:rPr>
          <w:rFonts w:ascii="Times New Roman" w:eastAsia="Times New Roman" w:hAnsi="Times New Roman" w:cs="Times New Roman"/>
          <w:sz w:val="28"/>
          <w:szCs w:val="28"/>
          <w:lang w:eastAsia="ru-RU"/>
        </w:rPr>
        <w:t xml:space="preserve"> </w:t>
      </w:r>
      <w:r w:rsidRPr="00024195">
        <w:rPr>
          <w:rFonts w:ascii="Times New Roman" w:eastAsia="Times New Roman" w:hAnsi="Times New Roman" w:cs="Times New Roman"/>
          <w:sz w:val="28"/>
          <w:szCs w:val="28"/>
          <w:lang w:val="uk-UA" w:eastAsia="ru-RU"/>
        </w:rPr>
        <w:t xml:space="preserve">законодавстві </w:t>
      </w:r>
      <w:r w:rsidRPr="00024195">
        <w:rPr>
          <w:rFonts w:ascii="Times New Roman" w:eastAsia="Times New Roman" w:hAnsi="Times New Roman" w:cs="Times New Roman"/>
          <w:sz w:val="28"/>
          <w:szCs w:val="28"/>
          <w:lang w:eastAsia="ru-RU"/>
        </w:rPr>
        <w:t xml:space="preserve">зустрічається неоднозначність тлумачень </w:t>
      </w:r>
      <w:r w:rsidRPr="00024195">
        <w:rPr>
          <w:rFonts w:ascii="Times New Roman" w:eastAsia="Times New Roman" w:hAnsi="Times New Roman" w:cs="Times New Roman"/>
          <w:sz w:val="28"/>
          <w:szCs w:val="28"/>
          <w:lang w:val="uk-UA" w:eastAsia="ru-RU"/>
        </w:rPr>
        <w:t>певних категорій</w:t>
      </w:r>
      <w:r w:rsidRPr="00024195">
        <w:rPr>
          <w:rFonts w:ascii="Times New Roman" w:eastAsia="Times New Roman" w:hAnsi="Times New Roman" w:cs="Times New Roman"/>
          <w:sz w:val="28"/>
          <w:szCs w:val="28"/>
          <w:lang w:eastAsia="ru-RU"/>
        </w:rPr>
        <w:t>, визначень та їх неузгодженість чи навіть пр</w:t>
      </w:r>
      <w:r w:rsidRPr="00024195">
        <w:rPr>
          <w:rFonts w:ascii="Times New Roman" w:eastAsia="Times New Roman" w:hAnsi="Times New Roman" w:cs="Times New Roman"/>
          <w:sz w:val="28"/>
          <w:szCs w:val="28"/>
          <w:lang w:val="uk-UA" w:eastAsia="ru-RU"/>
        </w:rPr>
        <w:t>отиріччя</w:t>
      </w:r>
      <w:r w:rsidRPr="00024195">
        <w:rPr>
          <w:rFonts w:ascii="Times New Roman" w:eastAsia="Times New Roman" w:hAnsi="Times New Roman" w:cs="Times New Roman"/>
          <w:sz w:val="28"/>
          <w:szCs w:val="28"/>
          <w:lang w:eastAsia="ru-RU"/>
        </w:rPr>
        <w:t xml:space="preserve">. </w:t>
      </w:r>
      <w:r w:rsidRPr="00024195">
        <w:rPr>
          <w:rFonts w:ascii="Times New Roman" w:eastAsia="Times New Roman" w:hAnsi="Times New Roman" w:cs="Times New Roman"/>
          <w:sz w:val="28"/>
          <w:szCs w:val="28"/>
          <w:lang w:val="uk-UA" w:eastAsia="ru-RU"/>
        </w:rPr>
        <w:t>І, як наслідок,</w:t>
      </w:r>
      <w:r w:rsidRPr="00024195">
        <w:rPr>
          <w:rFonts w:ascii="Times New Roman" w:eastAsia="Times New Roman" w:hAnsi="Times New Roman" w:cs="Times New Roman"/>
          <w:sz w:val="28"/>
          <w:szCs w:val="28"/>
          <w:lang w:eastAsia="ru-RU"/>
        </w:rPr>
        <w:t xml:space="preserve"> </w:t>
      </w:r>
      <w:r w:rsidRPr="00024195">
        <w:rPr>
          <w:rFonts w:ascii="Times New Roman" w:eastAsia="Times New Roman" w:hAnsi="Times New Roman" w:cs="Times New Roman"/>
          <w:sz w:val="28"/>
          <w:szCs w:val="28"/>
          <w:lang w:val="uk-UA" w:eastAsia="ru-RU"/>
        </w:rPr>
        <w:lastRenderedPageBreak/>
        <w:t>в Україні склалася доволі негативна ситуація, коли, з одного боку, наявна значна кількість контролюючих органів, а з іншого – у їхній діяльності немає системності та результативності, що провокує зростання кількості та масштабності фінансових правопорушень і зловживань.</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16"/>
          <w:szCs w:val="16"/>
          <w:lang w:val="uk-UA" w:eastAsia="ru-RU"/>
        </w:rPr>
        <w:t xml:space="preserve"> </w:t>
      </w:r>
      <w:r w:rsidRPr="00024195">
        <w:rPr>
          <w:rFonts w:ascii="Times New Roman" w:eastAsia="Times New Roman" w:hAnsi="Times New Roman" w:cs="Times New Roman"/>
          <w:sz w:val="28"/>
          <w:szCs w:val="28"/>
          <w:lang w:val="uk-UA" w:eastAsia="ru-RU"/>
        </w:rPr>
        <w:t xml:space="preserve">На сучасному етапі розвитку України можна констатувати, що для створння дієвого механізму фінансового контролю в Україні доцільним буде дослідження зарубіжного досвіду регулювання подібних відносин, це надасть змогу адаптувати передовий світовий досвід до умов національної економіки, що сприятиме інтеграції контрольних дій на міжнародному рівні.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Заслуговує на увагу також досвід розвинених країн у даній сфері, який розкритий у працях Р. Адамса, Х. Андерсона, М. Беккера, В. Бурцева, Ю. Вороніна, М. Готліба, О. Грачової, Р. Доджа, Д. Кармайкла, В. Родіонової та ін. Роботи зазчених науковцнаів створюють теоретичне підґрунтя для  ефективної  практичної діяльності окремих інституцій контролю.</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Н</w:t>
      </w:r>
      <w:r w:rsidRPr="00024195">
        <w:rPr>
          <w:rFonts w:ascii="Times New Roman" w:eastAsia="Times New Roman" w:hAnsi="Times New Roman" w:cs="Times New Roman"/>
          <w:sz w:val="28"/>
          <w:szCs w:val="28"/>
          <w:lang w:eastAsia="ru-RU"/>
        </w:rPr>
        <w:t>а сучасному етапі</w:t>
      </w:r>
      <w:r w:rsidRPr="00024195">
        <w:rPr>
          <w:rFonts w:ascii="Times New Roman" w:eastAsia="Times New Roman" w:hAnsi="Times New Roman" w:cs="Times New Roman"/>
          <w:sz w:val="28"/>
          <w:szCs w:val="28"/>
          <w:lang w:val="uk-UA" w:eastAsia="ru-RU"/>
        </w:rPr>
        <w:t>,</w:t>
      </w:r>
      <w:r w:rsidRPr="00024195">
        <w:rPr>
          <w:rFonts w:ascii="Times New Roman" w:eastAsia="Times New Roman" w:hAnsi="Times New Roman" w:cs="Times New Roman"/>
          <w:sz w:val="28"/>
          <w:szCs w:val="28"/>
          <w:lang w:eastAsia="ru-RU"/>
        </w:rPr>
        <w:t xml:space="preserve"> при здійсненні фінансового контролю відбувається певні негативні трансформації. Як зазначає С. Андрюшин, «іде підміна одного результату іншим: інтенсивність роботи, що визначається за кількістю проведених перевірок контролюючих органів, підміняє ефективність контролю» [</w:t>
      </w:r>
      <w:r w:rsidRPr="00024195">
        <w:rPr>
          <w:rFonts w:ascii="Times New Roman" w:eastAsia="Times New Roman" w:hAnsi="Times New Roman" w:cs="Times New Roman"/>
          <w:sz w:val="28"/>
          <w:szCs w:val="28"/>
          <w:lang w:val="uk-UA" w:eastAsia="ru-RU"/>
        </w:rPr>
        <w:t>3</w:t>
      </w:r>
      <w:r w:rsidRPr="00024195">
        <w:rPr>
          <w:rFonts w:ascii="Times New Roman" w:eastAsia="Times New Roman" w:hAnsi="Times New Roman" w:cs="Times New Roman"/>
          <w:sz w:val="28"/>
          <w:szCs w:val="28"/>
          <w:lang w:eastAsia="ru-RU"/>
        </w:rPr>
        <w:t>].</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 xml:space="preserve">У такій </w:t>
      </w:r>
      <w:proofErr w:type="gramStart"/>
      <w:r w:rsidRPr="00024195">
        <w:rPr>
          <w:rFonts w:ascii="Times New Roman" w:eastAsia="Times New Roman" w:hAnsi="Times New Roman" w:cs="Times New Roman"/>
          <w:sz w:val="28"/>
          <w:szCs w:val="28"/>
          <w:lang w:eastAsia="ru-RU"/>
        </w:rPr>
        <w:t>ситуації</w:t>
      </w: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 xml:space="preserve"> логічно</w:t>
      </w:r>
      <w:proofErr w:type="gramEnd"/>
      <w:r w:rsidRPr="00024195">
        <w:rPr>
          <w:rFonts w:ascii="Times New Roman" w:eastAsia="Times New Roman" w:hAnsi="Times New Roman" w:cs="Times New Roman"/>
          <w:sz w:val="28"/>
          <w:szCs w:val="28"/>
          <w:lang w:eastAsia="ru-RU"/>
        </w:rPr>
        <w:t xml:space="preserve"> постає потреба пошуку шляхів розв'язання цих проблем</w:t>
      </w:r>
      <w:r w:rsidRPr="00024195">
        <w:rPr>
          <w:rFonts w:ascii="Times New Roman" w:eastAsia="Times New Roman" w:hAnsi="Times New Roman" w:cs="Times New Roman"/>
          <w:sz w:val="28"/>
          <w:szCs w:val="28"/>
          <w:lang w:val="uk-UA" w:eastAsia="ru-RU"/>
        </w:rPr>
        <w:t>. Підгрунтям для подалання негативних наслідків є наукове осмислення ситуації завдяки  дослідженню теоретичних засад організації й трансформації системи ФК; інституційних принципів модернізації, місця, значення окремих суб’єктів контролю у створенні ефективного і оптимального контрольного середовища; концептуальних засад побудови єдиної системи ФК; нормативно–правового регулювання ФК; змісту сучасних концепцій і стратегій у діяльності контролюючих органів та т.п.</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Напрацювання теорії  фінансового контролю потребують адаптації до сучасних умов. Але дуже мало наукових праць, які всебічно висвітлено </w:t>
      </w:r>
      <w:r w:rsidRPr="00024195">
        <w:rPr>
          <w:rFonts w:ascii="Times New Roman" w:eastAsia="Times New Roman" w:hAnsi="Times New Roman" w:cs="Times New Roman"/>
          <w:sz w:val="28"/>
          <w:szCs w:val="28"/>
          <w:lang w:val="uk-UA" w:eastAsia="ru-RU"/>
        </w:rPr>
        <w:lastRenderedPageBreak/>
        <w:t xml:space="preserve">сутність інституційних перетворень і структурних зрушень у координації контрольної діяльності окремих суб’єктів контролю в сучасних умовах.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Враховуючи все вище зазначене, виникає об’єктивна необхідність теоретичного обґрунтування основних засад організації та трансформації системи  фінансового контролю, пошуку шляхів взаємодії її складових, а також потреба в перегляді багатьох теоретико-методологічних і практичних положень, в проведенні ґрунтовних досліджень і розробки науково обґрунтованих рекомендацій, удосконаленні організації ФК, виявлення особливостей його прояву на практиці в умовах економічної кризи та трансформації суспільства. На сьогодні ФК є важливим засобом забезпечення виходу із фінансово-економічної кризи. З огляду на наведене, можна констатувати, що обрана тема магістерської роботи є  актуальною.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bCs/>
          <w:i/>
          <w:sz w:val="28"/>
          <w:szCs w:val="28"/>
          <w:lang w:val="uk-UA" w:eastAsia="ru-RU"/>
        </w:rPr>
        <w:t xml:space="preserve">        </w:t>
      </w:r>
      <w:r w:rsidRPr="00024195">
        <w:rPr>
          <w:rFonts w:ascii="Times New Roman" w:eastAsia="Times New Roman" w:hAnsi="Times New Roman" w:cs="Times New Roman"/>
          <w:b/>
          <w:bCs/>
          <w:sz w:val="28"/>
          <w:szCs w:val="28"/>
          <w:lang w:val="uk-UA" w:eastAsia="ru-RU"/>
        </w:rPr>
        <w:t xml:space="preserve">Мета і завдання дослідження. </w:t>
      </w:r>
      <w:r w:rsidRPr="00024195">
        <w:rPr>
          <w:rFonts w:ascii="Times New Roman" w:eastAsia="Times New Roman" w:hAnsi="Times New Roman" w:cs="Times New Roman"/>
          <w:sz w:val="28"/>
          <w:szCs w:val="28"/>
          <w:lang w:val="uk-UA" w:eastAsia="ru-RU"/>
        </w:rPr>
        <w:t>Метою магістерської роботи є розкриття  актуальних проблем організації фінансового контролю в площині  теорії та практики; обґрунтування основних напрямків трансформації системи фінансового контролю на підставі науково-теоретичних засад з мето підвищення ефективності діяльності контролюючих органів.</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 xml:space="preserve">Для досягнення цієї мети в </w:t>
      </w:r>
      <w:proofErr w:type="gramStart"/>
      <w:r w:rsidRPr="00024195">
        <w:rPr>
          <w:rFonts w:ascii="Times New Roman" w:eastAsia="Times New Roman" w:hAnsi="Times New Roman" w:cs="Times New Roman"/>
          <w:sz w:val="28"/>
          <w:szCs w:val="28"/>
          <w:lang w:val="uk-UA" w:eastAsia="ru-RU"/>
        </w:rPr>
        <w:t xml:space="preserve">роботі </w:t>
      </w:r>
      <w:r w:rsidRPr="00024195">
        <w:rPr>
          <w:rFonts w:ascii="Times New Roman" w:eastAsia="Times New Roman" w:hAnsi="Times New Roman" w:cs="Times New Roman"/>
          <w:sz w:val="28"/>
          <w:szCs w:val="28"/>
          <w:lang w:eastAsia="ru-RU"/>
        </w:rPr>
        <w:t xml:space="preserve"> </w:t>
      </w:r>
      <w:r w:rsidRPr="00024195">
        <w:rPr>
          <w:rFonts w:ascii="Times New Roman" w:eastAsia="Times New Roman" w:hAnsi="Times New Roman" w:cs="Times New Roman"/>
          <w:sz w:val="28"/>
          <w:szCs w:val="28"/>
          <w:lang w:val="uk-UA" w:eastAsia="ru-RU"/>
        </w:rPr>
        <w:t>необхідно</w:t>
      </w:r>
      <w:proofErr w:type="gramEnd"/>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виріш</w:t>
      </w:r>
      <w:r w:rsidRPr="00024195">
        <w:rPr>
          <w:rFonts w:ascii="Times New Roman" w:eastAsia="Times New Roman" w:hAnsi="Times New Roman" w:cs="Times New Roman"/>
          <w:sz w:val="28"/>
          <w:szCs w:val="28"/>
          <w:lang w:val="uk-UA" w:eastAsia="ru-RU"/>
        </w:rPr>
        <w:t>ити</w:t>
      </w:r>
      <w:r w:rsidRPr="00024195">
        <w:rPr>
          <w:rFonts w:ascii="Times New Roman" w:eastAsia="Times New Roman" w:hAnsi="Times New Roman" w:cs="Times New Roman"/>
          <w:sz w:val="28"/>
          <w:szCs w:val="28"/>
          <w:lang w:eastAsia="ru-RU"/>
        </w:rPr>
        <w:t xml:space="preserve"> такі </w:t>
      </w:r>
      <w:r w:rsidRPr="00024195">
        <w:rPr>
          <w:rFonts w:ascii="Times New Roman" w:eastAsia="Times New Roman" w:hAnsi="Times New Roman" w:cs="Times New Roman"/>
          <w:b/>
          <w:bCs/>
          <w:i/>
          <w:sz w:val="28"/>
          <w:szCs w:val="28"/>
          <w:lang w:eastAsia="ru-RU"/>
        </w:rPr>
        <w:t>завдання</w:t>
      </w:r>
      <w:r w:rsidRPr="00024195">
        <w:rPr>
          <w:rFonts w:ascii="Times New Roman" w:eastAsia="Times New Roman" w:hAnsi="Times New Roman" w:cs="Times New Roman"/>
          <w:b/>
          <w:sz w:val="28"/>
          <w:szCs w:val="28"/>
          <w:lang w:eastAsia="ru-RU"/>
        </w:rPr>
        <w:t>:</w:t>
      </w:r>
      <w:r w:rsidRPr="00024195">
        <w:rPr>
          <w:rFonts w:ascii="Times New Roman" w:eastAsia="Times New Roman" w:hAnsi="Times New Roman" w:cs="Times New Roman"/>
          <w:sz w:val="28"/>
          <w:szCs w:val="28"/>
          <w:lang w:eastAsia="ru-RU"/>
        </w:rPr>
        <w:t xml:space="preserve">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sz w:val="28"/>
          <w:szCs w:val="28"/>
          <w:lang w:eastAsia="ru-RU"/>
        </w:rPr>
        <w:t xml:space="preserve">дати оцінку сучасного стану фінансового контролю в Україні та виявити проблеми, що існують у цій сфері;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sz w:val="28"/>
          <w:szCs w:val="28"/>
          <w:lang w:val="uk-UA" w:eastAsia="ru-RU"/>
        </w:rPr>
        <w:t>визначити місце державного фінансового контролю в системі ФК;</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sz w:val="28"/>
          <w:szCs w:val="28"/>
          <w:lang w:eastAsia="ru-RU"/>
        </w:rPr>
        <w:t xml:space="preserve">провести моніторинг стану фінансового контролю в Україні з метою обґрунтування вимог до Концепції державного фінансового контролю;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 xml:space="preserve">обґрунтувати сутність фінансового аудиту, аудиту адміністративної діяльності, аудиту </w:t>
      </w:r>
      <w:r w:rsidRPr="00024195">
        <w:rPr>
          <w:rFonts w:ascii="Times New Roman" w:eastAsia="Times New Roman" w:hAnsi="Times New Roman" w:cs="Times New Roman"/>
          <w:sz w:val="28"/>
          <w:szCs w:val="28"/>
          <w:lang w:val="uk-UA" w:eastAsia="ru-RU"/>
        </w:rPr>
        <w:t>ефективності,</w:t>
      </w:r>
      <w:r w:rsidRPr="00024195">
        <w:rPr>
          <w:rFonts w:ascii="Times New Roman" w:eastAsia="Times New Roman" w:hAnsi="Times New Roman" w:cs="Times New Roman"/>
          <w:sz w:val="28"/>
          <w:szCs w:val="28"/>
          <w:lang w:eastAsia="ru-RU"/>
        </w:rPr>
        <w:t xml:space="preserve">як методів фінансового контролю;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 xml:space="preserve">систематизувати зарубіжний досвід організації </w:t>
      </w:r>
      <w:r w:rsidRPr="00024195">
        <w:rPr>
          <w:rFonts w:ascii="Times New Roman" w:eastAsia="Times New Roman" w:hAnsi="Times New Roman" w:cs="Times New Roman"/>
          <w:sz w:val="28"/>
          <w:szCs w:val="28"/>
          <w:lang w:val="uk-UA" w:eastAsia="ru-RU"/>
        </w:rPr>
        <w:t>фінансового</w:t>
      </w:r>
      <w:r w:rsidRPr="00024195">
        <w:rPr>
          <w:rFonts w:ascii="Times New Roman" w:eastAsia="Times New Roman" w:hAnsi="Times New Roman" w:cs="Times New Roman"/>
          <w:sz w:val="28"/>
          <w:szCs w:val="28"/>
          <w:lang w:eastAsia="ru-RU"/>
        </w:rPr>
        <w:t xml:space="preserve"> контролю з метою його адаптації та доцільного використання у вітчизняній практиці;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sz w:val="28"/>
          <w:szCs w:val="28"/>
          <w:lang w:val="uk-UA" w:eastAsia="ru-RU"/>
        </w:rPr>
        <w:t>проаналізувати</w:t>
      </w:r>
      <w:r w:rsidRPr="00024195">
        <w:rPr>
          <w:rFonts w:ascii="Times New Roman" w:eastAsia="Times New Roman" w:hAnsi="Times New Roman" w:cs="Times New Roman"/>
          <w:sz w:val="28"/>
          <w:szCs w:val="28"/>
          <w:lang w:eastAsia="ru-RU"/>
        </w:rPr>
        <w:t xml:space="preserve"> стратегічні напрями розвитку системи </w:t>
      </w:r>
      <w:r w:rsidRPr="00024195">
        <w:rPr>
          <w:rFonts w:ascii="Times New Roman" w:eastAsia="Times New Roman" w:hAnsi="Times New Roman" w:cs="Times New Roman"/>
          <w:sz w:val="28"/>
          <w:szCs w:val="28"/>
          <w:lang w:val="uk-UA" w:eastAsia="ru-RU"/>
        </w:rPr>
        <w:t>ФК</w:t>
      </w:r>
      <w:r w:rsidRPr="00024195">
        <w:rPr>
          <w:rFonts w:ascii="Times New Roman" w:eastAsia="Times New Roman" w:hAnsi="Times New Roman" w:cs="Times New Roman"/>
          <w:sz w:val="28"/>
          <w:szCs w:val="28"/>
          <w:lang w:eastAsia="ru-RU"/>
        </w:rPr>
        <w:t xml:space="preserve">;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024195">
        <w:rPr>
          <w:rFonts w:ascii="Times New Roman" w:eastAsia="Times New Roman" w:hAnsi="Times New Roman" w:cs="Times New Roman"/>
          <w:color w:val="000000"/>
          <w:sz w:val="28"/>
          <w:szCs w:val="28"/>
          <w:lang w:val="uk-UA" w:eastAsia="ru-RU"/>
        </w:rPr>
        <w:t xml:space="preserve">– </w:t>
      </w:r>
      <w:r w:rsidRPr="00024195">
        <w:rPr>
          <w:rFonts w:ascii="Times New Roman" w:eastAsia="Times New Roman" w:hAnsi="Times New Roman" w:cs="Times New Roman"/>
          <w:sz w:val="28"/>
          <w:szCs w:val="28"/>
          <w:lang w:eastAsia="ru-RU"/>
        </w:rPr>
        <w:t xml:space="preserve">здійснити аналіз нормативно–правового регулювання, у т.ч. системи державного фінансового </w:t>
      </w:r>
      <w:proofErr w:type="gramStart"/>
      <w:r w:rsidRPr="00024195">
        <w:rPr>
          <w:rFonts w:ascii="Times New Roman" w:eastAsia="Times New Roman" w:hAnsi="Times New Roman" w:cs="Times New Roman"/>
          <w:sz w:val="28"/>
          <w:szCs w:val="28"/>
          <w:lang w:eastAsia="ru-RU"/>
        </w:rPr>
        <w:t xml:space="preserve">контролю, </w:t>
      </w: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накреслити</w:t>
      </w:r>
      <w:proofErr w:type="gramEnd"/>
      <w:r w:rsidRPr="00024195">
        <w:rPr>
          <w:rFonts w:ascii="Times New Roman" w:eastAsia="Times New Roman" w:hAnsi="Times New Roman" w:cs="Times New Roman"/>
          <w:sz w:val="28"/>
          <w:szCs w:val="28"/>
          <w:lang w:eastAsia="ru-RU"/>
        </w:rPr>
        <w:t xml:space="preserve"> шляхи його удосконалення</w:t>
      </w:r>
      <w:r w:rsidRPr="00024195">
        <w:rPr>
          <w:rFonts w:ascii="Times New Roman" w:eastAsia="Times New Roman" w:hAnsi="Times New Roman" w:cs="Times New Roman"/>
          <w:sz w:val="28"/>
          <w:szCs w:val="28"/>
          <w:lang w:val="uk-UA" w:eastAsia="ru-RU"/>
        </w:rPr>
        <w:t>.</w:t>
      </w:r>
      <w:r w:rsidRPr="00024195">
        <w:rPr>
          <w:rFonts w:ascii="Times New Roman" w:eastAsia="Times New Roman" w:hAnsi="Times New Roman" w:cs="Times New Roman"/>
          <w:sz w:val="28"/>
          <w:szCs w:val="28"/>
          <w:lang w:eastAsia="ru-RU"/>
        </w:rPr>
        <w:t xml:space="preserve">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024195">
        <w:rPr>
          <w:rFonts w:ascii="Times New Roman" w:eastAsia="Times New Roman" w:hAnsi="Times New Roman" w:cs="Times New Roman"/>
          <w:b/>
          <w:bCs/>
          <w:sz w:val="28"/>
          <w:szCs w:val="28"/>
          <w:lang w:val="uk-UA" w:eastAsia="ru-RU"/>
        </w:rPr>
        <w:lastRenderedPageBreak/>
        <w:t xml:space="preserve">        </w:t>
      </w:r>
      <w:r w:rsidRPr="00024195">
        <w:rPr>
          <w:rFonts w:ascii="Times New Roman" w:eastAsia="Times New Roman" w:hAnsi="Times New Roman" w:cs="Times New Roman"/>
          <w:bCs/>
          <w:i/>
          <w:sz w:val="28"/>
          <w:szCs w:val="28"/>
          <w:lang w:eastAsia="ru-RU"/>
        </w:rPr>
        <w:t>Об’єктом дослідження</w:t>
      </w:r>
      <w:r w:rsidRPr="00024195">
        <w:rPr>
          <w:rFonts w:ascii="Times New Roman" w:eastAsia="Times New Roman" w:hAnsi="Times New Roman" w:cs="Times New Roman"/>
          <w:b/>
          <w:bCs/>
          <w:sz w:val="28"/>
          <w:szCs w:val="28"/>
          <w:lang w:eastAsia="ru-RU"/>
        </w:rPr>
        <w:t xml:space="preserve"> </w:t>
      </w:r>
      <w:r w:rsidRPr="00024195">
        <w:rPr>
          <w:rFonts w:ascii="Times New Roman" w:eastAsia="Times New Roman" w:hAnsi="Times New Roman" w:cs="Times New Roman"/>
          <w:sz w:val="28"/>
          <w:szCs w:val="28"/>
          <w:lang w:eastAsia="ru-RU"/>
        </w:rPr>
        <w:t>є</w:t>
      </w:r>
      <w:r w:rsidRPr="00024195">
        <w:rPr>
          <w:rFonts w:ascii="Times New Roman" w:eastAsia="Times New Roman" w:hAnsi="Times New Roman" w:cs="Times New Roman"/>
          <w:sz w:val="28"/>
          <w:szCs w:val="28"/>
          <w:lang w:val="uk-UA" w:eastAsia="ru-RU"/>
        </w:rPr>
        <w:t xml:space="preserve"> суспільні відносини у сфері </w:t>
      </w:r>
      <w:r w:rsidRPr="00024195">
        <w:rPr>
          <w:rFonts w:ascii="Times New Roman" w:eastAsia="Times New Roman" w:hAnsi="Times New Roman" w:cs="Times New Roman"/>
          <w:sz w:val="28"/>
          <w:szCs w:val="28"/>
          <w:lang w:eastAsia="ru-RU"/>
        </w:rPr>
        <w:t xml:space="preserve">фінансового контролю України.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024195">
        <w:rPr>
          <w:rFonts w:ascii="Times New Roman" w:eastAsia="Times New Roman" w:hAnsi="Times New Roman" w:cs="Times New Roman"/>
          <w:b/>
          <w:bCs/>
          <w:sz w:val="28"/>
          <w:szCs w:val="28"/>
          <w:lang w:val="uk-UA" w:eastAsia="ru-RU"/>
        </w:rPr>
        <w:t xml:space="preserve">       </w:t>
      </w:r>
      <w:r w:rsidRPr="00024195">
        <w:rPr>
          <w:rFonts w:ascii="Times New Roman" w:eastAsia="Times New Roman" w:hAnsi="Times New Roman" w:cs="Times New Roman"/>
          <w:bCs/>
          <w:i/>
          <w:sz w:val="28"/>
          <w:szCs w:val="28"/>
          <w:lang w:eastAsia="ru-RU"/>
        </w:rPr>
        <w:t>Предметом дослідження</w:t>
      </w:r>
      <w:r w:rsidRPr="00024195">
        <w:rPr>
          <w:rFonts w:ascii="Times New Roman" w:eastAsia="Times New Roman" w:hAnsi="Times New Roman" w:cs="Times New Roman"/>
          <w:b/>
          <w:bCs/>
          <w:sz w:val="28"/>
          <w:szCs w:val="28"/>
          <w:lang w:eastAsia="ru-RU"/>
        </w:rPr>
        <w:t xml:space="preserve"> </w:t>
      </w:r>
      <w:r w:rsidRPr="00024195">
        <w:rPr>
          <w:rFonts w:ascii="Times New Roman" w:eastAsia="Times New Roman" w:hAnsi="Times New Roman" w:cs="Times New Roman"/>
          <w:sz w:val="28"/>
          <w:szCs w:val="28"/>
          <w:lang w:eastAsia="ru-RU"/>
        </w:rPr>
        <w:t xml:space="preserve">є теоретико–методологічні та організаційно–практичні засади </w:t>
      </w:r>
      <w:r w:rsidRPr="00024195">
        <w:rPr>
          <w:rFonts w:ascii="Times New Roman" w:eastAsia="Times New Roman" w:hAnsi="Times New Roman" w:cs="Times New Roman"/>
          <w:sz w:val="28"/>
          <w:szCs w:val="28"/>
          <w:lang w:val="uk-UA" w:eastAsia="ru-RU"/>
        </w:rPr>
        <w:t>організації</w:t>
      </w:r>
      <w:r w:rsidRPr="00024195">
        <w:rPr>
          <w:rFonts w:ascii="Times New Roman" w:eastAsia="Times New Roman" w:hAnsi="Times New Roman" w:cs="Times New Roman"/>
          <w:sz w:val="28"/>
          <w:szCs w:val="28"/>
          <w:lang w:eastAsia="ru-RU"/>
        </w:rPr>
        <w:t xml:space="preserve"> й розвитку фінансового контролю України в </w:t>
      </w:r>
      <w:proofErr w:type="gramStart"/>
      <w:r w:rsidRPr="00024195">
        <w:rPr>
          <w:rFonts w:ascii="Times New Roman" w:eastAsia="Times New Roman" w:hAnsi="Times New Roman" w:cs="Times New Roman"/>
          <w:sz w:val="28"/>
          <w:szCs w:val="28"/>
          <w:lang w:eastAsia="ru-RU"/>
        </w:rPr>
        <w:t xml:space="preserve">умовах </w:t>
      </w: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економічної</w:t>
      </w:r>
      <w:proofErr w:type="gramEnd"/>
      <w:r w:rsidRPr="00024195">
        <w:rPr>
          <w:rFonts w:ascii="Times New Roman" w:eastAsia="Times New Roman" w:hAnsi="Times New Roman" w:cs="Times New Roman"/>
          <w:sz w:val="28"/>
          <w:szCs w:val="28"/>
          <w:lang w:eastAsia="ru-RU"/>
        </w:rPr>
        <w:t xml:space="preserve">, </w:t>
      </w:r>
      <w:r w:rsidRPr="00024195">
        <w:rPr>
          <w:rFonts w:ascii="Times New Roman" w:eastAsia="Times New Roman" w:hAnsi="Times New Roman" w:cs="Times New Roman"/>
          <w:sz w:val="28"/>
          <w:szCs w:val="28"/>
          <w:lang w:val="uk-UA" w:eastAsia="ru-RU"/>
        </w:rPr>
        <w:t>правової</w:t>
      </w:r>
      <w:r w:rsidRPr="00024195">
        <w:rPr>
          <w:rFonts w:ascii="Times New Roman" w:eastAsia="Times New Roman" w:hAnsi="Times New Roman" w:cs="Times New Roman"/>
          <w:sz w:val="28"/>
          <w:szCs w:val="28"/>
          <w:lang w:eastAsia="ru-RU"/>
        </w:rPr>
        <w:t xml:space="preserve"> і соціальної</w:t>
      </w:r>
      <w:r w:rsidRPr="00024195">
        <w:rPr>
          <w:rFonts w:ascii="Times New Roman" w:eastAsia="Times New Roman" w:hAnsi="Times New Roman" w:cs="Times New Roman"/>
          <w:sz w:val="28"/>
          <w:szCs w:val="28"/>
          <w:lang w:val="uk-UA" w:eastAsia="ru-RU"/>
        </w:rPr>
        <w:t xml:space="preserve"> трансформацій</w:t>
      </w:r>
      <w:r w:rsidRPr="00024195">
        <w:rPr>
          <w:rFonts w:ascii="Times New Roman" w:eastAsia="Times New Roman" w:hAnsi="Times New Roman" w:cs="Times New Roman"/>
          <w:sz w:val="28"/>
          <w:szCs w:val="28"/>
          <w:lang w:eastAsia="ru-RU"/>
        </w:rPr>
        <w:t xml:space="preserve">. </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b/>
          <w:bCs/>
          <w:sz w:val="28"/>
          <w:szCs w:val="28"/>
          <w:lang w:val="uk-UA" w:eastAsia="ru-RU"/>
        </w:rPr>
        <w:t xml:space="preserve">     Методи дослідження</w:t>
      </w:r>
      <w:r w:rsidRPr="00024195">
        <w:rPr>
          <w:rFonts w:ascii="Times New Roman" w:eastAsia="Times New Roman" w:hAnsi="Times New Roman" w:cs="Times New Roman"/>
          <w:sz w:val="28"/>
          <w:szCs w:val="28"/>
          <w:lang w:val="uk-UA" w:eastAsia="ru-RU"/>
        </w:rPr>
        <w:t>. З огляду на специфіку теми, мету й задачі  у роботі застосовуюся сучасні загальнонаукові методи дослідження та прийоми пізнання , наукові концепції фінансовго права, філософія права.</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Методологічною основою дослідження є загальнонаукові та спеціальні методи пізнання явищ і процесів в системі фінансового контролю.</w:t>
      </w:r>
    </w:p>
    <w:p w:rsidR="00024195" w:rsidRPr="00024195" w:rsidRDefault="00024195" w:rsidP="0002419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 xml:space="preserve">Зокрема, в основу теоретичного дослідження покладено системний метод, використання якого обумовлено природою самого предмету, що, в свою чергу, є складовою економічної, </w:t>
      </w:r>
      <w:r w:rsidRPr="00024195">
        <w:rPr>
          <w:rFonts w:ascii="Times New Roman" w:eastAsia="Times New Roman" w:hAnsi="Times New Roman" w:cs="Times New Roman"/>
          <w:sz w:val="28"/>
          <w:szCs w:val="28"/>
          <w:lang w:val="uk-UA" w:eastAsia="ru-RU"/>
        </w:rPr>
        <w:t>правової</w:t>
      </w:r>
      <w:r w:rsidRPr="00024195">
        <w:rPr>
          <w:rFonts w:ascii="Times New Roman" w:eastAsia="Times New Roman" w:hAnsi="Times New Roman" w:cs="Times New Roman"/>
          <w:sz w:val="28"/>
          <w:szCs w:val="28"/>
          <w:lang w:eastAsia="ru-RU"/>
        </w:rPr>
        <w:t xml:space="preserve"> і соціальної систем суспільства. При дослідженні сутності контролю, визначенні основних категорій, застосовувалися методи наукової абстракції</w:t>
      </w:r>
      <w:r w:rsidRPr="00024195">
        <w:rPr>
          <w:rFonts w:ascii="Times New Roman" w:eastAsia="Times New Roman" w:hAnsi="Times New Roman" w:cs="Times New Roman"/>
          <w:sz w:val="28"/>
          <w:szCs w:val="28"/>
          <w:lang w:val="uk-UA" w:eastAsia="ru-RU"/>
        </w:rPr>
        <w:t>.</w:t>
      </w:r>
      <w:r w:rsidRPr="00024195">
        <w:rPr>
          <w:rFonts w:ascii="Times New Roman" w:eastAsia="Times New Roman" w:hAnsi="Times New Roman" w:cs="Times New Roman"/>
          <w:sz w:val="28"/>
          <w:szCs w:val="28"/>
          <w:lang w:eastAsia="ru-RU"/>
        </w:rPr>
        <w:t xml:space="preserve"> Розгляд співвідношення </w:t>
      </w:r>
      <w:r w:rsidRPr="00024195">
        <w:rPr>
          <w:rFonts w:ascii="Times New Roman" w:eastAsia="Times New Roman" w:hAnsi="Times New Roman" w:cs="Times New Roman"/>
          <w:sz w:val="28"/>
          <w:szCs w:val="28"/>
          <w:lang w:val="uk-UA" w:eastAsia="ru-RU"/>
        </w:rPr>
        <w:t>різних складових правового механізму</w:t>
      </w:r>
      <w:r w:rsidRPr="00024195">
        <w:rPr>
          <w:rFonts w:ascii="Times New Roman" w:eastAsia="Times New Roman" w:hAnsi="Times New Roman" w:cs="Times New Roman"/>
          <w:sz w:val="28"/>
          <w:szCs w:val="28"/>
          <w:lang w:eastAsia="ru-RU"/>
        </w:rPr>
        <w:t xml:space="preserve"> фінансового контролю</w:t>
      </w:r>
      <w:r w:rsidRPr="00024195">
        <w:rPr>
          <w:rFonts w:ascii="Times New Roman" w:eastAsia="Times New Roman" w:hAnsi="Times New Roman" w:cs="Times New Roman"/>
          <w:sz w:val="28"/>
          <w:szCs w:val="28"/>
          <w:lang w:val="uk-UA" w:eastAsia="ru-RU"/>
        </w:rPr>
        <w:t xml:space="preserve"> </w:t>
      </w:r>
      <w:r w:rsidRPr="00024195">
        <w:rPr>
          <w:rFonts w:ascii="Times New Roman" w:eastAsia="Times New Roman" w:hAnsi="Times New Roman" w:cs="Times New Roman"/>
          <w:sz w:val="28"/>
          <w:szCs w:val="28"/>
          <w:lang w:eastAsia="ru-RU"/>
        </w:rPr>
        <w:t xml:space="preserve">в умовах </w:t>
      </w:r>
      <w:r w:rsidRPr="00024195">
        <w:rPr>
          <w:rFonts w:ascii="Times New Roman" w:eastAsia="Times New Roman" w:hAnsi="Times New Roman" w:cs="Times New Roman"/>
          <w:sz w:val="28"/>
          <w:szCs w:val="28"/>
          <w:lang w:val="uk-UA" w:eastAsia="ru-RU"/>
        </w:rPr>
        <w:t>транформації</w:t>
      </w:r>
      <w:r w:rsidRPr="00024195">
        <w:rPr>
          <w:rFonts w:ascii="Times New Roman" w:eastAsia="Times New Roman" w:hAnsi="Times New Roman" w:cs="Times New Roman"/>
          <w:sz w:val="28"/>
          <w:szCs w:val="28"/>
          <w:lang w:eastAsia="ru-RU"/>
        </w:rPr>
        <w:t xml:space="preserve"> суспіль</w:t>
      </w:r>
      <w:r w:rsidRPr="00024195">
        <w:rPr>
          <w:rFonts w:ascii="Times New Roman" w:eastAsia="Times New Roman" w:hAnsi="Times New Roman" w:cs="Times New Roman"/>
          <w:sz w:val="28"/>
          <w:szCs w:val="28"/>
          <w:lang w:val="uk-UA" w:eastAsia="ru-RU"/>
        </w:rPr>
        <w:t>них пріоритетів</w:t>
      </w:r>
      <w:r w:rsidRPr="00024195">
        <w:rPr>
          <w:rFonts w:ascii="Times New Roman" w:eastAsia="Times New Roman" w:hAnsi="Times New Roman" w:cs="Times New Roman"/>
          <w:sz w:val="28"/>
          <w:szCs w:val="28"/>
          <w:lang w:eastAsia="ru-RU"/>
        </w:rPr>
        <w:t xml:space="preserve"> потребує залучення </w:t>
      </w:r>
      <w:r w:rsidRPr="00024195">
        <w:rPr>
          <w:rFonts w:ascii="Times New Roman" w:eastAsia="Times New Roman" w:hAnsi="Times New Roman" w:cs="Times New Roman"/>
          <w:sz w:val="28"/>
          <w:szCs w:val="28"/>
          <w:lang w:val="uk-UA" w:eastAsia="ru-RU"/>
        </w:rPr>
        <w:t>порівняльно-правового методу.</w:t>
      </w:r>
    </w:p>
    <w:p w:rsidR="00024195" w:rsidRPr="00024195" w:rsidRDefault="00024195" w:rsidP="00024195">
      <w:p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024195">
        <w:rPr>
          <w:rFonts w:ascii="Times New Roman" w:eastAsia="Times New Roman" w:hAnsi="Times New Roman" w:cs="Times New Roman"/>
          <w:b/>
          <w:bCs/>
          <w:sz w:val="28"/>
          <w:szCs w:val="28"/>
          <w:lang w:val="uk-UA" w:eastAsia="ru-RU"/>
        </w:rPr>
        <w:t xml:space="preserve">    </w:t>
      </w:r>
      <w:r w:rsidRPr="00024195">
        <w:rPr>
          <w:rFonts w:ascii="Times New Roman" w:eastAsia="Times New Roman" w:hAnsi="Times New Roman" w:cs="Times New Roman"/>
          <w:bCs/>
          <w:i/>
          <w:sz w:val="28"/>
          <w:szCs w:val="28"/>
          <w:lang w:val="uk-UA" w:eastAsia="ru-RU"/>
        </w:rPr>
        <w:t>Структура і зміст роботи</w:t>
      </w:r>
      <w:r w:rsidRPr="00024195">
        <w:rPr>
          <w:rFonts w:ascii="Times New Roman" w:eastAsia="Times New Roman" w:hAnsi="Times New Roman" w:cs="Times New Roman"/>
          <w:sz w:val="28"/>
          <w:szCs w:val="28"/>
          <w:lang w:val="uk-UA" w:eastAsia="ru-RU"/>
        </w:rPr>
        <w:t>. Робота складається із вступу, трьох розділів,  які об’єднують вісім підрозділів,  висновків до розділів, загальних висновків списку використаних джерел, додатку.</w:t>
      </w:r>
    </w:p>
    <w:p w:rsidR="00066F4A" w:rsidRDefault="00066F4A">
      <w:pPr>
        <w:rPr>
          <w:lang w:val="uk-UA"/>
        </w:rPr>
      </w:pPr>
    </w:p>
    <w:p w:rsidR="00024195" w:rsidRDefault="00024195">
      <w:pPr>
        <w:rPr>
          <w:lang w:val="uk-UA"/>
        </w:rPr>
      </w:pPr>
    </w:p>
    <w:p w:rsidR="00024195" w:rsidRDefault="00024195">
      <w:pPr>
        <w:rPr>
          <w:lang w:val="uk-UA"/>
        </w:rPr>
      </w:pPr>
    </w:p>
    <w:p w:rsidR="00024195" w:rsidRDefault="00024195">
      <w:pPr>
        <w:rPr>
          <w:lang w:val="uk-UA"/>
        </w:rPr>
      </w:pPr>
    </w:p>
    <w:p w:rsidR="00024195" w:rsidRDefault="00024195">
      <w:pPr>
        <w:rPr>
          <w:lang w:val="uk-UA"/>
        </w:rPr>
      </w:pPr>
    </w:p>
    <w:p w:rsidR="00024195" w:rsidRDefault="00024195">
      <w:pPr>
        <w:rPr>
          <w:lang w:val="uk-UA"/>
        </w:rPr>
      </w:pPr>
    </w:p>
    <w:p w:rsidR="00024195" w:rsidRDefault="00024195">
      <w:pPr>
        <w:rPr>
          <w:lang w:val="uk-UA"/>
        </w:rPr>
      </w:pPr>
    </w:p>
    <w:p w:rsidR="00024195" w:rsidRDefault="00024195">
      <w:pPr>
        <w:rPr>
          <w:lang w:val="uk-UA"/>
        </w:rPr>
      </w:pPr>
    </w:p>
    <w:p w:rsidR="00024195" w:rsidRDefault="00024195">
      <w:pPr>
        <w:rPr>
          <w:lang w:val="uk-UA"/>
        </w:rPr>
      </w:pPr>
    </w:p>
    <w:p w:rsidR="00024195" w:rsidRDefault="00024195">
      <w:pPr>
        <w:rPr>
          <w:lang w:val="uk-UA"/>
        </w:rPr>
      </w:pPr>
    </w:p>
    <w:tbl>
      <w:tblPr>
        <w:tblW w:w="14202" w:type="dxa"/>
        <w:tblBorders>
          <w:top w:val="nil"/>
          <w:left w:val="nil"/>
          <w:bottom w:val="nil"/>
          <w:right w:val="nil"/>
        </w:tblBorders>
        <w:tblLayout w:type="fixed"/>
        <w:tblLook w:val="0000" w:firstRow="0" w:lastRow="0" w:firstColumn="0" w:lastColumn="0" w:noHBand="0" w:noVBand="0"/>
      </w:tblPr>
      <w:tblGrid>
        <w:gridCol w:w="9416"/>
        <w:gridCol w:w="4786"/>
      </w:tblGrid>
      <w:tr w:rsidR="00CC6EA5" w:rsidRPr="00CC6EA5" w:rsidTr="00DB1668">
        <w:trPr>
          <w:trHeight w:val="127"/>
        </w:trPr>
        <w:tc>
          <w:tcPr>
            <w:tcW w:w="9416" w:type="dxa"/>
            <w:tcBorders>
              <w:left w:val="nil"/>
            </w:tcBorders>
          </w:tcPr>
          <w:p w:rsidR="00CC6EA5" w:rsidRPr="00CC6EA5" w:rsidRDefault="00CC6EA5" w:rsidP="00CC6EA5">
            <w:pPr>
              <w:autoSpaceDE w:val="0"/>
              <w:autoSpaceDN w:val="0"/>
              <w:adjustRightInd w:val="0"/>
              <w:spacing w:after="0" w:line="360" w:lineRule="auto"/>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sz w:val="28"/>
                <w:szCs w:val="28"/>
                <w:lang w:val="uk-UA" w:eastAsia="ru-RU"/>
              </w:rPr>
              <w:lastRenderedPageBreak/>
              <w:t xml:space="preserve">                                              </w:t>
            </w:r>
            <w:bookmarkStart w:id="0" w:name="_GoBack"/>
            <w:bookmarkEnd w:id="0"/>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b/>
                <w:bCs/>
                <w:sz w:val="28"/>
                <w:szCs w:val="28"/>
                <w:lang w:eastAsia="ru-RU"/>
              </w:rPr>
              <w:t xml:space="preserve">ВИСНОВКИ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1. Проведено аналіз сутності понять «контроль», «фінансовий контроль» та «державний фінансовий контроль», який дав змогу визначити структурно–логічні взаємозв’язки між ними та здійснити їх групування за функціональним навантаженням. </w:t>
            </w:r>
          </w:p>
          <w:p w:rsidR="00CC6EA5" w:rsidRPr="00CC6EA5" w:rsidRDefault="00CC6EA5" w:rsidP="00CC6EA5">
            <w:pPr>
              <w:pageBreakBefore/>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Аргументовано, що чинники, які впливають на якість фінансового контролю, перебувають у площині його методологічного й організаційного забезпечення. Чинниками методологічного забезпечення є, насамперед, </w:t>
            </w:r>
            <w:r w:rsidRPr="00CC6EA5">
              <w:rPr>
                <w:rFonts w:ascii="Times New Roman" w:eastAsia="Times New Roman" w:hAnsi="Times New Roman" w:cs="Times New Roman"/>
                <w:sz w:val="28"/>
                <w:szCs w:val="28"/>
                <w:lang w:val="uk-UA" w:eastAsia="ru-RU"/>
              </w:rPr>
              <w:t xml:space="preserve">стратегія розвитку фінансового контролю в Україні, стратегія проведення децентралізації </w:t>
            </w:r>
            <w:proofErr w:type="gramStart"/>
            <w:r w:rsidRPr="00CC6EA5">
              <w:rPr>
                <w:rFonts w:ascii="Times New Roman" w:eastAsia="Times New Roman" w:hAnsi="Times New Roman" w:cs="Times New Roman"/>
                <w:sz w:val="28"/>
                <w:szCs w:val="28"/>
                <w:lang w:val="uk-UA" w:eastAsia="ru-RU"/>
              </w:rPr>
              <w:t>влади  та</w:t>
            </w:r>
            <w:proofErr w:type="gramEnd"/>
            <w:r w:rsidRPr="00CC6EA5">
              <w:rPr>
                <w:rFonts w:ascii="Times New Roman" w:eastAsia="Times New Roman" w:hAnsi="Times New Roman" w:cs="Times New Roman"/>
                <w:sz w:val="28"/>
                <w:szCs w:val="28"/>
                <w:lang w:val="uk-UA" w:eastAsia="ru-RU"/>
              </w:rPr>
              <w:t xml:space="preserve"> закріплення їх на законодавчому рівні.</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Фінансовий контроль за своєю філософією повинен стати «лікарем економічної системи», а не її «караючим мечем». В організаційному плані пріоритетною виступає чітка структуризація повноважень і комплектацій інститутів фінансового контролю, відмова від замовного підходу до організації контролю та його цільових установок, публічність контролю, зокрема і за наслідками виконаної роботи.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Утвердженню нових методологічних та організаційних засад фінансового контролю сприяє широке впровадження сучасних інформаційних технологій і систем з відповідним регламентуванням доступу та правового захисту інформаційних ресурсів обліку й контролю.</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       Формування бази даних за результатами перевірок у реальному режимі часу, кваліфікована інтерпретація змін, відхилень та порушень незалежними експертами, оцінка вигод і втрат з позицій глобальних критеріїв національних інтересів є технологічно можливими та доцільними, якщо вони підкріплені політичною волею. Проте теперішня конфіденційність економічної інформації набула загрозливих розмірів і відгороджує значну частину прагматичних фахівців від суспільного життя. </w:t>
            </w:r>
            <w:r w:rsidRPr="00CC6EA5">
              <w:rPr>
                <w:rFonts w:ascii="Times New Roman" w:eastAsia="Times New Roman" w:hAnsi="Times New Roman" w:cs="Times New Roman"/>
                <w:sz w:val="28"/>
                <w:szCs w:val="28"/>
                <w:lang w:eastAsia="ru-RU"/>
              </w:rPr>
              <w:t xml:space="preserve">Через це стала менш результативною суспільна протидія корумпованості в контролюючих органах.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lastRenderedPageBreak/>
              <w:t xml:space="preserve">        Важливим компонентом створення дієвих методологічних та організаційних засад є  визначення завдань і мети фінансового контролю з урахуванням накопиченого національного і зарубіжного досвіду. </w:t>
            </w:r>
            <w:r w:rsidRPr="00CC6EA5">
              <w:rPr>
                <w:rFonts w:ascii="Times New Roman" w:eastAsia="Times New Roman" w:hAnsi="Times New Roman" w:cs="Times New Roman"/>
                <w:sz w:val="28"/>
                <w:szCs w:val="28"/>
                <w:lang w:eastAsia="ru-RU"/>
              </w:rPr>
              <w:t>На жаль, значною частиною законотворців, окремих фахівців та науковців фінансовий контроль сприймається лише як звичайна перевірка використання бюджетних коштів. На наш погляд, такий підхід не лише хибний, але й шкідливий, адже для виконання цього завдання не потрібні надзвичайні зусилля, а лише існування контрол</w:t>
            </w:r>
            <w:r w:rsidRPr="00CC6EA5">
              <w:rPr>
                <w:rFonts w:ascii="Times New Roman" w:eastAsia="Times New Roman" w:hAnsi="Times New Roman" w:cs="Times New Roman"/>
                <w:sz w:val="28"/>
                <w:szCs w:val="28"/>
                <w:lang w:val="uk-UA" w:eastAsia="ru-RU"/>
              </w:rPr>
              <w:t>юючих органів</w:t>
            </w:r>
            <w:r w:rsidRPr="00CC6EA5">
              <w:rPr>
                <w:rFonts w:ascii="Times New Roman" w:eastAsia="Times New Roman" w:hAnsi="Times New Roman" w:cs="Times New Roman"/>
                <w:sz w:val="28"/>
                <w:szCs w:val="28"/>
                <w:lang w:eastAsia="ru-RU"/>
              </w:rPr>
              <w:t xml:space="preserve"> на рівні всіх ланок бюджетної системи. Натомість, забезпечення побудови ефективної системи фінансового контролю у відповідності до стандартів передових демократичних країн, вимагає розробки стратегічної концепції формування системи державного фінансового контролю, що дасть можливість чітко розмежувати завдання і повноваження контролюючих органів, усунути дублювання й паралелізм у їхній роботі.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Концепція створення єдиної системи фінансового контролю має бути водночас і науковим, і політичним документом. Як науковий документ </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вона має відображати теоретичні та методологічні засади контролю, як політичний – формулювати вимоги до законодавчої бази, політики держави у сфері фінансового контролю. Вихідними положеннями такої концепції мають стати чіткий розподіл функцій і повноважень органів зовнішнього та внутрішнього державного фінансового контролю</w:t>
            </w:r>
            <w:r w:rsidRPr="00CC6EA5">
              <w:rPr>
                <w:rFonts w:ascii="Times New Roman" w:eastAsia="Times New Roman" w:hAnsi="Times New Roman" w:cs="Times New Roman"/>
                <w:sz w:val="28"/>
                <w:szCs w:val="28"/>
                <w:lang w:val="uk-UA" w:eastAsia="ru-RU"/>
              </w:rPr>
              <w:t xml:space="preserve"> </w:t>
            </w:r>
            <w:proofErr w:type="gramStart"/>
            <w:r w:rsidRPr="00CC6EA5">
              <w:rPr>
                <w:rFonts w:ascii="Times New Roman" w:eastAsia="Times New Roman" w:hAnsi="Times New Roman" w:cs="Times New Roman"/>
                <w:sz w:val="28"/>
                <w:szCs w:val="28"/>
                <w:lang w:val="uk-UA" w:eastAsia="ru-RU"/>
              </w:rPr>
              <w:t xml:space="preserve">і </w:t>
            </w:r>
            <w:r w:rsidRPr="00CC6EA5">
              <w:rPr>
                <w:rFonts w:ascii="Times New Roman" w:eastAsia="Times New Roman" w:hAnsi="Times New Roman" w:cs="Times New Roman"/>
                <w:sz w:val="28"/>
                <w:szCs w:val="28"/>
                <w:lang w:eastAsia="ru-RU"/>
              </w:rPr>
              <w:t xml:space="preserve"> надання</w:t>
            </w:r>
            <w:proofErr w:type="gramEnd"/>
            <w:r w:rsidRPr="00CC6EA5">
              <w:rPr>
                <w:rFonts w:ascii="Times New Roman" w:eastAsia="Times New Roman" w:hAnsi="Times New Roman" w:cs="Times New Roman"/>
                <w:sz w:val="28"/>
                <w:szCs w:val="28"/>
                <w:lang w:eastAsia="ru-RU"/>
              </w:rPr>
              <w:t xml:space="preserve"> Вищ</w:t>
            </w:r>
            <w:r w:rsidRPr="00CC6EA5">
              <w:rPr>
                <w:rFonts w:ascii="Times New Roman" w:eastAsia="Times New Roman" w:hAnsi="Times New Roman" w:cs="Times New Roman"/>
                <w:sz w:val="28"/>
                <w:szCs w:val="28"/>
                <w:lang w:val="uk-UA" w:eastAsia="ru-RU"/>
              </w:rPr>
              <w:t>ому</w:t>
            </w:r>
            <w:r w:rsidRPr="00CC6EA5">
              <w:rPr>
                <w:rFonts w:ascii="Times New Roman" w:eastAsia="Times New Roman" w:hAnsi="Times New Roman" w:cs="Times New Roman"/>
                <w:sz w:val="28"/>
                <w:szCs w:val="28"/>
                <w:lang w:eastAsia="ru-RU"/>
              </w:rPr>
              <w:t xml:space="preserve"> органу державного фінансового контролю відповідних повноважень </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К</w:t>
            </w:r>
            <w:r w:rsidRPr="00CC6EA5">
              <w:rPr>
                <w:rFonts w:ascii="Times New Roman" w:eastAsia="Times New Roman" w:hAnsi="Times New Roman" w:cs="Times New Roman"/>
                <w:sz w:val="28"/>
                <w:szCs w:val="28"/>
                <w:lang w:eastAsia="ru-RU"/>
              </w:rPr>
              <w:t xml:space="preserve">онтрольні заходи, як правило, й досі проводяться за формами та методами, які не відповідають сучасним вимогам. </w:t>
            </w:r>
            <w:r w:rsidRPr="00CC6EA5">
              <w:rPr>
                <w:rFonts w:ascii="Times New Roman" w:eastAsia="Times New Roman" w:hAnsi="Times New Roman" w:cs="Times New Roman"/>
                <w:sz w:val="28"/>
                <w:szCs w:val="28"/>
                <w:lang w:val="uk-UA" w:eastAsia="ru-RU"/>
              </w:rPr>
              <w:t>Наприклад, у</w:t>
            </w:r>
            <w:r w:rsidRPr="00CC6EA5">
              <w:rPr>
                <w:rFonts w:ascii="Times New Roman" w:eastAsia="Times New Roman" w:hAnsi="Times New Roman" w:cs="Times New Roman"/>
                <w:sz w:val="28"/>
                <w:szCs w:val="28"/>
                <w:lang w:eastAsia="ru-RU"/>
              </w:rPr>
              <w:t xml:space="preserve"> практичній діяльності контролюючих органів бракує використання сучасних інформаційних технологій, застосування автоматизованих робочих місць державних аудиторів, цільових програмних комплексів</w:t>
            </w:r>
            <w:r w:rsidRPr="00CC6EA5">
              <w:rPr>
                <w:rFonts w:ascii="Times New Roman" w:eastAsia="Times New Roman" w:hAnsi="Times New Roman" w:cs="Times New Roman"/>
                <w:sz w:val="28"/>
                <w:szCs w:val="28"/>
                <w:lang w:val="uk-UA" w:eastAsia="ru-RU"/>
              </w:rPr>
              <w:t>.</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lastRenderedPageBreak/>
              <w:t xml:space="preserve">2. Аналіз світового досвіду запровадження і використання аудиту ефективності державного фінансового контролю дає можливість констатувати, що аудит ефективності має двоякий характер: з одного боку, це контрольні заходи, які дають змогу оцінити результативність, дієвість та економічність використання організацією, що перевіряється, державних коштів та управління державною власністю за реалізації великих соціально–економічних проектів із тривалим часовим періодом; з іншого – аналіз діяльності органів державної влади щодо виконання ними законів та інших нормативно–правових актів, інструкцій і правил, які визначають порядок використання державних коштів, виявлення порушень і відхилень у їх роботі під час реалізації програми.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          3. </w:t>
            </w:r>
            <w:r w:rsidRPr="00CC6EA5">
              <w:rPr>
                <w:rFonts w:ascii="Times New Roman" w:eastAsia="Times New Roman" w:hAnsi="Times New Roman" w:cs="Times New Roman"/>
                <w:sz w:val="28"/>
                <w:szCs w:val="28"/>
                <w:lang w:eastAsia="ru-RU"/>
              </w:rPr>
              <w:t>Обґрунтовано, що предметом аудиту ефективності є великі соціально–економічні програми, які фінансуються за рахунок державних коштів або їх окремі елементи, а також використання державної власності з тривалим часовим лагом і аудит ефективності не може класифікуватись як форма фінансового контролю, оскільки його можна проводити як у процесі реалізації часових форм фінансового контролю (наприклад, попереднього та наступного), так і реалізації розширених його форм (наприклад, зовнішнього контролю). Фінансовий аудит, аудит ефективності і аудит бюджету – це не види, а методи державного фінансового контролю, які широко використовуються контролюючими органами законодавчої (представницької) влади і виконавчої влади провідних країн. Проте, у вітчизняній економічній літературі ц</w:t>
            </w:r>
            <w:r w:rsidRPr="00CC6EA5">
              <w:rPr>
                <w:rFonts w:ascii="Times New Roman" w:eastAsia="Times New Roman" w:hAnsi="Times New Roman" w:cs="Times New Roman"/>
                <w:sz w:val="28"/>
                <w:szCs w:val="28"/>
                <w:lang w:val="uk-UA" w:eastAsia="ru-RU"/>
              </w:rPr>
              <w:t>і</w:t>
            </w:r>
            <w:r w:rsidRPr="00CC6EA5">
              <w:rPr>
                <w:rFonts w:ascii="Times New Roman" w:eastAsia="Times New Roman" w:hAnsi="Times New Roman" w:cs="Times New Roman"/>
                <w:sz w:val="28"/>
                <w:szCs w:val="28"/>
                <w:lang w:eastAsia="ru-RU"/>
              </w:rPr>
              <w:t xml:space="preserve"> метод</w:t>
            </w:r>
            <w:r w:rsidRPr="00CC6EA5">
              <w:rPr>
                <w:rFonts w:ascii="Times New Roman" w:eastAsia="Times New Roman" w:hAnsi="Times New Roman" w:cs="Times New Roman"/>
                <w:sz w:val="28"/>
                <w:szCs w:val="28"/>
                <w:lang w:val="uk-UA" w:eastAsia="ru-RU"/>
              </w:rPr>
              <w:t>и</w:t>
            </w:r>
            <w:r w:rsidRPr="00CC6EA5">
              <w:rPr>
                <w:rFonts w:ascii="Times New Roman" w:eastAsia="Times New Roman" w:hAnsi="Times New Roman" w:cs="Times New Roman"/>
                <w:sz w:val="28"/>
                <w:szCs w:val="28"/>
                <w:lang w:eastAsia="ru-RU"/>
              </w:rPr>
              <w:t xml:space="preserve"> державного фінансового контролю не висвітлений.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4. Систематизован </w:t>
            </w:r>
            <w:r w:rsidRPr="00CC6EA5">
              <w:rPr>
                <w:rFonts w:ascii="Times New Roman" w:eastAsia="Times New Roman" w:hAnsi="Times New Roman" w:cs="Times New Roman"/>
                <w:sz w:val="28"/>
                <w:szCs w:val="28"/>
                <w:lang w:eastAsia="ru-RU"/>
              </w:rPr>
              <w:t>зарубіжний досвід організації державного контролю з метою його адаптації та доцільного використання у вітчизняній практиці</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4"/>
                <w:szCs w:val="24"/>
                <w:lang w:eastAsia="ru-RU"/>
              </w:rPr>
            </w:pP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Встановлено, що особливе місце в системі фінансового контролю кожної розвиненої держави займає вищий орган контролю державних фінансів, який виділяється своїм незалежним статусом, найширшим </w:t>
            </w:r>
            <w:r w:rsidRPr="00CC6EA5">
              <w:rPr>
                <w:rFonts w:ascii="Times New Roman" w:eastAsia="Times New Roman" w:hAnsi="Times New Roman" w:cs="Times New Roman"/>
                <w:sz w:val="28"/>
                <w:szCs w:val="28"/>
                <w:lang w:eastAsia="ru-RU"/>
              </w:rPr>
              <w:lastRenderedPageBreak/>
              <w:t>спектром підконтрольних об'єктів, методами перевірки та формою звітності.</w:t>
            </w:r>
            <w:r w:rsidRPr="00CC6EA5">
              <w:rPr>
                <w:rFonts w:ascii="Calibri" w:eastAsia="Times New Roman" w:hAnsi="Calibri" w:cs="Calibri"/>
                <w:lang w:eastAsia="ru-RU"/>
              </w:rPr>
              <w:t xml:space="preserve">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4"/>
                <w:szCs w:val="24"/>
                <w:lang w:eastAsia="ru-RU"/>
              </w:rPr>
            </w:pPr>
            <w:r w:rsidRPr="00CC6EA5">
              <w:rPr>
                <w:rFonts w:ascii="Times New Roman" w:eastAsia="Times New Roman" w:hAnsi="Times New Roman" w:cs="Times New Roman"/>
                <w:sz w:val="28"/>
                <w:szCs w:val="28"/>
                <w:lang w:eastAsia="ru-RU"/>
              </w:rPr>
              <w:t>Встановлено, що особливе місце в системі фінансового контролю кожної розвиненої держави займає вищий орган контролю державних фінансів, який виділяється своїм незалежним статусом, найширшим спектром підконтрольних об'єктів, методами перевірки та формою звітності.</w:t>
            </w:r>
            <w:r w:rsidRPr="00CC6EA5">
              <w:rPr>
                <w:rFonts w:ascii="Calibri" w:eastAsia="Times New Roman" w:hAnsi="Calibri" w:cs="Calibri"/>
                <w:lang w:eastAsia="ru-RU"/>
              </w:rPr>
              <w:t xml:space="preserve"> </w:t>
            </w:r>
          </w:p>
          <w:p w:rsidR="00CC6EA5" w:rsidRPr="00CC6EA5" w:rsidRDefault="00CC6EA5" w:rsidP="00CC6EA5">
            <w:pPr>
              <w:pageBreakBefore/>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З’ясовано, що в країнах ЄС характер взаємодії між суб’єктом та об’єктом контролю, державний контроль поділяється на зовнішній та внутрішній. Зовнішній контроль здійснюється відповідним органом, не пов’язаним з об’єктом контролю відносинами влади та підпорядкування. Внутрішній контроль здійснюється в рамках відносин між вищестоячими та нижчестоячими органами, підпорядкованими виконавчій владі. Зазначено, що дане положення про зовнішній та внутрішній державний контроль прописано і у договорі про асоціацію Україна – ЄС, де Рахункова палата визначена як вищий орган фінансово–економічного контролю, виконуючи функції зовнішнього аудитора.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Загальноприйнятою практикою цих країн є те, що рахункові відомства поряд із перевірками державних витрат проводять аудит дохідної частини бюджету. При цьому верховні органи державного фінансового контролю не здійснюють фіскального контролю дотримання суб'єктами господарювання податкового законодавства і в жодному разі не підміняють тут податкових служб. Аудит доходів проводиться в процесі фінансово–економічного аналізу виконання консолідованого й муніципальних бюджетів, формування державних і федеральних фондів, прибутків державних підприємств тощо.</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        Подібна схема виконання аудиту доходів застосовується у Нідерландах, Великобританії, Німеччині, Швейцарії, Туреччині, Кореї тощо. </w:t>
            </w:r>
            <w:r w:rsidRPr="00CC6EA5">
              <w:rPr>
                <w:rFonts w:ascii="Times New Roman" w:eastAsia="Times New Roman" w:hAnsi="Times New Roman" w:cs="Times New Roman"/>
                <w:sz w:val="28"/>
                <w:szCs w:val="28"/>
                <w:lang w:eastAsia="ru-RU"/>
              </w:rPr>
              <w:t xml:space="preserve">На цій основі доведено, що запровадження в Україні такої моделі сприятиме підвищенню ефективності використання державних фінансових ресурсів.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eastAsia="ru-RU"/>
              </w:rPr>
              <w:lastRenderedPageBreak/>
              <w:t xml:space="preserve">5. Обґрунтовано, що ще одним елементом діяльності </w:t>
            </w:r>
            <w:r w:rsidRPr="00CC6EA5">
              <w:rPr>
                <w:rFonts w:ascii="Times New Roman" w:eastAsia="Times New Roman" w:hAnsi="Times New Roman" w:cs="Times New Roman"/>
                <w:sz w:val="28"/>
                <w:szCs w:val="28"/>
                <w:lang w:val="uk-UA" w:eastAsia="ru-RU"/>
              </w:rPr>
              <w:t>ВОФК</w:t>
            </w:r>
            <w:r w:rsidRPr="00CC6EA5">
              <w:rPr>
                <w:rFonts w:ascii="Times New Roman" w:eastAsia="Times New Roman" w:hAnsi="Times New Roman" w:cs="Times New Roman"/>
                <w:sz w:val="28"/>
                <w:szCs w:val="28"/>
                <w:lang w:eastAsia="ru-RU"/>
              </w:rPr>
              <w:t xml:space="preserve"> державних фінансів є те, що обов'язковою умовою ефективного забезпечення дієвого й оперативного контролю в більшості країн є наявність територіальних підрозділів, які, залежно від форми державного устрою країни, повністю або частково підпорядковані верховному рахунковому відомству, проте в цілому зберігають самостійність у виконанні функцій та зосереджені на перевірках використання коштів місцевих бюджетів. Подібні </w:t>
            </w:r>
            <w:proofErr w:type="gramStart"/>
            <w:r w:rsidRPr="00CC6EA5">
              <w:rPr>
                <w:rFonts w:ascii="Times New Roman" w:eastAsia="Times New Roman" w:hAnsi="Times New Roman" w:cs="Times New Roman"/>
                <w:sz w:val="28"/>
                <w:szCs w:val="28"/>
                <w:lang w:eastAsia="ru-RU"/>
              </w:rPr>
              <w:t xml:space="preserve">регіональні </w:t>
            </w:r>
            <w:r w:rsidRPr="00CC6EA5">
              <w:rPr>
                <w:rFonts w:ascii="Calibri" w:eastAsia="Times New Roman" w:hAnsi="Calibri" w:cs="Calibri"/>
                <w:lang w:eastAsia="ru-RU"/>
              </w:rPr>
              <w:t xml:space="preserve"> </w:t>
            </w:r>
            <w:r w:rsidRPr="00CC6EA5">
              <w:rPr>
                <w:rFonts w:ascii="Times New Roman" w:eastAsia="Times New Roman" w:hAnsi="Times New Roman" w:cs="Times New Roman"/>
                <w:sz w:val="28"/>
                <w:szCs w:val="28"/>
                <w:lang w:eastAsia="ru-RU"/>
              </w:rPr>
              <w:t>представництва</w:t>
            </w:r>
            <w:proofErr w:type="gramEnd"/>
            <w:r w:rsidRPr="00CC6EA5">
              <w:rPr>
                <w:rFonts w:ascii="Times New Roman" w:eastAsia="Times New Roman" w:hAnsi="Times New Roman" w:cs="Times New Roman"/>
                <w:sz w:val="28"/>
                <w:szCs w:val="28"/>
                <w:lang w:eastAsia="ru-RU"/>
              </w:rPr>
              <w:t xml:space="preserve"> верховного органу державного фінансового контролю функціонують у Франції, Німеччині, Канаді, Монголії, Болгарії, Бразилії, Польщі, Китаї, Чехії тощо.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6. З</w:t>
            </w:r>
            <w:r w:rsidRPr="00CC6EA5">
              <w:rPr>
                <w:rFonts w:ascii="Times New Roman" w:eastAsia="Times New Roman" w:hAnsi="Times New Roman" w:cs="Times New Roman"/>
                <w:sz w:val="28"/>
                <w:szCs w:val="28"/>
                <w:lang w:eastAsia="ru-RU"/>
              </w:rPr>
              <w:t>дійсн</w:t>
            </w:r>
            <w:r w:rsidRPr="00CC6EA5">
              <w:rPr>
                <w:rFonts w:ascii="Times New Roman" w:eastAsia="Times New Roman" w:hAnsi="Times New Roman" w:cs="Times New Roman"/>
                <w:sz w:val="28"/>
                <w:szCs w:val="28"/>
                <w:lang w:val="uk-UA" w:eastAsia="ru-RU"/>
              </w:rPr>
              <w:t>ено</w:t>
            </w:r>
            <w:r w:rsidRPr="00CC6EA5">
              <w:rPr>
                <w:rFonts w:ascii="Times New Roman" w:eastAsia="Times New Roman" w:hAnsi="Times New Roman" w:cs="Times New Roman"/>
                <w:sz w:val="28"/>
                <w:szCs w:val="28"/>
                <w:lang w:eastAsia="ru-RU"/>
              </w:rPr>
              <w:t xml:space="preserve"> аналіз нормативно–правового регулювання, у т.ч. системи державного фінансового контролю</w:t>
            </w:r>
            <w:r w:rsidRPr="00CC6EA5">
              <w:rPr>
                <w:rFonts w:ascii="Times New Roman" w:eastAsia="Times New Roman" w:hAnsi="Times New Roman" w:cs="Times New Roman"/>
                <w:sz w:val="28"/>
                <w:szCs w:val="28"/>
                <w:lang w:val="uk-UA" w:eastAsia="ru-RU"/>
              </w:rPr>
              <w:t xml:space="preserve"> та визначені</w:t>
            </w:r>
            <w:r w:rsidRPr="00CC6EA5">
              <w:rPr>
                <w:rFonts w:ascii="Times New Roman" w:eastAsia="Times New Roman" w:hAnsi="Times New Roman" w:cs="Times New Roman"/>
                <w:sz w:val="28"/>
                <w:szCs w:val="28"/>
                <w:lang w:eastAsia="ru-RU"/>
              </w:rPr>
              <w:t xml:space="preserve"> шляхи його удосконалення</w:t>
            </w:r>
            <w:r w:rsidRPr="00CC6EA5">
              <w:rPr>
                <w:rFonts w:ascii="Times New Roman" w:eastAsia="Times New Roman" w:hAnsi="Times New Roman" w:cs="Times New Roman"/>
                <w:sz w:val="28"/>
                <w:szCs w:val="28"/>
                <w:lang w:val="uk-UA" w:eastAsia="ru-RU"/>
              </w:rPr>
              <w:t>.</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Сучасний стан нормативно-правового регулювання  фінансового контролю  є досить не досконалим  з ряду причин.</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lang w:val="uk-UA" w:eastAsia="ru-RU"/>
              </w:rPr>
              <w:t>В</w:t>
            </w:r>
            <w:r w:rsidRPr="00CC6EA5">
              <w:rPr>
                <w:rFonts w:ascii="Times New Roman" w:eastAsia="Times New Roman" w:hAnsi="Times New Roman" w:cs="Times New Roman"/>
                <w:sz w:val="28"/>
                <w:szCs w:val="28"/>
                <w:lang w:eastAsia="ru-RU"/>
              </w:rPr>
              <w:t xml:space="preserve"> Україні законодавчо ніде не закріплено та не розтлумачено поняття державного фінансово–економічного контролю. Тоді, як в нормативних документах EUROSАI і INTOSAI це поняття тлумачиться як контроль за формуванням, використанням та відтворенням національного надбання.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Відсутнє законодавчого закріплення</w:t>
            </w:r>
            <w:r w:rsidRPr="00CC6EA5">
              <w:rPr>
                <w:rFonts w:ascii="Times New Roman" w:eastAsia="Times New Roman" w:hAnsi="Times New Roman" w:cs="Times New Roman"/>
                <w:sz w:val="28"/>
                <w:szCs w:val="28"/>
                <w:lang w:eastAsia="ru-RU"/>
              </w:rPr>
              <w:t xml:space="preserve"> базових принципів і основних процедур</w:t>
            </w:r>
            <w:r w:rsidRPr="00CC6EA5">
              <w:rPr>
                <w:rFonts w:ascii="Times New Roman" w:eastAsia="Times New Roman" w:hAnsi="Times New Roman" w:cs="Times New Roman"/>
                <w:sz w:val="28"/>
                <w:szCs w:val="28"/>
                <w:lang w:val="uk-UA" w:eastAsia="ru-RU"/>
              </w:rPr>
              <w:t>. Використання усіма суб'єктами фінансового контролю у своїй діяльності єдиних базових принципів і основних процедур, як показує світовий досвід, сприятиме підвищенню якості контрольних заходів, більш повному охопленню ними фінансових операцій.</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     Існують п</w:t>
            </w:r>
            <w:r w:rsidRPr="00CC6EA5">
              <w:rPr>
                <w:rFonts w:ascii="Times New Roman" w:eastAsia="Times New Roman" w:hAnsi="Times New Roman" w:cs="Times New Roman"/>
                <w:sz w:val="28"/>
                <w:szCs w:val="28"/>
                <w:lang w:eastAsia="ru-RU"/>
              </w:rPr>
              <w:t>роблеми організаційного характеру та правової невпорядкованості роботи органів, які здійснюють фінансовий контроль</w:t>
            </w:r>
            <w:r w:rsidRPr="00CC6EA5">
              <w:rPr>
                <w:rFonts w:ascii="Times New Roman" w:eastAsia="Times New Roman" w:hAnsi="Times New Roman" w:cs="Times New Roman"/>
                <w:sz w:val="28"/>
                <w:szCs w:val="28"/>
                <w:lang w:val="uk-UA" w:eastAsia="ru-RU"/>
              </w:rPr>
              <w:t xml:space="preserve"> у зв’язку із неналежною правовою регламентацією</w:t>
            </w:r>
            <w:r w:rsidRPr="00CC6EA5">
              <w:rPr>
                <w:rFonts w:ascii="Times New Roman" w:eastAsia="Times New Roman" w:hAnsi="Times New Roman" w:cs="Times New Roman"/>
                <w:sz w:val="28"/>
                <w:szCs w:val="28"/>
                <w:lang w:eastAsia="ru-RU"/>
              </w:rPr>
              <w:t xml:space="preserve">. До найважливіших проблемних питань цієї групи, на наш погляд, належать: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    а) </w:t>
            </w:r>
            <w:r w:rsidRPr="00CC6EA5">
              <w:rPr>
                <w:rFonts w:ascii="Times New Roman" w:eastAsia="Times New Roman" w:hAnsi="Times New Roman" w:cs="Times New Roman"/>
                <w:sz w:val="28"/>
                <w:szCs w:val="28"/>
                <w:lang w:eastAsia="ru-RU"/>
              </w:rPr>
              <w:t xml:space="preserve">результати аналізу діяльності органів фінансового контролю як законодавчо визначеного суб’єкта державної влади, призначеного контролювати дотримання норм фінансово–господарського і бюджетного </w:t>
            </w:r>
            <w:r w:rsidRPr="00CC6EA5">
              <w:rPr>
                <w:rFonts w:ascii="Times New Roman" w:eastAsia="Times New Roman" w:hAnsi="Times New Roman" w:cs="Times New Roman"/>
                <w:sz w:val="28"/>
                <w:szCs w:val="28"/>
                <w:lang w:eastAsia="ru-RU"/>
              </w:rPr>
              <w:lastRenderedPageBreak/>
              <w:t xml:space="preserve">законодавства, збереження та ефективне використання державного майна, засвідчили, що діяльність органів влади у цьому напрямку вкрай неефективна як на державному, так і на місцевому рівні. Про це свідчать показники, які характеризують динаміку заборгованості державних підприємств зі сплати податків, масштаби нецільового та неефективного витрачання бюджетних коштів, а також факти заниження ціни приватизації та оренди державного майна, наявність заборгованості у державному секторі економіки із заробітної плати тощо. За даними економічних експертів, більше 50% всього виробленого ВВП України залишається в тіньовій економіці;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  б)</w:t>
            </w:r>
            <w:r w:rsidRPr="00CC6EA5">
              <w:rPr>
                <w:rFonts w:ascii="Times New Roman" w:eastAsia="Times New Roman" w:hAnsi="Times New Roman" w:cs="Times New Roman"/>
                <w:sz w:val="28"/>
                <w:szCs w:val="28"/>
                <w:lang w:eastAsia="ru-RU"/>
              </w:rPr>
              <w:t xml:space="preserve"> в сучасних умовах можна говорити про відсутність в Україні досконалої законодавчої бази функціонування органів фінансового контролю. Правове поле налічує більше 170 законів та інших нормативно–правових актів, в яких так чи інакше регламентується контрольна діяльність. Проте</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 ці нормативні акти часто не роз'яснюють і не </w:t>
            </w:r>
            <w:proofErr w:type="gramStart"/>
            <w:r w:rsidRPr="00CC6EA5">
              <w:rPr>
                <w:rFonts w:ascii="Times New Roman" w:eastAsia="Times New Roman" w:hAnsi="Times New Roman" w:cs="Times New Roman"/>
                <w:sz w:val="28"/>
                <w:szCs w:val="28"/>
                <w:lang w:eastAsia="ru-RU"/>
              </w:rPr>
              <w:t>спрощують  взаємовідносини</w:t>
            </w:r>
            <w:proofErr w:type="gramEnd"/>
            <w:r w:rsidRPr="00CC6EA5">
              <w:rPr>
                <w:rFonts w:ascii="Times New Roman" w:eastAsia="Times New Roman" w:hAnsi="Times New Roman" w:cs="Times New Roman"/>
                <w:sz w:val="28"/>
                <w:szCs w:val="28"/>
                <w:lang w:eastAsia="ru-RU"/>
              </w:rPr>
              <w:t xml:space="preserve"> між контролюючими органами та об'єктами контролю (у чому їхнє пряме призначення), а навпаки – вносять елементи штучного ускладнення, дезорганізації та плутанини. До того ж, вони охоплюють не всі галузі діяльності, значна частина економіки залишається взагалі поза контролем з боку органів влади, що загрожує економічній безпеці України;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в) </w:t>
            </w:r>
            <w:r w:rsidRPr="00CC6EA5">
              <w:rPr>
                <w:rFonts w:ascii="Times New Roman" w:eastAsia="Times New Roman" w:hAnsi="Times New Roman" w:cs="Times New Roman"/>
                <w:sz w:val="28"/>
                <w:szCs w:val="28"/>
                <w:lang w:eastAsia="ru-RU"/>
              </w:rPr>
              <w:t xml:space="preserve">відсутність належної координації та єдиної інформаційної бази між існуючими органами фінансового контролю. Контрольними повноваженнями нині наділені </w:t>
            </w:r>
            <w:r w:rsidRPr="00CC6EA5">
              <w:rPr>
                <w:rFonts w:ascii="Times New Roman" w:eastAsia="Times New Roman" w:hAnsi="Times New Roman" w:cs="Times New Roman"/>
                <w:sz w:val="28"/>
                <w:szCs w:val="28"/>
                <w:lang w:val="uk-UA" w:eastAsia="ru-RU"/>
              </w:rPr>
              <w:t xml:space="preserve">багато органів. Навприклад,  Рахункова палата, Національний банк України, Державна служба фінансового моніторингу, ДАСУ, ДФСУ, Державна казначейська служба України, контрольні підрозділи центральних органів виконавчої влади, а також державних цільових і позабюджетних фондів та інш;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г) п</w:t>
            </w:r>
            <w:r w:rsidRPr="00CC6EA5">
              <w:rPr>
                <w:rFonts w:ascii="Times New Roman" w:eastAsia="Times New Roman" w:hAnsi="Times New Roman" w:cs="Times New Roman"/>
                <w:sz w:val="28"/>
                <w:szCs w:val="28"/>
                <w:lang w:eastAsia="ru-RU"/>
              </w:rPr>
              <w:t xml:space="preserve">опри розгалужену систему контролюючих органів практично нормою життя стають порушення чинного законодавства, нецільове витрачання коштів, марнотратство і розкрадання державних коштів. Через відсутність </w:t>
            </w:r>
            <w:r w:rsidRPr="00CC6EA5">
              <w:rPr>
                <w:rFonts w:ascii="Times New Roman" w:eastAsia="Times New Roman" w:hAnsi="Times New Roman" w:cs="Times New Roman"/>
                <w:sz w:val="28"/>
                <w:szCs w:val="28"/>
                <w:lang w:eastAsia="ru-RU"/>
              </w:rPr>
              <w:lastRenderedPageBreak/>
              <w:t xml:space="preserve">координації діяльності та взаємодії між різними контролюючими органами практично не відбувається усунення причин, які породжують та формують середовище для порушень чинного законодавства. Між контролюючими органами </w:t>
            </w:r>
            <w:proofErr w:type="gramStart"/>
            <w:r w:rsidRPr="00CC6EA5">
              <w:rPr>
                <w:rFonts w:ascii="Times New Roman" w:eastAsia="Times New Roman" w:hAnsi="Times New Roman" w:cs="Times New Roman"/>
                <w:sz w:val="28"/>
                <w:szCs w:val="28"/>
                <w:lang w:eastAsia="ru-RU"/>
              </w:rPr>
              <w:t>досі  фактично</w:t>
            </w:r>
            <w:proofErr w:type="gramEnd"/>
            <w:r w:rsidRPr="00CC6EA5">
              <w:rPr>
                <w:rFonts w:ascii="Times New Roman" w:eastAsia="Times New Roman" w:hAnsi="Times New Roman" w:cs="Times New Roman"/>
                <w:sz w:val="28"/>
                <w:szCs w:val="28"/>
                <w:lang w:eastAsia="ru-RU"/>
              </w:rPr>
              <w:t xml:space="preserve"> немає обміну інформацією щодо методів виявлення порушень та встановлених способів розкрадання державних коштів та державного майна. Як наслідок, </w:t>
            </w:r>
            <w:r w:rsidRPr="00CC6EA5">
              <w:rPr>
                <w:rFonts w:ascii="Times New Roman" w:eastAsia="Times New Roman" w:hAnsi="Times New Roman" w:cs="Times New Roman"/>
                <w:sz w:val="28"/>
                <w:szCs w:val="28"/>
                <w:lang w:val="uk-UA" w:eastAsia="ru-RU"/>
              </w:rPr>
              <w:t xml:space="preserve">не </w:t>
            </w:r>
            <w:proofErr w:type="gramStart"/>
            <w:r w:rsidRPr="00CC6EA5">
              <w:rPr>
                <w:rFonts w:ascii="Times New Roman" w:eastAsia="Times New Roman" w:hAnsi="Times New Roman" w:cs="Times New Roman"/>
                <w:sz w:val="28"/>
                <w:szCs w:val="28"/>
                <w:lang w:val="uk-UA" w:eastAsia="ru-RU"/>
              </w:rPr>
              <w:t xml:space="preserve">прослідковується </w:t>
            </w:r>
            <w:r w:rsidRPr="00CC6EA5">
              <w:rPr>
                <w:rFonts w:ascii="Times New Roman" w:eastAsia="Times New Roman" w:hAnsi="Times New Roman" w:cs="Times New Roman"/>
                <w:sz w:val="28"/>
                <w:szCs w:val="28"/>
                <w:lang w:eastAsia="ru-RU"/>
              </w:rPr>
              <w:t xml:space="preserve"> зниження</w:t>
            </w:r>
            <w:proofErr w:type="gramEnd"/>
            <w:r w:rsidRPr="00CC6EA5">
              <w:rPr>
                <w:rFonts w:ascii="Times New Roman" w:eastAsia="Times New Roman" w:hAnsi="Times New Roman" w:cs="Times New Roman"/>
                <w:sz w:val="28"/>
                <w:szCs w:val="28"/>
                <w:lang w:eastAsia="ru-RU"/>
              </w:rPr>
              <w:t xml:space="preserve"> рівня правопорушень,</w:t>
            </w:r>
            <w:r w:rsidRPr="00CC6EA5">
              <w:rPr>
                <w:rFonts w:ascii="Times New Roman" w:eastAsia="Times New Roman" w:hAnsi="Times New Roman" w:cs="Times New Roman"/>
                <w:sz w:val="28"/>
                <w:szCs w:val="28"/>
                <w:lang w:val="uk-UA" w:eastAsia="ru-RU"/>
              </w:rPr>
              <w:t>а</w:t>
            </w:r>
            <w:r w:rsidRPr="00CC6EA5">
              <w:rPr>
                <w:rFonts w:ascii="Times New Roman" w:eastAsia="Times New Roman" w:hAnsi="Times New Roman" w:cs="Times New Roman"/>
                <w:sz w:val="28"/>
                <w:szCs w:val="28"/>
                <w:lang w:eastAsia="ru-RU"/>
              </w:rPr>
              <w:t xml:space="preserve"> винні у цих діях</w:t>
            </w:r>
            <w:r w:rsidRPr="00CC6EA5">
              <w:rPr>
                <w:rFonts w:ascii="Times New Roman" w:eastAsia="Times New Roman" w:hAnsi="Times New Roman" w:cs="Times New Roman"/>
                <w:sz w:val="28"/>
                <w:szCs w:val="28"/>
                <w:lang w:val="uk-UA" w:eastAsia="ru-RU"/>
              </w:rPr>
              <w:t xml:space="preserve"> особи </w:t>
            </w:r>
            <w:r w:rsidRPr="00CC6EA5">
              <w:rPr>
                <w:rFonts w:ascii="Times New Roman" w:eastAsia="Times New Roman" w:hAnsi="Times New Roman" w:cs="Times New Roman"/>
                <w:sz w:val="28"/>
                <w:szCs w:val="28"/>
                <w:lang w:eastAsia="ru-RU"/>
              </w:rPr>
              <w:t xml:space="preserve"> практично не несуть відповідальності;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д)</w:t>
            </w:r>
            <w:r w:rsidRPr="00CC6EA5">
              <w:rPr>
                <w:rFonts w:ascii="Times New Roman" w:eastAsia="Times New Roman" w:hAnsi="Times New Roman" w:cs="Times New Roman"/>
                <w:sz w:val="28"/>
                <w:szCs w:val="28"/>
                <w:lang w:eastAsia="ru-RU"/>
              </w:rPr>
              <w:t xml:space="preserve"> однією з головних причин недостатньої ефективності внутрішнього фінансового контролю є відсутність гарантій незалежності (у сенсі самостійності, принциповості прийнятих рішень) контролюючих органів (особливо на регіональному рівні), адже нині зберігається їхня підконтрольність виконавчій владі, діяльність якої вони перевіряють. Ця проблема поглиблюється і через низький рівень матеріального забезпечення працівників контролюючих органів, нерідко відсутність належних умов для їхньої діяльності та</w:t>
            </w:r>
            <w:r w:rsidRPr="00CC6EA5">
              <w:rPr>
                <w:rFonts w:ascii="Times New Roman" w:eastAsia="Times New Roman" w:hAnsi="Times New Roman" w:cs="Times New Roman"/>
                <w:sz w:val="28"/>
                <w:szCs w:val="28"/>
                <w:lang w:val="uk-UA" w:eastAsia="ru-RU"/>
              </w:rPr>
              <w:t xml:space="preserve"> інші.</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Для вирішення зазначених проблем необхідно вчинити певні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а) прийняти низку нормативних актів </w:t>
            </w:r>
            <w:r w:rsidRPr="00CC6EA5">
              <w:rPr>
                <w:rFonts w:ascii="Times New Roman" w:eastAsia="Times New Roman" w:hAnsi="Times New Roman" w:cs="Times New Roman"/>
                <w:sz w:val="28"/>
                <w:szCs w:val="28"/>
                <w:lang w:eastAsia="ru-RU"/>
              </w:rPr>
              <w:t>покликан</w:t>
            </w:r>
            <w:r w:rsidRPr="00CC6EA5">
              <w:rPr>
                <w:rFonts w:ascii="Times New Roman" w:eastAsia="Times New Roman" w:hAnsi="Times New Roman" w:cs="Times New Roman"/>
                <w:sz w:val="28"/>
                <w:szCs w:val="28"/>
                <w:lang w:val="uk-UA" w:eastAsia="ru-RU"/>
              </w:rPr>
              <w:t>их</w:t>
            </w:r>
            <w:r w:rsidRPr="00CC6EA5">
              <w:rPr>
                <w:rFonts w:ascii="Times New Roman" w:eastAsia="Times New Roman" w:hAnsi="Times New Roman" w:cs="Times New Roman"/>
                <w:sz w:val="28"/>
                <w:szCs w:val="28"/>
                <w:lang w:eastAsia="ru-RU"/>
              </w:rPr>
              <w:t xml:space="preserve"> забезпечити: формування комплексної системи законодавчих та нормативно–правових актів державного фінансово–економічного контролю; «управління в правах» норм державного контролю з нормами інших галузей права (фінансового, адміністративного, економічного), що повинно підвищити статус органів контролю</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lang w:val="uk-UA" w:eastAsia="ru-RU"/>
              </w:rPr>
              <w:t xml:space="preserve">Наприклад, Закону України </w:t>
            </w:r>
            <w:r w:rsidRPr="00CC6EA5">
              <w:rPr>
                <w:rFonts w:ascii="Times New Roman" w:eastAsia="Times New Roman" w:hAnsi="Times New Roman" w:cs="Times New Roman"/>
                <w:sz w:val="28"/>
                <w:szCs w:val="28"/>
                <w:lang w:eastAsia="ru-RU"/>
              </w:rPr>
              <w:t>«Про державний фінансово–економічний контроль»</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«Про єдину систему </w:t>
            </w:r>
            <w:r w:rsidRPr="00CC6EA5">
              <w:rPr>
                <w:rFonts w:ascii="Times New Roman" w:eastAsia="Times New Roman" w:hAnsi="Times New Roman" w:cs="Times New Roman"/>
                <w:sz w:val="28"/>
                <w:szCs w:val="28"/>
                <w:lang w:val="uk-UA" w:eastAsia="ru-RU"/>
              </w:rPr>
              <w:t>публічного</w:t>
            </w:r>
            <w:r w:rsidRPr="00CC6EA5">
              <w:rPr>
                <w:rFonts w:ascii="Times New Roman" w:eastAsia="Times New Roman" w:hAnsi="Times New Roman" w:cs="Times New Roman"/>
                <w:sz w:val="28"/>
                <w:szCs w:val="28"/>
                <w:lang w:eastAsia="ru-RU"/>
              </w:rPr>
              <w:t xml:space="preserve"> фінансовог</w:t>
            </w:r>
            <w:r w:rsidRPr="00CC6EA5">
              <w:rPr>
                <w:rFonts w:ascii="Times New Roman" w:eastAsia="Times New Roman" w:hAnsi="Times New Roman" w:cs="Times New Roman"/>
                <w:sz w:val="28"/>
                <w:szCs w:val="28"/>
                <w:lang w:val="uk-UA" w:eastAsia="ru-RU"/>
              </w:rPr>
              <w:t>о</w:t>
            </w:r>
            <w:r w:rsidRPr="00CC6EA5">
              <w:rPr>
                <w:rFonts w:ascii="Times New Roman" w:eastAsia="Times New Roman" w:hAnsi="Times New Roman" w:cs="Times New Roman"/>
                <w:sz w:val="28"/>
                <w:szCs w:val="28"/>
                <w:lang w:eastAsia="ru-RU"/>
              </w:rPr>
              <w:t xml:space="preserve"> контролю»</w:t>
            </w:r>
            <w:r w:rsidRPr="00CC6EA5">
              <w:rPr>
                <w:rFonts w:ascii="Times New Roman" w:eastAsia="Times New Roman" w:hAnsi="Times New Roman" w:cs="Times New Roman"/>
                <w:sz w:val="28"/>
                <w:szCs w:val="28"/>
                <w:lang w:val="uk-UA" w:eastAsia="ru-RU"/>
              </w:rPr>
              <w:t xml:space="preserve"> і т.п.</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б)  узгодити норми чинних нормативно-правових актів. Наприклад, </w:t>
            </w:r>
            <w:r w:rsidRPr="00CC6EA5">
              <w:rPr>
                <w:rFonts w:ascii="Times New Roman" w:eastAsia="Times New Roman" w:hAnsi="Times New Roman" w:cs="Times New Roman"/>
                <w:sz w:val="28"/>
                <w:szCs w:val="28"/>
                <w:lang w:eastAsia="ru-RU"/>
              </w:rPr>
              <w:t xml:space="preserve">Закону України </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Про Рахункову палату</w:t>
            </w:r>
            <w:r w:rsidRPr="00CC6EA5">
              <w:rPr>
                <w:rFonts w:ascii="Times New Roman" w:eastAsia="Times New Roman" w:hAnsi="Times New Roman" w:cs="Times New Roman"/>
                <w:sz w:val="28"/>
                <w:szCs w:val="28"/>
                <w:lang w:val="uk-UA" w:eastAsia="ru-RU"/>
              </w:rPr>
              <w:t xml:space="preserve">» та Конституції Українита інших;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в)  закріпити поняття фінансового контролю та його сутності, бо ві</w:t>
            </w:r>
            <w:r w:rsidRPr="00CC6EA5">
              <w:rPr>
                <w:rFonts w:ascii="Times New Roman" w:eastAsia="Times New Roman" w:hAnsi="Times New Roman" w:cs="Times New Roman"/>
                <w:sz w:val="28"/>
                <w:szCs w:val="28"/>
                <w:lang w:eastAsia="ru-RU"/>
              </w:rPr>
              <w:t xml:space="preserve">дсутність чіткого визначення сутності фінансового контролю, змішування понять – </w:t>
            </w:r>
            <w:r w:rsidRPr="00CC6EA5">
              <w:rPr>
                <w:rFonts w:ascii="Times New Roman" w:eastAsia="Times New Roman" w:hAnsi="Times New Roman" w:cs="Times New Roman"/>
                <w:sz w:val="28"/>
                <w:szCs w:val="28"/>
                <w:lang w:eastAsia="ru-RU"/>
              </w:rPr>
              <w:lastRenderedPageBreak/>
              <w:t>причина того що</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досі в державі не створено належної нормативно–правової і методологічної бази фінансового контролю</w:t>
            </w:r>
            <w:r w:rsidRPr="00CC6EA5">
              <w:rPr>
                <w:rFonts w:ascii="Times New Roman" w:eastAsia="Times New Roman" w:hAnsi="Times New Roman" w:cs="Times New Roman"/>
                <w:sz w:val="28"/>
                <w:szCs w:val="28"/>
                <w:lang w:val="uk-UA" w:eastAsia="ru-RU"/>
              </w:rPr>
              <w:t>;</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г) </w:t>
            </w:r>
            <w:r w:rsidRPr="00CC6EA5">
              <w:rPr>
                <w:rFonts w:ascii="Times New Roman" w:eastAsia="Times New Roman" w:hAnsi="Times New Roman" w:cs="Times New Roman"/>
                <w:sz w:val="28"/>
                <w:szCs w:val="28"/>
                <w:lang w:eastAsia="ru-RU"/>
              </w:rPr>
              <w:t xml:space="preserve">поняття «фінансовий контроль» і «фінансовий аудит» </w:t>
            </w:r>
            <w:r w:rsidRPr="00CC6EA5">
              <w:rPr>
                <w:rFonts w:ascii="Times New Roman" w:eastAsia="Times New Roman" w:hAnsi="Times New Roman" w:cs="Times New Roman"/>
                <w:sz w:val="28"/>
                <w:szCs w:val="28"/>
                <w:lang w:val="uk-UA" w:eastAsia="ru-RU"/>
              </w:rPr>
              <w:t>чітко закріпити</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lang w:val="uk-UA" w:eastAsia="ru-RU"/>
              </w:rPr>
              <w:t xml:space="preserve">у </w:t>
            </w:r>
            <w:r w:rsidRPr="00CC6EA5">
              <w:rPr>
                <w:rFonts w:ascii="Times New Roman" w:eastAsia="Times New Roman" w:hAnsi="Times New Roman" w:cs="Times New Roman"/>
                <w:sz w:val="28"/>
                <w:szCs w:val="28"/>
                <w:lang w:eastAsia="ru-RU"/>
              </w:rPr>
              <w:t xml:space="preserve"> Бюджетному кодексі України</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lang w:val="uk-UA" w:eastAsia="ru-RU"/>
              </w:rPr>
              <w:t>Так, с</w:t>
            </w:r>
            <w:r w:rsidRPr="00CC6EA5">
              <w:rPr>
                <w:rFonts w:ascii="Times New Roman" w:eastAsia="Times New Roman" w:hAnsi="Times New Roman" w:cs="Times New Roman"/>
                <w:sz w:val="28"/>
                <w:szCs w:val="28"/>
                <w:lang w:eastAsia="ru-RU"/>
              </w:rPr>
              <w:t xml:space="preserve">татті 19, 26, 109–115 </w:t>
            </w:r>
            <w:r w:rsidRPr="00CC6EA5">
              <w:rPr>
                <w:rFonts w:ascii="Times New Roman" w:eastAsia="Times New Roman" w:hAnsi="Times New Roman" w:cs="Times New Roman"/>
                <w:sz w:val="28"/>
                <w:szCs w:val="28"/>
                <w:lang w:val="uk-UA" w:eastAsia="ru-RU"/>
              </w:rPr>
              <w:t>БКУ</w:t>
            </w:r>
            <w:r w:rsidRPr="00CC6EA5">
              <w:rPr>
                <w:rFonts w:ascii="Times New Roman" w:eastAsia="Times New Roman" w:hAnsi="Times New Roman" w:cs="Times New Roman"/>
                <w:sz w:val="28"/>
                <w:szCs w:val="28"/>
                <w:lang w:eastAsia="ru-RU"/>
              </w:rPr>
              <w:t xml:space="preserve"> тільки визначають легітимність фінансового контролю і не вносять ніякої ясності в питання фінансового простору (зовнішнього і внутрішнього) фінансового контролю. Механізм і зміст здійснення цих видів контролю в Бюджетному кодексі України, на жаль, не </w:t>
            </w:r>
            <w:proofErr w:type="gramStart"/>
            <w:r w:rsidRPr="00CC6EA5">
              <w:rPr>
                <w:rFonts w:ascii="Times New Roman" w:eastAsia="Times New Roman" w:hAnsi="Times New Roman" w:cs="Times New Roman"/>
                <w:sz w:val="28"/>
                <w:szCs w:val="28"/>
                <w:lang w:eastAsia="ru-RU"/>
              </w:rPr>
              <w:t>розкрито</w:t>
            </w:r>
            <w:r w:rsidRPr="00CC6EA5">
              <w:rPr>
                <w:rFonts w:ascii="Times New Roman" w:eastAsia="Times New Roman" w:hAnsi="Times New Roman" w:cs="Times New Roman"/>
                <w:sz w:val="28"/>
                <w:szCs w:val="28"/>
                <w:lang w:val="uk-UA" w:eastAsia="ru-RU"/>
              </w:rPr>
              <w:t xml:space="preserve">  та</w:t>
            </w:r>
            <w:proofErr w:type="gramEnd"/>
            <w:r w:rsidRPr="00CC6EA5">
              <w:rPr>
                <w:rFonts w:ascii="Times New Roman" w:eastAsia="Times New Roman" w:hAnsi="Times New Roman" w:cs="Times New Roman"/>
                <w:sz w:val="28"/>
                <w:szCs w:val="28"/>
                <w:lang w:val="uk-UA" w:eastAsia="ru-RU"/>
              </w:rPr>
              <w:t xml:space="preserve"> інше</w:t>
            </w:r>
            <w:r w:rsidRPr="00CC6EA5">
              <w:rPr>
                <w:rFonts w:ascii="Times New Roman" w:eastAsia="Times New Roman" w:hAnsi="Times New Roman" w:cs="Times New Roman"/>
                <w:sz w:val="28"/>
                <w:szCs w:val="28"/>
                <w:lang w:eastAsia="ru-RU"/>
              </w:rPr>
              <w:t>.</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Реформування механізму фінансового контролю дозволить </w:t>
            </w:r>
            <w:r w:rsidRPr="00CC6EA5">
              <w:rPr>
                <w:rFonts w:ascii="Times New Roman" w:eastAsia="Times New Roman" w:hAnsi="Times New Roman" w:cs="Times New Roman"/>
                <w:sz w:val="28"/>
                <w:szCs w:val="28"/>
                <w:lang w:eastAsia="ru-RU"/>
              </w:rPr>
              <w:t>забезпечити високий ступінь підготовки, проведення і реалізації контрольних заходів та довіри громадськості до результатів діяльності контрол</w:t>
            </w:r>
            <w:r w:rsidRPr="00CC6EA5">
              <w:rPr>
                <w:rFonts w:ascii="Times New Roman" w:eastAsia="Times New Roman" w:hAnsi="Times New Roman" w:cs="Times New Roman"/>
                <w:sz w:val="28"/>
                <w:szCs w:val="28"/>
                <w:lang w:val="uk-UA" w:eastAsia="ru-RU"/>
              </w:rPr>
              <w:t>юючих органів</w:t>
            </w:r>
            <w:r w:rsidRPr="00CC6EA5">
              <w:rPr>
                <w:rFonts w:ascii="Times New Roman" w:eastAsia="Times New Roman" w:hAnsi="Times New Roman" w:cs="Times New Roman"/>
                <w:sz w:val="28"/>
                <w:szCs w:val="28"/>
                <w:lang w:eastAsia="ru-RU"/>
              </w:rPr>
              <w:t>.</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Вирішення актуальних проблеми фінансового контролю неможливо без їх наукового аналізу, вироблення відповідних процедур і методів роботи, перебудови системи координації контролю, перегляду кадрової політики, особливо зі зміною законодавства, яке регламентує функції, повноваження, ступінь самостійності та інші аспекти діяльності органів виконавчої влади.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sz w:val="28"/>
                <w:szCs w:val="28"/>
                <w:lang w:val="uk-UA" w:eastAsia="ru-RU"/>
              </w:rPr>
              <w:t xml:space="preserve">     До основних </w:t>
            </w:r>
            <w:r w:rsidRPr="00CC6EA5">
              <w:rPr>
                <w:rFonts w:ascii="Times New Roman" w:eastAsia="Times New Roman" w:hAnsi="Times New Roman" w:cs="Times New Roman"/>
                <w:sz w:val="28"/>
                <w:szCs w:val="28"/>
                <w:lang w:val="uk-UA" w:eastAsia="ru-RU"/>
              </w:rPr>
              <w:t>напрямків підвищення ефективності здійснення фінансового контролю в Україні, і вирішення важливого завдання щодо розвитку організаційних засад функціонування системи фінансового контролю в Україні та науково–методичного інструментарію оцінювання ефективності володіння, розпорядження та користування державними фінансовими ресурсами можливо віднести:</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color w:val="000000"/>
                <w:sz w:val="28"/>
                <w:szCs w:val="28"/>
                <w:lang w:eastAsia="ru-RU"/>
              </w:rPr>
              <w:t> </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формування єдиних концептуальних засад організації фінансового контролю, виходячи з сучасних умов розвитку економіки України;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color w:val="000000"/>
                <w:sz w:val="28"/>
                <w:szCs w:val="28"/>
                <w:lang w:eastAsia="ru-RU"/>
              </w:rPr>
              <w:t> </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створення єдиного правового поля розвитку системи фінансового контролю та законодавчого закріплення за його суб’єктами контрольних функцій;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color w:val="000000"/>
                <w:sz w:val="28"/>
                <w:szCs w:val="28"/>
                <w:lang w:eastAsia="ru-RU"/>
              </w:rPr>
              <w:lastRenderedPageBreak/>
              <w:t> </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формування нових і удосконалення діючих процедур фінансового контролю;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color w:val="000000"/>
                <w:sz w:val="28"/>
                <w:szCs w:val="28"/>
                <w:lang w:eastAsia="ru-RU"/>
              </w:rPr>
              <w:t> </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удосконалення методик державного фінансового контролю;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 - </w:t>
            </w:r>
            <w:r w:rsidRPr="00CC6EA5">
              <w:rPr>
                <w:rFonts w:ascii="Times New Roman" w:eastAsia="Times New Roman" w:hAnsi="Times New Roman" w:cs="Times New Roman"/>
                <w:sz w:val="28"/>
                <w:szCs w:val="28"/>
                <w:lang w:eastAsia="ru-RU"/>
              </w:rPr>
              <w:t xml:space="preserve">оптимізація організаційних структур державного фінансового контролю;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color w:val="000000"/>
                <w:sz w:val="28"/>
                <w:szCs w:val="28"/>
                <w:lang w:eastAsia="ru-RU"/>
              </w:rPr>
              <w:t> </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удосконалення кадрового забезпечення системи державного фінансового контролю, створення сучасної науково–дослідної і навчальної бази за міжнародними зразками;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color w:val="000000"/>
                <w:sz w:val="28"/>
                <w:szCs w:val="28"/>
                <w:lang w:eastAsia="ru-RU"/>
              </w:rPr>
              <w:t> </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створення адекватної сучасним умовам інформаційно–комунікаційної інфраструктури;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покращення матеріально–технічного і фінансового забезпечення функціонування системи фінансового контролю</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sz w:val="28"/>
                <w:szCs w:val="28"/>
                <w:lang w:val="uk-UA" w:eastAsia="ru-RU"/>
              </w:rPr>
              <w:t xml:space="preserve">         Реалізація зазначених напрямків  реформування фінансового контролю сприятиме </w:t>
            </w:r>
            <w:r w:rsidRPr="00CC6EA5">
              <w:rPr>
                <w:rFonts w:ascii="Times New Roman" w:eastAsia="Times New Roman" w:hAnsi="Times New Roman" w:cs="Times New Roman"/>
                <w:color w:val="000000"/>
                <w:sz w:val="28"/>
                <w:szCs w:val="28"/>
                <w:lang w:val="uk-UA" w:eastAsia="ru-RU"/>
              </w:rPr>
              <w:t xml:space="preserve"> підвищенню його ефективності та дієвості. І як наслідок, позитивно позначиться на фінансуванні різних галузей економіки, фінансовому благополуччі населення, фінансово-господарської діяльності субєктів господарювання та фінансовому  розвитку  держави в цілому.</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highlight w:val="yellow"/>
                <w:lang w:val="uk-UA" w:eastAsia="ru-RU"/>
              </w:rPr>
            </w:pPr>
          </w:p>
        </w:tc>
        <w:tc>
          <w:tcPr>
            <w:tcW w:w="4786" w:type="dxa"/>
            <w:tcBorders>
              <w:right w:val="nil"/>
            </w:tcBorders>
          </w:tcPr>
          <w:p w:rsidR="00CC6EA5" w:rsidRPr="00CC6EA5" w:rsidRDefault="00CC6EA5" w:rsidP="00CC6EA5">
            <w:pPr>
              <w:tabs>
                <w:tab w:val="left" w:pos="9214"/>
                <w:tab w:val="left" w:pos="9498"/>
              </w:tabs>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p>
        </w:tc>
      </w:tr>
    </w:tbl>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color w:val="000000"/>
          <w:sz w:val="24"/>
          <w:szCs w:val="24"/>
          <w:lang w:val="uk-UA" w:eastAsia="ru-RU"/>
        </w:rPr>
      </w:pP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b/>
          <w:bCs/>
          <w:color w:val="000000"/>
          <w:sz w:val="28"/>
          <w:szCs w:val="28"/>
          <w:lang w:val="uk-UA" w:eastAsia="ru-RU"/>
        </w:rPr>
      </w:pPr>
      <w:r w:rsidRPr="00CC6EA5">
        <w:rPr>
          <w:rFonts w:ascii="Times New Roman" w:eastAsia="Times New Roman" w:hAnsi="Times New Roman" w:cs="Times New Roman"/>
          <w:b/>
          <w:bCs/>
          <w:color w:val="000000"/>
          <w:sz w:val="28"/>
          <w:szCs w:val="28"/>
          <w:lang w:val="uk-UA" w:eastAsia="ru-RU"/>
        </w:rPr>
        <w:t xml:space="preserve">                                    </w:t>
      </w:r>
      <w:r w:rsidRPr="00CC6EA5">
        <w:rPr>
          <w:rFonts w:ascii="Times New Roman" w:eastAsia="Times New Roman" w:hAnsi="Times New Roman" w:cs="Times New Roman"/>
          <w:b/>
          <w:bCs/>
          <w:color w:val="000000"/>
          <w:sz w:val="28"/>
          <w:szCs w:val="28"/>
          <w:lang w:eastAsia="ru-RU"/>
        </w:rPr>
        <w:t xml:space="preserve">СПИСОК ВИКОРИСТАНИХ ДЖЕРЕЛ </w:t>
      </w:r>
    </w:p>
    <w:p w:rsidR="00CC6EA5" w:rsidRPr="00CC6EA5" w:rsidRDefault="00CC6EA5" w:rsidP="00CC6EA5">
      <w:pPr>
        <w:autoSpaceDE w:val="0"/>
        <w:autoSpaceDN w:val="0"/>
        <w:adjustRightInd w:val="0"/>
        <w:spacing w:after="0" w:line="240" w:lineRule="auto"/>
        <w:ind w:left="142"/>
        <w:jc w:val="both"/>
        <w:rPr>
          <w:rFonts w:ascii="Times New Roman" w:eastAsia="Times New Roman" w:hAnsi="Times New Roman" w:cs="Times New Roman"/>
          <w:b/>
          <w:bCs/>
          <w:color w:val="000000"/>
          <w:sz w:val="28"/>
          <w:szCs w:val="28"/>
          <w:lang w:val="uk-UA" w:eastAsia="ru-RU"/>
        </w:rPr>
      </w:pPr>
    </w:p>
    <w:p w:rsidR="00CC6EA5" w:rsidRPr="00CC6EA5" w:rsidRDefault="00CC6EA5" w:rsidP="00CC6EA5">
      <w:pPr>
        <w:numPr>
          <w:ilvl w:val="0"/>
          <w:numId w:val="24"/>
        </w:numPr>
        <w:autoSpaceDE w:val="0"/>
        <w:autoSpaceDN w:val="0"/>
        <w:adjustRightInd w:val="0"/>
        <w:spacing w:after="0" w:line="360" w:lineRule="auto"/>
        <w:ind w:left="142"/>
        <w:jc w:val="both"/>
        <w:rPr>
          <w:rFonts w:ascii="Times New Roman" w:eastAsia="Times New Roman" w:hAnsi="Times New Roman" w:cs="Times New Roman"/>
          <w:sz w:val="28"/>
          <w:szCs w:val="28"/>
          <w:shd w:val="clear" w:color="auto" w:fill="FFFFFF"/>
          <w:lang w:val="uk-UA" w:eastAsia="ru-RU"/>
        </w:rPr>
      </w:pPr>
      <w:r w:rsidRPr="00CC6EA5">
        <w:rPr>
          <w:rFonts w:ascii="Times New Roman" w:eastAsia="Times New Roman" w:hAnsi="Times New Roman" w:cs="Times New Roman"/>
          <w:bCs/>
          <w:sz w:val="28"/>
          <w:szCs w:val="28"/>
          <w:shd w:val="clear" w:color="auto" w:fill="FFFFFF"/>
          <w:lang w:eastAsia="ru-RU"/>
        </w:rPr>
        <w:t>Брехов</w:t>
      </w:r>
      <w:r w:rsidRPr="00CC6EA5">
        <w:rPr>
          <w:rFonts w:ascii="Times New Roman" w:eastAsia="Times New Roman" w:hAnsi="Times New Roman" w:cs="Times New Roman"/>
          <w:sz w:val="28"/>
          <w:szCs w:val="28"/>
          <w:shd w:val="clear" w:color="auto" w:fill="FFFFFF"/>
          <w:lang w:eastAsia="ru-RU"/>
        </w:rPr>
        <w:t> С. С. </w:t>
      </w:r>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bCs/>
          <w:sz w:val="28"/>
          <w:szCs w:val="28"/>
          <w:shd w:val="clear" w:color="auto" w:fill="FFFFFF"/>
          <w:lang w:eastAsia="ru-RU"/>
        </w:rPr>
        <w:t>Державний фінансовий контроль за сплатою податку</w:t>
      </w:r>
      <w:r w:rsidRPr="00CC6EA5">
        <w:rPr>
          <w:rFonts w:ascii="Times New Roman" w:eastAsia="Times New Roman" w:hAnsi="Times New Roman" w:cs="Times New Roman"/>
          <w:sz w:val="28"/>
          <w:szCs w:val="28"/>
          <w:shd w:val="clear" w:color="auto" w:fill="FFFFFF"/>
          <w:lang w:eastAsia="ru-RU"/>
        </w:rPr>
        <w:t> на </w:t>
      </w:r>
      <w:r w:rsidRPr="00CC6EA5">
        <w:rPr>
          <w:rFonts w:ascii="Times New Roman" w:eastAsia="Times New Roman" w:hAnsi="Times New Roman" w:cs="Times New Roman"/>
          <w:bCs/>
          <w:sz w:val="28"/>
          <w:szCs w:val="28"/>
          <w:shd w:val="clear" w:color="auto" w:fill="FFFFFF"/>
          <w:lang w:eastAsia="ru-RU"/>
        </w:rPr>
        <w:t xml:space="preserve">прибуток </w:t>
      </w:r>
      <w:proofErr w:type="gramStart"/>
      <w:r w:rsidRPr="00CC6EA5">
        <w:rPr>
          <w:rFonts w:ascii="Times New Roman" w:eastAsia="Times New Roman" w:hAnsi="Times New Roman" w:cs="Times New Roman"/>
          <w:bCs/>
          <w:sz w:val="28"/>
          <w:szCs w:val="28"/>
          <w:shd w:val="clear" w:color="auto" w:fill="FFFFFF"/>
          <w:lang w:eastAsia="ru-RU"/>
        </w:rPr>
        <w:t>підприємств</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sz w:val="28"/>
          <w:szCs w:val="28"/>
          <w:shd w:val="clear" w:color="auto" w:fill="FFFFFF"/>
          <w:lang w:eastAsia="ru-RU"/>
        </w:rPr>
        <w:t>в</w:t>
      </w:r>
      <w:proofErr w:type="gramEnd"/>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bCs/>
          <w:sz w:val="28"/>
          <w:szCs w:val="28"/>
          <w:shd w:val="clear" w:color="auto" w:fill="FFFFFF"/>
          <w:lang w:eastAsia="ru-RU"/>
        </w:rPr>
        <w:t>Україні</w:t>
      </w:r>
      <w:r w:rsidRPr="00CC6EA5">
        <w:rPr>
          <w:rFonts w:ascii="Times New Roman" w:eastAsia="Times New Roman" w:hAnsi="Times New Roman" w:cs="Times New Roman"/>
          <w:sz w:val="28"/>
          <w:szCs w:val="28"/>
          <w:shd w:val="clear" w:color="auto" w:fill="FFFFFF"/>
          <w:lang w:eastAsia="ru-RU"/>
        </w:rPr>
        <w:t> : автореф.</w:t>
      </w:r>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bCs/>
          <w:sz w:val="28"/>
          <w:szCs w:val="28"/>
          <w:shd w:val="clear" w:color="auto" w:fill="FFFFFF"/>
          <w:lang w:eastAsia="ru-RU"/>
        </w:rPr>
        <w:t>дис</w:t>
      </w:r>
      <w:r w:rsidRPr="00CC6EA5">
        <w:rPr>
          <w:rFonts w:ascii="Times New Roman" w:eastAsia="Times New Roman" w:hAnsi="Times New Roman" w:cs="Times New Roman"/>
          <w:sz w:val="28"/>
          <w:szCs w:val="28"/>
          <w:shd w:val="clear" w:color="auto" w:fill="FFFFFF"/>
          <w:lang w:eastAsia="ru-RU"/>
        </w:rPr>
        <w:t xml:space="preserve">. </w:t>
      </w:r>
      <w:r w:rsidRPr="00CC6EA5">
        <w:rPr>
          <w:rFonts w:ascii="Times New Roman" w:eastAsia="Times New Roman" w:hAnsi="Times New Roman" w:cs="Times New Roman"/>
          <w:sz w:val="28"/>
          <w:szCs w:val="28"/>
          <w:shd w:val="clear" w:color="auto" w:fill="FFFFFF"/>
          <w:lang w:val="uk-UA" w:eastAsia="ru-RU"/>
        </w:rPr>
        <w:t xml:space="preserve">на здобуття наук. ступеня </w:t>
      </w:r>
      <w:r w:rsidRPr="00CC6EA5">
        <w:rPr>
          <w:rFonts w:ascii="Times New Roman" w:eastAsia="Times New Roman" w:hAnsi="Times New Roman" w:cs="Times New Roman"/>
          <w:bCs/>
          <w:sz w:val="28"/>
          <w:szCs w:val="28"/>
          <w:shd w:val="clear" w:color="auto" w:fill="FFFFFF"/>
          <w:lang w:eastAsia="ru-RU"/>
        </w:rPr>
        <w:t>канд</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bCs/>
          <w:sz w:val="28"/>
          <w:szCs w:val="28"/>
          <w:shd w:val="clear" w:color="auto" w:fill="FFFFFF"/>
          <w:lang w:eastAsia="ru-RU"/>
        </w:rPr>
        <w:t>екон</w:t>
      </w:r>
      <w:r w:rsidRPr="00CC6EA5">
        <w:rPr>
          <w:rFonts w:ascii="Times New Roman" w:eastAsia="Times New Roman" w:hAnsi="Times New Roman" w:cs="Times New Roman"/>
          <w:sz w:val="28"/>
          <w:szCs w:val="28"/>
          <w:shd w:val="clear" w:color="auto" w:fill="FFFFFF"/>
          <w:lang w:eastAsia="ru-RU"/>
        </w:rPr>
        <w:t>. </w:t>
      </w:r>
      <w:proofErr w:type="gramStart"/>
      <w:r w:rsidRPr="00CC6EA5">
        <w:rPr>
          <w:rFonts w:ascii="Times New Roman" w:eastAsia="Times New Roman" w:hAnsi="Times New Roman" w:cs="Times New Roman"/>
          <w:bCs/>
          <w:sz w:val="28"/>
          <w:szCs w:val="28"/>
          <w:shd w:val="clear" w:color="auto" w:fill="FFFFFF"/>
          <w:lang w:eastAsia="ru-RU"/>
        </w:rPr>
        <w:t>наук</w:t>
      </w:r>
      <w:r w:rsidRPr="00CC6EA5">
        <w:rPr>
          <w:rFonts w:ascii="Times New Roman" w:eastAsia="Times New Roman" w:hAnsi="Times New Roman" w:cs="Times New Roman"/>
          <w:sz w:val="28"/>
          <w:szCs w:val="28"/>
          <w:shd w:val="clear" w:color="auto" w:fill="FFFFFF"/>
          <w:lang w:eastAsia="ru-RU"/>
        </w:rPr>
        <w:t> :</w:t>
      </w:r>
      <w:proofErr w:type="gramEnd"/>
      <w:r w:rsidRPr="00CC6EA5">
        <w:rPr>
          <w:rFonts w:ascii="Times New Roman" w:eastAsia="Times New Roman" w:hAnsi="Times New Roman" w:cs="Times New Roman"/>
          <w:sz w:val="28"/>
          <w:szCs w:val="28"/>
          <w:shd w:val="clear" w:color="auto" w:fill="FFFFFF"/>
          <w:lang w:val="uk-UA" w:eastAsia="ru-RU"/>
        </w:rPr>
        <w:t xml:space="preserve"> спец.</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bCs/>
          <w:sz w:val="28"/>
          <w:szCs w:val="28"/>
          <w:shd w:val="clear" w:color="auto" w:fill="FFFFFF"/>
          <w:lang w:eastAsia="ru-RU"/>
        </w:rPr>
        <w:t>08.00.08</w:t>
      </w:r>
      <w:r w:rsidRPr="00CC6EA5">
        <w:rPr>
          <w:rFonts w:ascii="Times New Roman" w:eastAsia="Times New Roman" w:hAnsi="Times New Roman" w:cs="Times New Roman"/>
          <w:bCs/>
          <w:sz w:val="28"/>
          <w:szCs w:val="28"/>
          <w:shd w:val="clear" w:color="auto" w:fill="FFFFFF"/>
          <w:lang w:val="uk-UA" w:eastAsia="ru-RU"/>
        </w:rPr>
        <w:t xml:space="preserve"> </w:t>
      </w:r>
      <w:r w:rsidRPr="00CC6EA5">
        <w:rPr>
          <w:rFonts w:ascii="Times New Roman" w:eastAsia="Times New Roman" w:hAnsi="Times New Roman" w:cs="Times New Roman"/>
          <w:sz w:val="28"/>
          <w:szCs w:val="28"/>
          <w:shd w:val="clear" w:color="auto" w:fill="FFFFFF"/>
          <w:lang w:val="uk-UA" w:eastAsia="ru-RU"/>
        </w:rPr>
        <w:t>«Гроші, фінанси і кредит»</w:t>
      </w:r>
      <w:r w:rsidRPr="00CC6EA5">
        <w:rPr>
          <w:rFonts w:ascii="Times New Roman" w:eastAsia="Times New Roman" w:hAnsi="Times New Roman" w:cs="Times New Roman"/>
          <w:sz w:val="28"/>
          <w:szCs w:val="28"/>
          <w:shd w:val="clear" w:color="auto" w:fill="FFFFFF"/>
          <w:lang w:eastAsia="ru-RU"/>
        </w:rPr>
        <w:t> / С. С. </w:t>
      </w:r>
      <w:r w:rsidRPr="00CC6EA5">
        <w:rPr>
          <w:rFonts w:ascii="Times New Roman" w:eastAsia="Times New Roman" w:hAnsi="Times New Roman" w:cs="Times New Roman"/>
          <w:bCs/>
          <w:sz w:val="28"/>
          <w:szCs w:val="28"/>
          <w:shd w:val="clear" w:color="auto" w:fill="FFFFFF"/>
          <w:lang w:eastAsia="ru-RU"/>
        </w:rPr>
        <w:t>Брехов</w:t>
      </w:r>
      <w:r w:rsidRPr="00CC6EA5">
        <w:rPr>
          <w:rFonts w:ascii="Times New Roman" w:eastAsia="Times New Roman" w:hAnsi="Times New Roman" w:cs="Times New Roman"/>
          <w:sz w:val="28"/>
          <w:szCs w:val="28"/>
          <w:shd w:val="clear" w:color="auto" w:fill="FFFFFF"/>
          <w:lang w:eastAsia="ru-RU"/>
        </w:rPr>
        <w:t> / Держ.</w:t>
      </w:r>
      <w:r w:rsidRPr="00CC6EA5">
        <w:rPr>
          <w:rFonts w:ascii="Times New Roman" w:eastAsia="Times New Roman" w:hAnsi="Times New Roman" w:cs="Times New Roman"/>
          <w:bCs/>
          <w:sz w:val="28"/>
          <w:szCs w:val="28"/>
          <w:shd w:val="clear" w:color="auto" w:fill="FFFFFF"/>
          <w:lang w:eastAsia="ru-RU"/>
        </w:rPr>
        <w:t>податк</w:t>
      </w:r>
      <w:r w:rsidRPr="00CC6EA5">
        <w:rPr>
          <w:rFonts w:ascii="Times New Roman" w:eastAsia="Times New Roman" w:hAnsi="Times New Roman" w:cs="Times New Roman"/>
          <w:sz w:val="28"/>
          <w:szCs w:val="28"/>
          <w:shd w:val="clear" w:color="auto" w:fill="FFFFFF"/>
          <w:lang w:eastAsia="ru-RU"/>
        </w:rPr>
        <w:t>. адмін. </w:t>
      </w:r>
      <w:r w:rsidRPr="00CC6EA5">
        <w:rPr>
          <w:rFonts w:ascii="Times New Roman" w:eastAsia="Times New Roman" w:hAnsi="Times New Roman" w:cs="Times New Roman"/>
          <w:bCs/>
          <w:sz w:val="28"/>
          <w:szCs w:val="28"/>
          <w:shd w:val="clear" w:color="auto" w:fill="FFFFFF"/>
          <w:lang w:eastAsia="ru-RU"/>
        </w:rPr>
        <w:t>України</w:t>
      </w:r>
      <w:r w:rsidRPr="00CC6EA5">
        <w:rPr>
          <w:rFonts w:ascii="Times New Roman" w:eastAsia="Times New Roman" w:hAnsi="Times New Roman" w:cs="Times New Roman"/>
          <w:sz w:val="28"/>
          <w:szCs w:val="28"/>
          <w:shd w:val="clear" w:color="auto" w:fill="FFFFFF"/>
          <w:lang w:eastAsia="ru-RU"/>
        </w:rPr>
        <w:t>, Нац. ун-т держ. </w:t>
      </w:r>
      <w:r w:rsidRPr="00CC6EA5">
        <w:rPr>
          <w:rFonts w:ascii="Times New Roman" w:eastAsia="Times New Roman" w:hAnsi="Times New Roman" w:cs="Times New Roman"/>
          <w:bCs/>
          <w:sz w:val="28"/>
          <w:szCs w:val="28"/>
          <w:shd w:val="clear" w:color="auto" w:fill="FFFFFF"/>
          <w:lang w:eastAsia="ru-RU"/>
        </w:rPr>
        <w:t>податк</w:t>
      </w:r>
      <w:r w:rsidRPr="00CC6EA5">
        <w:rPr>
          <w:rFonts w:ascii="Times New Roman" w:eastAsia="Times New Roman" w:hAnsi="Times New Roman" w:cs="Times New Roman"/>
          <w:sz w:val="28"/>
          <w:szCs w:val="28"/>
          <w:shd w:val="clear" w:color="auto" w:fill="FFFFFF"/>
          <w:lang w:eastAsia="ru-RU"/>
        </w:rPr>
        <w:t xml:space="preserve">. </w:t>
      </w:r>
      <w:r w:rsidRPr="00CC6EA5">
        <w:rPr>
          <w:rFonts w:ascii="Times New Roman" w:eastAsia="Times New Roman" w:hAnsi="Times New Roman" w:cs="Times New Roman"/>
          <w:sz w:val="28"/>
          <w:szCs w:val="28"/>
          <w:shd w:val="clear" w:color="auto" w:fill="FFFFFF"/>
          <w:lang w:eastAsia="ru-RU"/>
        </w:rPr>
        <w:lastRenderedPageBreak/>
        <w:t>служби </w:t>
      </w:r>
      <w:r w:rsidRPr="00CC6EA5">
        <w:rPr>
          <w:rFonts w:ascii="Times New Roman" w:eastAsia="Times New Roman" w:hAnsi="Times New Roman" w:cs="Times New Roman"/>
          <w:bCs/>
          <w:sz w:val="28"/>
          <w:szCs w:val="28"/>
          <w:shd w:val="clear" w:color="auto" w:fill="FFFFFF"/>
          <w:lang w:eastAsia="ru-RU"/>
        </w:rPr>
        <w:t>України</w:t>
      </w:r>
      <w:r w:rsidRPr="00CC6EA5">
        <w:rPr>
          <w:rFonts w:ascii="Times New Roman" w:eastAsia="Times New Roman" w:hAnsi="Times New Roman" w:cs="Times New Roman"/>
          <w:sz w:val="28"/>
          <w:szCs w:val="28"/>
          <w:shd w:val="clear" w:color="auto" w:fill="FFFFFF"/>
          <w:lang w:eastAsia="ru-RU"/>
        </w:rPr>
        <w:t xml:space="preserve">. </w:t>
      </w:r>
      <w:proofErr w:type="gramStart"/>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bCs/>
          <w:sz w:val="28"/>
          <w:szCs w:val="28"/>
          <w:shd w:val="clear" w:color="auto" w:fill="FFFFFF"/>
          <w:lang w:eastAsia="ru-RU"/>
        </w:rPr>
        <w:t>Ірпінь</w:t>
      </w:r>
      <w:proofErr w:type="gramEnd"/>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bCs/>
          <w:sz w:val="28"/>
          <w:szCs w:val="28"/>
          <w:shd w:val="clear" w:color="auto" w:fill="FFFFFF"/>
          <w:lang w:eastAsia="ru-RU"/>
        </w:rPr>
        <w:t>2010</w:t>
      </w:r>
      <w:r w:rsidRPr="00CC6EA5">
        <w:rPr>
          <w:rFonts w:ascii="Times New Roman" w:eastAsia="Times New Roman" w:hAnsi="Times New Roman" w:cs="Times New Roman"/>
          <w:sz w:val="28"/>
          <w:szCs w:val="28"/>
          <w:shd w:val="clear" w:color="auto" w:fill="FFFFFF"/>
          <w:lang w:eastAsia="ru-RU"/>
        </w:rPr>
        <w:t xml:space="preserve">. </w:t>
      </w:r>
      <w:proofErr w:type="gramStart"/>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shd w:val="clear" w:color="auto" w:fill="FFFFFF"/>
          <w:lang w:eastAsia="ru-RU"/>
        </w:rPr>
        <w:t xml:space="preserve"> 20</w:t>
      </w:r>
      <w:proofErr w:type="gramEnd"/>
      <w:r w:rsidRPr="00CC6EA5">
        <w:rPr>
          <w:rFonts w:ascii="Times New Roman" w:eastAsia="Times New Roman" w:hAnsi="Times New Roman" w:cs="Times New Roman"/>
          <w:sz w:val="28"/>
          <w:szCs w:val="28"/>
          <w:shd w:val="clear" w:color="auto" w:fill="FFFFFF"/>
          <w:lang w:eastAsia="ru-RU"/>
        </w:rPr>
        <w:t xml:space="preserve"> с</w:t>
      </w:r>
      <w:r w:rsidRPr="00CC6EA5">
        <w:rPr>
          <w:rFonts w:ascii="Times New Roman" w:eastAsia="Times New Roman" w:hAnsi="Times New Roman" w:cs="Times New Roman"/>
          <w:sz w:val="28"/>
          <w:szCs w:val="28"/>
          <w:shd w:val="clear" w:color="auto" w:fill="FFFFFF"/>
          <w:lang w:val="uk-UA" w:eastAsia="ru-RU"/>
        </w:rPr>
        <w:t>.</w:t>
      </w:r>
      <w:r w:rsidRPr="00CC6EA5">
        <w:rPr>
          <w:rFonts w:ascii="Times New Roman" w:eastAsia="Times New Roman" w:hAnsi="Times New Roman" w:cs="Times New Roman"/>
          <w:color w:val="000000"/>
          <w:sz w:val="24"/>
          <w:szCs w:val="24"/>
          <w:lang w:eastAsia="ru-RU"/>
        </w:rPr>
        <w:t xml:space="preserve"> </w:t>
      </w:r>
      <w:r w:rsidRPr="00CC6EA5">
        <w:rPr>
          <w:rFonts w:ascii="Times New Roman" w:eastAsia="Times New Roman" w:hAnsi="Times New Roman" w:cs="Times New Roman"/>
          <w:sz w:val="28"/>
          <w:szCs w:val="28"/>
          <w:lang w:eastAsia="ru-RU"/>
        </w:rPr>
        <w:t xml:space="preserve">[Электронный ресурс]. – Режим </w:t>
      </w:r>
      <w:proofErr w:type="gramStart"/>
      <w:r w:rsidRPr="00CC6EA5">
        <w:rPr>
          <w:rFonts w:ascii="Times New Roman" w:eastAsia="Times New Roman" w:hAnsi="Times New Roman" w:cs="Times New Roman"/>
          <w:sz w:val="28"/>
          <w:szCs w:val="28"/>
          <w:lang w:eastAsia="ru-RU"/>
        </w:rPr>
        <w:t>доступ</w:t>
      </w:r>
      <w:r w:rsidRPr="00CC6EA5">
        <w:rPr>
          <w:rFonts w:ascii="Times New Roman" w:eastAsia="Times New Roman" w:hAnsi="Times New Roman" w:cs="Times New Roman"/>
          <w:sz w:val="28"/>
          <w:szCs w:val="28"/>
          <w:lang w:val="uk-UA" w:eastAsia="ru-RU"/>
        </w:rPr>
        <w:t xml:space="preserve">у </w:t>
      </w:r>
      <w:r w:rsidRPr="00CC6EA5">
        <w:rPr>
          <w:rFonts w:ascii="Times New Roman" w:eastAsia="Times New Roman" w:hAnsi="Times New Roman" w:cs="Times New Roman"/>
          <w:sz w:val="28"/>
          <w:szCs w:val="28"/>
          <w:lang w:eastAsia="ru-RU"/>
        </w:rPr>
        <w:t>:</w:t>
      </w:r>
      <w:proofErr w:type="gramEnd"/>
      <w:r w:rsidRPr="00CC6EA5">
        <w:rPr>
          <w:rFonts w:ascii="Times New Roman" w:eastAsia="Times New Roman" w:hAnsi="Times New Roman" w:cs="Times New Roman"/>
          <w:sz w:val="28"/>
          <w:szCs w:val="28"/>
          <w:shd w:val="clear" w:color="auto" w:fill="FFFFFF"/>
          <w:lang w:val="uk-UA" w:eastAsia="ru-RU"/>
        </w:rPr>
        <w:t xml:space="preserve"> http: //library.univer.kharkov.ua/Opac</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shd w:val="clear" w:color="auto" w:fill="FFFFFF"/>
          <w:lang w:val="uk-UA" w:eastAsia="ru-RU"/>
        </w:rPr>
        <w:t>Unicode/index.php</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shd w:val="clear" w:color="auto" w:fill="FFFFFF"/>
          <w:lang w:val="uk-UA" w:eastAsia="ru-RU"/>
        </w:rPr>
      </w:pPr>
      <w:r w:rsidRPr="00CC6EA5">
        <w:rPr>
          <w:rFonts w:ascii="Times New Roman" w:eastAsia="Times New Roman" w:hAnsi="Times New Roman" w:cs="Times New Roman"/>
          <w:sz w:val="28"/>
          <w:szCs w:val="28"/>
          <w:shd w:val="clear" w:color="auto" w:fill="FFFFFF"/>
          <w:lang w:val="uk-UA" w:eastAsia="ru-RU"/>
        </w:rPr>
        <w:t>?url=/notices/index/IdNotice:624332/Source:default</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eastAsia="ru-RU"/>
        </w:rPr>
      </w:pPr>
      <w:r w:rsidRPr="00CC6EA5">
        <w:rPr>
          <w:rFonts w:ascii="Times New Roman" w:eastAsia="Times New Roman" w:hAnsi="Times New Roman" w:cs="Times New Roman"/>
          <w:sz w:val="28"/>
          <w:szCs w:val="28"/>
          <w:shd w:val="clear" w:color="auto" w:fill="FFFFFF"/>
          <w:lang w:val="uk-UA" w:eastAsia="ru-RU"/>
        </w:rPr>
        <w:t xml:space="preserve">2. </w:t>
      </w:r>
      <w:r w:rsidRPr="00CC6EA5">
        <w:rPr>
          <w:rFonts w:ascii="Times New Roman" w:eastAsia="Times New Roman" w:hAnsi="Times New Roman" w:cs="Times New Roman"/>
          <w:b/>
          <w:bCs/>
          <w:color w:val="000000"/>
          <w:sz w:val="28"/>
          <w:szCs w:val="28"/>
          <w:lang w:val="uk-UA" w:eastAsia="ru-RU"/>
        </w:rPr>
        <w:t xml:space="preserve"> </w:t>
      </w:r>
      <w:r w:rsidRPr="00CC6EA5">
        <w:rPr>
          <w:rFonts w:ascii="Times New Roman" w:eastAsia="Times New Roman" w:hAnsi="Times New Roman" w:cs="Times New Roman"/>
          <w:sz w:val="28"/>
          <w:szCs w:val="28"/>
          <w:shd w:val="clear" w:color="auto" w:fill="FFFFFF"/>
          <w:lang w:eastAsia="ru-RU"/>
        </w:rPr>
        <w:t>Щирба І</w:t>
      </w:r>
      <w:r w:rsidRPr="00CC6EA5">
        <w:rPr>
          <w:rFonts w:ascii="Times New Roman" w:eastAsia="Times New Roman" w:hAnsi="Times New Roman" w:cs="Times New Roman"/>
          <w:sz w:val="28"/>
          <w:szCs w:val="28"/>
          <w:shd w:val="clear" w:color="auto" w:fill="FFFFFF"/>
          <w:lang w:val="uk-UA" w:eastAsia="ru-RU"/>
        </w:rPr>
        <w:t>.</w:t>
      </w:r>
      <w:r w:rsidRPr="00CC6EA5">
        <w:rPr>
          <w:rFonts w:ascii="Times New Roman" w:eastAsia="Times New Roman" w:hAnsi="Times New Roman" w:cs="Times New Roman"/>
          <w:sz w:val="28"/>
          <w:szCs w:val="28"/>
          <w:shd w:val="clear" w:color="auto" w:fill="FFFFFF"/>
          <w:lang w:eastAsia="ru-RU"/>
        </w:rPr>
        <w:t xml:space="preserve"> М. Облік оплати праці та аудит її </w:t>
      </w:r>
      <w:proofErr w:type="gramStart"/>
      <w:r w:rsidRPr="00CC6EA5">
        <w:rPr>
          <w:rFonts w:ascii="Times New Roman" w:eastAsia="Times New Roman" w:hAnsi="Times New Roman" w:cs="Times New Roman"/>
          <w:sz w:val="28"/>
          <w:szCs w:val="28"/>
          <w:shd w:val="clear" w:color="auto" w:fill="FFFFFF"/>
          <w:lang w:eastAsia="ru-RU"/>
        </w:rPr>
        <w:t>ефективності</w:t>
      </w:r>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sz w:val="28"/>
          <w:szCs w:val="28"/>
          <w:shd w:val="clear" w:color="auto" w:fill="FFFFFF"/>
          <w:lang w:eastAsia="ru-RU"/>
        </w:rPr>
        <w:t>:</w:t>
      </w:r>
      <w:proofErr w:type="gramEnd"/>
      <w:r w:rsidRPr="00CC6EA5">
        <w:rPr>
          <w:rFonts w:ascii="Times New Roman" w:eastAsia="Times New Roman" w:hAnsi="Times New Roman" w:cs="Times New Roman"/>
          <w:sz w:val="28"/>
          <w:szCs w:val="28"/>
          <w:shd w:val="clear" w:color="auto" w:fill="FFFFFF"/>
          <w:lang w:eastAsia="ru-RU"/>
        </w:rPr>
        <w:t xml:space="preserve"> дис. ... канд. екон. </w:t>
      </w:r>
      <w:proofErr w:type="gramStart"/>
      <w:r w:rsidRPr="00CC6EA5">
        <w:rPr>
          <w:rFonts w:ascii="Times New Roman" w:eastAsia="Times New Roman" w:hAnsi="Times New Roman" w:cs="Times New Roman"/>
          <w:sz w:val="28"/>
          <w:szCs w:val="28"/>
          <w:shd w:val="clear" w:color="auto" w:fill="FFFFFF"/>
          <w:lang w:eastAsia="ru-RU"/>
        </w:rPr>
        <w:t>наук :</w:t>
      </w:r>
      <w:proofErr w:type="gramEnd"/>
      <w:r w:rsidRPr="00CC6EA5">
        <w:rPr>
          <w:rFonts w:ascii="Times New Roman" w:eastAsia="Times New Roman" w:hAnsi="Times New Roman" w:cs="Times New Roman"/>
          <w:sz w:val="28"/>
          <w:szCs w:val="28"/>
          <w:shd w:val="clear" w:color="auto" w:fill="FFFFFF"/>
          <w:lang w:eastAsia="ru-RU"/>
        </w:rPr>
        <w:t xml:space="preserve"> 08.00.09 / Щирба Ірина Маркіянівна. </w:t>
      </w:r>
      <w:r w:rsidRPr="00CC6EA5">
        <w:rPr>
          <w:rFonts w:ascii="Times New Roman" w:eastAsia="Times New Roman" w:hAnsi="Times New Roman" w:cs="Times New Roman"/>
          <w:sz w:val="28"/>
          <w:szCs w:val="28"/>
          <w:lang w:eastAsia="ru-RU"/>
        </w:rPr>
        <w:t xml:space="preserve">– </w:t>
      </w:r>
      <w:proofErr w:type="gramStart"/>
      <w:r w:rsidRPr="00CC6EA5">
        <w:rPr>
          <w:rFonts w:ascii="Times New Roman" w:eastAsia="Times New Roman" w:hAnsi="Times New Roman" w:cs="Times New Roman"/>
          <w:sz w:val="28"/>
          <w:szCs w:val="28"/>
          <w:shd w:val="clear" w:color="auto" w:fill="FFFFFF"/>
          <w:lang w:eastAsia="ru-RU"/>
        </w:rPr>
        <w:t>Тернопіль :</w:t>
      </w:r>
      <w:proofErr w:type="gramEnd"/>
      <w:r w:rsidRPr="00CC6EA5">
        <w:rPr>
          <w:rFonts w:ascii="Times New Roman" w:eastAsia="Times New Roman" w:hAnsi="Times New Roman" w:cs="Times New Roman"/>
          <w:sz w:val="28"/>
          <w:szCs w:val="28"/>
          <w:shd w:val="clear" w:color="auto" w:fill="FFFFFF"/>
          <w:lang w:eastAsia="ru-RU"/>
        </w:rPr>
        <w:t xml:space="preserve"> ТНЕУ, 2012. </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shd w:val="clear" w:color="auto" w:fill="FFFFFF"/>
          <w:lang w:eastAsia="ru-RU"/>
        </w:rPr>
        <w:t>341 с.</w:t>
      </w:r>
      <w:r w:rsidRPr="00CC6EA5">
        <w:rPr>
          <w:rFonts w:ascii="Times New Roman" w:eastAsia="Times New Roman" w:hAnsi="Times New Roman" w:cs="Times New Roman"/>
          <w:sz w:val="24"/>
          <w:szCs w:val="24"/>
          <w:lang w:eastAsia="ru-RU"/>
        </w:rPr>
        <w:t xml:space="preserve"> </w:t>
      </w:r>
      <w:r w:rsidRPr="00CC6EA5">
        <w:rPr>
          <w:rFonts w:ascii="Times New Roman" w:eastAsia="Times New Roman" w:hAnsi="Times New Roman" w:cs="Times New Roman"/>
          <w:sz w:val="28"/>
          <w:szCs w:val="28"/>
          <w:lang w:eastAsia="ru-RU"/>
        </w:rPr>
        <w:t>[Электронный ресурс]. – Режим доступ</w:t>
      </w:r>
      <w:r w:rsidRPr="00CC6EA5">
        <w:rPr>
          <w:rFonts w:ascii="Times New Roman" w:eastAsia="Times New Roman" w:hAnsi="Times New Roman" w:cs="Times New Roman"/>
          <w:sz w:val="28"/>
          <w:szCs w:val="28"/>
          <w:lang w:val="uk-UA" w:eastAsia="ru-RU"/>
        </w:rPr>
        <w:t>у</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shd w:val="clear" w:color="auto" w:fill="FFFFFF"/>
          <w:lang w:val="uk-UA" w:eastAsia="ru-RU"/>
        </w:rPr>
        <w:t xml:space="preserve"> </w:t>
      </w:r>
      <w:hyperlink r:id="rId5" w:history="1">
        <w:r w:rsidRPr="00CC6EA5">
          <w:rPr>
            <w:rFonts w:ascii="Times New Roman" w:eastAsia="Times New Roman" w:hAnsi="Times New Roman" w:cs="Times New Roman"/>
            <w:sz w:val="28"/>
            <w:szCs w:val="28"/>
            <w:shd w:val="clear" w:color="auto" w:fill="FFFFFF"/>
            <w:lang w:eastAsia="ru-RU"/>
          </w:rPr>
          <w:t>http://dspace.tneu.edu.ua/bitstream/316497/847/1/dyser%20Shchyrba%20</w:t>
        </w:r>
      </w:hyperlink>
      <w:r w:rsidRPr="00CC6EA5">
        <w:rPr>
          <w:rFonts w:ascii="Times New Roman" w:eastAsia="Times New Roman" w:hAnsi="Times New Roman" w:cs="Times New Roman"/>
          <w:sz w:val="28"/>
          <w:szCs w:val="28"/>
          <w:shd w:val="clear" w:color="auto" w:fill="FFFFFF"/>
          <w:lang w:eastAsia="ru-RU"/>
        </w:rPr>
        <w:t>Iryna.</w:t>
      </w:r>
      <w:r w:rsidRPr="00CC6EA5">
        <w:rPr>
          <w:rFonts w:ascii="Times New Roman" w:eastAsia="Times New Roman" w:hAnsi="Times New Roman" w:cs="Times New Roman"/>
          <w:color w:val="000000"/>
          <w:sz w:val="28"/>
          <w:szCs w:val="28"/>
          <w:lang w:val="uk-UA" w:eastAsia="ru-RU"/>
        </w:rPr>
        <w:t xml:space="preserve"> 3.</w:t>
      </w:r>
      <w:r w:rsidRPr="00CC6EA5">
        <w:rPr>
          <w:rFonts w:ascii="Times New Roman" w:eastAsia="Times New Roman" w:hAnsi="Times New Roman" w:cs="Times New Roman"/>
          <w:color w:val="000000"/>
          <w:sz w:val="28"/>
          <w:szCs w:val="28"/>
          <w:lang w:eastAsia="ru-RU"/>
        </w:rPr>
        <w:t xml:space="preserve"> Андрюшин С. Общегосударственный финансовый </w:t>
      </w:r>
      <w:proofErr w:type="gramStart"/>
      <w:r w:rsidRPr="00CC6EA5">
        <w:rPr>
          <w:rFonts w:ascii="Times New Roman" w:eastAsia="Times New Roman" w:hAnsi="Times New Roman" w:cs="Times New Roman"/>
          <w:color w:val="000000"/>
          <w:sz w:val="28"/>
          <w:szCs w:val="28"/>
          <w:lang w:eastAsia="ru-RU"/>
        </w:rPr>
        <w:t>контроль</w:t>
      </w:r>
      <w:r w:rsidRPr="00CC6EA5">
        <w:rPr>
          <w:rFonts w:ascii="Times New Roman" w:eastAsia="Times New Roman" w:hAnsi="Times New Roman" w:cs="Times New Roman"/>
          <w:color w:val="000000"/>
          <w:sz w:val="28"/>
          <w:szCs w:val="28"/>
          <w:lang w:val="uk-UA" w:eastAsia="ru-RU"/>
        </w:rPr>
        <w:t xml:space="preserve"> </w:t>
      </w:r>
      <w:r w:rsidRPr="00CC6EA5">
        <w:rPr>
          <w:rFonts w:ascii="Times New Roman" w:eastAsia="Times New Roman" w:hAnsi="Times New Roman" w:cs="Times New Roman"/>
          <w:color w:val="000000"/>
          <w:sz w:val="28"/>
          <w:szCs w:val="28"/>
          <w:lang w:eastAsia="ru-RU"/>
        </w:rPr>
        <w:t>:</w:t>
      </w:r>
      <w:proofErr w:type="gramEnd"/>
      <w:r w:rsidRPr="00CC6EA5">
        <w:rPr>
          <w:rFonts w:ascii="Times New Roman" w:eastAsia="Times New Roman" w:hAnsi="Times New Roman" w:cs="Times New Roman"/>
          <w:color w:val="000000"/>
          <w:sz w:val="28"/>
          <w:szCs w:val="28"/>
          <w:lang w:eastAsia="ru-RU"/>
        </w:rPr>
        <w:t xml:space="preserve"> проблемы организации / С.</w:t>
      </w:r>
      <w:r w:rsidRPr="00CC6EA5">
        <w:rPr>
          <w:rFonts w:ascii="Times New Roman" w:eastAsia="Times New Roman" w:hAnsi="Times New Roman" w:cs="Times New Roman"/>
          <w:color w:val="000000"/>
          <w:sz w:val="28"/>
          <w:szCs w:val="28"/>
          <w:lang w:val="uk-UA" w:eastAsia="ru-RU"/>
        </w:rPr>
        <w:t xml:space="preserve"> </w:t>
      </w:r>
      <w:r w:rsidRPr="00CC6EA5">
        <w:rPr>
          <w:rFonts w:ascii="Times New Roman" w:eastAsia="Times New Roman" w:hAnsi="Times New Roman" w:cs="Times New Roman"/>
          <w:color w:val="000000"/>
          <w:sz w:val="28"/>
          <w:szCs w:val="28"/>
          <w:lang w:eastAsia="ru-RU"/>
        </w:rPr>
        <w:t>Андрюшин, А. Дадашев //Экономист. – 20</w:t>
      </w:r>
      <w:r w:rsidRPr="00CC6EA5">
        <w:rPr>
          <w:rFonts w:ascii="Times New Roman" w:eastAsia="Times New Roman" w:hAnsi="Times New Roman" w:cs="Times New Roman"/>
          <w:color w:val="000000"/>
          <w:sz w:val="28"/>
          <w:szCs w:val="28"/>
          <w:lang w:val="uk-UA" w:eastAsia="ru-RU"/>
        </w:rPr>
        <w:t>1</w:t>
      </w:r>
      <w:r w:rsidRPr="00CC6EA5">
        <w:rPr>
          <w:rFonts w:ascii="Times New Roman" w:eastAsia="Times New Roman" w:hAnsi="Times New Roman" w:cs="Times New Roman"/>
          <w:color w:val="000000"/>
          <w:sz w:val="28"/>
          <w:szCs w:val="28"/>
          <w:lang w:eastAsia="ru-RU"/>
        </w:rPr>
        <w:t xml:space="preserve">6. – № 6. – С. 64–71.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shd w:val="clear" w:color="auto" w:fill="FFFFFF"/>
          <w:lang w:val="uk-UA" w:eastAsia="ru-RU"/>
        </w:rPr>
      </w:pPr>
      <w:r w:rsidRPr="00CC6EA5">
        <w:rPr>
          <w:rFonts w:ascii="Times New Roman" w:eastAsia="Times New Roman" w:hAnsi="Times New Roman" w:cs="Times New Roman"/>
          <w:bCs/>
          <w:color w:val="000000"/>
          <w:sz w:val="28"/>
          <w:szCs w:val="28"/>
          <w:lang w:val="uk-UA" w:eastAsia="ru-RU"/>
        </w:rPr>
        <w:t xml:space="preserve">4. Піхоцький В.Ф. </w:t>
      </w:r>
      <w:r w:rsidRPr="00CC6EA5">
        <w:rPr>
          <w:rFonts w:ascii="Times New Roman" w:eastAsia="Times New Roman" w:hAnsi="Times New Roman" w:cs="Times New Roman"/>
          <w:sz w:val="28"/>
          <w:szCs w:val="28"/>
          <w:shd w:val="clear" w:color="auto" w:fill="FFFFFF"/>
          <w:lang w:eastAsia="ru-RU"/>
        </w:rPr>
        <w:t>Система державного фінансового контролю в Україні: концептуальні засади теорії та практики</w:t>
      </w:r>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sz w:val="28"/>
          <w:szCs w:val="28"/>
          <w:lang w:val="uk-UA" w:eastAsia="ru-RU"/>
        </w:rPr>
        <w:t xml:space="preserve">дис. … д-ра екон. наук: 08.00.08 / </w:t>
      </w:r>
      <w:r w:rsidRPr="00CC6EA5">
        <w:rPr>
          <w:rFonts w:ascii="Times New Roman" w:eastAsia="Times New Roman" w:hAnsi="Times New Roman" w:cs="Times New Roman"/>
          <w:color w:val="000000"/>
          <w:sz w:val="28"/>
          <w:szCs w:val="28"/>
          <w:shd w:val="clear" w:color="auto" w:fill="FFFFFF"/>
          <w:lang w:eastAsia="ru-RU"/>
        </w:rPr>
        <w:t>Володимир Федорович Піхоцький</w:t>
      </w:r>
      <w:r w:rsidRPr="00CC6EA5">
        <w:rPr>
          <w:rFonts w:ascii="Times New Roman" w:eastAsia="Times New Roman" w:hAnsi="Times New Roman" w:cs="Times New Roman"/>
          <w:color w:val="000000"/>
          <w:sz w:val="28"/>
          <w:szCs w:val="28"/>
          <w:lang w:eastAsia="ru-RU"/>
        </w:rPr>
        <w:t>. –</w:t>
      </w:r>
      <w:r w:rsidRPr="00CC6EA5">
        <w:rPr>
          <w:rFonts w:ascii="Times New Roman" w:eastAsia="Times New Roman" w:hAnsi="Times New Roman" w:cs="Times New Roman"/>
          <w:color w:val="000000"/>
          <w:sz w:val="28"/>
          <w:szCs w:val="28"/>
          <w:shd w:val="clear" w:color="auto" w:fill="FFFFFF"/>
          <w:lang w:val="uk-UA" w:eastAsia="ru-RU"/>
        </w:rPr>
        <w:t xml:space="preserve"> </w:t>
      </w:r>
      <w:r w:rsidRPr="00CC6EA5">
        <w:rPr>
          <w:rFonts w:ascii="Times New Roman" w:eastAsia="Times New Roman" w:hAnsi="Times New Roman" w:cs="Times New Roman"/>
          <w:sz w:val="28"/>
          <w:szCs w:val="28"/>
          <w:lang w:eastAsia="ru-RU"/>
        </w:rPr>
        <w:t xml:space="preserve">[Электронный ресурс]. – Режим </w:t>
      </w:r>
      <w:proofErr w:type="gramStart"/>
      <w:r w:rsidRPr="00CC6EA5">
        <w:rPr>
          <w:rFonts w:ascii="Times New Roman" w:eastAsia="Times New Roman" w:hAnsi="Times New Roman" w:cs="Times New Roman"/>
          <w:sz w:val="28"/>
          <w:szCs w:val="28"/>
          <w:lang w:eastAsia="ru-RU"/>
        </w:rPr>
        <w:t>доступ</w:t>
      </w:r>
      <w:r w:rsidRPr="00CC6EA5">
        <w:rPr>
          <w:rFonts w:ascii="Times New Roman" w:eastAsia="Times New Roman" w:hAnsi="Times New Roman" w:cs="Times New Roman"/>
          <w:sz w:val="28"/>
          <w:szCs w:val="28"/>
          <w:lang w:val="uk-UA" w:eastAsia="ru-RU"/>
        </w:rPr>
        <w:t>у</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color w:val="000000"/>
          <w:sz w:val="20"/>
          <w:szCs w:val="20"/>
          <w:shd w:val="clear" w:color="auto" w:fill="FFFFFF"/>
          <w:lang w:eastAsia="ru-RU"/>
        </w:rPr>
        <w:t xml:space="preserve"> </w:t>
      </w:r>
      <w:r w:rsidRPr="00CC6EA5">
        <w:rPr>
          <w:rFonts w:ascii="Times New Roman" w:eastAsia="Times New Roman" w:hAnsi="Times New Roman" w:cs="Times New Roman"/>
          <w:color w:val="000000"/>
          <w:sz w:val="28"/>
          <w:szCs w:val="28"/>
          <w:shd w:val="clear" w:color="auto" w:fill="FFFFFF"/>
          <w:lang w:eastAsia="ru-RU"/>
        </w:rPr>
        <w:t>http</w:t>
      </w:r>
      <w:proofErr w:type="gramEnd"/>
      <w:r w:rsidRPr="00CC6EA5">
        <w:rPr>
          <w:rFonts w:ascii="Times New Roman" w:eastAsia="Times New Roman" w:hAnsi="Times New Roman" w:cs="Times New Roman"/>
          <w:color w:val="000000"/>
          <w:sz w:val="28"/>
          <w:szCs w:val="28"/>
          <w:shd w:val="clear" w:color="auto" w:fill="FFFFFF"/>
          <w:lang w:eastAsia="ru-RU"/>
        </w:rPr>
        <w:t>:</w:t>
      </w:r>
      <w:r w:rsidRPr="00CC6EA5">
        <w:rPr>
          <w:rFonts w:ascii="Times New Roman" w:eastAsia="Times New Roman" w:hAnsi="Times New Roman" w:cs="Times New Roman"/>
          <w:color w:val="000000"/>
          <w:sz w:val="28"/>
          <w:szCs w:val="28"/>
          <w:shd w:val="clear" w:color="auto" w:fill="FFFFFF"/>
          <w:lang w:val="uk-UA" w:eastAsia="ru-RU"/>
        </w:rPr>
        <w:t xml:space="preserve"> </w:t>
      </w:r>
      <w:r w:rsidRPr="00CC6EA5">
        <w:rPr>
          <w:rFonts w:ascii="Times New Roman" w:eastAsia="Times New Roman" w:hAnsi="Times New Roman" w:cs="Times New Roman"/>
          <w:color w:val="000000"/>
          <w:sz w:val="28"/>
          <w:szCs w:val="28"/>
          <w:shd w:val="clear" w:color="auto" w:fill="FFFFFF"/>
          <w:lang w:eastAsia="ru-RU"/>
        </w:rPr>
        <w:t>//www.lnu.edu.ua/wp-content/uploads/2015/12/ dis_</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shd w:val="clear" w:color="auto" w:fill="FFFFFF"/>
          <w:lang w:val="uk-UA" w:eastAsia="ru-RU"/>
        </w:rPr>
      </w:pPr>
      <w:r w:rsidRPr="00CC6EA5">
        <w:rPr>
          <w:rFonts w:ascii="Times New Roman" w:eastAsia="Times New Roman" w:hAnsi="Times New Roman" w:cs="Times New Roman"/>
          <w:color w:val="000000"/>
          <w:sz w:val="28"/>
          <w:szCs w:val="28"/>
          <w:shd w:val="clear" w:color="auto" w:fill="FFFFFF"/>
          <w:lang w:eastAsia="ru-RU"/>
        </w:rPr>
        <w:t>pihotskyi.pdf</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color w:val="000000"/>
          <w:sz w:val="28"/>
          <w:szCs w:val="28"/>
          <w:lang w:val="uk-UA" w:eastAsia="ru-RU"/>
        </w:rPr>
        <w:t>5.</w:t>
      </w:r>
      <w:r w:rsidRPr="00CC6EA5">
        <w:rPr>
          <w:rFonts w:ascii="Verdana" w:eastAsia="Times New Roman" w:hAnsi="Verdana" w:cs="Times New Roman"/>
          <w:bCs/>
          <w:color w:val="555555"/>
          <w:sz w:val="18"/>
          <w:szCs w:val="18"/>
          <w:lang w:eastAsia="ru-RU"/>
        </w:rPr>
        <w:t xml:space="preserve"> </w:t>
      </w:r>
      <w:r w:rsidRPr="00CC6EA5">
        <w:rPr>
          <w:rFonts w:ascii="Times New Roman" w:eastAsia="Times New Roman" w:hAnsi="Times New Roman" w:cs="Times New Roman"/>
          <w:color w:val="000000"/>
          <w:sz w:val="24"/>
          <w:szCs w:val="24"/>
          <w:lang w:eastAsia="ru-RU"/>
        </w:rPr>
        <w:fldChar w:fldCharType="begin"/>
      </w:r>
      <w:r w:rsidRPr="00CC6EA5">
        <w:rPr>
          <w:rFonts w:ascii="Times New Roman" w:eastAsia="Times New Roman" w:hAnsi="Times New Roman" w:cs="Times New Roman"/>
          <w:color w:val="000000"/>
          <w:sz w:val="24"/>
          <w:szCs w:val="24"/>
          <w:lang w:eastAsia="ru-RU"/>
        </w:rPr>
        <w:instrText xml:space="preserve"> HYPERLINK "http://library.univer.kharkov.ua/OpacUnicode/index.php?url=/auteurs/view/302301/source:default" </w:instrText>
      </w:r>
      <w:r w:rsidRPr="00CC6EA5">
        <w:rPr>
          <w:rFonts w:ascii="Times New Roman" w:eastAsia="Times New Roman" w:hAnsi="Times New Roman" w:cs="Times New Roman"/>
          <w:color w:val="000000"/>
          <w:sz w:val="24"/>
          <w:szCs w:val="24"/>
          <w:lang w:eastAsia="ru-RU"/>
        </w:rPr>
        <w:fldChar w:fldCharType="separate"/>
      </w:r>
      <w:r w:rsidRPr="00CC6EA5">
        <w:rPr>
          <w:rFonts w:ascii="Times New Roman" w:eastAsia="Times New Roman" w:hAnsi="Times New Roman" w:cs="Times New Roman"/>
          <w:bCs/>
          <w:sz w:val="28"/>
          <w:szCs w:val="28"/>
          <w:lang w:eastAsia="ru-RU"/>
        </w:rPr>
        <w:t>Леонтович</w:t>
      </w:r>
      <w:r w:rsidRPr="00CC6EA5">
        <w:rPr>
          <w:rFonts w:ascii="Times New Roman" w:eastAsia="Times New Roman" w:hAnsi="Times New Roman" w:cs="Times New Roman"/>
          <w:bCs/>
          <w:sz w:val="28"/>
          <w:szCs w:val="28"/>
          <w:lang w:eastAsia="ru-RU"/>
        </w:rPr>
        <w:fldChar w:fldCharType="end"/>
      </w:r>
      <w:r w:rsidRPr="00CC6EA5">
        <w:rPr>
          <w:rFonts w:ascii="Times New Roman" w:eastAsia="Times New Roman" w:hAnsi="Times New Roman" w:cs="Times New Roman"/>
          <w:bCs/>
          <w:sz w:val="28"/>
          <w:szCs w:val="28"/>
          <w:lang w:val="uk-UA" w:eastAsia="ru-RU"/>
        </w:rPr>
        <w:t xml:space="preserve"> С.П. </w:t>
      </w:r>
      <w:r w:rsidRPr="00CC6EA5">
        <w:rPr>
          <w:rFonts w:ascii="Times New Roman" w:eastAsia="Times New Roman" w:hAnsi="Times New Roman" w:cs="Times New Roman"/>
          <w:sz w:val="28"/>
          <w:szCs w:val="28"/>
          <w:lang w:eastAsia="ru-RU"/>
        </w:rPr>
        <w:t>Розвиток фінансового контролю за використанням бюджетних коштів в аграрному секторі економіки:</w:t>
      </w:r>
      <w:r w:rsidRPr="00CC6EA5">
        <w:rPr>
          <w:rFonts w:ascii="Times New Roman" w:eastAsia="Times New Roman" w:hAnsi="Times New Roman" w:cs="Times New Roman"/>
          <w:sz w:val="28"/>
          <w:szCs w:val="28"/>
          <w:shd w:val="clear" w:color="auto" w:fill="FFFFFF"/>
          <w:lang w:eastAsia="ru-RU"/>
        </w:rPr>
        <w:t xml:space="preserve"> автореф.</w:t>
      </w:r>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bCs/>
          <w:sz w:val="28"/>
          <w:szCs w:val="28"/>
          <w:shd w:val="clear" w:color="auto" w:fill="FFFFFF"/>
          <w:lang w:eastAsia="ru-RU"/>
        </w:rPr>
        <w:t>дис</w:t>
      </w:r>
      <w:r w:rsidRPr="00CC6EA5">
        <w:rPr>
          <w:rFonts w:ascii="Times New Roman" w:eastAsia="Times New Roman" w:hAnsi="Times New Roman" w:cs="Times New Roman"/>
          <w:sz w:val="28"/>
          <w:szCs w:val="28"/>
          <w:shd w:val="clear" w:color="auto" w:fill="FFFFFF"/>
          <w:lang w:eastAsia="ru-RU"/>
        </w:rPr>
        <w:t xml:space="preserve">. </w:t>
      </w:r>
      <w:r w:rsidRPr="00CC6EA5">
        <w:rPr>
          <w:rFonts w:ascii="Times New Roman" w:eastAsia="Times New Roman" w:hAnsi="Times New Roman" w:cs="Times New Roman"/>
          <w:sz w:val="28"/>
          <w:szCs w:val="28"/>
          <w:shd w:val="clear" w:color="auto" w:fill="FFFFFF"/>
          <w:lang w:val="uk-UA" w:eastAsia="ru-RU"/>
        </w:rPr>
        <w:t>на здобуття наук. ступеня</w:t>
      </w:r>
      <w:r w:rsidRPr="00CC6EA5">
        <w:rPr>
          <w:rFonts w:ascii="Times New Roman" w:eastAsia="Times New Roman" w:hAnsi="Times New Roman" w:cs="Times New Roman"/>
          <w:sz w:val="28"/>
          <w:szCs w:val="28"/>
          <w:lang w:eastAsia="ru-RU"/>
        </w:rPr>
        <w:t xml:space="preserve"> канд. екон. наук:</w:t>
      </w:r>
      <w:r w:rsidRPr="00CC6EA5">
        <w:rPr>
          <w:rFonts w:ascii="Times New Roman" w:eastAsia="Times New Roman" w:hAnsi="Times New Roman" w:cs="Times New Roman"/>
          <w:sz w:val="28"/>
          <w:szCs w:val="28"/>
          <w:lang w:val="uk-UA" w:eastAsia="ru-RU"/>
        </w:rPr>
        <w:t xml:space="preserve"> спец.</w:t>
      </w:r>
      <w:r w:rsidRPr="00CC6EA5">
        <w:rPr>
          <w:rFonts w:ascii="Times New Roman" w:eastAsia="Times New Roman" w:hAnsi="Times New Roman" w:cs="Times New Roman"/>
          <w:sz w:val="28"/>
          <w:szCs w:val="28"/>
          <w:lang w:eastAsia="ru-RU"/>
        </w:rPr>
        <w:t xml:space="preserve"> 08.00.08</w:t>
      </w:r>
      <w:r w:rsidRPr="00CC6EA5">
        <w:rPr>
          <w:rFonts w:ascii="Times New Roman" w:eastAsia="Times New Roman" w:hAnsi="Times New Roman" w:cs="Times New Roman"/>
          <w:sz w:val="28"/>
          <w:szCs w:val="28"/>
          <w:shd w:val="clear" w:color="auto" w:fill="FFFFFF"/>
          <w:lang w:val="uk-UA" w:eastAsia="ru-RU"/>
        </w:rPr>
        <w:t>«Гроші, фінанси і кредит»</w:t>
      </w:r>
      <w:r w:rsidRPr="00CC6EA5">
        <w:rPr>
          <w:rFonts w:ascii="Times New Roman" w:eastAsia="Times New Roman" w:hAnsi="Times New Roman" w:cs="Times New Roman"/>
          <w:sz w:val="28"/>
          <w:szCs w:val="28"/>
          <w:lang w:eastAsia="ru-RU"/>
        </w:rPr>
        <w:t xml:space="preserve"> / </w:t>
      </w:r>
      <w:hyperlink r:id="rId6" w:history="1">
        <w:r w:rsidRPr="00CC6EA5">
          <w:rPr>
            <w:rFonts w:ascii="Times New Roman" w:eastAsia="Times New Roman" w:hAnsi="Times New Roman" w:cs="Times New Roman"/>
            <w:bCs/>
            <w:sz w:val="28"/>
            <w:szCs w:val="28"/>
            <w:lang w:eastAsia="ru-RU"/>
          </w:rPr>
          <w:t>Сергій Петрович Леонтович</w:t>
        </w:r>
      </w:hyperlink>
      <w:r w:rsidRPr="00CC6EA5">
        <w:rPr>
          <w:rFonts w:ascii="Times New Roman" w:eastAsia="Times New Roman" w:hAnsi="Times New Roman" w:cs="Times New Roman"/>
          <w:sz w:val="28"/>
          <w:szCs w:val="28"/>
          <w:lang w:eastAsia="ru-RU"/>
        </w:rPr>
        <w:t xml:space="preserve">. – </w:t>
      </w:r>
      <w:proofErr w:type="gramStart"/>
      <w:r w:rsidRPr="00CC6EA5">
        <w:rPr>
          <w:rFonts w:ascii="Times New Roman" w:eastAsia="Times New Roman" w:hAnsi="Times New Roman" w:cs="Times New Roman"/>
          <w:sz w:val="28"/>
          <w:szCs w:val="28"/>
          <w:lang w:eastAsia="ru-RU"/>
        </w:rPr>
        <w:t>Київ :</w:t>
      </w:r>
      <w:proofErr w:type="gramEnd"/>
      <w:r w:rsidRPr="00CC6EA5">
        <w:rPr>
          <w:rFonts w:ascii="Times New Roman" w:eastAsia="Times New Roman" w:hAnsi="Times New Roman" w:cs="Times New Roman"/>
          <w:sz w:val="28"/>
          <w:szCs w:val="28"/>
          <w:lang w:eastAsia="ru-RU"/>
        </w:rPr>
        <w:t xml:space="preserve"> Б.в., 2012. – 22 с. </w:t>
      </w:r>
      <w:r w:rsidRPr="00CC6EA5">
        <w:rPr>
          <w:rFonts w:ascii="Times New Roman" w:eastAsia="Times New Roman" w:hAnsi="Times New Roman" w:cs="Times New Roman"/>
          <w:sz w:val="28"/>
          <w:szCs w:val="28"/>
          <w:lang w:val="uk-UA" w:eastAsia="ru-RU"/>
        </w:rPr>
        <w:t>[Електронний ресурс]</w:t>
      </w:r>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sz w:val="28"/>
          <w:szCs w:val="28"/>
          <w:lang w:val="uk-UA" w:eastAsia="ru-RU"/>
        </w:rPr>
        <w:t xml:space="preserve"> Режим доступу: </w:t>
      </w:r>
      <w:r w:rsidRPr="00CC6EA5">
        <w:rPr>
          <w:rFonts w:ascii="Times New Roman" w:eastAsia="Times New Roman" w:hAnsi="Times New Roman" w:cs="Times New Roman"/>
          <w:color w:val="000000"/>
          <w:sz w:val="28"/>
          <w:szCs w:val="28"/>
          <w:shd w:val="clear" w:color="auto" w:fill="FFFFFF"/>
          <w:lang w:eastAsia="ru-RU"/>
        </w:rPr>
        <w:t>http:</w:t>
      </w:r>
      <w:r w:rsidRPr="00CC6EA5">
        <w:rPr>
          <w:rFonts w:ascii="Times New Roman" w:eastAsia="Times New Roman" w:hAnsi="Times New Roman" w:cs="Times New Roman"/>
          <w:color w:val="000000"/>
          <w:sz w:val="28"/>
          <w:szCs w:val="28"/>
          <w:shd w:val="clear" w:color="auto" w:fill="FFFFFF"/>
          <w:lang w:val="uk-UA" w:eastAsia="ru-RU"/>
        </w:rPr>
        <w:t xml:space="preserve"> </w:t>
      </w:r>
      <w:r w:rsidRPr="00CC6EA5">
        <w:rPr>
          <w:rFonts w:ascii="Times New Roman" w:eastAsia="Times New Roman" w:hAnsi="Times New Roman" w:cs="Times New Roman"/>
          <w:color w:val="000000"/>
          <w:sz w:val="28"/>
          <w:szCs w:val="28"/>
          <w:shd w:val="clear" w:color="auto" w:fill="FFFFFF"/>
          <w:lang w:eastAsia="ru-RU"/>
        </w:rPr>
        <w:t>//www</w:t>
      </w:r>
      <w:r w:rsidRPr="00CC6EA5">
        <w:rPr>
          <w:rFonts w:ascii="Times New Roman" w:eastAsia="Times New Roman" w:hAnsi="Times New Roman" w:cs="Times New Roman"/>
          <w:sz w:val="28"/>
          <w:szCs w:val="28"/>
          <w:lang w:eastAsia="ru-RU"/>
        </w:rPr>
        <w:t xml:space="preserve"> index</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IdNotice</w:t>
      </w:r>
      <w:r w:rsidRPr="00CC6EA5">
        <w:rPr>
          <w:rFonts w:ascii="Times New Roman" w:eastAsia="Times New Roman" w:hAnsi="Times New Roman" w:cs="Times New Roman"/>
          <w:sz w:val="28"/>
          <w:szCs w:val="28"/>
          <w:lang w:val="uk-UA" w:eastAsia="ru-RU"/>
        </w:rPr>
        <w:t>:704975/</w:t>
      </w:r>
      <w:proofErr w:type="gramStart"/>
      <w:r w:rsidRPr="00CC6EA5">
        <w:rPr>
          <w:rFonts w:ascii="Times New Roman" w:eastAsia="Times New Roman" w:hAnsi="Times New Roman" w:cs="Times New Roman"/>
          <w:sz w:val="28"/>
          <w:szCs w:val="28"/>
          <w:lang w:eastAsia="ru-RU"/>
        </w:rPr>
        <w:t>Source</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default</w:t>
      </w:r>
      <w:proofErr w:type="gramEnd"/>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color w:val="000000"/>
          <w:sz w:val="28"/>
          <w:szCs w:val="28"/>
          <w:lang w:val="uk-UA" w:eastAsia="ru-RU"/>
        </w:rPr>
        <w:t>6.</w:t>
      </w:r>
      <w:r w:rsidRPr="00CC6EA5">
        <w:rPr>
          <w:rFonts w:ascii="Times New Roman" w:eastAsia="Times New Roman" w:hAnsi="Times New Roman" w:cs="Times New Roman"/>
          <w:sz w:val="28"/>
          <w:szCs w:val="28"/>
          <w:lang w:val="uk-UA" w:eastAsia="ru-RU"/>
        </w:rPr>
        <w:t xml:space="preserve"> Шевчук О.А. Державний фінансовий контроль в Україні: теорія, методологія, практика : </w:t>
      </w:r>
      <w:r w:rsidRPr="00CC6EA5">
        <w:rPr>
          <w:rFonts w:ascii="Times New Roman" w:eastAsia="Times New Roman" w:hAnsi="Times New Roman" w:cs="Times New Roman"/>
          <w:sz w:val="28"/>
          <w:szCs w:val="28"/>
          <w:shd w:val="clear" w:color="auto" w:fill="FFFFFF"/>
          <w:lang w:val="uk-UA" w:eastAsia="ru-RU"/>
        </w:rPr>
        <w:t xml:space="preserve">автореф. </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bCs/>
          <w:sz w:val="28"/>
          <w:szCs w:val="28"/>
          <w:shd w:val="clear" w:color="auto" w:fill="FFFFFF"/>
          <w:lang w:eastAsia="ru-RU"/>
        </w:rPr>
        <w:t>дис</w:t>
      </w:r>
      <w:r w:rsidRPr="00CC6EA5">
        <w:rPr>
          <w:rFonts w:ascii="Times New Roman" w:eastAsia="Times New Roman" w:hAnsi="Times New Roman" w:cs="Times New Roman"/>
          <w:sz w:val="28"/>
          <w:szCs w:val="28"/>
          <w:shd w:val="clear" w:color="auto" w:fill="FFFFFF"/>
          <w:lang w:eastAsia="ru-RU"/>
        </w:rPr>
        <w:t xml:space="preserve">. </w:t>
      </w:r>
      <w:r w:rsidRPr="00CC6EA5">
        <w:rPr>
          <w:rFonts w:ascii="Times New Roman" w:eastAsia="Times New Roman" w:hAnsi="Times New Roman" w:cs="Times New Roman"/>
          <w:sz w:val="28"/>
          <w:szCs w:val="28"/>
          <w:shd w:val="clear" w:color="auto" w:fill="FFFFFF"/>
          <w:lang w:val="uk-UA" w:eastAsia="ru-RU"/>
        </w:rPr>
        <w:t xml:space="preserve">на здобуття наук. ступеня </w:t>
      </w:r>
      <w:r w:rsidRPr="00CC6EA5">
        <w:rPr>
          <w:rFonts w:ascii="Times New Roman" w:eastAsia="Times New Roman" w:hAnsi="Times New Roman" w:cs="Times New Roman"/>
          <w:sz w:val="28"/>
          <w:szCs w:val="28"/>
          <w:lang w:val="uk-UA" w:eastAsia="ru-RU"/>
        </w:rPr>
        <w:t xml:space="preserve">д-ра екон. </w:t>
      </w:r>
      <w:proofErr w:type="gramStart"/>
      <w:r w:rsidRPr="00CC6EA5">
        <w:rPr>
          <w:rFonts w:ascii="Times New Roman" w:eastAsia="Times New Roman" w:hAnsi="Times New Roman" w:cs="Times New Roman"/>
          <w:sz w:val="28"/>
          <w:szCs w:val="28"/>
          <w:lang w:val="uk-UA" w:eastAsia="ru-RU"/>
        </w:rPr>
        <w:t>наук:  спец.</w:t>
      </w:r>
      <w:proofErr w:type="gramEnd"/>
      <w:r w:rsidRPr="00CC6EA5">
        <w:rPr>
          <w:rFonts w:ascii="Times New Roman" w:eastAsia="Times New Roman" w:hAnsi="Times New Roman" w:cs="Times New Roman"/>
          <w:sz w:val="28"/>
          <w:szCs w:val="28"/>
          <w:lang w:val="uk-UA" w:eastAsia="ru-RU"/>
        </w:rPr>
        <w:t xml:space="preserve"> 08.00.08</w:t>
      </w:r>
      <w:r w:rsidRPr="00CC6EA5">
        <w:rPr>
          <w:rFonts w:ascii="Times New Roman" w:eastAsia="Times New Roman" w:hAnsi="Times New Roman" w:cs="Times New Roman"/>
          <w:sz w:val="28"/>
          <w:szCs w:val="28"/>
          <w:shd w:val="clear" w:color="auto" w:fill="FFFFFF"/>
          <w:lang w:val="uk-UA" w:eastAsia="ru-RU"/>
        </w:rPr>
        <w:t xml:space="preserve"> «Гроші, фінанси і кредит»</w:t>
      </w:r>
      <w:r w:rsidRPr="00CC6EA5">
        <w:rPr>
          <w:rFonts w:ascii="Times New Roman" w:eastAsia="Times New Roman" w:hAnsi="Times New Roman" w:cs="Times New Roman"/>
          <w:sz w:val="28"/>
          <w:szCs w:val="28"/>
          <w:lang w:val="uk-UA" w:eastAsia="ru-RU"/>
        </w:rPr>
        <w:t xml:space="preserve"> / О.А. Шевчук. – Ун-т банківської справи Нац. банку України. – Київ,  2014. – 44с.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color w:val="000000"/>
          <w:sz w:val="28"/>
          <w:szCs w:val="28"/>
          <w:lang w:val="uk-UA" w:eastAsia="ru-RU"/>
        </w:rPr>
        <w:t xml:space="preserve">7. </w:t>
      </w:r>
      <w:r w:rsidRPr="00CC6EA5">
        <w:rPr>
          <w:rFonts w:ascii="Times New Roman" w:eastAsia="Times New Roman" w:hAnsi="Times New Roman" w:cs="Times New Roman"/>
          <w:sz w:val="28"/>
          <w:szCs w:val="28"/>
          <w:lang w:eastAsia="ru-RU"/>
        </w:rPr>
        <w:t xml:space="preserve">Усач Б.Ф. Контроль і ревізія: підруч. [3–тє </w:t>
      </w:r>
      <w:proofErr w:type="gramStart"/>
      <w:r w:rsidRPr="00CC6EA5">
        <w:rPr>
          <w:rFonts w:ascii="Times New Roman" w:eastAsia="Times New Roman" w:hAnsi="Times New Roman" w:cs="Times New Roman"/>
          <w:sz w:val="28"/>
          <w:szCs w:val="28"/>
          <w:lang w:eastAsia="ru-RU"/>
        </w:rPr>
        <w:t>вид.,</w:t>
      </w:r>
      <w:proofErr w:type="gramEnd"/>
      <w:r w:rsidRPr="00CC6EA5">
        <w:rPr>
          <w:rFonts w:ascii="Times New Roman" w:eastAsia="Times New Roman" w:hAnsi="Times New Roman" w:cs="Times New Roman"/>
          <w:sz w:val="28"/>
          <w:szCs w:val="28"/>
          <w:lang w:eastAsia="ru-RU"/>
        </w:rPr>
        <w:t xml:space="preserve"> перероб. і доп.] / Б. Ф. Усач. – К.: Знання</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Прес, 2001. – 253 с.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color w:val="000000"/>
          <w:sz w:val="28"/>
          <w:szCs w:val="28"/>
          <w:lang w:val="uk-UA" w:eastAsia="ru-RU"/>
        </w:rPr>
        <w:t xml:space="preserve">8. Скаско О.І. Теорія, </w:t>
      </w:r>
      <w:r w:rsidRPr="00CC6EA5">
        <w:rPr>
          <w:rFonts w:ascii="Times New Roman" w:eastAsia="Times New Roman" w:hAnsi="Times New Roman" w:cs="Times New Roman"/>
          <w:bCs/>
          <w:sz w:val="28"/>
          <w:szCs w:val="28"/>
          <w:lang w:eastAsia="ru-RU"/>
        </w:rPr>
        <w:t>методологія та організація системи контролю в банках України</w:t>
      </w:r>
      <w:r w:rsidRPr="00CC6EA5">
        <w:rPr>
          <w:rFonts w:ascii="Times New Roman" w:eastAsia="Times New Roman" w:hAnsi="Times New Roman" w:cs="Times New Roman"/>
          <w:bCs/>
          <w:sz w:val="28"/>
          <w:szCs w:val="28"/>
          <w:lang w:val="uk-UA" w:eastAsia="ru-RU"/>
        </w:rPr>
        <w:t xml:space="preserve"> </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shd w:val="clear" w:color="auto" w:fill="FFFFFF"/>
          <w:lang w:eastAsia="ru-RU"/>
        </w:rPr>
        <w:t>автореф.</w:t>
      </w:r>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bCs/>
          <w:sz w:val="28"/>
          <w:szCs w:val="28"/>
          <w:shd w:val="clear" w:color="auto" w:fill="FFFFFF"/>
          <w:lang w:eastAsia="ru-RU"/>
        </w:rPr>
        <w:t>дис</w:t>
      </w:r>
      <w:r w:rsidRPr="00CC6EA5">
        <w:rPr>
          <w:rFonts w:ascii="Times New Roman" w:eastAsia="Times New Roman" w:hAnsi="Times New Roman" w:cs="Times New Roman"/>
          <w:sz w:val="28"/>
          <w:szCs w:val="28"/>
          <w:shd w:val="clear" w:color="auto" w:fill="FFFFFF"/>
          <w:lang w:eastAsia="ru-RU"/>
        </w:rPr>
        <w:t xml:space="preserve">. </w:t>
      </w:r>
      <w:r w:rsidRPr="00CC6EA5">
        <w:rPr>
          <w:rFonts w:ascii="Times New Roman" w:eastAsia="Times New Roman" w:hAnsi="Times New Roman" w:cs="Times New Roman"/>
          <w:sz w:val="28"/>
          <w:szCs w:val="28"/>
          <w:shd w:val="clear" w:color="auto" w:fill="FFFFFF"/>
          <w:lang w:val="uk-UA" w:eastAsia="ru-RU"/>
        </w:rPr>
        <w:t>на здобуття наук. ступеня</w:t>
      </w:r>
      <w:r w:rsidRPr="00CC6EA5">
        <w:rPr>
          <w:rFonts w:ascii="Times New Roman" w:eastAsia="Times New Roman" w:hAnsi="Times New Roman" w:cs="Times New Roman"/>
          <w:sz w:val="28"/>
          <w:szCs w:val="28"/>
          <w:lang w:val="uk-UA" w:eastAsia="ru-RU"/>
        </w:rPr>
        <w:t xml:space="preserve"> д-ра</w:t>
      </w:r>
      <w:r w:rsidRPr="00CC6EA5">
        <w:rPr>
          <w:rFonts w:ascii="Times New Roman" w:eastAsia="Times New Roman" w:hAnsi="Times New Roman" w:cs="Times New Roman"/>
          <w:sz w:val="28"/>
          <w:szCs w:val="28"/>
          <w:lang w:eastAsia="ru-RU"/>
        </w:rPr>
        <w:t xml:space="preserve">. екон. </w:t>
      </w:r>
      <w:proofErr w:type="gramStart"/>
      <w:r w:rsidRPr="00CC6EA5">
        <w:rPr>
          <w:rFonts w:ascii="Times New Roman" w:eastAsia="Times New Roman" w:hAnsi="Times New Roman" w:cs="Times New Roman"/>
          <w:sz w:val="28"/>
          <w:szCs w:val="28"/>
          <w:lang w:val="uk-UA" w:eastAsia="ru-RU"/>
        </w:rPr>
        <w:t>н</w:t>
      </w:r>
      <w:r w:rsidRPr="00CC6EA5">
        <w:rPr>
          <w:rFonts w:ascii="Times New Roman" w:eastAsia="Times New Roman" w:hAnsi="Times New Roman" w:cs="Times New Roman"/>
          <w:sz w:val="28"/>
          <w:szCs w:val="28"/>
          <w:lang w:eastAsia="ru-RU"/>
        </w:rPr>
        <w:t>аук</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w:t>
      </w:r>
      <w:proofErr w:type="gramEnd"/>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lang w:val="uk-UA" w:eastAsia="ru-RU"/>
        </w:rPr>
        <w:t>спец. 08.00.09</w:t>
      </w:r>
      <w:r w:rsidRPr="00CC6EA5">
        <w:rPr>
          <w:rFonts w:ascii="Times New Roman" w:eastAsia="Times New Roman" w:hAnsi="Times New Roman" w:cs="Times New Roman"/>
          <w:b/>
          <w:bCs/>
          <w:i/>
          <w:iCs/>
          <w:sz w:val="24"/>
          <w:szCs w:val="24"/>
          <w:shd w:val="clear" w:color="auto" w:fill="FFFFFF"/>
          <w:lang w:val="uk-UA" w:eastAsia="ru-RU"/>
        </w:rPr>
        <w:t>«</w:t>
      </w:r>
      <w:r w:rsidRPr="00CC6EA5">
        <w:rPr>
          <w:rFonts w:ascii="Times New Roman" w:eastAsia="Times New Roman" w:hAnsi="Times New Roman" w:cs="Times New Roman"/>
          <w:bCs/>
          <w:sz w:val="28"/>
          <w:szCs w:val="28"/>
          <w:shd w:val="clear" w:color="auto" w:fill="FFFFFF"/>
          <w:lang w:val="uk-UA" w:eastAsia="ru-RU"/>
        </w:rPr>
        <w:t>Бухгалтерський облік</w:t>
      </w:r>
      <w:r w:rsidRPr="00CC6EA5">
        <w:rPr>
          <w:rFonts w:ascii="Times New Roman" w:eastAsia="Times New Roman" w:hAnsi="Times New Roman" w:cs="Times New Roman"/>
          <w:sz w:val="28"/>
          <w:szCs w:val="28"/>
          <w:shd w:val="clear" w:color="auto" w:fill="FFFFFF"/>
          <w:lang w:val="uk-UA" w:eastAsia="ru-RU"/>
        </w:rPr>
        <w:t>, аналіз та аудит</w:t>
      </w:r>
      <w:r w:rsidRPr="00CC6EA5">
        <w:rPr>
          <w:rFonts w:ascii="Times New Roman" w:eastAsia="Times New Roman" w:hAnsi="Times New Roman" w:cs="Times New Roman"/>
          <w:color w:val="000000"/>
          <w:sz w:val="28"/>
          <w:szCs w:val="28"/>
          <w:shd w:val="clear" w:color="auto" w:fill="FFFFFF"/>
          <w:lang w:val="uk-UA" w:eastAsia="ru-RU"/>
        </w:rPr>
        <w:t>»</w:t>
      </w:r>
      <w:r w:rsidRPr="00CC6EA5">
        <w:rPr>
          <w:rFonts w:ascii="Times New Roman" w:eastAsia="Times New Roman" w:hAnsi="Times New Roman" w:cs="Times New Roman"/>
          <w:sz w:val="28"/>
          <w:szCs w:val="28"/>
          <w:lang w:val="uk-UA" w:eastAsia="ru-RU"/>
        </w:rPr>
        <w:t>/ О.І.Скаско.</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lang w:val="uk-UA" w:eastAsia="ru-RU"/>
        </w:rPr>
        <w:t>Тернопіль, 2014</w:t>
      </w:r>
      <w:r w:rsidRPr="00CC6EA5">
        <w:rPr>
          <w:rFonts w:ascii="Times New Roman" w:eastAsia="Times New Roman" w:hAnsi="Times New Roman" w:cs="Times New Roman"/>
          <w:sz w:val="28"/>
          <w:szCs w:val="28"/>
          <w:lang w:eastAsia="ru-RU"/>
        </w:rPr>
        <w:t xml:space="preserve">. – </w:t>
      </w:r>
      <w:r w:rsidRPr="00CC6EA5">
        <w:rPr>
          <w:rFonts w:ascii="Times New Roman" w:eastAsia="Times New Roman" w:hAnsi="Times New Roman" w:cs="Times New Roman"/>
          <w:sz w:val="28"/>
          <w:szCs w:val="28"/>
          <w:lang w:val="uk-UA" w:eastAsia="ru-RU"/>
        </w:rPr>
        <w:t>40</w:t>
      </w:r>
      <w:r w:rsidRPr="00CC6EA5">
        <w:rPr>
          <w:rFonts w:ascii="Times New Roman" w:eastAsia="Times New Roman" w:hAnsi="Times New Roman" w:cs="Times New Roman"/>
          <w:sz w:val="28"/>
          <w:szCs w:val="28"/>
          <w:lang w:eastAsia="ru-RU"/>
        </w:rPr>
        <w:t xml:space="preserve">с.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color w:val="000000"/>
          <w:sz w:val="28"/>
          <w:szCs w:val="28"/>
          <w:lang w:val="uk-UA" w:eastAsia="ru-RU"/>
        </w:rPr>
        <w:lastRenderedPageBreak/>
        <w:t xml:space="preserve"> 9. </w:t>
      </w:r>
      <w:r w:rsidRPr="00CC6EA5">
        <w:rPr>
          <w:rFonts w:ascii="Times New Roman" w:eastAsia="Times New Roman" w:hAnsi="Times New Roman" w:cs="Times New Roman"/>
          <w:color w:val="000000"/>
          <w:sz w:val="24"/>
          <w:szCs w:val="24"/>
          <w:lang w:eastAsia="ru-RU"/>
        </w:rPr>
        <w:fldChar w:fldCharType="begin"/>
      </w:r>
      <w:r w:rsidRPr="00CC6EA5">
        <w:rPr>
          <w:rFonts w:ascii="Times New Roman" w:eastAsia="Times New Roman" w:hAnsi="Times New Roman" w:cs="Times New Roman"/>
          <w:color w:val="000000"/>
          <w:sz w:val="24"/>
          <w:szCs w:val="24"/>
          <w:lang w:val="uk-UA" w:eastAsia="ru-RU"/>
        </w:rPr>
        <w:instrText xml:space="preserve"> </w:instrText>
      </w:r>
      <w:r w:rsidRPr="00CC6EA5">
        <w:rPr>
          <w:rFonts w:ascii="Times New Roman" w:eastAsia="Times New Roman" w:hAnsi="Times New Roman" w:cs="Times New Roman"/>
          <w:color w:val="000000"/>
          <w:sz w:val="24"/>
          <w:szCs w:val="24"/>
          <w:lang w:eastAsia="ru-RU"/>
        </w:rPr>
        <w:instrText>HYPERLINK</w:instrText>
      </w:r>
      <w:r w:rsidRPr="00CC6EA5">
        <w:rPr>
          <w:rFonts w:ascii="Times New Roman" w:eastAsia="Times New Roman" w:hAnsi="Times New Roman" w:cs="Times New Roman"/>
          <w:color w:val="000000"/>
          <w:sz w:val="24"/>
          <w:szCs w:val="24"/>
          <w:lang w:val="uk-UA" w:eastAsia="ru-RU"/>
        </w:rPr>
        <w:instrText xml:space="preserve"> "</w:instrText>
      </w:r>
      <w:r w:rsidRPr="00CC6EA5">
        <w:rPr>
          <w:rFonts w:ascii="Times New Roman" w:eastAsia="Times New Roman" w:hAnsi="Times New Roman" w:cs="Times New Roman"/>
          <w:color w:val="000000"/>
          <w:sz w:val="24"/>
          <w:szCs w:val="24"/>
          <w:lang w:eastAsia="ru-RU"/>
        </w:rPr>
        <w:instrText>http</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www</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irbis</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nbuv</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gov</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ua</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cgi</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bin</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irbis</w:instrText>
      </w:r>
      <w:r w:rsidRPr="00CC6EA5">
        <w:rPr>
          <w:rFonts w:ascii="Times New Roman" w:eastAsia="Times New Roman" w:hAnsi="Times New Roman" w:cs="Times New Roman"/>
          <w:color w:val="000000"/>
          <w:sz w:val="24"/>
          <w:szCs w:val="24"/>
          <w:lang w:val="uk-UA" w:eastAsia="ru-RU"/>
        </w:rPr>
        <w:instrText>_</w:instrText>
      </w:r>
      <w:r w:rsidRPr="00CC6EA5">
        <w:rPr>
          <w:rFonts w:ascii="Times New Roman" w:eastAsia="Times New Roman" w:hAnsi="Times New Roman" w:cs="Times New Roman"/>
          <w:color w:val="000000"/>
          <w:sz w:val="24"/>
          <w:szCs w:val="24"/>
          <w:lang w:eastAsia="ru-RU"/>
        </w:rPr>
        <w:instrText>nbuv</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cgiirbis</w:instrText>
      </w:r>
      <w:r w:rsidRPr="00CC6EA5">
        <w:rPr>
          <w:rFonts w:ascii="Times New Roman" w:eastAsia="Times New Roman" w:hAnsi="Times New Roman" w:cs="Times New Roman"/>
          <w:color w:val="000000"/>
          <w:sz w:val="24"/>
          <w:szCs w:val="24"/>
          <w:lang w:val="uk-UA" w:eastAsia="ru-RU"/>
        </w:rPr>
        <w:instrText>_64.</w:instrText>
      </w:r>
      <w:r w:rsidRPr="00CC6EA5">
        <w:rPr>
          <w:rFonts w:ascii="Times New Roman" w:eastAsia="Times New Roman" w:hAnsi="Times New Roman" w:cs="Times New Roman"/>
          <w:color w:val="000000"/>
          <w:sz w:val="24"/>
          <w:szCs w:val="24"/>
          <w:lang w:eastAsia="ru-RU"/>
        </w:rPr>
        <w:instrText>exe</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Z</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ID</w:instrText>
      </w:r>
      <w:r w:rsidRPr="00CC6EA5">
        <w:rPr>
          <w:rFonts w:ascii="Times New Roman" w:eastAsia="Times New Roman" w:hAnsi="Times New Roman" w:cs="Times New Roman"/>
          <w:color w:val="000000"/>
          <w:sz w:val="24"/>
          <w:szCs w:val="24"/>
          <w:lang w:val="uk-UA" w:eastAsia="ru-RU"/>
        </w:rPr>
        <w:instrText>=&amp;</w:instrText>
      </w:r>
      <w:r w:rsidRPr="00CC6EA5">
        <w:rPr>
          <w:rFonts w:ascii="Times New Roman" w:eastAsia="Times New Roman" w:hAnsi="Times New Roman" w:cs="Times New Roman"/>
          <w:color w:val="000000"/>
          <w:sz w:val="24"/>
          <w:szCs w:val="24"/>
          <w:lang w:eastAsia="ru-RU"/>
        </w:rPr>
        <w:instrText>I</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DBN</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EC</w:instrText>
      </w:r>
      <w:r w:rsidRPr="00CC6EA5">
        <w:rPr>
          <w:rFonts w:ascii="Times New Roman" w:eastAsia="Times New Roman" w:hAnsi="Times New Roman" w:cs="Times New Roman"/>
          <w:color w:val="000000"/>
          <w:sz w:val="24"/>
          <w:szCs w:val="24"/>
          <w:lang w:val="uk-UA" w:eastAsia="ru-RU"/>
        </w:rPr>
        <w:instrText>&amp;</w:instrText>
      </w:r>
      <w:r w:rsidRPr="00CC6EA5">
        <w:rPr>
          <w:rFonts w:ascii="Times New Roman" w:eastAsia="Times New Roman" w:hAnsi="Times New Roman" w:cs="Times New Roman"/>
          <w:color w:val="000000"/>
          <w:sz w:val="24"/>
          <w:szCs w:val="24"/>
          <w:lang w:eastAsia="ru-RU"/>
        </w:rPr>
        <w:instrText>P</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DBN</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EC</w:instrText>
      </w:r>
      <w:r w:rsidRPr="00CC6EA5">
        <w:rPr>
          <w:rFonts w:ascii="Times New Roman" w:eastAsia="Times New Roman" w:hAnsi="Times New Roman" w:cs="Times New Roman"/>
          <w:color w:val="000000"/>
          <w:sz w:val="24"/>
          <w:szCs w:val="24"/>
          <w:lang w:val="uk-UA" w:eastAsia="ru-RU"/>
        </w:rPr>
        <w:instrText>&amp;</w:instrText>
      </w:r>
      <w:r w:rsidRPr="00CC6EA5">
        <w:rPr>
          <w:rFonts w:ascii="Times New Roman" w:eastAsia="Times New Roman" w:hAnsi="Times New Roman" w:cs="Times New Roman"/>
          <w:color w:val="000000"/>
          <w:sz w:val="24"/>
          <w:szCs w:val="24"/>
          <w:lang w:eastAsia="ru-RU"/>
        </w:rPr>
        <w:instrText>S</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STN</w:instrText>
      </w:r>
      <w:r w:rsidRPr="00CC6EA5">
        <w:rPr>
          <w:rFonts w:ascii="Times New Roman" w:eastAsia="Times New Roman" w:hAnsi="Times New Roman" w:cs="Times New Roman"/>
          <w:color w:val="000000"/>
          <w:sz w:val="24"/>
          <w:szCs w:val="24"/>
          <w:lang w:val="uk-UA" w:eastAsia="ru-RU"/>
        </w:rPr>
        <w:instrText>=1&amp;</w:instrText>
      </w:r>
      <w:r w:rsidRPr="00CC6EA5">
        <w:rPr>
          <w:rFonts w:ascii="Times New Roman" w:eastAsia="Times New Roman" w:hAnsi="Times New Roman" w:cs="Times New Roman"/>
          <w:color w:val="000000"/>
          <w:sz w:val="24"/>
          <w:szCs w:val="24"/>
          <w:lang w:eastAsia="ru-RU"/>
        </w:rPr>
        <w:instrText>S</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REF</w:instrText>
      </w:r>
      <w:r w:rsidRPr="00CC6EA5">
        <w:rPr>
          <w:rFonts w:ascii="Times New Roman" w:eastAsia="Times New Roman" w:hAnsi="Times New Roman" w:cs="Times New Roman"/>
          <w:color w:val="000000"/>
          <w:sz w:val="24"/>
          <w:szCs w:val="24"/>
          <w:lang w:val="uk-UA" w:eastAsia="ru-RU"/>
        </w:rPr>
        <w:instrText>=10&amp;</w:instrText>
      </w:r>
      <w:r w:rsidRPr="00CC6EA5">
        <w:rPr>
          <w:rFonts w:ascii="Times New Roman" w:eastAsia="Times New Roman" w:hAnsi="Times New Roman" w:cs="Times New Roman"/>
          <w:color w:val="000000"/>
          <w:sz w:val="24"/>
          <w:szCs w:val="24"/>
          <w:lang w:eastAsia="ru-RU"/>
        </w:rPr>
        <w:instrText>S</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FMT</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fullwebr</w:instrText>
      </w:r>
      <w:r w:rsidRPr="00CC6EA5">
        <w:rPr>
          <w:rFonts w:ascii="Times New Roman" w:eastAsia="Times New Roman" w:hAnsi="Times New Roman" w:cs="Times New Roman"/>
          <w:color w:val="000000"/>
          <w:sz w:val="24"/>
          <w:szCs w:val="24"/>
          <w:lang w:val="uk-UA" w:eastAsia="ru-RU"/>
        </w:rPr>
        <w:instrText>&amp;</w:instrText>
      </w:r>
      <w:r w:rsidRPr="00CC6EA5">
        <w:rPr>
          <w:rFonts w:ascii="Times New Roman" w:eastAsia="Times New Roman" w:hAnsi="Times New Roman" w:cs="Times New Roman"/>
          <w:color w:val="000000"/>
          <w:sz w:val="24"/>
          <w:szCs w:val="24"/>
          <w:lang w:eastAsia="ru-RU"/>
        </w:rPr>
        <w:instrText>C</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COM</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S</w:instrText>
      </w:r>
      <w:r w:rsidRPr="00CC6EA5">
        <w:rPr>
          <w:rFonts w:ascii="Times New Roman" w:eastAsia="Times New Roman" w:hAnsi="Times New Roman" w:cs="Times New Roman"/>
          <w:color w:val="000000"/>
          <w:sz w:val="24"/>
          <w:szCs w:val="24"/>
          <w:lang w:val="uk-UA" w:eastAsia="ru-RU"/>
        </w:rPr>
        <w:instrText>&amp;</w:instrText>
      </w:r>
      <w:r w:rsidRPr="00CC6EA5">
        <w:rPr>
          <w:rFonts w:ascii="Times New Roman" w:eastAsia="Times New Roman" w:hAnsi="Times New Roman" w:cs="Times New Roman"/>
          <w:color w:val="000000"/>
          <w:sz w:val="24"/>
          <w:szCs w:val="24"/>
          <w:lang w:eastAsia="ru-RU"/>
        </w:rPr>
        <w:instrText>S</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CNR</w:instrText>
      </w:r>
      <w:r w:rsidRPr="00CC6EA5">
        <w:rPr>
          <w:rFonts w:ascii="Times New Roman" w:eastAsia="Times New Roman" w:hAnsi="Times New Roman" w:cs="Times New Roman"/>
          <w:color w:val="000000"/>
          <w:sz w:val="24"/>
          <w:szCs w:val="24"/>
          <w:lang w:val="uk-UA" w:eastAsia="ru-RU"/>
        </w:rPr>
        <w:instrText>=20&amp;</w:instrText>
      </w:r>
      <w:r w:rsidRPr="00CC6EA5">
        <w:rPr>
          <w:rFonts w:ascii="Times New Roman" w:eastAsia="Times New Roman" w:hAnsi="Times New Roman" w:cs="Times New Roman"/>
          <w:color w:val="000000"/>
          <w:sz w:val="24"/>
          <w:szCs w:val="24"/>
          <w:lang w:eastAsia="ru-RU"/>
        </w:rPr>
        <w:instrText>S</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P</w:instrText>
      </w:r>
      <w:r w:rsidRPr="00CC6EA5">
        <w:rPr>
          <w:rFonts w:ascii="Times New Roman" w:eastAsia="Times New Roman" w:hAnsi="Times New Roman" w:cs="Times New Roman"/>
          <w:color w:val="000000"/>
          <w:sz w:val="24"/>
          <w:szCs w:val="24"/>
          <w:lang w:val="uk-UA" w:eastAsia="ru-RU"/>
        </w:rPr>
        <w:instrText>01=0&amp;</w:instrText>
      </w:r>
      <w:r w:rsidRPr="00CC6EA5">
        <w:rPr>
          <w:rFonts w:ascii="Times New Roman" w:eastAsia="Times New Roman" w:hAnsi="Times New Roman" w:cs="Times New Roman"/>
          <w:color w:val="000000"/>
          <w:sz w:val="24"/>
          <w:szCs w:val="24"/>
          <w:lang w:eastAsia="ru-RU"/>
        </w:rPr>
        <w:instrText>S</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P</w:instrText>
      </w:r>
      <w:r w:rsidRPr="00CC6EA5">
        <w:rPr>
          <w:rFonts w:ascii="Times New Roman" w:eastAsia="Times New Roman" w:hAnsi="Times New Roman" w:cs="Times New Roman"/>
          <w:color w:val="000000"/>
          <w:sz w:val="24"/>
          <w:szCs w:val="24"/>
          <w:lang w:val="uk-UA" w:eastAsia="ru-RU"/>
        </w:rPr>
        <w:instrText>02=0&amp;</w:instrText>
      </w:r>
      <w:r w:rsidRPr="00CC6EA5">
        <w:rPr>
          <w:rFonts w:ascii="Times New Roman" w:eastAsia="Times New Roman" w:hAnsi="Times New Roman" w:cs="Times New Roman"/>
          <w:color w:val="000000"/>
          <w:sz w:val="24"/>
          <w:szCs w:val="24"/>
          <w:lang w:eastAsia="ru-RU"/>
        </w:rPr>
        <w:instrText>S</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P</w:instrText>
      </w:r>
      <w:r w:rsidRPr="00CC6EA5">
        <w:rPr>
          <w:rFonts w:ascii="Times New Roman" w:eastAsia="Times New Roman" w:hAnsi="Times New Roman" w:cs="Times New Roman"/>
          <w:color w:val="000000"/>
          <w:sz w:val="24"/>
          <w:szCs w:val="24"/>
          <w:lang w:val="uk-UA" w:eastAsia="ru-RU"/>
        </w:rPr>
        <w:instrText>03=</w:instrText>
      </w:r>
      <w:r w:rsidRPr="00CC6EA5">
        <w:rPr>
          <w:rFonts w:ascii="Times New Roman" w:eastAsia="Times New Roman" w:hAnsi="Times New Roman" w:cs="Times New Roman"/>
          <w:color w:val="000000"/>
          <w:sz w:val="24"/>
          <w:szCs w:val="24"/>
          <w:lang w:eastAsia="ru-RU"/>
        </w:rPr>
        <w:instrText>A</w:instrText>
      </w:r>
      <w:r w:rsidRPr="00CC6EA5">
        <w:rPr>
          <w:rFonts w:ascii="Times New Roman" w:eastAsia="Times New Roman" w:hAnsi="Times New Roman" w:cs="Times New Roman"/>
          <w:color w:val="000000"/>
          <w:sz w:val="24"/>
          <w:szCs w:val="24"/>
          <w:lang w:val="uk-UA" w:eastAsia="ru-RU"/>
        </w:rPr>
        <w:instrText>=&amp;</w:instrText>
      </w:r>
      <w:r w:rsidRPr="00CC6EA5">
        <w:rPr>
          <w:rFonts w:ascii="Times New Roman" w:eastAsia="Times New Roman" w:hAnsi="Times New Roman" w:cs="Times New Roman"/>
          <w:color w:val="000000"/>
          <w:sz w:val="24"/>
          <w:szCs w:val="24"/>
          <w:lang w:eastAsia="ru-RU"/>
        </w:rPr>
        <w:instrText>S</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COLORTERMS</w:instrText>
      </w:r>
      <w:r w:rsidRPr="00CC6EA5">
        <w:rPr>
          <w:rFonts w:ascii="Times New Roman" w:eastAsia="Times New Roman" w:hAnsi="Times New Roman" w:cs="Times New Roman"/>
          <w:color w:val="000000"/>
          <w:sz w:val="24"/>
          <w:szCs w:val="24"/>
          <w:lang w:val="uk-UA" w:eastAsia="ru-RU"/>
        </w:rPr>
        <w:instrText>=1&amp;</w:instrText>
      </w:r>
      <w:r w:rsidRPr="00CC6EA5">
        <w:rPr>
          <w:rFonts w:ascii="Times New Roman" w:eastAsia="Times New Roman" w:hAnsi="Times New Roman" w:cs="Times New Roman"/>
          <w:color w:val="000000"/>
          <w:sz w:val="24"/>
          <w:szCs w:val="24"/>
          <w:lang w:eastAsia="ru-RU"/>
        </w:rPr>
        <w:instrText>S</w:instrText>
      </w:r>
      <w:r w:rsidRPr="00CC6EA5">
        <w:rPr>
          <w:rFonts w:ascii="Times New Roman" w:eastAsia="Times New Roman" w:hAnsi="Times New Roman" w:cs="Times New Roman"/>
          <w:color w:val="000000"/>
          <w:sz w:val="24"/>
          <w:szCs w:val="24"/>
          <w:lang w:val="uk-UA" w:eastAsia="ru-RU"/>
        </w:rPr>
        <w:instrText>21</w:instrText>
      </w:r>
      <w:r w:rsidRPr="00CC6EA5">
        <w:rPr>
          <w:rFonts w:ascii="Times New Roman" w:eastAsia="Times New Roman" w:hAnsi="Times New Roman" w:cs="Times New Roman"/>
          <w:color w:val="000000"/>
          <w:sz w:val="24"/>
          <w:szCs w:val="24"/>
          <w:lang w:eastAsia="ru-RU"/>
        </w:rPr>
        <w:instrText>STR</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D</w:instrText>
      </w:r>
      <w:r w:rsidRPr="00CC6EA5">
        <w:rPr>
          <w:rFonts w:ascii="Times New Roman" w:eastAsia="Times New Roman" w:hAnsi="Times New Roman" w:cs="Times New Roman"/>
          <w:color w:val="000000"/>
          <w:sz w:val="24"/>
          <w:szCs w:val="24"/>
          <w:lang w:val="uk-UA" w:eastAsia="ru-RU"/>
        </w:rPr>
        <w:instrText>0%</w:instrText>
      </w:r>
      <w:r w:rsidRPr="00CC6EA5">
        <w:rPr>
          <w:rFonts w:ascii="Times New Roman" w:eastAsia="Times New Roman" w:hAnsi="Times New Roman" w:cs="Times New Roman"/>
          <w:color w:val="000000"/>
          <w:sz w:val="24"/>
          <w:szCs w:val="24"/>
          <w:lang w:eastAsia="ru-RU"/>
        </w:rPr>
        <w:instrText>A</w:instrText>
      </w:r>
      <w:r w:rsidRPr="00CC6EA5">
        <w:rPr>
          <w:rFonts w:ascii="Times New Roman" w:eastAsia="Times New Roman" w:hAnsi="Times New Roman" w:cs="Times New Roman"/>
          <w:color w:val="000000"/>
          <w:sz w:val="24"/>
          <w:szCs w:val="24"/>
          <w:lang w:val="uk-UA" w:eastAsia="ru-RU"/>
        </w:rPr>
        <w:instrText>1%</w:instrText>
      </w:r>
      <w:r w:rsidRPr="00CC6EA5">
        <w:rPr>
          <w:rFonts w:ascii="Times New Roman" w:eastAsia="Times New Roman" w:hAnsi="Times New Roman" w:cs="Times New Roman"/>
          <w:color w:val="000000"/>
          <w:sz w:val="24"/>
          <w:szCs w:val="24"/>
          <w:lang w:eastAsia="ru-RU"/>
        </w:rPr>
        <w:instrText>D</w:instrText>
      </w:r>
      <w:r w:rsidRPr="00CC6EA5">
        <w:rPr>
          <w:rFonts w:ascii="Times New Roman" w:eastAsia="Times New Roman" w:hAnsi="Times New Roman" w:cs="Times New Roman"/>
          <w:color w:val="000000"/>
          <w:sz w:val="24"/>
          <w:szCs w:val="24"/>
          <w:lang w:val="uk-UA" w:eastAsia="ru-RU"/>
        </w:rPr>
        <w:instrText>1%82%</w:instrText>
      </w:r>
      <w:r w:rsidRPr="00CC6EA5">
        <w:rPr>
          <w:rFonts w:ascii="Times New Roman" w:eastAsia="Times New Roman" w:hAnsi="Times New Roman" w:cs="Times New Roman"/>
          <w:color w:val="000000"/>
          <w:sz w:val="24"/>
          <w:szCs w:val="24"/>
          <w:lang w:eastAsia="ru-RU"/>
        </w:rPr>
        <w:instrText>D</w:instrText>
      </w:r>
      <w:r w:rsidRPr="00CC6EA5">
        <w:rPr>
          <w:rFonts w:ascii="Times New Roman" w:eastAsia="Times New Roman" w:hAnsi="Times New Roman" w:cs="Times New Roman"/>
          <w:color w:val="000000"/>
          <w:sz w:val="24"/>
          <w:szCs w:val="24"/>
          <w:lang w:val="uk-UA" w:eastAsia="ru-RU"/>
        </w:rPr>
        <w:instrText>0%</w:instrText>
      </w:r>
      <w:r w:rsidRPr="00CC6EA5">
        <w:rPr>
          <w:rFonts w:ascii="Times New Roman" w:eastAsia="Times New Roman" w:hAnsi="Times New Roman" w:cs="Times New Roman"/>
          <w:color w:val="000000"/>
          <w:sz w:val="24"/>
          <w:szCs w:val="24"/>
          <w:lang w:eastAsia="ru-RU"/>
        </w:rPr>
        <w:instrText>B</w:instrText>
      </w:r>
      <w:r w:rsidRPr="00CC6EA5">
        <w:rPr>
          <w:rFonts w:ascii="Times New Roman" w:eastAsia="Times New Roman" w:hAnsi="Times New Roman" w:cs="Times New Roman"/>
          <w:color w:val="000000"/>
          <w:sz w:val="24"/>
          <w:szCs w:val="24"/>
          <w:lang w:val="uk-UA" w:eastAsia="ru-RU"/>
        </w:rPr>
        <w:instrText>5%</w:instrText>
      </w:r>
      <w:r w:rsidRPr="00CC6EA5">
        <w:rPr>
          <w:rFonts w:ascii="Times New Roman" w:eastAsia="Times New Roman" w:hAnsi="Times New Roman" w:cs="Times New Roman"/>
          <w:color w:val="000000"/>
          <w:sz w:val="24"/>
          <w:szCs w:val="24"/>
          <w:lang w:eastAsia="ru-RU"/>
        </w:rPr>
        <w:instrText>D</w:instrText>
      </w:r>
      <w:r w:rsidRPr="00CC6EA5">
        <w:rPr>
          <w:rFonts w:ascii="Times New Roman" w:eastAsia="Times New Roman" w:hAnsi="Times New Roman" w:cs="Times New Roman"/>
          <w:color w:val="000000"/>
          <w:sz w:val="24"/>
          <w:szCs w:val="24"/>
          <w:lang w:val="uk-UA" w:eastAsia="ru-RU"/>
        </w:rPr>
        <w:instrText>1%84%</w:instrText>
      </w:r>
      <w:r w:rsidRPr="00CC6EA5">
        <w:rPr>
          <w:rFonts w:ascii="Times New Roman" w:eastAsia="Times New Roman" w:hAnsi="Times New Roman" w:cs="Times New Roman"/>
          <w:color w:val="000000"/>
          <w:sz w:val="24"/>
          <w:szCs w:val="24"/>
          <w:lang w:eastAsia="ru-RU"/>
        </w:rPr>
        <w:instrText>D</w:instrText>
      </w:r>
      <w:r w:rsidRPr="00CC6EA5">
        <w:rPr>
          <w:rFonts w:ascii="Times New Roman" w:eastAsia="Times New Roman" w:hAnsi="Times New Roman" w:cs="Times New Roman"/>
          <w:color w:val="000000"/>
          <w:sz w:val="24"/>
          <w:szCs w:val="24"/>
          <w:lang w:val="uk-UA" w:eastAsia="ru-RU"/>
        </w:rPr>
        <w:instrText>0%</w:instrText>
      </w:r>
      <w:r w:rsidRPr="00CC6EA5">
        <w:rPr>
          <w:rFonts w:ascii="Times New Roman" w:eastAsia="Times New Roman" w:hAnsi="Times New Roman" w:cs="Times New Roman"/>
          <w:color w:val="000000"/>
          <w:sz w:val="24"/>
          <w:szCs w:val="24"/>
          <w:lang w:eastAsia="ru-RU"/>
        </w:rPr>
        <w:instrText>B</w:instrText>
      </w:r>
      <w:r w:rsidRPr="00CC6EA5">
        <w:rPr>
          <w:rFonts w:ascii="Times New Roman" w:eastAsia="Times New Roman" w:hAnsi="Times New Roman" w:cs="Times New Roman"/>
          <w:color w:val="000000"/>
          <w:sz w:val="24"/>
          <w:szCs w:val="24"/>
          <w:lang w:val="uk-UA" w:eastAsia="ru-RU"/>
        </w:rPr>
        <w:instrText>0%</w:instrText>
      </w:r>
      <w:r w:rsidRPr="00CC6EA5">
        <w:rPr>
          <w:rFonts w:ascii="Times New Roman" w:eastAsia="Times New Roman" w:hAnsi="Times New Roman" w:cs="Times New Roman"/>
          <w:color w:val="000000"/>
          <w:sz w:val="24"/>
          <w:szCs w:val="24"/>
          <w:lang w:eastAsia="ru-RU"/>
        </w:rPr>
        <w:instrText>D</w:instrText>
      </w:r>
      <w:r w:rsidRPr="00CC6EA5">
        <w:rPr>
          <w:rFonts w:ascii="Times New Roman" w:eastAsia="Times New Roman" w:hAnsi="Times New Roman" w:cs="Times New Roman"/>
          <w:color w:val="000000"/>
          <w:sz w:val="24"/>
          <w:szCs w:val="24"/>
          <w:lang w:val="uk-UA" w:eastAsia="ru-RU"/>
        </w:rPr>
        <w:instrText>0%</w:instrText>
      </w:r>
      <w:r w:rsidRPr="00CC6EA5">
        <w:rPr>
          <w:rFonts w:ascii="Times New Roman" w:eastAsia="Times New Roman" w:hAnsi="Times New Roman" w:cs="Times New Roman"/>
          <w:color w:val="000000"/>
          <w:sz w:val="24"/>
          <w:szCs w:val="24"/>
          <w:lang w:eastAsia="ru-RU"/>
        </w:rPr>
        <w:instrText>BD</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D</w:instrText>
      </w:r>
      <w:r w:rsidRPr="00CC6EA5">
        <w:rPr>
          <w:rFonts w:ascii="Times New Roman" w:eastAsia="Times New Roman" w:hAnsi="Times New Roman" w:cs="Times New Roman"/>
          <w:color w:val="000000"/>
          <w:sz w:val="24"/>
          <w:szCs w:val="24"/>
          <w:lang w:val="uk-UA" w:eastAsia="ru-RU"/>
        </w:rPr>
        <w:instrText>1%8</w:instrText>
      </w:r>
      <w:r w:rsidRPr="00CC6EA5">
        <w:rPr>
          <w:rFonts w:ascii="Times New Roman" w:eastAsia="Times New Roman" w:hAnsi="Times New Roman" w:cs="Times New Roman"/>
          <w:color w:val="000000"/>
          <w:sz w:val="24"/>
          <w:szCs w:val="24"/>
          <w:lang w:eastAsia="ru-RU"/>
        </w:rPr>
        <w:instrText>E</w:instrText>
      </w:r>
      <w:r w:rsidRPr="00CC6EA5">
        <w:rPr>
          <w:rFonts w:ascii="Times New Roman" w:eastAsia="Times New Roman" w:hAnsi="Times New Roman" w:cs="Times New Roman"/>
          <w:color w:val="000000"/>
          <w:sz w:val="24"/>
          <w:szCs w:val="24"/>
          <w:lang w:val="uk-UA" w:eastAsia="ru-RU"/>
        </w:rPr>
        <w:instrText>%</w:instrText>
      </w:r>
      <w:r w:rsidRPr="00CC6EA5">
        <w:rPr>
          <w:rFonts w:ascii="Times New Roman" w:eastAsia="Times New Roman" w:hAnsi="Times New Roman" w:cs="Times New Roman"/>
          <w:color w:val="000000"/>
          <w:sz w:val="24"/>
          <w:szCs w:val="24"/>
          <w:lang w:eastAsia="ru-RU"/>
        </w:rPr>
        <w:instrText>D</w:instrText>
      </w:r>
      <w:r w:rsidRPr="00CC6EA5">
        <w:rPr>
          <w:rFonts w:ascii="Times New Roman" w:eastAsia="Times New Roman" w:hAnsi="Times New Roman" w:cs="Times New Roman"/>
          <w:color w:val="000000"/>
          <w:sz w:val="24"/>
          <w:szCs w:val="24"/>
          <w:lang w:val="uk-UA" w:eastAsia="ru-RU"/>
        </w:rPr>
        <w:instrText>0%</w:instrText>
      </w:r>
      <w:r w:rsidRPr="00CC6EA5">
        <w:rPr>
          <w:rFonts w:ascii="Times New Roman" w:eastAsia="Times New Roman" w:hAnsi="Times New Roman" w:cs="Times New Roman"/>
          <w:color w:val="000000"/>
          <w:sz w:val="24"/>
          <w:szCs w:val="24"/>
          <w:lang w:eastAsia="ru-RU"/>
        </w:rPr>
        <w:instrText>BA</w:instrText>
      </w:r>
      <w:r w:rsidRPr="00CC6EA5">
        <w:rPr>
          <w:rFonts w:ascii="Times New Roman" w:eastAsia="Times New Roman" w:hAnsi="Times New Roman" w:cs="Times New Roman"/>
          <w:color w:val="000000"/>
          <w:sz w:val="24"/>
          <w:szCs w:val="24"/>
          <w:lang w:val="uk-UA" w:eastAsia="ru-RU"/>
        </w:rPr>
        <w:instrText>%20%</w:instrText>
      </w:r>
      <w:r w:rsidRPr="00CC6EA5">
        <w:rPr>
          <w:rFonts w:ascii="Times New Roman" w:eastAsia="Times New Roman" w:hAnsi="Times New Roman" w:cs="Times New Roman"/>
          <w:color w:val="000000"/>
          <w:sz w:val="24"/>
          <w:szCs w:val="24"/>
          <w:lang w:eastAsia="ru-RU"/>
        </w:rPr>
        <w:instrText>D</w:instrText>
      </w:r>
      <w:r w:rsidRPr="00CC6EA5">
        <w:rPr>
          <w:rFonts w:ascii="Times New Roman" w:eastAsia="Times New Roman" w:hAnsi="Times New Roman" w:cs="Times New Roman"/>
          <w:color w:val="000000"/>
          <w:sz w:val="24"/>
          <w:szCs w:val="24"/>
          <w:lang w:val="uk-UA" w:eastAsia="ru-RU"/>
        </w:rPr>
        <w:instrText xml:space="preserve">0%86$" </w:instrText>
      </w:r>
      <w:r w:rsidRPr="00CC6EA5">
        <w:rPr>
          <w:rFonts w:ascii="Times New Roman" w:eastAsia="Times New Roman" w:hAnsi="Times New Roman" w:cs="Times New Roman"/>
          <w:color w:val="000000"/>
          <w:sz w:val="24"/>
          <w:szCs w:val="24"/>
          <w:lang w:eastAsia="ru-RU"/>
        </w:rPr>
        <w:fldChar w:fldCharType="separate"/>
      </w:r>
      <w:r w:rsidRPr="00CC6EA5">
        <w:rPr>
          <w:rFonts w:ascii="Times New Roman" w:eastAsia="Times New Roman" w:hAnsi="Times New Roman" w:cs="Times New Roman"/>
          <w:bCs/>
          <w:sz w:val="28"/>
          <w:szCs w:val="28"/>
          <w:lang w:val="uk-UA" w:eastAsia="ru-RU"/>
        </w:rPr>
        <w:t>Стефанюк</w:t>
      </w:r>
      <w:r w:rsidRPr="00CC6EA5">
        <w:rPr>
          <w:rFonts w:ascii="Times New Roman" w:eastAsia="Times New Roman" w:hAnsi="Times New Roman" w:cs="Times New Roman"/>
          <w:bCs/>
          <w:sz w:val="28"/>
          <w:szCs w:val="28"/>
          <w:lang w:val="uk-UA" w:eastAsia="ru-RU"/>
        </w:rPr>
        <w:fldChar w:fldCharType="end"/>
      </w:r>
      <w:r w:rsidRPr="00CC6EA5">
        <w:rPr>
          <w:rFonts w:ascii="Times New Roman" w:eastAsia="Times New Roman" w:hAnsi="Times New Roman" w:cs="Times New Roman"/>
          <w:color w:val="000000"/>
          <w:sz w:val="28"/>
          <w:szCs w:val="28"/>
          <w:lang w:val="uk-UA" w:eastAsia="ru-RU"/>
        </w:rPr>
        <w:t xml:space="preserve"> І.Б.</w:t>
      </w:r>
      <w:r w:rsidRPr="00CC6EA5">
        <w:rPr>
          <w:rFonts w:ascii="Times New Roman" w:eastAsia="Times New Roman" w:hAnsi="Times New Roman" w:cs="Times New Roman"/>
          <w:color w:val="000000"/>
          <w:sz w:val="28"/>
          <w:szCs w:val="28"/>
          <w:lang w:eastAsia="ru-RU"/>
        </w:rPr>
        <w:t> </w:t>
      </w:r>
      <w:r w:rsidRPr="00CC6EA5">
        <w:rPr>
          <w:rFonts w:ascii="Times New Roman" w:eastAsia="Times New Roman" w:hAnsi="Times New Roman" w:cs="Times New Roman"/>
          <w:color w:val="000000"/>
          <w:sz w:val="28"/>
          <w:szCs w:val="28"/>
          <w:lang w:val="uk-UA" w:eastAsia="ru-RU"/>
        </w:rPr>
        <w:t>Державний фінансовий контроль підприємницької діяльності в Україні: дис. ... канд. екон. наук: 08.04.01 /</w:t>
      </w:r>
      <w:r w:rsidRPr="00CC6EA5">
        <w:rPr>
          <w:rFonts w:ascii="Times New Roman" w:eastAsia="Times New Roman" w:hAnsi="Times New Roman" w:cs="Times New Roman"/>
          <w:color w:val="000000"/>
          <w:sz w:val="28"/>
          <w:szCs w:val="28"/>
          <w:lang w:eastAsia="ru-RU"/>
        </w:rPr>
        <w:t> </w:t>
      </w:r>
      <w:r w:rsidRPr="00CC6EA5">
        <w:rPr>
          <w:rFonts w:ascii="Times New Roman" w:eastAsia="Times New Roman" w:hAnsi="Times New Roman" w:cs="Times New Roman"/>
          <w:bCs/>
          <w:color w:val="000000"/>
          <w:sz w:val="28"/>
          <w:szCs w:val="28"/>
          <w:lang w:val="uk-UA" w:eastAsia="ru-RU"/>
        </w:rPr>
        <w:t>Стефанюк І</w:t>
      </w:r>
      <w:r w:rsidRPr="00CC6EA5">
        <w:rPr>
          <w:rFonts w:ascii="Times New Roman" w:eastAsia="Times New Roman" w:hAnsi="Times New Roman" w:cs="Times New Roman"/>
          <w:color w:val="000000"/>
          <w:sz w:val="28"/>
          <w:szCs w:val="28"/>
          <w:lang w:val="uk-UA" w:eastAsia="ru-RU"/>
        </w:rPr>
        <w:t>гор Богданович. – Науково-дослідний фінансовий ін-т при Міністерстві фінансів України. –  К., 2002. –  236 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color w:val="000000"/>
          <w:sz w:val="28"/>
          <w:szCs w:val="28"/>
          <w:lang w:val="uk-UA" w:eastAsia="ru-RU"/>
        </w:rPr>
        <w:t>10.</w:t>
      </w:r>
      <w:r w:rsidRPr="00CC6EA5">
        <w:rPr>
          <w:rFonts w:ascii="Times New Roman" w:eastAsia="Times New Roman" w:hAnsi="Times New Roman" w:cs="Times New Roman"/>
          <w:sz w:val="28"/>
          <w:szCs w:val="28"/>
          <w:lang w:val="uk-UA" w:eastAsia="ru-RU"/>
        </w:rPr>
        <w:t xml:space="preserve"> Фірсова Н.В. Облік і контроль торгівельних витрат підприємств  споживчої кооперації( на прикладі роздрібних торгівельних підприємств) :  </w:t>
      </w:r>
      <w:r w:rsidRPr="00CC6EA5">
        <w:rPr>
          <w:rFonts w:ascii="Times New Roman" w:eastAsia="Times New Roman" w:hAnsi="Times New Roman" w:cs="Times New Roman"/>
          <w:color w:val="000000"/>
          <w:sz w:val="28"/>
          <w:szCs w:val="28"/>
          <w:lang w:val="uk-UA" w:eastAsia="ru-RU"/>
        </w:rPr>
        <w:t>дис. ... канд. екон. наук : 08.00.09 /</w:t>
      </w:r>
      <w:r w:rsidRPr="00CC6EA5">
        <w:rPr>
          <w:rFonts w:ascii="Times New Roman" w:eastAsia="Times New Roman" w:hAnsi="Times New Roman" w:cs="Times New Roman"/>
          <w:color w:val="000000"/>
          <w:sz w:val="28"/>
          <w:szCs w:val="28"/>
          <w:lang w:eastAsia="ru-RU"/>
        </w:rPr>
        <w:t> </w:t>
      </w:r>
      <w:r w:rsidRPr="00CC6EA5">
        <w:rPr>
          <w:rFonts w:ascii="Times New Roman" w:eastAsia="Times New Roman" w:hAnsi="Times New Roman" w:cs="Times New Roman"/>
          <w:color w:val="000000"/>
          <w:sz w:val="28"/>
          <w:szCs w:val="28"/>
          <w:lang w:val="uk-UA" w:eastAsia="ru-RU"/>
        </w:rPr>
        <w:t>Фірсова Надія Васильєвна. – Полтава, 2007. – 299с.</w:t>
      </w:r>
    </w:p>
    <w:p w:rsidR="00CC6EA5" w:rsidRPr="00CC6EA5" w:rsidRDefault="00CC6EA5" w:rsidP="00CC6EA5">
      <w:pPr>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sz w:val="28"/>
          <w:szCs w:val="28"/>
          <w:lang w:val="uk-UA" w:eastAsia="ru-RU"/>
        </w:rPr>
        <w:t xml:space="preserve">11.  </w:t>
      </w:r>
      <w:r w:rsidRPr="00CC6EA5">
        <w:rPr>
          <w:rFonts w:ascii="Times New Roman" w:eastAsia="Times New Roman" w:hAnsi="Times New Roman" w:cs="Times New Roman"/>
          <w:sz w:val="28"/>
          <w:szCs w:val="28"/>
          <w:lang w:val="uk-UA" w:eastAsia="ru-RU"/>
        </w:rPr>
        <w:t xml:space="preserve">Разумцев В.В. Фінансовий контроль цільового використання бюджетних коштів підприємствами вугільної галузі : дис. … канд.екон.наук: 08.00.08 / </w:t>
      </w:r>
      <w:r w:rsidRPr="00CC6EA5">
        <w:rPr>
          <w:rFonts w:ascii="Times New Roman" w:eastAsia="Times New Roman" w:hAnsi="Times New Roman" w:cs="Times New Roman"/>
          <w:bCs/>
          <w:sz w:val="28"/>
          <w:szCs w:val="28"/>
          <w:lang w:val="uk-UA" w:eastAsia="ru-RU"/>
        </w:rPr>
        <w:t>Разумцев</w:t>
      </w:r>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sz w:val="28"/>
          <w:szCs w:val="28"/>
          <w:lang w:val="uk-UA" w:eastAsia="ru-RU"/>
        </w:rPr>
        <w:t>Володимир Володимирович. – Східноукр. нац. ун-т ім. Володимира Даля. – Луганськ: 2009. – 271с.</w:t>
      </w:r>
      <w:r w:rsidRPr="00CC6EA5">
        <w:rPr>
          <w:rFonts w:ascii="Times New Roman" w:eastAsia="Times New Roman" w:hAnsi="Times New Roman" w:cs="Times New Roman"/>
          <w:sz w:val="28"/>
          <w:szCs w:val="28"/>
          <w:lang w:eastAsia="ru-RU"/>
        </w:rPr>
        <w:t>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bCs/>
          <w:color w:val="000000"/>
          <w:sz w:val="28"/>
          <w:szCs w:val="28"/>
          <w:lang w:val="uk-UA" w:eastAsia="ru-RU"/>
        </w:rPr>
        <w:t xml:space="preserve">12. </w:t>
      </w:r>
      <w:r w:rsidRPr="00CC6EA5">
        <w:rPr>
          <w:rFonts w:ascii="Times New Roman" w:eastAsia="Times New Roman" w:hAnsi="Times New Roman" w:cs="Times New Roman"/>
          <w:sz w:val="28"/>
          <w:szCs w:val="28"/>
          <w:lang w:val="uk-UA" w:eastAsia="ru-RU"/>
        </w:rPr>
        <w:t>Жовніренко О.В. Фінансовий контроль діяльності сільськогосподарських підприємств: дис. … канд.екон.наук: 08.00.09. / Жовніренко Олена Вікторовна. – К.: 2011</w:t>
      </w:r>
      <w:r w:rsidRPr="00CC6EA5">
        <w:rPr>
          <w:rFonts w:ascii="Times New Roman" w:eastAsia="Times New Roman" w:hAnsi="Times New Roman" w:cs="Times New Roman"/>
          <w:color w:val="000000"/>
          <w:sz w:val="28"/>
          <w:szCs w:val="28"/>
          <w:lang w:val="uk-UA" w:eastAsia="ru-RU"/>
        </w:rPr>
        <w:t>. –221 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color w:val="000000"/>
          <w:sz w:val="28"/>
          <w:szCs w:val="28"/>
          <w:lang w:val="uk-UA" w:eastAsia="ru-RU"/>
        </w:rPr>
        <w:t xml:space="preserve">13.  </w:t>
      </w:r>
      <w:r w:rsidRPr="00CC6EA5">
        <w:rPr>
          <w:rFonts w:ascii="Times New Roman" w:eastAsia="Times New Roman" w:hAnsi="Times New Roman" w:cs="Times New Roman"/>
          <w:sz w:val="28"/>
          <w:szCs w:val="28"/>
          <w:lang w:val="uk-UA" w:eastAsia="ru-RU"/>
        </w:rPr>
        <w:t xml:space="preserve"> Лімська декларація керівних принципів аудиту державних фінансів. Керівні принципи аудиту державних фінансів. – К.: Вид. підг. за сприяння програми ПРООН з врядування, 2003. – С. 23- 27.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color w:val="000000"/>
          <w:sz w:val="28"/>
          <w:szCs w:val="28"/>
          <w:lang w:val="uk-UA" w:eastAsia="ru-RU"/>
        </w:rPr>
        <w:t>14</w:t>
      </w:r>
      <w:r w:rsidRPr="00CC6EA5">
        <w:rPr>
          <w:rFonts w:ascii="Times New Roman" w:eastAsia="Times New Roman" w:hAnsi="Times New Roman" w:cs="Times New Roman"/>
          <w:sz w:val="28"/>
          <w:szCs w:val="28"/>
          <w:lang w:val="uk-UA" w:eastAsia="ru-RU"/>
        </w:rPr>
        <w:t>. М</w:t>
      </w:r>
      <w:r w:rsidRPr="00CC6EA5">
        <w:rPr>
          <w:rFonts w:ascii="Times New Roman" w:eastAsia="Times New Roman" w:hAnsi="Times New Roman" w:cs="Times New Roman"/>
          <w:sz w:val="28"/>
          <w:szCs w:val="28"/>
          <w:lang w:eastAsia="ru-RU"/>
        </w:rPr>
        <w:t xml:space="preserve">икитюк І.С. Питання фінансового контролю в Бюджетному кодексі України / І.С. Микитюк // Вісник КНТЕУ (Спецвипуск). – 2002. – № 6. – С. 12–14.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color w:val="000000"/>
          <w:sz w:val="28"/>
          <w:szCs w:val="28"/>
          <w:lang w:val="uk-UA" w:eastAsia="ru-RU"/>
        </w:rPr>
        <w:t xml:space="preserve">15. </w:t>
      </w:r>
      <w:r w:rsidRPr="00CC6EA5">
        <w:rPr>
          <w:rFonts w:ascii="Times New Roman" w:eastAsia="Times New Roman" w:hAnsi="Times New Roman" w:cs="Times New Roman"/>
          <w:sz w:val="28"/>
          <w:szCs w:val="28"/>
          <w:lang w:eastAsia="ru-RU"/>
        </w:rPr>
        <w:t xml:space="preserve">Басанцов І.В. Розвиток державного фінансового контролю в умовах ринкової економіки України: дис. </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 доктора екон. </w:t>
      </w:r>
      <w:r w:rsidRPr="00CC6EA5">
        <w:rPr>
          <w:rFonts w:ascii="Times New Roman" w:eastAsia="Times New Roman" w:hAnsi="Times New Roman" w:cs="Times New Roman"/>
          <w:sz w:val="28"/>
          <w:szCs w:val="28"/>
          <w:lang w:val="uk-UA" w:eastAsia="ru-RU"/>
        </w:rPr>
        <w:t>н</w:t>
      </w:r>
      <w:r w:rsidRPr="00CC6EA5">
        <w:rPr>
          <w:rFonts w:ascii="Times New Roman" w:eastAsia="Times New Roman" w:hAnsi="Times New Roman" w:cs="Times New Roman"/>
          <w:sz w:val="28"/>
          <w:szCs w:val="28"/>
          <w:lang w:eastAsia="ru-RU"/>
        </w:rPr>
        <w:t>аук</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08.00.08  / Басанцов І. В. – Ірпінь, 2008.</w:t>
      </w:r>
      <w:r w:rsidRPr="00CC6EA5">
        <w:rPr>
          <w:rFonts w:ascii="Times New Roman" w:eastAsia="Times New Roman" w:hAnsi="Times New Roman" w:cs="Times New Roman"/>
          <w:color w:val="000000"/>
          <w:sz w:val="24"/>
          <w:szCs w:val="24"/>
          <w:lang w:eastAsia="ru-RU"/>
        </w:rPr>
        <w:t xml:space="preserve"> </w:t>
      </w:r>
      <w:r w:rsidRPr="00CC6EA5">
        <w:rPr>
          <w:rFonts w:ascii="Times New Roman" w:eastAsia="Times New Roman" w:hAnsi="Times New Roman" w:cs="Times New Roman"/>
          <w:sz w:val="28"/>
          <w:szCs w:val="28"/>
          <w:lang w:val="uk-UA" w:eastAsia="ru-RU"/>
        </w:rPr>
        <w:t>[Електронний ресурс]</w:t>
      </w:r>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sz w:val="28"/>
          <w:szCs w:val="28"/>
          <w:lang w:val="uk-UA" w:eastAsia="ru-RU"/>
        </w:rPr>
        <w:t xml:space="preserve"> Режим доступу: </w:t>
      </w:r>
      <w:r w:rsidRPr="00CC6EA5">
        <w:rPr>
          <w:rFonts w:ascii="Times New Roman" w:eastAsia="Times New Roman" w:hAnsi="Times New Roman" w:cs="Times New Roman"/>
          <w:sz w:val="28"/>
          <w:szCs w:val="28"/>
          <w:lang w:eastAsia="ru-RU"/>
        </w:rPr>
        <w:t>http://www.disslib.org/rozvytok-derzhavnoho-finansovoho-kontrolju-v-umovakh-rynkovoyi-ekonomiky-ukrayiny.html</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color w:val="000000"/>
          <w:sz w:val="28"/>
          <w:szCs w:val="28"/>
          <w:lang w:val="uk-UA" w:eastAsia="ru-RU"/>
        </w:rPr>
        <w:t>16.</w:t>
      </w:r>
      <w:r w:rsidRPr="00CC6EA5">
        <w:rPr>
          <w:rFonts w:ascii="Times New Roman" w:eastAsia="Times New Roman" w:hAnsi="Times New Roman" w:cs="Times New Roman"/>
          <w:sz w:val="28"/>
          <w:szCs w:val="28"/>
          <w:lang w:eastAsia="ru-RU"/>
        </w:rPr>
        <w:t xml:space="preserve"> Базась М.Ф. Методика і організація фінансового контролю в Україні: автореф. дис. на здобуття наук. ступеня канд. екон. наук: спец. 08.06.04 «Бухгалтерський облік, аналіз та аудит» / М.Ф. Базась. – К.: КНТЕУ, 1999. – 18с.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color w:val="000000"/>
          <w:sz w:val="28"/>
          <w:szCs w:val="28"/>
          <w:lang w:val="uk-UA" w:eastAsia="ru-RU"/>
        </w:rPr>
        <w:lastRenderedPageBreak/>
        <w:t>17</w:t>
      </w:r>
      <w:r w:rsidRPr="00CC6EA5">
        <w:rPr>
          <w:rFonts w:ascii="Times New Roman" w:eastAsia="Times New Roman" w:hAnsi="Times New Roman" w:cs="Times New Roman"/>
          <w:sz w:val="28"/>
          <w:szCs w:val="28"/>
          <w:lang w:eastAsia="ru-RU"/>
        </w:rPr>
        <w:t xml:space="preserve">. Слободяник Ю.Б. Державний аудит в Україні: теорія, методологія, </w:t>
      </w:r>
      <w:proofErr w:type="gramStart"/>
      <w:r w:rsidRPr="00CC6EA5">
        <w:rPr>
          <w:rFonts w:ascii="Times New Roman" w:eastAsia="Times New Roman" w:hAnsi="Times New Roman" w:cs="Times New Roman"/>
          <w:sz w:val="28"/>
          <w:szCs w:val="28"/>
          <w:lang w:eastAsia="ru-RU"/>
        </w:rPr>
        <w:t>організація</w:t>
      </w:r>
      <w:r w:rsidRPr="00CC6EA5">
        <w:rPr>
          <w:rFonts w:ascii="Times New Roman" w:eastAsia="Times New Roman" w:hAnsi="Times New Roman" w:cs="Times New Roman"/>
          <w:sz w:val="28"/>
          <w:szCs w:val="28"/>
          <w:lang w:val="uk-UA" w:eastAsia="ru-RU"/>
        </w:rPr>
        <w:t xml:space="preserve"> :</w:t>
      </w:r>
      <w:proofErr w:type="gramEnd"/>
      <w:r w:rsidRPr="00CC6EA5">
        <w:rPr>
          <w:rFonts w:ascii="Times New Roman" w:eastAsia="Times New Roman" w:hAnsi="Times New Roman" w:cs="Times New Roman"/>
          <w:sz w:val="28"/>
          <w:szCs w:val="28"/>
          <w:lang w:val="uk-UA" w:eastAsia="ru-RU"/>
        </w:rPr>
        <w:t xml:space="preserve"> д</w:t>
      </w:r>
      <w:r w:rsidRPr="00CC6EA5">
        <w:rPr>
          <w:rFonts w:ascii="Times New Roman" w:eastAsia="Times New Roman" w:hAnsi="Times New Roman" w:cs="Times New Roman"/>
          <w:sz w:val="28"/>
          <w:szCs w:val="28"/>
          <w:lang w:eastAsia="ru-RU"/>
        </w:rPr>
        <w:t>ис.</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 канд.</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екон.</w:t>
      </w:r>
      <w:r w:rsidRPr="00CC6EA5">
        <w:rPr>
          <w:rFonts w:ascii="Times New Roman" w:eastAsia="Times New Roman" w:hAnsi="Times New Roman" w:cs="Times New Roman"/>
          <w:sz w:val="28"/>
          <w:szCs w:val="28"/>
          <w:lang w:val="uk-UA" w:eastAsia="ru-RU"/>
        </w:rPr>
        <w:t xml:space="preserve"> </w:t>
      </w:r>
      <w:proofErr w:type="gramStart"/>
      <w:r w:rsidRPr="00CC6EA5">
        <w:rPr>
          <w:rFonts w:ascii="Times New Roman" w:eastAsia="Times New Roman" w:hAnsi="Times New Roman" w:cs="Times New Roman"/>
          <w:sz w:val="28"/>
          <w:szCs w:val="28"/>
          <w:lang w:eastAsia="ru-RU"/>
        </w:rPr>
        <w:t>наук</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w:t>
      </w:r>
      <w:proofErr w:type="gramEnd"/>
      <w:r w:rsidRPr="00CC6EA5">
        <w:rPr>
          <w:rFonts w:ascii="Times New Roman" w:eastAsia="Times New Roman" w:hAnsi="Times New Roman" w:cs="Times New Roman"/>
          <w:sz w:val="28"/>
          <w:szCs w:val="28"/>
          <w:lang w:eastAsia="ru-RU"/>
        </w:rPr>
        <w:t xml:space="preserve"> 08.00.09. / Слободяник Ю.Б. – </w:t>
      </w:r>
      <w:proofErr w:type="gramStart"/>
      <w:r w:rsidRPr="00CC6EA5">
        <w:rPr>
          <w:rFonts w:ascii="Times New Roman" w:eastAsia="Times New Roman" w:hAnsi="Times New Roman" w:cs="Times New Roman"/>
          <w:sz w:val="28"/>
          <w:szCs w:val="28"/>
          <w:lang w:eastAsia="ru-RU"/>
        </w:rPr>
        <w:t>Одеса</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w:t>
      </w:r>
      <w:proofErr w:type="gramEnd"/>
      <w:r w:rsidRPr="00CC6EA5">
        <w:rPr>
          <w:rFonts w:ascii="Times New Roman" w:eastAsia="Times New Roman" w:hAnsi="Times New Roman" w:cs="Times New Roman"/>
          <w:sz w:val="28"/>
          <w:szCs w:val="28"/>
          <w:lang w:eastAsia="ru-RU"/>
        </w:rPr>
        <w:t xml:space="preserve"> 2014 . – 1</w:t>
      </w:r>
      <w:r w:rsidRPr="00CC6EA5">
        <w:rPr>
          <w:rFonts w:ascii="Times New Roman" w:eastAsia="Times New Roman" w:hAnsi="Times New Roman" w:cs="Times New Roman"/>
          <w:sz w:val="28"/>
          <w:szCs w:val="28"/>
          <w:lang w:val="uk-UA" w:eastAsia="ru-RU"/>
        </w:rPr>
        <w:t>62 с.</w:t>
      </w:r>
      <w:r w:rsidRPr="00CC6EA5">
        <w:rPr>
          <w:rFonts w:ascii="Times New Roman" w:eastAsia="Times New Roman" w:hAnsi="Times New Roman" w:cs="Times New Roman"/>
          <w:sz w:val="28"/>
          <w:szCs w:val="28"/>
          <w:lang w:eastAsia="ru-RU"/>
        </w:rPr>
        <w:t xml:space="preserve">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color w:val="000000"/>
          <w:sz w:val="28"/>
          <w:szCs w:val="28"/>
          <w:lang w:val="uk-UA" w:eastAsia="ru-RU"/>
        </w:rPr>
        <w:t>18.</w:t>
      </w:r>
      <w:r w:rsidRPr="00CC6EA5">
        <w:rPr>
          <w:rFonts w:ascii="Times New Roman" w:eastAsia="Times New Roman" w:hAnsi="Times New Roman" w:cs="Times New Roman"/>
          <w:sz w:val="28"/>
          <w:szCs w:val="28"/>
          <w:lang w:eastAsia="ru-RU"/>
        </w:rPr>
        <w:t xml:space="preserve"> Данилевский Ю.А. Финансовый контроль в СССР и пути его совершенствования / Ю.А. Данилевский. – </w:t>
      </w:r>
      <w:proofErr w:type="gramStart"/>
      <w:r w:rsidRPr="00CC6EA5">
        <w:rPr>
          <w:rFonts w:ascii="Times New Roman" w:eastAsia="Times New Roman" w:hAnsi="Times New Roman" w:cs="Times New Roman"/>
          <w:sz w:val="28"/>
          <w:szCs w:val="28"/>
          <w:lang w:eastAsia="ru-RU"/>
        </w:rPr>
        <w:t>М.:Финансы</w:t>
      </w:r>
      <w:proofErr w:type="gramEnd"/>
      <w:r w:rsidRPr="00CC6EA5">
        <w:rPr>
          <w:rFonts w:ascii="Times New Roman" w:eastAsia="Times New Roman" w:hAnsi="Times New Roman" w:cs="Times New Roman"/>
          <w:sz w:val="28"/>
          <w:szCs w:val="28"/>
          <w:lang w:eastAsia="ru-RU"/>
        </w:rPr>
        <w:t xml:space="preserve"> и статистика, 1989. – С. 16.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color w:val="000000"/>
          <w:sz w:val="28"/>
          <w:szCs w:val="28"/>
          <w:lang w:val="uk-UA" w:eastAsia="ru-RU"/>
        </w:rPr>
        <w:t>19</w:t>
      </w:r>
      <w:r w:rsidRPr="00CC6EA5">
        <w:rPr>
          <w:rFonts w:ascii="Times New Roman" w:eastAsia="Times New Roman" w:hAnsi="Times New Roman" w:cs="Times New Roman"/>
          <w:sz w:val="28"/>
          <w:szCs w:val="28"/>
          <w:lang w:val="uk-UA" w:eastAsia="ru-RU"/>
        </w:rPr>
        <w:t xml:space="preserve">. Василик О. Д. Теорія фінансів: підручник / О. Д. Василик. – К.: НІОС, 2002. – 345 с.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color w:val="000000"/>
          <w:sz w:val="28"/>
          <w:szCs w:val="28"/>
          <w:lang w:val="uk-UA" w:eastAsia="ru-RU"/>
        </w:rPr>
        <w:t>20</w:t>
      </w:r>
      <w:r w:rsidRPr="00CC6EA5">
        <w:rPr>
          <w:rFonts w:ascii="Times New Roman" w:eastAsia="Times New Roman" w:hAnsi="Times New Roman" w:cs="Times New Roman"/>
          <w:sz w:val="28"/>
          <w:szCs w:val="28"/>
          <w:lang w:eastAsia="ru-RU"/>
        </w:rPr>
        <w:t xml:space="preserve">. Овсянников Л. Закон о государственном финансовом контроле: все–таки нужен президентский контроль /Л.Овсянников // Президентский </w:t>
      </w:r>
      <w:proofErr w:type="gramStart"/>
      <w:r w:rsidRPr="00CC6EA5">
        <w:rPr>
          <w:rFonts w:ascii="Times New Roman" w:eastAsia="Times New Roman" w:hAnsi="Times New Roman" w:cs="Times New Roman"/>
          <w:sz w:val="28"/>
          <w:szCs w:val="28"/>
          <w:lang w:eastAsia="ru-RU"/>
        </w:rPr>
        <w:t>контроль.–</w:t>
      </w:r>
      <w:proofErr w:type="gramEnd"/>
      <w:r w:rsidRPr="00CC6EA5">
        <w:rPr>
          <w:rFonts w:ascii="Times New Roman" w:eastAsia="Times New Roman" w:hAnsi="Times New Roman" w:cs="Times New Roman"/>
          <w:sz w:val="28"/>
          <w:szCs w:val="28"/>
          <w:lang w:val="uk-UA" w:eastAsia="ru-RU"/>
        </w:rPr>
        <w:t>2008</w:t>
      </w:r>
      <w:r w:rsidRPr="00CC6EA5">
        <w:rPr>
          <w:rFonts w:ascii="Times New Roman" w:eastAsia="Times New Roman" w:hAnsi="Times New Roman" w:cs="Times New Roman"/>
          <w:sz w:val="28"/>
          <w:szCs w:val="28"/>
          <w:lang w:eastAsia="ru-RU"/>
        </w:rPr>
        <w:t>.– № 9.–</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С.5.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color w:val="000000"/>
          <w:sz w:val="28"/>
          <w:szCs w:val="28"/>
          <w:lang w:val="uk-UA" w:eastAsia="ru-RU"/>
        </w:rPr>
        <w:t xml:space="preserve">21. </w:t>
      </w:r>
      <w:r w:rsidRPr="00CC6EA5">
        <w:rPr>
          <w:rFonts w:ascii="Times New Roman" w:eastAsia="Times New Roman" w:hAnsi="Times New Roman" w:cs="Times New Roman"/>
          <w:sz w:val="28"/>
          <w:szCs w:val="28"/>
          <w:lang w:eastAsia="ru-RU"/>
        </w:rPr>
        <w:t>Грачева Е.Ю. Финансовый контроль: учеб. пособ. / Е.Ю. Грачева, П.П. Толстопятенко, Е.А. Рыжкова. – М.: Изд. дом. –</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Камерон, 2004. – С.272.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color w:val="000000"/>
          <w:sz w:val="28"/>
          <w:szCs w:val="28"/>
          <w:lang w:val="uk-UA" w:eastAsia="ru-RU"/>
        </w:rPr>
        <w:t xml:space="preserve">22. </w:t>
      </w:r>
      <w:r w:rsidRPr="00CC6EA5">
        <w:rPr>
          <w:rFonts w:ascii="Times New Roman" w:eastAsia="Times New Roman" w:hAnsi="Times New Roman" w:cs="Times New Roman"/>
          <w:sz w:val="28"/>
          <w:szCs w:val="28"/>
          <w:lang w:eastAsia="ru-RU"/>
        </w:rPr>
        <w:t>Калюга Є.В. Реформування економічного контролю в Україні (теорія і практика</w:t>
      </w:r>
      <w:proofErr w:type="gramStart"/>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w:t>
      </w:r>
      <w:proofErr w:type="gramEnd"/>
      <w:r w:rsidRPr="00CC6EA5">
        <w:rPr>
          <w:rFonts w:ascii="Times New Roman" w:eastAsia="Times New Roman" w:hAnsi="Times New Roman" w:cs="Times New Roman"/>
          <w:sz w:val="28"/>
          <w:szCs w:val="28"/>
          <w:lang w:eastAsia="ru-RU"/>
        </w:rPr>
        <w:t xml:space="preserve"> автореф. дис. на здобуття наук. ступеня доктора ек</w:t>
      </w:r>
      <w:r w:rsidRPr="00CC6EA5">
        <w:rPr>
          <w:rFonts w:ascii="Times New Roman" w:eastAsia="Times New Roman" w:hAnsi="Times New Roman" w:cs="Times New Roman"/>
          <w:sz w:val="28"/>
          <w:szCs w:val="28"/>
          <w:lang w:val="uk-UA" w:eastAsia="ru-RU"/>
        </w:rPr>
        <w:t>он</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lang w:val="uk-UA" w:eastAsia="ru-RU"/>
        </w:rPr>
        <w:t>н</w:t>
      </w:r>
      <w:r w:rsidRPr="00CC6EA5">
        <w:rPr>
          <w:rFonts w:ascii="Times New Roman" w:eastAsia="Times New Roman" w:hAnsi="Times New Roman" w:cs="Times New Roman"/>
          <w:sz w:val="28"/>
          <w:szCs w:val="28"/>
          <w:lang w:eastAsia="ru-RU"/>
        </w:rPr>
        <w:t>аук</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08.06.04./ Є.В. Калюга. – К., 2002. – С.34</w:t>
      </w:r>
      <w:r w:rsidRPr="00CC6EA5">
        <w:rPr>
          <w:rFonts w:ascii="Times New Roman" w:eastAsia="Times New Roman" w:hAnsi="Times New Roman" w:cs="Times New Roman"/>
          <w:sz w:val="28"/>
          <w:szCs w:val="28"/>
          <w:lang w:val="uk-UA" w:eastAsia="ru-RU"/>
        </w:rPr>
        <w:t>.</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color w:val="000000"/>
          <w:sz w:val="28"/>
          <w:szCs w:val="28"/>
          <w:lang w:val="uk-UA" w:eastAsia="ru-RU"/>
        </w:rPr>
        <w:t>23</w:t>
      </w:r>
      <w:r w:rsidRPr="00CC6EA5">
        <w:rPr>
          <w:rFonts w:ascii="Times New Roman" w:eastAsia="Times New Roman" w:hAnsi="Times New Roman" w:cs="Times New Roman"/>
          <w:sz w:val="20"/>
          <w:szCs w:val="20"/>
          <w:lang w:eastAsia="ru-RU"/>
        </w:rPr>
        <w:t xml:space="preserve">. </w:t>
      </w:r>
      <w:r w:rsidRPr="00CC6EA5">
        <w:rPr>
          <w:rFonts w:ascii="Times New Roman" w:eastAsia="Times New Roman" w:hAnsi="Times New Roman" w:cs="Times New Roman"/>
          <w:sz w:val="28"/>
          <w:szCs w:val="28"/>
          <w:lang w:eastAsia="ru-RU"/>
        </w:rPr>
        <w:t xml:space="preserve">Шохин С. О. Бюджетно–финансовый контроль и аудит. Теория и практика применения в России / С. О. Шохин, Л. И. Воронина. – М.: Финансы и статистика, 1997. – 240 с.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color w:val="000000"/>
          <w:sz w:val="28"/>
          <w:szCs w:val="28"/>
          <w:lang w:val="uk-UA" w:eastAsia="ru-RU"/>
        </w:rPr>
        <w:t>24</w:t>
      </w:r>
      <w:r w:rsidRPr="00CC6EA5">
        <w:rPr>
          <w:rFonts w:ascii="Times New Roman" w:eastAsia="Times New Roman" w:hAnsi="Times New Roman" w:cs="Times New Roman"/>
          <w:sz w:val="28"/>
          <w:szCs w:val="28"/>
          <w:lang w:val="uk-UA" w:eastAsia="ru-RU"/>
        </w:rPr>
        <w:t>. Грицюк І.В. Фінансовий контроль формування і використання коштів місцевих бюджетів: дис. … канд.екон.наук: 08.00.08 / Грицюк І.В. – Чернівці: 2010.</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shd w:val="clear" w:color="auto" w:fill="F9F9F9"/>
          <w:lang w:eastAsia="ru-RU"/>
        </w:rPr>
        <w:t>193</w:t>
      </w:r>
      <w:r w:rsidRPr="00CC6EA5">
        <w:rPr>
          <w:rFonts w:ascii="Times New Roman" w:eastAsia="Times New Roman" w:hAnsi="Times New Roman" w:cs="Times New Roman"/>
          <w:sz w:val="28"/>
          <w:szCs w:val="28"/>
          <w:shd w:val="clear" w:color="auto" w:fill="F9F9F9"/>
          <w:lang w:val="uk-UA" w:eastAsia="ru-RU"/>
        </w:rPr>
        <w:t>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color w:val="000000"/>
          <w:sz w:val="28"/>
          <w:szCs w:val="28"/>
          <w:lang w:val="uk-UA" w:eastAsia="ru-RU"/>
        </w:rPr>
        <w:t xml:space="preserve">25. </w:t>
      </w:r>
      <w:r w:rsidRPr="00CC6EA5">
        <w:rPr>
          <w:rFonts w:ascii="Times New Roman" w:eastAsia="Times New Roman" w:hAnsi="Times New Roman" w:cs="Times New Roman"/>
          <w:sz w:val="28"/>
          <w:szCs w:val="28"/>
          <w:lang w:eastAsia="ru-RU"/>
        </w:rPr>
        <w:t>Кузнецов А.Ю. Основы формирования российской системы финансового контроля деятельности хозяйствующего субгьекта</w:t>
      </w:r>
      <w:r w:rsidRPr="00CC6EA5">
        <w:rPr>
          <w:rFonts w:ascii="Times New Roman" w:eastAsia="Times New Roman" w:hAnsi="Times New Roman" w:cs="Times New Roman"/>
          <w:sz w:val="28"/>
          <w:szCs w:val="28"/>
          <w:lang w:val="uk-UA" w:eastAsia="ru-RU"/>
        </w:rPr>
        <w:t>: д</w:t>
      </w:r>
      <w:r w:rsidRPr="00CC6EA5">
        <w:rPr>
          <w:rFonts w:ascii="Times New Roman" w:eastAsia="Times New Roman" w:hAnsi="Times New Roman" w:cs="Times New Roman"/>
          <w:sz w:val="28"/>
          <w:szCs w:val="28"/>
          <w:lang w:eastAsia="ru-RU"/>
        </w:rPr>
        <w:t xml:space="preserve">ис. ... канд. </w:t>
      </w:r>
      <w:r w:rsidRPr="00CC6EA5">
        <w:rPr>
          <w:rFonts w:ascii="Calibri" w:eastAsia="Times New Roman" w:hAnsi="Calibri" w:cs="Calibri"/>
          <w:sz w:val="28"/>
          <w:szCs w:val="28"/>
          <w:lang w:val="uk-UA" w:eastAsia="ru-RU"/>
        </w:rPr>
        <w:t xml:space="preserve"> </w:t>
      </w:r>
      <w:r w:rsidRPr="00CC6EA5">
        <w:rPr>
          <w:rFonts w:ascii="Times New Roman" w:eastAsia="Times New Roman" w:hAnsi="Times New Roman" w:cs="Times New Roman"/>
          <w:sz w:val="28"/>
          <w:szCs w:val="28"/>
          <w:lang w:val="uk-UA" w:eastAsia="ru-RU"/>
        </w:rPr>
        <w:t>е</w:t>
      </w:r>
      <w:r w:rsidRPr="00CC6EA5">
        <w:rPr>
          <w:rFonts w:ascii="Times New Roman" w:eastAsia="Times New Roman" w:hAnsi="Times New Roman" w:cs="Times New Roman"/>
          <w:sz w:val="28"/>
          <w:szCs w:val="28"/>
          <w:lang w:eastAsia="ru-RU"/>
        </w:rPr>
        <w:t xml:space="preserve">кон. </w:t>
      </w:r>
      <w:proofErr w:type="gramStart"/>
      <w:r w:rsidRPr="00CC6EA5">
        <w:rPr>
          <w:rFonts w:ascii="Times New Roman" w:eastAsia="Times New Roman" w:hAnsi="Times New Roman" w:cs="Times New Roman"/>
          <w:sz w:val="28"/>
          <w:szCs w:val="28"/>
          <w:lang w:eastAsia="ru-RU"/>
        </w:rPr>
        <w:t>наук :</w:t>
      </w:r>
      <w:proofErr w:type="gramEnd"/>
      <w:r w:rsidRPr="00CC6EA5">
        <w:rPr>
          <w:rFonts w:ascii="Times New Roman" w:eastAsia="Times New Roman" w:hAnsi="Times New Roman" w:cs="Times New Roman"/>
          <w:sz w:val="28"/>
          <w:szCs w:val="28"/>
          <w:lang w:eastAsia="ru-RU"/>
        </w:rPr>
        <w:t xml:space="preserve"> 08.00.10</w:t>
      </w:r>
      <w:r w:rsidRPr="00CC6EA5">
        <w:rPr>
          <w:rFonts w:ascii="Times New Roman" w:eastAsia="Times New Roman" w:hAnsi="Times New Roman" w:cs="Times New Roman"/>
          <w:sz w:val="28"/>
          <w:szCs w:val="28"/>
          <w:lang w:val="uk-UA" w:eastAsia="ru-RU"/>
        </w:rPr>
        <w:t xml:space="preserve">/ Кузнецов А.Ю. </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М.: РГБ, 2003. – [Электронный ресурс]. – Режим доступа: http://diss.rsl.гu/diss/03/0565/030565027.рdf.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color w:val="000000"/>
          <w:sz w:val="28"/>
          <w:szCs w:val="28"/>
          <w:lang w:val="uk-UA" w:eastAsia="ru-RU"/>
        </w:rPr>
        <w:t xml:space="preserve">26. </w:t>
      </w:r>
      <w:r w:rsidRPr="00CC6EA5">
        <w:rPr>
          <w:rFonts w:ascii="Times New Roman" w:eastAsia="Times New Roman" w:hAnsi="Times New Roman" w:cs="Times New Roman"/>
          <w:sz w:val="28"/>
          <w:szCs w:val="28"/>
          <w:lang w:eastAsia="ru-RU"/>
        </w:rPr>
        <w:t>Дмитренко Є.С. Фінансовий контроль / Є.С. Дмитренко // Великий енциклопедичний юридичний словник. – К.: Юрид. думка, 20</w:t>
      </w:r>
      <w:r w:rsidRPr="00CC6EA5">
        <w:rPr>
          <w:rFonts w:ascii="Times New Roman" w:eastAsia="Times New Roman" w:hAnsi="Times New Roman" w:cs="Times New Roman"/>
          <w:sz w:val="28"/>
          <w:szCs w:val="28"/>
          <w:lang w:val="uk-UA" w:eastAsia="ru-RU"/>
        </w:rPr>
        <w:t>16</w:t>
      </w:r>
      <w:r w:rsidRPr="00CC6EA5">
        <w:rPr>
          <w:rFonts w:ascii="Times New Roman" w:eastAsia="Times New Roman" w:hAnsi="Times New Roman" w:cs="Times New Roman"/>
          <w:sz w:val="28"/>
          <w:szCs w:val="28"/>
          <w:lang w:eastAsia="ru-RU"/>
        </w:rPr>
        <w:t xml:space="preserve">. – С. 942.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shd w:val="clear" w:color="auto" w:fill="FFFFFF"/>
          <w:lang w:val="uk-UA" w:eastAsia="ru-RU"/>
        </w:rPr>
      </w:pPr>
      <w:r w:rsidRPr="00CC6EA5">
        <w:rPr>
          <w:rFonts w:ascii="Times New Roman" w:eastAsia="Times New Roman" w:hAnsi="Times New Roman" w:cs="Times New Roman"/>
          <w:bCs/>
          <w:color w:val="000000"/>
          <w:sz w:val="28"/>
          <w:szCs w:val="28"/>
          <w:lang w:val="uk-UA" w:eastAsia="ru-RU"/>
        </w:rPr>
        <w:lastRenderedPageBreak/>
        <w:t>27.</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shd w:val="clear" w:color="auto" w:fill="FFFFFF"/>
          <w:lang w:eastAsia="ru-RU"/>
        </w:rPr>
        <w:t xml:space="preserve">Пожар, Т. О. Розвиток фінансово-бюджетного механізму державного фінансового контролю: дис. </w:t>
      </w:r>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sz w:val="28"/>
          <w:szCs w:val="28"/>
          <w:shd w:val="clear" w:color="auto" w:fill="FFFFFF"/>
          <w:lang w:eastAsia="ru-RU"/>
        </w:rPr>
        <w:t xml:space="preserve">канд. економ. </w:t>
      </w:r>
      <w:proofErr w:type="gramStart"/>
      <w:r w:rsidRPr="00CC6EA5">
        <w:rPr>
          <w:rFonts w:ascii="Times New Roman" w:eastAsia="Times New Roman" w:hAnsi="Times New Roman" w:cs="Times New Roman"/>
          <w:sz w:val="28"/>
          <w:szCs w:val="28"/>
          <w:shd w:val="clear" w:color="auto" w:fill="FFFFFF"/>
          <w:lang w:eastAsia="ru-RU"/>
        </w:rPr>
        <w:t>наук :</w:t>
      </w:r>
      <w:proofErr w:type="gramEnd"/>
      <w:r w:rsidRPr="00CC6EA5">
        <w:rPr>
          <w:rFonts w:ascii="Times New Roman" w:eastAsia="Times New Roman" w:hAnsi="Times New Roman" w:cs="Times New Roman"/>
          <w:sz w:val="28"/>
          <w:szCs w:val="28"/>
          <w:shd w:val="clear" w:color="auto" w:fill="FFFFFF"/>
          <w:lang w:eastAsia="ru-RU"/>
        </w:rPr>
        <w:t xml:space="preserve"> 08.00.08 / Пожар Т. О.; ДВНЗ «УАБС НБУ». – Суми, 2012. – 243 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color w:val="000000"/>
          <w:sz w:val="28"/>
          <w:szCs w:val="28"/>
          <w:lang w:val="uk-UA" w:eastAsia="ru-RU"/>
        </w:rPr>
        <w:t>28</w:t>
      </w:r>
      <w:r w:rsidRPr="00CC6EA5">
        <w:rPr>
          <w:rFonts w:ascii="Times New Roman" w:eastAsia="Times New Roman" w:hAnsi="Times New Roman" w:cs="Times New Roman"/>
          <w:sz w:val="28"/>
          <w:szCs w:val="28"/>
          <w:lang w:val="uk-UA" w:eastAsia="ru-RU"/>
        </w:rPr>
        <w:t>. Гупаловська М.Б. Бюджетний контроль в умовах ринкової екноміки України: дис. … канд.екон.наук : 08.00.08.</w:t>
      </w:r>
      <w:r w:rsidRPr="00CC6EA5">
        <w:rPr>
          <w:rFonts w:ascii="Times New Roman" w:eastAsia="Times New Roman" w:hAnsi="Times New Roman" w:cs="Times New Roman"/>
          <w:sz w:val="28"/>
          <w:szCs w:val="28"/>
          <w:shd w:val="clear" w:color="auto" w:fill="FFFFFF"/>
          <w:lang w:val="uk-UA" w:eastAsia="ru-RU"/>
        </w:rPr>
        <w:t xml:space="preserve"> «Гроші, фінанси і кредит»</w:t>
      </w:r>
      <w:r w:rsidRPr="00CC6EA5">
        <w:rPr>
          <w:rFonts w:ascii="Times New Roman" w:eastAsia="Times New Roman" w:hAnsi="Times New Roman" w:cs="Times New Roman"/>
          <w:sz w:val="28"/>
          <w:szCs w:val="28"/>
          <w:lang w:val="uk-UA" w:eastAsia="ru-RU"/>
        </w:rPr>
        <w:t xml:space="preserve"> / Гупаловська М.Б.. – Тернопіль: 2012. – 210с.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color w:val="000000"/>
          <w:sz w:val="28"/>
          <w:szCs w:val="28"/>
          <w:lang w:val="uk-UA" w:eastAsia="ru-RU"/>
        </w:rPr>
        <w:t xml:space="preserve">29. </w:t>
      </w:r>
      <w:r w:rsidRPr="00CC6EA5">
        <w:rPr>
          <w:rFonts w:ascii="Times New Roman" w:eastAsia="Times New Roman" w:hAnsi="Times New Roman" w:cs="Times New Roman"/>
          <w:sz w:val="28"/>
          <w:szCs w:val="28"/>
          <w:lang w:val="uk-UA" w:eastAsia="ru-RU"/>
        </w:rPr>
        <w:t xml:space="preserve"> Бутинець Ф.Ф. Аудит: [підручник] / Ф.Ф. Бутинець. – [2–е вид., перероб. та доп.]. – Житомир: ПП «Рута», 2012. – 672 с.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bCs/>
          <w:color w:val="000000"/>
          <w:sz w:val="28"/>
          <w:szCs w:val="28"/>
          <w:lang w:val="uk-UA" w:eastAsia="ru-RU"/>
        </w:rPr>
      </w:pPr>
      <w:r w:rsidRPr="00CC6EA5">
        <w:rPr>
          <w:rFonts w:ascii="Times New Roman" w:eastAsia="Times New Roman" w:hAnsi="Times New Roman" w:cs="Times New Roman"/>
          <w:bCs/>
          <w:color w:val="000000"/>
          <w:sz w:val="28"/>
          <w:szCs w:val="28"/>
          <w:lang w:val="uk-UA" w:eastAsia="ru-RU"/>
        </w:rPr>
        <w:t xml:space="preserve">30. </w:t>
      </w:r>
      <w:r w:rsidRPr="00CC6EA5">
        <w:rPr>
          <w:rFonts w:ascii="Times New Roman" w:eastAsia="Times New Roman" w:hAnsi="Times New Roman" w:cs="Times New Roman"/>
          <w:color w:val="000000"/>
          <w:sz w:val="28"/>
          <w:szCs w:val="28"/>
          <w:lang w:eastAsia="ru-RU"/>
        </w:rPr>
        <w:t xml:space="preserve">Контроль і </w:t>
      </w:r>
      <w:proofErr w:type="gramStart"/>
      <w:r w:rsidRPr="00CC6EA5">
        <w:rPr>
          <w:rFonts w:ascii="Times New Roman" w:eastAsia="Times New Roman" w:hAnsi="Times New Roman" w:cs="Times New Roman"/>
          <w:color w:val="000000"/>
          <w:sz w:val="28"/>
          <w:szCs w:val="28"/>
          <w:lang w:eastAsia="ru-RU"/>
        </w:rPr>
        <w:t>ревізія :</w:t>
      </w:r>
      <w:proofErr w:type="gramEnd"/>
      <w:r w:rsidRPr="00CC6EA5">
        <w:rPr>
          <w:rFonts w:ascii="Times New Roman" w:eastAsia="Times New Roman" w:hAnsi="Times New Roman" w:cs="Times New Roman"/>
          <w:color w:val="000000"/>
          <w:sz w:val="28"/>
          <w:szCs w:val="28"/>
          <w:lang w:eastAsia="ru-RU"/>
        </w:rPr>
        <w:t xml:space="preserve"> підручник / Ф. Ф. Бутинець, В. П. Бондар, Н. Г. Виговська, Н. І. Петренко; [за ред. проф. Ф. Ф. Бутинця]. – </w:t>
      </w:r>
      <w:r w:rsidRPr="00CC6EA5">
        <w:rPr>
          <w:rFonts w:ascii="Times New Roman" w:eastAsia="Times New Roman" w:hAnsi="Times New Roman" w:cs="Times New Roman"/>
          <w:color w:val="000000"/>
          <w:sz w:val="28"/>
          <w:szCs w:val="28"/>
          <w:lang w:val="uk-UA" w:eastAsia="ru-RU"/>
        </w:rPr>
        <w:t>8</w:t>
      </w:r>
      <w:r w:rsidRPr="00CC6EA5">
        <w:rPr>
          <w:rFonts w:ascii="Times New Roman" w:eastAsia="Times New Roman" w:hAnsi="Times New Roman" w:cs="Times New Roman"/>
          <w:color w:val="000000"/>
          <w:sz w:val="28"/>
          <w:szCs w:val="28"/>
          <w:lang w:eastAsia="ru-RU"/>
        </w:rPr>
        <w:t xml:space="preserve">-е </w:t>
      </w:r>
      <w:proofErr w:type="gramStart"/>
      <w:r w:rsidRPr="00CC6EA5">
        <w:rPr>
          <w:rFonts w:ascii="Times New Roman" w:eastAsia="Times New Roman" w:hAnsi="Times New Roman" w:cs="Times New Roman"/>
          <w:color w:val="000000"/>
          <w:sz w:val="28"/>
          <w:szCs w:val="28"/>
          <w:lang w:eastAsia="ru-RU"/>
        </w:rPr>
        <w:t>вид.,</w:t>
      </w:r>
      <w:proofErr w:type="gramEnd"/>
      <w:r w:rsidRPr="00CC6EA5">
        <w:rPr>
          <w:rFonts w:ascii="Times New Roman" w:eastAsia="Times New Roman" w:hAnsi="Times New Roman" w:cs="Times New Roman"/>
          <w:color w:val="000000"/>
          <w:sz w:val="28"/>
          <w:szCs w:val="28"/>
          <w:lang w:eastAsia="ru-RU"/>
        </w:rPr>
        <w:t xml:space="preserve"> допов. і переробл. – </w:t>
      </w:r>
      <w:proofErr w:type="gramStart"/>
      <w:r w:rsidRPr="00CC6EA5">
        <w:rPr>
          <w:rFonts w:ascii="Times New Roman" w:eastAsia="Times New Roman" w:hAnsi="Times New Roman" w:cs="Times New Roman"/>
          <w:color w:val="000000"/>
          <w:sz w:val="28"/>
          <w:szCs w:val="28"/>
          <w:lang w:eastAsia="ru-RU"/>
        </w:rPr>
        <w:t>Житомир :</w:t>
      </w:r>
      <w:proofErr w:type="gramEnd"/>
      <w:r w:rsidRPr="00CC6EA5">
        <w:rPr>
          <w:rFonts w:ascii="Times New Roman" w:eastAsia="Times New Roman" w:hAnsi="Times New Roman" w:cs="Times New Roman"/>
          <w:color w:val="000000"/>
          <w:sz w:val="28"/>
          <w:szCs w:val="28"/>
          <w:lang w:eastAsia="ru-RU"/>
        </w:rPr>
        <w:t xml:space="preserve"> ПП Рута, 20</w:t>
      </w:r>
      <w:r w:rsidRPr="00CC6EA5">
        <w:rPr>
          <w:rFonts w:ascii="Times New Roman" w:eastAsia="Times New Roman" w:hAnsi="Times New Roman" w:cs="Times New Roman"/>
          <w:color w:val="000000"/>
          <w:sz w:val="28"/>
          <w:szCs w:val="28"/>
          <w:lang w:val="uk-UA" w:eastAsia="ru-RU"/>
        </w:rPr>
        <w:t>1</w:t>
      </w:r>
      <w:r w:rsidRPr="00CC6EA5">
        <w:rPr>
          <w:rFonts w:ascii="Times New Roman" w:eastAsia="Times New Roman" w:hAnsi="Times New Roman" w:cs="Times New Roman"/>
          <w:color w:val="000000"/>
          <w:sz w:val="28"/>
          <w:szCs w:val="28"/>
          <w:lang w:eastAsia="ru-RU"/>
        </w:rPr>
        <w:t>6. –60</w:t>
      </w:r>
      <w:r w:rsidRPr="00CC6EA5">
        <w:rPr>
          <w:rFonts w:ascii="Times New Roman" w:eastAsia="Times New Roman" w:hAnsi="Times New Roman" w:cs="Times New Roman"/>
          <w:color w:val="000000"/>
          <w:sz w:val="28"/>
          <w:szCs w:val="28"/>
          <w:lang w:val="uk-UA" w:eastAsia="ru-RU"/>
        </w:rPr>
        <w:t>0</w:t>
      </w:r>
      <w:r w:rsidRPr="00CC6EA5">
        <w:rPr>
          <w:rFonts w:ascii="Times New Roman" w:eastAsia="Times New Roman" w:hAnsi="Times New Roman" w:cs="Times New Roman"/>
          <w:color w:val="000000"/>
          <w:sz w:val="28"/>
          <w:szCs w:val="28"/>
          <w:lang w:eastAsia="ru-RU"/>
        </w:rPr>
        <w:t xml:space="preserve"> 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bCs/>
          <w:color w:val="000000"/>
          <w:sz w:val="28"/>
          <w:szCs w:val="28"/>
          <w:lang w:val="uk-UA" w:eastAsia="ru-RU"/>
        </w:rPr>
      </w:pPr>
      <w:r w:rsidRPr="00CC6EA5">
        <w:rPr>
          <w:rFonts w:ascii="Times New Roman" w:eastAsia="Times New Roman" w:hAnsi="Times New Roman" w:cs="Times New Roman"/>
          <w:bCs/>
          <w:color w:val="000000"/>
          <w:sz w:val="28"/>
          <w:szCs w:val="28"/>
          <w:lang w:val="uk-UA" w:eastAsia="ru-RU"/>
        </w:rPr>
        <w:t xml:space="preserve">31. </w:t>
      </w:r>
      <w:r w:rsidRPr="00CC6EA5">
        <w:rPr>
          <w:rFonts w:ascii="Times New Roman" w:eastAsia="Times New Roman" w:hAnsi="Times New Roman" w:cs="Times New Roman"/>
          <w:iCs/>
          <w:color w:val="000000"/>
          <w:sz w:val="28"/>
          <w:szCs w:val="28"/>
          <w:lang w:val="uk-UA" w:eastAsia="ru-RU"/>
        </w:rPr>
        <w:t xml:space="preserve">Жук Л. А. </w:t>
      </w:r>
      <w:r w:rsidRPr="00CC6EA5">
        <w:rPr>
          <w:rFonts w:ascii="Times New Roman" w:eastAsia="Times New Roman" w:hAnsi="Times New Roman" w:cs="Times New Roman"/>
          <w:color w:val="000000"/>
          <w:sz w:val="28"/>
          <w:szCs w:val="28"/>
          <w:lang w:val="uk-UA" w:eastAsia="ru-RU"/>
        </w:rPr>
        <w:t>Господарське право : навч. посіб. / Л. А. Жук, І. Л. Жук, О. М. Неживець. – К. : Кондор, 2003. – 400 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bCs/>
          <w:color w:val="000000"/>
          <w:sz w:val="28"/>
          <w:szCs w:val="28"/>
          <w:lang w:val="uk-UA" w:eastAsia="ru-RU"/>
        </w:rPr>
      </w:pPr>
      <w:r w:rsidRPr="00CC6EA5">
        <w:rPr>
          <w:rFonts w:ascii="Times New Roman" w:eastAsia="Times New Roman" w:hAnsi="Times New Roman" w:cs="Times New Roman"/>
          <w:bCs/>
          <w:color w:val="000000"/>
          <w:sz w:val="28"/>
          <w:szCs w:val="28"/>
          <w:lang w:val="uk-UA" w:eastAsia="ru-RU"/>
        </w:rPr>
        <w:t xml:space="preserve">32. </w:t>
      </w:r>
      <w:r w:rsidRPr="00CC6EA5">
        <w:rPr>
          <w:rFonts w:ascii="Times New Roman" w:eastAsia="Times New Roman" w:hAnsi="Times New Roman" w:cs="Times New Roman"/>
          <w:iCs/>
          <w:color w:val="000000"/>
          <w:sz w:val="28"/>
          <w:szCs w:val="28"/>
          <w:lang w:val="uk-UA" w:eastAsia="ru-RU"/>
        </w:rPr>
        <w:t xml:space="preserve">Дрозд І. К. </w:t>
      </w:r>
      <w:r w:rsidRPr="00CC6EA5">
        <w:rPr>
          <w:rFonts w:ascii="Times New Roman" w:eastAsia="Times New Roman" w:hAnsi="Times New Roman" w:cs="Times New Roman"/>
          <w:color w:val="000000"/>
          <w:sz w:val="28"/>
          <w:szCs w:val="28"/>
          <w:lang w:val="uk-UA" w:eastAsia="ru-RU"/>
        </w:rPr>
        <w:t>Державний фінансовий контроль : навч. посіб. / І. К. Дрозд, В. О. Шевчук. – К. : ТОВ «Імекс-ЛТД», 2007. – 304 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bCs/>
          <w:color w:val="000000"/>
          <w:sz w:val="28"/>
          <w:szCs w:val="28"/>
          <w:lang w:val="uk-UA" w:eastAsia="ru-RU"/>
        </w:rPr>
        <w:t xml:space="preserve">33. </w:t>
      </w:r>
      <w:r w:rsidRPr="00CC6EA5">
        <w:rPr>
          <w:rFonts w:ascii="Times New Roman" w:eastAsia="Times New Roman" w:hAnsi="Times New Roman" w:cs="Times New Roman"/>
          <w:iCs/>
          <w:color w:val="000000"/>
          <w:sz w:val="28"/>
          <w:szCs w:val="28"/>
          <w:lang w:val="uk-UA" w:eastAsia="ru-RU"/>
        </w:rPr>
        <w:t xml:space="preserve">Ловінська Л. Г. </w:t>
      </w:r>
      <w:r w:rsidRPr="00CC6EA5">
        <w:rPr>
          <w:rFonts w:ascii="Times New Roman" w:eastAsia="Times New Roman" w:hAnsi="Times New Roman" w:cs="Times New Roman"/>
          <w:color w:val="000000"/>
          <w:sz w:val="28"/>
          <w:szCs w:val="28"/>
          <w:lang w:val="uk-UA" w:eastAsia="ru-RU"/>
        </w:rPr>
        <w:t>Організація бухгалтерського обліку та фінансового контролю в сучасних умовах господарювання в Україні : монографія / Л. Г. Ловінська, І. Б. Стефанюк. – К. : НДФІ, 2016. – 240 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color w:val="000000"/>
          <w:sz w:val="28"/>
          <w:szCs w:val="28"/>
          <w:lang w:val="uk-UA" w:eastAsia="ru-RU"/>
        </w:rPr>
        <w:t xml:space="preserve">34. </w:t>
      </w:r>
      <w:r w:rsidRPr="00CC6EA5">
        <w:rPr>
          <w:rFonts w:ascii="Times New Roman" w:eastAsia="Times New Roman" w:hAnsi="Times New Roman" w:cs="Times New Roman"/>
          <w:iCs/>
          <w:color w:val="000000"/>
          <w:sz w:val="28"/>
          <w:szCs w:val="28"/>
          <w:lang w:val="uk-UA" w:eastAsia="ru-RU"/>
        </w:rPr>
        <w:t xml:space="preserve">Монаєнко А. О. </w:t>
      </w:r>
      <w:r w:rsidRPr="00CC6EA5">
        <w:rPr>
          <w:rFonts w:ascii="Times New Roman" w:eastAsia="Times New Roman" w:hAnsi="Times New Roman" w:cs="Times New Roman"/>
          <w:color w:val="000000"/>
          <w:sz w:val="28"/>
          <w:szCs w:val="28"/>
          <w:lang w:val="uk-UA" w:eastAsia="ru-RU"/>
        </w:rPr>
        <w:t>Правові основи державного фінансового контролю : навч. посіб. / А. О. Монаєнко. – Запоріжжя : КПУ, 2008. – 152 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color w:val="000000"/>
          <w:sz w:val="28"/>
          <w:szCs w:val="28"/>
          <w:lang w:val="uk-UA" w:eastAsia="ru-RU"/>
        </w:rPr>
        <w:t xml:space="preserve">35. </w:t>
      </w:r>
      <w:r w:rsidRPr="00CC6EA5">
        <w:rPr>
          <w:rFonts w:ascii="Times New Roman" w:eastAsia="Times New Roman" w:hAnsi="Times New Roman" w:cs="Times New Roman"/>
          <w:iCs/>
          <w:color w:val="000000"/>
          <w:sz w:val="28"/>
          <w:szCs w:val="28"/>
          <w:lang w:val="uk-UA" w:eastAsia="ru-RU"/>
        </w:rPr>
        <w:t>Усач Б. Ф</w:t>
      </w:r>
      <w:r w:rsidRPr="00CC6EA5">
        <w:rPr>
          <w:rFonts w:ascii="Times New Roman" w:eastAsia="Times New Roman" w:hAnsi="Times New Roman" w:cs="Times New Roman"/>
          <w:i/>
          <w:iCs/>
          <w:color w:val="000000"/>
          <w:sz w:val="28"/>
          <w:szCs w:val="28"/>
          <w:lang w:val="uk-UA" w:eastAsia="ru-RU"/>
        </w:rPr>
        <w:t xml:space="preserve">. </w:t>
      </w:r>
      <w:r w:rsidRPr="00CC6EA5">
        <w:rPr>
          <w:rFonts w:ascii="Times New Roman" w:eastAsia="Times New Roman" w:hAnsi="Times New Roman" w:cs="Times New Roman"/>
          <w:color w:val="000000"/>
          <w:sz w:val="28"/>
          <w:szCs w:val="28"/>
          <w:lang w:val="uk-UA" w:eastAsia="ru-RU"/>
        </w:rPr>
        <w:t>Контроль і ревізія : підручник / Б. Ф. Усач. – 6-те вид., стер. – К. : Знання-Прес, 2005. – 253 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bCs/>
          <w:color w:val="000000"/>
          <w:sz w:val="28"/>
          <w:szCs w:val="28"/>
          <w:lang w:val="uk-UA" w:eastAsia="ru-RU"/>
        </w:rPr>
      </w:pPr>
      <w:r w:rsidRPr="00CC6EA5">
        <w:rPr>
          <w:rFonts w:ascii="Times New Roman" w:eastAsia="Times New Roman" w:hAnsi="Times New Roman" w:cs="Times New Roman"/>
          <w:bCs/>
          <w:color w:val="000000"/>
          <w:sz w:val="28"/>
          <w:szCs w:val="28"/>
          <w:lang w:val="uk-UA" w:eastAsia="ru-RU"/>
        </w:rPr>
        <w:t xml:space="preserve">36. </w:t>
      </w:r>
      <w:r w:rsidRPr="00CC6EA5">
        <w:rPr>
          <w:rFonts w:ascii="Times New Roman" w:eastAsia="Times New Roman" w:hAnsi="Times New Roman" w:cs="Times New Roman"/>
          <w:sz w:val="28"/>
          <w:szCs w:val="28"/>
          <w:lang w:eastAsia="ru-RU"/>
        </w:rPr>
        <w:t>Ширкевич Н.А. Финансовый контроль в СССР / Н.А. Ширкевич</w:t>
      </w:r>
      <w:r w:rsidRPr="00CC6EA5">
        <w:rPr>
          <w:rFonts w:ascii="Times New Roman" w:eastAsia="Times New Roman" w:hAnsi="Times New Roman" w:cs="Times New Roman"/>
          <w:color w:val="000000"/>
          <w:sz w:val="28"/>
          <w:szCs w:val="28"/>
          <w:lang w:val="uk-UA" w:eastAsia="ru-RU"/>
        </w:rPr>
        <w:t>. –</w:t>
      </w:r>
      <w:r w:rsidRPr="00CC6EA5">
        <w:rPr>
          <w:rFonts w:ascii="Times New Roman" w:eastAsia="Times New Roman" w:hAnsi="Times New Roman" w:cs="Times New Roman"/>
          <w:sz w:val="28"/>
          <w:szCs w:val="28"/>
          <w:lang w:eastAsia="ru-RU"/>
        </w:rPr>
        <w:t>М.: 1981</w:t>
      </w:r>
      <w:r w:rsidRPr="00CC6EA5">
        <w:rPr>
          <w:rFonts w:ascii="Times New Roman" w:eastAsia="Times New Roman" w:hAnsi="Times New Roman" w:cs="Times New Roman"/>
          <w:color w:val="000000"/>
          <w:sz w:val="28"/>
          <w:szCs w:val="28"/>
          <w:lang w:val="uk-UA" w:eastAsia="ru-RU"/>
        </w:rPr>
        <w:t xml:space="preserve">. – </w:t>
      </w:r>
      <w:r w:rsidRPr="00CC6EA5">
        <w:rPr>
          <w:rFonts w:ascii="Times New Roman" w:eastAsia="Times New Roman" w:hAnsi="Times New Roman" w:cs="Times New Roman"/>
          <w:sz w:val="28"/>
          <w:szCs w:val="28"/>
          <w:lang w:eastAsia="ru-RU"/>
        </w:rPr>
        <w:t xml:space="preserve"> С. 9-23.</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bCs/>
          <w:color w:val="000000"/>
          <w:sz w:val="28"/>
          <w:szCs w:val="28"/>
          <w:lang w:val="uk-UA" w:eastAsia="ru-RU"/>
        </w:rPr>
        <w:t xml:space="preserve">37. </w:t>
      </w:r>
      <w:r w:rsidRPr="00CC6EA5">
        <w:rPr>
          <w:rFonts w:ascii="Times New Roman" w:eastAsia="Times New Roman" w:hAnsi="Times New Roman" w:cs="Times New Roman"/>
          <w:color w:val="000000"/>
          <w:sz w:val="28"/>
          <w:szCs w:val="28"/>
          <w:lang w:eastAsia="ru-RU"/>
        </w:rPr>
        <w:t xml:space="preserve">Фінансове </w:t>
      </w:r>
      <w:proofErr w:type="gramStart"/>
      <w:r w:rsidRPr="00CC6EA5">
        <w:rPr>
          <w:rFonts w:ascii="Times New Roman" w:eastAsia="Times New Roman" w:hAnsi="Times New Roman" w:cs="Times New Roman"/>
          <w:color w:val="000000"/>
          <w:sz w:val="28"/>
          <w:szCs w:val="28"/>
          <w:lang w:eastAsia="ru-RU"/>
        </w:rPr>
        <w:t>право :</w:t>
      </w:r>
      <w:proofErr w:type="gramEnd"/>
      <w:r w:rsidRPr="00CC6EA5">
        <w:rPr>
          <w:rFonts w:ascii="Times New Roman" w:eastAsia="Times New Roman" w:hAnsi="Times New Roman" w:cs="Times New Roman"/>
          <w:color w:val="000000"/>
          <w:sz w:val="28"/>
          <w:szCs w:val="28"/>
          <w:lang w:eastAsia="ru-RU"/>
        </w:rPr>
        <w:t xml:space="preserve"> навчальний посібник/ [За заг. ред. А. Г. Чубенка, Д.М.Павлова]. –</w:t>
      </w:r>
      <w:r w:rsidRPr="00CC6EA5">
        <w:rPr>
          <w:rFonts w:ascii="Times New Roman" w:eastAsia="Times New Roman" w:hAnsi="Times New Roman" w:cs="Times New Roman"/>
          <w:color w:val="000000"/>
          <w:sz w:val="28"/>
          <w:szCs w:val="28"/>
          <w:lang w:val="uk-UA" w:eastAsia="ru-RU"/>
        </w:rPr>
        <w:t xml:space="preserve"> </w:t>
      </w:r>
      <w:r w:rsidRPr="00CC6EA5">
        <w:rPr>
          <w:rFonts w:ascii="Times New Roman" w:eastAsia="Times New Roman" w:hAnsi="Times New Roman" w:cs="Times New Roman"/>
          <w:color w:val="000000"/>
          <w:sz w:val="28"/>
          <w:szCs w:val="28"/>
          <w:lang w:eastAsia="ru-RU"/>
        </w:rPr>
        <w:t>К.: КНТ, 2014. – 600с.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color w:val="000000"/>
          <w:sz w:val="28"/>
          <w:szCs w:val="28"/>
          <w:lang w:val="uk-UA" w:eastAsia="ru-RU"/>
        </w:rPr>
        <w:t xml:space="preserve"> 38. </w:t>
      </w:r>
      <w:r w:rsidRPr="00CC6EA5">
        <w:rPr>
          <w:rFonts w:ascii="Times New Roman" w:eastAsia="Times New Roman" w:hAnsi="Times New Roman" w:cs="Times New Roman"/>
          <w:color w:val="000000"/>
          <w:sz w:val="28"/>
          <w:szCs w:val="28"/>
          <w:lang w:eastAsia="ru-RU"/>
        </w:rPr>
        <w:t xml:space="preserve">Мацелик М. О. Фінансове право: навч. </w:t>
      </w:r>
      <w:proofErr w:type="gramStart"/>
      <w:r w:rsidRPr="00CC6EA5">
        <w:rPr>
          <w:rFonts w:ascii="Times New Roman" w:eastAsia="Times New Roman" w:hAnsi="Times New Roman" w:cs="Times New Roman"/>
          <w:color w:val="000000"/>
          <w:sz w:val="28"/>
          <w:szCs w:val="28"/>
          <w:lang w:eastAsia="ru-RU"/>
        </w:rPr>
        <w:t>посіб./</w:t>
      </w:r>
      <w:proofErr w:type="gramEnd"/>
      <w:r w:rsidRPr="00CC6EA5">
        <w:rPr>
          <w:rFonts w:ascii="Times New Roman" w:eastAsia="Times New Roman" w:hAnsi="Times New Roman" w:cs="Times New Roman"/>
          <w:color w:val="000000"/>
          <w:sz w:val="28"/>
          <w:szCs w:val="28"/>
          <w:lang w:eastAsia="ru-RU"/>
        </w:rPr>
        <w:t xml:space="preserve"> М.О.Мацелик, Т.О.Мацелик, В.А.Пригоцький ; за ред. В.К. Шкарупи. – К.: Знання, 2011. – 815 с.</w:t>
      </w:r>
      <w:r w:rsidRPr="00CC6EA5">
        <w:rPr>
          <w:rFonts w:ascii="Times New Roman" w:eastAsia="Times New Roman" w:hAnsi="Times New Roman" w:cs="Times New Roman"/>
          <w:color w:val="800080"/>
          <w:spacing w:val="-1"/>
          <w:w w:val="108"/>
          <w:sz w:val="28"/>
          <w:szCs w:val="28"/>
          <w:lang w:eastAsia="ru-RU"/>
        </w:rPr>
        <w:t xml:space="preserve"> </w:t>
      </w:r>
      <w:r w:rsidRPr="00CC6EA5">
        <w:rPr>
          <w:rFonts w:ascii="Times New Roman" w:eastAsia="Times New Roman" w:hAnsi="Times New Roman" w:cs="Times New Roman"/>
          <w:color w:val="000000"/>
          <w:sz w:val="28"/>
          <w:szCs w:val="28"/>
          <w:lang w:eastAsia="ru-RU"/>
        </w:rPr>
        <w:t>– (Вища XXI освіта століття).</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color w:val="000000"/>
          <w:sz w:val="28"/>
          <w:szCs w:val="28"/>
          <w:lang w:val="uk-UA" w:eastAsia="ru-RU"/>
        </w:rPr>
        <w:lastRenderedPageBreak/>
        <w:t>39. Фінансове право України: посібник для підготовки до іспитів.</w:t>
      </w:r>
      <w:r w:rsidRPr="00CC6EA5">
        <w:rPr>
          <w:rFonts w:ascii="Times New Roman" w:eastAsia="Times New Roman" w:hAnsi="Times New Roman" w:cs="Times New Roman"/>
          <w:color w:val="800080"/>
          <w:spacing w:val="-1"/>
          <w:w w:val="108"/>
          <w:sz w:val="28"/>
          <w:szCs w:val="28"/>
          <w:lang w:val="uk-UA" w:eastAsia="ru-RU"/>
        </w:rPr>
        <w:t xml:space="preserve"> </w:t>
      </w:r>
      <w:r w:rsidRPr="00CC6EA5">
        <w:rPr>
          <w:rFonts w:ascii="Times New Roman" w:eastAsia="Times New Roman" w:hAnsi="Times New Roman" w:cs="Times New Roman"/>
          <w:color w:val="000000"/>
          <w:sz w:val="28"/>
          <w:szCs w:val="28"/>
          <w:lang w:val="uk-UA" w:eastAsia="ru-RU"/>
        </w:rPr>
        <w:t>– [Н.А. Буличева, Ю.І.Пивовар, А.Л.Правдюк, О.С.Яра, ЮВ.Ярмоленко].– К.: О.С.Ліпкан, 2010.</w:t>
      </w:r>
      <w:r w:rsidRPr="00CC6EA5">
        <w:rPr>
          <w:rFonts w:ascii="Times New Roman" w:eastAsia="Times New Roman" w:hAnsi="Times New Roman" w:cs="Times New Roman"/>
          <w:color w:val="800080"/>
          <w:spacing w:val="-1"/>
          <w:w w:val="108"/>
          <w:sz w:val="28"/>
          <w:szCs w:val="28"/>
          <w:lang w:val="uk-UA" w:eastAsia="ru-RU"/>
        </w:rPr>
        <w:t xml:space="preserve"> </w:t>
      </w:r>
      <w:r w:rsidRPr="00CC6EA5">
        <w:rPr>
          <w:rFonts w:ascii="Times New Roman" w:eastAsia="Times New Roman" w:hAnsi="Times New Roman" w:cs="Times New Roman"/>
          <w:color w:val="000000"/>
          <w:sz w:val="28"/>
          <w:szCs w:val="28"/>
          <w:lang w:val="uk-UA" w:eastAsia="ru-RU"/>
        </w:rPr>
        <w:t>– 160с.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eastAsia="ru-RU"/>
        </w:rPr>
      </w:pPr>
      <w:r w:rsidRPr="00CC6EA5">
        <w:rPr>
          <w:rFonts w:ascii="Times New Roman" w:eastAsia="Times New Roman" w:hAnsi="Times New Roman" w:cs="Times New Roman"/>
          <w:color w:val="000000"/>
          <w:sz w:val="28"/>
          <w:szCs w:val="28"/>
          <w:lang w:val="uk-UA" w:eastAsia="ru-RU"/>
        </w:rPr>
        <w:t>40.</w:t>
      </w:r>
      <w:r w:rsidRPr="00CC6EA5">
        <w:rPr>
          <w:rFonts w:ascii="Times New Roman" w:eastAsia="Times New Roman" w:hAnsi="Times New Roman" w:cs="Times New Roman"/>
          <w:color w:val="000000"/>
          <w:sz w:val="28"/>
          <w:szCs w:val="28"/>
          <w:lang w:eastAsia="ru-RU"/>
        </w:rPr>
        <w:t xml:space="preserve"> Орлюк О. П. Фінансове право. Академічний </w:t>
      </w:r>
      <w:proofErr w:type="gramStart"/>
      <w:r w:rsidRPr="00CC6EA5">
        <w:rPr>
          <w:rFonts w:ascii="Times New Roman" w:eastAsia="Times New Roman" w:hAnsi="Times New Roman" w:cs="Times New Roman"/>
          <w:color w:val="000000"/>
          <w:sz w:val="28"/>
          <w:szCs w:val="28"/>
          <w:lang w:eastAsia="ru-RU"/>
        </w:rPr>
        <w:t>курс :</w:t>
      </w:r>
      <w:proofErr w:type="gramEnd"/>
      <w:r w:rsidRPr="00CC6EA5">
        <w:rPr>
          <w:rFonts w:ascii="Times New Roman" w:eastAsia="Times New Roman" w:hAnsi="Times New Roman" w:cs="Times New Roman"/>
          <w:color w:val="000000"/>
          <w:sz w:val="28"/>
          <w:szCs w:val="28"/>
          <w:lang w:eastAsia="ru-RU"/>
        </w:rPr>
        <w:t xml:space="preserve"> підручник / О.П. Орлюк . – К.: Юрінком Інтер, 2010. </w:t>
      </w:r>
      <w:r w:rsidRPr="00CC6EA5">
        <w:rPr>
          <w:rFonts w:ascii="Times New Roman" w:eastAsia="Times New Roman" w:hAnsi="Times New Roman" w:cs="Times New Roman"/>
          <w:i/>
          <w:color w:val="800080"/>
          <w:spacing w:val="-1"/>
          <w:w w:val="108"/>
          <w:sz w:val="28"/>
          <w:szCs w:val="28"/>
          <w:lang w:eastAsia="ru-RU"/>
        </w:rPr>
        <w:t xml:space="preserve"> </w:t>
      </w:r>
      <w:r w:rsidRPr="00CC6EA5">
        <w:rPr>
          <w:rFonts w:ascii="Times New Roman" w:eastAsia="Times New Roman" w:hAnsi="Times New Roman" w:cs="Times New Roman"/>
          <w:color w:val="000000"/>
          <w:sz w:val="28"/>
          <w:szCs w:val="28"/>
          <w:lang w:eastAsia="ru-RU"/>
        </w:rPr>
        <w:t>– 808 с.</w:t>
      </w:r>
      <w:r w:rsidRPr="00CC6EA5">
        <w:rPr>
          <w:rFonts w:ascii="Times New Roman" w:eastAsia="Times New Roman" w:hAnsi="Times New Roman" w:cs="Times New Roman"/>
          <w:i/>
          <w:color w:val="800080"/>
          <w:spacing w:val="-1"/>
          <w:w w:val="108"/>
          <w:sz w:val="28"/>
          <w:szCs w:val="28"/>
          <w:lang w:eastAsia="ru-RU"/>
        </w:rPr>
        <w:t xml:space="preserve"> </w:t>
      </w:r>
      <w:r w:rsidRPr="00CC6EA5">
        <w:rPr>
          <w:rFonts w:ascii="Times New Roman" w:eastAsia="Times New Roman" w:hAnsi="Times New Roman" w:cs="Times New Roman"/>
          <w:color w:val="000000"/>
          <w:sz w:val="28"/>
          <w:szCs w:val="28"/>
          <w:lang w:eastAsia="ru-RU"/>
        </w:rPr>
        <w:t xml:space="preserve">– Бібліогр. в кінці модулів.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color w:val="000000"/>
          <w:sz w:val="28"/>
          <w:szCs w:val="28"/>
          <w:lang w:val="uk-UA" w:eastAsia="ru-RU"/>
        </w:rPr>
        <w:t xml:space="preserve">41.  Фінансове право : підручник /[ М.П.Кучерявенко, О.О.Дмитрик, О.А. Лукашев та ін. ; за ред. М.П.Кучерявенка]. </w:t>
      </w:r>
      <w:r w:rsidRPr="00CC6EA5">
        <w:rPr>
          <w:rFonts w:ascii="Times New Roman" w:eastAsia="Times New Roman" w:hAnsi="Times New Roman" w:cs="Times New Roman"/>
          <w:color w:val="000000"/>
          <w:sz w:val="28"/>
          <w:szCs w:val="28"/>
          <w:lang w:eastAsia="ru-RU"/>
        </w:rPr>
        <w:t>–</w:t>
      </w:r>
      <w:r w:rsidRPr="00CC6EA5">
        <w:rPr>
          <w:rFonts w:ascii="Times New Roman" w:eastAsia="Times New Roman" w:hAnsi="Times New Roman" w:cs="Times New Roman"/>
          <w:color w:val="000000"/>
          <w:sz w:val="28"/>
          <w:szCs w:val="28"/>
          <w:lang w:val="uk-UA" w:eastAsia="ru-RU"/>
        </w:rPr>
        <w:t xml:space="preserve"> Х.: Право, 2016.</w:t>
      </w:r>
      <w:r w:rsidRPr="00CC6EA5">
        <w:rPr>
          <w:rFonts w:ascii="Times New Roman" w:eastAsia="Times New Roman" w:hAnsi="Times New Roman" w:cs="Times New Roman"/>
          <w:color w:val="000000"/>
          <w:sz w:val="28"/>
          <w:szCs w:val="28"/>
          <w:lang w:eastAsia="ru-RU"/>
        </w:rPr>
        <w:t xml:space="preserve">  –</w:t>
      </w:r>
      <w:r w:rsidRPr="00CC6EA5">
        <w:rPr>
          <w:rFonts w:ascii="Times New Roman" w:eastAsia="Times New Roman" w:hAnsi="Times New Roman" w:cs="Times New Roman"/>
          <w:color w:val="000000"/>
          <w:sz w:val="28"/>
          <w:szCs w:val="28"/>
          <w:lang w:val="uk-UA" w:eastAsia="ru-RU"/>
        </w:rPr>
        <w:t xml:space="preserve"> 440 с.</w:t>
      </w:r>
    </w:p>
    <w:p w:rsidR="00CC6EA5" w:rsidRPr="00CC6EA5" w:rsidRDefault="00CC6EA5" w:rsidP="00CC6EA5">
      <w:pPr>
        <w:widowControl w:val="0"/>
        <w:tabs>
          <w:tab w:val="left" w:pos="180"/>
          <w:tab w:val="left" w:pos="36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r w:rsidRPr="00CC6EA5">
        <w:rPr>
          <w:rFonts w:ascii="Calibri" w:eastAsia="Times New Roman" w:hAnsi="Calibri" w:cs="Times New Roman"/>
          <w:sz w:val="28"/>
          <w:szCs w:val="28"/>
          <w:lang w:val="uk-UA" w:eastAsia="ru-RU"/>
        </w:rPr>
        <w:t xml:space="preserve">42. </w:t>
      </w:r>
      <w:r w:rsidRPr="00CC6EA5">
        <w:rPr>
          <w:rFonts w:ascii="Times New Roman" w:eastAsia="Times New Roman" w:hAnsi="Times New Roman" w:cs="Times New Roman"/>
          <w:sz w:val="28"/>
          <w:szCs w:val="28"/>
          <w:lang w:val="uk-UA" w:eastAsia="ru-RU"/>
        </w:rPr>
        <w:t>Про аудиторську діяльність : Закон України від 22.04.93 № 3125-ХІІ [Електронний ресурс].</w:t>
      </w:r>
      <w:r w:rsidRPr="00CC6EA5">
        <w:rPr>
          <w:rFonts w:ascii="Calibri" w:eastAsia="Times New Roman" w:hAnsi="Calibri" w:cs="Times New Roman"/>
          <w:sz w:val="28"/>
          <w:szCs w:val="28"/>
          <w:lang w:val="uk-UA" w:eastAsia="ru-RU"/>
        </w:rPr>
        <w:t xml:space="preserve"> </w:t>
      </w:r>
      <w:r w:rsidRPr="00CC6EA5">
        <w:rPr>
          <w:rFonts w:ascii="Times New Roman" w:eastAsia="Times New Roman" w:hAnsi="Times New Roman" w:cs="Times New Roman"/>
          <w:sz w:val="28"/>
          <w:szCs w:val="28"/>
          <w:lang w:val="uk-UA" w:eastAsia="ru-RU"/>
        </w:rPr>
        <w:t>− Режим доступу</w:t>
      </w:r>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sz w:val="28"/>
          <w:szCs w:val="28"/>
          <w:lang w:val="uk-UA" w:eastAsia="ru-RU"/>
        </w:rPr>
        <w:t>:http://zakon2.rada.gov.ua/laws/show/</w:t>
      </w:r>
    </w:p>
    <w:p w:rsidR="00CC6EA5" w:rsidRPr="00CC6EA5" w:rsidRDefault="00CC6EA5" w:rsidP="00CC6EA5">
      <w:pPr>
        <w:widowControl w:val="0"/>
        <w:tabs>
          <w:tab w:val="left" w:pos="180"/>
          <w:tab w:val="left" w:pos="36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3125-12</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color w:val="000000"/>
          <w:sz w:val="28"/>
          <w:szCs w:val="28"/>
          <w:lang w:val="uk-UA" w:eastAsia="ru-RU"/>
        </w:rPr>
        <w:t xml:space="preserve">43. </w:t>
      </w:r>
      <w:r w:rsidRPr="00CC6EA5">
        <w:rPr>
          <w:rFonts w:ascii="Times New Roman" w:eastAsia="Times New Roman" w:hAnsi="Times New Roman" w:cs="Times New Roman"/>
          <w:sz w:val="28"/>
          <w:szCs w:val="28"/>
          <w:lang w:val="uk-UA" w:eastAsia="ru-RU"/>
        </w:rPr>
        <w:t>Дмитренко Г.В. Організація і здійснення державного контролю в Україні (фінансово-економічні аспекти) : дис. … д.наук з держ.управління: 25.00.02. / Дмитренко О.В. – К.: 2010</w:t>
      </w:r>
      <w:r w:rsidRPr="00CC6EA5">
        <w:rPr>
          <w:rFonts w:ascii="Times New Roman" w:eastAsia="Times New Roman" w:hAnsi="Times New Roman" w:cs="Times New Roman"/>
          <w:color w:val="000000"/>
          <w:sz w:val="28"/>
          <w:szCs w:val="28"/>
          <w:lang w:val="uk-UA" w:eastAsia="ru-RU"/>
        </w:rPr>
        <w:t>. –</w:t>
      </w:r>
      <w:r w:rsidRPr="00CC6EA5">
        <w:rPr>
          <w:rFonts w:ascii="Times New Roman" w:eastAsia="Times New Roman" w:hAnsi="Times New Roman" w:cs="Times New Roman"/>
          <w:sz w:val="28"/>
          <w:szCs w:val="28"/>
          <w:lang w:val="uk-UA" w:eastAsia="ru-RU"/>
        </w:rPr>
        <w:t>480с.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color w:val="000000"/>
          <w:sz w:val="28"/>
          <w:szCs w:val="28"/>
          <w:lang w:val="uk-UA" w:eastAsia="ru-RU"/>
        </w:rPr>
        <w:t xml:space="preserve">44. </w:t>
      </w:r>
      <w:r w:rsidRPr="00CC6EA5">
        <w:rPr>
          <w:rFonts w:ascii="Times New Roman" w:eastAsia="Times New Roman" w:hAnsi="Times New Roman" w:cs="Times New Roman"/>
          <w:sz w:val="28"/>
          <w:szCs w:val="28"/>
          <w:lang w:val="uk-UA" w:eastAsia="ru-RU"/>
        </w:rPr>
        <w:t>Дерій В.А. Поняття і значення економічного контролю для мінімізації витрат та максимізації доходів підприємств / В.А. Дерій // Бухгалтерський облік і аудит. – 2011</w:t>
      </w:r>
      <w:r w:rsidRPr="00CC6EA5">
        <w:rPr>
          <w:rFonts w:ascii="Times New Roman" w:eastAsia="Times New Roman" w:hAnsi="Times New Roman" w:cs="Times New Roman"/>
          <w:color w:val="000000"/>
          <w:sz w:val="28"/>
          <w:szCs w:val="28"/>
          <w:lang w:val="uk-UA" w:eastAsia="ru-RU"/>
        </w:rPr>
        <w:t>. –</w:t>
      </w:r>
      <w:r w:rsidRPr="00CC6EA5">
        <w:rPr>
          <w:rFonts w:ascii="Times New Roman" w:eastAsia="Times New Roman" w:hAnsi="Times New Roman" w:cs="Times New Roman"/>
          <w:sz w:val="28"/>
          <w:szCs w:val="28"/>
          <w:lang w:val="uk-UA" w:eastAsia="ru-RU"/>
        </w:rPr>
        <w:t xml:space="preserve">№ 2. – С. 48-56.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color w:val="000000"/>
          <w:sz w:val="28"/>
          <w:szCs w:val="28"/>
          <w:lang w:val="uk-UA" w:eastAsia="ru-RU"/>
        </w:rPr>
        <w:t xml:space="preserve">45. </w:t>
      </w:r>
      <w:r w:rsidRPr="00CC6EA5">
        <w:rPr>
          <w:rFonts w:ascii="Times New Roman" w:eastAsia="Times New Roman" w:hAnsi="Times New Roman" w:cs="Times New Roman"/>
          <w:sz w:val="28"/>
          <w:szCs w:val="28"/>
          <w:lang w:eastAsia="ru-RU"/>
        </w:rPr>
        <w:t>Мельничук В.Г. Незалежний державний фінансовий контроль в Україні і досвід зарубіжних країн /В.Г.Мельничук</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//Фінансовий контроль.</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20</w:t>
      </w:r>
      <w:r w:rsidRPr="00CC6EA5">
        <w:rPr>
          <w:rFonts w:ascii="Times New Roman" w:eastAsia="Times New Roman" w:hAnsi="Times New Roman" w:cs="Times New Roman"/>
          <w:sz w:val="28"/>
          <w:szCs w:val="28"/>
          <w:lang w:val="uk-UA" w:eastAsia="ru-RU"/>
        </w:rPr>
        <w:t>1</w:t>
      </w:r>
      <w:r w:rsidRPr="00CC6EA5">
        <w:rPr>
          <w:rFonts w:ascii="Times New Roman" w:eastAsia="Times New Roman" w:hAnsi="Times New Roman" w:cs="Times New Roman"/>
          <w:sz w:val="28"/>
          <w:szCs w:val="28"/>
          <w:lang w:eastAsia="ru-RU"/>
        </w:rPr>
        <w:t xml:space="preserve">2.– № 2.–С.33.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color w:val="000000"/>
          <w:sz w:val="28"/>
          <w:szCs w:val="28"/>
          <w:lang w:val="uk-UA" w:eastAsia="ru-RU"/>
        </w:rPr>
        <w:t xml:space="preserve">46. </w:t>
      </w:r>
      <w:r w:rsidRPr="00CC6EA5">
        <w:rPr>
          <w:rFonts w:ascii="Times New Roman" w:eastAsia="Times New Roman" w:hAnsi="Times New Roman" w:cs="Times New Roman"/>
          <w:sz w:val="28"/>
          <w:szCs w:val="28"/>
          <w:lang w:eastAsia="ru-RU"/>
        </w:rPr>
        <w:t xml:space="preserve">Бондар Ю.А. Внутрішній аудит в органах Пенсійного фонду </w:t>
      </w:r>
      <w:proofErr w:type="gramStart"/>
      <w:r w:rsidRPr="00CC6EA5">
        <w:rPr>
          <w:rFonts w:ascii="Times New Roman" w:eastAsia="Times New Roman" w:hAnsi="Times New Roman" w:cs="Times New Roman"/>
          <w:sz w:val="28"/>
          <w:szCs w:val="28"/>
          <w:lang w:eastAsia="ru-RU"/>
        </w:rPr>
        <w:t>України</w:t>
      </w:r>
      <w:r w:rsidRPr="00CC6EA5">
        <w:rPr>
          <w:rFonts w:ascii="Times New Roman" w:eastAsia="Times New Roman" w:hAnsi="Times New Roman" w:cs="Times New Roman"/>
          <w:sz w:val="28"/>
          <w:szCs w:val="28"/>
          <w:lang w:val="uk-UA" w:eastAsia="ru-RU"/>
        </w:rPr>
        <w:t xml:space="preserve"> :</w:t>
      </w:r>
      <w:proofErr w:type="gramEnd"/>
      <w:r w:rsidRPr="00CC6EA5">
        <w:rPr>
          <w:rFonts w:ascii="Times New Roman" w:eastAsia="Times New Roman" w:hAnsi="Times New Roman" w:cs="Times New Roman"/>
          <w:sz w:val="28"/>
          <w:szCs w:val="28"/>
          <w:lang w:val="uk-UA" w:eastAsia="ru-RU"/>
        </w:rPr>
        <w:t xml:space="preserve"> д</w:t>
      </w:r>
      <w:r w:rsidRPr="00CC6EA5">
        <w:rPr>
          <w:rFonts w:ascii="Times New Roman" w:eastAsia="Times New Roman" w:hAnsi="Times New Roman" w:cs="Times New Roman"/>
          <w:sz w:val="28"/>
          <w:szCs w:val="28"/>
          <w:lang w:eastAsia="ru-RU"/>
        </w:rPr>
        <w:t xml:space="preserve">ис. </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канд.екон.наук: 08.00.09 </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 Бондар Ю.А. – Кіровоград: 2011.</w:t>
      </w:r>
      <w:r w:rsidRPr="00CC6EA5">
        <w:rPr>
          <w:rFonts w:ascii="Times New Roman" w:eastAsia="Times New Roman" w:hAnsi="Times New Roman" w:cs="Times New Roman"/>
          <w:color w:val="000000"/>
          <w:sz w:val="28"/>
          <w:szCs w:val="28"/>
          <w:lang w:val="uk-UA" w:eastAsia="ru-RU"/>
        </w:rPr>
        <w:t xml:space="preserve">  </w:t>
      </w:r>
      <w:r w:rsidRPr="00CC6EA5">
        <w:rPr>
          <w:rFonts w:ascii="Times New Roman" w:eastAsia="Times New Roman" w:hAnsi="Times New Roman" w:cs="Times New Roman"/>
          <w:color w:val="000000"/>
          <w:sz w:val="28"/>
          <w:szCs w:val="28"/>
          <w:lang w:eastAsia="ru-RU"/>
        </w:rPr>
        <w:t>–</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lang w:val="uk-UA" w:eastAsia="ru-RU"/>
        </w:rPr>
        <w:t>261с.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47. Лазорева Н. Міжнародна практика фінансового контролю/ Н.Лазазорева //Національний юридичний журнал:теорія та практика</w:t>
      </w:r>
      <w:r w:rsidRPr="00CC6EA5">
        <w:rPr>
          <w:rFonts w:ascii="Calibri" w:eastAsia="Times New Roman" w:hAnsi="Calibri" w:cs="Times New Roman"/>
          <w:sz w:val="28"/>
          <w:szCs w:val="28"/>
          <w:lang w:eastAsia="ru-RU"/>
        </w:rPr>
        <w:t>. –</w:t>
      </w:r>
      <w:r w:rsidRPr="00CC6EA5">
        <w:rPr>
          <w:rFonts w:ascii="Times New Roman" w:eastAsia="Times New Roman" w:hAnsi="Times New Roman" w:cs="Times New Roman"/>
          <w:sz w:val="28"/>
          <w:szCs w:val="28"/>
          <w:lang w:val="uk-UA" w:eastAsia="ru-RU"/>
        </w:rPr>
        <w:t xml:space="preserve"> №6</w:t>
      </w:r>
      <w:r w:rsidRPr="00CC6EA5">
        <w:rPr>
          <w:rFonts w:ascii="Calibri" w:eastAsia="Times New Roman" w:hAnsi="Calibri" w:cs="Times New Roman"/>
          <w:sz w:val="28"/>
          <w:szCs w:val="28"/>
          <w:lang w:eastAsia="ru-RU"/>
        </w:rPr>
        <w:t>. –</w:t>
      </w:r>
      <w:r w:rsidRPr="00CC6EA5">
        <w:rPr>
          <w:rFonts w:ascii="Times New Roman" w:eastAsia="Times New Roman" w:hAnsi="Times New Roman" w:cs="Times New Roman"/>
          <w:sz w:val="28"/>
          <w:szCs w:val="28"/>
          <w:lang w:val="uk-UA" w:eastAsia="ru-RU"/>
        </w:rPr>
        <w:t xml:space="preserve"> 2015 [Електронний ресурс]. </w:t>
      </w:r>
      <w:r w:rsidRPr="00CC6EA5">
        <w:rPr>
          <w:rFonts w:ascii="Calibri" w:eastAsia="Times New Roman" w:hAnsi="Calibri" w:cs="Times New Roman"/>
          <w:sz w:val="28"/>
          <w:szCs w:val="28"/>
          <w:lang w:val="uk-UA" w:eastAsia="ru-RU"/>
        </w:rPr>
        <w:t xml:space="preserve"> –</w:t>
      </w:r>
      <w:r w:rsidRPr="00CC6EA5">
        <w:rPr>
          <w:rFonts w:ascii="Times New Roman" w:eastAsia="Times New Roman" w:hAnsi="Times New Roman" w:cs="Times New Roman"/>
          <w:sz w:val="28"/>
          <w:szCs w:val="28"/>
          <w:lang w:val="uk-UA" w:eastAsia="ru-RU"/>
        </w:rPr>
        <w:t xml:space="preserve"> Режим доступу : http: //www.jurnaluljuridic. in.ua/</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archive/2015/6/18.pdf _Назва з титулу екрану.</w:t>
      </w:r>
    </w:p>
    <w:p w:rsidR="00CC6EA5" w:rsidRPr="00CC6EA5" w:rsidRDefault="00CC6EA5" w:rsidP="00CC6EA5">
      <w:pPr>
        <w:widowControl w:val="0"/>
        <w:tabs>
          <w:tab w:val="left" w:pos="180"/>
          <w:tab w:val="left" w:pos="36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48. Губанова Т.О. Здійснення державного фінансового контролю в зарубіжних країнах/ Т.О.Губанова // Науковий вісник Черновецького університету</w:t>
      </w:r>
      <w:r w:rsidRPr="00CC6EA5">
        <w:rPr>
          <w:rFonts w:ascii="Calibri" w:eastAsia="Times New Roman" w:hAnsi="Calibri" w:cs="Times New Roman"/>
          <w:sz w:val="28"/>
          <w:szCs w:val="28"/>
          <w:lang w:eastAsia="ru-RU"/>
        </w:rPr>
        <w:t>. –</w:t>
      </w:r>
      <w:r w:rsidRPr="00CC6EA5">
        <w:rPr>
          <w:rFonts w:ascii="Times New Roman" w:eastAsia="Times New Roman" w:hAnsi="Times New Roman" w:cs="Times New Roman"/>
          <w:sz w:val="28"/>
          <w:szCs w:val="28"/>
          <w:lang w:val="uk-UA" w:eastAsia="ru-RU"/>
        </w:rPr>
        <w:t xml:space="preserve"> 2012.</w:t>
      </w:r>
      <w:r w:rsidRPr="00CC6EA5">
        <w:rPr>
          <w:rFonts w:ascii="Calibri" w:eastAsia="Times New Roman" w:hAnsi="Calibri" w:cs="Times New Roman"/>
          <w:sz w:val="28"/>
          <w:szCs w:val="28"/>
          <w:lang w:eastAsia="ru-RU"/>
        </w:rPr>
        <w:t xml:space="preserve"> –</w:t>
      </w:r>
      <w:r w:rsidRPr="00CC6EA5">
        <w:rPr>
          <w:rFonts w:ascii="Times New Roman" w:eastAsia="Times New Roman" w:hAnsi="Times New Roman" w:cs="Times New Roman"/>
          <w:sz w:val="28"/>
          <w:szCs w:val="28"/>
          <w:lang w:val="uk-UA" w:eastAsia="ru-RU"/>
        </w:rPr>
        <w:t>Вип.639. – С.99-104</w:t>
      </w:r>
    </w:p>
    <w:p w:rsidR="00CC6EA5" w:rsidRPr="00CC6EA5" w:rsidRDefault="00CC6EA5" w:rsidP="00CC6EA5">
      <w:pPr>
        <w:widowControl w:val="0"/>
        <w:tabs>
          <w:tab w:val="left" w:pos="180"/>
          <w:tab w:val="left" w:pos="36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49. </w:t>
      </w:r>
      <w:r w:rsidRPr="00CC6EA5">
        <w:rPr>
          <w:rFonts w:ascii="Calibri" w:eastAsia="Times New Roman" w:hAnsi="Calibri" w:cs="Times New Roman"/>
          <w:lang w:eastAsia="ru-RU"/>
        </w:rPr>
        <w:fldChar w:fldCharType="begin"/>
      </w:r>
      <w:r w:rsidRPr="00CC6EA5">
        <w:rPr>
          <w:rFonts w:ascii="Calibri" w:eastAsia="Times New Roman" w:hAnsi="Calibri" w:cs="Times New Roman"/>
          <w:lang w:eastAsia="ru-RU"/>
        </w:rPr>
        <w:instrText xml:space="preserve"> HYPERLINK "http://zakon.rada.gov.ua/go/576-19" </w:instrText>
      </w:r>
      <w:r w:rsidRPr="00CC6EA5">
        <w:rPr>
          <w:rFonts w:ascii="Calibri" w:eastAsia="Times New Roman" w:hAnsi="Calibri" w:cs="Times New Roman"/>
          <w:lang w:eastAsia="ru-RU"/>
        </w:rPr>
        <w:fldChar w:fldCharType="separate"/>
      </w:r>
      <w:r w:rsidRPr="00CC6EA5">
        <w:rPr>
          <w:rFonts w:ascii="Times New Roman" w:eastAsia="Times New Roman" w:hAnsi="Times New Roman" w:cs="Times New Roman"/>
          <w:sz w:val="28"/>
          <w:szCs w:val="28"/>
          <w:bdr w:val="none" w:sz="0" w:space="0" w:color="auto" w:frame="1"/>
          <w:shd w:val="clear" w:color="auto" w:fill="FFFFFF"/>
          <w:lang w:eastAsia="ru-RU"/>
        </w:rPr>
        <w:t>Про Рахункову палату</w:t>
      </w:r>
      <w:r w:rsidRPr="00CC6EA5">
        <w:rPr>
          <w:rFonts w:ascii="Times New Roman" w:eastAsia="Times New Roman" w:hAnsi="Times New Roman" w:cs="Times New Roman"/>
          <w:sz w:val="28"/>
          <w:szCs w:val="28"/>
          <w:bdr w:val="none" w:sz="0" w:space="0" w:color="auto" w:frame="1"/>
          <w:shd w:val="clear" w:color="auto" w:fill="FFFFFF"/>
          <w:lang w:eastAsia="ru-RU"/>
        </w:rPr>
        <w:fldChar w:fldCharType="end"/>
      </w:r>
      <w:r w:rsidRPr="00CC6EA5">
        <w:rPr>
          <w:rFonts w:ascii="Times New Roman" w:eastAsia="Times New Roman" w:hAnsi="Times New Roman" w:cs="Times New Roman"/>
          <w:sz w:val="28"/>
          <w:szCs w:val="28"/>
          <w:shd w:val="clear" w:color="auto" w:fill="FFFFFF"/>
          <w:lang w:val="uk-UA" w:eastAsia="ru-RU"/>
        </w:rPr>
        <w:t>:</w:t>
      </w:r>
      <w:r w:rsidRPr="00CC6EA5">
        <w:rPr>
          <w:rFonts w:ascii="Times New Roman" w:eastAsia="Times New Roman" w:hAnsi="Times New Roman" w:cs="Times New Roman"/>
          <w:sz w:val="28"/>
          <w:szCs w:val="28"/>
          <w:shd w:val="clear" w:color="auto" w:fill="FFFFFF"/>
          <w:lang w:eastAsia="ru-RU"/>
        </w:rPr>
        <w:t xml:space="preserve"> Закон України від </w:t>
      </w:r>
      <w:r w:rsidRPr="00CC6EA5">
        <w:rPr>
          <w:rFonts w:ascii="Times New Roman" w:eastAsia="Times New Roman" w:hAnsi="Times New Roman" w:cs="Times New Roman"/>
          <w:sz w:val="28"/>
          <w:szCs w:val="28"/>
          <w:bdr w:val="none" w:sz="0" w:space="0" w:color="auto" w:frame="1"/>
          <w:shd w:val="clear" w:color="auto" w:fill="FFFFFF"/>
          <w:lang w:eastAsia="ru-RU"/>
        </w:rPr>
        <w:t>02.07.2015</w:t>
      </w:r>
      <w:r w:rsidRPr="00CC6EA5">
        <w:rPr>
          <w:rFonts w:ascii="Times New Roman" w:eastAsia="Times New Roman" w:hAnsi="Times New Roman" w:cs="Times New Roman"/>
          <w:sz w:val="28"/>
          <w:szCs w:val="28"/>
          <w:shd w:val="clear" w:color="auto" w:fill="FFFFFF"/>
          <w:lang w:eastAsia="ru-RU"/>
        </w:rPr>
        <w:t> № </w:t>
      </w:r>
      <w:r w:rsidRPr="00CC6EA5">
        <w:rPr>
          <w:rFonts w:ascii="Times New Roman" w:eastAsia="Times New Roman" w:hAnsi="Times New Roman" w:cs="Times New Roman"/>
          <w:bCs/>
          <w:sz w:val="28"/>
          <w:szCs w:val="28"/>
          <w:bdr w:val="none" w:sz="0" w:space="0" w:color="auto" w:frame="1"/>
          <w:shd w:val="clear" w:color="auto" w:fill="FFFFFF"/>
          <w:lang w:eastAsia="ru-RU"/>
        </w:rPr>
        <w:t>576-VIII</w:t>
      </w:r>
      <w:r w:rsidRPr="00CC6EA5">
        <w:rPr>
          <w:rFonts w:ascii="Times New Roman" w:eastAsia="Times New Roman" w:hAnsi="Times New Roman" w:cs="Times New Roman"/>
          <w:bCs/>
          <w:sz w:val="28"/>
          <w:szCs w:val="28"/>
          <w:bdr w:val="none" w:sz="0" w:space="0" w:color="auto" w:frame="1"/>
          <w:shd w:val="clear" w:color="auto" w:fill="FFFFFF"/>
          <w:lang w:val="uk-UA" w:eastAsia="ru-RU"/>
        </w:rPr>
        <w:t xml:space="preserve"> </w:t>
      </w:r>
      <w:r w:rsidRPr="00CC6EA5">
        <w:rPr>
          <w:rFonts w:ascii="Times New Roman" w:eastAsia="Times New Roman" w:hAnsi="Times New Roman" w:cs="Times New Roman"/>
          <w:sz w:val="28"/>
          <w:szCs w:val="28"/>
          <w:lang w:val="uk-UA" w:eastAsia="ru-RU"/>
        </w:rPr>
        <w:t>[Електронний ресурс]</w:t>
      </w:r>
      <w:r w:rsidRPr="00CC6EA5">
        <w:rPr>
          <w:rFonts w:ascii="Calibri" w:eastAsia="Times New Roman" w:hAnsi="Calibri" w:cs="Times New Roman"/>
          <w:sz w:val="28"/>
          <w:szCs w:val="28"/>
          <w:lang w:eastAsia="ru-RU"/>
        </w:rPr>
        <w:t>. –</w:t>
      </w:r>
      <w:r w:rsidRPr="00CC6EA5">
        <w:rPr>
          <w:rFonts w:ascii="Times New Roman" w:eastAsia="Times New Roman" w:hAnsi="Times New Roman" w:cs="Times New Roman"/>
          <w:sz w:val="28"/>
          <w:szCs w:val="28"/>
          <w:lang w:val="uk-UA" w:eastAsia="ru-RU"/>
        </w:rPr>
        <w:t xml:space="preserve"> Режим </w:t>
      </w:r>
      <w:proofErr w:type="gramStart"/>
      <w:r w:rsidRPr="00CC6EA5">
        <w:rPr>
          <w:rFonts w:ascii="Times New Roman" w:eastAsia="Times New Roman" w:hAnsi="Times New Roman" w:cs="Times New Roman"/>
          <w:sz w:val="28"/>
          <w:szCs w:val="28"/>
          <w:lang w:val="uk-UA" w:eastAsia="ru-RU"/>
        </w:rPr>
        <w:t>доступу :</w:t>
      </w:r>
      <w:proofErr w:type="gramEnd"/>
      <w:r w:rsidRPr="00CC6EA5">
        <w:rPr>
          <w:rFonts w:ascii="Times New Roman" w:eastAsia="Times New Roman" w:hAnsi="Times New Roman" w:cs="Times New Roman"/>
          <w:sz w:val="28"/>
          <w:szCs w:val="28"/>
          <w:lang w:val="uk-UA" w:eastAsia="ru-RU"/>
        </w:rPr>
        <w:t>http://zakon2.rada.gov.ua/laws/show</w:t>
      </w:r>
    </w:p>
    <w:p w:rsidR="00CC6EA5" w:rsidRPr="00CC6EA5" w:rsidRDefault="00CC6EA5" w:rsidP="00CC6EA5">
      <w:pPr>
        <w:widowControl w:val="0"/>
        <w:tabs>
          <w:tab w:val="left" w:pos="180"/>
          <w:tab w:val="left" w:pos="36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lastRenderedPageBreak/>
        <w:t>/576-19</w:t>
      </w:r>
    </w:p>
    <w:p w:rsidR="00CC6EA5" w:rsidRPr="00CC6EA5" w:rsidRDefault="00CC6EA5" w:rsidP="00CC6EA5">
      <w:pPr>
        <w:widowControl w:val="0"/>
        <w:tabs>
          <w:tab w:val="left" w:pos="180"/>
          <w:tab w:val="left" w:pos="36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50.  Конституція України від 28 червня 1996 р. // Відомості Верховної Ради України. – 1996. – № 30. – Ст. 141[Електронний ресурс]</w:t>
      </w:r>
      <w:r w:rsidRPr="00CC6EA5">
        <w:rPr>
          <w:rFonts w:ascii="Calibri" w:eastAsia="Times New Roman" w:hAnsi="Calibri" w:cs="Times New Roman"/>
          <w:sz w:val="28"/>
          <w:szCs w:val="28"/>
          <w:lang w:eastAsia="ru-RU"/>
        </w:rPr>
        <w:t>. –</w:t>
      </w:r>
      <w:r w:rsidRPr="00CC6EA5">
        <w:rPr>
          <w:rFonts w:ascii="Times New Roman" w:eastAsia="Times New Roman" w:hAnsi="Times New Roman" w:cs="Times New Roman"/>
          <w:sz w:val="28"/>
          <w:szCs w:val="28"/>
          <w:lang w:val="uk-UA" w:eastAsia="ru-RU"/>
        </w:rPr>
        <w:t xml:space="preserve"> Режим </w:t>
      </w:r>
      <w:proofErr w:type="gramStart"/>
      <w:r w:rsidRPr="00CC6EA5">
        <w:rPr>
          <w:rFonts w:ascii="Times New Roman" w:eastAsia="Times New Roman" w:hAnsi="Times New Roman" w:cs="Times New Roman"/>
          <w:sz w:val="28"/>
          <w:szCs w:val="28"/>
          <w:lang w:val="uk-UA" w:eastAsia="ru-RU"/>
        </w:rPr>
        <w:t>доступу :</w:t>
      </w:r>
      <w:proofErr w:type="gramEnd"/>
      <w:r w:rsidRPr="00CC6EA5">
        <w:rPr>
          <w:rFonts w:ascii="Calibri" w:eastAsia="Times New Roman" w:hAnsi="Calibri" w:cs="Times New Roman"/>
          <w:sz w:val="28"/>
          <w:szCs w:val="28"/>
          <w:lang w:val="uk-UA" w:eastAsia="ru-RU"/>
        </w:rPr>
        <w:t xml:space="preserve"> </w:t>
      </w:r>
      <w:r w:rsidRPr="00CC6EA5">
        <w:rPr>
          <w:rFonts w:ascii="Times New Roman" w:eastAsia="Times New Roman" w:hAnsi="Times New Roman" w:cs="Times New Roman"/>
          <w:sz w:val="28"/>
          <w:szCs w:val="28"/>
          <w:lang w:val="uk-UA" w:eastAsia="ru-RU"/>
        </w:rPr>
        <w:t>http://zakon2.rada.gov.ua/laws/show/254к/96-вр</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eastAsia="ru-RU"/>
        </w:rPr>
      </w:pPr>
      <w:r w:rsidRPr="00CC6EA5">
        <w:rPr>
          <w:rFonts w:ascii="Times New Roman" w:eastAsia="Times New Roman" w:hAnsi="Times New Roman" w:cs="Times New Roman"/>
          <w:color w:val="000000"/>
          <w:sz w:val="28"/>
          <w:szCs w:val="28"/>
          <w:lang w:val="uk-UA" w:eastAsia="ru-RU"/>
        </w:rPr>
        <w:t xml:space="preserve">  51. Аудит адміністративної діяльності: теорія та практика. – Українська академія державного управління при Президентові України – Центр досліджень адміністративної реформи / Шведське національне бюро аудиту. </w:t>
      </w:r>
      <w:r w:rsidRPr="00CC6EA5">
        <w:rPr>
          <w:rFonts w:ascii="Times New Roman" w:eastAsia="Times New Roman" w:hAnsi="Times New Roman" w:cs="Times New Roman"/>
          <w:color w:val="000000"/>
          <w:sz w:val="28"/>
          <w:szCs w:val="28"/>
          <w:lang w:eastAsia="ru-RU"/>
        </w:rPr>
        <w:t xml:space="preserve">К.: </w:t>
      </w:r>
      <w:r w:rsidRPr="00CC6EA5">
        <w:rPr>
          <w:rFonts w:ascii="Times New Roman" w:eastAsia="Times New Roman" w:hAnsi="Times New Roman" w:cs="Times New Roman"/>
          <w:color w:val="000000"/>
          <w:sz w:val="28"/>
          <w:szCs w:val="28"/>
          <w:lang w:val="uk-UA" w:eastAsia="ru-RU"/>
        </w:rPr>
        <w:t>200</w:t>
      </w:r>
      <w:r w:rsidRPr="00CC6EA5">
        <w:rPr>
          <w:rFonts w:ascii="Times New Roman" w:eastAsia="Times New Roman" w:hAnsi="Times New Roman" w:cs="Times New Roman"/>
          <w:color w:val="000000"/>
          <w:sz w:val="28"/>
          <w:szCs w:val="28"/>
          <w:lang w:eastAsia="ru-RU"/>
        </w:rPr>
        <w:t>9</w:t>
      </w:r>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color w:val="000000"/>
          <w:sz w:val="28"/>
          <w:szCs w:val="28"/>
          <w:lang w:val="uk-UA" w:eastAsia="ru-RU"/>
        </w:rPr>
        <w:t xml:space="preserve"> </w:t>
      </w:r>
      <w:r w:rsidRPr="00CC6EA5">
        <w:rPr>
          <w:rFonts w:ascii="Times New Roman" w:eastAsia="Times New Roman" w:hAnsi="Times New Roman" w:cs="Times New Roman"/>
          <w:color w:val="000000"/>
          <w:sz w:val="28"/>
          <w:szCs w:val="28"/>
          <w:lang w:eastAsia="ru-RU"/>
        </w:rPr>
        <w:t xml:space="preserve">250 с.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color w:val="000000"/>
          <w:sz w:val="28"/>
          <w:szCs w:val="28"/>
          <w:lang w:val="uk-UA" w:eastAsia="ru-RU"/>
        </w:rPr>
        <w:t xml:space="preserve">52. </w:t>
      </w:r>
      <w:r w:rsidRPr="00CC6EA5">
        <w:rPr>
          <w:rFonts w:ascii="Times New Roman" w:eastAsia="Times New Roman" w:hAnsi="Times New Roman" w:cs="Times New Roman"/>
          <w:sz w:val="28"/>
          <w:szCs w:val="28"/>
          <w:lang w:eastAsia="ru-RU"/>
        </w:rPr>
        <w:t>Дейнеко Є.В. Внутрішній контроль в умовах реформування системи державного фінансового контролю в Україні</w:t>
      </w:r>
      <w:r w:rsidRPr="00CC6EA5">
        <w:rPr>
          <w:rFonts w:ascii="Times New Roman" w:eastAsia="Times New Roman" w:hAnsi="Times New Roman" w:cs="Times New Roman"/>
          <w:sz w:val="28"/>
          <w:szCs w:val="28"/>
          <w:lang w:val="uk-UA" w:eastAsia="ru-RU"/>
        </w:rPr>
        <w:t>: д</w:t>
      </w:r>
      <w:r w:rsidRPr="00CC6EA5">
        <w:rPr>
          <w:rFonts w:ascii="Times New Roman" w:eastAsia="Times New Roman" w:hAnsi="Times New Roman" w:cs="Times New Roman"/>
          <w:sz w:val="28"/>
          <w:szCs w:val="28"/>
          <w:lang w:eastAsia="ru-RU"/>
        </w:rPr>
        <w:t xml:space="preserve">ис. </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канд.екон.наук</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08.00.08. // Є.В. Дейнеко. – Харків: 2014. –</w:t>
      </w:r>
      <w:r w:rsidRPr="00CC6EA5">
        <w:rPr>
          <w:rFonts w:ascii="Times New Roman" w:eastAsia="Times New Roman" w:hAnsi="Times New Roman" w:cs="Times New Roman"/>
          <w:sz w:val="28"/>
          <w:szCs w:val="28"/>
          <w:lang w:val="uk-UA" w:eastAsia="ru-RU"/>
        </w:rPr>
        <w:t>214с.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color w:val="000000"/>
          <w:sz w:val="28"/>
          <w:szCs w:val="28"/>
          <w:lang w:val="uk-UA" w:eastAsia="ru-RU"/>
        </w:rPr>
        <w:t>53.</w:t>
      </w:r>
      <w:r w:rsidRPr="00CC6EA5">
        <w:rPr>
          <w:rFonts w:ascii="Times New Roman" w:eastAsia="Times New Roman" w:hAnsi="Times New Roman" w:cs="Times New Roman"/>
          <w:sz w:val="28"/>
          <w:szCs w:val="28"/>
          <w:lang w:eastAsia="ru-RU"/>
        </w:rPr>
        <w:t xml:space="preserve"> Филиппова В.В. Аудит эффективности в системе государственного финансового </w:t>
      </w:r>
      <w:proofErr w:type="gramStart"/>
      <w:r w:rsidRPr="00CC6EA5">
        <w:rPr>
          <w:rFonts w:ascii="Times New Roman" w:eastAsia="Times New Roman" w:hAnsi="Times New Roman" w:cs="Times New Roman"/>
          <w:sz w:val="28"/>
          <w:szCs w:val="28"/>
          <w:lang w:eastAsia="ru-RU"/>
        </w:rPr>
        <w:t>контроля</w:t>
      </w:r>
      <w:r w:rsidRPr="00CC6EA5">
        <w:rPr>
          <w:rFonts w:ascii="Times New Roman" w:eastAsia="Times New Roman" w:hAnsi="Times New Roman" w:cs="Times New Roman"/>
          <w:sz w:val="28"/>
          <w:szCs w:val="28"/>
          <w:lang w:val="uk-UA" w:eastAsia="ru-RU"/>
        </w:rPr>
        <w:t xml:space="preserve"> :</w:t>
      </w:r>
      <w:proofErr w:type="gramEnd"/>
      <w:r w:rsidRPr="00CC6EA5">
        <w:rPr>
          <w:rFonts w:ascii="Times New Roman" w:eastAsia="Times New Roman" w:hAnsi="Times New Roman" w:cs="Times New Roman"/>
          <w:sz w:val="28"/>
          <w:szCs w:val="28"/>
          <w:lang w:val="uk-UA" w:eastAsia="ru-RU"/>
        </w:rPr>
        <w:t xml:space="preserve"> д</w:t>
      </w:r>
      <w:r w:rsidRPr="00CC6EA5">
        <w:rPr>
          <w:rFonts w:ascii="Times New Roman" w:eastAsia="Times New Roman" w:hAnsi="Times New Roman" w:cs="Times New Roman"/>
          <w:sz w:val="28"/>
          <w:szCs w:val="28"/>
          <w:lang w:eastAsia="ru-RU"/>
        </w:rPr>
        <w:t xml:space="preserve">ис. ... канд. экон. </w:t>
      </w:r>
      <w:proofErr w:type="gramStart"/>
      <w:r w:rsidRPr="00CC6EA5">
        <w:rPr>
          <w:rFonts w:ascii="Times New Roman" w:eastAsia="Times New Roman" w:hAnsi="Times New Roman" w:cs="Times New Roman"/>
          <w:sz w:val="28"/>
          <w:szCs w:val="28"/>
          <w:lang w:eastAsia="ru-RU"/>
        </w:rPr>
        <w:t>наук :</w:t>
      </w:r>
      <w:proofErr w:type="gramEnd"/>
      <w:r w:rsidRPr="00CC6EA5">
        <w:rPr>
          <w:rFonts w:ascii="Times New Roman" w:eastAsia="Times New Roman" w:hAnsi="Times New Roman" w:cs="Times New Roman"/>
          <w:sz w:val="28"/>
          <w:szCs w:val="28"/>
          <w:lang w:eastAsia="ru-RU"/>
        </w:rPr>
        <w:t xml:space="preserve"> 08.00.12</w:t>
      </w:r>
      <w:r w:rsidRPr="00CC6EA5">
        <w:rPr>
          <w:rFonts w:ascii="Times New Roman" w:eastAsia="Times New Roman" w:hAnsi="Times New Roman" w:cs="Times New Roman"/>
          <w:sz w:val="28"/>
          <w:szCs w:val="28"/>
          <w:lang w:val="uk-UA" w:eastAsia="ru-RU"/>
        </w:rPr>
        <w:t xml:space="preserve"> / Филиппова В.В. </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М.: РГЕ, 2005. – [Электронный ресурс]. – Режим доступ</w:t>
      </w:r>
      <w:r w:rsidRPr="00CC6EA5">
        <w:rPr>
          <w:rFonts w:ascii="Times New Roman" w:eastAsia="Times New Roman" w:hAnsi="Times New Roman" w:cs="Times New Roman"/>
          <w:sz w:val="28"/>
          <w:szCs w:val="28"/>
          <w:lang w:val="uk-UA" w:eastAsia="ru-RU"/>
        </w:rPr>
        <w:t>у</w:t>
      </w:r>
      <w:r w:rsidRPr="00CC6EA5">
        <w:rPr>
          <w:rFonts w:ascii="Times New Roman" w:eastAsia="Times New Roman" w:hAnsi="Times New Roman" w:cs="Times New Roman"/>
          <w:sz w:val="28"/>
          <w:szCs w:val="28"/>
          <w:lang w:eastAsia="ru-RU"/>
        </w:rPr>
        <w:t xml:space="preserve">: http://diss.rsl.гu/diss/05/0467/050467027.рdf.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54. Разумцев В.В. Фінансовий контроль цільового використання бюджетних коштів підприємствами вугільної галузі : дис. … канд.екон.наук : 08.00.08 / Разумцев В.В. – Луганськ: 2009. –271с.</w:t>
      </w:r>
    </w:p>
    <w:p w:rsidR="00CC6EA5" w:rsidRPr="00CC6EA5" w:rsidRDefault="00CC6EA5" w:rsidP="00CC6EA5">
      <w:pPr>
        <w:widowControl w:val="0"/>
        <w:tabs>
          <w:tab w:val="left" w:pos="180"/>
          <w:tab w:val="left" w:pos="360"/>
          <w:tab w:val="num" w:pos="90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55. Керівні принципи аудиту державних фінансів [Електронний ресурс]</w:t>
      </w:r>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sz w:val="28"/>
          <w:szCs w:val="28"/>
          <w:lang w:val="uk-UA" w:eastAsia="ru-RU"/>
        </w:rPr>
        <w:t xml:space="preserve"> Режим </w:t>
      </w:r>
      <w:proofErr w:type="gramStart"/>
      <w:r w:rsidRPr="00CC6EA5">
        <w:rPr>
          <w:rFonts w:ascii="Times New Roman" w:eastAsia="Times New Roman" w:hAnsi="Times New Roman" w:cs="Times New Roman"/>
          <w:sz w:val="28"/>
          <w:szCs w:val="28"/>
          <w:lang w:val="uk-UA" w:eastAsia="ru-RU"/>
        </w:rPr>
        <w:t>доступу :</w:t>
      </w:r>
      <w:proofErr w:type="gramEnd"/>
      <w:r w:rsidRPr="00CC6EA5">
        <w:rPr>
          <w:rFonts w:ascii="Times New Roman" w:eastAsia="Times New Roman" w:hAnsi="Times New Roman" w:cs="Times New Roman"/>
          <w:sz w:val="28"/>
          <w:szCs w:val="28"/>
          <w:lang w:val="uk-UA" w:eastAsia="ru-RU"/>
        </w:rPr>
        <w:t xml:space="preserve"> </w:t>
      </w:r>
      <w:hyperlink r:id="rId7" w:history="1">
        <w:r w:rsidRPr="00CC6EA5">
          <w:rPr>
            <w:rFonts w:ascii="Times New Roman" w:eastAsia="Times New Roman" w:hAnsi="Times New Roman" w:cs="Times New Roman"/>
            <w:sz w:val="28"/>
            <w:szCs w:val="28"/>
            <w:lang w:val="en-US" w:eastAsia="ru-RU"/>
          </w:rPr>
          <w:t>http</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en-US" w:eastAsia="ru-RU"/>
          </w:rPr>
          <w:t>www</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en-US" w:eastAsia="ru-RU"/>
          </w:rPr>
          <w:t>icab</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en-US" w:eastAsia="ru-RU"/>
          </w:rPr>
          <w:t>org</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en-US" w:eastAsia="ru-RU"/>
          </w:rPr>
          <w:t>bd</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en-US" w:eastAsia="ru-RU"/>
          </w:rPr>
          <w:t>images</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en-US" w:eastAsia="ru-RU"/>
          </w:rPr>
          <w:t>stories</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en-US" w:eastAsia="ru-RU"/>
          </w:rPr>
          <w:t>download</w:t>
        </w:r>
        <w:r w:rsidRPr="00CC6EA5">
          <w:rPr>
            <w:rFonts w:ascii="Times New Roman" w:eastAsia="Times New Roman" w:hAnsi="Times New Roman" w:cs="Times New Roman"/>
            <w:sz w:val="28"/>
            <w:szCs w:val="28"/>
            <w:lang w:eastAsia="ru-RU"/>
          </w:rPr>
          <w:t>/</w:t>
        </w:r>
      </w:hyperlink>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lang w:val="en-US" w:eastAsia="ru-RU"/>
        </w:rPr>
        <w:t>download</w:t>
      </w:r>
      <w:r w:rsidRPr="00CC6EA5">
        <w:rPr>
          <w:rFonts w:ascii="Times New Roman" w:eastAsia="Times New Roman" w:hAnsi="Times New Roman" w:cs="Times New Roman"/>
          <w:sz w:val="28"/>
          <w:szCs w:val="28"/>
          <w:lang w:eastAsia="ru-RU"/>
        </w:rPr>
        <w:t>/</w:t>
      </w:r>
    </w:p>
    <w:p w:rsidR="00CC6EA5" w:rsidRPr="00CC6EA5" w:rsidRDefault="00CC6EA5" w:rsidP="00CC6EA5">
      <w:pPr>
        <w:widowControl w:val="0"/>
        <w:tabs>
          <w:tab w:val="left" w:pos="180"/>
          <w:tab w:val="left" w:pos="360"/>
          <w:tab w:val="num" w:pos="90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proofErr w:type="gramStart"/>
      <w:r w:rsidRPr="00CC6EA5">
        <w:rPr>
          <w:rFonts w:ascii="Times New Roman" w:eastAsia="Times New Roman" w:hAnsi="Times New Roman" w:cs="Times New Roman"/>
          <w:sz w:val="28"/>
          <w:szCs w:val="28"/>
          <w:lang w:val="en-US" w:eastAsia="ru-RU"/>
        </w:rPr>
        <w:t>issai</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en-US" w:eastAsia="ru-RU"/>
        </w:rPr>
        <w:t>burhan</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en-US" w:eastAsia="ru-RU"/>
        </w:rPr>
        <w:t>sir</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en-US" w:eastAsia="ru-RU"/>
        </w:rPr>
        <w:t>pdf</w:t>
      </w:r>
      <w:proofErr w:type="gramEnd"/>
    </w:p>
    <w:p w:rsidR="00CC6EA5" w:rsidRPr="00CC6EA5" w:rsidRDefault="00CC6EA5" w:rsidP="00CC6EA5">
      <w:pPr>
        <w:widowControl w:val="0"/>
        <w:tabs>
          <w:tab w:val="left" w:pos="180"/>
          <w:tab w:val="left" w:pos="360"/>
          <w:tab w:val="num" w:pos="90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56.  </w:t>
      </w:r>
      <w:r w:rsidRPr="00CC6EA5">
        <w:rPr>
          <w:rFonts w:ascii="Times New Roman" w:eastAsia="Times New Roman" w:hAnsi="Times New Roman" w:cs="Times New Roman"/>
          <w:sz w:val="28"/>
          <w:szCs w:val="28"/>
          <w:lang w:eastAsia="ru-RU"/>
        </w:rPr>
        <w:t>Мешалкина Р.Е. Аудит эффективности – объективная необходимость / Мешалкина Р.Е. // Финансы. – 20</w:t>
      </w:r>
      <w:r w:rsidRPr="00CC6EA5">
        <w:rPr>
          <w:rFonts w:ascii="Times New Roman" w:eastAsia="Times New Roman" w:hAnsi="Times New Roman" w:cs="Times New Roman"/>
          <w:sz w:val="28"/>
          <w:szCs w:val="28"/>
          <w:lang w:val="uk-UA" w:eastAsia="ru-RU"/>
        </w:rPr>
        <w:t>1</w:t>
      </w:r>
      <w:r w:rsidRPr="00CC6EA5">
        <w:rPr>
          <w:rFonts w:ascii="Times New Roman" w:eastAsia="Times New Roman" w:hAnsi="Times New Roman" w:cs="Times New Roman"/>
          <w:sz w:val="28"/>
          <w:szCs w:val="28"/>
          <w:lang w:eastAsia="ru-RU"/>
        </w:rPr>
        <w:t>5. – №2. – С.65.</w:t>
      </w:r>
    </w:p>
    <w:p w:rsidR="00CC6EA5" w:rsidRPr="00CC6EA5" w:rsidRDefault="00CC6EA5" w:rsidP="00CC6EA5">
      <w:pPr>
        <w:widowControl w:val="0"/>
        <w:tabs>
          <w:tab w:val="left" w:pos="180"/>
          <w:tab w:val="left" w:pos="360"/>
          <w:tab w:val="num" w:pos="90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57. </w:t>
      </w:r>
      <w:r w:rsidRPr="00CC6EA5">
        <w:rPr>
          <w:rFonts w:ascii="Times New Roman" w:eastAsia="Times New Roman" w:hAnsi="Times New Roman" w:cs="Times New Roman"/>
          <w:sz w:val="28"/>
          <w:szCs w:val="28"/>
          <w:lang w:val="en-US" w:eastAsia="ru-RU"/>
        </w:rPr>
        <w:t>Auditing Standards. Issued b</w:t>
      </w:r>
      <w:r w:rsidRPr="00CC6EA5">
        <w:rPr>
          <w:rFonts w:ascii="Times New Roman" w:eastAsia="Times New Roman" w:hAnsi="Times New Roman" w:cs="Times New Roman"/>
          <w:sz w:val="28"/>
          <w:szCs w:val="28"/>
          <w:lang w:eastAsia="ru-RU"/>
        </w:rPr>
        <w:t>у</w:t>
      </w:r>
      <w:r w:rsidRPr="00CC6EA5">
        <w:rPr>
          <w:rFonts w:ascii="Times New Roman" w:eastAsia="Times New Roman" w:hAnsi="Times New Roman" w:cs="Times New Roman"/>
          <w:sz w:val="28"/>
          <w:szCs w:val="28"/>
          <w:lang w:val="en-US" w:eastAsia="ru-RU"/>
        </w:rPr>
        <w:t xml:space="preserve"> Auditing Standards Committee International Organization of Supreme Audit Institutions </w:t>
      </w:r>
      <w:r w:rsidRPr="00CC6EA5">
        <w:rPr>
          <w:rFonts w:ascii="Times New Roman" w:eastAsia="Times New Roman" w:hAnsi="Times New Roman" w:cs="Times New Roman"/>
          <w:sz w:val="28"/>
          <w:szCs w:val="28"/>
          <w:lang w:val="uk-UA" w:eastAsia="ru-RU"/>
        </w:rPr>
        <w:t>[Електронний ресурс]</w:t>
      </w:r>
      <w:r w:rsidRPr="00CC6EA5">
        <w:rPr>
          <w:rFonts w:ascii="Calibri" w:eastAsia="Times New Roman" w:hAnsi="Calibri" w:cs="Times New Roman"/>
          <w:sz w:val="28"/>
          <w:szCs w:val="28"/>
          <w:lang w:val="en-US" w:eastAsia="ru-RU"/>
        </w:rPr>
        <w:t>. –</w:t>
      </w:r>
      <w:r w:rsidRPr="00CC6EA5">
        <w:rPr>
          <w:rFonts w:ascii="Times New Roman" w:eastAsia="Times New Roman" w:hAnsi="Times New Roman" w:cs="Times New Roman"/>
          <w:sz w:val="28"/>
          <w:szCs w:val="28"/>
          <w:lang w:val="uk-UA" w:eastAsia="ru-RU"/>
        </w:rPr>
        <w:t xml:space="preserve"> Режим </w:t>
      </w:r>
      <w:proofErr w:type="gramStart"/>
      <w:r w:rsidRPr="00CC6EA5">
        <w:rPr>
          <w:rFonts w:ascii="Times New Roman" w:eastAsia="Times New Roman" w:hAnsi="Times New Roman" w:cs="Times New Roman"/>
          <w:sz w:val="28"/>
          <w:szCs w:val="28"/>
          <w:lang w:val="uk-UA" w:eastAsia="ru-RU"/>
        </w:rPr>
        <w:t>доступу :</w:t>
      </w:r>
      <w:proofErr w:type="gramEnd"/>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val="en-US" w:eastAsia="ru-RU"/>
        </w:rPr>
        <w:t>http://www.icab.org.bd/images/stories/download/download/issai-burhan-sir.pdf</w:t>
      </w:r>
    </w:p>
    <w:p w:rsidR="00CC6EA5" w:rsidRPr="00CC6EA5" w:rsidRDefault="00CC6EA5" w:rsidP="00CC6EA5">
      <w:pPr>
        <w:widowControl w:val="0"/>
        <w:tabs>
          <w:tab w:val="left" w:pos="180"/>
          <w:tab w:val="left" w:pos="360"/>
          <w:tab w:val="num" w:pos="90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58. Пиріжок С.Є. Бухгалтерський облік і внутрішній контроль операцій з експлуатації та вибуття основних засобів: дис. … канд.екон.наук: 08.00.09</w:t>
      </w:r>
      <w:r w:rsidRPr="00CC6EA5">
        <w:rPr>
          <w:rFonts w:ascii="Arial" w:eastAsia="Times New Roman" w:hAnsi="Arial" w:cs="Arial"/>
          <w:b/>
          <w:bCs/>
          <w:i/>
          <w:iCs/>
          <w:shd w:val="clear" w:color="auto" w:fill="FFFFFF"/>
          <w:lang w:val="uk-UA" w:eastAsia="ru-RU"/>
        </w:rPr>
        <w:t xml:space="preserve"> </w:t>
      </w:r>
      <w:r w:rsidRPr="00CC6EA5">
        <w:rPr>
          <w:rFonts w:ascii="Times New Roman" w:eastAsia="Times New Roman" w:hAnsi="Times New Roman" w:cs="Times New Roman"/>
          <w:b/>
          <w:bCs/>
          <w:i/>
          <w:iCs/>
          <w:shd w:val="clear" w:color="auto" w:fill="FFFFFF"/>
          <w:lang w:val="uk-UA" w:eastAsia="ru-RU"/>
        </w:rPr>
        <w:t>«</w:t>
      </w:r>
      <w:r w:rsidRPr="00CC6EA5">
        <w:rPr>
          <w:rFonts w:ascii="Times New Roman" w:eastAsia="Times New Roman" w:hAnsi="Times New Roman" w:cs="Times New Roman"/>
          <w:bCs/>
          <w:sz w:val="28"/>
          <w:szCs w:val="28"/>
          <w:shd w:val="clear" w:color="auto" w:fill="FFFFFF"/>
          <w:lang w:val="uk-UA" w:eastAsia="ru-RU"/>
        </w:rPr>
        <w:t>Бухгалтерський облік</w:t>
      </w:r>
      <w:r w:rsidRPr="00CC6EA5">
        <w:rPr>
          <w:rFonts w:ascii="Times New Roman" w:eastAsia="Times New Roman" w:hAnsi="Times New Roman" w:cs="Times New Roman"/>
          <w:sz w:val="28"/>
          <w:szCs w:val="28"/>
          <w:shd w:val="clear" w:color="auto" w:fill="FFFFFF"/>
          <w:lang w:val="uk-UA" w:eastAsia="ru-RU"/>
        </w:rPr>
        <w:t>, аналіз та аудит»</w:t>
      </w:r>
      <w:r w:rsidRPr="00CC6EA5">
        <w:rPr>
          <w:rFonts w:ascii="Times New Roman" w:eastAsia="Times New Roman" w:hAnsi="Times New Roman" w:cs="Times New Roman"/>
          <w:sz w:val="28"/>
          <w:szCs w:val="28"/>
          <w:lang w:val="uk-UA" w:eastAsia="ru-RU"/>
        </w:rPr>
        <w:t xml:space="preserve">/ Пиріжок С.Є. – Житомир: 2012. –  </w:t>
      </w:r>
      <w:r w:rsidRPr="00CC6EA5">
        <w:rPr>
          <w:rFonts w:ascii="Times New Roman" w:eastAsia="Times New Roman" w:hAnsi="Times New Roman" w:cs="Times New Roman"/>
          <w:sz w:val="28"/>
          <w:szCs w:val="28"/>
          <w:lang w:val="uk-UA" w:eastAsia="ru-RU"/>
        </w:rPr>
        <w:lastRenderedPageBreak/>
        <w:t>221с.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59. Дрозд І.К. Запровадження аудиту ефективності бюджетних коштів під час здійснення державного контролю/ І.К. Дрозд // Вісник Технологічн</w:t>
      </w:r>
      <w:r w:rsidRPr="00CC6EA5">
        <w:rPr>
          <w:rFonts w:ascii="Times New Roman" w:eastAsia="Times New Roman" w:hAnsi="Times New Roman" w:cs="Times New Roman"/>
          <w:sz w:val="28"/>
          <w:szCs w:val="28"/>
          <w:lang w:eastAsia="ru-RU"/>
        </w:rPr>
        <w:t>ого університету Поділля. Економічні науки. – 20</w:t>
      </w:r>
      <w:r w:rsidRPr="00CC6EA5">
        <w:rPr>
          <w:rFonts w:ascii="Times New Roman" w:eastAsia="Times New Roman" w:hAnsi="Times New Roman" w:cs="Times New Roman"/>
          <w:sz w:val="28"/>
          <w:szCs w:val="28"/>
          <w:lang w:val="uk-UA" w:eastAsia="ru-RU"/>
        </w:rPr>
        <w:t>1</w:t>
      </w:r>
      <w:r w:rsidRPr="00CC6EA5">
        <w:rPr>
          <w:rFonts w:ascii="Times New Roman" w:eastAsia="Times New Roman" w:hAnsi="Times New Roman" w:cs="Times New Roman"/>
          <w:sz w:val="28"/>
          <w:szCs w:val="28"/>
          <w:lang w:eastAsia="ru-RU"/>
        </w:rPr>
        <w:t xml:space="preserve">3. – 4.2. Т.1. – С. 28–33.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60. </w:t>
      </w:r>
      <w:r w:rsidRPr="00CC6EA5">
        <w:rPr>
          <w:rFonts w:ascii="Times New Roman" w:eastAsia="Times New Roman" w:hAnsi="Times New Roman" w:cs="Times New Roman"/>
          <w:sz w:val="28"/>
          <w:szCs w:val="28"/>
          <w:lang w:eastAsia="ru-RU"/>
        </w:rPr>
        <w:t xml:space="preserve">Константинова Н.А. Совершенствование меканизма государственного финансового контроля как инструмента устойчивого социально–экономического развития </w:t>
      </w:r>
      <w:proofErr w:type="gramStart"/>
      <w:r w:rsidRPr="00CC6EA5">
        <w:rPr>
          <w:rFonts w:ascii="Times New Roman" w:eastAsia="Times New Roman" w:hAnsi="Times New Roman" w:cs="Times New Roman"/>
          <w:sz w:val="28"/>
          <w:szCs w:val="28"/>
          <w:lang w:eastAsia="ru-RU"/>
        </w:rPr>
        <w:t>регионов</w:t>
      </w:r>
      <w:r w:rsidRPr="00CC6EA5">
        <w:rPr>
          <w:rFonts w:ascii="Times New Roman" w:eastAsia="Times New Roman" w:hAnsi="Times New Roman" w:cs="Times New Roman"/>
          <w:sz w:val="28"/>
          <w:szCs w:val="28"/>
          <w:lang w:val="uk-UA" w:eastAsia="ru-RU"/>
        </w:rPr>
        <w:t>:  д</w:t>
      </w:r>
      <w:r w:rsidRPr="00CC6EA5">
        <w:rPr>
          <w:rFonts w:ascii="Times New Roman" w:eastAsia="Times New Roman" w:hAnsi="Times New Roman" w:cs="Times New Roman"/>
          <w:sz w:val="28"/>
          <w:szCs w:val="28"/>
          <w:lang w:eastAsia="ru-RU"/>
        </w:rPr>
        <w:t>ис</w:t>
      </w:r>
      <w:proofErr w:type="gramEnd"/>
      <w:r w:rsidRPr="00CC6EA5">
        <w:rPr>
          <w:rFonts w:ascii="Times New Roman" w:eastAsia="Times New Roman" w:hAnsi="Times New Roman" w:cs="Times New Roman"/>
          <w:sz w:val="28"/>
          <w:szCs w:val="28"/>
          <w:lang w:eastAsia="ru-RU"/>
        </w:rPr>
        <w:t xml:space="preserve">. ... канд. экон. </w:t>
      </w:r>
      <w:proofErr w:type="gramStart"/>
      <w:r w:rsidRPr="00CC6EA5">
        <w:rPr>
          <w:rFonts w:ascii="Times New Roman" w:eastAsia="Times New Roman" w:hAnsi="Times New Roman" w:cs="Times New Roman"/>
          <w:sz w:val="28"/>
          <w:szCs w:val="28"/>
          <w:lang w:eastAsia="ru-RU"/>
        </w:rPr>
        <w:t>наук :</w:t>
      </w:r>
      <w:proofErr w:type="gramEnd"/>
      <w:r w:rsidRPr="00CC6EA5">
        <w:rPr>
          <w:rFonts w:ascii="Times New Roman" w:eastAsia="Times New Roman" w:hAnsi="Times New Roman" w:cs="Times New Roman"/>
          <w:sz w:val="28"/>
          <w:szCs w:val="28"/>
          <w:lang w:eastAsia="ru-RU"/>
        </w:rPr>
        <w:t xml:space="preserve"> 08.00.01.–М.: РГБ, 20</w:t>
      </w:r>
      <w:r w:rsidRPr="00CC6EA5">
        <w:rPr>
          <w:rFonts w:ascii="Times New Roman" w:eastAsia="Times New Roman" w:hAnsi="Times New Roman" w:cs="Times New Roman"/>
          <w:sz w:val="28"/>
          <w:szCs w:val="28"/>
          <w:lang w:val="uk-UA" w:eastAsia="ru-RU"/>
        </w:rPr>
        <w:t>1</w:t>
      </w:r>
      <w:r w:rsidRPr="00CC6EA5">
        <w:rPr>
          <w:rFonts w:ascii="Times New Roman" w:eastAsia="Times New Roman" w:hAnsi="Times New Roman" w:cs="Times New Roman"/>
          <w:sz w:val="28"/>
          <w:szCs w:val="28"/>
          <w:lang w:eastAsia="ru-RU"/>
        </w:rPr>
        <w:t>6. –</w:t>
      </w:r>
      <w:r w:rsidRPr="00CC6EA5">
        <w:rPr>
          <w:rFonts w:ascii="Times New Roman" w:eastAsia="Times New Roman" w:hAnsi="Times New Roman" w:cs="Times New Roman"/>
          <w:sz w:val="28"/>
          <w:szCs w:val="28"/>
          <w:lang w:val="uk-UA" w:eastAsia="ru-RU"/>
        </w:rPr>
        <w:t xml:space="preserve"> 183с.</w:t>
      </w:r>
      <w:r w:rsidRPr="00CC6EA5">
        <w:rPr>
          <w:rFonts w:ascii="Times New Roman" w:eastAsia="Times New Roman" w:hAnsi="Times New Roman" w:cs="Times New Roman"/>
          <w:sz w:val="28"/>
          <w:szCs w:val="28"/>
          <w:lang w:eastAsia="ru-RU"/>
        </w:rPr>
        <w:t xml:space="preserve"> [Электронный ресурс]. – Режим доступ</w:t>
      </w:r>
      <w:r w:rsidRPr="00CC6EA5">
        <w:rPr>
          <w:rFonts w:ascii="Times New Roman" w:eastAsia="Times New Roman" w:hAnsi="Times New Roman" w:cs="Times New Roman"/>
          <w:sz w:val="28"/>
          <w:szCs w:val="28"/>
          <w:lang w:val="uk-UA" w:eastAsia="ru-RU"/>
        </w:rPr>
        <w:t>у</w:t>
      </w:r>
      <w:r w:rsidRPr="00CC6EA5">
        <w:rPr>
          <w:rFonts w:ascii="Times New Roman" w:eastAsia="Times New Roman" w:hAnsi="Times New Roman" w:cs="Times New Roman"/>
          <w:sz w:val="28"/>
          <w:szCs w:val="28"/>
          <w:lang w:eastAsia="ru-RU"/>
        </w:rPr>
        <w:t xml:space="preserve">: http://diss.rsl.гu/diss/06/0078/060078006.рdf. </w:t>
      </w:r>
    </w:p>
    <w:p w:rsidR="00CC6EA5" w:rsidRPr="00CC6EA5" w:rsidRDefault="00CC6EA5" w:rsidP="00CC6EA5">
      <w:pPr>
        <w:widowControl w:val="0"/>
        <w:tabs>
          <w:tab w:val="left" w:pos="180"/>
          <w:tab w:val="left" w:pos="360"/>
          <w:tab w:val="num" w:pos="900"/>
        </w:tabs>
        <w:autoSpaceDE w:val="0"/>
        <w:autoSpaceDN w:val="0"/>
        <w:adjustRightInd w:val="0"/>
        <w:spacing w:after="0" w:line="360" w:lineRule="auto"/>
        <w:ind w:left="142" w:right="-6"/>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61.</w:t>
      </w:r>
      <w:r w:rsidRPr="00CC6EA5">
        <w:rPr>
          <w:rFonts w:ascii="Times New Roman" w:eastAsia="Times New Roman" w:hAnsi="Times New Roman" w:cs="Times New Roman"/>
          <w:spacing w:val="-13"/>
          <w:sz w:val="28"/>
          <w:szCs w:val="28"/>
          <w:lang w:val="uk-UA" w:eastAsia="ru-RU"/>
        </w:rPr>
        <w:t>Створено перелік відкритих баз даних для громадян україни</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[Электронный ресурс]</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Режим доступ</w:t>
      </w:r>
      <w:r w:rsidRPr="00CC6EA5">
        <w:rPr>
          <w:rFonts w:ascii="Times New Roman" w:eastAsia="Times New Roman" w:hAnsi="Times New Roman" w:cs="Times New Roman"/>
          <w:sz w:val="28"/>
          <w:szCs w:val="28"/>
          <w:lang w:val="uk-UA" w:eastAsia="ru-RU"/>
        </w:rPr>
        <w:t>у</w:t>
      </w:r>
      <w:r w:rsidRPr="00CC6EA5">
        <w:rPr>
          <w:rFonts w:ascii="Times New Roman" w:eastAsia="Times New Roman" w:hAnsi="Times New Roman" w:cs="Times New Roman"/>
          <w:sz w:val="28"/>
          <w:szCs w:val="28"/>
          <w:lang w:eastAsia="ru-RU"/>
        </w:rPr>
        <w:t xml:space="preserve">: </w:t>
      </w:r>
      <w:hyperlink r:id="rId8" w:history="1">
        <w:r w:rsidRPr="00CC6EA5">
          <w:rPr>
            <w:rFonts w:ascii="Times New Roman" w:eastAsia="Times New Roman" w:hAnsi="Times New Roman" w:cs="Times New Roman"/>
            <w:sz w:val="28"/>
            <w:szCs w:val="28"/>
            <w:lang w:eastAsia="ru-RU"/>
          </w:rPr>
          <w:t>http</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corruptua</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org</w:t>
        </w:r>
        <w:r w:rsidRPr="00CC6EA5">
          <w:rPr>
            <w:rFonts w:ascii="Times New Roman" w:eastAsia="Times New Roman" w:hAnsi="Times New Roman" w:cs="Times New Roman"/>
            <w:sz w:val="28"/>
            <w:szCs w:val="28"/>
            <w:lang w:val="uk-UA" w:eastAsia="ru-RU"/>
          </w:rPr>
          <w:t>/2015/04/</w:t>
        </w:r>
        <w:r w:rsidRPr="00CC6EA5">
          <w:rPr>
            <w:rFonts w:ascii="Times New Roman" w:eastAsia="Times New Roman" w:hAnsi="Times New Roman" w:cs="Times New Roman"/>
            <w:sz w:val="28"/>
            <w:szCs w:val="28"/>
            <w:lang w:eastAsia="ru-RU"/>
          </w:rPr>
          <w:t>stvoreno</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perelik</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iz</w:t>
        </w:r>
        <w:r w:rsidRPr="00CC6EA5">
          <w:rPr>
            <w:rFonts w:ascii="Times New Roman" w:eastAsia="Times New Roman" w:hAnsi="Times New Roman" w:cs="Times New Roman"/>
            <w:sz w:val="28"/>
            <w:szCs w:val="28"/>
            <w:lang w:val="uk-UA" w:eastAsia="ru-RU"/>
          </w:rPr>
          <w:t>-148-</w:t>
        </w:r>
        <w:r w:rsidRPr="00CC6EA5">
          <w:rPr>
            <w:rFonts w:ascii="Times New Roman" w:eastAsia="Times New Roman" w:hAnsi="Times New Roman" w:cs="Times New Roman"/>
            <w:sz w:val="28"/>
            <w:szCs w:val="28"/>
            <w:lang w:eastAsia="ru-RU"/>
          </w:rPr>
          <w:t>mi</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vidkritih</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baz</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danih</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dlya</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gromadyan</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ukrayini</w:t>
        </w:r>
        <w:r w:rsidRPr="00CC6EA5">
          <w:rPr>
            <w:rFonts w:ascii="Times New Roman" w:eastAsia="Times New Roman" w:hAnsi="Times New Roman" w:cs="Times New Roman"/>
            <w:caps/>
            <w:spacing w:val="-13"/>
            <w:sz w:val="28"/>
            <w:szCs w:val="28"/>
            <w:lang w:val="uk-UA" w:eastAsia="ru-RU"/>
          </w:rPr>
          <w:t>]</w:t>
        </w:r>
      </w:hyperlink>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sz w:val="28"/>
          <w:szCs w:val="28"/>
          <w:lang w:val="uk-UA" w:eastAsia="ru-RU"/>
        </w:rPr>
        <w:t xml:space="preserve"> Назва з титул. екрану.</w:t>
      </w:r>
    </w:p>
    <w:p w:rsidR="00CC6EA5" w:rsidRPr="00CC6EA5" w:rsidRDefault="00CC6EA5" w:rsidP="00CC6EA5">
      <w:pPr>
        <w:widowControl w:val="0"/>
        <w:tabs>
          <w:tab w:val="left" w:pos="180"/>
          <w:tab w:val="left" w:pos="360"/>
          <w:tab w:val="num" w:pos="900"/>
        </w:tabs>
        <w:autoSpaceDE w:val="0"/>
        <w:autoSpaceDN w:val="0"/>
        <w:adjustRightInd w:val="0"/>
        <w:spacing w:after="0" w:line="360" w:lineRule="auto"/>
        <w:ind w:left="142" w:right="-6"/>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62.Список відкритих реєстрів та баз даних[Электронный ресурс]. – Режим доступу: http://firtka.if.ua/?action=show&amp;id=98518. – Назва з титул. екрану.</w:t>
      </w:r>
    </w:p>
    <w:p w:rsidR="00CC6EA5" w:rsidRPr="00CC6EA5" w:rsidRDefault="00CC6EA5" w:rsidP="00CC6EA5">
      <w:pPr>
        <w:widowControl w:val="0"/>
        <w:tabs>
          <w:tab w:val="left" w:pos="180"/>
          <w:tab w:val="left" w:pos="360"/>
          <w:tab w:val="num" w:pos="900"/>
        </w:tabs>
        <w:autoSpaceDE w:val="0"/>
        <w:autoSpaceDN w:val="0"/>
        <w:adjustRightInd w:val="0"/>
        <w:spacing w:after="0" w:line="360" w:lineRule="auto"/>
        <w:ind w:left="142" w:right="-6"/>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63.</w:t>
      </w:r>
      <w:r w:rsidRPr="00CC6EA5">
        <w:rPr>
          <w:rFonts w:ascii="Calibri" w:eastAsia="Times New Roman" w:hAnsi="Calibri" w:cs="Times New Roman"/>
          <w:sz w:val="20"/>
          <w:szCs w:val="20"/>
          <w:lang w:eastAsia="ru-RU"/>
        </w:rPr>
        <w:t xml:space="preserve"> </w:t>
      </w:r>
      <w:r w:rsidRPr="00CC6EA5">
        <w:rPr>
          <w:rFonts w:ascii="Times New Roman" w:eastAsia="Times New Roman" w:hAnsi="Times New Roman" w:cs="Times New Roman"/>
          <w:sz w:val="28"/>
          <w:szCs w:val="28"/>
          <w:lang w:eastAsia="ru-RU"/>
        </w:rPr>
        <w:t>Алексеєнко О.В. Фінансовий контроль у Збройних Силах України</w:t>
      </w:r>
      <w:r w:rsidRPr="00CC6EA5">
        <w:rPr>
          <w:rFonts w:ascii="Times New Roman" w:eastAsia="Times New Roman" w:hAnsi="Times New Roman" w:cs="Times New Roman"/>
          <w:sz w:val="28"/>
          <w:szCs w:val="28"/>
          <w:lang w:val="uk-UA" w:eastAsia="ru-RU"/>
        </w:rPr>
        <w:t>: д</w:t>
      </w:r>
      <w:r w:rsidRPr="00CC6EA5">
        <w:rPr>
          <w:rFonts w:ascii="Times New Roman" w:eastAsia="Times New Roman" w:hAnsi="Times New Roman" w:cs="Times New Roman"/>
          <w:sz w:val="28"/>
          <w:szCs w:val="28"/>
          <w:lang w:eastAsia="ru-RU"/>
        </w:rPr>
        <w:t xml:space="preserve">ис. </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канд.екон.наук:</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 08.00.08</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 Алексеєнко О.В. – К.: 2009</w:t>
      </w:r>
      <w:r w:rsidRPr="00CC6EA5">
        <w:rPr>
          <w:rFonts w:ascii="Times New Roman" w:eastAsia="Times New Roman" w:hAnsi="Times New Roman" w:cs="Times New Roman"/>
          <w:sz w:val="28"/>
          <w:szCs w:val="28"/>
          <w:lang w:val="uk-UA" w:eastAsia="ru-RU"/>
        </w:rPr>
        <w:t>. –229с.</w:t>
      </w:r>
    </w:p>
    <w:p w:rsidR="00CC6EA5" w:rsidRPr="00CC6EA5" w:rsidRDefault="00CC6EA5" w:rsidP="00CC6EA5">
      <w:pPr>
        <w:widowControl w:val="0"/>
        <w:tabs>
          <w:tab w:val="left" w:pos="180"/>
          <w:tab w:val="left" w:pos="360"/>
          <w:tab w:val="num" w:pos="900"/>
        </w:tabs>
        <w:autoSpaceDE w:val="0"/>
        <w:autoSpaceDN w:val="0"/>
        <w:adjustRightInd w:val="0"/>
        <w:spacing w:after="0" w:line="360" w:lineRule="auto"/>
        <w:ind w:left="142" w:right="-6"/>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64. </w:t>
      </w:r>
      <w:r w:rsidRPr="00CC6EA5">
        <w:rPr>
          <w:rFonts w:ascii="Times New Roman" w:eastAsia="Times New Roman" w:hAnsi="Times New Roman" w:cs="Times New Roman"/>
          <w:sz w:val="28"/>
          <w:szCs w:val="28"/>
          <w:lang w:eastAsia="ru-RU"/>
        </w:rPr>
        <w:t xml:space="preserve">Андреев В.Д. Практический аудит: [справочное пособие] / В.Д. Андреев. – М.: Экономика, </w:t>
      </w:r>
      <w:r w:rsidRPr="00CC6EA5">
        <w:rPr>
          <w:rFonts w:ascii="Times New Roman" w:eastAsia="Times New Roman" w:hAnsi="Times New Roman" w:cs="Times New Roman"/>
          <w:sz w:val="28"/>
          <w:szCs w:val="28"/>
          <w:lang w:val="uk-UA" w:eastAsia="ru-RU"/>
        </w:rPr>
        <w:t>201</w:t>
      </w:r>
      <w:r w:rsidRPr="00CC6EA5">
        <w:rPr>
          <w:rFonts w:ascii="Times New Roman" w:eastAsia="Times New Roman" w:hAnsi="Times New Roman" w:cs="Times New Roman"/>
          <w:sz w:val="28"/>
          <w:szCs w:val="28"/>
          <w:lang w:eastAsia="ru-RU"/>
        </w:rPr>
        <w:t>4. – 366 с.</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color w:val="000000"/>
          <w:sz w:val="28"/>
          <w:szCs w:val="28"/>
          <w:lang w:val="uk-UA" w:eastAsia="ru-RU"/>
        </w:rPr>
        <w:t>65.</w:t>
      </w:r>
      <w:r w:rsidRPr="00CC6EA5">
        <w:rPr>
          <w:rFonts w:ascii="Times New Roman" w:eastAsia="Times New Roman" w:hAnsi="Times New Roman" w:cs="Times New Roman"/>
          <w:color w:val="000000"/>
          <w:sz w:val="20"/>
          <w:szCs w:val="20"/>
          <w:lang w:val="uk-UA" w:eastAsia="ru-RU"/>
        </w:rPr>
        <w:t xml:space="preserve"> </w:t>
      </w:r>
      <w:r w:rsidRPr="00CC6EA5">
        <w:rPr>
          <w:rFonts w:ascii="Times New Roman" w:eastAsia="Times New Roman" w:hAnsi="Times New Roman" w:cs="Times New Roman"/>
          <w:color w:val="000000"/>
          <w:sz w:val="28"/>
          <w:szCs w:val="28"/>
          <w:lang w:val="uk-UA" w:eastAsia="ru-RU"/>
        </w:rPr>
        <w:t xml:space="preserve">Анісімов А.Є. Інтеграція України до світового ринку капіталу в умовах глобалізації: дис. … канд.екон.наук: 08.05.01 / Анісімов А.Є. – Донецьк: 2006. </w:t>
      </w:r>
      <w:r w:rsidRPr="00CC6EA5">
        <w:rPr>
          <w:rFonts w:ascii="Times New Roman" w:eastAsia="Times New Roman" w:hAnsi="Times New Roman" w:cs="Times New Roman"/>
          <w:color w:val="000000"/>
          <w:sz w:val="28"/>
          <w:szCs w:val="28"/>
          <w:lang w:eastAsia="ru-RU"/>
        </w:rPr>
        <w:t>[Электронный ресурс]</w:t>
      </w:r>
      <w:r w:rsidRPr="00CC6EA5">
        <w:rPr>
          <w:rFonts w:ascii="Times New Roman" w:eastAsia="Times New Roman" w:hAnsi="Times New Roman" w:cs="Times New Roman"/>
          <w:color w:val="000000"/>
          <w:sz w:val="28"/>
          <w:szCs w:val="28"/>
          <w:lang w:val="uk-UA" w:eastAsia="ru-RU"/>
        </w:rPr>
        <w:t xml:space="preserve">. </w:t>
      </w:r>
      <w:r w:rsidRPr="00CC6EA5">
        <w:rPr>
          <w:rFonts w:ascii="Times New Roman" w:eastAsia="Times New Roman" w:hAnsi="Times New Roman" w:cs="Times New Roman"/>
          <w:color w:val="000000"/>
          <w:sz w:val="28"/>
          <w:szCs w:val="28"/>
          <w:lang w:eastAsia="ru-RU"/>
        </w:rPr>
        <w:t>–</w:t>
      </w:r>
      <w:r w:rsidRPr="00CC6EA5">
        <w:rPr>
          <w:rFonts w:ascii="Times New Roman" w:eastAsia="Times New Roman" w:hAnsi="Times New Roman" w:cs="Times New Roman"/>
          <w:color w:val="000000"/>
          <w:sz w:val="28"/>
          <w:szCs w:val="28"/>
          <w:lang w:val="uk-UA" w:eastAsia="ru-RU"/>
        </w:rPr>
        <w:t xml:space="preserve"> </w:t>
      </w:r>
      <w:r w:rsidRPr="00CC6EA5">
        <w:rPr>
          <w:rFonts w:ascii="Times New Roman" w:eastAsia="Times New Roman" w:hAnsi="Times New Roman" w:cs="Times New Roman"/>
          <w:color w:val="000000"/>
          <w:sz w:val="28"/>
          <w:szCs w:val="28"/>
          <w:lang w:eastAsia="ru-RU"/>
        </w:rPr>
        <w:t>Режим доступ</w:t>
      </w:r>
      <w:r w:rsidRPr="00CC6EA5">
        <w:rPr>
          <w:rFonts w:ascii="Times New Roman" w:eastAsia="Times New Roman" w:hAnsi="Times New Roman" w:cs="Times New Roman"/>
          <w:color w:val="000000"/>
          <w:sz w:val="28"/>
          <w:szCs w:val="28"/>
          <w:lang w:val="uk-UA" w:eastAsia="ru-RU"/>
        </w:rPr>
        <w:t>у</w:t>
      </w:r>
      <w:r w:rsidRPr="00CC6EA5">
        <w:rPr>
          <w:rFonts w:ascii="Times New Roman" w:eastAsia="Times New Roman" w:hAnsi="Times New Roman" w:cs="Times New Roman"/>
          <w:color w:val="000000"/>
          <w:sz w:val="28"/>
          <w:szCs w:val="28"/>
          <w:lang w:eastAsia="ru-RU"/>
        </w:rPr>
        <w:t>:</w:t>
      </w:r>
      <w:r w:rsidRPr="00CC6EA5">
        <w:rPr>
          <w:rFonts w:ascii="Times New Roman" w:eastAsia="Times New Roman" w:hAnsi="Times New Roman" w:cs="Times New Roman"/>
          <w:color w:val="000000"/>
          <w:sz w:val="28"/>
          <w:szCs w:val="28"/>
          <w:lang w:val="uk-UA" w:eastAsia="ru-RU"/>
        </w:rPr>
        <w:t xml:space="preserve"> http: //www.disslib.org</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val="uk-UA" w:eastAsia="ru-RU"/>
        </w:rPr>
      </w:pPr>
      <w:r w:rsidRPr="00CC6EA5">
        <w:rPr>
          <w:rFonts w:ascii="Times New Roman" w:eastAsia="Times New Roman" w:hAnsi="Times New Roman" w:cs="Times New Roman"/>
          <w:color w:val="000000"/>
          <w:sz w:val="28"/>
          <w:szCs w:val="28"/>
          <w:lang w:val="uk-UA" w:eastAsia="ru-RU"/>
        </w:rPr>
        <w:t>/intehratsia-ukrayiny-do-svitovoho-rynku-kapitalu-v-umovakh-hlobalizatsiyi.html</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color w:val="000000"/>
          <w:sz w:val="28"/>
          <w:szCs w:val="28"/>
          <w:lang w:eastAsia="ru-RU"/>
        </w:rPr>
      </w:pPr>
      <w:r w:rsidRPr="00CC6EA5">
        <w:rPr>
          <w:rFonts w:ascii="Times New Roman" w:eastAsia="Times New Roman" w:hAnsi="Times New Roman" w:cs="Times New Roman"/>
          <w:color w:val="000000"/>
          <w:sz w:val="28"/>
          <w:szCs w:val="28"/>
          <w:lang w:val="uk-UA" w:eastAsia="ru-RU"/>
        </w:rPr>
        <w:t xml:space="preserve">66. </w:t>
      </w:r>
      <w:r w:rsidRPr="00CC6EA5">
        <w:rPr>
          <w:rFonts w:ascii="Times New Roman" w:eastAsia="Times New Roman" w:hAnsi="Times New Roman" w:cs="Times New Roman"/>
          <w:color w:val="000000"/>
          <w:spacing w:val="-3"/>
          <w:sz w:val="28"/>
          <w:szCs w:val="28"/>
          <w:lang w:val="uk-UA" w:eastAsia="ru-RU"/>
        </w:rPr>
        <w:t>Фінансове право України: навчальний посібник / За заг. ред. В. К. Шка</w:t>
      </w:r>
      <w:r w:rsidRPr="00CC6EA5">
        <w:rPr>
          <w:rFonts w:ascii="Times New Roman" w:eastAsia="Times New Roman" w:hAnsi="Times New Roman" w:cs="Times New Roman"/>
          <w:color w:val="000000"/>
          <w:sz w:val="28"/>
          <w:szCs w:val="28"/>
          <w:lang w:val="uk-UA" w:eastAsia="ru-RU"/>
        </w:rPr>
        <w:t xml:space="preserve">рупи, Т. О. Коломоєць. </w:t>
      </w:r>
      <w:r w:rsidRPr="00CC6EA5">
        <w:rPr>
          <w:rFonts w:ascii="Times New Roman" w:eastAsia="Times New Roman" w:hAnsi="Times New Roman" w:cs="Times New Roman"/>
          <w:color w:val="000000"/>
          <w:sz w:val="28"/>
          <w:szCs w:val="28"/>
          <w:lang w:eastAsia="ru-RU"/>
        </w:rPr>
        <w:t>–</w:t>
      </w:r>
      <w:r w:rsidRPr="00CC6EA5">
        <w:rPr>
          <w:rFonts w:ascii="Times New Roman" w:eastAsia="Times New Roman" w:hAnsi="Times New Roman" w:cs="Times New Roman"/>
          <w:color w:val="000000"/>
          <w:sz w:val="28"/>
          <w:szCs w:val="28"/>
          <w:lang w:val="uk-UA" w:eastAsia="ru-RU"/>
        </w:rPr>
        <w:t xml:space="preserve"> К.: Істина, 2007. </w:t>
      </w:r>
      <w:r w:rsidRPr="00CC6EA5">
        <w:rPr>
          <w:rFonts w:ascii="Times New Roman" w:eastAsia="Times New Roman" w:hAnsi="Times New Roman" w:cs="Times New Roman"/>
          <w:color w:val="000000"/>
          <w:sz w:val="28"/>
          <w:szCs w:val="28"/>
          <w:lang w:eastAsia="ru-RU"/>
        </w:rPr>
        <w:t>–</w:t>
      </w:r>
      <w:r w:rsidRPr="00CC6EA5">
        <w:rPr>
          <w:rFonts w:ascii="Times New Roman" w:eastAsia="Times New Roman" w:hAnsi="Times New Roman" w:cs="Times New Roman"/>
          <w:color w:val="000000"/>
          <w:sz w:val="28"/>
          <w:szCs w:val="28"/>
          <w:lang w:val="uk-UA" w:eastAsia="ru-RU"/>
        </w:rPr>
        <w:t xml:space="preserve"> 256 с.</w:t>
      </w:r>
    </w:p>
    <w:p w:rsidR="00CC6EA5" w:rsidRPr="00CC6EA5" w:rsidRDefault="00CC6EA5" w:rsidP="00CC6EA5">
      <w:pPr>
        <w:spacing w:after="0" w:line="360" w:lineRule="auto"/>
        <w:ind w:left="142"/>
        <w:jc w:val="both"/>
        <w:outlineLvl w:val="0"/>
        <w:rPr>
          <w:rFonts w:ascii="Times New Roman" w:eastAsia="Times New Roman" w:hAnsi="Times New Roman" w:cs="Times New Roman"/>
          <w:bCs/>
          <w:color w:val="000000"/>
          <w:kern w:val="36"/>
          <w:sz w:val="28"/>
          <w:szCs w:val="28"/>
          <w:lang w:val="uk-UA" w:eastAsia="ru-RU"/>
        </w:rPr>
      </w:pPr>
      <w:r w:rsidRPr="00CC6EA5">
        <w:rPr>
          <w:rFonts w:ascii="Times New Roman" w:eastAsia="Times New Roman" w:hAnsi="Times New Roman" w:cs="Times New Roman"/>
          <w:bCs/>
          <w:kern w:val="36"/>
          <w:sz w:val="28"/>
          <w:szCs w:val="28"/>
          <w:lang w:val="uk-UA" w:eastAsia="ru-RU"/>
        </w:rPr>
        <w:t xml:space="preserve">67. </w:t>
      </w:r>
      <w:r w:rsidRPr="00CC6EA5">
        <w:rPr>
          <w:rFonts w:ascii="Times New Roman" w:eastAsia="Times New Roman" w:hAnsi="Times New Roman" w:cs="Times New Roman"/>
          <w:bCs/>
          <w:color w:val="000000"/>
          <w:kern w:val="36"/>
          <w:sz w:val="28"/>
          <w:szCs w:val="28"/>
          <w:lang w:val="uk-UA" w:eastAsia="ru-RU"/>
        </w:rPr>
        <w:t>Германчук П.К.</w:t>
      </w:r>
      <w:r w:rsidRPr="00CC6EA5">
        <w:rPr>
          <w:rFonts w:ascii="Times New Roman" w:eastAsia="Times New Roman" w:hAnsi="Times New Roman" w:cs="Times New Roman"/>
          <w:bCs/>
          <w:kern w:val="36"/>
          <w:sz w:val="28"/>
          <w:szCs w:val="28"/>
          <w:shd w:val="clear" w:color="auto" w:fill="FFFFFF"/>
          <w:lang w:val="uk-UA" w:eastAsia="ru-RU"/>
        </w:rPr>
        <w:t xml:space="preserve"> Державний фінансовий контроль: ревізія та аудит / [</w:t>
      </w:r>
      <w:r w:rsidRPr="00CC6EA5">
        <w:rPr>
          <w:rFonts w:ascii="Times New Roman" w:eastAsia="Times New Roman" w:hAnsi="Times New Roman" w:cs="Times New Roman"/>
          <w:bCs/>
          <w:color w:val="000000"/>
          <w:kern w:val="36"/>
          <w:sz w:val="28"/>
          <w:szCs w:val="28"/>
          <w:lang w:val="uk-UA" w:eastAsia="ru-RU"/>
        </w:rPr>
        <w:t>Германчук П.К.</w:t>
      </w:r>
      <w:r w:rsidRPr="00CC6EA5">
        <w:rPr>
          <w:rFonts w:ascii="Times New Roman" w:eastAsia="Times New Roman" w:hAnsi="Times New Roman" w:cs="Times New Roman"/>
          <w:bCs/>
          <w:kern w:val="36"/>
          <w:sz w:val="28"/>
          <w:szCs w:val="28"/>
          <w:shd w:val="clear" w:color="auto" w:fill="FFFFFF"/>
          <w:lang w:val="uk-UA" w:eastAsia="ru-RU"/>
        </w:rPr>
        <w:t xml:space="preserve">  </w:t>
      </w:r>
      <w:r w:rsidRPr="00CC6EA5">
        <w:rPr>
          <w:rFonts w:ascii="Times New Roman" w:eastAsia="Times New Roman" w:hAnsi="Times New Roman" w:cs="Times New Roman"/>
          <w:bCs/>
          <w:color w:val="000000"/>
          <w:kern w:val="36"/>
          <w:sz w:val="28"/>
          <w:szCs w:val="28"/>
          <w:lang w:val="uk-UA" w:eastAsia="ru-RU"/>
        </w:rPr>
        <w:t xml:space="preserve">Стефанюк І.Б., Рубан </w:t>
      </w:r>
      <w:r w:rsidRPr="00CC6EA5">
        <w:rPr>
          <w:rFonts w:ascii="Times New Roman" w:eastAsia="Times New Roman" w:hAnsi="Times New Roman" w:cs="Times New Roman"/>
          <w:bCs/>
          <w:color w:val="000000"/>
          <w:kern w:val="36"/>
          <w:sz w:val="28"/>
          <w:szCs w:val="28"/>
          <w:lang w:eastAsia="ru-RU"/>
        </w:rPr>
        <w:t>H</w:t>
      </w:r>
      <w:r w:rsidRPr="00CC6EA5">
        <w:rPr>
          <w:rFonts w:ascii="Times New Roman" w:eastAsia="Times New Roman" w:hAnsi="Times New Roman" w:cs="Times New Roman"/>
          <w:bCs/>
          <w:color w:val="000000"/>
          <w:kern w:val="36"/>
          <w:sz w:val="28"/>
          <w:szCs w:val="28"/>
          <w:lang w:val="uk-UA" w:eastAsia="ru-RU"/>
        </w:rPr>
        <w:t>.</w:t>
      </w:r>
      <w:r w:rsidRPr="00CC6EA5">
        <w:rPr>
          <w:rFonts w:ascii="Times New Roman" w:eastAsia="Times New Roman" w:hAnsi="Times New Roman" w:cs="Times New Roman"/>
          <w:bCs/>
          <w:color w:val="000000"/>
          <w:kern w:val="36"/>
          <w:sz w:val="28"/>
          <w:szCs w:val="28"/>
          <w:lang w:eastAsia="ru-RU"/>
        </w:rPr>
        <w:t>I</w:t>
      </w:r>
      <w:r w:rsidRPr="00CC6EA5">
        <w:rPr>
          <w:rFonts w:ascii="Times New Roman" w:eastAsia="Times New Roman" w:hAnsi="Times New Roman" w:cs="Times New Roman"/>
          <w:bCs/>
          <w:color w:val="000000"/>
          <w:kern w:val="36"/>
          <w:sz w:val="28"/>
          <w:szCs w:val="28"/>
          <w:lang w:val="uk-UA" w:eastAsia="ru-RU"/>
        </w:rPr>
        <w:t xml:space="preserve">. та ін.]. </w:t>
      </w:r>
      <w:r w:rsidRPr="00CC6EA5">
        <w:rPr>
          <w:rFonts w:ascii="Times New Roman" w:eastAsia="Times New Roman" w:hAnsi="Times New Roman" w:cs="Times New Roman"/>
          <w:bCs/>
          <w:kern w:val="36"/>
          <w:sz w:val="28"/>
          <w:szCs w:val="28"/>
          <w:lang w:val="uk-UA" w:eastAsia="ru-RU"/>
        </w:rPr>
        <w:t>–</w:t>
      </w:r>
      <w:r w:rsidRPr="00CC6EA5">
        <w:rPr>
          <w:rFonts w:ascii="Times New Roman" w:eastAsia="Times New Roman" w:hAnsi="Times New Roman" w:cs="Times New Roman"/>
          <w:bCs/>
          <w:kern w:val="36"/>
          <w:sz w:val="28"/>
          <w:szCs w:val="28"/>
          <w:shd w:val="clear" w:color="auto" w:fill="FFFFFF"/>
          <w:lang w:val="uk-UA" w:eastAsia="ru-RU"/>
        </w:rPr>
        <w:t xml:space="preserve"> </w:t>
      </w:r>
      <w:r w:rsidRPr="00CC6EA5">
        <w:rPr>
          <w:rFonts w:ascii="Times New Roman" w:eastAsia="Times New Roman" w:hAnsi="Times New Roman" w:cs="Times New Roman"/>
          <w:bCs/>
          <w:color w:val="000000"/>
          <w:kern w:val="36"/>
          <w:sz w:val="28"/>
          <w:szCs w:val="28"/>
          <w:lang w:val="uk-UA" w:eastAsia="ru-RU"/>
        </w:rPr>
        <w:t>Київ : НВП «АВТ», 2004</w:t>
      </w:r>
      <w:r w:rsidRPr="00CC6EA5">
        <w:rPr>
          <w:rFonts w:ascii="Times New Roman" w:eastAsia="Times New Roman" w:hAnsi="Times New Roman" w:cs="Times New Roman"/>
          <w:bCs/>
          <w:kern w:val="36"/>
          <w:sz w:val="28"/>
          <w:szCs w:val="28"/>
          <w:lang w:val="uk-UA" w:eastAsia="ru-RU"/>
        </w:rPr>
        <w:t>.</w:t>
      </w:r>
      <w:r w:rsidRPr="00CC6EA5">
        <w:rPr>
          <w:rFonts w:ascii="Times New Roman" w:eastAsia="Times New Roman" w:hAnsi="Times New Roman" w:cs="Times New Roman"/>
          <w:b/>
          <w:bCs/>
          <w:kern w:val="36"/>
          <w:sz w:val="28"/>
          <w:szCs w:val="28"/>
          <w:lang w:val="uk-UA" w:eastAsia="ru-RU"/>
        </w:rPr>
        <w:t xml:space="preserve"> –</w:t>
      </w:r>
      <w:r w:rsidRPr="00CC6EA5">
        <w:rPr>
          <w:rFonts w:ascii="Times New Roman" w:eastAsia="Times New Roman" w:hAnsi="Times New Roman" w:cs="Times New Roman"/>
          <w:bCs/>
          <w:color w:val="000000"/>
          <w:kern w:val="36"/>
          <w:sz w:val="28"/>
          <w:szCs w:val="28"/>
          <w:lang w:val="uk-UA" w:eastAsia="ru-RU"/>
        </w:rPr>
        <w:t xml:space="preserve"> 424 с.</w:t>
      </w:r>
    </w:p>
    <w:p w:rsidR="00CC6EA5" w:rsidRPr="00CC6EA5" w:rsidRDefault="00CC6EA5" w:rsidP="00CC6EA5">
      <w:pPr>
        <w:widowControl w:val="0"/>
        <w:tabs>
          <w:tab w:val="left" w:pos="180"/>
          <w:tab w:val="left" w:pos="360"/>
          <w:tab w:val="num" w:pos="900"/>
        </w:tabs>
        <w:autoSpaceDE w:val="0"/>
        <w:autoSpaceDN w:val="0"/>
        <w:adjustRightInd w:val="0"/>
        <w:spacing w:after="0" w:line="360" w:lineRule="auto"/>
        <w:ind w:left="142" w:right="-6"/>
        <w:jc w:val="both"/>
        <w:rPr>
          <w:rFonts w:ascii="Times New Roman" w:eastAsia="Times New Roman" w:hAnsi="Times New Roman" w:cs="Times New Roman"/>
          <w:color w:val="000000"/>
          <w:sz w:val="28"/>
          <w:szCs w:val="28"/>
          <w:lang w:eastAsia="ru-RU"/>
        </w:rPr>
      </w:pPr>
      <w:r w:rsidRPr="00CC6EA5">
        <w:rPr>
          <w:rFonts w:ascii="Times New Roman" w:eastAsia="Times New Roman" w:hAnsi="Times New Roman" w:cs="Times New Roman"/>
          <w:sz w:val="28"/>
          <w:szCs w:val="28"/>
          <w:lang w:val="uk-UA" w:eastAsia="ru-RU"/>
        </w:rPr>
        <w:t>68.</w:t>
      </w:r>
      <w:r w:rsidRPr="00CC6EA5">
        <w:rPr>
          <w:rFonts w:ascii="Calibri" w:eastAsia="Times New Roman" w:hAnsi="Calibri" w:cs="Times New Roman"/>
          <w:lang w:val="uk-UA" w:eastAsia="ru-RU"/>
        </w:rPr>
        <w:t xml:space="preserve"> </w:t>
      </w:r>
      <w:r w:rsidRPr="00CC6EA5">
        <w:rPr>
          <w:rFonts w:ascii="Times New Roman" w:eastAsia="Times New Roman" w:hAnsi="Times New Roman" w:cs="Times New Roman"/>
          <w:color w:val="000000"/>
          <w:sz w:val="28"/>
          <w:szCs w:val="28"/>
          <w:lang w:val="uk-UA" w:eastAsia="ru-RU"/>
        </w:rPr>
        <w:t>Про основні засади здійснення державного фінансового контролю в Україні: Закон України від 26.01.1993 № 2939-ХІІ в ред. З</w:t>
      </w:r>
      <w:r w:rsidRPr="00CC6EA5">
        <w:rPr>
          <w:rFonts w:ascii="Times New Roman" w:eastAsia="Times New Roman" w:hAnsi="Times New Roman" w:cs="Times New Roman"/>
          <w:color w:val="000000"/>
          <w:sz w:val="28"/>
          <w:szCs w:val="28"/>
          <w:lang w:eastAsia="ru-RU"/>
        </w:rPr>
        <w:t xml:space="preserve">акону України від 16.10.2012 № 5463-VІ [Електронний ресурс]. – Режим доступу: </w:t>
      </w:r>
      <w:r w:rsidRPr="00CC6EA5">
        <w:rPr>
          <w:rFonts w:ascii="Times New Roman" w:eastAsia="Times New Roman" w:hAnsi="Times New Roman" w:cs="Times New Roman"/>
          <w:color w:val="000000"/>
          <w:sz w:val="28"/>
          <w:szCs w:val="28"/>
          <w:lang w:eastAsia="ru-RU"/>
        </w:rPr>
        <w:lastRenderedPageBreak/>
        <w:t>http://zakon3.rada.gov.ua/laws/show/2939-12</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355"/>
      </w:tblGrid>
      <w:tr w:rsidR="00CC6EA5" w:rsidRPr="00CC6EA5" w:rsidTr="00DB1668">
        <w:trPr>
          <w:tblCellSpacing w:w="15" w:type="dxa"/>
        </w:trPr>
        <w:tc>
          <w:tcPr>
            <w:tcW w:w="0" w:type="auto"/>
            <w:vAlign w:val="center"/>
            <w:hideMark/>
          </w:tcPr>
          <w:p w:rsidR="00CC6EA5" w:rsidRPr="00CC6EA5" w:rsidRDefault="00CC6EA5" w:rsidP="00CC6EA5">
            <w:pPr>
              <w:shd w:val="clear" w:color="auto" w:fill="FFFFFF"/>
              <w:spacing w:after="0" w:line="360" w:lineRule="auto"/>
              <w:ind w:left="142"/>
              <w:jc w:val="both"/>
              <w:rPr>
                <w:rFonts w:ascii="Calibri" w:eastAsia="Times New Roman" w:hAnsi="Calibri" w:cs="Times New Roman"/>
                <w:lang w:val="uk-UA" w:eastAsia="ru-RU"/>
              </w:rPr>
            </w:pPr>
            <w:r w:rsidRPr="00CC6EA5">
              <w:rPr>
                <w:rFonts w:ascii="Times New Roman" w:eastAsia="Times New Roman" w:hAnsi="Times New Roman" w:cs="Times New Roman"/>
                <w:sz w:val="28"/>
                <w:szCs w:val="28"/>
                <w:lang w:val="uk-UA" w:eastAsia="ru-RU"/>
              </w:rPr>
              <w:t>69.</w:t>
            </w:r>
            <w:r w:rsidRPr="00CC6EA5">
              <w:rPr>
                <w:rFonts w:ascii="Times New Roman" w:eastAsia="Times New Roman" w:hAnsi="Times New Roman" w:cs="Times New Roman"/>
                <w:bCs/>
                <w:sz w:val="28"/>
                <w:szCs w:val="28"/>
                <w:bdr w:val="none" w:sz="0" w:space="0" w:color="auto" w:frame="1"/>
                <w:lang w:eastAsia="ru-RU"/>
              </w:rPr>
              <w:t xml:space="preserve"> </w:t>
            </w:r>
            <w:r w:rsidRPr="00CC6EA5">
              <w:rPr>
                <w:rFonts w:ascii="Times New Roman" w:eastAsia="Times New Roman" w:hAnsi="Times New Roman" w:cs="Times New Roman"/>
                <w:bCs/>
                <w:sz w:val="28"/>
                <w:szCs w:val="28"/>
                <w:lang w:val="uk-UA" w:eastAsia="ru-RU"/>
              </w:rPr>
              <w:t>С</w:t>
            </w:r>
            <w:r w:rsidRPr="00CC6EA5">
              <w:rPr>
                <w:rFonts w:ascii="Times New Roman" w:eastAsia="Times New Roman" w:hAnsi="Times New Roman" w:cs="Times New Roman"/>
                <w:bCs/>
                <w:sz w:val="28"/>
                <w:szCs w:val="28"/>
                <w:lang w:eastAsia="ru-RU"/>
              </w:rPr>
              <w:t xml:space="preserve">тратегія розвитку системи державного фінансового контролю, що здійснюється органами виконавчої влади </w:t>
            </w:r>
            <w:r w:rsidRPr="00CC6EA5">
              <w:rPr>
                <w:rFonts w:ascii="Times New Roman" w:eastAsia="Times New Roman" w:hAnsi="Times New Roman" w:cs="Times New Roman"/>
                <w:bCs/>
                <w:sz w:val="28"/>
                <w:szCs w:val="28"/>
                <w:lang w:val="uk-UA" w:eastAsia="ru-RU"/>
              </w:rPr>
              <w:t>:</w:t>
            </w:r>
            <w:r w:rsidRPr="00CC6EA5">
              <w:rPr>
                <w:rFonts w:ascii="Times New Roman" w:eastAsia="Times New Roman" w:hAnsi="Times New Roman" w:cs="Times New Roman"/>
                <w:bCs/>
                <w:sz w:val="28"/>
                <w:szCs w:val="28"/>
                <w:lang w:eastAsia="ru-RU"/>
              </w:rPr>
              <w:t xml:space="preserve"> </w:t>
            </w:r>
            <w:r w:rsidRPr="00CC6EA5">
              <w:rPr>
                <w:rFonts w:ascii="Times New Roman" w:eastAsia="Times New Roman" w:hAnsi="Times New Roman" w:cs="Times New Roman"/>
                <w:sz w:val="28"/>
                <w:szCs w:val="28"/>
                <w:lang w:val="uk-UA" w:eastAsia="ru-RU"/>
              </w:rPr>
              <w:t>затверджено</w:t>
            </w:r>
            <w:r w:rsidRPr="00CC6EA5">
              <w:rPr>
                <w:rFonts w:ascii="Times New Roman" w:eastAsia="Times New Roman" w:hAnsi="Times New Roman" w:cs="Times New Roman"/>
                <w:i/>
                <w:sz w:val="28"/>
                <w:szCs w:val="28"/>
                <w:lang w:val="uk-UA" w:eastAsia="ru-RU"/>
              </w:rPr>
              <w:t xml:space="preserve"> </w:t>
            </w:r>
            <w:r w:rsidRPr="00CC6EA5">
              <w:rPr>
                <w:rFonts w:ascii="Times New Roman" w:eastAsia="Times New Roman" w:hAnsi="Times New Roman" w:cs="Times New Roman"/>
                <w:sz w:val="28"/>
                <w:szCs w:val="28"/>
                <w:lang w:val="uk-UA" w:eastAsia="ru-RU"/>
              </w:rPr>
              <w:t>постановою Кабінету Міністрів України від 24 липня 2003 р. № 1156 [Електронний ресурс]. – Режим доступу:</w:t>
            </w:r>
            <w:r w:rsidRPr="00CC6EA5">
              <w:rPr>
                <w:rFonts w:ascii="Calibri" w:eastAsia="Times New Roman" w:hAnsi="Calibri" w:cs="Times New Roman"/>
                <w:lang w:val="uk-UA" w:eastAsia="ru-RU"/>
              </w:rPr>
              <w:t xml:space="preserve"> </w:t>
            </w:r>
            <w:r w:rsidRPr="00CC6EA5">
              <w:rPr>
                <w:rFonts w:ascii="Times New Roman" w:eastAsia="Times New Roman" w:hAnsi="Times New Roman" w:cs="Times New Roman"/>
                <w:sz w:val="28"/>
                <w:szCs w:val="28"/>
                <w:lang w:eastAsia="ru-RU"/>
              </w:rPr>
              <w:t>http</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www</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kmu</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gov</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ua</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control</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uk/cardnpd?</w:t>
            </w:r>
            <w:r w:rsidRPr="00CC6EA5">
              <w:rPr>
                <w:rFonts w:ascii="Times New Roman" w:eastAsia="Times New Roman" w:hAnsi="Times New Roman" w:cs="Times New Roman"/>
                <w:sz w:val="28"/>
                <w:szCs w:val="28"/>
                <w:lang w:val="uk-UA" w:eastAsia="ru-RU"/>
              </w:rPr>
              <w:t xml:space="preserve"> </w:t>
            </w:r>
            <w:r w:rsidRPr="00CC6EA5">
              <w:rPr>
                <w:rFonts w:ascii="Calibri" w:eastAsia="Times New Roman" w:hAnsi="Calibri" w:cs="Times New Roman"/>
                <w:lang w:eastAsia="ru-RU"/>
              </w:rPr>
              <w:fldChar w:fldCharType="begin"/>
            </w:r>
            <w:r w:rsidRPr="00CC6EA5">
              <w:rPr>
                <w:rFonts w:ascii="Calibri" w:eastAsia="Times New Roman" w:hAnsi="Calibri" w:cs="Times New Roman"/>
                <w:lang w:eastAsia="ru-RU"/>
              </w:rPr>
              <w:instrText xml:space="preserve"> HYPERLINK "http://www.kmu.gov.ua/control/uk/cardnpd?docid=2318668" </w:instrText>
            </w:r>
            <w:r w:rsidRPr="00CC6EA5">
              <w:rPr>
                <w:rFonts w:ascii="Calibri" w:eastAsia="Times New Roman" w:hAnsi="Calibri" w:cs="Times New Roman"/>
                <w:lang w:eastAsia="ru-RU"/>
              </w:rPr>
              <w:fldChar w:fldCharType="separate"/>
            </w:r>
            <w:r w:rsidRPr="00CC6EA5">
              <w:rPr>
                <w:rFonts w:ascii="Times New Roman" w:eastAsia="Times New Roman" w:hAnsi="Times New Roman" w:cs="Times New Roman"/>
                <w:sz w:val="28"/>
                <w:szCs w:val="28"/>
                <w:lang w:eastAsia="ru-RU"/>
              </w:rPr>
              <w:t>docid</w:t>
            </w:r>
            <w:r w:rsidRPr="00CC6EA5">
              <w:rPr>
                <w:rFonts w:ascii="Times New Roman" w:eastAsia="Times New Roman" w:hAnsi="Times New Roman" w:cs="Times New Roman"/>
                <w:sz w:val="28"/>
                <w:szCs w:val="28"/>
                <w:lang w:val="uk-UA" w:eastAsia="ru-RU"/>
              </w:rPr>
              <w:t>=2318668</w:t>
            </w:r>
            <w:r w:rsidRPr="00CC6EA5">
              <w:rPr>
                <w:rFonts w:ascii="Times New Roman" w:eastAsia="Times New Roman" w:hAnsi="Times New Roman" w:cs="Times New Roman"/>
                <w:sz w:val="28"/>
                <w:szCs w:val="28"/>
                <w:lang w:val="uk-UA" w:eastAsia="ru-RU"/>
              </w:rPr>
              <w:fldChar w:fldCharType="end"/>
            </w:r>
          </w:p>
          <w:p w:rsidR="00CC6EA5" w:rsidRPr="00CC6EA5" w:rsidRDefault="00CC6EA5" w:rsidP="00CC6EA5">
            <w:pPr>
              <w:shd w:val="clear" w:color="auto" w:fill="FFFFFF"/>
              <w:spacing w:after="0" w:line="360" w:lineRule="auto"/>
              <w:ind w:left="142"/>
              <w:jc w:val="both"/>
              <w:rPr>
                <w:rFonts w:ascii="Times New Roman" w:eastAsia="Times New Roman" w:hAnsi="Times New Roman" w:cs="Times New Roman"/>
                <w:bCs/>
                <w:sz w:val="28"/>
                <w:szCs w:val="28"/>
                <w:lang w:val="uk-UA" w:eastAsia="ru-RU"/>
              </w:rPr>
            </w:pPr>
            <w:r w:rsidRPr="00CC6EA5">
              <w:rPr>
                <w:rFonts w:ascii="Times New Roman" w:eastAsia="Times New Roman" w:hAnsi="Times New Roman" w:cs="Times New Roman"/>
                <w:sz w:val="28"/>
                <w:szCs w:val="28"/>
                <w:lang w:val="uk-UA" w:eastAsia="ru-RU"/>
              </w:rPr>
              <w:t xml:space="preserve">70. </w:t>
            </w:r>
            <w:r w:rsidRPr="00CC6EA5">
              <w:rPr>
                <w:rFonts w:ascii="Times New Roman" w:eastAsia="Times New Roman" w:hAnsi="Times New Roman" w:cs="Times New Roman"/>
                <w:bCs/>
                <w:sz w:val="28"/>
                <w:szCs w:val="28"/>
                <w:lang w:val="uk-UA" w:eastAsia="ru-RU"/>
              </w:rPr>
              <w:t xml:space="preserve">Про внесення зміни у додаток до Стратегії розвиткусистеми  державного  фінансового  контролю,  щоздійснюється органами виконавчої влади : </w:t>
            </w:r>
            <w:r w:rsidRPr="00CC6EA5">
              <w:rPr>
                <w:rFonts w:ascii="Times New Roman" w:eastAsia="Times New Roman" w:hAnsi="Times New Roman" w:cs="Times New Roman"/>
                <w:sz w:val="28"/>
                <w:szCs w:val="28"/>
                <w:shd w:val="clear" w:color="auto" w:fill="FFFFFF"/>
                <w:lang w:eastAsia="ru-RU"/>
              </w:rPr>
              <w:t xml:space="preserve"> </w:t>
            </w:r>
            <w:r w:rsidRPr="00CC6EA5">
              <w:rPr>
                <w:rFonts w:ascii="Times New Roman" w:eastAsia="Times New Roman" w:hAnsi="Times New Roman" w:cs="Times New Roman"/>
                <w:bCs/>
                <w:sz w:val="28"/>
                <w:szCs w:val="28"/>
                <w:lang w:val="uk-UA" w:eastAsia="ru-RU"/>
              </w:rPr>
              <w:t>Постанова</w:t>
            </w:r>
            <w:r w:rsidRPr="00CC6EA5">
              <w:rPr>
                <w:rFonts w:ascii="Times New Roman" w:eastAsia="Times New Roman" w:hAnsi="Times New Roman" w:cs="Times New Roman"/>
                <w:sz w:val="28"/>
                <w:szCs w:val="28"/>
                <w:shd w:val="clear" w:color="auto" w:fill="FFFFFF"/>
                <w:lang w:eastAsia="ru-RU"/>
              </w:rPr>
              <w:t xml:space="preserve"> </w:t>
            </w:r>
            <w:r w:rsidRPr="00CC6EA5">
              <w:rPr>
                <w:rFonts w:ascii="Times New Roman" w:eastAsia="Times New Roman" w:hAnsi="Times New Roman" w:cs="Times New Roman"/>
                <w:bCs/>
                <w:sz w:val="28"/>
                <w:szCs w:val="28"/>
                <w:lang w:val="uk-UA" w:eastAsia="ru-RU"/>
              </w:rPr>
              <w:t>Кабінету Міністрів України</w:t>
            </w:r>
            <w:r w:rsidRPr="00CC6EA5">
              <w:rPr>
                <w:rFonts w:ascii="Times New Roman" w:eastAsia="Times New Roman" w:hAnsi="Times New Roman" w:cs="Times New Roman"/>
                <w:sz w:val="28"/>
                <w:szCs w:val="28"/>
                <w:shd w:val="clear" w:color="auto" w:fill="FFFFFF"/>
                <w:lang w:eastAsia="ru-RU"/>
              </w:rPr>
              <w:t xml:space="preserve"> від  17 листопада 2004 р.  № 1561</w:t>
            </w:r>
            <w:r w:rsidRPr="00CC6EA5">
              <w:rPr>
                <w:rFonts w:ascii="Times New Roman" w:eastAsia="Times New Roman" w:hAnsi="Times New Roman" w:cs="Times New Roman"/>
                <w:bCs/>
                <w:sz w:val="28"/>
                <w:szCs w:val="28"/>
                <w:lang w:val="uk-UA" w:eastAsia="ru-RU"/>
              </w:rPr>
              <w:t xml:space="preserve"> </w:t>
            </w:r>
            <w:r w:rsidRPr="00CC6EA5">
              <w:rPr>
                <w:rFonts w:ascii="Times New Roman" w:eastAsia="Times New Roman" w:hAnsi="Times New Roman" w:cs="Times New Roman"/>
                <w:sz w:val="28"/>
                <w:szCs w:val="28"/>
                <w:lang w:eastAsia="ru-RU"/>
              </w:rPr>
              <w:t xml:space="preserve">[Електронний ресурс]. – Режим доступу: </w:t>
            </w:r>
            <w:hyperlink r:id="rId9" w:history="1">
              <w:r w:rsidRPr="00CC6EA5">
                <w:rPr>
                  <w:rFonts w:ascii="Times New Roman" w:eastAsia="Times New Roman" w:hAnsi="Times New Roman" w:cs="Times New Roman"/>
                  <w:bCs/>
                  <w:sz w:val="28"/>
                  <w:szCs w:val="28"/>
                  <w:lang w:val="uk-UA" w:eastAsia="ru-RU"/>
                </w:rPr>
                <w:t>http://www.kmu.gov.ua/control/uk/cardnpd?docid=10283859</w:t>
              </w:r>
            </w:hyperlink>
          </w:p>
          <w:p w:rsidR="00CC6EA5" w:rsidRPr="00CC6EA5" w:rsidRDefault="00CC6EA5" w:rsidP="00CC6EA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both"/>
              <w:textAlignment w:val="baseline"/>
              <w:rPr>
                <w:rFonts w:ascii="Times New Roman" w:eastAsia="Times New Roman" w:hAnsi="Times New Roman" w:cs="Times New Roman"/>
                <w:sz w:val="28"/>
                <w:szCs w:val="28"/>
                <w:lang w:val="uk-UA" w:eastAsia="ru-RU"/>
              </w:rPr>
            </w:pPr>
            <w:r w:rsidRPr="00CC6EA5">
              <w:rPr>
                <w:rFonts w:ascii="Courier New" w:eastAsia="Times New Roman" w:hAnsi="Courier New" w:cs="Courier New"/>
                <w:b/>
                <w:bCs/>
                <w:sz w:val="21"/>
                <w:szCs w:val="21"/>
                <w:bdr w:val="none" w:sz="0" w:space="0" w:color="auto" w:frame="1"/>
                <w:lang w:val="uk-UA" w:eastAsia="ru-RU"/>
              </w:rPr>
              <w:t xml:space="preserve">71. </w:t>
            </w:r>
            <w:r w:rsidRPr="00CC6EA5">
              <w:rPr>
                <w:rFonts w:ascii="Times New Roman" w:eastAsia="Times New Roman" w:hAnsi="Times New Roman" w:cs="Times New Roman"/>
                <w:bCs/>
                <w:sz w:val="28"/>
                <w:szCs w:val="28"/>
                <w:bdr w:val="none" w:sz="0" w:space="0" w:color="auto" w:frame="1"/>
                <w:lang w:val="uk-UA" w:eastAsia="ru-RU"/>
              </w:rPr>
              <w:t xml:space="preserve">Постанова </w:t>
            </w:r>
            <w:r w:rsidRPr="00CC6EA5">
              <w:rPr>
                <w:rFonts w:ascii="Times New Roman" w:eastAsia="Times New Roman" w:hAnsi="Times New Roman" w:cs="Times New Roman"/>
                <w:bCs/>
                <w:sz w:val="28"/>
                <w:szCs w:val="28"/>
                <w:bdr w:val="none" w:sz="0" w:space="0" w:color="auto" w:frame="1"/>
                <w:lang w:eastAsia="ru-RU"/>
              </w:rPr>
              <w:t xml:space="preserve">  Верховної Ради України </w:t>
            </w:r>
            <w:bookmarkStart w:id="1" w:name="o2"/>
            <w:bookmarkEnd w:id="1"/>
            <w:r w:rsidRPr="00CC6EA5">
              <w:rPr>
                <w:rFonts w:ascii="Times New Roman" w:eastAsia="Times New Roman" w:hAnsi="Times New Roman" w:cs="Times New Roman"/>
                <w:bCs/>
                <w:sz w:val="28"/>
                <w:szCs w:val="28"/>
                <w:bdr w:val="none" w:sz="0" w:space="0" w:color="auto" w:frame="1"/>
                <w:lang w:eastAsia="ru-RU"/>
              </w:rPr>
              <w:t xml:space="preserve"> Про прийняття за основу проекту Закону України   про державний (фінансовий) контроль за декларуванням доходів осіб, уповноважених  на виконання функцій держави, та їх витратами </w:t>
            </w:r>
            <w:r w:rsidRPr="00CC6EA5">
              <w:rPr>
                <w:rFonts w:ascii="Times New Roman" w:eastAsia="Times New Roman" w:hAnsi="Times New Roman" w:cs="Times New Roman"/>
                <w:sz w:val="28"/>
                <w:szCs w:val="28"/>
                <w:shd w:val="clear" w:color="auto" w:fill="FFFFFF"/>
                <w:lang w:eastAsia="ru-RU"/>
              </w:rPr>
              <w:t>від </w:t>
            </w:r>
            <w:r w:rsidRPr="00CC6EA5">
              <w:rPr>
                <w:rFonts w:ascii="Times New Roman" w:eastAsia="Times New Roman" w:hAnsi="Times New Roman" w:cs="Times New Roman"/>
                <w:sz w:val="28"/>
                <w:szCs w:val="28"/>
                <w:bdr w:val="none" w:sz="0" w:space="0" w:color="auto" w:frame="1"/>
                <w:shd w:val="clear" w:color="auto" w:fill="FFFFFF"/>
                <w:lang w:eastAsia="ru-RU"/>
              </w:rPr>
              <w:t>15.11.2001</w:t>
            </w:r>
            <w:r w:rsidRPr="00CC6EA5">
              <w:rPr>
                <w:rFonts w:ascii="Times New Roman" w:eastAsia="Times New Roman" w:hAnsi="Times New Roman" w:cs="Times New Roman"/>
                <w:sz w:val="28"/>
                <w:szCs w:val="28"/>
                <w:shd w:val="clear" w:color="auto" w:fill="FFFFFF"/>
                <w:lang w:eastAsia="ru-RU"/>
              </w:rPr>
              <w:t> № </w:t>
            </w:r>
            <w:r w:rsidRPr="00CC6EA5">
              <w:rPr>
                <w:rFonts w:ascii="Times New Roman" w:eastAsia="Times New Roman" w:hAnsi="Times New Roman" w:cs="Times New Roman"/>
                <w:bCs/>
                <w:sz w:val="28"/>
                <w:szCs w:val="28"/>
                <w:bdr w:val="none" w:sz="0" w:space="0" w:color="auto" w:frame="1"/>
                <w:shd w:val="clear" w:color="auto" w:fill="FFFFFF"/>
                <w:lang w:eastAsia="ru-RU"/>
              </w:rPr>
              <w:t>2806-III</w:t>
            </w:r>
            <w:r w:rsidRPr="00CC6EA5">
              <w:rPr>
                <w:rFonts w:ascii="Times New Roman" w:eastAsia="Times New Roman" w:hAnsi="Times New Roman" w:cs="Times New Roman"/>
                <w:sz w:val="28"/>
                <w:szCs w:val="28"/>
                <w:lang w:eastAsia="ru-RU"/>
              </w:rPr>
              <w:t xml:space="preserve"> [Електронний ресурс]. – Режим доступу: </w:t>
            </w:r>
            <w:r w:rsidRPr="00CC6EA5">
              <w:rPr>
                <w:rFonts w:ascii="Times New Roman" w:eastAsia="Times New Roman" w:hAnsi="Times New Roman" w:cs="Times New Roman"/>
                <w:bCs/>
                <w:sz w:val="28"/>
                <w:szCs w:val="28"/>
                <w:bdr w:val="none" w:sz="0" w:space="0" w:color="auto" w:frame="1"/>
                <w:shd w:val="clear" w:color="auto" w:fill="FFFFFF"/>
                <w:lang w:eastAsia="ru-RU"/>
              </w:rPr>
              <w:t>http://zakon3.rada.gov.ua/laws/show/2806-iii</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72.</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iCs/>
                <w:sz w:val="28"/>
                <w:szCs w:val="28"/>
                <w:lang w:eastAsia="ru-RU"/>
              </w:rPr>
              <w:t>Жук Л. А.</w:t>
            </w:r>
            <w:r w:rsidRPr="00CC6EA5">
              <w:rPr>
                <w:rFonts w:ascii="Times New Roman" w:eastAsia="Times New Roman" w:hAnsi="Times New Roman" w:cs="Times New Roman"/>
                <w:i/>
                <w:iCs/>
                <w:sz w:val="28"/>
                <w:szCs w:val="28"/>
                <w:lang w:eastAsia="ru-RU"/>
              </w:rPr>
              <w:t xml:space="preserve"> </w:t>
            </w:r>
            <w:r w:rsidRPr="00CC6EA5">
              <w:rPr>
                <w:rFonts w:ascii="Times New Roman" w:eastAsia="Times New Roman" w:hAnsi="Times New Roman" w:cs="Times New Roman"/>
                <w:sz w:val="28"/>
                <w:szCs w:val="28"/>
                <w:lang w:eastAsia="ru-RU"/>
              </w:rPr>
              <w:t xml:space="preserve">Господарське </w:t>
            </w:r>
            <w:proofErr w:type="gramStart"/>
            <w:r w:rsidRPr="00CC6EA5">
              <w:rPr>
                <w:rFonts w:ascii="Times New Roman" w:eastAsia="Times New Roman" w:hAnsi="Times New Roman" w:cs="Times New Roman"/>
                <w:sz w:val="28"/>
                <w:szCs w:val="28"/>
                <w:lang w:eastAsia="ru-RU"/>
              </w:rPr>
              <w:t>право :</w:t>
            </w:r>
            <w:proofErr w:type="gramEnd"/>
            <w:r w:rsidRPr="00CC6EA5">
              <w:rPr>
                <w:rFonts w:ascii="Times New Roman" w:eastAsia="Times New Roman" w:hAnsi="Times New Roman" w:cs="Times New Roman"/>
                <w:sz w:val="28"/>
                <w:szCs w:val="28"/>
                <w:lang w:eastAsia="ru-RU"/>
              </w:rPr>
              <w:t xml:space="preserve"> навч. посіб. / Л. А. Жук, І. Л. Жук, О. М. Неживець. – </w:t>
            </w:r>
            <w:proofErr w:type="gramStart"/>
            <w:r w:rsidRPr="00CC6EA5">
              <w:rPr>
                <w:rFonts w:ascii="Times New Roman" w:eastAsia="Times New Roman" w:hAnsi="Times New Roman" w:cs="Times New Roman"/>
                <w:sz w:val="28"/>
                <w:szCs w:val="28"/>
                <w:lang w:eastAsia="ru-RU"/>
              </w:rPr>
              <w:t>К. :</w:t>
            </w:r>
            <w:proofErr w:type="gramEnd"/>
            <w:r w:rsidRPr="00CC6EA5">
              <w:rPr>
                <w:rFonts w:ascii="Times New Roman" w:eastAsia="Times New Roman" w:hAnsi="Times New Roman" w:cs="Times New Roman"/>
                <w:sz w:val="28"/>
                <w:szCs w:val="28"/>
                <w:lang w:eastAsia="ru-RU"/>
              </w:rPr>
              <w:t xml:space="preserve"> Кондор, 2003. – 400 с.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 xml:space="preserve">73. </w:t>
            </w:r>
            <w:r w:rsidRPr="00CC6EA5">
              <w:rPr>
                <w:rFonts w:ascii="Times New Roman" w:eastAsia="Times New Roman" w:hAnsi="Times New Roman" w:cs="Times New Roman"/>
                <w:iCs/>
                <w:sz w:val="28"/>
                <w:szCs w:val="28"/>
                <w:lang w:eastAsia="ru-RU"/>
              </w:rPr>
              <w:t xml:space="preserve">Осовська Г. В. </w:t>
            </w:r>
            <w:r w:rsidRPr="00CC6EA5">
              <w:rPr>
                <w:rFonts w:ascii="Times New Roman" w:eastAsia="Times New Roman" w:hAnsi="Times New Roman" w:cs="Times New Roman"/>
                <w:sz w:val="28"/>
                <w:szCs w:val="28"/>
                <w:lang w:eastAsia="ru-RU"/>
              </w:rPr>
              <w:t xml:space="preserve">Економічний словник / Г. В. Осовська, О. О. Юшкевич, Й. С. Завадський. – </w:t>
            </w:r>
            <w:proofErr w:type="gramStart"/>
            <w:r w:rsidRPr="00CC6EA5">
              <w:rPr>
                <w:rFonts w:ascii="Times New Roman" w:eastAsia="Times New Roman" w:hAnsi="Times New Roman" w:cs="Times New Roman"/>
                <w:sz w:val="28"/>
                <w:szCs w:val="28"/>
                <w:lang w:eastAsia="ru-RU"/>
              </w:rPr>
              <w:t>К. :</w:t>
            </w:r>
            <w:proofErr w:type="gramEnd"/>
            <w:r w:rsidRPr="00CC6EA5">
              <w:rPr>
                <w:rFonts w:ascii="Times New Roman" w:eastAsia="Times New Roman" w:hAnsi="Times New Roman" w:cs="Times New Roman"/>
                <w:sz w:val="28"/>
                <w:szCs w:val="28"/>
                <w:lang w:eastAsia="ru-RU"/>
              </w:rPr>
              <w:t xml:space="preserve"> Кондор, 2007. – 358 с. </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74.  </w:t>
            </w:r>
            <w:r w:rsidRPr="00CC6EA5">
              <w:rPr>
                <w:rFonts w:ascii="Times New Roman" w:eastAsia="Times New Roman" w:hAnsi="Times New Roman" w:cs="Times New Roman"/>
                <w:sz w:val="28"/>
                <w:szCs w:val="28"/>
                <w:lang w:eastAsia="ru-RU"/>
              </w:rPr>
              <w:t xml:space="preserve">Про державний фінансовий </w:t>
            </w:r>
            <w:proofErr w:type="gramStart"/>
            <w:r w:rsidRPr="00CC6EA5">
              <w:rPr>
                <w:rFonts w:ascii="Times New Roman" w:eastAsia="Times New Roman" w:hAnsi="Times New Roman" w:cs="Times New Roman"/>
                <w:sz w:val="28"/>
                <w:szCs w:val="28"/>
                <w:lang w:eastAsia="ru-RU"/>
              </w:rPr>
              <w:t>контроль :</w:t>
            </w:r>
            <w:proofErr w:type="gramEnd"/>
            <w:r w:rsidRPr="00CC6EA5">
              <w:rPr>
                <w:rFonts w:ascii="Times New Roman" w:eastAsia="Times New Roman" w:hAnsi="Times New Roman" w:cs="Times New Roman"/>
                <w:sz w:val="28"/>
                <w:szCs w:val="28"/>
                <w:lang w:eastAsia="ru-RU"/>
              </w:rPr>
              <w:t xml:space="preserve"> проект Закону України від 8 лют. 2008 р. № 2020 [Електронний ресурс]. – Режим </w:t>
            </w:r>
            <w:proofErr w:type="gramStart"/>
            <w:r w:rsidRPr="00CC6EA5">
              <w:rPr>
                <w:rFonts w:ascii="Times New Roman" w:eastAsia="Times New Roman" w:hAnsi="Times New Roman" w:cs="Times New Roman"/>
                <w:sz w:val="28"/>
                <w:szCs w:val="28"/>
                <w:lang w:eastAsia="ru-RU"/>
              </w:rPr>
              <w:t>доступу :</w:t>
            </w:r>
            <w:proofErr w:type="gramEnd"/>
            <w:r w:rsidRPr="00CC6EA5">
              <w:rPr>
                <w:rFonts w:ascii="Times New Roman" w:eastAsia="Times New Roman" w:hAnsi="Times New Roman" w:cs="Times New Roman"/>
                <w:sz w:val="28"/>
                <w:szCs w:val="28"/>
                <w:lang w:eastAsia="ru-RU"/>
              </w:rPr>
              <w:t xml:space="preserve"> http:</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//gska2. rada</w:t>
            </w:r>
            <w:r w:rsidRPr="00CC6EA5">
              <w:rPr>
                <w:rFonts w:ascii="Times New Roman" w:eastAsia="Times New Roman" w:hAnsi="Times New Roman" w:cs="Times New Roman"/>
                <w:sz w:val="28"/>
                <w:szCs w:val="28"/>
                <w:lang w:val="uk-UA" w:eastAsia="ru-RU"/>
              </w:rPr>
              <w:t>.</w:t>
            </w:r>
          </w:p>
          <w:p w:rsidR="00CC6EA5" w:rsidRPr="00CC6EA5" w:rsidRDefault="00CC6EA5" w:rsidP="00CC6EA5">
            <w:pPr>
              <w:autoSpaceDE w:val="0"/>
              <w:autoSpaceDN w:val="0"/>
              <w:adjustRightInd w:val="0"/>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en-US" w:eastAsia="ru-RU"/>
              </w:rPr>
              <w:t>gov</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val="en-US" w:eastAsia="ru-RU"/>
              </w:rPr>
              <w:t>ua</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val="en-US" w:eastAsia="ru-RU"/>
              </w:rPr>
              <w:t>pls</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val="en-US" w:eastAsia="ru-RU"/>
              </w:rPr>
              <w:t>zweb</w:t>
            </w:r>
            <w:r w:rsidRPr="00CC6EA5">
              <w:rPr>
                <w:rFonts w:ascii="Times New Roman" w:eastAsia="Times New Roman" w:hAnsi="Times New Roman" w:cs="Times New Roman"/>
                <w:sz w:val="28"/>
                <w:szCs w:val="28"/>
                <w:lang w:val="uk-UA" w:eastAsia="ru-RU"/>
              </w:rPr>
              <w:t>_</w:t>
            </w:r>
            <w:r w:rsidRPr="00CC6EA5">
              <w:rPr>
                <w:rFonts w:ascii="Times New Roman" w:eastAsia="Times New Roman" w:hAnsi="Times New Roman" w:cs="Times New Roman"/>
                <w:sz w:val="28"/>
                <w:szCs w:val="28"/>
                <w:lang w:val="en-US" w:eastAsia="ru-RU"/>
              </w:rPr>
              <w:t>n</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val="en-US" w:eastAsia="ru-RU"/>
              </w:rPr>
              <w:t>webproc</w:t>
            </w:r>
            <w:r w:rsidRPr="00CC6EA5">
              <w:rPr>
                <w:rFonts w:ascii="Times New Roman" w:eastAsia="Times New Roman" w:hAnsi="Times New Roman" w:cs="Times New Roman"/>
                <w:sz w:val="28"/>
                <w:szCs w:val="28"/>
                <w:lang w:val="uk-UA" w:eastAsia="ru-RU"/>
              </w:rPr>
              <w:t>4_1?</w:t>
            </w:r>
            <w:r w:rsidRPr="00CC6EA5">
              <w:rPr>
                <w:rFonts w:ascii="Times New Roman" w:eastAsia="Times New Roman" w:hAnsi="Times New Roman" w:cs="Times New Roman"/>
                <w:sz w:val="28"/>
                <w:szCs w:val="28"/>
                <w:lang w:val="en-US" w:eastAsia="ru-RU"/>
              </w:rPr>
              <w:t>id</w:t>
            </w:r>
            <w:r w:rsidRPr="00CC6EA5">
              <w:rPr>
                <w:rFonts w:ascii="Times New Roman" w:eastAsia="Times New Roman" w:hAnsi="Times New Roman" w:cs="Times New Roman"/>
                <w:sz w:val="28"/>
                <w:szCs w:val="28"/>
                <w:lang w:val="uk-UA" w:eastAsia="ru-RU"/>
              </w:rPr>
              <w:t>=&amp;</w:t>
            </w:r>
            <w:r w:rsidRPr="00CC6EA5">
              <w:rPr>
                <w:rFonts w:ascii="Times New Roman" w:eastAsia="Times New Roman" w:hAnsi="Times New Roman" w:cs="Times New Roman"/>
                <w:sz w:val="28"/>
                <w:szCs w:val="28"/>
                <w:lang w:val="en-US" w:eastAsia="ru-RU"/>
              </w:rPr>
              <w:t>pf</w:t>
            </w:r>
            <w:r w:rsidRPr="00CC6EA5">
              <w:rPr>
                <w:rFonts w:ascii="Times New Roman" w:eastAsia="Times New Roman" w:hAnsi="Times New Roman" w:cs="Times New Roman"/>
                <w:sz w:val="28"/>
                <w:szCs w:val="28"/>
                <w:lang w:val="uk-UA" w:eastAsia="ru-RU"/>
              </w:rPr>
              <w:t xml:space="preserve">3 511=31663 </w:t>
            </w:r>
          </w:p>
          <w:p w:rsidR="00CC6EA5" w:rsidRPr="00CC6EA5" w:rsidRDefault="00CC6EA5" w:rsidP="00CC6EA5">
            <w:pPr>
              <w:widowControl w:val="0"/>
              <w:tabs>
                <w:tab w:val="left" w:pos="180"/>
                <w:tab w:val="left" w:pos="360"/>
                <w:tab w:val="num" w:pos="900"/>
              </w:tabs>
              <w:autoSpaceDE w:val="0"/>
              <w:autoSpaceDN w:val="0"/>
              <w:adjustRightInd w:val="0"/>
              <w:spacing w:after="0" w:line="360" w:lineRule="auto"/>
              <w:ind w:left="142" w:right="-5"/>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75. Про місцеве самоврядування в Україні  : Закон України</w:t>
            </w:r>
            <w:r w:rsidRPr="00CC6EA5">
              <w:rPr>
                <w:rFonts w:ascii="Times New Roman" w:eastAsia="Times New Roman" w:hAnsi="Times New Roman" w:cs="Times New Roman"/>
                <w:sz w:val="28"/>
                <w:szCs w:val="28"/>
                <w:shd w:val="clear" w:color="auto" w:fill="FFFFFF"/>
                <w:lang w:val="uk-UA" w:eastAsia="ru-RU"/>
              </w:rPr>
              <w:t>від</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sz w:val="28"/>
                <w:szCs w:val="28"/>
                <w:bdr w:val="none" w:sz="0" w:space="0" w:color="auto" w:frame="1"/>
                <w:shd w:val="clear" w:color="auto" w:fill="FFFFFF"/>
                <w:lang w:val="uk-UA" w:eastAsia="ru-RU"/>
              </w:rPr>
              <w:t>21.05.1997</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sz w:val="28"/>
                <w:szCs w:val="28"/>
                <w:shd w:val="clear" w:color="auto" w:fill="FFFFFF"/>
                <w:lang w:val="uk-UA" w:eastAsia="ru-RU"/>
              </w:rPr>
              <w:t>№</w:t>
            </w:r>
            <w:r w:rsidRPr="00CC6EA5">
              <w:rPr>
                <w:rFonts w:ascii="Times New Roman" w:eastAsia="Times New Roman" w:hAnsi="Times New Roman" w:cs="Times New Roman"/>
                <w:sz w:val="28"/>
                <w:szCs w:val="28"/>
                <w:shd w:val="clear" w:color="auto" w:fill="FFFFFF"/>
                <w:lang w:eastAsia="ru-RU"/>
              </w:rPr>
              <w:t> </w:t>
            </w:r>
            <w:r w:rsidRPr="00CC6EA5">
              <w:rPr>
                <w:rFonts w:ascii="Times New Roman" w:eastAsia="Times New Roman" w:hAnsi="Times New Roman" w:cs="Times New Roman"/>
                <w:bCs/>
                <w:sz w:val="28"/>
                <w:szCs w:val="28"/>
                <w:bdr w:val="none" w:sz="0" w:space="0" w:color="auto" w:frame="1"/>
                <w:shd w:val="clear" w:color="auto" w:fill="FFFFFF"/>
                <w:lang w:val="uk-UA" w:eastAsia="ru-RU"/>
              </w:rPr>
              <w:t>280/97ВР</w:t>
            </w:r>
            <w:r w:rsidRPr="00CC6EA5">
              <w:rPr>
                <w:rFonts w:ascii="Calibri" w:eastAsia="Times New Roman" w:hAnsi="Calibri" w:cs="Times New Roman"/>
                <w:sz w:val="28"/>
                <w:szCs w:val="28"/>
                <w:lang w:val="uk-UA" w:eastAsia="ru-RU"/>
              </w:rPr>
              <w:t>[</w:t>
            </w:r>
            <w:r w:rsidRPr="00CC6EA5">
              <w:rPr>
                <w:rFonts w:ascii="Times New Roman" w:eastAsia="Times New Roman" w:hAnsi="Times New Roman" w:cs="Times New Roman"/>
                <w:sz w:val="28"/>
                <w:szCs w:val="28"/>
                <w:lang w:val="uk-UA" w:eastAsia="ru-RU"/>
              </w:rPr>
              <w:t>Електронний ресурс]. – Режим доступу :</w:t>
            </w:r>
            <w:r w:rsidRPr="00CC6EA5">
              <w:rPr>
                <w:rFonts w:ascii="Calibri" w:eastAsia="Times New Roman" w:hAnsi="Calibri" w:cs="Times New Roman"/>
                <w:sz w:val="28"/>
                <w:szCs w:val="28"/>
                <w:lang w:val="uk-UA" w:eastAsia="ru-RU"/>
              </w:rPr>
              <w:t xml:space="preserve"> </w:t>
            </w:r>
            <w:r w:rsidRPr="00CC6EA5">
              <w:rPr>
                <w:rFonts w:ascii="Times New Roman" w:eastAsia="Times New Roman" w:hAnsi="Times New Roman" w:cs="Times New Roman"/>
                <w:sz w:val="28"/>
                <w:szCs w:val="28"/>
                <w:lang w:val="uk-UA" w:eastAsia="ru-RU"/>
              </w:rPr>
              <w:t>http ://zakon2.rada.gov.ua/laws/show/280/97-вр</w:t>
            </w:r>
          </w:p>
          <w:p w:rsidR="00CC6EA5" w:rsidRPr="00CC6EA5" w:rsidRDefault="00CC6EA5" w:rsidP="00CC6EA5">
            <w:pPr>
              <w:spacing w:after="0" w:line="360" w:lineRule="auto"/>
              <w:ind w:left="142"/>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76.  Про утворення Державної аудиторської служби України : постанова Кабінету Міністрів України від 28.10.2015 № 868 [Електронний ресурс]. – Режим доступу: </w:t>
            </w:r>
            <w:r w:rsidRPr="00CC6EA5">
              <w:rPr>
                <w:rFonts w:ascii="Times New Roman" w:eastAsia="Times New Roman" w:hAnsi="Times New Roman" w:cs="Times New Roman"/>
                <w:sz w:val="28"/>
                <w:szCs w:val="28"/>
                <w:lang w:eastAsia="ru-RU"/>
              </w:rPr>
              <w:t>http</w:t>
            </w:r>
            <w:r w:rsidRPr="00CC6EA5">
              <w:rPr>
                <w:rFonts w:ascii="Times New Roman" w:eastAsia="Times New Roman" w:hAnsi="Times New Roman" w:cs="Times New Roman"/>
                <w:sz w:val="28"/>
                <w:szCs w:val="28"/>
                <w:lang w:val="uk-UA" w:eastAsia="ru-RU"/>
              </w:rPr>
              <w:t>: //</w:t>
            </w:r>
            <w:r w:rsidRPr="00CC6EA5">
              <w:rPr>
                <w:rFonts w:ascii="Times New Roman" w:eastAsia="Times New Roman" w:hAnsi="Times New Roman" w:cs="Times New Roman"/>
                <w:sz w:val="28"/>
                <w:szCs w:val="28"/>
                <w:lang w:eastAsia="ru-RU"/>
              </w:rPr>
              <w:t>zakon</w:t>
            </w:r>
            <w:r w:rsidRPr="00CC6EA5">
              <w:rPr>
                <w:rFonts w:ascii="Times New Roman" w:eastAsia="Times New Roman" w:hAnsi="Times New Roman" w:cs="Times New Roman"/>
                <w:sz w:val="28"/>
                <w:szCs w:val="28"/>
                <w:lang w:val="uk-UA" w:eastAsia="ru-RU"/>
              </w:rPr>
              <w:t>5.</w:t>
            </w:r>
            <w:r w:rsidRPr="00CC6EA5">
              <w:rPr>
                <w:rFonts w:ascii="Times New Roman" w:eastAsia="Times New Roman" w:hAnsi="Times New Roman" w:cs="Times New Roman"/>
                <w:sz w:val="28"/>
                <w:szCs w:val="28"/>
                <w:lang w:eastAsia="ru-RU"/>
              </w:rPr>
              <w:t>rada</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gov</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ua</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laws</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show</w:t>
            </w:r>
            <w:r w:rsidRPr="00CC6EA5">
              <w:rPr>
                <w:rFonts w:ascii="Times New Roman" w:eastAsia="Times New Roman" w:hAnsi="Times New Roman" w:cs="Times New Roman"/>
                <w:sz w:val="28"/>
                <w:szCs w:val="28"/>
                <w:lang w:val="uk-UA" w:eastAsia="ru-RU"/>
              </w:rPr>
              <w:t>/868-2015-п</w:t>
            </w:r>
          </w:p>
          <w:p w:rsidR="00CC6EA5" w:rsidRPr="00CC6EA5" w:rsidRDefault="00CC6EA5" w:rsidP="00CC6EA5">
            <w:pPr>
              <w:numPr>
                <w:ilvl w:val="0"/>
                <w:numId w:val="21"/>
              </w:numPr>
              <w:spacing w:after="0" w:line="360" w:lineRule="auto"/>
              <w:ind w:left="142"/>
              <w:contextualSpacing/>
              <w:jc w:val="both"/>
              <w:rPr>
                <w:rFonts w:ascii="Times New Roman" w:eastAsia="Times New Roman" w:hAnsi="Times New Roman" w:cs="Times New Roman"/>
                <w:sz w:val="28"/>
                <w:szCs w:val="28"/>
                <w:lang w:eastAsia="ru-RU"/>
              </w:rPr>
            </w:pPr>
            <w:proofErr w:type="gramStart"/>
            <w:r w:rsidRPr="00CC6EA5">
              <w:rPr>
                <w:rFonts w:ascii="Times New Roman" w:eastAsia="Times New Roman" w:hAnsi="Times New Roman" w:cs="Times New Roman"/>
                <w:sz w:val="28"/>
                <w:szCs w:val="28"/>
                <w:lang w:eastAsia="ru-RU"/>
              </w:rPr>
              <w:lastRenderedPageBreak/>
              <w:t>Положення  про</w:t>
            </w:r>
            <w:proofErr w:type="gramEnd"/>
            <w:r w:rsidRPr="00CC6EA5">
              <w:rPr>
                <w:rFonts w:ascii="Times New Roman" w:eastAsia="Times New Roman" w:hAnsi="Times New Roman" w:cs="Times New Roman"/>
                <w:sz w:val="28"/>
                <w:szCs w:val="28"/>
                <w:lang w:eastAsia="ru-RU"/>
              </w:rPr>
              <w:t xml:space="preserve"> Державну аудиторську службу України: затв. постановою Кабінету Міністрів України від 03.02.2016 № 43 [Електронний ресурс]. – Режим доступу: http://zakon5.rada.gov.ua/laws/show/43-2016-п</w:t>
            </w:r>
          </w:p>
          <w:p w:rsidR="00CC6EA5" w:rsidRPr="00CC6EA5" w:rsidRDefault="00CC6EA5" w:rsidP="00CC6EA5">
            <w:pPr>
              <w:numPr>
                <w:ilvl w:val="0"/>
                <w:numId w:val="21"/>
              </w:numPr>
              <w:spacing w:after="0" w:line="360" w:lineRule="auto"/>
              <w:ind w:left="142"/>
              <w:contextualSpacing/>
              <w:jc w:val="both"/>
              <w:rPr>
                <w:rFonts w:ascii="Times New Roman" w:eastAsia="Times New Roman" w:hAnsi="Times New Roman" w:cs="Times New Roman"/>
                <w:sz w:val="28"/>
                <w:szCs w:val="28"/>
                <w:lang w:eastAsia="ru-RU"/>
              </w:rPr>
            </w:pPr>
            <w:proofErr w:type="gramStart"/>
            <w:r w:rsidRPr="00CC6EA5">
              <w:rPr>
                <w:rFonts w:ascii="Times New Roman" w:eastAsia="Times New Roman" w:hAnsi="Times New Roman" w:cs="Times New Roman"/>
                <w:sz w:val="28"/>
                <w:szCs w:val="28"/>
                <w:lang w:eastAsia="ru-RU"/>
              </w:rPr>
              <w:t>Положення  про</w:t>
            </w:r>
            <w:proofErr w:type="gramEnd"/>
            <w:r w:rsidRPr="00CC6EA5">
              <w:rPr>
                <w:rFonts w:ascii="Times New Roman" w:eastAsia="Times New Roman" w:hAnsi="Times New Roman" w:cs="Times New Roman"/>
                <w:sz w:val="28"/>
                <w:szCs w:val="28"/>
                <w:lang w:eastAsia="ru-RU"/>
              </w:rPr>
              <w:t xml:space="preserve"> Державну фінансову інспекцію України: затв. Указом Президента України від 23.04.2011 № 409/2011 [Електронний ресурс]. – Режим доступу: http://zakon3.rada.gov.ua/laws/show/499/2011.</w:t>
            </w:r>
          </w:p>
          <w:p w:rsidR="00CC6EA5" w:rsidRPr="00CC6EA5" w:rsidRDefault="00CC6EA5" w:rsidP="00CC6EA5">
            <w:pPr>
              <w:numPr>
                <w:ilvl w:val="0"/>
                <w:numId w:val="21"/>
              </w:numPr>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eastAsia="ru-RU"/>
              </w:rPr>
              <w:t>Концепція розвитку державного внутрішнього фінансового контролю на період до 2017 року: схвал. розпорядженням Кабінету Міністрів України від 24.05.2005 № 158. [Електронний ресурс]. – Режим доступу: http://zakon3.rada.gov.ua/laws/show/158-2005-р</w:t>
            </w:r>
          </w:p>
          <w:p w:rsidR="00CC6EA5" w:rsidRPr="00CC6EA5" w:rsidRDefault="00CC6EA5" w:rsidP="00CC6EA5">
            <w:pPr>
              <w:numPr>
                <w:ilvl w:val="0"/>
                <w:numId w:val="21"/>
              </w:numPr>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eastAsia="ru-RU"/>
              </w:rPr>
              <w:t xml:space="preserve">Стратегія розвитку системи управління державними фінансами: схвал. розпорядженням Кабінету Міністрів України від 01.08.2013 № 774-р [Електронний ресурс]. – Режим доступу: </w:t>
            </w:r>
            <w:hyperlink r:id="rId10" w:history="1">
              <w:r w:rsidRPr="00CC6EA5">
                <w:rPr>
                  <w:rFonts w:ascii="Times New Roman" w:eastAsia="Times New Roman" w:hAnsi="Times New Roman" w:cs="Times New Roman"/>
                  <w:sz w:val="28"/>
                  <w:szCs w:val="28"/>
                  <w:lang w:eastAsia="ru-RU"/>
                </w:rPr>
                <w:t>http://zakon4.rada.gov.ua/laws/show/774-2013-р</w:t>
              </w:r>
            </w:hyperlink>
          </w:p>
          <w:p w:rsidR="00CC6EA5" w:rsidRPr="00CC6EA5" w:rsidRDefault="00CC6EA5" w:rsidP="00CC6EA5">
            <w:pPr>
              <w:numPr>
                <w:ilvl w:val="0"/>
                <w:numId w:val="21"/>
              </w:numPr>
              <w:tabs>
                <w:tab w:val="left" w:pos="567"/>
              </w:tabs>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t>Податковий кодекс України</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shd w:val="clear" w:color="auto" w:fill="FFFFFF"/>
                <w:lang w:eastAsia="ru-RU"/>
              </w:rPr>
              <w:t>Закон України від </w:t>
            </w:r>
            <w:r w:rsidRPr="00CC6EA5">
              <w:rPr>
                <w:rFonts w:ascii="Times New Roman" w:eastAsia="Times New Roman" w:hAnsi="Times New Roman" w:cs="Times New Roman"/>
                <w:sz w:val="28"/>
                <w:szCs w:val="28"/>
                <w:bdr w:val="none" w:sz="0" w:space="0" w:color="auto" w:frame="1"/>
                <w:shd w:val="clear" w:color="auto" w:fill="FFFFFF"/>
                <w:lang w:eastAsia="ru-RU"/>
              </w:rPr>
              <w:t>02.12.2010</w:t>
            </w:r>
            <w:r w:rsidRPr="00CC6EA5">
              <w:rPr>
                <w:rFonts w:ascii="Times New Roman" w:eastAsia="Times New Roman" w:hAnsi="Times New Roman" w:cs="Times New Roman"/>
                <w:sz w:val="28"/>
                <w:szCs w:val="28"/>
                <w:shd w:val="clear" w:color="auto" w:fill="FFFFFF"/>
                <w:lang w:eastAsia="ru-RU"/>
              </w:rPr>
              <w:t> № </w:t>
            </w:r>
            <w:r w:rsidRPr="00CC6EA5">
              <w:rPr>
                <w:rFonts w:ascii="Times New Roman" w:eastAsia="Times New Roman" w:hAnsi="Times New Roman" w:cs="Times New Roman"/>
                <w:bCs/>
                <w:sz w:val="28"/>
                <w:szCs w:val="28"/>
                <w:bdr w:val="none" w:sz="0" w:space="0" w:color="auto" w:frame="1"/>
                <w:shd w:val="clear" w:color="auto" w:fill="FFFFFF"/>
                <w:lang w:eastAsia="ru-RU"/>
              </w:rPr>
              <w:t>2755-VI</w:t>
            </w:r>
            <w:r w:rsidRPr="00CC6EA5">
              <w:rPr>
                <w:rFonts w:ascii="Times New Roman" w:eastAsia="Times New Roman" w:hAnsi="Times New Roman" w:cs="Times New Roman"/>
                <w:sz w:val="28"/>
                <w:szCs w:val="28"/>
                <w:lang w:eastAsia="ru-RU"/>
              </w:rPr>
              <w:t xml:space="preserve"> [Електронний ресурс]. – Режим доступу</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bCs/>
                <w:sz w:val="28"/>
                <w:szCs w:val="28"/>
                <w:bdr w:val="none" w:sz="0" w:space="0" w:color="auto" w:frame="1"/>
                <w:shd w:val="clear" w:color="auto" w:fill="FFFFFF"/>
                <w:lang w:eastAsia="ru-RU"/>
              </w:rPr>
              <w:t xml:space="preserve"> http://zakon2.rada.gov.ua/laws /show/2755-17</w:t>
            </w:r>
          </w:p>
          <w:p w:rsidR="00CC6EA5" w:rsidRPr="00CC6EA5" w:rsidRDefault="00CC6EA5" w:rsidP="00CC6EA5">
            <w:pPr>
              <w:tabs>
                <w:tab w:val="left" w:pos="567"/>
                <w:tab w:val="left" w:pos="9572"/>
              </w:tabs>
              <w:spacing w:after="0" w:line="360" w:lineRule="auto"/>
              <w:ind w:left="142"/>
              <w:contextualSpacing/>
              <w:jc w:val="both"/>
              <w:rPr>
                <w:rFonts w:ascii="Times New Roman" w:eastAsia="Times New Roman" w:hAnsi="Times New Roman" w:cs="Times New Roman"/>
                <w:bCs/>
                <w:sz w:val="28"/>
                <w:szCs w:val="28"/>
                <w:lang w:val="uk-UA" w:eastAsia="ru-RU"/>
              </w:rPr>
            </w:pPr>
            <w:hyperlink r:id="rId11" w:history="1">
              <w:r w:rsidRPr="00CC6EA5">
                <w:rPr>
                  <w:rFonts w:ascii="Times New Roman" w:eastAsia="Times New Roman" w:hAnsi="Times New Roman" w:cs="Times New Roman"/>
                  <w:sz w:val="28"/>
                  <w:szCs w:val="28"/>
                  <w:bdr w:val="none" w:sz="0" w:space="0" w:color="auto" w:frame="1"/>
                  <w:shd w:val="clear" w:color="auto" w:fill="FFFFFF"/>
                  <w:lang w:eastAsia="ru-RU"/>
                </w:rPr>
                <w:t xml:space="preserve">Бюджетний кодекс </w:t>
              </w:r>
              <w:proofErr w:type="gramStart"/>
              <w:r w:rsidRPr="00CC6EA5">
                <w:rPr>
                  <w:rFonts w:ascii="Times New Roman" w:eastAsia="Times New Roman" w:hAnsi="Times New Roman" w:cs="Times New Roman"/>
                  <w:sz w:val="28"/>
                  <w:szCs w:val="28"/>
                  <w:bdr w:val="none" w:sz="0" w:space="0" w:color="auto" w:frame="1"/>
                  <w:shd w:val="clear" w:color="auto" w:fill="FFFFFF"/>
                  <w:lang w:eastAsia="ru-RU"/>
                </w:rPr>
                <w:t>України</w:t>
              </w:r>
            </w:hyperlink>
            <w:r w:rsidRPr="00CC6EA5">
              <w:rPr>
                <w:rFonts w:ascii="Times New Roman" w:eastAsia="Times New Roman" w:hAnsi="Times New Roman" w:cs="Times New Roman"/>
                <w:sz w:val="28"/>
                <w:szCs w:val="28"/>
                <w:shd w:val="clear" w:color="auto" w:fill="FFFFFF"/>
                <w:lang w:val="uk-UA" w:eastAsia="ru-RU"/>
              </w:rPr>
              <w:t xml:space="preserve"> :</w:t>
            </w:r>
            <w:proofErr w:type="gramEnd"/>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sz w:val="28"/>
                <w:szCs w:val="28"/>
                <w:shd w:val="clear" w:color="auto" w:fill="FFFFFF"/>
                <w:lang w:eastAsia="ru-RU"/>
              </w:rPr>
              <w:t>Закон України від </w:t>
            </w:r>
            <w:r w:rsidRPr="00CC6EA5">
              <w:rPr>
                <w:rFonts w:ascii="Times New Roman" w:eastAsia="Times New Roman" w:hAnsi="Times New Roman" w:cs="Times New Roman"/>
                <w:sz w:val="28"/>
                <w:szCs w:val="28"/>
                <w:bdr w:val="none" w:sz="0" w:space="0" w:color="auto" w:frame="1"/>
                <w:shd w:val="clear" w:color="auto" w:fill="FFFFFF"/>
                <w:lang w:eastAsia="ru-RU"/>
              </w:rPr>
              <w:t>08.07.2010</w:t>
            </w:r>
            <w:r w:rsidRPr="00CC6EA5">
              <w:rPr>
                <w:rFonts w:ascii="Times New Roman" w:eastAsia="Times New Roman" w:hAnsi="Times New Roman" w:cs="Times New Roman"/>
                <w:sz w:val="28"/>
                <w:szCs w:val="28"/>
                <w:shd w:val="clear" w:color="auto" w:fill="FFFFFF"/>
                <w:lang w:eastAsia="ru-RU"/>
              </w:rPr>
              <w:t> № </w:t>
            </w:r>
            <w:r w:rsidRPr="00CC6EA5">
              <w:rPr>
                <w:rFonts w:ascii="Times New Roman" w:eastAsia="Times New Roman" w:hAnsi="Times New Roman" w:cs="Times New Roman"/>
                <w:bCs/>
                <w:sz w:val="28"/>
                <w:szCs w:val="28"/>
                <w:bdr w:val="none" w:sz="0" w:space="0" w:color="auto" w:frame="1"/>
                <w:shd w:val="clear" w:color="auto" w:fill="FFFFFF"/>
                <w:lang w:eastAsia="ru-RU"/>
              </w:rPr>
              <w:t>2456-VI</w:t>
            </w:r>
            <w:r w:rsidRPr="00CC6EA5">
              <w:rPr>
                <w:rFonts w:ascii="Times New Roman" w:eastAsia="Times New Roman" w:hAnsi="Times New Roman" w:cs="Times New Roman"/>
                <w:bCs/>
                <w:sz w:val="28"/>
                <w:szCs w:val="28"/>
                <w:bdr w:val="none" w:sz="0" w:space="0" w:color="auto" w:frame="1"/>
                <w:shd w:val="clear" w:color="auto" w:fill="FFFFFF"/>
                <w:lang w:val="uk-UA" w:eastAsia="ru-RU"/>
              </w:rPr>
              <w:t xml:space="preserve"> </w:t>
            </w:r>
            <w:r w:rsidRPr="00CC6EA5">
              <w:rPr>
                <w:rFonts w:ascii="Times New Roman" w:eastAsia="Times New Roman" w:hAnsi="Times New Roman" w:cs="Times New Roman"/>
                <w:sz w:val="28"/>
                <w:szCs w:val="28"/>
                <w:lang w:eastAsia="ru-RU"/>
              </w:rPr>
              <w:t xml:space="preserve">[Електронний ресурс]. – Режим </w:t>
            </w:r>
            <w:proofErr w:type="gramStart"/>
            <w:r w:rsidRPr="00CC6EA5">
              <w:rPr>
                <w:rFonts w:ascii="Times New Roman" w:eastAsia="Times New Roman" w:hAnsi="Times New Roman" w:cs="Times New Roman"/>
                <w:sz w:val="28"/>
                <w:szCs w:val="28"/>
                <w:lang w:eastAsia="ru-RU"/>
              </w:rPr>
              <w:t>доступу</w:t>
            </w:r>
            <w:r w:rsidRPr="00CC6EA5">
              <w:rPr>
                <w:rFonts w:ascii="Times New Roman" w:eastAsia="Times New Roman" w:hAnsi="Times New Roman" w:cs="Times New Roman"/>
                <w:sz w:val="28"/>
                <w:szCs w:val="28"/>
                <w:lang w:val="uk-UA" w:eastAsia="ru-RU"/>
              </w:rPr>
              <w:t xml:space="preserve"> :</w:t>
            </w:r>
            <w:proofErr w:type="gramEnd"/>
            <w:r w:rsidRPr="00CC6EA5">
              <w:rPr>
                <w:rFonts w:ascii="Times New Roman" w:eastAsia="Times New Roman" w:hAnsi="Times New Roman" w:cs="Times New Roman"/>
                <w:bCs/>
                <w:sz w:val="28"/>
                <w:szCs w:val="28"/>
                <w:bdr w:val="none" w:sz="0" w:space="0" w:color="auto" w:frame="1"/>
                <w:shd w:val="clear" w:color="auto" w:fill="FFFFFF"/>
                <w:lang w:eastAsia="ru-RU"/>
              </w:rPr>
              <w:t xml:space="preserve"> http:</w:t>
            </w:r>
            <w:r w:rsidRPr="00CC6EA5">
              <w:rPr>
                <w:rFonts w:ascii="Times New Roman" w:eastAsia="Times New Roman" w:hAnsi="Times New Roman" w:cs="Times New Roman"/>
                <w:bCs/>
                <w:sz w:val="28"/>
                <w:szCs w:val="28"/>
                <w:bdr w:val="none" w:sz="0" w:space="0" w:color="auto" w:frame="1"/>
                <w:shd w:val="clear" w:color="auto" w:fill="FFFFFF"/>
                <w:lang w:val="uk-UA" w:eastAsia="ru-RU"/>
              </w:rPr>
              <w:t xml:space="preserve"> </w:t>
            </w:r>
            <w:r w:rsidRPr="00CC6EA5">
              <w:rPr>
                <w:rFonts w:ascii="Times New Roman" w:eastAsia="Times New Roman" w:hAnsi="Times New Roman" w:cs="Times New Roman"/>
                <w:bCs/>
                <w:sz w:val="28"/>
                <w:szCs w:val="28"/>
                <w:bdr w:val="none" w:sz="0" w:space="0" w:color="auto" w:frame="1"/>
                <w:shd w:val="clear" w:color="auto" w:fill="FFFFFF"/>
                <w:lang w:eastAsia="ru-RU"/>
              </w:rPr>
              <w:t>//zakon3.rada</w:t>
            </w:r>
            <w:r w:rsidRPr="00CC6EA5">
              <w:rPr>
                <w:rFonts w:ascii="Times New Roman" w:eastAsia="Times New Roman" w:hAnsi="Times New Roman" w:cs="Times New Roman"/>
                <w:bCs/>
                <w:sz w:val="28"/>
                <w:szCs w:val="28"/>
                <w:bdr w:val="none" w:sz="0" w:space="0" w:color="auto" w:frame="1"/>
                <w:shd w:val="clear" w:color="auto" w:fill="FFFFFF"/>
                <w:lang w:val="uk-UA" w:eastAsia="ru-RU"/>
              </w:rPr>
              <w:t>.</w:t>
            </w:r>
            <w:r w:rsidRPr="00CC6EA5">
              <w:rPr>
                <w:rFonts w:ascii="Times New Roman" w:eastAsia="Times New Roman" w:hAnsi="Times New Roman" w:cs="Times New Roman"/>
                <w:bCs/>
                <w:sz w:val="28"/>
                <w:szCs w:val="28"/>
                <w:bdr w:val="none" w:sz="0" w:space="0" w:color="auto" w:frame="1"/>
                <w:shd w:val="clear" w:color="auto" w:fill="FFFFFF"/>
                <w:lang w:eastAsia="ru-RU"/>
              </w:rPr>
              <w:t xml:space="preserve">gov.ua/ </w:t>
            </w:r>
            <w:r w:rsidRPr="00CC6EA5">
              <w:rPr>
                <w:rFonts w:ascii="Calibri" w:eastAsia="Times New Roman" w:hAnsi="Calibri" w:cs="Times New Roman"/>
                <w:lang w:eastAsia="ru-RU"/>
              </w:rPr>
              <w:t xml:space="preserve"> </w:t>
            </w:r>
            <w:r w:rsidRPr="00CC6EA5">
              <w:rPr>
                <w:rFonts w:ascii="Times New Roman" w:eastAsia="Times New Roman" w:hAnsi="Times New Roman" w:cs="Times New Roman"/>
                <w:bCs/>
                <w:sz w:val="28"/>
                <w:szCs w:val="28"/>
                <w:bdr w:val="none" w:sz="0" w:space="0" w:color="auto" w:frame="1"/>
                <w:shd w:val="clear" w:color="auto" w:fill="FFFFFF"/>
                <w:lang w:eastAsia="ru-RU"/>
              </w:rPr>
              <w:t>laws/show/2456-17</w:t>
            </w:r>
          </w:p>
          <w:p w:rsidR="00CC6EA5" w:rsidRPr="00CC6EA5" w:rsidRDefault="00CC6EA5" w:rsidP="00CC6EA5">
            <w:pPr>
              <w:numPr>
                <w:ilvl w:val="0"/>
                <w:numId w:val="23"/>
              </w:numPr>
              <w:tabs>
                <w:tab w:val="left" w:pos="567"/>
                <w:tab w:val="left" w:pos="9572"/>
              </w:tabs>
              <w:spacing w:after="0" w:line="360" w:lineRule="auto"/>
              <w:ind w:left="142"/>
              <w:contextualSpacing/>
              <w:jc w:val="both"/>
              <w:rPr>
                <w:rFonts w:ascii="Times New Roman" w:eastAsia="Times New Roman" w:hAnsi="Times New Roman" w:cs="Times New Roman"/>
                <w:b/>
                <w:bCs/>
                <w:sz w:val="27"/>
                <w:szCs w:val="27"/>
                <w:lang w:val="uk-UA" w:eastAsia="ru-RU"/>
              </w:rPr>
            </w:pPr>
            <w:r w:rsidRPr="00CC6EA5">
              <w:rPr>
                <w:rFonts w:ascii="Times New Roman" w:eastAsia="Times New Roman" w:hAnsi="Times New Roman" w:cs="Times New Roman"/>
                <w:bCs/>
                <w:sz w:val="28"/>
                <w:szCs w:val="28"/>
                <w:shd w:val="clear" w:color="auto" w:fill="FFFFFF"/>
                <w:lang w:val="uk-UA" w:eastAsia="ru-RU"/>
              </w:rPr>
              <w:t xml:space="preserve">Порядок </w:t>
            </w:r>
            <w:r w:rsidRPr="00CC6EA5">
              <w:rPr>
                <w:rFonts w:ascii="Times New Roman" w:eastAsia="Times New Roman" w:hAnsi="Times New Roman" w:cs="Times New Roman"/>
                <w:bCs/>
                <w:sz w:val="28"/>
                <w:szCs w:val="28"/>
                <w:shd w:val="clear" w:color="auto" w:fill="FFFFFF"/>
                <w:lang w:eastAsia="ru-RU"/>
              </w:rPr>
              <w:t>подання платником податків заяви про проведення документальної невиїзної позапланової електронної перевірки та прийняття рішення контролюючим органом про проведення такої перевірки</w:t>
            </w:r>
            <w:r w:rsidRPr="00CC6EA5">
              <w:rPr>
                <w:rFonts w:ascii="Times New Roman" w:eastAsia="Times New Roman" w:hAnsi="Times New Roman" w:cs="Times New Roman"/>
                <w:bCs/>
                <w:sz w:val="28"/>
                <w:szCs w:val="28"/>
                <w:shd w:val="clear" w:color="auto" w:fill="FFFFFF"/>
                <w:lang w:val="uk-UA" w:eastAsia="ru-RU"/>
              </w:rPr>
              <w:t xml:space="preserve"> :</w:t>
            </w:r>
            <w:r w:rsidRPr="00CC6EA5">
              <w:rPr>
                <w:rFonts w:ascii="Times New Roman" w:eastAsia="Times New Roman" w:hAnsi="Times New Roman" w:cs="Times New Roman"/>
                <w:sz w:val="28"/>
                <w:szCs w:val="28"/>
                <w:shd w:val="clear" w:color="auto" w:fill="FFFFFF"/>
                <w:lang w:eastAsia="ru-RU"/>
              </w:rPr>
              <w:t xml:space="preserve"> Наказ Мінфін</w:t>
            </w:r>
            <w:r w:rsidRPr="00CC6EA5">
              <w:rPr>
                <w:rFonts w:ascii="Times New Roman" w:eastAsia="Times New Roman" w:hAnsi="Times New Roman" w:cs="Times New Roman"/>
                <w:sz w:val="28"/>
                <w:szCs w:val="28"/>
                <w:shd w:val="clear" w:color="auto" w:fill="FFFFFF"/>
                <w:lang w:val="uk-UA" w:eastAsia="ru-RU"/>
              </w:rPr>
              <w:t>а</w:t>
            </w:r>
            <w:r w:rsidRPr="00CC6EA5">
              <w:rPr>
                <w:rFonts w:ascii="Times New Roman" w:eastAsia="Times New Roman" w:hAnsi="Times New Roman" w:cs="Times New Roman"/>
                <w:sz w:val="28"/>
                <w:szCs w:val="28"/>
                <w:shd w:val="clear" w:color="auto" w:fill="FFFFFF"/>
                <w:lang w:eastAsia="ru-RU"/>
              </w:rPr>
              <w:t xml:space="preserve"> України від </w:t>
            </w:r>
            <w:r w:rsidRPr="00CC6EA5">
              <w:rPr>
                <w:rFonts w:ascii="Times New Roman" w:eastAsia="Times New Roman" w:hAnsi="Times New Roman" w:cs="Times New Roman"/>
                <w:sz w:val="28"/>
                <w:szCs w:val="28"/>
                <w:bdr w:val="none" w:sz="0" w:space="0" w:color="auto" w:frame="1"/>
                <w:shd w:val="clear" w:color="auto" w:fill="FFFFFF"/>
                <w:lang w:eastAsia="ru-RU"/>
              </w:rPr>
              <w:t>20.11.2015</w:t>
            </w:r>
            <w:r w:rsidRPr="00CC6EA5">
              <w:rPr>
                <w:rFonts w:ascii="Times New Roman" w:eastAsia="Times New Roman" w:hAnsi="Times New Roman" w:cs="Times New Roman"/>
                <w:sz w:val="28"/>
                <w:szCs w:val="28"/>
                <w:shd w:val="clear" w:color="auto" w:fill="FFFFFF"/>
                <w:lang w:eastAsia="ru-RU"/>
              </w:rPr>
              <w:t> № </w:t>
            </w:r>
            <w:r w:rsidRPr="00CC6EA5">
              <w:rPr>
                <w:rFonts w:ascii="Times New Roman" w:eastAsia="Times New Roman" w:hAnsi="Times New Roman" w:cs="Times New Roman"/>
                <w:bCs/>
                <w:sz w:val="28"/>
                <w:szCs w:val="28"/>
                <w:bdr w:val="none" w:sz="0" w:space="0" w:color="auto" w:frame="1"/>
                <w:shd w:val="clear" w:color="auto" w:fill="FFFFFF"/>
                <w:lang w:eastAsia="ru-RU"/>
              </w:rPr>
              <w:t>1040</w:t>
            </w:r>
            <w:r w:rsidRPr="00CC6EA5">
              <w:rPr>
                <w:rFonts w:ascii="Times New Roman" w:eastAsia="Times New Roman" w:hAnsi="Times New Roman" w:cs="Times New Roman"/>
                <w:sz w:val="28"/>
                <w:szCs w:val="28"/>
                <w:lang w:eastAsia="ru-RU"/>
              </w:rPr>
              <w:t xml:space="preserve"> [Електронний ресурс]. – Режим доступу:</w:t>
            </w:r>
            <w:r w:rsidRPr="00CC6EA5">
              <w:rPr>
                <w:rFonts w:ascii="Times New Roman" w:eastAsia="Times New Roman" w:hAnsi="Times New Roman" w:cs="Times New Roman"/>
                <w:bCs/>
                <w:sz w:val="28"/>
                <w:szCs w:val="28"/>
                <w:bdr w:val="none" w:sz="0" w:space="0" w:color="auto" w:frame="1"/>
                <w:shd w:val="clear" w:color="auto" w:fill="FFFFFF"/>
                <w:lang w:eastAsia="ru-RU"/>
              </w:rPr>
              <w:t xml:space="preserve"> </w:t>
            </w:r>
            <w:r w:rsidRPr="00CC6EA5">
              <w:rPr>
                <w:rFonts w:ascii="Times New Roman" w:eastAsia="Times New Roman" w:hAnsi="Times New Roman" w:cs="Times New Roman"/>
                <w:sz w:val="28"/>
                <w:szCs w:val="28"/>
                <w:lang w:eastAsia="ru-RU"/>
              </w:rPr>
              <w:t>http://zakon0.rada.gov.ua/laws/show/z1522-15</w:t>
            </w:r>
          </w:p>
          <w:p w:rsidR="00CC6EA5" w:rsidRPr="00CC6EA5" w:rsidRDefault="00CC6EA5" w:rsidP="00CC6EA5">
            <w:pPr>
              <w:numPr>
                <w:ilvl w:val="0"/>
                <w:numId w:val="23"/>
              </w:numPr>
              <w:tabs>
                <w:tab w:val="left" w:pos="555"/>
                <w:tab w:val="left" w:pos="9572"/>
              </w:tabs>
              <w:spacing w:after="0" w:line="360" w:lineRule="auto"/>
              <w:ind w:left="142"/>
              <w:contextualSpacing/>
              <w:jc w:val="both"/>
              <w:textAlignment w:val="baseline"/>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bCs/>
                <w:sz w:val="28"/>
                <w:szCs w:val="28"/>
                <w:lang w:val="uk-UA" w:eastAsia="ru-RU"/>
              </w:rPr>
              <w:t>Єфімов О. П</w:t>
            </w:r>
            <w:r w:rsidRPr="00CC6EA5">
              <w:rPr>
                <w:rFonts w:ascii="Times New Roman" w:eastAsia="Times New Roman" w:hAnsi="Times New Roman" w:cs="Times New Roman"/>
                <w:bCs/>
                <w:kern w:val="36"/>
                <w:sz w:val="28"/>
                <w:szCs w:val="28"/>
                <w:lang w:val="uk-UA" w:eastAsia="ru-RU"/>
              </w:rPr>
              <w:t xml:space="preserve">одатківці за викликом, або електронну перевірку замовляли? </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bCs/>
                <w:iCs/>
                <w:sz w:val="28"/>
                <w:szCs w:val="28"/>
                <w:lang w:val="uk-UA" w:eastAsia="ru-RU"/>
              </w:rPr>
              <w:t xml:space="preserve"> Головбух</w:t>
            </w:r>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bCs/>
                <w:iCs/>
                <w:sz w:val="28"/>
                <w:szCs w:val="28"/>
                <w:lang w:val="uk-UA" w:eastAsia="ru-RU"/>
              </w:rPr>
              <w:t xml:space="preserve"> № 3</w:t>
            </w:r>
            <w:r w:rsidRPr="00CC6EA5">
              <w:rPr>
                <w:rFonts w:ascii="Times New Roman" w:eastAsia="Times New Roman" w:hAnsi="Times New Roman" w:cs="Times New Roman"/>
                <w:bCs/>
                <w:iCs/>
                <w:sz w:val="28"/>
                <w:szCs w:val="28"/>
                <w:lang w:eastAsia="ru-RU"/>
              </w:rPr>
              <w:t> </w:t>
            </w:r>
            <w:r w:rsidRPr="00CC6EA5">
              <w:rPr>
                <w:rFonts w:ascii="Times New Roman" w:eastAsia="Times New Roman" w:hAnsi="Times New Roman" w:cs="Times New Roman"/>
                <w:bCs/>
                <w:iCs/>
                <w:sz w:val="28"/>
                <w:szCs w:val="28"/>
                <w:lang w:val="uk-UA" w:eastAsia="ru-RU"/>
              </w:rPr>
              <w:t>(914), 26</w:t>
            </w:r>
            <w:r w:rsidRPr="00CC6EA5">
              <w:rPr>
                <w:rFonts w:ascii="Times New Roman" w:eastAsia="Times New Roman" w:hAnsi="Times New Roman" w:cs="Times New Roman"/>
                <w:bCs/>
                <w:iCs/>
                <w:sz w:val="28"/>
                <w:szCs w:val="28"/>
                <w:lang w:eastAsia="ru-RU"/>
              </w:rPr>
              <w:t> </w:t>
            </w:r>
            <w:r w:rsidRPr="00CC6EA5">
              <w:rPr>
                <w:rFonts w:ascii="Times New Roman" w:eastAsia="Times New Roman" w:hAnsi="Times New Roman" w:cs="Times New Roman"/>
                <w:bCs/>
                <w:iCs/>
                <w:sz w:val="28"/>
                <w:szCs w:val="28"/>
                <w:lang w:val="uk-UA" w:eastAsia="ru-RU"/>
              </w:rPr>
              <w:t>січня</w:t>
            </w:r>
            <w:r w:rsidRPr="00CC6EA5">
              <w:rPr>
                <w:rFonts w:ascii="Times New Roman" w:eastAsia="Times New Roman" w:hAnsi="Times New Roman" w:cs="Times New Roman"/>
                <w:bCs/>
                <w:iCs/>
                <w:sz w:val="28"/>
                <w:szCs w:val="28"/>
                <w:lang w:eastAsia="ru-RU"/>
              </w:rPr>
              <w:t> </w:t>
            </w:r>
            <w:r w:rsidRPr="00CC6EA5">
              <w:rPr>
                <w:rFonts w:ascii="Times New Roman" w:eastAsia="Times New Roman" w:hAnsi="Times New Roman" w:cs="Times New Roman"/>
                <w:bCs/>
                <w:iCs/>
                <w:sz w:val="28"/>
                <w:szCs w:val="28"/>
                <w:lang w:val="uk-UA" w:eastAsia="ru-RU"/>
              </w:rPr>
              <w:t>2015 р.</w:t>
            </w:r>
            <w:r w:rsidRPr="00CC6EA5">
              <w:rPr>
                <w:rFonts w:ascii="Times New Roman" w:eastAsia="Times New Roman" w:hAnsi="Times New Roman" w:cs="Times New Roman"/>
                <w:sz w:val="28"/>
                <w:szCs w:val="28"/>
                <w:lang w:eastAsia="ru-RU"/>
              </w:rPr>
              <w:t>–</w:t>
            </w:r>
            <w:r w:rsidRPr="00CC6EA5">
              <w:rPr>
                <w:rFonts w:ascii="Times New Roman" w:eastAsia="Times New Roman" w:hAnsi="Times New Roman" w:cs="Times New Roman"/>
                <w:sz w:val="28"/>
                <w:szCs w:val="28"/>
                <w:lang w:val="uk-UA" w:eastAsia="ru-RU"/>
              </w:rPr>
              <w:t xml:space="preserve"> С.</w:t>
            </w:r>
            <w:r w:rsidRPr="00CC6EA5">
              <w:rPr>
                <w:rFonts w:ascii="Times New Roman" w:eastAsia="Times New Roman" w:hAnsi="Times New Roman" w:cs="Times New Roman"/>
                <w:bCs/>
                <w:iCs/>
                <w:sz w:val="28"/>
                <w:szCs w:val="28"/>
                <w:lang w:val="uk-UA" w:eastAsia="ru-RU"/>
              </w:rPr>
              <w:t>35-41</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[Електронний ресурс]. – Режим </w:t>
            </w:r>
            <w:proofErr w:type="gramStart"/>
            <w:r w:rsidRPr="00CC6EA5">
              <w:rPr>
                <w:rFonts w:ascii="Times New Roman" w:eastAsia="Times New Roman" w:hAnsi="Times New Roman" w:cs="Times New Roman"/>
                <w:sz w:val="28"/>
                <w:szCs w:val="28"/>
                <w:lang w:eastAsia="ru-RU"/>
              </w:rPr>
              <w:t>доступу:</w:t>
            </w:r>
            <w:r w:rsidRPr="00CC6EA5">
              <w:rPr>
                <w:rFonts w:ascii="Times New Roman" w:eastAsia="Times New Roman" w:hAnsi="Times New Roman" w:cs="Times New Roman"/>
                <w:bCs/>
                <w:sz w:val="28"/>
                <w:szCs w:val="28"/>
                <w:bdr w:val="none" w:sz="0" w:space="0" w:color="auto" w:frame="1"/>
                <w:shd w:val="clear" w:color="auto" w:fill="FFFFFF"/>
                <w:lang w:eastAsia="ru-RU"/>
              </w:rPr>
              <w:t xml:space="preserve"> </w:t>
            </w:r>
            <w:r w:rsidRPr="00CC6EA5">
              <w:rPr>
                <w:rFonts w:ascii="Calibri" w:eastAsia="Times New Roman" w:hAnsi="Calibri" w:cs="Times New Roman"/>
                <w:lang w:eastAsia="ru-RU"/>
              </w:rPr>
              <w:t xml:space="preserve"> </w:t>
            </w:r>
            <w:r w:rsidRPr="00CC6EA5">
              <w:rPr>
                <w:rFonts w:ascii="Times New Roman" w:eastAsia="Times New Roman" w:hAnsi="Times New Roman" w:cs="Times New Roman"/>
                <w:bCs/>
                <w:iCs/>
                <w:sz w:val="28"/>
                <w:szCs w:val="28"/>
                <w:lang w:eastAsia="ru-RU"/>
              </w:rPr>
              <w:t>http</w:t>
            </w:r>
            <w:r w:rsidRPr="00CC6EA5">
              <w:rPr>
                <w:rFonts w:ascii="Times New Roman" w:eastAsia="Times New Roman" w:hAnsi="Times New Roman" w:cs="Times New Roman"/>
                <w:bCs/>
                <w:iCs/>
                <w:sz w:val="28"/>
                <w:szCs w:val="28"/>
                <w:lang w:val="uk-UA" w:eastAsia="ru-RU"/>
              </w:rPr>
              <w:t>://</w:t>
            </w:r>
            <w:r w:rsidRPr="00CC6EA5">
              <w:rPr>
                <w:rFonts w:ascii="Times New Roman" w:eastAsia="Times New Roman" w:hAnsi="Times New Roman" w:cs="Times New Roman"/>
                <w:bCs/>
                <w:iCs/>
                <w:sz w:val="28"/>
                <w:szCs w:val="28"/>
                <w:lang w:eastAsia="ru-RU"/>
              </w:rPr>
              <w:t>yefimov</w:t>
            </w:r>
            <w:r w:rsidRPr="00CC6EA5">
              <w:rPr>
                <w:rFonts w:ascii="Times New Roman" w:eastAsia="Times New Roman" w:hAnsi="Times New Roman" w:cs="Times New Roman"/>
                <w:bCs/>
                <w:iCs/>
                <w:sz w:val="28"/>
                <w:szCs w:val="28"/>
                <w:lang w:val="uk-UA" w:eastAsia="ru-RU"/>
              </w:rPr>
              <w:t>.</w:t>
            </w:r>
            <w:r w:rsidRPr="00CC6EA5">
              <w:rPr>
                <w:rFonts w:ascii="Times New Roman" w:eastAsia="Times New Roman" w:hAnsi="Times New Roman" w:cs="Times New Roman"/>
                <w:bCs/>
                <w:iCs/>
                <w:sz w:val="28"/>
                <w:szCs w:val="28"/>
                <w:lang w:eastAsia="ru-RU"/>
              </w:rPr>
              <w:t>com</w:t>
            </w:r>
            <w:r w:rsidRPr="00CC6EA5">
              <w:rPr>
                <w:rFonts w:ascii="Times New Roman" w:eastAsia="Times New Roman" w:hAnsi="Times New Roman" w:cs="Times New Roman"/>
                <w:bCs/>
                <w:iCs/>
                <w:sz w:val="28"/>
                <w:szCs w:val="28"/>
                <w:lang w:val="uk-UA" w:eastAsia="ru-RU"/>
              </w:rPr>
              <w:t>.</w:t>
            </w:r>
            <w:r w:rsidRPr="00CC6EA5">
              <w:rPr>
                <w:rFonts w:ascii="Times New Roman" w:eastAsia="Times New Roman" w:hAnsi="Times New Roman" w:cs="Times New Roman"/>
                <w:bCs/>
                <w:iCs/>
                <w:sz w:val="28"/>
                <w:szCs w:val="28"/>
                <w:lang w:eastAsia="ru-RU"/>
              </w:rPr>
              <w:t>ua</w:t>
            </w:r>
            <w:r w:rsidRPr="00CC6EA5">
              <w:rPr>
                <w:rFonts w:ascii="Times New Roman" w:eastAsia="Times New Roman" w:hAnsi="Times New Roman" w:cs="Times New Roman"/>
                <w:bCs/>
                <w:iCs/>
                <w:sz w:val="28"/>
                <w:szCs w:val="28"/>
                <w:lang w:val="uk-UA" w:eastAsia="ru-RU"/>
              </w:rPr>
              <w:t>/?</w:t>
            </w:r>
            <w:r w:rsidRPr="00CC6EA5">
              <w:rPr>
                <w:rFonts w:ascii="Times New Roman" w:eastAsia="Times New Roman" w:hAnsi="Times New Roman" w:cs="Times New Roman"/>
                <w:bCs/>
                <w:iCs/>
                <w:sz w:val="28"/>
                <w:szCs w:val="28"/>
                <w:lang w:eastAsia="ru-RU"/>
              </w:rPr>
              <w:t>p</w:t>
            </w:r>
            <w:r w:rsidRPr="00CC6EA5">
              <w:rPr>
                <w:rFonts w:ascii="Times New Roman" w:eastAsia="Times New Roman" w:hAnsi="Times New Roman" w:cs="Times New Roman"/>
                <w:bCs/>
                <w:iCs/>
                <w:sz w:val="28"/>
                <w:szCs w:val="28"/>
                <w:lang w:val="uk-UA" w:eastAsia="ru-RU"/>
              </w:rPr>
              <w:t>=1661</w:t>
            </w:r>
            <w:proofErr w:type="gramEnd"/>
          </w:p>
          <w:p w:rsidR="00CC6EA5" w:rsidRPr="00CC6EA5" w:rsidRDefault="00CC6EA5" w:rsidP="00CC6EA5">
            <w:pPr>
              <w:numPr>
                <w:ilvl w:val="0"/>
                <w:numId w:val="23"/>
              </w:numPr>
              <w:tabs>
                <w:tab w:val="left" w:pos="585"/>
                <w:tab w:val="left" w:pos="9572"/>
              </w:tabs>
              <w:spacing w:after="0" w:line="360" w:lineRule="auto"/>
              <w:ind w:left="142"/>
              <w:contextualSpacing/>
              <w:jc w:val="both"/>
              <w:rPr>
                <w:rFonts w:ascii="Times New Roman" w:eastAsia="Times New Roman" w:hAnsi="Times New Roman" w:cs="Times New Roman"/>
                <w:b/>
                <w:bCs/>
                <w:sz w:val="27"/>
                <w:szCs w:val="27"/>
                <w:lang w:val="uk-UA" w:eastAsia="ru-RU"/>
              </w:rPr>
            </w:pPr>
            <w:r w:rsidRPr="00CC6EA5">
              <w:rPr>
                <w:rFonts w:ascii="Times New Roman" w:eastAsia="Times New Roman" w:hAnsi="Times New Roman" w:cs="Times New Roman"/>
                <w:sz w:val="28"/>
                <w:szCs w:val="28"/>
                <w:lang w:val="uk-UA" w:eastAsia="ru-RU"/>
              </w:rPr>
              <w:lastRenderedPageBreak/>
              <w:t>Про внесення змін до Податкового кодексу України та деяких законодавчих актів України щодо податкової реформи :</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sz w:val="28"/>
                <w:szCs w:val="28"/>
                <w:lang w:val="uk-UA" w:eastAsia="ru-RU"/>
              </w:rPr>
              <w:t>Закон України</w:t>
            </w:r>
            <w:r w:rsidRPr="00CC6EA5">
              <w:rPr>
                <w:rFonts w:ascii="Times New Roman" w:eastAsia="Times New Roman" w:hAnsi="Times New Roman" w:cs="Times New Roman"/>
                <w:sz w:val="28"/>
                <w:szCs w:val="28"/>
                <w:lang w:eastAsia="ru-RU"/>
              </w:rPr>
              <w:t xml:space="preserve"> від 28.12.2014 № 71-VIII [Електронний ресурс]. – Режим доступу:</w:t>
            </w:r>
            <w:r w:rsidRPr="00CC6EA5">
              <w:rPr>
                <w:rFonts w:ascii="Times New Roman" w:eastAsia="Times New Roman" w:hAnsi="Times New Roman" w:cs="Times New Roman"/>
                <w:bCs/>
                <w:sz w:val="28"/>
                <w:szCs w:val="28"/>
                <w:bdr w:val="none" w:sz="0" w:space="0" w:color="auto" w:frame="1"/>
                <w:shd w:val="clear" w:color="auto" w:fill="FFFFFF"/>
                <w:lang w:eastAsia="ru-RU"/>
              </w:rPr>
              <w:t xml:space="preserve"> </w:t>
            </w:r>
            <w:r w:rsidRPr="00CC6EA5">
              <w:rPr>
                <w:rFonts w:ascii="Times New Roman" w:eastAsia="Times New Roman" w:hAnsi="Times New Roman" w:cs="Times New Roman"/>
                <w:sz w:val="28"/>
                <w:szCs w:val="28"/>
                <w:lang w:eastAsia="ru-RU"/>
              </w:rPr>
              <w:t>http://zakon2.rada.gov.ua/laws/show/71-19</w:t>
            </w:r>
          </w:p>
          <w:p w:rsidR="00CC6EA5" w:rsidRPr="00CC6EA5" w:rsidRDefault="00CC6EA5" w:rsidP="00CC6EA5">
            <w:pPr>
              <w:numPr>
                <w:ilvl w:val="0"/>
                <w:numId w:val="23"/>
              </w:numPr>
              <w:tabs>
                <w:tab w:val="left" w:pos="690"/>
                <w:tab w:val="left" w:pos="9572"/>
              </w:tabs>
              <w:spacing w:after="0" w:line="360" w:lineRule="auto"/>
              <w:ind w:left="142"/>
              <w:contextualSpacing/>
              <w:jc w:val="both"/>
              <w:rPr>
                <w:rFonts w:ascii="Times New Roman" w:eastAsia="Times New Roman" w:hAnsi="Times New Roman" w:cs="Times New Roman"/>
                <w:b/>
                <w:bCs/>
                <w:sz w:val="27"/>
                <w:szCs w:val="27"/>
                <w:lang w:val="uk-UA" w:eastAsia="ru-RU"/>
              </w:rPr>
            </w:pPr>
            <w:r w:rsidRPr="00CC6EA5">
              <w:rPr>
                <w:rFonts w:ascii="Times New Roman" w:eastAsia="Times New Roman" w:hAnsi="Times New Roman" w:cs="Times New Roman"/>
                <w:sz w:val="28"/>
                <w:szCs w:val="28"/>
                <w:lang w:val="uk-UA" w:eastAsia="ru-RU"/>
              </w:rPr>
              <w:t>П</w:t>
            </w:r>
            <w:hyperlink r:id="rId12" w:history="1">
              <w:r w:rsidRPr="00CC6EA5">
                <w:rPr>
                  <w:rFonts w:ascii="Times New Roman" w:eastAsia="Times New Roman" w:hAnsi="Times New Roman" w:cs="Times New Roman"/>
                  <w:sz w:val="28"/>
                  <w:szCs w:val="28"/>
                  <w:bdr w:val="none" w:sz="0" w:space="0" w:color="auto" w:frame="1"/>
                  <w:shd w:val="clear" w:color="auto" w:fill="FFFFFF"/>
                  <w:lang w:eastAsia="ru-RU"/>
                </w:rPr>
                <w:t>ро затвердження Порядку подання платником податків заяви про проведення документальної невиїзної</w:t>
              </w:r>
            </w:hyperlink>
            <w:r w:rsidRPr="00CC6EA5">
              <w:rPr>
                <w:rFonts w:ascii="Times New Roman" w:eastAsia="Times New Roman" w:hAnsi="Times New Roman" w:cs="Times New Roman"/>
                <w:sz w:val="28"/>
                <w:szCs w:val="28"/>
                <w:lang w:val="uk-UA" w:eastAsia="ru-RU"/>
              </w:rPr>
              <w:t xml:space="preserve"> первірки</w:t>
            </w:r>
            <w:r w:rsidRPr="00CC6EA5">
              <w:rPr>
                <w:rFonts w:ascii="Times New Roman" w:eastAsia="Times New Roman" w:hAnsi="Times New Roman" w:cs="Times New Roman"/>
                <w:sz w:val="28"/>
                <w:szCs w:val="28"/>
                <w:shd w:val="clear" w:color="auto" w:fill="FFFFFF"/>
                <w:lang w:eastAsia="ru-RU"/>
              </w:rPr>
              <w:t xml:space="preserve"> </w:t>
            </w:r>
            <w:r w:rsidRPr="00CC6EA5">
              <w:rPr>
                <w:rFonts w:ascii="Times New Roman" w:eastAsia="Times New Roman" w:hAnsi="Times New Roman" w:cs="Times New Roman"/>
                <w:sz w:val="28"/>
                <w:szCs w:val="28"/>
                <w:shd w:val="clear" w:color="auto" w:fill="FFFFFF"/>
                <w:lang w:val="uk-UA" w:eastAsia="ru-RU"/>
              </w:rPr>
              <w:t>:</w:t>
            </w:r>
            <w:r w:rsidRPr="00CC6EA5">
              <w:rPr>
                <w:rFonts w:ascii="Times New Roman" w:eastAsia="Times New Roman" w:hAnsi="Times New Roman" w:cs="Times New Roman"/>
                <w:sz w:val="28"/>
                <w:szCs w:val="28"/>
                <w:shd w:val="clear" w:color="auto" w:fill="FFFFFF"/>
                <w:lang w:eastAsia="ru-RU"/>
              </w:rPr>
              <w:t xml:space="preserve"> </w:t>
            </w:r>
            <w:r w:rsidRPr="00CC6EA5">
              <w:rPr>
                <w:rFonts w:ascii="Times New Roman" w:eastAsia="Times New Roman" w:hAnsi="Times New Roman" w:cs="Times New Roman"/>
                <w:sz w:val="28"/>
                <w:szCs w:val="28"/>
                <w:shd w:val="clear" w:color="auto" w:fill="FFFFFF"/>
                <w:lang w:val="uk-UA" w:eastAsia="ru-RU"/>
              </w:rPr>
              <w:t xml:space="preserve">Наказ </w:t>
            </w:r>
            <w:r w:rsidRPr="00CC6EA5">
              <w:rPr>
                <w:rFonts w:ascii="Times New Roman" w:eastAsia="Times New Roman" w:hAnsi="Times New Roman" w:cs="Times New Roman"/>
                <w:sz w:val="28"/>
                <w:szCs w:val="28"/>
                <w:shd w:val="clear" w:color="auto" w:fill="FFFFFF"/>
                <w:lang w:eastAsia="ru-RU"/>
              </w:rPr>
              <w:t>Міндоходів України</w:t>
            </w:r>
            <w:r w:rsidRPr="00CC6EA5">
              <w:rPr>
                <w:rFonts w:ascii="Times New Roman" w:eastAsia="Times New Roman" w:hAnsi="Times New Roman" w:cs="Times New Roman"/>
                <w:sz w:val="28"/>
                <w:szCs w:val="28"/>
                <w:lang w:val="uk-UA" w:eastAsia="ru-RU"/>
              </w:rPr>
              <w:t xml:space="preserve"> від 03.06.2013 №</w:t>
            </w:r>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sz w:val="28"/>
                <w:szCs w:val="28"/>
                <w:lang w:val="uk-UA" w:eastAsia="ru-RU"/>
              </w:rPr>
              <w:t xml:space="preserve">143 </w:t>
            </w:r>
            <w:r w:rsidRPr="00CC6EA5">
              <w:rPr>
                <w:rFonts w:ascii="Times New Roman" w:eastAsia="Times New Roman" w:hAnsi="Times New Roman" w:cs="Times New Roman"/>
                <w:sz w:val="28"/>
                <w:szCs w:val="28"/>
                <w:lang w:eastAsia="ru-RU"/>
              </w:rPr>
              <w:t>[Електронний ресурс]. – Режим доступу:</w:t>
            </w:r>
            <w:r w:rsidRPr="00CC6EA5">
              <w:rPr>
                <w:rFonts w:ascii="Calibri" w:eastAsia="Times New Roman" w:hAnsi="Calibri" w:cs="Times New Roman"/>
                <w:lang w:eastAsia="ru-RU"/>
              </w:rPr>
              <w:t xml:space="preserve"> </w:t>
            </w:r>
            <w:r w:rsidRPr="00CC6EA5">
              <w:rPr>
                <w:rFonts w:ascii="Times New Roman" w:eastAsia="Times New Roman" w:hAnsi="Times New Roman" w:cs="Times New Roman"/>
                <w:sz w:val="28"/>
                <w:szCs w:val="28"/>
                <w:lang w:eastAsia="ru-RU"/>
              </w:rPr>
              <w:t>http://zakon2.rada.gov.ua/laws/show/z0950-13</w:t>
            </w:r>
          </w:p>
          <w:p w:rsidR="00CC6EA5" w:rsidRPr="00CC6EA5" w:rsidRDefault="00CC6EA5" w:rsidP="00CC6EA5">
            <w:pPr>
              <w:numPr>
                <w:ilvl w:val="0"/>
                <w:numId w:val="23"/>
              </w:numPr>
              <w:tabs>
                <w:tab w:val="left" w:pos="709"/>
                <w:tab w:val="left" w:pos="9572"/>
              </w:tabs>
              <w:spacing w:after="0" w:line="360" w:lineRule="auto"/>
              <w:ind w:left="142"/>
              <w:contextualSpacing/>
              <w:jc w:val="both"/>
              <w:rPr>
                <w:rFonts w:ascii="Times New Roman" w:eastAsia="Times New Roman" w:hAnsi="Times New Roman" w:cs="Times New Roman"/>
                <w:b/>
                <w:bCs/>
                <w:sz w:val="27"/>
                <w:szCs w:val="27"/>
                <w:lang w:val="uk-UA" w:eastAsia="ru-RU"/>
              </w:rPr>
            </w:pPr>
            <w:r w:rsidRPr="00CC6EA5">
              <w:rPr>
                <w:rFonts w:ascii="Times New Roman" w:eastAsia="Times New Roman" w:hAnsi="Times New Roman" w:cs="Times New Roman"/>
                <w:sz w:val="28"/>
                <w:szCs w:val="28"/>
                <w:lang w:val="uk-UA" w:eastAsia="ru-RU"/>
              </w:rPr>
              <w:t>Методичні рекомендацій щодо складання плану-графіка проведення документальних планових перевірок суб’єктів господарювання: затверджено наказом ДПС від 27.06.2012 №</w:t>
            </w:r>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sz w:val="28"/>
                <w:szCs w:val="28"/>
                <w:lang w:val="uk-UA" w:eastAsia="ru-RU"/>
              </w:rPr>
              <w:t>553</w:t>
            </w:r>
            <w:r w:rsidRPr="00CC6EA5">
              <w:rPr>
                <w:rFonts w:ascii="Times New Roman" w:eastAsia="Times New Roman" w:hAnsi="Times New Roman" w:cs="Times New Roman"/>
                <w:sz w:val="28"/>
                <w:szCs w:val="28"/>
                <w:lang w:eastAsia="ru-RU"/>
              </w:rPr>
              <w:t xml:space="preserve"> [Електронний ресурс]. – Режим доступу:</w:t>
            </w:r>
            <w:r w:rsidRPr="00CC6EA5">
              <w:rPr>
                <w:rFonts w:ascii="Calibri" w:eastAsia="Times New Roman" w:hAnsi="Calibri" w:cs="Times New Roman"/>
                <w:lang w:eastAsia="ru-RU"/>
              </w:rPr>
              <w:t xml:space="preserve"> </w:t>
            </w:r>
            <w:r w:rsidRPr="00CC6EA5">
              <w:rPr>
                <w:rFonts w:ascii="Times New Roman" w:eastAsia="Times New Roman" w:hAnsi="Times New Roman" w:cs="Times New Roman"/>
                <w:sz w:val="28"/>
                <w:szCs w:val="28"/>
                <w:lang w:eastAsia="ru-RU"/>
              </w:rPr>
              <w:t>http://search.ligazakon.ua/l_doc2.nsf/link1/DPA1906.html</w:t>
            </w:r>
          </w:p>
          <w:p w:rsidR="00CC6EA5" w:rsidRPr="00CC6EA5" w:rsidRDefault="00CC6EA5" w:rsidP="00CC6EA5">
            <w:pPr>
              <w:numPr>
                <w:ilvl w:val="0"/>
                <w:numId w:val="23"/>
              </w:numPr>
              <w:tabs>
                <w:tab w:val="left" w:pos="567"/>
              </w:tabs>
              <w:spacing w:after="0" w:line="360" w:lineRule="auto"/>
              <w:ind w:left="142" w:right="-1"/>
              <w:contextualSpacing/>
              <w:jc w:val="both"/>
              <w:rPr>
                <w:rFonts w:ascii="Times New Roman" w:eastAsia="Times New Roman" w:hAnsi="Times New Roman" w:cs="Times New Roman"/>
                <w:b/>
                <w:bCs/>
                <w:sz w:val="27"/>
                <w:szCs w:val="27"/>
                <w:lang w:val="uk-UA" w:eastAsia="ru-RU"/>
              </w:rPr>
            </w:pPr>
            <w:r w:rsidRPr="00CC6EA5">
              <w:rPr>
                <w:rFonts w:ascii="Times New Roman" w:eastAsia="Times New Roman" w:hAnsi="Times New Roman" w:cs="Times New Roman"/>
                <w:sz w:val="28"/>
                <w:szCs w:val="28"/>
                <w:lang w:eastAsia="ru-RU"/>
              </w:rPr>
              <w:t xml:space="preserve">Про електронні документи та електронний </w:t>
            </w:r>
            <w:proofErr w:type="gramStart"/>
            <w:r w:rsidRPr="00CC6EA5">
              <w:rPr>
                <w:rFonts w:ascii="Times New Roman" w:eastAsia="Times New Roman" w:hAnsi="Times New Roman" w:cs="Times New Roman"/>
                <w:sz w:val="28"/>
                <w:szCs w:val="28"/>
                <w:lang w:eastAsia="ru-RU"/>
              </w:rPr>
              <w:t>документообіг</w:t>
            </w:r>
            <w:r w:rsidRPr="00CC6EA5">
              <w:rPr>
                <w:rFonts w:ascii="Times New Roman" w:eastAsia="Times New Roman" w:hAnsi="Times New Roman" w:cs="Times New Roman"/>
                <w:sz w:val="28"/>
                <w:szCs w:val="28"/>
                <w:lang w:val="uk-UA" w:eastAsia="ru-RU"/>
              </w:rPr>
              <w:t xml:space="preserve"> :</w:t>
            </w:r>
            <w:proofErr w:type="gramEnd"/>
            <w:r w:rsidRPr="00CC6EA5">
              <w:rPr>
                <w:rFonts w:ascii="Times New Roman" w:eastAsia="Times New Roman" w:hAnsi="Times New Roman" w:cs="Times New Roman"/>
                <w:sz w:val="28"/>
                <w:szCs w:val="28"/>
                <w:lang w:eastAsia="ru-RU"/>
              </w:rPr>
              <w:t xml:space="preserve"> Закон</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України від 22.05.2003 № 851-IV  [Електронний ресурс]. – Режим доступу:</w:t>
            </w:r>
            <w:r w:rsidRPr="00CC6EA5">
              <w:rPr>
                <w:rFonts w:ascii="Calibri" w:eastAsia="Times New Roman" w:hAnsi="Calibri" w:cs="Times New Roman"/>
                <w:lang w:eastAsia="ru-RU"/>
              </w:rPr>
              <w:t xml:space="preserve"> </w:t>
            </w:r>
            <w:r w:rsidRPr="00CC6EA5">
              <w:rPr>
                <w:rFonts w:ascii="Times New Roman" w:eastAsia="Times New Roman" w:hAnsi="Times New Roman" w:cs="Times New Roman"/>
                <w:sz w:val="28"/>
                <w:szCs w:val="28"/>
                <w:lang w:eastAsia="ru-RU"/>
              </w:rPr>
              <w:t>http://zakon2.rada.gov.ua/laws/show/851-15</w:t>
            </w:r>
          </w:p>
          <w:p w:rsidR="00CC6EA5" w:rsidRPr="00CC6EA5" w:rsidRDefault="00CC6EA5" w:rsidP="00CC6EA5">
            <w:pPr>
              <w:tabs>
                <w:tab w:val="left" w:pos="709"/>
                <w:tab w:val="left" w:pos="9572"/>
              </w:tabs>
              <w:spacing w:after="0" w:line="360" w:lineRule="auto"/>
              <w:ind w:left="142"/>
              <w:contextualSpacing/>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lang w:val="uk-UA" w:eastAsia="ru-RU"/>
              </w:rPr>
              <w:t>Про електронний цифровий підпис :  Закон України від 22.05.2003 №</w:t>
            </w:r>
            <w:r w:rsidRPr="00CC6EA5">
              <w:rPr>
                <w:rFonts w:ascii="Times New Roman" w:eastAsia="Times New Roman" w:hAnsi="Times New Roman" w:cs="Times New Roman"/>
                <w:sz w:val="28"/>
                <w:szCs w:val="28"/>
                <w:lang w:eastAsia="ru-RU"/>
              </w:rPr>
              <w:t> </w:t>
            </w:r>
            <w:r w:rsidRPr="00CC6EA5">
              <w:rPr>
                <w:rFonts w:ascii="Times New Roman" w:eastAsia="Times New Roman" w:hAnsi="Times New Roman" w:cs="Times New Roman"/>
                <w:sz w:val="28"/>
                <w:szCs w:val="28"/>
                <w:lang w:val="uk-UA" w:eastAsia="ru-RU"/>
              </w:rPr>
              <w:t>852-</w:t>
            </w:r>
            <w:r w:rsidRPr="00CC6EA5">
              <w:rPr>
                <w:rFonts w:ascii="Times New Roman" w:eastAsia="Times New Roman" w:hAnsi="Times New Roman" w:cs="Times New Roman"/>
                <w:sz w:val="28"/>
                <w:szCs w:val="28"/>
                <w:lang w:eastAsia="ru-RU"/>
              </w:rPr>
              <w:t>IV</w:t>
            </w:r>
            <w:r w:rsidRPr="00CC6EA5">
              <w:rPr>
                <w:rFonts w:ascii="Times New Roman" w:eastAsia="Times New Roman" w:hAnsi="Times New Roman" w:cs="Times New Roman"/>
                <w:sz w:val="28"/>
                <w:szCs w:val="28"/>
                <w:lang w:val="uk-UA" w:eastAsia="ru-RU"/>
              </w:rPr>
              <w:t xml:space="preserve"> [Електронний ресурс]. – Режим доступу:</w:t>
            </w:r>
            <w:r w:rsidRPr="00CC6EA5">
              <w:rPr>
                <w:rFonts w:ascii="Calibri" w:eastAsia="Times New Roman" w:hAnsi="Calibri" w:cs="Times New Roman"/>
                <w:lang w:val="uk-UA" w:eastAsia="ru-RU"/>
              </w:rPr>
              <w:t xml:space="preserve"> </w:t>
            </w:r>
            <w:r w:rsidRPr="00CC6EA5">
              <w:rPr>
                <w:rFonts w:ascii="Times New Roman" w:eastAsia="Times New Roman" w:hAnsi="Times New Roman" w:cs="Times New Roman"/>
                <w:sz w:val="28"/>
                <w:szCs w:val="28"/>
                <w:lang w:eastAsia="ru-RU"/>
              </w:rPr>
              <w:t>http</w:t>
            </w:r>
            <w:r w:rsidRPr="00CC6EA5">
              <w:rPr>
                <w:rFonts w:ascii="Times New Roman" w:eastAsia="Times New Roman" w:hAnsi="Times New Roman" w:cs="Times New Roman"/>
                <w:sz w:val="28"/>
                <w:szCs w:val="28"/>
                <w:lang w:val="uk-UA" w:eastAsia="ru-RU"/>
              </w:rPr>
              <w:t>: //</w:t>
            </w:r>
            <w:r w:rsidRPr="00CC6EA5">
              <w:rPr>
                <w:rFonts w:ascii="Times New Roman" w:eastAsia="Times New Roman" w:hAnsi="Times New Roman" w:cs="Times New Roman"/>
                <w:sz w:val="28"/>
                <w:szCs w:val="28"/>
                <w:lang w:eastAsia="ru-RU"/>
              </w:rPr>
              <w:t>zakon</w:t>
            </w:r>
            <w:r w:rsidRPr="00CC6EA5">
              <w:rPr>
                <w:rFonts w:ascii="Times New Roman" w:eastAsia="Times New Roman" w:hAnsi="Times New Roman" w:cs="Times New Roman"/>
                <w:sz w:val="28"/>
                <w:szCs w:val="28"/>
                <w:lang w:val="uk-UA" w:eastAsia="ru-RU"/>
              </w:rPr>
              <w:t xml:space="preserve">3. </w:t>
            </w:r>
            <w:r w:rsidRPr="00CC6EA5">
              <w:rPr>
                <w:rFonts w:ascii="Times New Roman" w:eastAsia="Times New Roman" w:hAnsi="Times New Roman" w:cs="Times New Roman"/>
                <w:sz w:val="28"/>
                <w:szCs w:val="28"/>
                <w:lang w:val="en-US" w:eastAsia="ru-RU"/>
              </w:rPr>
              <w:t>rada</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val="en-US" w:eastAsia="ru-RU"/>
              </w:rPr>
              <w:t>gov</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val="en-US" w:eastAsia="ru-RU"/>
              </w:rPr>
              <w:t>ua</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val="en-US" w:eastAsia="ru-RU"/>
              </w:rPr>
              <w:t>laws</w:t>
            </w:r>
            <w:r w:rsidRPr="00CC6EA5">
              <w:rPr>
                <w:rFonts w:ascii="Times New Roman" w:eastAsia="Times New Roman" w:hAnsi="Times New Roman" w:cs="Times New Roman"/>
                <w:sz w:val="28"/>
                <w:szCs w:val="28"/>
                <w:lang w:val="uk-UA" w:eastAsia="ru-RU"/>
              </w:rPr>
              <w:t>/</w:t>
            </w:r>
          </w:p>
          <w:p w:rsidR="00CC6EA5" w:rsidRPr="00CC6EA5" w:rsidRDefault="00CC6EA5" w:rsidP="00CC6EA5">
            <w:pPr>
              <w:tabs>
                <w:tab w:val="left" w:pos="709"/>
                <w:tab w:val="left" w:pos="9572"/>
              </w:tabs>
              <w:spacing w:after="0" w:line="360" w:lineRule="auto"/>
              <w:ind w:left="142"/>
              <w:contextualSpacing/>
              <w:jc w:val="both"/>
              <w:rPr>
                <w:rFonts w:ascii="Times New Roman" w:eastAsia="Times New Roman" w:hAnsi="Times New Roman" w:cs="Times New Roman"/>
                <w:b/>
                <w:bCs/>
                <w:sz w:val="27"/>
                <w:szCs w:val="27"/>
                <w:lang w:val="uk-UA" w:eastAsia="ru-RU"/>
              </w:rPr>
            </w:pPr>
            <w:r w:rsidRPr="00CC6EA5">
              <w:rPr>
                <w:rFonts w:ascii="Times New Roman" w:eastAsia="Times New Roman" w:hAnsi="Times New Roman" w:cs="Times New Roman"/>
                <w:sz w:val="28"/>
                <w:szCs w:val="28"/>
                <w:lang w:val="en-US" w:eastAsia="ru-RU"/>
              </w:rPr>
              <w:t>show/852-15</w:t>
            </w:r>
          </w:p>
          <w:p w:rsidR="00CC6EA5" w:rsidRPr="00CC6EA5" w:rsidRDefault="00CC6EA5" w:rsidP="00CC6EA5">
            <w:pPr>
              <w:numPr>
                <w:ilvl w:val="0"/>
                <w:numId w:val="23"/>
              </w:numPr>
              <w:tabs>
                <w:tab w:val="left" w:pos="709"/>
                <w:tab w:val="left" w:pos="9572"/>
              </w:tabs>
              <w:spacing w:after="0" w:line="360" w:lineRule="auto"/>
              <w:ind w:left="142"/>
              <w:contextualSpacing/>
              <w:jc w:val="both"/>
              <w:rPr>
                <w:rFonts w:ascii="Times New Roman" w:eastAsia="Times New Roman" w:hAnsi="Times New Roman" w:cs="Times New Roman"/>
                <w:b/>
                <w:bCs/>
                <w:sz w:val="27"/>
                <w:szCs w:val="27"/>
                <w:lang w:val="uk-UA" w:eastAsia="ru-RU"/>
              </w:rPr>
            </w:pP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bCs/>
                <w:sz w:val="28"/>
                <w:szCs w:val="28"/>
                <w:shd w:val="clear" w:color="auto" w:fill="FFFFFF"/>
                <w:lang w:eastAsia="ru-RU"/>
              </w:rPr>
              <w:t xml:space="preserve">Про затвердження форматів та Порядку подання документів в електронній формі для проведення електронної </w:t>
            </w:r>
            <w:proofErr w:type="gramStart"/>
            <w:r w:rsidRPr="00CC6EA5">
              <w:rPr>
                <w:rFonts w:ascii="Times New Roman" w:eastAsia="Times New Roman" w:hAnsi="Times New Roman" w:cs="Times New Roman"/>
                <w:bCs/>
                <w:sz w:val="28"/>
                <w:szCs w:val="28"/>
                <w:shd w:val="clear" w:color="auto" w:fill="FFFFFF"/>
                <w:lang w:eastAsia="ru-RU"/>
              </w:rPr>
              <w:t>перевірки</w:t>
            </w:r>
            <w:r w:rsidRPr="00CC6EA5">
              <w:rPr>
                <w:rFonts w:ascii="Times New Roman" w:eastAsia="Times New Roman" w:hAnsi="Times New Roman" w:cs="Times New Roman"/>
                <w:bCs/>
                <w:sz w:val="28"/>
                <w:szCs w:val="28"/>
                <w:shd w:val="clear" w:color="auto" w:fill="FFFFFF"/>
                <w:lang w:val="uk-UA" w:eastAsia="ru-RU"/>
              </w:rPr>
              <w:t xml:space="preserve"> :</w:t>
            </w:r>
            <w:proofErr w:type="gramEnd"/>
            <w:r w:rsidRPr="00CC6EA5">
              <w:rPr>
                <w:rFonts w:ascii="Times New Roman" w:eastAsia="Times New Roman" w:hAnsi="Times New Roman" w:cs="Times New Roman"/>
                <w:bCs/>
                <w:sz w:val="28"/>
                <w:szCs w:val="28"/>
                <w:shd w:val="clear" w:color="auto" w:fill="FFFFFF"/>
                <w:lang w:val="uk-UA" w:eastAsia="ru-RU"/>
              </w:rPr>
              <w:t xml:space="preserve"> </w:t>
            </w:r>
            <w:r w:rsidRPr="00CC6EA5">
              <w:rPr>
                <w:rFonts w:ascii="Times New Roman" w:eastAsia="Times New Roman" w:hAnsi="Times New Roman" w:cs="Times New Roman"/>
                <w:sz w:val="28"/>
                <w:szCs w:val="28"/>
                <w:lang w:eastAsia="ru-RU"/>
              </w:rPr>
              <w:t>наказ МДЗ від 31.12.2013 № 898 [Електронний ресурс]. – Режим доступу:</w:t>
            </w:r>
            <w:r w:rsidRPr="00CC6EA5">
              <w:rPr>
                <w:rFonts w:ascii="Calibri" w:eastAsia="Times New Roman" w:hAnsi="Calibri" w:cs="Times New Roman"/>
                <w:lang w:eastAsia="ru-RU"/>
              </w:rPr>
              <w:t xml:space="preserve"> </w:t>
            </w:r>
            <w:r w:rsidRPr="00CC6EA5">
              <w:rPr>
                <w:rFonts w:ascii="Times New Roman" w:eastAsia="Times New Roman" w:hAnsi="Times New Roman" w:cs="Times New Roman"/>
                <w:sz w:val="28"/>
                <w:szCs w:val="28"/>
                <w:lang w:eastAsia="ru-RU"/>
              </w:rPr>
              <w:t>http://zakon1.rada.gov.ua/laws/show/z0305-14</w:t>
            </w:r>
          </w:p>
          <w:p w:rsidR="00CC6EA5" w:rsidRPr="00CC6EA5" w:rsidRDefault="00CC6EA5" w:rsidP="00CC6EA5">
            <w:pPr>
              <w:numPr>
                <w:ilvl w:val="0"/>
                <w:numId w:val="23"/>
              </w:numPr>
              <w:tabs>
                <w:tab w:val="left" w:pos="426"/>
              </w:tabs>
              <w:spacing w:after="0" w:line="360" w:lineRule="auto"/>
              <w:ind w:left="142"/>
              <w:contextualSpacing/>
              <w:jc w:val="both"/>
              <w:rPr>
                <w:rFonts w:ascii="Times New Roman" w:eastAsia="Times New Roman" w:hAnsi="Times New Roman" w:cs="Times New Roman"/>
                <w:bCs/>
                <w:sz w:val="28"/>
                <w:szCs w:val="28"/>
                <w:lang w:val="uk-UA" w:eastAsia="ru-RU"/>
              </w:rPr>
            </w:pPr>
            <w:hyperlink r:id="rId13" w:history="1">
              <w:r w:rsidRPr="00CC6EA5">
                <w:rPr>
                  <w:rFonts w:ascii="Times New Roman" w:eastAsia="Times New Roman" w:hAnsi="Times New Roman" w:cs="Times New Roman"/>
                  <w:sz w:val="28"/>
                  <w:szCs w:val="28"/>
                  <w:bdr w:val="none" w:sz="0" w:space="0" w:color="auto" w:frame="1"/>
                  <w:shd w:val="clear" w:color="auto" w:fill="FFFFFF"/>
                  <w:lang w:eastAsia="ru-RU"/>
                </w:rPr>
                <w:t xml:space="preserve">Про затвердження Положення про Державну казначейську службу </w:t>
              </w:r>
              <w:proofErr w:type="gramStart"/>
              <w:r w:rsidRPr="00CC6EA5">
                <w:rPr>
                  <w:rFonts w:ascii="Times New Roman" w:eastAsia="Times New Roman" w:hAnsi="Times New Roman" w:cs="Times New Roman"/>
                  <w:sz w:val="28"/>
                  <w:szCs w:val="28"/>
                  <w:bdr w:val="none" w:sz="0" w:space="0" w:color="auto" w:frame="1"/>
                  <w:shd w:val="clear" w:color="auto" w:fill="FFFFFF"/>
                  <w:lang w:eastAsia="ru-RU"/>
                </w:rPr>
                <w:t>України</w:t>
              </w:r>
            </w:hyperlink>
            <w:r w:rsidRPr="00CC6EA5">
              <w:rPr>
                <w:rFonts w:ascii="Times New Roman" w:eastAsia="Times New Roman" w:hAnsi="Times New Roman" w:cs="Times New Roman"/>
                <w:sz w:val="28"/>
                <w:szCs w:val="28"/>
                <w:lang w:val="uk-UA" w:eastAsia="ru-RU"/>
              </w:rPr>
              <w:t xml:space="preserve"> :</w:t>
            </w:r>
            <w:proofErr w:type="gramEnd"/>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shd w:val="clear" w:color="auto" w:fill="FFFFFF"/>
                <w:lang w:eastAsia="ru-RU"/>
              </w:rPr>
              <w:t>Постанова Кабінет</w:t>
            </w:r>
            <w:r w:rsidRPr="00CC6EA5">
              <w:rPr>
                <w:rFonts w:ascii="Times New Roman" w:eastAsia="Times New Roman" w:hAnsi="Times New Roman" w:cs="Times New Roman"/>
                <w:sz w:val="28"/>
                <w:szCs w:val="28"/>
                <w:shd w:val="clear" w:color="auto" w:fill="FFFFFF"/>
                <w:lang w:val="uk-UA" w:eastAsia="ru-RU"/>
              </w:rPr>
              <w:t>у</w:t>
            </w:r>
            <w:r w:rsidRPr="00CC6EA5">
              <w:rPr>
                <w:rFonts w:ascii="Times New Roman" w:eastAsia="Times New Roman" w:hAnsi="Times New Roman" w:cs="Times New Roman"/>
                <w:sz w:val="28"/>
                <w:szCs w:val="28"/>
                <w:shd w:val="clear" w:color="auto" w:fill="FFFFFF"/>
                <w:lang w:eastAsia="ru-RU"/>
              </w:rPr>
              <w:t xml:space="preserve"> Міністрів України від </w:t>
            </w:r>
            <w:r w:rsidRPr="00CC6EA5">
              <w:rPr>
                <w:rFonts w:ascii="Times New Roman" w:eastAsia="Times New Roman" w:hAnsi="Times New Roman" w:cs="Times New Roman"/>
                <w:sz w:val="28"/>
                <w:szCs w:val="28"/>
                <w:bdr w:val="none" w:sz="0" w:space="0" w:color="auto" w:frame="1"/>
                <w:shd w:val="clear" w:color="auto" w:fill="FFFFFF"/>
                <w:lang w:eastAsia="ru-RU"/>
              </w:rPr>
              <w:t>15.04.2015</w:t>
            </w:r>
            <w:r w:rsidRPr="00CC6EA5">
              <w:rPr>
                <w:rFonts w:ascii="Times New Roman" w:eastAsia="Times New Roman" w:hAnsi="Times New Roman" w:cs="Times New Roman"/>
                <w:sz w:val="28"/>
                <w:szCs w:val="28"/>
                <w:shd w:val="clear" w:color="auto" w:fill="FFFFFF"/>
                <w:lang w:eastAsia="ru-RU"/>
              </w:rPr>
              <w:t> № </w:t>
            </w:r>
            <w:r w:rsidRPr="00CC6EA5">
              <w:rPr>
                <w:rFonts w:ascii="Times New Roman" w:eastAsia="Times New Roman" w:hAnsi="Times New Roman" w:cs="Times New Roman"/>
                <w:bCs/>
                <w:sz w:val="28"/>
                <w:szCs w:val="28"/>
                <w:bdr w:val="none" w:sz="0" w:space="0" w:color="auto" w:frame="1"/>
                <w:shd w:val="clear" w:color="auto" w:fill="FFFFFF"/>
                <w:lang w:eastAsia="ru-RU"/>
              </w:rPr>
              <w:t>215</w:t>
            </w:r>
            <w:r w:rsidRPr="00CC6EA5">
              <w:rPr>
                <w:rFonts w:ascii="Times New Roman" w:eastAsia="Times New Roman" w:hAnsi="Times New Roman" w:cs="Times New Roman"/>
                <w:sz w:val="28"/>
                <w:szCs w:val="28"/>
                <w:lang w:eastAsia="ru-RU"/>
              </w:rPr>
              <w:t xml:space="preserve"> </w:t>
            </w:r>
            <w:r w:rsidRPr="00CC6EA5">
              <w:rPr>
                <w:rFonts w:ascii="Times New Roman" w:eastAsia="Times New Roman" w:hAnsi="Times New Roman" w:cs="Times New Roman"/>
                <w:bCs/>
                <w:sz w:val="28"/>
                <w:szCs w:val="28"/>
                <w:bdr w:val="none" w:sz="0" w:space="0" w:color="auto" w:frame="1"/>
                <w:shd w:val="clear" w:color="auto" w:fill="FFFFFF"/>
                <w:lang w:eastAsia="ru-RU"/>
              </w:rPr>
              <w:t>1040</w:t>
            </w:r>
            <w:r w:rsidRPr="00CC6EA5">
              <w:rPr>
                <w:rFonts w:ascii="Times New Roman" w:eastAsia="Times New Roman" w:hAnsi="Times New Roman" w:cs="Times New Roman"/>
                <w:sz w:val="28"/>
                <w:szCs w:val="28"/>
                <w:lang w:eastAsia="ru-RU"/>
              </w:rPr>
              <w:t xml:space="preserve"> [Електронний ресурс]. – Режим </w:t>
            </w:r>
            <w:proofErr w:type="gramStart"/>
            <w:r w:rsidRPr="00CC6EA5">
              <w:rPr>
                <w:rFonts w:ascii="Times New Roman" w:eastAsia="Times New Roman" w:hAnsi="Times New Roman" w:cs="Times New Roman"/>
                <w:sz w:val="28"/>
                <w:szCs w:val="28"/>
                <w:lang w:eastAsia="ru-RU"/>
              </w:rPr>
              <w:t>доступу</w:t>
            </w:r>
            <w:r w:rsidRPr="00CC6EA5">
              <w:rPr>
                <w:rFonts w:ascii="Calibri" w:eastAsia="Times New Roman" w:hAnsi="Calibri" w:cs="Times New Roman"/>
                <w:lang w:eastAsia="ru-RU"/>
              </w:rPr>
              <w:t xml:space="preserve"> </w:t>
            </w:r>
            <w:r w:rsidRPr="00CC6EA5">
              <w:rPr>
                <w:rFonts w:ascii="Calibri" w:eastAsia="Times New Roman" w:hAnsi="Calibri" w:cs="Times New Roman"/>
                <w:lang w:val="uk-UA" w:eastAsia="ru-RU"/>
              </w:rPr>
              <w:t>:</w:t>
            </w:r>
            <w:proofErr w:type="gramEnd"/>
            <w:r w:rsidRPr="00CC6EA5">
              <w:rPr>
                <w:rFonts w:ascii="Calibri" w:eastAsia="Times New Roman" w:hAnsi="Calibri" w:cs="Times New Roman"/>
                <w:lang w:val="uk-UA" w:eastAsia="ru-RU"/>
              </w:rPr>
              <w:t xml:space="preserve"> </w:t>
            </w:r>
            <w:r w:rsidRPr="00CC6EA5">
              <w:rPr>
                <w:rFonts w:ascii="Times New Roman" w:eastAsia="Times New Roman" w:hAnsi="Times New Roman" w:cs="Times New Roman"/>
                <w:sz w:val="28"/>
                <w:szCs w:val="28"/>
                <w:lang w:eastAsia="ru-RU"/>
              </w:rPr>
              <w:t>http://zakon3.rada.gov.ua/laws</w:t>
            </w:r>
            <w:r w:rsidRPr="00CC6EA5">
              <w:rPr>
                <w:rFonts w:ascii="Times New Roman" w:eastAsia="Times New Roman" w:hAnsi="Times New Roman" w:cs="Times New Roman"/>
                <w:bCs/>
                <w:sz w:val="28"/>
                <w:szCs w:val="28"/>
                <w:bdr w:val="none" w:sz="0" w:space="0" w:color="auto" w:frame="1"/>
                <w:shd w:val="clear" w:color="auto" w:fill="FFFFFF"/>
                <w:lang w:eastAsia="ru-RU"/>
              </w:rPr>
              <w:t xml:space="preserve"> </w:t>
            </w:r>
            <w:hyperlink r:id="rId14" w:history="1">
              <w:r w:rsidRPr="00CC6EA5">
                <w:rPr>
                  <w:rFonts w:ascii="Times New Roman" w:eastAsia="Times New Roman" w:hAnsi="Times New Roman" w:cs="Times New Roman"/>
                  <w:bCs/>
                  <w:sz w:val="28"/>
                  <w:szCs w:val="28"/>
                  <w:bdr w:val="none" w:sz="0" w:space="0" w:color="auto" w:frame="1"/>
                  <w:shd w:val="clear" w:color="auto" w:fill="FFFFFF"/>
                  <w:lang w:eastAsia="ru-RU"/>
                </w:rPr>
                <w:t>/show/215-2015-п</w:t>
              </w:r>
            </w:hyperlink>
            <w:r w:rsidRPr="00CC6EA5">
              <w:rPr>
                <w:rFonts w:ascii="Times New Roman" w:eastAsia="Times New Roman" w:hAnsi="Times New Roman" w:cs="Times New Roman"/>
                <w:bCs/>
                <w:sz w:val="28"/>
                <w:szCs w:val="28"/>
                <w:bdr w:val="none" w:sz="0" w:space="0" w:color="auto" w:frame="1"/>
                <w:shd w:val="clear" w:color="auto" w:fill="FFFFFF"/>
                <w:lang w:val="uk-UA" w:eastAsia="ru-RU"/>
              </w:rPr>
              <w:t xml:space="preserve">    </w:t>
            </w:r>
          </w:p>
          <w:p w:rsidR="00CC6EA5" w:rsidRPr="00CC6EA5" w:rsidRDefault="00CC6EA5" w:rsidP="00CC6EA5">
            <w:pPr>
              <w:numPr>
                <w:ilvl w:val="0"/>
                <w:numId w:val="23"/>
              </w:numPr>
              <w:tabs>
                <w:tab w:val="left" w:pos="426"/>
              </w:tabs>
              <w:spacing w:after="0" w:line="360" w:lineRule="auto"/>
              <w:ind w:left="142"/>
              <w:contextualSpacing/>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
                <w:bCs/>
                <w:sz w:val="28"/>
                <w:szCs w:val="28"/>
                <w:lang w:val="uk-UA" w:eastAsia="ru-RU"/>
              </w:rPr>
              <w:t xml:space="preserve"> </w:t>
            </w:r>
            <w:r w:rsidRPr="00CC6EA5">
              <w:rPr>
                <w:rFonts w:ascii="Times New Roman" w:eastAsia="Times New Roman" w:hAnsi="Times New Roman" w:cs="Times New Roman"/>
                <w:sz w:val="28"/>
                <w:szCs w:val="28"/>
                <w:lang w:val="uk-UA" w:eastAsia="ru-RU"/>
              </w:rPr>
              <w:t xml:space="preserve"> Стрельцов В.Ю. Державний фінансовий контроль діяльності органів місцевого самоврядування: дис.  … канд. наук з держ.управління: 25.00.02. / Стрельцов В.Ю. – Харків, 2005. – 210 с. </w:t>
            </w:r>
          </w:p>
          <w:p w:rsidR="00CC6EA5" w:rsidRPr="00CC6EA5" w:rsidRDefault="00CC6EA5" w:rsidP="00CC6EA5">
            <w:pPr>
              <w:numPr>
                <w:ilvl w:val="0"/>
                <w:numId w:val="23"/>
              </w:numPr>
              <w:tabs>
                <w:tab w:val="left" w:pos="825"/>
                <w:tab w:val="left" w:pos="9572"/>
              </w:tabs>
              <w:spacing w:after="0" w:line="360" w:lineRule="auto"/>
              <w:ind w:left="142"/>
              <w:contextualSpacing/>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sz w:val="28"/>
                <w:szCs w:val="28"/>
                <w:lang w:val="uk-UA" w:eastAsia="ru-RU"/>
              </w:rPr>
              <w:lastRenderedPageBreak/>
              <w:t xml:space="preserve">Чайка В.М. Підвищення результативності державного фінансового контролю / В.М. Чайка // Фінанси України. – №5. – 2016. – </w:t>
            </w:r>
            <w:r w:rsidRPr="00CC6EA5">
              <w:rPr>
                <w:rFonts w:ascii="Times New Roman" w:eastAsia="Times New Roman" w:hAnsi="Times New Roman" w:cs="Times New Roman"/>
                <w:sz w:val="28"/>
                <w:szCs w:val="28"/>
                <w:lang w:eastAsia="ru-RU"/>
              </w:rPr>
              <w:t xml:space="preserve">C. 69–71. </w:t>
            </w:r>
          </w:p>
          <w:p w:rsidR="00CC6EA5" w:rsidRPr="00CC6EA5" w:rsidRDefault="00CC6EA5" w:rsidP="00CC6EA5">
            <w:pPr>
              <w:numPr>
                <w:ilvl w:val="0"/>
                <w:numId w:val="23"/>
              </w:numPr>
              <w:tabs>
                <w:tab w:val="left" w:pos="851"/>
                <w:tab w:val="left" w:pos="9572"/>
              </w:tabs>
              <w:spacing w:after="0" w:line="360" w:lineRule="auto"/>
              <w:ind w:left="142"/>
              <w:contextualSpacing/>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sz w:val="28"/>
                <w:szCs w:val="28"/>
                <w:lang w:val="uk-UA" w:eastAsia="ru-RU"/>
              </w:rPr>
              <w:t>Ш</w:t>
            </w:r>
            <w:r w:rsidRPr="00CC6EA5">
              <w:rPr>
                <w:rFonts w:ascii="Times New Roman" w:eastAsia="Times New Roman" w:hAnsi="Times New Roman" w:cs="Times New Roman"/>
                <w:sz w:val="28"/>
                <w:szCs w:val="28"/>
                <w:lang w:eastAsia="ru-RU"/>
              </w:rPr>
              <w:t>евчук О.А. Державний фінансовий контроль в Україні: теорія, методологія, практика</w:t>
            </w:r>
            <w:r w:rsidRPr="00CC6EA5">
              <w:rPr>
                <w:rFonts w:ascii="Times New Roman" w:eastAsia="Times New Roman" w:hAnsi="Times New Roman" w:cs="Times New Roman"/>
                <w:sz w:val="28"/>
                <w:szCs w:val="28"/>
                <w:lang w:val="uk-UA" w:eastAsia="ru-RU"/>
              </w:rPr>
              <w:t>: д</w:t>
            </w:r>
            <w:r w:rsidRPr="00CC6EA5">
              <w:rPr>
                <w:rFonts w:ascii="Times New Roman" w:eastAsia="Times New Roman" w:hAnsi="Times New Roman" w:cs="Times New Roman"/>
                <w:sz w:val="28"/>
                <w:szCs w:val="28"/>
                <w:lang w:eastAsia="ru-RU"/>
              </w:rPr>
              <w:t>ис.</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 xml:space="preserve"> канд.екон.наук: 08.00.08. </w:t>
            </w:r>
            <w:r w:rsidRPr="00CC6EA5">
              <w:rPr>
                <w:rFonts w:ascii="Times New Roman" w:eastAsia="Times New Roman" w:hAnsi="Times New Roman" w:cs="Times New Roman"/>
                <w:sz w:val="28"/>
                <w:szCs w:val="28"/>
                <w:lang w:val="uk-UA" w:eastAsia="ru-RU"/>
              </w:rPr>
              <w:t>/</w:t>
            </w:r>
            <w:r w:rsidRPr="00CC6EA5">
              <w:rPr>
                <w:rFonts w:ascii="Times New Roman" w:eastAsia="Times New Roman" w:hAnsi="Times New Roman" w:cs="Times New Roman"/>
                <w:sz w:val="28"/>
                <w:szCs w:val="28"/>
                <w:lang w:eastAsia="ru-RU"/>
              </w:rPr>
              <w:t xml:space="preserve"> Шевчук О.А. – К.: 2014.  –</w:t>
            </w:r>
            <w:r w:rsidRPr="00CC6EA5">
              <w:rPr>
                <w:rFonts w:ascii="Times New Roman" w:eastAsia="Times New Roman" w:hAnsi="Times New Roman" w:cs="Times New Roman"/>
                <w:sz w:val="28"/>
                <w:szCs w:val="28"/>
                <w:lang w:val="uk-UA" w:eastAsia="ru-RU"/>
              </w:rPr>
              <w:t xml:space="preserve"> 210с.</w:t>
            </w:r>
          </w:p>
          <w:p w:rsidR="00CC6EA5" w:rsidRPr="00CC6EA5" w:rsidRDefault="00CC6EA5" w:rsidP="00CC6EA5">
            <w:pPr>
              <w:numPr>
                <w:ilvl w:val="0"/>
                <w:numId w:val="23"/>
              </w:numPr>
              <w:tabs>
                <w:tab w:val="left" w:pos="567"/>
                <w:tab w:val="left" w:pos="9572"/>
              </w:tabs>
              <w:spacing w:after="0" w:line="360" w:lineRule="auto"/>
              <w:ind w:left="142" w:right="-143"/>
              <w:contextualSpacing/>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bCs/>
                <w:sz w:val="28"/>
                <w:szCs w:val="28"/>
                <w:lang w:val="uk-UA" w:eastAsia="ru-RU"/>
              </w:rPr>
              <w:t xml:space="preserve"> </w:t>
            </w:r>
            <w:r w:rsidRPr="00CC6EA5">
              <w:rPr>
                <w:rFonts w:ascii="Times New Roman" w:eastAsia="Times New Roman" w:hAnsi="Times New Roman" w:cs="Times New Roman"/>
                <w:sz w:val="28"/>
                <w:szCs w:val="28"/>
                <w:lang w:val="uk-UA" w:eastAsia="ru-RU"/>
              </w:rPr>
              <w:t xml:space="preserve">Шевчук О.А. Державний фінансовий контроль [Текст]: навч. посіб. для студентів ВНЗ / О.А Шевчук. – Нац. банк України, Ун-т банківської справи. – Київ: УБС НБУ, 2014. – 418 с. </w:t>
            </w:r>
          </w:p>
          <w:p w:rsidR="00CC6EA5" w:rsidRPr="00CC6EA5" w:rsidRDefault="00CC6EA5" w:rsidP="00CC6EA5">
            <w:pPr>
              <w:numPr>
                <w:ilvl w:val="0"/>
                <w:numId w:val="23"/>
              </w:numPr>
              <w:tabs>
                <w:tab w:val="left" w:pos="851"/>
                <w:tab w:val="left" w:pos="9572"/>
              </w:tabs>
              <w:spacing w:after="0" w:line="360" w:lineRule="auto"/>
              <w:ind w:left="142"/>
              <w:contextualSpacing/>
              <w:jc w:val="both"/>
              <w:rPr>
                <w:rFonts w:ascii="Times New Roman" w:eastAsia="Times New Roman" w:hAnsi="Times New Roman" w:cs="Times New Roman"/>
                <w:bCs/>
                <w:sz w:val="28"/>
                <w:szCs w:val="28"/>
                <w:lang w:val="uk-UA" w:eastAsia="ru-RU"/>
              </w:rPr>
            </w:pPr>
            <w:r w:rsidRPr="00CC6EA5">
              <w:rPr>
                <w:rFonts w:ascii="Times New Roman" w:eastAsia="Times New Roman" w:hAnsi="Times New Roman" w:cs="Times New Roman"/>
                <w:sz w:val="28"/>
                <w:szCs w:val="28"/>
                <w:lang w:val="uk-UA" w:eastAsia="ru-RU"/>
              </w:rPr>
              <w:t xml:space="preserve"> 96</w:t>
            </w:r>
            <w:r w:rsidRPr="00CC6EA5">
              <w:rPr>
                <w:rFonts w:ascii="Times New Roman" w:eastAsia="Times New Roman" w:hAnsi="Times New Roman" w:cs="Times New Roman"/>
                <w:sz w:val="28"/>
                <w:szCs w:val="28"/>
                <w:shd w:val="clear" w:color="auto" w:fill="FFFFFF"/>
                <w:lang w:eastAsia="ru-RU"/>
              </w:rPr>
              <w:t>. </w:t>
            </w:r>
            <w:r w:rsidRPr="00CC6EA5">
              <w:rPr>
                <w:rFonts w:ascii="Calibri" w:eastAsia="Times New Roman" w:hAnsi="Calibri" w:cs="Times New Roman"/>
                <w:lang w:eastAsia="ru-RU"/>
              </w:rPr>
              <w:fldChar w:fldCharType="begin"/>
            </w:r>
            <w:r w:rsidRPr="00CC6EA5">
              <w:rPr>
                <w:rFonts w:ascii="Calibri" w:eastAsia="Times New Roman" w:hAnsi="Calibri" w:cs="Times New Roman"/>
                <w:lang w:eastAsia="ru-RU"/>
              </w:rPr>
              <w:instrText xml:space="preserve"> HYPERLINK "https://www.google.com.ua/url?sa=t&amp;rct=j&amp;q=&amp;esrc=s&amp;source=web&amp;cd=1&amp;cad=rja&amp;uact=8&amp;ved=0ahUKEwiKr62Qu5XSAhXnBZoKHfYtCO4QFggbMAA&amp;url=https%3A%2F%2Fnews.dtkt.ua%2Fru%2Flaw%2Finspections&amp;usg=AFQjCNHNymsyA-Ywf1Ekj5P8LS_ofsqwDA&amp;bvm=bv.147134024,d.bGs" </w:instrText>
            </w:r>
            <w:r w:rsidRPr="00CC6EA5">
              <w:rPr>
                <w:rFonts w:ascii="Calibri" w:eastAsia="Times New Roman" w:hAnsi="Calibri" w:cs="Times New Roman"/>
                <w:lang w:eastAsia="ru-RU"/>
              </w:rPr>
              <w:fldChar w:fldCharType="separate"/>
            </w:r>
            <w:r w:rsidRPr="00CC6EA5">
              <w:rPr>
                <w:rFonts w:ascii="Times New Roman" w:eastAsia="Times New Roman" w:hAnsi="Times New Roman" w:cs="Times New Roman"/>
                <w:sz w:val="28"/>
                <w:szCs w:val="28"/>
                <w:lang w:eastAsia="ru-RU"/>
              </w:rPr>
              <w:t>Контролирующие органы и проверки</w:t>
            </w:r>
            <w:r w:rsidRPr="00CC6EA5">
              <w:rPr>
                <w:rFonts w:ascii="Times New Roman" w:eastAsia="Times New Roman" w:hAnsi="Times New Roman" w:cs="Times New Roman"/>
                <w:sz w:val="28"/>
                <w:szCs w:val="28"/>
                <w:lang w:eastAsia="ru-RU"/>
              </w:rPr>
              <w:fldChar w:fldCharType="end"/>
            </w:r>
            <w:r w:rsidRPr="00CC6EA5">
              <w:rPr>
                <w:rFonts w:ascii="Times New Roman" w:eastAsia="Times New Roman" w:hAnsi="Times New Roman" w:cs="Times New Roman"/>
                <w:sz w:val="28"/>
                <w:szCs w:val="28"/>
                <w:lang w:eastAsia="ru-RU"/>
              </w:rPr>
              <w:t xml:space="preserve"> [Електронний ресурс]. – Режим </w:t>
            </w:r>
            <w:proofErr w:type="gramStart"/>
            <w:r w:rsidRPr="00CC6EA5">
              <w:rPr>
                <w:rFonts w:ascii="Times New Roman" w:eastAsia="Times New Roman" w:hAnsi="Times New Roman" w:cs="Times New Roman"/>
                <w:sz w:val="28"/>
                <w:szCs w:val="28"/>
                <w:lang w:eastAsia="ru-RU"/>
              </w:rPr>
              <w:t>доступу:</w:t>
            </w:r>
            <w:r w:rsidRPr="00CC6EA5">
              <w:rPr>
                <w:rFonts w:ascii="Times New Roman" w:eastAsia="Times New Roman" w:hAnsi="Times New Roman" w:cs="Times New Roman"/>
                <w:bCs/>
                <w:sz w:val="28"/>
                <w:szCs w:val="28"/>
                <w:bdr w:val="none" w:sz="0" w:space="0" w:color="auto" w:frame="1"/>
                <w:shd w:val="clear" w:color="auto" w:fill="FFFFFF"/>
                <w:lang w:eastAsia="ru-RU"/>
              </w:rPr>
              <w:t xml:space="preserve"> </w:t>
            </w:r>
            <w:r w:rsidRPr="00CC6EA5">
              <w:rPr>
                <w:rFonts w:ascii="Times New Roman" w:eastAsia="Times New Roman" w:hAnsi="Times New Roman" w:cs="Times New Roman"/>
                <w:bCs/>
                <w:sz w:val="28"/>
                <w:szCs w:val="28"/>
                <w:lang w:val="uk-UA" w:eastAsia="ru-RU"/>
              </w:rPr>
              <w:t xml:space="preserve"> </w:t>
            </w:r>
            <w:proofErr w:type="gramEnd"/>
            <w:r w:rsidRPr="00CC6EA5">
              <w:rPr>
                <w:rFonts w:ascii="Times New Roman" w:eastAsia="Times New Roman" w:hAnsi="Times New Roman" w:cs="Times New Roman"/>
                <w:sz w:val="28"/>
                <w:szCs w:val="28"/>
                <w:shd w:val="clear" w:color="auto" w:fill="FFFFFF"/>
                <w:lang w:eastAsia="ru-RU"/>
              </w:rPr>
              <w:fldChar w:fldCharType="begin"/>
            </w:r>
            <w:r w:rsidRPr="00CC6EA5">
              <w:rPr>
                <w:rFonts w:ascii="Times New Roman" w:eastAsia="Times New Roman" w:hAnsi="Times New Roman" w:cs="Times New Roman"/>
                <w:sz w:val="28"/>
                <w:szCs w:val="28"/>
                <w:shd w:val="clear" w:color="auto" w:fill="FFFFFF"/>
                <w:lang w:eastAsia="ru-RU"/>
              </w:rPr>
              <w:instrText xml:space="preserve"> HYPERLINK "https</w:instrText>
            </w:r>
            <w:r w:rsidRPr="00CC6EA5">
              <w:rPr>
                <w:rFonts w:ascii="Times New Roman" w:eastAsia="Times New Roman" w:hAnsi="Times New Roman" w:cs="Times New Roman"/>
                <w:sz w:val="28"/>
                <w:szCs w:val="28"/>
                <w:shd w:val="clear" w:color="auto" w:fill="FFFFFF"/>
                <w:lang w:val="uk-UA" w:eastAsia="ru-RU"/>
              </w:rPr>
              <w:instrText>://</w:instrText>
            </w:r>
            <w:r w:rsidRPr="00CC6EA5">
              <w:rPr>
                <w:rFonts w:ascii="Times New Roman" w:eastAsia="Times New Roman" w:hAnsi="Times New Roman" w:cs="Times New Roman"/>
                <w:sz w:val="28"/>
                <w:szCs w:val="28"/>
                <w:shd w:val="clear" w:color="auto" w:fill="FFFFFF"/>
                <w:lang w:eastAsia="ru-RU"/>
              </w:rPr>
              <w:instrText>news</w:instrText>
            </w:r>
            <w:r w:rsidRPr="00CC6EA5">
              <w:rPr>
                <w:rFonts w:ascii="Times New Roman" w:eastAsia="Times New Roman" w:hAnsi="Times New Roman" w:cs="Times New Roman"/>
                <w:sz w:val="28"/>
                <w:szCs w:val="28"/>
                <w:shd w:val="clear" w:color="auto" w:fill="FFFFFF"/>
                <w:lang w:val="uk-UA" w:eastAsia="ru-RU"/>
              </w:rPr>
              <w:instrText>.</w:instrText>
            </w:r>
            <w:r w:rsidRPr="00CC6EA5">
              <w:rPr>
                <w:rFonts w:ascii="Times New Roman" w:eastAsia="Times New Roman" w:hAnsi="Times New Roman" w:cs="Times New Roman"/>
                <w:sz w:val="28"/>
                <w:szCs w:val="28"/>
                <w:shd w:val="clear" w:color="auto" w:fill="FFFFFF"/>
                <w:lang w:eastAsia="ru-RU"/>
              </w:rPr>
              <w:instrText>dtkt</w:instrText>
            </w:r>
            <w:r w:rsidRPr="00CC6EA5">
              <w:rPr>
                <w:rFonts w:ascii="Times New Roman" w:eastAsia="Times New Roman" w:hAnsi="Times New Roman" w:cs="Times New Roman"/>
                <w:sz w:val="28"/>
                <w:szCs w:val="28"/>
                <w:shd w:val="clear" w:color="auto" w:fill="FFFFFF"/>
                <w:lang w:val="uk-UA" w:eastAsia="ru-RU"/>
              </w:rPr>
              <w:instrText>.</w:instrText>
            </w:r>
            <w:r w:rsidRPr="00CC6EA5">
              <w:rPr>
                <w:rFonts w:ascii="Times New Roman" w:eastAsia="Times New Roman" w:hAnsi="Times New Roman" w:cs="Times New Roman"/>
                <w:sz w:val="28"/>
                <w:szCs w:val="28"/>
                <w:shd w:val="clear" w:color="auto" w:fill="FFFFFF"/>
                <w:lang w:eastAsia="ru-RU"/>
              </w:rPr>
              <w:instrText>ua</w:instrText>
            </w:r>
            <w:r w:rsidRPr="00CC6EA5">
              <w:rPr>
                <w:rFonts w:ascii="Times New Roman" w:eastAsia="Times New Roman" w:hAnsi="Times New Roman" w:cs="Times New Roman"/>
                <w:sz w:val="28"/>
                <w:szCs w:val="28"/>
                <w:shd w:val="clear" w:color="auto" w:fill="FFFFFF"/>
                <w:lang w:val="uk-UA" w:eastAsia="ru-RU"/>
              </w:rPr>
              <w:instrText>/</w:instrText>
            </w:r>
            <w:r w:rsidRPr="00CC6EA5">
              <w:rPr>
                <w:rFonts w:ascii="Times New Roman" w:eastAsia="Times New Roman" w:hAnsi="Times New Roman" w:cs="Times New Roman"/>
                <w:sz w:val="28"/>
                <w:szCs w:val="28"/>
                <w:shd w:val="clear" w:color="auto" w:fill="FFFFFF"/>
                <w:lang w:eastAsia="ru-RU"/>
              </w:rPr>
              <w:instrText>ru</w:instrText>
            </w:r>
            <w:r w:rsidRPr="00CC6EA5">
              <w:rPr>
                <w:rFonts w:ascii="Times New Roman" w:eastAsia="Times New Roman" w:hAnsi="Times New Roman" w:cs="Times New Roman"/>
                <w:sz w:val="28"/>
                <w:szCs w:val="28"/>
                <w:shd w:val="clear" w:color="auto" w:fill="FFFFFF"/>
                <w:lang w:val="uk-UA" w:eastAsia="ru-RU"/>
              </w:rPr>
              <w:instrText>/</w:instrText>
            </w:r>
            <w:r w:rsidRPr="00CC6EA5">
              <w:rPr>
                <w:rFonts w:ascii="Times New Roman" w:eastAsia="Times New Roman" w:hAnsi="Times New Roman" w:cs="Times New Roman"/>
                <w:sz w:val="28"/>
                <w:szCs w:val="28"/>
                <w:shd w:val="clear" w:color="auto" w:fill="FFFFFF"/>
                <w:lang w:eastAsia="ru-RU"/>
              </w:rPr>
              <w:instrText>law</w:instrText>
            </w:r>
            <w:r w:rsidRPr="00CC6EA5">
              <w:rPr>
                <w:rFonts w:ascii="Times New Roman" w:eastAsia="Times New Roman" w:hAnsi="Times New Roman" w:cs="Times New Roman"/>
                <w:sz w:val="28"/>
                <w:szCs w:val="28"/>
                <w:shd w:val="clear" w:color="auto" w:fill="FFFFFF"/>
                <w:lang w:val="uk-UA" w:eastAsia="ru-RU"/>
              </w:rPr>
              <w:instrText>/</w:instrText>
            </w:r>
            <w:r w:rsidRPr="00CC6EA5">
              <w:rPr>
                <w:rFonts w:ascii="Times New Roman" w:eastAsia="Times New Roman" w:hAnsi="Times New Roman" w:cs="Times New Roman"/>
                <w:sz w:val="28"/>
                <w:szCs w:val="28"/>
                <w:shd w:val="clear" w:color="auto" w:fill="FFFFFF"/>
                <w:lang w:eastAsia="ru-RU"/>
              </w:rPr>
              <w:instrText>inspections</w:instrText>
            </w:r>
            <w:r w:rsidRPr="00CC6EA5">
              <w:rPr>
                <w:rFonts w:ascii="Times New Roman" w:eastAsia="Times New Roman" w:hAnsi="Times New Roman" w:cs="Times New Roman"/>
                <w:sz w:val="28"/>
                <w:szCs w:val="28"/>
                <w:lang w:val="uk-UA" w:eastAsia="ru-RU"/>
              </w:rPr>
              <w:instrText>. – Назва з титул екрану.</w:instrText>
            </w:r>
          </w:p>
          <w:p w:rsidR="00CC6EA5" w:rsidRPr="00CC6EA5" w:rsidRDefault="00CC6EA5" w:rsidP="00CC6EA5">
            <w:pPr>
              <w:numPr>
                <w:ilvl w:val="0"/>
                <w:numId w:val="23"/>
              </w:numPr>
              <w:tabs>
                <w:tab w:val="left" w:pos="851"/>
                <w:tab w:val="left" w:pos="9572"/>
              </w:tabs>
              <w:spacing w:after="0" w:line="360" w:lineRule="auto"/>
              <w:ind w:left="142"/>
              <w:contextualSpacing/>
              <w:jc w:val="both"/>
              <w:rPr>
                <w:rFonts w:ascii="Times New Roman" w:eastAsia="Times New Roman" w:hAnsi="Times New Roman" w:cs="Times New Roman"/>
                <w:bCs/>
                <w:sz w:val="28"/>
                <w:szCs w:val="28"/>
                <w:lang w:val="uk-UA" w:eastAsia="ru-RU"/>
              </w:rPr>
            </w:pPr>
            <w:r w:rsidRPr="00CC6EA5">
              <w:rPr>
                <w:rFonts w:ascii="Times New Roman" w:eastAsia="Times New Roman" w:hAnsi="Times New Roman" w:cs="Times New Roman"/>
                <w:sz w:val="28"/>
                <w:szCs w:val="28"/>
                <w:shd w:val="clear" w:color="auto" w:fill="FFFFFF"/>
                <w:lang w:eastAsia="ru-RU"/>
              </w:rPr>
              <w:instrText xml:space="preserve">" </w:instrText>
            </w:r>
            <w:r w:rsidRPr="00CC6EA5">
              <w:rPr>
                <w:rFonts w:ascii="Times New Roman" w:eastAsia="Times New Roman" w:hAnsi="Times New Roman" w:cs="Times New Roman"/>
                <w:sz w:val="28"/>
                <w:szCs w:val="28"/>
                <w:shd w:val="clear" w:color="auto" w:fill="FFFFFF"/>
                <w:lang w:eastAsia="ru-RU"/>
              </w:rPr>
              <w:fldChar w:fldCharType="separate"/>
            </w:r>
            <w:r w:rsidRPr="00CC6EA5">
              <w:rPr>
                <w:rFonts w:ascii="Times New Roman" w:eastAsia="Times New Roman" w:hAnsi="Times New Roman" w:cs="Times New Roman"/>
                <w:sz w:val="28"/>
                <w:szCs w:val="28"/>
                <w:shd w:val="clear" w:color="auto" w:fill="FFFFFF"/>
                <w:lang w:eastAsia="ru-RU"/>
              </w:rPr>
              <w:t>https</w:t>
            </w:r>
            <w:r w:rsidRPr="00CC6EA5">
              <w:rPr>
                <w:rFonts w:ascii="Times New Roman" w:eastAsia="Times New Roman" w:hAnsi="Times New Roman" w:cs="Times New Roman"/>
                <w:sz w:val="28"/>
                <w:szCs w:val="28"/>
                <w:shd w:val="clear" w:color="auto" w:fill="FFFFFF"/>
                <w:lang w:val="uk-UA" w:eastAsia="ru-RU"/>
              </w:rPr>
              <w:t>://</w:t>
            </w:r>
            <w:r w:rsidRPr="00CC6EA5">
              <w:rPr>
                <w:rFonts w:ascii="Times New Roman" w:eastAsia="Times New Roman" w:hAnsi="Times New Roman" w:cs="Times New Roman"/>
                <w:sz w:val="28"/>
                <w:szCs w:val="28"/>
                <w:shd w:val="clear" w:color="auto" w:fill="FFFFFF"/>
                <w:lang w:eastAsia="ru-RU"/>
              </w:rPr>
              <w:t>news</w:t>
            </w:r>
            <w:r w:rsidRPr="00CC6EA5">
              <w:rPr>
                <w:rFonts w:ascii="Times New Roman" w:eastAsia="Times New Roman" w:hAnsi="Times New Roman" w:cs="Times New Roman"/>
                <w:sz w:val="28"/>
                <w:szCs w:val="28"/>
                <w:shd w:val="clear" w:color="auto" w:fill="FFFFFF"/>
                <w:lang w:val="uk-UA" w:eastAsia="ru-RU"/>
              </w:rPr>
              <w:t>.</w:t>
            </w:r>
            <w:r w:rsidRPr="00CC6EA5">
              <w:rPr>
                <w:rFonts w:ascii="Times New Roman" w:eastAsia="Times New Roman" w:hAnsi="Times New Roman" w:cs="Times New Roman"/>
                <w:sz w:val="28"/>
                <w:szCs w:val="28"/>
                <w:shd w:val="clear" w:color="auto" w:fill="FFFFFF"/>
                <w:lang w:eastAsia="ru-RU"/>
              </w:rPr>
              <w:t>dtkt</w:t>
            </w:r>
            <w:r w:rsidRPr="00CC6EA5">
              <w:rPr>
                <w:rFonts w:ascii="Times New Roman" w:eastAsia="Times New Roman" w:hAnsi="Times New Roman" w:cs="Times New Roman"/>
                <w:sz w:val="28"/>
                <w:szCs w:val="28"/>
                <w:shd w:val="clear" w:color="auto" w:fill="FFFFFF"/>
                <w:lang w:val="uk-UA" w:eastAsia="ru-RU"/>
              </w:rPr>
              <w:t>.</w:t>
            </w:r>
            <w:r w:rsidRPr="00CC6EA5">
              <w:rPr>
                <w:rFonts w:ascii="Times New Roman" w:eastAsia="Times New Roman" w:hAnsi="Times New Roman" w:cs="Times New Roman"/>
                <w:sz w:val="28"/>
                <w:szCs w:val="28"/>
                <w:shd w:val="clear" w:color="auto" w:fill="FFFFFF"/>
                <w:lang w:eastAsia="ru-RU"/>
              </w:rPr>
              <w:t>ua</w:t>
            </w:r>
            <w:r w:rsidRPr="00CC6EA5">
              <w:rPr>
                <w:rFonts w:ascii="Times New Roman" w:eastAsia="Times New Roman" w:hAnsi="Times New Roman" w:cs="Times New Roman"/>
                <w:sz w:val="28"/>
                <w:szCs w:val="28"/>
                <w:shd w:val="clear" w:color="auto" w:fill="FFFFFF"/>
                <w:lang w:val="uk-UA" w:eastAsia="ru-RU"/>
              </w:rPr>
              <w:t>/</w:t>
            </w:r>
            <w:r w:rsidRPr="00CC6EA5">
              <w:rPr>
                <w:rFonts w:ascii="Times New Roman" w:eastAsia="Times New Roman" w:hAnsi="Times New Roman" w:cs="Times New Roman"/>
                <w:sz w:val="28"/>
                <w:szCs w:val="28"/>
                <w:shd w:val="clear" w:color="auto" w:fill="FFFFFF"/>
                <w:lang w:eastAsia="ru-RU"/>
              </w:rPr>
              <w:t>ru</w:t>
            </w:r>
            <w:r w:rsidRPr="00CC6EA5">
              <w:rPr>
                <w:rFonts w:ascii="Times New Roman" w:eastAsia="Times New Roman" w:hAnsi="Times New Roman" w:cs="Times New Roman"/>
                <w:sz w:val="28"/>
                <w:szCs w:val="28"/>
                <w:shd w:val="clear" w:color="auto" w:fill="FFFFFF"/>
                <w:lang w:val="uk-UA" w:eastAsia="ru-RU"/>
              </w:rPr>
              <w:t>/</w:t>
            </w:r>
            <w:r w:rsidRPr="00CC6EA5">
              <w:rPr>
                <w:rFonts w:ascii="Times New Roman" w:eastAsia="Times New Roman" w:hAnsi="Times New Roman" w:cs="Times New Roman"/>
                <w:sz w:val="28"/>
                <w:szCs w:val="28"/>
                <w:shd w:val="clear" w:color="auto" w:fill="FFFFFF"/>
                <w:lang w:eastAsia="ru-RU"/>
              </w:rPr>
              <w:t>law</w:t>
            </w:r>
            <w:r w:rsidRPr="00CC6EA5">
              <w:rPr>
                <w:rFonts w:ascii="Times New Roman" w:eastAsia="Times New Roman" w:hAnsi="Times New Roman" w:cs="Times New Roman"/>
                <w:sz w:val="28"/>
                <w:szCs w:val="28"/>
                <w:shd w:val="clear" w:color="auto" w:fill="FFFFFF"/>
                <w:lang w:val="uk-UA" w:eastAsia="ru-RU"/>
              </w:rPr>
              <w:t>/</w:t>
            </w:r>
            <w:r w:rsidRPr="00CC6EA5">
              <w:rPr>
                <w:rFonts w:ascii="Times New Roman" w:eastAsia="Times New Roman" w:hAnsi="Times New Roman" w:cs="Times New Roman"/>
                <w:sz w:val="28"/>
                <w:szCs w:val="28"/>
                <w:shd w:val="clear" w:color="auto" w:fill="FFFFFF"/>
                <w:lang w:eastAsia="ru-RU"/>
              </w:rPr>
              <w:t>inspections</w:t>
            </w:r>
            <w:r w:rsidRPr="00CC6EA5">
              <w:rPr>
                <w:rFonts w:ascii="Times New Roman" w:eastAsia="Times New Roman" w:hAnsi="Times New Roman" w:cs="Times New Roman"/>
                <w:sz w:val="28"/>
                <w:szCs w:val="28"/>
                <w:lang w:val="uk-UA" w:eastAsia="ru-RU"/>
              </w:rPr>
              <w:t>. – Назва з титул екрану.</w:t>
            </w:r>
          </w:p>
          <w:p w:rsidR="00CC6EA5" w:rsidRPr="00CC6EA5" w:rsidRDefault="00CC6EA5" w:rsidP="00CC6EA5">
            <w:pPr>
              <w:numPr>
                <w:ilvl w:val="0"/>
                <w:numId w:val="23"/>
              </w:numPr>
              <w:tabs>
                <w:tab w:val="left" w:pos="851"/>
                <w:tab w:val="left" w:pos="9572"/>
              </w:tabs>
              <w:spacing w:after="0" w:line="360" w:lineRule="auto"/>
              <w:ind w:left="142"/>
              <w:contextualSpacing/>
              <w:jc w:val="both"/>
              <w:rPr>
                <w:rFonts w:ascii="Times New Roman" w:eastAsia="Times New Roman" w:hAnsi="Times New Roman" w:cs="Times New Roman"/>
                <w:sz w:val="28"/>
                <w:szCs w:val="28"/>
                <w:lang w:val="uk-UA" w:eastAsia="ru-RU"/>
              </w:rPr>
            </w:pPr>
            <w:r w:rsidRPr="00CC6EA5">
              <w:rPr>
                <w:rFonts w:ascii="Times New Roman" w:eastAsia="Times New Roman" w:hAnsi="Times New Roman" w:cs="Times New Roman"/>
                <w:sz w:val="28"/>
                <w:szCs w:val="28"/>
                <w:shd w:val="clear" w:color="auto" w:fill="FFFFFF"/>
                <w:lang w:eastAsia="ru-RU"/>
              </w:rPr>
              <w:fldChar w:fldCharType="end"/>
            </w:r>
            <w:r w:rsidRPr="00CC6EA5">
              <w:rPr>
                <w:rFonts w:ascii="Times New Roman" w:eastAsia="Times New Roman" w:hAnsi="Times New Roman" w:cs="Times New Roman"/>
                <w:sz w:val="28"/>
                <w:szCs w:val="28"/>
                <w:shd w:val="clear" w:color="auto" w:fill="FFFFFF"/>
                <w:lang w:val="uk-UA" w:eastAsia="ru-RU"/>
              </w:rPr>
              <w:t xml:space="preserve"> </w:t>
            </w:r>
            <w:r w:rsidRPr="00CC6EA5">
              <w:rPr>
                <w:rFonts w:ascii="Times New Roman" w:eastAsia="Times New Roman" w:hAnsi="Times New Roman" w:cs="Times New Roman"/>
                <w:sz w:val="28"/>
                <w:szCs w:val="28"/>
                <w:lang w:val="uk-UA" w:eastAsia="ru-RU"/>
              </w:rPr>
              <w:t xml:space="preserve">Міняйло В.П. Аналіз і контроль закупівель товарів, робіт і послуг за державні кошти : дис. … канд.екон.наук: 08.00.09/ Міняйло В.П. – К.: 2014. –240 с. </w:t>
            </w:r>
          </w:p>
          <w:p w:rsidR="00CC6EA5" w:rsidRPr="00CC6EA5" w:rsidRDefault="00CC6EA5" w:rsidP="00CC6EA5">
            <w:pPr>
              <w:tabs>
                <w:tab w:val="left" w:pos="851"/>
              </w:tabs>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CC6EA5">
              <w:rPr>
                <w:rFonts w:ascii="Times New Roman" w:eastAsia="Times New Roman" w:hAnsi="Times New Roman" w:cs="Times New Roman"/>
                <w:bCs/>
                <w:sz w:val="28"/>
                <w:szCs w:val="28"/>
                <w:lang w:val="uk-UA" w:eastAsia="ru-RU"/>
              </w:rPr>
              <w:t xml:space="preserve">98. </w:t>
            </w:r>
            <w:r w:rsidRPr="00CC6EA5">
              <w:rPr>
                <w:rFonts w:ascii="Times New Roman" w:eastAsia="Times New Roman" w:hAnsi="Times New Roman" w:cs="Times New Roman"/>
                <w:sz w:val="28"/>
                <w:szCs w:val="28"/>
                <w:lang w:eastAsia="ru-RU"/>
              </w:rPr>
              <w:t>Іващенко Л.А. Необхідність удосконалення контролю за впровадженням нових форм господарювання в Україні</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bCs/>
                <w:sz w:val="28"/>
                <w:szCs w:val="28"/>
                <w:lang w:val="uk-UA" w:eastAsia="ru-RU"/>
              </w:rPr>
              <w:t xml:space="preserve"> </w:t>
            </w:r>
            <w:r w:rsidRPr="00CC6EA5">
              <w:rPr>
                <w:rFonts w:ascii="Times New Roman" w:eastAsia="Times New Roman" w:hAnsi="Times New Roman" w:cs="Times New Roman"/>
                <w:sz w:val="28"/>
                <w:szCs w:val="28"/>
                <w:lang w:eastAsia="ru-RU"/>
              </w:rPr>
              <w:t>Л.А.</w:t>
            </w:r>
            <w:r w:rsidRPr="00CC6EA5">
              <w:rPr>
                <w:rFonts w:ascii="Times New Roman" w:eastAsia="Times New Roman" w:hAnsi="Times New Roman" w:cs="Times New Roman"/>
                <w:sz w:val="28"/>
                <w:szCs w:val="28"/>
                <w:lang w:val="uk-UA" w:eastAsia="ru-RU"/>
              </w:rPr>
              <w:t xml:space="preserve"> </w:t>
            </w:r>
            <w:r w:rsidRPr="00CC6EA5">
              <w:rPr>
                <w:rFonts w:ascii="Times New Roman" w:eastAsia="Times New Roman" w:hAnsi="Times New Roman" w:cs="Times New Roman"/>
                <w:sz w:val="28"/>
                <w:szCs w:val="28"/>
                <w:lang w:eastAsia="ru-RU"/>
              </w:rPr>
              <w:t>Іващенко // Фінансовий контроль. – 20</w:t>
            </w:r>
            <w:r w:rsidRPr="00CC6EA5">
              <w:rPr>
                <w:rFonts w:ascii="Times New Roman" w:eastAsia="Times New Roman" w:hAnsi="Times New Roman" w:cs="Times New Roman"/>
                <w:sz w:val="28"/>
                <w:szCs w:val="28"/>
                <w:lang w:val="uk-UA" w:eastAsia="ru-RU"/>
              </w:rPr>
              <w:t>16</w:t>
            </w:r>
            <w:r w:rsidRPr="00CC6EA5">
              <w:rPr>
                <w:rFonts w:ascii="Times New Roman" w:eastAsia="Times New Roman" w:hAnsi="Times New Roman" w:cs="Times New Roman"/>
                <w:sz w:val="28"/>
                <w:szCs w:val="28"/>
                <w:lang w:eastAsia="ru-RU"/>
              </w:rPr>
              <w:t xml:space="preserve">. – №4. – С.29–30. </w:t>
            </w:r>
          </w:p>
          <w:p w:rsidR="00CC6EA5" w:rsidRPr="00CC6EA5" w:rsidRDefault="00CC6EA5" w:rsidP="00CC6EA5">
            <w:pPr>
              <w:shd w:val="clear" w:color="auto" w:fill="FFFFFF"/>
              <w:tabs>
                <w:tab w:val="left" w:pos="9572"/>
              </w:tabs>
              <w:spacing w:after="0" w:line="360" w:lineRule="auto"/>
              <w:ind w:left="142"/>
              <w:jc w:val="both"/>
              <w:rPr>
                <w:rFonts w:ascii="Arial" w:eastAsia="Times New Roman" w:hAnsi="Arial" w:cs="Arial"/>
                <w:b/>
                <w:bCs/>
                <w:sz w:val="27"/>
                <w:szCs w:val="27"/>
                <w:lang w:val="uk-UA" w:eastAsia="ru-RU"/>
              </w:rPr>
            </w:pPr>
          </w:p>
          <w:p w:rsidR="00CC6EA5" w:rsidRPr="00CC6EA5" w:rsidRDefault="00CC6EA5" w:rsidP="00CC6EA5">
            <w:pPr>
              <w:shd w:val="clear" w:color="auto" w:fill="FFFFFF"/>
              <w:tabs>
                <w:tab w:val="left" w:pos="9572"/>
              </w:tabs>
              <w:spacing w:after="0" w:line="360" w:lineRule="auto"/>
              <w:ind w:left="142"/>
              <w:jc w:val="both"/>
              <w:rPr>
                <w:rFonts w:ascii="Arial" w:eastAsia="Times New Roman" w:hAnsi="Arial" w:cs="Arial"/>
                <w:b/>
                <w:bCs/>
                <w:sz w:val="27"/>
                <w:szCs w:val="27"/>
                <w:lang w:val="uk-UA" w:eastAsia="ru-RU"/>
              </w:rPr>
            </w:pPr>
          </w:p>
          <w:p w:rsidR="00CC6EA5" w:rsidRPr="00CC6EA5" w:rsidRDefault="00CC6EA5" w:rsidP="00CC6EA5">
            <w:pPr>
              <w:shd w:val="clear" w:color="auto" w:fill="FFFFFF"/>
              <w:tabs>
                <w:tab w:val="left" w:pos="9572"/>
              </w:tabs>
              <w:spacing w:after="0" w:line="360" w:lineRule="auto"/>
              <w:ind w:left="142"/>
              <w:jc w:val="both"/>
              <w:rPr>
                <w:rFonts w:ascii="Arial" w:eastAsia="Times New Roman" w:hAnsi="Arial" w:cs="Arial"/>
                <w:b/>
                <w:bCs/>
                <w:sz w:val="27"/>
                <w:szCs w:val="27"/>
                <w:lang w:val="uk-UA" w:eastAsia="ru-RU"/>
              </w:rPr>
            </w:pPr>
          </w:p>
        </w:tc>
      </w:tr>
    </w:tbl>
    <w:p w:rsidR="00024195" w:rsidRPr="00CC6EA5" w:rsidRDefault="00024195"/>
    <w:sectPr w:rsidR="00024195" w:rsidRPr="00CC6EA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NewtonCTT">
    <w:altName w:val="Times New Roman"/>
    <w:charset w:val="CC"/>
    <w:family w:val="roman"/>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942D0"/>
    <w:multiLevelType w:val="hybridMultilevel"/>
    <w:tmpl w:val="2E3C287A"/>
    <w:lvl w:ilvl="0" w:tplc="FBA0E490">
      <w:start w:val="8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724297A"/>
    <w:multiLevelType w:val="hybridMultilevel"/>
    <w:tmpl w:val="F0188204"/>
    <w:lvl w:ilvl="0" w:tplc="04190001">
      <w:start w:val="1"/>
      <w:numFmt w:val="bullet"/>
      <w:lvlText w:val=""/>
      <w:lvlJc w:val="left"/>
      <w:pPr>
        <w:tabs>
          <w:tab w:val="num" w:pos="1200"/>
        </w:tabs>
        <w:ind w:left="1200" w:hanging="360"/>
      </w:pPr>
      <w:rPr>
        <w:rFonts w:ascii="Symbol" w:hAnsi="Symbol" w:hint="default"/>
      </w:rPr>
    </w:lvl>
    <w:lvl w:ilvl="1" w:tplc="04190003">
      <w:start w:val="1"/>
      <w:numFmt w:val="decimal"/>
      <w:lvlText w:val="%2."/>
      <w:lvlJc w:val="left"/>
      <w:pPr>
        <w:tabs>
          <w:tab w:val="num" w:pos="1080"/>
        </w:tabs>
        <w:ind w:left="108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15:restartNumberingAfterBreak="0">
    <w:nsid w:val="143B58AF"/>
    <w:multiLevelType w:val="hybridMultilevel"/>
    <w:tmpl w:val="69BE176E"/>
    <w:lvl w:ilvl="0" w:tplc="179E4BCC">
      <w:start w:val="1"/>
      <w:numFmt w:val="decimal"/>
      <w:lvlText w:val="%1."/>
      <w:lvlJc w:val="left"/>
      <w:pPr>
        <w:ind w:left="1234" w:hanging="52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540746F"/>
    <w:multiLevelType w:val="multilevel"/>
    <w:tmpl w:val="535C4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D77417"/>
    <w:multiLevelType w:val="multilevel"/>
    <w:tmpl w:val="E7601122"/>
    <w:lvl w:ilvl="0">
      <w:start w:val="1"/>
      <w:numFmt w:val="decimal"/>
      <w:lvlText w:val="%1."/>
      <w:lvlJc w:val="left"/>
      <w:pPr>
        <w:ind w:left="540" w:hanging="54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C5E019D"/>
    <w:multiLevelType w:val="multilevel"/>
    <w:tmpl w:val="2F7273B0"/>
    <w:lvl w:ilvl="0">
      <w:start w:val="1"/>
      <w:numFmt w:val="decimal"/>
      <w:lvlText w:val="%1."/>
      <w:lvlJc w:val="left"/>
      <w:pPr>
        <w:ind w:left="435" w:hanging="435"/>
      </w:pPr>
      <w:rPr>
        <w:rFonts w:hint="default"/>
        <w:b/>
      </w:rPr>
    </w:lvl>
    <w:lvl w:ilvl="1">
      <w:start w:val="1"/>
      <w:numFmt w:val="decimal"/>
      <w:lvlText w:val="%1.%2."/>
      <w:lvlJc w:val="left"/>
      <w:pPr>
        <w:ind w:left="862"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6120" w:hanging="180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6" w15:restartNumberingAfterBreak="0">
    <w:nsid w:val="24A92DA1"/>
    <w:multiLevelType w:val="multilevel"/>
    <w:tmpl w:val="90A44B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7EE0323"/>
    <w:multiLevelType w:val="multilevel"/>
    <w:tmpl w:val="F61E8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131671"/>
    <w:multiLevelType w:val="multilevel"/>
    <w:tmpl w:val="4B8C90D6"/>
    <w:lvl w:ilvl="0">
      <w:start w:val="2"/>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29500AE6"/>
    <w:multiLevelType w:val="hybridMultilevel"/>
    <w:tmpl w:val="0960EF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9804AC8"/>
    <w:multiLevelType w:val="multilevel"/>
    <w:tmpl w:val="3B549586"/>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B057063"/>
    <w:multiLevelType w:val="hybridMultilevel"/>
    <w:tmpl w:val="4246DF74"/>
    <w:lvl w:ilvl="0" w:tplc="CA48E502">
      <w:start w:val="1"/>
      <w:numFmt w:val="decimal"/>
      <w:lvlText w:val="%1)"/>
      <w:lvlJc w:val="left"/>
      <w:pPr>
        <w:ind w:left="645" w:hanging="360"/>
      </w:pPr>
      <w:rPr>
        <w:rFonts w:hint="default"/>
      </w:rPr>
    </w:lvl>
    <w:lvl w:ilvl="1" w:tplc="04190019" w:tentative="1">
      <w:start w:val="1"/>
      <w:numFmt w:val="lowerLetter"/>
      <w:lvlText w:val="%2."/>
      <w:lvlJc w:val="left"/>
      <w:pPr>
        <w:ind w:left="1365" w:hanging="360"/>
      </w:pPr>
    </w:lvl>
    <w:lvl w:ilvl="2" w:tplc="0419001B" w:tentative="1">
      <w:start w:val="1"/>
      <w:numFmt w:val="lowerRoman"/>
      <w:lvlText w:val="%3."/>
      <w:lvlJc w:val="right"/>
      <w:pPr>
        <w:ind w:left="2085" w:hanging="180"/>
      </w:pPr>
    </w:lvl>
    <w:lvl w:ilvl="3" w:tplc="0419000F" w:tentative="1">
      <w:start w:val="1"/>
      <w:numFmt w:val="decimal"/>
      <w:lvlText w:val="%4."/>
      <w:lvlJc w:val="left"/>
      <w:pPr>
        <w:ind w:left="2805" w:hanging="360"/>
      </w:pPr>
    </w:lvl>
    <w:lvl w:ilvl="4" w:tplc="04190019" w:tentative="1">
      <w:start w:val="1"/>
      <w:numFmt w:val="lowerLetter"/>
      <w:lvlText w:val="%5."/>
      <w:lvlJc w:val="left"/>
      <w:pPr>
        <w:ind w:left="3525" w:hanging="360"/>
      </w:pPr>
    </w:lvl>
    <w:lvl w:ilvl="5" w:tplc="0419001B" w:tentative="1">
      <w:start w:val="1"/>
      <w:numFmt w:val="lowerRoman"/>
      <w:lvlText w:val="%6."/>
      <w:lvlJc w:val="right"/>
      <w:pPr>
        <w:ind w:left="4245" w:hanging="180"/>
      </w:pPr>
    </w:lvl>
    <w:lvl w:ilvl="6" w:tplc="0419000F" w:tentative="1">
      <w:start w:val="1"/>
      <w:numFmt w:val="decimal"/>
      <w:lvlText w:val="%7."/>
      <w:lvlJc w:val="left"/>
      <w:pPr>
        <w:ind w:left="4965" w:hanging="360"/>
      </w:pPr>
    </w:lvl>
    <w:lvl w:ilvl="7" w:tplc="04190019" w:tentative="1">
      <w:start w:val="1"/>
      <w:numFmt w:val="lowerLetter"/>
      <w:lvlText w:val="%8."/>
      <w:lvlJc w:val="left"/>
      <w:pPr>
        <w:ind w:left="5685" w:hanging="360"/>
      </w:pPr>
    </w:lvl>
    <w:lvl w:ilvl="8" w:tplc="0419001B" w:tentative="1">
      <w:start w:val="1"/>
      <w:numFmt w:val="lowerRoman"/>
      <w:lvlText w:val="%9."/>
      <w:lvlJc w:val="right"/>
      <w:pPr>
        <w:ind w:left="6405" w:hanging="180"/>
      </w:pPr>
    </w:lvl>
  </w:abstractNum>
  <w:abstractNum w:abstractNumId="12" w15:restartNumberingAfterBreak="0">
    <w:nsid w:val="3C4907B0"/>
    <w:multiLevelType w:val="multilevel"/>
    <w:tmpl w:val="523428CA"/>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63403BF"/>
    <w:multiLevelType w:val="multilevel"/>
    <w:tmpl w:val="EC62ECC4"/>
    <w:lvl w:ilvl="0">
      <w:start w:val="2"/>
      <w:numFmt w:val="decimal"/>
      <w:lvlText w:val="%1."/>
      <w:lvlJc w:val="left"/>
      <w:pPr>
        <w:ind w:left="450" w:hanging="450"/>
      </w:pPr>
      <w:rPr>
        <w:rFonts w:ascii="Times New Roman" w:hAnsi="Times New Roman" w:cs="Times New Roman" w:hint="default"/>
      </w:rPr>
    </w:lvl>
    <w:lvl w:ilvl="1">
      <w:start w:val="2"/>
      <w:numFmt w:val="decimal"/>
      <w:lvlText w:val="%1.%2."/>
      <w:lvlJc w:val="left"/>
      <w:pPr>
        <w:ind w:left="720" w:hanging="72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800" w:hanging="180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14" w15:restartNumberingAfterBreak="0">
    <w:nsid w:val="47571472"/>
    <w:multiLevelType w:val="hybridMultilevel"/>
    <w:tmpl w:val="D4B2523A"/>
    <w:lvl w:ilvl="0" w:tplc="DF32133A">
      <w:start w:val="1"/>
      <w:numFmt w:val="decimal"/>
      <w:lvlText w:val="%1."/>
      <w:lvlJc w:val="left"/>
      <w:pPr>
        <w:ind w:left="720" w:hanging="360"/>
      </w:pPr>
      <w:rPr>
        <w:rFonts w:asciiTheme="minorHAnsi" w:hAnsiTheme="minorHAnsi" w:cstheme="minorBidi" w:hint="default"/>
        <w:i/>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94C39AC"/>
    <w:multiLevelType w:val="hybridMultilevel"/>
    <w:tmpl w:val="410A6F4E"/>
    <w:lvl w:ilvl="0" w:tplc="0419000F">
      <w:start w:val="77"/>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1AC698B"/>
    <w:multiLevelType w:val="hybridMultilevel"/>
    <w:tmpl w:val="88FA5F74"/>
    <w:lvl w:ilvl="0" w:tplc="74822A70">
      <w:start w:val="83"/>
      <w:numFmt w:val="decimal"/>
      <w:lvlText w:val="%1."/>
      <w:lvlJc w:val="left"/>
      <w:pPr>
        <w:ind w:left="360" w:hanging="360"/>
      </w:pPr>
      <w:rPr>
        <w:rFonts w:eastAsiaTheme="minorEastAsia" w:hint="default"/>
        <w:b w:val="0"/>
        <w:color w:val="000000"/>
        <w:sz w:val="28"/>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76B75CD"/>
    <w:multiLevelType w:val="multilevel"/>
    <w:tmpl w:val="154C47B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621924D2"/>
    <w:multiLevelType w:val="hybridMultilevel"/>
    <w:tmpl w:val="672C6A04"/>
    <w:lvl w:ilvl="0" w:tplc="E4260BBC">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696C30BC"/>
    <w:multiLevelType w:val="multilevel"/>
    <w:tmpl w:val="B95A4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CAF4807"/>
    <w:multiLevelType w:val="hybridMultilevel"/>
    <w:tmpl w:val="81E482BA"/>
    <w:lvl w:ilvl="0" w:tplc="96247F14">
      <w:start w:val="12"/>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21" w15:restartNumberingAfterBreak="0">
    <w:nsid w:val="714B0D75"/>
    <w:multiLevelType w:val="hybridMultilevel"/>
    <w:tmpl w:val="7276A44A"/>
    <w:lvl w:ilvl="0" w:tplc="BECAF4EA">
      <w:start w:val="1"/>
      <w:numFmt w:val="decimal"/>
      <w:lvlText w:val="%1."/>
      <w:lvlJc w:val="left"/>
      <w:pPr>
        <w:ind w:left="525" w:hanging="375"/>
      </w:pPr>
      <w:rPr>
        <w:rFonts w:hint="default"/>
      </w:rPr>
    </w:lvl>
    <w:lvl w:ilvl="1" w:tplc="04190019" w:tentative="1">
      <w:start w:val="1"/>
      <w:numFmt w:val="lowerLetter"/>
      <w:lvlText w:val="%2."/>
      <w:lvlJc w:val="left"/>
      <w:pPr>
        <w:ind w:left="1230" w:hanging="360"/>
      </w:pPr>
    </w:lvl>
    <w:lvl w:ilvl="2" w:tplc="0419001B" w:tentative="1">
      <w:start w:val="1"/>
      <w:numFmt w:val="lowerRoman"/>
      <w:lvlText w:val="%3."/>
      <w:lvlJc w:val="right"/>
      <w:pPr>
        <w:ind w:left="1950" w:hanging="180"/>
      </w:pPr>
    </w:lvl>
    <w:lvl w:ilvl="3" w:tplc="0419000F" w:tentative="1">
      <w:start w:val="1"/>
      <w:numFmt w:val="decimal"/>
      <w:lvlText w:val="%4."/>
      <w:lvlJc w:val="left"/>
      <w:pPr>
        <w:ind w:left="2670" w:hanging="360"/>
      </w:pPr>
    </w:lvl>
    <w:lvl w:ilvl="4" w:tplc="04190019" w:tentative="1">
      <w:start w:val="1"/>
      <w:numFmt w:val="lowerLetter"/>
      <w:lvlText w:val="%5."/>
      <w:lvlJc w:val="left"/>
      <w:pPr>
        <w:ind w:left="3390" w:hanging="360"/>
      </w:pPr>
    </w:lvl>
    <w:lvl w:ilvl="5" w:tplc="0419001B" w:tentative="1">
      <w:start w:val="1"/>
      <w:numFmt w:val="lowerRoman"/>
      <w:lvlText w:val="%6."/>
      <w:lvlJc w:val="right"/>
      <w:pPr>
        <w:ind w:left="4110" w:hanging="180"/>
      </w:pPr>
    </w:lvl>
    <w:lvl w:ilvl="6" w:tplc="0419000F" w:tentative="1">
      <w:start w:val="1"/>
      <w:numFmt w:val="decimal"/>
      <w:lvlText w:val="%7."/>
      <w:lvlJc w:val="left"/>
      <w:pPr>
        <w:ind w:left="4830" w:hanging="360"/>
      </w:pPr>
    </w:lvl>
    <w:lvl w:ilvl="7" w:tplc="04190019" w:tentative="1">
      <w:start w:val="1"/>
      <w:numFmt w:val="lowerLetter"/>
      <w:lvlText w:val="%8."/>
      <w:lvlJc w:val="left"/>
      <w:pPr>
        <w:ind w:left="5550" w:hanging="360"/>
      </w:pPr>
    </w:lvl>
    <w:lvl w:ilvl="8" w:tplc="0419001B" w:tentative="1">
      <w:start w:val="1"/>
      <w:numFmt w:val="lowerRoman"/>
      <w:lvlText w:val="%9."/>
      <w:lvlJc w:val="right"/>
      <w:pPr>
        <w:ind w:left="6270" w:hanging="180"/>
      </w:pPr>
    </w:lvl>
  </w:abstractNum>
  <w:abstractNum w:abstractNumId="22" w15:restartNumberingAfterBreak="0">
    <w:nsid w:val="74FC2E22"/>
    <w:multiLevelType w:val="multilevel"/>
    <w:tmpl w:val="2F0C5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10"/>
  </w:num>
  <w:num w:numId="3">
    <w:abstractNumId w:val="18"/>
  </w:num>
  <w:num w:numId="4">
    <w:abstractNumId w:val="5"/>
  </w:num>
  <w:num w:numId="5">
    <w:abstractNumId w:val="21"/>
  </w:num>
  <w:num w:numId="6">
    <w:abstractNumId w:val="20"/>
  </w:num>
  <w:num w:numId="7">
    <w:abstractNumId w:val="9"/>
  </w:num>
  <w:num w:numId="8">
    <w:abstractNumId w:val="14"/>
  </w:num>
  <w:num w:numId="9">
    <w:abstractNumId w:val="12"/>
  </w:num>
  <w:num w:numId="10">
    <w:abstractNumId w:val="8"/>
  </w:num>
  <w:num w:numId="11">
    <w:abstractNumId w:val="13"/>
  </w:num>
  <w:num w:numId="12">
    <w:abstractNumId w:val="22"/>
  </w:num>
  <w:num w:numId="13">
    <w:abstractNumId w:val="19"/>
  </w:num>
  <w:num w:numId="14">
    <w:abstractNumId w:val="11"/>
  </w:num>
  <w:num w:numId="15">
    <w:abstractNumId w:val="7"/>
  </w:num>
  <w:num w:numId="16">
    <w:abstractNumId w:val="3"/>
  </w:num>
  <w:num w:numId="17">
    <w:abstractNumId w:val="6"/>
  </w:num>
  <w:num w:numId="18">
    <w:abstractNumId w:val="17"/>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 w:numId="22">
    <w:abstractNumId w:val="0"/>
  </w:num>
  <w:num w:numId="23">
    <w:abstractNumId w:val="16"/>
  </w:num>
  <w:num w:numId="24">
    <w:abstractNumId w:val="2"/>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E7E"/>
    <w:rsid w:val="00024195"/>
    <w:rsid w:val="00066F4A"/>
    <w:rsid w:val="00561E7E"/>
    <w:rsid w:val="00CC6E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2E4C03-9825-4F0B-A110-0539B7805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CC6EA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C6EA5"/>
    <w:rPr>
      <w:rFonts w:ascii="Times New Roman" w:eastAsia="Times New Roman" w:hAnsi="Times New Roman" w:cs="Times New Roman"/>
      <w:b/>
      <w:bCs/>
      <w:kern w:val="36"/>
      <w:sz w:val="48"/>
      <w:szCs w:val="48"/>
      <w:lang w:eastAsia="ru-RU"/>
    </w:rPr>
  </w:style>
  <w:style w:type="numbering" w:customStyle="1" w:styleId="11">
    <w:name w:val="Нет списка1"/>
    <w:next w:val="a2"/>
    <w:uiPriority w:val="99"/>
    <w:semiHidden/>
    <w:unhideWhenUsed/>
    <w:rsid w:val="00CC6EA5"/>
  </w:style>
  <w:style w:type="paragraph" w:styleId="a3">
    <w:name w:val="Body Text"/>
    <w:basedOn w:val="a"/>
    <w:link w:val="a4"/>
    <w:rsid w:val="00CC6EA5"/>
    <w:pPr>
      <w:spacing w:after="0" w:line="240" w:lineRule="auto"/>
      <w:jc w:val="both"/>
    </w:pPr>
    <w:rPr>
      <w:rFonts w:ascii="Times New Roman" w:eastAsia="Times New Roman" w:hAnsi="Times New Roman" w:cs="Times New Roman"/>
      <w:sz w:val="28"/>
      <w:szCs w:val="24"/>
      <w:lang w:val="uk-UA" w:eastAsia="ru-RU"/>
    </w:rPr>
  </w:style>
  <w:style w:type="character" w:customStyle="1" w:styleId="a4">
    <w:name w:val="Основной текст Знак"/>
    <w:basedOn w:val="a0"/>
    <w:link w:val="a3"/>
    <w:rsid w:val="00CC6EA5"/>
    <w:rPr>
      <w:rFonts w:ascii="Times New Roman" w:eastAsia="Times New Roman" w:hAnsi="Times New Roman" w:cs="Times New Roman"/>
      <w:sz w:val="28"/>
      <w:szCs w:val="24"/>
      <w:lang w:val="uk-UA" w:eastAsia="ru-RU"/>
    </w:rPr>
  </w:style>
  <w:style w:type="paragraph" w:customStyle="1" w:styleId="Default">
    <w:name w:val="Default"/>
    <w:rsid w:val="00CC6EA5"/>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5">
    <w:name w:val="header"/>
    <w:basedOn w:val="a"/>
    <w:link w:val="a6"/>
    <w:uiPriority w:val="99"/>
    <w:unhideWhenUsed/>
    <w:rsid w:val="00CC6EA5"/>
    <w:pPr>
      <w:tabs>
        <w:tab w:val="center" w:pos="4677"/>
        <w:tab w:val="right" w:pos="9355"/>
      </w:tabs>
      <w:spacing w:after="0" w:line="240" w:lineRule="auto"/>
    </w:pPr>
    <w:rPr>
      <w:rFonts w:eastAsia="Times New Roman"/>
      <w:lang w:eastAsia="ru-RU"/>
    </w:rPr>
  </w:style>
  <w:style w:type="character" w:customStyle="1" w:styleId="a6">
    <w:name w:val="Верхний колонтитул Знак"/>
    <w:basedOn w:val="a0"/>
    <w:link w:val="a5"/>
    <w:uiPriority w:val="99"/>
    <w:rsid w:val="00CC6EA5"/>
    <w:rPr>
      <w:rFonts w:eastAsia="Times New Roman"/>
      <w:lang w:eastAsia="ru-RU"/>
    </w:rPr>
  </w:style>
  <w:style w:type="paragraph" w:styleId="a7">
    <w:name w:val="footer"/>
    <w:basedOn w:val="a"/>
    <w:link w:val="a8"/>
    <w:uiPriority w:val="99"/>
    <w:unhideWhenUsed/>
    <w:rsid w:val="00CC6EA5"/>
    <w:pPr>
      <w:tabs>
        <w:tab w:val="center" w:pos="4677"/>
        <w:tab w:val="right" w:pos="9355"/>
      </w:tabs>
      <w:spacing w:after="0" w:line="240" w:lineRule="auto"/>
    </w:pPr>
    <w:rPr>
      <w:rFonts w:eastAsia="Times New Roman"/>
      <w:lang w:eastAsia="ru-RU"/>
    </w:rPr>
  </w:style>
  <w:style w:type="character" w:customStyle="1" w:styleId="a8">
    <w:name w:val="Нижний колонтитул Знак"/>
    <w:basedOn w:val="a0"/>
    <w:link w:val="a7"/>
    <w:uiPriority w:val="99"/>
    <w:rsid w:val="00CC6EA5"/>
    <w:rPr>
      <w:rFonts w:eastAsia="Times New Roman"/>
      <w:lang w:eastAsia="ru-RU"/>
    </w:rPr>
  </w:style>
  <w:style w:type="character" w:styleId="a9">
    <w:name w:val="Hyperlink"/>
    <w:basedOn w:val="a0"/>
    <w:uiPriority w:val="99"/>
    <w:unhideWhenUsed/>
    <w:rsid w:val="00CC6EA5"/>
    <w:rPr>
      <w:color w:val="0000FF"/>
      <w:u w:val="single"/>
    </w:rPr>
  </w:style>
  <w:style w:type="paragraph" w:styleId="aa">
    <w:name w:val="List Paragraph"/>
    <w:basedOn w:val="a"/>
    <w:uiPriority w:val="34"/>
    <w:qFormat/>
    <w:rsid w:val="00CC6EA5"/>
    <w:pPr>
      <w:spacing w:after="200" w:line="276" w:lineRule="auto"/>
      <w:ind w:left="720"/>
      <w:contextualSpacing/>
    </w:pPr>
    <w:rPr>
      <w:rFonts w:eastAsia="Times New Roman"/>
      <w:lang w:eastAsia="ru-RU"/>
    </w:rPr>
  </w:style>
  <w:style w:type="character" w:customStyle="1" w:styleId="apple-converted-space">
    <w:name w:val="apple-converted-space"/>
    <w:basedOn w:val="a0"/>
    <w:rsid w:val="00CC6EA5"/>
  </w:style>
  <w:style w:type="paragraph" w:customStyle="1" w:styleId="Pa1">
    <w:name w:val="Pa1"/>
    <w:basedOn w:val="Default"/>
    <w:next w:val="Default"/>
    <w:uiPriority w:val="99"/>
    <w:rsid w:val="00CC6EA5"/>
    <w:pPr>
      <w:spacing w:line="191" w:lineRule="atLeast"/>
    </w:pPr>
    <w:rPr>
      <w:color w:val="auto"/>
    </w:rPr>
  </w:style>
  <w:style w:type="paragraph" w:styleId="ab">
    <w:name w:val="Normal (Web)"/>
    <w:basedOn w:val="a"/>
    <w:uiPriority w:val="99"/>
    <w:unhideWhenUsed/>
    <w:rsid w:val="00CC6EA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CC6E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CC6EA5"/>
    <w:rPr>
      <w:rFonts w:ascii="Courier New" w:eastAsia="Times New Roman" w:hAnsi="Courier New" w:cs="Courier New"/>
      <w:sz w:val="20"/>
      <w:szCs w:val="20"/>
      <w:lang w:eastAsia="ru-RU"/>
    </w:rPr>
  </w:style>
  <w:style w:type="character" w:styleId="ac">
    <w:name w:val="Strong"/>
    <w:basedOn w:val="a0"/>
    <w:uiPriority w:val="22"/>
    <w:qFormat/>
    <w:rsid w:val="00CC6EA5"/>
    <w:rPr>
      <w:b/>
      <w:bCs/>
    </w:rPr>
  </w:style>
  <w:style w:type="character" w:styleId="ad">
    <w:name w:val="Emphasis"/>
    <w:basedOn w:val="a0"/>
    <w:uiPriority w:val="20"/>
    <w:qFormat/>
    <w:rsid w:val="00CC6EA5"/>
    <w:rPr>
      <w:i/>
      <w:iCs/>
    </w:rPr>
  </w:style>
  <w:style w:type="paragraph" w:customStyle="1" w:styleId="Pa9">
    <w:name w:val="Pa9"/>
    <w:basedOn w:val="Default"/>
    <w:next w:val="Default"/>
    <w:uiPriority w:val="99"/>
    <w:rsid w:val="00CC6EA5"/>
    <w:pPr>
      <w:spacing w:line="221" w:lineRule="atLeast"/>
    </w:pPr>
    <w:rPr>
      <w:color w:val="auto"/>
    </w:rPr>
  </w:style>
  <w:style w:type="character" w:customStyle="1" w:styleId="A90">
    <w:name w:val="A9"/>
    <w:uiPriority w:val="99"/>
    <w:rsid w:val="00CC6EA5"/>
    <w:rPr>
      <w:color w:val="000000"/>
      <w:sz w:val="18"/>
      <w:szCs w:val="18"/>
    </w:rPr>
  </w:style>
  <w:style w:type="character" w:customStyle="1" w:styleId="12">
    <w:name w:val="Просмотренная гиперссылка1"/>
    <w:basedOn w:val="a0"/>
    <w:uiPriority w:val="99"/>
    <w:semiHidden/>
    <w:unhideWhenUsed/>
    <w:rsid w:val="00CC6EA5"/>
    <w:rPr>
      <w:color w:val="800080"/>
      <w:u w:val="single"/>
    </w:rPr>
  </w:style>
  <w:style w:type="paragraph" w:customStyle="1" w:styleId="ae">
    <w:name w:val="список"/>
    <w:basedOn w:val="a"/>
    <w:rsid w:val="00CC6EA5"/>
    <w:pPr>
      <w:tabs>
        <w:tab w:val="left" w:pos="283"/>
      </w:tabs>
      <w:autoSpaceDE w:val="0"/>
      <w:autoSpaceDN w:val="0"/>
      <w:adjustRightInd w:val="0"/>
      <w:spacing w:after="0" w:line="288" w:lineRule="auto"/>
      <w:ind w:left="283" w:hanging="283"/>
      <w:jc w:val="both"/>
    </w:pPr>
    <w:rPr>
      <w:rFonts w:ascii="NewtonCTT" w:eastAsia="Calibri" w:hAnsi="NewtonCTT" w:cs="NewtonCTT"/>
      <w:color w:val="000000"/>
      <w:sz w:val="20"/>
      <w:szCs w:val="20"/>
      <w:lang w:val="uk-UA"/>
    </w:rPr>
  </w:style>
  <w:style w:type="paragraph" w:styleId="af">
    <w:name w:val="Balloon Text"/>
    <w:basedOn w:val="a"/>
    <w:link w:val="af0"/>
    <w:uiPriority w:val="99"/>
    <w:semiHidden/>
    <w:unhideWhenUsed/>
    <w:rsid w:val="00CC6EA5"/>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uiPriority w:val="99"/>
    <w:semiHidden/>
    <w:rsid w:val="00CC6EA5"/>
    <w:rPr>
      <w:rFonts w:ascii="Tahoma" w:eastAsia="Times New Roman" w:hAnsi="Tahoma" w:cs="Tahoma"/>
      <w:sz w:val="16"/>
      <w:szCs w:val="16"/>
      <w:lang w:eastAsia="ru-RU"/>
    </w:rPr>
  </w:style>
  <w:style w:type="character" w:styleId="af1">
    <w:name w:val="FollowedHyperlink"/>
    <w:basedOn w:val="a0"/>
    <w:uiPriority w:val="99"/>
    <w:semiHidden/>
    <w:unhideWhenUsed/>
    <w:rsid w:val="00CC6EA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orruptua.org/2015/04/stvoreno-perelik-iz-148-mi-vidkritih-baz-danih-dlya-gromadyan-ukrayini%5d%20" TargetMode="External"/><Relationship Id="rId13" Type="http://schemas.openxmlformats.org/officeDocument/2006/relationships/hyperlink" Target="http://zakon.rada.gov.ua/go/215-2015-%D0%BF" TargetMode="External"/><Relationship Id="rId3" Type="http://schemas.openxmlformats.org/officeDocument/2006/relationships/settings" Target="settings.xml"/><Relationship Id="rId7" Type="http://schemas.openxmlformats.org/officeDocument/2006/relationships/hyperlink" Target="http://www.icab.org.bd/images/stories/download/" TargetMode="External"/><Relationship Id="rId12" Type="http://schemas.openxmlformats.org/officeDocument/2006/relationships/hyperlink" Target="http://zakon.rada.gov.ua/go/z0950-13"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library.univer.kharkov.ua/OpacUnicode/index.php?url=/auteurs/view/302301/source:default" TargetMode="External"/><Relationship Id="rId11" Type="http://schemas.openxmlformats.org/officeDocument/2006/relationships/hyperlink" Target="http://zakon.rada.gov.ua/go/2456-17" TargetMode="External"/><Relationship Id="rId5" Type="http://schemas.openxmlformats.org/officeDocument/2006/relationships/hyperlink" Target="http://dspace.tneu.edu.ua/bitstream/316497/847/1/dyser%20Shchyrba%20" TargetMode="External"/><Relationship Id="rId15" Type="http://schemas.openxmlformats.org/officeDocument/2006/relationships/fontTable" Target="fontTable.xml"/><Relationship Id="rId10" Type="http://schemas.openxmlformats.org/officeDocument/2006/relationships/hyperlink" Target="http://zakon4.rada.gov.ua/laws/show/774-2013-&#1088;" TargetMode="External"/><Relationship Id="rId4" Type="http://schemas.openxmlformats.org/officeDocument/2006/relationships/webSettings" Target="webSettings.xml"/><Relationship Id="rId9" Type="http://schemas.openxmlformats.org/officeDocument/2006/relationships/hyperlink" Target="http://www.kmu.gov.ua/control/uk/cardnpd?docid=10283859" TargetMode="External"/><Relationship Id="rId14" Type="http://schemas.openxmlformats.org/officeDocument/2006/relationships/hyperlink" Target="http://zakon3.rada.gov.ua/laws/show/215-2015-&#108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28</Pages>
  <Words>7438</Words>
  <Characters>42403</Characters>
  <Application>Microsoft Office Word</Application>
  <DocSecurity>0</DocSecurity>
  <Lines>353</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49742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2018-04-16T12:45:00Z</dcterms:created>
  <dcterms:modified xsi:type="dcterms:W3CDTF">2018-04-16T13:00:00Z</dcterms:modified>
</cp:coreProperties>
</file>