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27D0" w:rsidRDefault="007D27D0" w:rsidP="007D27D0">
      <w:pPr>
        <w:pBdr>
          <w:bottom w:val="single" w:sz="4" w:space="1" w:color="auto"/>
        </w:pBdr>
        <w:jc w:val="center"/>
        <w:outlineLvl w:val="0"/>
        <w:rPr>
          <w:sz w:val="28"/>
          <w:szCs w:val="28"/>
        </w:rPr>
      </w:pPr>
      <w:r>
        <w:rPr>
          <w:sz w:val="28"/>
          <w:szCs w:val="28"/>
        </w:rPr>
        <w:t>Одеський національний університет імені І. І. Мечникова</w:t>
      </w:r>
    </w:p>
    <w:p w:rsidR="007D27D0" w:rsidRDefault="007D27D0" w:rsidP="007D27D0">
      <w:pPr>
        <w:jc w:val="center"/>
      </w:pPr>
      <w:r>
        <w:t>(повне найменування вищого навчального закладу)</w:t>
      </w:r>
    </w:p>
    <w:p w:rsidR="007D27D0" w:rsidRDefault="007D27D0" w:rsidP="007D27D0">
      <w:pPr>
        <w:pBdr>
          <w:bottom w:val="single" w:sz="4" w:space="1" w:color="auto"/>
        </w:pBdr>
        <w:spacing w:before="240"/>
        <w:jc w:val="center"/>
        <w:rPr>
          <w:sz w:val="28"/>
          <w:szCs w:val="28"/>
        </w:rPr>
      </w:pPr>
      <w:r>
        <w:rPr>
          <w:sz w:val="28"/>
          <w:szCs w:val="28"/>
        </w:rPr>
        <w:t>Філологічний факультет</w:t>
      </w:r>
    </w:p>
    <w:p w:rsidR="007D27D0" w:rsidRDefault="007D27D0" w:rsidP="007D27D0">
      <w:pPr>
        <w:jc w:val="center"/>
        <w:outlineLvl w:val="0"/>
        <w:rPr>
          <w:sz w:val="20"/>
          <w:szCs w:val="20"/>
        </w:rPr>
      </w:pPr>
      <w:r>
        <w:rPr>
          <w:sz w:val="20"/>
          <w:szCs w:val="20"/>
        </w:rPr>
        <w:t>(повне найменування інституту/факультету)</w:t>
      </w:r>
    </w:p>
    <w:p w:rsidR="007D27D0" w:rsidRDefault="007D27D0" w:rsidP="007D27D0">
      <w:pPr>
        <w:pBdr>
          <w:bottom w:val="single" w:sz="4" w:space="1" w:color="auto"/>
        </w:pBdr>
        <w:spacing w:before="240"/>
        <w:jc w:val="center"/>
        <w:outlineLvl w:val="0"/>
        <w:rPr>
          <w:sz w:val="28"/>
          <w:szCs w:val="28"/>
        </w:rPr>
      </w:pPr>
      <w:r>
        <w:rPr>
          <w:sz w:val="28"/>
          <w:szCs w:val="28"/>
        </w:rPr>
        <w:t>Кафедра української мови</w:t>
      </w:r>
    </w:p>
    <w:p w:rsidR="007D27D0" w:rsidRDefault="007D27D0" w:rsidP="007D27D0">
      <w:pPr>
        <w:jc w:val="center"/>
        <w:outlineLvl w:val="0"/>
        <w:rPr>
          <w:sz w:val="20"/>
          <w:szCs w:val="20"/>
        </w:rPr>
      </w:pPr>
      <w:r>
        <w:rPr>
          <w:sz w:val="20"/>
          <w:szCs w:val="20"/>
        </w:rPr>
        <w:t>(повна назва кафедри)</w:t>
      </w:r>
    </w:p>
    <w:p w:rsidR="007D27D0" w:rsidRDefault="007D27D0" w:rsidP="007D27D0">
      <w:pPr>
        <w:rPr>
          <w:b/>
          <w:spacing w:val="60"/>
          <w:sz w:val="28"/>
          <w:szCs w:val="28"/>
        </w:rPr>
      </w:pPr>
    </w:p>
    <w:p w:rsidR="007D27D0" w:rsidRDefault="007D27D0" w:rsidP="007D27D0">
      <w:pPr>
        <w:jc w:val="center"/>
        <w:outlineLvl w:val="0"/>
        <w:rPr>
          <w:b/>
          <w:spacing w:val="60"/>
          <w:sz w:val="28"/>
          <w:szCs w:val="28"/>
        </w:rPr>
      </w:pPr>
      <w:r>
        <w:rPr>
          <w:b/>
          <w:spacing w:val="60"/>
          <w:sz w:val="28"/>
          <w:szCs w:val="28"/>
        </w:rPr>
        <w:t>Дипломна робота</w:t>
      </w:r>
    </w:p>
    <w:p w:rsidR="007D27D0" w:rsidRDefault="007D27D0" w:rsidP="007D27D0">
      <w:pPr>
        <w:jc w:val="center"/>
        <w:rPr>
          <w:b/>
          <w:spacing w:val="60"/>
          <w:sz w:val="28"/>
          <w:szCs w:val="28"/>
        </w:rPr>
      </w:pPr>
    </w:p>
    <w:p w:rsidR="007D27D0" w:rsidRDefault="007D27D0" w:rsidP="007D27D0">
      <w:pPr>
        <w:jc w:val="center"/>
        <w:rPr>
          <w:b/>
          <w:sz w:val="28"/>
          <w:szCs w:val="28"/>
        </w:rPr>
      </w:pPr>
      <w:r>
        <w:rPr>
          <w:b/>
          <w:sz w:val="28"/>
          <w:szCs w:val="28"/>
        </w:rPr>
        <w:t>Позивні українських воїнів-захисників у творі В. Шкляра</w:t>
      </w:r>
    </w:p>
    <w:p w:rsidR="007D27D0" w:rsidRDefault="007D27D0" w:rsidP="007D27D0">
      <w:pPr>
        <w:jc w:val="center"/>
        <w:rPr>
          <w:b/>
          <w:sz w:val="28"/>
          <w:szCs w:val="28"/>
        </w:rPr>
      </w:pPr>
      <w:r>
        <w:rPr>
          <w:b/>
          <w:sz w:val="28"/>
          <w:szCs w:val="28"/>
        </w:rPr>
        <w:t>«Чорне сонце»:</w:t>
      </w:r>
    </w:p>
    <w:p w:rsidR="007D27D0" w:rsidRDefault="007D27D0" w:rsidP="007D27D0">
      <w:pPr>
        <w:jc w:val="center"/>
        <w:rPr>
          <w:b/>
          <w:sz w:val="28"/>
          <w:szCs w:val="28"/>
        </w:rPr>
      </w:pPr>
      <w:r>
        <w:rPr>
          <w:b/>
          <w:sz w:val="28"/>
          <w:szCs w:val="28"/>
        </w:rPr>
        <w:t xml:space="preserve">лексико-семантичний та </w:t>
      </w:r>
      <w:proofErr w:type="spellStart"/>
      <w:r>
        <w:rPr>
          <w:b/>
          <w:sz w:val="28"/>
          <w:szCs w:val="28"/>
        </w:rPr>
        <w:t>функційний</w:t>
      </w:r>
      <w:proofErr w:type="spellEnd"/>
      <w:r>
        <w:rPr>
          <w:b/>
          <w:sz w:val="28"/>
          <w:szCs w:val="28"/>
        </w:rPr>
        <w:t xml:space="preserve"> аспекти</w:t>
      </w:r>
    </w:p>
    <w:p w:rsidR="007D27D0" w:rsidRDefault="007D27D0" w:rsidP="007D27D0">
      <w:pPr>
        <w:tabs>
          <w:tab w:val="right" w:pos="9355"/>
        </w:tabs>
        <w:jc w:val="center"/>
        <w:rPr>
          <w:sz w:val="28"/>
          <w:szCs w:val="28"/>
          <w:lang w:val="ru-RU"/>
        </w:rPr>
      </w:pPr>
    </w:p>
    <w:p w:rsidR="007D27D0" w:rsidRDefault="007D27D0" w:rsidP="007D27D0">
      <w:pPr>
        <w:tabs>
          <w:tab w:val="right" w:pos="9355"/>
        </w:tabs>
        <w:jc w:val="center"/>
        <w:rPr>
          <w:sz w:val="28"/>
          <w:szCs w:val="28"/>
          <w:u w:val="single"/>
        </w:rPr>
      </w:pPr>
      <w:r>
        <w:rPr>
          <w:sz w:val="28"/>
          <w:szCs w:val="28"/>
        </w:rPr>
        <w:t>на здобуття освітньо-кваліфікаційного рівня «бакалавр»</w:t>
      </w:r>
    </w:p>
    <w:p w:rsidR="007D27D0" w:rsidRDefault="007D27D0" w:rsidP="007D27D0">
      <w:pPr>
        <w:tabs>
          <w:tab w:val="right" w:pos="9355"/>
        </w:tabs>
        <w:rPr>
          <w:sz w:val="28"/>
          <w:szCs w:val="28"/>
          <w:u w:val="single"/>
        </w:rPr>
      </w:pPr>
    </w:p>
    <w:p w:rsidR="007D27D0" w:rsidRDefault="007D27D0" w:rsidP="007D27D0">
      <w:pPr>
        <w:ind w:firstLine="3420"/>
        <w:outlineLvl w:val="0"/>
        <w:rPr>
          <w:sz w:val="28"/>
          <w:szCs w:val="28"/>
        </w:rPr>
      </w:pPr>
    </w:p>
    <w:p w:rsidR="007D27D0" w:rsidRDefault="007D27D0" w:rsidP="007D27D0">
      <w:pPr>
        <w:ind w:firstLine="3420"/>
        <w:outlineLvl w:val="0"/>
        <w:rPr>
          <w:sz w:val="28"/>
          <w:szCs w:val="28"/>
        </w:rPr>
      </w:pPr>
    </w:p>
    <w:p w:rsidR="007D27D0" w:rsidRDefault="007D27D0" w:rsidP="007D27D0">
      <w:pPr>
        <w:ind w:firstLine="3420"/>
        <w:outlineLvl w:val="0"/>
        <w:rPr>
          <w:sz w:val="28"/>
          <w:szCs w:val="28"/>
        </w:rPr>
      </w:pPr>
      <w:r>
        <w:rPr>
          <w:sz w:val="28"/>
          <w:szCs w:val="28"/>
        </w:rPr>
        <w:t>Виконала: студентка денної форми навчання</w:t>
      </w:r>
    </w:p>
    <w:p w:rsidR="007D27D0" w:rsidRDefault="007D27D0" w:rsidP="007D27D0">
      <w:pPr>
        <w:ind w:firstLine="3420"/>
        <w:outlineLvl w:val="0"/>
        <w:rPr>
          <w:sz w:val="28"/>
          <w:szCs w:val="28"/>
        </w:rPr>
      </w:pPr>
      <w:r>
        <w:rPr>
          <w:b/>
          <w:sz w:val="28"/>
          <w:szCs w:val="28"/>
        </w:rPr>
        <w:t xml:space="preserve">6.020303 </w:t>
      </w:r>
      <w:r>
        <w:rPr>
          <w:sz w:val="28"/>
          <w:szCs w:val="28"/>
        </w:rPr>
        <w:t xml:space="preserve">Філологія </w:t>
      </w:r>
    </w:p>
    <w:p w:rsidR="007D27D0" w:rsidRDefault="007D27D0" w:rsidP="007D27D0">
      <w:pPr>
        <w:ind w:firstLine="3420"/>
        <w:rPr>
          <w:sz w:val="28"/>
          <w:szCs w:val="28"/>
        </w:rPr>
      </w:pPr>
      <w:r>
        <w:rPr>
          <w:sz w:val="28"/>
          <w:szCs w:val="28"/>
        </w:rPr>
        <w:t xml:space="preserve"> </w:t>
      </w:r>
      <w:r>
        <w:rPr>
          <w:b/>
          <w:sz w:val="28"/>
          <w:szCs w:val="28"/>
        </w:rPr>
        <w:t>«</w:t>
      </w:r>
      <w:r>
        <w:rPr>
          <w:sz w:val="28"/>
          <w:szCs w:val="28"/>
        </w:rPr>
        <w:t>Українська мова та література»</w:t>
      </w:r>
    </w:p>
    <w:p w:rsidR="007D27D0" w:rsidRDefault="007D27D0" w:rsidP="007D27D0">
      <w:pPr>
        <w:ind w:firstLine="3420"/>
        <w:outlineLvl w:val="0"/>
        <w:rPr>
          <w:sz w:val="28"/>
          <w:szCs w:val="28"/>
        </w:rPr>
      </w:pPr>
      <w:r>
        <w:rPr>
          <w:b/>
          <w:sz w:val="28"/>
          <w:szCs w:val="28"/>
        </w:rPr>
        <w:t>Удовенко Юлія Миколаївна</w:t>
      </w:r>
    </w:p>
    <w:p w:rsidR="007D27D0" w:rsidRDefault="007D27D0" w:rsidP="007D27D0">
      <w:pPr>
        <w:tabs>
          <w:tab w:val="left" w:pos="5245"/>
          <w:tab w:val="right" w:pos="9355"/>
        </w:tabs>
        <w:ind w:firstLine="3420"/>
        <w:rPr>
          <w:sz w:val="28"/>
          <w:szCs w:val="28"/>
        </w:rPr>
      </w:pPr>
      <w:r>
        <w:rPr>
          <w:sz w:val="28"/>
          <w:szCs w:val="28"/>
        </w:rPr>
        <w:t>Науковий керівник:</w:t>
      </w:r>
    </w:p>
    <w:p w:rsidR="007D27D0" w:rsidRDefault="007D27D0" w:rsidP="007D27D0">
      <w:pPr>
        <w:tabs>
          <w:tab w:val="left" w:pos="5245"/>
          <w:tab w:val="right" w:pos="9355"/>
        </w:tabs>
        <w:ind w:firstLine="3420"/>
        <w:rPr>
          <w:sz w:val="28"/>
          <w:szCs w:val="28"/>
        </w:rPr>
      </w:pPr>
      <w:proofErr w:type="spellStart"/>
      <w:r>
        <w:rPr>
          <w:sz w:val="28"/>
          <w:szCs w:val="28"/>
        </w:rPr>
        <w:t>к.філол.н</w:t>
      </w:r>
      <w:proofErr w:type="spellEnd"/>
      <w:r>
        <w:rPr>
          <w:sz w:val="28"/>
          <w:szCs w:val="28"/>
        </w:rPr>
        <w:t xml:space="preserve">., доц. </w:t>
      </w:r>
      <w:proofErr w:type="spellStart"/>
      <w:r>
        <w:rPr>
          <w:sz w:val="28"/>
          <w:szCs w:val="28"/>
        </w:rPr>
        <w:t>Хрустик</w:t>
      </w:r>
      <w:proofErr w:type="spellEnd"/>
      <w:r>
        <w:rPr>
          <w:sz w:val="28"/>
          <w:szCs w:val="28"/>
        </w:rPr>
        <w:t xml:space="preserve"> Н.М. _________ </w:t>
      </w:r>
    </w:p>
    <w:p w:rsidR="007D27D0" w:rsidRDefault="007D27D0" w:rsidP="007D27D0">
      <w:pPr>
        <w:tabs>
          <w:tab w:val="left" w:pos="5245"/>
          <w:tab w:val="right" w:pos="9355"/>
        </w:tabs>
        <w:ind w:firstLine="3420"/>
        <w:rPr>
          <w:sz w:val="28"/>
          <w:szCs w:val="28"/>
        </w:rPr>
      </w:pPr>
      <w:r>
        <w:rPr>
          <w:sz w:val="28"/>
          <w:szCs w:val="28"/>
        </w:rPr>
        <w:t>Рецензент:</w:t>
      </w:r>
    </w:p>
    <w:p w:rsidR="007D27D0" w:rsidRDefault="007D27D0" w:rsidP="007D27D0">
      <w:pPr>
        <w:tabs>
          <w:tab w:val="left" w:pos="5245"/>
          <w:tab w:val="right" w:pos="9355"/>
        </w:tabs>
        <w:ind w:firstLine="3420"/>
        <w:rPr>
          <w:sz w:val="28"/>
          <w:szCs w:val="28"/>
        </w:rPr>
      </w:pPr>
      <w:r>
        <w:rPr>
          <w:sz w:val="28"/>
          <w:szCs w:val="28"/>
        </w:rPr>
        <w:t xml:space="preserve">к. філол. н., доц. </w:t>
      </w:r>
      <w:proofErr w:type="spellStart"/>
      <w:r>
        <w:rPr>
          <w:sz w:val="28"/>
          <w:szCs w:val="28"/>
        </w:rPr>
        <w:t>Хаценко</w:t>
      </w:r>
      <w:proofErr w:type="spellEnd"/>
      <w:r>
        <w:rPr>
          <w:sz w:val="28"/>
          <w:szCs w:val="28"/>
        </w:rPr>
        <w:t xml:space="preserve"> Л.І.</w:t>
      </w:r>
    </w:p>
    <w:p w:rsidR="007D27D0" w:rsidRDefault="007D27D0" w:rsidP="007D27D0">
      <w:pPr>
        <w:rPr>
          <w:sz w:val="28"/>
          <w:szCs w:val="28"/>
        </w:rPr>
      </w:pPr>
    </w:p>
    <w:p w:rsidR="007D27D0" w:rsidRDefault="007D27D0" w:rsidP="007D27D0">
      <w:pPr>
        <w:rPr>
          <w:sz w:val="28"/>
          <w:szCs w:val="28"/>
        </w:rPr>
      </w:pPr>
    </w:p>
    <w:p w:rsidR="007D27D0" w:rsidRDefault="007D27D0" w:rsidP="007D27D0">
      <w:pPr>
        <w:rPr>
          <w:sz w:val="28"/>
          <w:szCs w:val="28"/>
        </w:rPr>
      </w:pPr>
    </w:p>
    <w:p w:rsidR="007D27D0" w:rsidRDefault="007D27D0" w:rsidP="007D27D0">
      <w:pPr>
        <w:rPr>
          <w:sz w:val="28"/>
          <w:szCs w:val="28"/>
        </w:rPr>
      </w:pPr>
    </w:p>
    <w:p w:rsidR="007D27D0" w:rsidRDefault="007D27D0" w:rsidP="007D27D0">
      <w:pPr>
        <w:rPr>
          <w:sz w:val="28"/>
          <w:szCs w:val="28"/>
        </w:rPr>
      </w:pPr>
    </w:p>
    <w:tbl>
      <w:tblPr>
        <w:tblW w:w="5155" w:type="pct"/>
        <w:jc w:val="center"/>
        <w:tblLook w:val="00A0"/>
      </w:tblPr>
      <w:tblGrid>
        <w:gridCol w:w="5233"/>
        <w:gridCol w:w="4928"/>
      </w:tblGrid>
      <w:tr w:rsidR="007D27D0" w:rsidTr="007D27D0">
        <w:trPr>
          <w:jc w:val="center"/>
        </w:trPr>
        <w:tc>
          <w:tcPr>
            <w:tcW w:w="4967" w:type="dxa"/>
            <w:hideMark/>
          </w:tcPr>
          <w:p w:rsidR="007D27D0" w:rsidRDefault="007D27D0">
            <w:pPr>
              <w:rPr>
                <w:sz w:val="28"/>
                <w:szCs w:val="28"/>
              </w:rPr>
            </w:pPr>
            <w:r>
              <w:rPr>
                <w:sz w:val="28"/>
                <w:szCs w:val="28"/>
              </w:rPr>
              <w:t>Рекомендовано до захисту:</w:t>
            </w:r>
          </w:p>
          <w:p w:rsidR="007D27D0" w:rsidRDefault="007D27D0">
            <w:pPr>
              <w:spacing w:before="120"/>
              <w:rPr>
                <w:sz w:val="28"/>
                <w:szCs w:val="28"/>
              </w:rPr>
            </w:pPr>
            <w:r>
              <w:rPr>
                <w:sz w:val="28"/>
                <w:szCs w:val="28"/>
              </w:rPr>
              <w:t>протокол засідання кафедри</w:t>
            </w:r>
          </w:p>
          <w:p w:rsidR="007D27D0" w:rsidRDefault="007D27D0">
            <w:pPr>
              <w:spacing w:before="120"/>
              <w:rPr>
                <w:sz w:val="28"/>
                <w:szCs w:val="28"/>
              </w:rPr>
            </w:pPr>
            <w:r>
              <w:rPr>
                <w:sz w:val="28"/>
                <w:szCs w:val="28"/>
              </w:rPr>
              <w:t xml:space="preserve">№ __ від ____________2019 р. </w:t>
            </w:r>
          </w:p>
          <w:p w:rsidR="007D27D0" w:rsidRDefault="007D27D0">
            <w:pPr>
              <w:spacing w:before="600"/>
              <w:rPr>
                <w:sz w:val="28"/>
                <w:szCs w:val="28"/>
              </w:rPr>
            </w:pPr>
            <w:r>
              <w:rPr>
                <w:sz w:val="28"/>
                <w:szCs w:val="28"/>
              </w:rPr>
              <w:t>Завідувач кафедри</w:t>
            </w:r>
          </w:p>
          <w:p w:rsidR="007D27D0" w:rsidRDefault="007D27D0">
            <w:pPr>
              <w:tabs>
                <w:tab w:val="left" w:pos="1168"/>
                <w:tab w:val="left" w:pos="3861"/>
              </w:tabs>
              <w:spacing w:before="360"/>
              <w:rPr>
                <w:sz w:val="28"/>
                <w:szCs w:val="28"/>
                <w:u w:val="single"/>
              </w:rPr>
            </w:pPr>
            <w:r>
              <w:rPr>
                <w:sz w:val="28"/>
                <w:szCs w:val="28"/>
                <w:u w:val="single"/>
              </w:rPr>
              <w:tab/>
            </w:r>
            <w:r>
              <w:rPr>
                <w:sz w:val="28"/>
                <w:szCs w:val="28"/>
              </w:rPr>
              <w:t>проф. Ковалевська Т. Ю.</w:t>
            </w:r>
          </w:p>
          <w:p w:rsidR="007D27D0" w:rsidRDefault="007D27D0">
            <w:pPr>
              <w:tabs>
                <w:tab w:val="left" w:pos="284"/>
                <w:tab w:val="left" w:pos="1767"/>
              </w:tabs>
              <w:rPr>
                <w:sz w:val="20"/>
                <w:szCs w:val="20"/>
              </w:rPr>
            </w:pPr>
            <w:r>
              <w:rPr>
                <w:sz w:val="28"/>
                <w:szCs w:val="28"/>
              </w:rPr>
              <w:tab/>
            </w:r>
            <w:r>
              <w:rPr>
                <w:sz w:val="20"/>
                <w:szCs w:val="20"/>
              </w:rPr>
              <w:t>(підпис)</w:t>
            </w:r>
            <w:r>
              <w:rPr>
                <w:sz w:val="20"/>
                <w:szCs w:val="20"/>
              </w:rPr>
              <w:tab/>
            </w:r>
          </w:p>
        </w:tc>
        <w:tc>
          <w:tcPr>
            <w:tcW w:w="4678" w:type="dxa"/>
          </w:tcPr>
          <w:p w:rsidR="007D27D0" w:rsidRDefault="007D27D0">
            <w:pPr>
              <w:tabs>
                <w:tab w:val="right" w:pos="4462"/>
              </w:tabs>
              <w:rPr>
                <w:sz w:val="28"/>
                <w:szCs w:val="28"/>
              </w:rPr>
            </w:pPr>
            <w:r>
              <w:rPr>
                <w:sz w:val="28"/>
                <w:szCs w:val="28"/>
              </w:rPr>
              <w:t>Захищено на засіданні ЕК № ___</w:t>
            </w:r>
          </w:p>
          <w:p w:rsidR="007D27D0" w:rsidRDefault="007D27D0">
            <w:pPr>
              <w:tabs>
                <w:tab w:val="right" w:pos="4462"/>
              </w:tabs>
              <w:spacing w:before="120"/>
              <w:rPr>
                <w:sz w:val="28"/>
                <w:szCs w:val="28"/>
              </w:rPr>
            </w:pPr>
            <w:r>
              <w:rPr>
                <w:sz w:val="28"/>
                <w:szCs w:val="28"/>
              </w:rPr>
              <w:t>протокол № _ від _______2019 р.</w:t>
            </w:r>
            <w:r>
              <w:rPr>
                <w:sz w:val="28"/>
                <w:szCs w:val="28"/>
              </w:rPr>
              <w:tab/>
            </w:r>
          </w:p>
          <w:p w:rsidR="007D27D0" w:rsidRDefault="007D27D0">
            <w:pPr>
              <w:tabs>
                <w:tab w:val="right" w:pos="4462"/>
              </w:tabs>
              <w:spacing w:before="120"/>
              <w:rPr>
                <w:sz w:val="28"/>
                <w:szCs w:val="28"/>
              </w:rPr>
            </w:pPr>
            <w:r>
              <w:rPr>
                <w:sz w:val="28"/>
                <w:szCs w:val="28"/>
              </w:rPr>
              <w:t>Оцінка______________/___</w:t>
            </w:r>
            <w:r>
              <w:rPr>
                <w:sz w:val="28"/>
                <w:szCs w:val="28"/>
              </w:rPr>
              <w:tab/>
              <w:t>___/_____</w:t>
            </w:r>
          </w:p>
          <w:p w:rsidR="007D27D0" w:rsidRDefault="007D27D0">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7D27D0" w:rsidRDefault="007D27D0">
            <w:pPr>
              <w:rPr>
                <w:sz w:val="28"/>
                <w:szCs w:val="28"/>
              </w:rPr>
            </w:pPr>
          </w:p>
          <w:p w:rsidR="007D27D0" w:rsidRDefault="007D27D0">
            <w:pPr>
              <w:rPr>
                <w:sz w:val="28"/>
                <w:szCs w:val="28"/>
              </w:rPr>
            </w:pPr>
            <w:r>
              <w:rPr>
                <w:sz w:val="28"/>
                <w:szCs w:val="28"/>
              </w:rPr>
              <w:t>Голова ЕК</w:t>
            </w:r>
          </w:p>
          <w:p w:rsidR="007D27D0" w:rsidRDefault="007D27D0">
            <w:pPr>
              <w:tabs>
                <w:tab w:val="left" w:pos="1446"/>
                <w:tab w:val="right" w:pos="4462"/>
              </w:tabs>
              <w:spacing w:before="360"/>
              <w:rPr>
                <w:sz w:val="28"/>
                <w:szCs w:val="28"/>
                <w:u w:val="single"/>
              </w:rPr>
            </w:pPr>
            <w:r>
              <w:rPr>
                <w:sz w:val="28"/>
                <w:szCs w:val="28"/>
                <w:u w:val="single"/>
              </w:rPr>
              <w:tab/>
            </w:r>
            <w:r>
              <w:rPr>
                <w:sz w:val="28"/>
                <w:szCs w:val="28"/>
              </w:rPr>
              <w:t>доц. Шевченко Т.</w:t>
            </w:r>
            <w:r>
              <w:rPr>
                <w:sz w:val="28"/>
                <w:szCs w:val="28"/>
                <w:lang w:val="de-DE"/>
              </w:rPr>
              <w:t> </w:t>
            </w:r>
            <w:r>
              <w:rPr>
                <w:sz w:val="28"/>
                <w:szCs w:val="28"/>
                <w:lang w:val="ru-RU"/>
              </w:rPr>
              <w:t>М.</w:t>
            </w:r>
          </w:p>
          <w:p w:rsidR="007D27D0" w:rsidRDefault="007D27D0">
            <w:pPr>
              <w:tabs>
                <w:tab w:val="left" w:pos="454"/>
                <w:tab w:val="left" w:pos="2155"/>
              </w:tabs>
              <w:rPr>
                <w:sz w:val="20"/>
                <w:szCs w:val="20"/>
              </w:rPr>
            </w:pPr>
            <w:r>
              <w:rPr>
                <w:sz w:val="28"/>
                <w:szCs w:val="28"/>
              </w:rPr>
              <w:tab/>
            </w:r>
            <w:r>
              <w:rPr>
                <w:sz w:val="20"/>
                <w:szCs w:val="20"/>
              </w:rPr>
              <w:t>(підпис)</w:t>
            </w:r>
            <w:r>
              <w:rPr>
                <w:sz w:val="20"/>
                <w:szCs w:val="20"/>
              </w:rPr>
              <w:tab/>
            </w:r>
          </w:p>
        </w:tc>
      </w:tr>
      <w:tr w:rsidR="007D27D0" w:rsidTr="007D27D0">
        <w:trPr>
          <w:jc w:val="center"/>
        </w:trPr>
        <w:tc>
          <w:tcPr>
            <w:tcW w:w="4967" w:type="dxa"/>
          </w:tcPr>
          <w:p w:rsidR="007D27D0" w:rsidRDefault="007D27D0">
            <w:pPr>
              <w:rPr>
                <w:sz w:val="28"/>
                <w:szCs w:val="28"/>
              </w:rPr>
            </w:pPr>
          </w:p>
        </w:tc>
        <w:tc>
          <w:tcPr>
            <w:tcW w:w="4678" w:type="dxa"/>
          </w:tcPr>
          <w:p w:rsidR="007D27D0" w:rsidRDefault="007D27D0">
            <w:pPr>
              <w:rPr>
                <w:sz w:val="28"/>
                <w:szCs w:val="28"/>
              </w:rPr>
            </w:pPr>
          </w:p>
        </w:tc>
      </w:tr>
    </w:tbl>
    <w:p w:rsidR="007D27D0" w:rsidRDefault="007D27D0" w:rsidP="007D27D0">
      <w:pPr>
        <w:jc w:val="center"/>
        <w:rPr>
          <w:b/>
          <w:sz w:val="28"/>
          <w:szCs w:val="28"/>
        </w:rPr>
      </w:pPr>
    </w:p>
    <w:p w:rsidR="007D27D0" w:rsidRDefault="007D27D0" w:rsidP="007D27D0">
      <w:pPr>
        <w:jc w:val="center"/>
        <w:rPr>
          <w:b/>
          <w:sz w:val="28"/>
          <w:szCs w:val="28"/>
        </w:rPr>
      </w:pPr>
      <w:r>
        <w:rPr>
          <w:b/>
          <w:sz w:val="28"/>
          <w:szCs w:val="28"/>
        </w:rPr>
        <w:t>Одеса – 2019</w:t>
      </w:r>
    </w:p>
    <w:p w:rsidR="007D27D0" w:rsidRDefault="007D27D0" w:rsidP="007D27D0">
      <w:pPr>
        <w:spacing w:line="360" w:lineRule="auto"/>
        <w:jc w:val="both"/>
        <w:rPr>
          <w:b/>
          <w:sz w:val="28"/>
          <w:szCs w:val="28"/>
          <w:lang w:val="ru-RU"/>
        </w:rPr>
      </w:pPr>
      <w:r>
        <w:rPr>
          <w:sz w:val="28"/>
          <w:szCs w:val="28"/>
          <w:lang w:val="ru-RU"/>
        </w:rPr>
        <w:t xml:space="preserve">                                                 </w:t>
      </w:r>
      <w:r>
        <w:rPr>
          <w:b/>
          <w:sz w:val="28"/>
          <w:szCs w:val="28"/>
          <w:lang w:val="ru-RU"/>
        </w:rPr>
        <w:t xml:space="preserve"> </w:t>
      </w:r>
    </w:p>
    <w:p w:rsidR="007D27D0" w:rsidRDefault="007D27D0" w:rsidP="007D27D0">
      <w:pPr>
        <w:spacing w:line="360" w:lineRule="auto"/>
        <w:jc w:val="both"/>
        <w:rPr>
          <w:b/>
          <w:sz w:val="28"/>
          <w:szCs w:val="28"/>
          <w:lang w:val="ru-RU"/>
        </w:rPr>
      </w:pPr>
      <w:r>
        <w:rPr>
          <w:b/>
          <w:sz w:val="28"/>
          <w:szCs w:val="28"/>
          <w:lang w:val="ru-RU"/>
        </w:rPr>
        <w:t xml:space="preserve">                                                         </w:t>
      </w:r>
    </w:p>
    <w:p w:rsidR="007D27D0" w:rsidRDefault="007D27D0" w:rsidP="007D27D0">
      <w:pPr>
        <w:spacing w:line="360" w:lineRule="auto"/>
        <w:jc w:val="both"/>
        <w:rPr>
          <w:b/>
          <w:sz w:val="28"/>
          <w:szCs w:val="28"/>
          <w:lang w:val="ru-RU"/>
        </w:rPr>
      </w:pPr>
    </w:p>
    <w:p w:rsidR="007D27D0" w:rsidRDefault="007D27D0" w:rsidP="007D27D0">
      <w:pPr>
        <w:spacing w:line="360" w:lineRule="auto"/>
        <w:jc w:val="both"/>
        <w:rPr>
          <w:b/>
          <w:sz w:val="28"/>
          <w:szCs w:val="28"/>
        </w:rPr>
      </w:pPr>
      <w:r>
        <w:rPr>
          <w:b/>
          <w:sz w:val="28"/>
          <w:szCs w:val="28"/>
          <w:lang w:val="ru-RU"/>
        </w:rPr>
        <w:t xml:space="preserve">                                                       З</w:t>
      </w:r>
      <w:r>
        <w:rPr>
          <w:b/>
          <w:sz w:val="28"/>
          <w:szCs w:val="28"/>
        </w:rPr>
        <w:t>МІ</w:t>
      </w:r>
      <w:proofErr w:type="gramStart"/>
      <w:r>
        <w:rPr>
          <w:b/>
          <w:sz w:val="28"/>
          <w:szCs w:val="28"/>
        </w:rPr>
        <w:t>СТ</w:t>
      </w:r>
      <w:proofErr w:type="gramEnd"/>
    </w:p>
    <w:p w:rsidR="007D27D0" w:rsidRDefault="007D27D0" w:rsidP="007D27D0">
      <w:pPr>
        <w:spacing w:line="360" w:lineRule="auto"/>
        <w:jc w:val="both"/>
        <w:rPr>
          <w:sz w:val="28"/>
          <w:szCs w:val="28"/>
        </w:rPr>
      </w:pPr>
    </w:p>
    <w:p w:rsidR="007D27D0" w:rsidRDefault="007D27D0" w:rsidP="007D27D0">
      <w:pPr>
        <w:spacing w:line="360" w:lineRule="auto"/>
        <w:jc w:val="both"/>
        <w:rPr>
          <w:sz w:val="28"/>
          <w:szCs w:val="28"/>
        </w:rPr>
      </w:pPr>
      <w:r>
        <w:rPr>
          <w:sz w:val="28"/>
          <w:szCs w:val="28"/>
        </w:rPr>
        <w:t>ВСТУП……………………………………………………………………………. 3</w:t>
      </w:r>
    </w:p>
    <w:p w:rsidR="007D27D0" w:rsidRDefault="007D27D0" w:rsidP="007D27D0">
      <w:pPr>
        <w:spacing w:line="360" w:lineRule="auto"/>
        <w:jc w:val="both"/>
        <w:rPr>
          <w:sz w:val="28"/>
          <w:szCs w:val="28"/>
        </w:rPr>
      </w:pPr>
      <w:r>
        <w:rPr>
          <w:sz w:val="28"/>
          <w:szCs w:val="28"/>
        </w:rPr>
        <w:t>РОЗДІЛ 1. Позивні воїнів-захисників як вид власних назв…………………… 7</w:t>
      </w:r>
    </w:p>
    <w:p w:rsidR="007D27D0" w:rsidRDefault="007D27D0" w:rsidP="007D27D0">
      <w:pPr>
        <w:numPr>
          <w:ilvl w:val="1"/>
          <w:numId w:val="1"/>
        </w:numPr>
        <w:spacing w:line="360" w:lineRule="auto"/>
        <w:jc w:val="both"/>
        <w:rPr>
          <w:sz w:val="28"/>
          <w:szCs w:val="28"/>
        </w:rPr>
      </w:pPr>
      <w:r>
        <w:rPr>
          <w:sz w:val="28"/>
          <w:szCs w:val="28"/>
        </w:rPr>
        <w:t xml:space="preserve">   Позивні воїнів як вид онімів : їх ознаки та функції…………………..….. 7</w:t>
      </w:r>
    </w:p>
    <w:p w:rsidR="007D27D0" w:rsidRDefault="007D27D0" w:rsidP="007D27D0">
      <w:pPr>
        <w:numPr>
          <w:ilvl w:val="1"/>
          <w:numId w:val="1"/>
        </w:numPr>
        <w:spacing w:line="360" w:lineRule="auto"/>
        <w:jc w:val="both"/>
        <w:rPr>
          <w:sz w:val="28"/>
          <w:szCs w:val="28"/>
        </w:rPr>
      </w:pPr>
      <w:r>
        <w:rPr>
          <w:sz w:val="28"/>
          <w:szCs w:val="28"/>
          <w:lang w:val="ru-RU"/>
        </w:rPr>
        <w:t xml:space="preserve">   </w:t>
      </w:r>
      <w:r>
        <w:rPr>
          <w:sz w:val="28"/>
          <w:szCs w:val="28"/>
        </w:rPr>
        <w:t>Мотивувальна база позивних українських військовослужбовців……...</w:t>
      </w:r>
      <w:r>
        <w:rPr>
          <w:sz w:val="28"/>
          <w:szCs w:val="28"/>
          <w:lang w:val="ru-RU"/>
        </w:rPr>
        <w:t>..</w:t>
      </w:r>
      <w:r>
        <w:rPr>
          <w:sz w:val="28"/>
          <w:szCs w:val="28"/>
        </w:rPr>
        <w:t xml:space="preserve"> 9</w:t>
      </w:r>
    </w:p>
    <w:p w:rsidR="007D27D0" w:rsidRDefault="007D27D0" w:rsidP="007D27D0">
      <w:pPr>
        <w:numPr>
          <w:ilvl w:val="1"/>
          <w:numId w:val="1"/>
        </w:numPr>
        <w:spacing w:line="360" w:lineRule="auto"/>
        <w:jc w:val="both"/>
        <w:rPr>
          <w:sz w:val="28"/>
          <w:szCs w:val="28"/>
        </w:rPr>
      </w:pPr>
      <w:r>
        <w:rPr>
          <w:sz w:val="28"/>
          <w:szCs w:val="28"/>
        </w:rPr>
        <w:t xml:space="preserve">   Вивчення позивних воїнів у науковій літературі……………………..… 12</w:t>
      </w:r>
    </w:p>
    <w:p w:rsidR="007D27D0" w:rsidRDefault="007D27D0" w:rsidP="007D27D0">
      <w:pPr>
        <w:numPr>
          <w:ilvl w:val="1"/>
          <w:numId w:val="1"/>
        </w:numPr>
        <w:spacing w:line="360" w:lineRule="auto"/>
        <w:jc w:val="both"/>
        <w:rPr>
          <w:sz w:val="28"/>
          <w:szCs w:val="28"/>
        </w:rPr>
      </w:pPr>
      <w:r>
        <w:rPr>
          <w:sz w:val="28"/>
          <w:szCs w:val="28"/>
          <w:lang w:val="ru-RU"/>
        </w:rPr>
        <w:t xml:space="preserve">   </w:t>
      </w:r>
      <w:r>
        <w:rPr>
          <w:sz w:val="28"/>
          <w:szCs w:val="28"/>
        </w:rPr>
        <w:t>Роман В. Шкляра «Чорне Сонце» як джерело вивчення позивних українських військовослужбовців…………………………</w:t>
      </w:r>
      <w:r>
        <w:rPr>
          <w:sz w:val="28"/>
          <w:szCs w:val="28"/>
          <w:lang w:val="ru-RU"/>
        </w:rPr>
        <w:t>….</w:t>
      </w:r>
      <w:r>
        <w:rPr>
          <w:sz w:val="28"/>
          <w:szCs w:val="28"/>
        </w:rPr>
        <w:t>……….… 14</w:t>
      </w:r>
    </w:p>
    <w:p w:rsidR="007D27D0" w:rsidRDefault="007D27D0" w:rsidP="007D27D0">
      <w:pPr>
        <w:spacing w:line="360" w:lineRule="auto"/>
        <w:jc w:val="both"/>
        <w:rPr>
          <w:sz w:val="28"/>
          <w:szCs w:val="28"/>
        </w:rPr>
      </w:pPr>
      <w:r>
        <w:rPr>
          <w:sz w:val="28"/>
          <w:szCs w:val="28"/>
        </w:rPr>
        <w:t>РОЗДІЛ 2. Лексико-семантичні особливості позивних українських військовослужбовців у романі В. Шкляра «Чорне Сонце»…………………………………………………………………………... 16</w:t>
      </w:r>
    </w:p>
    <w:p w:rsidR="007D27D0" w:rsidRDefault="007D27D0" w:rsidP="007D27D0">
      <w:pPr>
        <w:spacing w:line="360" w:lineRule="auto"/>
        <w:rPr>
          <w:sz w:val="28"/>
          <w:szCs w:val="28"/>
        </w:rPr>
      </w:pPr>
      <w:r>
        <w:rPr>
          <w:sz w:val="28"/>
          <w:szCs w:val="28"/>
        </w:rPr>
        <w:t>2.</w:t>
      </w:r>
      <w:r>
        <w:rPr>
          <w:sz w:val="28"/>
          <w:szCs w:val="28"/>
          <w:lang w:val="ru-RU"/>
        </w:rPr>
        <w:t xml:space="preserve">1   </w:t>
      </w:r>
      <w:r>
        <w:rPr>
          <w:sz w:val="28"/>
          <w:szCs w:val="28"/>
        </w:rPr>
        <w:t>Лексична</w:t>
      </w:r>
      <w:r>
        <w:rPr>
          <w:sz w:val="28"/>
          <w:szCs w:val="28"/>
          <w:lang w:val="ru-RU"/>
        </w:rPr>
        <w:t xml:space="preserve">    </w:t>
      </w:r>
      <w:r>
        <w:rPr>
          <w:sz w:val="28"/>
          <w:szCs w:val="28"/>
        </w:rPr>
        <w:t xml:space="preserve">база </w:t>
      </w:r>
      <w:r>
        <w:rPr>
          <w:sz w:val="28"/>
          <w:szCs w:val="28"/>
          <w:lang w:val="ru-RU"/>
        </w:rPr>
        <w:t xml:space="preserve">   </w:t>
      </w:r>
      <w:r>
        <w:rPr>
          <w:sz w:val="28"/>
          <w:szCs w:val="28"/>
        </w:rPr>
        <w:t xml:space="preserve">творення </w:t>
      </w:r>
      <w:r>
        <w:rPr>
          <w:sz w:val="28"/>
          <w:szCs w:val="28"/>
          <w:lang w:val="ru-RU"/>
        </w:rPr>
        <w:t xml:space="preserve">  </w:t>
      </w:r>
      <w:r>
        <w:rPr>
          <w:sz w:val="28"/>
          <w:szCs w:val="28"/>
        </w:rPr>
        <w:t>позивних</w:t>
      </w:r>
      <w:r>
        <w:rPr>
          <w:sz w:val="28"/>
          <w:szCs w:val="28"/>
          <w:lang w:val="ru-RU"/>
        </w:rPr>
        <w:t xml:space="preserve">        </w:t>
      </w:r>
      <w:r>
        <w:rPr>
          <w:sz w:val="28"/>
          <w:szCs w:val="28"/>
        </w:rPr>
        <w:t xml:space="preserve"> українських</w:t>
      </w:r>
      <w:r>
        <w:rPr>
          <w:sz w:val="28"/>
          <w:szCs w:val="28"/>
          <w:lang w:val="ru-RU"/>
        </w:rPr>
        <w:t xml:space="preserve"> </w:t>
      </w:r>
      <w:r>
        <w:rPr>
          <w:sz w:val="28"/>
          <w:szCs w:val="28"/>
        </w:rPr>
        <w:t>військовослужбовців…………………………………………………</w:t>
      </w:r>
      <w:r>
        <w:rPr>
          <w:sz w:val="28"/>
          <w:szCs w:val="28"/>
          <w:lang w:val="ru-RU"/>
        </w:rPr>
        <w:t>...</w:t>
      </w:r>
      <w:r>
        <w:rPr>
          <w:sz w:val="28"/>
          <w:szCs w:val="28"/>
        </w:rPr>
        <w:t>……….</w:t>
      </w:r>
      <w:r>
        <w:rPr>
          <w:sz w:val="28"/>
          <w:szCs w:val="28"/>
          <w:lang w:val="ru-RU"/>
        </w:rPr>
        <w:t xml:space="preserve"> </w:t>
      </w:r>
      <w:r>
        <w:rPr>
          <w:sz w:val="28"/>
          <w:szCs w:val="28"/>
        </w:rPr>
        <w:t>16</w:t>
      </w:r>
    </w:p>
    <w:p w:rsidR="007D27D0" w:rsidRDefault="007D27D0" w:rsidP="007D27D0">
      <w:pPr>
        <w:spacing w:line="360" w:lineRule="auto"/>
        <w:jc w:val="both"/>
        <w:rPr>
          <w:sz w:val="28"/>
          <w:szCs w:val="28"/>
          <w:shd w:val="clear" w:color="auto" w:fill="FFFFFF"/>
        </w:rPr>
      </w:pPr>
      <w:r>
        <w:rPr>
          <w:sz w:val="28"/>
          <w:szCs w:val="28"/>
          <w:shd w:val="clear" w:color="auto" w:fill="FFFFFF"/>
        </w:rPr>
        <w:t>2.</w:t>
      </w:r>
      <w:r>
        <w:rPr>
          <w:sz w:val="28"/>
          <w:szCs w:val="28"/>
          <w:shd w:val="clear" w:color="auto" w:fill="FFFFFF"/>
          <w:lang w:val="ru-RU"/>
        </w:rPr>
        <w:t>2  </w:t>
      </w:r>
      <w:r>
        <w:rPr>
          <w:sz w:val="28"/>
          <w:szCs w:val="28"/>
          <w:shd w:val="clear" w:color="auto" w:fill="FFFFFF"/>
        </w:rPr>
        <w:t>Мотиви</w:t>
      </w:r>
      <w:r>
        <w:rPr>
          <w:sz w:val="28"/>
          <w:szCs w:val="28"/>
          <w:shd w:val="clear" w:color="auto" w:fill="FFFFFF"/>
          <w:lang w:val="ru-RU"/>
        </w:rPr>
        <w:t> </w:t>
      </w:r>
      <w:r>
        <w:rPr>
          <w:sz w:val="28"/>
          <w:szCs w:val="28"/>
          <w:shd w:val="clear" w:color="auto" w:fill="FFFFFF"/>
        </w:rPr>
        <w:t>творення</w:t>
      </w:r>
      <w:r>
        <w:rPr>
          <w:sz w:val="28"/>
          <w:szCs w:val="28"/>
          <w:shd w:val="clear" w:color="auto" w:fill="FFFFFF"/>
          <w:lang w:val="ru-RU"/>
        </w:rPr>
        <w:t> </w:t>
      </w:r>
      <w:r>
        <w:rPr>
          <w:sz w:val="28"/>
          <w:szCs w:val="28"/>
          <w:shd w:val="clear" w:color="auto" w:fill="FFFFFF"/>
        </w:rPr>
        <w:t>позивних</w:t>
      </w:r>
      <w:r>
        <w:rPr>
          <w:sz w:val="28"/>
          <w:szCs w:val="28"/>
          <w:shd w:val="clear" w:color="auto" w:fill="FFFFFF"/>
          <w:lang w:val="ru-RU"/>
        </w:rPr>
        <w:t> </w:t>
      </w:r>
      <w:r>
        <w:rPr>
          <w:sz w:val="28"/>
          <w:szCs w:val="28"/>
          <w:shd w:val="clear" w:color="auto" w:fill="FFFFFF"/>
        </w:rPr>
        <w:t>найменувань</w:t>
      </w:r>
      <w:r>
        <w:rPr>
          <w:sz w:val="28"/>
          <w:szCs w:val="28"/>
          <w:shd w:val="clear" w:color="auto" w:fill="FFFFFF"/>
          <w:lang w:val="ru-RU"/>
        </w:rPr>
        <w:t>….</w:t>
      </w:r>
      <w:r>
        <w:rPr>
          <w:sz w:val="28"/>
          <w:szCs w:val="28"/>
          <w:shd w:val="clear" w:color="auto" w:fill="FFFFFF"/>
        </w:rPr>
        <w:t>…………</w:t>
      </w:r>
      <w:r>
        <w:rPr>
          <w:sz w:val="28"/>
          <w:szCs w:val="28"/>
          <w:shd w:val="clear" w:color="auto" w:fill="FFFFFF"/>
          <w:lang w:val="ru-RU"/>
        </w:rPr>
        <w:t>...</w:t>
      </w:r>
      <w:r>
        <w:rPr>
          <w:sz w:val="28"/>
          <w:szCs w:val="28"/>
          <w:shd w:val="clear" w:color="auto" w:fill="FFFFFF"/>
        </w:rPr>
        <w:t>……………</w:t>
      </w:r>
      <w:r>
        <w:rPr>
          <w:sz w:val="28"/>
          <w:szCs w:val="28"/>
          <w:shd w:val="clear" w:color="auto" w:fill="FFFFFF"/>
          <w:lang w:val="ru-RU"/>
        </w:rPr>
        <w:t>...</w:t>
      </w:r>
      <w:r>
        <w:rPr>
          <w:sz w:val="28"/>
          <w:szCs w:val="28"/>
          <w:shd w:val="clear" w:color="auto" w:fill="FFFFFF"/>
        </w:rPr>
        <w:t>…</w:t>
      </w:r>
      <w:r>
        <w:rPr>
          <w:sz w:val="28"/>
          <w:szCs w:val="28"/>
          <w:shd w:val="clear" w:color="auto" w:fill="FFFFFF"/>
          <w:lang w:val="ru-RU"/>
        </w:rPr>
        <w:t xml:space="preserve"> </w:t>
      </w:r>
      <w:r>
        <w:rPr>
          <w:sz w:val="28"/>
          <w:szCs w:val="28"/>
          <w:shd w:val="clear" w:color="auto" w:fill="FFFFFF"/>
        </w:rPr>
        <w:t>23</w:t>
      </w:r>
    </w:p>
    <w:p w:rsidR="007D27D0" w:rsidRDefault="007D27D0" w:rsidP="007D27D0">
      <w:pPr>
        <w:spacing w:line="360" w:lineRule="auto"/>
        <w:jc w:val="both"/>
        <w:rPr>
          <w:sz w:val="28"/>
          <w:szCs w:val="28"/>
          <w:shd w:val="clear" w:color="auto" w:fill="FFFFFF"/>
        </w:rPr>
      </w:pPr>
      <w:r>
        <w:rPr>
          <w:sz w:val="28"/>
          <w:szCs w:val="28"/>
          <w:shd w:val="clear" w:color="auto" w:fill="FFFFFF"/>
        </w:rPr>
        <w:t xml:space="preserve">РОЗДІЛ 3. </w:t>
      </w:r>
      <w:proofErr w:type="spellStart"/>
      <w:r>
        <w:rPr>
          <w:sz w:val="28"/>
          <w:szCs w:val="28"/>
          <w:shd w:val="clear" w:color="auto" w:fill="FFFFFF"/>
        </w:rPr>
        <w:t>Функційне</w:t>
      </w:r>
      <w:proofErr w:type="spellEnd"/>
      <w:r>
        <w:rPr>
          <w:sz w:val="28"/>
          <w:szCs w:val="28"/>
          <w:shd w:val="clear" w:color="auto" w:fill="FFFFFF"/>
        </w:rPr>
        <w:t xml:space="preserve"> навантаження позивних українських бійців у романі В. Шкляра «Чорне Сонце»…………………………………………</w:t>
      </w:r>
      <w:r>
        <w:rPr>
          <w:sz w:val="28"/>
          <w:szCs w:val="28"/>
          <w:shd w:val="clear" w:color="auto" w:fill="FFFFFF"/>
          <w:lang w:val="ru-RU"/>
        </w:rPr>
        <w:t>..</w:t>
      </w:r>
      <w:r>
        <w:rPr>
          <w:sz w:val="28"/>
          <w:szCs w:val="28"/>
          <w:shd w:val="clear" w:color="auto" w:fill="FFFFFF"/>
        </w:rPr>
        <w:t>…………….</w:t>
      </w:r>
      <w:r>
        <w:rPr>
          <w:sz w:val="28"/>
          <w:szCs w:val="28"/>
          <w:shd w:val="clear" w:color="auto" w:fill="FFFFFF"/>
          <w:lang w:val="ru-RU"/>
        </w:rPr>
        <w:t xml:space="preserve"> </w:t>
      </w:r>
      <w:r>
        <w:rPr>
          <w:sz w:val="28"/>
          <w:szCs w:val="28"/>
          <w:shd w:val="clear" w:color="auto" w:fill="FFFFFF"/>
        </w:rPr>
        <w:t>28</w:t>
      </w:r>
    </w:p>
    <w:p w:rsidR="007D27D0" w:rsidRDefault="007D27D0" w:rsidP="007D27D0">
      <w:pPr>
        <w:spacing w:line="360" w:lineRule="auto"/>
        <w:rPr>
          <w:sz w:val="28"/>
          <w:szCs w:val="28"/>
        </w:rPr>
      </w:pPr>
      <w:r>
        <w:rPr>
          <w:sz w:val="28"/>
          <w:szCs w:val="28"/>
          <w:shd w:val="clear" w:color="auto" w:fill="FFFFFF"/>
          <w:lang w:val="ru-RU"/>
        </w:rPr>
        <w:t xml:space="preserve">3.1  </w:t>
      </w:r>
      <w:r>
        <w:rPr>
          <w:sz w:val="28"/>
          <w:szCs w:val="28"/>
        </w:rPr>
        <w:t>Функції позивних у художньому</w:t>
      </w:r>
      <w:r>
        <w:rPr>
          <w:sz w:val="28"/>
          <w:szCs w:val="28"/>
          <w:lang w:val="ru-RU"/>
        </w:rPr>
        <w:t> </w:t>
      </w:r>
      <w:r>
        <w:rPr>
          <w:sz w:val="28"/>
          <w:szCs w:val="28"/>
        </w:rPr>
        <w:t>творі……………</w:t>
      </w:r>
      <w:r>
        <w:rPr>
          <w:sz w:val="28"/>
          <w:szCs w:val="28"/>
          <w:lang w:val="ru-RU"/>
        </w:rPr>
        <w:t>……...</w:t>
      </w:r>
      <w:r>
        <w:rPr>
          <w:sz w:val="28"/>
          <w:szCs w:val="28"/>
        </w:rPr>
        <w:t>………………</w:t>
      </w:r>
      <w:r>
        <w:rPr>
          <w:sz w:val="28"/>
          <w:szCs w:val="28"/>
          <w:lang w:val="ru-RU"/>
        </w:rPr>
        <w:t xml:space="preserve"> </w:t>
      </w:r>
      <w:r>
        <w:rPr>
          <w:sz w:val="28"/>
          <w:szCs w:val="28"/>
        </w:rPr>
        <w:t>28</w:t>
      </w:r>
    </w:p>
    <w:p w:rsidR="007D27D0" w:rsidRDefault="007D27D0" w:rsidP="007D27D0">
      <w:pPr>
        <w:spacing w:line="360" w:lineRule="auto"/>
        <w:rPr>
          <w:sz w:val="28"/>
          <w:szCs w:val="28"/>
        </w:rPr>
      </w:pPr>
      <w:r>
        <w:rPr>
          <w:sz w:val="28"/>
          <w:szCs w:val="28"/>
          <w:lang w:val="ru-RU"/>
        </w:rPr>
        <w:t xml:space="preserve">3.2 </w:t>
      </w:r>
      <w:r>
        <w:rPr>
          <w:sz w:val="28"/>
          <w:szCs w:val="28"/>
        </w:rPr>
        <w:t xml:space="preserve"> Позивні як засіб художнього </w:t>
      </w:r>
      <w:proofErr w:type="spellStart"/>
      <w:r>
        <w:rPr>
          <w:sz w:val="28"/>
          <w:szCs w:val="28"/>
        </w:rPr>
        <w:t>образотворення</w:t>
      </w:r>
      <w:proofErr w:type="spellEnd"/>
      <w:r>
        <w:rPr>
          <w:sz w:val="28"/>
          <w:szCs w:val="28"/>
        </w:rPr>
        <w:t xml:space="preserve"> українських військовослужбовців…………………………………………………………….31</w:t>
      </w:r>
    </w:p>
    <w:p w:rsidR="007D27D0" w:rsidRDefault="007D27D0" w:rsidP="007D27D0">
      <w:pPr>
        <w:spacing w:line="360" w:lineRule="auto"/>
        <w:jc w:val="both"/>
        <w:rPr>
          <w:sz w:val="28"/>
          <w:szCs w:val="28"/>
          <w:shd w:val="clear" w:color="auto" w:fill="FFFFFF"/>
        </w:rPr>
      </w:pPr>
      <w:r>
        <w:rPr>
          <w:sz w:val="28"/>
          <w:szCs w:val="28"/>
          <w:shd w:val="clear" w:color="auto" w:fill="FFFFFF"/>
        </w:rPr>
        <w:t>ВИСНОВКИ……………………………………………………………………...39</w:t>
      </w:r>
    </w:p>
    <w:p w:rsidR="007D27D0" w:rsidRDefault="007D27D0" w:rsidP="007D27D0">
      <w:pPr>
        <w:spacing w:line="360" w:lineRule="auto"/>
        <w:jc w:val="both"/>
        <w:rPr>
          <w:sz w:val="28"/>
          <w:szCs w:val="28"/>
          <w:shd w:val="clear" w:color="auto" w:fill="FFFFFF"/>
        </w:rPr>
      </w:pPr>
      <w:r>
        <w:rPr>
          <w:sz w:val="28"/>
          <w:szCs w:val="28"/>
          <w:shd w:val="clear" w:color="auto" w:fill="FFFFFF"/>
        </w:rPr>
        <w:t xml:space="preserve">СПИСОК ВИКОРИСТАНОЇ ЛІТЕРАТУРИ…………………………………...42  </w:t>
      </w:r>
    </w:p>
    <w:p w:rsidR="007D27D0" w:rsidRDefault="007D27D0" w:rsidP="007D27D0">
      <w:pPr>
        <w:spacing w:line="360" w:lineRule="auto"/>
        <w:jc w:val="both"/>
        <w:rPr>
          <w:sz w:val="28"/>
          <w:szCs w:val="28"/>
        </w:rPr>
      </w:pPr>
      <w:r>
        <w:rPr>
          <w:sz w:val="28"/>
          <w:szCs w:val="28"/>
        </w:rPr>
        <w:tab/>
      </w:r>
    </w:p>
    <w:p w:rsidR="007D27D0" w:rsidRDefault="007D27D0" w:rsidP="007D27D0">
      <w:pPr>
        <w:spacing w:line="360" w:lineRule="auto"/>
        <w:jc w:val="both"/>
        <w:rPr>
          <w:sz w:val="28"/>
          <w:szCs w:val="28"/>
        </w:rPr>
      </w:pPr>
    </w:p>
    <w:p w:rsidR="007D27D0" w:rsidRDefault="007D27D0" w:rsidP="007D27D0">
      <w:pPr>
        <w:spacing w:line="360" w:lineRule="auto"/>
        <w:jc w:val="both"/>
        <w:rPr>
          <w:sz w:val="28"/>
          <w:szCs w:val="28"/>
        </w:rPr>
      </w:pPr>
    </w:p>
    <w:p w:rsidR="007D27D0" w:rsidRDefault="007D27D0" w:rsidP="007D27D0">
      <w:pPr>
        <w:spacing w:line="360" w:lineRule="auto"/>
        <w:jc w:val="both"/>
        <w:rPr>
          <w:sz w:val="28"/>
          <w:szCs w:val="28"/>
        </w:rPr>
      </w:pPr>
    </w:p>
    <w:p w:rsidR="007D27D0" w:rsidRDefault="007D27D0" w:rsidP="007D27D0">
      <w:pPr>
        <w:spacing w:line="360" w:lineRule="auto"/>
        <w:jc w:val="both"/>
        <w:rPr>
          <w:sz w:val="28"/>
          <w:szCs w:val="28"/>
        </w:rPr>
      </w:pPr>
    </w:p>
    <w:p w:rsidR="007D27D0" w:rsidRDefault="007D27D0" w:rsidP="007D27D0">
      <w:pPr>
        <w:spacing w:line="360" w:lineRule="auto"/>
        <w:jc w:val="both"/>
        <w:rPr>
          <w:sz w:val="28"/>
          <w:szCs w:val="28"/>
        </w:rPr>
      </w:pPr>
    </w:p>
    <w:p w:rsidR="007D27D0" w:rsidRDefault="007D27D0" w:rsidP="007D27D0">
      <w:pPr>
        <w:spacing w:line="360" w:lineRule="auto"/>
        <w:jc w:val="both"/>
        <w:rPr>
          <w:sz w:val="28"/>
          <w:szCs w:val="28"/>
        </w:rPr>
      </w:pPr>
    </w:p>
    <w:p w:rsidR="00557AD1" w:rsidRDefault="00557AD1" w:rsidP="007D27D0">
      <w:pPr>
        <w:spacing w:line="360" w:lineRule="auto"/>
        <w:jc w:val="center"/>
        <w:rPr>
          <w:b/>
          <w:sz w:val="28"/>
          <w:szCs w:val="28"/>
          <w:lang w:val="ru-RU"/>
        </w:rPr>
      </w:pPr>
    </w:p>
    <w:p w:rsidR="007D27D0" w:rsidRDefault="007D27D0" w:rsidP="007D27D0">
      <w:pPr>
        <w:spacing w:line="360" w:lineRule="auto"/>
        <w:jc w:val="center"/>
        <w:rPr>
          <w:b/>
          <w:sz w:val="28"/>
          <w:szCs w:val="28"/>
        </w:rPr>
      </w:pPr>
      <w:r>
        <w:rPr>
          <w:b/>
          <w:sz w:val="28"/>
          <w:szCs w:val="28"/>
        </w:rPr>
        <w:lastRenderedPageBreak/>
        <w:t>ВСТУП</w:t>
      </w:r>
    </w:p>
    <w:p w:rsidR="007D27D0" w:rsidRDefault="007D27D0" w:rsidP="007D27D0">
      <w:pPr>
        <w:spacing w:line="360" w:lineRule="auto"/>
        <w:jc w:val="both"/>
        <w:rPr>
          <w:b/>
          <w:sz w:val="28"/>
          <w:szCs w:val="28"/>
        </w:rPr>
      </w:pPr>
    </w:p>
    <w:p w:rsidR="007D27D0" w:rsidRDefault="007D27D0" w:rsidP="007D27D0">
      <w:pPr>
        <w:spacing w:line="360" w:lineRule="auto"/>
        <w:jc w:val="both"/>
        <w:rPr>
          <w:sz w:val="28"/>
          <w:szCs w:val="28"/>
        </w:rPr>
      </w:pPr>
      <w:r>
        <w:rPr>
          <w:b/>
          <w:i/>
          <w:sz w:val="28"/>
          <w:szCs w:val="28"/>
        </w:rPr>
        <w:t xml:space="preserve"> </w:t>
      </w:r>
      <w:r>
        <w:rPr>
          <w:b/>
          <w:i/>
          <w:sz w:val="28"/>
          <w:szCs w:val="28"/>
        </w:rPr>
        <w:tab/>
      </w:r>
      <w:r>
        <w:rPr>
          <w:sz w:val="28"/>
          <w:szCs w:val="28"/>
        </w:rPr>
        <w:t xml:space="preserve">Використання прізвиськ військових розпочалося ще в часи Запорозької Січі, національно-визвольних повстань козаків та селян, розвивалося і в період громадянської війни та революційних подій на Україні 1917-1921 рр., функціонування ОУН та УПА під час Другої світової війни, і, продовжилося у зв’язку з подіями сучасності, зокрема, серед військовослужбовців АТО як окремий вид власних назв – позивні військовослужбовців. Роман В. Шкляра «Чорне </w:t>
      </w:r>
      <w:r>
        <w:rPr>
          <w:sz w:val="28"/>
          <w:szCs w:val="28"/>
          <w:lang w:val="ru-RU"/>
        </w:rPr>
        <w:t>С</w:t>
      </w:r>
      <w:proofErr w:type="spellStart"/>
      <w:r>
        <w:rPr>
          <w:sz w:val="28"/>
          <w:szCs w:val="28"/>
        </w:rPr>
        <w:t>онце</w:t>
      </w:r>
      <w:proofErr w:type="spellEnd"/>
      <w:r>
        <w:rPr>
          <w:sz w:val="28"/>
          <w:szCs w:val="28"/>
        </w:rPr>
        <w:t>» є яскравим прикладом активного використання таких позивних і слугує базою для дослідження цього виду власних назв. На основі роману можемо класифікувати позивні, аналізувати особливості їх функціонування у побуті військовослужбовців.</w:t>
      </w:r>
    </w:p>
    <w:p w:rsidR="007D27D0" w:rsidRDefault="007D27D0" w:rsidP="007D27D0">
      <w:pPr>
        <w:spacing w:line="360" w:lineRule="auto"/>
        <w:ind w:firstLine="708"/>
        <w:jc w:val="both"/>
        <w:rPr>
          <w:sz w:val="28"/>
          <w:szCs w:val="28"/>
        </w:rPr>
      </w:pPr>
      <w:r>
        <w:rPr>
          <w:b/>
          <w:sz w:val="28"/>
          <w:szCs w:val="28"/>
        </w:rPr>
        <w:t>Актуальність дослідження</w:t>
      </w:r>
      <w:r>
        <w:rPr>
          <w:b/>
          <w:i/>
          <w:sz w:val="28"/>
          <w:szCs w:val="28"/>
        </w:rPr>
        <w:t xml:space="preserve"> </w:t>
      </w:r>
      <w:r>
        <w:rPr>
          <w:sz w:val="28"/>
          <w:szCs w:val="28"/>
        </w:rPr>
        <w:t xml:space="preserve">полягає в тому, що ці відносно нові найменування складають значний пласт української антропонімії. Сучасні позивні військовослужбовців почали з’являтися у засобах масової інформації, художніх творах, хоча вважаються секретними іменами. Позивні військових АТО досліджені недостатньо, не існує повної класифікації цього виду антропонімів, не визначені особливості їх функціонування, тому ця тема широко відкрита для дослідження. На відміну від позивних зони АТО, псевдо вояків Запорозької Січі, національно-визвольних повстань, членів повстанських армій та загонів займають чільне місце у дослідженні української ономастики. Лексичне навантаження позивних військовослужбовців ОУН та УПА активно розглядала, аналізувала та класифікувала професор Н. М. </w:t>
      </w:r>
      <w:proofErr w:type="spellStart"/>
      <w:r>
        <w:rPr>
          <w:sz w:val="28"/>
          <w:szCs w:val="28"/>
        </w:rPr>
        <w:t>Павликівська</w:t>
      </w:r>
      <w:proofErr w:type="spellEnd"/>
      <w:r>
        <w:rPr>
          <w:sz w:val="28"/>
          <w:szCs w:val="28"/>
        </w:rPr>
        <w:t xml:space="preserve"> </w:t>
      </w:r>
      <w:r>
        <w:rPr>
          <w:sz w:val="28"/>
          <w:szCs w:val="28"/>
          <w:lang w:val="ru-RU"/>
        </w:rPr>
        <w:t>[</w:t>
      </w:r>
      <w:r>
        <w:rPr>
          <w:sz w:val="28"/>
          <w:szCs w:val="28"/>
        </w:rPr>
        <w:t>20; 21</w:t>
      </w:r>
      <w:r>
        <w:rPr>
          <w:sz w:val="28"/>
          <w:szCs w:val="28"/>
          <w:lang w:val="ru-RU"/>
        </w:rPr>
        <w:t>]</w:t>
      </w:r>
      <w:r>
        <w:rPr>
          <w:sz w:val="28"/>
          <w:szCs w:val="28"/>
        </w:rPr>
        <w:t xml:space="preserve">, мовознавець М. К. </w:t>
      </w:r>
      <w:proofErr w:type="spellStart"/>
      <w:r>
        <w:rPr>
          <w:sz w:val="28"/>
          <w:szCs w:val="28"/>
        </w:rPr>
        <w:t>Лесюк</w:t>
      </w:r>
      <w:proofErr w:type="spellEnd"/>
      <w:r>
        <w:rPr>
          <w:sz w:val="28"/>
          <w:szCs w:val="28"/>
        </w:rPr>
        <w:t xml:space="preserve"> [14; 15]. Аналіз псевдонімів учасників визвольних війн ХХ століття та позивних військових Збройних сил України здійснила мовознавець Р. М. Яцків [34]. </w:t>
      </w:r>
    </w:p>
    <w:p w:rsidR="007D27D0" w:rsidRDefault="007D27D0" w:rsidP="007D27D0">
      <w:pPr>
        <w:spacing w:line="360" w:lineRule="auto"/>
        <w:ind w:firstLine="708"/>
        <w:jc w:val="both"/>
        <w:rPr>
          <w:sz w:val="28"/>
          <w:szCs w:val="28"/>
          <w:lang w:val="ru-RU"/>
        </w:rPr>
      </w:pPr>
      <w:proofErr w:type="spellStart"/>
      <w:r>
        <w:rPr>
          <w:b/>
          <w:sz w:val="28"/>
          <w:szCs w:val="28"/>
          <w:lang w:val="ru-RU"/>
        </w:rPr>
        <w:t>Наукова</w:t>
      </w:r>
      <w:proofErr w:type="spellEnd"/>
      <w:r>
        <w:rPr>
          <w:b/>
          <w:sz w:val="28"/>
          <w:szCs w:val="28"/>
          <w:lang w:val="ru-RU"/>
        </w:rPr>
        <w:t xml:space="preserve"> новизна </w:t>
      </w:r>
      <w:proofErr w:type="spellStart"/>
      <w:r>
        <w:rPr>
          <w:sz w:val="28"/>
          <w:szCs w:val="28"/>
          <w:lang w:val="ru-RU"/>
        </w:rPr>
        <w:t>роботи</w:t>
      </w:r>
      <w:proofErr w:type="spellEnd"/>
      <w:r>
        <w:rPr>
          <w:sz w:val="28"/>
          <w:szCs w:val="28"/>
          <w:lang w:val="ru-RU"/>
        </w:rPr>
        <w:t xml:space="preserve"> </w:t>
      </w:r>
      <w:proofErr w:type="spellStart"/>
      <w:r>
        <w:rPr>
          <w:sz w:val="28"/>
          <w:szCs w:val="28"/>
          <w:lang w:val="ru-RU"/>
        </w:rPr>
        <w:t>полягає</w:t>
      </w:r>
      <w:proofErr w:type="spellEnd"/>
      <w:r>
        <w:rPr>
          <w:sz w:val="28"/>
          <w:szCs w:val="28"/>
          <w:lang w:val="ru-RU"/>
        </w:rPr>
        <w:t xml:space="preserve"> у новому </w:t>
      </w:r>
      <w:proofErr w:type="spellStart"/>
      <w:proofErr w:type="gramStart"/>
      <w:r>
        <w:rPr>
          <w:sz w:val="28"/>
          <w:szCs w:val="28"/>
          <w:lang w:val="ru-RU"/>
        </w:rPr>
        <w:t>п</w:t>
      </w:r>
      <w:proofErr w:type="gramEnd"/>
      <w:r>
        <w:rPr>
          <w:sz w:val="28"/>
          <w:szCs w:val="28"/>
          <w:lang w:val="ru-RU"/>
        </w:rPr>
        <w:t>ідході</w:t>
      </w:r>
      <w:proofErr w:type="spellEnd"/>
      <w:r>
        <w:rPr>
          <w:sz w:val="28"/>
          <w:szCs w:val="28"/>
          <w:lang w:val="ru-RU"/>
        </w:rPr>
        <w:t xml:space="preserve"> до </w:t>
      </w:r>
      <w:proofErr w:type="spellStart"/>
      <w:r>
        <w:rPr>
          <w:sz w:val="28"/>
          <w:szCs w:val="28"/>
          <w:lang w:val="ru-RU"/>
        </w:rPr>
        <w:t>класифікації</w:t>
      </w:r>
      <w:proofErr w:type="spellEnd"/>
      <w:r>
        <w:rPr>
          <w:sz w:val="28"/>
          <w:szCs w:val="28"/>
          <w:lang w:val="ru-RU"/>
        </w:rPr>
        <w:t xml:space="preserve"> та </w:t>
      </w:r>
      <w:proofErr w:type="spellStart"/>
      <w:r>
        <w:rPr>
          <w:sz w:val="28"/>
          <w:szCs w:val="28"/>
          <w:lang w:val="ru-RU"/>
        </w:rPr>
        <w:t>аналізу</w:t>
      </w:r>
      <w:proofErr w:type="spellEnd"/>
      <w:r>
        <w:rPr>
          <w:sz w:val="28"/>
          <w:szCs w:val="28"/>
          <w:lang w:val="ru-RU"/>
        </w:rPr>
        <w:t xml:space="preserve"> такого виду </w:t>
      </w:r>
      <w:proofErr w:type="spellStart"/>
      <w:r>
        <w:rPr>
          <w:sz w:val="28"/>
          <w:szCs w:val="28"/>
          <w:lang w:val="ru-RU"/>
        </w:rPr>
        <w:t>власних</w:t>
      </w:r>
      <w:proofErr w:type="spellEnd"/>
      <w:r>
        <w:rPr>
          <w:sz w:val="28"/>
          <w:szCs w:val="28"/>
          <w:lang w:val="ru-RU"/>
        </w:rPr>
        <w:t xml:space="preserve"> </w:t>
      </w:r>
      <w:proofErr w:type="spellStart"/>
      <w:r>
        <w:rPr>
          <w:sz w:val="28"/>
          <w:szCs w:val="28"/>
          <w:lang w:val="ru-RU"/>
        </w:rPr>
        <w:t>назв</w:t>
      </w:r>
      <w:proofErr w:type="spellEnd"/>
      <w:r>
        <w:rPr>
          <w:sz w:val="28"/>
          <w:szCs w:val="28"/>
          <w:lang w:val="ru-RU"/>
        </w:rPr>
        <w:t xml:space="preserve">, як </w:t>
      </w:r>
      <w:proofErr w:type="spellStart"/>
      <w:r>
        <w:rPr>
          <w:sz w:val="28"/>
          <w:szCs w:val="28"/>
          <w:lang w:val="ru-RU"/>
        </w:rPr>
        <w:t>позивні</w:t>
      </w:r>
      <w:proofErr w:type="spellEnd"/>
      <w:r>
        <w:rPr>
          <w:sz w:val="28"/>
          <w:szCs w:val="28"/>
          <w:lang w:val="ru-RU"/>
        </w:rPr>
        <w:t xml:space="preserve"> </w:t>
      </w:r>
      <w:proofErr w:type="spellStart"/>
      <w:r>
        <w:rPr>
          <w:sz w:val="28"/>
          <w:szCs w:val="28"/>
          <w:lang w:val="ru-RU"/>
        </w:rPr>
        <w:t>військовослужбовців</w:t>
      </w:r>
      <w:proofErr w:type="spellEnd"/>
      <w:r>
        <w:rPr>
          <w:sz w:val="28"/>
          <w:szCs w:val="28"/>
          <w:lang w:val="ru-RU"/>
        </w:rPr>
        <w:t xml:space="preserve">. </w:t>
      </w:r>
      <w:proofErr w:type="spellStart"/>
      <w:r>
        <w:rPr>
          <w:sz w:val="28"/>
          <w:szCs w:val="28"/>
          <w:lang w:val="ru-RU"/>
        </w:rPr>
        <w:t>Уперше</w:t>
      </w:r>
      <w:proofErr w:type="spellEnd"/>
      <w:r>
        <w:rPr>
          <w:sz w:val="28"/>
          <w:szCs w:val="28"/>
          <w:lang w:val="ru-RU"/>
        </w:rPr>
        <w:t xml:space="preserve"> </w:t>
      </w:r>
      <w:proofErr w:type="spellStart"/>
      <w:r>
        <w:rPr>
          <w:sz w:val="28"/>
          <w:szCs w:val="28"/>
          <w:lang w:val="ru-RU"/>
        </w:rPr>
        <w:t>проаналізовані</w:t>
      </w:r>
      <w:proofErr w:type="spellEnd"/>
      <w:r>
        <w:rPr>
          <w:sz w:val="28"/>
          <w:szCs w:val="28"/>
          <w:lang w:val="ru-RU"/>
        </w:rPr>
        <w:t xml:space="preserve"> </w:t>
      </w:r>
      <w:proofErr w:type="spellStart"/>
      <w:r>
        <w:rPr>
          <w:sz w:val="28"/>
          <w:szCs w:val="28"/>
          <w:lang w:val="ru-RU"/>
        </w:rPr>
        <w:t>лексико-семантичні</w:t>
      </w:r>
      <w:proofErr w:type="spellEnd"/>
      <w:r>
        <w:rPr>
          <w:sz w:val="28"/>
          <w:szCs w:val="28"/>
          <w:lang w:val="ru-RU"/>
        </w:rPr>
        <w:t xml:space="preserve"> </w:t>
      </w:r>
      <w:proofErr w:type="spellStart"/>
      <w:r>
        <w:rPr>
          <w:sz w:val="28"/>
          <w:szCs w:val="28"/>
          <w:lang w:val="ru-RU"/>
        </w:rPr>
        <w:t>особливості</w:t>
      </w:r>
      <w:proofErr w:type="spellEnd"/>
      <w:r>
        <w:rPr>
          <w:sz w:val="28"/>
          <w:szCs w:val="28"/>
          <w:lang w:val="ru-RU"/>
        </w:rPr>
        <w:t xml:space="preserve"> </w:t>
      </w:r>
      <w:proofErr w:type="spellStart"/>
      <w:r>
        <w:rPr>
          <w:sz w:val="28"/>
          <w:szCs w:val="28"/>
          <w:lang w:val="ru-RU"/>
        </w:rPr>
        <w:t>позивних</w:t>
      </w:r>
      <w:proofErr w:type="spellEnd"/>
      <w:r>
        <w:rPr>
          <w:sz w:val="28"/>
          <w:szCs w:val="28"/>
          <w:lang w:val="ru-RU"/>
        </w:rPr>
        <w:t xml:space="preserve"> та </w:t>
      </w:r>
      <w:proofErr w:type="spellStart"/>
      <w:r>
        <w:rPr>
          <w:sz w:val="28"/>
          <w:szCs w:val="28"/>
          <w:lang w:val="ru-RU"/>
        </w:rPr>
        <w:t>їх</w:t>
      </w:r>
      <w:proofErr w:type="spellEnd"/>
      <w:r>
        <w:rPr>
          <w:sz w:val="28"/>
          <w:szCs w:val="28"/>
          <w:lang w:val="ru-RU"/>
        </w:rPr>
        <w:t xml:space="preserve"> </w:t>
      </w:r>
      <w:proofErr w:type="spellStart"/>
      <w:r>
        <w:rPr>
          <w:sz w:val="28"/>
          <w:szCs w:val="28"/>
          <w:lang w:val="ru-RU"/>
        </w:rPr>
        <w:t>функційне</w:t>
      </w:r>
      <w:proofErr w:type="spellEnd"/>
      <w:r>
        <w:rPr>
          <w:sz w:val="28"/>
          <w:szCs w:val="28"/>
          <w:lang w:val="ru-RU"/>
        </w:rPr>
        <w:t xml:space="preserve"> </w:t>
      </w:r>
      <w:proofErr w:type="spellStart"/>
      <w:r>
        <w:rPr>
          <w:sz w:val="28"/>
          <w:szCs w:val="28"/>
          <w:lang w:val="ru-RU"/>
        </w:rPr>
        <w:t>навантаження</w:t>
      </w:r>
      <w:proofErr w:type="spellEnd"/>
      <w:r>
        <w:rPr>
          <w:sz w:val="28"/>
          <w:szCs w:val="28"/>
          <w:lang w:val="ru-RU"/>
        </w:rPr>
        <w:t xml:space="preserve"> у </w:t>
      </w:r>
      <w:proofErr w:type="spellStart"/>
      <w:r>
        <w:rPr>
          <w:sz w:val="28"/>
          <w:szCs w:val="28"/>
          <w:lang w:val="ru-RU"/>
        </w:rPr>
        <w:t>художньому</w:t>
      </w:r>
      <w:proofErr w:type="spellEnd"/>
      <w:r>
        <w:rPr>
          <w:sz w:val="28"/>
          <w:szCs w:val="28"/>
          <w:lang w:val="ru-RU"/>
        </w:rPr>
        <w:t xml:space="preserve"> </w:t>
      </w:r>
      <w:proofErr w:type="spellStart"/>
      <w:r>
        <w:rPr>
          <w:sz w:val="28"/>
          <w:szCs w:val="28"/>
          <w:lang w:val="ru-RU"/>
        </w:rPr>
        <w:t>творі</w:t>
      </w:r>
      <w:proofErr w:type="spellEnd"/>
      <w:r>
        <w:rPr>
          <w:sz w:val="28"/>
          <w:szCs w:val="28"/>
          <w:lang w:val="ru-RU"/>
        </w:rPr>
        <w:t xml:space="preserve">, </w:t>
      </w:r>
      <w:proofErr w:type="spellStart"/>
      <w:r>
        <w:rPr>
          <w:sz w:val="28"/>
          <w:szCs w:val="28"/>
          <w:lang w:val="ru-RU"/>
        </w:rPr>
        <w:t>зокрема</w:t>
      </w:r>
      <w:proofErr w:type="spellEnd"/>
      <w:r>
        <w:rPr>
          <w:sz w:val="28"/>
          <w:szCs w:val="28"/>
          <w:lang w:val="ru-RU"/>
        </w:rPr>
        <w:t xml:space="preserve"> у </w:t>
      </w:r>
      <w:proofErr w:type="spellStart"/>
      <w:r>
        <w:rPr>
          <w:sz w:val="28"/>
          <w:szCs w:val="28"/>
          <w:lang w:val="ru-RU"/>
        </w:rPr>
        <w:t>романі</w:t>
      </w:r>
      <w:proofErr w:type="spellEnd"/>
      <w:r>
        <w:rPr>
          <w:sz w:val="28"/>
          <w:szCs w:val="28"/>
          <w:lang w:val="ru-RU"/>
        </w:rPr>
        <w:t xml:space="preserve"> В. Шкляра «</w:t>
      </w:r>
      <w:proofErr w:type="spellStart"/>
      <w:r>
        <w:rPr>
          <w:sz w:val="28"/>
          <w:szCs w:val="28"/>
          <w:lang w:val="ru-RU"/>
        </w:rPr>
        <w:t>Чорне</w:t>
      </w:r>
      <w:proofErr w:type="spellEnd"/>
      <w:r>
        <w:rPr>
          <w:sz w:val="28"/>
          <w:szCs w:val="28"/>
          <w:lang w:val="ru-RU"/>
        </w:rPr>
        <w:t xml:space="preserve"> </w:t>
      </w:r>
      <w:proofErr w:type="spellStart"/>
      <w:r>
        <w:rPr>
          <w:sz w:val="28"/>
          <w:szCs w:val="28"/>
          <w:lang w:val="ru-RU"/>
        </w:rPr>
        <w:t>Сонце</w:t>
      </w:r>
      <w:proofErr w:type="spellEnd"/>
      <w:r>
        <w:rPr>
          <w:sz w:val="28"/>
          <w:szCs w:val="28"/>
          <w:lang w:val="ru-RU"/>
        </w:rPr>
        <w:t xml:space="preserve">». </w:t>
      </w:r>
      <w:proofErr w:type="spellStart"/>
      <w:r>
        <w:rPr>
          <w:sz w:val="28"/>
          <w:szCs w:val="28"/>
          <w:lang w:val="ru-RU"/>
        </w:rPr>
        <w:lastRenderedPageBreak/>
        <w:t>Удосконалені</w:t>
      </w:r>
      <w:proofErr w:type="spellEnd"/>
      <w:r>
        <w:rPr>
          <w:sz w:val="28"/>
          <w:szCs w:val="28"/>
          <w:lang w:val="ru-RU"/>
        </w:rPr>
        <w:t xml:space="preserve"> </w:t>
      </w:r>
      <w:proofErr w:type="spellStart"/>
      <w:r>
        <w:rPr>
          <w:sz w:val="28"/>
          <w:szCs w:val="28"/>
          <w:lang w:val="ru-RU"/>
        </w:rPr>
        <w:t>знання</w:t>
      </w:r>
      <w:proofErr w:type="spellEnd"/>
      <w:r>
        <w:rPr>
          <w:sz w:val="28"/>
          <w:szCs w:val="28"/>
          <w:lang w:val="ru-RU"/>
        </w:rPr>
        <w:t xml:space="preserve"> про </w:t>
      </w:r>
      <w:proofErr w:type="spellStart"/>
      <w:r>
        <w:rPr>
          <w:sz w:val="28"/>
          <w:szCs w:val="28"/>
          <w:lang w:val="ru-RU"/>
        </w:rPr>
        <w:t>позивні</w:t>
      </w:r>
      <w:proofErr w:type="spellEnd"/>
      <w:r>
        <w:rPr>
          <w:sz w:val="28"/>
          <w:szCs w:val="28"/>
          <w:lang w:val="ru-RU"/>
        </w:rPr>
        <w:t xml:space="preserve"> як про </w:t>
      </w:r>
      <w:proofErr w:type="spellStart"/>
      <w:r>
        <w:rPr>
          <w:sz w:val="28"/>
          <w:szCs w:val="28"/>
          <w:lang w:val="ru-RU"/>
        </w:rPr>
        <w:t>окремий</w:t>
      </w:r>
      <w:proofErr w:type="spellEnd"/>
      <w:r>
        <w:rPr>
          <w:sz w:val="28"/>
          <w:szCs w:val="28"/>
          <w:lang w:val="ru-RU"/>
        </w:rPr>
        <w:t xml:space="preserve"> вид </w:t>
      </w:r>
      <w:proofErr w:type="spellStart"/>
      <w:r>
        <w:rPr>
          <w:sz w:val="28"/>
          <w:szCs w:val="28"/>
          <w:lang w:val="ru-RU"/>
        </w:rPr>
        <w:t>власних</w:t>
      </w:r>
      <w:proofErr w:type="spellEnd"/>
      <w:r>
        <w:rPr>
          <w:sz w:val="28"/>
          <w:szCs w:val="28"/>
          <w:lang w:val="ru-RU"/>
        </w:rPr>
        <w:t xml:space="preserve"> </w:t>
      </w:r>
      <w:proofErr w:type="spellStart"/>
      <w:proofErr w:type="gramStart"/>
      <w:r>
        <w:rPr>
          <w:sz w:val="28"/>
          <w:szCs w:val="28"/>
          <w:lang w:val="ru-RU"/>
        </w:rPr>
        <w:t>назв</w:t>
      </w:r>
      <w:proofErr w:type="spellEnd"/>
      <w:proofErr w:type="gramEnd"/>
      <w:r>
        <w:rPr>
          <w:sz w:val="28"/>
          <w:szCs w:val="28"/>
          <w:lang w:val="ru-RU"/>
        </w:rPr>
        <w:t xml:space="preserve">, </w:t>
      </w:r>
      <w:proofErr w:type="spellStart"/>
      <w:r>
        <w:rPr>
          <w:sz w:val="28"/>
          <w:szCs w:val="28"/>
          <w:lang w:val="ru-RU"/>
        </w:rPr>
        <w:t>що</w:t>
      </w:r>
      <w:proofErr w:type="spellEnd"/>
      <w:r>
        <w:rPr>
          <w:sz w:val="28"/>
          <w:szCs w:val="28"/>
          <w:lang w:val="ru-RU"/>
        </w:rPr>
        <w:t xml:space="preserve"> не </w:t>
      </w:r>
      <w:proofErr w:type="spellStart"/>
      <w:r>
        <w:rPr>
          <w:sz w:val="28"/>
          <w:szCs w:val="28"/>
          <w:lang w:val="ru-RU"/>
        </w:rPr>
        <w:t>ототожнюється</w:t>
      </w:r>
      <w:proofErr w:type="spellEnd"/>
      <w:r>
        <w:rPr>
          <w:sz w:val="28"/>
          <w:szCs w:val="28"/>
          <w:lang w:val="ru-RU"/>
        </w:rPr>
        <w:t xml:space="preserve"> </w:t>
      </w:r>
      <w:proofErr w:type="spellStart"/>
      <w:r>
        <w:rPr>
          <w:sz w:val="28"/>
          <w:szCs w:val="28"/>
          <w:lang w:val="ru-RU"/>
        </w:rPr>
        <w:t>з</w:t>
      </w:r>
      <w:proofErr w:type="spellEnd"/>
      <w:r>
        <w:rPr>
          <w:sz w:val="28"/>
          <w:szCs w:val="28"/>
          <w:lang w:val="ru-RU"/>
        </w:rPr>
        <w:t xml:space="preserve"> </w:t>
      </w:r>
      <w:proofErr w:type="spellStart"/>
      <w:r>
        <w:rPr>
          <w:sz w:val="28"/>
          <w:szCs w:val="28"/>
          <w:lang w:val="ru-RU"/>
        </w:rPr>
        <w:t>псевдонімами</w:t>
      </w:r>
      <w:proofErr w:type="spellEnd"/>
      <w:r>
        <w:rPr>
          <w:sz w:val="28"/>
          <w:szCs w:val="28"/>
          <w:lang w:val="ru-RU"/>
        </w:rPr>
        <w:t>.</w:t>
      </w:r>
    </w:p>
    <w:p w:rsidR="007D27D0" w:rsidRDefault="007D27D0" w:rsidP="007D27D0">
      <w:pPr>
        <w:spacing w:line="360" w:lineRule="auto"/>
        <w:ind w:firstLine="708"/>
        <w:jc w:val="both"/>
        <w:rPr>
          <w:sz w:val="28"/>
          <w:szCs w:val="28"/>
          <w:lang w:val="ru-RU"/>
        </w:rPr>
      </w:pPr>
      <w:r>
        <w:rPr>
          <w:b/>
          <w:sz w:val="28"/>
          <w:szCs w:val="28"/>
        </w:rPr>
        <w:t>Метою роботи</w:t>
      </w:r>
      <w:r>
        <w:rPr>
          <w:b/>
          <w:i/>
          <w:sz w:val="28"/>
          <w:szCs w:val="28"/>
        </w:rPr>
        <w:t xml:space="preserve"> </w:t>
      </w:r>
      <w:r>
        <w:rPr>
          <w:sz w:val="28"/>
          <w:szCs w:val="28"/>
        </w:rPr>
        <w:t xml:space="preserve">є дослідження лексико-семантичних особливостей та </w:t>
      </w:r>
      <w:proofErr w:type="spellStart"/>
      <w:r>
        <w:rPr>
          <w:sz w:val="28"/>
          <w:szCs w:val="28"/>
        </w:rPr>
        <w:t>функційного</w:t>
      </w:r>
      <w:proofErr w:type="spellEnd"/>
      <w:r>
        <w:rPr>
          <w:sz w:val="28"/>
          <w:szCs w:val="28"/>
        </w:rPr>
        <w:t xml:space="preserve"> навантаження позивних українських бійців у романі</w:t>
      </w:r>
      <w:r>
        <w:rPr>
          <w:sz w:val="28"/>
          <w:szCs w:val="28"/>
          <w:lang w:val="ru-RU"/>
        </w:rPr>
        <w:t xml:space="preserve"> </w:t>
      </w:r>
      <w:r>
        <w:rPr>
          <w:sz w:val="28"/>
          <w:szCs w:val="28"/>
        </w:rPr>
        <w:t xml:space="preserve"> </w:t>
      </w:r>
      <w:r>
        <w:rPr>
          <w:sz w:val="28"/>
          <w:szCs w:val="28"/>
          <w:lang w:val="ru-RU"/>
        </w:rPr>
        <w:t xml:space="preserve">         </w:t>
      </w:r>
    </w:p>
    <w:p w:rsidR="007D27D0" w:rsidRDefault="007D27D0" w:rsidP="007D27D0">
      <w:pPr>
        <w:spacing w:line="360" w:lineRule="auto"/>
        <w:jc w:val="both"/>
        <w:rPr>
          <w:sz w:val="28"/>
          <w:szCs w:val="28"/>
        </w:rPr>
      </w:pPr>
      <w:r>
        <w:rPr>
          <w:sz w:val="28"/>
          <w:szCs w:val="28"/>
        </w:rPr>
        <w:t>В. Шкляра «Чорне Сонце».</w:t>
      </w:r>
    </w:p>
    <w:p w:rsidR="007D27D0" w:rsidRDefault="007D27D0" w:rsidP="007D27D0">
      <w:pPr>
        <w:spacing w:line="360" w:lineRule="auto"/>
        <w:jc w:val="both"/>
        <w:rPr>
          <w:b/>
          <w:i/>
          <w:sz w:val="28"/>
          <w:szCs w:val="28"/>
        </w:rPr>
      </w:pPr>
      <w:r>
        <w:rPr>
          <w:b/>
          <w:sz w:val="28"/>
          <w:szCs w:val="28"/>
          <w:lang w:val="ru-RU"/>
        </w:rPr>
        <w:t xml:space="preserve">          </w:t>
      </w:r>
      <w:proofErr w:type="spellStart"/>
      <w:r>
        <w:rPr>
          <w:b/>
          <w:sz w:val="28"/>
          <w:szCs w:val="28"/>
        </w:rPr>
        <w:t>Об’</w:t>
      </w:r>
      <w:r>
        <w:rPr>
          <w:b/>
          <w:sz w:val="28"/>
          <w:szCs w:val="28"/>
          <w:lang w:val="ru-RU"/>
        </w:rPr>
        <w:t>єкт</w:t>
      </w:r>
      <w:proofErr w:type="spellEnd"/>
      <w:r>
        <w:rPr>
          <w:b/>
          <w:sz w:val="28"/>
          <w:szCs w:val="28"/>
        </w:rPr>
        <w:t>ом вивчення</w:t>
      </w:r>
      <w:r>
        <w:rPr>
          <w:sz w:val="28"/>
          <w:szCs w:val="28"/>
        </w:rPr>
        <w:t xml:space="preserve"> слугують власні назви в художньому творі.</w:t>
      </w:r>
    </w:p>
    <w:p w:rsidR="007D27D0" w:rsidRDefault="007D27D0" w:rsidP="007D27D0">
      <w:pPr>
        <w:spacing w:line="360" w:lineRule="auto"/>
        <w:jc w:val="both"/>
        <w:rPr>
          <w:b/>
          <w:i/>
          <w:sz w:val="28"/>
          <w:szCs w:val="28"/>
        </w:rPr>
      </w:pPr>
      <w:r>
        <w:rPr>
          <w:b/>
          <w:sz w:val="28"/>
          <w:szCs w:val="28"/>
          <w:lang w:val="ru-RU"/>
        </w:rPr>
        <w:t xml:space="preserve">          </w:t>
      </w:r>
      <w:r>
        <w:rPr>
          <w:b/>
          <w:sz w:val="28"/>
          <w:szCs w:val="28"/>
        </w:rPr>
        <w:t>Предметом вивчення</w:t>
      </w:r>
      <w:r>
        <w:rPr>
          <w:b/>
          <w:i/>
          <w:sz w:val="28"/>
          <w:szCs w:val="28"/>
        </w:rPr>
        <w:t xml:space="preserve"> </w:t>
      </w:r>
      <w:r>
        <w:rPr>
          <w:sz w:val="28"/>
          <w:szCs w:val="28"/>
        </w:rPr>
        <w:t>є лексико-семантичне навантаження позивних</w:t>
      </w:r>
    </w:p>
    <w:p w:rsidR="007D27D0" w:rsidRDefault="007D27D0" w:rsidP="007D27D0">
      <w:pPr>
        <w:spacing w:line="360" w:lineRule="auto"/>
        <w:jc w:val="both"/>
        <w:rPr>
          <w:sz w:val="28"/>
          <w:szCs w:val="28"/>
        </w:rPr>
      </w:pPr>
      <w:r>
        <w:rPr>
          <w:sz w:val="28"/>
          <w:szCs w:val="28"/>
        </w:rPr>
        <w:t>українських військовослужбовців та особливості їх функціонування у творі.</w:t>
      </w:r>
    </w:p>
    <w:p w:rsidR="007D27D0" w:rsidRDefault="007D27D0" w:rsidP="007D27D0">
      <w:pPr>
        <w:spacing w:line="360" w:lineRule="auto"/>
        <w:ind w:firstLine="708"/>
        <w:jc w:val="both"/>
        <w:rPr>
          <w:b/>
          <w:i/>
          <w:sz w:val="28"/>
          <w:szCs w:val="28"/>
        </w:rPr>
      </w:pPr>
      <w:r>
        <w:rPr>
          <w:b/>
          <w:sz w:val="28"/>
          <w:szCs w:val="28"/>
        </w:rPr>
        <w:t>Фактичний матеріал дослідження</w:t>
      </w:r>
      <w:r>
        <w:rPr>
          <w:b/>
          <w:i/>
          <w:sz w:val="28"/>
          <w:szCs w:val="28"/>
        </w:rPr>
        <w:t xml:space="preserve"> </w:t>
      </w:r>
      <w:r>
        <w:rPr>
          <w:sz w:val="28"/>
          <w:szCs w:val="28"/>
        </w:rPr>
        <w:t>становлять</w:t>
      </w:r>
      <w:r>
        <w:rPr>
          <w:sz w:val="28"/>
          <w:szCs w:val="28"/>
          <w:lang w:val="ru-RU"/>
        </w:rPr>
        <w:t xml:space="preserve"> </w:t>
      </w:r>
      <w:r>
        <w:rPr>
          <w:sz w:val="28"/>
          <w:szCs w:val="28"/>
        </w:rPr>
        <w:t xml:space="preserve"> власні </w:t>
      </w:r>
      <w:r>
        <w:rPr>
          <w:sz w:val="28"/>
          <w:szCs w:val="28"/>
          <w:lang w:val="ru-RU"/>
        </w:rPr>
        <w:t xml:space="preserve"> </w:t>
      </w:r>
      <w:r>
        <w:rPr>
          <w:sz w:val="28"/>
          <w:szCs w:val="28"/>
        </w:rPr>
        <w:t>назви – позивні</w:t>
      </w:r>
    </w:p>
    <w:p w:rsidR="007D27D0" w:rsidRDefault="007D27D0" w:rsidP="007D27D0">
      <w:pPr>
        <w:spacing w:line="360" w:lineRule="auto"/>
        <w:jc w:val="both"/>
        <w:rPr>
          <w:b/>
          <w:sz w:val="28"/>
          <w:szCs w:val="28"/>
        </w:rPr>
      </w:pPr>
      <w:r>
        <w:rPr>
          <w:sz w:val="28"/>
          <w:szCs w:val="28"/>
        </w:rPr>
        <w:t xml:space="preserve">українських воїнів. Зафіксовано і проаналізовано в роботі </w:t>
      </w:r>
      <w:r>
        <w:rPr>
          <w:sz w:val="28"/>
          <w:szCs w:val="28"/>
          <w:lang w:val="ru-RU"/>
        </w:rPr>
        <w:t>122</w:t>
      </w:r>
      <w:r>
        <w:rPr>
          <w:sz w:val="28"/>
          <w:szCs w:val="28"/>
        </w:rPr>
        <w:t xml:space="preserve"> лексеми, 575 їх слововживань.</w:t>
      </w:r>
    </w:p>
    <w:p w:rsidR="007D27D0" w:rsidRDefault="007D27D0" w:rsidP="007D27D0">
      <w:pPr>
        <w:spacing w:line="360" w:lineRule="auto"/>
        <w:jc w:val="both"/>
        <w:rPr>
          <w:b/>
          <w:i/>
          <w:sz w:val="28"/>
          <w:szCs w:val="28"/>
        </w:rPr>
      </w:pPr>
      <w:r>
        <w:rPr>
          <w:b/>
          <w:i/>
          <w:sz w:val="28"/>
          <w:szCs w:val="28"/>
        </w:rPr>
        <w:t xml:space="preserve">     </w:t>
      </w:r>
      <w:r>
        <w:rPr>
          <w:b/>
          <w:i/>
          <w:sz w:val="28"/>
          <w:szCs w:val="28"/>
          <w:lang w:val="ru-RU"/>
        </w:rPr>
        <w:tab/>
      </w:r>
      <w:r>
        <w:rPr>
          <w:b/>
          <w:sz w:val="28"/>
          <w:szCs w:val="28"/>
        </w:rPr>
        <w:t>Джерельною базою дослідження</w:t>
      </w:r>
      <w:r>
        <w:rPr>
          <w:b/>
          <w:i/>
          <w:sz w:val="28"/>
          <w:szCs w:val="28"/>
        </w:rPr>
        <w:t xml:space="preserve"> </w:t>
      </w:r>
      <w:r>
        <w:rPr>
          <w:sz w:val="28"/>
          <w:szCs w:val="28"/>
        </w:rPr>
        <w:t>слугує роман В. Шкляра «Чорне</w:t>
      </w:r>
    </w:p>
    <w:p w:rsidR="007D27D0" w:rsidRDefault="007D27D0" w:rsidP="007D27D0">
      <w:pPr>
        <w:spacing w:line="360" w:lineRule="auto"/>
        <w:jc w:val="both"/>
        <w:rPr>
          <w:b/>
          <w:i/>
          <w:sz w:val="28"/>
          <w:szCs w:val="28"/>
          <w:lang w:val="ru-RU"/>
        </w:rPr>
      </w:pPr>
      <w:r>
        <w:rPr>
          <w:sz w:val="28"/>
          <w:szCs w:val="28"/>
        </w:rPr>
        <w:t>Сонце»</w:t>
      </w:r>
      <w:r>
        <w:rPr>
          <w:sz w:val="28"/>
          <w:szCs w:val="28"/>
          <w:lang w:val="ru-RU"/>
        </w:rPr>
        <w:t xml:space="preserve"> [45].</w:t>
      </w:r>
    </w:p>
    <w:p w:rsidR="007D27D0" w:rsidRDefault="007D27D0" w:rsidP="007D27D0">
      <w:pPr>
        <w:spacing w:line="360" w:lineRule="auto"/>
        <w:ind w:firstLine="585"/>
        <w:jc w:val="both"/>
        <w:rPr>
          <w:sz w:val="28"/>
          <w:szCs w:val="28"/>
          <w:lang w:val="ru-RU"/>
        </w:rPr>
      </w:pPr>
      <w:r>
        <w:rPr>
          <w:sz w:val="28"/>
          <w:szCs w:val="28"/>
        </w:rPr>
        <w:t xml:space="preserve">Відповідно до визначеної мети плануємо </w:t>
      </w:r>
      <w:proofErr w:type="spellStart"/>
      <w:r>
        <w:rPr>
          <w:sz w:val="28"/>
          <w:szCs w:val="28"/>
        </w:rPr>
        <w:t>розв</w:t>
      </w:r>
      <w:proofErr w:type="spellEnd"/>
      <w:r>
        <w:rPr>
          <w:sz w:val="28"/>
          <w:szCs w:val="28"/>
          <w:lang w:val="ru-RU"/>
        </w:rPr>
        <w:t>’</w:t>
      </w:r>
      <w:proofErr w:type="spellStart"/>
      <w:r>
        <w:rPr>
          <w:sz w:val="28"/>
          <w:szCs w:val="28"/>
          <w:lang w:val="ru-RU"/>
        </w:rPr>
        <w:t>язання</w:t>
      </w:r>
      <w:proofErr w:type="spellEnd"/>
      <w:r>
        <w:rPr>
          <w:sz w:val="28"/>
          <w:szCs w:val="28"/>
          <w:lang w:val="ru-RU"/>
        </w:rPr>
        <w:t xml:space="preserve"> таких </w:t>
      </w:r>
      <w:proofErr w:type="spellStart"/>
      <w:r>
        <w:rPr>
          <w:b/>
          <w:sz w:val="28"/>
          <w:szCs w:val="28"/>
          <w:lang w:val="ru-RU"/>
        </w:rPr>
        <w:t>завдань</w:t>
      </w:r>
      <w:proofErr w:type="spellEnd"/>
      <w:r>
        <w:rPr>
          <w:b/>
          <w:i/>
          <w:sz w:val="28"/>
          <w:szCs w:val="28"/>
          <w:lang w:val="ru-RU"/>
        </w:rPr>
        <w:t xml:space="preserve"> </w:t>
      </w:r>
      <w:r>
        <w:rPr>
          <w:sz w:val="28"/>
          <w:szCs w:val="28"/>
          <w:lang w:val="ru-RU"/>
        </w:rPr>
        <w:t>:</w:t>
      </w:r>
    </w:p>
    <w:p w:rsidR="007D27D0" w:rsidRDefault="007D27D0" w:rsidP="007D27D0">
      <w:pPr>
        <w:numPr>
          <w:ilvl w:val="0"/>
          <w:numId w:val="2"/>
        </w:numPr>
        <w:spacing w:line="360" w:lineRule="auto"/>
        <w:jc w:val="both"/>
        <w:rPr>
          <w:sz w:val="28"/>
          <w:szCs w:val="28"/>
        </w:rPr>
      </w:pPr>
      <w:r>
        <w:rPr>
          <w:sz w:val="28"/>
          <w:szCs w:val="28"/>
        </w:rPr>
        <w:t>Дослідити позивні військових як один із видів онімів.</w:t>
      </w:r>
    </w:p>
    <w:p w:rsidR="007D27D0" w:rsidRDefault="007D27D0" w:rsidP="007D27D0">
      <w:pPr>
        <w:numPr>
          <w:ilvl w:val="0"/>
          <w:numId w:val="2"/>
        </w:numPr>
        <w:spacing w:line="360" w:lineRule="auto"/>
        <w:jc w:val="both"/>
        <w:rPr>
          <w:sz w:val="28"/>
          <w:szCs w:val="28"/>
        </w:rPr>
      </w:pPr>
      <w:r>
        <w:rPr>
          <w:sz w:val="28"/>
          <w:szCs w:val="28"/>
        </w:rPr>
        <w:t>Зафіксувати лексику на позначення позивних українських воїнів у романі В. Шкляра «Чорне Сонце».</w:t>
      </w:r>
    </w:p>
    <w:p w:rsidR="007D27D0" w:rsidRDefault="007D27D0" w:rsidP="007D27D0">
      <w:pPr>
        <w:numPr>
          <w:ilvl w:val="0"/>
          <w:numId w:val="2"/>
        </w:numPr>
        <w:spacing w:line="360" w:lineRule="auto"/>
        <w:jc w:val="both"/>
        <w:rPr>
          <w:sz w:val="28"/>
          <w:szCs w:val="28"/>
        </w:rPr>
      </w:pPr>
      <w:r>
        <w:rPr>
          <w:sz w:val="28"/>
          <w:szCs w:val="28"/>
        </w:rPr>
        <w:t>Визначити лексичну базу творення досліджуваних найменувань.</w:t>
      </w:r>
    </w:p>
    <w:p w:rsidR="007D27D0" w:rsidRDefault="007D27D0" w:rsidP="007D27D0">
      <w:pPr>
        <w:numPr>
          <w:ilvl w:val="0"/>
          <w:numId w:val="2"/>
        </w:numPr>
        <w:spacing w:line="360" w:lineRule="auto"/>
        <w:jc w:val="both"/>
        <w:rPr>
          <w:sz w:val="28"/>
          <w:szCs w:val="28"/>
        </w:rPr>
      </w:pPr>
      <w:r>
        <w:rPr>
          <w:sz w:val="28"/>
          <w:szCs w:val="28"/>
        </w:rPr>
        <w:t>Розкрити мотиви творення позивних військовослужбовців.</w:t>
      </w:r>
    </w:p>
    <w:p w:rsidR="007D27D0" w:rsidRDefault="007D27D0" w:rsidP="007D27D0">
      <w:pPr>
        <w:numPr>
          <w:ilvl w:val="0"/>
          <w:numId w:val="2"/>
        </w:numPr>
        <w:spacing w:line="360" w:lineRule="auto"/>
        <w:jc w:val="both"/>
        <w:rPr>
          <w:sz w:val="28"/>
          <w:szCs w:val="28"/>
        </w:rPr>
      </w:pPr>
      <w:r>
        <w:rPr>
          <w:sz w:val="28"/>
          <w:szCs w:val="28"/>
        </w:rPr>
        <w:t>Описати особливості функціонування позивних у романі.</w:t>
      </w:r>
    </w:p>
    <w:p w:rsidR="007D27D0" w:rsidRDefault="007D27D0" w:rsidP="007D27D0">
      <w:pPr>
        <w:spacing w:line="360" w:lineRule="auto"/>
        <w:ind w:firstLine="708"/>
        <w:jc w:val="both"/>
        <w:rPr>
          <w:sz w:val="28"/>
          <w:szCs w:val="28"/>
        </w:rPr>
      </w:pPr>
      <w:r>
        <w:rPr>
          <w:sz w:val="28"/>
          <w:szCs w:val="28"/>
        </w:rPr>
        <w:t xml:space="preserve">У роботі використовуються такі загальнонаукові </w:t>
      </w:r>
      <w:r>
        <w:rPr>
          <w:b/>
          <w:sz w:val="28"/>
          <w:szCs w:val="28"/>
        </w:rPr>
        <w:t>методи дослідження</w:t>
      </w:r>
      <w:r>
        <w:rPr>
          <w:sz w:val="28"/>
          <w:szCs w:val="28"/>
        </w:rPr>
        <w:t>, як аналіз, синтез та спостереження. В основу написання кваліфікаційної роботи покладено описовий метод, за допомогою якого характеризується лексична база творення позивних, класифікуються мотиви їх виникнення. За допомогою компонентного аналізу, який є різновидом структурного методу, визначаємо лексичне значення твірних слів досліджуваних найменувань. Використовується контекстуально-інтерпретаційний аналіз (</w:t>
      </w:r>
      <w:proofErr w:type="spellStart"/>
      <w:r>
        <w:rPr>
          <w:sz w:val="28"/>
          <w:szCs w:val="28"/>
        </w:rPr>
        <w:t>функційний</w:t>
      </w:r>
      <w:proofErr w:type="spellEnd"/>
      <w:r>
        <w:rPr>
          <w:sz w:val="28"/>
          <w:szCs w:val="28"/>
        </w:rPr>
        <w:t xml:space="preserve"> метод) з метою вивчення особливостей функціонування позивних військовослужбовців у романі. Кількісна характеристика матеріалу здійснюється за допомогою методу кількісних підрахунків.</w:t>
      </w:r>
    </w:p>
    <w:p w:rsidR="007D27D0" w:rsidRDefault="007D27D0" w:rsidP="007D27D0">
      <w:pPr>
        <w:spacing w:line="360" w:lineRule="auto"/>
        <w:ind w:firstLine="708"/>
        <w:jc w:val="both"/>
        <w:rPr>
          <w:sz w:val="28"/>
          <w:szCs w:val="28"/>
        </w:rPr>
      </w:pPr>
      <w:r>
        <w:rPr>
          <w:b/>
          <w:sz w:val="28"/>
          <w:szCs w:val="28"/>
        </w:rPr>
        <w:lastRenderedPageBreak/>
        <w:t xml:space="preserve">Теоретична цінність роботи </w:t>
      </w:r>
      <w:r>
        <w:rPr>
          <w:sz w:val="28"/>
          <w:szCs w:val="28"/>
        </w:rPr>
        <w:t xml:space="preserve">полягає у використанні проаналізованих нами лексико-семантичних особливостей у дослідженні власне українського </w:t>
      </w:r>
      <w:proofErr w:type="spellStart"/>
      <w:r>
        <w:rPr>
          <w:sz w:val="28"/>
          <w:szCs w:val="28"/>
        </w:rPr>
        <w:t>ономастикону</w:t>
      </w:r>
      <w:proofErr w:type="spellEnd"/>
      <w:r>
        <w:rPr>
          <w:sz w:val="28"/>
          <w:szCs w:val="28"/>
        </w:rPr>
        <w:t xml:space="preserve">, розгляд </w:t>
      </w:r>
      <w:proofErr w:type="spellStart"/>
      <w:r>
        <w:rPr>
          <w:sz w:val="28"/>
          <w:szCs w:val="28"/>
        </w:rPr>
        <w:t>функційного</w:t>
      </w:r>
      <w:proofErr w:type="spellEnd"/>
      <w:r>
        <w:rPr>
          <w:sz w:val="28"/>
          <w:szCs w:val="28"/>
        </w:rPr>
        <w:t xml:space="preserve"> навантаження позивних у романі робить внесок у вивчення основних функцій онімів у художніх творах.</w:t>
      </w:r>
    </w:p>
    <w:p w:rsidR="007D27D0" w:rsidRDefault="007D27D0" w:rsidP="007D27D0">
      <w:pPr>
        <w:spacing w:line="360" w:lineRule="auto"/>
        <w:ind w:firstLine="708"/>
        <w:jc w:val="both"/>
        <w:rPr>
          <w:sz w:val="28"/>
          <w:szCs w:val="28"/>
        </w:rPr>
      </w:pPr>
      <w:r>
        <w:rPr>
          <w:b/>
          <w:sz w:val="28"/>
          <w:szCs w:val="28"/>
        </w:rPr>
        <w:t xml:space="preserve">Практична цінність роботи </w:t>
      </w:r>
      <w:r>
        <w:rPr>
          <w:sz w:val="28"/>
          <w:szCs w:val="28"/>
        </w:rPr>
        <w:t>визначається можливістю використання результатів дослідження у курсі з української ономастики, укладанні лексикографічних праць, зокрема відповідних словників власних імен, подальшому вивченні та компаративному дослідженні функцій власних назв у художньому дискурсі.</w:t>
      </w:r>
    </w:p>
    <w:p w:rsidR="007D27D0" w:rsidRDefault="007D27D0" w:rsidP="007D27D0">
      <w:pPr>
        <w:spacing w:line="360" w:lineRule="auto"/>
        <w:ind w:firstLine="708"/>
        <w:jc w:val="both"/>
        <w:rPr>
          <w:sz w:val="28"/>
          <w:szCs w:val="28"/>
        </w:rPr>
      </w:pPr>
      <w:r>
        <w:rPr>
          <w:sz w:val="28"/>
          <w:szCs w:val="28"/>
        </w:rPr>
        <w:t xml:space="preserve">Результати нашого дослідження </w:t>
      </w:r>
      <w:r>
        <w:rPr>
          <w:b/>
          <w:sz w:val="28"/>
          <w:szCs w:val="28"/>
        </w:rPr>
        <w:t xml:space="preserve">апробовані </w:t>
      </w:r>
      <w:r>
        <w:rPr>
          <w:sz w:val="28"/>
          <w:szCs w:val="28"/>
        </w:rPr>
        <w:t>у доповідях, виголошених на наукових конференціях та у статті :</w:t>
      </w:r>
    </w:p>
    <w:p w:rsidR="007D27D0" w:rsidRDefault="007D27D0" w:rsidP="007D27D0">
      <w:pPr>
        <w:spacing w:line="360" w:lineRule="auto"/>
        <w:ind w:firstLine="709"/>
        <w:jc w:val="both"/>
        <w:rPr>
          <w:sz w:val="28"/>
          <w:szCs w:val="28"/>
        </w:rPr>
      </w:pPr>
      <w:r>
        <w:rPr>
          <w:sz w:val="28"/>
          <w:szCs w:val="28"/>
        </w:rPr>
        <w:t>1. «Позивні військовослужбовців у романі В. Шкляра «Чорне Сонце» – щорічна студентська наукова конференція в ОНУ імені І. І. Мечникова (24. 04. 2017)</w:t>
      </w:r>
    </w:p>
    <w:p w:rsidR="007D27D0" w:rsidRDefault="007D27D0" w:rsidP="007D27D0">
      <w:pPr>
        <w:spacing w:line="360" w:lineRule="auto"/>
        <w:ind w:firstLine="709"/>
        <w:jc w:val="both"/>
        <w:rPr>
          <w:sz w:val="28"/>
          <w:szCs w:val="28"/>
        </w:rPr>
      </w:pPr>
      <w:r>
        <w:rPr>
          <w:sz w:val="28"/>
          <w:szCs w:val="28"/>
        </w:rPr>
        <w:t xml:space="preserve">2. «Особливості функціонування позивних українських воїнів у романі В. Шкляра «Чорне Сонце» – Всеукраїнська науково-практична конференція студентів та молодих учених «Загальна та прикладна лінгвістика у колі </w:t>
      </w:r>
      <w:proofErr w:type="spellStart"/>
      <w:r>
        <w:rPr>
          <w:sz w:val="28"/>
          <w:szCs w:val="28"/>
        </w:rPr>
        <w:t>антропоцентричних</w:t>
      </w:r>
      <w:proofErr w:type="spellEnd"/>
      <w:r>
        <w:rPr>
          <w:sz w:val="28"/>
          <w:szCs w:val="28"/>
        </w:rPr>
        <w:t xml:space="preserve"> наук» у МНУ імені В. О. Сухомлинського (28. 03. 2019)</w:t>
      </w:r>
    </w:p>
    <w:p w:rsidR="007D27D0" w:rsidRDefault="007D27D0" w:rsidP="007D27D0">
      <w:pPr>
        <w:spacing w:line="360" w:lineRule="auto"/>
        <w:ind w:firstLine="709"/>
        <w:jc w:val="both"/>
        <w:rPr>
          <w:sz w:val="28"/>
          <w:szCs w:val="28"/>
        </w:rPr>
      </w:pPr>
      <w:r>
        <w:rPr>
          <w:sz w:val="28"/>
          <w:szCs w:val="28"/>
        </w:rPr>
        <w:t xml:space="preserve">3. «Позивні українських воїнів-захисників у романі В. Шкляра «Чорне Сонце: лексико-семантичний та </w:t>
      </w:r>
      <w:proofErr w:type="spellStart"/>
      <w:r>
        <w:rPr>
          <w:sz w:val="28"/>
          <w:szCs w:val="28"/>
        </w:rPr>
        <w:t>функційний</w:t>
      </w:r>
      <w:proofErr w:type="spellEnd"/>
      <w:r>
        <w:rPr>
          <w:sz w:val="28"/>
          <w:szCs w:val="28"/>
        </w:rPr>
        <w:t xml:space="preserve"> аспекти» – щорічна студентська наукова конференція в ОНУ імені І. І. Мечникова (25. 04. 2019)</w:t>
      </w:r>
    </w:p>
    <w:p w:rsidR="007D27D0" w:rsidRDefault="007D27D0" w:rsidP="007D27D0">
      <w:pPr>
        <w:spacing w:line="360" w:lineRule="auto"/>
        <w:ind w:firstLine="709"/>
        <w:jc w:val="both"/>
        <w:rPr>
          <w:sz w:val="28"/>
          <w:szCs w:val="28"/>
        </w:rPr>
      </w:pPr>
      <w:r>
        <w:rPr>
          <w:sz w:val="28"/>
          <w:szCs w:val="28"/>
        </w:rPr>
        <w:t xml:space="preserve">4. Удовенко Ю. М., </w:t>
      </w:r>
      <w:proofErr w:type="spellStart"/>
      <w:r>
        <w:rPr>
          <w:sz w:val="28"/>
          <w:szCs w:val="28"/>
        </w:rPr>
        <w:t>Хрустик</w:t>
      </w:r>
      <w:proofErr w:type="spellEnd"/>
      <w:r>
        <w:rPr>
          <w:sz w:val="28"/>
          <w:szCs w:val="28"/>
        </w:rPr>
        <w:t xml:space="preserve"> Н. М. Особливості функціонування позивних українських воїнів у романі В. Шкляра «Чорне Сонце» : Загальна та прикладна лінгвістика у колі </w:t>
      </w:r>
      <w:proofErr w:type="spellStart"/>
      <w:r>
        <w:rPr>
          <w:sz w:val="28"/>
          <w:szCs w:val="28"/>
        </w:rPr>
        <w:t>антропоцентричних</w:t>
      </w:r>
      <w:proofErr w:type="spellEnd"/>
      <w:r>
        <w:rPr>
          <w:sz w:val="28"/>
          <w:szCs w:val="28"/>
        </w:rPr>
        <w:t xml:space="preserve"> наук : матеріали Всеукраїнської науково-практичної конференції студентів та молодих учених / за ред. Н. В. Коч. Миколаїв : СПД Румянцева Г. В., 2019. С. 59 – 63 </w:t>
      </w:r>
      <w:r w:rsidRPr="00557AD1">
        <w:rPr>
          <w:sz w:val="28"/>
          <w:szCs w:val="28"/>
        </w:rPr>
        <w:t>[</w:t>
      </w:r>
      <w:r>
        <w:rPr>
          <w:sz w:val="28"/>
          <w:szCs w:val="28"/>
        </w:rPr>
        <w:t>27</w:t>
      </w:r>
      <w:r w:rsidRPr="00557AD1">
        <w:rPr>
          <w:sz w:val="28"/>
          <w:szCs w:val="28"/>
        </w:rPr>
        <w:t>]</w:t>
      </w:r>
      <w:r>
        <w:rPr>
          <w:sz w:val="28"/>
          <w:szCs w:val="28"/>
        </w:rPr>
        <w:t>.</w:t>
      </w:r>
    </w:p>
    <w:p w:rsidR="007D27D0" w:rsidRDefault="007D27D0" w:rsidP="007D27D0">
      <w:pPr>
        <w:spacing w:line="360" w:lineRule="auto"/>
        <w:jc w:val="both"/>
        <w:rPr>
          <w:sz w:val="28"/>
          <w:szCs w:val="28"/>
        </w:rPr>
      </w:pPr>
      <w:r>
        <w:rPr>
          <w:sz w:val="28"/>
          <w:szCs w:val="28"/>
        </w:rPr>
        <w:tab/>
        <w:t xml:space="preserve">Тема нашої дипломної роботи пов’язана з </w:t>
      </w:r>
      <w:r>
        <w:rPr>
          <w:b/>
          <w:sz w:val="28"/>
          <w:szCs w:val="28"/>
        </w:rPr>
        <w:t>науковою темою кафедри української  мови</w:t>
      </w:r>
      <w:r>
        <w:rPr>
          <w:b/>
          <w:i/>
          <w:sz w:val="28"/>
          <w:szCs w:val="28"/>
        </w:rPr>
        <w:t xml:space="preserve">  </w:t>
      </w:r>
      <w:r>
        <w:rPr>
          <w:sz w:val="28"/>
          <w:szCs w:val="28"/>
        </w:rPr>
        <w:t xml:space="preserve">«Дослідження різнорівневих елементів системи української мови» (наук. керівник проф. </w:t>
      </w:r>
      <w:proofErr w:type="spellStart"/>
      <w:r>
        <w:rPr>
          <w:sz w:val="28"/>
          <w:szCs w:val="28"/>
        </w:rPr>
        <w:t>Форманова</w:t>
      </w:r>
      <w:proofErr w:type="spellEnd"/>
      <w:r>
        <w:rPr>
          <w:sz w:val="28"/>
          <w:szCs w:val="28"/>
        </w:rPr>
        <w:t xml:space="preserve"> С. В.).</w:t>
      </w:r>
    </w:p>
    <w:p w:rsidR="007D27D0" w:rsidRDefault="007D27D0" w:rsidP="007D27D0">
      <w:pPr>
        <w:spacing w:line="360" w:lineRule="auto"/>
        <w:ind w:firstLine="709"/>
        <w:jc w:val="both"/>
        <w:rPr>
          <w:sz w:val="28"/>
          <w:szCs w:val="28"/>
        </w:rPr>
      </w:pPr>
      <w:r>
        <w:rPr>
          <w:b/>
          <w:sz w:val="28"/>
          <w:szCs w:val="28"/>
        </w:rPr>
        <w:t>Структура та обсяг роботи.</w:t>
      </w:r>
      <w:r>
        <w:rPr>
          <w:b/>
          <w:i/>
          <w:sz w:val="28"/>
          <w:szCs w:val="28"/>
        </w:rPr>
        <w:t xml:space="preserve"> </w:t>
      </w:r>
      <w:r>
        <w:rPr>
          <w:sz w:val="28"/>
          <w:szCs w:val="28"/>
        </w:rPr>
        <w:t>Робота складається зі вступу, трьох розділів, висновків, списку використаної літератури.</w:t>
      </w:r>
    </w:p>
    <w:p w:rsidR="007D27D0" w:rsidRDefault="007D27D0" w:rsidP="007D27D0">
      <w:pPr>
        <w:spacing w:line="360" w:lineRule="auto"/>
        <w:ind w:firstLine="708"/>
        <w:jc w:val="both"/>
        <w:rPr>
          <w:sz w:val="28"/>
          <w:szCs w:val="28"/>
        </w:rPr>
      </w:pPr>
      <w:r>
        <w:rPr>
          <w:sz w:val="28"/>
          <w:szCs w:val="28"/>
        </w:rPr>
        <w:lastRenderedPageBreak/>
        <w:t>У вступі визначена мета дослідження, сформульовані його завдання, обґрунтована актуальність, теоретичне та практичне значення нашої роботи. Наведені доповіді та статті, у яких були апробовані результати дослідження.</w:t>
      </w:r>
    </w:p>
    <w:p w:rsidR="007D27D0" w:rsidRDefault="007D27D0" w:rsidP="007D27D0">
      <w:pPr>
        <w:spacing w:line="360" w:lineRule="auto"/>
        <w:ind w:firstLine="708"/>
        <w:jc w:val="both"/>
        <w:rPr>
          <w:sz w:val="28"/>
          <w:szCs w:val="28"/>
        </w:rPr>
      </w:pPr>
      <w:r>
        <w:rPr>
          <w:sz w:val="28"/>
          <w:szCs w:val="28"/>
        </w:rPr>
        <w:t>У розділі 1 «Позивні військовослужбовців як вид власних назв» позивні розглядаються як вид онімів, встановлюються їх ознаки та функції, подається класифікація мотивувальної бази лексем, аналізується вивчення позивних у науковій літературі.</w:t>
      </w:r>
    </w:p>
    <w:p w:rsidR="007D27D0" w:rsidRDefault="007D27D0" w:rsidP="007D27D0">
      <w:pPr>
        <w:spacing w:line="360" w:lineRule="auto"/>
        <w:ind w:firstLine="708"/>
        <w:jc w:val="both"/>
        <w:rPr>
          <w:sz w:val="28"/>
          <w:szCs w:val="28"/>
        </w:rPr>
      </w:pPr>
      <w:r>
        <w:rPr>
          <w:sz w:val="28"/>
          <w:szCs w:val="28"/>
        </w:rPr>
        <w:t>Розділ 2 «Лексико-семантичні особливості позивних українських військовослужбовців у романі В. Шкляра «Чорне Сонце» присвячений дослідженню лексичної бази творення цього виду онімів, аналізу семантики та класифікації семантичних груп позивних, розгляду їх мотивів творення.</w:t>
      </w:r>
    </w:p>
    <w:p w:rsidR="007D27D0" w:rsidRDefault="007D27D0" w:rsidP="007D27D0">
      <w:pPr>
        <w:spacing w:line="360" w:lineRule="auto"/>
        <w:ind w:firstLine="708"/>
        <w:jc w:val="both"/>
        <w:rPr>
          <w:sz w:val="28"/>
          <w:szCs w:val="28"/>
        </w:rPr>
      </w:pPr>
      <w:r>
        <w:rPr>
          <w:sz w:val="28"/>
          <w:szCs w:val="28"/>
        </w:rPr>
        <w:t>У розділі 3 «</w:t>
      </w:r>
      <w:proofErr w:type="spellStart"/>
      <w:r>
        <w:rPr>
          <w:sz w:val="28"/>
          <w:szCs w:val="28"/>
        </w:rPr>
        <w:t>Функційне</w:t>
      </w:r>
      <w:proofErr w:type="spellEnd"/>
      <w:r>
        <w:rPr>
          <w:sz w:val="28"/>
          <w:szCs w:val="28"/>
        </w:rPr>
        <w:t xml:space="preserve"> навантаження позивних українських бійців у романі В. Шкляра «Чорне Сонце» розглядаються основні функції антропонімів у художньому тексті та розкриваються особливості </w:t>
      </w:r>
      <w:proofErr w:type="spellStart"/>
      <w:r>
        <w:rPr>
          <w:sz w:val="28"/>
          <w:szCs w:val="28"/>
        </w:rPr>
        <w:t>образотворення</w:t>
      </w:r>
      <w:proofErr w:type="spellEnd"/>
      <w:r>
        <w:rPr>
          <w:sz w:val="28"/>
          <w:szCs w:val="28"/>
        </w:rPr>
        <w:t xml:space="preserve"> персонажів роману за їх позивними.</w:t>
      </w:r>
    </w:p>
    <w:p w:rsidR="007D27D0" w:rsidRDefault="007D27D0" w:rsidP="007D27D0">
      <w:pPr>
        <w:spacing w:line="360" w:lineRule="auto"/>
        <w:ind w:firstLine="708"/>
        <w:jc w:val="both"/>
        <w:rPr>
          <w:sz w:val="28"/>
          <w:szCs w:val="28"/>
        </w:rPr>
      </w:pPr>
      <w:r>
        <w:rPr>
          <w:sz w:val="28"/>
          <w:szCs w:val="28"/>
        </w:rPr>
        <w:t>У висновках узагальнюються результати виконання роботи.</w:t>
      </w:r>
    </w:p>
    <w:p w:rsidR="007D27D0" w:rsidRDefault="007D27D0" w:rsidP="007D27D0">
      <w:pPr>
        <w:spacing w:line="360" w:lineRule="auto"/>
        <w:ind w:firstLine="708"/>
        <w:jc w:val="both"/>
        <w:rPr>
          <w:sz w:val="28"/>
          <w:szCs w:val="28"/>
        </w:rPr>
      </w:pPr>
      <w:r>
        <w:rPr>
          <w:sz w:val="28"/>
          <w:szCs w:val="28"/>
        </w:rPr>
        <w:t>Список використаної літератури складається із 45 позицій.</w:t>
      </w:r>
    </w:p>
    <w:p w:rsidR="000D7F54" w:rsidRDefault="000D7F54"/>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Default="007D27D0"/>
    <w:p w:rsidR="007D27D0" w:rsidRPr="007D27D0" w:rsidRDefault="007D27D0" w:rsidP="007D27D0">
      <w:pPr>
        <w:spacing w:line="360" w:lineRule="auto"/>
        <w:jc w:val="center"/>
        <w:rPr>
          <w:b/>
          <w:sz w:val="28"/>
          <w:szCs w:val="28"/>
        </w:rPr>
      </w:pPr>
      <w:r w:rsidRPr="007D27D0">
        <w:rPr>
          <w:b/>
          <w:sz w:val="28"/>
          <w:szCs w:val="28"/>
        </w:rPr>
        <w:lastRenderedPageBreak/>
        <w:t>ВИСНОВКИ</w:t>
      </w:r>
    </w:p>
    <w:p w:rsidR="007D27D0" w:rsidRPr="007D27D0" w:rsidRDefault="007D27D0" w:rsidP="007D27D0">
      <w:pPr>
        <w:spacing w:line="360" w:lineRule="auto"/>
        <w:jc w:val="both"/>
        <w:rPr>
          <w:b/>
          <w:sz w:val="28"/>
          <w:szCs w:val="28"/>
        </w:rPr>
      </w:pPr>
    </w:p>
    <w:p w:rsidR="007D27D0" w:rsidRPr="007D27D0" w:rsidRDefault="007D27D0" w:rsidP="007D27D0">
      <w:pPr>
        <w:spacing w:line="360" w:lineRule="auto"/>
        <w:ind w:firstLine="708"/>
        <w:jc w:val="both"/>
        <w:rPr>
          <w:sz w:val="28"/>
          <w:szCs w:val="28"/>
        </w:rPr>
      </w:pPr>
      <w:r w:rsidRPr="007D27D0">
        <w:rPr>
          <w:sz w:val="28"/>
          <w:szCs w:val="28"/>
        </w:rPr>
        <w:t xml:space="preserve">У нашій дипломній роботі була порушена проблема вивчення позивних українських військовослужбовців як окремого виду власних назв, зокрема розгляд таких найменувань у лексико-семантичному аспекті та дослідження їх функціонування як головних засобів </w:t>
      </w:r>
      <w:proofErr w:type="spellStart"/>
      <w:r w:rsidRPr="007D27D0">
        <w:rPr>
          <w:sz w:val="28"/>
          <w:szCs w:val="28"/>
        </w:rPr>
        <w:t>образотворення</w:t>
      </w:r>
      <w:proofErr w:type="spellEnd"/>
      <w:r w:rsidRPr="007D27D0">
        <w:rPr>
          <w:sz w:val="28"/>
          <w:szCs w:val="28"/>
        </w:rPr>
        <w:t xml:space="preserve"> українських воїнів-захисників у романі В. Шкляра «Чорне Сонце». У результаті проведення дослідження ми дійшли таких висновків :</w:t>
      </w:r>
    </w:p>
    <w:p w:rsidR="007D27D0" w:rsidRPr="007D27D0" w:rsidRDefault="007D27D0" w:rsidP="007D27D0">
      <w:pPr>
        <w:spacing w:line="360" w:lineRule="auto"/>
        <w:ind w:firstLine="709"/>
        <w:jc w:val="both"/>
        <w:rPr>
          <w:sz w:val="28"/>
          <w:szCs w:val="28"/>
        </w:rPr>
      </w:pPr>
      <w:r w:rsidRPr="007D27D0">
        <w:rPr>
          <w:sz w:val="28"/>
          <w:szCs w:val="28"/>
        </w:rPr>
        <w:t xml:space="preserve">1. Позивні військових є окремим видом власних назв, що мають ряд ознак : є вторинними іменами людей; завжди виступають факультативними знаками; є неофіційними назвами осіб; вживаються обмеженим колом носіїв – це учасники бойових дій; призначені приховувати свого справжнього носія та конфіденційну інформацію про нього, використовуються також і в цілях швидкого пізнання військових при переговорах засобами зв’язку і збереження у таємниці справжнього імені солдата. Позивні містять у собі значний об’єм інформації про денотат, може вказувати на його соціальний статус, освіту, національність, особливості вдачі. Такі найменування є близькими до козацьких прізвиськ, до псевдо українських повстанців періоду ХХ століття, до індивідуальних прізвиськ цивільних людей, проте становлять окрему групу власних назв. Позивні виконують такі функції : номінативна – полягає у суто називному значенні </w:t>
      </w:r>
      <w:proofErr w:type="spellStart"/>
      <w:r w:rsidRPr="007D27D0">
        <w:rPr>
          <w:sz w:val="28"/>
          <w:szCs w:val="28"/>
        </w:rPr>
        <w:t>оніма</w:t>
      </w:r>
      <w:proofErr w:type="spellEnd"/>
      <w:r w:rsidRPr="007D27D0">
        <w:rPr>
          <w:sz w:val="28"/>
          <w:szCs w:val="28"/>
        </w:rPr>
        <w:t xml:space="preserve">, який надає імена певним особам; соціологічна – виокремлюють свого носія за належністю до певної соціальної групи; експресивно-оцінну – несуть у собі емоційне навантаження; </w:t>
      </w:r>
      <w:proofErr w:type="spellStart"/>
      <w:r w:rsidRPr="007D27D0">
        <w:rPr>
          <w:sz w:val="28"/>
          <w:szCs w:val="28"/>
        </w:rPr>
        <w:t>хронотопічну</w:t>
      </w:r>
      <w:proofErr w:type="spellEnd"/>
      <w:r w:rsidRPr="007D27D0">
        <w:rPr>
          <w:sz w:val="28"/>
          <w:szCs w:val="28"/>
        </w:rPr>
        <w:t xml:space="preserve"> – відтворюють картину часу художнього твору; характеристичну – позначають риси, найбільш властиві конкретному персонажу, та стають тематичними словами.</w:t>
      </w:r>
    </w:p>
    <w:p w:rsidR="007D27D0" w:rsidRPr="007D27D0" w:rsidRDefault="007D27D0" w:rsidP="007D27D0">
      <w:pPr>
        <w:spacing w:line="360" w:lineRule="auto"/>
        <w:ind w:firstLine="709"/>
        <w:jc w:val="both"/>
        <w:rPr>
          <w:sz w:val="28"/>
          <w:szCs w:val="28"/>
        </w:rPr>
      </w:pPr>
      <w:r w:rsidRPr="007D27D0">
        <w:rPr>
          <w:sz w:val="28"/>
          <w:szCs w:val="28"/>
        </w:rPr>
        <w:t>2. У романі зафіксовано 122 позивних українських військовослужбовців, 575 повторень онімів цього типу.</w:t>
      </w:r>
    </w:p>
    <w:p w:rsidR="007D27D0" w:rsidRPr="007D27D0" w:rsidRDefault="007D27D0" w:rsidP="007D27D0">
      <w:pPr>
        <w:spacing w:line="360" w:lineRule="auto"/>
        <w:ind w:firstLine="709"/>
        <w:jc w:val="both"/>
        <w:rPr>
          <w:sz w:val="28"/>
          <w:szCs w:val="28"/>
        </w:rPr>
      </w:pPr>
      <w:r w:rsidRPr="007D27D0">
        <w:rPr>
          <w:sz w:val="28"/>
          <w:szCs w:val="28"/>
        </w:rPr>
        <w:t xml:space="preserve">3. Мотивувальною базою позивних слугують різного роду лексеми, що утворені від </w:t>
      </w:r>
      <w:proofErr w:type="spellStart"/>
      <w:r w:rsidRPr="007D27D0">
        <w:rPr>
          <w:sz w:val="28"/>
          <w:szCs w:val="28"/>
        </w:rPr>
        <w:t>апелятивів</w:t>
      </w:r>
      <w:proofErr w:type="spellEnd"/>
      <w:r w:rsidRPr="007D27D0">
        <w:rPr>
          <w:sz w:val="28"/>
          <w:szCs w:val="28"/>
        </w:rPr>
        <w:t xml:space="preserve"> – 78 найменувань та від онімів – 44 найменування. За характером значень мотивувальної бази такі власні назви поділяємо на 20 </w:t>
      </w:r>
      <w:r w:rsidRPr="007D27D0">
        <w:rPr>
          <w:sz w:val="28"/>
          <w:szCs w:val="28"/>
        </w:rPr>
        <w:lastRenderedPageBreak/>
        <w:t xml:space="preserve">лексичних груп, найбільш продуктивною базою творення є </w:t>
      </w:r>
      <w:r w:rsidRPr="007D27D0">
        <w:rPr>
          <w:i/>
          <w:sz w:val="28"/>
          <w:szCs w:val="28"/>
        </w:rPr>
        <w:t>особові власні імена, справжні чи присвоєні</w:t>
      </w:r>
      <w:r w:rsidRPr="007D27D0">
        <w:rPr>
          <w:sz w:val="28"/>
          <w:szCs w:val="28"/>
        </w:rPr>
        <w:t xml:space="preserve">, що налічує 23 позивних. Серед найактивніших значень бази творення позивних зафіксовані такі групи: </w:t>
      </w:r>
      <w:r w:rsidRPr="007D27D0">
        <w:rPr>
          <w:i/>
          <w:sz w:val="28"/>
          <w:szCs w:val="28"/>
        </w:rPr>
        <w:t xml:space="preserve">назви осіб за професією, тимчасовим заняттям, посадою </w:t>
      </w:r>
      <w:r w:rsidRPr="007D27D0">
        <w:rPr>
          <w:sz w:val="28"/>
          <w:szCs w:val="28"/>
        </w:rPr>
        <w:t xml:space="preserve">– 17 найменувань; </w:t>
      </w:r>
      <w:r w:rsidRPr="007D27D0">
        <w:rPr>
          <w:i/>
          <w:sz w:val="28"/>
          <w:szCs w:val="28"/>
        </w:rPr>
        <w:t>назви тварин, птахів, комах</w:t>
      </w:r>
      <w:r w:rsidRPr="007D27D0">
        <w:rPr>
          <w:sz w:val="28"/>
          <w:szCs w:val="28"/>
        </w:rPr>
        <w:t xml:space="preserve"> – 14 найменувань; </w:t>
      </w:r>
      <w:r w:rsidRPr="007D27D0">
        <w:rPr>
          <w:i/>
          <w:sz w:val="28"/>
          <w:szCs w:val="28"/>
        </w:rPr>
        <w:t>прізвища відомих історичних та біблійних постатей, політичних та громадських діячів</w:t>
      </w:r>
      <w:r w:rsidRPr="007D27D0">
        <w:rPr>
          <w:sz w:val="28"/>
          <w:szCs w:val="28"/>
        </w:rPr>
        <w:t xml:space="preserve"> -10 найменувань. Позивні у романі мають своє лексико-семантичне навантаження та виступають як у своєму прямому, так і у додаткових значеннях.</w:t>
      </w:r>
    </w:p>
    <w:p w:rsidR="007D27D0" w:rsidRPr="007D27D0" w:rsidRDefault="007D27D0" w:rsidP="007D27D0">
      <w:pPr>
        <w:spacing w:line="360" w:lineRule="auto"/>
        <w:ind w:firstLine="709"/>
        <w:jc w:val="both"/>
        <w:rPr>
          <w:sz w:val="28"/>
          <w:szCs w:val="28"/>
        </w:rPr>
      </w:pPr>
      <w:r w:rsidRPr="007D27D0">
        <w:rPr>
          <w:sz w:val="28"/>
          <w:szCs w:val="28"/>
        </w:rPr>
        <w:t>4. Основними мотивами творення позивних українських військовослужбовців є 9 тематичних груп, серед яких найпродуктивнішими є власні імена; назви професій, роду занять, посади чи місця у суспільстві; назви тварин, птахів та комах; прізвища відомих діячів культури, історії та науки; національність.</w:t>
      </w:r>
    </w:p>
    <w:p w:rsidR="007D27D0" w:rsidRPr="007D27D0" w:rsidRDefault="007D27D0" w:rsidP="007D27D0">
      <w:pPr>
        <w:spacing w:line="276" w:lineRule="auto"/>
        <w:ind w:firstLine="709"/>
        <w:jc w:val="both"/>
        <w:rPr>
          <w:sz w:val="28"/>
          <w:szCs w:val="28"/>
        </w:rPr>
      </w:pPr>
      <w:r w:rsidRPr="007D27D0">
        <w:rPr>
          <w:sz w:val="28"/>
          <w:szCs w:val="28"/>
        </w:rPr>
        <w:t xml:space="preserve">5. У романі позивні виступають важливим засобом </w:t>
      </w:r>
      <w:proofErr w:type="spellStart"/>
      <w:r w:rsidRPr="007D27D0">
        <w:rPr>
          <w:sz w:val="28"/>
          <w:szCs w:val="28"/>
        </w:rPr>
        <w:t>образотворення</w:t>
      </w:r>
      <w:proofErr w:type="spellEnd"/>
      <w:r w:rsidRPr="007D27D0">
        <w:rPr>
          <w:sz w:val="28"/>
          <w:szCs w:val="28"/>
        </w:rPr>
        <w:t xml:space="preserve">, хоча цей вид онімів є вторинними найменуваннями. Їх функціональне навантаження зростає протягом усього твору. Головною </w:t>
      </w:r>
      <w:proofErr w:type="spellStart"/>
      <w:r w:rsidRPr="007D27D0">
        <w:rPr>
          <w:sz w:val="28"/>
          <w:szCs w:val="28"/>
        </w:rPr>
        <w:t>особливостю</w:t>
      </w:r>
      <w:proofErr w:type="spellEnd"/>
      <w:r w:rsidRPr="007D27D0">
        <w:rPr>
          <w:sz w:val="28"/>
          <w:szCs w:val="28"/>
        </w:rPr>
        <w:t xml:space="preserve"> цих власних назв є те, що всі вони – реальні, а не вигадані автором, як і власне персонажі, тому їх правильне використання у художньому дискурсі стає додатковим засобом характеристики героїв, підсилює емоційне враження від усього твору. Зафіксовано </w:t>
      </w:r>
      <w:r w:rsidRPr="007D27D0">
        <w:rPr>
          <w:i/>
          <w:sz w:val="28"/>
          <w:szCs w:val="28"/>
        </w:rPr>
        <w:t>11 позивних</w:t>
      </w:r>
      <w:r w:rsidRPr="007D27D0">
        <w:rPr>
          <w:sz w:val="28"/>
          <w:szCs w:val="28"/>
        </w:rPr>
        <w:t xml:space="preserve">, тлумачення і аргументація яких чітко подається у романі; інші ж авторського пояснення не мають. Ми можемо лише приблизно встановити мотивацію творення </w:t>
      </w:r>
      <w:proofErr w:type="spellStart"/>
      <w:r w:rsidRPr="007D27D0">
        <w:rPr>
          <w:sz w:val="28"/>
          <w:szCs w:val="28"/>
        </w:rPr>
        <w:t>необгрунтованих</w:t>
      </w:r>
      <w:proofErr w:type="spellEnd"/>
      <w:r w:rsidRPr="007D27D0">
        <w:rPr>
          <w:sz w:val="28"/>
          <w:szCs w:val="28"/>
        </w:rPr>
        <w:t xml:space="preserve"> позивних, використовуючи короткі відомості з їх життя, особливості вдачі або коментарі військовослужбовців щодо своїх побратимів. Контекст, у якому вживаються позивні свідчить про інтелектуальний розвиток військових, широкі інтереси. Знайдено </w:t>
      </w:r>
      <w:r w:rsidRPr="007D27D0">
        <w:rPr>
          <w:i/>
          <w:sz w:val="28"/>
          <w:szCs w:val="28"/>
        </w:rPr>
        <w:t>4 позивні</w:t>
      </w:r>
      <w:r w:rsidRPr="007D27D0">
        <w:rPr>
          <w:sz w:val="28"/>
          <w:szCs w:val="28"/>
        </w:rPr>
        <w:t xml:space="preserve">, для пояснення яких використання потребує словник іншомовних слів. Загалом, більшість позивних у романі оформлені відповідно до фонетичних законів української мови, що дає нам підстави зарахувати їх до власне українського </w:t>
      </w:r>
      <w:proofErr w:type="spellStart"/>
      <w:r w:rsidRPr="007D27D0">
        <w:rPr>
          <w:sz w:val="28"/>
          <w:szCs w:val="28"/>
        </w:rPr>
        <w:t>антропонімікону</w:t>
      </w:r>
      <w:proofErr w:type="spellEnd"/>
      <w:r w:rsidRPr="007D27D0">
        <w:rPr>
          <w:sz w:val="28"/>
          <w:szCs w:val="28"/>
        </w:rPr>
        <w:t>.</w:t>
      </w:r>
    </w:p>
    <w:p w:rsidR="007D27D0" w:rsidRPr="007D27D0" w:rsidRDefault="007D27D0" w:rsidP="007D27D0">
      <w:pPr>
        <w:spacing w:line="276" w:lineRule="auto"/>
        <w:ind w:firstLine="708"/>
        <w:jc w:val="both"/>
        <w:rPr>
          <w:sz w:val="28"/>
          <w:szCs w:val="28"/>
        </w:rPr>
      </w:pPr>
      <w:r w:rsidRPr="007D27D0">
        <w:rPr>
          <w:sz w:val="28"/>
          <w:szCs w:val="28"/>
        </w:rPr>
        <w:t>Перспектива подальшого дослідження цієї теми  полягає у порівнянні особливостей позивних українських воїнів та псевдо вояків УПА, розкритті більшого потенціалу цього виду власних назв, дослідженні творів художньої літератури, де позивні б також виступали важливими засобами творення образів воїнів-захисників, адже цей вид онімів майже не досліджений в українській ономастиці.</w:t>
      </w:r>
    </w:p>
    <w:p w:rsidR="007D27D0" w:rsidRPr="007D27D0" w:rsidRDefault="007D27D0" w:rsidP="007D27D0">
      <w:pPr>
        <w:spacing w:line="360" w:lineRule="auto"/>
        <w:rPr>
          <w:sz w:val="28"/>
          <w:szCs w:val="28"/>
        </w:rPr>
      </w:pPr>
    </w:p>
    <w:p w:rsidR="007D27D0" w:rsidRPr="007D27D0" w:rsidRDefault="007D27D0" w:rsidP="007D27D0">
      <w:pPr>
        <w:spacing w:line="360" w:lineRule="auto"/>
        <w:rPr>
          <w:sz w:val="28"/>
          <w:szCs w:val="28"/>
        </w:rPr>
      </w:pPr>
    </w:p>
    <w:p w:rsidR="007D27D0" w:rsidRPr="007D27D0" w:rsidRDefault="007D27D0" w:rsidP="007D27D0">
      <w:pPr>
        <w:spacing w:line="360" w:lineRule="auto"/>
        <w:jc w:val="center"/>
        <w:rPr>
          <w:b/>
          <w:sz w:val="28"/>
          <w:szCs w:val="28"/>
        </w:rPr>
      </w:pPr>
      <w:r w:rsidRPr="007D27D0">
        <w:rPr>
          <w:b/>
          <w:sz w:val="28"/>
          <w:szCs w:val="28"/>
        </w:rPr>
        <w:t>СПИСОК ВИКОРИСТАНОЇ ЛІТЕРАТУРИ</w:t>
      </w:r>
      <w:r w:rsidRPr="007D27D0">
        <w:rPr>
          <w:b/>
          <w:sz w:val="32"/>
          <w:szCs w:val="32"/>
        </w:rPr>
        <w:t>:</w:t>
      </w:r>
    </w:p>
    <w:p w:rsidR="007D27D0" w:rsidRPr="007D27D0" w:rsidRDefault="007D27D0" w:rsidP="007D27D0">
      <w:pPr>
        <w:spacing w:line="360" w:lineRule="auto"/>
        <w:jc w:val="both"/>
        <w:rPr>
          <w:sz w:val="28"/>
          <w:szCs w:val="28"/>
        </w:rPr>
      </w:pPr>
    </w:p>
    <w:p w:rsidR="007D27D0" w:rsidRPr="007D27D0" w:rsidRDefault="007D27D0" w:rsidP="007D27D0">
      <w:pPr>
        <w:spacing w:line="360" w:lineRule="auto"/>
        <w:jc w:val="both"/>
        <w:rPr>
          <w:sz w:val="28"/>
          <w:szCs w:val="28"/>
          <w:lang w:val="ru-RU"/>
        </w:rPr>
      </w:pPr>
      <w:r w:rsidRPr="007D27D0">
        <w:rPr>
          <w:sz w:val="28"/>
          <w:szCs w:val="28"/>
        </w:rPr>
        <w:t xml:space="preserve">          1. Антонюк Е. В. </w:t>
      </w:r>
      <w:proofErr w:type="spellStart"/>
      <w:r w:rsidRPr="007D27D0">
        <w:rPr>
          <w:sz w:val="28"/>
          <w:szCs w:val="28"/>
        </w:rPr>
        <w:t>Навионим</w:t>
      </w:r>
      <w:r w:rsidRPr="007D27D0">
        <w:rPr>
          <w:sz w:val="28"/>
          <w:szCs w:val="28"/>
          <w:lang w:val="ru-RU"/>
        </w:rPr>
        <w:t>ы</w:t>
      </w:r>
      <w:proofErr w:type="spellEnd"/>
      <w:r w:rsidRPr="007D27D0">
        <w:rPr>
          <w:sz w:val="28"/>
          <w:szCs w:val="28"/>
          <w:lang w:val="ru-RU"/>
        </w:rPr>
        <w:t xml:space="preserve"> и особенности их функционирования в художественном тексте : Язык и стиль произведений И Э. Бабеля, Ю. К. </w:t>
      </w:r>
      <w:proofErr w:type="spellStart"/>
      <w:r w:rsidRPr="007D27D0">
        <w:rPr>
          <w:sz w:val="28"/>
          <w:szCs w:val="28"/>
          <w:lang w:val="ru-RU"/>
        </w:rPr>
        <w:t>Олеши</w:t>
      </w:r>
      <w:proofErr w:type="spellEnd"/>
      <w:r w:rsidRPr="007D27D0">
        <w:rPr>
          <w:sz w:val="28"/>
          <w:szCs w:val="28"/>
          <w:lang w:val="ru-RU"/>
        </w:rPr>
        <w:t>, И. А. Ильфа и Е. П. Петрова</w:t>
      </w:r>
      <w:proofErr w:type="gramStart"/>
      <w:r w:rsidRPr="007D27D0">
        <w:rPr>
          <w:sz w:val="28"/>
          <w:szCs w:val="28"/>
          <w:lang w:val="ru-RU"/>
        </w:rPr>
        <w:t xml:space="preserve"> :</w:t>
      </w:r>
      <w:proofErr w:type="gramEnd"/>
      <w:r w:rsidRPr="007D27D0">
        <w:rPr>
          <w:sz w:val="28"/>
          <w:szCs w:val="28"/>
          <w:lang w:val="ru-RU"/>
        </w:rPr>
        <w:t xml:space="preserve"> сборник научных трудов. Киев</w:t>
      </w:r>
      <w:proofErr w:type="gramStart"/>
      <w:r w:rsidRPr="007D27D0">
        <w:rPr>
          <w:sz w:val="28"/>
          <w:szCs w:val="28"/>
          <w:lang w:val="ru-RU"/>
        </w:rPr>
        <w:t xml:space="preserve"> :</w:t>
      </w:r>
      <w:proofErr w:type="gramEnd"/>
      <w:r w:rsidRPr="007D27D0">
        <w:rPr>
          <w:sz w:val="28"/>
          <w:szCs w:val="28"/>
          <w:lang w:val="ru-RU"/>
        </w:rPr>
        <w:t xml:space="preserve"> УМК ВО, 1991. С 177 </w:t>
      </w:r>
      <w:r w:rsidRPr="007D27D0">
        <w:rPr>
          <w:sz w:val="28"/>
          <w:szCs w:val="28"/>
        </w:rPr>
        <w:t xml:space="preserve">– </w:t>
      </w:r>
      <w:r w:rsidRPr="007D27D0">
        <w:rPr>
          <w:sz w:val="28"/>
          <w:szCs w:val="28"/>
          <w:lang w:val="ru-RU"/>
        </w:rPr>
        <w:t>181.</w:t>
      </w:r>
    </w:p>
    <w:p w:rsidR="007D27D0" w:rsidRPr="007D27D0" w:rsidRDefault="007D27D0" w:rsidP="007D27D0">
      <w:pPr>
        <w:spacing w:line="360" w:lineRule="auto"/>
        <w:ind w:firstLine="709"/>
        <w:jc w:val="both"/>
        <w:rPr>
          <w:sz w:val="28"/>
          <w:szCs w:val="28"/>
        </w:rPr>
      </w:pPr>
      <w:r w:rsidRPr="007D27D0">
        <w:rPr>
          <w:sz w:val="28"/>
          <w:szCs w:val="28"/>
        </w:rPr>
        <w:t xml:space="preserve">2. </w:t>
      </w:r>
      <w:proofErr w:type="spellStart"/>
      <w:r w:rsidRPr="007D27D0">
        <w:rPr>
          <w:sz w:val="28"/>
          <w:szCs w:val="28"/>
        </w:rPr>
        <w:t>Бевзенко</w:t>
      </w:r>
      <w:proofErr w:type="spellEnd"/>
      <w:r w:rsidRPr="007D27D0">
        <w:rPr>
          <w:sz w:val="28"/>
          <w:szCs w:val="28"/>
        </w:rPr>
        <w:t xml:space="preserve"> С. П. З історії української ономастики (на матеріалах Харківського перепису 1660 р.) : </w:t>
      </w:r>
      <w:r w:rsidRPr="007D27D0">
        <w:rPr>
          <w:i/>
          <w:sz w:val="28"/>
          <w:szCs w:val="28"/>
        </w:rPr>
        <w:t xml:space="preserve">Доповіді та повідомлення Ужгородського ун-ту : Серія філолог. </w:t>
      </w:r>
      <w:r w:rsidRPr="007D27D0">
        <w:rPr>
          <w:sz w:val="28"/>
          <w:szCs w:val="28"/>
        </w:rPr>
        <w:t>1961. № 7. С. 65 – 69.</w:t>
      </w:r>
    </w:p>
    <w:p w:rsidR="007D27D0" w:rsidRPr="007D27D0" w:rsidRDefault="007D27D0" w:rsidP="007D27D0">
      <w:pPr>
        <w:spacing w:line="360" w:lineRule="auto"/>
        <w:ind w:firstLine="709"/>
        <w:jc w:val="both"/>
        <w:rPr>
          <w:sz w:val="28"/>
          <w:szCs w:val="28"/>
        </w:rPr>
      </w:pPr>
      <w:r w:rsidRPr="007D27D0">
        <w:rPr>
          <w:sz w:val="28"/>
          <w:szCs w:val="28"/>
        </w:rPr>
        <w:t xml:space="preserve">3. </w:t>
      </w:r>
      <w:proofErr w:type="spellStart"/>
      <w:r w:rsidRPr="007D27D0">
        <w:rPr>
          <w:sz w:val="28"/>
          <w:szCs w:val="28"/>
        </w:rPr>
        <w:t>Белей</w:t>
      </w:r>
      <w:proofErr w:type="spellEnd"/>
      <w:r w:rsidRPr="007D27D0">
        <w:rPr>
          <w:sz w:val="28"/>
          <w:szCs w:val="28"/>
        </w:rPr>
        <w:t xml:space="preserve"> Л. М. Функціонально-стилістичні можливості української літературно-художньої антропонімії ХІХ-ХХ ст. Ужгород : </w:t>
      </w:r>
      <w:proofErr w:type="spellStart"/>
      <w:r w:rsidRPr="007D27D0">
        <w:rPr>
          <w:sz w:val="28"/>
          <w:szCs w:val="28"/>
        </w:rPr>
        <w:t>Академвидав</w:t>
      </w:r>
      <w:proofErr w:type="spellEnd"/>
      <w:r w:rsidRPr="007D27D0">
        <w:rPr>
          <w:sz w:val="28"/>
          <w:szCs w:val="28"/>
        </w:rPr>
        <w:t xml:space="preserve">, 1995. 120 с. </w:t>
      </w:r>
    </w:p>
    <w:p w:rsidR="007D27D0" w:rsidRPr="007D27D0" w:rsidRDefault="007D27D0" w:rsidP="007D27D0">
      <w:pPr>
        <w:spacing w:line="360" w:lineRule="auto"/>
        <w:ind w:firstLine="709"/>
        <w:jc w:val="both"/>
        <w:rPr>
          <w:sz w:val="28"/>
          <w:szCs w:val="28"/>
        </w:rPr>
      </w:pPr>
      <w:r w:rsidRPr="007D27D0">
        <w:rPr>
          <w:sz w:val="28"/>
          <w:szCs w:val="28"/>
        </w:rPr>
        <w:t xml:space="preserve">4. </w:t>
      </w:r>
      <w:proofErr w:type="spellStart"/>
      <w:r w:rsidRPr="007D27D0">
        <w:rPr>
          <w:sz w:val="28"/>
          <w:szCs w:val="28"/>
        </w:rPr>
        <w:t>Бондалетов</w:t>
      </w:r>
      <w:proofErr w:type="spellEnd"/>
      <w:r w:rsidRPr="007D27D0">
        <w:rPr>
          <w:sz w:val="28"/>
          <w:szCs w:val="28"/>
        </w:rPr>
        <w:t xml:space="preserve"> В. Д. </w:t>
      </w:r>
      <w:proofErr w:type="spellStart"/>
      <w:r w:rsidRPr="007D27D0">
        <w:rPr>
          <w:sz w:val="28"/>
          <w:szCs w:val="28"/>
        </w:rPr>
        <w:t>Русская</w:t>
      </w:r>
      <w:proofErr w:type="spellEnd"/>
      <w:r w:rsidRPr="007D27D0">
        <w:rPr>
          <w:sz w:val="28"/>
          <w:szCs w:val="28"/>
        </w:rPr>
        <w:t xml:space="preserve"> ономастика : </w:t>
      </w:r>
      <w:proofErr w:type="spellStart"/>
      <w:r w:rsidRPr="007D27D0">
        <w:rPr>
          <w:sz w:val="28"/>
          <w:szCs w:val="28"/>
        </w:rPr>
        <w:t>учеб</w:t>
      </w:r>
      <w:proofErr w:type="spellEnd"/>
      <w:r w:rsidRPr="007D27D0">
        <w:rPr>
          <w:sz w:val="28"/>
          <w:szCs w:val="28"/>
        </w:rPr>
        <w:t xml:space="preserve">. пособ. для </w:t>
      </w:r>
      <w:proofErr w:type="spellStart"/>
      <w:r w:rsidRPr="007D27D0">
        <w:rPr>
          <w:sz w:val="28"/>
          <w:szCs w:val="28"/>
        </w:rPr>
        <w:t>студ</w:t>
      </w:r>
      <w:proofErr w:type="spellEnd"/>
      <w:r w:rsidRPr="007D27D0">
        <w:rPr>
          <w:sz w:val="28"/>
          <w:szCs w:val="28"/>
        </w:rPr>
        <w:t xml:space="preserve">. пед. </w:t>
      </w:r>
    </w:p>
    <w:p w:rsidR="007D27D0" w:rsidRPr="007D27D0" w:rsidRDefault="007D27D0" w:rsidP="007D27D0">
      <w:pPr>
        <w:spacing w:line="360" w:lineRule="auto"/>
        <w:jc w:val="both"/>
        <w:rPr>
          <w:sz w:val="28"/>
          <w:szCs w:val="28"/>
        </w:rPr>
      </w:pPr>
      <w:proofErr w:type="spellStart"/>
      <w:r w:rsidRPr="007D27D0">
        <w:rPr>
          <w:sz w:val="28"/>
          <w:szCs w:val="28"/>
        </w:rPr>
        <w:t>ин-тов</w:t>
      </w:r>
      <w:proofErr w:type="spellEnd"/>
      <w:r w:rsidRPr="007D27D0">
        <w:rPr>
          <w:sz w:val="28"/>
          <w:szCs w:val="28"/>
        </w:rPr>
        <w:t xml:space="preserve">. Москва : </w:t>
      </w:r>
      <w:proofErr w:type="spellStart"/>
      <w:r w:rsidRPr="007D27D0">
        <w:rPr>
          <w:sz w:val="28"/>
          <w:szCs w:val="28"/>
        </w:rPr>
        <w:t>Просвещение</w:t>
      </w:r>
      <w:proofErr w:type="spellEnd"/>
      <w:r w:rsidRPr="007D27D0">
        <w:rPr>
          <w:sz w:val="28"/>
          <w:szCs w:val="28"/>
        </w:rPr>
        <w:t>, 1983. 224 с.</w:t>
      </w:r>
    </w:p>
    <w:p w:rsidR="007D27D0" w:rsidRPr="007D27D0" w:rsidRDefault="007D27D0" w:rsidP="007D27D0">
      <w:pPr>
        <w:spacing w:line="360" w:lineRule="auto"/>
        <w:ind w:firstLine="709"/>
        <w:jc w:val="both"/>
        <w:rPr>
          <w:sz w:val="28"/>
          <w:szCs w:val="28"/>
          <w:lang w:val="ru-RU"/>
        </w:rPr>
      </w:pPr>
      <w:r w:rsidRPr="007D27D0">
        <w:rPr>
          <w:sz w:val="28"/>
          <w:szCs w:val="28"/>
        </w:rPr>
        <w:t xml:space="preserve">5. Виноградов В. В. О </w:t>
      </w:r>
      <w:r w:rsidRPr="007D27D0">
        <w:rPr>
          <w:sz w:val="28"/>
          <w:szCs w:val="28"/>
          <w:lang w:val="ru-RU"/>
        </w:rPr>
        <w:t>языке художественной литературы. Москва</w:t>
      </w:r>
      <w:proofErr w:type="gramStart"/>
      <w:r w:rsidRPr="007D27D0">
        <w:rPr>
          <w:sz w:val="28"/>
          <w:szCs w:val="28"/>
          <w:lang w:val="ru-RU"/>
        </w:rPr>
        <w:t xml:space="preserve"> :</w:t>
      </w:r>
      <w:proofErr w:type="gramEnd"/>
      <w:r w:rsidRPr="007D27D0">
        <w:rPr>
          <w:sz w:val="28"/>
          <w:szCs w:val="28"/>
          <w:lang w:val="ru-RU"/>
        </w:rPr>
        <w:t xml:space="preserve"> </w:t>
      </w:r>
      <w:proofErr w:type="spellStart"/>
      <w:r w:rsidRPr="007D27D0">
        <w:rPr>
          <w:sz w:val="28"/>
          <w:szCs w:val="28"/>
          <w:lang w:val="ru-RU"/>
        </w:rPr>
        <w:t>Госминиздат</w:t>
      </w:r>
      <w:proofErr w:type="spellEnd"/>
      <w:r w:rsidRPr="007D27D0">
        <w:rPr>
          <w:sz w:val="28"/>
          <w:szCs w:val="28"/>
          <w:lang w:val="ru-RU"/>
        </w:rPr>
        <w:t>, 1959. 655 с.</w:t>
      </w:r>
    </w:p>
    <w:p w:rsidR="007D27D0" w:rsidRPr="007D27D0" w:rsidRDefault="007D27D0" w:rsidP="007D27D0">
      <w:pPr>
        <w:spacing w:line="360" w:lineRule="auto"/>
        <w:ind w:firstLine="709"/>
        <w:jc w:val="both"/>
        <w:rPr>
          <w:sz w:val="28"/>
          <w:szCs w:val="28"/>
          <w:lang w:val="ru-RU"/>
        </w:rPr>
      </w:pPr>
      <w:r w:rsidRPr="007D27D0">
        <w:rPr>
          <w:sz w:val="28"/>
          <w:szCs w:val="28"/>
          <w:lang w:val="ru-RU"/>
        </w:rPr>
        <w:t xml:space="preserve">6. Добровольская К. П. Номинация в произведениях И. Ильфа, Е. Петрова, И. Бабеля, Ю. </w:t>
      </w:r>
      <w:proofErr w:type="spellStart"/>
      <w:r w:rsidRPr="007D27D0">
        <w:rPr>
          <w:sz w:val="28"/>
          <w:szCs w:val="28"/>
          <w:lang w:val="ru-RU"/>
        </w:rPr>
        <w:t>Олеши</w:t>
      </w:r>
      <w:proofErr w:type="spellEnd"/>
      <w:proofErr w:type="gramStart"/>
      <w:r w:rsidRPr="007D27D0">
        <w:rPr>
          <w:sz w:val="28"/>
          <w:szCs w:val="28"/>
          <w:lang w:val="ru-RU"/>
        </w:rPr>
        <w:t xml:space="preserve"> :</w:t>
      </w:r>
      <w:proofErr w:type="gramEnd"/>
      <w:r w:rsidRPr="007D27D0">
        <w:rPr>
          <w:sz w:val="28"/>
          <w:szCs w:val="28"/>
          <w:lang w:val="ru-RU"/>
        </w:rPr>
        <w:t xml:space="preserve"> сборник научных трудов. Киев</w:t>
      </w:r>
      <w:proofErr w:type="gramStart"/>
      <w:r w:rsidRPr="007D27D0">
        <w:rPr>
          <w:sz w:val="28"/>
          <w:szCs w:val="28"/>
          <w:lang w:val="ru-RU"/>
        </w:rPr>
        <w:t xml:space="preserve"> :</w:t>
      </w:r>
      <w:proofErr w:type="gramEnd"/>
      <w:r w:rsidRPr="007D27D0">
        <w:rPr>
          <w:sz w:val="28"/>
          <w:szCs w:val="28"/>
          <w:lang w:val="ru-RU"/>
        </w:rPr>
        <w:t xml:space="preserve"> Госиздат, 1991. С. 10 </w:t>
      </w:r>
      <w:r w:rsidRPr="007D27D0">
        <w:rPr>
          <w:sz w:val="28"/>
          <w:szCs w:val="28"/>
        </w:rPr>
        <w:t xml:space="preserve">– </w:t>
      </w:r>
      <w:r w:rsidRPr="007D27D0">
        <w:rPr>
          <w:sz w:val="28"/>
          <w:szCs w:val="28"/>
          <w:lang w:val="ru-RU"/>
        </w:rPr>
        <w:t xml:space="preserve">18. </w:t>
      </w:r>
    </w:p>
    <w:p w:rsidR="007D27D0" w:rsidRPr="007D27D0" w:rsidRDefault="007D27D0" w:rsidP="007D27D0">
      <w:pPr>
        <w:spacing w:line="360" w:lineRule="auto"/>
        <w:ind w:firstLine="709"/>
        <w:jc w:val="both"/>
        <w:rPr>
          <w:sz w:val="28"/>
          <w:szCs w:val="28"/>
          <w:lang w:val="ru-RU"/>
        </w:rPr>
      </w:pPr>
      <w:r w:rsidRPr="007D27D0">
        <w:rPr>
          <w:sz w:val="28"/>
          <w:szCs w:val="28"/>
          <w:lang w:val="ru-RU"/>
        </w:rPr>
        <w:t xml:space="preserve">7. </w:t>
      </w:r>
      <w:proofErr w:type="spellStart"/>
      <w:r w:rsidRPr="007D27D0">
        <w:rPr>
          <w:sz w:val="28"/>
          <w:szCs w:val="28"/>
          <w:lang w:val="ru-RU"/>
        </w:rPr>
        <w:t>Зубар</w:t>
      </w:r>
      <w:proofErr w:type="spellEnd"/>
      <w:r w:rsidRPr="007D27D0">
        <w:rPr>
          <w:sz w:val="28"/>
          <w:szCs w:val="28"/>
          <w:lang w:val="ru-RU"/>
        </w:rPr>
        <w:t xml:space="preserve"> Л. С. </w:t>
      </w:r>
      <w:r w:rsidRPr="007D27D0">
        <w:rPr>
          <w:sz w:val="28"/>
          <w:szCs w:val="28"/>
        </w:rPr>
        <w:t xml:space="preserve">Функції власних </w:t>
      </w:r>
      <w:proofErr w:type="gramStart"/>
      <w:r w:rsidRPr="007D27D0">
        <w:rPr>
          <w:sz w:val="28"/>
          <w:szCs w:val="28"/>
        </w:rPr>
        <w:t>назв</w:t>
      </w:r>
      <w:proofErr w:type="gramEnd"/>
      <w:r w:rsidRPr="007D27D0">
        <w:rPr>
          <w:sz w:val="28"/>
          <w:szCs w:val="28"/>
        </w:rPr>
        <w:t xml:space="preserve"> у творах українських письменників фантастів : </w:t>
      </w:r>
      <w:r w:rsidRPr="007D27D0">
        <w:rPr>
          <w:i/>
          <w:sz w:val="28"/>
          <w:szCs w:val="28"/>
        </w:rPr>
        <w:t>Наукові    праці   </w:t>
      </w:r>
      <w:proofErr w:type="spellStart"/>
      <w:r w:rsidRPr="007D27D0">
        <w:rPr>
          <w:i/>
          <w:sz w:val="28"/>
          <w:szCs w:val="28"/>
        </w:rPr>
        <w:t>Кам</w:t>
      </w:r>
      <w:proofErr w:type="spellEnd"/>
      <w:r w:rsidRPr="007D27D0">
        <w:rPr>
          <w:i/>
          <w:sz w:val="28"/>
          <w:szCs w:val="28"/>
          <w:lang w:val="ru-RU"/>
        </w:rPr>
        <w:t>’</w:t>
      </w:r>
      <w:proofErr w:type="spellStart"/>
      <w:r w:rsidRPr="007D27D0">
        <w:rPr>
          <w:i/>
          <w:sz w:val="28"/>
          <w:szCs w:val="28"/>
          <w:lang w:val="ru-RU"/>
        </w:rPr>
        <w:t>янець</w:t>
      </w:r>
      <w:proofErr w:type="spellEnd"/>
      <w:r w:rsidRPr="007D27D0">
        <w:rPr>
          <w:i/>
          <w:sz w:val="28"/>
          <w:szCs w:val="28"/>
          <w:lang w:val="ru-RU"/>
        </w:rPr>
        <w:t> -  </w:t>
      </w:r>
      <w:proofErr w:type="spellStart"/>
      <w:r w:rsidRPr="007D27D0">
        <w:rPr>
          <w:i/>
          <w:sz w:val="28"/>
          <w:szCs w:val="28"/>
          <w:lang w:val="ru-RU"/>
        </w:rPr>
        <w:t>Подільського</w:t>
      </w:r>
      <w:proofErr w:type="spellEnd"/>
      <w:r w:rsidRPr="007D27D0">
        <w:rPr>
          <w:i/>
          <w:sz w:val="28"/>
          <w:szCs w:val="28"/>
          <w:lang w:val="ru-RU"/>
        </w:rPr>
        <w:t xml:space="preserve">  </w:t>
      </w:r>
      <w:proofErr w:type="spellStart"/>
      <w:r w:rsidRPr="007D27D0">
        <w:rPr>
          <w:i/>
          <w:sz w:val="28"/>
          <w:szCs w:val="28"/>
          <w:lang w:val="ru-RU"/>
        </w:rPr>
        <w:t>національного</w:t>
      </w:r>
      <w:proofErr w:type="spellEnd"/>
      <w:r w:rsidRPr="007D27D0">
        <w:rPr>
          <w:i/>
          <w:sz w:val="28"/>
          <w:szCs w:val="28"/>
          <w:lang w:val="ru-RU"/>
        </w:rPr>
        <w:t xml:space="preserve"> </w:t>
      </w:r>
      <w:proofErr w:type="spellStart"/>
      <w:r w:rsidRPr="007D27D0">
        <w:rPr>
          <w:i/>
          <w:sz w:val="28"/>
          <w:szCs w:val="28"/>
          <w:lang w:val="ru-RU"/>
        </w:rPr>
        <w:t>університету</w:t>
      </w:r>
      <w:proofErr w:type="spellEnd"/>
      <w:r w:rsidRPr="007D27D0">
        <w:rPr>
          <w:i/>
          <w:sz w:val="28"/>
          <w:szCs w:val="28"/>
          <w:lang w:val="ru-RU"/>
        </w:rPr>
        <w:t xml:space="preserve"> </w:t>
      </w:r>
      <w:proofErr w:type="spellStart"/>
      <w:r w:rsidRPr="007D27D0">
        <w:rPr>
          <w:i/>
          <w:sz w:val="28"/>
          <w:szCs w:val="28"/>
          <w:lang w:val="ru-RU"/>
        </w:rPr>
        <w:t>імені</w:t>
      </w:r>
      <w:proofErr w:type="spellEnd"/>
      <w:r w:rsidRPr="007D27D0">
        <w:rPr>
          <w:i/>
          <w:sz w:val="28"/>
          <w:szCs w:val="28"/>
          <w:lang w:val="ru-RU"/>
        </w:rPr>
        <w:t xml:space="preserve"> І. </w:t>
      </w:r>
      <w:proofErr w:type="spellStart"/>
      <w:r w:rsidRPr="007D27D0">
        <w:rPr>
          <w:i/>
          <w:sz w:val="28"/>
          <w:szCs w:val="28"/>
          <w:lang w:val="ru-RU"/>
        </w:rPr>
        <w:t>Огієнка</w:t>
      </w:r>
      <w:proofErr w:type="spellEnd"/>
      <w:r w:rsidRPr="007D27D0">
        <w:rPr>
          <w:i/>
          <w:sz w:val="28"/>
          <w:szCs w:val="28"/>
          <w:lang w:val="ru-RU"/>
        </w:rPr>
        <w:t xml:space="preserve">. </w:t>
      </w:r>
      <w:proofErr w:type="spellStart"/>
      <w:r w:rsidRPr="007D27D0">
        <w:rPr>
          <w:i/>
          <w:sz w:val="28"/>
          <w:szCs w:val="28"/>
          <w:lang w:val="ru-RU"/>
        </w:rPr>
        <w:t>Філологічні</w:t>
      </w:r>
      <w:proofErr w:type="spellEnd"/>
      <w:r w:rsidRPr="007D27D0">
        <w:rPr>
          <w:i/>
          <w:sz w:val="28"/>
          <w:szCs w:val="28"/>
          <w:lang w:val="ru-RU"/>
        </w:rPr>
        <w:t xml:space="preserve"> науки</w:t>
      </w:r>
      <w:r w:rsidRPr="007D27D0">
        <w:rPr>
          <w:sz w:val="28"/>
          <w:szCs w:val="28"/>
          <w:lang w:val="ru-RU"/>
        </w:rPr>
        <w:t xml:space="preserve">. 2012. №31.    С. 67 </w:t>
      </w:r>
      <w:r w:rsidRPr="007D27D0">
        <w:rPr>
          <w:sz w:val="28"/>
          <w:szCs w:val="28"/>
        </w:rPr>
        <w:t xml:space="preserve">– </w:t>
      </w:r>
      <w:r w:rsidRPr="007D27D0">
        <w:rPr>
          <w:sz w:val="28"/>
          <w:szCs w:val="28"/>
          <w:lang w:val="ru-RU"/>
        </w:rPr>
        <w:t xml:space="preserve">69. </w:t>
      </w:r>
    </w:p>
    <w:p w:rsidR="007D27D0" w:rsidRPr="007D27D0" w:rsidRDefault="007D27D0" w:rsidP="007D27D0">
      <w:pPr>
        <w:spacing w:line="360" w:lineRule="auto"/>
        <w:ind w:firstLine="708"/>
        <w:jc w:val="both"/>
        <w:rPr>
          <w:sz w:val="28"/>
          <w:szCs w:val="28"/>
          <w:lang w:val="ru-RU"/>
        </w:rPr>
      </w:pPr>
      <w:r w:rsidRPr="007D27D0">
        <w:rPr>
          <w:sz w:val="28"/>
          <w:szCs w:val="28"/>
          <w:lang w:val="ru-RU"/>
        </w:rPr>
        <w:t xml:space="preserve">8. Калинкин В. М. Поэтика </w:t>
      </w:r>
      <w:proofErr w:type="spellStart"/>
      <w:r w:rsidRPr="007D27D0">
        <w:rPr>
          <w:sz w:val="28"/>
          <w:szCs w:val="28"/>
          <w:lang w:val="ru-RU"/>
        </w:rPr>
        <w:t>онима</w:t>
      </w:r>
      <w:proofErr w:type="spellEnd"/>
      <w:r w:rsidRPr="007D27D0">
        <w:rPr>
          <w:sz w:val="28"/>
          <w:szCs w:val="28"/>
          <w:lang w:val="ru-RU"/>
        </w:rPr>
        <w:t>. Донецк</w:t>
      </w:r>
      <w:proofErr w:type="gramStart"/>
      <w:r w:rsidRPr="007D27D0">
        <w:rPr>
          <w:sz w:val="28"/>
          <w:szCs w:val="28"/>
          <w:lang w:val="ru-RU"/>
        </w:rPr>
        <w:t xml:space="preserve"> :</w:t>
      </w:r>
      <w:proofErr w:type="gramEnd"/>
      <w:r w:rsidRPr="007D27D0">
        <w:rPr>
          <w:sz w:val="28"/>
          <w:szCs w:val="28"/>
          <w:lang w:val="ru-RU"/>
        </w:rPr>
        <w:t xml:space="preserve"> Юго-Восток, 1999. 408 с. </w:t>
      </w:r>
    </w:p>
    <w:p w:rsidR="007D27D0" w:rsidRPr="007D27D0" w:rsidRDefault="007D27D0" w:rsidP="007D27D0">
      <w:pPr>
        <w:spacing w:line="360" w:lineRule="auto"/>
        <w:ind w:firstLine="709"/>
        <w:jc w:val="both"/>
        <w:rPr>
          <w:sz w:val="28"/>
          <w:szCs w:val="28"/>
          <w:lang w:val="ru-RU"/>
        </w:rPr>
      </w:pPr>
      <w:r w:rsidRPr="007D27D0">
        <w:rPr>
          <w:sz w:val="28"/>
          <w:szCs w:val="28"/>
          <w:lang w:val="ru-RU"/>
        </w:rPr>
        <w:t xml:space="preserve">9. Карпенко Ю. А. Имя собственное в художественной литературе. </w:t>
      </w:r>
      <w:r w:rsidRPr="007D27D0">
        <w:rPr>
          <w:i/>
          <w:sz w:val="28"/>
          <w:szCs w:val="28"/>
          <w:lang w:val="ru-RU"/>
        </w:rPr>
        <w:t>Филологические науки</w:t>
      </w:r>
      <w:r w:rsidRPr="007D27D0">
        <w:rPr>
          <w:sz w:val="28"/>
          <w:szCs w:val="28"/>
          <w:lang w:val="ru-RU"/>
        </w:rPr>
        <w:t xml:space="preserve">. 1986. №4. С. 34 </w:t>
      </w:r>
      <w:r w:rsidRPr="007D27D0">
        <w:rPr>
          <w:sz w:val="28"/>
          <w:szCs w:val="28"/>
        </w:rPr>
        <w:t xml:space="preserve">– </w:t>
      </w:r>
      <w:r w:rsidRPr="007D27D0">
        <w:rPr>
          <w:sz w:val="28"/>
          <w:szCs w:val="28"/>
          <w:lang w:val="ru-RU"/>
        </w:rPr>
        <w:t>40.</w:t>
      </w:r>
    </w:p>
    <w:p w:rsidR="007D27D0" w:rsidRPr="007D27D0" w:rsidRDefault="007D27D0" w:rsidP="007D27D0">
      <w:pPr>
        <w:spacing w:line="360" w:lineRule="auto"/>
        <w:ind w:firstLine="709"/>
        <w:jc w:val="both"/>
        <w:rPr>
          <w:sz w:val="28"/>
          <w:szCs w:val="28"/>
          <w:lang w:val="ru-RU"/>
        </w:rPr>
      </w:pPr>
      <w:r w:rsidRPr="007D27D0">
        <w:rPr>
          <w:sz w:val="28"/>
          <w:szCs w:val="28"/>
          <w:lang w:val="ru-RU"/>
        </w:rPr>
        <w:t xml:space="preserve">10. Карпенко Ю. О. </w:t>
      </w:r>
      <w:proofErr w:type="spellStart"/>
      <w:r w:rsidRPr="007D27D0">
        <w:rPr>
          <w:sz w:val="28"/>
          <w:szCs w:val="28"/>
          <w:lang w:val="ru-RU"/>
        </w:rPr>
        <w:t>Синхронічна</w:t>
      </w:r>
      <w:proofErr w:type="spellEnd"/>
      <w:r w:rsidRPr="007D27D0">
        <w:rPr>
          <w:sz w:val="28"/>
          <w:szCs w:val="28"/>
          <w:lang w:val="ru-RU"/>
        </w:rPr>
        <w:t xml:space="preserve"> </w:t>
      </w:r>
      <w:proofErr w:type="spellStart"/>
      <w:r w:rsidRPr="007D27D0">
        <w:rPr>
          <w:sz w:val="28"/>
          <w:szCs w:val="28"/>
          <w:lang w:val="ru-RU"/>
        </w:rPr>
        <w:t>сутність</w:t>
      </w:r>
      <w:proofErr w:type="spellEnd"/>
      <w:r w:rsidRPr="007D27D0">
        <w:rPr>
          <w:sz w:val="28"/>
          <w:szCs w:val="28"/>
          <w:lang w:val="ru-RU"/>
        </w:rPr>
        <w:t xml:space="preserve"> </w:t>
      </w:r>
      <w:proofErr w:type="spellStart"/>
      <w:r w:rsidRPr="007D27D0">
        <w:rPr>
          <w:sz w:val="28"/>
          <w:szCs w:val="28"/>
          <w:lang w:val="ru-RU"/>
        </w:rPr>
        <w:t>лексико-семантичного</w:t>
      </w:r>
      <w:proofErr w:type="spellEnd"/>
      <w:r w:rsidRPr="007D27D0">
        <w:rPr>
          <w:sz w:val="28"/>
          <w:szCs w:val="28"/>
          <w:lang w:val="ru-RU"/>
        </w:rPr>
        <w:t xml:space="preserve"> способу </w:t>
      </w:r>
      <w:proofErr w:type="spellStart"/>
      <w:r w:rsidRPr="007D27D0">
        <w:rPr>
          <w:sz w:val="28"/>
          <w:szCs w:val="28"/>
          <w:lang w:val="ru-RU"/>
        </w:rPr>
        <w:t>словотвору</w:t>
      </w:r>
      <w:proofErr w:type="spellEnd"/>
      <w:r w:rsidRPr="007D27D0">
        <w:rPr>
          <w:sz w:val="28"/>
          <w:szCs w:val="28"/>
          <w:lang w:val="ru-RU"/>
        </w:rPr>
        <w:t xml:space="preserve">. </w:t>
      </w:r>
      <w:proofErr w:type="spellStart"/>
      <w:r w:rsidRPr="007D27D0">
        <w:rPr>
          <w:i/>
          <w:sz w:val="28"/>
          <w:szCs w:val="28"/>
          <w:lang w:val="ru-RU"/>
        </w:rPr>
        <w:t>Мовознавство</w:t>
      </w:r>
      <w:proofErr w:type="spellEnd"/>
      <w:r w:rsidRPr="007D27D0">
        <w:rPr>
          <w:sz w:val="28"/>
          <w:szCs w:val="28"/>
          <w:lang w:val="ru-RU"/>
        </w:rPr>
        <w:t xml:space="preserve">. 1992. №4. С 45 </w:t>
      </w:r>
      <w:r w:rsidRPr="007D27D0">
        <w:rPr>
          <w:sz w:val="28"/>
          <w:szCs w:val="28"/>
        </w:rPr>
        <w:t xml:space="preserve">– </w:t>
      </w:r>
      <w:r w:rsidRPr="007D27D0">
        <w:rPr>
          <w:sz w:val="28"/>
          <w:szCs w:val="28"/>
          <w:lang w:val="ru-RU"/>
        </w:rPr>
        <w:t>49.</w:t>
      </w:r>
    </w:p>
    <w:p w:rsidR="007D27D0" w:rsidRPr="007D27D0" w:rsidRDefault="007D27D0" w:rsidP="007D27D0">
      <w:pPr>
        <w:spacing w:line="360" w:lineRule="auto"/>
        <w:ind w:firstLine="709"/>
        <w:jc w:val="both"/>
        <w:rPr>
          <w:sz w:val="28"/>
          <w:szCs w:val="28"/>
        </w:rPr>
      </w:pPr>
      <w:r w:rsidRPr="007D27D0">
        <w:rPr>
          <w:sz w:val="28"/>
          <w:szCs w:val="28"/>
          <w:lang w:val="ru-RU"/>
        </w:rPr>
        <w:lastRenderedPageBreak/>
        <w:t xml:space="preserve">11. Карпенко О. Ю. Структура </w:t>
      </w:r>
      <w:proofErr w:type="spellStart"/>
      <w:r w:rsidRPr="007D27D0">
        <w:rPr>
          <w:sz w:val="28"/>
          <w:szCs w:val="28"/>
          <w:lang w:val="ru-RU"/>
        </w:rPr>
        <w:t>хроно</w:t>
      </w:r>
      <w:r w:rsidRPr="007D27D0">
        <w:rPr>
          <w:sz w:val="28"/>
          <w:szCs w:val="28"/>
        </w:rPr>
        <w:t>німічного</w:t>
      </w:r>
      <w:proofErr w:type="spellEnd"/>
      <w:r w:rsidRPr="007D27D0">
        <w:rPr>
          <w:sz w:val="28"/>
          <w:szCs w:val="28"/>
        </w:rPr>
        <w:t xml:space="preserve"> фрейму. </w:t>
      </w:r>
      <w:r w:rsidRPr="007D27D0">
        <w:rPr>
          <w:i/>
          <w:sz w:val="28"/>
          <w:szCs w:val="28"/>
        </w:rPr>
        <w:t>Записки з ономастики : збірник наукових праць</w:t>
      </w:r>
      <w:r w:rsidRPr="007D27D0">
        <w:rPr>
          <w:sz w:val="28"/>
          <w:szCs w:val="28"/>
        </w:rPr>
        <w:t xml:space="preserve">. Одеса : </w:t>
      </w:r>
      <w:proofErr w:type="spellStart"/>
      <w:r w:rsidRPr="007D27D0">
        <w:rPr>
          <w:sz w:val="28"/>
          <w:szCs w:val="28"/>
        </w:rPr>
        <w:t>Астропринт</w:t>
      </w:r>
      <w:proofErr w:type="spellEnd"/>
      <w:r w:rsidRPr="007D27D0">
        <w:rPr>
          <w:sz w:val="28"/>
          <w:szCs w:val="28"/>
        </w:rPr>
        <w:t>, 2008. №11.          С. 111 – 118.</w:t>
      </w:r>
    </w:p>
    <w:p w:rsidR="007D27D0" w:rsidRPr="007D27D0" w:rsidRDefault="007D27D0" w:rsidP="007D27D0">
      <w:pPr>
        <w:spacing w:line="360" w:lineRule="auto"/>
        <w:ind w:firstLine="709"/>
        <w:jc w:val="both"/>
        <w:rPr>
          <w:sz w:val="28"/>
          <w:szCs w:val="28"/>
          <w:lang w:val="ru-RU"/>
        </w:rPr>
      </w:pPr>
      <w:r w:rsidRPr="007D27D0">
        <w:rPr>
          <w:sz w:val="28"/>
          <w:szCs w:val="28"/>
        </w:rPr>
        <w:t xml:space="preserve">12. Кравченко Л. М. Лексична база позивних українських бійців-учасників озброєного конфлікту на сході України в 2014 р. </w:t>
      </w:r>
      <w:r w:rsidRPr="007D27D0">
        <w:rPr>
          <w:i/>
          <w:sz w:val="28"/>
          <w:szCs w:val="28"/>
        </w:rPr>
        <w:t xml:space="preserve">Тенденції розвитку української лексики та граматики </w:t>
      </w:r>
      <w:r w:rsidRPr="007D27D0">
        <w:rPr>
          <w:sz w:val="28"/>
          <w:szCs w:val="28"/>
        </w:rPr>
        <w:t xml:space="preserve">/ за ред. </w:t>
      </w:r>
      <w:r w:rsidRPr="007D27D0">
        <w:rPr>
          <w:sz w:val="28"/>
          <w:szCs w:val="28"/>
          <w:lang w:val="ru-RU"/>
        </w:rPr>
        <w:t xml:space="preserve">І. Кононенко, І. </w:t>
      </w:r>
      <w:proofErr w:type="spellStart"/>
      <w:r w:rsidRPr="007D27D0">
        <w:rPr>
          <w:sz w:val="28"/>
          <w:szCs w:val="28"/>
          <w:lang w:val="ru-RU"/>
        </w:rPr>
        <w:t>Митнік</w:t>
      </w:r>
      <w:proofErr w:type="spellEnd"/>
      <w:r w:rsidRPr="007D27D0">
        <w:rPr>
          <w:sz w:val="28"/>
          <w:szCs w:val="28"/>
          <w:lang w:val="ru-RU"/>
        </w:rPr>
        <w:t xml:space="preserve">, С. Романюк. Варшава; </w:t>
      </w:r>
      <w:proofErr w:type="spellStart"/>
      <w:r w:rsidRPr="007D27D0">
        <w:rPr>
          <w:sz w:val="28"/>
          <w:szCs w:val="28"/>
          <w:lang w:val="ru-RU"/>
        </w:rPr>
        <w:t>Івано-Франківськ</w:t>
      </w:r>
      <w:proofErr w:type="spellEnd"/>
      <w:r w:rsidRPr="007D27D0">
        <w:rPr>
          <w:sz w:val="28"/>
          <w:szCs w:val="28"/>
          <w:lang w:val="ru-RU"/>
        </w:rPr>
        <w:t xml:space="preserve">, 2015. Ч. ІІ. С. 224 </w:t>
      </w:r>
      <w:r w:rsidRPr="007D27D0">
        <w:rPr>
          <w:sz w:val="28"/>
          <w:szCs w:val="28"/>
        </w:rPr>
        <w:t xml:space="preserve">– </w:t>
      </w:r>
      <w:r w:rsidRPr="007D27D0">
        <w:rPr>
          <w:sz w:val="28"/>
          <w:szCs w:val="28"/>
          <w:lang w:val="ru-RU"/>
        </w:rPr>
        <w:t>237.</w:t>
      </w:r>
    </w:p>
    <w:p w:rsidR="007D27D0" w:rsidRPr="007D27D0" w:rsidRDefault="007D27D0" w:rsidP="007D27D0">
      <w:pPr>
        <w:spacing w:line="360" w:lineRule="auto"/>
        <w:ind w:firstLine="709"/>
        <w:jc w:val="both"/>
        <w:rPr>
          <w:sz w:val="28"/>
          <w:szCs w:val="28"/>
        </w:rPr>
      </w:pPr>
      <w:r w:rsidRPr="007D27D0">
        <w:rPr>
          <w:sz w:val="28"/>
          <w:szCs w:val="28"/>
        </w:rPr>
        <w:t xml:space="preserve">13. </w:t>
      </w:r>
      <w:proofErr w:type="spellStart"/>
      <w:r w:rsidRPr="007D27D0">
        <w:rPr>
          <w:sz w:val="28"/>
          <w:szCs w:val="28"/>
        </w:rPr>
        <w:t>Німчук</w:t>
      </w:r>
      <w:proofErr w:type="spellEnd"/>
      <w:r w:rsidRPr="007D27D0">
        <w:rPr>
          <w:sz w:val="28"/>
          <w:szCs w:val="28"/>
        </w:rPr>
        <w:t xml:space="preserve"> В. В. Про українську </w:t>
      </w:r>
      <w:proofErr w:type="spellStart"/>
      <w:r w:rsidRPr="007D27D0">
        <w:rPr>
          <w:sz w:val="28"/>
          <w:szCs w:val="28"/>
        </w:rPr>
        <w:t>псевдонімію</w:t>
      </w:r>
      <w:proofErr w:type="spellEnd"/>
      <w:r w:rsidRPr="007D27D0">
        <w:rPr>
          <w:sz w:val="28"/>
          <w:szCs w:val="28"/>
        </w:rPr>
        <w:t xml:space="preserve"> та </w:t>
      </w:r>
      <w:proofErr w:type="spellStart"/>
      <w:r w:rsidRPr="007D27D0">
        <w:rPr>
          <w:sz w:val="28"/>
          <w:szCs w:val="28"/>
        </w:rPr>
        <w:t>криптонімію</w:t>
      </w:r>
      <w:proofErr w:type="spellEnd"/>
      <w:r w:rsidRPr="007D27D0">
        <w:rPr>
          <w:sz w:val="28"/>
          <w:szCs w:val="28"/>
        </w:rPr>
        <w:t xml:space="preserve">. </w:t>
      </w:r>
      <w:r w:rsidRPr="007D27D0">
        <w:rPr>
          <w:i/>
          <w:sz w:val="28"/>
          <w:szCs w:val="28"/>
        </w:rPr>
        <w:t>Українська мова</w:t>
      </w:r>
      <w:r w:rsidRPr="007D27D0">
        <w:rPr>
          <w:sz w:val="28"/>
          <w:szCs w:val="28"/>
        </w:rPr>
        <w:t>. 2002. № 2. С. 32 – 35.</w:t>
      </w:r>
    </w:p>
    <w:p w:rsidR="007D27D0" w:rsidRPr="007D27D0" w:rsidRDefault="007D27D0" w:rsidP="007D27D0">
      <w:pPr>
        <w:spacing w:line="360" w:lineRule="auto"/>
        <w:ind w:firstLine="709"/>
        <w:jc w:val="both"/>
        <w:rPr>
          <w:sz w:val="28"/>
          <w:szCs w:val="28"/>
        </w:rPr>
      </w:pPr>
      <w:r w:rsidRPr="007D27D0">
        <w:rPr>
          <w:sz w:val="28"/>
          <w:szCs w:val="28"/>
        </w:rPr>
        <w:t xml:space="preserve">14. </w:t>
      </w:r>
      <w:proofErr w:type="spellStart"/>
      <w:r w:rsidRPr="007D27D0">
        <w:rPr>
          <w:sz w:val="28"/>
          <w:szCs w:val="28"/>
        </w:rPr>
        <w:t>Лесюк</w:t>
      </w:r>
      <w:proofErr w:type="spellEnd"/>
      <w:r w:rsidRPr="007D27D0">
        <w:rPr>
          <w:sz w:val="28"/>
          <w:szCs w:val="28"/>
        </w:rPr>
        <w:t xml:space="preserve"> М. Неофіційний </w:t>
      </w:r>
      <w:proofErr w:type="spellStart"/>
      <w:r w:rsidRPr="007D27D0">
        <w:rPr>
          <w:sz w:val="28"/>
          <w:szCs w:val="28"/>
        </w:rPr>
        <w:t>антропонімікон</w:t>
      </w:r>
      <w:proofErr w:type="spellEnd"/>
      <w:r w:rsidRPr="007D27D0">
        <w:rPr>
          <w:sz w:val="28"/>
          <w:szCs w:val="28"/>
        </w:rPr>
        <w:t xml:space="preserve"> УПА. </w:t>
      </w:r>
      <w:r w:rsidRPr="007D27D0">
        <w:rPr>
          <w:i/>
          <w:sz w:val="28"/>
          <w:szCs w:val="28"/>
        </w:rPr>
        <w:t xml:space="preserve">Науковий і культурно-просвітній краєзнавчий часопис. </w:t>
      </w:r>
      <w:r w:rsidRPr="007D27D0">
        <w:rPr>
          <w:sz w:val="28"/>
          <w:szCs w:val="28"/>
        </w:rPr>
        <w:t>Івано-Франківськ : Левада, 2010. № 8. 80 с.</w:t>
      </w:r>
    </w:p>
    <w:p w:rsidR="007D27D0" w:rsidRPr="007D27D0" w:rsidRDefault="007D27D0" w:rsidP="007D27D0">
      <w:pPr>
        <w:spacing w:line="360" w:lineRule="auto"/>
        <w:ind w:firstLine="709"/>
        <w:jc w:val="both"/>
        <w:rPr>
          <w:sz w:val="28"/>
          <w:szCs w:val="28"/>
        </w:rPr>
      </w:pPr>
      <w:r w:rsidRPr="007D27D0">
        <w:rPr>
          <w:sz w:val="28"/>
          <w:szCs w:val="28"/>
        </w:rPr>
        <w:t xml:space="preserve">15. </w:t>
      </w:r>
      <w:proofErr w:type="spellStart"/>
      <w:r w:rsidRPr="007D27D0">
        <w:rPr>
          <w:sz w:val="28"/>
          <w:szCs w:val="28"/>
        </w:rPr>
        <w:t>Лесюк</w:t>
      </w:r>
      <w:proofErr w:type="spellEnd"/>
      <w:r w:rsidRPr="007D27D0">
        <w:rPr>
          <w:sz w:val="28"/>
          <w:szCs w:val="28"/>
        </w:rPr>
        <w:t xml:space="preserve"> М. Псевдо вояків Української Повстанської Армії: </w:t>
      </w:r>
      <w:proofErr w:type="spellStart"/>
      <w:r w:rsidRPr="007D27D0">
        <w:rPr>
          <w:sz w:val="28"/>
          <w:szCs w:val="28"/>
        </w:rPr>
        <w:t>St</w:t>
      </w:r>
      <w:proofErr w:type="spellEnd"/>
      <w:r w:rsidRPr="007D27D0">
        <w:rPr>
          <w:sz w:val="28"/>
          <w:szCs w:val="28"/>
          <w:lang w:val="en-US"/>
        </w:rPr>
        <w:t>u</w:t>
      </w:r>
      <w:proofErr w:type="spellStart"/>
      <w:r w:rsidRPr="007D27D0">
        <w:rPr>
          <w:sz w:val="28"/>
          <w:szCs w:val="28"/>
        </w:rPr>
        <w:t>dia</w:t>
      </w:r>
      <w:proofErr w:type="spellEnd"/>
      <w:r w:rsidRPr="007D27D0">
        <w:rPr>
          <w:sz w:val="28"/>
          <w:szCs w:val="28"/>
        </w:rPr>
        <w:t xml:space="preserve"> </w:t>
      </w:r>
      <w:proofErr w:type="spellStart"/>
      <w:r w:rsidRPr="007D27D0">
        <w:rPr>
          <w:sz w:val="28"/>
          <w:szCs w:val="28"/>
          <w:lang w:val="en-US"/>
        </w:rPr>
        <w:t>Slawistyczne</w:t>
      </w:r>
      <w:proofErr w:type="spellEnd"/>
      <w:r w:rsidRPr="007D27D0">
        <w:rPr>
          <w:sz w:val="28"/>
          <w:szCs w:val="28"/>
        </w:rPr>
        <w:t xml:space="preserve"> 1 : </w:t>
      </w:r>
      <w:proofErr w:type="spellStart"/>
      <w:r w:rsidRPr="007D27D0">
        <w:rPr>
          <w:sz w:val="28"/>
          <w:szCs w:val="28"/>
          <w:lang w:val="en-US"/>
        </w:rPr>
        <w:t>Nazewnictwo</w:t>
      </w:r>
      <w:proofErr w:type="spellEnd"/>
      <w:r w:rsidRPr="007D27D0">
        <w:rPr>
          <w:sz w:val="28"/>
          <w:szCs w:val="28"/>
        </w:rPr>
        <w:t xml:space="preserve"> </w:t>
      </w:r>
      <w:proofErr w:type="spellStart"/>
      <w:r w:rsidRPr="007D27D0">
        <w:rPr>
          <w:sz w:val="28"/>
          <w:szCs w:val="28"/>
          <w:lang w:val="en-US"/>
        </w:rPr>
        <w:t>na</w:t>
      </w:r>
      <w:proofErr w:type="spellEnd"/>
      <w:r w:rsidRPr="007D27D0">
        <w:rPr>
          <w:sz w:val="28"/>
          <w:szCs w:val="28"/>
        </w:rPr>
        <w:t xml:space="preserve"> </w:t>
      </w:r>
      <w:proofErr w:type="spellStart"/>
      <w:r w:rsidRPr="007D27D0">
        <w:rPr>
          <w:sz w:val="28"/>
          <w:szCs w:val="28"/>
          <w:lang w:val="en-US"/>
        </w:rPr>
        <w:t>podraniczach</w:t>
      </w:r>
      <w:proofErr w:type="spellEnd"/>
      <w:r w:rsidRPr="007D27D0">
        <w:rPr>
          <w:sz w:val="28"/>
          <w:szCs w:val="28"/>
        </w:rPr>
        <w:t xml:space="preserve"> </w:t>
      </w:r>
      <w:proofErr w:type="spellStart"/>
      <w:r w:rsidRPr="007D27D0">
        <w:rPr>
          <w:sz w:val="28"/>
          <w:szCs w:val="28"/>
          <w:lang w:val="en-US"/>
        </w:rPr>
        <w:t>etniczno</w:t>
      </w:r>
      <w:proofErr w:type="spellEnd"/>
      <w:r w:rsidRPr="007D27D0">
        <w:rPr>
          <w:sz w:val="28"/>
          <w:szCs w:val="28"/>
        </w:rPr>
        <w:t>-</w:t>
      </w:r>
      <w:proofErr w:type="spellStart"/>
      <w:r w:rsidRPr="007D27D0">
        <w:rPr>
          <w:sz w:val="28"/>
          <w:szCs w:val="28"/>
          <w:lang w:val="en-US"/>
        </w:rPr>
        <w:t>jezykowych</w:t>
      </w:r>
      <w:proofErr w:type="spellEnd"/>
      <w:r w:rsidRPr="007D27D0">
        <w:rPr>
          <w:sz w:val="28"/>
          <w:szCs w:val="28"/>
        </w:rPr>
        <w:t xml:space="preserve">. </w:t>
      </w:r>
      <w:proofErr w:type="gramStart"/>
      <w:r w:rsidRPr="007D27D0">
        <w:rPr>
          <w:sz w:val="28"/>
          <w:szCs w:val="28"/>
          <w:lang w:val="en-US"/>
        </w:rPr>
        <w:t>Bialystok</w:t>
      </w:r>
      <w:r w:rsidRPr="007D27D0">
        <w:rPr>
          <w:sz w:val="28"/>
          <w:szCs w:val="28"/>
        </w:rPr>
        <w:t>, 1999.</w:t>
      </w:r>
      <w:proofErr w:type="gramEnd"/>
      <w:r w:rsidRPr="007D27D0">
        <w:rPr>
          <w:sz w:val="28"/>
          <w:szCs w:val="28"/>
        </w:rPr>
        <w:t xml:space="preserve"> </w:t>
      </w:r>
      <w:r w:rsidRPr="007D27D0">
        <w:rPr>
          <w:sz w:val="28"/>
          <w:szCs w:val="28"/>
          <w:lang w:val="en-US"/>
        </w:rPr>
        <w:t>C</w:t>
      </w:r>
      <w:r w:rsidRPr="007D27D0">
        <w:rPr>
          <w:sz w:val="28"/>
          <w:szCs w:val="28"/>
        </w:rPr>
        <w:t>. 177 – 184.</w:t>
      </w:r>
    </w:p>
    <w:p w:rsidR="007D27D0" w:rsidRPr="007D27D0" w:rsidRDefault="007D27D0" w:rsidP="007D27D0">
      <w:pPr>
        <w:spacing w:line="360" w:lineRule="auto"/>
        <w:ind w:firstLine="709"/>
        <w:jc w:val="both"/>
        <w:rPr>
          <w:sz w:val="28"/>
          <w:szCs w:val="28"/>
        </w:rPr>
      </w:pPr>
      <w:r w:rsidRPr="007D27D0">
        <w:rPr>
          <w:sz w:val="28"/>
          <w:szCs w:val="28"/>
        </w:rPr>
        <w:t xml:space="preserve">16. Лукаш Г. П. Ономастикою прозових творів В. Винниченка : автореф. дис. … канд. філол. наук. Дніпро : </w:t>
      </w:r>
      <w:proofErr w:type="spellStart"/>
      <w:r w:rsidRPr="007D27D0">
        <w:rPr>
          <w:sz w:val="28"/>
          <w:szCs w:val="28"/>
        </w:rPr>
        <w:t>Громвидав</w:t>
      </w:r>
      <w:proofErr w:type="spellEnd"/>
      <w:r w:rsidRPr="007D27D0">
        <w:rPr>
          <w:sz w:val="28"/>
          <w:szCs w:val="28"/>
        </w:rPr>
        <w:t>, 1997. 18 с.</w:t>
      </w:r>
    </w:p>
    <w:p w:rsidR="007D27D0" w:rsidRPr="007D27D0" w:rsidRDefault="007D27D0" w:rsidP="007D27D0">
      <w:pPr>
        <w:spacing w:line="360" w:lineRule="auto"/>
        <w:ind w:firstLine="709"/>
        <w:jc w:val="both"/>
        <w:rPr>
          <w:sz w:val="28"/>
          <w:szCs w:val="28"/>
          <w:lang w:val="ru-RU"/>
        </w:rPr>
      </w:pPr>
      <w:r w:rsidRPr="007D27D0">
        <w:rPr>
          <w:sz w:val="28"/>
          <w:szCs w:val="28"/>
        </w:rPr>
        <w:t xml:space="preserve">17. </w:t>
      </w:r>
      <w:proofErr w:type="spellStart"/>
      <w:r w:rsidRPr="007D27D0">
        <w:rPr>
          <w:sz w:val="28"/>
          <w:szCs w:val="28"/>
          <w:lang w:val="ru-RU"/>
        </w:rPr>
        <w:t>Магазаник</w:t>
      </w:r>
      <w:proofErr w:type="spellEnd"/>
      <w:r w:rsidRPr="007D27D0">
        <w:rPr>
          <w:sz w:val="28"/>
          <w:szCs w:val="28"/>
          <w:lang w:val="ru-RU"/>
        </w:rPr>
        <w:t xml:space="preserve"> Э. Б. </w:t>
      </w:r>
      <w:proofErr w:type="spellStart"/>
      <w:r w:rsidRPr="007D27D0">
        <w:rPr>
          <w:sz w:val="28"/>
          <w:szCs w:val="28"/>
          <w:lang w:val="ru-RU"/>
        </w:rPr>
        <w:t>Ономатопоэтика</w:t>
      </w:r>
      <w:proofErr w:type="spellEnd"/>
      <w:r w:rsidRPr="007D27D0">
        <w:rPr>
          <w:sz w:val="28"/>
          <w:szCs w:val="28"/>
          <w:lang w:val="ru-RU"/>
        </w:rPr>
        <w:t>, или «говорящие имена» в литературе. Ташкент</w:t>
      </w:r>
      <w:proofErr w:type="gramStart"/>
      <w:r w:rsidRPr="007D27D0">
        <w:rPr>
          <w:sz w:val="28"/>
          <w:szCs w:val="28"/>
          <w:lang w:val="ru-RU"/>
        </w:rPr>
        <w:t xml:space="preserve"> :</w:t>
      </w:r>
      <w:proofErr w:type="gramEnd"/>
      <w:r w:rsidRPr="007D27D0">
        <w:rPr>
          <w:sz w:val="28"/>
          <w:szCs w:val="28"/>
          <w:lang w:val="ru-RU"/>
        </w:rPr>
        <w:t xml:space="preserve"> Фан, 1978. 146 </w:t>
      </w:r>
      <w:proofErr w:type="gramStart"/>
      <w:r w:rsidRPr="007D27D0">
        <w:rPr>
          <w:sz w:val="28"/>
          <w:szCs w:val="28"/>
          <w:lang w:val="ru-RU"/>
        </w:rPr>
        <w:t>с</w:t>
      </w:r>
      <w:proofErr w:type="gramEnd"/>
      <w:r w:rsidRPr="007D27D0">
        <w:rPr>
          <w:sz w:val="28"/>
          <w:szCs w:val="28"/>
          <w:lang w:val="ru-RU"/>
        </w:rPr>
        <w:t>.</w:t>
      </w:r>
    </w:p>
    <w:p w:rsidR="007D27D0" w:rsidRPr="007D27D0" w:rsidRDefault="007D27D0" w:rsidP="007D27D0">
      <w:pPr>
        <w:spacing w:line="360" w:lineRule="auto"/>
        <w:ind w:firstLine="709"/>
        <w:jc w:val="both"/>
        <w:rPr>
          <w:sz w:val="28"/>
          <w:szCs w:val="28"/>
          <w:lang w:val="ru-RU"/>
        </w:rPr>
      </w:pPr>
      <w:r w:rsidRPr="007D27D0">
        <w:rPr>
          <w:sz w:val="28"/>
          <w:szCs w:val="28"/>
          <w:lang w:val="ru-RU"/>
        </w:rPr>
        <w:t>18. Михайлов В. Н. О специфике литературной ономастики</w:t>
      </w:r>
      <w:proofErr w:type="gramStart"/>
      <w:r w:rsidRPr="007D27D0">
        <w:rPr>
          <w:sz w:val="28"/>
          <w:szCs w:val="28"/>
          <w:lang w:val="ru-RU"/>
        </w:rPr>
        <w:t xml:space="preserve"> :</w:t>
      </w:r>
      <w:proofErr w:type="gramEnd"/>
      <w:r w:rsidRPr="007D27D0">
        <w:rPr>
          <w:sz w:val="28"/>
          <w:szCs w:val="28"/>
          <w:lang w:val="ru-RU"/>
        </w:rPr>
        <w:t xml:space="preserve"> вопросы стилистики : Стилистика художественной речи</w:t>
      </w:r>
      <w:proofErr w:type="gramStart"/>
      <w:r w:rsidRPr="007D27D0">
        <w:rPr>
          <w:sz w:val="28"/>
          <w:szCs w:val="28"/>
          <w:lang w:val="ru-RU"/>
        </w:rPr>
        <w:t xml:space="preserve"> :</w:t>
      </w:r>
      <w:proofErr w:type="gramEnd"/>
      <w:r w:rsidRPr="007D27D0">
        <w:rPr>
          <w:sz w:val="28"/>
          <w:szCs w:val="28"/>
          <w:lang w:val="ru-RU"/>
        </w:rPr>
        <w:t xml:space="preserve"> межвузовский научный сборник. Саратов</w:t>
      </w:r>
      <w:proofErr w:type="gramStart"/>
      <w:r w:rsidRPr="007D27D0">
        <w:rPr>
          <w:sz w:val="28"/>
          <w:szCs w:val="28"/>
          <w:lang w:val="ru-RU"/>
        </w:rPr>
        <w:t xml:space="preserve"> :</w:t>
      </w:r>
      <w:proofErr w:type="gramEnd"/>
      <w:r w:rsidRPr="007D27D0">
        <w:rPr>
          <w:sz w:val="28"/>
          <w:szCs w:val="28"/>
          <w:lang w:val="ru-RU"/>
        </w:rPr>
        <w:t xml:space="preserve"> Изд. </w:t>
      </w:r>
      <w:proofErr w:type="spellStart"/>
      <w:r w:rsidRPr="007D27D0">
        <w:rPr>
          <w:sz w:val="28"/>
          <w:szCs w:val="28"/>
          <w:lang w:val="ru-RU"/>
        </w:rPr>
        <w:t>Сарат</w:t>
      </w:r>
      <w:proofErr w:type="spellEnd"/>
      <w:r w:rsidRPr="007D27D0">
        <w:rPr>
          <w:sz w:val="28"/>
          <w:szCs w:val="28"/>
          <w:lang w:val="ru-RU"/>
        </w:rPr>
        <w:t xml:space="preserve">. Ун-та, 1998. С. 3 </w:t>
      </w:r>
      <w:r w:rsidRPr="007D27D0">
        <w:rPr>
          <w:sz w:val="28"/>
          <w:szCs w:val="28"/>
        </w:rPr>
        <w:t xml:space="preserve">– </w:t>
      </w:r>
      <w:r w:rsidRPr="007D27D0">
        <w:rPr>
          <w:sz w:val="28"/>
          <w:szCs w:val="28"/>
          <w:lang w:val="ru-RU"/>
        </w:rPr>
        <w:t>19.</w:t>
      </w:r>
    </w:p>
    <w:p w:rsidR="007D27D0" w:rsidRPr="007D27D0" w:rsidRDefault="007D27D0" w:rsidP="007D27D0">
      <w:pPr>
        <w:spacing w:line="360" w:lineRule="auto"/>
        <w:ind w:firstLine="709"/>
        <w:jc w:val="both"/>
        <w:rPr>
          <w:sz w:val="28"/>
          <w:szCs w:val="28"/>
          <w:lang w:val="ru-RU"/>
        </w:rPr>
      </w:pPr>
      <w:r w:rsidRPr="007D27D0">
        <w:rPr>
          <w:sz w:val="28"/>
          <w:szCs w:val="28"/>
          <w:lang w:val="ru-RU"/>
        </w:rPr>
        <w:t>19</w:t>
      </w:r>
      <w:r w:rsidRPr="007D27D0">
        <w:rPr>
          <w:sz w:val="28"/>
          <w:szCs w:val="28"/>
        </w:rPr>
        <w:t xml:space="preserve">. </w:t>
      </w:r>
      <w:proofErr w:type="spellStart"/>
      <w:r w:rsidRPr="007D27D0">
        <w:rPr>
          <w:sz w:val="28"/>
          <w:szCs w:val="28"/>
        </w:rPr>
        <w:t>Павликівська</w:t>
      </w:r>
      <w:proofErr w:type="spellEnd"/>
      <w:r w:rsidRPr="007D27D0">
        <w:rPr>
          <w:sz w:val="28"/>
          <w:szCs w:val="28"/>
        </w:rPr>
        <w:t xml:space="preserve"> Н. М. З питань громадсько-політичної </w:t>
      </w:r>
      <w:proofErr w:type="spellStart"/>
      <w:r w:rsidRPr="007D27D0">
        <w:rPr>
          <w:sz w:val="28"/>
          <w:szCs w:val="28"/>
        </w:rPr>
        <w:t>псевдонімії</w:t>
      </w:r>
      <w:proofErr w:type="spellEnd"/>
      <w:r w:rsidRPr="007D27D0">
        <w:rPr>
          <w:sz w:val="28"/>
          <w:szCs w:val="28"/>
          <w:lang w:val="ru-RU"/>
        </w:rPr>
        <w:t>.</w:t>
      </w:r>
    </w:p>
    <w:p w:rsidR="007D27D0" w:rsidRPr="007D27D0" w:rsidRDefault="007D27D0" w:rsidP="007D27D0">
      <w:pPr>
        <w:spacing w:line="360" w:lineRule="auto"/>
        <w:jc w:val="both"/>
        <w:rPr>
          <w:sz w:val="28"/>
          <w:szCs w:val="28"/>
          <w:lang w:val="ru-RU"/>
        </w:rPr>
      </w:pPr>
      <w:r w:rsidRPr="007D27D0">
        <w:rPr>
          <w:i/>
          <w:sz w:val="28"/>
          <w:szCs w:val="28"/>
        </w:rPr>
        <w:t>Філологічні студії</w:t>
      </w:r>
      <w:r w:rsidRPr="007D27D0">
        <w:rPr>
          <w:i/>
          <w:sz w:val="28"/>
          <w:szCs w:val="28"/>
          <w:lang w:val="ru-RU"/>
        </w:rPr>
        <w:t xml:space="preserve"> : </w:t>
      </w:r>
      <w:r w:rsidRPr="007D27D0">
        <w:rPr>
          <w:sz w:val="28"/>
          <w:szCs w:val="28"/>
        </w:rPr>
        <w:t xml:space="preserve">Вінниця : Вид-во </w:t>
      </w:r>
      <w:proofErr w:type="spellStart"/>
      <w:r w:rsidRPr="007D27D0">
        <w:rPr>
          <w:sz w:val="28"/>
          <w:szCs w:val="28"/>
        </w:rPr>
        <w:t>Вінницьк</w:t>
      </w:r>
      <w:proofErr w:type="spellEnd"/>
      <w:r w:rsidRPr="007D27D0">
        <w:rPr>
          <w:sz w:val="28"/>
          <w:szCs w:val="28"/>
        </w:rPr>
        <w:t xml:space="preserve">. </w:t>
      </w:r>
      <w:proofErr w:type="spellStart"/>
      <w:r w:rsidRPr="007D27D0">
        <w:rPr>
          <w:sz w:val="28"/>
          <w:szCs w:val="28"/>
        </w:rPr>
        <w:t>держ</w:t>
      </w:r>
      <w:proofErr w:type="spellEnd"/>
      <w:r w:rsidRPr="007D27D0">
        <w:rPr>
          <w:sz w:val="28"/>
          <w:szCs w:val="28"/>
        </w:rPr>
        <w:t>. пед. ун-ту імені Михайла Коцюбинського, 2004.</w:t>
      </w:r>
      <w:r w:rsidRPr="007D27D0">
        <w:rPr>
          <w:sz w:val="28"/>
          <w:szCs w:val="28"/>
          <w:lang w:val="ru-RU"/>
        </w:rPr>
        <w:t xml:space="preserve"> № </w:t>
      </w:r>
      <w:r w:rsidRPr="007D27D0">
        <w:rPr>
          <w:sz w:val="28"/>
          <w:szCs w:val="28"/>
        </w:rPr>
        <w:t>2.</w:t>
      </w:r>
      <w:r w:rsidRPr="007D27D0">
        <w:rPr>
          <w:sz w:val="28"/>
          <w:szCs w:val="28"/>
          <w:lang w:val="ru-RU"/>
        </w:rPr>
        <w:t xml:space="preserve"> </w:t>
      </w:r>
      <w:r w:rsidRPr="007D27D0">
        <w:rPr>
          <w:sz w:val="28"/>
          <w:szCs w:val="28"/>
        </w:rPr>
        <w:t>С. 19 – 22.</w:t>
      </w:r>
    </w:p>
    <w:p w:rsidR="007D27D0" w:rsidRPr="007D27D0" w:rsidRDefault="007D27D0" w:rsidP="007D27D0">
      <w:pPr>
        <w:spacing w:line="360" w:lineRule="auto"/>
        <w:ind w:firstLine="709"/>
        <w:jc w:val="both"/>
        <w:rPr>
          <w:sz w:val="28"/>
          <w:szCs w:val="28"/>
        </w:rPr>
      </w:pPr>
      <w:r w:rsidRPr="007D27D0">
        <w:rPr>
          <w:sz w:val="28"/>
          <w:szCs w:val="28"/>
          <w:lang w:val="ru-RU"/>
        </w:rPr>
        <w:t xml:space="preserve">20. </w:t>
      </w:r>
      <w:proofErr w:type="spellStart"/>
      <w:r w:rsidRPr="007D27D0">
        <w:rPr>
          <w:sz w:val="28"/>
          <w:szCs w:val="28"/>
          <w:lang w:val="ru-RU"/>
        </w:rPr>
        <w:t>Павликівська</w:t>
      </w:r>
      <w:proofErr w:type="spellEnd"/>
      <w:r w:rsidRPr="007D27D0">
        <w:rPr>
          <w:sz w:val="28"/>
          <w:szCs w:val="28"/>
          <w:lang w:val="ru-RU"/>
        </w:rPr>
        <w:t xml:space="preserve"> Н. М. </w:t>
      </w:r>
      <w:proofErr w:type="spellStart"/>
      <w:r w:rsidRPr="007D27D0">
        <w:rPr>
          <w:sz w:val="28"/>
          <w:szCs w:val="28"/>
          <w:lang w:val="ru-RU"/>
        </w:rPr>
        <w:t>Питання</w:t>
      </w:r>
      <w:proofErr w:type="spellEnd"/>
      <w:r w:rsidRPr="007D27D0">
        <w:rPr>
          <w:sz w:val="28"/>
          <w:szCs w:val="28"/>
          <w:lang w:val="ru-RU"/>
        </w:rPr>
        <w:t xml:space="preserve"> </w:t>
      </w:r>
      <w:proofErr w:type="spellStart"/>
      <w:r w:rsidRPr="007D27D0">
        <w:rPr>
          <w:sz w:val="28"/>
          <w:szCs w:val="28"/>
          <w:lang w:val="ru-RU"/>
        </w:rPr>
        <w:t>української</w:t>
      </w:r>
      <w:proofErr w:type="spellEnd"/>
      <w:r w:rsidRPr="007D27D0">
        <w:rPr>
          <w:sz w:val="28"/>
          <w:szCs w:val="28"/>
          <w:lang w:val="ru-RU"/>
        </w:rPr>
        <w:t xml:space="preserve"> </w:t>
      </w:r>
      <w:proofErr w:type="spellStart"/>
      <w:r w:rsidRPr="007D27D0">
        <w:rPr>
          <w:sz w:val="28"/>
          <w:szCs w:val="28"/>
          <w:lang w:val="ru-RU"/>
        </w:rPr>
        <w:t>псевдонімії</w:t>
      </w:r>
      <w:proofErr w:type="spellEnd"/>
      <w:r w:rsidRPr="007D27D0">
        <w:rPr>
          <w:sz w:val="28"/>
          <w:szCs w:val="28"/>
          <w:lang w:val="ru-RU"/>
        </w:rPr>
        <w:t xml:space="preserve"> ХХ </w:t>
      </w:r>
      <w:proofErr w:type="spellStart"/>
      <w:r w:rsidRPr="007D27D0">
        <w:rPr>
          <w:sz w:val="28"/>
          <w:szCs w:val="28"/>
          <w:lang w:val="ru-RU"/>
        </w:rPr>
        <w:t>століття</w:t>
      </w:r>
      <w:proofErr w:type="spellEnd"/>
      <w:r w:rsidRPr="007D27D0">
        <w:rPr>
          <w:sz w:val="28"/>
          <w:szCs w:val="28"/>
          <w:lang w:val="ru-RU"/>
        </w:rPr>
        <w:t xml:space="preserve">. </w:t>
      </w:r>
      <w:proofErr w:type="spellStart"/>
      <w:r w:rsidRPr="007D27D0">
        <w:rPr>
          <w:sz w:val="28"/>
          <w:szCs w:val="28"/>
          <w:lang w:val="ru-RU"/>
        </w:rPr>
        <w:t>Вінниця</w:t>
      </w:r>
      <w:proofErr w:type="spellEnd"/>
      <w:proofErr w:type="gramStart"/>
      <w:r w:rsidRPr="007D27D0">
        <w:rPr>
          <w:sz w:val="28"/>
          <w:szCs w:val="28"/>
          <w:lang w:val="ru-RU"/>
        </w:rPr>
        <w:t xml:space="preserve"> :</w:t>
      </w:r>
      <w:proofErr w:type="gramEnd"/>
      <w:r w:rsidRPr="007D27D0">
        <w:rPr>
          <w:sz w:val="28"/>
          <w:szCs w:val="28"/>
          <w:lang w:val="ru-RU"/>
        </w:rPr>
        <w:t xml:space="preserve"> </w:t>
      </w:r>
      <w:proofErr w:type="spellStart"/>
      <w:r w:rsidRPr="007D27D0">
        <w:rPr>
          <w:sz w:val="28"/>
          <w:szCs w:val="28"/>
          <w:lang w:val="ru-RU"/>
        </w:rPr>
        <w:t>Держвидав</w:t>
      </w:r>
      <w:proofErr w:type="spellEnd"/>
      <w:r w:rsidRPr="007D27D0">
        <w:rPr>
          <w:sz w:val="28"/>
          <w:szCs w:val="28"/>
          <w:lang w:val="ru-RU"/>
        </w:rPr>
        <w:t xml:space="preserve">, 2009. 34 с. </w:t>
      </w:r>
    </w:p>
    <w:p w:rsidR="007D27D0" w:rsidRPr="007D27D0" w:rsidRDefault="007D27D0" w:rsidP="007D27D0">
      <w:pPr>
        <w:spacing w:line="360" w:lineRule="auto"/>
        <w:ind w:firstLine="709"/>
        <w:jc w:val="both"/>
        <w:rPr>
          <w:sz w:val="28"/>
          <w:szCs w:val="28"/>
          <w:lang w:val="ru-RU"/>
        </w:rPr>
      </w:pPr>
      <w:r w:rsidRPr="007D27D0">
        <w:rPr>
          <w:sz w:val="28"/>
          <w:szCs w:val="28"/>
          <w:lang w:val="ru-RU"/>
        </w:rPr>
        <w:t xml:space="preserve">21. </w:t>
      </w:r>
      <w:proofErr w:type="spellStart"/>
      <w:r w:rsidRPr="007D27D0">
        <w:rPr>
          <w:sz w:val="28"/>
          <w:szCs w:val="28"/>
          <w:lang w:val="ru-RU"/>
        </w:rPr>
        <w:t>Павликівська</w:t>
      </w:r>
      <w:proofErr w:type="spellEnd"/>
      <w:r w:rsidRPr="007D27D0">
        <w:rPr>
          <w:sz w:val="28"/>
          <w:szCs w:val="28"/>
          <w:lang w:val="ru-RU"/>
        </w:rPr>
        <w:t xml:space="preserve"> Н. М. </w:t>
      </w:r>
      <w:proofErr w:type="spellStart"/>
      <w:r w:rsidRPr="007D27D0">
        <w:rPr>
          <w:sz w:val="28"/>
          <w:szCs w:val="28"/>
          <w:lang w:val="ru-RU"/>
        </w:rPr>
        <w:t>Псевдоніми-імена</w:t>
      </w:r>
      <w:proofErr w:type="spellEnd"/>
      <w:r w:rsidRPr="007D27D0">
        <w:rPr>
          <w:sz w:val="28"/>
          <w:szCs w:val="28"/>
          <w:lang w:val="ru-RU"/>
        </w:rPr>
        <w:t xml:space="preserve"> в </w:t>
      </w:r>
      <w:proofErr w:type="spellStart"/>
      <w:r w:rsidRPr="007D27D0">
        <w:rPr>
          <w:sz w:val="28"/>
          <w:szCs w:val="28"/>
          <w:lang w:val="ru-RU"/>
        </w:rPr>
        <w:t>ономастиконі</w:t>
      </w:r>
      <w:proofErr w:type="spellEnd"/>
      <w:r w:rsidRPr="007D27D0">
        <w:rPr>
          <w:sz w:val="28"/>
          <w:szCs w:val="28"/>
          <w:lang w:val="ru-RU"/>
        </w:rPr>
        <w:t xml:space="preserve"> ОУН-УПА.</w:t>
      </w:r>
    </w:p>
    <w:p w:rsidR="007D27D0" w:rsidRPr="007D27D0" w:rsidRDefault="007D27D0" w:rsidP="007D27D0">
      <w:pPr>
        <w:spacing w:line="360" w:lineRule="auto"/>
        <w:jc w:val="both"/>
        <w:rPr>
          <w:sz w:val="28"/>
          <w:szCs w:val="28"/>
          <w:lang w:val="ru-RU"/>
        </w:rPr>
      </w:pPr>
      <w:r w:rsidRPr="007D27D0">
        <w:rPr>
          <w:i/>
          <w:sz w:val="28"/>
          <w:szCs w:val="28"/>
          <w:lang w:val="ru-RU"/>
        </w:rPr>
        <w:t xml:space="preserve">Записки </w:t>
      </w:r>
      <w:proofErr w:type="spellStart"/>
      <w:r w:rsidRPr="007D27D0">
        <w:rPr>
          <w:i/>
          <w:sz w:val="28"/>
          <w:szCs w:val="28"/>
          <w:lang w:val="ru-RU"/>
        </w:rPr>
        <w:t>з</w:t>
      </w:r>
      <w:proofErr w:type="spellEnd"/>
      <w:r w:rsidRPr="007D27D0">
        <w:rPr>
          <w:i/>
          <w:sz w:val="28"/>
          <w:szCs w:val="28"/>
          <w:lang w:val="ru-RU"/>
        </w:rPr>
        <w:t xml:space="preserve"> </w:t>
      </w:r>
      <w:proofErr w:type="spellStart"/>
      <w:r w:rsidRPr="007D27D0">
        <w:rPr>
          <w:i/>
          <w:sz w:val="28"/>
          <w:szCs w:val="28"/>
          <w:lang w:val="ru-RU"/>
        </w:rPr>
        <w:t>українського</w:t>
      </w:r>
      <w:proofErr w:type="spellEnd"/>
      <w:r w:rsidRPr="007D27D0">
        <w:rPr>
          <w:i/>
          <w:sz w:val="28"/>
          <w:szCs w:val="28"/>
          <w:lang w:val="ru-RU"/>
        </w:rPr>
        <w:t xml:space="preserve"> </w:t>
      </w:r>
      <w:proofErr w:type="spellStart"/>
      <w:r w:rsidRPr="007D27D0">
        <w:rPr>
          <w:i/>
          <w:sz w:val="28"/>
          <w:szCs w:val="28"/>
          <w:lang w:val="ru-RU"/>
        </w:rPr>
        <w:t>мовознавства</w:t>
      </w:r>
      <w:proofErr w:type="spellEnd"/>
      <w:r w:rsidRPr="007D27D0">
        <w:rPr>
          <w:i/>
          <w:sz w:val="28"/>
          <w:szCs w:val="28"/>
          <w:lang w:val="ru-RU"/>
        </w:rPr>
        <w:t xml:space="preserve"> : </w:t>
      </w:r>
      <w:proofErr w:type="spellStart"/>
      <w:r w:rsidRPr="007D27D0">
        <w:rPr>
          <w:i/>
          <w:sz w:val="28"/>
          <w:szCs w:val="28"/>
          <w:lang w:val="ru-RU"/>
        </w:rPr>
        <w:t>зб</w:t>
      </w:r>
      <w:proofErr w:type="spellEnd"/>
      <w:r w:rsidRPr="007D27D0">
        <w:rPr>
          <w:i/>
          <w:sz w:val="28"/>
          <w:szCs w:val="28"/>
          <w:lang w:val="ru-RU"/>
        </w:rPr>
        <w:t>. наук</w:t>
      </w:r>
      <w:proofErr w:type="gramStart"/>
      <w:r w:rsidRPr="007D27D0">
        <w:rPr>
          <w:i/>
          <w:sz w:val="28"/>
          <w:szCs w:val="28"/>
          <w:lang w:val="ru-RU"/>
        </w:rPr>
        <w:t>.</w:t>
      </w:r>
      <w:proofErr w:type="gramEnd"/>
      <w:r w:rsidRPr="007D27D0">
        <w:rPr>
          <w:i/>
          <w:sz w:val="28"/>
          <w:szCs w:val="28"/>
          <w:lang w:val="ru-RU"/>
        </w:rPr>
        <w:t xml:space="preserve"> </w:t>
      </w:r>
      <w:proofErr w:type="gramStart"/>
      <w:r w:rsidRPr="007D27D0">
        <w:rPr>
          <w:i/>
          <w:sz w:val="28"/>
          <w:szCs w:val="28"/>
          <w:lang w:val="ru-RU"/>
        </w:rPr>
        <w:t>п</w:t>
      </w:r>
      <w:proofErr w:type="gramEnd"/>
      <w:r w:rsidRPr="007D27D0">
        <w:rPr>
          <w:i/>
          <w:sz w:val="28"/>
          <w:szCs w:val="28"/>
          <w:lang w:val="ru-RU"/>
        </w:rPr>
        <w:t>р.</w:t>
      </w:r>
      <w:r w:rsidRPr="007D27D0">
        <w:rPr>
          <w:sz w:val="28"/>
          <w:szCs w:val="28"/>
          <w:lang w:val="ru-RU"/>
        </w:rPr>
        <w:t xml:space="preserve"> Одесса</w:t>
      </w:r>
      <w:proofErr w:type="gramStart"/>
      <w:r w:rsidRPr="007D27D0">
        <w:rPr>
          <w:sz w:val="28"/>
          <w:szCs w:val="28"/>
          <w:lang w:val="ru-RU"/>
        </w:rPr>
        <w:t xml:space="preserve"> :</w:t>
      </w:r>
      <w:proofErr w:type="gramEnd"/>
      <w:r w:rsidRPr="007D27D0">
        <w:rPr>
          <w:sz w:val="28"/>
          <w:szCs w:val="28"/>
          <w:lang w:val="ru-RU"/>
        </w:rPr>
        <w:t xml:space="preserve"> </w:t>
      </w:r>
      <w:proofErr w:type="spellStart"/>
      <w:r w:rsidRPr="007D27D0">
        <w:rPr>
          <w:sz w:val="28"/>
          <w:szCs w:val="28"/>
          <w:lang w:val="ru-RU"/>
        </w:rPr>
        <w:t>Астропринт</w:t>
      </w:r>
      <w:proofErr w:type="spellEnd"/>
      <w:r w:rsidRPr="007D27D0">
        <w:rPr>
          <w:sz w:val="28"/>
          <w:szCs w:val="28"/>
          <w:lang w:val="ru-RU"/>
        </w:rPr>
        <w:t xml:space="preserve">, 2006. № 16. С. 321 </w:t>
      </w:r>
      <w:r w:rsidRPr="007D27D0">
        <w:rPr>
          <w:sz w:val="28"/>
          <w:szCs w:val="28"/>
        </w:rPr>
        <w:t xml:space="preserve">– </w:t>
      </w:r>
      <w:r w:rsidRPr="007D27D0">
        <w:rPr>
          <w:sz w:val="28"/>
          <w:szCs w:val="28"/>
          <w:lang w:val="ru-RU"/>
        </w:rPr>
        <w:t>332.</w:t>
      </w:r>
    </w:p>
    <w:p w:rsidR="007D27D0" w:rsidRPr="007D27D0" w:rsidRDefault="007D27D0" w:rsidP="007D27D0">
      <w:pPr>
        <w:spacing w:line="360" w:lineRule="auto"/>
        <w:ind w:firstLine="709"/>
        <w:jc w:val="both"/>
        <w:rPr>
          <w:sz w:val="28"/>
          <w:szCs w:val="28"/>
          <w:lang w:val="ru-RU"/>
        </w:rPr>
      </w:pPr>
      <w:r w:rsidRPr="007D27D0">
        <w:rPr>
          <w:sz w:val="28"/>
          <w:szCs w:val="28"/>
          <w:lang w:val="ru-RU"/>
        </w:rPr>
        <w:lastRenderedPageBreak/>
        <w:t xml:space="preserve">22. </w:t>
      </w:r>
      <w:proofErr w:type="spellStart"/>
      <w:r w:rsidRPr="007D27D0">
        <w:rPr>
          <w:sz w:val="28"/>
          <w:szCs w:val="28"/>
          <w:lang w:val="ru-RU"/>
        </w:rPr>
        <w:t>Павликівська</w:t>
      </w:r>
      <w:proofErr w:type="spellEnd"/>
      <w:r w:rsidRPr="007D27D0">
        <w:rPr>
          <w:sz w:val="28"/>
          <w:szCs w:val="28"/>
          <w:lang w:val="ru-RU"/>
        </w:rPr>
        <w:t xml:space="preserve"> Н. М. </w:t>
      </w:r>
      <w:proofErr w:type="spellStart"/>
      <w:r w:rsidRPr="007D27D0">
        <w:rPr>
          <w:sz w:val="28"/>
          <w:szCs w:val="28"/>
          <w:lang w:val="ru-RU"/>
        </w:rPr>
        <w:t>Характеристичний</w:t>
      </w:r>
      <w:proofErr w:type="spellEnd"/>
      <w:r w:rsidRPr="007D27D0">
        <w:rPr>
          <w:sz w:val="28"/>
          <w:szCs w:val="28"/>
          <w:lang w:val="ru-RU"/>
        </w:rPr>
        <w:t xml:space="preserve"> </w:t>
      </w:r>
      <w:proofErr w:type="spellStart"/>
      <w:r w:rsidRPr="007D27D0">
        <w:rPr>
          <w:sz w:val="28"/>
          <w:szCs w:val="28"/>
          <w:lang w:val="ru-RU"/>
        </w:rPr>
        <w:t>потенціал</w:t>
      </w:r>
      <w:proofErr w:type="spellEnd"/>
      <w:r w:rsidRPr="007D27D0">
        <w:rPr>
          <w:sz w:val="28"/>
          <w:szCs w:val="28"/>
          <w:lang w:val="ru-RU"/>
        </w:rPr>
        <w:t xml:space="preserve"> </w:t>
      </w:r>
      <w:proofErr w:type="spellStart"/>
      <w:r w:rsidRPr="007D27D0">
        <w:rPr>
          <w:sz w:val="28"/>
          <w:szCs w:val="28"/>
          <w:lang w:val="ru-RU"/>
        </w:rPr>
        <w:t>суспільно-політичної</w:t>
      </w:r>
      <w:proofErr w:type="spellEnd"/>
      <w:r w:rsidRPr="007D27D0">
        <w:rPr>
          <w:sz w:val="28"/>
          <w:szCs w:val="28"/>
          <w:lang w:val="ru-RU"/>
        </w:rPr>
        <w:t xml:space="preserve"> </w:t>
      </w:r>
      <w:proofErr w:type="spellStart"/>
      <w:r w:rsidRPr="007D27D0">
        <w:rPr>
          <w:sz w:val="28"/>
          <w:szCs w:val="28"/>
          <w:lang w:val="ru-RU"/>
        </w:rPr>
        <w:t>псевдонімії</w:t>
      </w:r>
      <w:proofErr w:type="spellEnd"/>
      <w:r w:rsidRPr="007D27D0">
        <w:rPr>
          <w:sz w:val="28"/>
          <w:szCs w:val="28"/>
          <w:lang w:val="ru-RU"/>
        </w:rPr>
        <w:t xml:space="preserve">. </w:t>
      </w:r>
      <w:proofErr w:type="spellStart"/>
      <w:r w:rsidRPr="007D27D0">
        <w:rPr>
          <w:i/>
          <w:sz w:val="28"/>
          <w:szCs w:val="28"/>
          <w:lang w:val="ru-RU"/>
        </w:rPr>
        <w:t>Актуальні</w:t>
      </w:r>
      <w:proofErr w:type="spellEnd"/>
      <w:r w:rsidRPr="007D27D0">
        <w:rPr>
          <w:i/>
          <w:sz w:val="28"/>
          <w:szCs w:val="28"/>
          <w:lang w:val="ru-RU"/>
        </w:rPr>
        <w:t xml:space="preserve"> </w:t>
      </w:r>
      <w:proofErr w:type="spellStart"/>
      <w:r w:rsidRPr="007D27D0">
        <w:rPr>
          <w:i/>
          <w:sz w:val="28"/>
          <w:szCs w:val="28"/>
          <w:lang w:val="ru-RU"/>
        </w:rPr>
        <w:t>проблеми</w:t>
      </w:r>
      <w:proofErr w:type="spellEnd"/>
      <w:r w:rsidRPr="007D27D0">
        <w:rPr>
          <w:i/>
          <w:sz w:val="28"/>
          <w:szCs w:val="28"/>
          <w:lang w:val="ru-RU"/>
        </w:rPr>
        <w:t xml:space="preserve"> </w:t>
      </w:r>
      <w:proofErr w:type="spellStart"/>
      <w:r w:rsidRPr="007D27D0">
        <w:rPr>
          <w:i/>
          <w:sz w:val="28"/>
          <w:szCs w:val="28"/>
          <w:lang w:val="ru-RU"/>
        </w:rPr>
        <w:t>сучасної</w:t>
      </w:r>
      <w:proofErr w:type="spellEnd"/>
      <w:r w:rsidRPr="007D27D0">
        <w:rPr>
          <w:i/>
          <w:sz w:val="28"/>
          <w:szCs w:val="28"/>
          <w:lang w:val="ru-RU"/>
        </w:rPr>
        <w:t xml:space="preserve"> </w:t>
      </w:r>
      <w:proofErr w:type="spellStart"/>
      <w:r w:rsidRPr="007D27D0">
        <w:rPr>
          <w:i/>
          <w:sz w:val="28"/>
          <w:szCs w:val="28"/>
          <w:lang w:val="ru-RU"/>
        </w:rPr>
        <w:t>філології</w:t>
      </w:r>
      <w:proofErr w:type="spellEnd"/>
      <w:r w:rsidRPr="007D27D0">
        <w:rPr>
          <w:i/>
          <w:sz w:val="28"/>
          <w:szCs w:val="28"/>
          <w:lang w:val="ru-RU"/>
        </w:rPr>
        <w:t xml:space="preserve"> : </w:t>
      </w:r>
      <w:proofErr w:type="spellStart"/>
      <w:r w:rsidRPr="007D27D0">
        <w:rPr>
          <w:i/>
          <w:sz w:val="28"/>
          <w:szCs w:val="28"/>
          <w:lang w:val="ru-RU"/>
        </w:rPr>
        <w:t>матеріали</w:t>
      </w:r>
      <w:proofErr w:type="spellEnd"/>
      <w:r w:rsidRPr="007D27D0">
        <w:rPr>
          <w:i/>
          <w:sz w:val="28"/>
          <w:szCs w:val="28"/>
          <w:lang w:val="ru-RU"/>
        </w:rPr>
        <w:t xml:space="preserve"> </w:t>
      </w:r>
      <w:proofErr w:type="spellStart"/>
      <w:r w:rsidRPr="007D27D0">
        <w:rPr>
          <w:i/>
          <w:sz w:val="28"/>
          <w:szCs w:val="28"/>
          <w:lang w:val="ru-RU"/>
        </w:rPr>
        <w:t>міжнар</w:t>
      </w:r>
      <w:proofErr w:type="spellEnd"/>
      <w:r w:rsidRPr="007D27D0">
        <w:rPr>
          <w:i/>
          <w:sz w:val="28"/>
          <w:szCs w:val="28"/>
          <w:lang w:val="ru-RU"/>
        </w:rPr>
        <w:t xml:space="preserve">. </w:t>
      </w:r>
      <w:proofErr w:type="spellStart"/>
      <w:r w:rsidRPr="007D27D0">
        <w:rPr>
          <w:i/>
          <w:sz w:val="28"/>
          <w:szCs w:val="28"/>
          <w:lang w:val="ru-RU"/>
        </w:rPr>
        <w:t>наук</w:t>
      </w:r>
      <w:proofErr w:type="gramStart"/>
      <w:r w:rsidRPr="007D27D0">
        <w:rPr>
          <w:i/>
          <w:sz w:val="28"/>
          <w:szCs w:val="28"/>
          <w:lang w:val="ru-RU"/>
        </w:rPr>
        <w:t>.-</w:t>
      </w:r>
      <w:proofErr w:type="gramEnd"/>
      <w:r w:rsidRPr="007D27D0">
        <w:rPr>
          <w:i/>
          <w:sz w:val="28"/>
          <w:szCs w:val="28"/>
          <w:lang w:val="ru-RU"/>
        </w:rPr>
        <w:t>практ</w:t>
      </w:r>
      <w:proofErr w:type="spellEnd"/>
      <w:r w:rsidRPr="007D27D0">
        <w:rPr>
          <w:i/>
          <w:sz w:val="28"/>
          <w:szCs w:val="28"/>
          <w:lang w:val="ru-RU"/>
        </w:rPr>
        <w:t xml:space="preserve">. </w:t>
      </w:r>
      <w:proofErr w:type="spellStart"/>
      <w:r w:rsidRPr="007D27D0">
        <w:rPr>
          <w:i/>
          <w:sz w:val="28"/>
          <w:szCs w:val="28"/>
          <w:lang w:val="ru-RU"/>
        </w:rPr>
        <w:t>конф</w:t>
      </w:r>
      <w:proofErr w:type="spellEnd"/>
      <w:r w:rsidRPr="007D27D0">
        <w:rPr>
          <w:i/>
          <w:sz w:val="28"/>
          <w:szCs w:val="28"/>
          <w:lang w:val="ru-RU"/>
        </w:rPr>
        <w:t>.</w:t>
      </w:r>
      <w:r w:rsidRPr="007D27D0">
        <w:rPr>
          <w:sz w:val="28"/>
          <w:szCs w:val="28"/>
          <w:lang w:val="ru-RU"/>
        </w:rPr>
        <w:t xml:space="preserve"> Тирасполь</w:t>
      </w:r>
      <w:proofErr w:type="gramStart"/>
      <w:r w:rsidRPr="007D27D0">
        <w:rPr>
          <w:sz w:val="28"/>
          <w:szCs w:val="28"/>
          <w:lang w:val="ru-RU"/>
        </w:rPr>
        <w:t xml:space="preserve"> :</w:t>
      </w:r>
      <w:proofErr w:type="gramEnd"/>
      <w:r w:rsidRPr="007D27D0">
        <w:rPr>
          <w:sz w:val="28"/>
          <w:szCs w:val="28"/>
          <w:lang w:val="ru-RU"/>
        </w:rPr>
        <w:t xml:space="preserve"> РВВ ПДУ, 2004. № 4. С. 229 </w:t>
      </w:r>
      <w:r w:rsidRPr="007D27D0">
        <w:rPr>
          <w:sz w:val="28"/>
          <w:szCs w:val="28"/>
        </w:rPr>
        <w:t xml:space="preserve">– </w:t>
      </w:r>
      <w:r w:rsidRPr="007D27D0">
        <w:rPr>
          <w:sz w:val="28"/>
          <w:szCs w:val="28"/>
          <w:lang w:val="ru-RU"/>
        </w:rPr>
        <w:t>232.</w:t>
      </w:r>
    </w:p>
    <w:p w:rsidR="007D27D0" w:rsidRPr="007D27D0" w:rsidRDefault="007D27D0" w:rsidP="007D27D0">
      <w:pPr>
        <w:spacing w:line="360" w:lineRule="auto"/>
        <w:ind w:firstLine="709"/>
        <w:jc w:val="both"/>
        <w:rPr>
          <w:sz w:val="28"/>
          <w:szCs w:val="28"/>
          <w:lang w:val="ru-RU"/>
        </w:rPr>
      </w:pPr>
      <w:r w:rsidRPr="007D27D0">
        <w:rPr>
          <w:sz w:val="28"/>
          <w:szCs w:val="28"/>
          <w:lang w:val="ru-RU"/>
        </w:rPr>
        <w:t>23. Суперанская А. В. Структура имени собственного</w:t>
      </w:r>
      <w:proofErr w:type="gramStart"/>
      <w:r w:rsidRPr="007D27D0">
        <w:rPr>
          <w:sz w:val="28"/>
          <w:szCs w:val="28"/>
          <w:lang w:val="ru-RU"/>
        </w:rPr>
        <w:t xml:space="preserve"> :</w:t>
      </w:r>
      <w:proofErr w:type="gramEnd"/>
      <w:r w:rsidRPr="007D27D0">
        <w:rPr>
          <w:sz w:val="28"/>
          <w:szCs w:val="28"/>
          <w:lang w:val="ru-RU"/>
        </w:rPr>
        <w:t xml:space="preserve"> Фонология и морфология. Москва</w:t>
      </w:r>
      <w:proofErr w:type="gramStart"/>
      <w:r w:rsidRPr="007D27D0">
        <w:rPr>
          <w:sz w:val="28"/>
          <w:szCs w:val="28"/>
          <w:lang w:val="ru-RU"/>
        </w:rPr>
        <w:t xml:space="preserve"> :</w:t>
      </w:r>
      <w:proofErr w:type="gramEnd"/>
      <w:r w:rsidRPr="007D27D0">
        <w:rPr>
          <w:sz w:val="28"/>
          <w:szCs w:val="28"/>
          <w:lang w:val="ru-RU"/>
        </w:rPr>
        <w:t xml:space="preserve"> Наука, 1969. 206 </w:t>
      </w:r>
      <w:proofErr w:type="gramStart"/>
      <w:r w:rsidRPr="007D27D0">
        <w:rPr>
          <w:sz w:val="28"/>
          <w:szCs w:val="28"/>
          <w:lang w:val="ru-RU"/>
        </w:rPr>
        <w:t>с</w:t>
      </w:r>
      <w:proofErr w:type="gramEnd"/>
      <w:r w:rsidRPr="007D27D0">
        <w:rPr>
          <w:sz w:val="28"/>
          <w:szCs w:val="28"/>
          <w:lang w:val="ru-RU"/>
        </w:rPr>
        <w:t>.</w:t>
      </w:r>
    </w:p>
    <w:p w:rsidR="007D27D0" w:rsidRPr="007D27D0" w:rsidRDefault="007D27D0" w:rsidP="007D27D0">
      <w:pPr>
        <w:spacing w:line="360" w:lineRule="auto"/>
        <w:ind w:firstLine="709"/>
        <w:jc w:val="both"/>
        <w:rPr>
          <w:sz w:val="28"/>
          <w:szCs w:val="28"/>
        </w:rPr>
      </w:pPr>
      <w:r w:rsidRPr="007D27D0">
        <w:rPr>
          <w:sz w:val="28"/>
          <w:szCs w:val="28"/>
          <w:lang w:val="ru-RU"/>
        </w:rPr>
        <w:t xml:space="preserve">24. </w:t>
      </w:r>
      <w:proofErr w:type="spellStart"/>
      <w:r w:rsidRPr="007D27D0">
        <w:rPr>
          <w:sz w:val="28"/>
          <w:szCs w:val="28"/>
          <w:lang w:val="ru-RU"/>
        </w:rPr>
        <w:t>Тагунова</w:t>
      </w:r>
      <w:proofErr w:type="spellEnd"/>
      <w:r w:rsidRPr="007D27D0">
        <w:rPr>
          <w:sz w:val="28"/>
          <w:szCs w:val="28"/>
          <w:lang w:val="ru-RU"/>
        </w:rPr>
        <w:t xml:space="preserve"> В. И. Из жизни личных собственных имен (к вопросу о степени их употребительности в разные исторические периоды). </w:t>
      </w:r>
      <w:proofErr w:type="spellStart"/>
      <w:r w:rsidRPr="007D27D0">
        <w:rPr>
          <w:sz w:val="28"/>
          <w:szCs w:val="28"/>
        </w:rPr>
        <w:t>Киев</w:t>
      </w:r>
      <w:proofErr w:type="spellEnd"/>
      <w:r w:rsidRPr="007D27D0">
        <w:rPr>
          <w:sz w:val="28"/>
          <w:szCs w:val="28"/>
        </w:rPr>
        <w:t>, 1962. С. 173 – 175.</w:t>
      </w:r>
    </w:p>
    <w:p w:rsidR="007D27D0" w:rsidRPr="007D27D0" w:rsidRDefault="007D27D0" w:rsidP="007D27D0">
      <w:pPr>
        <w:spacing w:line="360" w:lineRule="auto"/>
        <w:ind w:firstLine="709"/>
        <w:jc w:val="both"/>
        <w:rPr>
          <w:sz w:val="28"/>
          <w:szCs w:val="28"/>
          <w:lang w:val="ru-RU"/>
        </w:rPr>
      </w:pPr>
      <w:r w:rsidRPr="007D27D0">
        <w:rPr>
          <w:sz w:val="28"/>
          <w:szCs w:val="28"/>
        </w:rPr>
        <w:t xml:space="preserve">25. Тодорова Н. Ю. </w:t>
      </w:r>
      <w:r w:rsidRPr="007D27D0">
        <w:rPr>
          <w:sz w:val="28"/>
          <w:szCs w:val="28"/>
          <w:lang w:val="ru-RU"/>
        </w:rPr>
        <w:t xml:space="preserve">Ономастика как средство воплощения </w:t>
      </w:r>
      <w:proofErr w:type="spellStart"/>
      <w:r w:rsidRPr="007D27D0">
        <w:rPr>
          <w:sz w:val="28"/>
          <w:szCs w:val="28"/>
          <w:lang w:val="ru-RU"/>
        </w:rPr>
        <w:t>хронотопа</w:t>
      </w:r>
      <w:proofErr w:type="spellEnd"/>
      <w:r w:rsidRPr="007D27D0">
        <w:rPr>
          <w:sz w:val="28"/>
          <w:szCs w:val="28"/>
          <w:lang w:val="ru-RU"/>
        </w:rPr>
        <w:t xml:space="preserve"> художественного текста. Одесса</w:t>
      </w:r>
      <w:proofErr w:type="gramStart"/>
      <w:r w:rsidRPr="007D27D0">
        <w:rPr>
          <w:sz w:val="28"/>
          <w:szCs w:val="28"/>
          <w:lang w:val="ru-RU"/>
        </w:rPr>
        <w:t xml:space="preserve"> :</w:t>
      </w:r>
      <w:proofErr w:type="gramEnd"/>
      <w:r w:rsidRPr="007D27D0">
        <w:rPr>
          <w:sz w:val="28"/>
          <w:szCs w:val="28"/>
          <w:lang w:val="ru-RU"/>
        </w:rPr>
        <w:t xml:space="preserve"> Научное издательство, 1990. – Ч. </w:t>
      </w:r>
      <w:r w:rsidRPr="007D27D0">
        <w:rPr>
          <w:sz w:val="28"/>
          <w:szCs w:val="28"/>
        </w:rPr>
        <w:t>І</w:t>
      </w:r>
      <w:r w:rsidRPr="007D27D0">
        <w:rPr>
          <w:sz w:val="28"/>
          <w:szCs w:val="28"/>
          <w:lang w:val="ru-RU"/>
        </w:rPr>
        <w:t xml:space="preserve">.            С. 157 </w:t>
      </w:r>
      <w:r w:rsidRPr="007D27D0">
        <w:rPr>
          <w:sz w:val="28"/>
          <w:szCs w:val="28"/>
        </w:rPr>
        <w:t xml:space="preserve">– </w:t>
      </w:r>
      <w:r w:rsidRPr="007D27D0">
        <w:rPr>
          <w:sz w:val="28"/>
          <w:szCs w:val="28"/>
          <w:lang w:val="ru-RU"/>
        </w:rPr>
        <w:t>158.</w:t>
      </w:r>
    </w:p>
    <w:p w:rsidR="007D27D0" w:rsidRPr="007D27D0" w:rsidRDefault="007D27D0" w:rsidP="007D27D0">
      <w:pPr>
        <w:spacing w:line="360" w:lineRule="auto"/>
        <w:ind w:firstLine="709"/>
        <w:jc w:val="both"/>
        <w:rPr>
          <w:sz w:val="28"/>
          <w:szCs w:val="28"/>
        </w:rPr>
      </w:pPr>
      <w:r w:rsidRPr="007D27D0">
        <w:rPr>
          <w:sz w:val="28"/>
          <w:szCs w:val="28"/>
        </w:rPr>
        <w:t>2</w:t>
      </w:r>
      <w:r w:rsidRPr="007D27D0">
        <w:rPr>
          <w:sz w:val="28"/>
          <w:szCs w:val="28"/>
          <w:lang w:val="ru-RU"/>
        </w:rPr>
        <w:t>6</w:t>
      </w:r>
      <w:r w:rsidRPr="007D27D0">
        <w:rPr>
          <w:sz w:val="28"/>
          <w:szCs w:val="28"/>
        </w:rPr>
        <w:t xml:space="preserve">. </w:t>
      </w:r>
      <w:proofErr w:type="spellStart"/>
      <w:r w:rsidRPr="007D27D0">
        <w:rPr>
          <w:sz w:val="28"/>
          <w:szCs w:val="28"/>
        </w:rPr>
        <w:t>Торчинський</w:t>
      </w:r>
      <w:proofErr w:type="spellEnd"/>
      <w:r w:rsidRPr="007D27D0">
        <w:rPr>
          <w:sz w:val="28"/>
          <w:szCs w:val="28"/>
        </w:rPr>
        <w:t xml:space="preserve"> М. </w:t>
      </w:r>
      <w:proofErr w:type="spellStart"/>
      <w:r w:rsidRPr="007D27D0">
        <w:rPr>
          <w:sz w:val="28"/>
          <w:szCs w:val="28"/>
        </w:rPr>
        <w:t>Денотатно-номінативна</w:t>
      </w:r>
      <w:proofErr w:type="spellEnd"/>
      <w:r w:rsidRPr="007D27D0">
        <w:rPr>
          <w:sz w:val="28"/>
          <w:szCs w:val="28"/>
        </w:rPr>
        <w:t xml:space="preserve"> структура </w:t>
      </w:r>
      <w:proofErr w:type="spellStart"/>
      <w:r w:rsidRPr="007D27D0">
        <w:rPr>
          <w:sz w:val="28"/>
          <w:szCs w:val="28"/>
        </w:rPr>
        <w:t>псевдонімії</w:t>
      </w:r>
      <w:proofErr w:type="spellEnd"/>
      <w:r w:rsidRPr="007D27D0">
        <w:rPr>
          <w:sz w:val="28"/>
          <w:szCs w:val="28"/>
        </w:rPr>
        <w:t xml:space="preserve"> як складник української ономастичної терміносистеми. </w:t>
      </w:r>
      <w:r w:rsidRPr="007D27D0">
        <w:rPr>
          <w:i/>
          <w:sz w:val="28"/>
          <w:szCs w:val="28"/>
        </w:rPr>
        <w:t>Українське мовознавство.</w:t>
      </w:r>
      <w:r w:rsidRPr="007D27D0">
        <w:rPr>
          <w:sz w:val="28"/>
          <w:szCs w:val="28"/>
        </w:rPr>
        <w:t xml:space="preserve"> 2010. № 40. С. 57 – 63. </w:t>
      </w:r>
    </w:p>
    <w:p w:rsidR="007D27D0" w:rsidRPr="007D27D0" w:rsidRDefault="007D27D0" w:rsidP="007D27D0">
      <w:pPr>
        <w:spacing w:line="360" w:lineRule="auto"/>
        <w:ind w:firstLine="709"/>
        <w:jc w:val="both"/>
        <w:rPr>
          <w:sz w:val="28"/>
          <w:szCs w:val="28"/>
        </w:rPr>
      </w:pPr>
      <w:r w:rsidRPr="007D27D0">
        <w:rPr>
          <w:sz w:val="28"/>
          <w:szCs w:val="28"/>
        </w:rPr>
        <w:t xml:space="preserve">27. Удовенко Ю. М., </w:t>
      </w:r>
      <w:proofErr w:type="spellStart"/>
      <w:r w:rsidRPr="007D27D0">
        <w:rPr>
          <w:sz w:val="28"/>
          <w:szCs w:val="28"/>
        </w:rPr>
        <w:t>Хрустик</w:t>
      </w:r>
      <w:proofErr w:type="spellEnd"/>
      <w:r w:rsidRPr="007D27D0">
        <w:rPr>
          <w:sz w:val="28"/>
          <w:szCs w:val="28"/>
        </w:rPr>
        <w:t xml:space="preserve"> Н. М. Особливості функціонування позивних українських воїнів у романі В. Шкляра «Чорне Сонце» : Загальна та прикладна лінгвістика у колі </w:t>
      </w:r>
      <w:proofErr w:type="spellStart"/>
      <w:r w:rsidRPr="007D27D0">
        <w:rPr>
          <w:sz w:val="28"/>
          <w:szCs w:val="28"/>
        </w:rPr>
        <w:t>антропоцентричних</w:t>
      </w:r>
      <w:proofErr w:type="spellEnd"/>
      <w:r w:rsidRPr="007D27D0">
        <w:rPr>
          <w:sz w:val="28"/>
          <w:szCs w:val="28"/>
        </w:rPr>
        <w:t xml:space="preserve"> наук : матеріали всеукраїнської науково-практичної конференції студентів та молодих учених / за </w:t>
      </w:r>
      <w:proofErr w:type="spellStart"/>
      <w:r w:rsidRPr="007D27D0">
        <w:rPr>
          <w:sz w:val="28"/>
          <w:szCs w:val="28"/>
        </w:rPr>
        <w:t>заг</w:t>
      </w:r>
      <w:proofErr w:type="spellEnd"/>
      <w:r w:rsidRPr="007D27D0">
        <w:rPr>
          <w:sz w:val="28"/>
          <w:szCs w:val="28"/>
        </w:rPr>
        <w:t xml:space="preserve">. ред. Н. В. Коч. Миколаїв : СПД Румянцева Г. В., 2019. С 59 – 63. </w:t>
      </w:r>
    </w:p>
    <w:p w:rsidR="007D27D0" w:rsidRPr="007D27D0" w:rsidRDefault="007D27D0" w:rsidP="007D27D0">
      <w:pPr>
        <w:spacing w:line="360" w:lineRule="auto"/>
        <w:ind w:firstLine="709"/>
        <w:jc w:val="both"/>
        <w:rPr>
          <w:sz w:val="28"/>
          <w:szCs w:val="28"/>
        </w:rPr>
      </w:pPr>
      <w:r w:rsidRPr="007D27D0">
        <w:rPr>
          <w:sz w:val="28"/>
          <w:szCs w:val="28"/>
          <w:lang w:val="ru-RU"/>
        </w:rPr>
        <w:t xml:space="preserve">28. </w:t>
      </w:r>
      <w:proofErr w:type="spellStart"/>
      <w:r w:rsidRPr="007D27D0">
        <w:rPr>
          <w:sz w:val="28"/>
          <w:szCs w:val="28"/>
          <w:lang w:val="ru-RU"/>
        </w:rPr>
        <w:t>Фонякова</w:t>
      </w:r>
      <w:proofErr w:type="spellEnd"/>
      <w:r w:rsidRPr="007D27D0">
        <w:rPr>
          <w:sz w:val="28"/>
          <w:szCs w:val="28"/>
          <w:lang w:val="ru-RU"/>
        </w:rPr>
        <w:t xml:space="preserve"> О. Н. Имя собственное в художественном тексте. Ль</w:t>
      </w:r>
      <w:r w:rsidRPr="007D27D0">
        <w:rPr>
          <w:sz w:val="28"/>
          <w:szCs w:val="28"/>
        </w:rPr>
        <w:t>вів</w:t>
      </w:r>
      <w:proofErr w:type="gramStart"/>
      <w:r w:rsidRPr="007D27D0">
        <w:rPr>
          <w:sz w:val="28"/>
          <w:szCs w:val="28"/>
        </w:rPr>
        <w:t xml:space="preserve"> :</w:t>
      </w:r>
      <w:proofErr w:type="gramEnd"/>
      <w:r w:rsidRPr="007D27D0">
        <w:rPr>
          <w:sz w:val="28"/>
          <w:szCs w:val="28"/>
        </w:rPr>
        <w:t xml:space="preserve"> ЛГУ, 1990. 104 с.</w:t>
      </w:r>
    </w:p>
    <w:p w:rsidR="007D27D0" w:rsidRPr="007D27D0" w:rsidRDefault="007D27D0" w:rsidP="007D27D0">
      <w:pPr>
        <w:spacing w:line="360" w:lineRule="auto"/>
        <w:ind w:firstLine="709"/>
        <w:jc w:val="both"/>
        <w:rPr>
          <w:sz w:val="28"/>
          <w:szCs w:val="28"/>
        </w:rPr>
      </w:pPr>
      <w:r w:rsidRPr="007D27D0">
        <w:rPr>
          <w:sz w:val="28"/>
          <w:szCs w:val="28"/>
          <w:lang w:val="ru-RU"/>
        </w:rPr>
        <w:t xml:space="preserve">29. </w:t>
      </w:r>
      <w:proofErr w:type="spellStart"/>
      <w:r w:rsidRPr="007D27D0">
        <w:rPr>
          <w:sz w:val="28"/>
          <w:szCs w:val="28"/>
          <w:lang w:val="ru-RU"/>
        </w:rPr>
        <w:t>Хрустик</w:t>
      </w:r>
      <w:proofErr w:type="spellEnd"/>
      <w:r w:rsidRPr="007D27D0">
        <w:rPr>
          <w:sz w:val="28"/>
          <w:szCs w:val="28"/>
          <w:lang w:val="ru-RU"/>
        </w:rPr>
        <w:t xml:space="preserve"> Н. М. </w:t>
      </w:r>
      <w:proofErr w:type="spellStart"/>
      <w:r w:rsidRPr="007D27D0">
        <w:rPr>
          <w:sz w:val="28"/>
          <w:szCs w:val="28"/>
          <w:lang w:val="ru-RU"/>
        </w:rPr>
        <w:t>Сучасна</w:t>
      </w:r>
      <w:proofErr w:type="spellEnd"/>
      <w:r w:rsidRPr="007D27D0">
        <w:rPr>
          <w:sz w:val="28"/>
          <w:szCs w:val="28"/>
          <w:lang w:val="ru-RU"/>
        </w:rPr>
        <w:t xml:space="preserve"> </w:t>
      </w:r>
      <w:proofErr w:type="spellStart"/>
      <w:r w:rsidRPr="007D27D0">
        <w:rPr>
          <w:sz w:val="28"/>
          <w:szCs w:val="28"/>
          <w:lang w:val="ru-RU"/>
        </w:rPr>
        <w:t>українська</w:t>
      </w:r>
      <w:proofErr w:type="spellEnd"/>
      <w:r w:rsidRPr="007D27D0">
        <w:rPr>
          <w:sz w:val="28"/>
          <w:szCs w:val="28"/>
          <w:lang w:val="ru-RU"/>
        </w:rPr>
        <w:t xml:space="preserve"> </w:t>
      </w:r>
      <w:proofErr w:type="spellStart"/>
      <w:r w:rsidRPr="007D27D0">
        <w:rPr>
          <w:sz w:val="28"/>
          <w:szCs w:val="28"/>
          <w:lang w:val="ru-RU"/>
        </w:rPr>
        <w:t>мова</w:t>
      </w:r>
      <w:proofErr w:type="spellEnd"/>
      <w:r w:rsidRPr="007D27D0">
        <w:rPr>
          <w:sz w:val="28"/>
          <w:szCs w:val="28"/>
          <w:lang w:val="ru-RU"/>
        </w:rPr>
        <w:t xml:space="preserve">. </w:t>
      </w:r>
      <w:proofErr w:type="spellStart"/>
      <w:r w:rsidRPr="007D27D0">
        <w:rPr>
          <w:sz w:val="28"/>
          <w:szCs w:val="28"/>
          <w:lang w:val="ru-RU"/>
        </w:rPr>
        <w:t>Морфеміка</w:t>
      </w:r>
      <w:proofErr w:type="spellEnd"/>
      <w:r w:rsidRPr="007D27D0">
        <w:rPr>
          <w:sz w:val="28"/>
          <w:szCs w:val="28"/>
          <w:lang w:val="ru-RU"/>
        </w:rPr>
        <w:t xml:space="preserve">. </w:t>
      </w:r>
      <w:proofErr w:type="spellStart"/>
      <w:r w:rsidRPr="007D27D0">
        <w:rPr>
          <w:sz w:val="28"/>
          <w:szCs w:val="28"/>
          <w:lang w:val="ru-RU"/>
        </w:rPr>
        <w:t>Словотві</w:t>
      </w:r>
      <w:proofErr w:type="gramStart"/>
      <w:r w:rsidRPr="007D27D0">
        <w:rPr>
          <w:sz w:val="28"/>
          <w:szCs w:val="28"/>
          <w:lang w:val="ru-RU"/>
        </w:rPr>
        <w:t>р</w:t>
      </w:r>
      <w:proofErr w:type="spellEnd"/>
      <w:proofErr w:type="gramEnd"/>
      <w:r w:rsidRPr="007D27D0">
        <w:rPr>
          <w:sz w:val="28"/>
          <w:szCs w:val="28"/>
          <w:lang w:val="ru-RU"/>
        </w:rPr>
        <w:t xml:space="preserve"> : </w:t>
      </w:r>
      <w:proofErr w:type="spellStart"/>
      <w:r w:rsidRPr="007D27D0">
        <w:rPr>
          <w:sz w:val="28"/>
          <w:szCs w:val="28"/>
          <w:lang w:val="ru-RU"/>
        </w:rPr>
        <w:t>підручник</w:t>
      </w:r>
      <w:proofErr w:type="spellEnd"/>
      <w:r w:rsidRPr="007D27D0">
        <w:rPr>
          <w:sz w:val="28"/>
          <w:szCs w:val="28"/>
          <w:lang w:val="ru-RU"/>
        </w:rPr>
        <w:t>. Одеса</w:t>
      </w:r>
      <w:proofErr w:type="gramStart"/>
      <w:r w:rsidRPr="007D27D0">
        <w:rPr>
          <w:sz w:val="28"/>
          <w:szCs w:val="28"/>
          <w:lang w:val="ru-RU"/>
        </w:rPr>
        <w:t xml:space="preserve"> </w:t>
      </w:r>
      <w:r w:rsidRPr="007D27D0">
        <w:rPr>
          <w:sz w:val="28"/>
          <w:szCs w:val="28"/>
        </w:rPr>
        <w:t>:</w:t>
      </w:r>
      <w:proofErr w:type="gramEnd"/>
      <w:r w:rsidRPr="007D27D0">
        <w:rPr>
          <w:sz w:val="28"/>
          <w:szCs w:val="28"/>
        </w:rPr>
        <w:t xml:space="preserve"> Фенікс, 2015. 268 с.</w:t>
      </w:r>
    </w:p>
    <w:p w:rsidR="007D27D0" w:rsidRPr="007D27D0" w:rsidRDefault="007D27D0" w:rsidP="007D27D0">
      <w:pPr>
        <w:spacing w:line="360" w:lineRule="auto"/>
        <w:ind w:firstLine="709"/>
        <w:jc w:val="both"/>
        <w:rPr>
          <w:sz w:val="28"/>
          <w:szCs w:val="28"/>
        </w:rPr>
      </w:pPr>
      <w:r w:rsidRPr="007D27D0">
        <w:rPr>
          <w:sz w:val="28"/>
          <w:szCs w:val="28"/>
        </w:rPr>
        <w:t xml:space="preserve">30. </w:t>
      </w:r>
      <w:proofErr w:type="spellStart"/>
      <w:r w:rsidRPr="007D27D0">
        <w:rPr>
          <w:sz w:val="28"/>
          <w:szCs w:val="28"/>
        </w:rPr>
        <w:t>Цілуйко</w:t>
      </w:r>
      <w:proofErr w:type="spellEnd"/>
      <w:r w:rsidRPr="007D27D0">
        <w:rPr>
          <w:sz w:val="28"/>
          <w:szCs w:val="28"/>
        </w:rPr>
        <w:t xml:space="preserve"> К. К. Підсумки і перспективи розвитку української ономастики : Закономірності розвитку національних мов у зв’язку з розвитком соціалістичних націй : </w:t>
      </w:r>
      <w:proofErr w:type="spellStart"/>
      <w:r w:rsidRPr="007D27D0">
        <w:rPr>
          <w:sz w:val="28"/>
          <w:szCs w:val="28"/>
        </w:rPr>
        <w:t>доп</w:t>
      </w:r>
      <w:proofErr w:type="spellEnd"/>
      <w:r w:rsidRPr="007D27D0">
        <w:rPr>
          <w:sz w:val="28"/>
          <w:szCs w:val="28"/>
        </w:rPr>
        <w:t xml:space="preserve">. та повід. / відп. ред. К. К. </w:t>
      </w:r>
      <w:proofErr w:type="spellStart"/>
      <w:r w:rsidRPr="007D27D0">
        <w:rPr>
          <w:sz w:val="28"/>
          <w:szCs w:val="28"/>
        </w:rPr>
        <w:t>Цілуйко</w:t>
      </w:r>
      <w:proofErr w:type="spellEnd"/>
      <w:r w:rsidRPr="007D27D0">
        <w:rPr>
          <w:sz w:val="28"/>
          <w:szCs w:val="28"/>
        </w:rPr>
        <w:t>. Київ, 1964. С. 25 – 35.</w:t>
      </w:r>
    </w:p>
    <w:p w:rsidR="007D27D0" w:rsidRPr="007D27D0" w:rsidRDefault="007D27D0" w:rsidP="007D27D0">
      <w:pPr>
        <w:spacing w:line="360" w:lineRule="auto"/>
        <w:ind w:firstLine="709"/>
        <w:jc w:val="both"/>
        <w:rPr>
          <w:sz w:val="28"/>
          <w:szCs w:val="28"/>
        </w:rPr>
      </w:pPr>
      <w:r w:rsidRPr="007D27D0">
        <w:rPr>
          <w:sz w:val="28"/>
          <w:szCs w:val="28"/>
        </w:rPr>
        <w:t xml:space="preserve">31. </w:t>
      </w:r>
      <w:proofErr w:type="spellStart"/>
      <w:r w:rsidRPr="007D27D0">
        <w:rPr>
          <w:sz w:val="28"/>
          <w:szCs w:val="28"/>
        </w:rPr>
        <w:t>Чучка</w:t>
      </w:r>
      <w:proofErr w:type="spellEnd"/>
      <w:r w:rsidRPr="007D27D0">
        <w:rPr>
          <w:sz w:val="28"/>
          <w:szCs w:val="28"/>
        </w:rPr>
        <w:t xml:space="preserve"> П. П. Українські псевдоніми : статус, структура і функції. </w:t>
      </w:r>
      <w:r w:rsidRPr="007D27D0">
        <w:rPr>
          <w:i/>
          <w:sz w:val="28"/>
          <w:szCs w:val="28"/>
        </w:rPr>
        <w:t>Наукові записки Кіровоградського державного педагогічного університету імені В. Винниченка.</w:t>
      </w:r>
      <w:r w:rsidRPr="007D27D0">
        <w:rPr>
          <w:sz w:val="28"/>
          <w:szCs w:val="28"/>
        </w:rPr>
        <w:t xml:space="preserve"> Серія : Філологічні науки (мовознавство). Кіровоград, 2001. № 37. С. 81 – 82.</w:t>
      </w:r>
    </w:p>
    <w:p w:rsidR="007D27D0" w:rsidRPr="007D27D0" w:rsidRDefault="007D27D0" w:rsidP="0053473F">
      <w:pPr>
        <w:spacing w:line="276" w:lineRule="auto"/>
        <w:ind w:firstLine="709"/>
        <w:jc w:val="both"/>
        <w:rPr>
          <w:sz w:val="28"/>
          <w:szCs w:val="28"/>
        </w:rPr>
      </w:pPr>
      <w:r w:rsidRPr="007D27D0">
        <w:rPr>
          <w:sz w:val="28"/>
          <w:szCs w:val="28"/>
        </w:rPr>
        <w:lastRenderedPageBreak/>
        <w:t xml:space="preserve">32. Шаповал Г. І. </w:t>
      </w:r>
      <w:proofErr w:type="spellStart"/>
      <w:r w:rsidRPr="007D27D0">
        <w:rPr>
          <w:sz w:val="28"/>
          <w:szCs w:val="28"/>
        </w:rPr>
        <w:t>Антропонімний</w:t>
      </w:r>
      <w:proofErr w:type="spellEnd"/>
      <w:r w:rsidRPr="007D27D0">
        <w:rPr>
          <w:sz w:val="28"/>
          <w:szCs w:val="28"/>
        </w:rPr>
        <w:t xml:space="preserve"> простір творів Марка Черемшини. </w:t>
      </w:r>
      <w:r w:rsidRPr="007D27D0">
        <w:rPr>
          <w:i/>
          <w:sz w:val="28"/>
          <w:szCs w:val="28"/>
        </w:rPr>
        <w:t xml:space="preserve">Науковий вісник Міжнародного гуманітарного університету. </w:t>
      </w:r>
      <w:r w:rsidRPr="007D27D0">
        <w:rPr>
          <w:sz w:val="28"/>
          <w:szCs w:val="28"/>
        </w:rPr>
        <w:t xml:space="preserve">Серія : Філологія. Одеса, 2014. </w:t>
      </w:r>
      <w:bookmarkStart w:id="0" w:name="_GoBack"/>
      <w:r w:rsidRPr="007D27D0">
        <w:rPr>
          <w:sz w:val="28"/>
          <w:szCs w:val="28"/>
        </w:rPr>
        <w:t xml:space="preserve">№ 12. С 54 – 56. </w:t>
      </w:r>
    </w:p>
    <w:p w:rsidR="007D27D0" w:rsidRPr="007D27D0" w:rsidRDefault="007D27D0" w:rsidP="0053473F">
      <w:pPr>
        <w:spacing w:line="276" w:lineRule="auto"/>
        <w:ind w:firstLine="709"/>
        <w:jc w:val="both"/>
        <w:rPr>
          <w:sz w:val="28"/>
          <w:szCs w:val="28"/>
        </w:rPr>
      </w:pPr>
      <w:r w:rsidRPr="007D27D0">
        <w:rPr>
          <w:sz w:val="28"/>
          <w:szCs w:val="28"/>
        </w:rPr>
        <w:t xml:space="preserve">33. </w:t>
      </w:r>
      <w:proofErr w:type="spellStart"/>
      <w:r w:rsidRPr="007D27D0">
        <w:rPr>
          <w:sz w:val="28"/>
          <w:szCs w:val="28"/>
        </w:rPr>
        <w:t>Шульська</w:t>
      </w:r>
      <w:proofErr w:type="spellEnd"/>
      <w:r w:rsidRPr="007D27D0">
        <w:rPr>
          <w:sz w:val="28"/>
          <w:szCs w:val="28"/>
        </w:rPr>
        <w:t xml:space="preserve"> Н. М. Номінативна характеристика позивних імен бійців АТО, уживаних у мові ЗМІ. </w:t>
      </w:r>
      <w:r w:rsidRPr="007D27D0">
        <w:rPr>
          <w:i/>
          <w:sz w:val="28"/>
          <w:szCs w:val="28"/>
        </w:rPr>
        <w:t>Наукові записки Тернопільського національного педагогічного університету.</w:t>
      </w:r>
      <w:r w:rsidRPr="007D27D0">
        <w:rPr>
          <w:sz w:val="28"/>
          <w:szCs w:val="28"/>
        </w:rPr>
        <w:t xml:space="preserve"> Серія : Мовознавство. Тернопіль : </w:t>
      </w:r>
      <w:proofErr w:type="spellStart"/>
      <w:r w:rsidRPr="007D27D0">
        <w:rPr>
          <w:sz w:val="28"/>
          <w:szCs w:val="28"/>
        </w:rPr>
        <w:t>Тернопільский</w:t>
      </w:r>
      <w:proofErr w:type="spellEnd"/>
      <w:r w:rsidRPr="007D27D0">
        <w:rPr>
          <w:sz w:val="28"/>
          <w:szCs w:val="28"/>
        </w:rPr>
        <w:t xml:space="preserve"> національний педагогічний університет імені В. Гнатюка, 2017. № 1 (27). С. 342 – 347.</w:t>
      </w:r>
    </w:p>
    <w:p w:rsidR="007D27D0" w:rsidRPr="007D27D0" w:rsidRDefault="007D27D0" w:rsidP="0053473F">
      <w:pPr>
        <w:spacing w:line="276" w:lineRule="auto"/>
        <w:ind w:firstLine="709"/>
        <w:jc w:val="both"/>
        <w:rPr>
          <w:sz w:val="28"/>
          <w:szCs w:val="28"/>
        </w:rPr>
      </w:pPr>
      <w:r w:rsidRPr="007D27D0">
        <w:rPr>
          <w:sz w:val="28"/>
          <w:szCs w:val="28"/>
        </w:rPr>
        <w:t xml:space="preserve">34. Яцків Р. Псевдоніми учасників національно-визвольних змагань – позивні військовослужбовців Збройних сил України : семантичні паралелі. 2014.  С. 99 – 106. </w:t>
      </w:r>
    </w:p>
    <w:bookmarkEnd w:id="0"/>
    <w:p w:rsidR="007D27D0" w:rsidRPr="007D27D0" w:rsidRDefault="007D27D0" w:rsidP="007D27D0">
      <w:pPr>
        <w:spacing w:line="360" w:lineRule="auto"/>
        <w:ind w:firstLine="709"/>
        <w:jc w:val="both"/>
        <w:rPr>
          <w:sz w:val="28"/>
          <w:szCs w:val="28"/>
        </w:rPr>
      </w:pPr>
      <w:r w:rsidRPr="007D27D0">
        <w:rPr>
          <w:sz w:val="28"/>
          <w:szCs w:val="28"/>
        </w:rPr>
        <w:t xml:space="preserve">35. </w:t>
      </w:r>
      <w:hyperlink r:id="rId5" w:history="1">
        <w:r w:rsidRPr="007D27D0">
          <w:rPr>
            <w:color w:val="0000FF"/>
            <w:sz w:val="28"/>
            <w:szCs w:val="28"/>
            <w:u w:val="single"/>
            <w:lang w:val="en-US"/>
          </w:rPr>
          <w:t>https</w:t>
        </w:r>
        <w:r w:rsidRPr="007D27D0">
          <w:rPr>
            <w:color w:val="0000FF"/>
            <w:sz w:val="28"/>
            <w:szCs w:val="28"/>
            <w:u w:val="single"/>
          </w:rPr>
          <w:t>://</w:t>
        </w:r>
        <w:proofErr w:type="spellStart"/>
        <w:r w:rsidRPr="007D27D0">
          <w:rPr>
            <w:color w:val="0000FF"/>
            <w:sz w:val="28"/>
            <w:szCs w:val="28"/>
            <w:u w:val="single"/>
            <w:lang w:val="en-US"/>
          </w:rPr>
          <w:t>uk</w:t>
        </w:r>
        <w:proofErr w:type="spellEnd"/>
        <w:r w:rsidRPr="007D27D0">
          <w:rPr>
            <w:color w:val="0000FF"/>
            <w:sz w:val="28"/>
            <w:szCs w:val="28"/>
            <w:u w:val="single"/>
          </w:rPr>
          <w:t>.</w:t>
        </w:r>
        <w:proofErr w:type="spellStart"/>
        <w:r w:rsidRPr="007D27D0">
          <w:rPr>
            <w:color w:val="0000FF"/>
            <w:sz w:val="28"/>
            <w:szCs w:val="28"/>
            <w:u w:val="single"/>
            <w:lang w:val="en-US"/>
          </w:rPr>
          <w:t>wikipedia</w:t>
        </w:r>
        <w:proofErr w:type="spellEnd"/>
        <w:r w:rsidRPr="007D27D0">
          <w:rPr>
            <w:color w:val="0000FF"/>
            <w:sz w:val="28"/>
            <w:szCs w:val="28"/>
            <w:u w:val="single"/>
          </w:rPr>
          <w:t>.</w:t>
        </w:r>
        <w:r w:rsidRPr="007D27D0">
          <w:rPr>
            <w:color w:val="0000FF"/>
            <w:sz w:val="28"/>
            <w:szCs w:val="28"/>
            <w:u w:val="single"/>
            <w:lang w:val="en-US"/>
          </w:rPr>
          <w:t>org</w:t>
        </w:r>
        <w:r w:rsidRPr="007D27D0">
          <w:rPr>
            <w:color w:val="0000FF"/>
            <w:sz w:val="28"/>
            <w:szCs w:val="28"/>
            <w:u w:val="single"/>
          </w:rPr>
          <w:t>/</w:t>
        </w:r>
        <w:r w:rsidRPr="007D27D0">
          <w:rPr>
            <w:color w:val="0000FF"/>
            <w:sz w:val="28"/>
            <w:szCs w:val="28"/>
            <w:u w:val="single"/>
            <w:lang w:val="en-US"/>
          </w:rPr>
          <w:t>wiki</w:t>
        </w:r>
        <w:r w:rsidRPr="007D27D0">
          <w:rPr>
            <w:color w:val="0000FF"/>
            <w:sz w:val="28"/>
            <w:szCs w:val="28"/>
            <w:u w:val="single"/>
          </w:rPr>
          <w:t>/Власні_назви</w:t>
        </w:r>
      </w:hyperlink>
    </w:p>
    <w:p w:rsidR="007D27D0" w:rsidRPr="007D27D0" w:rsidRDefault="007D27D0" w:rsidP="007D27D0">
      <w:pPr>
        <w:spacing w:line="360" w:lineRule="auto"/>
        <w:ind w:firstLine="709"/>
        <w:jc w:val="both"/>
        <w:rPr>
          <w:sz w:val="28"/>
          <w:szCs w:val="28"/>
          <w:u w:val="single"/>
        </w:rPr>
      </w:pPr>
      <w:r w:rsidRPr="007D27D0">
        <w:rPr>
          <w:sz w:val="28"/>
          <w:szCs w:val="28"/>
        </w:rPr>
        <w:t xml:space="preserve">36. </w:t>
      </w:r>
      <w:r w:rsidRPr="007D27D0">
        <w:rPr>
          <w:sz w:val="28"/>
          <w:szCs w:val="28"/>
          <w:u w:val="single"/>
          <w:lang w:val="en-US"/>
        </w:rPr>
        <w:t>https</w:t>
      </w:r>
      <w:r w:rsidRPr="007D27D0">
        <w:rPr>
          <w:sz w:val="28"/>
          <w:szCs w:val="28"/>
          <w:u w:val="single"/>
        </w:rPr>
        <w:t>://</w:t>
      </w:r>
      <w:proofErr w:type="spellStart"/>
      <w:r w:rsidRPr="007D27D0">
        <w:rPr>
          <w:sz w:val="28"/>
          <w:szCs w:val="28"/>
          <w:u w:val="single"/>
          <w:lang w:val="en-US"/>
        </w:rPr>
        <w:t>uk</w:t>
      </w:r>
      <w:proofErr w:type="spellEnd"/>
      <w:r w:rsidRPr="007D27D0">
        <w:rPr>
          <w:sz w:val="28"/>
          <w:szCs w:val="28"/>
          <w:u w:val="single"/>
        </w:rPr>
        <w:t>.</w:t>
      </w:r>
      <w:proofErr w:type="spellStart"/>
      <w:r w:rsidRPr="007D27D0">
        <w:rPr>
          <w:sz w:val="28"/>
          <w:szCs w:val="28"/>
          <w:u w:val="single"/>
          <w:lang w:val="en-US"/>
        </w:rPr>
        <w:t>wikipedia</w:t>
      </w:r>
      <w:proofErr w:type="spellEnd"/>
      <w:r w:rsidRPr="007D27D0">
        <w:rPr>
          <w:sz w:val="28"/>
          <w:szCs w:val="28"/>
          <w:u w:val="single"/>
        </w:rPr>
        <w:t>.</w:t>
      </w:r>
      <w:r w:rsidRPr="007D27D0">
        <w:rPr>
          <w:sz w:val="28"/>
          <w:szCs w:val="28"/>
          <w:u w:val="single"/>
          <w:lang w:val="en-US"/>
        </w:rPr>
        <w:t>org</w:t>
      </w:r>
      <w:r w:rsidRPr="007D27D0">
        <w:rPr>
          <w:sz w:val="28"/>
          <w:szCs w:val="28"/>
          <w:u w:val="single"/>
        </w:rPr>
        <w:t>/</w:t>
      </w:r>
      <w:r w:rsidRPr="007D27D0">
        <w:rPr>
          <w:sz w:val="28"/>
          <w:szCs w:val="28"/>
          <w:u w:val="single"/>
          <w:lang w:val="en-US"/>
        </w:rPr>
        <w:t>wiki</w:t>
      </w:r>
      <w:r w:rsidRPr="007D27D0">
        <w:rPr>
          <w:sz w:val="28"/>
          <w:szCs w:val="28"/>
          <w:u w:val="single"/>
        </w:rPr>
        <w:t>/Сіроманці</w:t>
      </w:r>
      <w:proofErr w:type="gramStart"/>
      <w:r w:rsidRPr="007D27D0">
        <w:rPr>
          <w:sz w:val="28"/>
          <w:szCs w:val="28"/>
          <w:u w:val="single"/>
        </w:rPr>
        <w:t>_(</w:t>
      </w:r>
      <w:proofErr w:type="spellStart"/>
      <w:proofErr w:type="gramEnd"/>
      <w:r w:rsidRPr="007D27D0">
        <w:rPr>
          <w:sz w:val="28"/>
          <w:szCs w:val="28"/>
          <w:u w:val="single"/>
        </w:rPr>
        <w:t>сотня_</w:t>
      </w:r>
      <w:proofErr w:type="spellEnd"/>
      <w:r w:rsidRPr="007D27D0">
        <w:rPr>
          <w:sz w:val="28"/>
          <w:szCs w:val="28"/>
          <w:u w:val="single"/>
        </w:rPr>
        <w:t>УПА)</w:t>
      </w:r>
    </w:p>
    <w:p w:rsidR="007D27D0" w:rsidRPr="007D27D0" w:rsidRDefault="007D27D0" w:rsidP="007D27D0">
      <w:pPr>
        <w:spacing w:line="360" w:lineRule="auto"/>
        <w:ind w:firstLine="709"/>
        <w:jc w:val="both"/>
        <w:rPr>
          <w:sz w:val="28"/>
          <w:szCs w:val="28"/>
        </w:rPr>
      </w:pPr>
      <w:r w:rsidRPr="007D27D0">
        <w:rPr>
          <w:sz w:val="28"/>
          <w:szCs w:val="28"/>
        </w:rPr>
        <w:t xml:space="preserve">37. </w:t>
      </w:r>
      <w:hyperlink r:id="rId6" w:history="1">
        <w:r w:rsidRPr="007D27D0">
          <w:rPr>
            <w:color w:val="0000FF"/>
            <w:sz w:val="28"/>
            <w:szCs w:val="28"/>
            <w:u w:val="single"/>
          </w:rPr>
          <w:t>https://uk.wikipedia.org/wiki/Шкляр_Василь_Миколайович</w:t>
        </w:r>
      </w:hyperlink>
    </w:p>
    <w:p w:rsidR="007D27D0" w:rsidRPr="007D27D0" w:rsidRDefault="007D27D0" w:rsidP="007D27D0">
      <w:pPr>
        <w:spacing w:line="360" w:lineRule="auto"/>
        <w:ind w:left="360"/>
        <w:jc w:val="both"/>
        <w:rPr>
          <w:sz w:val="28"/>
          <w:szCs w:val="28"/>
        </w:rPr>
      </w:pPr>
    </w:p>
    <w:p w:rsidR="007D27D0" w:rsidRPr="007D27D0" w:rsidRDefault="007D27D0" w:rsidP="007D27D0">
      <w:pPr>
        <w:spacing w:line="360" w:lineRule="auto"/>
        <w:jc w:val="center"/>
        <w:rPr>
          <w:b/>
          <w:sz w:val="28"/>
          <w:szCs w:val="28"/>
        </w:rPr>
      </w:pPr>
      <w:r w:rsidRPr="007D27D0">
        <w:rPr>
          <w:b/>
          <w:sz w:val="28"/>
          <w:szCs w:val="28"/>
        </w:rPr>
        <w:t>Довідкова література</w:t>
      </w:r>
    </w:p>
    <w:p w:rsidR="007D27D0" w:rsidRPr="007D27D0" w:rsidRDefault="007D27D0" w:rsidP="0053473F">
      <w:pPr>
        <w:spacing w:line="276" w:lineRule="auto"/>
        <w:ind w:firstLine="709"/>
        <w:jc w:val="both"/>
        <w:rPr>
          <w:sz w:val="28"/>
          <w:szCs w:val="28"/>
        </w:rPr>
      </w:pPr>
      <w:r w:rsidRPr="007D27D0">
        <w:rPr>
          <w:sz w:val="28"/>
          <w:szCs w:val="28"/>
        </w:rPr>
        <w:t xml:space="preserve">38. </w:t>
      </w:r>
      <w:proofErr w:type="spellStart"/>
      <w:r w:rsidRPr="007D27D0">
        <w:rPr>
          <w:sz w:val="28"/>
          <w:szCs w:val="28"/>
        </w:rPr>
        <w:t>Дем</w:t>
      </w:r>
      <w:proofErr w:type="spellEnd"/>
      <w:r w:rsidRPr="007D27D0">
        <w:rPr>
          <w:sz w:val="28"/>
          <w:szCs w:val="28"/>
          <w:lang w:val="ru-RU"/>
        </w:rPr>
        <w:t>’</w:t>
      </w:r>
      <w:proofErr w:type="spellStart"/>
      <w:r w:rsidRPr="007D27D0">
        <w:rPr>
          <w:sz w:val="28"/>
          <w:szCs w:val="28"/>
          <w:lang w:val="ru-RU"/>
        </w:rPr>
        <w:t>ян</w:t>
      </w:r>
      <w:proofErr w:type="spellEnd"/>
      <w:r w:rsidRPr="007D27D0">
        <w:rPr>
          <w:sz w:val="28"/>
          <w:szCs w:val="28"/>
          <w:lang w:val="ru-RU"/>
        </w:rPr>
        <w:t xml:space="preserve"> Г. Словник </w:t>
      </w:r>
      <w:proofErr w:type="spellStart"/>
      <w:r w:rsidRPr="007D27D0">
        <w:rPr>
          <w:sz w:val="28"/>
          <w:szCs w:val="28"/>
          <w:lang w:val="ru-RU"/>
        </w:rPr>
        <w:t>українських</w:t>
      </w:r>
      <w:proofErr w:type="spellEnd"/>
      <w:r w:rsidRPr="007D27D0">
        <w:rPr>
          <w:sz w:val="28"/>
          <w:szCs w:val="28"/>
          <w:lang w:val="ru-RU"/>
        </w:rPr>
        <w:t xml:space="preserve"> </w:t>
      </w:r>
      <w:proofErr w:type="spellStart"/>
      <w:r w:rsidRPr="007D27D0">
        <w:rPr>
          <w:sz w:val="28"/>
          <w:szCs w:val="28"/>
          <w:lang w:val="ru-RU"/>
        </w:rPr>
        <w:t>псевдонімів</w:t>
      </w:r>
      <w:proofErr w:type="spellEnd"/>
      <w:r w:rsidRPr="007D27D0">
        <w:rPr>
          <w:sz w:val="28"/>
          <w:szCs w:val="28"/>
          <w:lang w:val="ru-RU"/>
        </w:rPr>
        <w:t xml:space="preserve">. </w:t>
      </w:r>
      <w:proofErr w:type="spellStart"/>
      <w:r w:rsidRPr="007D27D0">
        <w:rPr>
          <w:sz w:val="28"/>
          <w:szCs w:val="28"/>
          <w:lang w:val="ru-RU"/>
        </w:rPr>
        <w:t>Діячі</w:t>
      </w:r>
      <w:proofErr w:type="spellEnd"/>
      <w:r w:rsidRPr="007D27D0">
        <w:rPr>
          <w:sz w:val="28"/>
          <w:szCs w:val="28"/>
          <w:lang w:val="ru-RU"/>
        </w:rPr>
        <w:t xml:space="preserve"> </w:t>
      </w:r>
      <w:proofErr w:type="spellStart"/>
      <w:r w:rsidRPr="007D27D0">
        <w:rPr>
          <w:sz w:val="28"/>
          <w:szCs w:val="28"/>
          <w:lang w:val="ru-RU"/>
        </w:rPr>
        <w:t>освіти</w:t>
      </w:r>
      <w:proofErr w:type="spellEnd"/>
      <w:r w:rsidRPr="007D27D0">
        <w:rPr>
          <w:sz w:val="28"/>
          <w:szCs w:val="28"/>
          <w:lang w:val="ru-RU"/>
        </w:rPr>
        <w:t xml:space="preserve">, науки, </w:t>
      </w:r>
      <w:proofErr w:type="spellStart"/>
      <w:r w:rsidRPr="007D27D0">
        <w:rPr>
          <w:sz w:val="28"/>
          <w:szCs w:val="28"/>
          <w:lang w:val="ru-RU"/>
        </w:rPr>
        <w:t>культури</w:t>
      </w:r>
      <w:proofErr w:type="spellEnd"/>
      <w:r w:rsidRPr="007D27D0">
        <w:rPr>
          <w:sz w:val="28"/>
          <w:szCs w:val="28"/>
          <w:lang w:val="ru-RU"/>
        </w:rPr>
        <w:t xml:space="preserve">, </w:t>
      </w:r>
      <w:proofErr w:type="spellStart"/>
      <w:proofErr w:type="gramStart"/>
      <w:r w:rsidRPr="007D27D0">
        <w:rPr>
          <w:sz w:val="28"/>
          <w:szCs w:val="28"/>
          <w:lang w:val="ru-RU"/>
        </w:rPr>
        <w:t>рел</w:t>
      </w:r>
      <w:proofErr w:type="gramEnd"/>
      <w:r w:rsidRPr="007D27D0">
        <w:rPr>
          <w:sz w:val="28"/>
          <w:szCs w:val="28"/>
          <w:lang w:val="ru-RU"/>
        </w:rPr>
        <w:t>ігії</w:t>
      </w:r>
      <w:proofErr w:type="spellEnd"/>
      <w:r w:rsidRPr="007D27D0">
        <w:rPr>
          <w:sz w:val="28"/>
          <w:szCs w:val="28"/>
          <w:lang w:val="ru-RU"/>
        </w:rPr>
        <w:t xml:space="preserve">, </w:t>
      </w:r>
      <w:proofErr w:type="spellStart"/>
      <w:r w:rsidRPr="007D27D0">
        <w:rPr>
          <w:sz w:val="28"/>
          <w:szCs w:val="28"/>
          <w:lang w:val="ru-RU"/>
        </w:rPr>
        <w:t>громадські</w:t>
      </w:r>
      <w:proofErr w:type="spellEnd"/>
      <w:r w:rsidRPr="007D27D0">
        <w:rPr>
          <w:sz w:val="28"/>
          <w:szCs w:val="28"/>
          <w:lang w:val="ru-RU"/>
        </w:rPr>
        <w:t xml:space="preserve">, </w:t>
      </w:r>
      <w:proofErr w:type="spellStart"/>
      <w:r w:rsidRPr="007D27D0">
        <w:rPr>
          <w:sz w:val="28"/>
          <w:szCs w:val="28"/>
          <w:lang w:val="ru-RU"/>
        </w:rPr>
        <w:t>політичні</w:t>
      </w:r>
      <w:proofErr w:type="spellEnd"/>
      <w:r w:rsidRPr="007D27D0">
        <w:rPr>
          <w:sz w:val="28"/>
          <w:szCs w:val="28"/>
          <w:lang w:val="ru-RU"/>
        </w:rPr>
        <w:t xml:space="preserve"> та </w:t>
      </w:r>
      <w:proofErr w:type="spellStart"/>
      <w:r w:rsidRPr="007D27D0">
        <w:rPr>
          <w:sz w:val="28"/>
          <w:szCs w:val="28"/>
          <w:lang w:val="ru-RU"/>
        </w:rPr>
        <w:t>національно-визвольного</w:t>
      </w:r>
      <w:proofErr w:type="spellEnd"/>
      <w:r w:rsidRPr="007D27D0">
        <w:rPr>
          <w:sz w:val="28"/>
          <w:szCs w:val="28"/>
          <w:lang w:val="ru-RU"/>
        </w:rPr>
        <w:t xml:space="preserve"> </w:t>
      </w:r>
      <w:proofErr w:type="spellStart"/>
      <w:r w:rsidRPr="007D27D0">
        <w:rPr>
          <w:sz w:val="28"/>
          <w:szCs w:val="28"/>
          <w:lang w:val="ru-RU"/>
        </w:rPr>
        <w:t>руху</w:t>
      </w:r>
      <w:proofErr w:type="spellEnd"/>
      <w:r w:rsidRPr="007D27D0">
        <w:rPr>
          <w:sz w:val="28"/>
          <w:szCs w:val="28"/>
          <w:lang w:val="ru-RU"/>
        </w:rPr>
        <w:t xml:space="preserve">. </w:t>
      </w:r>
      <w:r w:rsidRPr="007D27D0">
        <w:rPr>
          <w:sz w:val="28"/>
          <w:szCs w:val="28"/>
        </w:rPr>
        <w:t>Львів : Світ, 2006. 430 с.</w:t>
      </w:r>
    </w:p>
    <w:p w:rsidR="007D27D0" w:rsidRPr="007D27D0" w:rsidRDefault="007D27D0" w:rsidP="0053473F">
      <w:pPr>
        <w:spacing w:line="276" w:lineRule="auto"/>
        <w:ind w:firstLine="709"/>
        <w:jc w:val="both"/>
        <w:rPr>
          <w:sz w:val="28"/>
          <w:szCs w:val="28"/>
        </w:rPr>
      </w:pPr>
      <w:r w:rsidRPr="007D27D0">
        <w:rPr>
          <w:sz w:val="28"/>
          <w:szCs w:val="28"/>
        </w:rPr>
        <w:t xml:space="preserve">39. Ковалевська Т. Ю. Основні вимоги до написання та оформлення курсових і кваліфікаційних робіт (для студенів-філологів) : метод. посібник. Одеса : видавець </w:t>
      </w:r>
      <w:proofErr w:type="spellStart"/>
      <w:r w:rsidRPr="007D27D0">
        <w:rPr>
          <w:sz w:val="28"/>
          <w:szCs w:val="28"/>
        </w:rPr>
        <w:t>Букаєв</w:t>
      </w:r>
      <w:proofErr w:type="spellEnd"/>
      <w:r w:rsidRPr="007D27D0">
        <w:rPr>
          <w:sz w:val="28"/>
          <w:szCs w:val="28"/>
        </w:rPr>
        <w:t xml:space="preserve"> Вадим Вікторович, 2014. 94 с. </w:t>
      </w:r>
    </w:p>
    <w:p w:rsidR="007D27D0" w:rsidRPr="007D27D0" w:rsidRDefault="007D27D0" w:rsidP="0053473F">
      <w:pPr>
        <w:spacing w:line="276" w:lineRule="auto"/>
        <w:ind w:firstLine="709"/>
        <w:jc w:val="both"/>
        <w:rPr>
          <w:sz w:val="28"/>
          <w:szCs w:val="28"/>
        </w:rPr>
      </w:pPr>
      <w:r w:rsidRPr="007D27D0">
        <w:rPr>
          <w:sz w:val="28"/>
          <w:szCs w:val="28"/>
        </w:rPr>
        <w:t xml:space="preserve">40. Селіванова О. Л. Сучасна лінгвістика : термінологічна енциклопедія. Полтава : Довкілля-К, 2006. 716 с. </w:t>
      </w:r>
    </w:p>
    <w:p w:rsidR="007D27D0" w:rsidRPr="007D27D0" w:rsidRDefault="007D27D0" w:rsidP="0053473F">
      <w:pPr>
        <w:spacing w:line="276" w:lineRule="auto"/>
        <w:ind w:firstLine="709"/>
        <w:jc w:val="both"/>
        <w:rPr>
          <w:sz w:val="28"/>
          <w:szCs w:val="28"/>
        </w:rPr>
      </w:pPr>
      <w:r w:rsidRPr="007D27D0">
        <w:rPr>
          <w:sz w:val="28"/>
          <w:szCs w:val="28"/>
        </w:rPr>
        <w:t xml:space="preserve">41. </w:t>
      </w:r>
      <w:r w:rsidRPr="007D27D0">
        <w:rPr>
          <w:sz w:val="28"/>
          <w:szCs w:val="28"/>
          <w:shd w:val="clear" w:color="auto" w:fill="FFFFFF"/>
        </w:rPr>
        <w:t>Словник іншомовних слів</w:t>
      </w:r>
      <w:r w:rsidRPr="007D27D0">
        <w:rPr>
          <w:sz w:val="28"/>
          <w:szCs w:val="28"/>
          <w:shd w:val="clear" w:color="auto" w:fill="FFFFFF"/>
          <w:lang w:val="ru-RU"/>
        </w:rPr>
        <w:t xml:space="preserve"> /</w:t>
      </w:r>
      <w:r w:rsidRPr="007D27D0">
        <w:rPr>
          <w:sz w:val="28"/>
          <w:szCs w:val="28"/>
          <w:shd w:val="clear" w:color="auto" w:fill="FFFFFF"/>
        </w:rPr>
        <w:t xml:space="preserve"> за ред. О. С. Мельничука. Київ : </w:t>
      </w:r>
      <w:proofErr w:type="spellStart"/>
      <w:r w:rsidRPr="007D27D0">
        <w:rPr>
          <w:sz w:val="28"/>
          <w:szCs w:val="28"/>
          <w:shd w:val="clear" w:color="auto" w:fill="FFFFFF"/>
        </w:rPr>
        <w:t>Головн</w:t>
      </w:r>
      <w:proofErr w:type="spellEnd"/>
      <w:r w:rsidRPr="007D27D0">
        <w:rPr>
          <w:sz w:val="28"/>
          <w:szCs w:val="28"/>
          <w:shd w:val="clear" w:color="auto" w:fill="FFFFFF"/>
        </w:rPr>
        <w:t>. ред. УРЕ, 1977. 775 с.</w:t>
      </w:r>
    </w:p>
    <w:p w:rsidR="007D27D0" w:rsidRPr="007D27D0" w:rsidRDefault="007D27D0" w:rsidP="0053473F">
      <w:pPr>
        <w:spacing w:line="276" w:lineRule="auto"/>
        <w:ind w:firstLine="709"/>
        <w:jc w:val="both"/>
        <w:rPr>
          <w:sz w:val="28"/>
          <w:szCs w:val="28"/>
        </w:rPr>
      </w:pPr>
      <w:r w:rsidRPr="007D27D0">
        <w:rPr>
          <w:sz w:val="28"/>
          <w:szCs w:val="28"/>
          <w:shd w:val="clear" w:color="auto" w:fill="FFFFFF"/>
        </w:rPr>
        <w:t xml:space="preserve">42. Словник української мови : в 11 тт. – Київ : Наук. думка,              1970 </w:t>
      </w:r>
      <w:r w:rsidRPr="007D27D0">
        <w:rPr>
          <w:sz w:val="28"/>
          <w:szCs w:val="28"/>
        </w:rPr>
        <w:t xml:space="preserve">– </w:t>
      </w:r>
      <w:r w:rsidRPr="007D27D0">
        <w:rPr>
          <w:sz w:val="28"/>
          <w:szCs w:val="28"/>
          <w:shd w:val="clear" w:color="auto" w:fill="FFFFFF"/>
        </w:rPr>
        <w:t xml:space="preserve">1980. Т. 1 </w:t>
      </w:r>
      <w:r w:rsidRPr="007D27D0">
        <w:rPr>
          <w:sz w:val="28"/>
          <w:szCs w:val="28"/>
        </w:rPr>
        <w:t xml:space="preserve">– </w:t>
      </w:r>
      <w:r w:rsidRPr="007D27D0">
        <w:rPr>
          <w:sz w:val="28"/>
          <w:szCs w:val="28"/>
          <w:shd w:val="clear" w:color="auto" w:fill="FFFFFF"/>
        </w:rPr>
        <w:t>11.</w:t>
      </w:r>
    </w:p>
    <w:p w:rsidR="007D27D0" w:rsidRPr="007D27D0" w:rsidRDefault="007D27D0" w:rsidP="0053473F">
      <w:pPr>
        <w:spacing w:line="276" w:lineRule="auto"/>
        <w:ind w:firstLine="709"/>
        <w:jc w:val="both"/>
        <w:rPr>
          <w:sz w:val="28"/>
          <w:szCs w:val="28"/>
          <w:shd w:val="clear" w:color="auto" w:fill="FFFFFF"/>
        </w:rPr>
      </w:pPr>
      <w:r w:rsidRPr="007D27D0">
        <w:rPr>
          <w:sz w:val="28"/>
          <w:szCs w:val="28"/>
          <w:shd w:val="clear" w:color="auto" w:fill="FFFFFF"/>
        </w:rPr>
        <w:t xml:space="preserve">43. «Українська мова». Енциклопедія. Київ : Укр. Енциклопедія, 2000. – 752 с. </w:t>
      </w:r>
    </w:p>
    <w:p w:rsidR="007D27D0" w:rsidRPr="007D27D0" w:rsidRDefault="007D27D0" w:rsidP="0053473F">
      <w:pPr>
        <w:spacing w:line="276" w:lineRule="auto"/>
        <w:ind w:firstLine="709"/>
        <w:jc w:val="both"/>
        <w:rPr>
          <w:sz w:val="28"/>
          <w:szCs w:val="28"/>
        </w:rPr>
      </w:pPr>
      <w:r w:rsidRPr="007D27D0">
        <w:rPr>
          <w:sz w:val="28"/>
          <w:szCs w:val="28"/>
          <w:shd w:val="clear" w:color="auto" w:fill="FFFFFF"/>
        </w:rPr>
        <w:t xml:space="preserve">44. Українська мова : короткий тлумачний словник лінгвістичних термінів / [уклад. : С. Я. Єрмоленко, С. П. </w:t>
      </w:r>
      <w:proofErr w:type="spellStart"/>
      <w:r w:rsidRPr="007D27D0">
        <w:rPr>
          <w:sz w:val="28"/>
          <w:szCs w:val="28"/>
          <w:shd w:val="clear" w:color="auto" w:fill="FFFFFF"/>
        </w:rPr>
        <w:t>Бибик</w:t>
      </w:r>
      <w:proofErr w:type="spellEnd"/>
      <w:r w:rsidRPr="007D27D0">
        <w:rPr>
          <w:sz w:val="28"/>
          <w:szCs w:val="28"/>
          <w:shd w:val="clear" w:color="auto" w:fill="FFFFFF"/>
        </w:rPr>
        <w:t>, О. Г. Тодор]; за ред.             С. Я. Єрмоленко. К. : Либідь, 2001. 224 с.</w:t>
      </w:r>
    </w:p>
    <w:p w:rsidR="007D27D0" w:rsidRPr="007D27D0" w:rsidRDefault="007D27D0" w:rsidP="0053473F">
      <w:pPr>
        <w:spacing w:line="276" w:lineRule="auto"/>
        <w:ind w:left="360"/>
        <w:jc w:val="both"/>
        <w:rPr>
          <w:sz w:val="28"/>
          <w:szCs w:val="28"/>
          <w:shd w:val="clear" w:color="auto" w:fill="FFFFFF"/>
        </w:rPr>
      </w:pPr>
    </w:p>
    <w:p w:rsidR="007D27D0" w:rsidRPr="007D27D0" w:rsidRDefault="007D27D0" w:rsidP="0053473F">
      <w:pPr>
        <w:spacing w:line="276" w:lineRule="auto"/>
        <w:jc w:val="center"/>
        <w:rPr>
          <w:b/>
          <w:sz w:val="28"/>
          <w:szCs w:val="28"/>
          <w:shd w:val="clear" w:color="auto" w:fill="FFFFFF"/>
        </w:rPr>
      </w:pPr>
      <w:r w:rsidRPr="007D27D0">
        <w:rPr>
          <w:b/>
          <w:sz w:val="28"/>
          <w:szCs w:val="28"/>
          <w:shd w:val="clear" w:color="auto" w:fill="FFFFFF"/>
        </w:rPr>
        <w:t>Джерела</w:t>
      </w:r>
    </w:p>
    <w:p w:rsidR="007D27D0" w:rsidRPr="007D27D0" w:rsidRDefault="007D27D0" w:rsidP="0053473F">
      <w:pPr>
        <w:spacing w:line="276" w:lineRule="auto"/>
        <w:ind w:firstLine="709"/>
        <w:jc w:val="both"/>
        <w:rPr>
          <w:sz w:val="28"/>
          <w:szCs w:val="28"/>
        </w:rPr>
      </w:pPr>
      <w:r w:rsidRPr="007D27D0">
        <w:rPr>
          <w:sz w:val="28"/>
          <w:szCs w:val="28"/>
          <w:shd w:val="clear" w:color="auto" w:fill="FFFFFF"/>
        </w:rPr>
        <w:t xml:space="preserve">45. Шкляр В. Чорне Сонце : роман. Харків : Клуб сімейного дозвілля, 2016. С. 1 </w:t>
      </w:r>
      <w:r w:rsidRPr="007D27D0">
        <w:rPr>
          <w:sz w:val="28"/>
          <w:szCs w:val="28"/>
        </w:rPr>
        <w:t xml:space="preserve">– </w:t>
      </w:r>
      <w:r w:rsidRPr="007D27D0">
        <w:rPr>
          <w:sz w:val="28"/>
          <w:szCs w:val="28"/>
          <w:shd w:val="clear" w:color="auto" w:fill="FFFFFF"/>
        </w:rPr>
        <w:t>110.</w:t>
      </w:r>
    </w:p>
    <w:p w:rsidR="007D27D0" w:rsidRPr="007D27D0" w:rsidRDefault="007D27D0" w:rsidP="007D27D0">
      <w:pPr>
        <w:spacing w:line="360" w:lineRule="auto"/>
        <w:jc w:val="both"/>
        <w:rPr>
          <w:sz w:val="28"/>
          <w:szCs w:val="28"/>
          <w:lang w:val="ru-RU"/>
        </w:rPr>
      </w:pPr>
    </w:p>
    <w:p w:rsidR="007D27D0" w:rsidRPr="007D27D0" w:rsidRDefault="007D27D0">
      <w:pPr>
        <w:rPr>
          <w:lang w:val="ru-RU"/>
        </w:rPr>
      </w:pPr>
    </w:p>
    <w:sectPr w:rsidR="007D27D0" w:rsidRPr="007D27D0" w:rsidSect="00B5400A">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E5458F"/>
    <w:multiLevelType w:val="multilevel"/>
    <w:tmpl w:val="693A6516"/>
    <w:lvl w:ilvl="0">
      <w:start w:val="1"/>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185359CF"/>
    <w:multiLevelType w:val="hybridMultilevel"/>
    <w:tmpl w:val="247C0036"/>
    <w:lvl w:ilvl="0" w:tplc="CAE66D94">
      <w:start w:val="1"/>
      <w:numFmt w:val="decimal"/>
      <w:lvlText w:val="%1."/>
      <w:lvlJc w:val="left"/>
      <w:pPr>
        <w:tabs>
          <w:tab w:val="num" w:pos="585"/>
        </w:tabs>
        <w:ind w:left="585" w:hanging="360"/>
      </w:pPr>
    </w:lvl>
    <w:lvl w:ilvl="1" w:tplc="04190019">
      <w:start w:val="1"/>
      <w:numFmt w:val="lowerLetter"/>
      <w:lvlText w:val="%2."/>
      <w:lvlJc w:val="left"/>
      <w:pPr>
        <w:tabs>
          <w:tab w:val="num" w:pos="1305"/>
        </w:tabs>
        <w:ind w:left="1305" w:hanging="360"/>
      </w:pPr>
    </w:lvl>
    <w:lvl w:ilvl="2" w:tplc="0419001B">
      <w:start w:val="1"/>
      <w:numFmt w:val="lowerRoman"/>
      <w:lvlText w:val="%3."/>
      <w:lvlJc w:val="right"/>
      <w:pPr>
        <w:tabs>
          <w:tab w:val="num" w:pos="2025"/>
        </w:tabs>
        <w:ind w:left="2025" w:hanging="180"/>
      </w:pPr>
    </w:lvl>
    <w:lvl w:ilvl="3" w:tplc="0419000F">
      <w:start w:val="1"/>
      <w:numFmt w:val="decimal"/>
      <w:lvlText w:val="%4."/>
      <w:lvlJc w:val="left"/>
      <w:pPr>
        <w:tabs>
          <w:tab w:val="num" w:pos="2745"/>
        </w:tabs>
        <w:ind w:left="2745" w:hanging="360"/>
      </w:pPr>
    </w:lvl>
    <w:lvl w:ilvl="4" w:tplc="04190019">
      <w:start w:val="1"/>
      <w:numFmt w:val="lowerLetter"/>
      <w:lvlText w:val="%5."/>
      <w:lvlJc w:val="left"/>
      <w:pPr>
        <w:tabs>
          <w:tab w:val="num" w:pos="3465"/>
        </w:tabs>
        <w:ind w:left="3465" w:hanging="360"/>
      </w:pPr>
    </w:lvl>
    <w:lvl w:ilvl="5" w:tplc="0419001B">
      <w:start w:val="1"/>
      <w:numFmt w:val="lowerRoman"/>
      <w:lvlText w:val="%6."/>
      <w:lvlJc w:val="right"/>
      <w:pPr>
        <w:tabs>
          <w:tab w:val="num" w:pos="4185"/>
        </w:tabs>
        <w:ind w:left="4185" w:hanging="180"/>
      </w:pPr>
    </w:lvl>
    <w:lvl w:ilvl="6" w:tplc="0419000F">
      <w:start w:val="1"/>
      <w:numFmt w:val="decimal"/>
      <w:lvlText w:val="%7."/>
      <w:lvlJc w:val="left"/>
      <w:pPr>
        <w:tabs>
          <w:tab w:val="num" w:pos="4905"/>
        </w:tabs>
        <w:ind w:left="4905" w:hanging="360"/>
      </w:pPr>
    </w:lvl>
    <w:lvl w:ilvl="7" w:tplc="04190019">
      <w:start w:val="1"/>
      <w:numFmt w:val="lowerLetter"/>
      <w:lvlText w:val="%8."/>
      <w:lvlJc w:val="left"/>
      <w:pPr>
        <w:tabs>
          <w:tab w:val="num" w:pos="5625"/>
        </w:tabs>
        <w:ind w:left="5625" w:hanging="360"/>
      </w:pPr>
    </w:lvl>
    <w:lvl w:ilvl="8" w:tplc="0419001B">
      <w:start w:val="1"/>
      <w:numFmt w:val="lowerRoman"/>
      <w:lvlText w:val="%9."/>
      <w:lvlJc w:val="right"/>
      <w:pPr>
        <w:tabs>
          <w:tab w:val="num" w:pos="6345"/>
        </w:tabs>
        <w:ind w:left="6345"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characterSpacingControl w:val="doNotCompress"/>
  <w:compat/>
  <w:rsids>
    <w:rsidRoot w:val="00E56591"/>
    <w:rsid w:val="000D7F54"/>
    <w:rsid w:val="0053473F"/>
    <w:rsid w:val="00557AD1"/>
    <w:rsid w:val="007D27D0"/>
    <w:rsid w:val="00B5400A"/>
    <w:rsid w:val="00E5659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7D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7D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56919452">
      <w:bodyDiv w:val="1"/>
      <w:marLeft w:val="0"/>
      <w:marRight w:val="0"/>
      <w:marTop w:val="0"/>
      <w:marBottom w:val="0"/>
      <w:divBdr>
        <w:top w:val="none" w:sz="0" w:space="0" w:color="auto"/>
        <w:left w:val="none" w:sz="0" w:space="0" w:color="auto"/>
        <w:bottom w:val="none" w:sz="0" w:space="0" w:color="auto"/>
        <w:right w:val="none" w:sz="0" w:space="0" w:color="auto"/>
      </w:divBdr>
    </w:div>
    <w:div w:id="1630281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1064;&#1082;&#1083;&#1103;&#1088;_&#1042;&#1072;&#1089;&#1080;&#1083;&#1100;_&#1052;&#1080;&#1082;&#1086;&#1083;&#1072;&#1081;&#1086;&#1074;&#1080;&#1095;" TargetMode="External"/><Relationship Id="rId5" Type="http://schemas.openxmlformats.org/officeDocument/2006/relationships/hyperlink" Target="https://uk.wikipedia.org/wiki/&#1042;&#1083;&#1072;&#1089;&#1085;&#1110;_&#1085;&#1072;&#1079;&#1074;&#1080;" TargetMode="Externa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242</TotalTime>
  <Pages>12</Pages>
  <Words>3028</Words>
  <Characters>17263</Characters>
  <Application>Microsoft Office Word</Application>
  <DocSecurity>0</DocSecurity>
  <Lines>143</Lines>
  <Paragraphs>40</Paragraphs>
  <ScaleCrop>false</ScaleCrop>
  <Company/>
  <LinksUpToDate>false</LinksUpToDate>
  <CharactersWithSpaces>20251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2020-06-26T07:09:00Z</dcterms:created>
  <dcterms:modified xsi:type="dcterms:W3CDTF">2020-11-13T13:34:00Z</dcterms:modified>
</cp:coreProperties>
</file>