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556A" w:rsidRDefault="0077556A" w:rsidP="0077556A">
      <w:pPr>
        <w:pStyle w:val="a3"/>
        <w:spacing w:line="420" w:lineRule="auto"/>
        <w:jc w:val="center"/>
        <w:rPr>
          <w:rFonts w:ascii="Times New Roman" w:hAnsi="Times New Roman"/>
          <w:sz w:val="28"/>
          <w:szCs w:val="28"/>
          <w:u w:val="single"/>
        </w:rPr>
      </w:pPr>
      <w:r>
        <w:rPr>
          <w:rFonts w:ascii="Times New Roman" w:hAnsi="Times New Roman"/>
          <w:sz w:val="28"/>
          <w:szCs w:val="28"/>
          <w:u w:val="single"/>
        </w:rPr>
        <w:t>Одесский национальный университет имени И. И. Мечникова</w:t>
      </w:r>
    </w:p>
    <w:p w:rsidR="0077556A" w:rsidRDefault="0077556A" w:rsidP="0077556A">
      <w:pPr>
        <w:pStyle w:val="a3"/>
        <w:spacing w:line="420" w:lineRule="auto"/>
        <w:jc w:val="center"/>
        <w:rPr>
          <w:rFonts w:ascii="Times New Roman" w:hAnsi="Times New Roman"/>
          <w:b/>
          <w:sz w:val="28"/>
          <w:szCs w:val="28"/>
          <w:u w:val="single"/>
        </w:rPr>
      </w:pPr>
      <w:r>
        <w:rPr>
          <w:rFonts w:ascii="Times New Roman" w:hAnsi="Times New Roman"/>
          <w:b/>
          <w:sz w:val="28"/>
          <w:szCs w:val="28"/>
          <w:u w:val="single"/>
        </w:rPr>
        <w:t>Институт социальных наук</w:t>
      </w:r>
    </w:p>
    <w:p w:rsidR="0077556A" w:rsidRDefault="0077556A" w:rsidP="0077556A">
      <w:pPr>
        <w:pStyle w:val="a3"/>
        <w:spacing w:line="420" w:lineRule="auto"/>
        <w:jc w:val="center"/>
        <w:rPr>
          <w:rFonts w:ascii="Times New Roman" w:hAnsi="Times New Roman"/>
          <w:b/>
          <w:sz w:val="28"/>
          <w:szCs w:val="28"/>
          <w:u w:val="single"/>
        </w:rPr>
      </w:pPr>
      <w:r>
        <w:rPr>
          <w:rFonts w:ascii="Times New Roman" w:hAnsi="Times New Roman"/>
          <w:b/>
          <w:sz w:val="28"/>
          <w:szCs w:val="28"/>
          <w:u w:val="single"/>
        </w:rPr>
        <w:t>Кафедра политологии</w:t>
      </w:r>
    </w:p>
    <w:p w:rsidR="0077556A" w:rsidRDefault="0077556A" w:rsidP="0077556A">
      <w:pPr>
        <w:pStyle w:val="a3"/>
        <w:spacing w:line="276" w:lineRule="auto"/>
        <w:jc w:val="center"/>
        <w:rPr>
          <w:rFonts w:ascii="Times New Roman" w:hAnsi="Times New Roman"/>
          <w:sz w:val="20"/>
          <w:szCs w:val="20"/>
        </w:rPr>
      </w:pPr>
    </w:p>
    <w:p w:rsidR="0077556A" w:rsidRDefault="0077556A" w:rsidP="0077556A">
      <w:pPr>
        <w:pStyle w:val="a3"/>
        <w:spacing w:line="276" w:lineRule="auto"/>
        <w:jc w:val="both"/>
        <w:rPr>
          <w:rFonts w:ascii="Times New Roman" w:hAnsi="Times New Roman"/>
          <w:sz w:val="28"/>
          <w:szCs w:val="28"/>
        </w:rPr>
      </w:pPr>
    </w:p>
    <w:p w:rsidR="0077556A" w:rsidRDefault="0077556A" w:rsidP="0077556A">
      <w:pPr>
        <w:pStyle w:val="a3"/>
        <w:spacing w:line="276" w:lineRule="auto"/>
        <w:jc w:val="both"/>
        <w:rPr>
          <w:rFonts w:ascii="Times New Roman" w:hAnsi="Times New Roman"/>
          <w:b/>
          <w:spacing w:val="60"/>
          <w:sz w:val="28"/>
          <w:szCs w:val="28"/>
        </w:rPr>
      </w:pPr>
    </w:p>
    <w:p w:rsidR="0077556A" w:rsidRDefault="0077556A" w:rsidP="0077556A">
      <w:pPr>
        <w:pStyle w:val="a3"/>
        <w:spacing w:line="276" w:lineRule="auto"/>
        <w:jc w:val="center"/>
        <w:rPr>
          <w:rFonts w:ascii="Times New Roman" w:hAnsi="Times New Roman"/>
          <w:b/>
          <w:spacing w:val="60"/>
          <w:sz w:val="28"/>
          <w:szCs w:val="28"/>
        </w:rPr>
      </w:pPr>
      <w:r>
        <w:rPr>
          <w:rFonts w:ascii="Times New Roman" w:hAnsi="Times New Roman"/>
          <w:b/>
          <w:spacing w:val="60"/>
          <w:sz w:val="28"/>
          <w:szCs w:val="28"/>
        </w:rPr>
        <w:t>Дипломная работа</w:t>
      </w:r>
    </w:p>
    <w:p w:rsidR="0077556A" w:rsidRDefault="0077556A" w:rsidP="0077556A">
      <w:pPr>
        <w:pStyle w:val="a3"/>
        <w:spacing w:line="276" w:lineRule="auto"/>
        <w:jc w:val="center"/>
        <w:rPr>
          <w:rFonts w:ascii="Times New Roman" w:hAnsi="Times New Roman"/>
          <w:b/>
          <w:sz w:val="28"/>
          <w:szCs w:val="28"/>
          <w:u w:val="single"/>
        </w:rPr>
      </w:pPr>
      <w:r>
        <w:rPr>
          <w:rFonts w:ascii="Times New Roman" w:hAnsi="Times New Roman"/>
          <w:b/>
          <w:sz w:val="28"/>
          <w:szCs w:val="28"/>
          <w:u w:val="single"/>
        </w:rPr>
        <w:t>магистра</w:t>
      </w:r>
    </w:p>
    <w:p w:rsidR="0077556A" w:rsidRDefault="0077556A" w:rsidP="0077556A">
      <w:pPr>
        <w:pStyle w:val="a3"/>
        <w:spacing w:line="276" w:lineRule="auto"/>
        <w:jc w:val="center"/>
        <w:rPr>
          <w:rFonts w:ascii="Times New Roman" w:hAnsi="Times New Roman"/>
          <w:b/>
          <w:sz w:val="28"/>
          <w:szCs w:val="28"/>
        </w:rPr>
      </w:pPr>
      <w:r>
        <w:rPr>
          <w:rFonts w:ascii="Times New Roman" w:hAnsi="Times New Roman"/>
          <w:sz w:val="28"/>
          <w:szCs w:val="28"/>
        </w:rPr>
        <w:t>на тему</w:t>
      </w:r>
      <w:r>
        <w:rPr>
          <w:rFonts w:ascii="Times New Roman" w:hAnsi="Times New Roman"/>
          <w:b/>
          <w:sz w:val="28"/>
          <w:szCs w:val="28"/>
        </w:rPr>
        <w:t xml:space="preserve"> </w:t>
      </w:r>
      <w:r>
        <w:rPr>
          <w:rFonts w:ascii="Times New Roman" w:hAnsi="Times New Roman"/>
          <w:sz w:val="28"/>
          <w:szCs w:val="28"/>
        </w:rPr>
        <w:t>«Правый поворот» в европейской политике: причины, субъекты, последствия»</w:t>
      </w:r>
    </w:p>
    <w:p w:rsidR="0077556A" w:rsidRDefault="0077556A" w:rsidP="0077556A">
      <w:pPr>
        <w:pStyle w:val="a3"/>
        <w:spacing w:line="276" w:lineRule="auto"/>
        <w:jc w:val="center"/>
        <w:rPr>
          <w:rFonts w:ascii="Times New Roman" w:hAnsi="Times New Roman"/>
          <w:sz w:val="24"/>
          <w:szCs w:val="24"/>
          <w:lang w:val="uk-UA"/>
        </w:rPr>
      </w:pPr>
      <w:r>
        <w:rPr>
          <w:rFonts w:ascii="Times New Roman" w:hAnsi="Times New Roman"/>
          <w:sz w:val="24"/>
          <w:szCs w:val="24"/>
        </w:rPr>
        <w:t>«</w:t>
      </w:r>
      <w:r>
        <w:rPr>
          <w:rFonts w:ascii="Times New Roman" w:hAnsi="Times New Roman"/>
          <w:sz w:val="24"/>
          <w:szCs w:val="24"/>
          <w:lang w:val="uk-UA"/>
        </w:rPr>
        <w:t>Правий поворот» в європейській політиці: причини, суб’єкти, наслідки»</w:t>
      </w:r>
    </w:p>
    <w:p w:rsidR="0077556A" w:rsidRPr="00162C39" w:rsidRDefault="0077556A" w:rsidP="0077556A">
      <w:pPr>
        <w:pStyle w:val="a3"/>
        <w:spacing w:line="276" w:lineRule="auto"/>
        <w:jc w:val="center"/>
        <w:rPr>
          <w:rFonts w:ascii="Times New Roman" w:hAnsi="Times New Roman"/>
          <w:sz w:val="28"/>
          <w:szCs w:val="28"/>
          <w:lang w:val="en-US"/>
        </w:rPr>
      </w:pPr>
      <w:r>
        <w:rPr>
          <w:rFonts w:ascii="Times New Roman" w:hAnsi="Times New Roman"/>
          <w:sz w:val="28"/>
          <w:szCs w:val="28"/>
          <w:lang w:val="uk-UA"/>
        </w:rPr>
        <w:t>«</w:t>
      </w:r>
      <w:r>
        <w:rPr>
          <w:rFonts w:ascii="Times New Roman" w:hAnsi="Times New Roman"/>
          <w:sz w:val="24"/>
          <w:szCs w:val="24"/>
          <w:lang w:val="en-US"/>
        </w:rPr>
        <w:t>Right Turn in European Politics</w:t>
      </w:r>
      <w:r w:rsidRPr="00162C39">
        <w:rPr>
          <w:rFonts w:ascii="Times New Roman" w:hAnsi="Times New Roman"/>
          <w:sz w:val="24"/>
          <w:szCs w:val="24"/>
          <w:lang w:val="en-US"/>
        </w:rPr>
        <w:t xml:space="preserve">: </w:t>
      </w:r>
      <w:r>
        <w:rPr>
          <w:rFonts w:ascii="Times New Roman" w:hAnsi="Times New Roman"/>
          <w:sz w:val="24"/>
          <w:szCs w:val="24"/>
          <w:lang w:val="en-US"/>
        </w:rPr>
        <w:t>Reasons,</w:t>
      </w:r>
      <w:r>
        <w:rPr>
          <w:rFonts w:ascii="Times New Roman" w:hAnsi="Times New Roman"/>
          <w:sz w:val="24"/>
          <w:szCs w:val="24"/>
          <w:lang w:val="uk-UA"/>
        </w:rPr>
        <w:t xml:space="preserve"> </w:t>
      </w:r>
      <w:r>
        <w:rPr>
          <w:rFonts w:ascii="Times New Roman" w:hAnsi="Times New Roman"/>
          <w:sz w:val="24"/>
          <w:szCs w:val="24"/>
          <w:lang w:val="en-US"/>
        </w:rPr>
        <w:t>Subjects, Consequences</w:t>
      </w:r>
      <w:r>
        <w:rPr>
          <w:rFonts w:ascii="Times New Roman" w:hAnsi="Times New Roman"/>
          <w:sz w:val="28"/>
          <w:szCs w:val="28"/>
          <w:lang w:val="uk-UA"/>
        </w:rPr>
        <w:t>»</w:t>
      </w:r>
    </w:p>
    <w:p w:rsidR="0077556A" w:rsidRDefault="0077556A" w:rsidP="0077556A">
      <w:pPr>
        <w:pStyle w:val="a3"/>
        <w:spacing w:line="276" w:lineRule="auto"/>
        <w:jc w:val="center"/>
        <w:rPr>
          <w:rFonts w:ascii="Times New Roman" w:hAnsi="Times New Roman"/>
          <w:sz w:val="28"/>
          <w:szCs w:val="28"/>
          <w:lang w:val="uk-UA"/>
        </w:rPr>
      </w:pPr>
    </w:p>
    <w:p w:rsidR="0077556A" w:rsidRDefault="0077556A" w:rsidP="0077556A">
      <w:pPr>
        <w:pStyle w:val="a3"/>
        <w:spacing w:line="276" w:lineRule="auto"/>
        <w:jc w:val="center"/>
        <w:rPr>
          <w:rFonts w:ascii="Times New Roman" w:hAnsi="Times New Roman"/>
          <w:sz w:val="28"/>
          <w:szCs w:val="28"/>
          <w:lang w:val="uk-UA"/>
        </w:rPr>
      </w:pPr>
    </w:p>
    <w:p w:rsidR="0077556A" w:rsidRDefault="0077556A" w:rsidP="0077556A">
      <w:pPr>
        <w:pStyle w:val="a3"/>
        <w:spacing w:line="276" w:lineRule="auto"/>
        <w:jc w:val="both"/>
        <w:rPr>
          <w:rFonts w:ascii="Times New Roman" w:hAnsi="Times New Roman"/>
          <w:sz w:val="28"/>
          <w:szCs w:val="28"/>
          <w:lang w:val="uk-UA"/>
        </w:rPr>
      </w:pPr>
    </w:p>
    <w:p w:rsidR="0077556A" w:rsidRDefault="0077556A" w:rsidP="0077556A">
      <w:pPr>
        <w:pStyle w:val="a3"/>
        <w:spacing w:line="276" w:lineRule="auto"/>
        <w:jc w:val="right"/>
        <w:rPr>
          <w:rFonts w:ascii="Times New Roman" w:hAnsi="Times New Roman"/>
          <w:sz w:val="28"/>
          <w:szCs w:val="28"/>
        </w:rPr>
      </w:pPr>
      <w:r>
        <w:rPr>
          <w:rFonts w:ascii="Times New Roman" w:hAnsi="Times New Roman"/>
          <w:sz w:val="28"/>
          <w:szCs w:val="28"/>
        </w:rPr>
        <w:t xml:space="preserve">Выполнил: студент </w:t>
      </w:r>
      <w:r>
        <w:rPr>
          <w:rFonts w:ascii="Times New Roman" w:hAnsi="Times New Roman"/>
          <w:b/>
          <w:sz w:val="28"/>
          <w:szCs w:val="28"/>
        </w:rPr>
        <w:t>2</w:t>
      </w:r>
      <w:r>
        <w:rPr>
          <w:rFonts w:ascii="Times New Roman" w:hAnsi="Times New Roman"/>
          <w:sz w:val="28"/>
          <w:szCs w:val="28"/>
        </w:rPr>
        <w:t xml:space="preserve"> курса</w:t>
      </w:r>
    </w:p>
    <w:p w:rsidR="0077556A" w:rsidRDefault="0077556A" w:rsidP="0077556A">
      <w:pPr>
        <w:pStyle w:val="a3"/>
        <w:spacing w:line="276" w:lineRule="auto"/>
        <w:jc w:val="right"/>
        <w:rPr>
          <w:rFonts w:ascii="Times New Roman" w:hAnsi="Times New Roman"/>
          <w:sz w:val="28"/>
          <w:szCs w:val="28"/>
        </w:rPr>
      </w:pPr>
      <w:r>
        <w:rPr>
          <w:rFonts w:ascii="Times New Roman" w:hAnsi="Times New Roman"/>
          <w:sz w:val="28"/>
          <w:szCs w:val="28"/>
        </w:rPr>
        <w:t xml:space="preserve">                                         дневной формы обучения</w:t>
      </w:r>
    </w:p>
    <w:p w:rsidR="0077556A" w:rsidRDefault="0077556A" w:rsidP="0077556A">
      <w:pPr>
        <w:pStyle w:val="a3"/>
        <w:spacing w:line="276" w:lineRule="auto"/>
        <w:jc w:val="right"/>
        <w:rPr>
          <w:rFonts w:ascii="Times New Roman" w:hAnsi="Times New Roman"/>
          <w:sz w:val="28"/>
          <w:szCs w:val="28"/>
        </w:rPr>
      </w:pPr>
      <w:r>
        <w:rPr>
          <w:rFonts w:ascii="Times New Roman" w:hAnsi="Times New Roman"/>
          <w:sz w:val="28"/>
          <w:szCs w:val="28"/>
        </w:rPr>
        <w:t xml:space="preserve">                                       специальности 052 – «Политология»</w:t>
      </w:r>
    </w:p>
    <w:p w:rsidR="0077556A" w:rsidRDefault="0077556A" w:rsidP="0077556A">
      <w:pPr>
        <w:pStyle w:val="a3"/>
        <w:spacing w:line="276" w:lineRule="auto"/>
        <w:jc w:val="right"/>
        <w:rPr>
          <w:rFonts w:ascii="Times New Roman" w:hAnsi="Times New Roman"/>
          <w:sz w:val="28"/>
          <w:szCs w:val="28"/>
        </w:rPr>
      </w:pPr>
      <w:r>
        <w:rPr>
          <w:rFonts w:ascii="Times New Roman" w:hAnsi="Times New Roman"/>
          <w:sz w:val="28"/>
          <w:szCs w:val="28"/>
        </w:rPr>
        <w:t xml:space="preserve">Назаренко Святослав Игоревич                              </w:t>
      </w:r>
    </w:p>
    <w:p w:rsidR="0077556A" w:rsidRDefault="0077556A" w:rsidP="0077556A">
      <w:pPr>
        <w:pStyle w:val="a3"/>
        <w:spacing w:line="276" w:lineRule="auto"/>
        <w:rPr>
          <w:rFonts w:ascii="Times New Roman" w:hAnsi="Times New Roman"/>
          <w:sz w:val="28"/>
          <w:szCs w:val="28"/>
        </w:rPr>
      </w:pPr>
      <w:r>
        <w:rPr>
          <w:rFonts w:ascii="Times New Roman" w:hAnsi="Times New Roman"/>
          <w:sz w:val="28"/>
          <w:szCs w:val="28"/>
        </w:rPr>
        <w:t xml:space="preserve">                                     </w:t>
      </w:r>
      <w:r w:rsidRPr="00E2482E">
        <w:rPr>
          <w:rFonts w:ascii="Times New Roman" w:hAnsi="Times New Roman"/>
          <w:sz w:val="28"/>
          <w:szCs w:val="28"/>
        </w:rPr>
        <w:t xml:space="preserve">    </w:t>
      </w:r>
      <w:r>
        <w:rPr>
          <w:rFonts w:ascii="Times New Roman" w:hAnsi="Times New Roman"/>
          <w:sz w:val="28"/>
          <w:szCs w:val="28"/>
        </w:rPr>
        <w:t xml:space="preserve">  Руководитель: к.полит.н, доц. Хорошилов О.Ю. ______</w:t>
      </w:r>
    </w:p>
    <w:p w:rsidR="0077556A" w:rsidRDefault="0077556A" w:rsidP="0077556A">
      <w:pPr>
        <w:pStyle w:val="a3"/>
        <w:spacing w:line="276" w:lineRule="auto"/>
        <w:jc w:val="right"/>
        <w:rPr>
          <w:rFonts w:ascii="Times New Roman" w:hAnsi="Times New Roman"/>
          <w:sz w:val="28"/>
          <w:szCs w:val="28"/>
        </w:rPr>
      </w:pPr>
      <w:r>
        <w:rPr>
          <w:rFonts w:ascii="Times New Roman" w:hAnsi="Times New Roman"/>
          <w:sz w:val="28"/>
          <w:szCs w:val="28"/>
        </w:rPr>
        <w:t xml:space="preserve">                                         Рецензент:</w:t>
      </w:r>
      <w:r w:rsidRPr="008B3E18">
        <w:rPr>
          <w:rFonts w:ascii="Times New Roman" w:hAnsi="Times New Roman"/>
          <w:sz w:val="28"/>
          <w:szCs w:val="28"/>
        </w:rPr>
        <w:t xml:space="preserve"> </w:t>
      </w:r>
      <w:r>
        <w:rPr>
          <w:rFonts w:ascii="Times New Roman" w:hAnsi="Times New Roman"/>
          <w:sz w:val="28"/>
          <w:szCs w:val="28"/>
        </w:rPr>
        <w:t>к.полит.н, препод. Колотвин П.А.</w:t>
      </w:r>
    </w:p>
    <w:p w:rsidR="0077556A" w:rsidRDefault="0077556A" w:rsidP="0077556A">
      <w:pPr>
        <w:pStyle w:val="a3"/>
        <w:spacing w:line="276" w:lineRule="auto"/>
        <w:jc w:val="both"/>
        <w:rPr>
          <w:rFonts w:ascii="Times New Roman" w:hAnsi="Times New Roman"/>
          <w:sz w:val="28"/>
          <w:szCs w:val="28"/>
          <w:lang w:val="uk-UA"/>
        </w:rPr>
      </w:pPr>
    </w:p>
    <w:p w:rsidR="0077556A" w:rsidRDefault="0077556A" w:rsidP="0077556A">
      <w:pPr>
        <w:pStyle w:val="a3"/>
        <w:spacing w:line="276" w:lineRule="auto"/>
        <w:jc w:val="both"/>
        <w:rPr>
          <w:rFonts w:ascii="Times New Roman" w:hAnsi="Times New Roman"/>
          <w:sz w:val="28"/>
          <w:szCs w:val="28"/>
          <w:lang w:val="uk-UA"/>
        </w:rPr>
      </w:pPr>
    </w:p>
    <w:p w:rsidR="0077556A" w:rsidRDefault="0077556A" w:rsidP="0077556A">
      <w:pPr>
        <w:pStyle w:val="a3"/>
        <w:spacing w:line="276" w:lineRule="auto"/>
        <w:jc w:val="both"/>
        <w:rPr>
          <w:rFonts w:ascii="Times New Roman" w:hAnsi="Times New Roman"/>
          <w:sz w:val="28"/>
          <w:szCs w:val="28"/>
          <w:lang w:val="uk-UA"/>
        </w:rPr>
      </w:pPr>
    </w:p>
    <w:p w:rsidR="0077556A" w:rsidRDefault="0077556A" w:rsidP="0077556A">
      <w:pPr>
        <w:pStyle w:val="a3"/>
        <w:spacing w:line="276" w:lineRule="auto"/>
        <w:jc w:val="both"/>
        <w:rPr>
          <w:rFonts w:ascii="Times New Roman" w:hAnsi="Times New Roman"/>
          <w:sz w:val="28"/>
          <w:szCs w:val="28"/>
          <w:lang w:val="uk-UA"/>
        </w:rPr>
      </w:pPr>
    </w:p>
    <w:p w:rsidR="0077556A" w:rsidRDefault="0077556A" w:rsidP="0077556A">
      <w:pPr>
        <w:pStyle w:val="a3"/>
        <w:spacing w:line="276" w:lineRule="auto"/>
        <w:jc w:val="both"/>
        <w:rPr>
          <w:rFonts w:ascii="Times New Roman" w:hAnsi="Times New Roman"/>
          <w:sz w:val="28"/>
          <w:szCs w:val="28"/>
          <w:lang w:val="uk-UA"/>
        </w:rPr>
      </w:pPr>
    </w:p>
    <w:tbl>
      <w:tblPr>
        <w:tblW w:w="5405" w:type="pct"/>
        <w:jc w:val="center"/>
        <w:tblLook w:val="00A0" w:firstRow="1" w:lastRow="0" w:firstColumn="1" w:lastColumn="0" w:noHBand="0" w:noVBand="0"/>
      </w:tblPr>
      <w:tblGrid>
        <w:gridCol w:w="5065"/>
        <w:gridCol w:w="5048"/>
      </w:tblGrid>
      <w:tr w:rsidR="0077556A" w:rsidTr="007F47AD">
        <w:trPr>
          <w:trHeight w:val="2503"/>
          <w:jc w:val="center"/>
        </w:trPr>
        <w:tc>
          <w:tcPr>
            <w:tcW w:w="5394" w:type="dxa"/>
          </w:tcPr>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Рекомендовано к защите:</w:t>
            </w: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Протокол заседания кафедры</w:t>
            </w: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 xml:space="preserve">№ 5  от  30.11.2017 г. </w:t>
            </w:r>
          </w:p>
          <w:p w:rsidR="0077556A" w:rsidRDefault="0077556A" w:rsidP="007F47AD">
            <w:pPr>
              <w:pStyle w:val="a3"/>
              <w:spacing w:line="276" w:lineRule="auto"/>
              <w:jc w:val="both"/>
              <w:rPr>
                <w:rFonts w:ascii="Times New Roman" w:hAnsi="Times New Roman"/>
                <w:sz w:val="28"/>
                <w:szCs w:val="28"/>
              </w:rPr>
            </w:pP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Заведующий кафедры</w:t>
            </w:r>
          </w:p>
          <w:p w:rsidR="0077556A" w:rsidRDefault="0077556A" w:rsidP="007F47AD">
            <w:pPr>
              <w:pStyle w:val="a3"/>
              <w:spacing w:line="276" w:lineRule="auto"/>
              <w:jc w:val="both"/>
              <w:rPr>
                <w:rFonts w:ascii="Times New Roman" w:hAnsi="Times New Roman"/>
                <w:sz w:val="28"/>
                <w:szCs w:val="28"/>
              </w:rPr>
            </w:pP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_____________     Попков В.В.</w:t>
            </w:r>
            <w:r>
              <w:rPr>
                <w:rFonts w:ascii="Times New Roman" w:hAnsi="Times New Roman"/>
                <w:sz w:val="28"/>
                <w:szCs w:val="28"/>
              </w:rPr>
              <w:tab/>
              <w:t xml:space="preserve">          </w:t>
            </w:r>
          </w:p>
        </w:tc>
        <w:tc>
          <w:tcPr>
            <w:tcW w:w="5080" w:type="dxa"/>
          </w:tcPr>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Защищено на заседании ЭК № 2</w:t>
            </w:r>
            <w:r>
              <w:rPr>
                <w:rFonts w:ascii="Times New Roman" w:hAnsi="Times New Roman"/>
                <w:sz w:val="28"/>
                <w:szCs w:val="28"/>
              </w:rPr>
              <w:tab/>
            </w: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протокол №____ от _____________</w:t>
            </w:r>
            <w:r>
              <w:rPr>
                <w:rFonts w:ascii="Times New Roman" w:hAnsi="Times New Roman"/>
                <w:sz w:val="28"/>
                <w:szCs w:val="28"/>
              </w:rPr>
              <w:tab/>
              <w:t>г.</w:t>
            </w: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Оценка______________/______/_____</w:t>
            </w:r>
          </w:p>
          <w:p w:rsidR="0077556A" w:rsidRDefault="0077556A" w:rsidP="007F47AD">
            <w:pPr>
              <w:pStyle w:val="a3"/>
              <w:spacing w:line="276" w:lineRule="auto"/>
              <w:jc w:val="both"/>
              <w:rPr>
                <w:rFonts w:ascii="Times New Roman" w:hAnsi="Times New Roman"/>
                <w:sz w:val="20"/>
                <w:szCs w:val="20"/>
              </w:rPr>
            </w:pPr>
            <w:r>
              <w:rPr>
                <w:rFonts w:ascii="Times New Roman" w:hAnsi="Times New Roman"/>
                <w:sz w:val="20"/>
                <w:szCs w:val="20"/>
              </w:rPr>
              <w:t>(по национальной шкале, шкале ЕСТS, баллы)</w:t>
            </w: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Глава ЭК</w:t>
            </w:r>
          </w:p>
          <w:p w:rsidR="0077556A" w:rsidRDefault="0077556A" w:rsidP="007F47AD">
            <w:pPr>
              <w:pStyle w:val="a3"/>
              <w:spacing w:line="276" w:lineRule="auto"/>
              <w:jc w:val="both"/>
              <w:rPr>
                <w:rFonts w:ascii="Times New Roman" w:hAnsi="Times New Roman"/>
                <w:sz w:val="28"/>
                <w:szCs w:val="28"/>
              </w:rPr>
            </w:pPr>
          </w:p>
          <w:p w:rsidR="0077556A" w:rsidRDefault="0077556A" w:rsidP="007F47AD">
            <w:pPr>
              <w:pStyle w:val="a3"/>
              <w:spacing w:line="276" w:lineRule="auto"/>
              <w:jc w:val="both"/>
              <w:rPr>
                <w:rFonts w:ascii="Times New Roman" w:hAnsi="Times New Roman"/>
                <w:sz w:val="28"/>
                <w:szCs w:val="28"/>
              </w:rPr>
            </w:pPr>
            <w:r>
              <w:rPr>
                <w:rFonts w:ascii="Times New Roman" w:hAnsi="Times New Roman"/>
                <w:sz w:val="28"/>
                <w:szCs w:val="28"/>
              </w:rPr>
              <w:t>_____________      Милова М.И.</w:t>
            </w:r>
            <w:r>
              <w:rPr>
                <w:rFonts w:ascii="Times New Roman" w:hAnsi="Times New Roman"/>
                <w:sz w:val="20"/>
                <w:szCs w:val="20"/>
              </w:rPr>
              <w:tab/>
              <w:t xml:space="preserve">            </w:t>
            </w:r>
          </w:p>
        </w:tc>
      </w:tr>
      <w:tr w:rsidR="0077556A" w:rsidTr="007F47AD">
        <w:trPr>
          <w:trHeight w:val="547"/>
          <w:jc w:val="center"/>
        </w:trPr>
        <w:tc>
          <w:tcPr>
            <w:tcW w:w="5394" w:type="dxa"/>
          </w:tcPr>
          <w:p w:rsidR="0077556A" w:rsidRDefault="0077556A" w:rsidP="007F47AD">
            <w:pPr>
              <w:pStyle w:val="a3"/>
              <w:spacing w:line="276" w:lineRule="auto"/>
              <w:jc w:val="both"/>
              <w:rPr>
                <w:rFonts w:ascii="Times New Roman" w:hAnsi="Times New Roman"/>
                <w:sz w:val="28"/>
                <w:szCs w:val="28"/>
              </w:rPr>
            </w:pPr>
          </w:p>
        </w:tc>
        <w:tc>
          <w:tcPr>
            <w:tcW w:w="5080" w:type="dxa"/>
          </w:tcPr>
          <w:p w:rsidR="0077556A" w:rsidRDefault="0077556A" w:rsidP="007F47AD">
            <w:pPr>
              <w:pStyle w:val="a3"/>
              <w:spacing w:line="276" w:lineRule="auto"/>
              <w:jc w:val="both"/>
              <w:rPr>
                <w:rFonts w:ascii="Times New Roman" w:hAnsi="Times New Roman"/>
                <w:sz w:val="28"/>
                <w:szCs w:val="28"/>
              </w:rPr>
            </w:pPr>
          </w:p>
        </w:tc>
      </w:tr>
    </w:tbl>
    <w:p w:rsidR="0077556A" w:rsidRDefault="0077556A" w:rsidP="0077556A">
      <w:pPr>
        <w:pStyle w:val="a3"/>
        <w:spacing w:line="276" w:lineRule="auto"/>
        <w:jc w:val="center"/>
      </w:pPr>
      <w:r>
        <w:rPr>
          <w:rFonts w:ascii="Times New Roman" w:hAnsi="Times New Roman"/>
          <w:b/>
          <w:sz w:val="28"/>
          <w:szCs w:val="28"/>
        </w:rPr>
        <w:t>Одесса – 2017</w:t>
      </w:r>
    </w:p>
    <w:p w:rsidR="0077556A" w:rsidRDefault="0077556A" w:rsidP="0077556A">
      <w:pPr>
        <w:jc w:val="center"/>
        <w:rPr>
          <w:rFonts w:ascii="Times New Roman" w:hAnsi="Times New Roman" w:cs="Times New Roman"/>
          <w:sz w:val="28"/>
          <w:szCs w:val="28"/>
        </w:rPr>
      </w:pPr>
      <w:r>
        <w:rPr>
          <w:rFonts w:ascii="Times New Roman" w:hAnsi="Times New Roman" w:cs="Times New Roman"/>
          <w:sz w:val="28"/>
          <w:szCs w:val="28"/>
        </w:rPr>
        <w:t>СОДЕРЖАНИЕ</w:t>
      </w:r>
    </w:p>
    <w:p w:rsidR="0077556A" w:rsidRDefault="0077556A" w:rsidP="0077556A">
      <w:pPr>
        <w:jc w:val="center"/>
        <w:rPr>
          <w:rFonts w:ascii="Times New Roman" w:hAnsi="Times New Roman" w:cs="Times New Roman"/>
          <w:b/>
          <w:sz w:val="28"/>
          <w:szCs w:val="28"/>
        </w:rPr>
      </w:pPr>
    </w:p>
    <w:p w:rsidR="0077556A" w:rsidRPr="00103682" w:rsidRDefault="0077556A" w:rsidP="0077556A">
      <w:pPr>
        <w:rPr>
          <w:rFonts w:ascii="Times New Roman" w:hAnsi="Times New Roman" w:cs="Times New Roman"/>
          <w:b/>
          <w:sz w:val="28"/>
          <w:szCs w:val="28"/>
          <w:lang w:val="ru-RU"/>
        </w:rPr>
      </w:pPr>
      <w:r>
        <w:rPr>
          <w:rFonts w:ascii="Times New Roman" w:hAnsi="Times New Roman" w:cs="Times New Roman"/>
          <w:b/>
          <w:sz w:val="28"/>
          <w:szCs w:val="28"/>
        </w:rPr>
        <w:t>ВВЕДЕНИЕ</w:t>
      </w:r>
      <w:r w:rsidRPr="00DC66D4">
        <w:rPr>
          <w:rFonts w:ascii="Times New Roman" w:hAnsi="Times New Roman" w:cs="Times New Roman"/>
          <w:sz w:val="28"/>
          <w:szCs w:val="28"/>
        </w:rPr>
        <w:t>…………………………………………………………</w:t>
      </w:r>
      <w:r w:rsidRPr="00DC66D4">
        <w:rPr>
          <w:rFonts w:ascii="Times New Roman" w:hAnsi="Times New Roman" w:cs="Times New Roman"/>
          <w:sz w:val="28"/>
          <w:szCs w:val="28"/>
          <w:lang w:val="ru-RU"/>
        </w:rPr>
        <w:t>…………….</w:t>
      </w:r>
      <w:r w:rsidRPr="00103682">
        <w:rPr>
          <w:rFonts w:ascii="Times New Roman" w:hAnsi="Times New Roman" w:cs="Times New Roman"/>
          <w:sz w:val="28"/>
          <w:szCs w:val="28"/>
          <w:lang w:val="ru-RU"/>
        </w:rPr>
        <w:t>С. 3</w:t>
      </w:r>
    </w:p>
    <w:p w:rsidR="0077556A" w:rsidRDefault="0077556A" w:rsidP="0077556A">
      <w:pPr>
        <w:rPr>
          <w:rFonts w:ascii="Times New Roman" w:hAnsi="Times New Roman" w:cs="Times New Roman"/>
          <w:b/>
          <w:sz w:val="28"/>
          <w:szCs w:val="28"/>
        </w:rPr>
      </w:pPr>
      <w:r>
        <w:rPr>
          <w:rFonts w:ascii="Times New Roman" w:hAnsi="Times New Roman" w:cs="Times New Roman"/>
          <w:b/>
          <w:sz w:val="28"/>
          <w:szCs w:val="28"/>
        </w:rPr>
        <w:t>РАЗДЕЛ I.</w:t>
      </w:r>
      <w:r w:rsidRPr="004A3EE7">
        <w:rPr>
          <w:rFonts w:ascii="Times New Roman" w:hAnsi="Times New Roman" w:cs="Times New Roman"/>
          <w:b/>
          <w:sz w:val="28"/>
          <w:szCs w:val="28"/>
        </w:rPr>
        <w:t xml:space="preserve"> </w:t>
      </w:r>
      <w:r>
        <w:rPr>
          <w:rFonts w:ascii="Times New Roman" w:hAnsi="Times New Roman" w:cs="Times New Roman"/>
          <w:b/>
          <w:sz w:val="28"/>
          <w:szCs w:val="28"/>
        </w:rPr>
        <w:t>История возникновения и развития правого поворота Европе</w:t>
      </w:r>
    </w:p>
    <w:p w:rsidR="0077556A" w:rsidRPr="00103682" w:rsidRDefault="0077556A" w:rsidP="0077556A">
      <w:pPr>
        <w:rPr>
          <w:rFonts w:ascii="Times New Roman" w:hAnsi="Times New Roman" w:cs="Times New Roman"/>
          <w:sz w:val="28"/>
          <w:szCs w:val="28"/>
          <w:lang w:val="ru-RU"/>
        </w:rPr>
      </w:pPr>
      <w:r>
        <w:rPr>
          <w:rFonts w:ascii="Times New Roman" w:hAnsi="Times New Roman" w:cs="Times New Roman"/>
          <w:sz w:val="28"/>
          <w:szCs w:val="28"/>
        </w:rPr>
        <w:t xml:space="preserve">1.1 </w:t>
      </w:r>
      <w:r w:rsidRPr="00EC47F2">
        <w:rPr>
          <w:rFonts w:ascii="Times New Roman" w:hAnsi="Times New Roman" w:cs="Times New Roman"/>
          <w:sz w:val="28"/>
          <w:szCs w:val="28"/>
        </w:rPr>
        <w:t>Идейные пре</w:t>
      </w:r>
      <w:r>
        <w:rPr>
          <w:rFonts w:ascii="Times New Roman" w:hAnsi="Times New Roman" w:cs="Times New Roman"/>
          <w:sz w:val="28"/>
          <w:szCs w:val="28"/>
        </w:rPr>
        <w:t>дпосылки возникновения правого поворота…………</w:t>
      </w:r>
      <w:r>
        <w:rPr>
          <w:rFonts w:ascii="Times New Roman" w:hAnsi="Times New Roman" w:cs="Times New Roman"/>
          <w:sz w:val="28"/>
          <w:szCs w:val="28"/>
          <w:lang w:val="ru-RU"/>
        </w:rPr>
        <w:t>……….С. 6</w:t>
      </w:r>
    </w:p>
    <w:p w:rsidR="0077556A" w:rsidRPr="00103682" w:rsidRDefault="0077556A" w:rsidP="0077556A">
      <w:pPr>
        <w:rPr>
          <w:rFonts w:ascii="Times New Roman" w:hAnsi="Times New Roman" w:cs="Times New Roman"/>
          <w:sz w:val="28"/>
          <w:szCs w:val="28"/>
          <w:lang w:val="ru-RU"/>
        </w:rPr>
      </w:pPr>
      <w:r>
        <w:rPr>
          <w:rFonts w:ascii="Times New Roman" w:hAnsi="Times New Roman" w:cs="Times New Roman"/>
          <w:sz w:val="28"/>
          <w:szCs w:val="28"/>
        </w:rPr>
        <w:t>1.2 Субъекты правого поворота</w:t>
      </w:r>
      <w:r w:rsidRPr="00EC47F2">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ru-RU"/>
        </w:rPr>
        <w:t>…………...С. 16</w:t>
      </w:r>
    </w:p>
    <w:p w:rsidR="0077556A" w:rsidRPr="00103682" w:rsidRDefault="0077556A" w:rsidP="0077556A">
      <w:pPr>
        <w:rPr>
          <w:rFonts w:ascii="Times New Roman" w:hAnsi="Times New Roman" w:cs="Times New Roman"/>
          <w:sz w:val="28"/>
          <w:szCs w:val="28"/>
          <w:lang w:val="ru-RU"/>
        </w:rPr>
      </w:pPr>
      <w:r>
        <w:rPr>
          <w:rFonts w:ascii="Times New Roman" w:hAnsi="Times New Roman" w:cs="Times New Roman"/>
          <w:sz w:val="28"/>
          <w:szCs w:val="28"/>
        </w:rPr>
        <w:t>1.3 Утрата традиционными правыми электоральных симпатий европейцев..</w:t>
      </w:r>
      <w:r>
        <w:rPr>
          <w:rFonts w:ascii="Times New Roman" w:hAnsi="Times New Roman" w:cs="Times New Roman"/>
          <w:sz w:val="28"/>
          <w:szCs w:val="28"/>
          <w:lang w:val="ru-RU"/>
        </w:rPr>
        <w:t>С. 41</w:t>
      </w:r>
    </w:p>
    <w:p w:rsidR="0077556A" w:rsidRPr="00103682" w:rsidRDefault="0077556A" w:rsidP="0077556A">
      <w:pPr>
        <w:rPr>
          <w:rFonts w:ascii="Times New Roman" w:hAnsi="Times New Roman" w:cs="Times New Roman"/>
          <w:sz w:val="28"/>
          <w:szCs w:val="28"/>
          <w:lang w:val="ru-RU"/>
        </w:rPr>
      </w:pPr>
      <w:r>
        <w:rPr>
          <w:rFonts w:ascii="Times New Roman" w:hAnsi="Times New Roman" w:cs="Times New Roman"/>
          <w:sz w:val="28"/>
          <w:szCs w:val="28"/>
        </w:rPr>
        <w:t>Выводы к разделу……………………………………………</w:t>
      </w:r>
      <w:r>
        <w:rPr>
          <w:rFonts w:ascii="Times New Roman" w:hAnsi="Times New Roman" w:cs="Times New Roman"/>
          <w:sz w:val="28"/>
          <w:szCs w:val="28"/>
          <w:lang w:val="ru-RU"/>
        </w:rPr>
        <w:t>…………………..С. 46</w:t>
      </w:r>
    </w:p>
    <w:p w:rsidR="0077556A" w:rsidRDefault="0077556A" w:rsidP="0077556A">
      <w:pPr>
        <w:rPr>
          <w:rFonts w:ascii="Times New Roman" w:hAnsi="Times New Roman" w:cs="Times New Roman"/>
          <w:b/>
          <w:sz w:val="28"/>
          <w:szCs w:val="28"/>
        </w:rPr>
      </w:pPr>
      <w:r>
        <w:rPr>
          <w:rFonts w:ascii="Times New Roman" w:hAnsi="Times New Roman" w:cs="Times New Roman"/>
          <w:b/>
          <w:sz w:val="28"/>
          <w:szCs w:val="28"/>
        </w:rPr>
        <w:t>РАЗДЕЛ II.</w:t>
      </w:r>
      <w:r w:rsidRPr="004A3EE7">
        <w:rPr>
          <w:rFonts w:ascii="Times New Roman" w:hAnsi="Times New Roman" w:cs="Times New Roman"/>
          <w:b/>
          <w:sz w:val="28"/>
          <w:szCs w:val="28"/>
        </w:rPr>
        <w:t xml:space="preserve"> </w:t>
      </w:r>
      <w:r w:rsidRPr="005F65BB">
        <w:rPr>
          <w:rFonts w:ascii="Times New Roman" w:hAnsi="Times New Roman" w:cs="Times New Roman"/>
          <w:b/>
          <w:sz w:val="28"/>
          <w:szCs w:val="28"/>
        </w:rPr>
        <w:t>Причины «правого поворота» в электоральных пристрастиях европейцев</w:t>
      </w:r>
    </w:p>
    <w:p w:rsidR="0077556A" w:rsidRPr="00DC66D4" w:rsidRDefault="0077556A" w:rsidP="0077556A">
      <w:pPr>
        <w:rPr>
          <w:rFonts w:ascii="Times New Roman" w:hAnsi="Times New Roman" w:cs="Times New Roman"/>
          <w:sz w:val="28"/>
          <w:szCs w:val="28"/>
          <w:lang w:val="ru-RU"/>
        </w:rPr>
      </w:pPr>
      <w:r w:rsidRPr="005F65BB">
        <w:rPr>
          <w:rFonts w:ascii="Times New Roman" w:hAnsi="Times New Roman" w:cs="Times New Roman"/>
          <w:sz w:val="28"/>
          <w:szCs w:val="28"/>
        </w:rPr>
        <w:t>2.1</w:t>
      </w:r>
      <w:r>
        <w:rPr>
          <w:rFonts w:ascii="Times New Roman" w:hAnsi="Times New Roman" w:cs="Times New Roman"/>
          <w:sz w:val="28"/>
          <w:szCs w:val="28"/>
        </w:rPr>
        <w:t xml:space="preserve"> Европейский миграционный кризис……………………………</w:t>
      </w:r>
      <w:r>
        <w:rPr>
          <w:rFonts w:ascii="Times New Roman" w:hAnsi="Times New Roman" w:cs="Times New Roman"/>
          <w:sz w:val="28"/>
          <w:szCs w:val="28"/>
          <w:lang w:val="ru-RU"/>
        </w:rPr>
        <w:t>…………..С. 48</w:t>
      </w:r>
    </w:p>
    <w:p w:rsidR="0077556A" w:rsidRPr="00DC66D4" w:rsidRDefault="0077556A" w:rsidP="0077556A">
      <w:pPr>
        <w:rPr>
          <w:rFonts w:ascii="Times New Roman" w:hAnsi="Times New Roman" w:cs="Times New Roman"/>
          <w:sz w:val="28"/>
          <w:szCs w:val="28"/>
          <w:lang w:val="ru-RU"/>
        </w:rPr>
      </w:pPr>
      <w:r>
        <w:rPr>
          <w:rFonts w:ascii="Times New Roman" w:hAnsi="Times New Roman" w:cs="Times New Roman"/>
          <w:sz w:val="28"/>
          <w:szCs w:val="28"/>
        </w:rPr>
        <w:t>2.2 Социально-экономические факторы…………………</w:t>
      </w:r>
      <w:r>
        <w:rPr>
          <w:rFonts w:ascii="Times New Roman" w:hAnsi="Times New Roman" w:cs="Times New Roman"/>
          <w:sz w:val="28"/>
          <w:szCs w:val="28"/>
          <w:lang w:val="ru-RU"/>
        </w:rPr>
        <w:t>……………………..С. 62</w:t>
      </w:r>
    </w:p>
    <w:p w:rsidR="0077556A" w:rsidRPr="00DC66D4" w:rsidRDefault="0077556A" w:rsidP="0077556A">
      <w:pPr>
        <w:rPr>
          <w:rFonts w:ascii="Times New Roman" w:hAnsi="Times New Roman" w:cs="Times New Roman"/>
          <w:sz w:val="28"/>
          <w:szCs w:val="28"/>
          <w:lang w:val="ru-RU"/>
        </w:rPr>
      </w:pPr>
      <w:r>
        <w:rPr>
          <w:rFonts w:ascii="Times New Roman" w:hAnsi="Times New Roman" w:cs="Times New Roman"/>
          <w:sz w:val="28"/>
          <w:szCs w:val="28"/>
        </w:rPr>
        <w:t>Выводы к разделу…………………………………………………</w:t>
      </w:r>
      <w:r>
        <w:rPr>
          <w:rFonts w:ascii="Times New Roman" w:hAnsi="Times New Roman" w:cs="Times New Roman"/>
          <w:sz w:val="28"/>
          <w:szCs w:val="28"/>
          <w:lang w:val="ru-RU"/>
        </w:rPr>
        <w:t>……………...С.68</w:t>
      </w:r>
    </w:p>
    <w:p w:rsidR="0077556A" w:rsidRDefault="0077556A" w:rsidP="0077556A">
      <w:pPr>
        <w:rPr>
          <w:rFonts w:ascii="Times New Roman" w:hAnsi="Times New Roman" w:cs="Times New Roman"/>
          <w:b/>
          <w:sz w:val="28"/>
          <w:szCs w:val="28"/>
        </w:rPr>
      </w:pPr>
      <w:r>
        <w:rPr>
          <w:rFonts w:ascii="Times New Roman" w:hAnsi="Times New Roman" w:cs="Times New Roman"/>
          <w:b/>
          <w:sz w:val="28"/>
          <w:szCs w:val="28"/>
        </w:rPr>
        <w:t>РАЗДЕЛ III.</w:t>
      </w:r>
      <w:r w:rsidRPr="004A3EE7">
        <w:rPr>
          <w:rFonts w:ascii="Times New Roman" w:hAnsi="Times New Roman" w:cs="Times New Roman"/>
          <w:b/>
          <w:sz w:val="28"/>
          <w:szCs w:val="28"/>
        </w:rPr>
        <w:t xml:space="preserve"> </w:t>
      </w:r>
      <w:r>
        <w:rPr>
          <w:rFonts w:ascii="Times New Roman" w:hAnsi="Times New Roman" w:cs="Times New Roman"/>
          <w:b/>
          <w:sz w:val="28"/>
          <w:szCs w:val="28"/>
        </w:rPr>
        <w:t xml:space="preserve">Последствия электоральной победы новых правых </w:t>
      </w:r>
    </w:p>
    <w:p w:rsidR="0077556A" w:rsidRPr="00DC66D4" w:rsidRDefault="0077556A" w:rsidP="0077556A">
      <w:pPr>
        <w:rPr>
          <w:rFonts w:ascii="Times New Roman" w:hAnsi="Times New Roman" w:cs="Times New Roman"/>
          <w:sz w:val="28"/>
          <w:szCs w:val="28"/>
          <w:lang w:val="ru-RU"/>
        </w:rPr>
      </w:pPr>
      <w:r w:rsidRPr="00EC47F2">
        <w:rPr>
          <w:rFonts w:ascii="Times New Roman" w:hAnsi="Times New Roman" w:cs="Times New Roman"/>
          <w:sz w:val="28"/>
          <w:szCs w:val="28"/>
        </w:rPr>
        <w:t>3.1</w:t>
      </w:r>
      <w:r>
        <w:rPr>
          <w:rFonts w:ascii="Times New Roman" w:hAnsi="Times New Roman" w:cs="Times New Roman"/>
          <w:sz w:val="28"/>
          <w:szCs w:val="28"/>
        </w:rPr>
        <w:t xml:space="preserve"> Дерадикализация риторики и политики при встраивании в старую политическую систему………………………</w:t>
      </w:r>
      <w:r>
        <w:rPr>
          <w:rFonts w:ascii="Times New Roman" w:hAnsi="Times New Roman" w:cs="Times New Roman"/>
          <w:sz w:val="28"/>
          <w:szCs w:val="28"/>
          <w:lang w:val="ru-RU"/>
        </w:rPr>
        <w:t>…………………………………..С. 70</w:t>
      </w:r>
    </w:p>
    <w:p w:rsidR="0077556A" w:rsidRPr="00DC66D4" w:rsidRDefault="0077556A" w:rsidP="0077556A">
      <w:pPr>
        <w:rPr>
          <w:rFonts w:ascii="Times New Roman" w:hAnsi="Times New Roman" w:cs="Times New Roman"/>
          <w:sz w:val="28"/>
          <w:szCs w:val="28"/>
          <w:lang w:val="ru-RU"/>
        </w:rPr>
      </w:pPr>
      <w:r>
        <w:rPr>
          <w:rFonts w:ascii="Times New Roman" w:hAnsi="Times New Roman" w:cs="Times New Roman"/>
          <w:sz w:val="28"/>
          <w:szCs w:val="28"/>
        </w:rPr>
        <w:t>3.2 Формирование альтернативной политической системы на основе новых идей……………………………………</w:t>
      </w:r>
      <w:r>
        <w:rPr>
          <w:rFonts w:ascii="Times New Roman" w:hAnsi="Times New Roman" w:cs="Times New Roman"/>
          <w:sz w:val="28"/>
          <w:szCs w:val="28"/>
          <w:lang w:val="ru-RU"/>
        </w:rPr>
        <w:t>………………………………………….С. 73</w:t>
      </w:r>
    </w:p>
    <w:p w:rsidR="0077556A" w:rsidRPr="00DC66D4" w:rsidRDefault="0077556A" w:rsidP="0077556A">
      <w:pPr>
        <w:rPr>
          <w:rFonts w:ascii="Times New Roman" w:hAnsi="Times New Roman" w:cs="Times New Roman"/>
          <w:sz w:val="28"/>
          <w:szCs w:val="28"/>
          <w:lang w:val="ru-RU"/>
        </w:rPr>
      </w:pPr>
      <w:r>
        <w:rPr>
          <w:rFonts w:ascii="Times New Roman" w:hAnsi="Times New Roman" w:cs="Times New Roman"/>
          <w:sz w:val="28"/>
          <w:szCs w:val="28"/>
        </w:rPr>
        <w:t>Выводы к разделу……………………………………………………</w:t>
      </w:r>
      <w:r>
        <w:rPr>
          <w:rFonts w:ascii="Times New Roman" w:hAnsi="Times New Roman" w:cs="Times New Roman"/>
          <w:sz w:val="28"/>
          <w:szCs w:val="28"/>
          <w:lang w:val="ru-RU"/>
        </w:rPr>
        <w:t>…………..С. 77</w:t>
      </w:r>
    </w:p>
    <w:p w:rsidR="0077556A" w:rsidRPr="00DC66D4" w:rsidRDefault="0077556A" w:rsidP="0077556A">
      <w:pPr>
        <w:rPr>
          <w:rFonts w:ascii="Times New Roman" w:hAnsi="Times New Roman" w:cs="Times New Roman"/>
          <w:sz w:val="28"/>
          <w:szCs w:val="28"/>
          <w:lang w:val="ru-RU"/>
        </w:rPr>
      </w:pPr>
      <w:r>
        <w:rPr>
          <w:rFonts w:ascii="Times New Roman" w:hAnsi="Times New Roman" w:cs="Times New Roman"/>
          <w:b/>
          <w:sz w:val="28"/>
          <w:szCs w:val="28"/>
          <w:lang w:val="ru-RU"/>
        </w:rPr>
        <w:t>ВЫВОДЫ</w:t>
      </w:r>
      <w:r w:rsidRPr="00DC66D4">
        <w:rPr>
          <w:rFonts w:ascii="Times New Roman" w:hAnsi="Times New Roman" w:cs="Times New Roman"/>
          <w:sz w:val="28"/>
          <w:szCs w:val="28"/>
        </w:rPr>
        <w:t>……………………………………………………</w:t>
      </w:r>
      <w:r>
        <w:rPr>
          <w:rFonts w:ascii="Times New Roman" w:hAnsi="Times New Roman" w:cs="Times New Roman"/>
          <w:sz w:val="28"/>
          <w:szCs w:val="28"/>
          <w:lang w:val="ru-RU"/>
        </w:rPr>
        <w:t>………………......С. 78</w:t>
      </w:r>
    </w:p>
    <w:p w:rsidR="0077556A" w:rsidRPr="00E50BA3" w:rsidRDefault="0077556A" w:rsidP="0077556A">
      <w:pPr>
        <w:rPr>
          <w:rFonts w:ascii="Times New Roman" w:hAnsi="Times New Roman" w:cs="Times New Roman"/>
          <w:sz w:val="28"/>
          <w:szCs w:val="28"/>
          <w:lang w:val="ru-RU"/>
        </w:rPr>
      </w:pPr>
      <w:r>
        <w:rPr>
          <w:rFonts w:ascii="Times New Roman" w:hAnsi="Times New Roman" w:cs="Times New Roman"/>
          <w:b/>
          <w:sz w:val="28"/>
          <w:szCs w:val="28"/>
        </w:rPr>
        <w:lastRenderedPageBreak/>
        <w:t>СПИСОК ИСПОЛЬЗУЕМЫХ ИСТОЧНИКОВ</w:t>
      </w:r>
      <w:r>
        <w:rPr>
          <w:rFonts w:ascii="Times New Roman" w:hAnsi="Times New Roman" w:cs="Times New Roman"/>
          <w:sz w:val="28"/>
          <w:szCs w:val="28"/>
        </w:rPr>
        <w:t>……………………….</w:t>
      </w:r>
      <w:r w:rsidRPr="00771A4F">
        <w:rPr>
          <w:rFonts w:ascii="Times New Roman" w:hAnsi="Times New Roman" w:cs="Times New Roman"/>
          <w:sz w:val="28"/>
          <w:szCs w:val="28"/>
          <w:lang w:val="ru-RU"/>
        </w:rPr>
        <w:t>..</w:t>
      </w:r>
      <w:r>
        <w:rPr>
          <w:rFonts w:ascii="Times New Roman" w:hAnsi="Times New Roman" w:cs="Times New Roman"/>
          <w:sz w:val="28"/>
          <w:szCs w:val="28"/>
        </w:rPr>
        <w:t>…</w:t>
      </w:r>
      <w:r>
        <w:rPr>
          <w:rFonts w:ascii="Times New Roman" w:hAnsi="Times New Roman" w:cs="Times New Roman"/>
          <w:sz w:val="28"/>
          <w:szCs w:val="28"/>
          <w:lang w:val="en-US"/>
        </w:rPr>
        <w:t>C</w:t>
      </w:r>
      <w:r w:rsidRPr="00E50BA3">
        <w:rPr>
          <w:rFonts w:ascii="Times New Roman" w:hAnsi="Times New Roman" w:cs="Times New Roman"/>
          <w:sz w:val="28"/>
          <w:szCs w:val="28"/>
          <w:lang w:val="ru-RU"/>
        </w:rPr>
        <w:t>. 82</w:t>
      </w:r>
    </w:p>
    <w:p w:rsidR="0077556A" w:rsidRDefault="0077556A" w:rsidP="0077556A">
      <w:pPr>
        <w:rPr>
          <w:rFonts w:ascii="Times New Roman" w:hAnsi="Times New Roman" w:cs="Times New Roman"/>
          <w:b/>
          <w:sz w:val="28"/>
          <w:szCs w:val="28"/>
        </w:rPr>
      </w:pPr>
    </w:p>
    <w:p w:rsidR="0077556A" w:rsidRDefault="0077556A" w:rsidP="0077556A">
      <w:pPr>
        <w:rPr>
          <w:rFonts w:ascii="Times New Roman" w:hAnsi="Times New Roman" w:cs="Times New Roman"/>
          <w:b/>
          <w:sz w:val="28"/>
          <w:szCs w:val="28"/>
        </w:rPr>
      </w:pPr>
    </w:p>
    <w:p w:rsidR="0077556A" w:rsidRDefault="0077556A" w:rsidP="0077556A">
      <w:pPr>
        <w:rPr>
          <w:rFonts w:ascii="Times New Roman" w:hAnsi="Times New Roman" w:cs="Times New Roman"/>
          <w:b/>
          <w:sz w:val="28"/>
          <w:szCs w:val="28"/>
        </w:rPr>
      </w:pPr>
    </w:p>
    <w:p w:rsidR="0077556A" w:rsidRDefault="0077556A" w:rsidP="0077556A">
      <w:pPr>
        <w:spacing w:line="360" w:lineRule="auto"/>
        <w:ind w:firstLine="567"/>
        <w:jc w:val="both"/>
        <w:rPr>
          <w:rFonts w:ascii="Times New Roman" w:hAnsi="Times New Roman" w:cs="Times New Roman"/>
          <w:sz w:val="28"/>
          <w:szCs w:val="28"/>
        </w:rPr>
      </w:pPr>
      <w:r w:rsidRPr="00EB0324">
        <w:rPr>
          <w:rFonts w:ascii="Times New Roman" w:hAnsi="Times New Roman" w:cs="Times New Roman"/>
          <w:b/>
          <w:sz w:val="28"/>
          <w:szCs w:val="28"/>
        </w:rPr>
        <w:t>Актуальность изучения</w:t>
      </w:r>
      <w:r>
        <w:rPr>
          <w:rFonts w:ascii="Times New Roman" w:hAnsi="Times New Roman" w:cs="Times New Roman"/>
          <w:sz w:val="28"/>
          <w:szCs w:val="28"/>
        </w:rPr>
        <w:t xml:space="preserve"> феномена «правого поворота» в европейской политике обусловлена происходящими кризисными процессами, которые в перспективе могут оказать существенное влияние на европейский цивилизационный уклад вплоть до полной ценностной переориентации. Несоответствие реалий ожидаемым результатам проведения политики мультикультурализма порождает новые социальные противоречия, на волне которых праворадикальные партии стремительно набирают популярность. Этот процесс проходит на фоне декларативности заявлений и нежелания европейских элит на деле пересмотреть политику «открытых дверей» для мигрантов из Африки и Ближнего Востока. Анализ данных процессов необходим, в том числе, и потому, что Украина, будучи частью Европы, закономерно будет испытывать аналогичные проблемы в будущем.</w:t>
      </w:r>
    </w:p>
    <w:p w:rsidR="0077556A" w:rsidRDefault="0077556A" w:rsidP="0077556A">
      <w:pPr>
        <w:spacing w:line="360" w:lineRule="auto"/>
        <w:ind w:firstLine="567"/>
        <w:jc w:val="both"/>
        <w:rPr>
          <w:rFonts w:ascii="Times New Roman" w:hAnsi="Times New Roman" w:cs="Times New Roman"/>
          <w:sz w:val="28"/>
          <w:szCs w:val="28"/>
        </w:rPr>
      </w:pPr>
      <w:r w:rsidRPr="00C55F00">
        <w:rPr>
          <w:rFonts w:ascii="Times New Roman" w:hAnsi="Times New Roman" w:cs="Times New Roman"/>
          <w:b/>
          <w:i/>
          <w:sz w:val="28"/>
          <w:szCs w:val="28"/>
        </w:rPr>
        <w:t>Объектом исследования</w:t>
      </w:r>
      <w:r>
        <w:rPr>
          <w:rFonts w:ascii="Times New Roman" w:hAnsi="Times New Roman" w:cs="Times New Roman"/>
          <w:sz w:val="28"/>
          <w:szCs w:val="28"/>
        </w:rPr>
        <w:t xml:space="preserve"> является «правый поворот» в европейской политике, выражающийся в электоральном успехе праворадикальных партий.</w:t>
      </w:r>
    </w:p>
    <w:p w:rsidR="0077556A" w:rsidRDefault="0077556A" w:rsidP="0077556A">
      <w:pPr>
        <w:spacing w:line="360" w:lineRule="auto"/>
        <w:ind w:firstLine="567"/>
        <w:jc w:val="both"/>
        <w:rPr>
          <w:rFonts w:ascii="Times New Roman" w:hAnsi="Times New Roman" w:cs="Times New Roman"/>
          <w:sz w:val="28"/>
          <w:szCs w:val="28"/>
        </w:rPr>
      </w:pPr>
      <w:r w:rsidRPr="00C55F00">
        <w:rPr>
          <w:rFonts w:ascii="Times New Roman" w:hAnsi="Times New Roman" w:cs="Times New Roman"/>
          <w:b/>
          <w:i/>
          <w:sz w:val="28"/>
          <w:szCs w:val="28"/>
        </w:rPr>
        <w:t>Предметом исследования</w:t>
      </w:r>
      <w:r>
        <w:rPr>
          <w:rFonts w:ascii="Times New Roman" w:hAnsi="Times New Roman" w:cs="Times New Roman"/>
          <w:sz w:val="28"/>
          <w:szCs w:val="28"/>
        </w:rPr>
        <w:t xml:space="preserve"> выступают непосредственно праворадикальные партии.</w:t>
      </w:r>
    </w:p>
    <w:p w:rsidR="0077556A" w:rsidRDefault="0077556A" w:rsidP="0077556A">
      <w:pPr>
        <w:spacing w:line="360" w:lineRule="auto"/>
        <w:ind w:firstLine="567"/>
        <w:jc w:val="both"/>
        <w:rPr>
          <w:rFonts w:ascii="Times New Roman" w:hAnsi="Times New Roman" w:cs="Times New Roman"/>
          <w:sz w:val="28"/>
          <w:szCs w:val="28"/>
        </w:rPr>
      </w:pPr>
      <w:r w:rsidRPr="002920C5">
        <w:rPr>
          <w:rFonts w:ascii="Times New Roman" w:hAnsi="Times New Roman" w:cs="Times New Roman"/>
          <w:b/>
          <w:i/>
          <w:sz w:val="28"/>
          <w:szCs w:val="28"/>
        </w:rPr>
        <w:t>Целью данного исследования</w:t>
      </w:r>
      <w:r>
        <w:rPr>
          <w:rFonts w:ascii="Times New Roman" w:hAnsi="Times New Roman" w:cs="Times New Roman"/>
          <w:sz w:val="28"/>
          <w:szCs w:val="28"/>
        </w:rPr>
        <w:t xml:space="preserve"> является изучение идеологических предпосылок, закономерностей, основных акторов и последствий феномена «правого поворота» в европейской политике.</w:t>
      </w:r>
    </w:p>
    <w:p w:rsidR="0077556A" w:rsidRDefault="0077556A" w:rsidP="0077556A">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достижения заявленной цели необходима реализация следующих исследовательских </w:t>
      </w:r>
      <w:r w:rsidRPr="00C07A11">
        <w:rPr>
          <w:rFonts w:ascii="Times New Roman" w:hAnsi="Times New Roman" w:cs="Times New Roman"/>
          <w:b/>
          <w:i/>
          <w:sz w:val="28"/>
          <w:szCs w:val="28"/>
        </w:rPr>
        <w:t>задач</w:t>
      </w:r>
      <w:r>
        <w:rPr>
          <w:rFonts w:ascii="Times New Roman" w:hAnsi="Times New Roman" w:cs="Times New Roman"/>
          <w:sz w:val="28"/>
          <w:szCs w:val="28"/>
        </w:rPr>
        <w:t>:</w:t>
      </w:r>
    </w:p>
    <w:p w:rsidR="0077556A" w:rsidRDefault="0077556A" w:rsidP="0077556A">
      <w:pPr>
        <w:pStyle w:val="a5"/>
        <w:numPr>
          <w:ilvl w:val="0"/>
          <w:numId w:val="1"/>
        </w:numPr>
        <w:spacing w:after="200" w:line="360" w:lineRule="auto"/>
        <w:ind w:left="709" w:hanging="567"/>
        <w:jc w:val="both"/>
        <w:rPr>
          <w:rFonts w:ascii="Times New Roman" w:hAnsi="Times New Roman" w:cs="Times New Roman"/>
          <w:sz w:val="28"/>
          <w:szCs w:val="28"/>
        </w:rPr>
      </w:pPr>
      <w:r>
        <w:rPr>
          <w:rFonts w:ascii="Times New Roman" w:hAnsi="Times New Roman" w:cs="Times New Roman"/>
          <w:sz w:val="28"/>
          <w:szCs w:val="28"/>
        </w:rPr>
        <w:lastRenderedPageBreak/>
        <w:t>Выявить идеологические особенности и программные установки праворадикальных партий</w:t>
      </w:r>
      <w:r w:rsidRPr="00857283">
        <w:rPr>
          <w:rFonts w:ascii="Times New Roman" w:hAnsi="Times New Roman" w:cs="Times New Roman"/>
          <w:sz w:val="28"/>
          <w:szCs w:val="28"/>
        </w:rPr>
        <w:t>;</w:t>
      </w:r>
    </w:p>
    <w:p w:rsidR="0077556A" w:rsidRPr="00857283" w:rsidRDefault="0077556A" w:rsidP="0077556A">
      <w:pPr>
        <w:pStyle w:val="a5"/>
        <w:numPr>
          <w:ilvl w:val="0"/>
          <w:numId w:val="1"/>
        </w:numPr>
        <w:spacing w:after="200" w:line="360" w:lineRule="auto"/>
        <w:ind w:left="709" w:hanging="567"/>
        <w:jc w:val="both"/>
        <w:rPr>
          <w:rFonts w:ascii="Times New Roman" w:hAnsi="Times New Roman" w:cs="Times New Roman"/>
          <w:sz w:val="28"/>
          <w:szCs w:val="28"/>
        </w:rPr>
      </w:pPr>
      <w:r>
        <w:rPr>
          <w:rFonts w:ascii="Times New Roman" w:hAnsi="Times New Roman" w:cs="Times New Roman"/>
          <w:sz w:val="28"/>
          <w:szCs w:val="28"/>
        </w:rPr>
        <w:t>Оценить степень возможного влияния крайне правых партий на принятие политических решений в их странах</w:t>
      </w:r>
      <w:r w:rsidRPr="006C20CF">
        <w:rPr>
          <w:rFonts w:ascii="Times New Roman" w:hAnsi="Times New Roman" w:cs="Times New Roman"/>
          <w:sz w:val="28"/>
          <w:szCs w:val="28"/>
        </w:rPr>
        <w:t>;</w:t>
      </w:r>
    </w:p>
    <w:p w:rsidR="0077556A" w:rsidRPr="00FB65A7" w:rsidRDefault="0077556A" w:rsidP="0077556A">
      <w:pPr>
        <w:pStyle w:val="a5"/>
        <w:numPr>
          <w:ilvl w:val="0"/>
          <w:numId w:val="1"/>
        </w:numPr>
        <w:spacing w:after="200" w:line="360" w:lineRule="auto"/>
        <w:ind w:left="709" w:hanging="567"/>
        <w:jc w:val="both"/>
        <w:rPr>
          <w:rFonts w:ascii="Times New Roman" w:hAnsi="Times New Roman" w:cs="Times New Roman"/>
          <w:sz w:val="28"/>
          <w:szCs w:val="28"/>
        </w:rPr>
      </w:pPr>
      <w:r>
        <w:rPr>
          <w:rFonts w:ascii="Times New Roman" w:hAnsi="Times New Roman" w:cs="Times New Roman"/>
          <w:sz w:val="28"/>
          <w:szCs w:val="28"/>
        </w:rPr>
        <w:t>Проанализировать суть «правого поворота» как современного феномена, и непосредственно связанного с текущей политической ситуацией</w:t>
      </w:r>
      <w:r w:rsidRPr="00FB65A7">
        <w:rPr>
          <w:rFonts w:ascii="Times New Roman" w:hAnsi="Times New Roman" w:cs="Times New Roman"/>
          <w:sz w:val="28"/>
          <w:szCs w:val="28"/>
        </w:rPr>
        <w:t>;</w:t>
      </w:r>
    </w:p>
    <w:p w:rsidR="0077556A" w:rsidRDefault="0077556A" w:rsidP="0077556A">
      <w:pPr>
        <w:pStyle w:val="a5"/>
        <w:numPr>
          <w:ilvl w:val="0"/>
          <w:numId w:val="1"/>
        </w:numPr>
        <w:spacing w:after="200" w:line="360" w:lineRule="auto"/>
        <w:ind w:left="709" w:hanging="567"/>
        <w:jc w:val="both"/>
        <w:rPr>
          <w:rFonts w:ascii="Times New Roman" w:hAnsi="Times New Roman" w:cs="Times New Roman"/>
          <w:sz w:val="28"/>
          <w:szCs w:val="28"/>
        </w:rPr>
      </w:pPr>
      <w:r>
        <w:rPr>
          <w:rFonts w:ascii="Times New Roman" w:hAnsi="Times New Roman" w:cs="Times New Roman"/>
          <w:sz w:val="28"/>
          <w:szCs w:val="28"/>
        </w:rPr>
        <w:t>Обосновать роль иммиграции, как ключевого экзогенного фактора, приведшего к «поправению» электоральных пристрастий европейцев.</w:t>
      </w:r>
    </w:p>
    <w:p w:rsidR="0077556A" w:rsidRDefault="0077556A" w:rsidP="0077556A">
      <w:pPr>
        <w:spacing w:line="360" w:lineRule="auto"/>
        <w:ind w:firstLine="567"/>
        <w:jc w:val="both"/>
        <w:rPr>
          <w:rFonts w:ascii="Times New Roman" w:hAnsi="Times New Roman" w:cs="Times New Roman"/>
          <w:sz w:val="28"/>
          <w:szCs w:val="28"/>
        </w:rPr>
      </w:pPr>
      <w:r w:rsidRPr="001215CF">
        <w:rPr>
          <w:rFonts w:ascii="Times New Roman" w:hAnsi="Times New Roman" w:cs="Times New Roman"/>
          <w:b/>
          <w:i/>
          <w:sz w:val="28"/>
          <w:szCs w:val="28"/>
        </w:rPr>
        <w:t>Степень научной разработанности темы.</w:t>
      </w:r>
      <w:r>
        <w:rPr>
          <w:rFonts w:ascii="Times New Roman" w:hAnsi="Times New Roman" w:cs="Times New Roman"/>
          <w:b/>
          <w:i/>
          <w:sz w:val="28"/>
          <w:szCs w:val="28"/>
        </w:rPr>
        <w:t xml:space="preserve"> </w:t>
      </w:r>
      <w:r>
        <w:rPr>
          <w:rFonts w:ascii="Times New Roman" w:hAnsi="Times New Roman" w:cs="Times New Roman"/>
          <w:sz w:val="28"/>
          <w:szCs w:val="28"/>
        </w:rPr>
        <w:t>Трансформация крайне правых партий из маргинальных движений во влиятельных участников европейского политикума вызывала повышенный интерес среди исследователей. Проблему угрозы национальной идентичности и вопросы межкультурного взаимодействия рассматривали в своих произведениях следующие авторы: Патрик Бьюкенен, Сэмюэль Хантингтон, Янг Юн Ким. Среди авторов, которые посвятили свои работы типологии современного правого радикализма, можно назвать: итальянца Паоло Игнаци, немцев Майкла Минкенберга и Андреаса Умланда, британца Роджера Гриффина и украинского исследователя Антона Шеховцова.</w:t>
      </w:r>
    </w:p>
    <w:p w:rsidR="0077556A" w:rsidRDefault="0077556A" w:rsidP="0077556A">
      <w:pPr>
        <w:pStyle w:val="a4"/>
        <w:shd w:val="clear" w:color="auto" w:fill="FFFFFF"/>
        <w:spacing w:line="360" w:lineRule="auto"/>
        <w:ind w:firstLine="567"/>
        <w:jc w:val="both"/>
        <w:rPr>
          <w:color w:val="000000"/>
          <w:sz w:val="28"/>
          <w:szCs w:val="28"/>
        </w:rPr>
      </w:pPr>
      <w:r w:rsidRPr="004E2302">
        <w:rPr>
          <w:color w:val="000000"/>
          <w:sz w:val="28"/>
          <w:szCs w:val="28"/>
        </w:rPr>
        <w:t xml:space="preserve">В качестве </w:t>
      </w:r>
      <w:r w:rsidRPr="004E2302">
        <w:rPr>
          <w:b/>
          <w:i/>
          <w:color w:val="000000"/>
          <w:sz w:val="28"/>
          <w:szCs w:val="28"/>
        </w:rPr>
        <w:t>методологических подходов</w:t>
      </w:r>
      <w:r w:rsidRPr="004E2302">
        <w:rPr>
          <w:color w:val="000000"/>
          <w:sz w:val="28"/>
          <w:szCs w:val="28"/>
        </w:rPr>
        <w:t xml:space="preserve"> использовались </w:t>
      </w:r>
      <w:r w:rsidRPr="00B65A07">
        <w:rPr>
          <w:color w:val="000000"/>
          <w:sz w:val="28"/>
          <w:szCs w:val="28"/>
        </w:rPr>
        <w:t xml:space="preserve">эмпирические </w:t>
      </w:r>
      <w:r w:rsidRPr="004E2302">
        <w:rPr>
          <w:color w:val="000000"/>
          <w:sz w:val="28"/>
          <w:szCs w:val="28"/>
        </w:rPr>
        <w:t>подходы (описание, сравнение, эксперимент), с помощью которых осуществляется накопление, фиксация, обобщение и систематизация опытных данных, их статистическая и индуктивная обработка,</w:t>
      </w:r>
      <w:r w:rsidRPr="00152B63">
        <w:t xml:space="preserve"> </w:t>
      </w:r>
      <w:r w:rsidRPr="004E2302">
        <w:rPr>
          <w:color w:val="000000"/>
          <w:sz w:val="28"/>
          <w:szCs w:val="28"/>
        </w:rPr>
        <w:t xml:space="preserve">и </w:t>
      </w:r>
      <w:r w:rsidRPr="00B65A07">
        <w:rPr>
          <w:color w:val="000000"/>
          <w:sz w:val="28"/>
          <w:szCs w:val="28"/>
        </w:rPr>
        <w:t xml:space="preserve">теоретические </w:t>
      </w:r>
      <w:r w:rsidRPr="004E2302">
        <w:rPr>
          <w:color w:val="000000"/>
          <w:sz w:val="28"/>
          <w:szCs w:val="28"/>
        </w:rPr>
        <w:t>(аналогия и моделирование, формализация, аксиоматический, гипотетический методы), среди которых теоретический анализ, синтез, научное обобщение, аналогия, прогнозирование, наблюдение, анализ документов, контент-анализ прессы, сравнительный анализ научных источников и вторичный анализ данных, полученных другими исследовательскими коллективами.</w:t>
      </w:r>
    </w:p>
    <w:p w:rsidR="0077556A" w:rsidRDefault="0077556A" w:rsidP="0077556A">
      <w:pPr>
        <w:pStyle w:val="a4"/>
        <w:shd w:val="clear" w:color="auto" w:fill="FFFFFF"/>
        <w:spacing w:before="0" w:beforeAutospacing="0" w:after="0" w:afterAutospacing="0" w:line="360" w:lineRule="auto"/>
        <w:ind w:firstLine="567"/>
        <w:jc w:val="both"/>
        <w:rPr>
          <w:color w:val="000000"/>
          <w:sz w:val="28"/>
          <w:szCs w:val="28"/>
        </w:rPr>
      </w:pPr>
      <w:r>
        <w:rPr>
          <w:color w:val="000000"/>
          <w:sz w:val="28"/>
          <w:szCs w:val="28"/>
        </w:rPr>
        <w:lastRenderedPageBreak/>
        <w:t>Данное исследование состоит из введения, трёх разделов основной части исследования, выводов и списка используемых источников.</w:t>
      </w:r>
    </w:p>
    <w:p w:rsidR="0077556A" w:rsidRDefault="0077556A" w:rsidP="0077556A">
      <w:pPr>
        <w:pStyle w:val="a4"/>
        <w:shd w:val="clear" w:color="auto" w:fill="FFFFFF"/>
        <w:spacing w:before="0" w:beforeAutospacing="0" w:after="0" w:afterAutospacing="0" w:line="360" w:lineRule="auto"/>
        <w:ind w:firstLine="567"/>
        <w:jc w:val="both"/>
        <w:rPr>
          <w:color w:val="000000"/>
          <w:sz w:val="28"/>
          <w:szCs w:val="28"/>
        </w:rPr>
      </w:pPr>
      <w:r>
        <w:rPr>
          <w:color w:val="000000"/>
          <w:sz w:val="28"/>
          <w:szCs w:val="28"/>
        </w:rPr>
        <w:t xml:space="preserve">В </w:t>
      </w:r>
      <w:r w:rsidRPr="00B65A07">
        <w:rPr>
          <w:i/>
          <w:color w:val="000000"/>
          <w:sz w:val="28"/>
          <w:szCs w:val="28"/>
        </w:rPr>
        <w:t>первом разделе</w:t>
      </w:r>
      <w:r>
        <w:rPr>
          <w:color w:val="000000"/>
          <w:sz w:val="28"/>
          <w:szCs w:val="28"/>
        </w:rPr>
        <w:t xml:space="preserve"> </w:t>
      </w:r>
      <w:r w:rsidRPr="007531D0">
        <w:rPr>
          <w:color w:val="000000"/>
          <w:sz w:val="28"/>
          <w:szCs w:val="28"/>
        </w:rPr>
        <w:t>были проанализированы</w:t>
      </w:r>
      <w:r>
        <w:rPr>
          <w:color w:val="000000"/>
          <w:sz w:val="28"/>
          <w:szCs w:val="28"/>
        </w:rPr>
        <w:t xml:space="preserve"> и</w:t>
      </w:r>
      <w:r w:rsidRPr="0071134B">
        <w:rPr>
          <w:color w:val="000000"/>
          <w:sz w:val="28"/>
          <w:szCs w:val="28"/>
        </w:rPr>
        <w:t>дейные предпосылки возникновения правого движе</w:t>
      </w:r>
      <w:r>
        <w:rPr>
          <w:color w:val="000000"/>
          <w:sz w:val="28"/>
          <w:szCs w:val="28"/>
        </w:rPr>
        <w:t>ния в странах Европы, определены с</w:t>
      </w:r>
      <w:r w:rsidRPr="0071134B">
        <w:rPr>
          <w:color w:val="000000"/>
          <w:sz w:val="28"/>
          <w:szCs w:val="28"/>
        </w:rPr>
        <w:t>убъекты правого движения</w:t>
      </w:r>
      <w:r>
        <w:rPr>
          <w:color w:val="000000"/>
          <w:sz w:val="28"/>
          <w:szCs w:val="28"/>
        </w:rPr>
        <w:t>, а также причины у</w:t>
      </w:r>
      <w:r w:rsidRPr="0071134B">
        <w:rPr>
          <w:color w:val="000000"/>
          <w:sz w:val="28"/>
          <w:szCs w:val="28"/>
        </w:rPr>
        <w:t>трат</w:t>
      </w:r>
      <w:r>
        <w:rPr>
          <w:color w:val="000000"/>
          <w:sz w:val="28"/>
          <w:szCs w:val="28"/>
        </w:rPr>
        <w:t>ы</w:t>
      </w:r>
      <w:r w:rsidRPr="0071134B">
        <w:rPr>
          <w:color w:val="000000"/>
          <w:sz w:val="28"/>
          <w:szCs w:val="28"/>
        </w:rPr>
        <w:t xml:space="preserve"> традиционными правыми электоральных симпатий европейцев</w:t>
      </w:r>
      <w:r>
        <w:rPr>
          <w:color w:val="000000"/>
          <w:sz w:val="28"/>
          <w:szCs w:val="28"/>
        </w:rPr>
        <w:t>.</w:t>
      </w:r>
    </w:p>
    <w:p w:rsidR="0077556A" w:rsidRDefault="0077556A" w:rsidP="0077556A">
      <w:pPr>
        <w:pStyle w:val="a4"/>
        <w:shd w:val="clear" w:color="auto" w:fill="FFFFFF"/>
        <w:spacing w:before="0" w:beforeAutospacing="0" w:after="0" w:afterAutospacing="0" w:line="360" w:lineRule="auto"/>
        <w:ind w:firstLine="567"/>
        <w:jc w:val="both"/>
        <w:rPr>
          <w:color w:val="000000"/>
          <w:sz w:val="28"/>
          <w:szCs w:val="28"/>
        </w:rPr>
      </w:pPr>
      <w:r w:rsidRPr="00B65A07">
        <w:rPr>
          <w:color w:val="000000"/>
          <w:sz w:val="28"/>
          <w:szCs w:val="28"/>
        </w:rPr>
        <w:t>Во</w:t>
      </w:r>
      <w:r w:rsidRPr="00B65A07">
        <w:rPr>
          <w:i/>
          <w:color w:val="000000"/>
          <w:sz w:val="28"/>
          <w:szCs w:val="28"/>
        </w:rPr>
        <w:t xml:space="preserve"> втором разделе</w:t>
      </w:r>
      <w:r w:rsidRPr="0071134B">
        <w:rPr>
          <w:color w:val="000000"/>
          <w:sz w:val="28"/>
          <w:szCs w:val="28"/>
        </w:rPr>
        <w:t xml:space="preserve"> исследовались </w:t>
      </w:r>
      <w:r>
        <w:rPr>
          <w:color w:val="000000"/>
          <w:sz w:val="28"/>
          <w:szCs w:val="28"/>
        </w:rPr>
        <w:t>е</w:t>
      </w:r>
      <w:r w:rsidRPr="00EA6F65">
        <w:rPr>
          <w:color w:val="000000"/>
          <w:sz w:val="28"/>
          <w:szCs w:val="28"/>
        </w:rPr>
        <w:t>вропейский миграционный кризис</w:t>
      </w:r>
      <w:r>
        <w:rPr>
          <w:color w:val="000000"/>
          <w:sz w:val="28"/>
          <w:szCs w:val="28"/>
        </w:rPr>
        <w:t xml:space="preserve"> и с</w:t>
      </w:r>
      <w:r w:rsidRPr="00EA6F65">
        <w:rPr>
          <w:color w:val="000000"/>
          <w:sz w:val="28"/>
          <w:szCs w:val="28"/>
        </w:rPr>
        <w:t>оциально-экономические факторы</w:t>
      </w:r>
      <w:r>
        <w:rPr>
          <w:color w:val="000000"/>
          <w:sz w:val="28"/>
          <w:szCs w:val="28"/>
        </w:rPr>
        <w:t>,</w:t>
      </w:r>
      <w:r w:rsidRPr="00EA6F65">
        <w:rPr>
          <w:color w:val="000000"/>
          <w:sz w:val="28"/>
          <w:szCs w:val="28"/>
        </w:rPr>
        <w:t xml:space="preserve"> </w:t>
      </w:r>
      <w:r>
        <w:rPr>
          <w:color w:val="000000"/>
          <w:sz w:val="28"/>
          <w:szCs w:val="28"/>
        </w:rPr>
        <w:t xml:space="preserve">как основополагающие </w:t>
      </w:r>
      <w:r w:rsidRPr="00EA6F65">
        <w:rPr>
          <w:color w:val="000000"/>
          <w:sz w:val="28"/>
          <w:szCs w:val="28"/>
        </w:rPr>
        <w:t>причины</w:t>
      </w:r>
      <w:r w:rsidRPr="0071134B">
        <w:rPr>
          <w:color w:val="000000"/>
          <w:sz w:val="28"/>
          <w:szCs w:val="28"/>
        </w:rPr>
        <w:t xml:space="preserve"> «правого поворота» в электоральных пристрастиях европейцев</w:t>
      </w:r>
      <w:r>
        <w:rPr>
          <w:color w:val="000000"/>
          <w:sz w:val="28"/>
          <w:szCs w:val="28"/>
        </w:rPr>
        <w:t>.</w:t>
      </w:r>
    </w:p>
    <w:p w:rsidR="0077556A" w:rsidRDefault="0077556A" w:rsidP="0077556A">
      <w:pPr>
        <w:pStyle w:val="a4"/>
        <w:shd w:val="clear" w:color="auto" w:fill="FFFFFF"/>
        <w:spacing w:before="0" w:beforeAutospacing="0" w:after="0" w:afterAutospacing="0" w:line="360" w:lineRule="auto"/>
        <w:ind w:firstLine="567"/>
        <w:jc w:val="both"/>
        <w:rPr>
          <w:color w:val="000000"/>
          <w:sz w:val="28"/>
          <w:szCs w:val="28"/>
        </w:rPr>
      </w:pPr>
      <w:r w:rsidRPr="00B65A07">
        <w:rPr>
          <w:color w:val="000000"/>
          <w:sz w:val="28"/>
          <w:szCs w:val="28"/>
        </w:rPr>
        <w:t xml:space="preserve">В </w:t>
      </w:r>
      <w:r w:rsidRPr="00B65A07">
        <w:rPr>
          <w:i/>
          <w:color w:val="000000"/>
          <w:sz w:val="28"/>
          <w:szCs w:val="28"/>
        </w:rPr>
        <w:t>третьем разделе</w:t>
      </w:r>
      <w:r w:rsidRPr="00EA6F65">
        <w:rPr>
          <w:color w:val="000000"/>
          <w:sz w:val="28"/>
          <w:szCs w:val="28"/>
        </w:rPr>
        <w:t xml:space="preserve"> </w:t>
      </w:r>
      <w:r>
        <w:rPr>
          <w:color w:val="000000"/>
          <w:sz w:val="28"/>
          <w:szCs w:val="28"/>
        </w:rPr>
        <w:t>рассмотрены вероятные сценарии реализации правыми радикалами своих идеологических принципов в процессе выработки политики государства.</w:t>
      </w:r>
    </w:p>
    <w:p w:rsidR="0077556A" w:rsidRDefault="0077556A" w:rsidP="0077556A">
      <w:pPr>
        <w:pStyle w:val="a4"/>
        <w:shd w:val="clear" w:color="auto" w:fill="FFFFFF"/>
        <w:spacing w:line="360" w:lineRule="auto"/>
        <w:ind w:firstLine="567"/>
        <w:jc w:val="both"/>
        <w:rPr>
          <w:color w:val="000000"/>
          <w:sz w:val="28"/>
          <w:szCs w:val="28"/>
        </w:rPr>
      </w:pPr>
      <w:r>
        <w:rPr>
          <w:color w:val="000000"/>
          <w:sz w:val="28"/>
          <w:szCs w:val="28"/>
        </w:rPr>
        <w:t>В выводах были подведены итоги и обобщены результаты исследования.</w:t>
      </w:r>
    </w:p>
    <w:p w:rsidR="006E24D5" w:rsidRDefault="006E24D5">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Default="003E148D">
      <w:pPr>
        <w:rPr>
          <w:lang w:val="ru-RU"/>
        </w:rPr>
      </w:pPr>
    </w:p>
    <w:p w:rsidR="003E148D" w:rsidRPr="00683FF6" w:rsidRDefault="003E148D" w:rsidP="003E148D">
      <w:pPr>
        <w:spacing w:line="360" w:lineRule="auto"/>
        <w:jc w:val="center"/>
        <w:rPr>
          <w:rFonts w:ascii="Times New Roman" w:hAnsi="Times New Roman" w:cs="Times New Roman"/>
          <w:b/>
          <w:sz w:val="28"/>
          <w:szCs w:val="28"/>
          <w:lang w:val="ru-RU"/>
        </w:rPr>
      </w:pPr>
      <w:r w:rsidRPr="00683FF6">
        <w:rPr>
          <w:rFonts w:ascii="Times New Roman" w:hAnsi="Times New Roman" w:cs="Times New Roman"/>
          <w:b/>
          <w:sz w:val="28"/>
          <w:szCs w:val="28"/>
          <w:lang w:val="ru-RU"/>
        </w:rPr>
        <w:lastRenderedPageBreak/>
        <w:t>ВЫВОДЫ</w:t>
      </w:r>
    </w:p>
    <w:p w:rsidR="003E148D" w:rsidRPr="00683FF6" w:rsidRDefault="003E148D" w:rsidP="003E148D">
      <w:pPr>
        <w:spacing w:after="0" w:line="360" w:lineRule="auto"/>
        <w:ind w:firstLine="709"/>
        <w:jc w:val="both"/>
        <w:rPr>
          <w:rFonts w:ascii="Times New Roman" w:hAnsi="Times New Roman" w:cs="Times New Roman"/>
          <w:sz w:val="28"/>
          <w:szCs w:val="28"/>
          <w:lang w:val="ru-RU"/>
        </w:rPr>
      </w:pPr>
      <w:r w:rsidRPr="00683FF6">
        <w:rPr>
          <w:rFonts w:ascii="Times New Roman" w:hAnsi="Times New Roman" w:cs="Times New Roman"/>
          <w:sz w:val="28"/>
          <w:szCs w:val="28"/>
          <w:lang w:val="ru-RU"/>
        </w:rPr>
        <w:t>Несмотря на широкое обсуждение проблем иммиграции, ассимиляции, преступности и интеграции</w:t>
      </w:r>
      <w:r>
        <w:rPr>
          <w:rFonts w:ascii="Times New Roman" w:hAnsi="Times New Roman" w:cs="Times New Roman"/>
          <w:sz w:val="28"/>
          <w:szCs w:val="28"/>
          <w:lang w:val="ru-RU"/>
        </w:rPr>
        <w:t xml:space="preserve"> в парламентах многих стран</w:t>
      </w:r>
      <w:r w:rsidRPr="00683FF6">
        <w:rPr>
          <w:rFonts w:ascii="Times New Roman" w:hAnsi="Times New Roman" w:cs="Times New Roman"/>
          <w:sz w:val="28"/>
          <w:szCs w:val="28"/>
          <w:lang w:val="ru-RU"/>
        </w:rPr>
        <w:t>, продвигаемые традиционными партиями</w:t>
      </w:r>
      <w:r w:rsidRPr="00683FF6">
        <w:rPr>
          <w:lang w:val="ru-RU"/>
        </w:rPr>
        <w:t xml:space="preserve"> </w:t>
      </w:r>
      <w:r w:rsidRPr="00683FF6">
        <w:rPr>
          <w:rFonts w:ascii="Times New Roman" w:hAnsi="Times New Roman" w:cs="Times New Roman"/>
          <w:sz w:val="28"/>
          <w:szCs w:val="28"/>
          <w:lang w:val="ru-RU"/>
        </w:rPr>
        <w:t xml:space="preserve">пути решения вышеперечисленных проблем непоследовательны и поверхностны. Они не </w:t>
      </w:r>
      <w:r>
        <w:rPr>
          <w:rFonts w:ascii="Times New Roman" w:hAnsi="Times New Roman" w:cs="Times New Roman"/>
          <w:sz w:val="28"/>
          <w:szCs w:val="28"/>
          <w:lang w:val="ru-RU"/>
        </w:rPr>
        <w:t xml:space="preserve">только не </w:t>
      </w:r>
      <w:r w:rsidRPr="00683FF6">
        <w:rPr>
          <w:rFonts w:ascii="Times New Roman" w:hAnsi="Times New Roman" w:cs="Times New Roman"/>
          <w:sz w:val="28"/>
          <w:szCs w:val="28"/>
          <w:lang w:val="ru-RU"/>
        </w:rPr>
        <w:t>приводят к решению проблем</w:t>
      </w:r>
      <w:r>
        <w:rPr>
          <w:rFonts w:ascii="Times New Roman" w:hAnsi="Times New Roman" w:cs="Times New Roman"/>
          <w:sz w:val="28"/>
          <w:szCs w:val="28"/>
          <w:lang w:val="ru-RU"/>
        </w:rPr>
        <w:t>, но</w:t>
      </w:r>
      <w:r w:rsidRPr="00683FF6">
        <w:rPr>
          <w:rFonts w:ascii="Times New Roman" w:hAnsi="Times New Roman" w:cs="Times New Roman"/>
          <w:sz w:val="28"/>
          <w:szCs w:val="28"/>
          <w:lang w:val="ru-RU"/>
        </w:rPr>
        <w:t xml:space="preserve"> и не снижают уровень социальной напряжённости в обществе.</w:t>
      </w:r>
    </w:p>
    <w:p w:rsidR="003E148D" w:rsidRPr="00683FF6" w:rsidRDefault="003E148D" w:rsidP="003E148D">
      <w:pPr>
        <w:spacing w:after="0" w:line="360" w:lineRule="auto"/>
        <w:ind w:firstLine="709"/>
        <w:jc w:val="both"/>
        <w:rPr>
          <w:rFonts w:ascii="Times New Roman" w:hAnsi="Times New Roman" w:cs="Times New Roman"/>
          <w:sz w:val="28"/>
          <w:szCs w:val="28"/>
          <w:lang w:val="ru-RU"/>
        </w:rPr>
      </w:pPr>
      <w:r w:rsidRPr="00683FF6">
        <w:rPr>
          <w:rFonts w:ascii="Times New Roman" w:hAnsi="Times New Roman" w:cs="Times New Roman"/>
          <w:sz w:val="28"/>
          <w:szCs w:val="28"/>
          <w:lang w:val="ru-RU"/>
        </w:rPr>
        <w:t>Национальная идентичность, соизмеримая по значимости разве что с государственным суверенитетом, постоянно ставится под сомнение в условиях наднациональной интеграции и перехода к постиндустриальному информационному обществу, трактуется как нечто архаичное и отмирающее, в связи с чем происходит массовая потеря ценностных ориентиров европейского сообщества и набирает актуальност</w:t>
      </w:r>
      <w:r>
        <w:rPr>
          <w:rFonts w:ascii="Times New Roman" w:hAnsi="Times New Roman" w:cs="Times New Roman"/>
          <w:sz w:val="28"/>
          <w:szCs w:val="28"/>
          <w:lang w:val="ru-RU"/>
        </w:rPr>
        <w:t>ь</w:t>
      </w:r>
      <w:r w:rsidRPr="00683FF6">
        <w:rPr>
          <w:rFonts w:ascii="Times New Roman" w:hAnsi="Times New Roman" w:cs="Times New Roman"/>
          <w:sz w:val="28"/>
          <w:szCs w:val="28"/>
          <w:lang w:val="ru-RU"/>
        </w:rPr>
        <w:t xml:space="preserve"> обращение к прошлому и поиск ответов на создавшиеся проблемы в рамках этничности, родства и веры.</w:t>
      </w:r>
    </w:p>
    <w:p w:rsidR="003E148D" w:rsidRPr="00683FF6" w:rsidRDefault="003E148D" w:rsidP="003E148D">
      <w:pPr>
        <w:spacing w:after="0" w:line="360" w:lineRule="auto"/>
        <w:ind w:firstLine="709"/>
        <w:jc w:val="both"/>
        <w:rPr>
          <w:rFonts w:ascii="Times New Roman" w:hAnsi="Times New Roman" w:cs="Times New Roman"/>
          <w:sz w:val="28"/>
          <w:szCs w:val="28"/>
          <w:lang w:val="ru-RU"/>
        </w:rPr>
      </w:pPr>
      <w:r w:rsidRPr="00683FF6">
        <w:rPr>
          <w:rFonts w:ascii="Times New Roman" w:hAnsi="Times New Roman" w:cs="Times New Roman"/>
          <w:sz w:val="28"/>
          <w:szCs w:val="28"/>
          <w:lang w:val="ru-RU"/>
        </w:rPr>
        <w:t>Рост популярности идей крайне правых является реакцией на миграционный кризис, обостривший для европейского общества проблему сохранения собственной цивилизационной идентичности и соответствующей ей системы ценностей.</w:t>
      </w:r>
    </w:p>
    <w:p w:rsidR="003E148D" w:rsidRDefault="003E148D" w:rsidP="003E148D">
      <w:pPr>
        <w:spacing w:after="0" w:line="360" w:lineRule="auto"/>
        <w:ind w:firstLine="709"/>
        <w:jc w:val="both"/>
        <w:rPr>
          <w:rFonts w:ascii="Times New Roman" w:hAnsi="Times New Roman" w:cs="Times New Roman"/>
          <w:sz w:val="28"/>
          <w:szCs w:val="28"/>
          <w:lang w:val="ru-RU"/>
        </w:rPr>
      </w:pPr>
      <w:r w:rsidRPr="00683FF6">
        <w:rPr>
          <w:rFonts w:ascii="Times New Roman" w:hAnsi="Times New Roman" w:cs="Times New Roman"/>
          <w:sz w:val="28"/>
          <w:szCs w:val="28"/>
          <w:lang w:val="ru-RU"/>
        </w:rPr>
        <w:t>Идейным базисом</w:t>
      </w:r>
      <w:r>
        <w:rPr>
          <w:rFonts w:ascii="Times New Roman" w:hAnsi="Times New Roman" w:cs="Times New Roman"/>
          <w:sz w:val="28"/>
          <w:szCs w:val="28"/>
          <w:lang w:val="ru-RU"/>
        </w:rPr>
        <w:t xml:space="preserve"> ультраправых движений</w:t>
      </w:r>
      <w:r w:rsidRPr="00683FF6">
        <w:rPr>
          <w:rFonts w:ascii="Times New Roman" w:hAnsi="Times New Roman" w:cs="Times New Roman"/>
          <w:sz w:val="28"/>
          <w:szCs w:val="28"/>
          <w:lang w:val="ru-RU"/>
        </w:rPr>
        <w:t xml:space="preserve"> выступает концепт национализма. В партийных программах праворадикальных сил разных европейских стран присутствует традиционная триада, которая, как правило, очерчена условными рамками «иммиграция — вопросы безопасности и занятости — угроза культурной идентичности». </w:t>
      </w:r>
      <w:r>
        <w:rPr>
          <w:rFonts w:ascii="Times New Roman" w:hAnsi="Times New Roman" w:cs="Times New Roman"/>
          <w:sz w:val="28"/>
          <w:szCs w:val="28"/>
          <w:lang w:val="ru-RU"/>
        </w:rPr>
        <w:t>Они убеждены</w:t>
      </w:r>
      <w:r w:rsidRPr="00683FF6">
        <w:rPr>
          <w:rFonts w:ascii="Times New Roman" w:hAnsi="Times New Roman" w:cs="Times New Roman"/>
          <w:sz w:val="28"/>
          <w:szCs w:val="28"/>
          <w:lang w:val="ru-RU"/>
        </w:rPr>
        <w:t>, что сохранение гражданских свобод и социального благополучия возможно лишь в гомогенном обществе, в виду этого они выступают за депортацию нелегальных мигрантов и ускорение ассимиляции</w:t>
      </w:r>
      <w:r>
        <w:rPr>
          <w:rFonts w:ascii="Times New Roman" w:hAnsi="Times New Roman" w:cs="Times New Roman"/>
          <w:sz w:val="28"/>
          <w:szCs w:val="28"/>
          <w:lang w:val="ru-RU"/>
        </w:rPr>
        <w:t>.</w:t>
      </w:r>
    </w:p>
    <w:p w:rsidR="003E148D" w:rsidRPr="004808A2" w:rsidRDefault="003E148D" w:rsidP="003E148D">
      <w:pPr>
        <w:spacing w:after="0" w:line="360" w:lineRule="auto"/>
        <w:ind w:firstLine="709"/>
        <w:jc w:val="both"/>
        <w:rPr>
          <w:rFonts w:ascii="Times New Roman" w:hAnsi="Times New Roman" w:cs="Times New Roman"/>
          <w:sz w:val="28"/>
          <w:szCs w:val="28"/>
        </w:rPr>
      </w:pPr>
      <w:r w:rsidRPr="004808A2">
        <w:rPr>
          <w:rFonts w:ascii="Times New Roman" w:hAnsi="Times New Roman" w:cs="Times New Roman"/>
          <w:sz w:val="28"/>
          <w:szCs w:val="28"/>
        </w:rPr>
        <w:t xml:space="preserve">Праворадикальные партии проводят последовательную политику евроскептицизма, что не могло не отразиться положительно на пристрастиях европейских избирателей. Евроинтеграция и глобализация в общественном мнении европейцев – процессы взаимозависимые, и могут иметь как преимущества, так и приводить к негативным последствиям – растущей </w:t>
      </w:r>
      <w:r w:rsidRPr="004808A2">
        <w:rPr>
          <w:rFonts w:ascii="Times New Roman" w:hAnsi="Times New Roman" w:cs="Times New Roman"/>
          <w:sz w:val="28"/>
          <w:szCs w:val="28"/>
        </w:rPr>
        <w:lastRenderedPageBreak/>
        <w:t>безработице, угрозе унификации или полного исчезновения национальной культуры, переносу принятия решений с национального уровня на наднациональный.</w:t>
      </w:r>
    </w:p>
    <w:p w:rsidR="003E148D" w:rsidRPr="00ED58F1" w:rsidRDefault="003E148D" w:rsidP="003E148D">
      <w:pPr>
        <w:spacing w:after="0" w:line="360" w:lineRule="auto"/>
        <w:ind w:firstLine="709"/>
        <w:jc w:val="both"/>
        <w:rPr>
          <w:rFonts w:ascii="Times New Roman" w:hAnsi="Times New Roman" w:cs="Times New Roman"/>
          <w:sz w:val="28"/>
          <w:szCs w:val="28"/>
          <w:lang w:val="ru-RU"/>
        </w:rPr>
      </w:pPr>
      <w:r w:rsidRPr="00ED58F1">
        <w:rPr>
          <w:rFonts w:ascii="Times New Roman" w:hAnsi="Times New Roman" w:cs="Times New Roman"/>
          <w:sz w:val="28"/>
          <w:szCs w:val="28"/>
          <w:lang w:val="ru-RU"/>
        </w:rPr>
        <w:t>За последние десятилетия конфигурация голосования в Европе существенно переменилась. В течении длительного промежутка времени определённые группы граждан отдавали предпочтение «своей» партии, которая отражала их мировоззрение, но теперь избирателю становится всё сложнее идентифицировать такую партию. Это обусловлено структурными изменениями в социально-политической жизни, в результате которых для граждан, вне зависимости от их материального благосостояния и положения в</w:t>
      </w:r>
      <w:r>
        <w:rPr>
          <w:rFonts w:ascii="Times New Roman" w:hAnsi="Times New Roman" w:cs="Times New Roman"/>
          <w:sz w:val="28"/>
          <w:szCs w:val="28"/>
          <w:lang w:val="ru-RU"/>
        </w:rPr>
        <w:t xml:space="preserve"> социуме</w:t>
      </w:r>
      <w:r w:rsidRPr="00ED58F1">
        <w:rPr>
          <w:rFonts w:ascii="Times New Roman" w:hAnsi="Times New Roman" w:cs="Times New Roman"/>
          <w:sz w:val="28"/>
          <w:szCs w:val="28"/>
          <w:lang w:val="ru-RU"/>
        </w:rPr>
        <w:t>, такая проблема как иммиграция становится приоритетной.</w:t>
      </w:r>
    </w:p>
    <w:p w:rsidR="003E148D" w:rsidRPr="00803DA3" w:rsidRDefault="003E148D" w:rsidP="003E148D">
      <w:pPr>
        <w:spacing w:after="0" w:line="360" w:lineRule="auto"/>
        <w:ind w:firstLine="709"/>
        <w:jc w:val="both"/>
        <w:rPr>
          <w:rFonts w:ascii="Times New Roman" w:hAnsi="Times New Roman" w:cs="Times New Roman"/>
          <w:sz w:val="28"/>
          <w:szCs w:val="28"/>
        </w:rPr>
      </w:pPr>
      <w:r w:rsidRPr="00803DA3">
        <w:rPr>
          <w:rFonts w:ascii="Times New Roman" w:hAnsi="Times New Roman" w:cs="Times New Roman"/>
          <w:sz w:val="28"/>
          <w:szCs w:val="28"/>
        </w:rPr>
        <w:t xml:space="preserve">Войны, гражданские конфликты, политическая и экономическая нестабильность </w:t>
      </w:r>
      <w:r>
        <w:rPr>
          <w:rFonts w:ascii="Times New Roman" w:hAnsi="Times New Roman" w:cs="Times New Roman"/>
          <w:sz w:val="28"/>
          <w:szCs w:val="28"/>
          <w:lang w:val="ru-RU"/>
        </w:rPr>
        <w:t>выступают</w:t>
      </w:r>
      <w:r w:rsidRPr="00803DA3">
        <w:rPr>
          <w:rFonts w:ascii="Times New Roman" w:hAnsi="Times New Roman" w:cs="Times New Roman"/>
          <w:sz w:val="28"/>
          <w:szCs w:val="28"/>
        </w:rPr>
        <w:t xml:space="preserve"> в качестве основных причин возникновения миграционного кризиса в 2015 году. Так называемая «арабская весна», различные конфликты в Африке и на Ближнем Востоке заставляли людей покинуть родину навсегда и искать приют в Европе, надеясь на высокий уровень жизни в стабильных и зажиточных европейских странах</w:t>
      </w:r>
      <w:r>
        <w:rPr>
          <w:rFonts w:ascii="Times New Roman" w:hAnsi="Times New Roman" w:cs="Times New Roman"/>
          <w:sz w:val="28"/>
          <w:szCs w:val="28"/>
        </w:rPr>
        <w:t>.</w:t>
      </w:r>
      <w:r>
        <w:rPr>
          <w:rFonts w:ascii="Times New Roman" w:hAnsi="Times New Roman" w:cs="Times New Roman"/>
          <w:sz w:val="28"/>
          <w:szCs w:val="28"/>
          <w:lang w:val="ru-RU"/>
        </w:rPr>
        <w:t xml:space="preserve"> Но </w:t>
      </w:r>
      <w:r w:rsidRPr="00803DA3">
        <w:rPr>
          <w:rFonts w:ascii="Times New Roman" w:hAnsi="Times New Roman" w:cs="Times New Roman"/>
          <w:sz w:val="28"/>
          <w:szCs w:val="28"/>
        </w:rPr>
        <w:t>последняя волна миграции в большинстве случаев име</w:t>
      </w:r>
      <w:r>
        <w:rPr>
          <w:rFonts w:ascii="Times New Roman" w:hAnsi="Times New Roman" w:cs="Times New Roman"/>
          <w:sz w:val="28"/>
          <w:szCs w:val="28"/>
          <w:lang w:val="ru-RU"/>
        </w:rPr>
        <w:t>ла</w:t>
      </w:r>
      <w:r w:rsidRPr="00803DA3">
        <w:rPr>
          <w:rFonts w:ascii="Times New Roman" w:hAnsi="Times New Roman" w:cs="Times New Roman"/>
          <w:sz w:val="28"/>
          <w:szCs w:val="28"/>
        </w:rPr>
        <w:t xml:space="preserve"> целью не бегство от войны и разрухи на родине, а поиски комфорта и лучших условий беззаботной жизни, которую, по мнению мигрантов, им кто-то должен обеспечить. </w:t>
      </w:r>
    </w:p>
    <w:p w:rsidR="003E148D" w:rsidRPr="00803DA3" w:rsidRDefault="003E148D" w:rsidP="003E14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Именно наличие </w:t>
      </w:r>
      <w:r w:rsidRPr="00803DA3">
        <w:rPr>
          <w:rFonts w:ascii="Times New Roman" w:hAnsi="Times New Roman" w:cs="Times New Roman"/>
          <w:sz w:val="28"/>
          <w:szCs w:val="28"/>
        </w:rPr>
        <w:t>мотивации</w:t>
      </w:r>
      <w:r>
        <w:rPr>
          <w:rFonts w:ascii="Times New Roman" w:hAnsi="Times New Roman" w:cs="Times New Roman"/>
          <w:sz w:val="28"/>
          <w:szCs w:val="28"/>
          <w:lang w:val="ru-RU"/>
        </w:rPr>
        <w:t xml:space="preserve"> </w:t>
      </w:r>
      <w:r w:rsidRPr="00803DA3">
        <w:rPr>
          <w:rFonts w:ascii="Times New Roman" w:hAnsi="Times New Roman" w:cs="Times New Roman"/>
          <w:sz w:val="28"/>
          <w:szCs w:val="28"/>
        </w:rPr>
        <w:t>переселенцев адаптироваться и интегрироваться в новую жизнь принимающей стороны являлось характерной особенностью всех миграционных процессов прошедшего времени, так и непосредственно отсутствие её предопределило кризисный характер последней и самой масштабной миграционной волны в Европе.</w:t>
      </w:r>
    </w:p>
    <w:p w:rsidR="003E148D" w:rsidRPr="00AB7F2E" w:rsidRDefault="003E148D" w:rsidP="003E14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Европейцев не устраивает ситуация, когда в результате бесконтрольной миграции люди чуждой культуры с </w:t>
      </w:r>
      <w:r>
        <w:rPr>
          <w:rFonts w:ascii="Times New Roman" w:hAnsi="Times New Roman" w:cs="Times New Roman"/>
          <w:sz w:val="28"/>
          <w:szCs w:val="28"/>
          <w:lang w:val="ru-RU"/>
        </w:rPr>
        <w:t>готовностью</w:t>
      </w:r>
      <w:r>
        <w:rPr>
          <w:rFonts w:ascii="Times New Roman" w:hAnsi="Times New Roman" w:cs="Times New Roman"/>
          <w:sz w:val="28"/>
          <w:szCs w:val="28"/>
        </w:rPr>
        <w:t xml:space="preserve"> пользуются всеми благами, которыми их наделяет государство принимающего общества, но при этом не желают работать в интересах этого общества. Какое-то время они могут жить </w:t>
      </w:r>
      <w:r>
        <w:rPr>
          <w:rFonts w:ascii="Times New Roman" w:hAnsi="Times New Roman" w:cs="Times New Roman"/>
          <w:sz w:val="28"/>
          <w:szCs w:val="28"/>
        </w:rPr>
        <w:lastRenderedPageBreak/>
        <w:t>достаточно изолировано, но потом неизбежно начинают распространять и насаждать в агрессивной форме свои традиционные и культурные устои.</w:t>
      </w:r>
    </w:p>
    <w:p w:rsidR="003E148D" w:rsidRDefault="003E148D" w:rsidP="003E148D">
      <w:pPr>
        <w:spacing w:after="0" w:line="360" w:lineRule="auto"/>
        <w:ind w:firstLine="709"/>
        <w:jc w:val="both"/>
        <w:rPr>
          <w:rFonts w:ascii="Times New Roman" w:hAnsi="Times New Roman" w:cs="Times New Roman"/>
          <w:sz w:val="28"/>
          <w:szCs w:val="28"/>
        </w:rPr>
      </w:pPr>
      <w:r w:rsidRPr="001F62B1">
        <w:rPr>
          <w:rFonts w:ascii="Times New Roman" w:hAnsi="Times New Roman" w:cs="Times New Roman"/>
          <w:sz w:val="28"/>
          <w:szCs w:val="28"/>
        </w:rPr>
        <w:t xml:space="preserve">Что касается оценки социально-экономических факторов, характеризующих картину европейской экономики на данном этапе, то </w:t>
      </w:r>
      <w:r>
        <w:rPr>
          <w:rFonts w:ascii="Times New Roman" w:hAnsi="Times New Roman" w:cs="Times New Roman"/>
          <w:sz w:val="28"/>
          <w:szCs w:val="28"/>
          <w:lang w:val="ru-RU"/>
        </w:rPr>
        <w:t xml:space="preserve">они не могут быть </w:t>
      </w:r>
      <w:r w:rsidRPr="00015F76">
        <w:rPr>
          <w:rFonts w:ascii="Times New Roman" w:hAnsi="Times New Roman" w:cs="Times New Roman"/>
          <w:sz w:val="28"/>
          <w:szCs w:val="28"/>
        </w:rPr>
        <w:t>самост</w:t>
      </w:r>
      <w:r>
        <w:rPr>
          <w:rFonts w:ascii="Times New Roman" w:hAnsi="Times New Roman" w:cs="Times New Roman"/>
          <w:sz w:val="28"/>
          <w:szCs w:val="28"/>
        </w:rPr>
        <w:t>оятельной</w:t>
      </w:r>
      <w:r w:rsidRPr="00015F76">
        <w:rPr>
          <w:rFonts w:ascii="Times New Roman" w:hAnsi="Times New Roman" w:cs="Times New Roman"/>
          <w:sz w:val="28"/>
          <w:szCs w:val="28"/>
        </w:rPr>
        <w:t xml:space="preserve"> причин</w:t>
      </w:r>
      <w:r>
        <w:rPr>
          <w:rFonts w:ascii="Times New Roman" w:hAnsi="Times New Roman" w:cs="Times New Roman"/>
          <w:sz w:val="28"/>
          <w:szCs w:val="28"/>
          <w:lang w:val="ru-RU"/>
        </w:rPr>
        <w:t>ой</w:t>
      </w:r>
      <w:r w:rsidRPr="00015F76">
        <w:rPr>
          <w:rFonts w:ascii="Times New Roman" w:hAnsi="Times New Roman" w:cs="Times New Roman"/>
          <w:sz w:val="28"/>
          <w:szCs w:val="28"/>
        </w:rPr>
        <w:t xml:space="preserve"> правого поворота</w:t>
      </w:r>
      <w:r>
        <w:rPr>
          <w:rFonts w:ascii="Times New Roman" w:hAnsi="Times New Roman" w:cs="Times New Roman"/>
          <w:sz w:val="28"/>
          <w:szCs w:val="28"/>
          <w:lang w:val="ru-RU"/>
        </w:rPr>
        <w:t xml:space="preserve">. Именно </w:t>
      </w:r>
      <w:r w:rsidRPr="00015F76">
        <w:rPr>
          <w:rFonts w:ascii="Times New Roman" w:hAnsi="Times New Roman" w:cs="Times New Roman"/>
          <w:sz w:val="28"/>
          <w:szCs w:val="28"/>
        </w:rPr>
        <w:t>такие</w:t>
      </w:r>
      <w:r>
        <w:rPr>
          <w:rFonts w:ascii="Times New Roman" w:hAnsi="Times New Roman" w:cs="Times New Roman"/>
          <w:sz w:val="28"/>
          <w:szCs w:val="28"/>
          <w:lang w:val="ru-RU"/>
        </w:rPr>
        <w:t xml:space="preserve"> факторы</w:t>
      </w:r>
      <w:r w:rsidRPr="00015F76">
        <w:rPr>
          <w:rFonts w:ascii="Times New Roman" w:hAnsi="Times New Roman" w:cs="Times New Roman"/>
          <w:sz w:val="28"/>
          <w:szCs w:val="28"/>
        </w:rPr>
        <w:t xml:space="preserve"> как: безработица, неравенство и государственное вмешательство в процесс перераспределения доходов,</w:t>
      </w:r>
      <w:r>
        <w:rPr>
          <w:rFonts w:ascii="Times New Roman" w:hAnsi="Times New Roman" w:cs="Times New Roman"/>
          <w:sz w:val="28"/>
          <w:szCs w:val="28"/>
          <w:lang w:val="ru-RU"/>
        </w:rPr>
        <w:t xml:space="preserve"> в </w:t>
      </w:r>
      <w:r w:rsidRPr="001F62B1">
        <w:rPr>
          <w:rFonts w:ascii="Times New Roman" w:hAnsi="Times New Roman" w:cs="Times New Roman"/>
          <w:sz w:val="28"/>
          <w:szCs w:val="28"/>
        </w:rPr>
        <w:t xml:space="preserve">сочетании с миграционным кризисом </w:t>
      </w:r>
      <w:r>
        <w:rPr>
          <w:rFonts w:ascii="Times New Roman" w:hAnsi="Times New Roman" w:cs="Times New Roman"/>
          <w:sz w:val="28"/>
          <w:szCs w:val="28"/>
        </w:rPr>
        <w:t xml:space="preserve">обуславливают </w:t>
      </w:r>
      <w:r w:rsidRPr="001F62B1">
        <w:rPr>
          <w:rFonts w:ascii="Times New Roman" w:hAnsi="Times New Roman" w:cs="Times New Roman"/>
          <w:sz w:val="28"/>
          <w:szCs w:val="28"/>
        </w:rPr>
        <w:t>наблюдаемый всплеск электоральных пристрастий к праворадикальным партиям в европейских странах</w:t>
      </w:r>
      <w:r>
        <w:rPr>
          <w:rFonts w:ascii="Times New Roman" w:hAnsi="Times New Roman" w:cs="Times New Roman"/>
          <w:sz w:val="28"/>
          <w:szCs w:val="28"/>
        </w:rPr>
        <w:t>.</w:t>
      </w:r>
    </w:p>
    <w:p w:rsidR="003E148D" w:rsidRDefault="003E148D" w:rsidP="003E148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w:t>
      </w:r>
      <w:r w:rsidRPr="00D21120">
        <w:rPr>
          <w:rFonts w:ascii="Times New Roman" w:hAnsi="Times New Roman" w:cs="Times New Roman"/>
          <w:sz w:val="28"/>
          <w:szCs w:val="28"/>
        </w:rPr>
        <w:t>нализ</w:t>
      </w:r>
      <w:r>
        <w:rPr>
          <w:rFonts w:ascii="Times New Roman" w:hAnsi="Times New Roman" w:cs="Times New Roman"/>
          <w:sz w:val="28"/>
          <w:szCs w:val="28"/>
        </w:rPr>
        <w:t xml:space="preserve">ируя деятельность </w:t>
      </w:r>
      <w:r w:rsidRPr="00D21120">
        <w:rPr>
          <w:rFonts w:ascii="Times New Roman" w:hAnsi="Times New Roman" w:cs="Times New Roman"/>
          <w:sz w:val="28"/>
          <w:szCs w:val="28"/>
        </w:rPr>
        <w:t xml:space="preserve">праворадикальных партий, </w:t>
      </w:r>
      <w:r>
        <w:rPr>
          <w:rFonts w:ascii="Times New Roman" w:hAnsi="Times New Roman" w:cs="Times New Roman"/>
          <w:sz w:val="28"/>
          <w:szCs w:val="28"/>
        </w:rPr>
        <w:t>встроившихся</w:t>
      </w:r>
      <w:r w:rsidRPr="00D21120">
        <w:rPr>
          <w:rFonts w:ascii="Times New Roman" w:hAnsi="Times New Roman" w:cs="Times New Roman"/>
          <w:sz w:val="28"/>
          <w:szCs w:val="28"/>
        </w:rPr>
        <w:t xml:space="preserve"> в парламент</w:t>
      </w:r>
      <w:r>
        <w:rPr>
          <w:rFonts w:ascii="Times New Roman" w:hAnsi="Times New Roman" w:cs="Times New Roman"/>
          <w:sz w:val="28"/>
          <w:szCs w:val="28"/>
        </w:rPr>
        <w:t xml:space="preserve">скую систему </w:t>
      </w:r>
      <w:r w:rsidRPr="00D21120">
        <w:rPr>
          <w:rFonts w:ascii="Times New Roman" w:hAnsi="Times New Roman" w:cs="Times New Roman"/>
          <w:sz w:val="28"/>
          <w:szCs w:val="28"/>
        </w:rPr>
        <w:t xml:space="preserve">своих стран, можно </w:t>
      </w:r>
      <w:r>
        <w:rPr>
          <w:rFonts w:ascii="Times New Roman" w:hAnsi="Times New Roman" w:cs="Times New Roman"/>
          <w:sz w:val="28"/>
          <w:szCs w:val="28"/>
        </w:rPr>
        <w:t>проследить две возможных стратегии, следуя которым партии рассчитывали обрести успех и на самом деле влиять на выработку политических решений своей страны.</w:t>
      </w:r>
    </w:p>
    <w:p w:rsidR="003E148D" w:rsidRDefault="003E148D" w:rsidP="003E148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Первую стратегию условно можно обозначить как путь компромисса с провластным большинством, частичную дерадикализацию собственной партийной программы и риторики. Многие партии прибегая к этой стратегии, справедливо полагают, что, какими бы востребованными не были радикальные лозунги у электората, у провластных сил всегда найдутся возможности, то есть голоса «против» трансформации этих лозунгов в политические решения для страны. </w:t>
      </w:r>
    </w:p>
    <w:p w:rsidR="003E148D" w:rsidRDefault="003E148D" w:rsidP="003E148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Такая стратегия предсказуемо приносит определённые плоды. Праворадикальные партии, которые в течении долгих лет шли на уступки и понижение градуса радикализма ради занятия парламентской ниши, пусть и на правах младшего партнёра, оставались в рамках чисто популистского толка. Электоральная популярность подобных партий зачастую основывается на склонности к эпатажным поступкам, вызывающим, провокативным заявлениям, вечному поиску врага и навешиванию однозначных ярлыков. Эти партии, как правило — лидерские, где лидер очень харизматичен и своей риторикой подрывает устои существующего провластного большинства, </w:t>
      </w:r>
      <w:r>
        <w:rPr>
          <w:rFonts w:ascii="Times New Roman" w:hAnsi="Times New Roman" w:cs="Times New Roman"/>
          <w:sz w:val="28"/>
          <w:szCs w:val="28"/>
        </w:rPr>
        <w:lastRenderedPageBreak/>
        <w:t xml:space="preserve">голосуя при этом аналогично с ним. Как правило, такие партии очень быстро лишаются поддержки электората. </w:t>
      </w:r>
    </w:p>
    <w:p w:rsidR="003E148D" w:rsidRDefault="003E148D" w:rsidP="003E148D">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Вторая стратегия заключается в формировании концепта новой политической системы, посредством концентрации большей части полномочий в руках правящей партии, которой сильная электоральная поддержка позволяет не оглядываться на межпартийный консенсус и противостять давлению международных финансовых и политических институтов. Такими возможностями в своём потенциале обычно обладают правоцентристские партии. Добиваясь всей полноты власти, они выступают за реализацию </w:t>
      </w:r>
      <w:r w:rsidRPr="0085013C">
        <w:rPr>
          <w:rFonts w:ascii="Times New Roman" w:hAnsi="Times New Roman" w:cs="Times New Roman"/>
          <w:sz w:val="28"/>
          <w:szCs w:val="28"/>
        </w:rPr>
        <w:t>справедлив</w:t>
      </w:r>
      <w:r>
        <w:rPr>
          <w:rFonts w:ascii="Times New Roman" w:hAnsi="Times New Roman" w:cs="Times New Roman"/>
          <w:sz w:val="28"/>
          <w:szCs w:val="28"/>
          <w:lang w:val="ru-RU"/>
        </w:rPr>
        <w:t>ой</w:t>
      </w:r>
      <w:r w:rsidRPr="0085013C">
        <w:rPr>
          <w:rFonts w:ascii="Times New Roman" w:hAnsi="Times New Roman" w:cs="Times New Roman"/>
          <w:sz w:val="28"/>
          <w:szCs w:val="28"/>
        </w:rPr>
        <w:t xml:space="preserve"> социально-экономическ</w:t>
      </w:r>
      <w:r>
        <w:rPr>
          <w:rFonts w:ascii="Times New Roman" w:hAnsi="Times New Roman" w:cs="Times New Roman"/>
          <w:sz w:val="28"/>
          <w:szCs w:val="28"/>
          <w:lang w:val="ru-RU"/>
        </w:rPr>
        <w:t>ой</w:t>
      </w:r>
      <w:r w:rsidRPr="0085013C">
        <w:rPr>
          <w:rFonts w:ascii="Times New Roman" w:hAnsi="Times New Roman" w:cs="Times New Roman"/>
          <w:sz w:val="28"/>
          <w:szCs w:val="28"/>
        </w:rPr>
        <w:t xml:space="preserve"> политик</w:t>
      </w:r>
      <w:r>
        <w:rPr>
          <w:rFonts w:ascii="Times New Roman" w:hAnsi="Times New Roman" w:cs="Times New Roman"/>
          <w:sz w:val="28"/>
          <w:szCs w:val="28"/>
          <w:lang w:val="ru-RU"/>
        </w:rPr>
        <w:t>и</w:t>
      </w:r>
      <w:r w:rsidRPr="0085013C">
        <w:rPr>
          <w:rFonts w:ascii="Times New Roman" w:hAnsi="Times New Roman" w:cs="Times New Roman"/>
          <w:sz w:val="28"/>
          <w:szCs w:val="28"/>
        </w:rPr>
        <w:t xml:space="preserve"> и</w:t>
      </w:r>
      <w:r>
        <w:rPr>
          <w:rFonts w:ascii="Times New Roman" w:hAnsi="Times New Roman" w:cs="Times New Roman"/>
          <w:sz w:val="28"/>
          <w:szCs w:val="28"/>
        </w:rPr>
        <w:t xml:space="preserve"> возрожд</w:t>
      </w:r>
      <w:r>
        <w:rPr>
          <w:rFonts w:ascii="Times New Roman" w:hAnsi="Times New Roman" w:cs="Times New Roman"/>
          <w:sz w:val="28"/>
          <w:szCs w:val="28"/>
          <w:lang w:val="ru-RU"/>
        </w:rPr>
        <w:t>ение</w:t>
      </w:r>
      <w:r w:rsidRPr="0085013C">
        <w:rPr>
          <w:rFonts w:ascii="Times New Roman" w:hAnsi="Times New Roman" w:cs="Times New Roman"/>
          <w:sz w:val="28"/>
          <w:szCs w:val="28"/>
        </w:rPr>
        <w:t xml:space="preserve"> национально</w:t>
      </w:r>
      <w:r>
        <w:rPr>
          <w:rFonts w:ascii="Times New Roman" w:hAnsi="Times New Roman" w:cs="Times New Roman"/>
          <w:sz w:val="28"/>
          <w:szCs w:val="28"/>
          <w:lang w:val="ru-RU"/>
        </w:rPr>
        <w:t>го</w:t>
      </w:r>
      <w:r>
        <w:rPr>
          <w:rFonts w:ascii="Times New Roman" w:hAnsi="Times New Roman" w:cs="Times New Roman"/>
          <w:sz w:val="28"/>
          <w:szCs w:val="28"/>
        </w:rPr>
        <w:t xml:space="preserve"> самоуважени</w:t>
      </w:r>
      <w:r>
        <w:rPr>
          <w:rFonts w:ascii="Times New Roman" w:hAnsi="Times New Roman" w:cs="Times New Roman"/>
          <w:sz w:val="28"/>
          <w:szCs w:val="28"/>
          <w:lang w:val="ru-RU"/>
        </w:rPr>
        <w:t>я.</w:t>
      </w: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spacing w:after="0" w:line="360" w:lineRule="auto"/>
        <w:ind w:firstLine="567"/>
        <w:jc w:val="both"/>
        <w:rPr>
          <w:rFonts w:ascii="Times New Roman" w:hAnsi="Times New Roman" w:cs="Times New Roman"/>
          <w:sz w:val="28"/>
          <w:szCs w:val="28"/>
          <w:lang w:val="ru-RU"/>
        </w:rPr>
      </w:pPr>
    </w:p>
    <w:p w:rsidR="003E148D" w:rsidRDefault="003E148D" w:rsidP="003E148D">
      <w:pPr>
        <w:ind w:left="567" w:hanging="283"/>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СПИСОК ИСПОЛЬЗУЕМЫХ ИСТОЧНИКОВ </w:t>
      </w:r>
    </w:p>
    <w:p w:rsidR="003E148D" w:rsidRPr="009A365C"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Pr>
          <w:rFonts w:ascii="Times New Roman" w:hAnsi="Times New Roman" w:cs="Times New Roman"/>
          <w:sz w:val="28"/>
          <w:szCs w:val="28"/>
        </w:rPr>
        <w:t>Арбатова Н.</w:t>
      </w:r>
      <w:r w:rsidRPr="002A6243">
        <w:rPr>
          <w:rFonts w:ascii="Times New Roman" w:hAnsi="Times New Roman" w:cs="Times New Roman"/>
          <w:sz w:val="28"/>
          <w:szCs w:val="28"/>
        </w:rPr>
        <w:t xml:space="preserve"> Прибытие задерживается. </w:t>
      </w:r>
      <w:r w:rsidRPr="009A365C">
        <w:rPr>
          <w:rFonts w:ascii="Times New Roman" w:hAnsi="Times New Roman" w:cs="Times New Roman"/>
          <w:sz w:val="28"/>
          <w:szCs w:val="28"/>
        </w:rPr>
        <w:t>[Электронный ресурс]</w:t>
      </w:r>
      <w:r>
        <w:rPr>
          <w:rFonts w:ascii="Times New Roman" w:hAnsi="Times New Roman" w:cs="Times New Roman"/>
          <w:sz w:val="28"/>
          <w:szCs w:val="28"/>
        </w:rPr>
        <w:t xml:space="preserve"> </w:t>
      </w:r>
      <w:r w:rsidRPr="009A365C">
        <w:rPr>
          <w:rFonts w:ascii="Times New Roman" w:hAnsi="Times New Roman" w:cs="Times New Roman"/>
          <w:sz w:val="28"/>
          <w:szCs w:val="28"/>
        </w:rPr>
        <w:t>/</w:t>
      </w:r>
      <w:r>
        <w:rPr>
          <w:rFonts w:ascii="Times New Roman" w:hAnsi="Times New Roman" w:cs="Times New Roman"/>
          <w:sz w:val="28"/>
          <w:szCs w:val="28"/>
        </w:rPr>
        <w:t>Арбатова Н. //</w:t>
      </w:r>
      <w:r w:rsidRPr="009A365C">
        <w:rPr>
          <w:rFonts w:ascii="Times New Roman" w:hAnsi="Times New Roman" w:cs="Times New Roman"/>
          <w:sz w:val="28"/>
          <w:szCs w:val="28"/>
        </w:rPr>
        <w:t>КоммерсантЪ. Власть.</w:t>
      </w:r>
      <w:r>
        <w:rPr>
          <w:rFonts w:ascii="Times New Roman" w:hAnsi="Times New Roman" w:cs="Times New Roman"/>
          <w:sz w:val="28"/>
          <w:szCs w:val="28"/>
        </w:rPr>
        <w:t xml:space="preserve"> – 2015. Режим доступа к ресурсу:</w:t>
      </w:r>
      <w:r w:rsidRPr="009A365C">
        <w:rPr>
          <w:rFonts w:ascii="Times New Roman" w:hAnsi="Times New Roman" w:cs="Times New Roman"/>
          <w:sz w:val="28"/>
          <w:szCs w:val="28"/>
        </w:rPr>
        <w:t xml:space="preserve"> </w:t>
      </w:r>
      <w:hyperlink r:id="rId5" w:history="1">
        <w:r w:rsidRPr="002A6243">
          <w:rPr>
            <w:rStyle w:val="a6"/>
            <w:rFonts w:ascii="Times New Roman" w:hAnsi="Times New Roman" w:cs="Times New Roman"/>
            <w:sz w:val="28"/>
            <w:szCs w:val="28"/>
          </w:rPr>
          <w:t>http</w:t>
        </w:r>
        <w:r w:rsidRPr="009A365C">
          <w:rPr>
            <w:rStyle w:val="a6"/>
            <w:rFonts w:ascii="Times New Roman" w:hAnsi="Times New Roman" w:cs="Times New Roman"/>
            <w:sz w:val="28"/>
            <w:szCs w:val="28"/>
          </w:rPr>
          <w:t>://</w:t>
        </w:r>
        <w:r w:rsidRPr="002A6243">
          <w:rPr>
            <w:rStyle w:val="a6"/>
            <w:rFonts w:ascii="Times New Roman" w:hAnsi="Times New Roman" w:cs="Times New Roman"/>
            <w:sz w:val="28"/>
            <w:szCs w:val="28"/>
          </w:rPr>
          <w:t>www</w:t>
        </w:r>
        <w:r w:rsidRPr="009A365C">
          <w:rPr>
            <w:rStyle w:val="a6"/>
            <w:rFonts w:ascii="Times New Roman" w:hAnsi="Times New Roman" w:cs="Times New Roman"/>
            <w:sz w:val="28"/>
            <w:szCs w:val="28"/>
          </w:rPr>
          <w:t>.</w:t>
        </w:r>
        <w:r w:rsidRPr="002A6243">
          <w:rPr>
            <w:rStyle w:val="a6"/>
            <w:rFonts w:ascii="Times New Roman" w:hAnsi="Times New Roman" w:cs="Times New Roman"/>
            <w:sz w:val="28"/>
            <w:szCs w:val="28"/>
          </w:rPr>
          <w:t>kommersant</w:t>
        </w:r>
        <w:r w:rsidRPr="009A365C">
          <w:rPr>
            <w:rStyle w:val="a6"/>
            <w:rFonts w:ascii="Times New Roman" w:hAnsi="Times New Roman" w:cs="Times New Roman"/>
            <w:sz w:val="28"/>
            <w:szCs w:val="28"/>
          </w:rPr>
          <w:t>.</w:t>
        </w:r>
        <w:r w:rsidRPr="002A6243">
          <w:rPr>
            <w:rStyle w:val="a6"/>
            <w:rFonts w:ascii="Times New Roman" w:hAnsi="Times New Roman" w:cs="Times New Roman"/>
            <w:sz w:val="28"/>
            <w:szCs w:val="28"/>
          </w:rPr>
          <w:t>ru</w:t>
        </w:r>
        <w:r w:rsidRPr="009A365C">
          <w:rPr>
            <w:rStyle w:val="a6"/>
            <w:rFonts w:ascii="Times New Roman" w:hAnsi="Times New Roman" w:cs="Times New Roman"/>
            <w:sz w:val="28"/>
            <w:szCs w:val="28"/>
          </w:rPr>
          <w:t>/</w:t>
        </w:r>
        <w:r w:rsidRPr="002A6243">
          <w:rPr>
            <w:rStyle w:val="a6"/>
            <w:rFonts w:ascii="Times New Roman" w:hAnsi="Times New Roman" w:cs="Times New Roman"/>
            <w:sz w:val="28"/>
            <w:szCs w:val="28"/>
          </w:rPr>
          <w:t>doc</w:t>
        </w:r>
        <w:r w:rsidRPr="009A365C">
          <w:rPr>
            <w:rStyle w:val="a6"/>
            <w:rFonts w:ascii="Times New Roman" w:hAnsi="Times New Roman" w:cs="Times New Roman"/>
            <w:sz w:val="28"/>
            <w:szCs w:val="28"/>
          </w:rPr>
          <w:t>/2748082</w:t>
        </w:r>
      </w:hyperlink>
    </w:p>
    <w:p w:rsidR="003E148D" w:rsidRPr="001A63C0"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 xml:space="preserve">Беллестрем К. Сколько плюрализма может вынести человек? </w:t>
      </w:r>
      <w:r w:rsidRPr="009A365C">
        <w:rPr>
          <w:rFonts w:ascii="Times New Roman" w:hAnsi="Times New Roman" w:cs="Times New Roman"/>
          <w:sz w:val="28"/>
          <w:szCs w:val="28"/>
        </w:rPr>
        <w:t xml:space="preserve">(к вопросу о вызове коммунитаристов либерализму) // Глобализация </w:t>
      </w:r>
      <w:r w:rsidRPr="00997C7D">
        <w:rPr>
          <w:rFonts w:ascii="Times New Roman" w:hAnsi="Times New Roman" w:cs="Times New Roman"/>
          <w:sz w:val="28"/>
          <w:szCs w:val="28"/>
        </w:rPr>
        <w:t xml:space="preserve">и столкновение идентичностей. </w:t>
      </w:r>
      <w:r w:rsidRPr="001A63C0">
        <w:rPr>
          <w:rFonts w:ascii="Times New Roman" w:hAnsi="Times New Roman" w:cs="Times New Roman"/>
          <w:sz w:val="28"/>
          <w:szCs w:val="28"/>
        </w:rPr>
        <w:t>Международная Интернет-конференция</w:t>
      </w:r>
      <w:r>
        <w:rPr>
          <w:rFonts w:ascii="Times New Roman" w:hAnsi="Times New Roman" w:cs="Times New Roman"/>
          <w:sz w:val="28"/>
          <w:szCs w:val="28"/>
        </w:rPr>
        <w:t>. –</w:t>
      </w:r>
      <w:r w:rsidRPr="001A63C0">
        <w:rPr>
          <w:rFonts w:ascii="Times New Roman" w:hAnsi="Times New Roman" w:cs="Times New Roman"/>
          <w:sz w:val="28"/>
          <w:szCs w:val="28"/>
        </w:rPr>
        <w:t xml:space="preserve"> 24 февраля - </w:t>
      </w:r>
      <w:r w:rsidRPr="001A63C0">
        <w:rPr>
          <w:rFonts w:ascii="Times New Roman" w:hAnsi="Times New Roman" w:cs="Times New Roman"/>
          <w:sz w:val="28"/>
          <w:szCs w:val="28"/>
        </w:rPr>
        <w:lastRenderedPageBreak/>
        <w:t>14 марта 2003 / Сб. материалов; под ред. А. Журавского, К. Костюка. М.: КноРус.</w:t>
      </w:r>
      <w:r>
        <w:rPr>
          <w:rFonts w:ascii="Times New Roman" w:hAnsi="Times New Roman" w:cs="Times New Roman"/>
          <w:sz w:val="28"/>
          <w:szCs w:val="28"/>
        </w:rPr>
        <w:t xml:space="preserve"> –</w:t>
      </w:r>
      <w:r w:rsidRPr="001A63C0">
        <w:rPr>
          <w:rFonts w:ascii="Times New Roman" w:hAnsi="Times New Roman" w:cs="Times New Roman"/>
          <w:sz w:val="28"/>
          <w:szCs w:val="28"/>
        </w:rPr>
        <w:t xml:space="preserve"> 2003</w:t>
      </w:r>
      <w:r>
        <w:rPr>
          <w:rFonts w:ascii="Times New Roman" w:hAnsi="Times New Roman" w:cs="Times New Roman"/>
          <w:sz w:val="28"/>
          <w:szCs w:val="28"/>
        </w:rPr>
        <w:t>. –</w:t>
      </w:r>
      <w:r w:rsidRPr="001A63C0">
        <w:rPr>
          <w:rFonts w:ascii="Times New Roman" w:hAnsi="Times New Roman" w:cs="Times New Roman"/>
          <w:sz w:val="28"/>
          <w:szCs w:val="28"/>
        </w:rPr>
        <w:t xml:space="preserve"> 269</w:t>
      </w:r>
      <w:r>
        <w:rPr>
          <w:rFonts w:ascii="Times New Roman" w:hAnsi="Times New Roman" w:cs="Times New Roman"/>
          <w:sz w:val="28"/>
          <w:szCs w:val="28"/>
        </w:rPr>
        <w:t xml:space="preserve"> с.</w:t>
      </w:r>
    </w:p>
    <w:p w:rsidR="003E148D"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lang w:val="uk-UA"/>
        </w:rPr>
        <w:t>Бетц Х. Г.</w:t>
      </w:r>
      <w:r w:rsidRPr="002A6243">
        <w:rPr>
          <w:rFonts w:ascii="Times New Roman" w:hAnsi="Times New Roman" w:cs="Times New Roman"/>
          <w:sz w:val="28"/>
          <w:szCs w:val="28"/>
        </w:rPr>
        <w:t xml:space="preserve"> Радикальный правый популизм в Западной Европе. /Ф. Штерн //Foreign Affairs. – 1994. – №6. – 172 с.</w:t>
      </w:r>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2A6243">
        <w:rPr>
          <w:rFonts w:ascii="Times New Roman" w:hAnsi="Times New Roman" w:cs="Times New Roman"/>
          <w:sz w:val="28"/>
          <w:szCs w:val="28"/>
        </w:rPr>
        <w:t>Бронинг</w:t>
      </w:r>
      <w:r w:rsidRPr="00997C7D">
        <w:rPr>
          <w:rFonts w:ascii="Times New Roman" w:hAnsi="Times New Roman" w:cs="Times New Roman"/>
          <w:sz w:val="28"/>
          <w:szCs w:val="28"/>
          <w:lang w:val="en-US"/>
        </w:rPr>
        <w:t xml:space="preserve"> </w:t>
      </w:r>
      <w:r w:rsidRPr="002A6243">
        <w:rPr>
          <w:rFonts w:ascii="Times New Roman" w:hAnsi="Times New Roman" w:cs="Times New Roman"/>
          <w:sz w:val="28"/>
          <w:szCs w:val="28"/>
        </w:rPr>
        <w:t>М</w:t>
      </w:r>
      <w:r w:rsidRPr="00997C7D">
        <w:rPr>
          <w:rFonts w:ascii="Times New Roman" w:hAnsi="Times New Roman" w:cs="Times New Roman"/>
          <w:sz w:val="28"/>
          <w:szCs w:val="28"/>
          <w:lang w:val="en-US"/>
        </w:rPr>
        <w:t xml:space="preserve">. </w:t>
      </w:r>
      <w:r w:rsidRPr="00E50BA3">
        <w:rPr>
          <w:rFonts w:ascii="Times New Roman" w:hAnsi="Times New Roman" w:cs="Times New Roman"/>
          <w:sz w:val="28"/>
          <w:szCs w:val="28"/>
          <w:lang w:val="en-US"/>
        </w:rPr>
        <w:t>The</w:t>
      </w:r>
      <w:r w:rsidRPr="00997C7D">
        <w:rPr>
          <w:rFonts w:ascii="Times New Roman" w:hAnsi="Times New Roman" w:cs="Times New Roman"/>
          <w:sz w:val="28"/>
          <w:szCs w:val="28"/>
          <w:lang w:val="en-US"/>
        </w:rPr>
        <w:t xml:space="preserve"> </w:t>
      </w:r>
      <w:r w:rsidRPr="00E50BA3">
        <w:rPr>
          <w:rFonts w:ascii="Times New Roman" w:hAnsi="Times New Roman" w:cs="Times New Roman"/>
          <w:sz w:val="28"/>
          <w:szCs w:val="28"/>
          <w:lang w:val="en-US"/>
        </w:rPr>
        <w:t>Rise of Populism in Europe [</w:t>
      </w:r>
      <w:r w:rsidRPr="002A6243">
        <w:rPr>
          <w:rFonts w:ascii="Times New Roman" w:hAnsi="Times New Roman" w:cs="Times New Roman"/>
          <w:sz w:val="28"/>
          <w:szCs w:val="28"/>
        </w:rPr>
        <w:t>Электронный</w:t>
      </w:r>
      <w:r w:rsidRPr="00E50BA3">
        <w:rPr>
          <w:rFonts w:ascii="Times New Roman" w:hAnsi="Times New Roman" w:cs="Times New Roman"/>
          <w:sz w:val="28"/>
          <w:szCs w:val="28"/>
          <w:lang w:val="en-US"/>
        </w:rPr>
        <w:t xml:space="preserve"> </w:t>
      </w:r>
      <w:r w:rsidRPr="002A6243">
        <w:rPr>
          <w:rFonts w:ascii="Times New Roman" w:hAnsi="Times New Roman" w:cs="Times New Roman"/>
          <w:sz w:val="28"/>
          <w:szCs w:val="28"/>
        </w:rPr>
        <w:t>ресурс</w:t>
      </w:r>
      <w:r w:rsidRPr="00E50BA3">
        <w:rPr>
          <w:rFonts w:ascii="Times New Roman" w:hAnsi="Times New Roman" w:cs="Times New Roman"/>
          <w:sz w:val="28"/>
          <w:szCs w:val="28"/>
          <w:lang w:val="en-US"/>
        </w:rPr>
        <w:t>] /</w:t>
      </w:r>
      <w:r w:rsidRPr="002A6243">
        <w:rPr>
          <w:rFonts w:ascii="Times New Roman" w:hAnsi="Times New Roman" w:cs="Times New Roman"/>
          <w:sz w:val="28"/>
          <w:szCs w:val="28"/>
        </w:rPr>
        <w:t>М</w:t>
      </w:r>
      <w:r w:rsidRPr="00E50BA3">
        <w:rPr>
          <w:rFonts w:ascii="Times New Roman" w:hAnsi="Times New Roman" w:cs="Times New Roman"/>
          <w:sz w:val="28"/>
          <w:szCs w:val="28"/>
          <w:lang w:val="en-US"/>
        </w:rPr>
        <w:t>.</w:t>
      </w:r>
      <w:r w:rsidRPr="002A6243">
        <w:rPr>
          <w:rFonts w:ascii="Times New Roman" w:hAnsi="Times New Roman" w:cs="Times New Roman"/>
          <w:sz w:val="28"/>
          <w:szCs w:val="28"/>
        </w:rPr>
        <w:t>Бронинг</w:t>
      </w:r>
      <w:r w:rsidRPr="00E50BA3">
        <w:rPr>
          <w:rFonts w:ascii="Times New Roman" w:hAnsi="Times New Roman" w:cs="Times New Roman"/>
          <w:sz w:val="28"/>
          <w:szCs w:val="28"/>
          <w:lang w:val="en-US"/>
        </w:rPr>
        <w:t xml:space="preserve"> //Foreign Affairs. – 2016. </w:t>
      </w:r>
      <w:r w:rsidRPr="002A6243">
        <w:rPr>
          <w:rFonts w:ascii="Times New Roman" w:hAnsi="Times New Roman" w:cs="Times New Roman"/>
          <w:sz w:val="28"/>
          <w:szCs w:val="28"/>
        </w:rPr>
        <w:t xml:space="preserve">Режим доступа к журналу: </w:t>
      </w:r>
      <w:hyperlink r:id="rId6" w:history="1">
        <w:r w:rsidRPr="002A6243">
          <w:rPr>
            <w:rStyle w:val="a6"/>
            <w:rFonts w:ascii="Times New Roman" w:hAnsi="Times New Roman" w:cs="Times New Roman"/>
            <w:sz w:val="28"/>
            <w:szCs w:val="28"/>
          </w:rPr>
          <w:t>https://www.foreignaffairs.com/articles/europe/2016-06-03/rise-populism-europe</w:t>
        </w:r>
      </w:hyperlink>
    </w:p>
    <w:p w:rsidR="003E148D" w:rsidRPr="001A63C0"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2A6243">
        <w:rPr>
          <w:rFonts w:ascii="Times New Roman" w:hAnsi="Times New Roman" w:cs="Times New Roman"/>
          <w:sz w:val="28"/>
          <w:szCs w:val="28"/>
        </w:rPr>
        <w:t xml:space="preserve">Будет ли в Европарламенте ультраправая фракция? </w:t>
      </w:r>
      <w:r w:rsidRPr="009A365C">
        <w:rPr>
          <w:rFonts w:ascii="Times New Roman" w:hAnsi="Times New Roman" w:cs="Times New Roman"/>
          <w:sz w:val="28"/>
          <w:szCs w:val="28"/>
        </w:rPr>
        <w:t>[Электронный ресурс]</w:t>
      </w:r>
      <w:r>
        <w:rPr>
          <w:rFonts w:ascii="Times New Roman" w:hAnsi="Times New Roman" w:cs="Times New Roman"/>
          <w:sz w:val="28"/>
          <w:szCs w:val="28"/>
        </w:rPr>
        <w:t xml:space="preserve"> </w:t>
      </w:r>
      <w:r w:rsidRPr="009A365C">
        <w:rPr>
          <w:rFonts w:ascii="Times New Roman" w:hAnsi="Times New Roman" w:cs="Times New Roman"/>
          <w:sz w:val="28"/>
          <w:szCs w:val="28"/>
        </w:rPr>
        <w:t>//</w:t>
      </w:r>
      <w:r w:rsidRPr="002A6243">
        <w:rPr>
          <w:rFonts w:ascii="Times New Roman" w:hAnsi="Times New Roman" w:cs="Times New Roman"/>
          <w:sz w:val="28"/>
          <w:szCs w:val="28"/>
        </w:rPr>
        <w:t>Euronews</w:t>
      </w:r>
      <w:r>
        <w:rPr>
          <w:rFonts w:ascii="Times New Roman" w:hAnsi="Times New Roman" w:cs="Times New Roman"/>
          <w:sz w:val="28"/>
          <w:szCs w:val="28"/>
        </w:rPr>
        <w:t>. – 2013. Режим доступа к ресурсу:</w:t>
      </w:r>
      <w:r w:rsidRPr="001A63C0">
        <w:rPr>
          <w:rFonts w:ascii="Times New Roman" w:hAnsi="Times New Roman" w:cs="Times New Roman"/>
          <w:sz w:val="28"/>
          <w:szCs w:val="28"/>
        </w:rPr>
        <w:t xml:space="preserve"> </w:t>
      </w:r>
      <w:hyperlink r:id="rId7" w:history="1">
        <w:r w:rsidRPr="002A6243">
          <w:rPr>
            <w:rStyle w:val="a6"/>
            <w:rFonts w:ascii="Times New Roman" w:hAnsi="Times New Roman" w:cs="Times New Roman"/>
            <w:sz w:val="28"/>
            <w:szCs w:val="28"/>
          </w:rPr>
          <w:t>http</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ru</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euronews</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1A63C0">
          <w:rPr>
            <w:rStyle w:val="a6"/>
            <w:rFonts w:ascii="Times New Roman" w:hAnsi="Times New Roman" w:cs="Times New Roman"/>
            <w:sz w:val="28"/>
            <w:szCs w:val="28"/>
          </w:rPr>
          <w:t>/2013/10/23/</w:t>
        </w:r>
        <w:r w:rsidRPr="002A6243">
          <w:rPr>
            <w:rStyle w:val="a6"/>
            <w:rFonts w:ascii="Times New Roman" w:hAnsi="Times New Roman" w:cs="Times New Roman"/>
            <w:sz w:val="28"/>
            <w:szCs w:val="28"/>
          </w:rPr>
          <w:t>europe</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s</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far</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right</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parties</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seek</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alliance</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for</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greater</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eu</w:t>
        </w:r>
        <w:r w:rsidRPr="001A63C0">
          <w:rPr>
            <w:rStyle w:val="a6"/>
            <w:rFonts w:ascii="Times New Roman" w:hAnsi="Times New Roman" w:cs="Times New Roman"/>
            <w:sz w:val="28"/>
            <w:szCs w:val="28"/>
          </w:rPr>
          <w:t>-</w:t>
        </w:r>
        <w:r w:rsidRPr="002A6243">
          <w:rPr>
            <w:rStyle w:val="a6"/>
            <w:rFonts w:ascii="Times New Roman" w:hAnsi="Times New Roman" w:cs="Times New Roman"/>
            <w:sz w:val="28"/>
            <w:szCs w:val="28"/>
          </w:rPr>
          <w:t>standing</w:t>
        </w:r>
      </w:hyperlink>
    </w:p>
    <w:p w:rsidR="003E148D" w:rsidRPr="00771A4F"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Бышок С. Брекзит и евроскептики. Европейцы против ЕС /Бышок С. – Litres, 2017. – 88 с.</w:t>
      </w:r>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 xml:space="preserve">Бьюкенен П. Смерть Запада /Реф.кн. /П.Бьюкенен //Вестник Европы. – 2004. – №11. – </w:t>
      </w:r>
      <w:r>
        <w:rPr>
          <w:rFonts w:ascii="Times New Roman" w:hAnsi="Times New Roman" w:cs="Times New Roman"/>
          <w:sz w:val="28"/>
          <w:szCs w:val="28"/>
        </w:rPr>
        <w:t>C</w:t>
      </w:r>
      <w:r w:rsidRPr="00997C7D">
        <w:rPr>
          <w:rFonts w:ascii="Times New Roman" w:hAnsi="Times New Roman" w:cs="Times New Roman"/>
          <w:sz w:val="28"/>
          <w:szCs w:val="28"/>
        </w:rPr>
        <w:t xml:space="preserve">. </w:t>
      </w:r>
      <w:r>
        <w:rPr>
          <w:rFonts w:ascii="Times New Roman" w:hAnsi="Times New Roman" w:cs="Times New Roman"/>
          <w:sz w:val="28"/>
          <w:szCs w:val="28"/>
        </w:rPr>
        <w:t>100-</w:t>
      </w:r>
      <w:r w:rsidRPr="00355FDF">
        <w:rPr>
          <w:rFonts w:ascii="Times New Roman" w:hAnsi="Times New Roman" w:cs="Times New Roman"/>
          <w:sz w:val="28"/>
          <w:szCs w:val="28"/>
        </w:rPr>
        <w:t>244</w:t>
      </w:r>
    </w:p>
    <w:p w:rsidR="003E148D" w:rsidRPr="00C471A5"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2A6243">
        <w:rPr>
          <w:rFonts w:ascii="Times New Roman" w:hAnsi="Times New Roman" w:cs="Times New Roman"/>
          <w:sz w:val="28"/>
          <w:szCs w:val="28"/>
        </w:rPr>
        <w:t>Греческие неонацисты решили бороться с мигрантами.</w:t>
      </w:r>
      <w:r>
        <w:rPr>
          <w:rFonts w:ascii="Times New Roman" w:hAnsi="Times New Roman" w:cs="Times New Roman"/>
          <w:sz w:val="28"/>
          <w:szCs w:val="28"/>
        </w:rPr>
        <w:t xml:space="preserve"> </w:t>
      </w:r>
      <w:r w:rsidRPr="00C471A5">
        <w:rPr>
          <w:rFonts w:ascii="Times New Roman" w:hAnsi="Times New Roman" w:cs="Times New Roman"/>
          <w:sz w:val="28"/>
          <w:szCs w:val="28"/>
        </w:rPr>
        <w:t>[</w:t>
      </w:r>
      <w:r w:rsidRPr="009A365C">
        <w:rPr>
          <w:rFonts w:ascii="Times New Roman" w:hAnsi="Times New Roman" w:cs="Times New Roman"/>
          <w:sz w:val="28"/>
          <w:szCs w:val="28"/>
        </w:rPr>
        <w:t>Электронный</w:t>
      </w:r>
      <w:r w:rsidRPr="00C471A5">
        <w:rPr>
          <w:rFonts w:ascii="Times New Roman" w:hAnsi="Times New Roman" w:cs="Times New Roman"/>
          <w:sz w:val="28"/>
          <w:szCs w:val="28"/>
        </w:rPr>
        <w:t xml:space="preserve"> </w:t>
      </w:r>
      <w:r w:rsidRPr="009A365C">
        <w:rPr>
          <w:rFonts w:ascii="Times New Roman" w:hAnsi="Times New Roman" w:cs="Times New Roman"/>
          <w:sz w:val="28"/>
          <w:szCs w:val="28"/>
        </w:rPr>
        <w:t>ресурс</w:t>
      </w:r>
      <w:r w:rsidRPr="00C471A5">
        <w:rPr>
          <w:rFonts w:ascii="Times New Roman" w:hAnsi="Times New Roman" w:cs="Times New Roman"/>
          <w:sz w:val="28"/>
          <w:szCs w:val="28"/>
        </w:rPr>
        <w:t>] //</w:t>
      </w:r>
      <w:r w:rsidRPr="002A6243">
        <w:rPr>
          <w:rFonts w:ascii="Times New Roman" w:hAnsi="Times New Roman" w:cs="Times New Roman"/>
          <w:sz w:val="28"/>
          <w:szCs w:val="28"/>
        </w:rPr>
        <w:t>The</w:t>
      </w:r>
      <w:r w:rsidRPr="00C471A5">
        <w:rPr>
          <w:rFonts w:ascii="Times New Roman" w:hAnsi="Times New Roman" w:cs="Times New Roman"/>
          <w:sz w:val="28"/>
          <w:szCs w:val="28"/>
        </w:rPr>
        <w:t xml:space="preserve"> </w:t>
      </w:r>
      <w:r w:rsidRPr="002A6243">
        <w:rPr>
          <w:rFonts w:ascii="Times New Roman" w:hAnsi="Times New Roman" w:cs="Times New Roman"/>
          <w:sz w:val="28"/>
          <w:szCs w:val="28"/>
        </w:rPr>
        <w:t>Times</w:t>
      </w:r>
      <w:r w:rsidRPr="00C471A5">
        <w:rPr>
          <w:rFonts w:ascii="Times New Roman" w:hAnsi="Times New Roman" w:cs="Times New Roman"/>
          <w:sz w:val="28"/>
          <w:szCs w:val="28"/>
        </w:rPr>
        <w:t>. – 2017.</w:t>
      </w:r>
      <w:r>
        <w:rPr>
          <w:rFonts w:ascii="Times New Roman" w:hAnsi="Times New Roman" w:cs="Times New Roman"/>
          <w:sz w:val="28"/>
          <w:szCs w:val="28"/>
        </w:rPr>
        <w:t xml:space="preserve"> Режим доступа к ресурсу:</w:t>
      </w:r>
      <w:r w:rsidRPr="00C471A5">
        <w:rPr>
          <w:rFonts w:ascii="Times New Roman" w:hAnsi="Times New Roman" w:cs="Times New Roman"/>
          <w:sz w:val="28"/>
          <w:szCs w:val="28"/>
        </w:rPr>
        <w:t xml:space="preserve"> </w:t>
      </w:r>
      <w:hyperlink r:id="rId8" w:history="1">
        <w:r w:rsidRPr="002A6243">
          <w:rPr>
            <w:rStyle w:val="a6"/>
            <w:rFonts w:ascii="Times New Roman" w:hAnsi="Times New Roman" w:cs="Times New Roman"/>
            <w:sz w:val="28"/>
            <w:szCs w:val="28"/>
          </w:rPr>
          <w:t>https</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www</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thetimes</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co</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uk</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edition</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world</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greek</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vigilante</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group</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attacks</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child</w:t>
        </w:r>
        <w:r w:rsidRPr="00C471A5">
          <w:rPr>
            <w:rStyle w:val="a6"/>
            <w:rFonts w:ascii="Times New Roman" w:hAnsi="Times New Roman" w:cs="Times New Roman"/>
            <w:sz w:val="28"/>
            <w:szCs w:val="28"/>
          </w:rPr>
          <w:t>-</w:t>
        </w:r>
        <w:r w:rsidRPr="002A6243">
          <w:rPr>
            <w:rStyle w:val="a6"/>
            <w:rFonts w:ascii="Times New Roman" w:hAnsi="Times New Roman" w:cs="Times New Roman"/>
            <w:sz w:val="28"/>
            <w:szCs w:val="28"/>
          </w:rPr>
          <w:t>migrant</w:t>
        </w:r>
        <w:r w:rsidRPr="00C471A5">
          <w:rPr>
            <w:rStyle w:val="a6"/>
            <w:rFonts w:ascii="Times New Roman" w:hAnsi="Times New Roman" w:cs="Times New Roman"/>
            <w:sz w:val="28"/>
            <w:szCs w:val="28"/>
          </w:rPr>
          <w:t>-9</w:t>
        </w:r>
        <w:r w:rsidRPr="002A6243">
          <w:rPr>
            <w:rStyle w:val="a6"/>
            <w:rFonts w:ascii="Times New Roman" w:hAnsi="Times New Roman" w:cs="Times New Roman"/>
            <w:sz w:val="28"/>
            <w:szCs w:val="28"/>
          </w:rPr>
          <w:t>j</w:t>
        </w:r>
        <w:r w:rsidRPr="00C471A5">
          <w:rPr>
            <w:rStyle w:val="a6"/>
            <w:rFonts w:ascii="Times New Roman" w:hAnsi="Times New Roman" w:cs="Times New Roman"/>
            <w:sz w:val="28"/>
            <w:szCs w:val="28"/>
          </w:rPr>
          <w:t>98</w:t>
        </w:r>
        <w:r w:rsidRPr="002A6243">
          <w:rPr>
            <w:rStyle w:val="a6"/>
            <w:rFonts w:ascii="Times New Roman" w:hAnsi="Times New Roman" w:cs="Times New Roman"/>
            <w:sz w:val="28"/>
            <w:szCs w:val="28"/>
          </w:rPr>
          <w:t>q</w:t>
        </w:r>
        <w:r w:rsidRPr="00C471A5">
          <w:rPr>
            <w:rStyle w:val="a6"/>
            <w:rFonts w:ascii="Times New Roman" w:hAnsi="Times New Roman" w:cs="Times New Roman"/>
            <w:sz w:val="28"/>
            <w:szCs w:val="28"/>
          </w:rPr>
          <w:t>2</w:t>
        </w:r>
        <w:r w:rsidRPr="002A6243">
          <w:rPr>
            <w:rStyle w:val="a6"/>
            <w:rFonts w:ascii="Times New Roman" w:hAnsi="Times New Roman" w:cs="Times New Roman"/>
            <w:sz w:val="28"/>
            <w:szCs w:val="28"/>
          </w:rPr>
          <w:t>cjl</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1D2EDA">
        <w:rPr>
          <w:rFonts w:ascii="Times New Roman" w:hAnsi="Times New Roman" w:cs="Times New Roman"/>
          <w:sz w:val="28"/>
          <w:szCs w:val="28"/>
        </w:rPr>
        <w:t xml:space="preserve">Гриффин Р. От слизевиков к ризоме: введение в теорию группускулярной правой // Верхи и низы русского национализма / Под. ред. </w:t>
      </w:r>
      <w:r w:rsidRPr="002A6243">
        <w:rPr>
          <w:rFonts w:ascii="Times New Roman" w:hAnsi="Times New Roman" w:cs="Times New Roman"/>
          <w:sz w:val="28"/>
          <w:szCs w:val="28"/>
        </w:rPr>
        <w:t>A.M. Верховского. - М.: Информационно-ана</w:t>
      </w:r>
      <w:r>
        <w:rPr>
          <w:rFonts w:ascii="Times New Roman" w:hAnsi="Times New Roman" w:cs="Times New Roman"/>
          <w:sz w:val="28"/>
          <w:szCs w:val="28"/>
        </w:rPr>
        <w:t xml:space="preserve">литический центр «Сова», 2007. – </w:t>
      </w:r>
      <w:r w:rsidRPr="002A6243">
        <w:rPr>
          <w:rFonts w:ascii="Times New Roman" w:hAnsi="Times New Roman" w:cs="Times New Roman"/>
          <w:sz w:val="28"/>
          <w:szCs w:val="28"/>
        </w:rPr>
        <w:t>238</w:t>
      </w:r>
      <w:r>
        <w:rPr>
          <w:rFonts w:ascii="Times New Roman" w:hAnsi="Times New Roman" w:cs="Times New Roman"/>
          <w:sz w:val="28"/>
          <w:szCs w:val="28"/>
        </w:rPr>
        <w:t xml:space="preserve"> с.</w:t>
      </w:r>
    </w:p>
    <w:p w:rsidR="003E148D" w:rsidRPr="001D2EDA"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E50BA3">
        <w:rPr>
          <w:rFonts w:ascii="Times New Roman" w:hAnsi="Times New Roman" w:cs="Times New Roman"/>
          <w:sz w:val="28"/>
          <w:szCs w:val="28"/>
          <w:lang w:val="en-US"/>
        </w:rPr>
        <w:t xml:space="preserve">Guide to nationalist parties challenging Europe. </w:t>
      </w:r>
      <w:r w:rsidRPr="00997C7D">
        <w:rPr>
          <w:rFonts w:ascii="Times New Roman" w:hAnsi="Times New Roman" w:cs="Times New Roman"/>
          <w:sz w:val="28"/>
          <w:szCs w:val="28"/>
        </w:rPr>
        <w:t>[</w:t>
      </w:r>
      <w:r w:rsidRPr="009A365C">
        <w:rPr>
          <w:rFonts w:ascii="Times New Roman" w:hAnsi="Times New Roman" w:cs="Times New Roman"/>
          <w:sz w:val="28"/>
          <w:szCs w:val="28"/>
        </w:rPr>
        <w:t>Электронный</w:t>
      </w:r>
      <w:r w:rsidRPr="00997C7D">
        <w:rPr>
          <w:rFonts w:ascii="Times New Roman" w:hAnsi="Times New Roman" w:cs="Times New Roman"/>
          <w:sz w:val="28"/>
          <w:szCs w:val="28"/>
        </w:rPr>
        <w:t xml:space="preserve"> </w:t>
      </w:r>
      <w:r w:rsidRPr="009A365C">
        <w:rPr>
          <w:rFonts w:ascii="Times New Roman" w:hAnsi="Times New Roman" w:cs="Times New Roman"/>
          <w:sz w:val="28"/>
          <w:szCs w:val="28"/>
        </w:rPr>
        <w:t>ресурс</w:t>
      </w:r>
      <w:r w:rsidRPr="00997C7D">
        <w:rPr>
          <w:rFonts w:ascii="Times New Roman" w:hAnsi="Times New Roman" w:cs="Times New Roman"/>
          <w:sz w:val="28"/>
          <w:szCs w:val="28"/>
        </w:rPr>
        <w:t>] //</w:t>
      </w:r>
      <w:r>
        <w:rPr>
          <w:rFonts w:ascii="Times New Roman" w:hAnsi="Times New Roman" w:cs="Times New Roman"/>
          <w:sz w:val="28"/>
          <w:szCs w:val="28"/>
        </w:rPr>
        <w:t>BBC</w:t>
      </w:r>
      <w:r w:rsidRPr="00997C7D">
        <w:rPr>
          <w:rFonts w:ascii="Times New Roman" w:hAnsi="Times New Roman" w:cs="Times New Roman"/>
          <w:sz w:val="28"/>
          <w:szCs w:val="28"/>
        </w:rPr>
        <w:t xml:space="preserve">. – 2016. </w:t>
      </w:r>
      <w:r>
        <w:rPr>
          <w:rFonts w:ascii="Times New Roman" w:hAnsi="Times New Roman" w:cs="Times New Roman"/>
          <w:sz w:val="28"/>
          <w:szCs w:val="28"/>
        </w:rPr>
        <w:t>Режим доступа к ресурсу:</w:t>
      </w:r>
      <w:r w:rsidRPr="001A63C0">
        <w:rPr>
          <w:rFonts w:ascii="Times New Roman" w:hAnsi="Times New Roman" w:cs="Times New Roman"/>
          <w:sz w:val="28"/>
          <w:szCs w:val="28"/>
        </w:rPr>
        <w:t xml:space="preserve"> </w:t>
      </w:r>
      <w:hyperlink r:id="rId9" w:history="1">
        <w:r w:rsidRPr="002A6243">
          <w:rPr>
            <w:rStyle w:val="a6"/>
            <w:rFonts w:ascii="Times New Roman" w:hAnsi="Times New Roman" w:cs="Times New Roman"/>
            <w:sz w:val="28"/>
            <w:szCs w:val="28"/>
          </w:rPr>
          <w:t>http</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www</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bbc</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news</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world</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europe</w:t>
        </w:r>
        <w:r w:rsidRPr="001D2EDA">
          <w:rPr>
            <w:rStyle w:val="a6"/>
            <w:rFonts w:ascii="Times New Roman" w:hAnsi="Times New Roman" w:cs="Times New Roman"/>
            <w:sz w:val="28"/>
            <w:szCs w:val="28"/>
          </w:rPr>
          <w:t>-36130006</w:t>
        </w:r>
      </w:hyperlink>
    </w:p>
    <w:p w:rsidR="003E148D" w:rsidRPr="001D2EDA"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E50BA3">
        <w:rPr>
          <w:rFonts w:ascii="Times New Roman" w:hAnsi="Times New Roman" w:cs="Times New Roman"/>
          <w:sz w:val="28"/>
          <w:szCs w:val="28"/>
          <w:lang w:val="en-US"/>
        </w:rPr>
        <w:t xml:space="preserve">Europe’s Growing Muslim Population. </w:t>
      </w:r>
      <w:r w:rsidRPr="00997C7D">
        <w:rPr>
          <w:rFonts w:ascii="Times New Roman" w:hAnsi="Times New Roman" w:cs="Times New Roman"/>
          <w:sz w:val="28"/>
          <w:szCs w:val="28"/>
          <w:lang w:val="en-US"/>
        </w:rPr>
        <w:t>[</w:t>
      </w:r>
      <w:r w:rsidRPr="009A365C">
        <w:rPr>
          <w:rFonts w:ascii="Times New Roman" w:hAnsi="Times New Roman" w:cs="Times New Roman"/>
          <w:sz w:val="28"/>
          <w:szCs w:val="28"/>
        </w:rPr>
        <w:t>Электронный</w:t>
      </w:r>
      <w:r w:rsidRPr="00997C7D">
        <w:rPr>
          <w:rFonts w:ascii="Times New Roman" w:hAnsi="Times New Roman" w:cs="Times New Roman"/>
          <w:sz w:val="28"/>
          <w:szCs w:val="28"/>
          <w:lang w:val="en-US"/>
        </w:rPr>
        <w:t xml:space="preserve"> </w:t>
      </w:r>
      <w:r w:rsidRPr="009A365C">
        <w:rPr>
          <w:rFonts w:ascii="Times New Roman" w:hAnsi="Times New Roman" w:cs="Times New Roman"/>
          <w:sz w:val="28"/>
          <w:szCs w:val="28"/>
        </w:rPr>
        <w:t>ресурс</w:t>
      </w:r>
      <w:r w:rsidRPr="00997C7D">
        <w:rPr>
          <w:rFonts w:ascii="Times New Roman" w:hAnsi="Times New Roman" w:cs="Times New Roman"/>
          <w:sz w:val="28"/>
          <w:szCs w:val="28"/>
          <w:lang w:val="en-US"/>
        </w:rPr>
        <w:t>] //</w:t>
      </w:r>
      <w:r w:rsidRPr="00E50BA3">
        <w:rPr>
          <w:rFonts w:ascii="Times New Roman" w:hAnsi="Times New Roman" w:cs="Times New Roman"/>
          <w:sz w:val="28"/>
          <w:szCs w:val="28"/>
          <w:lang w:val="en-US"/>
        </w:rPr>
        <w:t>Pew</w:t>
      </w:r>
      <w:r w:rsidRPr="00997C7D">
        <w:rPr>
          <w:rFonts w:ascii="Times New Roman" w:hAnsi="Times New Roman" w:cs="Times New Roman"/>
          <w:sz w:val="28"/>
          <w:szCs w:val="28"/>
          <w:lang w:val="en-US"/>
        </w:rPr>
        <w:t xml:space="preserve"> </w:t>
      </w:r>
      <w:r w:rsidRPr="00E50BA3">
        <w:rPr>
          <w:rFonts w:ascii="Times New Roman" w:hAnsi="Times New Roman" w:cs="Times New Roman"/>
          <w:sz w:val="28"/>
          <w:szCs w:val="28"/>
          <w:lang w:val="en-US"/>
        </w:rPr>
        <w:t>Research</w:t>
      </w:r>
      <w:r w:rsidRPr="00997C7D">
        <w:rPr>
          <w:rFonts w:ascii="Times New Roman" w:hAnsi="Times New Roman" w:cs="Times New Roman"/>
          <w:sz w:val="28"/>
          <w:szCs w:val="28"/>
          <w:lang w:val="en-US"/>
        </w:rPr>
        <w:t xml:space="preserve"> </w:t>
      </w:r>
      <w:r w:rsidRPr="00E50BA3">
        <w:rPr>
          <w:rFonts w:ascii="Times New Roman" w:hAnsi="Times New Roman" w:cs="Times New Roman"/>
          <w:sz w:val="28"/>
          <w:szCs w:val="28"/>
          <w:lang w:val="en-US"/>
        </w:rPr>
        <w:t>Center</w:t>
      </w:r>
      <w:r w:rsidRPr="00997C7D">
        <w:rPr>
          <w:rFonts w:ascii="Times New Roman" w:hAnsi="Times New Roman" w:cs="Times New Roman"/>
          <w:sz w:val="28"/>
          <w:szCs w:val="28"/>
          <w:lang w:val="en-US"/>
        </w:rPr>
        <w:t xml:space="preserve">. – 2017. </w:t>
      </w:r>
      <w:r>
        <w:rPr>
          <w:rFonts w:ascii="Times New Roman" w:hAnsi="Times New Roman" w:cs="Times New Roman"/>
          <w:sz w:val="28"/>
          <w:szCs w:val="28"/>
        </w:rPr>
        <w:t>Режим доступа к ресурсу:</w:t>
      </w:r>
      <w:r w:rsidRPr="001A63C0">
        <w:rPr>
          <w:rFonts w:ascii="Times New Roman" w:hAnsi="Times New Roman" w:cs="Times New Roman"/>
          <w:sz w:val="28"/>
          <w:szCs w:val="28"/>
        </w:rPr>
        <w:t xml:space="preserve"> </w:t>
      </w:r>
      <w:r w:rsidRPr="001D2EDA">
        <w:rPr>
          <w:rFonts w:ascii="Times New Roman" w:hAnsi="Times New Roman" w:cs="Times New Roman"/>
          <w:sz w:val="28"/>
          <w:szCs w:val="28"/>
        </w:rPr>
        <w:t xml:space="preserve"> </w:t>
      </w:r>
      <w:hyperlink r:id="rId10" w:history="1">
        <w:r w:rsidRPr="002A6243">
          <w:rPr>
            <w:rStyle w:val="a6"/>
            <w:rFonts w:ascii="Times New Roman" w:hAnsi="Times New Roman" w:cs="Times New Roman"/>
            <w:sz w:val="28"/>
            <w:szCs w:val="28"/>
          </w:rPr>
          <w:t>http://www.pewforum.org/2017/11/29/europes-growing-muslim-population/</w:t>
        </w:r>
      </w:hyperlink>
    </w:p>
    <w:p w:rsidR="003E148D" w:rsidRPr="001D2EDA"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1D2EDA">
        <w:rPr>
          <w:rFonts w:ascii="Times New Roman" w:hAnsi="Times New Roman" w:cs="Times New Roman"/>
          <w:sz w:val="28"/>
          <w:szCs w:val="28"/>
        </w:rPr>
        <w:lastRenderedPageBreak/>
        <w:t>Евровыборы: вот — правый поворот.</w:t>
      </w:r>
      <w:r>
        <w:rPr>
          <w:rFonts w:ascii="Times New Roman" w:hAnsi="Times New Roman" w:cs="Times New Roman"/>
          <w:sz w:val="28"/>
          <w:szCs w:val="28"/>
        </w:rPr>
        <w:t xml:space="preserve"> </w:t>
      </w:r>
      <w:r w:rsidRPr="009A365C">
        <w:rPr>
          <w:rFonts w:ascii="Times New Roman" w:hAnsi="Times New Roman" w:cs="Times New Roman"/>
          <w:sz w:val="28"/>
          <w:szCs w:val="28"/>
        </w:rPr>
        <w:t>[Электронный ресурс]</w:t>
      </w:r>
      <w:r>
        <w:rPr>
          <w:rFonts w:ascii="Times New Roman" w:hAnsi="Times New Roman" w:cs="Times New Roman"/>
          <w:sz w:val="28"/>
          <w:szCs w:val="28"/>
        </w:rPr>
        <w:t xml:space="preserve"> </w:t>
      </w:r>
      <w:r w:rsidRPr="009A365C">
        <w:rPr>
          <w:rFonts w:ascii="Times New Roman" w:hAnsi="Times New Roman" w:cs="Times New Roman"/>
          <w:sz w:val="28"/>
          <w:szCs w:val="28"/>
        </w:rPr>
        <w:t>//</w:t>
      </w:r>
      <w:r w:rsidRPr="002A6243">
        <w:rPr>
          <w:rFonts w:ascii="Times New Roman" w:hAnsi="Times New Roman" w:cs="Times New Roman"/>
          <w:sz w:val="28"/>
          <w:szCs w:val="28"/>
        </w:rPr>
        <w:t>Euronews</w:t>
      </w:r>
      <w:r>
        <w:rPr>
          <w:rFonts w:ascii="Times New Roman" w:hAnsi="Times New Roman" w:cs="Times New Roman"/>
          <w:sz w:val="28"/>
          <w:szCs w:val="28"/>
        </w:rPr>
        <w:t>. – 2014. Режим доступа к ресурсу:</w:t>
      </w:r>
      <w:r w:rsidRPr="001A63C0">
        <w:rPr>
          <w:rFonts w:ascii="Times New Roman" w:hAnsi="Times New Roman" w:cs="Times New Roman"/>
          <w:sz w:val="28"/>
          <w:szCs w:val="28"/>
        </w:rPr>
        <w:t xml:space="preserve"> </w:t>
      </w:r>
      <w:r w:rsidRPr="001D2EDA">
        <w:rPr>
          <w:rFonts w:ascii="Times New Roman" w:hAnsi="Times New Roman" w:cs="Times New Roman"/>
          <w:sz w:val="28"/>
          <w:szCs w:val="28"/>
        </w:rPr>
        <w:t xml:space="preserve"> </w:t>
      </w:r>
      <w:hyperlink r:id="rId11" w:history="1">
        <w:r w:rsidRPr="002A6243">
          <w:rPr>
            <w:rStyle w:val="a6"/>
            <w:rFonts w:ascii="Times New Roman" w:hAnsi="Times New Roman" w:cs="Times New Roman"/>
            <w:sz w:val="28"/>
            <w:szCs w:val="28"/>
          </w:rPr>
          <w:t>http</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ru</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euronews</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1D2EDA">
          <w:rPr>
            <w:rStyle w:val="a6"/>
            <w:rFonts w:ascii="Times New Roman" w:hAnsi="Times New Roman" w:cs="Times New Roman"/>
            <w:sz w:val="28"/>
            <w:szCs w:val="28"/>
          </w:rPr>
          <w:t>/2014/05/26/</w:t>
        </w:r>
        <w:r w:rsidRPr="002A6243">
          <w:rPr>
            <w:rStyle w:val="a6"/>
            <w:rFonts w:ascii="Times New Roman" w:hAnsi="Times New Roman" w:cs="Times New Roman"/>
            <w:sz w:val="28"/>
            <w:szCs w:val="28"/>
          </w:rPr>
          <w:t>far</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right</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gains</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in</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eu</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elections</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unlikely</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to</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produce</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united</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opposition</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to</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eu</w:t>
        </w:r>
      </w:hyperlink>
    </w:p>
    <w:p w:rsidR="003E148D" w:rsidRPr="001D2EDA"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 xml:space="preserve">Европейская комиссия критикует Туска </w:t>
      </w:r>
      <w:r w:rsidRPr="00771A4F">
        <w:rPr>
          <w:rFonts w:ascii="Times New Roman" w:hAnsi="Times New Roman" w:cs="Times New Roman"/>
          <w:sz w:val="28"/>
          <w:szCs w:val="28"/>
        </w:rPr>
        <w:t>[Электронный ресурс] //</w:t>
      </w:r>
      <w:r w:rsidRPr="00771A4F">
        <w:rPr>
          <w:rStyle w:val="a6"/>
          <w:rFonts w:ascii="Times New Roman" w:hAnsi="Times New Roman" w:cs="Times New Roman"/>
          <w:sz w:val="28"/>
          <w:szCs w:val="28"/>
        </w:rPr>
        <w:t xml:space="preserve">tvn24. – 2017. </w:t>
      </w:r>
      <w:r w:rsidRPr="00771A4F">
        <w:rPr>
          <w:rFonts w:ascii="Times New Roman" w:hAnsi="Times New Roman" w:cs="Times New Roman"/>
          <w:sz w:val="28"/>
          <w:szCs w:val="28"/>
        </w:rPr>
        <w:t xml:space="preserve">Режим </w:t>
      </w:r>
      <w:r>
        <w:rPr>
          <w:rFonts w:ascii="Times New Roman" w:hAnsi="Times New Roman" w:cs="Times New Roman"/>
          <w:sz w:val="28"/>
          <w:szCs w:val="28"/>
        </w:rPr>
        <w:t xml:space="preserve">доступа к ресурсу: </w:t>
      </w:r>
      <w:hyperlink r:id="rId12" w:history="1">
        <w:r w:rsidRPr="002A6243">
          <w:rPr>
            <w:rStyle w:val="a6"/>
            <w:rFonts w:ascii="Times New Roman" w:hAnsi="Times New Roman" w:cs="Times New Roman"/>
            <w:sz w:val="28"/>
            <w:szCs w:val="28"/>
          </w:rPr>
          <w:t>https</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www</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tvn</w:t>
        </w:r>
        <w:r w:rsidRPr="001D2EDA">
          <w:rPr>
            <w:rStyle w:val="a6"/>
            <w:rFonts w:ascii="Times New Roman" w:hAnsi="Times New Roman" w:cs="Times New Roman"/>
            <w:sz w:val="28"/>
            <w:szCs w:val="28"/>
          </w:rPr>
          <w:t>24.</w:t>
        </w:r>
        <w:r w:rsidRPr="002A6243">
          <w:rPr>
            <w:rStyle w:val="a6"/>
            <w:rFonts w:ascii="Times New Roman" w:hAnsi="Times New Roman" w:cs="Times New Roman"/>
            <w:sz w:val="28"/>
            <w:szCs w:val="28"/>
          </w:rPr>
          <w:t>pl</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wiadomosci</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ze</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swiata</w:t>
        </w:r>
        <w:r w:rsidRPr="001D2EDA">
          <w:rPr>
            <w:rStyle w:val="a6"/>
            <w:rFonts w:ascii="Times New Roman" w:hAnsi="Times New Roman" w:cs="Times New Roman"/>
            <w:sz w:val="28"/>
            <w:szCs w:val="28"/>
          </w:rPr>
          <w:t>,2/</w:t>
        </w:r>
        <w:r w:rsidRPr="002A6243">
          <w:rPr>
            <w:rStyle w:val="a6"/>
            <w:rFonts w:ascii="Times New Roman" w:hAnsi="Times New Roman" w:cs="Times New Roman"/>
            <w:sz w:val="28"/>
            <w:szCs w:val="28"/>
          </w:rPr>
          <w:t>komisja</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europejska</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krytykuje</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donalda</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tuska</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za</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list</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w</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sprawie</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uchodzcow</w:t>
        </w:r>
        <w:r w:rsidRPr="001D2EDA">
          <w:rPr>
            <w:rStyle w:val="a6"/>
            <w:rFonts w:ascii="Times New Roman" w:hAnsi="Times New Roman" w:cs="Times New Roman"/>
            <w:sz w:val="28"/>
            <w:szCs w:val="28"/>
          </w:rPr>
          <w:t>,798261.</w:t>
        </w:r>
        <w:r w:rsidRPr="002A6243">
          <w:rPr>
            <w:rStyle w:val="a6"/>
            <w:rFonts w:ascii="Times New Roman" w:hAnsi="Times New Roman" w:cs="Times New Roman"/>
            <w:sz w:val="28"/>
            <w:szCs w:val="28"/>
          </w:rPr>
          <w:t>html</w:t>
        </w:r>
      </w:hyperlink>
    </w:p>
    <w:p w:rsidR="003E148D" w:rsidRPr="001D2EDA"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Желтов М. Австрийцы лишились вновь избранного президента из-за порочной практики подсчёта голосов.</w:t>
      </w:r>
      <w:r>
        <w:rPr>
          <w:rFonts w:ascii="Times New Roman" w:hAnsi="Times New Roman" w:cs="Times New Roman"/>
          <w:sz w:val="28"/>
          <w:szCs w:val="28"/>
        </w:rPr>
        <w:t xml:space="preserve"> </w:t>
      </w:r>
      <w:r w:rsidRPr="002A6243">
        <w:rPr>
          <w:rFonts w:ascii="Times New Roman" w:hAnsi="Times New Roman" w:cs="Times New Roman"/>
          <w:sz w:val="28"/>
          <w:szCs w:val="28"/>
        </w:rPr>
        <w:t xml:space="preserve">[Электронный ресурс] /М. Желтов // </w:t>
      </w:r>
      <w:r w:rsidRPr="001D2EDA">
        <w:rPr>
          <w:rFonts w:ascii="Times New Roman" w:hAnsi="Times New Roman" w:cs="Times New Roman"/>
          <w:sz w:val="28"/>
          <w:szCs w:val="28"/>
        </w:rPr>
        <w:t xml:space="preserve">ИнтерИзбирком. Аналитический портал о выборах в мире. </w:t>
      </w:r>
      <w:r>
        <w:rPr>
          <w:rFonts w:ascii="Times New Roman" w:hAnsi="Times New Roman" w:cs="Times New Roman"/>
          <w:sz w:val="28"/>
          <w:szCs w:val="28"/>
        </w:rPr>
        <w:t xml:space="preserve">– 2016. </w:t>
      </w:r>
      <w:r w:rsidRPr="002A6243">
        <w:rPr>
          <w:rFonts w:ascii="Times New Roman" w:hAnsi="Times New Roman" w:cs="Times New Roman"/>
          <w:sz w:val="28"/>
          <w:szCs w:val="28"/>
        </w:rPr>
        <w:t xml:space="preserve">Режим доступа к ресурсу: </w:t>
      </w:r>
      <w:hyperlink r:id="rId13" w:history="1">
        <w:r w:rsidRPr="002A6243">
          <w:rPr>
            <w:rStyle w:val="a6"/>
            <w:rFonts w:ascii="Times New Roman" w:hAnsi="Times New Roman" w:cs="Times New Roman"/>
            <w:sz w:val="28"/>
            <w:szCs w:val="28"/>
          </w:rPr>
          <w:t>http</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izbircom</w:t>
        </w:r>
        <w:r w:rsidRPr="001D2EDA">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1D2EDA">
          <w:rPr>
            <w:rStyle w:val="a6"/>
            <w:rFonts w:ascii="Times New Roman" w:hAnsi="Times New Roman" w:cs="Times New Roman"/>
            <w:sz w:val="28"/>
            <w:szCs w:val="28"/>
          </w:rPr>
          <w:t>/2016/07/10/австрийцы-лишились-вновь-избранного/</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 xml:space="preserve">Желтов М. Нидерланды: сложный выбор между евроскептиками, борцами за права животных и сторонниками Эрдогана [Электронный ресурс] /М. Желтов //ИнтерИзбирком. Аналитический портал о выборах в мире. – 2017. Режим доступа к ресурсу: </w:t>
      </w:r>
      <w:hyperlink r:id="rId14" w:history="1">
        <w:r w:rsidRPr="002A6243">
          <w:rPr>
            <w:rStyle w:val="a6"/>
            <w:rFonts w:ascii="Times New Roman" w:hAnsi="Times New Roman" w:cs="Times New Roman"/>
            <w:sz w:val="28"/>
            <w:szCs w:val="28"/>
          </w:rPr>
          <w:t>http://izbircom.com/2017/04/04/нидерланды-сложный-выбор-между-еврос/</w:t>
        </w:r>
      </w:hyperlink>
    </w:p>
    <w:p w:rsidR="003E148D" w:rsidRPr="006B7A82"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Pr>
          <w:rFonts w:ascii="Times New Roman" w:hAnsi="Times New Roman" w:cs="Times New Roman"/>
          <w:sz w:val="28"/>
          <w:szCs w:val="28"/>
        </w:rPr>
        <w:t>Желтов М.</w:t>
      </w:r>
      <w:r w:rsidRPr="002A6243">
        <w:rPr>
          <w:rFonts w:ascii="Times New Roman" w:hAnsi="Times New Roman" w:cs="Times New Roman"/>
          <w:sz w:val="28"/>
          <w:szCs w:val="28"/>
        </w:rPr>
        <w:t xml:space="preserve"> Референдум против расселения мигрантов в Венгрии — по следам «двухвостой собаки». [Электронный ресурс] /М. Желтов //</w:t>
      </w:r>
      <w:r w:rsidRPr="006B7A82">
        <w:rPr>
          <w:rFonts w:ascii="Times New Roman" w:hAnsi="Times New Roman" w:cs="Times New Roman"/>
          <w:sz w:val="28"/>
          <w:szCs w:val="28"/>
        </w:rPr>
        <w:t>ИнтерИзбирком</w:t>
      </w:r>
      <w:r>
        <w:rPr>
          <w:rFonts w:ascii="Times New Roman" w:hAnsi="Times New Roman" w:cs="Times New Roman"/>
          <w:sz w:val="28"/>
          <w:szCs w:val="28"/>
        </w:rPr>
        <w:t>.</w:t>
      </w:r>
      <w:r w:rsidRPr="006B7A82">
        <w:rPr>
          <w:rFonts w:ascii="Times New Roman" w:hAnsi="Times New Roman" w:cs="Times New Roman"/>
          <w:sz w:val="28"/>
          <w:szCs w:val="28"/>
        </w:rPr>
        <w:t xml:space="preserve"> Аналитический портал о выборах в мире</w:t>
      </w:r>
      <w:r>
        <w:rPr>
          <w:rFonts w:ascii="Times New Roman" w:hAnsi="Times New Roman" w:cs="Times New Roman"/>
          <w:sz w:val="28"/>
          <w:szCs w:val="28"/>
        </w:rPr>
        <w:t xml:space="preserve">. – 2016. </w:t>
      </w:r>
      <w:r w:rsidRPr="006B7A82">
        <w:rPr>
          <w:rFonts w:ascii="Times New Roman" w:hAnsi="Times New Roman" w:cs="Times New Roman"/>
          <w:sz w:val="28"/>
          <w:szCs w:val="28"/>
        </w:rPr>
        <w:t xml:space="preserve"> </w:t>
      </w:r>
      <w:r w:rsidRPr="002A6243">
        <w:rPr>
          <w:rFonts w:ascii="Times New Roman" w:hAnsi="Times New Roman" w:cs="Times New Roman"/>
          <w:sz w:val="28"/>
          <w:szCs w:val="28"/>
        </w:rPr>
        <w:t xml:space="preserve">Режим доступа к ресурсу: </w:t>
      </w:r>
      <w:hyperlink r:id="rId15" w:history="1">
        <w:r w:rsidRPr="002A6243">
          <w:rPr>
            <w:rStyle w:val="a6"/>
            <w:rFonts w:ascii="Times New Roman" w:hAnsi="Times New Roman" w:cs="Times New Roman"/>
            <w:sz w:val="28"/>
            <w:szCs w:val="28"/>
          </w:rPr>
          <w:t>http</w:t>
        </w:r>
        <w:r w:rsidRPr="006B7A82">
          <w:rPr>
            <w:rStyle w:val="a6"/>
            <w:rFonts w:ascii="Times New Roman" w:hAnsi="Times New Roman" w:cs="Times New Roman"/>
            <w:sz w:val="28"/>
            <w:szCs w:val="28"/>
          </w:rPr>
          <w:t>://</w:t>
        </w:r>
        <w:r w:rsidRPr="002A6243">
          <w:rPr>
            <w:rStyle w:val="a6"/>
            <w:rFonts w:ascii="Times New Roman" w:hAnsi="Times New Roman" w:cs="Times New Roman"/>
            <w:sz w:val="28"/>
            <w:szCs w:val="28"/>
          </w:rPr>
          <w:t>izbircom</w:t>
        </w:r>
        <w:r w:rsidRPr="006B7A82">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6B7A82">
          <w:rPr>
            <w:rStyle w:val="a6"/>
            <w:rFonts w:ascii="Times New Roman" w:hAnsi="Times New Roman" w:cs="Times New Roman"/>
            <w:sz w:val="28"/>
            <w:szCs w:val="28"/>
          </w:rPr>
          <w:t>/2016/11/05/референдум-против-расселения-мигран/</w:t>
        </w:r>
      </w:hyperlink>
    </w:p>
    <w:p w:rsidR="003E148D" w:rsidRPr="006B7A82"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Желтов М. Франция: триумфальная победа политкорректности над здравым смыслом. [Электронный ресурс] /М. Желтов //</w:t>
      </w:r>
      <w:r w:rsidRPr="006B7A82">
        <w:rPr>
          <w:rFonts w:ascii="Times New Roman" w:hAnsi="Times New Roman" w:cs="Times New Roman"/>
          <w:sz w:val="28"/>
          <w:szCs w:val="28"/>
        </w:rPr>
        <w:t>ИнтерИзбирком. Аналитический портал о выборах в мире</w:t>
      </w:r>
      <w:r>
        <w:rPr>
          <w:rFonts w:ascii="Times New Roman" w:hAnsi="Times New Roman" w:cs="Times New Roman"/>
          <w:sz w:val="28"/>
          <w:szCs w:val="28"/>
        </w:rPr>
        <w:t>. – 2017.</w:t>
      </w:r>
      <w:r w:rsidRPr="006B7A82">
        <w:rPr>
          <w:rFonts w:ascii="Times New Roman" w:hAnsi="Times New Roman" w:cs="Times New Roman"/>
          <w:sz w:val="28"/>
          <w:szCs w:val="28"/>
        </w:rPr>
        <w:t xml:space="preserve"> </w:t>
      </w:r>
      <w:r w:rsidRPr="002A6243">
        <w:rPr>
          <w:rFonts w:ascii="Times New Roman" w:hAnsi="Times New Roman" w:cs="Times New Roman"/>
          <w:sz w:val="28"/>
          <w:szCs w:val="28"/>
        </w:rPr>
        <w:t>Режим доступа к ресурсу:</w:t>
      </w:r>
      <w:r>
        <w:rPr>
          <w:rFonts w:ascii="Times New Roman" w:hAnsi="Times New Roman" w:cs="Times New Roman"/>
          <w:sz w:val="28"/>
          <w:szCs w:val="28"/>
        </w:rPr>
        <w:t xml:space="preserve"> </w:t>
      </w:r>
      <w:hyperlink r:id="rId16" w:history="1">
        <w:r w:rsidRPr="002A6243">
          <w:rPr>
            <w:rStyle w:val="a6"/>
            <w:rFonts w:ascii="Times New Roman" w:hAnsi="Times New Roman" w:cs="Times New Roman"/>
            <w:sz w:val="28"/>
            <w:szCs w:val="28"/>
          </w:rPr>
          <w:t>http</w:t>
        </w:r>
        <w:r w:rsidRPr="006B7A82">
          <w:rPr>
            <w:rStyle w:val="a6"/>
            <w:rFonts w:ascii="Times New Roman" w:hAnsi="Times New Roman" w:cs="Times New Roman"/>
            <w:sz w:val="28"/>
            <w:szCs w:val="28"/>
          </w:rPr>
          <w:t>://</w:t>
        </w:r>
        <w:r w:rsidRPr="002A6243">
          <w:rPr>
            <w:rStyle w:val="a6"/>
            <w:rFonts w:ascii="Times New Roman" w:hAnsi="Times New Roman" w:cs="Times New Roman"/>
            <w:sz w:val="28"/>
            <w:szCs w:val="28"/>
          </w:rPr>
          <w:t>izbircom</w:t>
        </w:r>
        <w:r w:rsidRPr="006B7A82">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6B7A82">
          <w:rPr>
            <w:rStyle w:val="a6"/>
            <w:rFonts w:ascii="Times New Roman" w:hAnsi="Times New Roman" w:cs="Times New Roman"/>
            <w:sz w:val="28"/>
            <w:szCs w:val="28"/>
          </w:rPr>
          <w:t>/2017/05/31/франция-триумфальная-победа-политко/</w:t>
        </w:r>
      </w:hyperlink>
    </w:p>
    <w:p w:rsidR="003E148D" w:rsidRPr="00E655A7"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 xml:space="preserve">Зегерт Д. Трансформация и развитие партий в Восточной Европе после завершения переходного десятилетия // Политическая конкуренция и </w:t>
      </w:r>
      <w:r w:rsidRPr="002A6243">
        <w:rPr>
          <w:rFonts w:ascii="Times New Roman" w:hAnsi="Times New Roman" w:cs="Times New Roman"/>
          <w:sz w:val="28"/>
          <w:szCs w:val="28"/>
        </w:rPr>
        <w:lastRenderedPageBreak/>
        <w:t xml:space="preserve">партии в государствах постсоветского пространства. </w:t>
      </w:r>
      <w:r w:rsidRPr="00E655A7">
        <w:rPr>
          <w:rFonts w:ascii="Times New Roman" w:hAnsi="Times New Roman" w:cs="Times New Roman"/>
          <w:sz w:val="28"/>
          <w:szCs w:val="28"/>
        </w:rPr>
        <w:t xml:space="preserve">Сб. статей. </w:t>
      </w:r>
      <w:r>
        <w:rPr>
          <w:rFonts w:ascii="Times New Roman" w:hAnsi="Times New Roman" w:cs="Times New Roman"/>
          <w:sz w:val="28"/>
          <w:szCs w:val="28"/>
        </w:rPr>
        <w:t xml:space="preserve">– </w:t>
      </w:r>
      <w:r w:rsidRPr="00E655A7">
        <w:rPr>
          <w:rFonts w:ascii="Times New Roman" w:hAnsi="Times New Roman" w:cs="Times New Roman"/>
          <w:sz w:val="28"/>
          <w:szCs w:val="28"/>
        </w:rPr>
        <w:t>М.: ИНИОН, 2009</w:t>
      </w:r>
      <w:r>
        <w:rPr>
          <w:rFonts w:ascii="Times New Roman" w:hAnsi="Times New Roman" w:cs="Times New Roman"/>
          <w:sz w:val="28"/>
          <w:szCs w:val="28"/>
        </w:rPr>
        <w:t>. –</w:t>
      </w:r>
      <w:r w:rsidRPr="00E655A7">
        <w:rPr>
          <w:rFonts w:ascii="Times New Roman" w:hAnsi="Times New Roman" w:cs="Times New Roman"/>
          <w:sz w:val="28"/>
          <w:szCs w:val="28"/>
        </w:rPr>
        <w:t xml:space="preserve"> 32</w:t>
      </w:r>
      <w:r>
        <w:rPr>
          <w:rFonts w:ascii="Times New Roman" w:hAnsi="Times New Roman" w:cs="Times New Roman"/>
          <w:sz w:val="28"/>
          <w:szCs w:val="28"/>
        </w:rPr>
        <w:t xml:space="preserve"> с</w:t>
      </w:r>
      <w:r w:rsidRPr="00E655A7">
        <w:rPr>
          <w:rFonts w:ascii="Times New Roman" w:hAnsi="Times New Roman" w:cs="Times New Roman"/>
          <w:sz w:val="28"/>
          <w:szCs w:val="28"/>
        </w:rPr>
        <w:t>.</w:t>
      </w:r>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2A6243">
        <w:rPr>
          <w:rFonts w:ascii="Times New Roman" w:hAnsi="Times New Roman" w:cs="Times New Roman"/>
          <w:sz w:val="28"/>
          <w:szCs w:val="28"/>
        </w:rPr>
        <w:t>Исламский колокол звонит по Дании [Электронный ресурс]</w:t>
      </w:r>
      <w:r>
        <w:rPr>
          <w:rFonts w:ascii="Times New Roman" w:hAnsi="Times New Roman" w:cs="Times New Roman"/>
          <w:sz w:val="28"/>
          <w:szCs w:val="28"/>
        </w:rPr>
        <w:t xml:space="preserve"> </w:t>
      </w:r>
      <w:r w:rsidRPr="002A6243">
        <w:rPr>
          <w:rFonts w:ascii="Times New Roman" w:hAnsi="Times New Roman" w:cs="Times New Roman"/>
          <w:sz w:val="28"/>
          <w:szCs w:val="28"/>
        </w:rPr>
        <w:t>//</w:t>
      </w:r>
      <w:r>
        <w:rPr>
          <w:rFonts w:ascii="Times New Roman" w:hAnsi="Times New Roman" w:cs="Times New Roman"/>
          <w:sz w:val="28"/>
          <w:szCs w:val="28"/>
        </w:rPr>
        <w:t>Pravda</w:t>
      </w:r>
      <w:r w:rsidRPr="009A79B6">
        <w:rPr>
          <w:rFonts w:ascii="Times New Roman" w:hAnsi="Times New Roman" w:cs="Times New Roman"/>
          <w:sz w:val="28"/>
          <w:szCs w:val="28"/>
        </w:rPr>
        <w:t>.</w:t>
      </w:r>
      <w:r>
        <w:rPr>
          <w:rFonts w:ascii="Times New Roman" w:hAnsi="Times New Roman" w:cs="Times New Roman"/>
          <w:sz w:val="28"/>
          <w:szCs w:val="28"/>
        </w:rPr>
        <w:t xml:space="preserve">ru. – 2011. </w:t>
      </w:r>
      <w:r w:rsidRPr="002A6243">
        <w:rPr>
          <w:rFonts w:ascii="Times New Roman" w:hAnsi="Times New Roman" w:cs="Times New Roman"/>
          <w:sz w:val="28"/>
          <w:szCs w:val="28"/>
        </w:rPr>
        <w:t>Режим доступа к ресурсу:</w:t>
      </w:r>
      <w:r>
        <w:rPr>
          <w:rFonts w:ascii="Times New Roman" w:hAnsi="Times New Roman" w:cs="Times New Roman"/>
          <w:sz w:val="28"/>
          <w:szCs w:val="28"/>
        </w:rPr>
        <w:t xml:space="preserve"> </w:t>
      </w:r>
      <w:hyperlink r:id="rId17" w:history="1">
        <w:r w:rsidRPr="002A6243">
          <w:rPr>
            <w:rStyle w:val="a6"/>
            <w:rFonts w:ascii="Times New Roman" w:hAnsi="Times New Roman" w:cs="Times New Roman"/>
            <w:sz w:val="28"/>
            <w:szCs w:val="28"/>
          </w:rPr>
          <w:t>https://www.pravda.ru/world/europe/european/02-04-2011/1071965-danmark-0/</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 xml:space="preserve">Как Швеция стала экспортером джихадистов </w:t>
      </w:r>
      <w:r w:rsidRPr="00771A4F">
        <w:rPr>
          <w:rFonts w:ascii="Times New Roman" w:hAnsi="Times New Roman" w:cs="Times New Roman"/>
          <w:sz w:val="28"/>
          <w:szCs w:val="28"/>
        </w:rPr>
        <w:t xml:space="preserve">[Электронный ресурс] //BBC. – 2016. </w:t>
      </w:r>
      <w:r w:rsidRPr="00771A4F">
        <w:rPr>
          <w:rStyle w:val="a6"/>
          <w:rFonts w:ascii="Times New Roman" w:hAnsi="Times New Roman" w:cs="Times New Roman"/>
          <w:sz w:val="28"/>
          <w:szCs w:val="28"/>
        </w:rPr>
        <w:t xml:space="preserve"> </w:t>
      </w:r>
      <w:r w:rsidRPr="00771A4F">
        <w:rPr>
          <w:rFonts w:ascii="Times New Roman" w:hAnsi="Times New Roman" w:cs="Times New Roman"/>
          <w:sz w:val="28"/>
          <w:szCs w:val="28"/>
        </w:rPr>
        <w:t>Режим доступа к ресурсу:</w:t>
      </w:r>
      <w:r w:rsidRPr="00771A4F">
        <w:rPr>
          <w:rStyle w:val="a6"/>
          <w:rFonts w:ascii="Times New Roman" w:hAnsi="Times New Roman" w:cs="Times New Roman"/>
          <w:sz w:val="28"/>
          <w:szCs w:val="28"/>
        </w:rPr>
        <w:t xml:space="preserve"> </w:t>
      </w:r>
      <w:hyperlink r:id="rId18" w:history="1">
        <w:r w:rsidRPr="002A6243">
          <w:rPr>
            <w:rStyle w:val="a6"/>
            <w:rFonts w:ascii="Times New Roman" w:hAnsi="Times New Roman" w:cs="Times New Roman"/>
            <w:sz w:val="28"/>
            <w:szCs w:val="28"/>
          </w:rPr>
          <w:t>http://www.bbc.com/russian/features-37591937</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C6537C">
        <w:rPr>
          <w:rFonts w:ascii="Times New Roman" w:hAnsi="Times New Roman" w:cs="Times New Roman"/>
          <w:sz w:val="28"/>
          <w:szCs w:val="28"/>
        </w:rPr>
        <w:t xml:space="preserve">Ким Я. Ю., Коммуникация и кросскультурная адаптация. </w:t>
      </w:r>
      <w:r w:rsidRPr="002A6243">
        <w:rPr>
          <w:rFonts w:ascii="Times New Roman" w:hAnsi="Times New Roman" w:cs="Times New Roman"/>
          <w:sz w:val="28"/>
          <w:szCs w:val="28"/>
        </w:rPr>
        <w:t>//</w:t>
      </w:r>
      <w:r w:rsidRPr="00C6537C">
        <w:rPr>
          <w:rFonts w:ascii="Times New Roman" w:hAnsi="Times New Roman" w:cs="Times New Roman"/>
          <w:sz w:val="28"/>
          <w:szCs w:val="28"/>
        </w:rPr>
        <w:t xml:space="preserve"> Этнос и Политика. Хрестоматия.</w:t>
      </w:r>
      <w:r>
        <w:rPr>
          <w:rFonts w:ascii="Times New Roman" w:hAnsi="Times New Roman" w:cs="Times New Roman"/>
          <w:sz w:val="28"/>
          <w:szCs w:val="28"/>
        </w:rPr>
        <w:t xml:space="preserve"> –</w:t>
      </w:r>
      <w:r w:rsidRPr="00C6537C">
        <w:rPr>
          <w:rFonts w:ascii="Times New Roman" w:hAnsi="Times New Roman" w:cs="Times New Roman"/>
          <w:sz w:val="28"/>
          <w:szCs w:val="28"/>
        </w:rPr>
        <w:t xml:space="preserve"> М</w:t>
      </w:r>
      <w:r>
        <w:rPr>
          <w:rFonts w:ascii="Times New Roman" w:hAnsi="Times New Roman" w:cs="Times New Roman"/>
          <w:sz w:val="28"/>
          <w:szCs w:val="28"/>
        </w:rPr>
        <w:t xml:space="preserve">.: </w:t>
      </w:r>
      <w:r w:rsidRPr="00C6537C">
        <w:rPr>
          <w:rFonts w:ascii="Times New Roman" w:hAnsi="Times New Roman" w:cs="Times New Roman"/>
          <w:sz w:val="28"/>
          <w:szCs w:val="28"/>
        </w:rPr>
        <w:t>УРАО</w:t>
      </w:r>
      <w:r>
        <w:rPr>
          <w:rFonts w:ascii="Times New Roman" w:hAnsi="Times New Roman" w:cs="Times New Roman"/>
          <w:sz w:val="28"/>
          <w:szCs w:val="28"/>
        </w:rPr>
        <w:t>, 2000. – 398 с.</w:t>
      </w:r>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Костюк Р.  Произошел ли в Европе «правый поворот»?</w:t>
      </w:r>
      <w:r>
        <w:rPr>
          <w:rFonts w:ascii="Times New Roman" w:hAnsi="Times New Roman" w:cs="Times New Roman"/>
          <w:sz w:val="28"/>
          <w:szCs w:val="28"/>
        </w:rPr>
        <w:t xml:space="preserve"> </w:t>
      </w:r>
      <w:r w:rsidRPr="00C6537C">
        <w:rPr>
          <w:rFonts w:ascii="Times New Roman" w:hAnsi="Times New Roman" w:cs="Times New Roman"/>
          <w:sz w:val="28"/>
          <w:szCs w:val="28"/>
        </w:rPr>
        <w:t xml:space="preserve">/ </w:t>
      </w:r>
      <w:r>
        <w:rPr>
          <w:rFonts w:ascii="Times New Roman" w:hAnsi="Times New Roman" w:cs="Times New Roman"/>
          <w:sz w:val="28"/>
          <w:szCs w:val="28"/>
        </w:rPr>
        <w:t xml:space="preserve">Р. </w:t>
      </w:r>
      <w:r w:rsidRPr="002A6243">
        <w:rPr>
          <w:rFonts w:ascii="Times New Roman" w:hAnsi="Times New Roman" w:cs="Times New Roman"/>
          <w:sz w:val="28"/>
          <w:szCs w:val="28"/>
        </w:rPr>
        <w:t>Костюк</w:t>
      </w:r>
      <w:r>
        <w:rPr>
          <w:rFonts w:ascii="Times New Roman" w:hAnsi="Times New Roman" w:cs="Times New Roman"/>
          <w:sz w:val="28"/>
          <w:szCs w:val="28"/>
        </w:rPr>
        <w:t xml:space="preserve"> </w:t>
      </w:r>
      <w:r w:rsidRPr="002A6243">
        <w:rPr>
          <w:rFonts w:ascii="Times New Roman" w:hAnsi="Times New Roman" w:cs="Times New Roman"/>
          <w:sz w:val="28"/>
          <w:szCs w:val="28"/>
        </w:rPr>
        <w:t xml:space="preserve"> // Новая и новейшая история. </w:t>
      </w:r>
      <w:r>
        <w:rPr>
          <w:rFonts w:ascii="Times New Roman" w:hAnsi="Times New Roman" w:cs="Times New Roman"/>
          <w:sz w:val="28"/>
          <w:szCs w:val="28"/>
        </w:rPr>
        <w:t>–</w:t>
      </w:r>
      <w:r w:rsidRPr="002A6243">
        <w:rPr>
          <w:rFonts w:ascii="Times New Roman" w:hAnsi="Times New Roman" w:cs="Times New Roman"/>
          <w:sz w:val="28"/>
          <w:szCs w:val="28"/>
        </w:rPr>
        <w:t xml:space="preserve"> 2012. </w:t>
      </w:r>
      <w:r>
        <w:rPr>
          <w:rFonts w:ascii="Times New Roman" w:hAnsi="Times New Roman" w:cs="Times New Roman"/>
          <w:sz w:val="28"/>
          <w:szCs w:val="28"/>
        </w:rPr>
        <w:t>– № 6. –</w:t>
      </w:r>
      <w:r w:rsidRPr="002A6243">
        <w:rPr>
          <w:rFonts w:ascii="Times New Roman" w:hAnsi="Times New Roman" w:cs="Times New Roman"/>
          <w:sz w:val="28"/>
          <w:szCs w:val="28"/>
        </w:rPr>
        <w:t xml:space="preserve"> </w:t>
      </w:r>
      <w:r>
        <w:rPr>
          <w:rFonts w:ascii="Times New Roman" w:hAnsi="Times New Roman" w:cs="Times New Roman"/>
          <w:sz w:val="28"/>
          <w:szCs w:val="28"/>
        </w:rPr>
        <w:t>С</w:t>
      </w:r>
      <w:r w:rsidRPr="002A6243">
        <w:rPr>
          <w:rFonts w:ascii="Times New Roman" w:hAnsi="Times New Roman" w:cs="Times New Roman"/>
          <w:sz w:val="28"/>
          <w:szCs w:val="28"/>
        </w:rPr>
        <w:t>. 25-35</w:t>
      </w:r>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Кризис ЕС: Последствия и перспективы // Современная Европа.</w:t>
      </w:r>
      <w:r>
        <w:rPr>
          <w:rFonts w:ascii="Times New Roman" w:hAnsi="Times New Roman" w:cs="Times New Roman"/>
          <w:sz w:val="28"/>
          <w:szCs w:val="28"/>
        </w:rPr>
        <w:t xml:space="preserve"> –</w:t>
      </w:r>
      <w:r w:rsidRPr="002A6243">
        <w:rPr>
          <w:rFonts w:ascii="Times New Roman" w:hAnsi="Times New Roman" w:cs="Times New Roman"/>
          <w:sz w:val="28"/>
          <w:szCs w:val="28"/>
        </w:rPr>
        <w:t xml:space="preserve"> 2005.</w:t>
      </w:r>
      <w:r>
        <w:rPr>
          <w:rFonts w:ascii="Times New Roman" w:hAnsi="Times New Roman" w:cs="Times New Roman"/>
          <w:sz w:val="28"/>
          <w:szCs w:val="28"/>
        </w:rPr>
        <w:t xml:space="preserve"> – № 4. –</w:t>
      </w:r>
      <w:r w:rsidRPr="002A6243">
        <w:rPr>
          <w:rFonts w:ascii="Times New Roman" w:hAnsi="Times New Roman" w:cs="Times New Roman"/>
          <w:sz w:val="28"/>
          <w:szCs w:val="28"/>
        </w:rPr>
        <w:t xml:space="preserve"> 24</w:t>
      </w:r>
      <w:r>
        <w:rPr>
          <w:rFonts w:ascii="Times New Roman" w:hAnsi="Times New Roman" w:cs="Times New Roman"/>
          <w:sz w:val="28"/>
          <w:szCs w:val="28"/>
        </w:rPr>
        <w:t xml:space="preserve"> с</w:t>
      </w:r>
      <w:r w:rsidRPr="002A6243">
        <w:rPr>
          <w:rFonts w:ascii="Times New Roman" w:hAnsi="Times New Roman" w:cs="Times New Roman"/>
          <w:sz w:val="28"/>
          <w:szCs w:val="28"/>
        </w:rPr>
        <w:t>.</w:t>
      </w:r>
    </w:p>
    <w:p w:rsidR="003E148D" w:rsidRPr="002C055C"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2A6243">
        <w:rPr>
          <w:rFonts w:ascii="Times New Roman" w:hAnsi="Times New Roman" w:cs="Times New Roman"/>
          <w:sz w:val="28"/>
          <w:szCs w:val="28"/>
        </w:rPr>
        <w:t>Кэмерон призывает забыть о политике мультикультурности [Электронный ресурс]</w:t>
      </w:r>
      <w:r w:rsidRPr="002C055C">
        <w:rPr>
          <w:rFonts w:ascii="Times New Roman" w:hAnsi="Times New Roman" w:cs="Times New Roman"/>
          <w:sz w:val="28"/>
          <w:szCs w:val="28"/>
        </w:rPr>
        <w:t xml:space="preserve"> </w:t>
      </w:r>
      <w:r w:rsidRPr="002A6243">
        <w:rPr>
          <w:rFonts w:ascii="Times New Roman" w:hAnsi="Times New Roman" w:cs="Times New Roman"/>
          <w:sz w:val="28"/>
          <w:szCs w:val="28"/>
        </w:rPr>
        <w:t>//</w:t>
      </w:r>
      <w:r>
        <w:rPr>
          <w:rFonts w:ascii="Times New Roman" w:hAnsi="Times New Roman" w:cs="Times New Roman"/>
          <w:sz w:val="28"/>
          <w:szCs w:val="28"/>
        </w:rPr>
        <w:t>BBC</w:t>
      </w:r>
      <w:r w:rsidRPr="002C055C">
        <w:rPr>
          <w:rFonts w:ascii="Times New Roman" w:hAnsi="Times New Roman" w:cs="Times New Roman"/>
          <w:sz w:val="28"/>
          <w:szCs w:val="28"/>
        </w:rPr>
        <w:t xml:space="preserve">. </w:t>
      </w:r>
      <w:r>
        <w:rPr>
          <w:rFonts w:ascii="Times New Roman" w:hAnsi="Times New Roman" w:cs="Times New Roman"/>
          <w:sz w:val="28"/>
          <w:szCs w:val="28"/>
        </w:rPr>
        <w:t xml:space="preserve">– 2011. </w:t>
      </w:r>
      <w:r w:rsidRPr="002A6243">
        <w:rPr>
          <w:rFonts w:ascii="Times New Roman" w:hAnsi="Times New Roman" w:cs="Times New Roman"/>
          <w:sz w:val="28"/>
          <w:szCs w:val="28"/>
        </w:rPr>
        <w:t>Режим доступа к ресурсу</w:t>
      </w:r>
      <w:r>
        <w:rPr>
          <w:rFonts w:ascii="Times New Roman" w:hAnsi="Times New Roman" w:cs="Times New Roman"/>
          <w:sz w:val="28"/>
          <w:szCs w:val="28"/>
        </w:rPr>
        <w:t>:</w:t>
      </w:r>
      <w:r w:rsidRPr="002C055C">
        <w:rPr>
          <w:rFonts w:ascii="Times New Roman" w:hAnsi="Times New Roman" w:cs="Times New Roman"/>
          <w:sz w:val="28"/>
          <w:szCs w:val="28"/>
        </w:rPr>
        <w:t xml:space="preserve"> </w:t>
      </w:r>
      <w:hyperlink r:id="rId19" w:history="1">
        <w:r w:rsidRPr="002C055C">
          <w:rPr>
            <w:rStyle w:val="a6"/>
            <w:rFonts w:ascii="Times New Roman" w:hAnsi="Times New Roman" w:cs="Times New Roman"/>
            <w:sz w:val="28"/>
            <w:szCs w:val="28"/>
          </w:rPr>
          <w:t>http://www.bbc.com/russian/uk/2011/02/110205_cameron_multiculturalism_failed</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lang w:val="uk-UA"/>
        </w:rPr>
      </w:pPr>
      <w:r w:rsidRPr="002A6243">
        <w:rPr>
          <w:rFonts w:ascii="Times New Roman" w:hAnsi="Times New Roman" w:cs="Times New Roman"/>
          <w:sz w:val="28"/>
          <w:szCs w:val="28"/>
        </w:rPr>
        <w:t>Легран Ф. «Дезинтеграция Европы»</w:t>
      </w:r>
      <w:r>
        <w:rPr>
          <w:rFonts w:ascii="Times New Roman" w:hAnsi="Times New Roman" w:cs="Times New Roman"/>
          <w:sz w:val="28"/>
          <w:szCs w:val="28"/>
        </w:rPr>
        <w:t xml:space="preserve"> </w:t>
      </w:r>
      <w:r w:rsidRPr="002A6243">
        <w:rPr>
          <w:rFonts w:ascii="Times New Roman" w:hAnsi="Times New Roman" w:cs="Times New Roman"/>
          <w:sz w:val="28"/>
          <w:szCs w:val="28"/>
        </w:rPr>
        <w:t>[Электронный ресурс]</w:t>
      </w:r>
      <w:r>
        <w:rPr>
          <w:rFonts w:ascii="Times New Roman" w:hAnsi="Times New Roman" w:cs="Times New Roman"/>
          <w:sz w:val="28"/>
          <w:szCs w:val="28"/>
        </w:rPr>
        <w:t xml:space="preserve"> /Ф</w:t>
      </w:r>
      <w:r w:rsidRPr="002A6243">
        <w:rPr>
          <w:rFonts w:ascii="Times New Roman" w:hAnsi="Times New Roman" w:cs="Times New Roman"/>
          <w:sz w:val="28"/>
          <w:szCs w:val="28"/>
        </w:rPr>
        <w:t>. </w:t>
      </w:r>
      <w:r>
        <w:rPr>
          <w:rFonts w:ascii="Times New Roman" w:hAnsi="Times New Roman" w:cs="Times New Roman"/>
          <w:sz w:val="28"/>
          <w:szCs w:val="28"/>
        </w:rPr>
        <w:t xml:space="preserve">Легран </w:t>
      </w:r>
      <w:r w:rsidRPr="002A6243">
        <w:rPr>
          <w:rFonts w:ascii="Times New Roman" w:hAnsi="Times New Roman" w:cs="Times New Roman"/>
          <w:sz w:val="28"/>
          <w:szCs w:val="28"/>
        </w:rPr>
        <w:t>//Project Syndicate</w:t>
      </w:r>
      <w:r>
        <w:rPr>
          <w:rFonts w:ascii="Times New Roman" w:hAnsi="Times New Roman" w:cs="Times New Roman"/>
          <w:sz w:val="28"/>
          <w:szCs w:val="28"/>
        </w:rPr>
        <w:t xml:space="preserve">. – 2015. </w:t>
      </w:r>
      <w:r w:rsidRPr="002A6243">
        <w:rPr>
          <w:rFonts w:ascii="Times New Roman" w:hAnsi="Times New Roman" w:cs="Times New Roman"/>
          <w:sz w:val="28"/>
          <w:szCs w:val="28"/>
        </w:rPr>
        <w:t xml:space="preserve">Режим доступа к ресурсу: </w:t>
      </w:r>
      <w:hyperlink r:id="rId20" w:history="1">
        <w:r w:rsidRPr="002A6243">
          <w:rPr>
            <w:rStyle w:val="a6"/>
            <w:rFonts w:ascii="Times New Roman" w:hAnsi="Times New Roman" w:cs="Times New Roman"/>
            <w:sz w:val="28"/>
            <w:szCs w:val="28"/>
          </w:rPr>
          <w:t>https</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www</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project</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syndicate</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org</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commentary</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crises</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drive</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europe</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disintegration</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by</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philippe</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legrain</w:t>
        </w:r>
        <w:r w:rsidRPr="002C055C">
          <w:rPr>
            <w:rStyle w:val="a6"/>
            <w:rFonts w:ascii="Times New Roman" w:hAnsi="Times New Roman" w:cs="Times New Roman"/>
            <w:sz w:val="28"/>
            <w:szCs w:val="28"/>
          </w:rPr>
          <w:t>-2015-10?</w:t>
        </w:r>
        <w:r w:rsidRPr="002A6243">
          <w:rPr>
            <w:rStyle w:val="a6"/>
            <w:rFonts w:ascii="Times New Roman" w:hAnsi="Times New Roman" w:cs="Times New Roman"/>
            <w:sz w:val="28"/>
            <w:szCs w:val="28"/>
          </w:rPr>
          <w:t>barrier</w:t>
        </w:r>
        <w:r w:rsidRPr="002C055C">
          <w:rPr>
            <w:rStyle w:val="a6"/>
            <w:rFonts w:ascii="Times New Roman" w:hAnsi="Times New Roman" w:cs="Times New Roman"/>
            <w:sz w:val="28"/>
            <w:szCs w:val="28"/>
          </w:rPr>
          <w:t>=</w:t>
        </w:r>
        <w:r w:rsidRPr="002A6243">
          <w:rPr>
            <w:rStyle w:val="a6"/>
            <w:rFonts w:ascii="Times New Roman" w:hAnsi="Times New Roman" w:cs="Times New Roman"/>
            <w:sz w:val="28"/>
            <w:szCs w:val="28"/>
          </w:rPr>
          <w:t>accessreg</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lang w:val="uk-UA"/>
        </w:rPr>
      </w:pPr>
      <w:r>
        <w:rPr>
          <w:rFonts w:ascii="Times New Roman" w:hAnsi="Times New Roman" w:cs="Times New Roman"/>
          <w:sz w:val="28"/>
          <w:szCs w:val="28"/>
        </w:rPr>
        <w:t>Лью</w:t>
      </w:r>
      <w:r w:rsidRPr="002A6243">
        <w:rPr>
          <w:rFonts w:ascii="Times New Roman" w:hAnsi="Times New Roman" w:cs="Times New Roman"/>
          <w:sz w:val="28"/>
          <w:szCs w:val="28"/>
        </w:rPr>
        <w:t>ис Б. Ислам и Запад. М.</w:t>
      </w:r>
      <w:r>
        <w:rPr>
          <w:rFonts w:ascii="Times New Roman" w:hAnsi="Times New Roman" w:cs="Times New Roman"/>
          <w:sz w:val="28"/>
          <w:szCs w:val="28"/>
        </w:rPr>
        <w:t>: ББИ,</w:t>
      </w:r>
      <w:r w:rsidRPr="002A6243">
        <w:rPr>
          <w:rFonts w:ascii="Times New Roman" w:hAnsi="Times New Roman" w:cs="Times New Roman"/>
          <w:sz w:val="28"/>
          <w:szCs w:val="28"/>
        </w:rPr>
        <w:t xml:space="preserve"> 2003</w:t>
      </w:r>
      <w:r>
        <w:rPr>
          <w:rFonts w:ascii="Times New Roman" w:hAnsi="Times New Roman" w:cs="Times New Roman"/>
          <w:sz w:val="28"/>
          <w:szCs w:val="28"/>
        </w:rPr>
        <w:t>. – 116 с.</w:t>
      </w:r>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 xml:space="preserve">Миграционный кризис в Европе в цифрах и графиках. </w:t>
      </w:r>
      <w:r w:rsidRPr="00771A4F">
        <w:rPr>
          <w:rFonts w:ascii="Times New Roman" w:hAnsi="Times New Roman" w:cs="Times New Roman"/>
          <w:sz w:val="28"/>
          <w:szCs w:val="28"/>
        </w:rPr>
        <w:t>[Электронный ресурс] //BBC. – 2016.</w:t>
      </w:r>
      <w:r w:rsidRPr="00771A4F">
        <w:rPr>
          <w:rStyle w:val="a6"/>
          <w:rFonts w:ascii="Times New Roman" w:hAnsi="Times New Roman" w:cs="Times New Roman"/>
          <w:sz w:val="28"/>
          <w:szCs w:val="28"/>
        </w:rPr>
        <w:t xml:space="preserve"> </w:t>
      </w:r>
      <w:r w:rsidRPr="002A6243">
        <w:rPr>
          <w:rFonts w:ascii="Times New Roman" w:hAnsi="Times New Roman" w:cs="Times New Roman"/>
          <w:sz w:val="28"/>
          <w:szCs w:val="28"/>
        </w:rPr>
        <w:t>Режим доступа к ресурсу</w:t>
      </w:r>
      <w:r>
        <w:rPr>
          <w:rFonts w:ascii="Times New Roman" w:hAnsi="Times New Roman" w:cs="Times New Roman"/>
          <w:sz w:val="28"/>
          <w:szCs w:val="28"/>
        </w:rPr>
        <w:t xml:space="preserve">: </w:t>
      </w:r>
      <w:hyperlink r:id="rId21" w:history="1">
        <w:r w:rsidRPr="002A6243">
          <w:rPr>
            <w:rStyle w:val="a6"/>
            <w:rFonts w:ascii="Times New Roman" w:hAnsi="Times New Roman" w:cs="Times New Roman"/>
            <w:sz w:val="28"/>
            <w:szCs w:val="28"/>
          </w:rPr>
          <w:t>http</w:t>
        </w:r>
        <w:r w:rsidRPr="008F42C8">
          <w:rPr>
            <w:rStyle w:val="a6"/>
            <w:rFonts w:ascii="Times New Roman" w:hAnsi="Times New Roman" w:cs="Times New Roman"/>
            <w:sz w:val="28"/>
            <w:szCs w:val="28"/>
          </w:rPr>
          <w:t>://</w:t>
        </w:r>
        <w:r w:rsidRPr="002A6243">
          <w:rPr>
            <w:rStyle w:val="a6"/>
            <w:rFonts w:ascii="Times New Roman" w:hAnsi="Times New Roman" w:cs="Times New Roman"/>
            <w:sz w:val="28"/>
            <w:szCs w:val="28"/>
          </w:rPr>
          <w:t>www</w:t>
        </w:r>
        <w:r w:rsidRPr="008F42C8">
          <w:rPr>
            <w:rStyle w:val="a6"/>
            <w:rFonts w:ascii="Times New Roman" w:hAnsi="Times New Roman" w:cs="Times New Roman"/>
            <w:sz w:val="28"/>
            <w:szCs w:val="28"/>
          </w:rPr>
          <w:t>.</w:t>
        </w:r>
        <w:r w:rsidRPr="002A6243">
          <w:rPr>
            <w:rStyle w:val="a6"/>
            <w:rFonts w:ascii="Times New Roman" w:hAnsi="Times New Roman" w:cs="Times New Roman"/>
            <w:sz w:val="28"/>
            <w:szCs w:val="28"/>
          </w:rPr>
          <w:t>bbc</w:t>
        </w:r>
        <w:r w:rsidRPr="008F42C8">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8F42C8">
          <w:rPr>
            <w:rStyle w:val="a6"/>
            <w:rFonts w:ascii="Times New Roman" w:hAnsi="Times New Roman" w:cs="Times New Roman"/>
            <w:sz w:val="28"/>
            <w:szCs w:val="28"/>
          </w:rPr>
          <w:t>/</w:t>
        </w:r>
        <w:r w:rsidRPr="002A6243">
          <w:rPr>
            <w:rStyle w:val="a6"/>
            <w:rFonts w:ascii="Times New Roman" w:hAnsi="Times New Roman" w:cs="Times New Roman"/>
            <w:sz w:val="28"/>
            <w:szCs w:val="28"/>
          </w:rPr>
          <w:t>russian</w:t>
        </w:r>
        <w:r w:rsidRPr="008F42C8">
          <w:rPr>
            <w:rStyle w:val="a6"/>
            <w:rFonts w:ascii="Times New Roman" w:hAnsi="Times New Roman" w:cs="Times New Roman"/>
            <w:sz w:val="28"/>
            <w:szCs w:val="28"/>
          </w:rPr>
          <w:t>/</w:t>
        </w:r>
        <w:r w:rsidRPr="002A6243">
          <w:rPr>
            <w:rStyle w:val="a6"/>
            <w:rFonts w:ascii="Times New Roman" w:hAnsi="Times New Roman" w:cs="Times New Roman"/>
            <w:sz w:val="28"/>
            <w:szCs w:val="28"/>
          </w:rPr>
          <w:t>international</w:t>
        </w:r>
        <w:r w:rsidRPr="008F42C8">
          <w:rPr>
            <w:rStyle w:val="a6"/>
            <w:rFonts w:ascii="Times New Roman" w:hAnsi="Times New Roman" w:cs="Times New Roman"/>
            <w:sz w:val="28"/>
            <w:szCs w:val="28"/>
          </w:rPr>
          <w:t>/2016/02/160219_</w:t>
        </w:r>
        <w:r w:rsidRPr="002A6243">
          <w:rPr>
            <w:rStyle w:val="a6"/>
            <w:rFonts w:ascii="Times New Roman" w:hAnsi="Times New Roman" w:cs="Times New Roman"/>
            <w:sz w:val="28"/>
            <w:szCs w:val="28"/>
          </w:rPr>
          <w:t>migrant</w:t>
        </w:r>
        <w:r w:rsidRPr="008F42C8">
          <w:rPr>
            <w:rStyle w:val="a6"/>
            <w:rFonts w:ascii="Times New Roman" w:hAnsi="Times New Roman" w:cs="Times New Roman"/>
            <w:sz w:val="28"/>
            <w:szCs w:val="28"/>
          </w:rPr>
          <w:t>_</w:t>
        </w:r>
        <w:r w:rsidRPr="002A6243">
          <w:rPr>
            <w:rStyle w:val="a6"/>
            <w:rFonts w:ascii="Times New Roman" w:hAnsi="Times New Roman" w:cs="Times New Roman"/>
            <w:sz w:val="28"/>
            <w:szCs w:val="28"/>
          </w:rPr>
          <w:t>crisis</w:t>
        </w:r>
        <w:r w:rsidRPr="008F42C8">
          <w:rPr>
            <w:rStyle w:val="a6"/>
            <w:rFonts w:ascii="Times New Roman" w:hAnsi="Times New Roman" w:cs="Times New Roman"/>
            <w:sz w:val="28"/>
            <w:szCs w:val="28"/>
          </w:rPr>
          <w:t>_</w:t>
        </w:r>
        <w:r w:rsidRPr="002A6243">
          <w:rPr>
            <w:rStyle w:val="a6"/>
            <w:rFonts w:ascii="Times New Roman" w:hAnsi="Times New Roman" w:cs="Times New Roman"/>
            <w:sz w:val="28"/>
            <w:szCs w:val="28"/>
          </w:rPr>
          <w:t>charts</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lastRenderedPageBreak/>
        <w:t xml:space="preserve">«Надеюсь, мы вновь найдем общий язык» </w:t>
      </w:r>
      <w:r w:rsidRPr="00771A4F">
        <w:rPr>
          <w:rFonts w:ascii="Times New Roman" w:hAnsi="Times New Roman" w:cs="Times New Roman"/>
          <w:sz w:val="28"/>
          <w:szCs w:val="28"/>
        </w:rPr>
        <w:t>[Электронный ресурс] //</w:t>
      </w:r>
      <w:r w:rsidRPr="00771A4F">
        <w:rPr>
          <w:rStyle w:val="a6"/>
          <w:rFonts w:ascii="Times New Roman" w:hAnsi="Times New Roman" w:cs="Times New Roman"/>
          <w:sz w:val="28"/>
          <w:szCs w:val="28"/>
        </w:rPr>
        <w:t xml:space="preserve">Радио Свобода. – 2015. </w:t>
      </w:r>
      <w:r w:rsidRPr="002A6243">
        <w:rPr>
          <w:rFonts w:ascii="Times New Roman" w:hAnsi="Times New Roman" w:cs="Times New Roman"/>
          <w:sz w:val="28"/>
          <w:szCs w:val="28"/>
        </w:rPr>
        <w:t>Режим доступа к ресурсу</w:t>
      </w:r>
      <w:r>
        <w:rPr>
          <w:rFonts w:ascii="Times New Roman" w:hAnsi="Times New Roman" w:cs="Times New Roman"/>
          <w:sz w:val="28"/>
          <w:szCs w:val="28"/>
        </w:rPr>
        <w:t>:</w:t>
      </w:r>
      <w:r>
        <w:rPr>
          <w:rStyle w:val="a6"/>
          <w:rFonts w:ascii="Times New Roman" w:hAnsi="Times New Roman" w:cs="Times New Roman"/>
          <w:sz w:val="28"/>
          <w:szCs w:val="28"/>
        </w:rPr>
        <w:t xml:space="preserve"> </w:t>
      </w:r>
      <w:r w:rsidRPr="002A6243">
        <w:rPr>
          <w:rStyle w:val="a6"/>
          <w:rFonts w:ascii="Times New Roman" w:hAnsi="Times New Roman" w:cs="Times New Roman"/>
          <w:sz w:val="28"/>
          <w:szCs w:val="28"/>
        </w:rPr>
        <w:t xml:space="preserve"> </w:t>
      </w:r>
      <w:hyperlink r:id="rId22" w:history="1">
        <w:r w:rsidRPr="002A6243">
          <w:rPr>
            <w:rStyle w:val="a6"/>
            <w:rFonts w:ascii="Times New Roman" w:hAnsi="Times New Roman" w:cs="Times New Roman"/>
            <w:sz w:val="28"/>
            <w:szCs w:val="28"/>
          </w:rPr>
          <w:t>https://www.svoboda.org/a/26974090.html</w:t>
        </w:r>
      </w:hyperlink>
    </w:p>
    <w:p w:rsidR="003E148D" w:rsidRPr="006E0849" w:rsidRDefault="003E148D" w:rsidP="003E148D">
      <w:pPr>
        <w:pStyle w:val="a5"/>
        <w:numPr>
          <w:ilvl w:val="0"/>
          <w:numId w:val="2"/>
        </w:numPr>
        <w:spacing w:after="0" w:line="360" w:lineRule="auto"/>
        <w:ind w:left="567" w:hanging="283"/>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 xml:space="preserve">Немецкие власти выделяют пособия для мигрантов-возвращенцев </w:t>
      </w:r>
      <w:r w:rsidRPr="00771A4F">
        <w:rPr>
          <w:rFonts w:ascii="Times New Roman" w:hAnsi="Times New Roman" w:cs="Times New Roman"/>
          <w:sz w:val="28"/>
          <w:szCs w:val="28"/>
        </w:rPr>
        <w:t>[Электронный ресурс] //</w:t>
      </w:r>
      <w:r w:rsidRPr="00771A4F">
        <w:rPr>
          <w:rStyle w:val="a6"/>
          <w:rFonts w:ascii="Times New Roman" w:hAnsi="Times New Roman" w:cs="Times New Roman"/>
          <w:sz w:val="28"/>
          <w:szCs w:val="28"/>
        </w:rPr>
        <w:t xml:space="preserve">Deutsche Welle. – 2017. </w:t>
      </w:r>
      <w:r w:rsidRPr="002A6243">
        <w:rPr>
          <w:rFonts w:ascii="Times New Roman" w:hAnsi="Times New Roman" w:cs="Times New Roman"/>
          <w:sz w:val="28"/>
          <w:szCs w:val="28"/>
        </w:rPr>
        <w:t>Режим доступа к ресурсу</w:t>
      </w:r>
      <w:r>
        <w:rPr>
          <w:rFonts w:ascii="Times New Roman" w:hAnsi="Times New Roman" w:cs="Times New Roman"/>
          <w:sz w:val="28"/>
          <w:szCs w:val="28"/>
        </w:rPr>
        <w:t xml:space="preserve">: </w:t>
      </w:r>
      <w:hyperlink r:id="rId23" w:history="1">
        <w:r w:rsidRPr="006E0849">
          <w:rPr>
            <w:rStyle w:val="a6"/>
            <w:rFonts w:ascii="Times New Roman" w:hAnsi="Times New Roman" w:cs="Times New Roman"/>
            <w:sz w:val="28"/>
            <w:szCs w:val="28"/>
          </w:rPr>
          <w:t>http://www.dw.com/ru/</w:t>
        </w:r>
        <w:r w:rsidRPr="002A6243">
          <w:rPr>
            <w:rStyle w:val="a6"/>
            <w:rFonts w:ascii="Times New Roman" w:hAnsi="Times New Roman" w:cs="Times New Roman"/>
            <w:sz w:val="28"/>
            <w:szCs w:val="28"/>
          </w:rPr>
          <w:t>немецкие</w:t>
        </w:r>
        <w:r w:rsidRPr="006E0849">
          <w:rPr>
            <w:rStyle w:val="a6"/>
            <w:rFonts w:ascii="Times New Roman" w:hAnsi="Times New Roman" w:cs="Times New Roman"/>
            <w:sz w:val="28"/>
            <w:szCs w:val="28"/>
          </w:rPr>
          <w:t>-</w:t>
        </w:r>
        <w:r w:rsidRPr="002A6243">
          <w:rPr>
            <w:rStyle w:val="a6"/>
            <w:rFonts w:ascii="Times New Roman" w:hAnsi="Times New Roman" w:cs="Times New Roman"/>
            <w:sz w:val="28"/>
            <w:szCs w:val="28"/>
          </w:rPr>
          <w:t>власти</w:t>
        </w:r>
        <w:r w:rsidRPr="006E0849">
          <w:rPr>
            <w:rStyle w:val="a6"/>
            <w:rFonts w:ascii="Times New Roman" w:hAnsi="Times New Roman" w:cs="Times New Roman"/>
            <w:sz w:val="28"/>
            <w:szCs w:val="28"/>
          </w:rPr>
          <w:t>-</w:t>
        </w:r>
        <w:r w:rsidRPr="002A6243">
          <w:rPr>
            <w:rStyle w:val="a6"/>
            <w:rFonts w:ascii="Times New Roman" w:hAnsi="Times New Roman" w:cs="Times New Roman"/>
            <w:sz w:val="28"/>
            <w:szCs w:val="28"/>
          </w:rPr>
          <w:t>выделяют</w:t>
        </w:r>
        <w:r w:rsidRPr="006E0849">
          <w:rPr>
            <w:rStyle w:val="a6"/>
            <w:rFonts w:ascii="Times New Roman" w:hAnsi="Times New Roman" w:cs="Times New Roman"/>
            <w:sz w:val="28"/>
            <w:szCs w:val="28"/>
          </w:rPr>
          <w:t>-</w:t>
        </w:r>
        <w:r w:rsidRPr="002A6243">
          <w:rPr>
            <w:rStyle w:val="a6"/>
            <w:rFonts w:ascii="Times New Roman" w:hAnsi="Times New Roman" w:cs="Times New Roman"/>
            <w:sz w:val="28"/>
            <w:szCs w:val="28"/>
          </w:rPr>
          <w:t>пособия</w:t>
        </w:r>
        <w:r w:rsidRPr="006E0849">
          <w:rPr>
            <w:rStyle w:val="a6"/>
            <w:rFonts w:ascii="Times New Roman" w:hAnsi="Times New Roman" w:cs="Times New Roman"/>
            <w:sz w:val="28"/>
            <w:szCs w:val="28"/>
          </w:rPr>
          <w:t>-</w:t>
        </w:r>
        <w:r w:rsidRPr="002A6243">
          <w:rPr>
            <w:rStyle w:val="a6"/>
            <w:rFonts w:ascii="Times New Roman" w:hAnsi="Times New Roman" w:cs="Times New Roman"/>
            <w:sz w:val="28"/>
            <w:szCs w:val="28"/>
          </w:rPr>
          <w:t>для</w:t>
        </w:r>
        <w:r w:rsidRPr="006E0849">
          <w:rPr>
            <w:rStyle w:val="a6"/>
            <w:rFonts w:ascii="Times New Roman" w:hAnsi="Times New Roman" w:cs="Times New Roman"/>
            <w:sz w:val="28"/>
            <w:szCs w:val="28"/>
          </w:rPr>
          <w:t>-</w:t>
        </w:r>
        <w:r w:rsidRPr="002A6243">
          <w:rPr>
            <w:rStyle w:val="a6"/>
            <w:rFonts w:ascii="Times New Roman" w:hAnsi="Times New Roman" w:cs="Times New Roman"/>
            <w:sz w:val="28"/>
            <w:szCs w:val="28"/>
          </w:rPr>
          <w:t>мигрантов</w:t>
        </w:r>
        <w:r w:rsidRPr="006E0849">
          <w:rPr>
            <w:rStyle w:val="a6"/>
            <w:rFonts w:ascii="Times New Roman" w:hAnsi="Times New Roman" w:cs="Times New Roman"/>
            <w:sz w:val="28"/>
            <w:szCs w:val="28"/>
          </w:rPr>
          <w:t>-</w:t>
        </w:r>
        <w:r w:rsidRPr="002A6243">
          <w:rPr>
            <w:rStyle w:val="a6"/>
            <w:rFonts w:ascii="Times New Roman" w:hAnsi="Times New Roman" w:cs="Times New Roman"/>
            <w:sz w:val="28"/>
            <w:szCs w:val="28"/>
          </w:rPr>
          <w:t>возвращенцев</w:t>
        </w:r>
        <w:r w:rsidRPr="006E0849">
          <w:rPr>
            <w:rStyle w:val="a6"/>
            <w:rFonts w:ascii="Times New Roman" w:hAnsi="Times New Roman" w:cs="Times New Roman"/>
            <w:sz w:val="28"/>
            <w:szCs w:val="28"/>
          </w:rPr>
          <w:t>/a-41630422</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 xml:space="preserve">Новые консерваторы. Как выборы в Австрии изменили партийную систему Европы. </w:t>
      </w:r>
      <w:r w:rsidRPr="00771A4F">
        <w:rPr>
          <w:rFonts w:ascii="Times New Roman" w:hAnsi="Times New Roman" w:cs="Times New Roman"/>
          <w:sz w:val="28"/>
          <w:szCs w:val="28"/>
        </w:rPr>
        <w:t>[</w:t>
      </w:r>
      <w:r w:rsidRPr="002A6243">
        <w:rPr>
          <w:rFonts w:ascii="Times New Roman" w:hAnsi="Times New Roman" w:cs="Times New Roman"/>
          <w:sz w:val="28"/>
          <w:szCs w:val="28"/>
        </w:rPr>
        <w:t>Электронный ресурс]</w:t>
      </w:r>
      <w:r>
        <w:rPr>
          <w:rFonts w:ascii="Times New Roman" w:hAnsi="Times New Roman" w:cs="Times New Roman"/>
          <w:sz w:val="28"/>
          <w:szCs w:val="28"/>
        </w:rPr>
        <w:t xml:space="preserve"> </w:t>
      </w:r>
      <w:r w:rsidRPr="002A6243">
        <w:rPr>
          <w:rFonts w:ascii="Times New Roman" w:hAnsi="Times New Roman" w:cs="Times New Roman"/>
          <w:sz w:val="28"/>
          <w:szCs w:val="28"/>
        </w:rPr>
        <w:t>//</w:t>
      </w:r>
      <w:r w:rsidRPr="00771A4F">
        <w:rPr>
          <w:rStyle w:val="a6"/>
          <w:rFonts w:ascii="Times New Roman" w:hAnsi="Times New Roman" w:cs="Times New Roman"/>
          <w:sz w:val="28"/>
          <w:szCs w:val="28"/>
        </w:rPr>
        <w:t xml:space="preserve">Carnegie Moscow Center. – 2016. </w:t>
      </w:r>
      <w:r w:rsidRPr="00771A4F">
        <w:rPr>
          <w:rFonts w:ascii="Times New Roman" w:hAnsi="Times New Roman" w:cs="Times New Roman"/>
          <w:sz w:val="28"/>
          <w:szCs w:val="28"/>
        </w:rPr>
        <w:t xml:space="preserve">Режим </w:t>
      </w:r>
      <w:r w:rsidRPr="002A6243">
        <w:rPr>
          <w:rFonts w:ascii="Times New Roman" w:hAnsi="Times New Roman" w:cs="Times New Roman"/>
          <w:sz w:val="28"/>
          <w:szCs w:val="28"/>
        </w:rPr>
        <w:t>доступа к ресурсу</w:t>
      </w:r>
      <w:r>
        <w:rPr>
          <w:rFonts w:ascii="Times New Roman" w:hAnsi="Times New Roman" w:cs="Times New Roman"/>
          <w:sz w:val="28"/>
          <w:szCs w:val="28"/>
        </w:rPr>
        <w:t xml:space="preserve">: </w:t>
      </w:r>
      <w:hyperlink r:id="rId24" w:history="1">
        <w:r w:rsidRPr="002A6243">
          <w:rPr>
            <w:rStyle w:val="a6"/>
            <w:rFonts w:ascii="Times New Roman" w:hAnsi="Times New Roman" w:cs="Times New Roman"/>
            <w:sz w:val="28"/>
            <w:szCs w:val="28"/>
          </w:rPr>
          <w:t>http://carnegie.ru/commentary/63647</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Погорельская С. «Вечно вчерашние»: правый популизм и правый радикализм в Западной Европе /С. Погорельская //Мировая экономика и международные отношения. – 2004. – №3. – 54 с.</w:t>
      </w:r>
    </w:p>
    <w:p w:rsidR="003E148D" w:rsidRPr="00B93CC2" w:rsidRDefault="003E148D" w:rsidP="003E148D">
      <w:pPr>
        <w:pStyle w:val="a5"/>
        <w:numPr>
          <w:ilvl w:val="0"/>
          <w:numId w:val="2"/>
        </w:numPr>
        <w:spacing w:after="0" w:line="360" w:lineRule="auto"/>
        <w:ind w:left="567" w:hanging="283"/>
        <w:jc w:val="both"/>
        <w:rPr>
          <w:rStyle w:val="a6"/>
          <w:rFonts w:ascii="Times New Roman" w:hAnsi="Times New Roman" w:cs="Times New Roman"/>
          <w:sz w:val="28"/>
          <w:szCs w:val="28"/>
        </w:rPr>
      </w:pPr>
      <w:r w:rsidRPr="002A6243">
        <w:rPr>
          <w:rFonts w:ascii="Times New Roman" w:hAnsi="Times New Roman" w:cs="Times New Roman"/>
          <w:sz w:val="28"/>
          <w:szCs w:val="28"/>
        </w:rPr>
        <w:t xml:space="preserve">Пономарева Е. Правый поворот. </w:t>
      </w:r>
      <w:r w:rsidRPr="00B93CC2">
        <w:rPr>
          <w:rFonts w:ascii="Times New Roman" w:hAnsi="Times New Roman" w:cs="Times New Roman"/>
          <w:sz w:val="28"/>
          <w:szCs w:val="28"/>
        </w:rPr>
        <w:t>К итогам выборов в Европарламент</w:t>
      </w:r>
      <w:r>
        <w:rPr>
          <w:rFonts w:ascii="Times New Roman" w:hAnsi="Times New Roman" w:cs="Times New Roman"/>
          <w:sz w:val="28"/>
          <w:szCs w:val="28"/>
        </w:rPr>
        <w:t xml:space="preserve"> </w:t>
      </w:r>
      <w:r w:rsidRPr="002A6243">
        <w:rPr>
          <w:rFonts w:ascii="Times New Roman" w:hAnsi="Times New Roman" w:cs="Times New Roman"/>
          <w:sz w:val="28"/>
          <w:szCs w:val="28"/>
        </w:rPr>
        <w:t>[Электронный ресурс]</w:t>
      </w:r>
      <w:r>
        <w:rPr>
          <w:rFonts w:ascii="Times New Roman" w:hAnsi="Times New Roman" w:cs="Times New Roman"/>
          <w:sz w:val="28"/>
          <w:szCs w:val="28"/>
        </w:rPr>
        <w:t xml:space="preserve"> /Е.</w:t>
      </w:r>
      <w:r w:rsidRPr="002A6243">
        <w:rPr>
          <w:rFonts w:ascii="Times New Roman" w:hAnsi="Times New Roman" w:cs="Times New Roman"/>
          <w:sz w:val="28"/>
          <w:szCs w:val="28"/>
        </w:rPr>
        <w:t> </w:t>
      </w:r>
      <w:r>
        <w:rPr>
          <w:rFonts w:ascii="Times New Roman" w:hAnsi="Times New Roman" w:cs="Times New Roman"/>
          <w:sz w:val="28"/>
          <w:szCs w:val="28"/>
        </w:rPr>
        <w:t xml:space="preserve">Пономарева </w:t>
      </w:r>
      <w:r w:rsidRPr="002A6243">
        <w:rPr>
          <w:rFonts w:ascii="Times New Roman" w:hAnsi="Times New Roman" w:cs="Times New Roman"/>
          <w:sz w:val="28"/>
          <w:szCs w:val="28"/>
        </w:rPr>
        <w:t>//</w:t>
      </w:r>
      <w:r w:rsidRPr="00B93CC2">
        <w:rPr>
          <w:rFonts w:ascii="Times New Roman" w:hAnsi="Times New Roman" w:cs="Times New Roman"/>
          <w:sz w:val="28"/>
          <w:szCs w:val="28"/>
        </w:rPr>
        <w:t>mgimo.ru</w:t>
      </w:r>
      <w:r>
        <w:rPr>
          <w:rFonts w:ascii="Times New Roman" w:hAnsi="Times New Roman" w:cs="Times New Roman"/>
          <w:sz w:val="28"/>
          <w:szCs w:val="28"/>
        </w:rPr>
        <w:t xml:space="preserve">. – 2014. </w:t>
      </w:r>
      <w:r w:rsidRPr="002A6243">
        <w:rPr>
          <w:rFonts w:ascii="Times New Roman" w:hAnsi="Times New Roman" w:cs="Times New Roman"/>
          <w:sz w:val="28"/>
          <w:szCs w:val="28"/>
        </w:rPr>
        <w:t>Режим доступа к ресурсу</w:t>
      </w:r>
      <w:r w:rsidRPr="00B93CC2">
        <w:rPr>
          <w:rFonts w:ascii="Times New Roman" w:hAnsi="Times New Roman" w:cs="Times New Roman"/>
          <w:sz w:val="28"/>
          <w:szCs w:val="28"/>
        </w:rPr>
        <w:t xml:space="preserve">: </w:t>
      </w:r>
      <w:hyperlink r:id="rId25" w:history="1">
        <w:r w:rsidRPr="002A6243">
          <w:rPr>
            <w:rStyle w:val="a6"/>
            <w:rFonts w:ascii="Times New Roman" w:hAnsi="Times New Roman" w:cs="Times New Roman"/>
            <w:sz w:val="28"/>
            <w:szCs w:val="28"/>
          </w:rPr>
          <w:t>https</w:t>
        </w:r>
        <w:r w:rsidRPr="00B93CC2">
          <w:rPr>
            <w:rStyle w:val="a6"/>
            <w:rFonts w:ascii="Times New Roman" w:hAnsi="Times New Roman" w:cs="Times New Roman"/>
            <w:sz w:val="28"/>
            <w:szCs w:val="28"/>
          </w:rPr>
          <w:t>://</w:t>
        </w:r>
        <w:r w:rsidRPr="002A6243">
          <w:rPr>
            <w:rStyle w:val="a6"/>
            <w:rFonts w:ascii="Times New Roman" w:hAnsi="Times New Roman" w:cs="Times New Roman"/>
            <w:sz w:val="28"/>
            <w:szCs w:val="28"/>
          </w:rPr>
          <w:t>mgimo</w:t>
        </w:r>
        <w:r w:rsidRPr="00B93CC2">
          <w:rPr>
            <w:rStyle w:val="a6"/>
            <w:rFonts w:ascii="Times New Roman" w:hAnsi="Times New Roman" w:cs="Times New Roman"/>
            <w:sz w:val="28"/>
            <w:szCs w:val="28"/>
          </w:rPr>
          <w:t>.</w:t>
        </w:r>
        <w:r w:rsidRPr="002A6243">
          <w:rPr>
            <w:rStyle w:val="a6"/>
            <w:rFonts w:ascii="Times New Roman" w:hAnsi="Times New Roman" w:cs="Times New Roman"/>
            <w:sz w:val="28"/>
            <w:szCs w:val="28"/>
          </w:rPr>
          <w:t>ru</w:t>
        </w:r>
        <w:r w:rsidRPr="00B93CC2">
          <w:rPr>
            <w:rStyle w:val="a6"/>
            <w:rFonts w:ascii="Times New Roman" w:hAnsi="Times New Roman" w:cs="Times New Roman"/>
            <w:sz w:val="28"/>
            <w:szCs w:val="28"/>
          </w:rPr>
          <w:t>/</w:t>
        </w:r>
        <w:r w:rsidRPr="002A6243">
          <w:rPr>
            <w:rStyle w:val="a6"/>
            <w:rFonts w:ascii="Times New Roman" w:hAnsi="Times New Roman" w:cs="Times New Roman"/>
            <w:sz w:val="28"/>
            <w:szCs w:val="28"/>
          </w:rPr>
          <w:t>about</w:t>
        </w:r>
        <w:r w:rsidRPr="00B93CC2">
          <w:rPr>
            <w:rStyle w:val="a6"/>
            <w:rFonts w:ascii="Times New Roman" w:hAnsi="Times New Roman" w:cs="Times New Roman"/>
            <w:sz w:val="28"/>
            <w:szCs w:val="28"/>
          </w:rPr>
          <w:t>/</w:t>
        </w:r>
        <w:r w:rsidRPr="002A6243">
          <w:rPr>
            <w:rStyle w:val="a6"/>
            <w:rFonts w:ascii="Times New Roman" w:hAnsi="Times New Roman" w:cs="Times New Roman"/>
            <w:sz w:val="28"/>
            <w:szCs w:val="28"/>
          </w:rPr>
          <w:t>news</w:t>
        </w:r>
        <w:r w:rsidRPr="00B93CC2">
          <w:rPr>
            <w:rStyle w:val="a6"/>
            <w:rFonts w:ascii="Times New Roman" w:hAnsi="Times New Roman" w:cs="Times New Roman"/>
            <w:sz w:val="28"/>
            <w:szCs w:val="28"/>
          </w:rPr>
          <w:t>/</w:t>
        </w:r>
        <w:r w:rsidRPr="002A6243">
          <w:rPr>
            <w:rStyle w:val="a6"/>
            <w:rFonts w:ascii="Times New Roman" w:hAnsi="Times New Roman" w:cs="Times New Roman"/>
            <w:sz w:val="28"/>
            <w:szCs w:val="28"/>
          </w:rPr>
          <w:t>experts</w:t>
        </w:r>
        <w:r w:rsidRPr="00B93CC2">
          <w:rPr>
            <w:rStyle w:val="a6"/>
            <w:rFonts w:ascii="Times New Roman" w:hAnsi="Times New Roman" w:cs="Times New Roman"/>
            <w:sz w:val="28"/>
            <w:szCs w:val="28"/>
          </w:rPr>
          <w:t>/251674/</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2A6243">
        <w:rPr>
          <w:rFonts w:ascii="Times New Roman" w:hAnsi="Times New Roman" w:cs="Times New Roman"/>
          <w:sz w:val="28"/>
          <w:szCs w:val="28"/>
        </w:rPr>
        <w:t>Правее, ультраправее. Что означает новое правительство Австрии для России и ЕС. [Электронный ресурс]</w:t>
      </w:r>
      <w:r>
        <w:rPr>
          <w:rFonts w:ascii="Times New Roman" w:hAnsi="Times New Roman" w:cs="Times New Roman"/>
          <w:sz w:val="28"/>
          <w:szCs w:val="28"/>
        </w:rPr>
        <w:t xml:space="preserve"> </w:t>
      </w:r>
      <w:r w:rsidRPr="002A6243">
        <w:rPr>
          <w:rFonts w:ascii="Times New Roman" w:hAnsi="Times New Roman" w:cs="Times New Roman"/>
          <w:sz w:val="28"/>
          <w:szCs w:val="28"/>
        </w:rPr>
        <w:t>//</w:t>
      </w:r>
      <w:r w:rsidRPr="00771A4F">
        <w:rPr>
          <w:rStyle w:val="a6"/>
          <w:rFonts w:ascii="Times New Roman" w:hAnsi="Times New Roman" w:cs="Times New Roman"/>
          <w:sz w:val="28"/>
          <w:szCs w:val="28"/>
        </w:rPr>
        <w:t>Carnegie Moscow Center. – 2017.</w:t>
      </w:r>
      <w:r w:rsidRPr="00D850EC">
        <w:rPr>
          <w:rStyle w:val="a6"/>
          <w:rFonts w:ascii="Times New Roman" w:hAnsi="Times New Roman" w:cs="Times New Roman"/>
          <w:sz w:val="28"/>
          <w:szCs w:val="28"/>
        </w:rPr>
        <w:t xml:space="preserve"> </w:t>
      </w:r>
      <w:r w:rsidRPr="002A6243">
        <w:rPr>
          <w:rFonts w:ascii="Times New Roman" w:hAnsi="Times New Roman" w:cs="Times New Roman"/>
          <w:sz w:val="28"/>
          <w:szCs w:val="28"/>
        </w:rPr>
        <w:t>Режим доступа к ресурсу</w:t>
      </w:r>
      <w:r w:rsidRPr="00B93CC2">
        <w:rPr>
          <w:rFonts w:ascii="Times New Roman" w:hAnsi="Times New Roman" w:cs="Times New Roman"/>
          <w:sz w:val="28"/>
          <w:szCs w:val="28"/>
        </w:rPr>
        <w:t>:</w:t>
      </w:r>
      <w:r>
        <w:rPr>
          <w:rFonts w:ascii="Times New Roman" w:hAnsi="Times New Roman" w:cs="Times New Roman"/>
          <w:sz w:val="28"/>
          <w:szCs w:val="28"/>
        </w:rPr>
        <w:t xml:space="preserve"> </w:t>
      </w:r>
      <w:hyperlink r:id="rId26" w:history="1">
        <w:r w:rsidRPr="002A6243">
          <w:rPr>
            <w:rStyle w:val="a6"/>
            <w:rFonts w:ascii="Times New Roman" w:hAnsi="Times New Roman" w:cs="Times New Roman"/>
            <w:sz w:val="28"/>
            <w:szCs w:val="28"/>
          </w:rPr>
          <w:t>http://carnegie.ru/commentary/75040</w:t>
        </w:r>
      </w:hyperlink>
    </w:p>
    <w:p w:rsidR="003E148D" w:rsidRPr="002A6243" w:rsidRDefault="003E148D" w:rsidP="003E148D">
      <w:pPr>
        <w:pStyle w:val="a5"/>
        <w:numPr>
          <w:ilvl w:val="0"/>
          <w:numId w:val="2"/>
        </w:numPr>
        <w:spacing w:after="0" w:line="360" w:lineRule="auto"/>
        <w:ind w:left="567" w:hanging="283"/>
        <w:jc w:val="both"/>
        <w:rPr>
          <w:rStyle w:val="a6"/>
          <w:rFonts w:ascii="Times New Roman" w:hAnsi="Times New Roman" w:cs="Times New Roman"/>
          <w:sz w:val="28"/>
          <w:szCs w:val="28"/>
        </w:rPr>
      </w:pPr>
      <w:r w:rsidRPr="002A6243">
        <w:rPr>
          <w:rFonts w:ascii="Times New Roman" w:hAnsi="Times New Roman" w:cs="Times New Roman"/>
          <w:sz w:val="28"/>
          <w:szCs w:val="28"/>
        </w:rPr>
        <w:t>Правые в бундестаге: 10 итогов выборов в Германии</w:t>
      </w:r>
      <w:r>
        <w:rPr>
          <w:rFonts w:ascii="Times New Roman" w:hAnsi="Times New Roman" w:cs="Times New Roman"/>
          <w:sz w:val="28"/>
          <w:szCs w:val="28"/>
        </w:rPr>
        <w:t xml:space="preserve"> </w:t>
      </w:r>
      <w:r w:rsidRPr="002A6243">
        <w:rPr>
          <w:rFonts w:ascii="Times New Roman" w:hAnsi="Times New Roman" w:cs="Times New Roman"/>
          <w:sz w:val="28"/>
          <w:szCs w:val="28"/>
        </w:rPr>
        <w:t>[Электронный ресурс]</w:t>
      </w:r>
      <w:r>
        <w:rPr>
          <w:rFonts w:ascii="Times New Roman" w:hAnsi="Times New Roman" w:cs="Times New Roman"/>
          <w:sz w:val="28"/>
          <w:szCs w:val="28"/>
        </w:rPr>
        <w:t xml:space="preserve"> </w:t>
      </w:r>
      <w:r w:rsidRPr="002A6243">
        <w:rPr>
          <w:rFonts w:ascii="Times New Roman" w:hAnsi="Times New Roman" w:cs="Times New Roman"/>
          <w:sz w:val="28"/>
          <w:szCs w:val="28"/>
        </w:rPr>
        <w:t>//</w:t>
      </w:r>
      <w:r>
        <w:rPr>
          <w:rFonts w:ascii="Times New Roman" w:hAnsi="Times New Roman" w:cs="Times New Roman"/>
          <w:sz w:val="28"/>
          <w:szCs w:val="28"/>
        </w:rPr>
        <w:t>SiP.</w:t>
      </w:r>
      <w:r w:rsidRPr="00412514">
        <w:rPr>
          <w:rFonts w:ascii="Times New Roman" w:hAnsi="Times New Roman" w:cs="Times New Roman"/>
          <w:sz w:val="28"/>
          <w:szCs w:val="28"/>
        </w:rPr>
        <w:t xml:space="preserve"> –</w:t>
      </w:r>
      <w:r>
        <w:rPr>
          <w:rFonts w:ascii="Times New Roman" w:hAnsi="Times New Roman" w:cs="Times New Roman"/>
          <w:sz w:val="28"/>
          <w:szCs w:val="28"/>
        </w:rPr>
        <w:t xml:space="preserve"> 2017. </w:t>
      </w:r>
      <w:r w:rsidRPr="002A6243">
        <w:rPr>
          <w:rFonts w:ascii="Times New Roman" w:hAnsi="Times New Roman" w:cs="Times New Roman"/>
          <w:sz w:val="28"/>
          <w:szCs w:val="28"/>
        </w:rPr>
        <w:t>Режим доступа к ресурсу</w:t>
      </w:r>
      <w:r w:rsidRPr="00B93CC2">
        <w:rPr>
          <w:rFonts w:ascii="Times New Roman" w:hAnsi="Times New Roman" w:cs="Times New Roman"/>
          <w:sz w:val="28"/>
          <w:szCs w:val="28"/>
        </w:rPr>
        <w:t>:</w:t>
      </w:r>
      <w:r w:rsidRPr="002A6243">
        <w:rPr>
          <w:rFonts w:ascii="Times New Roman" w:hAnsi="Times New Roman" w:cs="Times New Roman"/>
          <w:sz w:val="28"/>
          <w:szCs w:val="28"/>
        </w:rPr>
        <w:t xml:space="preserve"> </w:t>
      </w:r>
      <w:hyperlink r:id="rId27" w:history="1">
        <w:r w:rsidRPr="002A6243">
          <w:rPr>
            <w:rStyle w:val="a6"/>
            <w:rFonts w:ascii="Times New Roman" w:hAnsi="Times New Roman" w:cs="Times New Roman"/>
            <w:sz w:val="28"/>
            <w:szCs w:val="28"/>
          </w:rPr>
          <w:t>https://sputnikipogrom.com/europe/germany/77838/19th-bundestag/</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 xml:space="preserve">Правые пообещали Европе «патриотическую весну». </w:t>
      </w:r>
      <w:r w:rsidRPr="002A6243">
        <w:rPr>
          <w:rFonts w:ascii="Times New Roman" w:hAnsi="Times New Roman" w:cs="Times New Roman"/>
          <w:sz w:val="28"/>
          <w:szCs w:val="28"/>
        </w:rPr>
        <w:t>[Электронный ресурс]</w:t>
      </w:r>
      <w:r>
        <w:rPr>
          <w:rFonts w:ascii="Times New Roman" w:hAnsi="Times New Roman" w:cs="Times New Roman"/>
          <w:sz w:val="28"/>
          <w:szCs w:val="28"/>
        </w:rPr>
        <w:t xml:space="preserve"> </w:t>
      </w:r>
      <w:r w:rsidRPr="002A6243">
        <w:rPr>
          <w:rFonts w:ascii="Times New Roman" w:hAnsi="Times New Roman" w:cs="Times New Roman"/>
          <w:sz w:val="28"/>
          <w:szCs w:val="28"/>
        </w:rPr>
        <w:t>//</w:t>
      </w:r>
      <w:r>
        <w:rPr>
          <w:rFonts w:ascii="Times New Roman" w:hAnsi="Times New Roman" w:cs="Times New Roman"/>
          <w:sz w:val="28"/>
          <w:szCs w:val="28"/>
        </w:rPr>
        <w:t xml:space="preserve">VZ. – 2017. </w:t>
      </w:r>
      <w:r w:rsidRPr="002A6243">
        <w:rPr>
          <w:rFonts w:ascii="Times New Roman" w:hAnsi="Times New Roman" w:cs="Times New Roman"/>
          <w:sz w:val="28"/>
          <w:szCs w:val="28"/>
        </w:rPr>
        <w:t>Режим доступа к ресурсу</w:t>
      </w:r>
      <w:r w:rsidRPr="00B93CC2">
        <w:rPr>
          <w:rFonts w:ascii="Times New Roman" w:hAnsi="Times New Roman" w:cs="Times New Roman"/>
          <w:sz w:val="28"/>
          <w:szCs w:val="28"/>
        </w:rPr>
        <w:t>:</w:t>
      </w:r>
      <w:r w:rsidRPr="002A6243">
        <w:rPr>
          <w:rStyle w:val="a6"/>
          <w:rFonts w:ascii="Times New Roman" w:hAnsi="Times New Roman" w:cs="Times New Roman"/>
          <w:sz w:val="28"/>
          <w:szCs w:val="28"/>
        </w:rPr>
        <w:t xml:space="preserve"> </w:t>
      </w:r>
      <w:hyperlink r:id="rId28" w:history="1">
        <w:r w:rsidRPr="002A6243">
          <w:rPr>
            <w:rStyle w:val="a6"/>
            <w:rFonts w:ascii="Times New Roman" w:hAnsi="Times New Roman" w:cs="Times New Roman"/>
            <w:sz w:val="28"/>
            <w:szCs w:val="28"/>
          </w:rPr>
          <w:t>https://vz.ru/news/2017/1/23/854520.html</w:t>
        </w:r>
      </w:hyperlink>
    </w:p>
    <w:p w:rsidR="003E148D"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771A4F">
        <w:rPr>
          <w:rStyle w:val="a6"/>
          <w:rFonts w:ascii="Times New Roman" w:hAnsi="Times New Roman" w:cs="Times New Roman"/>
          <w:sz w:val="28"/>
          <w:szCs w:val="28"/>
        </w:rPr>
        <w:t>Себастьян Курц: «Нам нужно выступать за Европу»</w:t>
      </w:r>
      <w:r w:rsidRPr="002A6243">
        <w:rPr>
          <w:rFonts w:ascii="Times New Roman" w:hAnsi="Times New Roman" w:cs="Times New Roman"/>
          <w:sz w:val="28"/>
          <w:szCs w:val="28"/>
        </w:rPr>
        <w:t xml:space="preserve"> [Электронный ресурс] /</w:t>
      </w:r>
      <w:r w:rsidRPr="002A6243">
        <w:rPr>
          <w:rFonts w:ascii="Times New Roman" w:hAnsi="Times New Roman" w:cs="Times New Roman"/>
          <w:b/>
          <w:bCs/>
          <w:color w:val="000000"/>
          <w:sz w:val="28"/>
          <w:szCs w:val="28"/>
          <w:shd w:val="clear" w:color="auto" w:fill="FFFFFF"/>
        </w:rPr>
        <w:t xml:space="preserve"> </w:t>
      </w:r>
      <w:r w:rsidRPr="002A6243">
        <w:rPr>
          <w:rFonts w:ascii="Times New Roman" w:hAnsi="Times New Roman" w:cs="Times New Roman"/>
          <w:bCs/>
          <w:color w:val="000000"/>
          <w:sz w:val="28"/>
          <w:szCs w:val="28"/>
          <w:shd w:val="clear" w:color="auto" w:fill="FFFFFF"/>
        </w:rPr>
        <w:t>Blaise Gauquelin</w:t>
      </w:r>
      <w:r w:rsidRPr="002A6243">
        <w:rPr>
          <w:rFonts w:ascii="Times New Roman" w:hAnsi="Times New Roman" w:cs="Times New Roman"/>
          <w:sz w:val="28"/>
          <w:szCs w:val="28"/>
        </w:rPr>
        <w:t xml:space="preserve">//Le Monde. – 2017. Режим доступа к ресурсу: </w:t>
      </w:r>
      <w:hyperlink r:id="rId29" w:history="1">
        <w:r w:rsidRPr="002A6243">
          <w:rPr>
            <w:rStyle w:val="a6"/>
            <w:rFonts w:ascii="Times New Roman" w:hAnsi="Times New Roman" w:cs="Times New Roman"/>
            <w:sz w:val="28"/>
            <w:szCs w:val="28"/>
          </w:rPr>
          <w:t>http</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www</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lemonde</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fr</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europe</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article</w:t>
        </w:r>
        <w:r w:rsidRPr="002A6243">
          <w:rPr>
            <w:rStyle w:val="a6"/>
            <w:rFonts w:ascii="Times New Roman" w:hAnsi="Times New Roman" w:cs="Times New Roman"/>
            <w:sz w:val="28"/>
            <w:szCs w:val="28"/>
            <w:lang w:val="uk-UA"/>
          </w:rPr>
          <w:t>/2017/11/09/</w:t>
        </w:r>
        <w:r w:rsidRPr="002A6243">
          <w:rPr>
            <w:rStyle w:val="a6"/>
            <w:rFonts w:ascii="Times New Roman" w:hAnsi="Times New Roman" w:cs="Times New Roman"/>
            <w:sz w:val="28"/>
            <w:szCs w:val="28"/>
          </w:rPr>
          <w:t>sebastian</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kurz</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nous</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nous</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devrons</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d</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etre</w:t>
        </w:r>
        <w:r w:rsidRPr="002A6243">
          <w:rPr>
            <w:rStyle w:val="a6"/>
            <w:rFonts w:ascii="Times New Roman" w:hAnsi="Times New Roman" w:cs="Times New Roman"/>
            <w:sz w:val="28"/>
            <w:szCs w:val="28"/>
            <w:lang w:val="uk-UA"/>
          </w:rPr>
          <w:t>-</w:t>
        </w:r>
        <w:r w:rsidRPr="002A6243">
          <w:rPr>
            <w:rStyle w:val="a6"/>
            <w:rFonts w:ascii="Times New Roman" w:hAnsi="Times New Roman" w:cs="Times New Roman"/>
            <w:sz w:val="28"/>
            <w:szCs w:val="28"/>
          </w:rPr>
          <w:t>proeuropeens</w:t>
        </w:r>
        <w:r w:rsidRPr="002A6243">
          <w:rPr>
            <w:rStyle w:val="a6"/>
            <w:rFonts w:ascii="Times New Roman" w:hAnsi="Times New Roman" w:cs="Times New Roman"/>
            <w:sz w:val="28"/>
            <w:szCs w:val="28"/>
            <w:lang w:val="uk-UA"/>
          </w:rPr>
          <w:t>_5212444_3214.</w:t>
        </w:r>
        <w:r w:rsidRPr="002A6243">
          <w:rPr>
            <w:rStyle w:val="a6"/>
            <w:rFonts w:ascii="Times New Roman" w:hAnsi="Times New Roman" w:cs="Times New Roman"/>
            <w:sz w:val="28"/>
            <w:szCs w:val="28"/>
          </w:rPr>
          <w:t>html</w:t>
        </w:r>
      </w:hyperlink>
    </w:p>
    <w:p w:rsidR="003E148D" w:rsidRPr="00E50BA3" w:rsidRDefault="003E148D" w:rsidP="003E148D">
      <w:pPr>
        <w:pStyle w:val="a5"/>
        <w:numPr>
          <w:ilvl w:val="0"/>
          <w:numId w:val="2"/>
        </w:numPr>
        <w:spacing w:after="0" w:line="360" w:lineRule="auto"/>
        <w:ind w:left="568" w:hanging="284"/>
        <w:jc w:val="both"/>
        <w:rPr>
          <w:rFonts w:ascii="Times New Roman" w:hAnsi="Times New Roman" w:cs="Times New Roman"/>
          <w:sz w:val="28"/>
          <w:szCs w:val="28"/>
          <w:lang w:val="en-US"/>
        </w:rPr>
      </w:pPr>
      <w:r w:rsidRPr="00E50BA3">
        <w:rPr>
          <w:rFonts w:ascii="Times New Roman" w:hAnsi="Times New Roman" w:cs="Times New Roman"/>
          <w:sz w:val="28"/>
          <w:szCs w:val="28"/>
          <w:lang w:val="en-US"/>
        </w:rPr>
        <w:lastRenderedPageBreak/>
        <w:t>Socio-economic change, individual reactions and the appeal of the extreme right [</w:t>
      </w:r>
      <w:r w:rsidRPr="002A6243">
        <w:rPr>
          <w:rFonts w:ascii="Times New Roman" w:hAnsi="Times New Roman" w:cs="Times New Roman"/>
          <w:sz w:val="28"/>
          <w:szCs w:val="28"/>
        </w:rPr>
        <w:t>Электронный</w:t>
      </w:r>
      <w:r w:rsidRPr="00E50BA3">
        <w:rPr>
          <w:rFonts w:ascii="Times New Roman" w:hAnsi="Times New Roman" w:cs="Times New Roman"/>
          <w:sz w:val="28"/>
          <w:szCs w:val="28"/>
          <w:lang w:val="en-US"/>
        </w:rPr>
        <w:t xml:space="preserve"> </w:t>
      </w:r>
      <w:r w:rsidRPr="002A6243">
        <w:rPr>
          <w:rFonts w:ascii="Times New Roman" w:hAnsi="Times New Roman" w:cs="Times New Roman"/>
          <w:sz w:val="28"/>
          <w:szCs w:val="28"/>
        </w:rPr>
        <w:t>ресурс</w:t>
      </w:r>
      <w:r w:rsidRPr="00E50BA3">
        <w:rPr>
          <w:rFonts w:ascii="Times New Roman" w:hAnsi="Times New Roman" w:cs="Times New Roman"/>
          <w:sz w:val="28"/>
          <w:szCs w:val="28"/>
          <w:lang w:val="en-US"/>
        </w:rPr>
        <w:t xml:space="preserve">] //EU research on social sciences and humanities. – 2006.  </w:t>
      </w:r>
      <w:r w:rsidRPr="002A6243">
        <w:rPr>
          <w:rFonts w:ascii="Times New Roman" w:hAnsi="Times New Roman" w:cs="Times New Roman"/>
          <w:sz w:val="28"/>
          <w:szCs w:val="28"/>
        </w:rPr>
        <w:t>Режим</w:t>
      </w:r>
      <w:r w:rsidRPr="00E50BA3">
        <w:rPr>
          <w:rFonts w:ascii="Times New Roman" w:hAnsi="Times New Roman" w:cs="Times New Roman"/>
          <w:sz w:val="28"/>
          <w:szCs w:val="28"/>
          <w:lang w:val="en-US"/>
        </w:rPr>
        <w:t xml:space="preserve"> </w:t>
      </w:r>
      <w:r w:rsidRPr="002A6243">
        <w:rPr>
          <w:rFonts w:ascii="Times New Roman" w:hAnsi="Times New Roman" w:cs="Times New Roman"/>
          <w:sz w:val="28"/>
          <w:szCs w:val="28"/>
        </w:rPr>
        <w:t>доступа</w:t>
      </w:r>
      <w:r w:rsidRPr="00E50BA3">
        <w:rPr>
          <w:rFonts w:ascii="Times New Roman" w:hAnsi="Times New Roman" w:cs="Times New Roman"/>
          <w:sz w:val="28"/>
          <w:szCs w:val="28"/>
          <w:lang w:val="en-US"/>
        </w:rPr>
        <w:t xml:space="preserve"> </w:t>
      </w:r>
      <w:r w:rsidRPr="002A6243">
        <w:rPr>
          <w:rFonts w:ascii="Times New Roman" w:hAnsi="Times New Roman" w:cs="Times New Roman"/>
          <w:sz w:val="28"/>
          <w:szCs w:val="28"/>
        </w:rPr>
        <w:t>к</w:t>
      </w:r>
      <w:r w:rsidRPr="00E50BA3">
        <w:rPr>
          <w:rFonts w:ascii="Times New Roman" w:hAnsi="Times New Roman" w:cs="Times New Roman"/>
          <w:sz w:val="28"/>
          <w:szCs w:val="28"/>
          <w:lang w:val="en-US"/>
        </w:rPr>
        <w:t xml:space="preserve"> </w:t>
      </w:r>
      <w:r w:rsidRPr="002A6243">
        <w:rPr>
          <w:rFonts w:ascii="Times New Roman" w:hAnsi="Times New Roman" w:cs="Times New Roman"/>
          <w:sz w:val="28"/>
          <w:szCs w:val="28"/>
        </w:rPr>
        <w:t>ресурсу</w:t>
      </w:r>
      <w:r w:rsidRPr="00E50BA3">
        <w:rPr>
          <w:rFonts w:ascii="Times New Roman" w:hAnsi="Times New Roman" w:cs="Times New Roman"/>
          <w:sz w:val="28"/>
          <w:szCs w:val="28"/>
          <w:lang w:val="en-US"/>
        </w:rPr>
        <w:t xml:space="preserve">: </w:t>
      </w:r>
      <w:hyperlink r:id="rId30" w:history="1">
        <w:r w:rsidRPr="00E50BA3">
          <w:rPr>
            <w:rStyle w:val="a6"/>
            <w:rFonts w:ascii="Times New Roman" w:hAnsi="Times New Roman" w:cs="Times New Roman"/>
            <w:sz w:val="28"/>
            <w:szCs w:val="28"/>
            <w:lang w:val="en-US"/>
          </w:rPr>
          <w:t>ftp://ftp.cordis.europa.eu/pub/citizens/docs/eur22069_siren.pdf</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 xml:space="preserve">Статистика по безработице в ЕС. </w:t>
      </w:r>
      <w:r w:rsidRPr="00412514">
        <w:rPr>
          <w:rFonts w:ascii="Times New Roman" w:hAnsi="Times New Roman" w:cs="Times New Roman"/>
          <w:sz w:val="28"/>
          <w:szCs w:val="28"/>
        </w:rPr>
        <w:t>[</w:t>
      </w:r>
      <w:r w:rsidRPr="002A6243">
        <w:rPr>
          <w:rFonts w:ascii="Times New Roman" w:hAnsi="Times New Roman" w:cs="Times New Roman"/>
          <w:sz w:val="28"/>
          <w:szCs w:val="28"/>
        </w:rPr>
        <w:t>Электронный</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w:t>
      </w:r>
      <w:r w:rsidRPr="00412514">
        <w:rPr>
          <w:rFonts w:ascii="Times New Roman" w:hAnsi="Times New Roman" w:cs="Times New Roman"/>
          <w:sz w:val="28"/>
          <w:szCs w:val="28"/>
        </w:rPr>
        <w:t>] //</w:t>
      </w:r>
      <w:r w:rsidRPr="002A6243">
        <w:rPr>
          <w:rFonts w:ascii="Times New Roman" w:hAnsi="Times New Roman" w:cs="Times New Roman"/>
          <w:sz w:val="28"/>
          <w:szCs w:val="28"/>
        </w:rPr>
        <w:t xml:space="preserve">Евростат. </w:t>
      </w:r>
      <w:r>
        <w:rPr>
          <w:rFonts w:ascii="Times New Roman" w:hAnsi="Times New Roman" w:cs="Times New Roman"/>
          <w:sz w:val="28"/>
          <w:szCs w:val="28"/>
        </w:rPr>
        <w:t xml:space="preserve">– 2017. </w:t>
      </w:r>
      <w:r w:rsidRPr="002A6243">
        <w:rPr>
          <w:rFonts w:ascii="Times New Roman" w:hAnsi="Times New Roman" w:cs="Times New Roman"/>
          <w:sz w:val="28"/>
          <w:szCs w:val="28"/>
        </w:rPr>
        <w:t>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sidRPr="00412514">
        <w:rPr>
          <w:rFonts w:ascii="Times New Roman" w:hAnsi="Times New Roman" w:cs="Times New Roman"/>
          <w:sz w:val="28"/>
          <w:szCs w:val="28"/>
        </w:rPr>
        <w:t xml:space="preserve">: </w:t>
      </w:r>
      <w:hyperlink r:id="rId31" w:history="1">
        <w:r w:rsidRPr="002A6243">
          <w:rPr>
            <w:rStyle w:val="a6"/>
            <w:rFonts w:ascii="Times New Roman" w:hAnsi="Times New Roman" w:cs="Times New Roman"/>
            <w:sz w:val="28"/>
            <w:szCs w:val="28"/>
          </w:rPr>
          <w:t>http://ec.europa.eu/eurostat/statistics-explained/index.php/Unemployment_statistics</w:t>
        </w:r>
      </w:hyperlink>
    </w:p>
    <w:p w:rsidR="003E148D" w:rsidRPr="002A6243"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771A4F">
        <w:rPr>
          <w:rStyle w:val="a6"/>
          <w:rFonts w:ascii="Times New Roman" w:hAnsi="Times New Roman" w:cs="Times New Roman"/>
          <w:sz w:val="28"/>
          <w:szCs w:val="28"/>
        </w:rPr>
        <w:t xml:space="preserve">Ультраконсерватор оплатил журналисту поездку в «преступный Мальмё» </w:t>
      </w:r>
      <w:r w:rsidRPr="00412514">
        <w:rPr>
          <w:rFonts w:ascii="Times New Roman" w:hAnsi="Times New Roman" w:cs="Times New Roman"/>
          <w:sz w:val="28"/>
          <w:szCs w:val="28"/>
        </w:rPr>
        <w:t>[</w:t>
      </w:r>
      <w:r w:rsidRPr="002A6243">
        <w:rPr>
          <w:rFonts w:ascii="Times New Roman" w:hAnsi="Times New Roman" w:cs="Times New Roman"/>
          <w:sz w:val="28"/>
          <w:szCs w:val="28"/>
        </w:rPr>
        <w:t>Электронный</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w:t>
      </w:r>
      <w:r w:rsidRPr="00412514">
        <w:rPr>
          <w:rFonts w:ascii="Times New Roman" w:hAnsi="Times New Roman" w:cs="Times New Roman"/>
          <w:sz w:val="28"/>
          <w:szCs w:val="28"/>
        </w:rPr>
        <w:t>] //</w:t>
      </w:r>
      <w:r>
        <w:rPr>
          <w:rFonts w:ascii="Times New Roman" w:hAnsi="Times New Roman" w:cs="Times New Roman"/>
          <w:sz w:val="28"/>
          <w:szCs w:val="28"/>
        </w:rPr>
        <w:t>BBC</w:t>
      </w:r>
      <w:r w:rsidRPr="00771A4F">
        <w:rPr>
          <w:rStyle w:val="a6"/>
          <w:rFonts w:ascii="Times New Roman" w:hAnsi="Times New Roman" w:cs="Times New Roman"/>
          <w:sz w:val="28"/>
          <w:szCs w:val="28"/>
        </w:rPr>
        <w:t xml:space="preserve">. – 2017. </w:t>
      </w:r>
      <w:r w:rsidRPr="002A6243">
        <w:rPr>
          <w:rFonts w:ascii="Times New Roman" w:hAnsi="Times New Roman" w:cs="Times New Roman"/>
          <w:sz w:val="28"/>
          <w:szCs w:val="28"/>
        </w:rPr>
        <w:t>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sidRPr="00412514">
        <w:rPr>
          <w:rFonts w:ascii="Times New Roman" w:hAnsi="Times New Roman" w:cs="Times New Roman"/>
          <w:sz w:val="28"/>
          <w:szCs w:val="28"/>
        </w:rPr>
        <w:t>:</w:t>
      </w:r>
      <w:r w:rsidRPr="002A6243">
        <w:rPr>
          <w:rStyle w:val="a6"/>
          <w:rFonts w:ascii="Times New Roman" w:hAnsi="Times New Roman" w:cs="Times New Roman"/>
          <w:sz w:val="28"/>
          <w:szCs w:val="28"/>
        </w:rPr>
        <w:t xml:space="preserve"> </w:t>
      </w:r>
      <w:hyperlink r:id="rId32" w:history="1">
        <w:r w:rsidRPr="002A6243">
          <w:rPr>
            <w:rStyle w:val="a6"/>
            <w:rFonts w:ascii="Times New Roman" w:hAnsi="Times New Roman" w:cs="Times New Roman"/>
            <w:sz w:val="28"/>
            <w:szCs w:val="28"/>
          </w:rPr>
          <w:t>http://www.bbc.com/russian/news-39037144</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 xml:space="preserve">Умланд А. Сравнительный анализ новых крайне правых групп на Западе (По поводу книги М. Минкенберга) // Политические исследования. </w:t>
      </w:r>
      <w:r>
        <w:rPr>
          <w:rFonts w:ascii="Times New Roman" w:hAnsi="Times New Roman" w:cs="Times New Roman"/>
          <w:sz w:val="28"/>
          <w:szCs w:val="28"/>
        </w:rPr>
        <w:t>–</w:t>
      </w:r>
      <w:r w:rsidRPr="002A6243">
        <w:rPr>
          <w:rFonts w:ascii="Times New Roman" w:hAnsi="Times New Roman" w:cs="Times New Roman"/>
          <w:sz w:val="28"/>
          <w:szCs w:val="28"/>
        </w:rPr>
        <w:t xml:space="preserve"> 2001. </w:t>
      </w:r>
      <w:r>
        <w:rPr>
          <w:rFonts w:ascii="Times New Roman" w:hAnsi="Times New Roman" w:cs="Times New Roman"/>
          <w:sz w:val="28"/>
          <w:szCs w:val="28"/>
        </w:rPr>
        <w:t>–</w:t>
      </w:r>
      <w:r w:rsidRPr="002A6243">
        <w:rPr>
          <w:rFonts w:ascii="Times New Roman" w:hAnsi="Times New Roman" w:cs="Times New Roman"/>
          <w:sz w:val="28"/>
          <w:szCs w:val="28"/>
        </w:rPr>
        <w:t xml:space="preserve"> № 3. </w:t>
      </w:r>
      <w:r>
        <w:rPr>
          <w:rFonts w:ascii="Times New Roman" w:hAnsi="Times New Roman" w:cs="Times New Roman"/>
          <w:sz w:val="28"/>
          <w:szCs w:val="28"/>
        </w:rPr>
        <w:t>– С.174-179</w:t>
      </w:r>
    </w:p>
    <w:p w:rsidR="003E148D" w:rsidRPr="002A6243" w:rsidRDefault="003E148D" w:rsidP="003E148D">
      <w:pPr>
        <w:pStyle w:val="a5"/>
        <w:numPr>
          <w:ilvl w:val="0"/>
          <w:numId w:val="2"/>
        </w:numPr>
        <w:spacing w:after="0" w:line="360" w:lineRule="auto"/>
        <w:ind w:left="567" w:hanging="283"/>
        <w:jc w:val="both"/>
        <w:rPr>
          <w:rFonts w:ascii="Times New Roman" w:hAnsi="Times New Roman" w:cs="Times New Roman"/>
          <w:sz w:val="28"/>
          <w:szCs w:val="28"/>
        </w:rPr>
      </w:pPr>
      <w:r w:rsidRPr="002A6243">
        <w:rPr>
          <w:rFonts w:ascii="Times New Roman" w:hAnsi="Times New Roman" w:cs="Times New Roman"/>
          <w:sz w:val="28"/>
          <w:szCs w:val="28"/>
        </w:rPr>
        <w:t xml:space="preserve">Умланд А., Шеховцов А. Украинские правые радикалы, евроинтеграция и неофашистская угроза. </w:t>
      </w:r>
      <w:r w:rsidRPr="00412514">
        <w:rPr>
          <w:rFonts w:ascii="Times New Roman" w:hAnsi="Times New Roman" w:cs="Times New Roman"/>
          <w:sz w:val="28"/>
          <w:szCs w:val="28"/>
        </w:rPr>
        <w:t>[</w:t>
      </w:r>
      <w:r w:rsidRPr="002A6243">
        <w:rPr>
          <w:rFonts w:ascii="Times New Roman" w:hAnsi="Times New Roman" w:cs="Times New Roman"/>
          <w:sz w:val="28"/>
          <w:szCs w:val="28"/>
        </w:rPr>
        <w:t>Электронный</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w:t>
      </w:r>
      <w:r>
        <w:rPr>
          <w:rFonts w:ascii="Times New Roman" w:hAnsi="Times New Roman" w:cs="Times New Roman"/>
          <w:sz w:val="28"/>
          <w:szCs w:val="28"/>
        </w:rPr>
        <w:t>А. Умланд, А. Шеховцов</w:t>
      </w:r>
      <w:r w:rsidRPr="002A6243">
        <w:rPr>
          <w:rFonts w:ascii="Times New Roman" w:hAnsi="Times New Roman" w:cs="Times New Roman"/>
          <w:sz w:val="28"/>
          <w:szCs w:val="28"/>
        </w:rPr>
        <w:t xml:space="preserve"> </w:t>
      </w:r>
      <w:r w:rsidRPr="00412514">
        <w:rPr>
          <w:rFonts w:ascii="Times New Roman" w:hAnsi="Times New Roman" w:cs="Times New Roman"/>
          <w:sz w:val="28"/>
          <w:szCs w:val="28"/>
        </w:rPr>
        <w:t>//</w:t>
      </w:r>
      <w:r w:rsidRPr="001B4AA1">
        <w:t xml:space="preserve"> </w:t>
      </w:r>
      <w:r w:rsidRPr="001B4AA1">
        <w:rPr>
          <w:rFonts w:ascii="Times New Roman" w:hAnsi="Times New Roman" w:cs="Times New Roman"/>
          <w:sz w:val="28"/>
          <w:szCs w:val="28"/>
        </w:rPr>
        <w:t>polit.ru</w:t>
      </w:r>
      <w:r>
        <w:rPr>
          <w:rFonts w:ascii="Times New Roman" w:hAnsi="Times New Roman" w:cs="Times New Roman"/>
          <w:sz w:val="28"/>
          <w:szCs w:val="28"/>
        </w:rPr>
        <w:t xml:space="preserve">. – 2014. </w:t>
      </w:r>
      <w:r w:rsidRPr="002A6243">
        <w:rPr>
          <w:rFonts w:ascii="Times New Roman" w:hAnsi="Times New Roman" w:cs="Times New Roman"/>
          <w:sz w:val="28"/>
          <w:szCs w:val="28"/>
        </w:rPr>
        <w:t>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sidRPr="00412514">
        <w:rPr>
          <w:rFonts w:ascii="Times New Roman" w:hAnsi="Times New Roman" w:cs="Times New Roman"/>
          <w:sz w:val="28"/>
          <w:szCs w:val="28"/>
        </w:rPr>
        <w:t>:</w:t>
      </w:r>
      <w:r w:rsidRPr="001B4AA1">
        <w:rPr>
          <w:rFonts w:ascii="Times New Roman" w:hAnsi="Times New Roman" w:cs="Times New Roman"/>
          <w:sz w:val="28"/>
          <w:szCs w:val="28"/>
        </w:rPr>
        <w:t xml:space="preserve"> </w:t>
      </w:r>
      <w:r>
        <w:rPr>
          <w:rFonts w:ascii="Times New Roman" w:hAnsi="Times New Roman" w:cs="Times New Roman"/>
          <w:sz w:val="28"/>
          <w:szCs w:val="28"/>
        </w:rPr>
        <w:t xml:space="preserve"> </w:t>
      </w:r>
      <w:hyperlink r:id="rId33" w:history="1">
        <w:r w:rsidRPr="002A6243">
          <w:rPr>
            <w:rStyle w:val="a6"/>
            <w:rFonts w:ascii="Times New Roman" w:hAnsi="Times New Roman" w:cs="Times New Roman"/>
            <w:sz w:val="28"/>
            <w:szCs w:val="28"/>
          </w:rPr>
          <w:t>http://polit.ru/article/2014/05/21/ukraine/</w:t>
        </w:r>
      </w:hyperlink>
    </w:p>
    <w:p w:rsidR="003E148D" w:rsidRPr="00997C7D" w:rsidRDefault="003E148D" w:rsidP="003E148D">
      <w:pPr>
        <w:pStyle w:val="a5"/>
        <w:numPr>
          <w:ilvl w:val="0"/>
          <w:numId w:val="2"/>
        </w:numPr>
        <w:spacing w:after="0" w:line="360" w:lineRule="auto"/>
        <w:ind w:left="568" w:hanging="284"/>
        <w:jc w:val="both"/>
        <w:rPr>
          <w:rStyle w:val="a6"/>
          <w:rFonts w:ascii="Times New Roman" w:hAnsi="Times New Roman" w:cs="Times New Roman"/>
          <w:sz w:val="28"/>
          <w:szCs w:val="28"/>
        </w:rPr>
      </w:pPr>
      <w:r w:rsidRPr="002A6243">
        <w:rPr>
          <w:rFonts w:ascii="Times New Roman" w:hAnsi="Times New Roman" w:cs="Times New Roman"/>
          <w:sz w:val="28"/>
          <w:szCs w:val="28"/>
        </w:rPr>
        <w:t xml:space="preserve">Филцмайер П. Участие крайне правых в правительстве Австрии вполне возможно [Электронный ресурс] /П. Филцмайер //Le Monde. – 2017. Режим доступа к ресурсу: </w:t>
      </w:r>
      <w:hyperlink r:id="rId34" w:history="1">
        <w:r w:rsidRPr="002A6243">
          <w:rPr>
            <w:rStyle w:val="a6"/>
            <w:rFonts w:ascii="Times New Roman" w:hAnsi="Times New Roman" w:cs="Times New Roman"/>
            <w:sz w:val="28"/>
            <w:szCs w:val="28"/>
          </w:rPr>
          <w:t>http://www.lemonde.fr/europe/article/2017/10/15/une-participation-de-l-extreme-droite-au-gouvernement-en-autriche-est-probable_5201231_3214.html</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 xml:space="preserve">Ходатайство об открытии процедуры мониторинга в отношении Венгрии. </w:t>
      </w:r>
      <w:r w:rsidRPr="00412514">
        <w:rPr>
          <w:rFonts w:ascii="Times New Roman" w:hAnsi="Times New Roman" w:cs="Times New Roman"/>
          <w:sz w:val="28"/>
          <w:szCs w:val="28"/>
        </w:rPr>
        <w:t>[</w:t>
      </w:r>
      <w:r w:rsidRPr="002A6243">
        <w:rPr>
          <w:rFonts w:ascii="Times New Roman" w:hAnsi="Times New Roman" w:cs="Times New Roman"/>
          <w:sz w:val="28"/>
          <w:szCs w:val="28"/>
        </w:rPr>
        <w:t>Электронный</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w:t>
      </w:r>
      <w:r w:rsidRPr="00412514">
        <w:rPr>
          <w:rFonts w:ascii="Times New Roman" w:hAnsi="Times New Roman" w:cs="Times New Roman"/>
          <w:sz w:val="28"/>
          <w:szCs w:val="28"/>
        </w:rPr>
        <w:t>] //</w:t>
      </w:r>
      <w:r w:rsidRPr="002A6243">
        <w:rPr>
          <w:rFonts w:ascii="Times New Roman" w:hAnsi="Times New Roman" w:cs="Times New Roman"/>
          <w:sz w:val="28"/>
          <w:szCs w:val="28"/>
        </w:rPr>
        <w:t>Парламентская Ассамблея Совета Европы</w:t>
      </w:r>
      <w:r>
        <w:rPr>
          <w:rFonts w:ascii="Times New Roman" w:hAnsi="Times New Roman" w:cs="Times New Roman"/>
          <w:sz w:val="28"/>
          <w:szCs w:val="28"/>
        </w:rPr>
        <w:t>.</w:t>
      </w:r>
      <w:r w:rsidRPr="002A6243">
        <w:rPr>
          <w:rFonts w:ascii="Times New Roman" w:hAnsi="Times New Roman" w:cs="Times New Roman"/>
          <w:sz w:val="28"/>
          <w:szCs w:val="28"/>
        </w:rPr>
        <w:t xml:space="preserve"> Резолюция </w:t>
      </w:r>
      <w:r>
        <w:rPr>
          <w:rFonts w:ascii="Times New Roman" w:hAnsi="Times New Roman" w:cs="Times New Roman"/>
          <w:sz w:val="28"/>
          <w:szCs w:val="28"/>
        </w:rPr>
        <w:t xml:space="preserve">№ </w:t>
      </w:r>
      <w:r w:rsidRPr="002A6243">
        <w:rPr>
          <w:rFonts w:ascii="Times New Roman" w:hAnsi="Times New Roman" w:cs="Times New Roman"/>
          <w:sz w:val="28"/>
          <w:szCs w:val="28"/>
        </w:rPr>
        <w:t>1941</w:t>
      </w:r>
      <w:r>
        <w:rPr>
          <w:rFonts w:ascii="Times New Roman" w:hAnsi="Times New Roman" w:cs="Times New Roman"/>
          <w:sz w:val="28"/>
          <w:szCs w:val="28"/>
        </w:rPr>
        <w:t xml:space="preserve">. — </w:t>
      </w:r>
      <w:r w:rsidRPr="002A6243">
        <w:rPr>
          <w:rFonts w:ascii="Times New Roman" w:hAnsi="Times New Roman" w:cs="Times New Roman"/>
          <w:sz w:val="28"/>
          <w:szCs w:val="28"/>
        </w:rPr>
        <w:t>2013</w:t>
      </w:r>
      <w:r>
        <w:rPr>
          <w:rFonts w:ascii="Times New Roman" w:hAnsi="Times New Roman" w:cs="Times New Roman"/>
          <w:sz w:val="28"/>
          <w:szCs w:val="28"/>
        </w:rPr>
        <w:t>.</w:t>
      </w:r>
      <w:r w:rsidRPr="002A6243">
        <w:rPr>
          <w:rFonts w:ascii="Times New Roman" w:hAnsi="Times New Roman" w:cs="Times New Roman"/>
          <w:sz w:val="28"/>
          <w:szCs w:val="28"/>
        </w:rPr>
        <w:t xml:space="preserve"> 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Pr>
          <w:rFonts w:ascii="Times New Roman" w:hAnsi="Times New Roman" w:cs="Times New Roman"/>
          <w:sz w:val="28"/>
          <w:szCs w:val="28"/>
        </w:rPr>
        <w:t>:</w:t>
      </w:r>
      <w:r w:rsidRPr="002A6243">
        <w:rPr>
          <w:rFonts w:ascii="Times New Roman" w:hAnsi="Times New Roman" w:cs="Times New Roman"/>
          <w:sz w:val="28"/>
          <w:szCs w:val="28"/>
        </w:rPr>
        <w:t xml:space="preserve"> </w:t>
      </w:r>
      <w:hyperlink r:id="rId35" w:history="1">
        <w:r w:rsidRPr="002A6243">
          <w:rPr>
            <w:rStyle w:val="a6"/>
            <w:rFonts w:ascii="Times New Roman" w:hAnsi="Times New Roman" w:cs="Times New Roman"/>
            <w:sz w:val="28"/>
            <w:szCs w:val="28"/>
          </w:rPr>
          <w:t>https://www.coe.int/T/r/Parliamentary_Assembly/[Russian_documents]/%5B2013%5D/Jun2013/Res1941_rus.asp</w:t>
        </w:r>
      </w:hyperlink>
    </w:p>
    <w:p w:rsidR="003E148D" w:rsidRPr="00B0429B" w:rsidRDefault="003E148D" w:rsidP="003E148D">
      <w:pPr>
        <w:pStyle w:val="a5"/>
        <w:numPr>
          <w:ilvl w:val="0"/>
          <w:numId w:val="2"/>
        </w:numPr>
        <w:spacing w:after="0" w:line="360" w:lineRule="auto"/>
        <w:ind w:left="567" w:hanging="283"/>
        <w:jc w:val="both"/>
        <w:rPr>
          <w:rFonts w:ascii="Times New Roman" w:hAnsi="Times New Roman" w:cs="Times New Roman"/>
          <w:sz w:val="28"/>
          <w:szCs w:val="28"/>
        </w:rPr>
      </w:pPr>
      <w:r w:rsidRPr="00B0429B">
        <w:rPr>
          <w:rFonts w:ascii="Times New Roman" w:hAnsi="Times New Roman" w:cs="Times New Roman"/>
          <w:sz w:val="28"/>
          <w:szCs w:val="28"/>
        </w:rPr>
        <w:t>Хокенос</w:t>
      </w:r>
      <w:r w:rsidRPr="002A6243">
        <w:rPr>
          <w:rFonts w:ascii="Times New Roman" w:hAnsi="Times New Roman" w:cs="Times New Roman"/>
          <w:sz w:val="28"/>
          <w:szCs w:val="28"/>
        </w:rPr>
        <w:t xml:space="preserve"> П.</w:t>
      </w:r>
      <w:r w:rsidRPr="00B0429B">
        <w:rPr>
          <w:rFonts w:ascii="Times New Roman" w:hAnsi="Times New Roman" w:cs="Times New Roman"/>
          <w:sz w:val="28"/>
          <w:szCs w:val="28"/>
        </w:rPr>
        <w:t xml:space="preserve"> Немецких правых привела к победе лесбиянка-экономист из Goldman Sachs </w:t>
      </w:r>
      <w:r w:rsidRPr="00412514">
        <w:rPr>
          <w:rFonts w:ascii="Times New Roman" w:hAnsi="Times New Roman" w:cs="Times New Roman"/>
          <w:sz w:val="28"/>
          <w:szCs w:val="28"/>
        </w:rPr>
        <w:t>[</w:t>
      </w:r>
      <w:r w:rsidRPr="002A6243">
        <w:rPr>
          <w:rFonts w:ascii="Times New Roman" w:hAnsi="Times New Roman" w:cs="Times New Roman"/>
          <w:sz w:val="28"/>
          <w:szCs w:val="28"/>
        </w:rPr>
        <w:t>Электронный</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w:t>
      </w:r>
      <w:r>
        <w:rPr>
          <w:rFonts w:ascii="Times New Roman" w:hAnsi="Times New Roman" w:cs="Times New Roman"/>
          <w:sz w:val="28"/>
          <w:szCs w:val="28"/>
        </w:rPr>
        <w:t>П.</w:t>
      </w:r>
      <w:r w:rsidRPr="002A6243">
        <w:rPr>
          <w:rFonts w:ascii="Times New Roman" w:hAnsi="Times New Roman" w:cs="Times New Roman"/>
          <w:sz w:val="28"/>
          <w:szCs w:val="28"/>
        </w:rPr>
        <w:t> </w:t>
      </w:r>
      <w:r>
        <w:rPr>
          <w:rFonts w:ascii="Times New Roman" w:hAnsi="Times New Roman" w:cs="Times New Roman"/>
          <w:sz w:val="28"/>
          <w:szCs w:val="28"/>
        </w:rPr>
        <w:t>Хокенос</w:t>
      </w:r>
      <w:r w:rsidRPr="002A6243">
        <w:rPr>
          <w:rFonts w:ascii="Times New Roman" w:hAnsi="Times New Roman" w:cs="Times New Roman"/>
          <w:sz w:val="28"/>
          <w:szCs w:val="28"/>
        </w:rPr>
        <w:t xml:space="preserve"> </w:t>
      </w:r>
      <w:r w:rsidRPr="00412514">
        <w:rPr>
          <w:rFonts w:ascii="Times New Roman" w:hAnsi="Times New Roman" w:cs="Times New Roman"/>
          <w:sz w:val="28"/>
          <w:szCs w:val="28"/>
        </w:rPr>
        <w:t>//</w:t>
      </w:r>
      <w:r w:rsidRPr="002A6243">
        <w:rPr>
          <w:rFonts w:ascii="Times New Roman" w:hAnsi="Times New Roman" w:cs="Times New Roman"/>
          <w:sz w:val="28"/>
          <w:szCs w:val="28"/>
        </w:rPr>
        <w:t>Foreign</w:t>
      </w:r>
      <w:r w:rsidRPr="00B0429B">
        <w:rPr>
          <w:rFonts w:ascii="Times New Roman" w:hAnsi="Times New Roman" w:cs="Times New Roman"/>
          <w:sz w:val="28"/>
          <w:szCs w:val="28"/>
        </w:rPr>
        <w:t xml:space="preserve"> </w:t>
      </w:r>
      <w:r w:rsidRPr="002A6243">
        <w:rPr>
          <w:rFonts w:ascii="Times New Roman" w:hAnsi="Times New Roman" w:cs="Times New Roman"/>
          <w:sz w:val="28"/>
          <w:szCs w:val="28"/>
        </w:rPr>
        <w:t>Policy</w:t>
      </w:r>
      <w:r w:rsidRPr="00B0429B">
        <w:rPr>
          <w:rFonts w:ascii="Times New Roman" w:hAnsi="Times New Roman" w:cs="Times New Roman"/>
          <w:sz w:val="28"/>
          <w:szCs w:val="28"/>
        </w:rPr>
        <w:t xml:space="preserve">. </w:t>
      </w:r>
      <w:r>
        <w:rPr>
          <w:rFonts w:ascii="Times New Roman" w:hAnsi="Times New Roman" w:cs="Times New Roman"/>
          <w:sz w:val="28"/>
          <w:szCs w:val="28"/>
        </w:rPr>
        <w:t xml:space="preserve">– 2017. </w:t>
      </w:r>
      <w:r w:rsidRPr="002A6243">
        <w:rPr>
          <w:rFonts w:ascii="Times New Roman" w:hAnsi="Times New Roman" w:cs="Times New Roman"/>
          <w:sz w:val="28"/>
          <w:szCs w:val="28"/>
        </w:rPr>
        <w:lastRenderedPageBreak/>
        <w:t>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Pr>
          <w:rFonts w:ascii="Times New Roman" w:hAnsi="Times New Roman" w:cs="Times New Roman"/>
          <w:sz w:val="28"/>
          <w:szCs w:val="28"/>
        </w:rPr>
        <w:t>:</w:t>
      </w:r>
      <w:r w:rsidRPr="002A6243">
        <w:rPr>
          <w:rFonts w:ascii="Times New Roman" w:hAnsi="Times New Roman" w:cs="Times New Roman"/>
          <w:sz w:val="28"/>
          <w:szCs w:val="28"/>
        </w:rPr>
        <w:t xml:space="preserve"> </w:t>
      </w:r>
      <w:hyperlink r:id="rId36" w:history="1">
        <w:r w:rsidRPr="002A6243">
          <w:rPr>
            <w:rStyle w:val="a6"/>
            <w:rFonts w:ascii="Times New Roman" w:hAnsi="Times New Roman" w:cs="Times New Roman"/>
            <w:sz w:val="28"/>
            <w:szCs w:val="28"/>
          </w:rPr>
          <w:t>http</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foreignpolicy</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com</w:t>
        </w:r>
        <w:r w:rsidRPr="00B0429B">
          <w:rPr>
            <w:rStyle w:val="a6"/>
            <w:rFonts w:ascii="Times New Roman" w:hAnsi="Times New Roman" w:cs="Times New Roman"/>
            <w:sz w:val="28"/>
            <w:szCs w:val="28"/>
          </w:rPr>
          <w:t>/2017/09/24/</w:t>
        </w:r>
        <w:r w:rsidRPr="002A6243">
          <w:rPr>
            <w:rStyle w:val="a6"/>
            <w:rFonts w:ascii="Times New Roman" w:hAnsi="Times New Roman" w:cs="Times New Roman"/>
            <w:sz w:val="28"/>
            <w:szCs w:val="28"/>
          </w:rPr>
          <w:t>meet</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the</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lesbian</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goldman</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sachs</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economist</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who</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just</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lead</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germanys</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far</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right</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to</w:t>
        </w:r>
        <w:r w:rsidRPr="00B0429B">
          <w:rPr>
            <w:rStyle w:val="a6"/>
            <w:rFonts w:ascii="Times New Roman" w:hAnsi="Times New Roman" w:cs="Times New Roman"/>
            <w:sz w:val="28"/>
            <w:szCs w:val="28"/>
          </w:rPr>
          <w:t>-</w:t>
        </w:r>
        <w:r w:rsidRPr="002A6243">
          <w:rPr>
            <w:rStyle w:val="a6"/>
            <w:rFonts w:ascii="Times New Roman" w:hAnsi="Times New Roman" w:cs="Times New Roman"/>
            <w:sz w:val="28"/>
            <w:szCs w:val="28"/>
          </w:rPr>
          <w:t>victory</w:t>
        </w:r>
        <w:r w:rsidRPr="00B0429B">
          <w:rPr>
            <w:rStyle w:val="a6"/>
            <w:rFonts w:ascii="Times New Roman" w:hAnsi="Times New Roman" w:cs="Times New Roman"/>
            <w:sz w:val="28"/>
            <w:szCs w:val="28"/>
          </w:rPr>
          <w:t>/</w:t>
        </w:r>
      </w:hyperlink>
    </w:p>
    <w:p w:rsidR="003E148D" w:rsidRPr="00F630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Шесть фактов о правоэкстремистской НДПГ и ее возможном запрете в Германии</w:t>
      </w:r>
      <w:r>
        <w:rPr>
          <w:rFonts w:ascii="Times New Roman" w:hAnsi="Times New Roman" w:cs="Times New Roman"/>
          <w:sz w:val="28"/>
          <w:szCs w:val="28"/>
        </w:rPr>
        <w:t xml:space="preserve"> </w:t>
      </w:r>
      <w:r w:rsidRPr="002A6243">
        <w:rPr>
          <w:rFonts w:ascii="Times New Roman" w:hAnsi="Times New Roman" w:cs="Times New Roman"/>
          <w:sz w:val="28"/>
          <w:szCs w:val="28"/>
        </w:rPr>
        <w:t>[Электронный ресурс]</w:t>
      </w:r>
      <w:r>
        <w:rPr>
          <w:rFonts w:ascii="Times New Roman" w:hAnsi="Times New Roman" w:cs="Times New Roman"/>
          <w:sz w:val="28"/>
          <w:szCs w:val="28"/>
        </w:rPr>
        <w:t xml:space="preserve"> </w:t>
      </w:r>
      <w:r w:rsidRPr="002A6243">
        <w:rPr>
          <w:rFonts w:ascii="Times New Roman" w:hAnsi="Times New Roman" w:cs="Times New Roman"/>
          <w:sz w:val="28"/>
          <w:szCs w:val="28"/>
        </w:rPr>
        <w:t>//</w:t>
      </w:r>
      <w:r w:rsidRPr="00771A4F">
        <w:rPr>
          <w:rStyle w:val="a6"/>
          <w:rFonts w:ascii="Times New Roman" w:hAnsi="Times New Roman" w:cs="Times New Roman"/>
          <w:sz w:val="28"/>
          <w:szCs w:val="28"/>
        </w:rPr>
        <w:t>Deutsche Welle. –</w:t>
      </w:r>
      <w:r w:rsidRPr="00771A4F">
        <w:rPr>
          <w:rFonts w:ascii="Times New Roman" w:hAnsi="Times New Roman" w:cs="Times New Roman"/>
          <w:sz w:val="28"/>
          <w:szCs w:val="28"/>
        </w:rPr>
        <w:t xml:space="preserve"> </w:t>
      </w:r>
      <w:r>
        <w:rPr>
          <w:rFonts w:ascii="Times New Roman" w:hAnsi="Times New Roman" w:cs="Times New Roman"/>
          <w:sz w:val="28"/>
          <w:szCs w:val="28"/>
        </w:rPr>
        <w:t xml:space="preserve">2016. </w:t>
      </w:r>
      <w:r w:rsidRPr="002A6243">
        <w:rPr>
          <w:rFonts w:ascii="Times New Roman" w:hAnsi="Times New Roman" w:cs="Times New Roman"/>
          <w:sz w:val="28"/>
          <w:szCs w:val="28"/>
        </w:rPr>
        <w:t>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Pr>
          <w:rFonts w:ascii="Times New Roman" w:hAnsi="Times New Roman" w:cs="Times New Roman"/>
          <w:sz w:val="28"/>
          <w:szCs w:val="28"/>
        </w:rPr>
        <w:t xml:space="preserve">: </w:t>
      </w:r>
      <w:hyperlink r:id="rId37" w:history="1">
        <w:r w:rsidRPr="00F63043">
          <w:rPr>
            <w:rStyle w:val="a6"/>
            <w:rFonts w:ascii="Times New Roman" w:hAnsi="Times New Roman" w:cs="Times New Roman"/>
            <w:sz w:val="28"/>
            <w:szCs w:val="28"/>
          </w:rPr>
          <w:t>http://www.dw.com/ru/6-</w:t>
        </w:r>
        <w:r w:rsidRPr="002A6243">
          <w:rPr>
            <w:rStyle w:val="a6"/>
            <w:rFonts w:ascii="Times New Roman" w:hAnsi="Times New Roman" w:cs="Times New Roman"/>
            <w:sz w:val="28"/>
            <w:szCs w:val="28"/>
          </w:rPr>
          <w:t>фактов</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о</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правоэкстремистской</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ндпг</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и</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ее</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возможном</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запрете</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в</w:t>
        </w:r>
        <w:r w:rsidRPr="00F63043">
          <w:rPr>
            <w:rStyle w:val="a6"/>
            <w:rFonts w:ascii="Times New Roman" w:hAnsi="Times New Roman" w:cs="Times New Roman"/>
            <w:sz w:val="28"/>
            <w:szCs w:val="28"/>
          </w:rPr>
          <w:t>-</w:t>
        </w:r>
        <w:r w:rsidRPr="002A6243">
          <w:rPr>
            <w:rStyle w:val="a6"/>
            <w:rFonts w:ascii="Times New Roman" w:hAnsi="Times New Roman" w:cs="Times New Roman"/>
            <w:sz w:val="28"/>
            <w:szCs w:val="28"/>
          </w:rPr>
          <w:t>германии</w:t>
        </w:r>
        <w:r w:rsidRPr="00F63043">
          <w:rPr>
            <w:rStyle w:val="a6"/>
            <w:rFonts w:ascii="Times New Roman" w:hAnsi="Times New Roman" w:cs="Times New Roman"/>
            <w:sz w:val="28"/>
            <w:szCs w:val="28"/>
          </w:rPr>
          <w:t>/a-19085065</w:t>
        </w:r>
      </w:hyperlink>
    </w:p>
    <w:p w:rsidR="003E148D" w:rsidRPr="002A6243" w:rsidRDefault="003E148D" w:rsidP="003E148D">
      <w:pPr>
        <w:pStyle w:val="a5"/>
        <w:numPr>
          <w:ilvl w:val="0"/>
          <w:numId w:val="2"/>
        </w:numPr>
        <w:spacing w:after="0" w:line="360" w:lineRule="auto"/>
        <w:ind w:left="568" w:hanging="284"/>
        <w:jc w:val="both"/>
        <w:rPr>
          <w:rFonts w:ascii="Times New Roman" w:hAnsi="Times New Roman" w:cs="Times New Roman"/>
          <w:sz w:val="28"/>
          <w:szCs w:val="28"/>
        </w:rPr>
      </w:pPr>
      <w:r w:rsidRPr="002A6243">
        <w:rPr>
          <w:rFonts w:ascii="Times New Roman" w:hAnsi="Times New Roman" w:cs="Times New Roman"/>
          <w:sz w:val="28"/>
          <w:szCs w:val="28"/>
        </w:rPr>
        <w:t>Шеховцов А. Новый правый радикализм в Европе как предмет исследования в отечественной и зарубежной историографии // Науковий ві</w:t>
      </w:r>
      <w:r>
        <w:rPr>
          <w:rFonts w:ascii="Times New Roman" w:hAnsi="Times New Roman" w:cs="Times New Roman"/>
          <w:sz w:val="28"/>
          <w:szCs w:val="28"/>
        </w:rPr>
        <w:t>сник «Гілея»: Зб. наук. праць. –</w:t>
      </w:r>
      <w:r w:rsidRPr="002A6243">
        <w:rPr>
          <w:rFonts w:ascii="Times New Roman" w:hAnsi="Times New Roman" w:cs="Times New Roman"/>
          <w:sz w:val="28"/>
          <w:szCs w:val="28"/>
        </w:rPr>
        <w:t xml:space="preserve"> </w:t>
      </w:r>
      <w:r>
        <w:rPr>
          <w:rFonts w:ascii="Times New Roman" w:hAnsi="Times New Roman" w:cs="Times New Roman"/>
          <w:sz w:val="28"/>
          <w:szCs w:val="28"/>
        </w:rPr>
        <w:t>№</w:t>
      </w:r>
      <w:r w:rsidRPr="002A6243">
        <w:rPr>
          <w:rFonts w:ascii="Times New Roman" w:hAnsi="Times New Roman" w:cs="Times New Roman"/>
          <w:sz w:val="28"/>
          <w:szCs w:val="28"/>
        </w:rPr>
        <w:t xml:space="preserve"> 9. </w:t>
      </w:r>
      <w:r>
        <w:rPr>
          <w:rFonts w:ascii="Times New Roman" w:hAnsi="Times New Roman" w:cs="Times New Roman"/>
          <w:sz w:val="28"/>
          <w:szCs w:val="28"/>
        </w:rPr>
        <w:t>–</w:t>
      </w:r>
      <w:r w:rsidRPr="002A6243">
        <w:rPr>
          <w:rFonts w:ascii="Times New Roman" w:hAnsi="Times New Roman" w:cs="Times New Roman"/>
          <w:sz w:val="28"/>
          <w:szCs w:val="28"/>
        </w:rPr>
        <w:t xml:space="preserve"> К., 2007. </w:t>
      </w:r>
      <w:r>
        <w:rPr>
          <w:rFonts w:ascii="Times New Roman" w:hAnsi="Times New Roman" w:cs="Times New Roman"/>
          <w:sz w:val="28"/>
          <w:szCs w:val="28"/>
        </w:rPr>
        <w:t>–</w:t>
      </w:r>
      <w:r w:rsidRPr="002A6243">
        <w:rPr>
          <w:rFonts w:ascii="Times New Roman" w:hAnsi="Times New Roman" w:cs="Times New Roman"/>
          <w:sz w:val="28"/>
          <w:szCs w:val="28"/>
        </w:rPr>
        <w:t xml:space="preserve"> С.299-312</w:t>
      </w:r>
    </w:p>
    <w:p w:rsidR="003E148D" w:rsidRPr="00062E45" w:rsidRDefault="003E148D" w:rsidP="003E148D">
      <w:pPr>
        <w:pStyle w:val="a5"/>
        <w:numPr>
          <w:ilvl w:val="0"/>
          <w:numId w:val="2"/>
        </w:numPr>
        <w:spacing w:after="0" w:line="360" w:lineRule="auto"/>
        <w:ind w:left="568" w:hanging="284"/>
        <w:jc w:val="both"/>
        <w:rPr>
          <w:rFonts w:ascii="Times New Roman" w:hAnsi="Times New Roman" w:cs="Times New Roman"/>
          <w:color w:val="000000"/>
          <w:sz w:val="28"/>
          <w:szCs w:val="28"/>
          <w:shd w:val="clear" w:color="auto" w:fill="FFFFFF"/>
        </w:rPr>
      </w:pPr>
      <w:r w:rsidRPr="002A6243">
        <w:rPr>
          <w:rFonts w:ascii="Times New Roman" w:hAnsi="Times New Roman" w:cs="Times New Roman"/>
          <w:sz w:val="28"/>
          <w:szCs w:val="28"/>
        </w:rPr>
        <w:t xml:space="preserve">Опрос: Немцы недовольны иммиграционной политикой властей. </w:t>
      </w:r>
      <w:r w:rsidRPr="003E148D">
        <w:rPr>
          <w:rFonts w:ascii="Times New Roman" w:hAnsi="Times New Roman" w:cs="Times New Roman"/>
          <w:sz w:val="28"/>
          <w:szCs w:val="28"/>
        </w:rPr>
        <w:t>[</w:t>
      </w:r>
      <w:r w:rsidRPr="002A6243">
        <w:rPr>
          <w:rFonts w:ascii="Times New Roman" w:hAnsi="Times New Roman" w:cs="Times New Roman"/>
          <w:sz w:val="28"/>
          <w:szCs w:val="28"/>
        </w:rPr>
        <w:t>Электронный</w:t>
      </w:r>
      <w:r w:rsidRPr="003E148D">
        <w:rPr>
          <w:rFonts w:ascii="Times New Roman" w:hAnsi="Times New Roman" w:cs="Times New Roman"/>
          <w:sz w:val="28"/>
          <w:szCs w:val="28"/>
        </w:rPr>
        <w:t xml:space="preserve"> </w:t>
      </w:r>
      <w:r w:rsidRPr="002A6243">
        <w:rPr>
          <w:rFonts w:ascii="Times New Roman" w:hAnsi="Times New Roman" w:cs="Times New Roman"/>
          <w:sz w:val="28"/>
          <w:szCs w:val="28"/>
        </w:rPr>
        <w:t>ресурс</w:t>
      </w:r>
      <w:r w:rsidRPr="003E148D">
        <w:rPr>
          <w:rFonts w:ascii="Times New Roman" w:hAnsi="Times New Roman" w:cs="Times New Roman"/>
          <w:sz w:val="28"/>
          <w:szCs w:val="28"/>
        </w:rPr>
        <w:t>] /</w:t>
      </w:r>
      <w:r w:rsidRPr="004F0BE1">
        <w:rPr>
          <w:rFonts w:ascii="Times New Roman" w:hAnsi="Times New Roman" w:cs="Times New Roman"/>
          <w:sz w:val="28"/>
          <w:szCs w:val="28"/>
          <w:lang w:val="en-US"/>
        </w:rPr>
        <w:t>TNS</w:t>
      </w:r>
      <w:r w:rsidRPr="003E148D">
        <w:rPr>
          <w:rFonts w:ascii="Times New Roman" w:hAnsi="Times New Roman" w:cs="Times New Roman"/>
          <w:sz w:val="28"/>
          <w:szCs w:val="28"/>
        </w:rPr>
        <w:t xml:space="preserve"> </w:t>
      </w:r>
      <w:r w:rsidRPr="004F0BE1">
        <w:rPr>
          <w:rFonts w:ascii="Times New Roman" w:hAnsi="Times New Roman" w:cs="Times New Roman"/>
          <w:sz w:val="28"/>
          <w:szCs w:val="28"/>
          <w:lang w:val="en-US"/>
        </w:rPr>
        <w:t>Global</w:t>
      </w:r>
      <w:r w:rsidRPr="003E148D">
        <w:rPr>
          <w:rFonts w:ascii="Times New Roman" w:hAnsi="Times New Roman" w:cs="Times New Roman"/>
          <w:color w:val="000000"/>
          <w:sz w:val="28"/>
          <w:szCs w:val="28"/>
          <w:shd w:val="clear" w:color="auto" w:fill="FFFFFF"/>
        </w:rPr>
        <w:t xml:space="preserve"> </w:t>
      </w:r>
      <w:r w:rsidRPr="003E148D">
        <w:rPr>
          <w:rFonts w:ascii="Times New Roman" w:hAnsi="Times New Roman" w:cs="Times New Roman"/>
          <w:sz w:val="28"/>
          <w:szCs w:val="28"/>
        </w:rPr>
        <w:t>//</w:t>
      </w:r>
      <w:r w:rsidRPr="004F0BE1">
        <w:rPr>
          <w:rFonts w:ascii="Times New Roman" w:hAnsi="Times New Roman" w:cs="Times New Roman"/>
          <w:color w:val="000000"/>
          <w:sz w:val="28"/>
          <w:szCs w:val="28"/>
          <w:shd w:val="clear" w:color="auto" w:fill="FFFFFF"/>
          <w:lang w:val="en-US"/>
        </w:rPr>
        <w:t>Der</w:t>
      </w:r>
      <w:r w:rsidRPr="003E148D">
        <w:rPr>
          <w:rFonts w:ascii="Times New Roman" w:hAnsi="Times New Roman" w:cs="Times New Roman"/>
          <w:color w:val="000000"/>
          <w:sz w:val="28"/>
          <w:szCs w:val="28"/>
          <w:shd w:val="clear" w:color="auto" w:fill="FFFFFF"/>
        </w:rPr>
        <w:t xml:space="preserve"> </w:t>
      </w:r>
      <w:r w:rsidRPr="004F0BE1">
        <w:rPr>
          <w:rFonts w:ascii="Times New Roman" w:hAnsi="Times New Roman" w:cs="Times New Roman"/>
          <w:color w:val="000000"/>
          <w:sz w:val="28"/>
          <w:szCs w:val="28"/>
          <w:shd w:val="clear" w:color="auto" w:fill="FFFFFF"/>
          <w:lang w:val="en-US"/>
        </w:rPr>
        <w:t>Spiegel</w:t>
      </w:r>
      <w:r w:rsidRPr="003E148D">
        <w:rPr>
          <w:rFonts w:ascii="Times New Roman" w:hAnsi="Times New Roman" w:cs="Times New Roman"/>
          <w:color w:val="000000"/>
          <w:sz w:val="28"/>
          <w:szCs w:val="28"/>
          <w:shd w:val="clear" w:color="auto" w:fill="FFFFFF"/>
        </w:rPr>
        <w:t>. – 2014.</w:t>
      </w:r>
      <w:r w:rsidRPr="003E148D">
        <w:rPr>
          <w:rFonts w:ascii="Times New Roman" w:hAnsi="Times New Roman" w:cs="Times New Roman"/>
          <w:sz w:val="28"/>
          <w:szCs w:val="28"/>
        </w:rPr>
        <w:t xml:space="preserve"> </w:t>
      </w:r>
      <w:r w:rsidRPr="002A6243">
        <w:rPr>
          <w:rFonts w:ascii="Times New Roman" w:hAnsi="Times New Roman" w:cs="Times New Roman"/>
          <w:sz w:val="28"/>
          <w:szCs w:val="28"/>
        </w:rPr>
        <w:t>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Pr>
          <w:rFonts w:ascii="Times New Roman" w:hAnsi="Times New Roman" w:cs="Times New Roman"/>
          <w:sz w:val="28"/>
          <w:szCs w:val="28"/>
        </w:rPr>
        <w:t xml:space="preserve">: </w:t>
      </w:r>
      <w:hyperlink r:id="rId38" w:history="1">
        <w:r w:rsidRPr="00062E45">
          <w:rPr>
            <w:rStyle w:val="a6"/>
            <w:rFonts w:ascii="Times New Roman" w:hAnsi="Times New Roman" w:cs="Times New Roman"/>
            <w:sz w:val="28"/>
            <w:szCs w:val="28"/>
            <w:shd w:val="clear" w:color="auto" w:fill="FFFFFF"/>
          </w:rPr>
          <w:t>http://www.dw.com/ru/</w:t>
        </w:r>
        <w:r w:rsidRPr="002A6243">
          <w:rPr>
            <w:rStyle w:val="a6"/>
            <w:rFonts w:ascii="Times New Roman" w:hAnsi="Times New Roman" w:cs="Times New Roman"/>
            <w:sz w:val="28"/>
            <w:szCs w:val="28"/>
            <w:shd w:val="clear" w:color="auto" w:fill="FFFFFF"/>
          </w:rPr>
          <w:t>опрос</w:t>
        </w:r>
        <w:r w:rsidRPr="00062E45">
          <w:rPr>
            <w:rStyle w:val="a6"/>
            <w:rFonts w:ascii="Times New Roman" w:hAnsi="Times New Roman" w:cs="Times New Roman"/>
            <w:sz w:val="28"/>
            <w:szCs w:val="28"/>
            <w:shd w:val="clear" w:color="auto" w:fill="FFFFFF"/>
          </w:rPr>
          <w:t>-</w:t>
        </w:r>
        <w:r w:rsidRPr="002A6243">
          <w:rPr>
            <w:rStyle w:val="a6"/>
            <w:rFonts w:ascii="Times New Roman" w:hAnsi="Times New Roman" w:cs="Times New Roman"/>
            <w:sz w:val="28"/>
            <w:szCs w:val="28"/>
            <w:shd w:val="clear" w:color="auto" w:fill="FFFFFF"/>
          </w:rPr>
          <w:t>немцы</w:t>
        </w:r>
        <w:r w:rsidRPr="00062E45">
          <w:rPr>
            <w:rStyle w:val="a6"/>
            <w:rFonts w:ascii="Times New Roman" w:hAnsi="Times New Roman" w:cs="Times New Roman"/>
            <w:sz w:val="28"/>
            <w:szCs w:val="28"/>
            <w:shd w:val="clear" w:color="auto" w:fill="FFFFFF"/>
          </w:rPr>
          <w:t>-</w:t>
        </w:r>
        <w:r w:rsidRPr="002A6243">
          <w:rPr>
            <w:rStyle w:val="a6"/>
            <w:rFonts w:ascii="Times New Roman" w:hAnsi="Times New Roman" w:cs="Times New Roman"/>
            <w:sz w:val="28"/>
            <w:szCs w:val="28"/>
            <w:shd w:val="clear" w:color="auto" w:fill="FFFFFF"/>
          </w:rPr>
          <w:t>недовольны</w:t>
        </w:r>
        <w:r w:rsidRPr="00062E45">
          <w:rPr>
            <w:rStyle w:val="a6"/>
            <w:rFonts w:ascii="Times New Roman" w:hAnsi="Times New Roman" w:cs="Times New Roman"/>
            <w:sz w:val="28"/>
            <w:szCs w:val="28"/>
            <w:shd w:val="clear" w:color="auto" w:fill="FFFFFF"/>
          </w:rPr>
          <w:t>-</w:t>
        </w:r>
        <w:r w:rsidRPr="002A6243">
          <w:rPr>
            <w:rStyle w:val="a6"/>
            <w:rFonts w:ascii="Times New Roman" w:hAnsi="Times New Roman" w:cs="Times New Roman"/>
            <w:sz w:val="28"/>
            <w:szCs w:val="28"/>
            <w:shd w:val="clear" w:color="auto" w:fill="FFFFFF"/>
          </w:rPr>
          <w:t>иммиграционной</w:t>
        </w:r>
        <w:r w:rsidRPr="00062E45">
          <w:rPr>
            <w:rStyle w:val="a6"/>
            <w:rFonts w:ascii="Times New Roman" w:hAnsi="Times New Roman" w:cs="Times New Roman"/>
            <w:sz w:val="28"/>
            <w:szCs w:val="28"/>
            <w:shd w:val="clear" w:color="auto" w:fill="FFFFFF"/>
          </w:rPr>
          <w:t>-</w:t>
        </w:r>
        <w:r w:rsidRPr="002A6243">
          <w:rPr>
            <w:rStyle w:val="a6"/>
            <w:rFonts w:ascii="Times New Roman" w:hAnsi="Times New Roman" w:cs="Times New Roman"/>
            <w:sz w:val="28"/>
            <w:szCs w:val="28"/>
            <w:shd w:val="clear" w:color="auto" w:fill="FFFFFF"/>
          </w:rPr>
          <w:t>политикой</w:t>
        </w:r>
        <w:r w:rsidRPr="00062E45">
          <w:rPr>
            <w:rStyle w:val="a6"/>
            <w:rFonts w:ascii="Times New Roman" w:hAnsi="Times New Roman" w:cs="Times New Roman"/>
            <w:sz w:val="28"/>
            <w:szCs w:val="28"/>
            <w:shd w:val="clear" w:color="auto" w:fill="FFFFFF"/>
          </w:rPr>
          <w:t>-</w:t>
        </w:r>
        <w:r w:rsidRPr="002A6243">
          <w:rPr>
            <w:rStyle w:val="a6"/>
            <w:rFonts w:ascii="Times New Roman" w:hAnsi="Times New Roman" w:cs="Times New Roman"/>
            <w:sz w:val="28"/>
            <w:szCs w:val="28"/>
            <w:shd w:val="clear" w:color="auto" w:fill="FFFFFF"/>
          </w:rPr>
          <w:t>властей</w:t>
        </w:r>
        <w:r w:rsidRPr="00062E45">
          <w:rPr>
            <w:rStyle w:val="a6"/>
            <w:rFonts w:ascii="Times New Roman" w:hAnsi="Times New Roman" w:cs="Times New Roman"/>
            <w:sz w:val="28"/>
            <w:szCs w:val="28"/>
            <w:shd w:val="clear" w:color="auto" w:fill="FFFFFF"/>
          </w:rPr>
          <w:t>/a-18127593</w:t>
        </w:r>
      </w:hyperlink>
    </w:p>
    <w:p w:rsidR="003E148D" w:rsidRPr="00E50BA3" w:rsidRDefault="003E148D" w:rsidP="003E148D">
      <w:pPr>
        <w:pStyle w:val="a5"/>
        <w:numPr>
          <w:ilvl w:val="0"/>
          <w:numId w:val="2"/>
        </w:numPr>
        <w:spacing w:after="0" w:line="360" w:lineRule="auto"/>
        <w:ind w:left="568" w:hanging="284"/>
        <w:jc w:val="both"/>
        <w:rPr>
          <w:rFonts w:ascii="Times New Roman" w:hAnsi="Times New Roman" w:cs="Times New Roman"/>
          <w:color w:val="0563C1" w:themeColor="hyperlink"/>
          <w:sz w:val="28"/>
          <w:szCs w:val="28"/>
          <w:u w:val="single"/>
          <w:lang w:val="uk-UA"/>
        </w:rPr>
      </w:pPr>
      <w:r w:rsidRPr="002A6243">
        <w:rPr>
          <w:rFonts w:ascii="Times New Roman" w:hAnsi="Times New Roman" w:cs="Times New Roman"/>
          <w:sz w:val="28"/>
          <w:szCs w:val="28"/>
        </w:rPr>
        <w:t>Опрос: основные причины роста популярности правых партий в Германии, Франции, Великобритании. [Электронный ресурс]</w:t>
      </w:r>
      <w:r>
        <w:rPr>
          <w:rFonts w:ascii="Times New Roman" w:hAnsi="Times New Roman" w:cs="Times New Roman"/>
          <w:sz w:val="28"/>
          <w:szCs w:val="28"/>
        </w:rPr>
        <w:t xml:space="preserve"> </w:t>
      </w:r>
      <w:r w:rsidRPr="003E148D">
        <w:rPr>
          <w:rFonts w:ascii="Times New Roman" w:hAnsi="Times New Roman" w:cs="Times New Roman"/>
          <w:sz w:val="28"/>
          <w:szCs w:val="28"/>
        </w:rPr>
        <w:t>/</w:t>
      </w:r>
      <w:r>
        <w:rPr>
          <w:rFonts w:ascii="Times New Roman" w:hAnsi="Times New Roman" w:cs="Times New Roman"/>
          <w:sz w:val="28"/>
          <w:szCs w:val="28"/>
        </w:rPr>
        <w:t>TNS</w:t>
      </w:r>
      <w:r w:rsidRPr="00062E45">
        <w:rPr>
          <w:rFonts w:ascii="Times New Roman" w:hAnsi="Times New Roman" w:cs="Times New Roman"/>
          <w:sz w:val="28"/>
          <w:szCs w:val="28"/>
        </w:rPr>
        <w:t xml:space="preserve"> </w:t>
      </w:r>
      <w:r>
        <w:rPr>
          <w:rFonts w:ascii="Times New Roman" w:hAnsi="Times New Roman" w:cs="Times New Roman"/>
          <w:sz w:val="28"/>
          <w:szCs w:val="28"/>
        </w:rPr>
        <w:t>Global</w:t>
      </w:r>
      <w:r>
        <w:rPr>
          <w:rFonts w:ascii="Times New Roman" w:hAnsi="Times New Roman" w:cs="Times New Roman"/>
          <w:color w:val="000000"/>
          <w:sz w:val="28"/>
          <w:szCs w:val="28"/>
          <w:shd w:val="clear" w:color="auto" w:fill="FFFFFF"/>
        </w:rPr>
        <w:t xml:space="preserve"> </w:t>
      </w:r>
      <w:r w:rsidRPr="002A6243">
        <w:rPr>
          <w:rFonts w:ascii="Times New Roman" w:hAnsi="Times New Roman" w:cs="Times New Roman"/>
          <w:sz w:val="28"/>
          <w:szCs w:val="28"/>
        </w:rPr>
        <w:t>//Sputnik</w:t>
      </w:r>
      <w:r w:rsidRPr="00062E45">
        <w:rPr>
          <w:rFonts w:ascii="Times New Roman" w:hAnsi="Times New Roman" w:cs="Times New Roman"/>
          <w:sz w:val="28"/>
          <w:szCs w:val="28"/>
        </w:rPr>
        <w:t>.</w:t>
      </w:r>
      <w:r w:rsidRPr="002A6243">
        <w:rPr>
          <w:rFonts w:ascii="Times New Roman" w:hAnsi="Times New Roman" w:cs="Times New Roman"/>
          <w:sz w:val="28"/>
          <w:szCs w:val="28"/>
        </w:rPr>
        <w:t>Мнения</w:t>
      </w:r>
      <w:r w:rsidRPr="00062E45">
        <w:rPr>
          <w:rFonts w:ascii="Times New Roman" w:hAnsi="Times New Roman" w:cs="Times New Roman"/>
          <w:sz w:val="28"/>
          <w:szCs w:val="28"/>
        </w:rPr>
        <w:t>.</w:t>
      </w:r>
      <w:r>
        <w:rPr>
          <w:rFonts w:ascii="Times New Roman" w:hAnsi="Times New Roman" w:cs="Times New Roman"/>
          <w:sz w:val="28"/>
          <w:szCs w:val="28"/>
        </w:rPr>
        <w:t xml:space="preserve"> – 2017. </w:t>
      </w:r>
      <w:r w:rsidRPr="002A6243">
        <w:rPr>
          <w:rFonts w:ascii="Times New Roman" w:hAnsi="Times New Roman" w:cs="Times New Roman"/>
          <w:sz w:val="28"/>
          <w:szCs w:val="28"/>
        </w:rPr>
        <w:t>Режим</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доступа</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к</w:t>
      </w:r>
      <w:r w:rsidRPr="00412514">
        <w:rPr>
          <w:rFonts w:ascii="Times New Roman" w:hAnsi="Times New Roman" w:cs="Times New Roman"/>
          <w:sz w:val="28"/>
          <w:szCs w:val="28"/>
        </w:rPr>
        <w:t xml:space="preserve"> </w:t>
      </w:r>
      <w:r w:rsidRPr="002A6243">
        <w:rPr>
          <w:rFonts w:ascii="Times New Roman" w:hAnsi="Times New Roman" w:cs="Times New Roman"/>
          <w:sz w:val="28"/>
          <w:szCs w:val="28"/>
        </w:rPr>
        <w:t>ресурсу</w:t>
      </w:r>
      <w:r>
        <w:rPr>
          <w:rFonts w:ascii="Times New Roman" w:hAnsi="Times New Roman" w:cs="Times New Roman"/>
          <w:sz w:val="28"/>
          <w:szCs w:val="28"/>
        </w:rPr>
        <w:t xml:space="preserve">: </w:t>
      </w:r>
      <w:r w:rsidRPr="00062E45">
        <w:rPr>
          <w:rFonts w:ascii="Times New Roman" w:hAnsi="Times New Roman" w:cs="Times New Roman"/>
          <w:sz w:val="28"/>
          <w:szCs w:val="28"/>
        </w:rPr>
        <w:t xml:space="preserve"> </w:t>
      </w:r>
      <w:hyperlink r:id="rId39" w:history="1">
        <w:r w:rsidRPr="002A6243">
          <w:rPr>
            <w:rStyle w:val="a6"/>
            <w:rFonts w:ascii="Times New Roman" w:hAnsi="Times New Roman" w:cs="Times New Roman"/>
            <w:sz w:val="28"/>
            <w:szCs w:val="28"/>
          </w:rPr>
          <w:t>https</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ru</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sputnik</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news</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ee</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politics</w:t>
        </w:r>
        <w:r w:rsidRPr="00062E45">
          <w:rPr>
            <w:rStyle w:val="a6"/>
            <w:rFonts w:ascii="Times New Roman" w:hAnsi="Times New Roman" w:cs="Times New Roman"/>
            <w:sz w:val="28"/>
            <w:szCs w:val="28"/>
          </w:rPr>
          <w:t>/20170406/5299499/</w:t>
        </w:r>
        <w:r w:rsidRPr="002A6243">
          <w:rPr>
            <w:rStyle w:val="a6"/>
            <w:rFonts w:ascii="Times New Roman" w:hAnsi="Times New Roman" w:cs="Times New Roman"/>
            <w:sz w:val="28"/>
            <w:szCs w:val="28"/>
          </w:rPr>
          <w:t>jevropejcy</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ustali</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derzat</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dveri</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naraspashku</w:t>
        </w:r>
        <w:r w:rsidRPr="00062E45">
          <w:rPr>
            <w:rStyle w:val="a6"/>
            <w:rFonts w:ascii="Times New Roman" w:hAnsi="Times New Roman" w:cs="Times New Roman"/>
            <w:sz w:val="28"/>
            <w:szCs w:val="28"/>
          </w:rPr>
          <w:t>.</w:t>
        </w:r>
        <w:r w:rsidRPr="002A6243">
          <w:rPr>
            <w:rStyle w:val="a6"/>
            <w:rFonts w:ascii="Times New Roman" w:hAnsi="Times New Roman" w:cs="Times New Roman"/>
            <w:sz w:val="28"/>
            <w:szCs w:val="28"/>
          </w:rPr>
          <w:t>html</w:t>
        </w:r>
      </w:hyperlink>
    </w:p>
    <w:p w:rsidR="003E148D" w:rsidRPr="003E148D" w:rsidRDefault="003E148D">
      <w:bookmarkStart w:id="0" w:name="_GoBack"/>
      <w:bookmarkEnd w:id="0"/>
    </w:p>
    <w:p w:rsidR="003E148D" w:rsidRDefault="003E148D">
      <w:pPr>
        <w:rPr>
          <w:lang w:val="ru-RU"/>
        </w:rPr>
      </w:pPr>
    </w:p>
    <w:p w:rsidR="003E148D" w:rsidRPr="0077556A" w:rsidRDefault="003E148D">
      <w:pPr>
        <w:rPr>
          <w:lang w:val="ru-RU"/>
        </w:rPr>
      </w:pPr>
    </w:p>
    <w:sectPr w:rsidR="003E148D" w:rsidRPr="0077556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F47053"/>
    <w:multiLevelType w:val="hybridMultilevel"/>
    <w:tmpl w:val="03C29CD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7CE701A9"/>
    <w:multiLevelType w:val="hybridMultilevel"/>
    <w:tmpl w:val="C4B4AB7E"/>
    <w:lvl w:ilvl="0" w:tplc="B39C09DE">
      <w:start w:val="1"/>
      <w:numFmt w:val="decimal"/>
      <w:lvlText w:val="%1."/>
      <w:lvlJc w:val="left"/>
      <w:pPr>
        <w:ind w:left="643" w:hanging="360"/>
      </w:pPr>
      <w:rPr>
        <w:color w:val="auto"/>
      </w:rPr>
    </w:lvl>
    <w:lvl w:ilvl="1" w:tplc="71FC5884">
      <w:numFmt w:val="bullet"/>
      <w:lvlText w:val="-"/>
      <w:lvlJc w:val="left"/>
      <w:pPr>
        <w:ind w:left="2007" w:hanging="360"/>
      </w:pPr>
      <w:rPr>
        <w:rFonts w:ascii="Times New Roman" w:eastAsiaTheme="minorHAnsi" w:hAnsi="Times New Roman" w:cs="Times New Roman" w:hint="default"/>
        <w:color w:val="auto"/>
        <w:u w:val="none"/>
      </w:r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077"/>
    <w:rsid w:val="000E3077"/>
    <w:rsid w:val="003E148D"/>
    <w:rsid w:val="006E24D5"/>
    <w:rsid w:val="007755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416B99-A0CA-4EC8-9DFF-5B191685C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556A"/>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7556A"/>
    <w:pPr>
      <w:spacing w:after="0" w:line="240" w:lineRule="auto"/>
    </w:pPr>
    <w:rPr>
      <w:rFonts w:ascii="Calibri" w:eastAsia="Calibri" w:hAnsi="Calibri" w:cs="Times New Roman"/>
    </w:rPr>
  </w:style>
  <w:style w:type="paragraph" w:styleId="a4">
    <w:name w:val="Normal (Web)"/>
    <w:basedOn w:val="a"/>
    <w:uiPriority w:val="99"/>
    <w:unhideWhenUsed/>
    <w:rsid w:val="0077556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List Paragraph"/>
    <w:basedOn w:val="a"/>
    <w:uiPriority w:val="34"/>
    <w:qFormat/>
    <w:rsid w:val="0077556A"/>
    <w:pPr>
      <w:spacing w:after="160" w:line="259" w:lineRule="auto"/>
      <w:ind w:left="720"/>
      <w:contextualSpacing/>
    </w:pPr>
    <w:rPr>
      <w:lang w:val="ru-RU"/>
    </w:rPr>
  </w:style>
  <w:style w:type="character" w:styleId="a6">
    <w:name w:val="Hyperlink"/>
    <w:basedOn w:val="a0"/>
    <w:uiPriority w:val="99"/>
    <w:unhideWhenUsed/>
    <w:rsid w:val="003E148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times.co.uk/edition/world/greek-vigilante-group-attacks-child-migrant-9j98q2cjl" TargetMode="External"/><Relationship Id="rId13" Type="http://schemas.openxmlformats.org/officeDocument/2006/relationships/hyperlink" Target="http://izbircom.com/2016/07/10/&#1072;&#1074;&#1089;&#1090;&#1088;&#1080;&#1081;&#1094;&#1099;-&#1083;&#1080;&#1096;&#1080;&#1083;&#1080;&#1089;&#1100;-&#1074;&#1085;&#1086;&#1074;&#1100;-&#1080;&#1079;&#1073;&#1088;&#1072;&#1085;&#1085;&#1086;&#1075;&#1086;/" TargetMode="External"/><Relationship Id="rId18" Type="http://schemas.openxmlformats.org/officeDocument/2006/relationships/hyperlink" Target="http://www.bbc.com/russian/features-37591937" TargetMode="External"/><Relationship Id="rId26" Type="http://schemas.openxmlformats.org/officeDocument/2006/relationships/hyperlink" Target="http://carnegie.ru/commentary/75040" TargetMode="External"/><Relationship Id="rId39" Type="http://schemas.openxmlformats.org/officeDocument/2006/relationships/hyperlink" Target="https://ru.sputnik-news.ee/politics/20170406/5299499/jevropejcy-ustali-derzat-dveri-naraspashku.html" TargetMode="External"/><Relationship Id="rId3" Type="http://schemas.openxmlformats.org/officeDocument/2006/relationships/settings" Target="settings.xml"/><Relationship Id="rId21" Type="http://schemas.openxmlformats.org/officeDocument/2006/relationships/hyperlink" Target="http://www.bbc.com/russian/international/2016/02/160219_migrant_crisis_charts" TargetMode="External"/><Relationship Id="rId34" Type="http://schemas.openxmlformats.org/officeDocument/2006/relationships/hyperlink" Target="http://www.lemonde.fr/europe/article/2017/10/15/une-participation-de-l-extreme-droite-au-gouvernement-en-autriche-est-probable_5201231_3214.html" TargetMode="External"/><Relationship Id="rId7" Type="http://schemas.openxmlformats.org/officeDocument/2006/relationships/hyperlink" Target="http://ru.euronews.com/2013/10/23/europe-s-far-right-parties-seek-alliance-for-greater-eu-standing" TargetMode="External"/><Relationship Id="rId12" Type="http://schemas.openxmlformats.org/officeDocument/2006/relationships/hyperlink" Target="https://www.tvn24.pl/wiadomosci-ze-swiata,2/komisja-europejska-krytykuje-donalda-tuska-za-list-w-sprawie-uchodzcow,798261.html" TargetMode="External"/><Relationship Id="rId17" Type="http://schemas.openxmlformats.org/officeDocument/2006/relationships/hyperlink" Target="https://www.pravda.ru/world/europe/european/02-04-2011/1071965-danmark-0/" TargetMode="External"/><Relationship Id="rId25" Type="http://schemas.openxmlformats.org/officeDocument/2006/relationships/hyperlink" Target="https://mgimo.ru/about/news/experts/251674/" TargetMode="External"/><Relationship Id="rId33" Type="http://schemas.openxmlformats.org/officeDocument/2006/relationships/hyperlink" Target="http://polit.ru/article/2014/05/21/ukraine/" TargetMode="External"/><Relationship Id="rId38" Type="http://schemas.openxmlformats.org/officeDocument/2006/relationships/hyperlink" Target="http://www.dw.com/ru/&#1086;&#1087;&#1088;&#1086;&#1089;-&#1085;&#1077;&#1084;&#1094;&#1099;-&#1085;&#1077;&#1076;&#1086;&#1074;&#1086;&#1083;&#1100;&#1085;&#1099;-&#1080;&#1084;&#1084;&#1080;&#1075;&#1088;&#1072;&#1094;&#1080;&#1086;&#1085;&#1085;&#1086;&#1081;-&#1087;&#1086;&#1083;&#1080;&#1090;&#1080;&#1082;&#1086;&#1081;-&#1074;&#1083;&#1072;&#1089;&#1090;&#1077;&#1081;/a-18127593" TargetMode="External"/><Relationship Id="rId2" Type="http://schemas.openxmlformats.org/officeDocument/2006/relationships/styles" Target="styles.xml"/><Relationship Id="rId16" Type="http://schemas.openxmlformats.org/officeDocument/2006/relationships/hyperlink" Target="http://izbircom.com/2017/05/31/&#1092;&#1088;&#1072;&#1085;&#1094;&#1080;&#1103;-&#1090;&#1088;&#1080;&#1091;&#1084;&#1092;&#1072;&#1083;&#1100;&#1085;&#1072;&#1103;-&#1087;&#1086;&#1073;&#1077;&#1076;&#1072;-&#1087;&#1086;&#1083;&#1080;&#1090;&#1082;&#1086;/" TargetMode="External"/><Relationship Id="rId20" Type="http://schemas.openxmlformats.org/officeDocument/2006/relationships/hyperlink" Target="https://www.project-syndicate.org/commentary/crises-drive-europe-disintegration-by-philippe-legrain-2015-10?barrier=accessreg" TargetMode="External"/><Relationship Id="rId29" Type="http://schemas.openxmlformats.org/officeDocument/2006/relationships/hyperlink" Target="http://www.lemonde.fr/europe/article/2017/11/09/sebastian-kurz-nous-nous-devrons-d-etre-proeuropeens_5212444_3214.html"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foreignaffairs.com/articles/europe/2016-06-03/rise-populism-europe" TargetMode="External"/><Relationship Id="rId11" Type="http://schemas.openxmlformats.org/officeDocument/2006/relationships/hyperlink" Target="http://ru.euronews.com/2014/05/26/far-right-gains-in-eu-elections-unlikely-to-produce-united-opposition-to-eu" TargetMode="External"/><Relationship Id="rId24" Type="http://schemas.openxmlformats.org/officeDocument/2006/relationships/hyperlink" Target="http://carnegie.ru/commentary/63647" TargetMode="External"/><Relationship Id="rId32" Type="http://schemas.openxmlformats.org/officeDocument/2006/relationships/hyperlink" Target="http://www.bbc.com/russian/news-39037144" TargetMode="External"/><Relationship Id="rId37" Type="http://schemas.openxmlformats.org/officeDocument/2006/relationships/hyperlink" Target="http://www.dw.com/ru/6-&#1092;&#1072;&#1082;&#1090;&#1086;&#1074;-&#1086;-&#1087;&#1088;&#1072;&#1074;&#1086;&#1101;&#1082;&#1089;&#1090;&#1088;&#1077;&#1084;&#1080;&#1089;&#1090;&#1089;&#1082;&#1086;&#1081;-&#1085;&#1076;&#1087;&#1075;-&#1080;-&#1077;&#1077;-&#1074;&#1086;&#1079;&#1084;&#1086;&#1078;&#1085;&#1086;&#1084;-&#1079;&#1072;&#1087;&#1088;&#1077;&#1090;&#1077;-&#1074;-&#1075;&#1077;&#1088;&#1084;&#1072;&#1085;&#1080;&#1080;/a-19085065" TargetMode="External"/><Relationship Id="rId40" Type="http://schemas.openxmlformats.org/officeDocument/2006/relationships/fontTable" Target="fontTable.xml"/><Relationship Id="rId5" Type="http://schemas.openxmlformats.org/officeDocument/2006/relationships/hyperlink" Target="http://www.kommersant.ru/doc/2748082" TargetMode="External"/><Relationship Id="rId15" Type="http://schemas.openxmlformats.org/officeDocument/2006/relationships/hyperlink" Target="http://izbircom.com/2016/11/05/&#1088;&#1077;&#1092;&#1077;&#1088;&#1077;&#1085;&#1076;&#1091;&#1084;-&#1087;&#1088;&#1086;&#1090;&#1080;&#1074;-&#1088;&#1072;&#1089;&#1089;&#1077;&#1083;&#1077;&#1085;&#1080;&#1103;-&#1084;&#1080;&#1075;&#1088;&#1072;&#1085;/" TargetMode="External"/><Relationship Id="rId23" Type="http://schemas.openxmlformats.org/officeDocument/2006/relationships/hyperlink" Target="http://www.dw.com/ru/&#1085;&#1077;&#1084;&#1077;&#1094;&#1082;&#1080;&#1077;-&#1074;&#1083;&#1072;&#1089;&#1090;&#1080;-&#1074;&#1099;&#1076;&#1077;&#1083;&#1103;&#1102;&#1090;-&#1087;&#1086;&#1089;&#1086;&#1073;&#1080;&#1103;-&#1076;&#1083;&#1103;-&#1084;&#1080;&#1075;&#1088;&#1072;&#1085;&#1090;&#1086;&#1074;-&#1074;&#1086;&#1079;&#1074;&#1088;&#1072;&#1097;&#1077;&#1085;&#1094;&#1077;&#1074;/a-41630422" TargetMode="External"/><Relationship Id="rId28" Type="http://schemas.openxmlformats.org/officeDocument/2006/relationships/hyperlink" Target="https://vz.ru/news/2017/1/23/854520.html" TargetMode="External"/><Relationship Id="rId36" Type="http://schemas.openxmlformats.org/officeDocument/2006/relationships/hyperlink" Target="http://foreignpolicy.com/2017/09/24/meet-the-lesbian-goldman-sachs-economist-who-just-lead-germanys-far-right-to-victory/" TargetMode="External"/><Relationship Id="rId10" Type="http://schemas.openxmlformats.org/officeDocument/2006/relationships/hyperlink" Target="http://www.pewforum.org/2017/11/29/europes-growing-muslim-population/" TargetMode="External"/><Relationship Id="rId19" Type="http://schemas.openxmlformats.org/officeDocument/2006/relationships/hyperlink" Target="http://www.bbc.com/russian/uk/2011/02/110205_cameron_multiculturalism_failed" TargetMode="External"/><Relationship Id="rId31" Type="http://schemas.openxmlformats.org/officeDocument/2006/relationships/hyperlink" Target="http://ec.europa.eu/eurostat/statistics-explained/index.php/Unemployment_statistics" TargetMode="External"/><Relationship Id="rId4" Type="http://schemas.openxmlformats.org/officeDocument/2006/relationships/webSettings" Target="webSettings.xml"/><Relationship Id="rId9" Type="http://schemas.openxmlformats.org/officeDocument/2006/relationships/hyperlink" Target="http://www.bbc.com/news/world-europe-36130006" TargetMode="External"/><Relationship Id="rId14" Type="http://schemas.openxmlformats.org/officeDocument/2006/relationships/hyperlink" Target="http://izbircom.com/2017/04/04/&#1085;&#1080;&#1076;&#1077;&#1088;&#1083;&#1072;&#1085;&#1076;&#1099;-&#1089;&#1083;&#1086;&#1078;&#1085;&#1099;&#1081;-&#1074;&#1099;&#1073;&#1086;&#1088;-&#1084;&#1077;&#1078;&#1076;&#1091;-&#1077;&#1074;&#1088;&#1086;&#1089;/" TargetMode="External"/><Relationship Id="rId22" Type="http://schemas.openxmlformats.org/officeDocument/2006/relationships/hyperlink" Target="https://www.svoboda.org/a/26974090.html" TargetMode="External"/><Relationship Id="rId27" Type="http://schemas.openxmlformats.org/officeDocument/2006/relationships/hyperlink" Target="https://sputnikipogrom.com/europe/germany/77838/19th-bundestag/" TargetMode="External"/><Relationship Id="rId30" Type="http://schemas.openxmlformats.org/officeDocument/2006/relationships/hyperlink" Target="ftp://ftp.cordis.europa.eu/pub/citizens/docs/eur22069_siren.pdf" TargetMode="External"/><Relationship Id="rId35" Type="http://schemas.openxmlformats.org/officeDocument/2006/relationships/hyperlink" Target="https://www.coe.int/T/r/Parliamentary_Assembly/%5bRussian_documents%5d/%5B2013%5D/Jun2013/Res1941_rus.as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15</Pages>
  <Words>3735</Words>
  <Characters>21292</Characters>
  <Application>Microsoft Office Word</Application>
  <DocSecurity>0</DocSecurity>
  <Lines>177</Lines>
  <Paragraphs>49</Paragraphs>
  <ScaleCrop>false</ScaleCrop>
  <Company/>
  <LinksUpToDate>false</LinksUpToDate>
  <CharactersWithSpaces>24978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2018-04-25T09:30:00Z</dcterms:created>
  <dcterms:modified xsi:type="dcterms:W3CDTF">2018-04-25T09:36:00Z</dcterms:modified>
</cp:coreProperties>
</file>