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DE2" w:rsidRPr="002554DA" w:rsidRDefault="009B5DE2" w:rsidP="009B5DE2">
      <w:pPr>
        <w:pBdr>
          <w:bottom w:val="single" w:sz="4" w:space="1" w:color="auto"/>
        </w:pBdr>
        <w:spacing w:after="0" w:line="240" w:lineRule="auto"/>
        <w:jc w:val="center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>Одеський національний університет імені І. І. Мечникова</w:t>
      </w:r>
    </w:p>
    <w:p w:rsidR="009B5DE2" w:rsidRPr="002554DA" w:rsidRDefault="009B5DE2" w:rsidP="009B5DE2">
      <w:pPr>
        <w:spacing w:after="0" w:line="240" w:lineRule="auto"/>
        <w:jc w:val="center"/>
        <w:rPr>
          <w:rFonts w:eastAsia="Times New Roman"/>
          <w:sz w:val="20"/>
          <w:szCs w:val="20"/>
          <w:lang w:eastAsia="ru-RU"/>
        </w:rPr>
      </w:pPr>
      <w:r w:rsidRPr="002554DA">
        <w:rPr>
          <w:rFonts w:eastAsia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9B5DE2" w:rsidRPr="002554DA" w:rsidRDefault="009B5DE2" w:rsidP="009B5DE2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>Філологічний факультет</w:t>
      </w:r>
    </w:p>
    <w:p w:rsidR="009B5DE2" w:rsidRPr="002554DA" w:rsidRDefault="009B5DE2" w:rsidP="009B5DE2">
      <w:pPr>
        <w:spacing w:after="0" w:line="240" w:lineRule="auto"/>
        <w:jc w:val="center"/>
        <w:rPr>
          <w:rFonts w:eastAsia="Times New Roman"/>
          <w:sz w:val="20"/>
          <w:szCs w:val="20"/>
          <w:lang w:eastAsia="ru-RU"/>
        </w:rPr>
      </w:pPr>
      <w:r w:rsidRPr="002554DA">
        <w:rPr>
          <w:rFonts w:eastAsia="Times New Roman"/>
          <w:sz w:val="20"/>
          <w:szCs w:val="20"/>
          <w:lang w:eastAsia="ru-RU"/>
        </w:rPr>
        <w:t>(повне найменування інституту/факультету)</w:t>
      </w:r>
    </w:p>
    <w:p w:rsidR="009B5DE2" w:rsidRPr="0034360E" w:rsidRDefault="009B5DE2" w:rsidP="009B5DE2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/>
          <w:szCs w:val="28"/>
          <w:lang w:eastAsia="ru-RU"/>
        </w:rPr>
      </w:pPr>
      <w:r>
        <w:rPr>
          <w:rFonts w:eastAsia="Times New Roman"/>
          <w:szCs w:val="28"/>
          <w:lang w:eastAsia="ru-RU"/>
        </w:rPr>
        <w:t>Кафедра української мови</w:t>
      </w:r>
    </w:p>
    <w:p w:rsidR="009B5DE2" w:rsidRPr="002554DA" w:rsidRDefault="009B5DE2" w:rsidP="009B5DE2">
      <w:pPr>
        <w:spacing w:after="0" w:line="240" w:lineRule="auto"/>
        <w:jc w:val="center"/>
        <w:rPr>
          <w:rFonts w:eastAsia="Times New Roman"/>
          <w:sz w:val="20"/>
          <w:szCs w:val="20"/>
          <w:lang w:eastAsia="ru-RU"/>
        </w:rPr>
      </w:pPr>
      <w:r w:rsidRPr="002554DA">
        <w:rPr>
          <w:rFonts w:eastAsia="Times New Roman"/>
          <w:sz w:val="20"/>
          <w:szCs w:val="20"/>
          <w:lang w:eastAsia="ru-RU"/>
        </w:rPr>
        <w:t>(повна назва кафедри)</w:t>
      </w:r>
    </w:p>
    <w:p w:rsidR="009B5DE2" w:rsidRPr="002554DA" w:rsidRDefault="009B5DE2" w:rsidP="009B5DE2">
      <w:pPr>
        <w:spacing w:after="0" w:line="240" w:lineRule="auto"/>
        <w:rPr>
          <w:rFonts w:eastAsia="Times New Roman"/>
          <w:b/>
          <w:spacing w:val="60"/>
          <w:sz w:val="40"/>
          <w:szCs w:val="40"/>
          <w:lang w:eastAsia="ru-RU"/>
        </w:rPr>
      </w:pPr>
    </w:p>
    <w:p w:rsidR="009B5DE2" w:rsidRDefault="009B5DE2" w:rsidP="009B5DE2">
      <w:pPr>
        <w:spacing w:after="0"/>
        <w:jc w:val="center"/>
        <w:rPr>
          <w:rFonts w:eastAsia="Times New Roman"/>
          <w:b/>
          <w:spacing w:val="60"/>
          <w:sz w:val="32"/>
          <w:szCs w:val="32"/>
          <w:lang w:eastAsia="ru-RU"/>
        </w:rPr>
      </w:pPr>
      <w:r w:rsidRPr="002554DA">
        <w:rPr>
          <w:rFonts w:eastAsia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9B5DE2" w:rsidRPr="0034360E" w:rsidRDefault="009B5DE2" w:rsidP="009B5DE2">
      <w:pPr>
        <w:spacing w:after="0"/>
        <w:jc w:val="center"/>
        <w:rPr>
          <w:rFonts w:eastAsia="Times New Roman"/>
          <w:b/>
          <w:spacing w:val="60"/>
          <w:sz w:val="32"/>
          <w:szCs w:val="32"/>
          <w:lang w:eastAsia="ru-RU"/>
        </w:rPr>
      </w:pPr>
      <w:r w:rsidRPr="002554DA">
        <w:rPr>
          <w:rFonts w:eastAsia="Times New Roman"/>
          <w:szCs w:val="28"/>
          <w:lang w:eastAsia="ru-RU"/>
        </w:rPr>
        <w:t>магістра</w:t>
      </w:r>
    </w:p>
    <w:p w:rsidR="009B5DE2" w:rsidRPr="002554DA" w:rsidRDefault="009B5DE2" w:rsidP="009B5DE2">
      <w:pPr>
        <w:spacing w:after="0"/>
        <w:jc w:val="center"/>
        <w:rPr>
          <w:rFonts w:eastAsia="Times New Roman"/>
          <w:sz w:val="20"/>
          <w:szCs w:val="20"/>
          <w:lang w:eastAsia="ru-RU"/>
        </w:rPr>
      </w:pPr>
    </w:p>
    <w:p w:rsidR="009B5DE2" w:rsidRPr="002554DA" w:rsidRDefault="009B5DE2" w:rsidP="009B5DE2">
      <w:pPr>
        <w:spacing w:after="0" w:line="240" w:lineRule="auto"/>
        <w:jc w:val="center"/>
        <w:rPr>
          <w:rFonts w:eastAsia="Times New Roman"/>
          <w:sz w:val="20"/>
          <w:szCs w:val="20"/>
          <w:lang w:eastAsia="ru-RU"/>
        </w:rPr>
      </w:pPr>
    </w:p>
    <w:p w:rsidR="009B5DE2" w:rsidRPr="002554DA" w:rsidRDefault="009B5DE2" w:rsidP="009B5DE2">
      <w:pPr>
        <w:tabs>
          <w:tab w:val="right" w:pos="9355"/>
        </w:tabs>
        <w:spacing w:after="0" w:line="240" w:lineRule="auto"/>
        <w:jc w:val="center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 xml:space="preserve">на тему: </w:t>
      </w:r>
    </w:p>
    <w:p w:rsidR="009B5DE2" w:rsidRPr="002554DA" w:rsidRDefault="009B5DE2" w:rsidP="009B5DE2">
      <w:pPr>
        <w:tabs>
          <w:tab w:val="right" w:pos="9355"/>
        </w:tabs>
        <w:spacing w:after="0" w:line="240" w:lineRule="auto"/>
        <w:jc w:val="center"/>
        <w:rPr>
          <w:rFonts w:eastAsia="Times New Roman"/>
          <w:b/>
          <w:bCs/>
          <w:szCs w:val="28"/>
          <w:lang w:eastAsia="ru-RU"/>
        </w:rPr>
      </w:pPr>
      <w:r w:rsidRPr="002554DA">
        <w:rPr>
          <w:rFonts w:eastAsia="Times New Roman"/>
          <w:b/>
          <w:szCs w:val="28"/>
          <w:lang w:eastAsia="ru-RU"/>
        </w:rPr>
        <w:t>«</w:t>
      </w:r>
      <w:r>
        <w:rPr>
          <w:rFonts w:eastAsia="Times New Roman"/>
          <w:b/>
          <w:sz w:val="32"/>
          <w:szCs w:val="32"/>
          <w:lang w:eastAsia="ru-RU"/>
        </w:rPr>
        <w:t xml:space="preserve">Обряди і обрядова лексика села </w:t>
      </w:r>
      <w:proofErr w:type="spellStart"/>
      <w:r>
        <w:rPr>
          <w:rFonts w:eastAsia="Times New Roman"/>
          <w:b/>
          <w:sz w:val="32"/>
          <w:szCs w:val="32"/>
          <w:lang w:eastAsia="ru-RU"/>
        </w:rPr>
        <w:t>Дубинове</w:t>
      </w:r>
      <w:proofErr w:type="spellEnd"/>
      <w:r>
        <w:rPr>
          <w:rFonts w:eastAsia="Times New Roman"/>
          <w:b/>
          <w:sz w:val="32"/>
          <w:szCs w:val="32"/>
          <w:lang w:eastAsia="ru-RU"/>
        </w:rPr>
        <w:t xml:space="preserve"> </w:t>
      </w:r>
      <w:proofErr w:type="spellStart"/>
      <w:r>
        <w:rPr>
          <w:rFonts w:eastAsia="Times New Roman"/>
          <w:b/>
          <w:sz w:val="32"/>
          <w:szCs w:val="32"/>
          <w:lang w:eastAsia="ru-RU"/>
        </w:rPr>
        <w:t>Савранського</w:t>
      </w:r>
      <w:proofErr w:type="spellEnd"/>
      <w:r>
        <w:rPr>
          <w:rFonts w:eastAsia="Times New Roman"/>
          <w:b/>
          <w:sz w:val="32"/>
          <w:szCs w:val="32"/>
          <w:lang w:eastAsia="ru-RU"/>
        </w:rPr>
        <w:t xml:space="preserve"> району Одеської області</w:t>
      </w:r>
      <w:r w:rsidRPr="002554DA">
        <w:rPr>
          <w:rFonts w:eastAsia="Times New Roman"/>
          <w:b/>
          <w:sz w:val="32"/>
          <w:szCs w:val="32"/>
          <w:lang w:eastAsia="ru-RU"/>
        </w:rPr>
        <w:t>»</w:t>
      </w:r>
    </w:p>
    <w:p w:rsidR="009B5DE2" w:rsidRPr="002554DA" w:rsidRDefault="009B5DE2" w:rsidP="009B5DE2">
      <w:pPr>
        <w:tabs>
          <w:tab w:val="right" w:pos="9355"/>
        </w:tabs>
        <w:spacing w:after="0" w:line="240" w:lineRule="auto"/>
        <w:jc w:val="center"/>
        <w:rPr>
          <w:rFonts w:eastAsia="Times New Roman"/>
          <w:szCs w:val="28"/>
          <w:lang w:eastAsia="ru-RU"/>
        </w:rPr>
      </w:pPr>
    </w:p>
    <w:p w:rsidR="009B5DE2" w:rsidRPr="002554DA" w:rsidRDefault="009B5DE2" w:rsidP="009B5DE2">
      <w:pPr>
        <w:tabs>
          <w:tab w:val="right" w:pos="9355"/>
        </w:tabs>
        <w:spacing w:after="0" w:line="240" w:lineRule="auto"/>
        <w:jc w:val="center"/>
        <w:rPr>
          <w:rFonts w:eastAsia="Times New Roman"/>
          <w:szCs w:val="28"/>
          <w:lang w:eastAsia="ru-RU"/>
        </w:rPr>
      </w:pPr>
    </w:p>
    <w:p w:rsidR="009B5DE2" w:rsidRPr="0034360E" w:rsidRDefault="009B5DE2" w:rsidP="009B5DE2">
      <w:pPr>
        <w:spacing w:after="0"/>
        <w:jc w:val="center"/>
        <w:rPr>
          <w:szCs w:val="28"/>
          <w:shd w:val="clear" w:color="auto" w:fill="FFFFFF"/>
          <w:lang w:val="en-US"/>
        </w:rPr>
      </w:pPr>
      <w:r w:rsidRPr="0034360E">
        <w:rPr>
          <w:rFonts w:eastAsia="Times New Roman"/>
          <w:szCs w:val="28"/>
          <w:lang w:eastAsia="ru-RU"/>
        </w:rPr>
        <w:t>«</w:t>
      </w:r>
      <w:r w:rsidRPr="0034360E">
        <w:rPr>
          <w:szCs w:val="28"/>
          <w:shd w:val="clear" w:color="auto" w:fill="FFFFFF"/>
          <w:lang w:val="en-US"/>
        </w:rPr>
        <w:t>The customs and ritual vocabulary used in</w:t>
      </w:r>
      <w:r>
        <w:rPr>
          <w:szCs w:val="28"/>
          <w:shd w:val="clear" w:color="auto" w:fill="FFFFFF"/>
          <w:lang w:val="en-US"/>
        </w:rPr>
        <w:t xml:space="preserve"> the village </w:t>
      </w:r>
      <w:proofErr w:type="spellStart"/>
      <w:r>
        <w:rPr>
          <w:szCs w:val="28"/>
          <w:shd w:val="clear" w:color="auto" w:fill="FFFFFF"/>
          <w:lang w:val="en-US"/>
        </w:rPr>
        <w:t>Dubynove</w:t>
      </w:r>
      <w:proofErr w:type="spellEnd"/>
      <w:r>
        <w:rPr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szCs w:val="28"/>
          <w:shd w:val="clear" w:color="auto" w:fill="FFFFFF"/>
          <w:lang w:val="en-US"/>
        </w:rPr>
        <w:t>Savransky</w:t>
      </w:r>
      <w:proofErr w:type="spellEnd"/>
      <w:r>
        <w:rPr>
          <w:szCs w:val="28"/>
          <w:shd w:val="clear" w:color="auto" w:fill="FFFFFF"/>
        </w:rPr>
        <w:t xml:space="preserve"> </w:t>
      </w:r>
      <w:proofErr w:type="spellStart"/>
      <w:r w:rsidRPr="0034360E">
        <w:rPr>
          <w:szCs w:val="28"/>
          <w:shd w:val="clear" w:color="auto" w:fill="FFFFFF"/>
          <w:lang w:val="en-US"/>
        </w:rPr>
        <w:t>distrikt</w:t>
      </w:r>
      <w:proofErr w:type="spellEnd"/>
      <w:r w:rsidRPr="0034360E">
        <w:rPr>
          <w:szCs w:val="28"/>
          <w:shd w:val="clear" w:color="auto" w:fill="FFFFFF"/>
          <w:lang w:val="en-US"/>
        </w:rPr>
        <w:t xml:space="preserve"> Odessa region</w:t>
      </w:r>
      <w:r w:rsidRPr="002554DA">
        <w:rPr>
          <w:rFonts w:eastAsia="Times New Roman"/>
          <w:sz w:val="24"/>
          <w:szCs w:val="24"/>
          <w:lang w:eastAsia="ru-RU"/>
        </w:rPr>
        <w:t>»</w:t>
      </w:r>
    </w:p>
    <w:p w:rsidR="009B5DE2" w:rsidRPr="002554DA" w:rsidRDefault="009B5DE2" w:rsidP="009B5DE2">
      <w:pPr>
        <w:tabs>
          <w:tab w:val="right" w:pos="9355"/>
        </w:tabs>
        <w:spacing w:after="0" w:line="240" w:lineRule="auto"/>
        <w:rPr>
          <w:rFonts w:eastAsia="Times New Roman"/>
          <w:szCs w:val="28"/>
          <w:u w:val="single"/>
          <w:lang w:eastAsia="ru-RU"/>
        </w:rPr>
      </w:pPr>
    </w:p>
    <w:p w:rsidR="009B5DE2" w:rsidRPr="002554DA" w:rsidRDefault="009B5DE2" w:rsidP="009B5DE2">
      <w:pPr>
        <w:spacing w:after="0" w:line="240" w:lineRule="auto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 xml:space="preserve">       Виконала: студентка денної форми навчання</w:t>
      </w:r>
    </w:p>
    <w:p w:rsidR="009B5DE2" w:rsidRPr="002554DA" w:rsidRDefault="009B5DE2" w:rsidP="009B5DE2">
      <w:pPr>
        <w:spacing w:after="0"/>
        <w:jc w:val="center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>спеціальності 035 Філологія  035.01 Українська мова та література</w:t>
      </w:r>
    </w:p>
    <w:p w:rsidR="009B5DE2" w:rsidRPr="002554DA" w:rsidRDefault="009B5DE2" w:rsidP="009B5DE2">
      <w:pPr>
        <w:spacing w:after="0"/>
        <w:rPr>
          <w:rFonts w:eastAsia="Times New Roman"/>
          <w:b/>
          <w:sz w:val="20"/>
          <w:szCs w:val="20"/>
          <w:lang w:eastAsia="ru-RU"/>
        </w:rPr>
      </w:pPr>
      <w:r w:rsidRPr="002554DA">
        <w:rPr>
          <w:rFonts w:eastAsia="Times New Roman"/>
          <w:szCs w:val="28"/>
          <w:lang w:eastAsia="ru-RU"/>
        </w:rPr>
        <w:t xml:space="preserve">       </w:t>
      </w:r>
      <w:r>
        <w:rPr>
          <w:rFonts w:eastAsia="Times New Roman"/>
          <w:b/>
          <w:szCs w:val="28"/>
          <w:lang w:eastAsia="ru-RU"/>
        </w:rPr>
        <w:t>Савчук Тетяна Петрівна</w:t>
      </w:r>
    </w:p>
    <w:p w:rsidR="009B5DE2" w:rsidRPr="002554DA" w:rsidRDefault="009B5DE2" w:rsidP="009B5DE2">
      <w:pPr>
        <w:tabs>
          <w:tab w:val="left" w:pos="5245"/>
          <w:tab w:val="right" w:pos="9355"/>
        </w:tabs>
        <w:spacing w:before="120" w:after="0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 w:val="20"/>
          <w:szCs w:val="20"/>
          <w:lang w:eastAsia="ru-RU"/>
        </w:rPr>
        <w:t xml:space="preserve">           </w:t>
      </w:r>
      <w:r>
        <w:rPr>
          <w:rFonts w:eastAsia="Times New Roman"/>
          <w:szCs w:val="28"/>
          <w:lang w:eastAsia="ru-RU"/>
        </w:rPr>
        <w:t xml:space="preserve">Керівник: доц. </w:t>
      </w:r>
      <w:proofErr w:type="spellStart"/>
      <w:r>
        <w:rPr>
          <w:rFonts w:eastAsia="Times New Roman"/>
          <w:szCs w:val="28"/>
          <w:lang w:eastAsia="ru-RU"/>
        </w:rPr>
        <w:t>Хаценко</w:t>
      </w:r>
      <w:proofErr w:type="spellEnd"/>
      <w:r>
        <w:rPr>
          <w:rFonts w:eastAsia="Times New Roman"/>
          <w:szCs w:val="28"/>
          <w:lang w:eastAsia="ru-RU"/>
        </w:rPr>
        <w:t xml:space="preserve"> Л. І</w:t>
      </w:r>
      <w:r w:rsidRPr="002554DA">
        <w:rPr>
          <w:rFonts w:eastAsia="Times New Roman"/>
          <w:szCs w:val="28"/>
          <w:lang w:eastAsia="ru-RU"/>
        </w:rPr>
        <w:t xml:space="preserve">. __________ </w:t>
      </w:r>
    </w:p>
    <w:p w:rsidR="009B5DE2" w:rsidRPr="002554DA" w:rsidRDefault="009B5DE2" w:rsidP="009B5DE2">
      <w:pPr>
        <w:tabs>
          <w:tab w:val="left" w:pos="5245"/>
          <w:tab w:val="right" w:pos="9355"/>
        </w:tabs>
        <w:spacing w:before="120" w:after="0"/>
        <w:rPr>
          <w:rFonts w:eastAsia="Times New Roman"/>
          <w:szCs w:val="28"/>
          <w:lang w:eastAsia="ru-RU"/>
        </w:rPr>
      </w:pPr>
      <w:r w:rsidRPr="002554DA">
        <w:rPr>
          <w:rFonts w:eastAsia="Times New Roman"/>
          <w:szCs w:val="28"/>
          <w:lang w:eastAsia="ru-RU"/>
        </w:rPr>
        <w:t xml:space="preserve">  </w:t>
      </w:r>
      <w:r>
        <w:rPr>
          <w:rFonts w:eastAsia="Times New Roman"/>
          <w:szCs w:val="28"/>
          <w:lang w:eastAsia="ru-RU"/>
        </w:rPr>
        <w:t xml:space="preserve">      Рецензент: доц. </w:t>
      </w:r>
      <w:proofErr w:type="spellStart"/>
      <w:r>
        <w:rPr>
          <w:rFonts w:eastAsia="Times New Roman"/>
          <w:szCs w:val="28"/>
          <w:lang w:eastAsia="ru-RU"/>
        </w:rPr>
        <w:t>Хрустик</w:t>
      </w:r>
      <w:proofErr w:type="spellEnd"/>
      <w:r>
        <w:rPr>
          <w:rFonts w:eastAsia="Times New Roman"/>
          <w:szCs w:val="28"/>
          <w:lang w:eastAsia="ru-RU"/>
        </w:rPr>
        <w:t xml:space="preserve"> Н. М</w:t>
      </w:r>
      <w:r w:rsidRPr="002554DA">
        <w:rPr>
          <w:rFonts w:eastAsia="Times New Roman"/>
          <w:szCs w:val="28"/>
          <w:lang w:eastAsia="ru-RU"/>
        </w:rPr>
        <w:t>.</w:t>
      </w:r>
    </w:p>
    <w:p w:rsidR="009B5DE2" w:rsidRPr="002554DA" w:rsidRDefault="009B5DE2" w:rsidP="009B5DE2">
      <w:pPr>
        <w:tabs>
          <w:tab w:val="left" w:pos="5245"/>
          <w:tab w:val="right" w:pos="9355"/>
        </w:tabs>
        <w:spacing w:before="120" w:after="0" w:line="240" w:lineRule="auto"/>
        <w:rPr>
          <w:rFonts w:eastAsia="Times New Roman"/>
          <w:szCs w:val="28"/>
          <w:lang w:eastAsia="ru-RU"/>
        </w:rPr>
      </w:pPr>
    </w:p>
    <w:p w:rsidR="009B5DE2" w:rsidRPr="002554DA" w:rsidRDefault="009B5DE2" w:rsidP="009B5DE2">
      <w:pPr>
        <w:spacing w:after="0" w:line="240" w:lineRule="auto"/>
        <w:ind w:left="3969"/>
        <w:rPr>
          <w:rFonts w:eastAsia="Times New Roman"/>
          <w:szCs w:val="28"/>
          <w:lang w:eastAsia="ru-RU"/>
        </w:rPr>
      </w:pPr>
    </w:p>
    <w:tbl>
      <w:tblPr>
        <w:tblW w:w="5155" w:type="pct"/>
        <w:jc w:val="center"/>
        <w:tblLook w:val="00A0"/>
      </w:tblPr>
      <w:tblGrid>
        <w:gridCol w:w="5233"/>
        <w:gridCol w:w="4928"/>
      </w:tblGrid>
      <w:tr w:rsidR="009B5DE2" w:rsidRPr="002554DA" w:rsidTr="00F212D7">
        <w:trPr>
          <w:jc w:val="center"/>
        </w:trPr>
        <w:tc>
          <w:tcPr>
            <w:tcW w:w="5082" w:type="dxa"/>
            <w:hideMark/>
          </w:tcPr>
          <w:p w:rsidR="009B5DE2" w:rsidRPr="002554DA" w:rsidRDefault="009B5DE2" w:rsidP="00F212D7">
            <w:pPr>
              <w:spacing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Рекомендовано до захисту:</w:t>
            </w:r>
          </w:p>
          <w:p w:rsidR="009B5DE2" w:rsidRPr="002554DA" w:rsidRDefault="009B5DE2" w:rsidP="00F212D7">
            <w:pPr>
              <w:spacing w:before="12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Протокол засідання кафедри</w:t>
            </w:r>
          </w:p>
          <w:p w:rsidR="009B5DE2" w:rsidRPr="002554DA" w:rsidRDefault="009B5DE2" w:rsidP="00F212D7">
            <w:pPr>
              <w:spacing w:before="12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 xml:space="preserve">№ ___ від ____________2017 р. </w:t>
            </w:r>
          </w:p>
          <w:p w:rsidR="009B5DE2" w:rsidRPr="002554DA" w:rsidRDefault="009B5DE2" w:rsidP="00F212D7">
            <w:pPr>
              <w:spacing w:before="60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Завідувач кафедри</w:t>
            </w:r>
          </w:p>
          <w:p w:rsidR="009B5DE2" w:rsidRPr="002554DA" w:rsidRDefault="009B5DE2" w:rsidP="00F212D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eastAsia="Times New Roman"/>
                <w:szCs w:val="28"/>
                <w:u w:val="single"/>
              </w:rPr>
            </w:pPr>
            <w:r w:rsidRPr="002554DA">
              <w:rPr>
                <w:rFonts w:eastAsia="Times New Roman"/>
                <w:szCs w:val="28"/>
                <w:u w:val="single"/>
              </w:rPr>
              <w:tab/>
            </w:r>
            <w:r>
              <w:rPr>
                <w:rFonts w:eastAsia="Times New Roman"/>
                <w:szCs w:val="28"/>
              </w:rPr>
              <w:t xml:space="preserve"> проф. Ковалевська Т. Ю</w:t>
            </w:r>
            <w:r w:rsidRPr="002554DA">
              <w:rPr>
                <w:rFonts w:eastAsia="Times New Roman"/>
                <w:szCs w:val="28"/>
              </w:rPr>
              <w:t>.</w:t>
            </w:r>
          </w:p>
          <w:p w:rsidR="009B5DE2" w:rsidRPr="002554DA" w:rsidRDefault="009B5DE2" w:rsidP="00F212D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Times New Roman"/>
                <w:sz w:val="20"/>
                <w:szCs w:val="20"/>
              </w:rPr>
            </w:pPr>
            <w:r w:rsidRPr="002554DA">
              <w:rPr>
                <w:rFonts w:eastAsia="Times New Roman"/>
                <w:sz w:val="20"/>
                <w:szCs w:val="20"/>
              </w:rPr>
              <w:tab/>
              <w:t>(підпис)</w:t>
            </w:r>
            <w:r w:rsidRPr="002554DA">
              <w:rPr>
                <w:rFonts w:eastAsia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9B5DE2" w:rsidRPr="002554DA" w:rsidRDefault="009B5DE2" w:rsidP="00F212D7">
            <w:pPr>
              <w:tabs>
                <w:tab w:val="right" w:pos="4462"/>
              </w:tabs>
              <w:spacing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 xml:space="preserve">Захищено на </w:t>
            </w:r>
            <w:r>
              <w:rPr>
                <w:rFonts w:eastAsia="Times New Roman"/>
                <w:szCs w:val="28"/>
              </w:rPr>
              <w:t>засіданні ЕК № 1</w:t>
            </w:r>
          </w:p>
          <w:p w:rsidR="009B5DE2" w:rsidRPr="002554DA" w:rsidRDefault="009B5DE2" w:rsidP="00F212D7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протокол № __ від __________2017 р.</w:t>
            </w:r>
          </w:p>
          <w:p w:rsidR="009B5DE2" w:rsidRPr="002554DA" w:rsidRDefault="009B5DE2" w:rsidP="00F212D7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Оцінка ______________/___</w:t>
            </w:r>
            <w:r w:rsidRPr="002554DA">
              <w:rPr>
                <w:rFonts w:eastAsia="Times New Roman"/>
                <w:sz w:val="20"/>
                <w:szCs w:val="20"/>
              </w:rPr>
              <w:tab/>
            </w:r>
            <w:r w:rsidRPr="002554DA">
              <w:rPr>
                <w:rFonts w:eastAsia="Times New Roman"/>
                <w:szCs w:val="28"/>
              </w:rPr>
              <w:t>___/_____</w:t>
            </w:r>
          </w:p>
          <w:p w:rsidR="009B5DE2" w:rsidRPr="002554DA" w:rsidRDefault="009B5DE2" w:rsidP="00F212D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2554DA">
              <w:rPr>
                <w:rFonts w:eastAsia="Times New Roman"/>
                <w:sz w:val="20"/>
                <w:szCs w:val="20"/>
              </w:rPr>
              <w:t xml:space="preserve">               </w:t>
            </w:r>
            <w:r w:rsidRPr="002554DA">
              <w:rPr>
                <w:rFonts w:eastAsia="Times New Roman"/>
                <w:sz w:val="18"/>
                <w:szCs w:val="18"/>
              </w:rPr>
              <w:t>(за національною шкалою, шкалою ЕСТS, бали)</w:t>
            </w:r>
          </w:p>
          <w:p w:rsidR="009B5DE2" w:rsidRPr="002554DA" w:rsidRDefault="009B5DE2" w:rsidP="00F212D7">
            <w:pPr>
              <w:spacing w:before="360"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Cs w:val="28"/>
              </w:rPr>
              <w:t>Голова ЕК</w:t>
            </w:r>
          </w:p>
          <w:p w:rsidR="009B5DE2" w:rsidRPr="002554DA" w:rsidRDefault="009B5DE2" w:rsidP="00F212D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eastAsia="Times New Roman"/>
                <w:szCs w:val="28"/>
                <w:u w:val="single"/>
              </w:rPr>
            </w:pPr>
            <w:r w:rsidRPr="002554DA">
              <w:rPr>
                <w:rFonts w:eastAsia="Times New Roman"/>
                <w:szCs w:val="28"/>
                <w:u w:val="single"/>
              </w:rPr>
              <w:tab/>
            </w:r>
            <w:r w:rsidRPr="002554DA">
              <w:rPr>
                <w:rFonts w:eastAsia="Times New Roman"/>
                <w:szCs w:val="28"/>
              </w:rPr>
              <w:t xml:space="preserve">   доц. </w:t>
            </w:r>
            <w:proofErr w:type="spellStart"/>
            <w:r w:rsidRPr="002554DA">
              <w:rPr>
                <w:rFonts w:eastAsia="Times New Roman"/>
                <w:szCs w:val="28"/>
              </w:rPr>
              <w:t>Романченко</w:t>
            </w:r>
            <w:proofErr w:type="spellEnd"/>
            <w:r w:rsidRPr="002554DA">
              <w:rPr>
                <w:rFonts w:eastAsia="Times New Roman"/>
                <w:szCs w:val="28"/>
              </w:rPr>
              <w:t xml:space="preserve"> А.П.</w:t>
            </w:r>
          </w:p>
          <w:p w:rsidR="009B5DE2" w:rsidRPr="002554DA" w:rsidRDefault="009B5DE2" w:rsidP="00F212D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Times New Roman"/>
                <w:szCs w:val="28"/>
              </w:rPr>
            </w:pPr>
            <w:r w:rsidRPr="002554DA">
              <w:rPr>
                <w:rFonts w:eastAsia="Times New Roman"/>
                <w:sz w:val="20"/>
                <w:szCs w:val="20"/>
              </w:rPr>
              <w:tab/>
              <w:t>(підпис)</w:t>
            </w:r>
            <w:r w:rsidRPr="002554DA">
              <w:rPr>
                <w:rFonts w:eastAsia="Times New Roman"/>
                <w:sz w:val="20"/>
                <w:szCs w:val="20"/>
              </w:rPr>
              <w:tab/>
            </w:r>
          </w:p>
        </w:tc>
      </w:tr>
    </w:tbl>
    <w:p w:rsidR="009B5DE2" w:rsidRPr="002554DA" w:rsidRDefault="009B5DE2" w:rsidP="009B5DE2">
      <w:pPr>
        <w:spacing w:after="0" w:line="240" w:lineRule="auto"/>
        <w:rPr>
          <w:rFonts w:eastAsia="Times New Roman"/>
          <w:b/>
          <w:szCs w:val="28"/>
          <w:lang w:eastAsia="ru-RU"/>
        </w:rPr>
      </w:pPr>
    </w:p>
    <w:p w:rsidR="009B5DE2" w:rsidRPr="002554DA" w:rsidRDefault="009B5DE2" w:rsidP="009B5DE2">
      <w:pPr>
        <w:spacing w:after="0" w:line="240" w:lineRule="auto"/>
        <w:rPr>
          <w:rFonts w:eastAsia="Times New Roman"/>
          <w:szCs w:val="28"/>
          <w:lang w:eastAsia="ru-RU"/>
        </w:rPr>
      </w:pPr>
    </w:p>
    <w:p w:rsidR="009B5DE2" w:rsidRPr="0034360E" w:rsidRDefault="009B5DE2" w:rsidP="009B5DE2">
      <w:pPr>
        <w:spacing w:after="0" w:line="240" w:lineRule="auto"/>
        <w:rPr>
          <w:rFonts w:eastAsia="Times New Roman"/>
          <w:szCs w:val="28"/>
          <w:lang w:eastAsia="ru-RU"/>
        </w:rPr>
      </w:pPr>
      <w:r>
        <w:rPr>
          <w:rFonts w:eastAsia="Times New Roman"/>
          <w:szCs w:val="28"/>
          <w:lang w:eastAsia="ru-RU"/>
        </w:rPr>
        <w:t xml:space="preserve">                                                </w:t>
      </w:r>
      <w:r w:rsidRPr="002554DA">
        <w:rPr>
          <w:rFonts w:eastAsia="Times New Roman"/>
          <w:szCs w:val="28"/>
          <w:lang w:eastAsia="ru-RU"/>
        </w:rPr>
        <w:t>Одеса – 2017</w:t>
      </w:r>
    </w:p>
    <w:p w:rsidR="00832CC5" w:rsidRDefault="00832CC5" w:rsidP="00832CC5">
      <w:pPr>
        <w:spacing w:after="0"/>
        <w:jc w:val="left"/>
        <w:rPr>
          <w:b/>
          <w:szCs w:val="28"/>
          <w:lang w:val="ru-RU"/>
        </w:rPr>
      </w:pPr>
    </w:p>
    <w:p w:rsidR="00340815" w:rsidRPr="009B2A34" w:rsidRDefault="00ED4C17" w:rsidP="00832CC5">
      <w:pPr>
        <w:spacing w:after="0"/>
        <w:jc w:val="left"/>
        <w:rPr>
          <w:b/>
          <w:szCs w:val="28"/>
        </w:rPr>
      </w:pPr>
      <w:r>
        <w:rPr>
          <w:b/>
          <w:szCs w:val="28"/>
        </w:rPr>
        <w:t xml:space="preserve">                                                         </w:t>
      </w:r>
      <w:r w:rsidR="00340815" w:rsidRPr="009B2A34">
        <w:rPr>
          <w:b/>
          <w:szCs w:val="28"/>
        </w:rPr>
        <w:t>ЗМІСТ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Вступ</w:t>
      </w:r>
      <w:r w:rsidR="00D90D3D">
        <w:rPr>
          <w:szCs w:val="28"/>
        </w:rPr>
        <w:tab/>
      </w:r>
      <w:r w:rsidRPr="009B2A34">
        <w:rPr>
          <w:szCs w:val="28"/>
        </w:rPr>
        <w:t>3</w:t>
      </w:r>
    </w:p>
    <w:p w:rsidR="00F26226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Розділ 1. Дослідження сімейної </w:t>
      </w:r>
      <w:r w:rsidR="00ED4C17">
        <w:rPr>
          <w:szCs w:val="28"/>
        </w:rPr>
        <w:t>обрядовості та пов`язаної з не</w:t>
      </w:r>
      <w:r w:rsidR="00850E07" w:rsidRPr="00850E07">
        <w:rPr>
          <w:szCs w:val="28"/>
        </w:rPr>
        <w:t>ю</w:t>
      </w:r>
      <w:r w:rsidR="00850E07" w:rsidRPr="00F94A25">
        <w:rPr>
          <w:szCs w:val="28"/>
        </w:rPr>
        <w:t xml:space="preserve"> 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лексики</w:t>
      </w:r>
      <w:r w:rsidR="00D90D3D">
        <w:rPr>
          <w:szCs w:val="28"/>
        </w:rPr>
        <w:tab/>
      </w:r>
      <w:r w:rsidR="006E246C">
        <w:rPr>
          <w:szCs w:val="28"/>
        </w:rPr>
        <w:t>8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1.1. Роль звичаїв та обрядів у житті людини</w:t>
      </w:r>
      <w:r w:rsidR="00D90D3D">
        <w:rPr>
          <w:szCs w:val="28"/>
        </w:rPr>
        <w:tab/>
      </w:r>
      <w:r w:rsidR="006E246C">
        <w:rPr>
          <w:szCs w:val="28"/>
        </w:rPr>
        <w:t>8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1.2. Досліджен</w:t>
      </w:r>
      <w:r w:rsidR="00ED4C17">
        <w:rPr>
          <w:szCs w:val="28"/>
        </w:rPr>
        <w:t xml:space="preserve">ня обрядової лексики у </w:t>
      </w:r>
      <w:proofErr w:type="spellStart"/>
      <w:r w:rsidR="00ED4C17">
        <w:rPr>
          <w:szCs w:val="28"/>
        </w:rPr>
        <w:t>наукови</w:t>
      </w:r>
      <w:r w:rsidRPr="009B2A34">
        <w:rPr>
          <w:szCs w:val="28"/>
        </w:rPr>
        <w:t>працях</w:t>
      </w:r>
      <w:proofErr w:type="spellEnd"/>
      <w:r w:rsidR="00D90D3D">
        <w:rPr>
          <w:szCs w:val="28"/>
        </w:rPr>
        <w:tab/>
      </w:r>
      <w:r w:rsidR="006E246C">
        <w:rPr>
          <w:szCs w:val="28"/>
        </w:rPr>
        <w:t>12</w:t>
      </w:r>
    </w:p>
    <w:p w:rsidR="00340815" w:rsidRPr="009B2A34" w:rsidRDefault="00ED4C17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>
        <w:rPr>
          <w:szCs w:val="28"/>
        </w:rPr>
        <w:t xml:space="preserve">Розділ 2. Опис родильної </w:t>
      </w:r>
      <w:r w:rsidR="00340815" w:rsidRPr="009B2A34">
        <w:rPr>
          <w:szCs w:val="28"/>
        </w:rPr>
        <w:t>обрядовості</w:t>
      </w:r>
      <w:r w:rsidR="00D90D3D">
        <w:rPr>
          <w:szCs w:val="28"/>
        </w:rPr>
        <w:tab/>
      </w:r>
      <w:r w:rsidR="006E246C">
        <w:rPr>
          <w:szCs w:val="28"/>
        </w:rPr>
        <w:t>16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2.1. Етапи становлення </w:t>
      </w:r>
      <w:proofErr w:type="spellStart"/>
      <w:r w:rsidRPr="009B2A34">
        <w:rPr>
          <w:szCs w:val="28"/>
        </w:rPr>
        <w:t>родильно</w:t>
      </w:r>
      <w:proofErr w:type="spellEnd"/>
      <w:r w:rsidR="00ED4C17">
        <w:rPr>
          <w:szCs w:val="28"/>
        </w:rPr>
        <w:t xml:space="preserve"> обрядовості</w:t>
      </w:r>
      <w:r w:rsidR="00D90D3D">
        <w:rPr>
          <w:szCs w:val="28"/>
        </w:rPr>
        <w:tab/>
      </w:r>
      <w:r w:rsidR="006E246C">
        <w:rPr>
          <w:szCs w:val="28"/>
        </w:rPr>
        <w:t>16</w:t>
      </w:r>
    </w:p>
    <w:p w:rsidR="00340815" w:rsidRPr="009B2A34" w:rsidRDefault="00ED4C17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>
        <w:rPr>
          <w:szCs w:val="28"/>
        </w:rPr>
        <w:t xml:space="preserve">2.1.1. </w:t>
      </w:r>
      <w:proofErr w:type="spellStart"/>
      <w:r>
        <w:rPr>
          <w:szCs w:val="28"/>
        </w:rPr>
        <w:t>Передродильні</w:t>
      </w:r>
      <w:proofErr w:type="spellEnd"/>
      <w:r>
        <w:rPr>
          <w:szCs w:val="28"/>
        </w:rPr>
        <w:t xml:space="preserve"> обряди та звичаї</w:t>
      </w:r>
      <w:bookmarkStart w:id="0" w:name="_GoBack"/>
      <w:bookmarkEnd w:id="0"/>
      <w:r w:rsidR="00D90D3D">
        <w:rPr>
          <w:szCs w:val="28"/>
        </w:rPr>
        <w:tab/>
      </w:r>
      <w:r w:rsidR="006E246C">
        <w:rPr>
          <w:szCs w:val="28"/>
        </w:rPr>
        <w:t>17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2</w:t>
      </w:r>
      <w:r w:rsidR="00ED4C17">
        <w:rPr>
          <w:szCs w:val="28"/>
        </w:rPr>
        <w:t>.1.2. Власне родильні обряди та звичаї</w:t>
      </w:r>
      <w:r w:rsidR="00556E4B">
        <w:rPr>
          <w:szCs w:val="28"/>
        </w:rPr>
        <w:tab/>
      </w:r>
      <w:r w:rsidR="006E246C">
        <w:rPr>
          <w:szCs w:val="28"/>
        </w:rPr>
        <w:t>18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2.1.3. </w:t>
      </w:r>
      <w:proofErr w:type="spellStart"/>
      <w:r w:rsidRPr="009B2A34">
        <w:rPr>
          <w:szCs w:val="28"/>
        </w:rPr>
        <w:t>Післяродильні</w:t>
      </w:r>
      <w:proofErr w:type="spellEnd"/>
      <w:r w:rsidR="00ED4C17">
        <w:rPr>
          <w:szCs w:val="28"/>
        </w:rPr>
        <w:t xml:space="preserve"> обряди та звичаї</w:t>
      </w:r>
      <w:r w:rsidR="00556E4B">
        <w:rPr>
          <w:szCs w:val="28"/>
        </w:rPr>
        <w:tab/>
      </w:r>
      <w:r w:rsidR="006E246C">
        <w:rPr>
          <w:szCs w:val="28"/>
        </w:rPr>
        <w:t>21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2.2. Аналіз лексики</w:t>
      </w:r>
      <w:r w:rsidR="00ED4C17">
        <w:rPr>
          <w:szCs w:val="28"/>
        </w:rPr>
        <w:t xml:space="preserve"> родильного обряду</w:t>
      </w:r>
      <w:r w:rsidR="00556E4B">
        <w:rPr>
          <w:szCs w:val="28"/>
        </w:rPr>
        <w:tab/>
      </w:r>
      <w:r w:rsidR="006E246C">
        <w:rPr>
          <w:szCs w:val="28"/>
        </w:rPr>
        <w:t>26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Розділ 3. Опис весільної обрядовості</w:t>
      </w:r>
      <w:r w:rsidR="00556E4B">
        <w:rPr>
          <w:szCs w:val="28"/>
        </w:rPr>
        <w:tab/>
      </w:r>
      <w:r w:rsidRPr="009B2A34">
        <w:rPr>
          <w:szCs w:val="28"/>
        </w:rPr>
        <w:t>33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3.1. Етапи становлення весільної </w:t>
      </w:r>
      <w:r w:rsidR="00ED4C17">
        <w:rPr>
          <w:szCs w:val="28"/>
        </w:rPr>
        <w:t>обрядовості</w:t>
      </w:r>
      <w:r w:rsidR="00556E4B">
        <w:rPr>
          <w:szCs w:val="28"/>
        </w:rPr>
        <w:tab/>
      </w:r>
      <w:r w:rsidRPr="009B2A34">
        <w:rPr>
          <w:szCs w:val="28"/>
        </w:rPr>
        <w:t>33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3.1.1. </w:t>
      </w:r>
      <w:proofErr w:type="spellStart"/>
      <w:r w:rsidRPr="009B2A34">
        <w:rPr>
          <w:szCs w:val="28"/>
        </w:rPr>
        <w:t>Передвесільні</w:t>
      </w:r>
      <w:proofErr w:type="spellEnd"/>
      <w:r w:rsidRPr="009B2A34">
        <w:rPr>
          <w:szCs w:val="28"/>
        </w:rPr>
        <w:t xml:space="preserve"> обряди та звичаї</w:t>
      </w:r>
      <w:r w:rsidR="00556E4B">
        <w:rPr>
          <w:szCs w:val="28"/>
        </w:rPr>
        <w:tab/>
      </w:r>
      <w:r w:rsidRPr="009B2A34">
        <w:rPr>
          <w:szCs w:val="28"/>
        </w:rPr>
        <w:t>34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3.1.2. Власне весільні обряди та звичаї</w:t>
      </w:r>
      <w:r w:rsidR="00556E4B">
        <w:rPr>
          <w:szCs w:val="28"/>
        </w:rPr>
        <w:tab/>
      </w:r>
      <w:r w:rsidR="006E246C">
        <w:rPr>
          <w:szCs w:val="28"/>
        </w:rPr>
        <w:t>38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 xml:space="preserve">3.1.3. </w:t>
      </w:r>
      <w:proofErr w:type="spellStart"/>
      <w:r w:rsidRPr="009B2A34">
        <w:rPr>
          <w:szCs w:val="28"/>
        </w:rPr>
        <w:t>Післявесільні</w:t>
      </w:r>
      <w:proofErr w:type="spellEnd"/>
      <w:r w:rsidRPr="009B2A34">
        <w:rPr>
          <w:szCs w:val="28"/>
        </w:rPr>
        <w:t xml:space="preserve"> обряди та звичаї</w:t>
      </w:r>
      <w:r w:rsidR="00556E4B">
        <w:rPr>
          <w:szCs w:val="28"/>
        </w:rPr>
        <w:tab/>
      </w:r>
      <w:r w:rsidR="006E246C">
        <w:rPr>
          <w:szCs w:val="28"/>
        </w:rPr>
        <w:t>45</w:t>
      </w:r>
    </w:p>
    <w:p w:rsidR="00340815" w:rsidRPr="00556E4B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3.2. Аналіз лексики весільного обряду</w:t>
      </w:r>
      <w:r w:rsidR="00556E4B">
        <w:rPr>
          <w:szCs w:val="28"/>
        </w:rPr>
        <w:tab/>
      </w:r>
      <w:r w:rsidR="006E246C">
        <w:rPr>
          <w:szCs w:val="28"/>
        </w:rPr>
        <w:t>47</w:t>
      </w:r>
    </w:p>
    <w:p w:rsidR="00252CEA" w:rsidRPr="00556E4B" w:rsidRDefault="00252CEA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556E4B">
        <w:rPr>
          <w:szCs w:val="28"/>
        </w:rPr>
        <w:t>Розд</w:t>
      </w:r>
      <w:r w:rsidR="00850E07">
        <w:rPr>
          <w:szCs w:val="28"/>
        </w:rPr>
        <w:t>іл 4. Опис поховаль</w:t>
      </w:r>
      <w:r w:rsidRPr="009B2A34">
        <w:rPr>
          <w:szCs w:val="28"/>
        </w:rPr>
        <w:t>ної обрядовості</w:t>
      </w:r>
      <w:r w:rsidR="00556E4B">
        <w:rPr>
          <w:szCs w:val="28"/>
        </w:rPr>
        <w:tab/>
      </w:r>
      <w:r w:rsidR="006E246C">
        <w:rPr>
          <w:szCs w:val="28"/>
        </w:rPr>
        <w:t>62</w:t>
      </w:r>
    </w:p>
    <w:p w:rsidR="00252CEA" w:rsidRPr="001B4EEB" w:rsidRDefault="00252CEA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  <w:lang w:val="ru-RU"/>
        </w:rPr>
      </w:pPr>
      <w:r w:rsidRPr="009B2A34">
        <w:rPr>
          <w:szCs w:val="28"/>
        </w:rPr>
        <w:t>4.1.</w:t>
      </w:r>
      <w:r w:rsidR="00850E07">
        <w:rPr>
          <w:szCs w:val="28"/>
        </w:rPr>
        <w:t xml:space="preserve"> Етапи становлення поховально</w:t>
      </w:r>
      <w:r w:rsidR="00AE2E95">
        <w:rPr>
          <w:szCs w:val="28"/>
        </w:rPr>
        <w:t>ї обрядовості</w:t>
      </w:r>
      <w:r w:rsidR="00556E4B">
        <w:rPr>
          <w:szCs w:val="28"/>
          <w:lang w:val="ru-RU"/>
        </w:rPr>
        <w:tab/>
      </w:r>
      <w:r w:rsidR="006E246C">
        <w:rPr>
          <w:szCs w:val="28"/>
          <w:lang w:val="ru-RU"/>
        </w:rPr>
        <w:t>62</w:t>
      </w:r>
    </w:p>
    <w:p w:rsidR="00252CEA" w:rsidRDefault="00252CEA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  <w:lang w:val="ru-RU"/>
        </w:rPr>
      </w:pPr>
      <w:r w:rsidRPr="009B2A34">
        <w:rPr>
          <w:szCs w:val="28"/>
        </w:rPr>
        <w:t>4.</w:t>
      </w:r>
      <w:r w:rsidR="00AE2E95">
        <w:rPr>
          <w:szCs w:val="28"/>
        </w:rPr>
        <w:t>1.</w:t>
      </w:r>
      <w:r w:rsidR="001B4EEB">
        <w:rPr>
          <w:szCs w:val="28"/>
          <w:lang w:val="ru-RU"/>
        </w:rPr>
        <w:t>1</w:t>
      </w:r>
      <w:r w:rsidRPr="009B2A34">
        <w:rPr>
          <w:szCs w:val="28"/>
        </w:rPr>
        <w:t>.</w:t>
      </w:r>
      <w:r w:rsidR="00850E07">
        <w:rPr>
          <w:szCs w:val="28"/>
        </w:rPr>
        <w:t xml:space="preserve"> </w:t>
      </w:r>
      <w:proofErr w:type="spellStart"/>
      <w:r w:rsidR="00850E07">
        <w:rPr>
          <w:szCs w:val="28"/>
        </w:rPr>
        <w:t>Передпоховаль</w:t>
      </w:r>
      <w:r w:rsidR="00AE2E95">
        <w:rPr>
          <w:szCs w:val="28"/>
        </w:rPr>
        <w:t>ні</w:t>
      </w:r>
      <w:proofErr w:type="spellEnd"/>
      <w:r w:rsidR="00AE2E95">
        <w:rPr>
          <w:szCs w:val="28"/>
        </w:rPr>
        <w:t xml:space="preserve"> звичаї та обряди</w:t>
      </w:r>
      <w:r w:rsidR="00556E4B">
        <w:rPr>
          <w:szCs w:val="28"/>
          <w:lang w:val="ru-RU"/>
        </w:rPr>
        <w:tab/>
      </w:r>
      <w:r w:rsidR="001B4EEB">
        <w:rPr>
          <w:szCs w:val="28"/>
          <w:lang w:val="ru-RU"/>
        </w:rPr>
        <w:t>6</w:t>
      </w:r>
      <w:r w:rsidR="006E246C">
        <w:rPr>
          <w:szCs w:val="28"/>
          <w:lang w:val="ru-RU"/>
        </w:rPr>
        <w:t>4</w:t>
      </w:r>
    </w:p>
    <w:p w:rsidR="001B4EEB" w:rsidRPr="001B4EEB" w:rsidRDefault="00850E07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  <w:lang w:val="ru-RU"/>
        </w:rPr>
      </w:pPr>
      <w:r>
        <w:rPr>
          <w:szCs w:val="28"/>
          <w:lang w:val="ru-RU"/>
        </w:rPr>
        <w:t xml:space="preserve">4.1.2. </w:t>
      </w:r>
      <w:proofErr w:type="spellStart"/>
      <w:r>
        <w:rPr>
          <w:szCs w:val="28"/>
          <w:lang w:val="ru-RU"/>
        </w:rPr>
        <w:t>Власне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поховальні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звичаї</w:t>
      </w:r>
      <w:proofErr w:type="spellEnd"/>
      <w:r w:rsidR="001B4EEB">
        <w:rPr>
          <w:szCs w:val="28"/>
          <w:lang w:val="ru-RU"/>
        </w:rPr>
        <w:t xml:space="preserve"> та обряди</w:t>
      </w:r>
      <w:r w:rsidR="00556E4B">
        <w:rPr>
          <w:szCs w:val="28"/>
          <w:lang w:val="ru-RU"/>
        </w:rPr>
        <w:tab/>
      </w:r>
      <w:r w:rsidR="006E246C">
        <w:rPr>
          <w:szCs w:val="28"/>
          <w:lang w:val="ru-RU"/>
        </w:rPr>
        <w:t>67</w:t>
      </w:r>
    </w:p>
    <w:p w:rsidR="00252CEA" w:rsidRPr="001B4EEB" w:rsidRDefault="00252CEA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  <w:lang w:val="ru-RU"/>
        </w:rPr>
      </w:pPr>
      <w:r w:rsidRPr="009B2A34">
        <w:rPr>
          <w:szCs w:val="28"/>
        </w:rPr>
        <w:t>4.</w:t>
      </w:r>
      <w:r w:rsidR="00AE2E95">
        <w:rPr>
          <w:szCs w:val="28"/>
        </w:rPr>
        <w:t>1.</w:t>
      </w:r>
      <w:r w:rsidR="001B4EEB">
        <w:rPr>
          <w:szCs w:val="28"/>
          <w:lang w:val="ru-RU"/>
        </w:rPr>
        <w:t>3</w:t>
      </w:r>
      <w:r w:rsidRPr="009B2A34">
        <w:rPr>
          <w:szCs w:val="28"/>
        </w:rPr>
        <w:t>.</w:t>
      </w:r>
      <w:r w:rsidR="00850E07">
        <w:rPr>
          <w:szCs w:val="28"/>
        </w:rPr>
        <w:t xml:space="preserve"> </w:t>
      </w:r>
      <w:proofErr w:type="spellStart"/>
      <w:r w:rsidR="00850E07">
        <w:rPr>
          <w:szCs w:val="28"/>
        </w:rPr>
        <w:t>Післяпоховальні</w:t>
      </w:r>
      <w:proofErr w:type="spellEnd"/>
      <w:r w:rsidR="00AE2E95">
        <w:rPr>
          <w:szCs w:val="28"/>
        </w:rPr>
        <w:t xml:space="preserve"> та поминальні звичаї та обряди</w:t>
      </w:r>
      <w:r w:rsidR="00556E4B">
        <w:rPr>
          <w:szCs w:val="28"/>
          <w:lang w:val="ru-RU"/>
        </w:rPr>
        <w:tab/>
      </w:r>
      <w:r w:rsidR="009B5DE2">
        <w:rPr>
          <w:szCs w:val="28"/>
          <w:lang w:val="ru-RU"/>
        </w:rPr>
        <w:t>73</w:t>
      </w:r>
    </w:p>
    <w:p w:rsidR="00AE2E95" w:rsidRPr="001B4EEB" w:rsidRDefault="00850E07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  <w:lang w:val="ru-RU"/>
        </w:rPr>
      </w:pPr>
      <w:r>
        <w:rPr>
          <w:szCs w:val="28"/>
        </w:rPr>
        <w:t>4.2. Аналіз лексики поховаль</w:t>
      </w:r>
      <w:r w:rsidR="00AE2E95">
        <w:rPr>
          <w:szCs w:val="28"/>
        </w:rPr>
        <w:t>ного обряду</w:t>
      </w:r>
      <w:r w:rsidR="00556E4B">
        <w:rPr>
          <w:szCs w:val="28"/>
          <w:lang w:val="ru-RU"/>
        </w:rPr>
        <w:tab/>
      </w:r>
      <w:r w:rsidR="009B5DE2">
        <w:rPr>
          <w:szCs w:val="28"/>
          <w:lang w:val="ru-RU"/>
        </w:rPr>
        <w:t>77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Висновки</w:t>
      </w:r>
      <w:r w:rsidR="00556E4B">
        <w:rPr>
          <w:szCs w:val="28"/>
        </w:rPr>
        <w:tab/>
      </w:r>
      <w:r w:rsidR="009B5DE2">
        <w:rPr>
          <w:szCs w:val="28"/>
        </w:rPr>
        <w:t>89</w:t>
      </w:r>
    </w:p>
    <w:p w:rsidR="00340815" w:rsidRPr="009B2A34" w:rsidRDefault="00340815" w:rsidP="00D90D3D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Список використаної літератури</w:t>
      </w:r>
      <w:r w:rsidR="00556E4B">
        <w:rPr>
          <w:szCs w:val="28"/>
        </w:rPr>
        <w:tab/>
      </w:r>
      <w:r w:rsidR="009B5DE2">
        <w:rPr>
          <w:szCs w:val="28"/>
        </w:rPr>
        <w:t>94</w:t>
      </w:r>
    </w:p>
    <w:p w:rsidR="00340815" w:rsidRPr="009B2A34" w:rsidRDefault="00340815" w:rsidP="009B5DE2">
      <w:pPr>
        <w:tabs>
          <w:tab w:val="left" w:leader="dot" w:pos="9356"/>
        </w:tabs>
        <w:spacing w:after="0"/>
        <w:ind w:firstLine="680"/>
        <w:jc w:val="left"/>
        <w:rPr>
          <w:szCs w:val="28"/>
        </w:rPr>
      </w:pPr>
      <w:r w:rsidRPr="009B2A34">
        <w:rPr>
          <w:szCs w:val="28"/>
        </w:rPr>
        <w:t>Додатки</w:t>
      </w:r>
      <w:r w:rsidR="009B5DE2">
        <w:rPr>
          <w:szCs w:val="28"/>
        </w:rPr>
        <w:t>...........................................................................................................102</w:t>
      </w:r>
    </w:p>
    <w:p w:rsidR="00340815" w:rsidRPr="009B2A34" w:rsidRDefault="00340815" w:rsidP="00832CC5">
      <w:pPr>
        <w:spacing w:after="0"/>
        <w:ind w:firstLine="680"/>
        <w:jc w:val="left"/>
        <w:rPr>
          <w:b/>
          <w:szCs w:val="28"/>
        </w:rPr>
      </w:pPr>
    </w:p>
    <w:p w:rsidR="00AA7FD8" w:rsidRDefault="00AA7FD8" w:rsidP="00ED4C17">
      <w:pPr>
        <w:spacing w:after="0"/>
        <w:rPr>
          <w:szCs w:val="28"/>
        </w:rPr>
      </w:pPr>
    </w:p>
    <w:p w:rsidR="009B5DE2" w:rsidRPr="00556E4B" w:rsidRDefault="009B5DE2" w:rsidP="00ED4C17">
      <w:pPr>
        <w:spacing w:after="0"/>
        <w:rPr>
          <w:szCs w:val="28"/>
        </w:rPr>
      </w:pPr>
    </w:p>
    <w:p w:rsidR="00340815" w:rsidRPr="00556E4B" w:rsidRDefault="00340815" w:rsidP="002D6990">
      <w:pPr>
        <w:spacing w:after="0"/>
        <w:jc w:val="center"/>
        <w:rPr>
          <w:b/>
          <w:bCs/>
          <w:szCs w:val="28"/>
        </w:rPr>
      </w:pPr>
      <w:r w:rsidRPr="009B2A34">
        <w:rPr>
          <w:b/>
          <w:bCs/>
          <w:szCs w:val="28"/>
        </w:rPr>
        <w:t>ВСТУП</w:t>
      </w:r>
    </w:p>
    <w:p w:rsidR="00F07DD6" w:rsidRPr="00F07DD6" w:rsidRDefault="005A1A4A" w:rsidP="00AE5BDE">
      <w:pPr>
        <w:spacing w:after="0"/>
        <w:ind w:firstLine="680"/>
        <w:rPr>
          <w:szCs w:val="28"/>
          <w:lang w:val="ru-RU"/>
        </w:rPr>
      </w:pPr>
      <w:r w:rsidRPr="00556E4B">
        <w:rPr>
          <w:szCs w:val="28"/>
        </w:rPr>
        <w:t xml:space="preserve">Навколишній світ сприймається крізь призму рідної мови тією чи іншою національною </w:t>
      </w:r>
      <w:proofErr w:type="spellStart"/>
      <w:r w:rsidRPr="00556E4B">
        <w:rPr>
          <w:szCs w:val="28"/>
        </w:rPr>
        <w:t>лінгвоспільнотою</w:t>
      </w:r>
      <w:proofErr w:type="spellEnd"/>
      <w:r w:rsidRPr="00556E4B">
        <w:rPr>
          <w:szCs w:val="28"/>
        </w:rPr>
        <w:t>, і саме мовні засоби виражаю</w:t>
      </w:r>
      <w:r w:rsidRPr="00F16FF6">
        <w:rPr>
          <w:szCs w:val="28"/>
        </w:rPr>
        <w:t xml:space="preserve">ть специфічність способу мислення, </w:t>
      </w:r>
      <w:r w:rsidR="00F16FF6">
        <w:rPr>
          <w:szCs w:val="28"/>
        </w:rPr>
        <w:t>поведінки і реакції на події пр</w:t>
      </w:r>
      <w:r w:rsidRPr="00F16FF6">
        <w:rPr>
          <w:szCs w:val="28"/>
        </w:rPr>
        <w:t xml:space="preserve">едставників різних етносів, окреслюючи в такий спосіб їхню </w:t>
      </w:r>
      <w:proofErr w:type="spellStart"/>
      <w:r w:rsidRPr="00F16FF6">
        <w:rPr>
          <w:szCs w:val="28"/>
        </w:rPr>
        <w:t>лінгвоментальну</w:t>
      </w:r>
      <w:proofErr w:type="spellEnd"/>
      <w:r w:rsidRPr="00F16FF6">
        <w:rPr>
          <w:szCs w:val="28"/>
        </w:rPr>
        <w:t xml:space="preserve"> </w:t>
      </w:r>
      <w:proofErr w:type="spellStart"/>
      <w:r w:rsidRPr="00F16FF6">
        <w:rPr>
          <w:szCs w:val="28"/>
        </w:rPr>
        <w:t>самобутнічть</w:t>
      </w:r>
      <w:proofErr w:type="spellEnd"/>
      <w:r w:rsidRPr="00F16FF6">
        <w:rPr>
          <w:szCs w:val="28"/>
        </w:rPr>
        <w:t xml:space="preserve">. </w:t>
      </w:r>
      <w:r>
        <w:rPr>
          <w:szCs w:val="28"/>
          <w:lang w:val="ru-RU"/>
        </w:rPr>
        <w:t xml:space="preserve">У данному </w:t>
      </w:r>
      <w:proofErr w:type="spellStart"/>
      <w:r>
        <w:rPr>
          <w:szCs w:val="28"/>
          <w:lang w:val="ru-RU"/>
        </w:rPr>
        <w:t>випадку</w:t>
      </w:r>
      <w:proofErr w:type="spellEnd"/>
      <w:r>
        <w:rPr>
          <w:szCs w:val="28"/>
          <w:lang w:val="ru-RU"/>
        </w:rPr>
        <w:t xml:space="preserve"> </w:t>
      </w:r>
      <w:proofErr w:type="spellStart"/>
      <w:proofErr w:type="gramStart"/>
      <w:r>
        <w:rPr>
          <w:szCs w:val="28"/>
          <w:lang w:val="ru-RU"/>
        </w:rPr>
        <w:t>п</w:t>
      </w:r>
      <w:proofErr w:type="gramEnd"/>
      <w:r>
        <w:rPr>
          <w:szCs w:val="28"/>
          <w:lang w:val="ru-RU"/>
        </w:rPr>
        <w:t>ід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національною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лінгвоментальністю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розуміємо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вербальну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кодифікацію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українським</w:t>
      </w:r>
      <w:proofErr w:type="spellEnd"/>
      <w:r>
        <w:rPr>
          <w:szCs w:val="28"/>
          <w:lang w:val="ru-RU"/>
        </w:rPr>
        <w:t xml:space="preserve"> народом картин </w:t>
      </w:r>
      <w:proofErr w:type="spellStart"/>
      <w:r>
        <w:rPr>
          <w:szCs w:val="28"/>
          <w:lang w:val="ru-RU"/>
        </w:rPr>
        <w:t>світу</w:t>
      </w:r>
      <w:proofErr w:type="spellEnd"/>
      <w:r>
        <w:rPr>
          <w:szCs w:val="28"/>
          <w:lang w:val="ru-RU"/>
        </w:rPr>
        <w:t xml:space="preserve">, </w:t>
      </w:r>
      <w:proofErr w:type="spellStart"/>
      <w:r>
        <w:rPr>
          <w:szCs w:val="28"/>
          <w:lang w:val="ru-RU"/>
        </w:rPr>
        <w:t>що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збереглися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дійшли</w:t>
      </w:r>
      <w:proofErr w:type="spellEnd"/>
      <w:r>
        <w:rPr>
          <w:szCs w:val="28"/>
          <w:lang w:val="ru-RU"/>
        </w:rPr>
        <w:t xml:space="preserve"> до нас в </w:t>
      </w:r>
      <w:proofErr w:type="spellStart"/>
      <w:r>
        <w:rPr>
          <w:szCs w:val="28"/>
          <w:lang w:val="ru-RU"/>
        </w:rPr>
        <w:t>системі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родинних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обрядів</w:t>
      </w:r>
      <w:proofErr w:type="spellEnd"/>
      <w:r w:rsidR="00CB4375" w:rsidRPr="00CB4375">
        <w:rPr>
          <w:szCs w:val="28"/>
        </w:rPr>
        <w:t xml:space="preserve"> </w:t>
      </w:r>
      <w:r w:rsidR="00AE2E95">
        <w:rPr>
          <w:szCs w:val="28"/>
        </w:rPr>
        <w:t>[13:110</w:t>
      </w:r>
      <w:r w:rsidR="00CB4375" w:rsidRPr="009B2A34">
        <w:rPr>
          <w:szCs w:val="28"/>
        </w:rPr>
        <w:t>].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У наш час обряди становлять частину народних традицій. Ще з давніх </w:t>
      </w:r>
      <w:proofErr w:type="spellStart"/>
      <w:r w:rsidRPr="009B2A34">
        <w:rPr>
          <w:szCs w:val="28"/>
        </w:rPr>
        <w:t>давен</w:t>
      </w:r>
      <w:proofErr w:type="spellEnd"/>
      <w:r w:rsidRPr="009B2A34">
        <w:rPr>
          <w:szCs w:val="28"/>
        </w:rPr>
        <w:t xml:space="preserve"> вони були тісно пов`язані з магічними заходами, котрі мали на меті  захистити родину від злих сил, забезпечити її добробут, сімейне щастя, здатність мати дітей тощо. У минулому кожному елементові обрядів надавалося важливе магічно-ритуальне значення.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Сьогодні ставлення й дотримування стародавніх обрядів і ритуалів у родинному житті українців повною мірою залежить від регіону проживання, рівня культури особистості, її віри в необхідність і дієвість цих обрядів.</w:t>
      </w:r>
    </w:p>
    <w:p w:rsidR="00340815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Система родинної </w:t>
      </w:r>
      <w:proofErr w:type="spellStart"/>
      <w:r w:rsidRPr="009B2A34">
        <w:rPr>
          <w:szCs w:val="28"/>
        </w:rPr>
        <w:t>обрядовасті</w:t>
      </w:r>
      <w:proofErr w:type="spellEnd"/>
      <w:r w:rsidRPr="009B2A34">
        <w:rPr>
          <w:szCs w:val="28"/>
        </w:rPr>
        <w:t xml:space="preserve"> зародилася у час, коли людина почала усвідомлювати своє місце в світі, спостерігаючи за змінами у своєму житті та житті оточуючих.</w:t>
      </w:r>
    </w:p>
    <w:p w:rsidR="00CB4375" w:rsidRPr="009B2A34" w:rsidRDefault="00CB4375" w:rsidP="00AE5BDE">
      <w:pPr>
        <w:spacing w:after="0"/>
        <w:ind w:firstLine="680"/>
        <w:rPr>
          <w:szCs w:val="28"/>
        </w:rPr>
      </w:pPr>
      <w:r>
        <w:rPr>
          <w:szCs w:val="28"/>
        </w:rPr>
        <w:t>Сімейні обряди об’</w:t>
      </w:r>
      <w:r w:rsidR="00AE2E95">
        <w:rPr>
          <w:szCs w:val="28"/>
        </w:rPr>
        <w:t>єднує важлива подія в родині</w:t>
      </w:r>
      <w:r>
        <w:rPr>
          <w:szCs w:val="28"/>
        </w:rPr>
        <w:t>: народження нового члена сім’ї, що приходить у цей світ від померлих предків; весілля як перехід чоловіка і жінки в інший соціальний стан для продовження роду і смерт</w:t>
      </w:r>
      <w:r w:rsidR="00AE2E95">
        <w:rPr>
          <w:szCs w:val="28"/>
        </w:rPr>
        <w:t xml:space="preserve">ь як перехід у життя </w:t>
      </w:r>
      <w:proofErr w:type="spellStart"/>
      <w:r w:rsidR="00AE2E95">
        <w:rPr>
          <w:szCs w:val="28"/>
        </w:rPr>
        <w:t>потойбіччя</w:t>
      </w:r>
      <w:proofErr w:type="spellEnd"/>
      <w:r w:rsidRPr="00CB4375">
        <w:rPr>
          <w:szCs w:val="28"/>
        </w:rPr>
        <w:t xml:space="preserve"> </w:t>
      </w:r>
      <w:r w:rsidR="00630B2D">
        <w:rPr>
          <w:szCs w:val="28"/>
        </w:rPr>
        <w:t>[61</w:t>
      </w:r>
      <w:r w:rsidR="00AE2E95">
        <w:rPr>
          <w:szCs w:val="28"/>
        </w:rPr>
        <w:t>:6</w:t>
      </w:r>
      <w:r w:rsidRPr="009B2A34">
        <w:rPr>
          <w:szCs w:val="28"/>
        </w:rPr>
        <w:t>].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Деякі обряди у ході історичного розвитку віджили, а інші –  значно видозмінились, втратили своє первісне значення. З-поміж усієї системи обрядів та звичаїв зберегли</w:t>
      </w:r>
      <w:r w:rsidR="00AE2E95">
        <w:rPr>
          <w:szCs w:val="28"/>
        </w:rPr>
        <w:t>ся такі, як народження дитини (</w:t>
      </w:r>
      <w:r w:rsidRPr="009B2A34">
        <w:rPr>
          <w:szCs w:val="28"/>
        </w:rPr>
        <w:t xml:space="preserve">пологові звичаї та </w:t>
      </w:r>
      <w:proofErr w:type="spellStart"/>
      <w:r w:rsidRPr="009B2A34">
        <w:rPr>
          <w:szCs w:val="28"/>
        </w:rPr>
        <w:t>христини</w:t>
      </w:r>
      <w:proofErr w:type="spellEnd"/>
      <w:r w:rsidRPr="009B2A34">
        <w:rPr>
          <w:szCs w:val="28"/>
        </w:rPr>
        <w:t>), одруження (шлюб і весілля), смерть (похорони і поминки).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Тема сімейної обрядовості завжди була й залишається</w:t>
      </w:r>
      <w:r w:rsidRPr="009B2A34">
        <w:rPr>
          <w:b/>
          <w:bCs/>
          <w:szCs w:val="28"/>
        </w:rPr>
        <w:t xml:space="preserve"> актуальною</w:t>
      </w:r>
      <w:r w:rsidRPr="009B2A34">
        <w:rPr>
          <w:szCs w:val="28"/>
        </w:rPr>
        <w:t>.</w:t>
      </w:r>
      <w:r w:rsidR="006C5713" w:rsidRPr="009B2A34">
        <w:rPr>
          <w:szCs w:val="28"/>
        </w:rPr>
        <w:t xml:space="preserve"> ЇЇ актуальність зумовлена необхідністю вивчити лексику сімейних обрядів (родильного, весільного, поховального), та виявити особливості мов</w:t>
      </w:r>
      <w:r w:rsidR="001B5E69" w:rsidRPr="009B2A34">
        <w:rPr>
          <w:szCs w:val="28"/>
        </w:rPr>
        <w:t xml:space="preserve">леннєвої реалізації лексем. </w:t>
      </w:r>
      <w:r w:rsidR="001B5E69" w:rsidRPr="009B2A34">
        <w:rPr>
          <w:szCs w:val="28"/>
          <w:lang w:val="ru-RU"/>
        </w:rPr>
        <w:t>О</w:t>
      </w:r>
      <w:proofErr w:type="spellStart"/>
      <w:r w:rsidR="006C5713" w:rsidRPr="009B2A34">
        <w:rPr>
          <w:szCs w:val="28"/>
        </w:rPr>
        <w:t>брядова</w:t>
      </w:r>
      <w:proofErr w:type="spellEnd"/>
      <w:r w:rsidR="006C5713" w:rsidRPr="009B2A34">
        <w:rPr>
          <w:szCs w:val="28"/>
        </w:rPr>
        <w:t xml:space="preserve"> лексика </w:t>
      </w:r>
      <w:r w:rsidR="00A2387F" w:rsidRPr="009B2A34">
        <w:rPr>
          <w:szCs w:val="28"/>
        </w:rPr>
        <w:t xml:space="preserve">більшою мірою зберігає інформацію про традиційну духовну і матеріальну культуру народу, вона забезпечує не тільки об`єктивне </w:t>
      </w:r>
      <w:r w:rsidR="00302778" w:rsidRPr="009B2A34">
        <w:rPr>
          <w:szCs w:val="28"/>
        </w:rPr>
        <w:t>визначення особливостей українських діалектів, а й ментальності</w:t>
      </w:r>
      <w:r w:rsidR="001B5E69" w:rsidRPr="009B2A34">
        <w:rPr>
          <w:szCs w:val="28"/>
        </w:rPr>
        <w:t>.</w:t>
      </w:r>
      <w:r w:rsidR="001B5E69" w:rsidRPr="009B2A34">
        <w:rPr>
          <w:szCs w:val="28"/>
          <w:lang w:val="ru-RU"/>
        </w:rPr>
        <w:t xml:space="preserve"> </w:t>
      </w:r>
      <w:proofErr w:type="spellStart"/>
      <w:r w:rsidR="001B5E69" w:rsidRPr="009B2A34">
        <w:rPr>
          <w:szCs w:val="28"/>
          <w:lang w:val="ru-RU"/>
        </w:rPr>
        <w:t>Адже</w:t>
      </w:r>
      <w:proofErr w:type="spellEnd"/>
      <w:r w:rsidR="001B5E69" w:rsidRPr="009B2A34">
        <w:rPr>
          <w:szCs w:val="28"/>
          <w:lang w:val="ru-RU"/>
        </w:rPr>
        <w:t xml:space="preserve"> </w:t>
      </w:r>
      <w:proofErr w:type="spellStart"/>
      <w:r w:rsidR="001B5E69" w:rsidRPr="009B2A34">
        <w:rPr>
          <w:szCs w:val="28"/>
          <w:lang w:val="ru-RU"/>
        </w:rPr>
        <w:t>збирання</w:t>
      </w:r>
      <w:proofErr w:type="spellEnd"/>
      <w:r w:rsidR="001B5E69" w:rsidRPr="009B2A34">
        <w:rPr>
          <w:szCs w:val="28"/>
          <w:lang w:val="ru-RU"/>
        </w:rPr>
        <w:t xml:space="preserve"> лексики, </w:t>
      </w:r>
      <w:r w:rsidR="001B5E69" w:rsidRPr="009B2A34">
        <w:rPr>
          <w:szCs w:val="28"/>
        </w:rPr>
        <w:t>її опис, уведення в інформаційний прості</w:t>
      </w:r>
      <w:proofErr w:type="gramStart"/>
      <w:r w:rsidR="001B5E69" w:rsidRPr="009B2A34">
        <w:rPr>
          <w:szCs w:val="28"/>
        </w:rPr>
        <w:t>р</w:t>
      </w:r>
      <w:proofErr w:type="gramEnd"/>
      <w:r w:rsidR="001B5E69" w:rsidRPr="009B2A34">
        <w:rPr>
          <w:szCs w:val="28"/>
        </w:rPr>
        <w:t xml:space="preserve"> залишається першочерговим завданням українських лінгвістів. </w:t>
      </w:r>
    </w:p>
    <w:p w:rsidR="00340815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Багато видатних вчених займалися дослідженням даної теми. До цікавих висновків при дослідженні звичаїв на Галичині прийшов публіцист і етнограф Й. Лозинський. Питання про сімейно-побутові обряди розкрито в ряді монографій, зокрем</w:t>
      </w:r>
      <w:r w:rsidR="00CB4375">
        <w:rPr>
          <w:szCs w:val="28"/>
        </w:rPr>
        <w:t>а Н.</w:t>
      </w:r>
      <w:proofErr w:type="spellStart"/>
      <w:r w:rsidR="00CB4375">
        <w:rPr>
          <w:szCs w:val="28"/>
        </w:rPr>
        <w:t>Здоровеги</w:t>
      </w:r>
      <w:proofErr w:type="spellEnd"/>
      <w:r w:rsidR="00CB4375">
        <w:rPr>
          <w:szCs w:val="28"/>
        </w:rPr>
        <w:t xml:space="preserve">, В. Борисенка, І. </w:t>
      </w:r>
      <w:proofErr w:type="spellStart"/>
      <w:r w:rsidRPr="009B2A34">
        <w:rPr>
          <w:szCs w:val="28"/>
        </w:rPr>
        <w:t>Несен</w:t>
      </w:r>
      <w:proofErr w:type="spellEnd"/>
      <w:r w:rsidRPr="009B2A34">
        <w:rPr>
          <w:szCs w:val="28"/>
        </w:rPr>
        <w:t xml:space="preserve">, Н. Гаврилюк, а також у статтях М. </w:t>
      </w:r>
      <w:proofErr w:type="spellStart"/>
      <w:r w:rsidRPr="009B2A34">
        <w:rPr>
          <w:szCs w:val="28"/>
        </w:rPr>
        <w:t>Сумцова</w:t>
      </w:r>
      <w:proofErr w:type="spellEnd"/>
      <w:r w:rsidRPr="009B2A34">
        <w:rPr>
          <w:szCs w:val="28"/>
        </w:rPr>
        <w:t>, Є. Турчина, П. Чубинського та інших. Але деякі регіони все ж таки залишилися недослідженими.</w:t>
      </w:r>
    </w:p>
    <w:p w:rsidR="00ED4C17" w:rsidRPr="009B2A34" w:rsidRDefault="00ED4C17" w:rsidP="00AE5BDE">
      <w:pPr>
        <w:spacing w:after="0"/>
        <w:ind w:firstLine="680"/>
        <w:rPr>
          <w:szCs w:val="28"/>
        </w:rPr>
      </w:pPr>
      <w:r>
        <w:rPr>
          <w:szCs w:val="28"/>
        </w:rPr>
        <w:t xml:space="preserve">Однією з причин пильної уваги до цього лексичного шару є надзвичайно стрімкий </w:t>
      </w:r>
      <w:r w:rsidR="00AC5FAD">
        <w:rPr>
          <w:szCs w:val="28"/>
        </w:rPr>
        <w:t xml:space="preserve">розвиток міжкультурних зв’язків, інтегративних процесів, що потребували своєї номінації, </w:t>
      </w:r>
      <w:proofErr w:type="spellStart"/>
      <w:r w:rsidR="00AC5FAD">
        <w:rPr>
          <w:szCs w:val="28"/>
        </w:rPr>
        <w:t>внормування</w:t>
      </w:r>
      <w:proofErr w:type="spellEnd"/>
      <w:r w:rsidR="00AC5FAD">
        <w:rPr>
          <w:szCs w:val="28"/>
        </w:rPr>
        <w:t xml:space="preserve"> усталених понять, їхньої класифікації, а також комунікативна значущість та універсальна природа цих понять.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Саме про сімейні обряди у селі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ми  можемо сказати, що цей процес завжди розвивався, але через природну закритість населення, яке інколи не бажало повідомляти про свої звичаї та обряди, ми маємо мало інформації про їх обрядовість. 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Обряд – це 1) сукупність установлених звичаєм дій, пов`язаних з побутовими традиціями або з виконанням релігійних настанов; 2) сукупність установл</w:t>
      </w:r>
      <w:r w:rsidR="00275AB6">
        <w:rPr>
          <w:szCs w:val="28"/>
        </w:rPr>
        <w:t xml:space="preserve">ених церквою культурних дій </w:t>
      </w:r>
      <w:r w:rsidR="00630B2D">
        <w:rPr>
          <w:szCs w:val="28"/>
        </w:rPr>
        <w:t xml:space="preserve"> [70</w:t>
      </w:r>
      <w:r w:rsidRPr="009B2A34">
        <w:rPr>
          <w:szCs w:val="28"/>
        </w:rPr>
        <w:t>:574].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Звичай –  це 1) загальноприйнятий порядок, правила, які здавна існують у громадському житті й побуті якого-небудь народу, суспільної групи, колективу; 2) традиційний порядок відзначення яких-небудь подій, свят, пов`язаних з виконанням певних дій і використанням відповідних атрибутів, предметів; 3) установлений, звичайний спосіб, манера дій, п</w:t>
      </w:r>
      <w:r w:rsidR="00AE2E95">
        <w:rPr>
          <w:szCs w:val="28"/>
        </w:rPr>
        <w:t>оведін</w:t>
      </w:r>
      <w:r w:rsidR="00630B2D">
        <w:rPr>
          <w:szCs w:val="28"/>
        </w:rPr>
        <w:t>ки кого-небудь; звичка [70</w:t>
      </w:r>
      <w:r w:rsidRPr="009B2A34">
        <w:rPr>
          <w:szCs w:val="28"/>
        </w:rPr>
        <w:t>:476].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У нашій дипломній роботі ми ставимо за</w:t>
      </w:r>
      <w:r w:rsidRPr="009B2A34">
        <w:rPr>
          <w:b/>
          <w:bCs/>
          <w:szCs w:val="28"/>
        </w:rPr>
        <w:t xml:space="preserve"> мету</w:t>
      </w:r>
      <w:r w:rsidRPr="009B2A34">
        <w:rPr>
          <w:szCs w:val="28"/>
        </w:rPr>
        <w:t xml:space="preserve"> дослідити </w:t>
      </w:r>
      <w:r w:rsidR="001B5E69" w:rsidRPr="009B2A34">
        <w:rPr>
          <w:szCs w:val="28"/>
        </w:rPr>
        <w:t>родильні,</w:t>
      </w:r>
      <w:r w:rsidRPr="009B2A34">
        <w:rPr>
          <w:szCs w:val="28"/>
        </w:rPr>
        <w:t xml:space="preserve"> весільні </w:t>
      </w:r>
      <w:r w:rsidR="001B5E69" w:rsidRPr="009B2A34">
        <w:rPr>
          <w:szCs w:val="28"/>
        </w:rPr>
        <w:t xml:space="preserve">та поховальні </w:t>
      </w:r>
      <w:r w:rsidR="00F16FF6">
        <w:rPr>
          <w:szCs w:val="28"/>
        </w:rPr>
        <w:t>обряди і звичаї</w:t>
      </w:r>
      <w:r w:rsidRPr="009B2A34">
        <w:rPr>
          <w:szCs w:val="28"/>
        </w:rPr>
        <w:t>, а також пов`язану з ними лексику.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Для реалізації поставленої мети маємо виконати такі завдання:</w:t>
      </w:r>
    </w:p>
    <w:p w:rsidR="00340815" w:rsidRPr="009B2A34" w:rsidRDefault="00340815" w:rsidP="00AE5BDE">
      <w:pPr>
        <w:numPr>
          <w:ilvl w:val="0"/>
          <w:numId w:val="1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ознайомитися з історією дослідження сімейної обрядовості в Україні;</w:t>
      </w:r>
    </w:p>
    <w:p w:rsidR="00340815" w:rsidRPr="009B2A34" w:rsidRDefault="00F16FF6" w:rsidP="00AE5BDE">
      <w:pPr>
        <w:numPr>
          <w:ilvl w:val="0"/>
          <w:numId w:val="1"/>
        </w:numPr>
        <w:spacing w:after="0"/>
        <w:ind w:left="0" w:firstLine="680"/>
        <w:rPr>
          <w:szCs w:val="28"/>
        </w:rPr>
      </w:pPr>
      <w:r>
        <w:rPr>
          <w:szCs w:val="28"/>
          <w:lang w:val="ru-RU"/>
        </w:rPr>
        <w:t>с</w:t>
      </w:r>
      <w:r w:rsidR="00340815" w:rsidRPr="009B2A34">
        <w:rPr>
          <w:szCs w:val="28"/>
        </w:rPr>
        <w:t>характеризувати кожен із циклів родинної обрядовості;</w:t>
      </w:r>
    </w:p>
    <w:p w:rsidR="00340815" w:rsidRPr="009B2A34" w:rsidRDefault="00340815" w:rsidP="00AE5BDE">
      <w:pPr>
        <w:numPr>
          <w:ilvl w:val="0"/>
          <w:numId w:val="2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 xml:space="preserve">провести поетапний аналіз обрядів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>;</w:t>
      </w:r>
    </w:p>
    <w:p w:rsidR="00340815" w:rsidRPr="009B2A34" w:rsidRDefault="00F16FF6" w:rsidP="00AE5BDE">
      <w:pPr>
        <w:numPr>
          <w:ilvl w:val="0"/>
          <w:numId w:val="5"/>
        </w:numPr>
        <w:spacing w:after="0"/>
        <w:ind w:left="0" w:firstLine="680"/>
        <w:rPr>
          <w:szCs w:val="28"/>
        </w:rPr>
      </w:pPr>
      <w:r>
        <w:rPr>
          <w:szCs w:val="28"/>
          <w:lang w:val="ru-RU"/>
        </w:rPr>
        <w:t>с</w:t>
      </w:r>
      <w:r w:rsidR="00340815" w:rsidRPr="009B2A34">
        <w:rPr>
          <w:szCs w:val="28"/>
        </w:rPr>
        <w:t>характеризувати лексику, пов</w:t>
      </w:r>
      <w:proofErr w:type="gramStart"/>
      <w:r w:rsidR="00340815" w:rsidRPr="009B2A34">
        <w:rPr>
          <w:szCs w:val="28"/>
        </w:rPr>
        <w:t>`я</w:t>
      </w:r>
      <w:proofErr w:type="gramEnd"/>
      <w:r w:rsidR="00340815" w:rsidRPr="009B2A34">
        <w:rPr>
          <w:szCs w:val="28"/>
        </w:rPr>
        <w:t>зану з сімейними обрядами нашого села;</w:t>
      </w:r>
    </w:p>
    <w:p w:rsidR="00340815" w:rsidRPr="009B2A34" w:rsidRDefault="00340815" w:rsidP="00AE5BDE">
      <w:pPr>
        <w:numPr>
          <w:ilvl w:val="0"/>
          <w:numId w:val="5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простежити стан збереження обрядових назв та динаміку їх функціонування.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bCs/>
          <w:szCs w:val="28"/>
        </w:rPr>
        <w:t>Об`єктом дослідження</w:t>
      </w:r>
      <w:r w:rsidRPr="009B2A34">
        <w:rPr>
          <w:szCs w:val="28"/>
        </w:rPr>
        <w:t xml:space="preserve"> виступає обрядовість та обрядова лексика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</w:t>
      </w:r>
      <w:proofErr w:type="spellStart"/>
      <w:r w:rsidRPr="009B2A34">
        <w:rPr>
          <w:szCs w:val="28"/>
        </w:rPr>
        <w:t>Савранського</w:t>
      </w:r>
      <w:proofErr w:type="spellEnd"/>
      <w:r w:rsidRPr="009B2A34">
        <w:rPr>
          <w:szCs w:val="28"/>
        </w:rPr>
        <w:t xml:space="preserve"> району Одеської області.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bCs/>
          <w:szCs w:val="28"/>
        </w:rPr>
        <w:t>Предметом дослідження</w:t>
      </w:r>
      <w:r w:rsidRPr="009B2A34">
        <w:rPr>
          <w:szCs w:val="28"/>
        </w:rPr>
        <w:t xml:space="preserve"> є функціонува</w:t>
      </w:r>
      <w:r w:rsidR="00F16FF6">
        <w:rPr>
          <w:szCs w:val="28"/>
        </w:rPr>
        <w:t>ння лексики родильного</w:t>
      </w:r>
      <w:r w:rsidR="00F16FF6">
        <w:rPr>
          <w:szCs w:val="28"/>
          <w:lang w:val="ru-RU"/>
        </w:rPr>
        <w:t xml:space="preserve">, </w:t>
      </w:r>
      <w:r w:rsidR="00F16FF6">
        <w:rPr>
          <w:szCs w:val="28"/>
        </w:rPr>
        <w:t>весільного</w:t>
      </w:r>
      <w:r w:rsidR="00F16FF6">
        <w:rPr>
          <w:szCs w:val="28"/>
          <w:lang w:val="ru-RU"/>
        </w:rPr>
        <w:t xml:space="preserve"> </w:t>
      </w:r>
      <w:r w:rsidR="00850E07">
        <w:rPr>
          <w:szCs w:val="28"/>
        </w:rPr>
        <w:t>і поховаль</w:t>
      </w:r>
      <w:r w:rsidR="00F16FF6">
        <w:rPr>
          <w:szCs w:val="28"/>
        </w:rPr>
        <w:t xml:space="preserve">ного </w:t>
      </w:r>
      <w:r w:rsidRPr="009B2A34">
        <w:rPr>
          <w:szCs w:val="28"/>
        </w:rPr>
        <w:t xml:space="preserve">обрядів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у контексті розвитку шлюбно-сімейних стосунків.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szCs w:val="28"/>
        </w:rPr>
        <w:t>Фактична база</w:t>
      </w:r>
      <w:r w:rsidRPr="009B2A34">
        <w:rPr>
          <w:szCs w:val="28"/>
        </w:rPr>
        <w:t xml:space="preserve"> </w:t>
      </w:r>
      <w:r w:rsidR="0041393B">
        <w:rPr>
          <w:szCs w:val="28"/>
        </w:rPr>
        <w:t>нашого дослідження становить 147</w:t>
      </w:r>
      <w:r w:rsidRPr="009B2A34">
        <w:rPr>
          <w:szCs w:val="28"/>
        </w:rPr>
        <w:t xml:space="preserve"> лексем на позначення родинної обрядовості, з них 45</w:t>
      </w:r>
      <w:r w:rsidR="00AE2E95">
        <w:rPr>
          <w:szCs w:val="28"/>
        </w:rPr>
        <w:t xml:space="preserve"> лексем – родильна обрядовість</w:t>
      </w:r>
      <w:r w:rsidR="0041393B">
        <w:rPr>
          <w:szCs w:val="28"/>
        </w:rPr>
        <w:t>, 55 – весільна обрядовість і 47</w:t>
      </w:r>
      <w:r w:rsidR="00630B2D">
        <w:rPr>
          <w:szCs w:val="28"/>
        </w:rPr>
        <w:t>лексем – поховаль</w:t>
      </w:r>
      <w:r w:rsidR="00F16FF6">
        <w:rPr>
          <w:szCs w:val="28"/>
        </w:rPr>
        <w:t>на</w:t>
      </w:r>
      <w:r w:rsidR="00AE2E95">
        <w:rPr>
          <w:szCs w:val="28"/>
        </w:rPr>
        <w:t xml:space="preserve"> обрядовість.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szCs w:val="28"/>
        </w:rPr>
        <w:t>Джерельною базою</w:t>
      </w:r>
      <w:r w:rsidRPr="009B2A34">
        <w:rPr>
          <w:szCs w:val="28"/>
        </w:rPr>
        <w:t xml:space="preserve"> дослідження є говірка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</w:t>
      </w:r>
      <w:proofErr w:type="spellStart"/>
      <w:r w:rsidRPr="009B2A34">
        <w:rPr>
          <w:szCs w:val="28"/>
        </w:rPr>
        <w:t>Савранського</w:t>
      </w:r>
      <w:proofErr w:type="spellEnd"/>
      <w:r w:rsidRPr="009B2A34">
        <w:rPr>
          <w:szCs w:val="28"/>
        </w:rPr>
        <w:t xml:space="preserve"> району Одеської області.</w:t>
      </w:r>
    </w:p>
    <w:p w:rsidR="00340815" w:rsidRPr="00C56593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В основу нашого дослідження покладено </w:t>
      </w:r>
      <w:r w:rsidRPr="009B2A34">
        <w:rPr>
          <w:b/>
          <w:bCs/>
          <w:szCs w:val="28"/>
        </w:rPr>
        <w:t xml:space="preserve">описовий </w:t>
      </w:r>
      <w:r w:rsidRPr="00261723">
        <w:rPr>
          <w:bCs/>
          <w:szCs w:val="28"/>
        </w:rPr>
        <w:t>метод.</w:t>
      </w:r>
      <w:r w:rsidR="00C56593">
        <w:rPr>
          <w:b/>
          <w:bCs/>
          <w:szCs w:val="28"/>
        </w:rPr>
        <w:t xml:space="preserve"> </w:t>
      </w:r>
      <w:r w:rsidR="00C56593">
        <w:rPr>
          <w:bCs/>
          <w:szCs w:val="28"/>
        </w:rPr>
        <w:t xml:space="preserve">Також було використано </w:t>
      </w:r>
      <w:r w:rsidR="00C56593" w:rsidRPr="00601318">
        <w:rPr>
          <w:b/>
          <w:bCs/>
          <w:szCs w:val="28"/>
        </w:rPr>
        <w:t>порівняльно-</w:t>
      </w:r>
      <w:r w:rsidR="00601318" w:rsidRPr="00601318">
        <w:rPr>
          <w:b/>
          <w:bCs/>
          <w:szCs w:val="28"/>
        </w:rPr>
        <w:t xml:space="preserve">зіставний </w:t>
      </w:r>
      <w:r w:rsidR="00601318" w:rsidRPr="00261723">
        <w:rPr>
          <w:bCs/>
          <w:szCs w:val="28"/>
        </w:rPr>
        <w:t>метод</w:t>
      </w:r>
      <w:r w:rsidR="00601318">
        <w:rPr>
          <w:bCs/>
          <w:szCs w:val="28"/>
        </w:rPr>
        <w:t xml:space="preserve"> (порівняння на рівні літературної мови і говірки села </w:t>
      </w:r>
      <w:proofErr w:type="spellStart"/>
      <w:r w:rsidR="00601318">
        <w:rPr>
          <w:bCs/>
          <w:szCs w:val="28"/>
        </w:rPr>
        <w:t>Дубинове</w:t>
      </w:r>
      <w:proofErr w:type="spellEnd"/>
      <w:r w:rsidR="00601318">
        <w:rPr>
          <w:bCs/>
          <w:szCs w:val="28"/>
        </w:rPr>
        <w:t xml:space="preserve"> та інших регіонів України). У процесі дослідження ми використовували </w:t>
      </w:r>
      <w:r w:rsidR="00261723">
        <w:rPr>
          <w:bCs/>
          <w:szCs w:val="28"/>
        </w:rPr>
        <w:t>загальнонаукові</w:t>
      </w:r>
      <w:r w:rsidR="00261723" w:rsidRPr="00261723">
        <w:rPr>
          <w:bCs/>
          <w:szCs w:val="28"/>
        </w:rPr>
        <w:t xml:space="preserve"> </w:t>
      </w:r>
      <w:r w:rsidR="00601318" w:rsidRPr="00261723">
        <w:rPr>
          <w:bCs/>
          <w:szCs w:val="28"/>
        </w:rPr>
        <w:t>метод</w:t>
      </w:r>
      <w:r w:rsidR="00261723" w:rsidRPr="00261723">
        <w:rPr>
          <w:bCs/>
          <w:szCs w:val="28"/>
        </w:rPr>
        <w:t>и</w:t>
      </w:r>
      <w:r w:rsidR="00601318" w:rsidRPr="00601318">
        <w:rPr>
          <w:b/>
          <w:bCs/>
          <w:szCs w:val="28"/>
        </w:rPr>
        <w:t xml:space="preserve"> аналізу та синтезу</w:t>
      </w:r>
      <w:r w:rsidR="00601318">
        <w:rPr>
          <w:b/>
          <w:bCs/>
          <w:szCs w:val="28"/>
        </w:rPr>
        <w:t>.</w:t>
      </w:r>
    </w:p>
    <w:p w:rsidR="00CB2A83" w:rsidRDefault="00340815" w:rsidP="00CB2A83">
      <w:pPr>
        <w:spacing w:after="0"/>
        <w:ind w:firstLine="680"/>
        <w:rPr>
          <w:szCs w:val="28"/>
        </w:rPr>
      </w:pPr>
      <w:r w:rsidRPr="009B2A34">
        <w:rPr>
          <w:szCs w:val="28"/>
        </w:rPr>
        <w:t>Тема кваліфікаційної роботи пов`язана з  науковою темою кафедри української мови ОНУ імені І.</w:t>
      </w:r>
      <w:r w:rsidR="00630B2D">
        <w:rPr>
          <w:szCs w:val="28"/>
        </w:rPr>
        <w:t xml:space="preserve"> </w:t>
      </w:r>
      <w:r w:rsidR="001B5E69" w:rsidRPr="009B2A34">
        <w:rPr>
          <w:szCs w:val="28"/>
        </w:rPr>
        <w:t>І. Мечникова «Дослідження різнорівневих елементів української м</w:t>
      </w:r>
      <w:r w:rsidR="00A73AD6">
        <w:rPr>
          <w:szCs w:val="28"/>
        </w:rPr>
        <w:t>ови в синхронії та діахронії» (науковий керівник</w:t>
      </w:r>
      <w:r w:rsidR="001B5E69" w:rsidRPr="009B2A34">
        <w:rPr>
          <w:szCs w:val="28"/>
        </w:rPr>
        <w:t xml:space="preserve">: </w:t>
      </w:r>
      <w:r w:rsidR="00A73AD6">
        <w:rPr>
          <w:szCs w:val="28"/>
        </w:rPr>
        <w:t xml:space="preserve">    </w:t>
      </w:r>
      <w:r w:rsidR="001B5E69" w:rsidRPr="009B2A34">
        <w:rPr>
          <w:szCs w:val="28"/>
        </w:rPr>
        <w:t xml:space="preserve">проф. </w:t>
      </w:r>
      <w:proofErr w:type="spellStart"/>
      <w:r w:rsidR="001B5E69" w:rsidRPr="009B2A34">
        <w:rPr>
          <w:szCs w:val="28"/>
        </w:rPr>
        <w:t>Форманова</w:t>
      </w:r>
      <w:proofErr w:type="spellEnd"/>
      <w:r w:rsidR="001B5E69" w:rsidRPr="009B2A34">
        <w:rPr>
          <w:szCs w:val="28"/>
        </w:rPr>
        <w:t xml:space="preserve"> С. В.).</w:t>
      </w:r>
    </w:p>
    <w:p w:rsidR="00340815" w:rsidRPr="00E10CF4" w:rsidRDefault="00340815" w:rsidP="00CB2A83">
      <w:pPr>
        <w:spacing w:after="0"/>
        <w:ind w:firstLine="680"/>
        <w:rPr>
          <w:szCs w:val="28"/>
        </w:rPr>
      </w:pPr>
      <w:r w:rsidRPr="009B2A34">
        <w:rPr>
          <w:b/>
          <w:bCs/>
          <w:szCs w:val="28"/>
        </w:rPr>
        <w:t>Наукова новизна</w:t>
      </w:r>
      <w:r w:rsidRPr="009B2A34">
        <w:rPr>
          <w:szCs w:val="28"/>
        </w:rPr>
        <w:t xml:space="preserve"> даної роботи полягає у відображенні маловідомих, малодосліджених фактів та аспектів структури родинної обрядовості мешканців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та у її актуалізації на сучасному рівні.</w:t>
      </w:r>
      <w:r w:rsidR="0004079E">
        <w:rPr>
          <w:szCs w:val="28"/>
        </w:rPr>
        <w:t xml:space="preserve"> Також запропоновано сучасну класифікацію лексики на позначення родинної обрядовості за лексико-семантичними групами.</w:t>
      </w:r>
      <w:r w:rsidR="00E10CF4">
        <w:rPr>
          <w:szCs w:val="28"/>
        </w:rPr>
        <w:t xml:space="preserve"> У межах родильної обрядовості будемо виділяти такі назви груп – </w:t>
      </w:r>
      <w:r w:rsidR="00E10CF4" w:rsidRPr="00E10CF4">
        <w:rPr>
          <w:szCs w:val="28"/>
        </w:rPr>
        <w:t>«обряди за дією», «предмети, які використовуються з обрядовою метою», «</w:t>
      </w:r>
      <w:r w:rsidR="00CB2A83">
        <w:rPr>
          <w:szCs w:val="28"/>
        </w:rPr>
        <w:t>діячі, які викон</w:t>
      </w:r>
      <w:r w:rsidR="00E10CF4" w:rsidRPr="00E10CF4">
        <w:rPr>
          <w:szCs w:val="28"/>
        </w:rPr>
        <w:t>ують обрядову функцію», «учасник</w:t>
      </w:r>
      <w:r w:rsidR="00CB2A83">
        <w:rPr>
          <w:szCs w:val="28"/>
        </w:rPr>
        <w:t>и</w:t>
      </w:r>
      <w:r w:rsidR="00E10CF4" w:rsidRPr="00E10CF4">
        <w:rPr>
          <w:szCs w:val="28"/>
        </w:rPr>
        <w:t xml:space="preserve"> дії за зовнішніми ознаками»</w:t>
      </w:r>
      <w:r w:rsidR="00E10CF4">
        <w:rPr>
          <w:szCs w:val="28"/>
        </w:rPr>
        <w:t>. При дослідженні весільної обрядовості</w:t>
      </w:r>
      <w:r w:rsidR="00CB2A83">
        <w:rPr>
          <w:szCs w:val="28"/>
        </w:rPr>
        <w:t xml:space="preserve"> виділятимемо такі лексико-семантичні групи – </w:t>
      </w:r>
      <w:r w:rsidR="00CB2A83" w:rsidRPr="009B2A34">
        <w:rPr>
          <w:szCs w:val="28"/>
        </w:rPr>
        <w:t>«назви весільних обрядів», «назви учасників весільного обряду», «назви матеріальних елементів весільного обряду».</w:t>
      </w:r>
      <w:r w:rsidR="00E10CF4" w:rsidRPr="00E10CF4">
        <w:rPr>
          <w:szCs w:val="28"/>
        </w:rPr>
        <w:t xml:space="preserve"> </w:t>
      </w:r>
      <w:r w:rsidR="00850E07">
        <w:rPr>
          <w:szCs w:val="28"/>
        </w:rPr>
        <w:t>У межах поховаль</w:t>
      </w:r>
      <w:r w:rsidR="00CB2A83">
        <w:rPr>
          <w:szCs w:val="28"/>
        </w:rPr>
        <w:t xml:space="preserve">ної обрядовості будемо виділяти такі </w:t>
      </w:r>
      <w:proofErr w:type="spellStart"/>
      <w:r w:rsidR="00CB2A83" w:rsidRPr="009B2A34">
        <w:rPr>
          <w:szCs w:val="28"/>
        </w:rPr>
        <w:t>лексико-</w:t>
      </w:r>
      <w:proofErr w:type="spellEnd"/>
      <w:r w:rsidR="00CB2A83" w:rsidRPr="009B2A34">
        <w:rPr>
          <w:szCs w:val="28"/>
          <w:lang w:val="ru-RU"/>
        </w:rPr>
        <w:t>с</w:t>
      </w:r>
      <w:proofErr w:type="spellStart"/>
      <w:r w:rsidR="00CB2A83" w:rsidRPr="009B2A34">
        <w:rPr>
          <w:szCs w:val="28"/>
        </w:rPr>
        <w:t>ематичні</w:t>
      </w:r>
      <w:proofErr w:type="spellEnd"/>
      <w:r w:rsidR="00CB2A83" w:rsidRPr="009B2A34">
        <w:rPr>
          <w:szCs w:val="28"/>
        </w:rPr>
        <w:t xml:space="preserve"> групи: «назви похоронних </w:t>
      </w:r>
      <w:proofErr w:type="spellStart"/>
      <w:r w:rsidR="00CB2A83" w:rsidRPr="009B2A34">
        <w:rPr>
          <w:szCs w:val="28"/>
        </w:rPr>
        <w:t>обрядодій</w:t>
      </w:r>
      <w:proofErr w:type="spellEnd"/>
      <w:r w:rsidR="00CB2A83" w:rsidRPr="009B2A34">
        <w:rPr>
          <w:szCs w:val="28"/>
        </w:rPr>
        <w:t>», «назви учасників похоронного обряду», «назви матеріальних елементів похоронного обряду».</w:t>
      </w:r>
      <w:r w:rsidR="0004079E" w:rsidRPr="00E10CF4">
        <w:rPr>
          <w:szCs w:val="28"/>
        </w:rPr>
        <w:t xml:space="preserve"> 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szCs w:val="28"/>
        </w:rPr>
        <w:t xml:space="preserve">Теоретична </w:t>
      </w:r>
      <w:r w:rsidR="001B5E69" w:rsidRPr="009B2A34">
        <w:rPr>
          <w:b/>
          <w:szCs w:val="28"/>
        </w:rPr>
        <w:t>значення</w:t>
      </w:r>
      <w:r w:rsidRPr="009B2A34">
        <w:rPr>
          <w:szCs w:val="28"/>
        </w:rPr>
        <w:t xml:space="preserve"> роботи пол</w:t>
      </w:r>
      <w:r w:rsidR="00C47E05" w:rsidRPr="009B2A34">
        <w:rPr>
          <w:szCs w:val="28"/>
        </w:rPr>
        <w:t xml:space="preserve">ягає </w:t>
      </w:r>
      <w:r w:rsidR="00113EB0">
        <w:rPr>
          <w:szCs w:val="28"/>
        </w:rPr>
        <w:t>у поглибленому вивченні</w:t>
      </w:r>
      <w:r w:rsidR="00F4034F">
        <w:rPr>
          <w:szCs w:val="28"/>
        </w:rPr>
        <w:t xml:space="preserve"> проблеми мова і культура;</w:t>
      </w:r>
      <w:r w:rsidR="001B5E69" w:rsidRPr="009B2A34">
        <w:rPr>
          <w:szCs w:val="28"/>
        </w:rPr>
        <w:t xml:space="preserve"> обґ</w:t>
      </w:r>
      <w:r w:rsidR="00113EB0">
        <w:rPr>
          <w:szCs w:val="28"/>
        </w:rPr>
        <w:t>рунтуванні доцільності</w:t>
      </w:r>
      <w:r w:rsidR="00C47E05" w:rsidRPr="009B2A34">
        <w:rPr>
          <w:szCs w:val="28"/>
        </w:rPr>
        <w:t xml:space="preserve"> в</w:t>
      </w:r>
      <w:r w:rsidR="00113EB0">
        <w:rPr>
          <w:szCs w:val="28"/>
        </w:rPr>
        <w:t>ивчення часової динаміки обряду;</w:t>
      </w:r>
      <w:r w:rsidR="00C56593">
        <w:rPr>
          <w:szCs w:val="28"/>
        </w:rPr>
        <w:t xml:space="preserve"> у дослідженні</w:t>
      </w:r>
      <w:r w:rsidR="00113EB0">
        <w:rPr>
          <w:szCs w:val="28"/>
        </w:rPr>
        <w:t xml:space="preserve"> </w:t>
      </w:r>
      <w:proofErr w:type="spellStart"/>
      <w:r w:rsidR="00113EB0">
        <w:rPr>
          <w:szCs w:val="28"/>
        </w:rPr>
        <w:t>етнолінгвістичних</w:t>
      </w:r>
      <w:proofErr w:type="spellEnd"/>
      <w:r w:rsidR="00113EB0">
        <w:rPr>
          <w:szCs w:val="28"/>
        </w:rPr>
        <w:t xml:space="preserve"> проблем вивчення лексики української мови на прикладі лексем на позначення родинної обрядовості, що може слугувати у подальшій розбудові лексикологічної проблематики.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b/>
          <w:bCs/>
          <w:szCs w:val="28"/>
        </w:rPr>
        <w:t xml:space="preserve">Практична </w:t>
      </w:r>
      <w:r w:rsidR="00C47E05" w:rsidRPr="009B2A34">
        <w:rPr>
          <w:b/>
          <w:bCs/>
          <w:szCs w:val="28"/>
        </w:rPr>
        <w:t>значення</w:t>
      </w:r>
      <w:r w:rsidRPr="009B2A34">
        <w:rPr>
          <w:szCs w:val="28"/>
        </w:rPr>
        <w:t xml:space="preserve"> роботи</w:t>
      </w:r>
      <w:r w:rsidR="00C56593">
        <w:rPr>
          <w:szCs w:val="28"/>
        </w:rPr>
        <w:t>.</w:t>
      </w:r>
      <w:r w:rsidRPr="009B2A34">
        <w:rPr>
          <w:szCs w:val="28"/>
        </w:rPr>
        <w:t xml:space="preserve"> </w:t>
      </w:r>
      <w:r w:rsidR="00C56593">
        <w:rPr>
          <w:szCs w:val="28"/>
        </w:rPr>
        <w:t>Р</w:t>
      </w:r>
      <w:r w:rsidRPr="009B2A34">
        <w:rPr>
          <w:szCs w:val="28"/>
        </w:rPr>
        <w:t>езультатами нашого дослідження можуть користуватися учителі української мови та літер</w:t>
      </w:r>
      <w:r w:rsidR="00C56593">
        <w:rPr>
          <w:szCs w:val="28"/>
        </w:rPr>
        <w:t xml:space="preserve">атури при викладанні дисципліни </w:t>
      </w:r>
      <w:r w:rsidR="00F4034F">
        <w:rPr>
          <w:szCs w:val="28"/>
        </w:rPr>
        <w:t>«Народознавство»</w:t>
      </w:r>
      <w:r w:rsidRPr="009B2A34">
        <w:rPr>
          <w:szCs w:val="28"/>
        </w:rPr>
        <w:t>.</w:t>
      </w:r>
      <w:r w:rsidR="00F4034F">
        <w:rPr>
          <w:szCs w:val="28"/>
        </w:rPr>
        <w:t xml:space="preserve"> Також результати нашого дослідження можуть бути використані у вик</w:t>
      </w:r>
      <w:r w:rsidR="00C56593">
        <w:rPr>
          <w:szCs w:val="28"/>
        </w:rPr>
        <w:t>ладанні лінгвістичних дисциплін</w:t>
      </w:r>
      <w:r w:rsidR="00F4034F">
        <w:rPr>
          <w:szCs w:val="28"/>
        </w:rPr>
        <w:t xml:space="preserve">: лексикології української мови, стилістики, культури мовлення, на семінарах </w:t>
      </w:r>
      <w:r w:rsidR="00C56593">
        <w:rPr>
          <w:szCs w:val="28"/>
        </w:rPr>
        <w:t>із</w:t>
      </w:r>
      <w:r w:rsidR="00F4034F">
        <w:rPr>
          <w:szCs w:val="28"/>
        </w:rPr>
        <w:t xml:space="preserve"> </w:t>
      </w:r>
      <w:proofErr w:type="spellStart"/>
      <w:r w:rsidR="00F4034F">
        <w:rPr>
          <w:szCs w:val="28"/>
        </w:rPr>
        <w:t>лінгокультурології</w:t>
      </w:r>
      <w:proofErr w:type="spellEnd"/>
      <w:r w:rsidR="00F4034F">
        <w:rPr>
          <w:szCs w:val="28"/>
        </w:rPr>
        <w:t>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Відповідно до поставленої мети та сформульованих завдань планується така </w:t>
      </w:r>
      <w:r w:rsidRPr="009B2A34">
        <w:rPr>
          <w:b/>
          <w:bCs/>
          <w:szCs w:val="28"/>
        </w:rPr>
        <w:t>структура кваліфікаційної роботи</w:t>
      </w:r>
      <w:r w:rsidRPr="009B2A34">
        <w:rPr>
          <w:szCs w:val="28"/>
        </w:rPr>
        <w:t xml:space="preserve">: 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Вступ</w:t>
      </w:r>
    </w:p>
    <w:p w:rsidR="00340815" w:rsidRPr="009B2A34" w:rsidRDefault="00850E07" w:rsidP="00AE5BDE">
      <w:pPr>
        <w:spacing w:after="0"/>
        <w:ind w:firstLine="680"/>
        <w:rPr>
          <w:szCs w:val="28"/>
        </w:rPr>
      </w:pPr>
      <w:r>
        <w:rPr>
          <w:szCs w:val="28"/>
        </w:rPr>
        <w:t>Розділ 1. </w:t>
      </w:r>
      <w:r w:rsidR="00F4034F">
        <w:rPr>
          <w:szCs w:val="28"/>
        </w:rPr>
        <w:t>«</w:t>
      </w:r>
      <w:r w:rsidR="00340815" w:rsidRPr="009B2A34">
        <w:rPr>
          <w:szCs w:val="28"/>
        </w:rPr>
        <w:t>Дослідження сімейної обрядовос</w:t>
      </w:r>
      <w:r>
        <w:rPr>
          <w:szCs w:val="28"/>
        </w:rPr>
        <w:t>ті та пов`язаної з нию</w:t>
      </w:r>
      <w:r w:rsidR="00261723">
        <w:rPr>
          <w:szCs w:val="28"/>
        </w:rPr>
        <w:t xml:space="preserve"> лексики</w:t>
      </w:r>
      <w:r w:rsidR="00F4034F">
        <w:rPr>
          <w:szCs w:val="28"/>
        </w:rPr>
        <w:t>»</w:t>
      </w:r>
      <w:r w:rsidR="00340815" w:rsidRPr="009B2A34">
        <w:rPr>
          <w:szCs w:val="28"/>
        </w:rPr>
        <w:t xml:space="preserve"> </w:t>
      </w:r>
    </w:p>
    <w:p w:rsidR="00340815" w:rsidRPr="009B2A34" w:rsidRDefault="00261723" w:rsidP="00AE5BDE">
      <w:pPr>
        <w:spacing w:after="0"/>
        <w:ind w:firstLine="680"/>
        <w:rPr>
          <w:szCs w:val="28"/>
        </w:rPr>
      </w:pPr>
      <w:r>
        <w:rPr>
          <w:szCs w:val="28"/>
        </w:rPr>
        <w:t>Розділ 2.  «Опис родильної обрядовості</w:t>
      </w:r>
      <w:r w:rsidR="00F4034F">
        <w:rPr>
          <w:szCs w:val="28"/>
        </w:rPr>
        <w:t xml:space="preserve">» </w:t>
      </w:r>
      <w:r w:rsidR="00340815" w:rsidRPr="009B2A34">
        <w:rPr>
          <w:szCs w:val="28"/>
        </w:rPr>
        <w:t xml:space="preserve"> </w:t>
      </w:r>
    </w:p>
    <w:p w:rsidR="00340815" w:rsidRDefault="00F4034F" w:rsidP="00AE5BDE">
      <w:pPr>
        <w:spacing w:after="0"/>
        <w:ind w:firstLine="680"/>
        <w:rPr>
          <w:szCs w:val="28"/>
        </w:rPr>
      </w:pPr>
      <w:r>
        <w:rPr>
          <w:szCs w:val="28"/>
        </w:rPr>
        <w:t>Ро</w:t>
      </w:r>
      <w:r w:rsidR="00261723">
        <w:rPr>
          <w:szCs w:val="28"/>
        </w:rPr>
        <w:t>зділ 3. «Опис весільної</w:t>
      </w:r>
      <w:r w:rsidR="005C1487">
        <w:rPr>
          <w:szCs w:val="28"/>
        </w:rPr>
        <w:t xml:space="preserve"> обрядовості</w:t>
      </w:r>
      <w:r>
        <w:rPr>
          <w:szCs w:val="28"/>
        </w:rPr>
        <w:t>»</w:t>
      </w:r>
    </w:p>
    <w:p w:rsidR="00261723" w:rsidRDefault="00F4034F" w:rsidP="00AE5BDE">
      <w:pPr>
        <w:spacing w:after="0"/>
        <w:ind w:firstLine="680"/>
        <w:rPr>
          <w:szCs w:val="28"/>
        </w:rPr>
      </w:pPr>
      <w:r>
        <w:rPr>
          <w:szCs w:val="28"/>
        </w:rPr>
        <w:t>Розділ 4. «Опис поховальної обрядовості»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Ви</w:t>
      </w:r>
      <w:r w:rsidR="00261723">
        <w:rPr>
          <w:szCs w:val="28"/>
        </w:rPr>
        <w:t>сновки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Список використаної літератури</w:t>
      </w:r>
    </w:p>
    <w:p w:rsidR="00F4034F" w:rsidRDefault="00340815" w:rsidP="00A73AD6">
      <w:pPr>
        <w:spacing w:after="0"/>
        <w:ind w:firstLine="680"/>
        <w:rPr>
          <w:szCs w:val="28"/>
        </w:rPr>
      </w:pPr>
      <w:r w:rsidRPr="009B2A34">
        <w:rPr>
          <w:szCs w:val="28"/>
        </w:rPr>
        <w:t>Додатки</w:t>
      </w:r>
    </w:p>
    <w:p w:rsidR="00261723" w:rsidRPr="009B2A34" w:rsidRDefault="00261723" w:rsidP="00261723">
      <w:pPr>
        <w:spacing w:after="0"/>
        <w:ind w:firstLine="680"/>
        <w:rPr>
          <w:szCs w:val="28"/>
        </w:rPr>
      </w:pPr>
      <w:r w:rsidRPr="009B2A34">
        <w:rPr>
          <w:szCs w:val="28"/>
        </w:rPr>
        <w:t>Вступ, у якому обґрунтовано актуальність теми, сформульовано мету й завдання роботи, визначено предмет і об’єкт дослідже</w:t>
      </w:r>
      <w:r w:rsidR="005C1487">
        <w:rPr>
          <w:szCs w:val="28"/>
        </w:rPr>
        <w:t>ння, окреслено наукову новизну,</w:t>
      </w:r>
      <w:r w:rsidRPr="009B2A34">
        <w:rPr>
          <w:szCs w:val="28"/>
        </w:rPr>
        <w:t xml:space="preserve"> практичне </w:t>
      </w:r>
      <w:r w:rsidR="005C1487">
        <w:rPr>
          <w:szCs w:val="28"/>
        </w:rPr>
        <w:t>і теоретичне значення, а також джерельну базу дослідження.</w:t>
      </w:r>
    </w:p>
    <w:p w:rsidR="00261723" w:rsidRPr="009B2A34" w:rsidRDefault="005C1487" w:rsidP="00261723">
      <w:pPr>
        <w:spacing w:after="0"/>
        <w:ind w:firstLine="680"/>
        <w:rPr>
          <w:szCs w:val="28"/>
        </w:rPr>
      </w:pPr>
      <w:r>
        <w:rPr>
          <w:szCs w:val="28"/>
        </w:rPr>
        <w:t xml:space="preserve">Розділ 1. </w:t>
      </w:r>
      <w:r w:rsidR="00261723">
        <w:rPr>
          <w:szCs w:val="28"/>
        </w:rPr>
        <w:t>«</w:t>
      </w:r>
      <w:r w:rsidR="00261723" w:rsidRPr="009B2A34">
        <w:rPr>
          <w:szCs w:val="28"/>
        </w:rPr>
        <w:t>Дослідження сімейної обрядовос</w:t>
      </w:r>
      <w:r>
        <w:rPr>
          <w:szCs w:val="28"/>
        </w:rPr>
        <w:t>ті та пов`язаної з ним лексики</w:t>
      </w:r>
      <w:r w:rsidR="00261723">
        <w:rPr>
          <w:szCs w:val="28"/>
        </w:rPr>
        <w:t>»</w:t>
      </w:r>
      <w:r>
        <w:rPr>
          <w:szCs w:val="28"/>
        </w:rPr>
        <w:t xml:space="preserve"> має теоретичний характер, у якому йдеться про праці дослідників, які займалися вивченням обрядової лексики</w:t>
      </w:r>
      <w:r w:rsidR="00C52004">
        <w:rPr>
          <w:szCs w:val="28"/>
        </w:rPr>
        <w:t xml:space="preserve"> (</w:t>
      </w:r>
      <w:r w:rsidR="00C52004" w:rsidRPr="009B2A34">
        <w:rPr>
          <w:bCs/>
          <w:szCs w:val="28"/>
        </w:rPr>
        <w:t>І.</w:t>
      </w:r>
      <w:r w:rsidR="00C52004">
        <w:rPr>
          <w:bCs/>
          <w:szCs w:val="28"/>
        </w:rPr>
        <w:t xml:space="preserve"> </w:t>
      </w:r>
      <w:r w:rsidR="00C52004" w:rsidRPr="009B2A34">
        <w:rPr>
          <w:bCs/>
          <w:szCs w:val="28"/>
        </w:rPr>
        <w:t xml:space="preserve">Огієнко, О. </w:t>
      </w:r>
      <w:proofErr w:type="spellStart"/>
      <w:r w:rsidR="00C52004" w:rsidRPr="009B2A34">
        <w:rPr>
          <w:bCs/>
          <w:szCs w:val="28"/>
        </w:rPr>
        <w:t>Воропай</w:t>
      </w:r>
      <w:proofErr w:type="spellEnd"/>
      <w:r w:rsidR="00C52004" w:rsidRPr="009B2A34">
        <w:rPr>
          <w:bCs/>
          <w:szCs w:val="28"/>
        </w:rPr>
        <w:t xml:space="preserve">, Х. Вовк, </w:t>
      </w:r>
      <w:r w:rsidR="00C52004">
        <w:rPr>
          <w:bCs/>
          <w:szCs w:val="28"/>
        </w:rPr>
        <w:t xml:space="preserve">        </w:t>
      </w:r>
      <w:r w:rsidR="00C52004" w:rsidRPr="009B2A34">
        <w:rPr>
          <w:bCs/>
          <w:szCs w:val="28"/>
        </w:rPr>
        <w:t>О.</w:t>
      </w:r>
      <w:r w:rsidR="00C52004">
        <w:rPr>
          <w:bCs/>
          <w:szCs w:val="28"/>
        </w:rPr>
        <w:t xml:space="preserve"> </w:t>
      </w:r>
      <w:r w:rsidR="00C52004" w:rsidRPr="009B2A34">
        <w:rPr>
          <w:bCs/>
          <w:szCs w:val="28"/>
        </w:rPr>
        <w:t xml:space="preserve">Кравець, Н. </w:t>
      </w:r>
      <w:proofErr w:type="spellStart"/>
      <w:r w:rsidR="00C52004" w:rsidRPr="009B2A34">
        <w:rPr>
          <w:bCs/>
          <w:szCs w:val="28"/>
        </w:rPr>
        <w:t>Здоровега</w:t>
      </w:r>
      <w:proofErr w:type="spellEnd"/>
      <w:r w:rsidR="00C52004" w:rsidRPr="009B2A34">
        <w:rPr>
          <w:bCs/>
          <w:szCs w:val="28"/>
        </w:rPr>
        <w:t>, Н.</w:t>
      </w:r>
      <w:r w:rsidR="00C52004">
        <w:rPr>
          <w:bCs/>
          <w:szCs w:val="28"/>
        </w:rPr>
        <w:t xml:space="preserve"> </w:t>
      </w:r>
      <w:r w:rsidR="00C52004" w:rsidRPr="009B2A34">
        <w:rPr>
          <w:bCs/>
          <w:szCs w:val="28"/>
        </w:rPr>
        <w:t>Гаврилюк, В. Борисенко</w:t>
      </w:r>
      <w:r w:rsidR="00850E07">
        <w:rPr>
          <w:bCs/>
          <w:szCs w:val="28"/>
        </w:rPr>
        <w:t xml:space="preserve"> та інші</w:t>
      </w:r>
      <w:r w:rsidR="00C52004">
        <w:rPr>
          <w:bCs/>
          <w:szCs w:val="28"/>
        </w:rPr>
        <w:t>)</w:t>
      </w:r>
      <w:r w:rsidR="00261723" w:rsidRPr="009B2A34">
        <w:rPr>
          <w:szCs w:val="28"/>
        </w:rPr>
        <w:t xml:space="preserve">. </w:t>
      </w:r>
    </w:p>
    <w:p w:rsidR="00261723" w:rsidRPr="009B2A34" w:rsidRDefault="00261723" w:rsidP="00261723">
      <w:pPr>
        <w:spacing w:after="0"/>
        <w:ind w:firstLine="680"/>
        <w:rPr>
          <w:szCs w:val="28"/>
        </w:rPr>
      </w:pPr>
      <w:r>
        <w:rPr>
          <w:szCs w:val="28"/>
        </w:rPr>
        <w:t>У 2. Розді</w:t>
      </w:r>
      <w:r w:rsidR="00C52004">
        <w:rPr>
          <w:szCs w:val="28"/>
        </w:rPr>
        <w:t>лі  «Опис родильної обрядовості</w:t>
      </w:r>
      <w:r>
        <w:rPr>
          <w:szCs w:val="28"/>
        </w:rPr>
        <w:t xml:space="preserve">» </w:t>
      </w:r>
      <w:r w:rsidRPr="009B2A34">
        <w:rPr>
          <w:szCs w:val="28"/>
        </w:rPr>
        <w:t xml:space="preserve"> поетапно описано обряд</w:t>
      </w:r>
      <w:r w:rsidR="00C52004">
        <w:rPr>
          <w:szCs w:val="28"/>
        </w:rPr>
        <w:t>и та звичаї родильного циклу та</w:t>
      </w:r>
      <w:r w:rsidRPr="009B2A34">
        <w:rPr>
          <w:szCs w:val="28"/>
        </w:rPr>
        <w:t xml:space="preserve"> лексику</w:t>
      </w:r>
      <w:r w:rsidR="00C52004">
        <w:rPr>
          <w:szCs w:val="28"/>
        </w:rPr>
        <w:t xml:space="preserve"> цього обряду, що існують на Україні, у зіставленні із родильними обрядами і звичаями та пов’язаною з ними лексикою села </w:t>
      </w:r>
      <w:proofErr w:type="spellStart"/>
      <w:r w:rsidR="00C52004">
        <w:rPr>
          <w:szCs w:val="28"/>
        </w:rPr>
        <w:t>Дубинове</w:t>
      </w:r>
      <w:proofErr w:type="spellEnd"/>
      <w:r w:rsidRPr="009B2A34">
        <w:rPr>
          <w:szCs w:val="28"/>
        </w:rPr>
        <w:t>.</w:t>
      </w:r>
    </w:p>
    <w:p w:rsidR="00261723" w:rsidRDefault="00C52004" w:rsidP="00261723">
      <w:pPr>
        <w:spacing w:after="0"/>
        <w:ind w:firstLine="680"/>
        <w:rPr>
          <w:szCs w:val="28"/>
        </w:rPr>
      </w:pPr>
      <w:r>
        <w:rPr>
          <w:szCs w:val="28"/>
        </w:rPr>
        <w:t>Розділ 3. «Опис весільної обрядовості</w:t>
      </w:r>
      <w:r w:rsidR="00261723">
        <w:rPr>
          <w:szCs w:val="28"/>
        </w:rPr>
        <w:t>»</w:t>
      </w:r>
      <w:r w:rsidR="00261723" w:rsidRPr="009B2A34">
        <w:rPr>
          <w:szCs w:val="28"/>
        </w:rPr>
        <w:t>, в якому описано весільні обряди та звичаї украї</w:t>
      </w:r>
      <w:r>
        <w:rPr>
          <w:szCs w:val="28"/>
        </w:rPr>
        <w:t xml:space="preserve">нців і пов`язану з ними лексику у зіставленні із весільними обрядами і звичаями та пов’язаною з ними лексикою села </w:t>
      </w:r>
      <w:proofErr w:type="spellStart"/>
      <w:r>
        <w:rPr>
          <w:szCs w:val="28"/>
        </w:rPr>
        <w:t>Дубинове</w:t>
      </w:r>
      <w:proofErr w:type="spellEnd"/>
      <w:r w:rsidRPr="009B2A34">
        <w:rPr>
          <w:szCs w:val="28"/>
        </w:rPr>
        <w:t>.</w:t>
      </w:r>
    </w:p>
    <w:p w:rsidR="00261723" w:rsidRPr="009B2A34" w:rsidRDefault="00C52004" w:rsidP="00261723">
      <w:pPr>
        <w:spacing w:after="0"/>
        <w:ind w:firstLine="680"/>
        <w:rPr>
          <w:szCs w:val="28"/>
        </w:rPr>
      </w:pPr>
      <w:r>
        <w:rPr>
          <w:szCs w:val="28"/>
        </w:rPr>
        <w:t>У 4. Розділі</w:t>
      </w:r>
      <w:r w:rsidR="00261723">
        <w:rPr>
          <w:szCs w:val="28"/>
        </w:rPr>
        <w:t xml:space="preserve"> «Опис поховальної обрядовості»</w:t>
      </w:r>
      <w:r>
        <w:rPr>
          <w:szCs w:val="28"/>
        </w:rPr>
        <w:t xml:space="preserve"> </w:t>
      </w:r>
      <w:r w:rsidR="00261723">
        <w:rPr>
          <w:szCs w:val="28"/>
        </w:rPr>
        <w:t>висвітлен</w:t>
      </w:r>
      <w:r>
        <w:rPr>
          <w:szCs w:val="28"/>
        </w:rPr>
        <w:t>о кожен етап поховальної обрядово</w:t>
      </w:r>
      <w:r w:rsidR="005041AF">
        <w:rPr>
          <w:szCs w:val="28"/>
        </w:rPr>
        <w:t xml:space="preserve">сті та пов’язаної з ними лексики, що існують на Україні, у зіставленні із похоронними обрядами та звичаями села </w:t>
      </w:r>
      <w:proofErr w:type="spellStart"/>
      <w:r w:rsidR="005041AF">
        <w:rPr>
          <w:szCs w:val="28"/>
        </w:rPr>
        <w:t>Дубинове</w:t>
      </w:r>
      <w:proofErr w:type="spellEnd"/>
      <w:r w:rsidR="005041AF">
        <w:rPr>
          <w:szCs w:val="28"/>
        </w:rPr>
        <w:t xml:space="preserve"> та пов’язаною з ними лексикою.</w:t>
      </w:r>
    </w:p>
    <w:p w:rsidR="00261723" w:rsidRPr="009B2A34" w:rsidRDefault="005041AF" w:rsidP="00261723">
      <w:pPr>
        <w:spacing w:after="0"/>
        <w:ind w:firstLine="680"/>
        <w:rPr>
          <w:szCs w:val="28"/>
        </w:rPr>
      </w:pPr>
      <w:r>
        <w:rPr>
          <w:szCs w:val="28"/>
        </w:rPr>
        <w:t xml:space="preserve">У Висновках </w:t>
      </w:r>
      <w:r w:rsidR="00261723" w:rsidRPr="009B2A34">
        <w:rPr>
          <w:szCs w:val="28"/>
        </w:rPr>
        <w:t>міститься стислий виклад результатів дослідження.</w:t>
      </w:r>
    </w:p>
    <w:p w:rsidR="00261723" w:rsidRPr="009B2A34" w:rsidRDefault="00261723" w:rsidP="00261723">
      <w:pPr>
        <w:spacing w:after="0"/>
        <w:ind w:firstLine="680"/>
        <w:rPr>
          <w:szCs w:val="28"/>
        </w:rPr>
      </w:pPr>
      <w:r w:rsidRPr="009B2A34">
        <w:rPr>
          <w:szCs w:val="28"/>
        </w:rPr>
        <w:t>Список використаної літератури</w:t>
      </w:r>
    </w:p>
    <w:p w:rsidR="00261723" w:rsidRDefault="005041AF" w:rsidP="00261723">
      <w:pPr>
        <w:spacing w:after="0"/>
        <w:ind w:firstLine="680"/>
        <w:rPr>
          <w:szCs w:val="28"/>
        </w:rPr>
      </w:pPr>
      <w:r>
        <w:rPr>
          <w:szCs w:val="28"/>
        </w:rPr>
        <w:t xml:space="preserve">У Додатках подається перелік проаналізованих </w:t>
      </w:r>
      <w:r w:rsidR="00BC3183">
        <w:rPr>
          <w:szCs w:val="28"/>
        </w:rPr>
        <w:t>лексем на позначення лексики</w:t>
      </w:r>
      <w:r w:rsidR="00A91B60">
        <w:rPr>
          <w:szCs w:val="28"/>
        </w:rPr>
        <w:t xml:space="preserve"> родильної, весільної та поховаль</w:t>
      </w:r>
      <w:r w:rsidR="00BC3183">
        <w:rPr>
          <w:szCs w:val="28"/>
        </w:rPr>
        <w:t xml:space="preserve">ної обрядовості. Ці лексеми найчастіше використовуються жителями села </w:t>
      </w:r>
      <w:proofErr w:type="spellStart"/>
      <w:r w:rsidR="00BC3183">
        <w:rPr>
          <w:szCs w:val="28"/>
        </w:rPr>
        <w:t>Дубинове</w:t>
      </w:r>
      <w:proofErr w:type="spellEnd"/>
      <w:r w:rsidR="00BC3183">
        <w:rPr>
          <w:szCs w:val="28"/>
        </w:rPr>
        <w:t>.</w:t>
      </w:r>
    </w:p>
    <w:p w:rsidR="00A73AD6" w:rsidRDefault="00A73AD6" w:rsidP="00A73AD6">
      <w:pPr>
        <w:spacing w:after="0"/>
        <w:ind w:firstLine="680"/>
        <w:rPr>
          <w:szCs w:val="28"/>
        </w:rPr>
      </w:pPr>
    </w:p>
    <w:p w:rsidR="00AA7FD8" w:rsidRDefault="00AA7FD8" w:rsidP="00A91B60">
      <w:pPr>
        <w:spacing w:after="0"/>
        <w:rPr>
          <w:szCs w:val="28"/>
        </w:rPr>
      </w:pPr>
    </w:p>
    <w:p w:rsidR="00A91B60" w:rsidRPr="00AA7FD8" w:rsidRDefault="00A91B60" w:rsidP="00A91B60">
      <w:pPr>
        <w:spacing w:after="0"/>
        <w:rPr>
          <w:szCs w:val="28"/>
          <w:lang w:val="ru-RU"/>
        </w:rPr>
      </w:pPr>
    </w:p>
    <w:p w:rsidR="00340815" w:rsidRDefault="003B0C3F" w:rsidP="003B0C3F">
      <w:pPr>
        <w:tabs>
          <w:tab w:val="left" w:pos="7660"/>
        </w:tabs>
        <w:spacing w:after="0"/>
        <w:jc w:val="center"/>
        <w:rPr>
          <w:b/>
          <w:szCs w:val="28"/>
        </w:rPr>
      </w:pPr>
      <w:r w:rsidRPr="009B2A34">
        <w:rPr>
          <w:b/>
          <w:szCs w:val="28"/>
        </w:rPr>
        <w:t>ВИСНОВКИ</w:t>
      </w:r>
    </w:p>
    <w:p w:rsidR="003B0C3F" w:rsidRPr="009B2A34" w:rsidRDefault="003B0C3F" w:rsidP="00AE5BDE">
      <w:pPr>
        <w:tabs>
          <w:tab w:val="left" w:pos="7660"/>
        </w:tabs>
        <w:spacing w:after="0"/>
        <w:ind w:firstLine="680"/>
        <w:rPr>
          <w:b/>
          <w:szCs w:val="28"/>
        </w:rPr>
      </w:pPr>
    </w:p>
    <w:p w:rsidR="00340815" w:rsidRPr="009B2A34" w:rsidRDefault="003E0B02" w:rsidP="00AE5BDE">
      <w:pPr>
        <w:tabs>
          <w:tab w:val="left" w:pos="7660"/>
        </w:tabs>
        <w:spacing w:after="0"/>
        <w:ind w:firstLine="680"/>
        <w:rPr>
          <w:szCs w:val="28"/>
        </w:rPr>
      </w:pPr>
      <w:r>
        <w:rPr>
          <w:szCs w:val="28"/>
        </w:rPr>
        <w:t>Український</w:t>
      </w:r>
      <w:r w:rsidR="00340815" w:rsidRPr="009B2A34">
        <w:rPr>
          <w:szCs w:val="28"/>
        </w:rPr>
        <w:t xml:space="preserve"> народ багатий своїми звичаями, традиціями, обрядами. Оскільки вони передаються з покоління в покоління, то ці звичаї та обряди  дійшли і до нашого часу. Але більшість з них зникають, тобто, про них забувають.</w:t>
      </w:r>
    </w:p>
    <w:p w:rsidR="00340815" w:rsidRPr="009B2A34" w:rsidRDefault="00340815" w:rsidP="00AE5BDE">
      <w:pPr>
        <w:tabs>
          <w:tab w:val="left" w:pos="7660"/>
        </w:tabs>
        <w:spacing w:after="0"/>
        <w:ind w:firstLine="680"/>
        <w:rPr>
          <w:szCs w:val="28"/>
        </w:rPr>
      </w:pPr>
      <w:r w:rsidRPr="009B2A34">
        <w:rPr>
          <w:szCs w:val="28"/>
        </w:rPr>
        <w:t>У нашій роботі ми ставили за мету дослідити обряди і звичаї про народження дитини, а також пов`язану з ними лексику. Для цього ми виконали такі завдання:</w:t>
      </w:r>
    </w:p>
    <w:p w:rsidR="00340815" w:rsidRPr="009B2A34" w:rsidRDefault="00340815" w:rsidP="00AE5BDE">
      <w:pPr>
        <w:numPr>
          <w:ilvl w:val="0"/>
          <w:numId w:val="1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ознайомилися з історією дослідження сімейної обрядовості в Україні;</w:t>
      </w:r>
    </w:p>
    <w:p w:rsidR="00340815" w:rsidRPr="009B2A34" w:rsidRDefault="00340815" w:rsidP="00AE5BDE">
      <w:pPr>
        <w:numPr>
          <w:ilvl w:val="0"/>
          <w:numId w:val="1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охарактеризували кожен із циклів родинної обрядовості;</w:t>
      </w:r>
    </w:p>
    <w:p w:rsidR="00340815" w:rsidRPr="009B2A34" w:rsidRDefault="00340815" w:rsidP="00AE5BDE">
      <w:pPr>
        <w:numPr>
          <w:ilvl w:val="0"/>
          <w:numId w:val="2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 xml:space="preserve">провели поетапний аналіз обрядів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>;</w:t>
      </w:r>
    </w:p>
    <w:p w:rsidR="00340815" w:rsidRPr="009B2A34" w:rsidRDefault="00340815" w:rsidP="00AE5BDE">
      <w:pPr>
        <w:numPr>
          <w:ilvl w:val="0"/>
          <w:numId w:val="5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охарактеризували лексику, пов`язану з сімейними обрядами нашого села;</w:t>
      </w:r>
    </w:p>
    <w:p w:rsidR="00277925" w:rsidRDefault="00340815" w:rsidP="00277925">
      <w:pPr>
        <w:numPr>
          <w:ilvl w:val="0"/>
          <w:numId w:val="5"/>
        </w:numPr>
        <w:spacing w:after="0"/>
        <w:ind w:left="0" w:firstLine="680"/>
        <w:rPr>
          <w:szCs w:val="28"/>
        </w:rPr>
      </w:pPr>
      <w:r w:rsidRPr="009B2A34">
        <w:rPr>
          <w:szCs w:val="28"/>
        </w:rPr>
        <w:t>простежили стан збереження обрядових назв та динаміку їх функціонування.</w:t>
      </w:r>
    </w:p>
    <w:p w:rsidR="003E0B02" w:rsidRDefault="003E0B02" w:rsidP="00277925">
      <w:pPr>
        <w:spacing w:after="0"/>
        <w:ind w:firstLine="680"/>
        <w:rPr>
          <w:szCs w:val="28"/>
        </w:rPr>
      </w:pPr>
      <w:r w:rsidRPr="00277925">
        <w:rPr>
          <w:szCs w:val="28"/>
        </w:rPr>
        <w:t xml:space="preserve">Досліджуючи сімейні обряди та звичаї, ми провели детальний аналіз мовного матеріалу, який дає підстави вважати обрядовість невід’ємним складником національної </w:t>
      </w:r>
      <w:proofErr w:type="spellStart"/>
      <w:r w:rsidRPr="00277925">
        <w:rPr>
          <w:szCs w:val="28"/>
        </w:rPr>
        <w:t>лінгвоментальості</w:t>
      </w:r>
      <w:proofErr w:type="spellEnd"/>
      <w:r w:rsidRPr="00277925">
        <w:rPr>
          <w:szCs w:val="28"/>
        </w:rPr>
        <w:t xml:space="preserve"> українців, оскільки він репрезент</w:t>
      </w:r>
      <w:r w:rsidR="00277925" w:rsidRPr="00277925">
        <w:rPr>
          <w:szCs w:val="28"/>
        </w:rPr>
        <w:t xml:space="preserve">ує один із найважливіших фрагментів картини світу </w:t>
      </w:r>
      <w:r w:rsidR="00277925">
        <w:rPr>
          <w:szCs w:val="28"/>
        </w:rPr>
        <w:t xml:space="preserve">українського </w:t>
      </w:r>
      <w:r w:rsidR="00277925" w:rsidRPr="00277925">
        <w:rPr>
          <w:szCs w:val="28"/>
        </w:rPr>
        <w:t>народу.</w:t>
      </w:r>
      <w:r w:rsidRPr="00277925">
        <w:rPr>
          <w:szCs w:val="28"/>
        </w:rPr>
        <w:t xml:space="preserve"> </w:t>
      </w:r>
    </w:p>
    <w:p w:rsidR="00277925" w:rsidRDefault="00277925" w:rsidP="00277925">
      <w:pPr>
        <w:spacing w:after="0"/>
        <w:ind w:firstLine="680"/>
        <w:rPr>
          <w:szCs w:val="28"/>
        </w:rPr>
      </w:pPr>
      <w:r>
        <w:rPr>
          <w:szCs w:val="28"/>
        </w:rPr>
        <w:t>Родинна обрядовість є специфічним комунікативним феноменом, в якому передбачається як спілкування людей так і «спілкування» з надприродними силами. Особливість обрядовості полягає в тому, що в її основі лежить система символів, що також певною мірою відображають особливість і ментальність нашого народу.</w:t>
      </w:r>
    </w:p>
    <w:p w:rsidR="00F16671" w:rsidRPr="00277925" w:rsidRDefault="00F16671" w:rsidP="00277925">
      <w:pPr>
        <w:spacing w:after="0"/>
        <w:ind w:firstLine="680"/>
        <w:rPr>
          <w:szCs w:val="28"/>
        </w:rPr>
      </w:pPr>
      <w:r>
        <w:rPr>
          <w:szCs w:val="28"/>
        </w:rPr>
        <w:t>При дослідженні сімейної обрядовості ми звернули увагу на родильні, весільні та похоронні звичаї та обряди, а також проаналізували їх лексичний матеріал.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Ми з’ясували, що лексика родильного періоду менш досліджена і в ній, відповідно, мало лексем на позначення обрядових дій. При встановленні походження лексем цього періоду ми користувалися такими словниками: </w:t>
      </w:r>
      <w:proofErr w:type="spellStart"/>
      <w:r w:rsidRPr="009B2A34">
        <w:rPr>
          <w:szCs w:val="28"/>
        </w:rPr>
        <w:t>„Словник</w:t>
      </w:r>
      <w:proofErr w:type="spellEnd"/>
      <w:r w:rsidRPr="009B2A34">
        <w:rPr>
          <w:szCs w:val="28"/>
        </w:rPr>
        <w:t xml:space="preserve"> української мови в 11-ти </w:t>
      </w:r>
      <w:proofErr w:type="spellStart"/>
      <w:r w:rsidRPr="009B2A34">
        <w:rPr>
          <w:szCs w:val="28"/>
        </w:rPr>
        <w:t>томах”</w:t>
      </w:r>
      <w:proofErr w:type="spellEnd"/>
      <w:r w:rsidRPr="009B2A34">
        <w:rPr>
          <w:szCs w:val="28"/>
        </w:rPr>
        <w:t xml:space="preserve">, </w:t>
      </w:r>
      <w:proofErr w:type="spellStart"/>
      <w:r w:rsidRPr="009B2A34">
        <w:rPr>
          <w:szCs w:val="28"/>
        </w:rPr>
        <w:t>„Словник</w:t>
      </w:r>
      <w:proofErr w:type="spellEnd"/>
      <w:r w:rsidRPr="009B2A34">
        <w:rPr>
          <w:szCs w:val="28"/>
        </w:rPr>
        <w:t xml:space="preserve"> української </w:t>
      </w:r>
      <w:proofErr w:type="spellStart"/>
      <w:r w:rsidRPr="009B2A34">
        <w:rPr>
          <w:szCs w:val="28"/>
        </w:rPr>
        <w:t>мови”</w:t>
      </w:r>
      <w:proofErr w:type="spellEnd"/>
      <w:r w:rsidRPr="009B2A34">
        <w:rPr>
          <w:szCs w:val="28"/>
        </w:rPr>
        <w:t xml:space="preserve"> Б.Грінченка, </w:t>
      </w:r>
      <w:proofErr w:type="spellStart"/>
      <w:r w:rsidRPr="009B2A34">
        <w:rPr>
          <w:szCs w:val="28"/>
        </w:rPr>
        <w:t>„Етимологічний</w:t>
      </w:r>
      <w:proofErr w:type="spellEnd"/>
      <w:r w:rsidRPr="009B2A34">
        <w:rPr>
          <w:szCs w:val="28"/>
        </w:rPr>
        <w:t xml:space="preserve"> словник російської </w:t>
      </w:r>
      <w:proofErr w:type="spellStart"/>
      <w:r w:rsidRPr="009B2A34">
        <w:rPr>
          <w:szCs w:val="28"/>
        </w:rPr>
        <w:t>мови”</w:t>
      </w:r>
      <w:proofErr w:type="spellEnd"/>
      <w:r w:rsidRPr="009B2A34">
        <w:rPr>
          <w:szCs w:val="28"/>
        </w:rPr>
        <w:t xml:space="preserve"> М.</w:t>
      </w:r>
      <w:proofErr w:type="spellStart"/>
      <w:r w:rsidRPr="009B2A34">
        <w:rPr>
          <w:szCs w:val="28"/>
        </w:rPr>
        <w:t>Фасмера</w:t>
      </w:r>
      <w:proofErr w:type="spellEnd"/>
      <w:r w:rsidRPr="009B2A34">
        <w:rPr>
          <w:szCs w:val="28"/>
        </w:rPr>
        <w:t xml:space="preserve">, </w:t>
      </w:r>
      <w:proofErr w:type="spellStart"/>
      <w:r w:rsidRPr="009B2A34">
        <w:rPr>
          <w:szCs w:val="28"/>
        </w:rPr>
        <w:t>„Етимологічний</w:t>
      </w:r>
      <w:proofErr w:type="spellEnd"/>
      <w:r w:rsidRPr="009B2A34">
        <w:rPr>
          <w:szCs w:val="28"/>
        </w:rPr>
        <w:t xml:space="preserve"> словник української мови у 7-ми </w:t>
      </w:r>
      <w:proofErr w:type="spellStart"/>
      <w:r w:rsidRPr="009B2A34">
        <w:rPr>
          <w:szCs w:val="28"/>
        </w:rPr>
        <w:t>томах”</w:t>
      </w:r>
      <w:proofErr w:type="spellEnd"/>
      <w:r w:rsidRPr="009B2A34">
        <w:rPr>
          <w:szCs w:val="28"/>
        </w:rPr>
        <w:t>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У родильному обряді нашого регіону окреслюється чотири етапи: передродовий, власне родильний, післяродовий та </w:t>
      </w:r>
      <w:proofErr w:type="spellStart"/>
      <w:r w:rsidRPr="009B2A34">
        <w:rPr>
          <w:szCs w:val="28"/>
        </w:rPr>
        <w:t>соціалізуючий</w:t>
      </w:r>
      <w:proofErr w:type="spellEnd"/>
      <w:r w:rsidRPr="009B2A34">
        <w:rPr>
          <w:szCs w:val="28"/>
        </w:rPr>
        <w:t>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Передродові звичаї сприяють здоровому перебігові вагітності та доброму самопочуттю жінки, супроводжуються ритуалами, магічними діями, системою табу, які мають оберігати жінку.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Власне родильні обряди включають в себе прихід баби-знахарки, яка виконує ряд обрядових дій, час і процес народження дитини. З цим періодом пов’язані такі лексеми як </w:t>
      </w:r>
      <w:r w:rsidRPr="009B2A34">
        <w:rPr>
          <w:i/>
          <w:szCs w:val="28"/>
        </w:rPr>
        <w:t xml:space="preserve">роди, </w:t>
      </w:r>
      <w:proofErr w:type="spellStart"/>
      <w:r w:rsidRPr="009B2A34">
        <w:rPr>
          <w:i/>
          <w:szCs w:val="28"/>
        </w:rPr>
        <w:t>злоги</w:t>
      </w:r>
      <w:proofErr w:type="spellEnd"/>
      <w:r w:rsidRPr="009B2A34">
        <w:rPr>
          <w:i/>
          <w:szCs w:val="28"/>
        </w:rPr>
        <w:t xml:space="preserve">, пологи, купіль, зливки, породілля, баба-повитуха, </w:t>
      </w:r>
      <w:proofErr w:type="spellStart"/>
      <w:r w:rsidRPr="009B2A34">
        <w:rPr>
          <w:i/>
          <w:szCs w:val="28"/>
        </w:rPr>
        <w:t>кушерка</w:t>
      </w:r>
      <w:proofErr w:type="spellEnd"/>
      <w:r w:rsidRPr="009B2A34">
        <w:rPr>
          <w:szCs w:val="28"/>
        </w:rPr>
        <w:t xml:space="preserve"> та інші.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До післяродових належать обряд</w:t>
      </w:r>
      <w:r w:rsidR="0044035B">
        <w:rPr>
          <w:szCs w:val="28"/>
        </w:rPr>
        <w:t xml:space="preserve">и, під час яких провідують </w:t>
      </w:r>
      <w:r w:rsidRPr="009B2A34">
        <w:rPr>
          <w:szCs w:val="28"/>
        </w:rPr>
        <w:t xml:space="preserve">породіллю – </w:t>
      </w:r>
      <w:r w:rsidRPr="009B2A34">
        <w:rPr>
          <w:i/>
          <w:szCs w:val="28"/>
        </w:rPr>
        <w:t>родини, відвідини</w:t>
      </w:r>
      <w:r w:rsidRPr="009B2A34">
        <w:rPr>
          <w:szCs w:val="28"/>
        </w:rPr>
        <w:t xml:space="preserve">. Також до обрядів цього етапу належать </w:t>
      </w:r>
      <w:r w:rsidRPr="009B2A34">
        <w:rPr>
          <w:i/>
          <w:szCs w:val="28"/>
        </w:rPr>
        <w:t xml:space="preserve">вибір імені </w:t>
      </w:r>
      <w:r w:rsidR="00F16671">
        <w:rPr>
          <w:i/>
          <w:szCs w:val="28"/>
        </w:rPr>
        <w:t xml:space="preserve">                  </w:t>
      </w:r>
      <w:r w:rsidRPr="009B2A34">
        <w:rPr>
          <w:i/>
          <w:szCs w:val="28"/>
        </w:rPr>
        <w:t xml:space="preserve">( </w:t>
      </w:r>
      <w:proofErr w:type="spellStart"/>
      <w:r w:rsidRPr="009B2A34">
        <w:rPr>
          <w:i/>
          <w:szCs w:val="28"/>
        </w:rPr>
        <w:t>ім`янаречення</w:t>
      </w:r>
      <w:proofErr w:type="spellEnd"/>
      <w:r w:rsidRPr="009B2A34">
        <w:rPr>
          <w:i/>
          <w:szCs w:val="28"/>
        </w:rPr>
        <w:t>)</w:t>
      </w:r>
      <w:r w:rsidRPr="009B2A34">
        <w:rPr>
          <w:szCs w:val="28"/>
        </w:rPr>
        <w:t xml:space="preserve">, </w:t>
      </w:r>
      <w:r w:rsidRPr="009B2A34">
        <w:rPr>
          <w:i/>
          <w:szCs w:val="28"/>
        </w:rPr>
        <w:t>кумівство, хрещення, частування, вивід</w:t>
      </w:r>
      <w:r w:rsidRPr="009B2A34">
        <w:rPr>
          <w:szCs w:val="28"/>
        </w:rPr>
        <w:t xml:space="preserve"> та багато інших.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До </w:t>
      </w:r>
      <w:proofErr w:type="spellStart"/>
      <w:r w:rsidRPr="009B2A34">
        <w:rPr>
          <w:szCs w:val="28"/>
        </w:rPr>
        <w:t>соціалізуючих</w:t>
      </w:r>
      <w:proofErr w:type="spellEnd"/>
      <w:r w:rsidRPr="009B2A34">
        <w:rPr>
          <w:szCs w:val="28"/>
        </w:rPr>
        <w:t xml:space="preserve"> обрядів належить обряд </w:t>
      </w:r>
      <w:proofErr w:type="spellStart"/>
      <w:r w:rsidRPr="009B2A34">
        <w:rPr>
          <w:i/>
          <w:szCs w:val="28"/>
        </w:rPr>
        <w:t>пострижини</w:t>
      </w:r>
      <w:proofErr w:type="spellEnd"/>
      <w:r w:rsidRPr="009B2A34">
        <w:rPr>
          <w:szCs w:val="28"/>
        </w:rPr>
        <w:t xml:space="preserve">, а також дівочий різновид – </w:t>
      </w:r>
      <w:r w:rsidRPr="009B2A34">
        <w:rPr>
          <w:i/>
          <w:szCs w:val="28"/>
        </w:rPr>
        <w:t>заплітання</w:t>
      </w:r>
      <w:r w:rsidRPr="009B2A34">
        <w:rPr>
          <w:szCs w:val="28"/>
        </w:rPr>
        <w:t>.</w:t>
      </w:r>
    </w:p>
    <w:p w:rsidR="00340815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>З проаналізованої лексики бачимо, що деякі лексеми співпадають по всіх регіонах, а деякі регіони України відрізняються певними діалектними відмінностями:</w:t>
      </w:r>
      <w:r w:rsidRPr="009B2A34">
        <w:rPr>
          <w:i/>
          <w:szCs w:val="28"/>
        </w:rPr>
        <w:t xml:space="preserve"> </w:t>
      </w:r>
      <w:proofErr w:type="spellStart"/>
      <w:r w:rsidRPr="009B2A34">
        <w:rPr>
          <w:i/>
          <w:szCs w:val="28"/>
        </w:rPr>
        <w:t>постре</w:t>
      </w:r>
      <w:r w:rsidRPr="009B2A34">
        <w:rPr>
          <w:i/>
          <w:szCs w:val="28"/>
          <w:vertAlign w:val="superscript"/>
        </w:rPr>
        <w:t>и</w:t>
      </w:r>
      <w:r w:rsidRPr="009B2A34">
        <w:rPr>
          <w:i/>
          <w:szCs w:val="28"/>
        </w:rPr>
        <w:t>же</w:t>
      </w:r>
      <w:r w:rsidRPr="009B2A34">
        <w:rPr>
          <w:i/>
          <w:szCs w:val="28"/>
          <w:vertAlign w:val="superscript"/>
        </w:rPr>
        <w:t>и</w:t>
      </w:r>
      <w:r w:rsidRPr="009B2A34">
        <w:rPr>
          <w:i/>
          <w:szCs w:val="28"/>
        </w:rPr>
        <w:t>ни</w:t>
      </w:r>
      <w:r w:rsidRPr="009B2A34">
        <w:rPr>
          <w:i/>
          <w:szCs w:val="28"/>
          <w:vertAlign w:val="superscript"/>
        </w:rPr>
        <w:t>е</w:t>
      </w:r>
      <w:proofErr w:type="spellEnd"/>
      <w:r w:rsidRPr="009B2A34">
        <w:rPr>
          <w:i/>
          <w:szCs w:val="28"/>
        </w:rPr>
        <w:t xml:space="preserve">, </w:t>
      </w:r>
      <w:proofErr w:type="spellStart"/>
      <w:r w:rsidRPr="009B2A34">
        <w:rPr>
          <w:i/>
          <w:szCs w:val="28"/>
        </w:rPr>
        <w:t>стрежи</w:t>
      </w:r>
      <w:r w:rsidRPr="009B2A34">
        <w:rPr>
          <w:i/>
          <w:szCs w:val="28"/>
          <w:vertAlign w:val="superscript"/>
        </w:rPr>
        <w:t>е</w:t>
      </w:r>
      <w:r w:rsidRPr="009B2A34">
        <w:rPr>
          <w:i/>
          <w:szCs w:val="28"/>
        </w:rPr>
        <w:t>ни</w:t>
      </w:r>
      <w:r w:rsidRPr="009B2A34">
        <w:rPr>
          <w:i/>
          <w:szCs w:val="28"/>
          <w:vertAlign w:val="superscript"/>
        </w:rPr>
        <w:t>е</w:t>
      </w:r>
      <w:proofErr w:type="spellEnd"/>
      <w:r w:rsidRPr="009B2A34">
        <w:rPr>
          <w:i/>
          <w:szCs w:val="28"/>
          <w:vertAlign w:val="superscript"/>
        </w:rPr>
        <w:t xml:space="preserve"> </w:t>
      </w:r>
      <w:r w:rsidRPr="009B2A34">
        <w:rPr>
          <w:i/>
          <w:szCs w:val="28"/>
        </w:rPr>
        <w:t xml:space="preserve">, </w:t>
      </w:r>
      <w:proofErr w:type="spellStart"/>
      <w:r w:rsidRPr="009B2A34">
        <w:rPr>
          <w:i/>
          <w:szCs w:val="28"/>
        </w:rPr>
        <w:t>стрежини</w:t>
      </w:r>
      <w:proofErr w:type="spellEnd"/>
      <w:r w:rsidRPr="009B2A34">
        <w:rPr>
          <w:i/>
          <w:szCs w:val="28"/>
        </w:rPr>
        <w:t xml:space="preserve">, </w:t>
      </w:r>
      <w:proofErr w:type="spellStart"/>
      <w:r w:rsidRPr="009B2A34">
        <w:rPr>
          <w:i/>
          <w:szCs w:val="28"/>
        </w:rPr>
        <w:t>стрежене</w:t>
      </w:r>
      <w:proofErr w:type="spellEnd"/>
      <w:r w:rsidRPr="009B2A34">
        <w:rPr>
          <w:i/>
          <w:szCs w:val="28"/>
        </w:rPr>
        <w:t xml:space="preserve">, </w:t>
      </w:r>
      <w:proofErr w:type="spellStart"/>
      <w:r w:rsidRPr="009B2A34">
        <w:rPr>
          <w:i/>
          <w:szCs w:val="28"/>
        </w:rPr>
        <w:t>стрежени</w:t>
      </w:r>
      <w:proofErr w:type="spellEnd"/>
      <w:r w:rsidRPr="009B2A34">
        <w:rPr>
          <w:i/>
          <w:szCs w:val="28"/>
        </w:rPr>
        <w:t xml:space="preserve">; </w:t>
      </w:r>
      <w:proofErr w:type="spellStart"/>
      <w:r w:rsidRPr="009B2A34">
        <w:rPr>
          <w:i/>
          <w:szCs w:val="28"/>
        </w:rPr>
        <w:t>вивид</w:t>
      </w:r>
      <w:proofErr w:type="spellEnd"/>
      <w:r w:rsidRPr="009B2A34">
        <w:rPr>
          <w:i/>
          <w:szCs w:val="28"/>
          <w:vertAlign w:val="superscript"/>
          <w:lang w:val="en-US"/>
        </w:rPr>
        <w:t>m</w:t>
      </w:r>
      <w:r w:rsidRPr="009B2A34">
        <w:rPr>
          <w:szCs w:val="28"/>
        </w:rPr>
        <w:t xml:space="preserve">, </w:t>
      </w:r>
      <w:proofErr w:type="spellStart"/>
      <w:r w:rsidRPr="009B2A34">
        <w:rPr>
          <w:i/>
          <w:szCs w:val="28"/>
        </w:rPr>
        <w:t>в’івод</w:t>
      </w:r>
      <w:proofErr w:type="spellEnd"/>
      <w:r w:rsidRPr="009B2A34">
        <w:rPr>
          <w:szCs w:val="28"/>
        </w:rPr>
        <w:t xml:space="preserve">, </w:t>
      </w:r>
      <w:proofErr w:type="spellStart"/>
      <w:r w:rsidRPr="009B2A34">
        <w:rPr>
          <w:i/>
          <w:szCs w:val="28"/>
        </w:rPr>
        <w:t>вивод</w:t>
      </w:r>
      <w:proofErr w:type="spellEnd"/>
      <w:r w:rsidRPr="009B2A34">
        <w:rPr>
          <w:i/>
          <w:szCs w:val="28"/>
        </w:rPr>
        <w:t xml:space="preserve">, </w:t>
      </w:r>
      <w:proofErr w:type="spellStart"/>
      <w:r w:rsidRPr="009B2A34">
        <w:rPr>
          <w:i/>
          <w:szCs w:val="28"/>
        </w:rPr>
        <w:t>вивод’і</w:t>
      </w:r>
      <w:r w:rsidRPr="009B2A34">
        <w:rPr>
          <w:i/>
          <w:iCs/>
          <w:szCs w:val="28"/>
          <w:shd w:val="clear" w:color="auto" w:fill="FFFFFF"/>
        </w:rPr>
        <w:t>ўка</w:t>
      </w:r>
      <w:proofErr w:type="spellEnd"/>
      <w:r w:rsidRPr="009B2A34">
        <w:rPr>
          <w:iCs/>
          <w:szCs w:val="28"/>
          <w:shd w:val="clear" w:color="auto" w:fill="FFFFFF"/>
        </w:rPr>
        <w:t xml:space="preserve"> (Верховинський, </w:t>
      </w:r>
      <w:proofErr w:type="spellStart"/>
      <w:r w:rsidRPr="009B2A34">
        <w:rPr>
          <w:iCs/>
          <w:szCs w:val="28"/>
          <w:shd w:val="clear" w:color="auto" w:fill="FFFFFF"/>
        </w:rPr>
        <w:t>Косівський</w:t>
      </w:r>
      <w:proofErr w:type="spellEnd"/>
      <w:r w:rsidRPr="009B2A34">
        <w:rPr>
          <w:iCs/>
          <w:szCs w:val="28"/>
          <w:shd w:val="clear" w:color="auto" w:fill="FFFFFF"/>
        </w:rPr>
        <w:t xml:space="preserve">  р-ни) та інші. Також є такі лексеми, які запозичені з інших мов: </w:t>
      </w:r>
      <w:r w:rsidRPr="009B2A34">
        <w:rPr>
          <w:i/>
          <w:szCs w:val="28"/>
        </w:rPr>
        <w:t xml:space="preserve">копил </w:t>
      </w:r>
      <w:r w:rsidR="0044035B">
        <w:rPr>
          <w:szCs w:val="28"/>
        </w:rPr>
        <w:t>(</w:t>
      </w:r>
      <w:proofErr w:type="spellStart"/>
      <w:r w:rsidR="0044035B">
        <w:rPr>
          <w:szCs w:val="28"/>
        </w:rPr>
        <w:t>румунстка</w:t>
      </w:r>
      <w:proofErr w:type="spellEnd"/>
      <w:r w:rsidRPr="009B2A34">
        <w:rPr>
          <w:szCs w:val="28"/>
        </w:rPr>
        <w:t>),</w:t>
      </w:r>
      <w:r w:rsidRPr="009B2A34">
        <w:rPr>
          <w:i/>
          <w:szCs w:val="28"/>
        </w:rPr>
        <w:t xml:space="preserve"> бахур </w:t>
      </w:r>
      <w:r w:rsidR="0044035B">
        <w:rPr>
          <w:szCs w:val="28"/>
        </w:rPr>
        <w:t>(єврейська</w:t>
      </w:r>
      <w:r w:rsidRPr="009B2A34">
        <w:rPr>
          <w:szCs w:val="28"/>
        </w:rPr>
        <w:t>),</w:t>
      </w:r>
      <w:r w:rsidRPr="009B2A34">
        <w:rPr>
          <w:i/>
          <w:szCs w:val="28"/>
        </w:rPr>
        <w:t xml:space="preserve"> </w:t>
      </w:r>
      <w:proofErr w:type="spellStart"/>
      <w:r w:rsidRPr="009B2A34">
        <w:rPr>
          <w:i/>
          <w:szCs w:val="28"/>
        </w:rPr>
        <w:t>байстр’ук</w:t>
      </w:r>
      <w:proofErr w:type="spellEnd"/>
      <w:r w:rsidRPr="009B2A34">
        <w:rPr>
          <w:szCs w:val="28"/>
        </w:rPr>
        <w:t xml:space="preserve"> (нім</w:t>
      </w:r>
      <w:r w:rsidR="0044035B">
        <w:rPr>
          <w:szCs w:val="28"/>
        </w:rPr>
        <w:t>ецька</w:t>
      </w:r>
      <w:r w:rsidRPr="009B2A34">
        <w:rPr>
          <w:szCs w:val="28"/>
        </w:rPr>
        <w:t xml:space="preserve"> через пол</w:t>
      </w:r>
      <w:r w:rsidR="0044035B">
        <w:rPr>
          <w:szCs w:val="28"/>
        </w:rPr>
        <w:t>ьську</w:t>
      </w:r>
      <w:r w:rsidRPr="009B2A34">
        <w:rPr>
          <w:szCs w:val="28"/>
        </w:rPr>
        <w:t>).</w:t>
      </w:r>
    </w:p>
    <w:p w:rsidR="00F16671" w:rsidRPr="009B2A34" w:rsidRDefault="00963606" w:rsidP="00F8015C">
      <w:pPr>
        <w:spacing w:after="0"/>
        <w:ind w:firstLine="680"/>
        <w:rPr>
          <w:szCs w:val="28"/>
        </w:rPr>
      </w:pPr>
      <w:r>
        <w:rPr>
          <w:szCs w:val="28"/>
        </w:rPr>
        <w:t>У</w:t>
      </w:r>
      <w:r w:rsidR="00F16671" w:rsidRPr="009B2A34">
        <w:rPr>
          <w:szCs w:val="28"/>
        </w:rPr>
        <w:t xml:space="preserve"> межах</w:t>
      </w:r>
      <w:r w:rsidR="00F8015C">
        <w:rPr>
          <w:szCs w:val="28"/>
        </w:rPr>
        <w:t xml:space="preserve"> родильного обряду ми виділили</w:t>
      </w:r>
      <w:r>
        <w:rPr>
          <w:szCs w:val="28"/>
        </w:rPr>
        <w:t xml:space="preserve"> такі лексико-семантичні групи</w:t>
      </w:r>
      <w:r w:rsidR="00F8015C">
        <w:rPr>
          <w:szCs w:val="28"/>
        </w:rPr>
        <w:t xml:space="preserve">:  </w:t>
      </w:r>
      <w:r w:rsidR="00F8015C" w:rsidRPr="00F8015C">
        <w:rPr>
          <w:szCs w:val="28"/>
        </w:rPr>
        <w:t>«</w:t>
      </w:r>
      <w:r w:rsidR="00D23BEB">
        <w:rPr>
          <w:szCs w:val="28"/>
        </w:rPr>
        <w:t>обряди</w:t>
      </w:r>
      <w:r w:rsidR="00F16671" w:rsidRPr="00F8015C">
        <w:rPr>
          <w:szCs w:val="28"/>
        </w:rPr>
        <w:t xml:space="preserve"> за дією</w:t>
      </w:r>
      <w:r w:rsidR="00F8015C" w:rsidRPr="00F8015C">
        <w:rPr>
          <w:szCs w:val="28"/>
        </w:rPr>
        <w:t>»</w:t>
      </w:r>
      <w:r w:rsidR="00F8015C">
        <w:rPr>
          <w:szCs w:val="28"/>
        </w:rPr>
        <w:t xml:space="preserve">  </w:t>
      </w:r>
      <w:r w:rsidR="00F16671" w:rsidRPr="009B2A34">
        <w:rPr>
          <w:szCs w:val="28"/>
        </w:rPr>
        <w:t xml:space="preserve"> </w:t>
      </w:r>
      <w:r w:rsidR="00F8015C">
        <w:rPr>
          <w:szCs w:val="28"/>
        </w:rPr>
        <w:t>(</w:t>
      </w:r>
      <w:r w:rsidR="00F16671" w:rsidRPr="00D7074E">
        <w:rPr>
          <w:i/>
          <w:szCs w:val="28"/>
        </w:rPr>
        <w:t xml:space="preserve">роди, </w:t>
      </w:r>
      <w:proofErr w:type="spellStart"/>
      <w:r w:rsidR="00F16671" w:rsidRPr="00D7074E">
        <w:rPr>
          <w:i/>
          <w:szCs w:val="28"/>
        </w:rPr>
        <w:t>злоги</w:t>
      </w:r>
      <w:proofErr w:type="spellEnd"/>
      <w:r w:rsidR="00F16671" w:rsidRPr="00D7074E">
        <w:rPr>
          <w:i/>
          <w:szCs w:val="28"/>
        </w:rPr>
        <w:t xml:space="preserve">, пологи, купіль, </w:t>
      </w:r>
      <w:proofErr w:type="spellStart"/>
      <w:r w:rsidR="00F16671" w:rsidRPr="00D7074E">
        <w:rPr>
          <w:i/>
          <w:szCs w:val="28"/>
        </w:rPr>
        <w:t>христини</w:t>
      </w:r>
      <w:proofErr w:type="spellEnd"/>
      <w:r w:rsidR="00F16671" w:rsidRPr="00D7074E">
        <w:rPr>
          <w:i/>
          <w:szCs w:val="28"/>
        </w:rPr>
        <w:t xml:space="preserve">, родини, відвідини, вивід, </w:t>
      </w:r>
      <w:proofErr w:type="spellStart"/>
      <w:r w:rsidR="00F16671" w:rsidRPr="00D7074E">
        <w:rPr>
          <w:i/>
          <w:szCs w:val="28"/>
        </w:rPr>
        <w:t>пострижини</w:t>
      </w:r>
      <w:proofErr w:type="spellEnd"/>
      <w:r w:rsidR="00D23BEB">
        <w:rPr>
          <w:i/>
          <w:szCs w:val="28"/>
        </w:rPr>
        <w:t>,</w:t>
      </w:r>
      <w:r w:rsidR="00F8015C">
        <w:rPr>
          <w:i/>
          <w:szCs w:val="28"/>
        </w:rPr>
        <w:t>)</w:t>
      </w:r>
      <w:r w:rsidR="00F16671" w:rsidRPr="009B2A34">
        <w:rPr>
          <w:szCs w:val="28"/>
        </w:rPr>
        <w:t>;</w:t>
      </w:r>
      <w:r w:rsidR="00F8015C">
        <w:rPr>
          <w:szCs w:val="28"/>
        </w:rPr>
        <w:t xml:space="preserve"> </w:t>
      </w:r>
      <w:r w:rsidR="00F8015C" w:rsidRPr="00F8015C">
        <w:rPr>
          <w:szCs w:val="28"/>
        </w:rPr>
        <w:t>«</w:t>
      </w:r>
      <w:r w:rsidR="00F16671" w:rsidRPr="00F8015C">
        <w:rPr>
          <w:szCs w:val="28"/>
        </w:rPr>
        <w:t>предмети, які використовуються з обрядовою метою</w:t>
      </w:r>
      <w:r w:rsidR="00F8015C" w:rsidRPr="00F8015C">
        <w:rPr>
          <w:szCs w:val="28"/>
        </w:rPr>
        <w:t>»</w:t>
      </w:r>
      <w:r w:rsidR="00D23BEB">
        <w:rPr>
          <w:szCs w:val="28"/>
        </w:rPr>
        <w:t xml:space="preserve">     </w:t>
      </w:r>
      <w:r w:rsidR="00F8015C">
        <w:rPr>
          <w:szCs w:val="28"/>
        </w:rPr>
        <w:t xml:space="preserve"> (</w:t>
      </w:r>
      <w:proofErr w:type="spellStart"/>
      <w:r w:rsidR="00F16671" w:rsidRPr="00D7074E">
        <w:rPr>
          <w:i/>
          <w:szCs w:val="28"/>
        </w:rPr>
        <w:t>калачини</w:t>
      </w:r>
      <w:proofErr w:type="spellEnd"/>
      <w:r w:rsidR="00F16671" w:rsidRPr="00D7074E">
        <w:rPr>
          <w:i/>
          <w:szCs w:val="28"/>
        </w:rPr>
        <w:t xml:space="preserve">, </w:t>
      </w:r>
      <w:proofErr w:type="spellStart"/>
      <w:r w:rsidR="00F16671" w:rsidRPr="00D7074E">
        <w:rPr>
          <w:i/>
          <w:szCs w:val="28"/>
        </w:rPr>
        <w:t>фіровщина</w:t>
      </w:r>
      <w:proofErr w:type="spellEnd"/>
      <w:r w:rsidR="00D23BEB">
        <w:rPr>
          <w:i/>
          <w:szCs w:val="28"/>
        </w:rPr>
        <w:t>, крижмо</w:t>
      </w:r>
      <w:r w:rsidR="00F8015C">
        <w:rPr>
          <w:i/>
          <w:szCs w:val="28"/>
        </w:rPr>
        <w:t>)</w:t>
      </w:r>
      <w:r w:rsidR="00F16671" w:rsidRPr="009B2A34">
        <w:rPr>
          <w:szCs w:val="28"/>
        </w:rPr>
        <w:t>;</w:t>
      </w:r>
      <w:r w:rsidR="00F8015C">
        <w:rPr>
          <w:szCs w:val="28"/>
        </w:rPr>
        <w:t xml:space="preserve"> «</w:t>
      </w:r>
      <w:r w:rsidR="00D23BEB">
        <w:rPr>
          <w:szCs w:val="28"/>
        </w:rPr>
        <w:t>діячі, які виконують</w:t>
      </w:r>
      <w:r w:rsidR="00F16671" w:rsidRPr="00F8015C">
        <w:rPr>
          <w:szCs w:val="28"/>
        </w:rPr>
        <w:t xml:space="preserve"> обрядову функцію</w:t>
      </w:r>
      <w:r w:rsidR="00F8015C">
        <w:rPr>
          <w:b/>
          <w:szCs w:val="28"/>
        </w:rPr>
        <w:t>»</w:t>
      </w:r>
      <w:r w:rsidR="00F8015C">
        <w:rPr>
          <w:szCs w:val="28"/>
        </w:rPr>
        <w:t xml:space="preserve"> (</w:t>
      </w:r>
      <w:r w:rsidR="00F16671" w:rsidRPr="00D7074E">
        <w:rPr>
          <w:i/>
          <w:szCs w:val="28"/>
        </w:rPr>
        <w:t xml:space="preserve">баба-повитуха, повитуха, </w:t>
      </w:r>
      <w:proofErr w:type="spellStart"/>
      <w:r w:rsidR="00F16671" w:rsidRPr="00D7074E">
        <w:rPr>
          <w:i/>
          <w:szCs w:val="28"/>
        </w:rPr>
        <w:t>рожениця</w:t>
      </w:r>
      <w:proofErr w:type="spellEnd"/>
      <w:r w:rsidR="00F16671" w:rsidRPr="00D7074E">
        <w:rPr>
          <w:i/>
          <w:szCs w:val="28"/>
        </w:rPr>
        <w:t xml:space="preserve">, породілля, кум, кума, </w:t>
      </w:r>
      <w:proofErr w:type="spellStart"/>
      <w:r w:rsidR="00F16671" w:rsidRPr="00D7074E">
        <w:rPr>
          <w:i/>
          <w:szCs w:val="28"/>
        </w:rPr>
        <w:t>нанашко</w:t>
      </w:r>
      <w:proofErr w:type="spellEnd"/>
      <w:r w:rsidR="00F16671" w:rsidRPr="00D7074E">
        <w:rPr>
          <w:i/>
          <w:szCs w:val="28"/>
        </w:rPr>
        <w:t xml:space="preserve">, </w:t>
      </w:r>
      <w:proofErr w:type="spellStart"/>
      <w:r w:rsidR="00F16671" w:rsidRPr="00D7074E">
        <w:rPr>
          <w:i/>
          <w:szCs w:val="28"/>
        </w:rPr>
        <w:t>нанашка</w:t>
      </w:r>
      <w:proofErr w:type="spellEnd"/>
      <w:r w:rsidR="00F16671" w:rsidRPr="00D7074E">
        <w:rPr>
          <w:i/>
          <w:szCs w:val="28"/>
        </w:rPr>
        <w:t>, хрещений батько, хрещена мати</w:t>
      </w:r>
      <w:r w:rsidR="00F8015C">
        <w:rPr>
          <w:i/>
          <w:szCs w:val="28"/>
        </w:rPr>
        <w:t>)</w:t>
      </w:r>
      <w:r w:rsidR="00F16671" w:rsidRPr="009B2A34">
        <w:rPr>
          <w:szCs w:val="28"/>
        </w:rPr>
        <w:t>;</w:t>
      </w:r>
      <w:r w:rsidR="00F8015C">
        <w:rPr>
          <w:szCs w:val="28"/>
        </w:rPr>
        <w:t xml:space="preserve"> </w:t>
      </w:r>
      <w:r w:rsidR="00F8015C" w:rsidRPr="00F8015C">
        <w:rPr>
          <w:szCs w:val="28"/>
        </w:rPr>
        <w:t>«</w:t>
      </w:r>
      <w:r w:rsidR="00F16671" w:rsidRPr="00F8015C">
        <w:rPr>
          <w:szCs w:val="28"/>
        </w:rPr>
        <w:t>учасник</w:t>
      </w:r>
      <w:r w:rsidR="00D23BEB">
        <w:rPr>
          <w:szCs w:val="28"/>
        </w:rPr>
        <w:t>и</w:t>
      </w:r>
      <w:r w:rsidR="00F16671" w:rsidRPr="00F8015C">
        <w:rPr>
          <w:szCs w:val="28"/>
        </w:rPr>
        <w:t xml:space="preserve"> дії за зовнішніми ознаками</w:t>
      </w:r>
      <w:r w:rsidR="00F8015C" w:rsidRPr="00F8015C">
        <w:rPr>
          <w:szCs w:val="28"/>
        </w:rPr>
        <w:t>»</w:t>
      </w:r>
      <w:r w:rsidR="00F8015C">
        <w:rPr>
          <w:szCs w:val="28"/>
        </w:rPr>
        <w:t xml:space="preserve"> (</w:t>
      </w:r>
      <w:r w:rsidR="00F16671" w:rsidRPr="00D7074E">
        <w:rPr>
          <w:i/>
          <w:szCs w:val="28"/>
        </w:rPr>
        <w:t xml:space="preserve">вагітна, груба, </w:t>
      </w:r>
      <w:proofErr w:type="spellStart"/>
      <w:r w:rsidR="00F16671" w:rsidRPr="00D7074E">
        <w:rPr>
          <w:i/>
          <w:szCs w:val="28"/>
        </w:rPr>
        <w:t>самодруга</w:t>
      </w:r>
      <w:proofErr w:type="spellEnd"/>
      <w:r w:rsidR="00F16671" w:rsidRPr="00D7074E">
        <w:rPr>
          <w:i/>
          <w:szCs w:val="28"/>
        </w:rPr>
        <w:t>, в тяжі, при надії</w:t>
      </w:r>
      <w:r w:rsidR="00F8015C">
        <w:rPr>
          <w:szCs w:val="28"/>
        </w:rPr>
        <w:t>)</w:t>
      </w:r>
      <w:r w:rsidR="00F16671" w:rsidRPr="009B2A34">
        <w:rPr>
          <w:szCs w:val="28"/>
        </w:rPr>
        <w:t>.</w:t>
      </w:r>
    </w:p>
    <w:p w:rsidR="00340815" w:rsidRPr="009B2A34" w:rsidRDefault="00340815" w:rsidP="00AE5BDE">
      <w:pPr>
        <w:tabs>
          <w:tab w:val="left" w:pos="7660"/>
        </w:tabs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Щодо весільної обрядовості, то можна сказати, що українське весілля завжди було довгоочікуваним, багатогранним, радісним, водночас і сумним обрядовим дійством. </w:t>
      </w:r>
      <w:r w:rsidRPr="009B2A34">
        <w:rPr>
          <w:rStyle w:val="text"/>
          <w:szCs w:val="28"/>
        </w:rPr>
        <w:t>Більшість складових весілля відрізняється в різних регіонах України, що було зумовлено перебуванням їх у складі різних держав. Тому існує багато обрядів і звичаїв, які були запозичені з інших народів. Та все ж існує усталена основа, притаманна українському населенню всіх регіонів.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Аналізуючи обрядову весільну лексику села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>, ми з’ясували, що існує велика кількість лексем (та їх варіантів) на позначення обрядових дій. При встановленні походження назв цього циклу ми використовували  словники, зазначені вище, а також: «</w:t>
      </w:r>
      <w:r w:rsidRPr="009B2A34">
        <w:rPr>
          <w:rFonts w:eastAsia="Times New Roman"/>
          <w:bCs/>
          <w:szCs w:val="28"/>
          <w:lang w:eastAsia="ru-RU"/>
        </w:rPr>
        <w:t xml:space="preserve">Словник весільної лексики українських </w:t>
      </w:r>
      <w:proofErr w:type="spellStart"/>
      <w:r w:rsidRPr="009B2A34">
        <w:rPr>
          <w:rFonts w:eastAsia="Times New Roman"/>
          <w:bCs/>
          <w:szCs w:val="28"/>
          <w:lang w:eastAsia="ru-RU"/>
        </w:rPr>
        <w:t>східнослобожанських</w:t>
      </w:r>
      <w:proofErr w:type="spellEnd"/>
      <w:r w:rsidRPr="009B2A34">
        <w:rPr>
          <w:rFonts w:eastAsia="Times New Roman"/>
          <w:bCs/>
          <w:szCs w:val="28"/>
          <w:lang w:eastAsia="ru-RU"/>
        </w:rPr>
        <w:t xml:space="preserve"> говірок (Луганська область)</w:t>
      </w:r>
      <w:r w:rsidRPr="009B2A34">
        <w:rPr>
          <w:szCs w:val="28"/>
        </w:rPr>
        <w:t xml:space="preserve">» І. </w:t>
      </w:r>
      <w:proofErr w:type="spellStart"/>
      <w:r w:rsidRPr="009B2A34">
        <w:rPr>
          <w:szCs w:val="28"/>
        </w:rPr>
        <w:t>Магрицької</w:t>
      </w:r>
      <w:proofErr w:type="spellEnd"/>
      <w:r w:rsidRPr="009B2A34">
        <w:rPr>
          <w:szCs w:val="28"/>
        </w:rPr>
        <w:t xml:space="preserve">. 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У весільній обрядовості нашого регіону окреслюється три етапи: </w:t>
      </w:r>
      <w:proofErr w:type="spellStart"/>
      <w:r w:rsidRPr="009B2A34">
        <w:rPr>
          <w:szCs w:val="28"/>
        </w:rPr>
        <w:t>передвесільний</w:t>
      </w:r>
      <w:proofErr w:type="spellEnd"/>
      <w:r w:rsidRPr="009B2A34">
        <w:rPr>
          <w:szCs w:val="28"/>
        </w:rPr>
        <w:t xml:space="preserve">, власне весільний, </w:t>
      </w:r>
      <w:proofErr w:type="spellStart"/>
      <w:r w:rsidRPr="009B2A34">
        <w:rPr>
          <w:szCs w:val="28"/>
        </w:rPr>
        <w:t>післявесільний</w:t>
      </w:r>
      <w:proofErr w:type="spellEnd"/>
      <w:r w:rsidRPr="009B2A34">
        <w:rPr>
          <w:szCs w:val="28"/>
        </w:rPr>
        <w:t>. У межах цих трьох етапів ми виділили три лексико-семантичних групи: «назви весільних обрядів», «назви учасників весільного обряду», «назви матеріальних елементів весільного обряду».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proofErr w:type="spellStart"/>
      <w:r w:rsidRPr="009B2A34">
        <w:rPr>
          <w:szCs w:val="28"/>
        </w:rPr>
        <w:t>Передвесільні</w:t>
      </w:r>
      <w:proofErr w:type="spellEnd"/>
      <w:r w:rsidRPr="009B2A34">
        <w:rPr>
          <w:szCs w:val="28"/>
        </w:rPr>
        <w:t xml:space="preserve"> звичаї сприяють </w:t>
      </w:r>
      <w:proofErr w:type="spellStart"/>
      <w:r w:rsidRPr="009B2A34">
        <w:rPr>
          <w:szCs w:val="28"/>
        </w:rPr>
        <w:t>бличому</w:t>
      </w:r>
      <w:proofErr w:type="spellEnd"/>
      <w:r w:rsidRPr="009B2A34">
        <w:rPr>
          <w:szCs w:val="28"/>
        </w:rPr>
        <w:t xml:space="preserve"> знайомству молодого з молодою та їх батьків. Також у цей час відбувається підготовка до весілля, що часто супроводжується ритуалами, обрядовими піснями.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Власне весільні обряди включають у себе </w:t>
      </w:r>
      <w:r w:rsidRPr="009B2A34">
        <w:rPr>
          <w:iCs/>
          <w:szCs w:val="28"/>
        </w:rPr>
        <w:t>запросини, обдарування, посад молодих, розплітання коси, розподіл короваю, перевезення посагу, перезву, рядження</w:t>
      </w:r>
      <w:r w:rsidRPr="009B2A34">
        <w:rPr>
          <w:szCs w:val="28"/>
        </w:rPr>
        <w:t xml:space="preserve">. З цим періодом пов’язані такі лексеми, як </w:t>
      </w:r>
      <w:r w:rsidRPr="009B2A34">
        <w:rPr>
          <w:i/>
          <w:szCs w:val="28"/>
        </w:rPr>
        <w:t>викуп,</w:t>
      </w:r>
      <w:r w:rsidR="00D23BEB">
        <w:rPr>
          <w:i/>
          <w:szCs w:val="28"/>
        </w:rPr>
        <w:t xml:space="preserve"> </w:t>
      </w:r>
      <w:r w:rsidRPr="009B2A34">
        <w:rPr>
          <w:i/>
          <w:szCs w:val="28"/>
        </w:rPr>
        <w:t xml:space="preserve">староста, вінець, розпис, шлюб, свадьба, придане, обдарування </w:t>
      </w:r>
      <w:r w:rsidRPr="009B2A34">
        <w:rPr>
          <w:szCs w:val="28"/>
        </w:rPr>
        <w:t xml:space="preserve">та інші. У нашому селі є ще й лексеми </w:t>
      </w:r>
      <w:r w:rsidRPr="009B2A34">
        <w:rPr>
          <w:i/>
          <w:szCs w:val="28"/>
        </w:rPr>
        <w:t>світилка, дружба, посаг</w:t>
      </w:r>
      <w:r w:rsidRPr="009B2A34">
        <w:rPr>
          <w:szCs w:val="28"/>
        </w:rPr>
        <w:t xml:space="preserve">,  </w:t>
      </w:r>
      <w:r w:rsidRPr="009B2A34">
        <w:rPr>
          <w:i/>
          <w:szCs w:val="28"/>
        </w:rPr>
        <w:t xml:space="preserve">почесне </w:t>
      </w:r>
      <w:r w:rsidRPr="009B2A34">
        <w:rPr>
          <w:szCs w:val="28"/>
        </w:rPr>
        <w:t xml:space="preserve">або </w:t>
      </w:r>
      <w:r w:rsidRPr="009B2A34">
        <w:rPr>
          <w:i/>
          <w:szCs w:val="28"/>
        </w:rPr>
        <w:t>почесна</w:t>
      </w:r>
      <w:r w:rsidRPr="009B2A34">
        <w:rPr>
          <w:szCs w:val="28"/>
        </w:rPr>
        <w:t>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 До </w:t>
      </w:r>
      <w:proofErr w:type="spellStart"/>
      <w:r w:rsidRPr="009B2A34">
        <w:rPr>
          <w:szCs w:val="28"/>
        </w:rPr>
        <w:t>післявесільних</w:t>
      </w:r>
      <w:proofErr w:type="spellEnd"/>
      <w:r w:rsidRPr="009B2A34">
        <w:rPr>
          <w:szCs w:val="28"/>
        </w:rPr>
        <w:t xml:space="preserve"> належать обряди, під час яких молодята провідують своїх батьків – </w:t>
      </w:r>
      <w:proofErr w:type="spellStart"/>
      <w:r w:rsidRPr="009B2A34">
        <w:rPr>
          <w:i/>
          <w:szCs w:val="28"/>
        </w:rPr>
        <w:t>калачини</w:t>
      </w:r>
      <w:proofErr w:type="spellEnd"/>
      <w:r w:rsidRPr="009B2A34">
        <w:rPr>
          <w:i/>
          <w:szCs w:val="28"/>
        </w:rPr>
        <w:t>, дякування, хлібини, гостини</w:t>
      </w:r>
      <w:r w:rsidRPr="009B2A34">
        <w:rPr>
          <w:szCs w:val="28"/>
        </w:rPr>
        <w:t>. Також ці звичаї сприяють кращому знайомству сватів.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З проаналізованої лексики бачимо, що деякі лексеми співпадають по всіх регіонах, а деякі регіони України відрізняються певними діалектними відмінностями: хустка на Буковині має такі вияви як </w:t>
      </w:r>
      <w:proofErr w:type="spellStart"/>
      <w:r w:rsidRPr="009B2A34">
        <w:rPr>
          <w:i/>
          <w:szCs w:val="28"/>
        </w:rPr>
        <w:t>фустка</w:t>
      </w:r>
      <w:proofErr w:type="spellEnd"/>
      <w:r w:rsidRPr="009B2A34">
        <w:rPr>
          <w:i/>
          <w:szCs w:val="28"/>
        </w:rPr>
        <w:t xml:space="preserve">, покривало, </w:t>
      </w:r>
      <w:proofErr w:type="spellStart"/>
      <w:r w:rsidRPr="009B2A34">
        <w:rPr>
          <w:i/>
          <w:szCs w:val="28"/>
        </w:rPr>
        <w:t>покриванка</w:t>
      </w:r>
      <w:proofErr w:type="spellEnd"/>
      <w:r w:rsidRPr="009B2A34">
        <w:rPr>
          <w:i/>
          <w:szCs w:val="28"/>
        </w:rPr>
        <w:t>, платок</w:t>
      </w:r>
      <w:r w:rsidRPr="009B2A34">
        <w:rPr>
          <w:szCs w:val="28"/>
        </w:rPr>
        <w:t xml:space="preserve">, а в селі </w:t>
      </w:r>
      <w:proofErr w:type="spellStart"/>
      <w:r w:rsidRPr="009B2A34">
        <w:rPr>
          <w:szCs w:val="28"/>
        </w:rPr>
        <w:t>Дубинове</w:t>
      </w:r>
      <w:proofErr w:type="spellEnd"/>
      <w:r w:rsidRPr="009B2A34">
        <w:rPr>
          <w:szCs w:val="28"/>
        </w:rPr>
        <w:t xml:space="preserve"> – </w:t>
      </w:r>
      <w:r w:rsidRPr="009B2A34">
        <w:rPr>
          <w:i/>
          <w:szCs w:val="28"/>
        </w:rPr>
        <w:t>хустка, косинка.</w:t>
      </w:r>
    </w:p>
    <w:p w:rsidR="00204BD4" w:rsidRDefault="00340815" w:rsidP="00204BD4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Також простежуються синонімічні лексеми типу </w:t>
      </w:r>
      <w:r w:rsidRPr="009B2A34">
        <w:rPr>
          <w:i/>
          <w:szCs w:val="28"/>
        </w:rPr>
        <w:t xml:space="preserve">заручини, сватання, </w:t>
      </w:r>
      <w:proofErr w:type="spellStart"/>
      <w:r w:rsidRPr="009B2A34">
        <w:rPr>
          <w:i/>
          <w:szCs w:val="28"/>
        </w:rPr>
        <w:t>згодини</w:t>
      </w:r>
      <w:proofErr w:type="spellEnd"/>
      <w:r w:rsidRPr="009B2A34">
        <w:rPr>
          <w:szCs w:val="28"/>
        </w:rPr>
        <w:t xml:space="preserve">, </w:t>
      </w:r>
      <w:proofErr w:type="spellStart"/>
      <w:r w:rsidRPr="009B2A34">
        <w:rPr>
          <w:i/>
          <w:szCs w:val="28"/>
        </w:rPr>
        <w:t>обзорини</w:t>
      </w:r>
      <w:proofErr w:type="spellEnd"/>
      <w:r w:rsidRPr="009B2A34">
        <w:rPr>
          <w:i/>
          <w:szCs w:val="28"/>
        </w:rPr>
        <w:t>,</w:t>
      </w:r>
      <w:r w:rsidRPr="009B2A34">
        <w:rPr>
          <w:szCs w:val="28"/>
        </w:rPr>
        <w:t xml:space="preserve"> бо всі вони мають майже однакове значення. Крім цього наявна варіантність фонем на фонетичному рівні: </w:t>
      </w:r>
      <w:proofErr w:type="spellStart"/>
      <w:r w:rsidRPr="009B2A34">
        <w:rPr>
          <w:i/>
          <w:szCs w:val="28"/>
        </w:rPr>
        <w:t>благослове</w:t>
      </w:r>
      <w:proofErr w:type="spellEnd"/>
      <w:r w:rsidRPr="009B2A34">
        <w:rPr>
          <w:i/>
          <w:szCs w:val="28"/>
        </w:rPr>
        <w:t>(</w:t>
      </w:r>
      <w:proofErr w:type="spellStart"/>
      <w:r w:rsidRPr="009B2A34">
        <w:rPr>
          <w:i/>
          <w:szCs w:val="28"/>
        </w:rPr>
        <w:t>’і</w:t>
      </w:r>
      <w:proofErr w:type="spellEnd"/>
      <w:r w:rsidRPr="009B2A34">
        <w:rPr>
          <w:i/>
          <w:szCs w:val="28"/>
        </w:rPr>
        <w:t xml:space="preserve">)на, </w:t>
      </w:r>
      <w:proofErr w:type="spellStart"/>
      <w:r w:rsidRPr="009B2A34">
        <w:rPr>
          <w:i/>
          <w:szCs w:val="28"/>
        </w:rPr>
        <w:t>вечо</w:t>
      </w:r>
      <w:proofErr w:type="spellEnd"/>
      <w:r w:rsidRPr="009B2A34">
        <w:rPr>
          <w:i/>
          <w:szCs w:val="28"/>
        </w:rPr>
        <w:t>(</w:t>
      </w:r>
      <w:proofErr w:type="spellStart"/>
      <w:r w:rsidRPr="009B2A34">
        <w:rPr>
          <w:i/>
          <w:szCs w:val="28"/>
        </w:rPr>
        <w:t>’і</w:t>
      </w:r>
      <w:proofErr w:type="spellEnd"/>
      <w:r w:rsidRPr="009B2A34">
        <w:rPr>
          <w:i/>
          <w:szCs w:val="28"/>
        </w:rPr>
        <w:t>,и)</w:t>
      </w:r>
      <w:proofErr w:type="spellStart"/>
      <w:r w:rsidRPr="009B2A34">
        <w:rPr>
          <w:i/>
          <w:szCs w:val="28"/>
        </w:rPr>
        <w:t>рниці</w:t>
      </w:r>
      <w:proofErr w:type="spellEnd"/>
      <w:r w:rsidRPr="009B2A34">
        <w:rPr>
          <w:szCs w:val="28"/>
        </w:rPr>
        <w:t xml:space="preserve"> та інші. </w:t>
      </w:r>
    </w:p>
    <w:p w:rsidR="00204BD4" w:rsidRPr="004914D2" w:rsidRDefault="00D23BEB" w:rsidP="00204BD4">
      <w:pPr>
        <w:spacing w:after="0"/>
        <w:ind w:firstLine="680"/>
        <w:rPr>
          <w:szCs w:val="28"/>
        </w:rPr>
      </w:pPr>
      <w:r>
        <w:rPr>
          <w:szCs w:val="28"/>
        </w:rPr>
        <w:t>У поховаль</w:t>
      </w:r>
      <w:r w:rsidR="00204BD4">
        <w:rPr>
          <w:szCs w:val="28"/>
        </w:rPr>
        <w:t xml:space="preserve">ній обрядовості нашого села окреслюється три етапи </w:t>
      </w:r>
      <w:r w:rsidR="004914D2">
        <w:rPr>
          <w:szCs w:val="28"/>
        </w:rPr>
        <w:t>–</w:t>
      </w:r>
      <w:r w:rsidR="00204BD4">
        <w:rPr>
          <w:szCs w:val="28"/>
        </w:rPr>
        <w:t xml:space="preserve"> </w:t>
      </w:r>
      <w:proofErr w:type="spellStart"/>
      <w:r>
        <w:rPr>
          <w:szCs w:val="28"/>
        </w:rPr>
        <w:t>передпоховаль</w:t>
      </w:r>
      <w:r w:rsidR="004914D2">
        <w:rPr>
          <w:szCs w:val="28"/>
        </w:rPr>
        <w:t>ні</w:t>
      </w:r>
      <w:proofErr w:type="spellEnd"/>
      <w:r w:rsidR="004914D2">
        <w:rPr>
          <w:szCs w:val="28"/>
        </w:rPr>
        <w:t xml:space="preserve"> обр</w:t>
      </w:r>
      <w:r>
        <w:rPr>
          <w:szCs w:val="28"/>
        </w:rPr>
        <w:t xml:space="preserve">яди та звичаї, власне поховальні, </w:t>
      </w:r>
      <w:proofErr w:type="spellStart"/>
      <w:r>
        <w:rPr>
          <w:szCs w:val="28"/>
        </w:rPr>
        <w:t>післяпоховаль</w:t>
      </w:r>
      <w:r w:rsidR="004914D2">
        <w:rPr>
          <w:szCs w:val="28"/>
        </w:rPr>
        <w:t>ні</w:t>
      </w:r>
      <w:proofErr w:type="spellEnd"/>
      <w:r w:rsidR="004914D2">
        <w:rPr>
          <w:szCs w:val="28"/>
        </w:rPr>
        <w:t xml:space="preserve"> і поминальні обряди та звичаї</w:t>
      </w:r>
      <w:r>
        <w:rPr>
          <w:szCs w:val="28"/>
        </w:rPr>
        <w:t>.</w:t>
      </w:r>
    </w:p>
    <w:p w:rsidR="00204BD4" w:rsidRDefault="00204BD4" w:rsidP="00AE5BDE">
      <w:pPr>
        <w:spacing w:after="0"/>
        <w:ind w:firstLine="680"/>
        <w:rPr>
          <w:szCs w:val="28"/>
        </w:rPr>
      </w:pPr>
      <w:r>
        <w:rPr>
          <w:szCs w:val="28"/>
        </w:rPr>
        <w:t xml:space="preserve">Щодо </w:t>
      </w:r>
      <w:r w:rsidR="00475D9C">
        <w:rPr>
          <w:szCs w:val="28"/>
        </w:rPr>
        <w:t>проаналі</w:t>
      </w:r>
      <w:r>
        <w:rPr>
          <w:szCs w:val="28"/>
        </w:rPr>
        <w:t>зованої лексики похоронного обряду, можна сказати, що вона представлена не значною кількістю лексем порівняно з лексикою весільного обряду.</w:t>
      </w:r>
    </w:p>
    <w:p w:rsidR="00340815" w:rsidRDefault="00204BD4" w:rsidP="00AE5BDE">
      <w:pPr>
        <w:spacing w:after="0"/>
        <w:ind w:firstLine="680"/>
        <w:rPr>
          <w:szCs w:val="28"/>
        </w:rPr>
      </w:pPr>
      <w:r>
        <w:rPr>
          <w:szCs w:val="28"/>
        </w:rPr>
        <w:t>На позначення лексики похоронного обряду ми виділили три лексико-семантичних групи:</w:t>
      </w:r>
      <w:r>
        <w:rPr>
          <w:i/>
          <w:szCs w:val="28"/>
        </w:rPr>
        <w:t xml:space="preserve"> </w:t>
      </w:r>
      <w:r w:rsidRPr="009B2A34">
        <w:rPr>
          <w:szCs w:val="28"/>
        </w:rPr>
        <w:t xml:space="preserve">«назви похоронних </w:t>
      </w:r>
      <w:proofErr w:type="spellStart"/>
      <w:r w:rsidRPr="009B2A34">
        <w:rPr>
          <w:szCs w:val="28"/>
        </w:rPr>
        <w:t>обрядодій</w:t>
      </w:r>
      <w:proofErr w:type="spellEnd"/>
      <w:r w:rsidRPr="009B2A34">
        <w:rPr>
          <w:szCs w:val="28"/>
        </w:rPr>
        <w:t>», «назви учасників похоронного обряду», «назви матеріальних елементів похоронного обряду».</w:t>
      </w:r>
    </w:p>
    <w:p w:rsidR="00475D9C" w:rsidRDefault="00475D9C" w:rsidP="00475D9C">
      <w:pPr>
        <w:pStyle w:val="ac"/>
        <w:spacing w:line="360" w:lineRule="auto"/>
        <w:ind w:firstLine="680"/>
        <w:rPr>
          <w:color w:val="auto"/>
          <w:sz w:val="28"/>
          <w:szCs w:val="28"/>
          <w:lang w:val="uk-UA"/>
        </w:rPr>
      </w:pPr>
      <w:proofErr w:type="spellStart"/>
      <w:r w:rsidRPr="009B2A34">
        <w:rPr>
          <w:color w:val="auto"/>
          <w:sz w:val="28"/>
          <w:szCs w:val="28"/>
          <w:lang w:val="uk-UA"/>
        </w:rPr>
        <w:t>Передпохоронна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 обрядовість дещо відрізняється від родильної та весільної обрядовості, адже похорон – це те, до чого ніколи не готуються і ніколи не очікують.  Характеризується похоронна обрядовість рядом прикмет, вірувань, </w:t>
      </w:r>
      <w:proofErr w:type="spellStart"/>
      <w:r w:rsidRPr="009B2A34">
        <w:rPr>
          <w:color w:val="auto"/>
          <w:sz w:val="28"/>
          <w:szCs w:val="28"/>
          <w:lang w:val="uk-UA"/>
        </w:rPr>
        <w:t>ритуалізованих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 дійств, а також передчуттям настання смерті. </w:t>
      </w:r>
    </w:p>
    <w:p w:rsidR="00475D9C" w:rsidRDefault="00475D9C" w:rsidP="00475D9C">
      <w:pPr>
        <w:pStyle w:val="ac"/>
        <w:spacing w:line="360" w:lineRule="auto"/>
        <w:ind w:firstLine="680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Щодо власне похоронної обрядовості, то початковий етап похорону поєднує</w:t>
      </w:r>
      <w:r w:rsidRPr="009B2A34">
        <w:rPr>
          <w:color w:val="auto"/>
          <w:sz w:val="28"/>
          <w:szCs w:val="28"/>
          <w:lang w:val="uk-UA"/>
        </w:rPr>
        <w:t xml:space="preserve"> у собі елементи народної й цер</w:t>
      </w:r>
      <w:r>
        <w:rPr>
          <w:color w:val="auto"/>
          <w:sz w:val="28"/>
          <w:szCs w:val="28"/>
          <w:lang w:val="uk-UA"/>
        </w:rPr>
        <w:t>ковно-християнської обрядовості</w:t>
      </w:r>
      <w:r w:rsidRPr="009B2A34">
        <w:rPr>
          <w:color w:val="auto"/>
          <w:sz w:val="28"/>
          <w:szCs w:val="28"/>
          <w:lang w:val="uk-UA"/>
        </w:rPr>
        <w:t xml:space="preserve">: відправа заупокійної панахиди, прощання родичів і односельців з небіжчиком, </w:t>
      </w:r>
      <w:proofErr w:type="spellStart"/>
      <w:r w:rsidRPr="009B2A34">
        <w:rPr>
          <w:color w:val="auto"/>
          <w:sz w:val="28"/>
          <w:szCs w:val="28"/>
          <w:lang w:val="uk-UA"/>
        </w:rPr>
        <w:t>спровадження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 покійника до </w:t>
      </w:r>
      <w:proofErr w:type="spellStart"/>
      <w:r w:rsidRPr="009B2A34">
        <w:rPr>
          <w:color w:val="auto"/>
          <w:sz w:val="28"/>
          <w:szCs w:val="28"/>
          <w:lang w:val="uk-UA"/>
        </w:rPr>
        <w:t>потойбіччя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 всіма необхідними предметами, </w:t>
      </w:r>
      <w:proofErr w:type="spellStart"/>
      <w:r w:rsidRPr="009B2A34">
        <w:rPr>
          <w:color w:val="auto"/>
          <w:sz w:val="28"/>
          <w:szCs w:val="28"/>
          <w:lang w:val="uk-UA"/>
        </w:rPr>
        <w:t>обрядодії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 спрямовані на охорону людей на інші.</w:t>
      </w:r>
    </w:p>
    <w:p w:rsidR="00475D9C" w:rsidRPr="009B2A34" w:rsidRDefault="00C64A81" w:rsidP="00C64A81">
      <w:pPr>
        <w:pStyle w:val="ac"/>
        <w:spacing w:line="360" w:lineRule="auto"/>
        <w:ind w:firstLine="680"/>
        <w:rPr>
          <w:color w:val="auto"/>
          <w:sz w:val="28"/>
          <w:szCs w:val="28"/>
          <w:lang w:val="uk-UA"/>
        </w:rPr>
      </w:pPr>
      <w:proofErr w:type="spellStart"/>
      <w:r>
        <w:rPr>
          <w:color w:val="auto"/>
          <w:sz w:val="28"/>
          <w:szCs w:val="28"/>
          <w:lang w:val="uk-UA"/>
        </w:rPr>
        <w:t>Післяпоховальних</w:t>
      </w:r>
      <w:proofErr w:type="spellEnd"/>
      <w:r>
        <w:rPr>
          <w:color w:val="auto"/>
          <w:sz w:val="28"/>
          <w:szCs w:val="28"/>
          <w:lang w:val="uk-UA"/>
        </w:rPr>
        <w:t xml:space="preserve"> звичаї та обряди охоплюють</w:t>
      </w:r>
      <w:r w:rsidRPr="009B2A34">
        <w:rPr>
          <w:color w:val="auto"/>
          <w:sz w:val="28"/>
          <w:szCs w:val="28"/>
          <w:lang w:val="uk-UA"/>
        </w:rPr>
        <w:t xml:space="preserve"> низку </w:t>
      </w:r>
      <w:proofErr w:type="spellStart"/>
      <w:r w:rsidRPr="009B2A34">
        <w:rPr>
          <w:color w:val="auto"/>
          <w:sz w:val="28"/>
          <w:szCs w:val="28"/>
          <w:lang w:val="uk-UA"/>
        </w:rPr>
        <w:t>очищальних</w:t>
      </w:r>
      <w:proofErr w:type="spellEnd"/>
      <w:r w:rsidRPr="009B2A34">
        <w:rPr>
          <w:color w:val="auto"/>
          <w:sz w:val="28"/>
          <w:szCs w:val="28"/>
          <w:lang w:val="uk-UA"/>
        </w:rPr>
        <w:t>, охоронних, по</w:t>
      </w:r>
      <w:r>
        <w:rPr>
          <w:color w:val="auto"/>
          <w:sz w:val="28"/>
          <w:szCs w:val="28"/>
          <w:lang w:val="uk-UA"/>
        </w:rPr>
        <w:t>минальних і траурних чинностей;</w:t>
      </w:r>
      <w:r w:rsidRPr="009B2A34">
        <w:rPr>
          <w:color w:val="auto"/>
          <w:sz w:val="28"/>
          <w:szCs w:val="28"/>
          <w:lang w:val="uk-UA"/>
        </w:rPr>
        <w:t xml:space="preserve"> традиційно розпочинається </w:t>
      </w:r>
      <w:proofErr w:type="spellStart"/>
      <w:r w:rsidRPr="009B2A34">
        <w:rPr>
          <w:color w:val="auto"/>
          <w:sz w:val="28"/>
          <w:szCs w:val="28"/>
          <w:lang w:val="uk-UA"/>
        </w:rPr>
        <w:t>обрядодіями</w:t>
      </w:r>
      <w:proofErr w:type="spellEnd"/>
      <w:r w:rsidRPr="009B2A34">
        <w:rPr>
          <w:color w:val="auto"/>
          <w:sz w:val="28"/>
          <w:szCs w:val="28"/>
          <w:lang w:val="uk-UA"/>
        </w:rPr>
        <w:t xml:space="preserve">, які спрямовані на ліквідацію учасниками ритуалу уявного </w:t>
      </w:r>
      <w:proofErr w:type="spellStart"/>
      <w:r w:rsidRPr="009B2A34">
        <w:rPr>
          <w:color w:val="auto"/>
          <w:sz w:val="28"/>
          <w:szCs w:val="28"/>
          <w:lang w:val="uk-UA"/>
        </w:rPr>
        <w:t>знечищення</w:t>
      </w:r>
      <w:proofErr w:type="spellEnd"/>
      <w:r w:rsidRPr="009B2A34">
        <w:rPr>
          <w:color w:val="auto"/>
          <w:sz w:val="28"/>
          <w:szCs w:val="28"/>
          <w:lang w:val="uk-UA"/>
        </w:rPr>
        <w:t>.</w:t>
      </w:r>
      <w:r>
        <w:rPr>
          <w:color w:val="auto"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>П</w:t>
      </w:r>
      <w:proofErr w:type="spellStart"/>
      <w:r w:rsidRPr="009B2A34">
        <w:rPr>
          <w:iCs/>
          <w:sz w:val="28"/>
          <w:szCs w:val="28"/>
        </w:rPr>
        <w:t>оми</w:t>
      </w:r>
      <w:r>
        <w:rPr>
          <w:iCs/>
          <w:sz w:val="28"/>
          <w:szCs w:val="28"/>
          <w:lang w:val="uk-UA"/>
        </w:rPr>
        <w:t>нальна</w:t>
      </w:r>
      <w:proofErr w:type="spellEnd"/>
      <w:r>
        <w:rPr>
          <w:iCs/>
          <w:sz w:val="28"/>
          <w:szCs w:val="28"/>
          <w:lang w:val="uk-UA"/>
        </w:rPr>
        <w:t xml:space="preserve"> обрядовість</w:t>
      </w:r>
      <w:r w:rsidRPr="009B2A34">
        <w:rPr>
          <w:rStyle w:val="apple-converted-space"/>
          <w:sz w:val="28"/>
          <w:szCs w:val="28"/>
        </w:rPr>
        <w:t> </w:t>
      </w:r>
      <w:r w:rsidRPr="009B2A34">
        <w:rPr>
          <w:sz w:val="28"/>
          <w:szCs w:val="28"/>
          <w:lang w:val="uk-UA"/>
        </w:rPr>
        <w:t>–</w:t>
      </w:r>
      <w:r w:rsidRPr="009B2A34">
        <w:rPr>
          <w:sz w:val="28"/>
          <w:szCs w:val="28"/>
        </w:rPr>
        <w:t xml:space="preserve"> </w:t>
      </w:r>
      <w:r w:rsidRPr="009B2A34">
        <w:rPr>
          <w:sz w:val="28"/>
          <w:szCs w:val="28"/>
          <w:lang w:val="uk-UA"/>
        </w:rPr>
        <w:t xml:space="preserve">це </w:t>
      </w:r>
      <w:r w:rsidRPr="009B2A34">
        <w:rPr>
          <w:sz w:val="28"/>
          <w:szCs w:val="28"/>
        </w:rPr>
        <w:t xml:space="preserve">система </w:t>
      </w:r>
      <w:proofErr w:type="spellStart"/>
      <w:r w:rsidRPr="009B2A34">
        <w:rPr>
          <w:sz w:val="28"/>
          <w:szCs w:val="28"/>
        </w:rPr>
        <w:t>звичаїв</w:t>
      </w:r>
      <w:proofErr w:type="spellEnd"/>
      <w:r w:rsidRPr="009B2A34">
        <w:rPr>
          <w:sz w:val="28"/>
          <w:szCs w:val="28"/>
        </w:rPr>
        <w:t xml:space="preserve">, </w:t>
      </w:r>
      <w:proofErr w:type="spellStart"/>
      <w:r w:rsidRPr="009B2A34">
        <w:rPr>
          <w:sz w:val="28"/>
          <w:szCs w:val="28"/>
        </w:rPr>
        <w:t>пов'язаних</w:t>
      </w:r>
      <w:proofErr w:type="spellEnd"/>
      <w:r w:rsidRPr="009B2A34">
        <w:rPr>
          <w:sz w:val="28"/>
          <w:szCs w:val="28"/>
        </w:rPr>
        <w:t xml:space="preserve"> </w:t>
      </w:r>
      <w:proofErr w:type="spellStart"/>
      <w:r w:rsidRPr="009B2A34">
        <w:rPr>
          <w:sz w:val="28"/>
          <w:szCs w:val="28"/>
        </w:rPr>
        <w:t>зі</w:t>
      </w:r>
      <w:proofErr w:type="spellEnd"/>
      <w:r w:rsidRPr="009B2A34">
        <w:rPr>
          <w:sz w:val="28"/>
          <w:szCs w:val="28"/>
        </w:rPr>
        <w:t xml:space="preserve"> </w:t>
      </w:r>
      <w:proofErr w:type="spellStart"/>
      <w:r w:rsidRPr="009B2A34">
        <w:rPr>
          <w:sz w:val="28"/>
          <w:szCs w:val="28"/>
        </w:rPr>
        <w:t>вшануванням</w:t>
      </w:r>
      <w:proofErr w:type="spellEnd"/>
      <w:r w:rsidRPr="009B2A34">
        <w:rPr>
          <w:sz w:val="28"/>
          <w:szCs w:val="28"/>
        </w:rPr>
        <w:t xml:space="preserve"> </w:t>
      </w:r>
      <w:proofErr w:type="spellStart"/>
      <w:r w:rsidRPr="009B2A34">
        <w:rPr>
          <w:sz w:val="28"/>
          <w:szCs w:val="28"/>
        </w:rPr>
        <w:t>померлого</w:t>
      </w:r>
      <w:proofErr w:type="spellEnd"/>
      <w:r w:rsidRPr="009B2A34">
        <w:rPr>
          <w:sz w:val="28"/>
          <w:szCs w:val="28"/>
        </w:rPr>
        <w:t xml:space="preserve"> та </w:t>
      </w:r>
      <w:proofErr w:type="spellStart"/>
      <w:r w:rsidRPr="009B2A34">
        <w:rPr>
          <w:sz w:val="28"/>
          <w:szCs w:val="28"/>
        </w:rPr>
        <w:t>всіх</w:t>
      </w:r>
      <w:proofErr w:type="spellEnd"/>
      <w:r w:rsidRPr="009B2A34">
        <w:rPr>
          <w:sz w:val="28"/>
          <w:szCs w:val="28"/>
        </w:rPr>
        <w:t xml:space="preserve"> </w:t>
      </w:r>
      <w:proofErr w:type="spellStart"/>
      <w:r w:rsidRPr="009B2A34">
        <w:rPr>
          <w:sz w:val="28"/>
          <w:szCs w:val="28"/>
        </w:rPr>
        <w:t>предків</w:t>
      </w:r>
      <w:proofErr w:type="spellEnd"/>
      <w:r w:rsidRPr="009B2A34">
        <w:rPr>
          <w:sz w:val="28"/>
          <w:szCs w:val="28"/>
        </w:rPr>
        <w:t xml:space="preserve">. </w:t>
      </w:r>
    </w:p>
    <w:p w:rsidR="00475D9C" w:rsidRDefault="00F233C5" w:rsidP="00AE5BDE">
      <w:pPr>
        <w:spacing w:after="0"/>
        <w:ind w:firstLine="680"/>
      </w:pPr>
      <w:r>
        <w:t xml:space="preserve">У складі назв </w:t>
      </w:r>
      <w:r w:rsidR="00C64A81" w:rsidRPr="00C64A81">
        <w:t>поховального</w:t>
      </w:r>
      <w:r>
        <w:t xml:space="preserve"> обряду ми виділили лексику, яка на</w:t>
      </w:r>
      <w:r w:rsidR="00C64A81" w:rsidRPr="00C64A81">
        <w:t xml:space="preserve">лежить винятково до похоронної </w:t>
      </w:r>
      <w:r w:rsidRPr="00C64A81">
        <w:t xml:space="preserve">сфери </w:t>
      </w:r>
      <w:r>
        <w:t>(</w:t>
      </w:r>
      <w:r w:rsidRPr="00F233C5">
        <w:rPr>
          <w:i/>
        </w:rPr>
        <w:t>голосіння, цвинтар, смертельне</w:t>
      </w:r>
      <w:r w:rsidR="00C64A81" w:rsidRPr="00C64A81">
        <w:t>), а також загальновживану лексику, семантичне поле якої включає й значення похова</w:t>
      </w:r>
      <w:r>
        <w:t>льно-обрядової реальності (</w:t>
      </w:r>
      <w:r w:rsidRPr="00F233C5">
        <w:rPr>
          <w:i/>
        </w:rPr>
        <w:t>мертвець, мрець, вдова, вдівець, сирота</w:t>
      </w:r>
      <w:r>
        <w:t>). За походженням це переваж</w:t>
      </w:r>
      <w:r w:rsidR="00C64A81" w:rsidRPr="00C64A81">
        <w:t>но суфіксальні деривати від праслов’янських основ. Більшість лексем вжив</w:t>
      </w:r>
      <w:r>
        <w:t>ається в літературній українсь</w:t>
      </w:r>
      <w:r w:rsidR="00C64A81" w:rsidRPr="00C64A81">
        <w:t>кій мові та в інших українських діалектах (</w:t>
      </w:r>
      <w:r w:rsidR="00C64A81" w:rsidRPr="00F233C5">
        <w:rPr>
          <w:i/>
        </w:rPr>
        <w:t xml:space="preserve">труп, покійник, небіжчик, гробар, </w:t>
      </w:r>
      <w:proofErr w:type="spellStart"/>
      <w:r w:rsidR="00C64A81" w:rsidRPr="00F233C5">
        <w:rPr>
          <w:i/>
        </w:rPr>
        <w:t>піп</w:t>
      </w:r>
      <w:proofErr w:type="spellEnd"/>
      <w:r w:rsidRPr="00F233C5">
        <w:rPr>
          <w:i/>
        </w:rPr>
        <w:t xml:space="preserve">, дяк, </w:t>
      </w:r>
      <w:proofErr w:type="spellStart"/>
      <w:r w:rsidRPr="00F233C5">
        <w:rPr>
          <w:i/>
        </w:rPr>
        <w:t>певчі</w:t>
      </w:r>
      <w:proofErr w:type="spellEnd"/>
      <w:r w:rsidR="00C64A81" w:rsidRPr="00F233C5">
        <w:rPr>
          <w:i/>
        </w:rPr>
        <w:t xml:space="preserve"> то</w:t>
      </w:r>
      <w:r w:rsidRPr="00F233C5">
        <w:rPr>
          <w:i/>
        </w:rPr>
        <w:t>що</w:t>
      </w:r>
      <w:r>
        <w:t>), виявляючи деякі фонетичні</w:t>
      </w:r>
      <w:r w:rsidR="00C64A81" w:rsidRPr="00C64A81">
        <w:t xml:space="preserve"> особливості.</w:t>
      </w:r>
    </w:p>
    <w:p w:rsidR="00F5426D" w:rsidRPr="00D7467B" w:rsidRDefault="003B0C73" w:rsidP="00AE5BDE">
      <w:pPr>
        <w:spacing w:after="0"/>
        <w:ind w:firstLine="680"/>
        <w:rPr>
          <w:i/>
        </w:rPr>
      </w:pPr>
      <w:r w:rsidRPr="003B0C73">
        <w:t>Ми з’ясували, що у складі назв ритуальних предметів, що супроводжують етапи поховального обряду, переважає загальнов</w:t>
      </w:r>
      <w:r>
        <w:t>живана лексика, яка</w:t>
      </w:r>
      <w:r w:rsidRPr="003B0C73">
        <w:t xml:space="preserve"> охоплює значення поховально-обрядової реаль</w:t>
      </w:r>
      <w:r>
        <w:t>ності (</w:t>
      </w:r>
      <w:r w:rsidRPr="003B0C73">
        <w:rPr>
          <w:i/>
        </w:rPr>
        <w:t>свічка, труна, полотно, тюль та ін</w:t>
      </w:r>
      <w:r>
        <w:t>.). За по</w:t>
      </w:r>
      <w:r w:rsidRPr="003B0C73">
        <w:t>ходженням це здебільшого праслов’янські назви або ж утворення на баз</w:t>
      </w:r>
      <w:r>
        <w:t>і праслов’янських основ (</w:t>
      </w:r>
      <w:r w:rsidRPr="003B0C73">
        <w:rPr>
          <w:i/>
        </w:rPr>
        <w:t>свічка, ослін</w:t>
      </w:r>
      <w:r>
        <w:t xml:space="preserve"> (</w:t>
      </w:r>
      <w:proofErr w:type="spellStart"/>
      <w:r w:rsidRPr="003B0C73">
        <w:rPr>
          <w:i/>
        </w:rPr>
        <w:t>гослон</w:t>
      </w:r>
      <w:proofErr w:type="spellEnd"/>
      <w:r w:rsidRPr="003B0C73">
        <w:rPr>
          <w:i/>
        </w:rPr>
        <w:t xml:space="preserve">, </w:t>
      </w:r>
      <w:proofErr w:type="spellStart"/>
      <w:r w:rsidRPr="003B0C73">
        <w:rPr>
          <w:i/>
        </w:rPr>
        <w:t>гослін</w:t>
      </w:r>
      <w:proofErr w:type="spellEnd"/>
      <w:r>
        <w:t xml:space="preserve">), </w:t>
      </w:r>
      <w:r w:rsidRPr="003B0C73">
        <w:rPr>
          <w:i/>
        </w:rPr>
        <w:t>полотно, риза тощо</w:t>
      </w:r>
      <w:r>
        <w:t>), хоча є і</w:t>
      </w:r>
      <w:r w:rsidR="00F5426D">
        <w:t xml:space="preserve"> запозичення (</w:t>
      </w:r>
      <w:r w:rsidR="00F5426D" w:rsidRPr="00F5426D">
        <w:rPr>
          <w:i/>
        </w:rPr>
        <w:t>помана, труна, тюль</w:t>
      </w:r>
      <w:r w:rsidRPr="003B0C73">
        <w:t xml:space="preserve">). </w:t>
      </w:r>
      <w:r w:rsidR="00D7467B">
        <w:t xml:space="preserve">Також ми виділили лексеми, які притаманні безпосередньо нашому регіону – </w:t>
      </w:r>
      <w:proofErr w:type="spellStart"/>
      <w:r w:rsidR="00D7467B" w:rsidRPr="00D7467B">
        <w:rPr>
          <w:i/>
        </w:rPr>
        <w:t>певчі</w:t>
      </w:r>
      <w:proofErr w:type="spellEnd"/>
      <w:r w:rsidR="00D7467B" w:rsidRPr="00D7467B">
        <w:rPr>
          <w:i/>
        </w:rPr>
        <w:t xml:space="preserve">, віко, </w:t>
      </w:r>
      <w:proofErr w:type="spellStart"/>
      <w:r w:rsidR="00D7467B" w:rsidRPr="00D7467B">
        <w:rPr>
          <w:i/>
        </w:rPr>
        <w:t>хореньки</w:t>
      </w:r>
      <w:proofErr w:type="spellEnd"/>
      <w:r w:rsidR="00D7467B" w:rsidRPr="00D7467B">
        <w:rPr>
          <w:i/>
        </w:rPr>
        <w:t xml:space="preserve">, смертельне, </w:t>
      </w:r>
      <w:proofErr w:type="spellStart"/>
      <w:r w:rsidR="00D7467B" w:rsidRPr="00D7467B">
        <w:rPr>
          <w:i/>
        </w:rPr>
        <w:t>подояніє</w:t>
      </w:r>
      <w:proofErr w:type="spellEnd"/>
      <w:r w:rsidR="00D7467B" w:rsidRPr="00D7467B">
        <w:rPr>
          <w:i/>
        </w:rPr>
        <w:t xml:space="preserve">, </w:t>
      </w:r>
      <w:proofErr w:type="spellStart"/>
      <w:r w:rsidR="00BB2BA5">
        <w:rPr>
          <w:i/>
        </w:rPr>
        <w:t>подо</w:t>
      </w:r>
      <w:r w:rsidR="00D7467B">
        <w:rPr>
          <w:i/>
        </w:rPr>
        <w:t>яння</w:t>
      </w:r>
      <w:proofErr w:type="spellEnd"/>
      <w:r w:rsidR="00D7467B">
        <w:rPr>
          <w:i/>
        </w:rPr>
        <w:t>.</w:t>
      </w:r>
    </w:p>
    <w:p w:rsidR="00F5426D" w:rsidRDefault="00D7467B" w:rsidP="00AE5BDE">
      <w:pPr>
        <w:spacing w:after="0"/>
        <w:ind w:firstLine="680"/>
      </w:pPr>
      <w:r>
        <w:t xml:space="preserve">Ми </w:t>
      </w:r>
      <w:r w:rsidR="00F5426D">
        <w:t>дійшли висновку, що досліджені нами обряд</w:t>
      </w:r>
      <w:r w:rsidR="00BB2BA5">
        <w:t>и (родильний, весільний, поховаль</w:t>
      </w:r>
      <w:r w:rsidR="00F5426D">
        <w:t xml:space="preserve">ний) </w:t>
      </w:r>
      <w:r>
        <w:t>попри всю свою особливість тіс</w:t>
      </w:r>
      <w:r w:rsidR="00F5426D">
        <w:t>но пов’язані</w:t>
      </w:r>
      <w:r w:rsidR="00BB2BA5">
        <w:t xml:space="preserve"> </w:t>
      </w:r>
      <w:r w:rsidR="00F5426D">
        <w:t xml:space="preserve">між собою. </w:t>
      </w:r>
      <w:r>
        <w:t>Особливо ц</w:t>
      </w:r>
      <w:r w:rsidR="00F5426D">
        <w:t xml:space="preserve">е простежується на рівні символіки: </w:t>
      </w:r>
      <w:proofErr w:type="spellStart"/>
      <w:r w:rsidR="00F5426D">
        <w:t>силвол</w:t>
      </w:r>
      <w:proofErr w:type="spellEnd"/>
      <w:r w:rsidR="00F5426D">
        <w:t xml:space="preserve"> </w:t>
      </w:r>
      <w:r w:rsidR="00F5426D" w:rsidRPr="00D7467B">
        <w:rPr>
          <w:i/>
        </w:rPr>
        <w:t>вогню</w:t>
      </w:r>
      <w:r w:rsidR="00F5426D">
        <w:t xml:space="preserve"> та </w:t>
      </w:r>
      <w:r w:rsidR="00F5426D" w:rsidRPr="00D7467B">
        <w:rPr>
          <w:i/>
        </w:rPr>
        <w:t xml:space="preserve">води </w:t>
      </w:r>
      <w:r w:rsidR="00F5426D">
        <w:t xml:space="preserve">має очисну функцію у цих обрядах. У всіх трьох обрядах спостерігається використання </w:t>
      </w:r>
      <w:r>
        <w:t>калача, ікони, свічки.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  <w:r w:rsidRPr="009B2A34">
        <w:rPr>
          <w:szCs w:val="28"/>
        </w:rPr>
        <w:t xml:space="preserve">З написаного вище можна зробити висновок, що обрядова лексика  </w:t>
      </w:r>
      <w:proofErr w:type="spellStart"/>
      <w:r w:rsidRPr="009B2A34">
        <w:rPr>
          <w:szCs w:val="28"/>
        </w:rPr>
        <w:t>Саврансь</w:t>
      </w:r>
      <w:r w:rsidR="004C408B">
        <w:rPr>
          <w:szCs w:val="28"/>
        </w:rPr>
        <w:t>кого</w:t>
      </w:r>
      <w:proofErr w:type="spellEnd"/>
      <w:r w:rsidR="004C408B">
        <w:rPr>
          <w:szCs w:val="28"/>
        </w:rPr>
        <w:t xml:space="preserve"> району представлена значною</w:t>
      </w:r>
      <w:r w:rsidRPr="009B2A34">
        <w:rPr>
          <w:szCs w:val="28"/>
        </w:rPr>
        <w:t xml:space="preserve"> кількістю лексем.</w:t>
      </w:r>
    </w:p>
    <w:p w:rsidR="00340815" w:rsidRPr="009B2A34" w:rsidRDefault="00340815" w:rsidP="00AE5BDE">
      <w:pPr>
        <w:spacing w:after="0"/>
        <w:ind w:firstLine="680"/>
        <w:rPr>
          <w:b/>
          <w:bCs/>
          <w:szCs w:val="28"/>
        </w:rPr>
      </w:pPr>
      <w:r w:rsidRPr="009B2A34">
        <w:rPr>
          <w:szCs w:val="28"/>
        </w:rPr>
        <w:t xml:space="preserve"> У наш час деякі звичаї занепали, але на зміну їм приходять нові. Це свідчить про те, що наш народ береже їх, вони передаються з покоління в покоління, але дещо видозмінені. Нашим </w:t>
      </w:r>
      <w:proofErr w:type="spellStart"/>
      <w:r w:rsidRPr="009B2A34">
        <w:rPr>
          <w:szCs w:val="28"/>
        </w:rPr>
        <w:t>обов’язоком</w:t>
      </w:r>
      <w:proofErr w:type="spellEnd"/>
      <w:r w:rsidRPr="009B2A34">
        <w:rPr>
          <w:szCs w:val="28"/>
        </w:rPr>
        <w:t xml:space="preserve"> залишається передати ці традиції молодшому поколінню.</w:t>
      </w:r>
      <w:r w:rsidRPr="009B2A34">
        <w:rPr>
          <w:b/>
          <w:bCs/>
          <w:szCs w:val="28"/>
        </w:rPr>
        <w:t xml:space="preserve"> </w:t>
      </w:r>
    </w:p>
    <w:p w:rsidR="00340815" w:rsidRPr="009B2A34" w:rsidRDefault="00340815" w:rsidP="00AE5BDE">
      <w:pPr>
        <w:spacing w:after="0"/>
        <w:ind w:firstLine="680"/>
        <w:rPr>
          <w:szCs w:val="28"/>
        </w:rPr>
      </w:pPr>
    </w:p>
    <w:p w:rsidR="002C2990" w:rsidRDefault="002C2990" w:rsidP="003B0C3F">
      <w:pPr>
        <w:spacing w:after="0"/>
        <w:jc w:val="center"/>
        <w:rPr>
          <w:b/>
          <w:bCs/>
          <w:szCs w:val="28"/>
          <w:lang w:val="ru-RU"/>
        </w:rPr>
      </w:pPr>
      <w:r w:rsidRPr="00924099">
        <w:rPr>
          <w:b/>
          <w:bCs/>
          <w:szCs w:val="28"/>
        </w:rPr>
        <w:t>СПИСОК ВИКОРИСТАНОЇ ЛІТЕРАТУРИ</w:t>
      </w:r>
    </w:p>
    <w:p w:rsidR="002C2990" w:rsidRPr="002C2990" w:rsidRDefault="002C2990" w:rsidP="002C2990">
      <w:pPr>
        <w:spacing w:after="0"/>
        <w:ind w:firstLine="680"/>
        <w:rPr>
          <w:b/>
          <w:bCs/>
          <w:szCs w:val="28"/>
          <w:lang w:val="ru-RU"/>
        </w:rPr>
      </w:pPr>
    </w:p>
    <w:p w:rsidR="002C2990" w:rsidRP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Бігусяк</w:t>
      </w:r>
      <w:proofErr w:type="spellEnd"/>
      <w:r w:rsidRPr="00924099">
        <w:rPr>
          <w:szCs w:val="28"/>
        </w:rPr>
        <w:t xml:space="preserve"> М. З лексики родильного обряду у гуцульських говірках /            М. </w:t>
      </w:r>
      <w:proofErr w:type="spellStart"/>
      <w:r w:rsidRPr="00924099">
        <w:rPr>
          <w:szCs w:val="28"/>
        </w:rPr>
        <w:t>Бігусяк</w:t>
      </w:r>
      <w:proofErr w:type="spellEnd"/>
      <w:r w:rsidRPr="00924099">
        <w:rPr>
          <w:szCs w:val="28"/>
        </w:rPr>
        <w:t xml:space="preserve"> // Український діалектний збірник. Книга 3.</w:t>
      </w:r>
      <w:r>
        <w:rPr>
          <w:szCs w:val="28"/>
        </w:rPr>
        <w:t xml:space="preserve"> /</w:t>
      </w:r>
      <w:r>
        <w:rPr>
          <w:szCs w:val="28"/>
          <w:lang w:val="ru-RU"/>
        </w:rPr>
        <w:t xml:space="preserve">                                  </w:t>
      </w:r>
      <w:r w:rsidRPr="002C2990">
        <w:rPr>
          <w:szCs w:val="28"/>
        </w:rPr>
        <w:t xml:space="preserve"> </w:t>
      </w:r>
      <w:proofErr w:type="spellStart"/>
      <w:r w:rsidRPr="002C2990">
        <w:rPr>
          <w:szCs w:val="28"/>
        </w:rPr>
        <w:t>відп</w:t>
      </w:r>
      <w:proofErr w:type="spellEnd"/>
      <w:r w:rsidRPr="002C2990">
        <w:rPr>
          <w:szCs w:val="28"/>
        </w:rPr>
        <w:t xml:space="preserve">. ред. П. Ю. </w:t>
      </w:r>
      <w:proofErr w:type="spellStart"/>
      <w:r w:rsidRPr="002C2990">
        <w:rPr>
          <w:szCs w:val="28"/>
        </w:rPr>
        <w:t>Гриценко</w:t>
      </w:r>
      <w:proofErr w:type="spellEnd"/>
      <w:r w:rsidRPr="002C2990">
        <w:rPr>
          <w:szCs w:val="28"/>
        </w:rPr>
        <w:t>. – К.</w:t>
      </w:r>
      <w:r w:rsidRPr="002C2990">
        <w:rPr>
          <w:szCs w:val="28"/>
          <w:lang w:val="ru-RU"/>
        </w:rPr>
        <w:t xml:space="preserve"> </w:t>
      </w:r>
      <w:r w:rsidRPr="002C2990">
        <w:rPr>
          <w:szCs w:val="28"/>
        </w:rPr>
        <w:t>: Довіра, 1997. – С. 293</w:t>
      </w:r>
      <w:r w:rsidRPr="002C2990">
        <w:rPr>
          <w:szCs w:val="28"/>
          <w:lang w:val="ru-RU"/>
        </w:rPr>
        <w:t xml:space="preserve"> </w:t>
      </w:r>
      <w:r w:rsidRPr="002C2990">
        <w:rPr>
          <w:szCs w:val="28"/>
        </w:rPr>
        <w:t>–</w:t>
      </w:r>
      <w:r w:rsidRPr="002C2990">
        <w:rPr>
          <w:szCs w:val="28"/>
          <w:lang w:val="ru-RU"/>
        </w:rPr>
        <w:t xml:space="preserve"> </w:t>
      </w:r>
      <w:r w:rsidRPr="002C2990">
        <w:rPr>
          <w:szCs w:val="28"/>
        </w:rPr>
        <w:t>300.</w:t>
      </w:r>
    </w:p>
    <w:p w:rsidR="002C2990" w:rsidRPr="009C7AD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Боряк</w:t>
      </w:r>
      <w:proofErr w:type="spellEnd"/>
      <w:r>
        <w:rPr>
          <w:szCs w:val="28"/>
        </w:rPr>
        <w:t xml:space="preserve"> О. «Там живуть такі, як я...» : сільське кладовище як простір потойбічного життя (за матеріалами польових досліджень Полісся) / О. </w:t>
      </w:r>
      <w:proofErr w:type="spellStart"/>
      <w:r>
        <w:rPr>
          <w:szCs w:val="28"/>
        </w:rPr>
        <w:t>Боряк</w:t>
      </w:r>
      <w:proofErr w:type="spellEnd"/>
      <w:r>
        <w:rPr>
          <w:szCs w:val="28"/>
        </w:rPr>
        <w:t xml:space="preserve"> // Народна творчість та етнологія. – 2012. – №4. – С. 76-88.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>Василечко Л. Таїна весільного обряду</w:t>
      </w:r>
      <w:r>
        <w:rPr>
          <w:szCs w:val="28"/>
        </w:rPr>
        <w:t xml:space="preserve"> / Л. Василечко. –</w:t>
      </w:r>
      <w:r>
        <w:rPr>
          <w:szCs w:val="28"/>
          <w:lang w:val="ru-RU"/>
        </w:rPr>
        <w:t xml:space="preserve">             </w:t>
      </w:r>
      <w:r w:rsidRPr="00924099">
        <w:rPr>
          <w:szCs w:val="28"/>
        </w:rPr>
        <w:t>Івано-Франківськ</w:t>
      </w:r>
      <w:r w:rsidRPr="009C7AD9">
        <w:rPr>
          <w:szCs w:val="28"/>
        </w:rPr>
        <w:t xml:space="preserve"> </w:t>
      </w:r>
      <w:r w:rsidRPr="00924099">
        <w:rPr>
          <w:szCs w:val="28"/>
        </w:rPr>
        <w:t xml:space="preserve">: </w:t>
      </w:r>
      <w:proofErr w:type="spellStart"/>
      <w:r w:rsidRPr="00924099">
        <w:rPr>
          <w:szCs w:val="28"/>
        </w:rPr>
        <w:t>Тіповіт</w:t>
      </w:r>
      <w:proofErr w:type="spellEnd"/>
      <w:r w:rsidRPr="00924099">
        <w:rPr>
          <w:szCs w:val="28"/>
        </w:rPr>
        <w:t>, 2006. – 127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Воропай</w:t>
      </w:r>
      <w:proofErr w:type="spellEnd"/>
      <w:r w:rsidRPr="00924099">
        <w:rPr>
          <w:szCs w:val="28"/>
        </w:rPr>
        <w:t xml:space="preserve"> О. Звичаї українського народу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[</w:t>
      </w:r>
      <w:proofErr w:type="spellStart"/>
      <w:r w:rsidRPr="00924099">
        <w:rPr>
          <w:szCs w:val="28"/>
        </w:rPr>
        <w:t>Етногр</w:t>
      </w:r>
      <w:proofErr w:type="spellEnd"/>
      <w:r w:rsidRPr="00924099">
        <w:rPr>
          <w:szCs w:val="28"/>
        </w:rPr>
        <w:t>. нарис]</w:t>
      </w:r>
      <w:r>
        <w:rPr>
          <w:szCs w:val="28"/>
        </w:rPr>
        <w:t xml:space="preserve"> /</w:t>
      </w:r>
      <w:r>
        <w:rPr>
          <w:szCs w:val="28"/>
          <w:lang w:val="ru-RU"/>
        </w:rPr>
        <w:t xml:space="preserve">               </w:t>
      </w:r>
      <w:r>
        <w:rPr>
          <w:szCs w:val="28"/>
        </w:rPr>
        <w:t>О</w:t>
      </w:r>
      <w:r>
        <w:rPr>
          <w:szCs w:val="28"/>
          <w:lang w:val="ru-RU"/>
        </w:rPr>
        <w:t>. </w:t>
      </w: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Воропай</w:t>
      </w:r>
      <w:proofErr w:type="spellEnd"/>
      <w:r w:rsidRPr="00924099">
        <w:rPr>
          <w:szCs w:val="28"/>
        </w:rPr>
        <w:t>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Школа, 2006. – 384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Гаврилюк Н. Народження дитини / Н. Гаврилюк // Українська родина : Родинний і громадський побут / </w:t>
      </w:r>
      <w:proofErr w:type="spellStart"/>
      <w:r w:rsidRPr="00924099">
        <w:rPr>
          <w:szCs w:val="28"/>
        </w:rPr>
        <w:t>упоряд</w:t>
      </w:r>
      <w:proofErr w:type="spellEnd"/>
      <w:r w:rsidRPr="00924099">
        <w:rPr>
          <w:szCs w:val="28"/>
        </w:rPr>
        <w:t>. Л. Орел.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 Вид-во      </w:t>
      </w:r>
      <w:r>
        <w:rPr>
          <w:szCs w:val="28"/>
          <w:lang w:val="ru-RU"/>
        </w:rPr>
        <w:t xml:space="preserve">    </w:t>
      </w:r>
      <w:r w:rsidRPr="00924099">
        <w:rPr>
          <w:szCs w:val="28"/>
        </w:rPr>
        <w:t xml:space="preserve"> ім. О. </w:t>
      </w:r>
      <w:proofErr w:type="spellStart"/>
      <w:r w:rsidRPr="00924099">
        <w:rPr>
          <w:szCs w:val="28"/>
        </w:rPr>
        <w:t>Теліги</w:t>
      </w:r>
      <w:proofErr w:type="spellEnd"/>
      <w:r w:rsidRPr="00924099">
        <w:rPr>
          <w:szCs w:val="28"/>
        </w:rPr>
        <w:t xml:space="preserve"> , 2000. –  С. 69 –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83.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Гузій</w:t>
      </w:r>
      <w:proofErr w:type="spellEnd"/>
      <w:r>
        <w:rPr>
          <w:szCs w:val="28"/>
        </w:rPr>
        <w:t xml:space="preserve"> Р. Б. Похоронні звичаї та обряди українців Карпат (ХІХ – ХХ ст.) :</w:t>
      </w:r>
      <w:r w:rsidRPr="00A63F44">
        <w:rPr>
          <w:szCs w:val="28"/>
        </w:rPr>
        <w:t xml:space="preserve"> </w:t>
      </w:r>
      <w:r w:rsidRPr="00924099">
        <w:rPr>
          <w:szCs w:val="28"/>
        </w:rPr>
        <w:t>автореф. дис. на</w:t>
      </w:r>
      <w:r>
        <w:rPr>
          <w:szCs w:val="28"/>
        </w:rPr>
        <w:t xml:space="preserve"> здобуття наук. Ступеня канд. </w:t>
      </w:r>
      <w:proofErr w:type="spellStart"/>
      <w:r>
        <w:rPr>
          <w:szCs w:val="28"/>
        </w:rPr>
        <w:t>іст</w:t>
      </w:r>
      <w:proofErr w:type="spellEnd"/>
      <w:r w:rsidRPr="00924099">
        <w:rPr>
          <w:szCs w:val="28"/>
        </w:rPr>
        <w:t xml:space="preserve">. </w:t>
      </w:r>
      <w:r w:rsidRPr="007201C3">
        <w:rPr>
          <w:szCs w:val="28"/>
        </w:rPr>
        <w:t>н</w:t>
      </w:r>
      <w:r w:rsidRPr="00924099">
        <w:rPr>
          <w:szCs w:val="28"/>
        </w:rPr>
        <w:t>аук</w:t>
      </w:r>
      <w:r>
        <w:rPr>
          <w:szCs w:val="28"/>
          <w:lang w:val="ru-RU"/>
        </w:rPr>
        <w:t xml:space="preserve"> </w:t>
      </w:r>
      <w:r w:rsidRPr="007201C3">
        <w:rPr>
          <w:szCs w:val="28"/>
        </w:rPr>
        <w:t>:</w:t>
      </w:r>
      <w:r w:rsidRPr="00924099">
        <w:rPr>
          <w:szCs w:val="28"/>
        </w:rPr>
        <w:t xml:space="preserve"> </w:t>
      </w:r>
      <w:r>
        <w:rPr>
          <w:szCs w:val="28"/>
        </w:rPr>
        <w:t xml:space="preserve">            </w:t>
      </w:r>
      <w:r>
        <w:rPr>
          <w:szCs w:val="28"/>
          <w:lang w:val="ru-RU"/>
        </w:rPr>
        <w:t xml:space="preserve">            спец. 07.00.05 «</w:t>
      </w:r>
      <w:proofErr w:type="spellStart"/>
      <w:r>
        <w:rPr>
          <w:szCs w:val="28"/>
          <w:lang w:val="ru-RU"/>
        </w:rPr>
        <w:t>Етнологія</w:t>
      </w:r>
      <w:proofErr w:type="spellEnd"/>
      <w:r>
        <w:rPr>
          <w:szCs w:val="28"/>
          <w:lang w:val="ru-RU"/>
        </w:rPr>
        <w:t xml:space="preserve">» / Р. Б. </w:t>
      </w:r>
      <w:proofErr w:type="spellStart"/>
      <w:r>
        <w:rPr>
          <w:szCs w:val="28"/>
          <w:lang w:val="ru-RU"/>
        </w:rPr>
        <w:t>Гузій</w:t>
      </w:r>
      <w:proofErr w:type="spellEnd"/>
      <w:r>
        <w:rPr>
          <w:szCs w:val="28"/>
          <w:lang w:val="ru-RU"/>
        </w:rPr>
        <w:t xml:space="preserve">. – </w:t>
      </w:r>
      <w:proofErr w:type="spellStart"/>
      <w:r>
        <w:rPr>
          <w:szCs w:val="28"/>
          <w:lang w:val="ru-RU"/>
        </w:rPr>
        <w:t>Львів</w:t>
      </w:r>
      <w:proofErr w:type="spellEnd"/>
      <w:r>
        <w:rPr>
          <w:szCs w:val="28"/>
          <w:lang w:val="ru-RU"/>
        </w:rPr>
        <w:t>, 2002. – 23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Дарманський</w:t>
      </w:r>
      <w:proofErr w:type="spellEnd"/>
      <w:r w:rsidRPr="00924099">
        <w:rPr>
          <w:szCs w:val="28"/>
        </w:rPr>
        <w:t xml:space="preserve"> П. Ф. Обряд в житті людини / П. Ф. </w:t>
      </w:r>
      <w:proofErr w:type="spellStart"/>
      <w:r w:rsidRPr="00924099">
        <w:rPr>
          <w:szCs w:val="28"/>
        </w:rPr>
        <w:t>Дарманський</w:t>
      </w:r>
      <w:proofErr w:type="spellEnd"/>
      <w:r w:rsidRPr="00924099">
        <w:rPr>
          <w:szCs w:val="28"/>
        </w:rPr>
        <w:t xml:space="preserve">. – </w:t>
      </w:r>
      <w:r>
        <w:rPr>
          <w:szCs w:val="28"/>
          <w:lang w:val="ru-RU"/>
        </w:rPr>
        <w:t xml:space="preserve">  </w:t>
      </w:r>
      <w:r w:rsidRPr="00924099">
        <w:rPr>
          <w:szCs w:val="28"/>
        </w:rPr>
        <w:t>К.</w:t>
      </w:r>
      <w:r w:rsidRPr="00A63F44">
        <w:rPr>
          <w:szCs w:val="28"/>
        </w:rPr>
        <w:t xml:space="preserve"> </w:t>
      </w:r>
      <w:r w:rsidRPr="00924099">
        <w:rPr>
          <w:szCs w:val="28"/>
        </w:rPr>
        <w:t>: Політ. видав. України, 1974. –</w:t>
      </w:r>
      <w:r w:rsidRPr="00A63F44">
        <w:rPr>
          <w:szCs w:val="28"/>
        </w:rPr>
        <w:t xml:space="preserve"> </w:t>
      </w:r>
      <w:r w:rsidRPr="00924099">
        <w:rPr>
          <w:szCs w:val="28"/>
        </w:rPr>
        <w:t>199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Доленга-Ходанський</w:t>
      </w:r>
      <w:proofErr w:type="spellEnd"/>
      <w:r w:rsidRPr="00924099">
        <w:rPr>
          <w:szCs w:val="28"/>
        </w:rPr>
        <w:t xml:space="preserve"> З. Українські </w:t>
      </w:r>
      <w:r>
        <w:rPr>
          <w:szCs w:val="28"/>
        </w:rPr>
        <w:t xml:space="preserve">народні пісні в записах </w:t>
      </w:r>
      <w:proofErr w:type="spellStart"/>
      <w:r>
        <w:rPr>
          <w:szCs w:val="28"/>
        </w:rPr>
        <w:t>Зоріана</w:t>
      </w:r>
      <w:proofErr w:type="spellEnd"/>
      <w:r w:rsidRPr="00FD2816">
        <w:rPr>
          <w:szCs w:val="28"/>
        </w:rPr>
        <w:t xml:space="preserve"> </w:t>
      </w:r>
      <w:proofErr w:type="spellStart"/>
      <w:r w:rsidRPr="00924099">
        <w:rPr>
          <w:szCs w:val="28"/>
        </w:rPr>
        <w:t>Доленги-Ходаковського</w:t>
      </w:r>
      <w:proofErr w:type="spellEnd"/>
      <w:r w:rsidRPr="00924099">
        <w:rPr>
          <w:szCs w:val="28"/>
        </w:rPr>
        <w:t>.</w:t>
      </w:r>
      <w:r w:rsidRPr="00FD2816">
        <w:rPr>
          <w:szCs w:val="28"/>
        </w:rPr>
        <w:t xml:space="preserve"> </w:t>
      </w:r>
      <w:r w:rsidRPr="00924099">
        <w:rPr>
          <w:szCs w:val="28"/>
        </w:rPr>
        <w:t>/</w:t>
      </w:r>
      <w:r>
        <w:rPr>
          <w:szCs w:val="28"/>
          <w:lang w:val="ru-RU"/>
        </w:rPr>
        <w:t> </w:t>
      </w:r>
      <w:r w:rsidRPr="00924099">
        <w:rPr>
          <w:szCs w:val="28"/>
        </w:rPr>
        <w:t xml:space="preserve">З. </w:t>
      </w:r>
      <w:proofErr w:type="spellStart"/>
      <w:r w:rsidRPr="00924099">
        <w:rPr>
          <w:szCs w:val="28"/>
        </w:rPr>
        <w:t>Доленга-</w:t>
      </w:r>
      <w:proofErr w:type="spellEnd"/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Ходанський</w:t>
      </w:r>
      <w:proofErr w:type="spellEnd"/>
      <w:r w:rsidRPr="00924099">
        <w:rPr>
          <w:szCs w:val="28"/>
        </w:rPr>
        <w:t>.</w:t>
      </w:r>
      <w:r>
        <w:rPr>
          <w:szCs w:val="28"/>
        </w:rPr>
        <w:t xml:space="preserve"> – К</w:t>
      </w:r>
      <w:r w:rsidRPr="00FD2816">
        <w:rPr>
          <w:szCs w:val="28"/>
        </w:rPr>
        <w:t>.</w:t>
      </w:r>
      <w:r>
        <w:rPr>
          <w:szCs w:val="28"/>
          <w:lang w:val="ru-RU"/>
        </w:rPr>
        <w:t> </w:t>
      </w:r>
      <w:r w:rsidRPr="00924099">
        <w:rPr>
          <w:szCs w:val="28"/>
        </w:rPr>
        <w:t>: Наук. думка, 1974. – 782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Жвава О. А. Лексика родинних обрядів подільсько-буковинсько-наддністрянського </w:t>
      </w:r>
      <w:proofErr w:type="spellStart"/>
      <w:r w:rsidRPr="00924099">
        <w:rPr>
          <w:szCs w:val="28"/>
        </w:rPr>
        <w:t>суміжжя</w:t>
      </w:r>
      <w:proofErr w:type="spellEnd"/>
      <w:r w:rsidRPr="007201C3">
        <w:rPr>
          <w:szCs w:val="28"/>
        </w:rPr>
        <w:t xml:space="preserve"> </w:t>
      </w:r>
      <w:r w:rsidRPr="00924099">
        <w:rPr>
          <w:szCs w:val="28"/>
        </w:rPr>
        <w:t xml:space="preserve">: автореф. дис. на здобуття наук. ступеня        </w:t>
      </w:r>
      <w:r w:rsidRPr="002C2990">
        <w:rPr>
          <w:szCs w:val="28"/>
        </w:rPr>
        <w:t xml:space="preserve">   </w:t>
      </w:r>
      <w:r w:rsidRPr="00924099">
        <w:rPr>
          <w:szCs w:val="28"/>
        </w:rPr>
        <w:t xml:space="preserve"> канд. філол. </w:t>
      </w:r>
      <w:r w:rsidRPr="007201C3">
        <w:rPr>
          <w:szCs w:val="28"/>
        </w:rPr>
        <w:t>н</w:t>
      </w:r>
      <w:r w:rsidRPr="00924099">
        <w:rPr>
          <w:szCs w:val="28"/>
        </w:rPr>
        <w:t>аук</w:t>
      </w:r>
      <w:r w:rsidRPr="002C2990">
        <w:rPr>
          <w:szCs w:val="28"/>
        </w:rPr>
        <w:t xml:space="preserve"> </w:t>
      </w:r>
      <w:r w:rsidRPr="007201C3">
        <w:rPr>
          <w:szCs w:val="28"/>
        </w:rPr>
        <w:t>:</w:t>
      </w:r>
      <w:r w:rsidRPr="00924099">
        <w:rPr>
          <w:szCs w:val="28"/>
        </w:rPr>
        <w:t xml:space="preserve"> </w:t>
      </w:r>
      <w:r w:rsidRPr="002C2990">
        <w:rPr>
          <w:szCs w:val="28"/>
        </w:rPr>
        <w:t xml:space="preserve">спец. 10.02.01 «Українська мова» </w:t>
      </w:r>
      <w:r w:rsidRPr="00924099">
        <w:rPr>
          <w:szCs w:val="28"/>
        </w:rPr>
        <w:t>/ О. А. Жвава. – К.,</w:t>
      </w:r>
      <w:r>
        <w:rPr>
          <w:szCs w:val="28"/>
        </w:rPr>
        <w:t xml:space="preserve"> </w:t>
      </w:r>
      <w:r w:rsidRPr="00924099">
        <w:rPr>
          <w:szCs w:val="28"/>
        </w:rPr>
        <w:t xml:space="preserve"> 2010. – 22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Жвава О. А. Номінація учасників весільного обряду в говірках подільсько-буковинсько-наддністрянського </w:t>
      </w:r>
      <w:proofErr w:type="spellStart"/>
      <w:r w:rsidRPr="00924099">
        <w:rPr>
          <w:szCs w:val="28"/>
        </w:rPr>
        <w:t>суміжжя</w:t>
      </w:r>
      <w:proofErr w:type="spellEnd"/>
      <w:r w:rsidRPr="00924099">
        <w:rPr>
          <w:szCs w:val="28"/>
        </w:rPr>
        <w:t xml:space="preserve"> / О. А. Жвава // Філологічні студії: зб. наук. пр. / </w:t>
      </w:r>
      <w:proofErr w:type="spellStart"/>
      <w:r w:rsidRPr="00924099">
        <w:rPr>
          <w:szCs w:val="28"/>
        </w:rPr>
        <w:t>відп</w:t>
      </w:r>
      <w:proofErr w:type="spellEnd"/>
      <w:r w:rsidRPr="00924099">
        <w:rPr>
          <w:szCs w:val="28"/>
        </w:rPr>
        <w:t xml:space="preserve">. ред. Ж. В. </w:t>
      </w:r>
      <w:proofErr w:type="spellStart"/>
      <w:r w:rsidRPr="00924099">
        <w:rPr>
          <w:szCs w:val="28"/>
        </w:rPr>
        <w:t>Колоїз</w:t>
      </w:r>
      <w:proofErr w:type="spellEnd"/>
      <w:r w:rsidRPr="00924099">
        <w:rPr>
          <w:szCs w:val="28"/>
        </w:rPr>
        <w:t>. – Кривий Ріг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КДПУ, 2011. – Вип. 6. – С. 180 – 188.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>Кирилюк О. С. «</w:t>
      </w:r>
      <w:r w:rsidRPr="00924099">
        <w:rPr>
          <w:szCs w:val="28"/>
        </w:rPr>
        <w:t xml:space="preserve"> Ой,</w:t>
      </w:r>
      <w:r>
        <w:rPr>
          <w:szCs w:val="28"/>
        </w:rPr>
        <w:t xml:space="preserve"> кум до куми залицявся...»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походження та універсально-культурний зміст звичаю кумівства : культурологічна розвідка 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/ О. С. Кирилюк. – Одеса : </w:t>
      </w:r>
      <w:r w:rsidRPr="00924099">
        <w:rPr>
          <w:szCs w:val="28"/>
          <w:lang w:val="en-US"/>
        </w:rPr>
        <w:t>INVAZ</w:t>
      </w:r>
      <w:r w:rsidRPr="00924099">
        <w:rPr>
          <w:szCs w:val="28"/>
        </w:rPr>
        <w:t xml:space="preserve"> , 2011. – 99 с.</w:t>
      </w:r>
    </w:p>
    <w:p w:rsidR="002C2990" w:rsidRPr="00CF7684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Ковалевська Т. Ю. Актуальні напрямки </w:t>
      </w:r>
      <w:r>
        <w:rPr>
          <w:szCs w:val="28"/>
        </w:rPr>
        <w:t>дослідження вербальної сугестії</w:t>
      </w:r>
      <w:r>
        <w:rPr>
          <w:szCs w:val="28"/>
          <w:lang w:val="ru-RU"/>
        </w:rPr>
        <w:t> </w:t>
      </w:r>
      <w:r>
        <w:rPr>
          <w:szCs w:val="28"/>
        </w:rPr>
        <w:t>/</w:t>
      </w:r>
      <w:r>
        <w:rPr>
          <w:szCs w:val="28"/>
          <w:lang w:val="ru-RU"/>
        </w:rPr>
        <w:t> </w:t>
      </w:r>
      <w:r>
        <w:rPr>
          <w:szCs w:val="28"/>
        </w:rPr>
        <w:t>Т. Ю.</w:t>
      </w:r>
      <w:r>
        <w:rPr>
          <w:szCs w:val="28"/>
          <w:lang w:val="ru-RU"/>
        </w:rPr>
        <w:t> </w:t>
      </w:r>
      <w:r>
        <w:rPr>
          <w:szCs w:val="28"/>
        </w:rPr>
        <w:t>Ковалевська</w:t>
      </w:r>
      <w:r>
        <w:rPr>
          <w:szCs w:val="28"/>
          <w:lang w:val="ru-RU"/>
        </w:rPr>
        <w:t> </w:t>
      </w:r>
      <w:r>
        <w:rPr>
          <w:szCs w:val="28"/>
        </w:rPr>
        <w:t>//</w:t>
      </w:r>
      <w:r>
        <w:rPr>
          <w:szCs w:val="28"/>
          <w:lang w:val="ru-RU"/>
        </w:rPr>
        <w:t> </w:t>
      </w:r>
      <w:r>
        <w:rPr>
          <w:szCs w:val="28"/>
        </w:rPr>
        <w:t>Одеська</w:t>
      </w:r>
      <w:r>
        <w:rPr>
          <w:szCs w:val="28"/>
          <w:lang w:val="ru-RU"/>
        </w:rPr>
        <w:t> </w:t>
      </w:r>
      <w:r>
        <w:rPr>
          <w:szCs w:val="28"/>
        </w:rPr>
        <w:t>лінгвістична</w:t>
      </w:r>
      <w:r>
        <w:rPr>
          <w:szCs w:val="28"/>
          <w:lang w:val="ru-RU"/>
        </w:rPr>
        <w:t> </w:t>
      </w:r>
      <w:r>
        <w:rPr>
          <w:szCs w:val="28"/>
        </w:rPr>
        <w:t>школа :</w:t>
      </w:r>
      <w:r>
        <w:rPr>
          <w:szCs w:val="28"/>
          <w:lang w:val="ru-RU"/>
        </w:rPr>
        <w:t> </w:t>
      </w:r>
      <w:r w:rsidRPr="00924099">
        <w:rPr>
          <w:szCs w:val="28"/>
        </w:rPr>
        <w:t>координа</w:t>
      </w:r>
      <w:r>
        <w:rPr>
          <w:szCs w:val="28"/>
        </w:rPr>
        <w:t>ти</w:t>
      </w:r>
      <w:r>
        <w:rPr>
          <w:szCs w:val="28"/>
          <w:lang w:val="ru-RU"/>
        </w:rPr>
        <w:t> </w:t>
      </w:r>
      <w:r w:rsidRPr="0069341B">
        <w:rPr>
          <w:szCs w:val="28"/>
        </w:rPr>
        <w:t xml:space="preserve"> </w:t>
      </w:r>
      <w:r>
        <w:rPr>
          <w:szCs w:val="28"/>
        </w:rPr>
        <w:t xml:space="preserve">сучасних пошуків : </w:t>
      </w:r>
      <w:proofErr w:type="spellStart"/>
      <w:r>
        <w:rPr>
          <w:szCs w:val="28"/>
        </w:rPr>
        <w:t>колект</w:t>
      </w:r>
      <w:proofErr w:type="spellEnd"/>
      <w:r>
        <w:rPr>
          <w:szCs w:val="28"/>
        </w:rPr>
        <w:t>.</w:t>
      </w:r>
      <w:r>
        <w:rPr>
          <w:szCs w:val="28"/>
          <w:lang w:val="ru-RU"/>
        </w:rPr>
        <w:t> </w:t>
      </w:r>
      <w:proofErr w:type="spellStart"/>
      <w:r>
        <w:rPr>
          <w:szCs w:val="28"/>
        </w:rPr>
        <w:t>моногр</w:t>
      </w:r>
      <w:proofErr w:type="spellEnd"/>
      <w:r w:rsidRPr="00924099">
        <w:rPr>
          <w:szCs w:val="28"/>
        </w:rPr>
        <w:t xml:space="preserve">. – </w:t>
      </w:r>
      <w:r>
        <w:rPr>
          <w:szCs w:val="28"/>
        </w:rPr>
        <w:t xml:space="preserve">Одеса : </w:t>
      </w:r>
      <w:proofErr w:type="spellStart"/>
      <w:r w:rsidRPr="00924099">
        <w:rPr>
          <w:szCs w:val="28"/>
        </w:rPr>
        <w:t>Букаєв</w:t>
      </w:r>
      <w:proofErr w:type="spellEnd"/>
      <w:r w:rsidRPr="00924099">
        <w:rPr>
          <w:szCs w:val="28"/>
        </w:rPr>
        <w:t xml:space="preserve"> Вадим Вікторович [вид.], 2014. – С. 323 – 331.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CF7684">
        <w:rPr>
          <w:szCs w:val="28"/>
        </w:rPr>
        <w:t xml:space="preserve">Ковалевська </w:t>
      </w:r>
      <w:r>
        <w:rPr>
          <w:szCs w:val="28"/>
        </w:rPr>
        <w:t xml:space="preserve">Т. Ю. Ідеї </w:t>
      </w:r>
      <w:proofErr w:type="spellStart"/>
      <w:r>
        <w:rPr>
          <w:szCs w:val="28"/>
        </w:rPr>
        <w:t>лінгвоментальності</w:t>
      </w:r>
      <w:proofErr w:type="spellEnd"/>
      <w:r>
        <w:rPr>
          <w:szCs w:val="28"/>
        </w:rPr>
        <w:t xml:space="preserve"> у вченні О. О. Потебні / Т. Ю. Ковалевська // О. О. Потебня й актуальні питання мови та культури :</w:t>
      </w:r>
      <w:r w:rsidRPr="002C2990">
        <w:rPr>
          <w:szCs w:val="28"/>
        </w:rPr>
        <w:t xml:space="preserve">     </w:t>
      </w:r>
      <w:r>
        <w:rPr>
          <w:szCs w:val="28"/>
        </w:rPr>
        <w:t xml:space="preserve"> зб. наук. пр. – К. : Вид. дім Д. </w:t>
      </w:r>
      <w:proofErr w:type="spellStart"/>
      <w:r>
        <w:rPr>
          <w:szCs w:val="28"/>
        </w:rPr>
        <w:t>Бугаро</w:t>
      </w:r>
      <w:proofErr w:type="spellEnd"/>
      <w:r>
        <w:rPr>
          <w:szCs w:val="28"/>
        </w:rPr>
        <w:t>, 2004. – С.109-113.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Кондратович</w:t>
      </w:r>
      <w:proofErr w:type="spellEnd"/>
      <w:r w:rsidRPr="00924099">
        <w:rPr>
          <w:szCs w:val="28"/>
        </w:rPr>
        <w:t xml:space="preserve"> О. П. </w:t>
      </w:r>
      <w:proofErr w:type="spellStart"/>
      <w:r w:rsidRPr="00924099">
        <w:rPr>
          <w:szCs w:val="28"/>
        </w:rPr>
        <w:t>Народини</w:t>
      </w:r>
      <w:proofErr w:type="spellEnd"/>
      <w:r w:rsidRPr="00924099">
        <w:rPr>
          <w:szCs w:val="28"/>
        </w:rPr>
        <w:t>, або Дарована Богом свіча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родильні звичаї Західного Полісся / О. П. </w:t>
      </w:r>
      <w:proofErr w:type="spellStart"/>
      <w:r w:rsidRPr="00924099">
        <w:rPr>
          <w:szCs w:val="28"/>
        </w:rPr>
        <w:t>Кондратович</w:t>
      </w:r>
      <w:proofErr w:type="spellEnd"/>
      <w:r w:rsidRPr="00924099">
        <w:rPr>
          <w:szCs w:val="28"/>
        </w:rPr>
        <w:t>. – Луцьк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Волинська обласна друкарня, 2004. – 132 с.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>Костюк Л. Поминальна обрядовість у Східній Галичині другої половини ХХ – початку ХХІ століття / Л. Костюк // Україна-Європа-Світ. – 2013. – № 11. – 296 – 301.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>Кравець М. О. Сімейний побут і звичаї українського народу /                  М. О. Кравець.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Наук. думка, 1966. – 200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Кушнір В. Г. Традиційна весільна обря</w:t>
      </w:r>
      <w:r>
        <w:rPr>
          <w:szCs w:val="28"/>
        </w:rPr>
        <w:t>довість українців Одещини</w:t>
      </w:r>
      <w:r>
        <w:rPr>
          <w:szCs w:val="28"/>
          <w:lang w:val="ru-RU"/>
        </w:rPr>
        <w:t> </w:t>
      </w:r>
      <w:r>
        <w:rPr>
          <w:szCs w:val="28"/>
        </w:rPr>
        <w:t>(20</w:t>
      </w:r>
      <w:r>
        <w:rPr>
          <w:szCs w:val="28"/>
          <w:lang w:val="ru-RU"/>
        </w:rPr>
        <w:t>-</w:t>
      </w:r>
      <w:r w:rsidRPr="00924099">
        <w:rPr>
          <w:szCs w:val="28"/>
        </w:rPr>
        <w:t>30-ті рр. ХХ ст.) / В. Г. Кушнір, Н. О. Петрова. – Одеса : Гермес, 2008. – 256 с.</w:t>
      </w:r>
    </w:p>
    <w:p w:rsidR="002C2990" w:rsidRPr="0069341B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Лановик</w:t>
      </w:r>
      <w:proofErr w:type="spellEnd"/>
      <w:r w:rsidRPr="00924099">
        <w:rPr>
          <w:szCs w:val="28"/>
        </w:rPr>
        <w:t xml:space="preserve"> М. Б. Усна народна творчість: підручник / М. Б </w:t>
      </w:r>
      <w:proofErr w:type="spellStart"/>
      <w:r w:rsidRPr="00924099">
        <w:rPr>
          <w:szCs w:val="28"/>
        </w:rPr>
        <w:t>Лановик</w:t>
      </w:r>
      <w:proofErr w:type="spellEnd"/>
      <w:r w:rsidRPr="00924099">
        <w:rPr>
          <w:szCs w:val="28"/>
        </w:rPr>
        <w:t xml:space="preserve">,           З. Б. </w:t>
      </w:r>
      <w:proofErr w:type="spellStart"/>
      <w:r w:rsidRPr="00924099">
        <w:rPr>
          <w:szCs w:val="28"/>
        </w:rPr>
        <w:t>Лановик</w:t>
      </w:r>
      <w:proofErr w:type="spellEnd"/>
      <w:r w:rsidRPr="00924099">
        <w:rPr>
          <w:szCs w:val="28"/>
        </w:rPr>
        <w:t>. – 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Знання – Прес, 2001. – 591 с.</w:t>
      </w:r>
    </w:p>
    <w:p w:rsidR="002C2990" w:rsidRPr="00F94A25" w:rsidRDefault="002C2990" w:rsidP="002C2990">
      <w:pPr>
        <w:numPr>
          <w:ilvl w:val="0"/>
          <w:numId w:val="7"/>
        </w:numPr>
        <w:spacing w:after="0"/>
        <w:ind w:left="0" w:firstLine="680"/>
        <w:rPr>
          <w:i/>
          <w:szCs w:val="28"/>
        </w:rPr>
      </w:pPr>
      <w:r w:rsidRPr="002C2990">
        <w:rPr>
          <w:rStyle w:val="a5"/>
          <w:bCs/>
          <w:i w:val="0"/>
          <w:shd w:val="clear" w:color="auto" w:fill="FFFFFF"/>
        </w:rPr>
        <w:t>Лепеха.</w:t>
      </w:r>
      <w:r w:rsidRPr="002C2990">
        <w:rPr>
          <w:i/>
          <w:shd w:val="clear" w:color="auto" w:fill="FFFFFF"/>
        </w:rPr>
        <w:t> </w:t>
      </w:r>
      <w:r w:rsidRPr="002C2990">
        <w:rPr>
          <w:rStyle w:val="a5"/>
          <w:bCs/>
          <w:i w:val="0"/>
          <w:shd w:val="clear" w:color="auto" w:fill="FFFFFF"/>
        </w:rPr>
        <w:t>Т</w:t>
      </w:r>
      <w:r w:rsidRPr="002C2990">
        <w:rPr>
          <w:i/>
          <w:shd w:val="clear" w:color="auto" w:fill="FFFFFF"/>
        </w:rPr>
        <w:t>.</w:t>
      </w:r>
      <w:r w:rsidRPr="002C2990">
        <w:rPr>
          <w:i/>
          <w:shd w:val="clear" w:color="auto" w:fill="FFFFFF"/>
          <w:lang w:val="ru-RU"/>
        </w:rPr>
        <w:t> </w:t>
      </w:r>
      <w:r w:rsidRPr="00F94A25">
        <w:rPr>
          <w:shd w:val="clear" w:color="auto" w:fill="FFFFFF"/>
        </w:rPr>
        <w:t>В</w:t>
      </w:r>
      <w:r w:rsidRPr="002C2990">
        <w:rPr>
          <w:i/>
          <w:shd w:val="clear" w:color="auto" w:fill="FFFFFF"/>
        </w:rPr>
        <w:t>. </w:t>
      </w:r>
      <w:r w:rsidRPr="002C2990">
        <w:rPr>
          <w:rStyle w:val="a5"/>
          <w:bCs/>
          <w:i w:val="0"/>
          <w:shd w:val="clear" w:color="auto" w:fill="FFFFFF"/>
        </w:rPr>
        <w:t>Українознавство</w:t>
      </w:r>
      <w:r w:rsidRPr="00F94A25">
        <w:rPr>
          <w:shd w:val="clear" w:color="auto" w:fill="FFFFFF"/>
        </w:rPr>
        <w:t>:</w:t>
      </w:r>
      <w:r w:rsidRPr="002C2990">
        <w:rPr>
          <w:i/>
          <w:shd w:val="clear" w:color="auto" w:fill="FFFFFF"/>
        </w:rPr>
        <w:t> </w:t>
      </w:r>
      <w:proofErr w:type="spellStart"/>
      <w:r w:rsidRPr="002C2990">
        <w:rPr>
          <w:rStyle w:val="a5"/>
          <w:bCs/>
          <w:i w:val="0"/>
          <w:shd w:val="clear" w:color="auto" w:fill="FFFFFF"/>
        </w:rPr>
        <w:t>навч</w:t>
      </w:r>
      <w:proofErr w:type="spellEnd"/>
      <w:r w:rsidRPr="002C2990">
        <w:rPr>
          <w:rStyle w:val="a5"/>
          <w:bCs/>
          <w:i w:val="0"/>
          <w:shd w:val="clear" w:color="auto" w:fill="FFFFFF"/>
          <w:lang w:val="ru-RU"/>
        </w:rPr>
        <w:t>.</w:t>
      </w:r>
      <w:r w:rsidRPr="002C2990">
        <w:rPr>
          <w:rStyle w:val="a5"/>
          <w:bCs/>
          <w:i w:val="0"/>
          <w:shd w:val="clear" w:color="auto" w:fill="FFFFFF"/>
        </w:rPr>
        <w:t xml:space="preserve"> </w:t>
      </w:r>
      <w:proofErr w:type="spellStart"/>
      <w:proofErr w:type="gramStart"/>
      <w:r w:rsidRPr="002C2990">
        <w:rPr>
          <w:rStyle w:val="a5"/>
          <w:bCs/>
          <w:i w:val="0"/>
          <w:shd w:val="clear" w:color="auto" w:fill="FFFFFF"/>
          <w:lang w:val="ru-RU"/>
        </w:rPr>
        <w:t>п</w:t>
      </w:r>
      <w:proofErr w:type="spellEnd"/>
      <w:r w:rsidRPr="002C2990">
        <w:rPr>
          <w:rStyle w:val="a5"/>
          <w:bCs/>
          <w:i w:val="0"/>
          <w:shd w:val="clear" w:color="auto" w:fill="FFFFFF"/>
        </w:rPr>
        <w:t>ос</w:t>
      </w:r>
      <w:proofErr w:type="gramEnd"/>
      <w:r w:rsidRPr="002C2990">
        <w:rPr>
          <w:rStyle w:val="a5"/>
          <w:bCs/>
          <w:i w:val="0"/>
          <w:shd w:val="clear" w:color="auto" w:fill="FFFFFF"/>
        </w:rPr>
        <w:t>іб</w:t>
      </w:r>
      <w:r w:rsidRPr="002C2990">
        <w:rPr>
          <w:rStyle w:val="a5"/>
          <w:bCs/>
          <w:i w:val="0"/>
          <w:shd w:val="clear" w:color="auto" w:fill="FFFFFF"/>
          <w:lang w:val="ru-RU"/>
        </w:rPr>
        <w:t>.</w:t>
      </w:r>
      <w:r w:rsidRPr="002C2990">
        <w:rPr>
          <w:i/>
          <w:shd w:val="clear" w:color="auto" w:fill="FFFFFF"/>
        </w:rPr>
        <w:t> / </w:t>
      </w:r>
      <w:r w:rsidRPr="002C2990">
        <w:rPr>
          <w:rStyle w:val="a5"/>
          <w:bCs/>
          <w:i w:val="0"/>
          <w:shd w:val="clear" w:color="auto" w:fill="FFFFFF"/>
        </w:rPr>
        <w:t>Т</w:t>
      </w:r>
      <w:r w:rsidRPr="002C2990">
        <w:rPr>
          <w:i/>
          <w:shd w:val="clear" w:color="auto" w:fill="FFFFFF"/>
        </w:rPr>
        <w:t xml:space="preserve">. </w:t>
      </w:r>
      <w:r w:rsidRPr="00F94A25">
        <w:rPr>
          <w:shd w:val="clear" w:color="auto" w:fill="FFFFFF"/>
        </w:rPr>
        <w:t>В.</w:t>
      </w:r>
      <w:r w:rsidRPr="002C2990">
        <w:rPr>
          <w:i/>
          <w:shd w:val="clear" w:color="auto" w:fill="FFFFFF"/>
        </w:rPr>
        <w:t> </w:t>
      </w:r>
      <w:r w:rsidRPr="002C2990">
        <w:rPr>
          <w:rStyle w:val="a5"/>
          <w:bCs/>
          <w:i w:val="0"/>
          <w:shd w:val="clear" w:color="auto" w:fill="FFFFFF"/>
        </w:rPr>
        <w:t>Лепеха</w:t>
      </w:r>
      <w:r w:rsidRPr="002C2990">
        <w:rPr>
          <w:i/>
          <w:shd w:val="clear" w:color="auto" w:fill="FFFFFF"/>
        </w:rPr>
        <w:t>.</w:t>
      </w:r>
      <w:r>
        <w:rPr>
          <w:i/>
          <w:shd w:val="clear" w:color="auto" w:fill="FFFFFF"/>
        </w:rPr>
        <w:t xml:space="preserve"> </w:t>
      </w:r>
      <w:r>
        <w:rPr>
          <w:shd w:val="clear" w:color="auto" w:fill="FFFFFF"/>
          <w:lang w:val="ru-RU"/>
        </w:rPr>
        <w:t xml:space="preserve">– </w:t>
      </w:r>
      <w:r w:rsidRPr="0069341B">
        <w:rPr>
          <w:i/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К. : Просвіта, 2005. </w:t>
      </w:r>
      <w:r>
        <w:rPr>
          <w:shd w:val="clear" w:color="auto" w:fill="FFFFFF"/>
          <w:lang w:val="ru-RU"/>
        </w:rPr>
        <w:t>–</w:t>
      </w:r>
      <w:r w:rsidRPr="0069341B">
        <w:rPr>
          <w:shd w:val="clear" w:color="auto" w:fill="FFFFFF"/>
        </w:rPr>
        <w:t xml:space="preserve"> 376 с</w:t>
      </w:r>
      <w:r>
        <w:rPr>
          <w:shd w:val="clear" w:color="auto" w:fill="FFFFFF"/>
          <w:lang w:val="ru-RU"/>
        </w:rPr>
        <w:t>.</w:t>
      </w:r>
    </w:p>
    <w:p w:rsidR="00F94A25" w:rsidRPr="00F94A25" w:rsidRDefault="00F94A25" w:rsidP="002C2990">
      <w:pPr>
        <w:numPr>
          <w:ilvl w:val="0"/>
          <w:numId w:val="7"/>
        </w:numPr>
        <w:spacing w:after="0"/>
        <w:ind w:left="0" w:firstLine="680"/>
        <w:rPr>
          <w:i/>
          <w:szCs w:val="28"/>
        </w:rPr>
      </w:pPr>
      <w:proofErr w:type="spellStart"/>
      <w:r>
        <w:rPr>
          <w:shd w:val="clear" w:color="auto" w:fill="FFFFFF"/>
        </w:rPr>
        <w:t>Лукеча</w:t>
      </w:r>
      <w:proofErr w:type="spellEnd"/>
      <w:r>
        <w:rPr>
          <w:shd w:val="clear" w:color="auto" w:fill="FFFFFF"/>
        </w:rPr>
        <w:t xml:space="preserve"> М. Під весільний вінець / М. </w:t>
      </w:r>
      <w:proofErr w:type="spellStart"/>
      <w:r>
        <w:rPr>
          <w:shd w:val="clear" w:color="auto" w:fill="FFFFFF"/>
        </w:rPr>
        <w:t>Лукеча</w:t>
      </w:r>
      <w:proofErr w:type="spellEnd"/>
      <w:r>
        <w:rPr>
          <w:shd w:val="clear" w:color="auto" w:fill="FFFFFF"/>
        </w:rPr>
        <w:t>. – К. : Просвіта, 1995. – 72 с.</w:t>
      </w:r>
    </w:p>
    <w:p w:rsidR="00F94A25" w:rsidRPr="002C379C" w:rsidRDefault="00F94A25" w:rsidP="002C2990">
      <w:pPr>
        <w:numPr>
          <w:ilvl w:val="0"/>
          <w:numId w:val="7"/>
        </w:numPr>
        <w:spacing w:after="0"/>
        <w:ind w:left="0" w:firstLine="680"/>
        <w:rPr>
          <w:i/>
          <w:szCs w:val="28"/>
        </w:rPr>
      </w:pPr>
      <w:proofErr w:type="spellStart"/>
      <w:r>
        <w:rPr>
          <w:shd w:val="clear" w:color="auto" w:fill="FFFFFF"/>
        </w:rPr>
        <w:t>Магрицька</w:t>
      </w:r>
      <w:proofErr w:type="spellEnd"/>
      <w:r>
        <w:rPr>
          <w:shd w:val="clear" w:color="auto" w:fill="FFFFFF"/>
        </w:rPr>
        <w:t xml:space="preserve"> І. </w:t>
      </w:r>
      <w:proofErr w:type="spellStart"/>
      <w:r>
        <w:rPr>
          <w:shd w:val="clear" w:color="auto" w:fill="FFFFFF"/>
        </w:rPr>
        <w:t>Етнолінгвістичне</w:t>
      </w:r>
      <w:proofErr w:type="spellEnd"/>
      <w:r>
        <w:rPr>
          <w:shd w:val="clear" w:color="auto" w:fill="FFFFFF"/>
        </w:rPr>
        <w:t xml:space="preserve"> прочитання назв весільного деревця (на матеріалі </w:t>
      </w:r>
      <w:r w:rsidR="002C379C">
        <w:rPr>
          <w:shd w:val="clear" w:color="auto" w:fill="FFFFFF"/>
        </w:rPr>
        <w:t xml:space="preserve">українських </w:t>
      </w:r>
      <w:proofErr w:type="spellStart"/>
      <w:r w:rsidR="002C379C">
        <w:rPr>
          <w:shd w:val="clear" w:color="auto" w:fill="FFFFFF"/>
        </w:rPr>
        <w:t>східнослобожанських</w:t>
      </w:r>
      <w:proofErr w:type="spellEnd"/>
      <w:r w:rsidR="002C379C">
        <w:rPr>
          <w:shd w:val="clear" w:color="auto" w:fill="FFFFFF"/>
        </w:rPr>
        <w:t xml:space="preserve"> говірок) / І. </w:t>
      </w:r>
      <w:proofErr w:type="spellStart"/>
      <w:r w:rsidR="002C379C">
        <w:rPr>
          <w:shd w:val="clear" w:color="auto" w:fill="FFFFFF"/>
        </w:rPr>
        <w:t>Магрицька</w:t>
      </w:r>
      <w:proofErr w:type="spellEnd"/>
      <w:r w:rsidR="002C379C">
        <w:rPr>
          <w:shd w:val="clear" w:color="auto" w:fill="FFFFFF"/>
        </w:rPr>
        <w:t xml:space="preserve"> // Вісник Житомирського педагогічного університету. – 1999. – №4.</w:t>
      </w:r>
      <w:r w:rsidR="002C379C" w:rsidRPr="002C379C">
        <w:rPr>
          <w:shd w:val="clear" w:color="auto" w:fill="FFFFFF"/>
        </w:rPr>
        <w:t xml:space="preserve"> </w:t>
      </w:r>
      <w:r w:rsidR="002C379C">
        <w:rPr>
          <w:shd w:val="clear" w:color="auto" w:fill="FFFFFF"/>
        </w:rPr>
        <w:t>– С. 64-69.</w:t>
      </w:r>
    </w:p>
    <w:p w:rsidR="002C379C" w:rsidRPr="0069341B" w:rsidRDefault="002C379C" w:rsidP="002C2990">
      <w:pPr>
        <w:numPr>
          <w:ilvl w:val="0"/>
          <w:numId w:val="7"/>
        </w:numPr>
        <w:spacing w:after="0"/>
        <w:ind w:left="0" w:firstLine="680"/>
        <w:rPr>
          <w:i/>
          <w:szCs w:val="28"/>
        </w:rPr>
      </w:pPr>
      <w:proofErr w:type="spellStart"/>
      <w:r>
        <w:rPr>
          <w:shd w:val="clear" w:color="auto" w:fill="FFFFFF"/>
        </w:rPr>
        <w:t>Маєрчик</w:t>
      </w:r>
      <w:proofErr w:type="spellEnd"/>
      <w:r>
        <w:rPr>
          <w:shd w:val="clear" w:color="auto" w:fill="FFFFFF"/>
        </w:rPr>
        <w:t xml:space="preserve"> М. Ритуал і тіло. Структурно-семантичний аналіз українських обрядів родинного циклу : монографія / М. </w:t>
      </w:r>
      <w:proofErr w:type="spellStart"/>
      <w:r>
        <w:rPr>
          <w:shd w:val="clear" w:color="auto" w:fill="FFFFFF"/>
        </w:rPr>
        <w:t>Маєрчик</w:t>
      </w:r>
      <w:proofErr w:type="spellEnd"/>
      <w:r>
        <w:rPr>
          <w:shd w:val="clear" w:color="auto" w:fill="FFFFFF"/>
        </w:rPr>
        <w:t>. – К. : Критика, 2011. – 326 с.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Макарчук</w:t>
      </w:r>
      <w:proofErr w:type="spellEnd"/>
      <w:r w:rsidRPr="00924099">
        <w:rPr>
          <w:szCs w:val="28"/>
        </w:rPr>
        <w:t xml:space="preserve"> С. А. Етнографія України: [</w:t>
      </w:r>
      <w:proofErr w:type="spellStart"/>
      <w:r w:rsidRPr="00924099">
        <w:rPr>
          <w:szCs w:val="28"/>
        </w:rPr>
        <w:t>навч</w:t>
      </w:r>
      <w:proofErr w:type="spellEnd"/>
      <w:r w:rsidRPr="00924099">
        <w:rPr>
          <w:szCs w:val="28"/>
        </w:rPr>
        <w:t xml:space="preserve">. </w:t>
      </w:r>
      <w:proofErr w:type="spellStart"/>
      <w:r w:rsidRPr="00924099">
        <w:rPr>
          <w:szCs w:val="28"/>
        </w:rPr>
        <w:t>посіб</w:t>
      </w:r>
      <w:proofErr w:type="spellEnd"/>
      <w:r w:rsidRPr="00924099">
        <w:rPr>
          <w:szCs w:val="28"/>
        </w:rPr>
        <w:t xml:space="preserve">.] /                 </w:t>
      </w:r>
      <w:r>
        <w:rPr>
          <w:szCs w:val="28"/>
          <w:lang w:val="ru-RU"/>
        </w:rPr>
        <w:t xml:space="preserve">   </w:t>
      </w:r>
      <w:r w:rsidRPr="00924099">
        <w:rPr>
          <w:szCs w:val="28"/>
        </w:rPr>
        <w:t xml:space="preserve">      С. А. </w:t>
      </w:r>
      <w:proofErr w:type="spellStart"/>
      <w:r w:rsidRPr="00924099">
        <w:rPr>
          <w:szCs w:val="28"/>
        </w:rPr>
        <w:t>Макарчук</w:t>
      </w:r>
      <w:proofErr w:type="spellEnd"/>
      <w:r w:rsidRPr="00924099">
        <w:rPr>
          <w:szCs w:val="28"/>
        </w:rPr>
        <w:t>. – Львів : Світ, 2004. – 518 с.</w:t>
      </w:r>
    </w:p>
    <w:p w:rsidR="002C379C" w:rsidRDefault="002C379C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Мишанич</w:t>
      </w:r>
      <w:proofErr w:type="spellEnd"/>
      <w:r>
        <w:rPr>
          <w:szCs w:val="28"/>
        </w:rPr>
        <w:t xml:space="preserve"> С. Українські народні голосіння / С. </w:t>
      </w:r>
      <w:proofErr w:type="spellStart"/>
      <w:r>
        <w:rPr>
          <w:szCs w:val="28"/>
        </w:rPr>
        <w:t>Мишанич</w:t>
      </w:r>
      <w:proofErr w:type="spellEnd"/>
      <w:r>
        <w:rPr>
          <w:szCs w:val="28"/>
        </w:rPr>
        <w:t xml:space="preserve"> // Актуальні проблеми української літератури і фольклору. – Донецьк, 1999. – Вип. 3. – С. 3-51.</w:t>
      </w:r>
    </w:p>
    <w:p w:rsidR="008D3141" w:rsidRPr="00924099" w:rsidRDefault="008D3141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>Мова і стиль українського фольклору : зб. наук. пр.</w:t>
      </w:r>
      <w:r w:rsidR="00080279">
        <w:rPr>
          <w:szCs w:val="28"/>
        </w:rPr>
        <w:t xml:space="preserve"> /                     </w:t>
      </w:r>
      <w:proofErr w:type="spellStart"/>
      <w:r w:rsidR="00080279">
        <w:rPr>
          <w:szCs w:val="28"/>
        </w:rPr>
        <w:t>відп</w:t>
      </w:r>
      <w:proofErr w:type="spellEnd"/>
      <w:r w:rsidR="00080279">
        <w:rPr>
          <w:szCs w:val="28"/>
        </w:rPr>
        <w:t>. ред. Ю.О. Карпенко. – К. : ІЗМН, 1996. – 164 с.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Нахапетова</w:t>
      </w:r>
      <w:proofErr w:type="spellEnd"/>
      <w:r>
        <w:rPr>
          <w:szCs w:val="28"/>
        </w:rPr>
        <w:t xml:space="preserve"> О. В. </w:t>
      </w:r>
      <w:proofErr w:type="spellStart"/>
      <w:r>
        <w:rPr>
          <w:szCs w:val="28"/>
        </w:rPr>
        <w:t>Номени</w:t>
      </w:r>
      <w:proofErr w:type="spellEnd"/>
      <w:r>
        <w:rPr>
          <w:szCs w:val="28"/>
        </w:rPr>
        <w:t xml:space="preserve"> на позначення родинних стосунків у сучасній українській мові : психолінгвістичний і </w:t>
      </w:r>
      <w:proofErr w:type="spellStart"/>
      <w:r>
        <w:rPr>
          <w:szCs w:val="28"/>
        </w:rPr>
        <w:t>етнолінгвістичний</w:t>
      </w:r>
      <w:proofErr w:type="spellEnd"/>
      <w:r>
        <w:rPr>
          <w:szCs w:val="28"/>
        </w:rPr>
        <w:t xml:space="preserve"> аспекти : автореф. дис. на здобуття наук. ступеня канд. філол. наук : спец. 10.02.01 «Українська мова» / О. В. </w:t>
      </w:r>
      <w:proofErr w:type="spellStart"/>
      <w:r>
        <w:rPr>
          <w:szCs w:val="28"/>
        </w:rPr>
        <w:t>Нахапетова</w:t>
      </w:r>
      <w:proofErr w:type="spellEnd"/>
      <w:r>
        <w:rPr>
          <w:szCs w:val="28"/>
        </w:rPr>
        <w:t>. – Одеса, 2017. – 20 с.</w:t>
      </w:r>
    </w:p>
    <w:p w:rsidR="00080279" w:rsidRDefault="00080279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Несин</w:t>
      </w:r>
      <w:proofErr w:type="spellEnd"/>
      <w:r>
        <w:rPr>
          <w:szCs w:val="28"/>
        </w:rPr>
        <w:t xml:space="preserve"> І. Пошлюбний цикл: ритуальна їжа (за матеріалами другої половини ХІХ-ХХ ст. із Полісся і Волині) / І. </w:t>
      </w:r>
      <w:proofErr w:type="spellStart"/>
      <w:r>
        <w:rPr>
          <w:szCs w:val="28"/>
        </w:rPr>
        <w:t>Несин</w:t>
      </w:r>
      <w:proofErr w:type="spellEnd"/>
      <w:r>
        <w:rPr>
          <w:szCs w:val="28"/>
        </w:rPr>
        <w:t xml:space="preserve"> // Весільна            обрядовість у часі і просторі : Одеські етнографічні читання : матеріали                           </w:t>
      </w:r>
      <w:proofErr w:type="spellStart"/>
      <w:r>
        <w:rPr>
          <w:szCs w:val="28"/>
        </w:rPr>
        <w:t>міжнар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наук.-практ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конф</w:t>
      </w:r>
      <w:proofErr w:type="spellEnd"/>
      <w:r>
        <w:rPr>
          <w:szCs w:val="28"/>
        </w:rPr>
        <w:t>. / наук. ред. В.Г. Кушнір. – Одеса, 2010. – С. 242-250.</w:t>
      </w:r>
    </w:p>
    <w:p w:rsidR="002C2990" w:rsidRPr="0049423D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Орел Л. Українська родина: Родинний і громадський побут /      </w:t>
      </w:r>
      <w:r>
        <w:rPr>
          <w:szCs w:val="28"/>
          <w:lang w:val="ru-RU"/>
        </w:rPr>
        <w:t xml:space="preserve">     </w:t>
      </w:r>
      <w:r>
        <w:rPr>
          <w:szCs w:val="28"/>
        </w:rPr>
        <w:t xml:space="preserve">  Л. Орел. – К.: Вид-во імені Олени </w:t>
      </w:r>
      <w:proofErr w:type="spellStart"/>
      <w:r>
        <w:rPr>
          <w:szCs w:val="28"/>
        </w:rPr>
        <w:t>Теліги</w:t>
      </w:r>
      <w:proofErr w:type="spellEnd"/>
      <w:r>
        <w:rPr>
          <w:szCs w:val="28"/>
        </w:rPr>
        <w:t>, 2000. – 424 с.</w:t>
      </w:r>
    </w:p>
    <w:p w:rsidR="002C2990" w:rsidRPr="00C86CCD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  <w:lang w:val="ru-RU"/>
        </w:rPr>
        <w:t>Пискач</w:t>
      </w:r>
      <w:proofErr w:type="spellEnd"/>
      <w:r>
        <w:rPr>
          <w:szCs w:val="28"/>
          <w:lang w:val="ru-RU"/>
        </w:rPr>
        <w:t xml:space="preserve"> О. Д. </w:t>
      </w:r>
      <w:proofErr w:type="spellStart"/>
      <w:r>
        <w:rPr>
          <w:szCs w:val="28"/>
          <w:lang w:val="ru-RU"/>
        </w:rPr>
        <w:t>Номінація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учасників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поховального</w:t>
      </w:r>
      <w:proofErr w:type="spellEnd"/>
      <w:r>
        <w:rPr>
          <w:szCs w:val="28"/>
          <w:lang w:val="ru-RU"/>
        </w:rPr>
        <w:t xml:space="preserve"> обряду в </w:t>
      </w:r>
      <w:proofErr w:type="spellStart"/>
      <w:r>
        <w:rPr>
          <w:szCs w:val="28"/>
          <w:lang w:val="ru-RU"/>
        </w:rPr>
        <w:t>закарпатському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говорі</w:t>
      </w:r>
      <w:proofErr w:type="spellEnd"/>
      <w:r>
        <w:rPr>
          <w:szCs w:val="28"/>
          <w:lang w:val="ru-RU"/>
        </w:rPr>
        <w:t xml:space="preserve"> </w:t>
      </w:r>
      <w:proofErr w:type="gramStart"/>
      <w:r w:rsidRPr="00C86CCD">
        <w:rPr>
          <w:szCs w:val="28"/>
          <w:lang w:val="ru-RU"/>
        </w:rPr>
        <w:t>[</w:t>
      </w:r>
      <w:r>
        <w:rPr>
          <w:szCs w:val="28"/>
          <w:lang w:val="ru-RU"/>
        </w:rPr>
        <w:t> </w:t>
      </w:r>
      <w:proofErr w:type="spellStart"/>
      <w:proofErr w:type="gramEnd"/>
      <w:r>
        <w:rPr>
          <w:szCs w:val="28"/>
          <w:lang w:val="ru-RU"/>
        </w:rPr>
        <w:t>Електронний</w:t>
      </w:r>
      <w:proofErr w:type="spellEnd"/>
      <w:r>
        <w:rPr>
          <w:szCs w:val="28"/>
          <w:lang w:val="ru-RU"/>
        </w:rPr>
        <w:t xml:space="preserve"> ресурс </w:t>
      </w:r>
      <w:r w:rsidRPr="00C86CCD">
        <w:rPr>
          <w:szCs w:val="28"/>
          <w:lang w:val="ru-RU"/>
        </w:rPr>
        <w:t>]</w:t>
      </w:r>
      <w:r>
        <w:rPr>
          <w:szCs w:val="28"/>
          <w:lang w:val="ru-RU"/>
        </w:rPr>
        <w:t xml:space="preserve"> /                                                     О. Д. </w:t>
      </w:r>
      <w:proofErr w:type="spellStart"/>
      <w:r>
        <w:rPr>
          <w:szCs w:val="28"/>
          <w:lang w:val="ru-RU"/>
        </w:rPr>
        <w:t>Пискач</w:t>
      </w:r>
      <w:proofErr w:type="spellEnd"/>
      <w:r>
        <w:rPr>
          <w:szCs w:val="28"/>
          <w:lang w:val="ru-RU"/>
        </w:rPr>
        <w:t xml:space="preserve">. – Ужгород, 2013  – Режим доступу до </w:t>
      </w:r>
      <w:proofErr w:type="spellStart"/>
      <w:r>
        <w:rPr>
          <w:szCs w:val="28"/>
          <w:lang w:val="ru-RU"/>
        </w:rPr>
        <w:t>праці</w:t>
      </w:r>
      <w:proofErr w:type="spellEnd"/>
      <w:proofErr w:type="gramStart"/>
      <w:r>
        <w:rPr>
          <w:szCs w:val="28"/>
          <w:lang w:val="ru-RU"/>
        </w:rPr>
        <w:t xml:space="preserve"> :</w:t>
      </w:r>
      <w:proofErr w:type="gramEnd"/>
      <w:r>
        <w:rPr>
          <w:szCs w:val="28"/>
          <w:lang w:val="ru-RU"/>
        </w:rPr>
        <w:t xml:space="preserve"> </w:t>
      </w:r>
      <w:r w:rsidRPr="00C45E3D">
        <w:rPr>
          <w:szCs w:val="28"/>
          <w:lang w:val="ru-RU"/>
        </w:rPr>
        <w:t>https://www.google.com.ua/search?</w:t>
      </w:r>
    </w:p>
    <w:p w:rsidR="002C2990" w:rsidRPr="00913823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  <w:lang w:val="ru-RU"/>
        </w:rPr>
        <w:t>Пискач</w:t>
      </w:r>
      <w:proofErr w:type="spellEnd"/>
      <w:r>
        <w:rPr>
          <w:szCs w:val="28"/>
          <w:lang w:val="ru-RU"/>
        </w:rPr>
        <w:t xml:space="preserve"> О. Д. </w:t>
      </w:r>
      <w:proofErr w:type="spellStart"/>
      <w:r>
        <w:rPr>
          <w:szCs w:val="28"/>
          <w:lang w:val="ru-RU"/>
        </w:rPr>
        <w:t>Назви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ритуальних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предметів</w:t>
      </w:r>
      <w:proofErr w:type="spellEnd"/>
      <w:r>
        <w:rPr>
          <w:szCs w:val="28"/>
          <w:lang w:val="ru-RU"/>
        </w:rPr>
        <w:t xml:space="preserve">, </w:t>
      </w:r>
      <w:proofErr w:type="spellStart"/>
      <w:r>
        <w:rPr>
          <w:szCs w:val="28"/>
          <w:lang w:val="ru-RU"/>
        </w:rPr>
        <w:t>що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супроводжують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етапи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поховального</w:t>
      </w:r>
      <w:proofErr w:type="spellEnd"/>
      <w:r>
        <w:rPr>
          <w:szCs w:val="28"/>
          <w:lang w:val="ru-RU"/>
        </w:rPr>
        <w:t xml:space="preserve"> обряду в </w:t>
      </w:r>
      <w:proofErr w:type="spellStart"/>
      <w:r>
        <w:rPr>
          <w:szCs w:val="28"/>
          <w:lang w:val="ru-RU"/>
        </w:rPr>
        <w:t>закарпатському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говорі</w:t>
      </w:r>
      <w:proofErr w:type="spellEnd"/>
      <w:r>
        <w:rPr>
          <w:szCs w:val="28"/>
          <w:lang w:val="ru-RU"/>
        </w:rPr>
        <w:t xml:space="preserve"> </w:t>
      </w:r>
      <w:proofErr w:type="gramStart"/>
      <w:r w:rsidRPr="00C86CCD">
        <w:rPr>
          <w:szCs w:val="28"/>
          <w:lang w:val="ru-RU"/>
        </w:rPr>
        <w:t>[</w:t>
      </w:r>
      <w:r>
        <w:rPr>
          <w:szCs w:val="28"/>
          <w:lang w:val="ru-RU"/>
        </w:rPr>
        <w:t> </w:t>
      </w:r>
      <w:proofErr w:type="spellStart"/>
      <w:proofErr w:type="gramEnd"/>
      <w:r>
        <w:rPr>
          <w:szCs w:val="28"/>
          <w:lang w:val="ru-RU"/>
        </w:rPr>
        <w:t>Електронний</w:t>
      </w:r>
      <w:proofErr w:type="spellEnd"/>
      <w:r>
        <w:rPr>
          <w:szCs w:val="28"/>
          <w:lang w:val="ru-RU"/>
        </w:rPr>
        <w:t xml:space="preserve"> ресурс </w:t>
      </w:r>
      <w:r w:rsidRPr="00C86CCD">
        <w:rPr>
          <w:szCs w:val="28"/>
          <w:lang w:val="ru-RU"/>
        </w:rPr>
        <w:t>]</w:t>
      </w:r>
      <w:r>
        <w:rPr>
          <w:szCs w:val="28"/>
          <w:lang w:val="ru-RU"/>
        </w:rPr>
        <w:t xml:space="preserve"> /                                                 О. Д. </w:t>
      </w:r>
      <w:proofErr w:type="spellStart"/>
      <w:r>
        <w:rPr>
          <w:szCs w:val="28"/>
          <w:lang w:val="ru-RU"/>
        </w:rPr>
        <w:t>Пискач</w:t>
      </w:r>
      <w:proofErr w:type="spellEnd"/>
      <w:r>
        <w:rPr>
          <w:szCs w:val="28"/>
          <w:lang w:val="ru-RU"/>
        </w:rPr>
        <w:t xml:space="preserve">. – Ужгород, 2015  – Режим доступу до </w:t>
      </w:r>
      <w:proofErr w:type="spellStart"/>
      <w:r>
        <w:rPr>
          <w:szCs w:val="28"/>
          <w:lang w:val="ru-RU"/>
        </w:rPr>
        <w:t>праці</w:t>
      </w:r>
      <w:proofErr w:type="spellEnd"/>
      <w:proofErr w:type="gramStart"/>
      <w:r>
        <w:rPr>
          <w:szCs w:val="28"/>
          <w:lang w:val="ru-RU"/>
        </w:rPr>
        <w:t xml:space="preserve"> :</w:t>
      </w:r>
      <w:proofErr w:type="gramEnd"/>
      <w:r>
        <w:rPr>
          <w:szCs w:val="28"/>
          <w:lang w:val="ru-RU"/>
        </w:rPr>
        <w:t xml:space="preserve"> </w:t>
      </w:r>
      <w:r w:rsidRPr="00913823">
        <w:rPr>
          <w:szCs w:val="28"/>
          <w:lang w:val="ru-RU"/>
        </w:rPr>
        <w:t>https://www.google.com.ua/search</w:t>
      </w:r>
      <w:r>
        <w:rPr>
          <w:szCs w:val="28"/>
          <w:lang w:val="ru-RU"/>
        </w:rPr>
        <w:t>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Пономарьов А. Українська етнографія : курс лекцій </w:t>
      </w:r>
      <w:r w:rsidRPr="00C86CCD">
        <w:rPr>
          <w:szCs w:val="28"/>
          <w:lang w:val="ru-RU"/>
        </w:rPr>
        <w:t>[</w:t>
      </w:r>
      <w:r>
        <w:rPr>
          <w:szCs w:val="28"/>
          <w:lang w:val="ru-RU"/>
        </w:rPr>
        <w:t> </w:t>
      </w:r>
      <w:proofErr w:type="spellStart"/>
      <w:r>
        <w:rPr>
          <w:szCs w:val="28"/>
          <w:lang w:val="ru-RU"/>
        </w:rPr>
        <w:t>Електронний</w:t>
      </w:r>
      <w:proofErr w:type="spellEnd"/>
      <w:r>
        <w:rPr>
          <w:szCs w:val="28"/>
          <w:lang w:val="ru-RU"/>
        </w:rPr>
        <w:t xml:space="preserve"> ресурс </w:t>
      </w:r>
      <w:r w:rsidRPr="00C86CCD">
        <w:rPr>
          <w:szCs w:val="28"/>
          <w:lang w:val="ru-RU"/>
        </w:rPr>
        <w:t>]</w:t>
      </w:r>
      <w:r>
        <w:rPr>
          <w:szCs w:val="28"/>
          <w:lang w:val="ru-RU"/>
        </w:rPr>
        <w:t xml:space="preserve"> / А. </w:t>
      </w:r>
      <w:proofErr w:type="spellStart"/>
      <w:r>
        <w:rPr>
          <w:szCs w:val="28"/>
          <w:lang w:val="ru-RU"/>
        </w:rPr>
        <w:t>Пономарьов</w:t>
      </w:r>
      <w:proofErr w:type="spellEnd"/>
      <w:r>
        <w:rPr>
          <w:szCs w:val="28"/>
          <w:lang w:val="ru-RU"/>
        </w:rPr>
        <w:t>. – К.</w:t>
      </w:r>
      <w:proofErr w:type="gramStart"/>
      <w:r>
        <w:rPr>
          <w:szCs w:val="28"/>
          <w:lang w:val="ru-RU"/>
        </w:rPr>
        <w:t xml:space="preserve"> :</w:t>
      </w:r>
      <w:proofErr w:type="gram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Либідь</w:t>
      </w:r>
      <w:proofErr w:type="spellEnd"/>
      <w:r>
        <w:rPr>
          <w:szCs w:val="28"/>
          <w:lang w:val="ru-RU"/>
        </w:rPr>
        <w:t xml:space="preserve">, 1994 – Режим доступу до </w:t>
      </w:r>
      <w:proofErr w:type="spellStart"/>
      <w:r>
        <w:rPr>
          <w:szCs w:val="28"/>
          <w:lang w:val="ru-RU"/>
        </w:rPr>
        <w:t>праці</w:t>
      </w:r>
      <w:proofErr w:type="spellEnd"/>
      <w:r>
        <w:rPr>
          <w:szCs w:val="28"/>
          <w:lang w:val="ru-RU"/>
        </w:rPr>
        <w:t xml:space="preserve"> : </w:t>
      </w:r>
      <w:r w:rsidRPr="0094641E">
        <w:rPr>
          <w:szCs w:val="28"/>
          <w:lang w:val="ru-RU"/>
        </w:rPr>
        <w:t>http://194.44.152.155/elib/local/sk586670.pdf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Правдюк</w:t>
      </w:r>
      <w:proofErr w:type="spellEnd"/>
      <w:r w:rsidRPr="00924099">
        <w:rPr>
          <w:szCs w:val="28"/>
        </w:rPr>
        <w:t xml:space="preserve"> О. А. Народне весілля на Україні / О. А. </w:t>
      </w:r>
      <w:proofErr w:type="spellStart"/>
      <w:r w:rsidRPr="00924099">
        <w:rPr>
          <w:szCs w:val="28"/>
        </w:rPr>
        <w:t>Правдюк</w:t>
      </w:r>
      <w:proofErr w:type="spellEnd"/>
      <w:r w:rsidRPr="00924099">
        <w:rPr>
          <w:szCs w:val="28"/>
        </w:rPr>
        <w:t xml:space="preserve"> // Весілля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У 2-х книгах. –  Кн. 1 / </w:t>
      </w:r>
      <w:proofErr w:type="spellStart"/>
      <w:r w:rsidRPr="00924099">
        <w:rPr>
          <w:szCs w:val="28"/>
        </w:rPr>
        <w:t>Упоряд</w:t>
      </w:r>
      <w:proofErr w:type="spellEnd"/>
      <w:r w:rsidRPr="00924099">
        <w:rPr>
          <w:szCs w:val="28"/>
        </w:rPr>
        <w:t xml:space="preserve">. текстів М. М. </w:t>
      </w:r>
      <w:proofErr w:type="spellStart"/>
      <w:r w:rsidRPr="00924099">
        <w:rPr>
          <w:szCs w:val="28"/>
        </w:rPr>
        <w:t>Шубравської</w:t>
      </w:r>
      <w:proofErr w:type="spellEnd"/>
      <w:r w:rsidRPr="00924099">
        <w:rPr>
          <w:szCs w:val="28"/>
        </w:rPr>
        <w:t xml:space="preserve">, нотний матеріал </w:t>
      </w:r>
      <w:proofErr w:type="spellStart"/>
      <w:r w:rsidRPr="00924099">
        <w:rPr>
          <w:szCs w:val="28"/>
        </w:rPr>
        <w:t>упоряд</w:t>
      </w:r>
      <w:proofErr w:type="spellEnd"/>
      <w:r w:rsidRPr="00924099">
        <w:rPr>
          <w:szCs w:val="28"/>
        </w:rPr>
        <w:t xml:space="preserve">. О.А. </w:t>
      </w:r>
      <w:proofErr w:type="spellStart"/>
      <w:r w:rsidRPr="00924099">
        <w:rPr>
          <w:szCs w:val="28"/>
        </w:rPr>
        <w:t>Правдюк</w:t>
      </w:r>
      <w:proofErr w:type="spellEnd"/>
      <w:r w:rsidRPr="00924099">
        <w:rPr>
          <w:szCs w:val="28"/>
        </w:rPr>
        <w:t>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Наук. думка, 1970. – С. 63 – 74.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Рубан В. </w:t>
      </w:r>
      <w:proofErr w:type="spellStart"/>
      <w:r>
        <w:rPr>
          <w:szCs w:val="28"/>
        </w:rPr>
        <w:t>Бережа</w:t>
      </w:r>
      <w:proofErr w:type="spellEnd"/>
      <w:r>
        <w:rPr>
          <w:szCs w:val="28"/>
        </w:rPr>
        <w:t xml:space="preserve"> [ Електронний ресурс ] / В. Рубан. – Х.</w:t>
      </w:r>
      <w:r w:rsidRPr="00924099">
        <w:rPr>
          <w:szCs w:val="28"/>
        </w:rPr>
        <w:t xml:space="preserve">, </w:t>
      </w:r>
      <w:r>
        <w:rPr>
          <w:szCs w:val="28"/>
        </w:rPr>
        <w:t>1988. – Режим доступу до праці : </w:t>
      </w:r>
      <w:r w:rsidR="00222885" w:rsidRPr="00222885">
        <w:rPr>
          <w:szCs w:val="28"/>
        </w:rPr>
        <w:t>http://lib.misto.kiev.ua/SU/UKRAINA/RUBAN_W/berezha.txt</w:t>
      </w:r>
    </w:p>
    <w:p w:rsidR="00222885" w:rsidRPr="00924099" w:rsidRDefault="00222885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Руснак І. Є. Український фольклор : </w:t>
      </w:r>
      <w:proofErr w:type="spellStart"/>
      <w:r>
        <w:rPr>
          <w:szCs w:val="28"/>
        </w:rPr>
        <w:t>навч</w:t>
      </w:r>
      <w:proofErr w:type="spellEnd"/>
      <w:r>
        <w:rPr>
          <w:szCs w:val="28"/>
        </w:rPr>
        <w:t>. посібник для студентів вузів / І. Є. Руснак. – К. : Академія, 2010. – 304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Руснак Ю. М. Лексика родинних обрядів у буковинському діалекті</w:t>
      </w:r>
      <w:r w:rsidR="00222885">
        <w:rPr>
          <w:szCs w:val="28"/>
        </w:rPr>
        <w:t> </w:t>
      </w:r>
      <w:r w:rsidRPr="00924099">
        <w:rPr>
          <w:szCs w:val="28"/>
        </w:rPr>
        <w:t>: автореф. дис. на здобуття наук. ступеня канд. філол. наук</w:t>
      </w:r>
      <w:r>
        <w:rPr>
          <w:szCs w:val="28"/>
        </w:rPr>
        <w:t xml:space="preserve"> : спец. 10.02.01 «Українська мова»  / </w:t>
      </w:r>
      <w:r w:rsidRPr="00924099">
        <w:rPr>
          <w:szCs w:val="28"/>
        </w:rPr>
        <w:t>Ю. М. Руснак. – Чернівці, 2010 – 20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Руснак Ю. М. </w:t>
      </w:r>
      <w:proofErr w:type="spellStart"/>
      <w:r w:rsidRPr="00924099">
        <w:rPr>
          <w:szCs w:val="28"/>
        </w:rPr>
        <w:t>Післявесільні</w:t>
      </w:r>
      <w:proofErr w:type="spellEnd"/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обрядодії</w:t>
      </w:r>
      <w:proofErr w:type="spellEnd"/>
      <w:r w:rsidRPr="00924099">
        <w:rPr>
          <w:szCs w:val="28"/>
        </w:rPr>
        <w:t xml:space="preserve"> першої половини ХХ ст. на Буковині / Ю. М. Руснак // Науковий вісник Чернівецького  університету :    </w:t>
      </w:r>
      <w:r w:rsidRPr="002C2990">
        <w:rPr>
          <w:szCs w:val="28"/>
        </w:rPr>
        <w:t xml:space="preserve">   </w:t>
      </w:r>
      <w:r w:rsidRPr="00924099">
        <w:rPr>
          <w:szCs w:val="28"/>
        </w:rPr>
        <w:t>зб. наук. пр. / наук. ред. Б. І. Бунчук. – Чернівці : Рута, 2008. – Вип. 428 –   429 : Слов`янська філологія. – С. 83 – 88.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Сілецький</w:t>
      </w:r>
      <w:proofErr w:type="spellEnd"/>
      <w:r w:rsidRPr="00924099">
        <w:rPr>
          <w:szCs w:val="28"/>
        </w:rPr>
        <w:t xml:space="preserve"> Р. Сільське поселення та садиба в Українських Карпатах XIX - поч. XX ст. / Р. </w:t>
      </w:r>
      <w:proofErr w:type="spellStart"/>
      <w:r w:rsidRPr="00924099">
        <w:rPr>
          <w:szCs w:val="28"/>
        </w:rPr>
        <w:t>Сілецький</w:t>
      </w:r>
      <w:proofErr w:type="spellEnd"/>
      <w:r w:rsidRPr="00924099">
        <w:rPr>
          <w:szCs w:val="28"/>
        </w:rPr>
        <w:t>. –  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Наук. думка, 1994. – 348 с.</w:t>
      </w:r>
    </w:p>
    <w:p w:rsidR="00222885" w:rsidRDefault="00222885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Соболєва О. Тканини в системі весільних дарів ( на матеріалах традиційного весілля кримських татар) / О. Соболєва // Весільна </w:t>
      </w:r>
      <w:r w:rsidR="00B402A7">
        <w:rPr>
          <w:szCs w:val="28"/>
        </w:rPr>
        <w:t xml:space="preserve">         </w:t>
      </w:r>
      <w:r>
        <w:rPr>
          <w:szCs w:val="28"/>
        </w:rPr>
        <w:t xml:space="preserve">обрядовість у часі і просторі : </w:t>
      </w:r>
      <w:r w:rsidR="00B402A7">
        <w:rPr>
          <w:szCs w:val="28"/>
        </w:rPr>
        <w:t xml:space="preserve">Одеські етнографічні читання : матеріали                            </w:t>
      </w:r>
      <w:proofErr w:type="spellStart"/>
      <w:r w:rsidR="00B402A7">
        <w:rPr>
          <w:szCs w:val="28"/>
        </w:rPr>
        <w:t>міжнар</w:t>
      </w:r>
      <w:proofErr w:type="spellEnd"/>
      <w:r w:rsidR="00B402A7">
        <w:rPr>
          <w:szCs w:val="28"/>
        </w:rPr>
        <w:t xml:space="preserve">. </w:t>
      </w:r>
      <w:proofErr w:type="spellStart"/>
      <w:r w:rsidR="00B402A7">
        <w:rPr>
          <w:szCs w:val="28"/>
        </w:rPr>
        <w:t>наку.-практ</w:t>
      </w:r>
      <w:proofErr w:type="spellEnd"/>
      <w:r w:rsidR="00B402A7">
        <w:rPr>
          <w:szCs w:val="28"/>
        </w:rPr>
        <w:t xml:space="preserve">. </w:t>
      </w:r>
      <w:proofErr w:type="spellStart"/>
      <w:r w:rsidR="00B402A7">
        <w:rPr>
          <w:szCs w:val="28"/>
        </w:rPr>
        <w:t>конф</w:t>
      </w:r>
      <w:proofErr w:type="spellEnd"/>
      <w:r w:rsidR="00B402A7">
        <w:rPr>
          <w:szCs w:val="28"/>
        </w:rPr>
        <w:t>. / наук. ред. В. Г. Кушнір. – Одеса, 2010. –                 С. 334-343.</w:t>
      </w:r>
    </w:p>
    <w:p w:rsidR="00B402A7" w:rsidRPr="00B402A7" w:rsidRDefault="00B402A7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Сумцов</w:t>
      </w:r>
      <w:proofErr w:type="spellEnd"/>
      <w:r>
        <w:rPr>
          <w:szCs w:val="28"/>
        </w:rPr>
        <w:t xml:space="preserve"> Н. К </w:t>
      </w:r>
      <w:proofErr w:type="spellStart"/>
      <w:r>
        <w:rPr>
          <w:szCs w:val="28"/>
        </w:rPr>
        <w:t>истории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южнору</w:t>
      </w:r>
      <w:proofErr w:type="spellEnd"/>
      <w:r>
        <w:rPr>
          <w:szCs w:val="28"/>
          <w:lang w:val="ru-RU"/>
        </w:rPr>
        <w:t>с</w:t>
      </w:r>
      <w:proofErr w:type="spellStart"/>
      <w:r>
        <w:rPr>
          <w:szCs w:val="28"/>
        </w:rPr>
        <w:t>ских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свадебн</w:t>
      </w:r>
      <w:r>
        <w:rPr>
          <w:szCs w:val="28"/>
          <w:lang w:val="ru-RU"/>
        </w:rPr>
        <w:t>ых</w:t>
      </w:r>
      <w:proofErr w:type="spellEnd"/>
      <w:r>
        <w:rPr>
          <w:szCs w:val="28"/>
          <w:lang w:val="ru-RU"/>
        </w:rPr>
        <w:t xml:space="preserve"> обычаев / Н. </w:t>
      </w:r>
      <w:proofErr w:type="spellStart"/>
      <w:r>
        <w:rPr>
          <w:szCs w:val="28"/>
          <w:lang w:val="ru-RU"/>
        </w:rPr>
        <w:t>Сумцов</w:t>
      </w:r>
      <w:proofErr w:type="spellEnd"/>
      <w:r>
        <w:rPr>
          <w:szCs w:val="28"/>
          <w:lang w:val="ru-RU"/>
        </w:rPr>
        <w:t xml:space="preserve"> // Киевская старина. – 1883. – Т. 7, № 11. – С. 510-514.</w:t>
      </w:r>
    </w:p>
    <w:p w:rsidR="00B402A7" w:rsidRPr="00924099" w:rsidRDefault="00B402A7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  <w:lang w:val="ru-RU"/>
        </w:rPr>
        <w:t>Сумцов</w:t>
      </w:r>
      <w:proofErr w:type="spellEnd"/>
      <w:r>
        <w:rPr>
          <w:szCs w:val="28"/>
          <w:lang w:val="ru-RU"/>
        </w:rPr>
        <w:t xml:space="preserve"> Н. Ф. Символика славянских обрядов</w:t>
      </w:r>
      <w:proofErr w:type="gramStart"/>
      <w:r>
        <w:rPr>
          <w:szCs w:val="28"/>
          <w:lang w:val="ru-RU"/>
        </w:rPr>
        <w:t xml:space="preserve"> :</w:t>
      </w:r>
      <w:proofErr w:type="gramEnd"/>
      <w:r>
        <w:rPr>
          <w:szCs w:val="28"/>
          <w:lang w:val="ru-RU"/>
        </w:rPr>
        <w:t xml:space="preserve"> избранные труды / Н. Ф. </w:t>
      </w:r>
      <w:proofErr w:type="spellStart"/>
      <w:r>
        <w:rPr>
          <w:szCs w:val="28"/>
          <w:lang w:val="ru-RU"/>
        </w:rPr>
        <w:t>Сумцов</w:t>
      </w:r>
      <w:proofErr w:type="spellEnd"/>
      <w:r>
        <w:rPr>
          <w:szCs w:val="28"/>
          <w:lang w:val="ru-RU"/>
        </w:rPr>
        <w:t xml:space="preserve"> : сост. и подготовка текста и </w:t>
      </w:r>
      <w:proofErr w:type="spellStart"/>
      <w:r>
        <w:rPr>
          <w:szCs w:val="28"/>
          <w:lang w:val="ru-RU"/>
        </w:rPr>
        <w:t>коммент</w:t>
      </w:r>
      <w:proofErr w:type="spellEnd"/>
      <w:r>
        <w:rPr>
          <w:szCs w:val="28"/>
          <w:lang w:val="ru-RU"/>
        </w:rPr>
        <w:t>.</w:t>
      </w:r>
      <w:r w:rsidR="00CD4265">
        <w:rPr>
          <w:szCs w:val="28"/>
          <w:lang w:val="ru-RU"/>
        </w:rPr>
        <w:t xml:space="preserve"> А. К. </w:t>
      </w:r>
      <w:proofErr w:type="spellStart"/>
      <w:r w:rsidR="00CD4265">
        <w:rPr>
          <w:szCs w:val="28"/>
          <w:lang w:val="ru-RU"/>
        </w:rPr>
        <w:t>Байбурин</w:t>
      </w:r>
      <w:proofErr w:type="spellEnd"/>
      <w:r w:rsidR="00CD4265">
        <w:rPr>
          <w:szCs w:val="28"/>
          <w:lang w:val="ru-RU"/>
        </w:rPr>
        <w:t>. – Москва</w:t>
      </w:r>
      <w:proofErr w:type="gramStart"/>
      <w:r w:rsidR="00CD4265">
        <w:rPr>
          <w:szCs w:val="28"/>
          <w:lang w:val="ru-RU"/>
        </w:rPr>
        <w:t xml:space="preserve"> :</w:t>
      </w:r>
      <w:proofErr w:type="gramEnd"/>
      <w:r w:rsidR="00CD4265">
        <w:rPr>
          <w:szCs w:val="28"/>
          <w:lang w:val="ru-RU"/>
        </w:rPr>
        <w:t xml:space="preserve"> Восточная литература, 1996. – 296 </w:t>
      </w:r>
      <w:proofErr w:type="gramStart"/>
      <w:r w:rsidR="00CD4265">
        <w:rPr>
          <w:szCs w:val="28"/>
          <w:lang w:val="ru-RU"/>
        </w:rPr>
        <w:t>с</w:t>
      </w:r>
      <w:proofErr w:type="gramEnd"/>
      <w:r w:rsidR="00CD4265">
        <w:rPr>
          <w:szCs w:val="28"/>
          <w:lang w:val="ru-RU"/>
        </w:rPr>
        <w:t>.</w:t>
      </w:r>
      <w:r>
        <w:rPr>
          <w:szCs w:val="28"/>
          <w:lang w:val="ru-RU"/>
        </w:rPr>
        <w:t xml:space="preserve"> </w:t>
      </w:r>
    </w:p>
    <w:p w:rsidR="002C2990" w:rsidRPr="00CD4265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Сто найвідоміших образів української міфології / В. </w:t>
      </w:r>
      <w:proofErr w:type="spellStart"/>
      <w:r>
        <w:rPr>
          <w:szCs w:val="28"/>
        </w:rPr>
        <w:t>Завадська</w:t>
      </w:r>
      <w:proofErr w:type="spellEnd"/>
      <w:r>
        <w:rPr>
          <w:szCs w:val="28"/>
        </w:rPr>
        <w:t xml:space="preserve">  </w:t>
      </w:r>
      <w:r w:rsidRPr="00924099">
        <w:rPr>
          <w:szCs w:val="28"/>
        </w:rPr>
        <w:t>[</w:t>
      </w:r>
      <w:r>
        <w:rPr>
          <w:szCs w:val="28"/>
        </w:rPr>
        <w:t>та ін.</w:t>
      </w:r>
      <w:r w:rsidRPr="00924099">
        <w:rPr>
          <w:szCs w:val="28"/>
        </w:rPr>
        <w:t>]</w:t>
      </w:r>
      <w:r>
        <w:rPr>
          <w:szCs w:val="28"/>
        </w:rPr>
        <w:t xml:space="preserve"> – К. : Орфей, 2002. – 448 с.</w:t>
      </w:r>
    </w:p>
    <w:p w:rsidR="00CD4265" w:rsidRDefault="00CD4265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  <w:lang w:val="ru-RU"/>
        </w:rPr>
        <w:t xml:space="preserve">Тищенко О. В. </w:t>
      </w:r>
      <w:proofErr w:type="spellStart"/>
      <w:r>
        <w:rPr>
          <w:szCs w:val="28"/>
          <w:lang w:val="ru-RU"/>
        </w:rPr>
        <w:t>Обрядова</w:t>
      </w:r>
      <w:proofErr w:type="spellEnd"/>
      <w:r>
        <w:rPr>
          <w:szCs w:val="28"/>
          <w:lang w:val="ru-RU"/>
        </w:rPr>
        <w:t xml:space="preserve"> семантика слов</w:t>
      </w:r>
      <w:proofErr w:type="spellStart"/>
      <w:r>
        <w:rPr>
          <w:szCs w:val="28"/>
        </w:rPr>
        <w:t>’янських</w:t>
      </w:r>
      <w:proofErr w:type="spellEnd"/>
      <w:r>
        <w:rPr>
          <w:szCs w:val="28"/>
        </w:rPr>
        <w:t xml:space="preserve"> мов у зіставно-типологічному аспекті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автореф.</w:t>
      </w:r>
      <w:r w:rsidR="00580CD5">
        <w:rPr>
          <w:szCs w:val="28"/>
        </w:rPr>
        <w:t xml:space="preserve"> дис. ... д-ра філол. наук : 10.02.15 /                  О. В. Тищенко. – К., 2001. – 33 с.</w:t>
      </w:r>
    </w:p>
    <w:p w:rsidR="00580CD5" w:rsidRDefault="00580CD5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>Українська душа / ред. В. Храмова. – К. : Фенікс, 1992. – 128 с.</w:t>
      </w:r>
    </w:p>
    <w:p w:rsidR="00222885" w:rsidRDefault="00222885" w:rsidP="00222885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>Українська минувшина</w:t>
      </w:r>
      <w:r>
        <w:rPr>
          <w:szCs w:val="28"/>
        </w:rPr>
        <w:t xml:space="preserve"> : </w:t>
      </w:r>
      <w:proofErr w:type="spellStart"/>
      <w:r>
        <w:rPr>
          <w:szCs w:val="28"/>
        </w:rPr>
        <w:t>ілюстр</w:t>
      </w:r>
      <w:proofErr w:type="spellEnd"/>
      <w:r>
        <w:rPr>
          <w:szCs w:val="28"/>
        </w:rPr>
        <w:t>. </w:t>
      </w:r>
      <w:r w:rsidRPr="00924099">
        <w:rPr>
          <w:szCs w:val="28"/>
        </w:rPr>
        <w:t xml:space="preserve">етнограф. довід. /                         </w:t>
      </w:r>
      <w:r w:rsidRPr="002C2990">
        <w:rPr>
          <w:szCs w:val="28"/>
        </w:rPr>
        <w:t xml:space="preserve">     </w:t>
      </w:r>
      <w:r w:rsidRPr="00924099">
        <w:rPr>
          <w:szCs w:val="28"/>
        </w:rPr>
        <w:t xml:space="preserve"> [ А. П. Пономарьов, Л. Ф. </w:t>
      </w:r>
      <w:proofErr w:type="spellStart"/>
      <w:r w:rsidRPr="00924099">
        <w:rPr>
          <w:szCs w:val="28"/>
        </w:rPr>
        <w:t>Артюк</w:t>
      </w:r>
      <w:proofErr w:type="spellEnd"/>
      <w:r w:rsidRPr="00924099">
        <w:rPr>
          <w:szCs w:val="28"/>
        </w:rPr>
        <w:t xml:space="preserve">, Т. В. </w:t>
      </w:r>
      <w:proofErr w:type="spellStart"/>
      <w:r w:rsidRPr="00924099">
        <w:rPr>
          <w:szCs w:val="28"/>
        </w:rPr>
        <w:t>Косміна</w:t>
      </w:r>
      <w:proofErr w:type="spellEnd"/>
      <w:r w:rsidRPr="00924099">
        <w:rPr>
          <w:szCs w:val="28"/>
        </w:rPr>
        <w:t xml:space="preserve"> та ін.]. –  [2-ге вид.]. –  К.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>: Либідь, 1994. – 256 с.</w:t>
      </w:r>
    </w:p>
    <w:p w:rsidR="002E156E" w:rsidRPr="00222885" w:rsidRDefault="002E156E" w:rsidP="00222885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Українці: народні вірування, повір’я, демонологія /                  </w:t>
      </w:r>
      <w:proofErr w:type="spellStart"/>
      <w:r>
        <w:rPr>
          <w:szCs w:val="28"/>
        </w:rPr>
        <w:t>упоряд</w:t>
      </w:r>
      <w:proofErr w:type="spellEnd"/>
      <w:r>
        <w:rPr>
          <w:szCs w:val="28"/>
        </w:rPr>
        <w:t xml:space="preserve">., прим. та біогр. Нариси А. П. Пономарьова, Т. В. </w:t>
      </w:r>
      <w:proofErr w:type="spellStart"/>
      <w:r>
        <w:rPr>
          <w:szCs w:val="28"/>
        </w:rPr>
        <w:t>Косміної</w:t>
      </w:r>
      <w:proofErr w:type="spellEnd"/>
      <w:r>
        <w:rPr>
          <w:szCs w:val="28"/>
        </w:rPr>
        <w:t xml:space="preserve">,                   О. О. </w:t>
      </w:r>
      <w:proofErr w:type="spellStart"/>
      <w:r>
        <w:rPr>
          <w:szCs w:val="28"/>
        </w:rPr>
        <w:t>Боряк</w:t>
      </w:r>
      <w:proofErr w:type="spellEnd"/>
      <w:r>
        <w:rPr>
          <w:szCs w:val="28"/>
        </w:rPr>
        <w:t> ; вступ. ст. А. П. Пономарьова. – К. : Либідь, 1991. – 640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Н. В. До весільної лексики бойківських говірок</w:t>
      </w:r>
      <w:r>
        <w:rPr>
          <w:szCs w:val="28"/>
        </w:rPr>
        <w:t xml:space="preserve"> </w:t>
      </w:r>
      <w:r w:rsidRPr="00924099">
        <w:rPr>
          <w:szCs w:val="28"/>
        </w:rPr>
        <w:t xml:space="preserve">: номінація </w:t>
      </w:r>
      <w:proofErr w:type="spellStart"/>
      <w:r w:rsidRPr="00924099">
        <w:rPr>
          <w:szCs w:val="28"/>
        </w:rPr>
        <w:t>післявесільних</w:t>
      </w:r>
      <w:proofErr w:type="spellEnd"/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обрядодій</w:t>
      </w:r>
      <w:proofErr w:type="spellEnd"/>
      <w:r w:rsidRPr="00924099">
        <w:rPr>
          <w:szCs w:val="28"/>
        </w:rPr>
        <w:t xml:space="preserve"> / Н. В. </w:t>
      </w: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// Лінгвістика : зб. наук. пр. – Луганськ, 2007. – Вип. 1. – С. 199 – 208.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Н. В. Назви головного убору нареченої в бойківських говірках / Н. В. </w:t>
      </w: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// Діалектологічні студії. 6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 xml:space="preserve">: Лінгвістичний атлас – від створення до інтерпретації / </w:t>
      </w:r>
      <w:proofErr w:type="spellStart"/>
      <w:r w:rsidRPr="00924099">
        <w:rPr>
          <w:szCs w:val="28"/>
        </w:rPr>
        <w:t>Відп</w:t>
      </w:r>
      <w:proofErr w:type="spellEnd"/>
      <w:r w:rsidRPr="00924099">
        <w:rPr>
          <w:szCs w:val="28"/>
        </w:rPr>
        <w:t xml:space="preserve">. ред. П. </w:t>
      </w:r>
      <w:proofErr w:type="spellStart"/>
      <w:r w:rsidRPr="00924099">
        <w:rPr>
          <w:szCs w:val="28"/>
        </w:rPr>
        <w:t>Гриценко</w:t>
      </w:r>
      <w:proofErr w:type="spellEnd"/>
      <w:r w:rsidRPr="00924099">
        <w:rPr>
          <w:szCs w:val="28"/>
        </w:rPr>
        <w:t xml:space="preserve">, Н. </w:t>
      </w:r>
      <w:proofErr w:type="spellStart"/>
      <w:r w:rsidRPr="00924099">
        <w:rPr>
          <w:szCs w:val="28"/>
        </w:rPr>
        <w:t>Хобзей</w:t>
      </w:r>
      <w:proofErr w:type="spellEnd"/>
      <w:r w:rsidRPr="00924099">
        <w:rPr>
          <w:szCs w:val="28"/>
        </w:rPr>
        <w:t>. – Львів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>: Інститут українознавства ім. І. Крип</w:t>
      </w:r>
      <w:r w:rsidRPr="00F2523F">
        <w:rPr>
          <w:szCs w:val="28"/>
        </w:rPr>
        <w:t>`</w:t>
      </w:r>
      <w:r w:rsidRPr="00924099">
        <w:rPr>
          <w:szCs w:val="28"/>
        </w:rPr>
        <w:t>якевича НАНУ, 2006. – С. 205 – 241.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Н. В. Номінації весільних атрибутів чоловіків у бойківському говорі / Н. В. </w:t>
      </w: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// Вісник Львівського університету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>: Серія філологічна. – Львів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 xml:space="preserve">: Вид-во Львівського національного університету          </w:t>
      </w:r>
      <w:r w:rsidRPr="002C2990">
        <w:rPr>
          <w:szCs w:val="28"/>
        </w:rPr>
        <w:t xml:space="preserve">   </w:t>
      </w:r>
      <w:r w:rsidRPr="00924099">
        <w:rPr>
          <w:szCs w:val="28"/>
        </w:rPr>
        <w:t xml:space="preserve"> ім. І. Франка, 2006. – Вип. 38. – Ч. І. – С. 157 – 172.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Н. В. Придане і його назви у весільній лексиці бойківських говірок / Н. В. </w:t>
      </w: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 // Матеріали Х</w:t>
      </w:r>
      <w:r w:rsidRPr="00924099">
        <w:rPr>
          <w:szCs w:val="28"/>
          <w:lang w:val="en-US"/>
        </w:rPr>
        <w:t>V</w:t>
      </w:r>
      <w:r w:rsidRPr="00924099">
        <w:rPr>
          <w:szCs w:val="28"/>
        </w:rPr>
        <w:t xml:space="preserve"> Міжнародної наукової конференції «Мова і культура» ім. проф. С. </w:t>
      </w:r>
      <w:proofErr w:type="spellStart"/>
      <w:r w:rsidRPr="00924099">
        <w:rPr>
          <w:szCs w:val="28"/>
        </w:rPr>
        <w:t>Бураго</w:t>
      </w:r>
      <w:proofErr w:type="spellEnd"/>
      <w:r w:rsidRPr="00924099">
        <w:rPr>
          <w:szCs w:val="28"/>
        </w:rPr>
        <w:t xml:space="preserve">. – Т. </w:t>
      </w:r>
      <w:r w:rsidRPr="00924099">
        <w:rPr>
          <w:szCs w:val="28"/>
          <w:lang w:val="en-US"/>
        </w:rPr>
        <w:t>IV</w:t>
      </w:r>
      <w:r w:rsidRPr="00924099">
        <w:rPr>
          <w:szCs w:val="28"/>
        </w:rPr>
        <w:t xml:space="preserve"> (92</w:t>
      </w:r>
      <w:proofErr w:type="gramStart"/>
      <w:r w:rsidRPr="00924099">
        <w:rPr>
          <w:szCs w:val="28"/>
        </w:rPr>
        <w:t>)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</w:t>
      </w:r>
      <w:proofErr w:type="gramEnd"/>
      <w:r w:rsidRPr="00924099">
        <w:rPr>
          <w:szCs w:val="28"/>
        </w:rPr>
        <w:t xml:space="preserve"> Лінгвістична інтерпретація тексту. – К., 2006. – С. 277 – 288.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 xml:space="preserve"> Н. В. Структурно-семантична організація весільної лексики бойківських говірок</w:t>
      </w:r>
      <w:r w:rsidRPr="00887789">
        <w:rPr>
          <w:szCs w:val="28"/>
        </w:rPr>
        <w:t xml:space="preserve"> </w:t>
      </w:r>
      <w:r w:rsidRPr="00924099">
        <w:rPr>
          <w:szCs w:val="28"/>
        </w:rPr>
        <w:t>: автореф.</w:t>
      </w:r>
      <w:r>
        <w:rPr>
          <w:szCs w:val="28"/>
        </w:rPr>
        <w:t xml:space="preserve"> дис. на здобуття наук. ступеня</w:t>
      </w:r>
      <w:r w:rsidRPr="00924099">
        <w:rPr>
          <w:szCs w:val="28"/>
        </w:rPr>
        <w:t xml:space="preserve"> </w:t>
      </w:r>
      <w:r>
        <w:rPr>
          <w:szCs w:val="28"/>
          <w:lang w:val="ru-RU"/>
        </w:rPr>
        <w:t xml:space="preserve">                        </w:t>
      </w:r>
      <w:r w:rsidRPr="00924099">
        <w:rPr>
          <w:szCs w:val="28"/>
        </w:rPr>
        <w:t>канд. філол. наук</w:t>
      </w:r>
      <w:r>
        <w:rPr>
          <w:szCs w:val="28"/>
          <w:lang w:val="ru-RU"/>
        </w:rPr>
        <w:t xml:space="preserve"> </w:t>
      </w:r>
      <w:r>
        <w:rPr>
          <w:szCs w:val="28"/>
        </w:rPr>
        <w:t>: спец. 10.02.01 «Українська мова»</w:t>
      </w:r>
      <w:r w:rsidRPr="00924099">
        <w:rPr>
          <w:szCs w:val="28"/>
        </w:rPr>
        <w:t xml:space="preserve"> / Н. В. </w:t>
      </w:r>
      <w:proofErr w:type="spellStart"/>
      <w:r w:rsidRPr="00924099">
        <w:rPr>
          <w:szCs w:val="28"/>
        </w:rPr>
        <w:t>Хібеба</w:t>
      </w:r>
      <w:proofErr w:type="spellEnd"/>
      <w:r w:rsidRPr="00924099">
        <w:rPr>
          <w:szCs w:val="28"/>
        </w:rPr>
        <w:t>. – Львів, 2007. – 17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Хомчак</w:t>
      </w:r>
      <w:proofErr w:type="spellEnd"/>
      <w:r w:rsidRPr="00924099">
        <w:rPr>
          <w:szCs w:val="28"/>
        </w:rPr>
        <w:t xml:space="preserve"> Л. Лексика родильної обрядовості в південно-західному та північному наріччях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 xml:space="preserve">: власне пологовий етап / Л. </w:t>
      </w:r>
      <w:proofErr w:type="spellStart"/>
      <w:r w:rsidRPr="00924099">
        <w:rPr>
          <w:szCs w:val="28"/>
        </w:rPr>
        <w:t>Хомчак</w:t>
      </w:r>
      <w:proofErr w:type="spellEnd"/>
      <w:r w:rsidRPr="00924099">
        <w:rPr>
          <w:szCs w:val="28"/>
        </w:rPr>
        <w:t xml:space="preserve"> // Волинь – Житомирщина: </w:t>
      </w:r>
      <w:r w:rsidRPr="00924099">
        <w:rPr>
          <w:rStyle w:val="apple-converted-space"/>
          <w:shd w:val="clear" w:color="auto" w:fill="FFFFFF"/>
        </w:rPr>
        <w:t> </w:t>
      </w:r>
      <w:proofErr w:type="spellStart"/>
      <w:r w:rsidRPr="00924099">
        <w:rPr>
          <w:szCs w:val="28"/>
          <w:shd w:val="clear" w:color="auto" w:fill="FFFFFF"/>
        </w:rPr>
        <w:t>іст.-філол</w:t>
      </w:r>
      <w:proofErr w:type="spellEnd"/>
      <w:r w:rsidRPr="00924099">
        <w:rPr>
          <w:szCs w:val="28"/>
          <w:shd w:val="clear" w:color="auto" w:fill="FFFFFF"/>
        </w:rPr>
        <w:t xml:space="preserve">. зб. з регіон. </w:t>
      </w:r>
      <w:proofErr w:type="spellStart"/>
      <w:r w:rsidRPr="00924099">
        <w:rPr>
          <w:szCs w:val="28"/>
          <w:shd w:val="clear" w:color="auto" w:fill="FFFFFF"/>
        </w:rPr>
        <w:t>пробл</w:t>
      </w:r>
      <w:proofErr w:type="spellEnd"/>
      <w:r w:rsidRPr="00924099">
        <w:rPr>
          <w:szCs w:val="28"/>
          <w:shd w:val="clear" w:color="auto" w:fill="FFFFFF"/>
        </w:rPr>
        <w:t>./</w:t>
      </w:r>
      <w:r w:rsidRPr="00924099">
        <w:rPr>
          <w:szCs w:val="28"/>
        </w:rPr>
        <w:t xml:space="preserve">  </w:t>
      </w:r>
      <w:proofErr w:type="spellStart"/>
      <w:r w:rsidRPr="00924099">
        <w:rPr>
          <w:szCs w:val="28"/>
        </w:rPr>
        <w:t>відп</w:t>
      </w:r>
      <w:proofErr w:type="spellEnd"/>
      <w:r w:rsidRPr="00924099">
        <w:rPr>
          <w:szCs w:val="28"/>
        </w:rPr>
        <w:t xml:space="preserve">. ред. </w:t>
      </w:r>
      <w:r w:rsidRPr="00924099">
        <w:rPr>
          <w:rStyle w:val="apple-converted-space"/>
          <w:shd w:val="clear" w:color="auto" w:fill="FFFFFF"/>
        </w:rPr>
        <w:t> </w:t>
      </w:r>
      <w:r w:rsidRPr="00924099">
        <w:rPr>
          <w:szCs w:val="28"/>
          <w:shd w:val="clear" w:color="auto" w:fill="FFFFFF"/>
        </w:rPr>
        <w:t xml:space="preserve">В. О. Єршов,        </w:t>
      </w:r>
      <w:r>
        <w:rPr>
          <w:szCs w:val="28"/>
          <w:shd w:val="clear" w:color="auto" w:fill="FFFFFF"/>
          <w:lang w:val="ru-RU"/>
        </w:rPr>
        <w:t xml:space="preserve">    </w:t>
      </w:r>
      <w:r w:rsidRPr="00924099">
        <w:rPr>
          <w:szCs w:val="28"/>
          <w:shd w:val="clear" w:color="auto" w:fill="FFFFFF"/>
        </w:rPr>
        <w:t xml:space="preserve">В. М. </w:t>
      </w:r>
      <w:proofErr w:type="spellStart"/>
      <w:r w:rsidRPr="00924099">
        <w:rPr>
          <w:szCs w:val="28"/>
          <w:shd w:val="clear" w:color="auto" w:fill="FFFFFF"/>
        </w:rPr>
        <w:t>Мойсієнко</w:t>
      </w:r>
      <w:proofErr w:type="spellEnd"/>
      <w:r w:rsidRPr="00924099">
        <w:rPr>
          <w:szCs w:val="28"/>
          <w:shd w:val="clear" w:color="auto" w:fill="FFFFFF"/>
        </w:rPr>
        <w:t>.</w:t>
      </w:r>
      <w:r w:rsidRPr="00924099">
        <w:rPr>
          <w:szCs w:val="28"/>
        </w:rPr>
        <w:t xml:space="preserve"> – </w:t>
      </w:r>
      <w:r w:rsidRPr="00924099">
        <w:rPr>
          <w:szCs w:val="28"/>
          <w:shd w:val="clear" w:color="auto" w:fill="FFFFFF"/>
        </w:rPr>
        <w:t>Житомир</w:t>
      </w:r>
      <w:r>
        <w:rPr>
          <w:szCs w:val="28"/>
          <w:shd w:val="clear" w:color="auto" w:fill="FFFFFF"/>
          <w:lang w:val="ru-RU"/>
        </w:rPr>
        <w:t xml:space="preserve"> </w:t>
      </w:r>
      <w:r w:rsidRPr="00924099">
        <w:rPr>
          <w:szCs w:val="28"/>
          <w:shd w:val="clear" w:color="auto" w:fill="FFFFFF"/>
        </w:rPr>
        <w:t>:  ЖДУ ім. І. Франка,</w:t>
      </w:r>
      <w:r w:rsidRPr="00924099">
        <w:rPr>
          <w:szCs w:val="28"/>
        </w:rPr>
        <w:t xml:space="preserve"> 2010. –  С. 372 – 380.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Худаш</w:t>
      </w:r>
      <w:proofErr w:type="spellEnd"/>
      <w:r w:rsidRPr="00924099">
        <w:rPr>
          <w:szCs w:val="28"/>
        </w:rPr>
        <w:t xml:space="preserve"> М. Л. З історії української антропонімії / М. Л. </w:t>
      </w:r>
      <w:proofErr w:type="spellStart"/>
      <w:r w:rsidRPr="00924099">
        <w:rPr>
          <w:szCs w:val="28"/>
        </w:rPr>
        <w:t>Худаш</w:t>
      </w:r>
      <w:proofErr w:type="spellEnd"/>
      <w:r w:rsidRPr="00924099">
        <w:rPr>
          <w:szCs w:val="28"/>
        </w:rPr>
        <w:t xml:space="preserve">. –  </w:t>
      </w:r>
      <w:r w:rsidRPr="002C2990">
        <w:rPr>
          <w:szCs w:val="28"/>
        </w:rPr>
        <w:t xml:space="preserve">  </w:t>
      </w:r>
      <w:r w:rsidRPr="00924099">
        <w:rPr>
          <w:szCs w:val="28"/>
        </w:rPr>
        <w:t>К.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>: Наук. думка, 1977. –  235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Чорі</w:t>
      </w:r>
      <w:proofErr w:type="spellEnd"/>
      <w:r w:rsidRPr="00924099">
        <w:rPr>
          <w:szCs w:val="28"/>
        </w:rPr>
        <w:t xml:space="preserve"> Ю. Від роду до роду: звичаєво-обрядові традиції Карпат </w:t>
      </w:r>
      <w:r>
        <w:rPr>
          <w:szCs w:val="28"/>
        </w:rPr>
        <w:t xml:space="preserve">/            Ю. </w:t>
      </w:r>
      <w:proofErr w:type="spellStart"/>
      <w:r>
        <w:rPr>
          <w:szCs w:val="28"/>
        </w:rPr>
        <w:t>Чорі</w:t>
      </w:r>
      <w:proofErr w:type="spellEnd"/>
      <w:r>
        <w:rPr>
          <w:szCs w:val="28"/>
        </w:rPr>
        <w:t>. – Ужгород</w:t>
      </w:r>
      <w:r>
        <w:rPr>
          <w:szCs w:val="28"/>
          <w:lang w:val="ru-RU"/>
        </w:rPr>
        <w:t xml:space="preserve"> </w:t>
      </w:r>
      <w:r>
        <w:rPr>
          <w:szCs w:val="28"/>
        </w:rPr>
        <w:t>: Вид-во</w:t>
      </w:r>
      <w:r w:rsidRPr="00924099">
        <w:rPr>
          <w:szCs w:val="28"/>
        </w:rPr>
        <w:t xml:space="preserve"> В. </w:t>
      </w:r>
      <w:proofErr w:type="spellStart"/>
      <w:r w:rsidRPr="00924099">
        <w:rPr>
          <w:szCs w:val="28"/>
        </w:rPr>
        <w:t>Падяка</w:t>
      </w:r>
      <w:proofErr w:type="spellEnd"/>
      <w:r w:rsidRPr="00924099">
        <w:rPr>
          <w:szCs w:val="28"/>
        </w:rPr>
        <w:t>, 2001. – 172 с.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Чудак Д. М. Українські обрядові символи, пов`язані з народженням дитини, в українців Придністров`я / М. Д. Чудак // Мова та стиль українського фольклору</w:t>
      </w:r>
      <w:r w:rsidRPr="00F2523F">
        <w:rPr>
          <w:szCs w:val="28"/>
        </w:rPr>
        <w:t xml:space="preserve"> </w:t>
      </w:r>
      <w:r w:rsidRPr="00924099">
        <w:rPr>
          <w:szCs w:val="28"/>
        </w:rPr>
        <w:t xml:space="preserve">: зб. наук. пр. / </w:t>
      </w:r>
      <w:proofErr w:type="spellStart"/>
      <w:r w:rsidRPr="00924099">
        <w:rPr>
          <w:szCs w:val="28"/>
        </w:rPr>
        <w:t>відп</w:t>
      </w:r>
      <w:proofErr w:type="spellEnd"/>
      <w:r w:rsidRPr="00924099">
        <w:rPr>
          <w:szCs w:val="28"/>
        </w:rPr>
        <w:t xml:space="preserve">. ред. Ю. О. Карпенко. –  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ІЗМН, 1996. – </w:t>
      </w:r>
      <w:r>
        <w:rPr>
          <w:szCs w:val="28"/>
          <w:lang w:val="ru-RU"/>
        </w:rPr>
        <w:t xml:space="preserve">     </w:t>
      </w:r>
      <w:r w:rsidRPr="00924099">
        <w:rPr>
          <w:szCs w:val="28"/>
        </w:rPr>
        <w:t xml:space="preserve"> С. 57 –  63.</w:t>
      </w:r>
    </w:p>
    <w:p w:rsidR="002E156E" w:rsidRPr="00924099" w:rsidRDefault="002E156E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Шевчук В. загублена українська культура за тисячу років / </w:t>
      </w:r>
      <w:r w:rsidR="00235C96">
        <w:rPr>
          <w:szCs w:val="28"/>
        </w:rPr>
        <w:t xml:space="preserve">             </w:t>
      </w:r>
      <w:r>
        <w:rPr>
          <w:szCs w:val="28"/>
        </w:rPr>
        <w:t>В. Шевчук. – К.</w:t>
      </w:r>
      <w:r w:rsidR="00235C96">
        <w:rPr>
          <w:szCs w:val="28"/>
        </w:rPr>
        <w:t xml:space="preserve"> : Києво-Могилянська академія, 2008. – 74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Шкода М. Н. Люба моя Україна. Свята, традиції, звичаї, обряди, прикмети та повір`я українського народу / М. Н. Шкода. –  Донецьк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</w:t>
      </w:r>
      <w:proofErr w:type="spellStart"/>
      <w:r w:rsidRPr="00924099">
        <w:rPr>
          <w:szCs w:val="28"/>
        </w:rPr>
        <w:t>БАО</w:t>
      </w:r>
      <w:proofErr w:type="spellEnd"/>
      <w:r w:rsidRPr="00924099">
        <w:rPr>
          <w:szCs w:val="28"/>
        </w:rPr>
        <w:t>, 2008. –  544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Яковець</w:t>
      </w:r>
      <w:proofErr w:type="spellEnd"/>
      <w:r w:rsidRPr="00924099">
        <w:rPr>
          <w:szCs w:val="28"/>
        </w:rPr>
        <w:t xml:space="preserve"> С. Г. Весільна обрядова лексика у «Словарі української мови» за редакцією Б. Грінченка / С. Г. </w:t>
      </w:r>
      <w:proofErr w:type="spellStart"/>
      <w:r w:rsidRPr="00924099">
        <w:rPr>
          <w:szCs w:val="28"/>
        </w:rPr>
        <w:t>Яковець</w:t>
      </w:r>
      <w:proofErr w:type="spellEnd"/>
      <w:r w:rsidRPr="00924099">
        <w:rPr>
          <w:szCs w:val="28"/>
        </w:rPr>
        <w:t xml:space="preserve"> // </w:t>
      </w:r>
      <w:r w:rsidRPr="00924099">
        <w:rPr>
          <w:rFonts w:eastAsia="Times New Roman"/>
          <w:szCs w:val="28"/>
          <w:lang w:eastAsia="ru-RU"/>
        </w:rPr>
        <w:t>Записки з українського мовознавства</w:t>
      </w:r>
      <w:r>
        <w:rPr>
          <w:rFonts w:eastAsia="Times New Roman"/>
          <w:szCs w:val="28"/>
          <w:lang w:val="ru-RU" w:eastAsia="ru-RU"/>
        </w:rPr>
        <w:t xml:space="preserve"> </w:t>
      </w:r>
      <w:r w:rsidRPr="00924099">
        <w:rPr>
          <w:rFonts w:eastAsia="Times New Roman"/>
          <w:szCs w:val="28"/>
          <w:lang w:eastAsia="ru-RU"/>
        </w:rPr>
        <w:t xml:space="preserve">: зб. наук. пр. / </w:t>
      </w:r>
      <w:proofErr w:type="spellStart"/>
      <w:r w:rsidRPr="00924099">
        <w:rPr>
          <w:rFonts w:eastAsia="Times New Roman"/>
          <w:szCs w:val="28"/>
          <w:lang w:eastAsia="ru-RU"/>
        </w:rPr>
        <w:t>відп</w:t>
      </w:r>
      <w:proofErr w:type="spellEnd"/>
      <w:r w:rsidRPr="00924099">
        <w:rPr>
          <w:rFonts w:eastAsia="Times New Roman"/>
          <w:szCs w:val="28"/>
          <w:lang w:eastAsia="ru-RU"/>
        </w:rPr>
        <w:t>. ред. О. І. Бондар. – Одеса</w:t>
      </w:r>
      <w:r>
        <w:rPr>
          <w:rFonts w:eastAsia="Times New Roman"/>
          <w:szCs w:val="28"/>
          <w:lang w:val="ru-RU" w:eastAsia="ru-RU"/>
        </w:rPr>
        <w:t xml:space="preserve"> </w:t>
      </w:r>
      <w:r w:rsidRPr="00924099">
        <w:rPr>
          <w:rFonts w:eastAsia="Times New Roman"/>
          <w:szCs w:val="28"/>
          <w:lang w:eastAsia="ru-RU"/>
        </w:rPr>
        <w:t xml:space="preserve">: </w:t>
      </w:r>
      <w:proofErr w:type="spellStart"/>
      <w:r w:rsidRPr="00924099">
        <w:rPr>
          <w:rFonts w:eastAsia="Times New Roman"/>
          <w:szCs w:val="28"/>
          <w:lang w:eastAsia="ru-RU"/>
        </w:rPr>
        <w:t>Астропринт</w:t>
      </w:r>
      <w:proofErr w:type="spellEnd"/>
      <w:r w:rsidRPr="00924099">
        <w:rPr>
          <w:rFonts w:eastAsia="Times New Roman"/>
          <w:szCs w:val="28"/>
          <w:lang w:eastAsia="ru-RU"/>
        </w:rPr>
        <w:t xml:space="preserve">, 2003. – </w:t>
      </w:r>
      <w:r>
        <w:rPr>
          <w:rFonts w:eastAsia="Times New Roman"/>
          <w:kern w:val="1"/>
          <w:szCs w:val="28"/>
          <w:lang w:eastAsia="ru-RU"/>
        </w:rPr>
        <w:t xml:space="preserve"> Вип. 12</w:t>
      </w:r>
      <w:r w:rsidRPr="00924099">
        <w:rPr>
          <w:rFonts w:eastAsia="Times New Roman"/>
          <w:kern w:val="1"/>
          <w:szCs w:val="28"/>
          <w:lang w:eastAsia="ru-RU"/>
        </w:rPr>
        <w:t>. – С. 48 – 55.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Яковлєва О. В </w:t>
      </w:r>
      <w:r w:rsidRPr="00924099">
        <w:rPr>
          <w:rFonts w:eastAsia="Times New Roman"/>
          <w:szCs w:val="28"/>
          <w:lang w:eastAsia="ru-RU"/>
        </w:rPr>
        <w:t>Архетипи чоловічого і жіночого начала у весільних обрядових піснях / О. В. Яковлєва // Записки з українського мовознавства</w:t>
      </w:r>
      <w:r w:rsidRPr="00F2523F">
        <w:rPr>
          <w:rFonts w:eastAsia="Times New Roman"/>
          <w:szCs w:val="28"/>
          <w:lang w:eastAsia="ru-RU"/>
        </w:rPr>
        <w:t xml:space="preserve"> </w:t>
      </w:r>
      <w:r w:rsidRPr="00924099">
        <w:rPr>
          <w:rFonts w:eastAsia="Times New Roman"/>
          <w:szCs w:val="28"/>
          <w:lang w:eastAsia="ru-RU"/>
        </w:rPr>
        <w:t xml:space="preserve">: </w:t>
      </w:r>
      <w:r w:rsidRPr="002C2990">
        <w:rPr>
          <w:rFonts w:eastAsia="Times New Roman"/>
          <w:szCs w:val="28"/>
          <w:lang w:eastAsia="ru-RU"/>
        </w:rPr>
        <w:t xml:space="preserve">     </w:t>
      </w:r>
      <w:r w:rsidRPr="00924099">
        <w:rPr>
          <w:rFonts w:eastAsia="Times New Roman"/>
          <w:szCs w:val="28"/>
          <w:lang w:eastAsia="ru-RU"/>
        </w:rPr>
        <w:t xml:space="preserve">зб. наук. пр. / </w:t>
      </w:r>
      <w:proofErr w:type="spellStart"/>
      <w:r w:rsidRPr="00924099">
        <w:rPr>
          <w:rFonts w:eastAsia="Times New Roman"/>
          <w:szCs w:val="28"/>
          <w:lang w:eastAsia="ru-RU"/>
        </w:rPr>
        <w:t>відп</w:t>
      </w:r>
      <w:proofErr w:type="spellEnd"/>
      <w:r w:rsidRPr="00924099">
        <w:rPr>
          <w:rFonts w:eastAsia="Times New Roman"/>
          <w:szCs w:val="28"/>
          <w:lang w:eastAsia="ru-RU"/>
        </w:rPr>
        <w:t>. ред. О. І. Бондар. – Одеса</w:t>
      </w:r>
      <w:r w:rsidRPr="002C2990">
        <w:rPr>
          <w:rFonts w:eastAsia="Times New Roman"/>
          <w:szCs w:val="28"/>
          <w:lang w:eastAsia="ru-RU"/>
        </w:rPr>
        <w:t xml:space="preserve"> </w:t>
      </w:r>
      <w:r w:rsidRPr="00924099">
        <w:rPr>
          <w:rFonts w:eastAsia="Times New Roman"/>
          <w:szCs w:val="28"/>
          <w:lang w:eastAsia="ru-RU"/>
        </w:rPr>
        <w:t xml:space="preserve">: </w:t>
      </w:r>
      <w:proofErr w:type="spellStart"/>
      <w:r w:rsidRPr="00924099">
        <w:rPr>
          <w:rFonts w:eastAsia="Times New Roman"/>
          <w:szCs w:val="28"/>
          <w:lang w:eastAsia="ru-RU"/>
        </w:rPr>
        <w:t>Астропринт</w:t>
      </w:r>
      <w:proofErr w:type="spellEnd"/>
      <w:r w:rsidRPr="00924099">
        <w:rPr>
          <w:rFonts w:eastAsia="Times New Roman"/>
          <w:szCs w:val="28"/>
          <w:lang w:eastAsia="ru-RU"/>
        </w:rPr>
        <w:t xml:space="preserve">, 2003. – </w:t>
      </w:r>
      <w:r>
        <w:rPr>
          <w:rFonts w:eastAsia="Times New Roman"/>
          <w:kern w:val="1"/>
          <w:szCs w:val="28"/>
          <w:lang w:eastAsia="ru-RU"/>
        </w:rPr>
        <w:t xml:space="preserve">Вип.12. </w:t>
      </w:r>
      <w:r w:rsidRPr="00924099">
        <w:rPr>
          <w:rFonts w:eastAsia="Times New Roman"/>
          <w:kern w:val="1"/>
          <w:szCs w:val="28"/>
          <w:lang w:eastAsia="ru-RU"/>
        </w:rPr>
        <w:t xml:space="preserve"> – </w:t>
      </w:r>
      <w:r>
        <w:rPr>
          <w:rFonts w:eastAsia="Times New Roman"/>
          <w:kern w:val="1"/>
          <w:szCs w:val="28"/>
          <w:lang w:val="ru-RU" w:eastAsia="ru-RU"/>
        </w:rPr>
        <w:t xml:space="preserve"> </w:t>
      </w:r>
      <w:r w:rsidRPr="00924099">
        <w:rPr>
          <w:rFonts w:eastAsia="Times New Roman"/>
          <w:kern w:val="1"/>
          <w:szCs w:val="28"/>
          <w:lang w:eastAsia="ru-RU"/>
        </w:rPr>
        <w:t>С. 26 – 34.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rFonts w:eastAsia="Times New Roman"/>
          <w:kern w:val="1"/>
          <w:szCs w:val="28"/>
          <w:lang w:eastAsia="ru-RU"/>
        </w:rPr>
        <w:t xml:space="preserve"> Яковлєва О. В. Багатозначність лексеми вода у контексті українського весільного обряду / О.</w:t>
      </w:r>
      <w:r>
        <w:rPr>
          <w:rFonts w:eastAsia="Times New Roman"/>
          <w:kern w:val="1"/>
          <w:szCs w:val="28"/>
          <w:lang w:eastAsia="ru-RU"/>
        </w:rPr>
        <w:t xml:space="preserve"> </w:t>
      </w:r>
      <w:r w:rsidRPr="00924099">
        <w:rPr>
          <w:rFonts w:eastAsia="Times New Roman"/>
          <w:kern w:val="1"/>
          <w:szCs w:val="28"/>
          <w:lang w:eastAsia="ru-RU"/>
        </w:rPr>
        <w:t xml:space="preserve">В. </w:t>
      </w:r>
      <w:proofErr w:type="spellStart"/>
      <w:r w:rsidRPr="00924099">
        <w:rPr>
          <w:rFonts w:eastAsia="Times New Roman"/>
          <w:kern w:val="1"/>
          <w:szCs w:val="28"/>
          <w:lang w:eastAsia="ru-RU"/>
        </w:rPr>
        <w:t>Яковлева</w:t>
      </w:r>
      <w:proofErr w:type="spellEnd"/>
      <w:r w:rsidRPr="00924099">
        <w:rPr>
          <w:rFonts w:eastAsia="Times New Roman"/>
          <w:kern w:val="1"/>
          <w:szCs w:val="28"/>
          <w:lang w:eastAsia="ru-RU"/>
        </w:rPr>
        <w:t xml:space="preserve"> // Слов`янський збірник</w:t>
      </w:r>
      <w:r>
        <w:rPr>
          <w:rFonts w:eastAsia="Times New Roman"/>
          <w:kern w:val="1"/>
          <w:szCs w:val="28"/>
          <w:lang w:val="ru-RU" w:eastAsia="ru-RU"/>
        </w:rPr>
        <w:t xml:space="preserve"> </w:t>
      </w:r>
      <w:r w:rsidRPr="00924099">
        <w:rPr>
          <w:rFonts w:eastAsia="Times New Roman"/>
          <w:kern w:val="1"/>
          <w:szCs w:val="28"/>
          <w:lang w:eastAsia="ru-RU"/>
        </w:rPr>
        <w:t xml:space="preserve">:                    </w:t>
      </w:r>
      <w:r>
        <w:rPr>
          <w:rFonts w:eastAsia="Times New Roman"/>
          <w:szCs w:val="28"/>
          <w:lang w:eastAsia="ru-RU"/>
        </w:rPr>
        <w:t xml:space="preserve">зб. наук. пр. </w:t>
      </w:r>
      <w:r w:rsidRPr="00924099">
        <w:rPr>
          <w:rFonts w:eastAsia="Times New Roman"/>
          <w:szCs w:val="28"/>
          <w:lang w:eastAsia="ru-RU"/>
        </w:rPr>
        <w:t xml:space="preserve"> – Чернівці, 2014. – </w:t>
      </w:r>
      <w:r>
        <w:rPr>
          <w:rFonts w:eastAsia="Times New Roman"/>
          <w:szCs w:val="28"/>
          <w:lang w:eastAsia="ru-RU"/>
        </w:rPr>
        <w:t xml:space="preserve"> Вип. 18. – </w:t>
      </w:r>
      <w:r w:rsidRPr="00924099">
        <w:rPr>
          <w:rFonts w:eastAsia="Times New Roman"/>
          <w:szCs w:val="28"/>
          <w:lang w:eastAsia="ru-RU"/>
        </w:rPr>
        <w:t>452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Яковлєва О.</w:t>
      </w:r>
      <w:r w:rsidR="00513579">
        <w:rPr>
          <w:szCs w:val="28"/>
        </w:rPr>
        <w:t xml:space="preserve"> </w:t>
      </w:r>
      <w:r w:rsidRPr="00924099">
        <w:rPr>
          <w:szCs w:val="28"/>
        </w:rPr>
        <w:t>В. Ве</w:t>
      </w:r>
      <w:r>
        <w:rPr>
          <w:szCs w:val="28"/>
        </w:rPr>
        <w:t xml:space="preserve">рбальні та акціональні символи </w:t>
      </w:r>
      <w:r w:rsidRPr="002C2990">
        <w:rPr>
          <w:szCs w:val="28"/>
        </w:rPr>
        <w:t>«</w:t>
      </w:r>
      <w:r>
        <w:rPr>
          <w:szCs w:val="28"/>
        </w:rPr>
        <w:t>вогонь</w:t>
      </w:r>
      <w:r>
        <w:rPr>
          <w:szCs w:val="28"/>
          <w:lang w:val="ru-RU"/>
        </w:rPr>
        <w:t>»</w:t>
      </w:r>
      <w:r>
        <w:rPr>
          <w:szCs w:val="28"/>
        </w:rPr>
        <w:t xml:space="preserve"> і </w:t>
      </w:r>
      <w:r>
        <w:rPr>
          <w:szCs w:val="28"/>
          <w:lang w:val="ru-RU"/>
        </w:rPr>
        <w:t>«</w:t>
      </w:r>
      <w:r>
        <w:rPr>
          <w:szCs w:val="28"/>
        </w:rPr>
        <w:t>піч</w:t>
      </w:r>
      <w:r>
        <w:rPr>
          <w:szCs w:val="28"/>
          <w:lang w:val="ru-RU"/>
        </w:rPr>
        <w:t>»</w:t>
      </w:r>
      <w:r w:rsidRPr="00924099">
        <w:rPr>
          <w:szCs w:val="28"/>
        </w:rPr>
        <w:t xml:space="preserve"> в обряді народження дитини / О. В. </w:t>
      </w:r>
      <w:proofErr w:type="spellStart"/>
      <w:r w:rsidRPr="00924099">
        <w:rPr>
          <w:szCs w:val="28"/>
        </w:rPr>
        <w:t>Яковлева</w:t>
      </w:r>
      <w:proofErr w:type="spellEnd"/>
      <w:r w:rsidRPr="00924099">
        <w:rPr>
          <w:szCs w:val="28"/>
        </w:rPr>
        <w:t xml:space="preserve"> // Записки з українського мовознавства: зб. наук. пр. / </w:t>
      </w:r>
      <w:proofErr w:type="spellStart"/>
      <w:r w:rsidRPr="00924099">
        <w:rPr>
          <w:szCs w:val="28"/>
        </w:rPr>
        <w:t>відп</w:t>
      </w:r>
      <w:proofErr w:type="spellEnd"/>
      <w:r w:rsidRPr="00924099">
        <w:rPr>
          <w:szCs w:val="28"/>
        </w:rPr>
        <w:t>. ред. О. І. Бондар. –  Одеса</w:t>
      </w:r>
      <w:r w:rsidRPr="002C2990">
        <w:rPr>
          <w:szCs w:val="28"/>
        </w:rPr>
        <w:t xml:space="preserve"> </w:t>
      </w:r>
      <w:r w:rsidRPr="00924099">
        <w:rPr>
          <w:szCs w:val="28"/>
        </w:rPr>
        <w:t xml:space="preserve">: </w:t>
      </w:r>
      <w:proofErr w:type="spellStart"/>
      <w:r w:rsidRPr="00924099">
        <w:rPr>
          <w:szCs w:val="28"/>
        </w:rPr>
        <w:t>Астропринт</w:t>
      </w:r>
      <w:proofErr w:type="spellEnd"/>
      <w:r w:rsidRPr="00924099">
        <w:rPr>
          <w:szCs w:val="28"/>
        </w:rPr>
        <w:t xml:space="preserve">, 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2010. –  Вид. 19. –  С. 112 – 120.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Яковлєва О. В. Обрядовий дискурс у системі національної </w:t>
      </w:r>
      <w:proofErr w:type="spellStart"/>
      <w:r w:rsidRPr="00924099">
        <w:rPr>
          <w:szCs w:val="28"/>
        </w:rPr>
        <w:t>лінгвоментальності</w:t>
      </w:r>
      <w:proofErr w:type="spellEnd"/>
      <w:r w:rsidRPr="00924099">
        <w:rPr>
          <w:szCs w:val="28"/>
        </w:rPr>
        <w:t xml:space="preserve"> : монограф</w:t>
      </w:r>
      <w:r>
        <w:rPr>
          <w:szCs w:val="28"/>
        </w:rPr>
        <w:t xml:space="preserve">ія / О. В. Яковлєва. – Одеса : </w:t>
      </w:r>
      <w:r w:rsidRPr="00924099">
        <w:rPr>
          <w:szCs w:val="28"/>
        </w:rPr>
        <w:t>Одеський національний ун</w:t>
      </w:r>
      <w:r>
        <w:rPr>
          <w:szCs w:val="28"/>
        </w:rPr>
        <w:t>іверситет імені І. І. Мечникова</w:t>
      </w:r>
      <w:r w:rsidRPr="00924099">
        <w:rPr>
          <w:szCs w:val="28"/>
        </w:rPr>
        <w:t>, 2014. – 396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>
        <w:rPr>
          <w:szCs w:val="28"/>
        </w:rPr>
        <w:t xml:space="preserve">Яковлєва О. В. Символьна мова українського обрядового дискурсу в системі національної </w:t>
      </w:r>
      <w:proofErr w:type="spellStart"/>
      <w:r>
        <w:rPr>
          <w:szCs w:val="28"/>
        </w:rPr>
        <w:t>лінгвоментальності</w:t>
      </w:r>
      <w:proofErr w:type="spellEnd"/>
      <w:r>
        <w:rPr>
          <w:szCs w:val="28"/>
        </w:rPr>
        <w:t xml:space="preserve"> : </w:t>
      </w:r>
      <w:r w:rsidRPr="00924099">
        <w:rPr>
          <w:szCs w:val="28"/>
        </w:rPr>
        <w:t>автореф.</w:t>
      </w:r>
      <w:r>
        <w:rPr>
          <w:szCs w:val="28"/>
        </w:rPr>
        <w:t xml:space="preserve"> дис. на здобуття </w:t>
      </w:r>
      <w:r>
        <w:rPr>
          <w:szCs w:val="28"/>
          <w:lang w:val="ru-RU"/>
        </w:rPr>
        <w:t xml:space="preserve">         </w:t>
      </w:r>
      <w:r>
        <w:rPr>
          <w:szCs w:val="28"/>
        </w:rPr>
        <w:t>наук. ступеня доктора</w:t>
      </w:r>
      <w:r w:rsidRPr="00924099">
        <w:rPr>
          <w:szCs w:val="28"/>
        </w:rPr>
        <w:t xml:space="preserve"> філол. наук</w:t>
      </w:r>
      <w:r>
        <w:rPr>
          <w:szCs w:val="28"/>
        </w:rPr>
        <w:t xml:space="preserve"> : спец. 10.02.01 «Українська мова»</w:t>
      </w:r>
      <w:r w:rsidRPr="00924099">
        <w:rPr>
          <w:szCs w:val="28"/>
        </w:rPr>
        <w:t xml:space="preserve"> /</w:t>
      </w:r>
      <w:r>
        <w:rPr>
          <w:szCs w:val="28"/>
        </w:rPr>
        <w:t xml:space="preserve"> </w:t>
      </w:r>
      <w:r>
        <w:rPr>
          <w:szCs w:val="28"/>
          <w:lang w:val="ru-RU"/>
        </w:rPr>
        <w:t xml:space="preserve">              </w:t>
      </w:r>
      <w:r>
        <w:rPr>
          <w:szCs w:val="28"/>
        </w:rPr>
        <w:t>О. В. Яковлєва. – Одеса, 2015. – 40 с.</w:t>
      </w:r>
    </w:p>
    <w:p w:rsidR="002C2990" w:rsidRPr="00924099" w:rsidRDefault="002C2990" w:rsidP="002C2990">
      <w:pPr>
        <w:spacing w:after="0"/>
        <w:ind w:firstLine="680"/>
        <w:rPr>
          <w:b/>
          <w:szCs w:val="28"/>
        </w:rPr>
      </w:pPr>
      <w:r w:rsidRPr="00924099">
        <w:rPr>
          <w:szCs w:val="28"/>
        </w:rPr>
        <w:t xml:space="preserve">                            </w:t>
      </w:r>
      <w:r>
        <w:rPr>
          <w:b/>
          <w:szCs w:val="28"/>
        </w:rPr>
        <w:t>Довідкова література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>Етимологічний словник української мови</w:t>
      </w:r>
      <w:r w:rsidRPr="001B3BC0">
        <w:rPr>
          <w:szCs w:val="28"/>
        </w:rPr>
        <w:t xml:space="preserve"> </w:t>
      </w:r>
      <w:r w:rsidRPr="00924099">
        <w:rPr>
          <w:szCs w:val="28"/>
        </w:rPr>
        <w:t xml:space="preserve">: </w:t>
      </w:r>
      <w:r>
        <w:rPr>
          <w:szCs w:val="28"/>
          <w:shd w:val="clear" w:color="auto" w:fill="FFFFF0"/>
        </w:rPr>
        <w:t>в</w:t>
      </w:r>
      <w:r w:rsidRPr="00924099">
        <w:rPr>
          <w:szCs w:val="28"/>
          <w:shd w:val="clear" w:color="auto" w:fill="FFFFF0"/>
        </w:rPr>
        <w:t xml:space="preserve"> 7 т. / АН УРСР. Ін-т мовознавства ім. О. О. Потебні; Редакційна колегія</w:t>
      </w:r>
      <w:r>
        <w:rPr>
          <w:szCs w:val="28"/>
          <w:shd w:val="clear" w:color="auto" w:fill="FFFFF0"/>
          <w:lang w:val="ru-RU"/>
        </w:rPr>
        <w:t xml:space="preserve"> </w:t>
      </w:r>
      <w:r w:rsidRPr="00924099">
        <w:rPr>
          <w:szCs w:val="28"/>
          <w:shd w:val="clear" w:color="auto" w:fill="FFFFF0"/>
        </w:rPr>
        <w:t>: О. С. Мельничук (головний ред.) та ін.</w:t>
      </w:r>
      <w:r w:rsidRPr="00924099">
        <w:rPr>
          <w:szCs w:val="28"/>
        </w:rPr>
        <w:t xml:space="preserve"> – 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Наук. думка, 1989. –  Т.</w:t>
      </w:r>
      <w:r>
        <w:rPr>
          <w:szCs w:val="28"/>
        </w:rPr>
        <w:t xml:space="preserve"> </w:t>
      </w:r>
      <w:r w:rsidRPr="00924099">
        <w:rPr>
          <w:szCs w:val="28"/>
        </w:rPr>
        <w:t>3. –  552 с.</w:t>
      </w:r>
    </w:p>
    <w:p w:rsidR="002C2990" w:rsidRPr="004E22FB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4E22FB">
        <w:rPr>
          <w:szCs w:val="28"/>
        </w:rPr>
        <w:t xml:space="preserve">Жайворонок В. В. Знаки української </w:t>
      </w:r>
      <w:proofErr w:type="spellStart"/>
      <w:r w:rsidRPr="004E22FB">
        <w:rPr>
          <w:szCs w:val="28"/>
        </w:rPr>
        <w:t>етнокультури</w:t>
      </w:r>
      <w:proofErr w:type="spellEnd"/>
      <w:r w:rsidRPr="004E22FB">
        <w:rPr>
          <w:szCs w:val="28"/>
        </w:rPr>
        <w:t xml:space="preserve"> : </w:t>
      </w:r>
      <w:r>
        <w:rPr>
          <w:szCs w:val="28"/>
          <w:lang w:val="ru-RU"/>
        </w:rPr>
        <w:t xml:space="preserve">              </w:t>
      </w:r>
      <w:r w:rsidRPr="004E22FB">
        <w:rPr>
          <w:szCs w:val="28"/>
        </w:rPr>
        <w:t>словник-довідник / </w:t>
      </w:r>
      <w:r>
        <w:rPr>
          <w:bCs/>
          <w:szCs w:val="28"/>
        </w:rPr>
        <w:t>В. В.</w:t>
      </w:r>
      <w:r w:rsidRPr="004E22FB">
        <w:rPr>
          <w:bCs/>
          <w:szCs w:val="28"/>
        </w:rPr>
        <w:t xml:space="preserve"> Жайворонок</w:t>
      </w:r>
      <w:r>
        <w:rPr>
          <w:szCs w:val="28"/>
        </w:rPr>
        <w:t> . – К.</w:t>
      </w:r>
      <w:r w:rsidRPr="004E22FB">
        <w:rPr>
          <w:szCs w:val="28"/>
        </w:rPr>
        <w:t xml:space="preserve"> : Довіра, 2006 . – 703 с.</w:t>
      </w:r>
    </w:p>
    <w:p w:rsidR="002C2990" w:rsidRPr="006440E8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Історія міст і сіл України РСР: Енциклопедичне видання / голова                         гол. ред. П. Т. </w:t>
      </w:r>
      <w:proofErr w:type="spellStart"/>
      <w:r w:rsidRPr="00924099">
        <w:rPr>
          <w:szCs w:val="28"/>
        </w:rPr>
        <w:t>Тронько</w:t>
      </w:r>
      <w:proofErr w:type="spellEnd"/>
      <w:r w:rsidRPr="00924099">
        <w:rPr>
          <w:szCs w:val="28"/>
        </w:rPr>
        <w:t>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 xml:space="preserve">: </w:t>
      </w:r>
      <w:proofErr w:type="spellStart"/>
      <w:r w:rsidRPr="00924099">
        <w:rPr>
          <w:szCs w:val="28"/>
        </w:rPr>
        <w:t>Головн</w:t>
      </w:r>
      <w:proofErr w:type="spellEnd"/>
      <w:r w:rsidRPr="00924099">
        <w:rPr>
          <w:szCs w:val="28"/>
        </w:rPr>
        <w:t>. ред. УРЕ АН УРСР, 1969. – 911 с.</w:t>
      </w:r>
    </w:p>
    <w:p w:rsidR="002C2990" w:rsidRPr="00E45DC6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  <w:lang w:val="ru-RU"/>
        </w:rPr>
        <w:t>Ковалевська</w:t>
      </w:r>
      <w:proofErr w:type="spellEnd"/>
      <w:r>
        <w:rPr>
          <w:szCs w:val="28"/>
          <w:lang w:val="ru-RU"/>
        </w:rPr>
        <w:t xml:space="preserve"> Т. Ю.</w:t>
      </w:r>
      <w:r>
        <w:rPr>
          <w:szCs w:val="28"/>
        </w:rPr>
        <w:t xml:space="preserve"> Основні вимого до написання та оформлення курсових та кваліфікаційних робіт (для студентів-філологів) : метод. </w:t>
      </w:r>
      <w:proofErr w:type="spellStart"/>
      <w:proofErr w:type="gramStart"/>
      <w:r>
        <w:rPr>
          <w:szCs w:val="28"/>
        </w:rPr>
        <w:t>пос</w:t>
      </w:r>
      <w:proofErr w:type="gramEnd"/>
      <w:r>
        <w:rPr>
          <w:szCs w:val="28"/>
        </w:rPr>
        <w:t>іб</w:t>
      </w:r>
      <w:proofErr w:type="spellEnd"/>
      <w:r>
        <w:rPr>
          <w:szCs w:val="28"/>
        </w:rPr>
        <w:t xml:space="preserve">. / </w:t>
      </w:r>
      <w:r>
        <w:rPr>
          <w:szCs w:val="28"/>
          <w:lang w:val="ru-RU"/>
        </w:rPr>
        <w:t xml:space="preserve">   </w:t>
      </w:r>
      <w:r>
        <w:rPr>
          <w:szCs w:val="28"/>
        </w:rPr>
        <w:t xml:space="preserve">Т. Ю. Ковалевська. – </w:t>
      </w:r>
      <w:r w:rsidRPr="00E45DC6">
        <w:rPr>
          <w:szCs w:val="28"/>
          <w:lang w:val="ru-RU"/>
        </w:rPr>
        <w:t>[</w:t>
      </w:r>
      <w:r>
        <w:rPr>
          <w:szCs w:val="28"/>
          <w:lang w:val="ru-RU"/>
        </w:rPr>
        <w:t xml:space="preserve">2-ге вид., </w:t>
      </w:r>
      <w:proofErr w:type="spellStart"/>
      <w:r>
        <w:rPr>
          <w:szCs w:val="28"/>
          <w:lang w:val="ru-RU"/>
        </w:rPr>
        <w:t>доповн</w:t>
      </w:r>
      <w:proofErr w:type="spellEnd"/>
      <w:r>
        <w:rPr>
          <w:szCs w:val="28"/>
          <w:lang w:val="ru-RU"/>
        </w:rPr>
        <w:t>.</w:t>
      </w:r>
      <w:r w:rsidRPr="00E45DC6">
        <w:rPr>
          <w:szCs w:val="28"/>
          <w:lang w:val="ru-RU"/>
        </w:rPr>
        <w:t>]</w:t>
      </w:r>
      <w:r>
        <w:rPr>
          <w:szCs w:val="28"/>
          <w:lang w:val="ru-RU"/>
        </w:rPr>
        <w:t>. – Одеса</w:t>
      </w:r>
      <w:proofErr w:type="gramStart"/>
      <w:r>
        <w:rPr>
          <w:szCs w:val="28"/>
          <w:lang w:val="ru-RU"/>
        </w:rPr>
        <w:t xml:space="preserve"> :</w:t>
      </w:r>
      <w:proofErr w:type="gram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ПолиПринт</w:t>
      </w:r>
      <w:proofErr w:type="spellEnd"/>
      <w:r>
        <w:rPr>
          <w:szCs w:val="28"/>
          <w:lang w:val="ru-RU"/>
        </w:rPr>
        <w:t>, 2015. – 80 с.</w:t>
      </w:r>
    </w:p>
    <w:p w:rsidR="002C2990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Конобродська</w:t>
      </w:r>
      <w:proofErr w:type="spellEnd"/>
      <w:r>
        <w:rPr>
          <w:szCs w:val="28"/>
        </w:rPr>
        <w:t xml:space="preserve"> В. Л. Подільський поховальний і поминальний обряди. Том 1. Енциклопедичні студії / В. Л. </w:t>
      </w:r>
      <w:proofErr w:type="spellStart"/>
      <w:r>
        <w:rPr>
          <w:szCs w:val="28"/>
        </w:rPr>
        <w:t>Конобродська</w:t>
      </w:r>
      <w:proofErr w:type="spellEnd"/>
      <w:r>
        <w:rPr>
          <w:szCs w:val="28"/>
        </w:rPr>
        <w:t>. – Житомир : Полісся, 2007. – 356 с.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Магрицька</w:t>
      </w:r>
      <w:proofErr w:type="spellEnd"/>
      <w:r w:rsidRPr="00924099">
        <w:rPr>
          <w:szCs w:val="28"/>
        </w:rPr>
        <w:t xml:space="preserve"> І. В. </w:t>
      </w:r>
      <w:r w:rsidRPr="00924099">
        <w:rPr>
          <w:rFonts w:eastAsia="Times New Roman"/>
          <w:szCs w:val="28"/>
          <w:lang w:eastAsia="ru-RU"/>
        </w:rPr>
        <w:t xml:space="preserve">Словник весільної лексики українських </w:t>
      </w:r>
      <w:r>
        <w:rPr>
          <w:rFonts w:eastAsia="Times New Roman"/>
          <w:szCs w:val="28"/>
          <w:lang w:val="ru-RU" w:eastAsia="ru-RU"/>
        </w:rPr>
        <w:t xml:space="preserve">         </w:t>
      </w:r>
      <w:r>
        <w:rPr>
          <w:rFonts w:eastAsia="Times New Roman"/>
          <w:szCs w:val="28"/>
          <w:lang w:eastAsia="ru-RU"/>
        </w:rPr>
        <w:t>східно-</w:t>
      </w:r>
      <w:r w:rsidRPr="00924099">
        <w:rPr>
          <w:rFonts w:eastAsia="Times New Roman"/>
          <w:szCs w:val="28"/>
          <w:lang w:eastAsia="ru-RU"/>
        </w:rPr>
        <w:t>слобожанських говірок (Луганська область). – Луганськ</w:t>
      </w:r>
      <w:r>
        <w:rPr>
          <w:rFonts w:eastAsia="Times New Roman"/>
          <w:szCs w:val="28"/>
          <w:lang w:val="ru-RU" w:eastAsia="ru-RU"/>
        </w:rPr>
        <w:t xml:space="preserve"> </w:t>
      </w:r>
      <w:r w:rsidRPr="00924099">
        <w:rPr>
          <w:rFonts w:eastAsia="Times New Roman"/>
          <w:szCs w:val="28"/>
          <w:lang w:eastAsia="ru-RU"/>
        </w:rPr>
        <w:t>: Знання,               2003. – 172 с.</w:t>
      </w:r>
      <w:r w:rsidRPr="00924099">
        <w:rPr>
          <w:szCs w:val="28"/>
        </w:rPr>
        <w:t xml:space="preserve"> 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>
        <w:rPr>
          <w:szCs w:val="28"/>
        </w:rPr>
        <w:t>Словарь</w:t>
      </w:r>
      <w:proofErr w:type="spellEnd"/>
      <w:r w:rsidRPr="00924099">
        <w:rPr>
          <w:szCs w:val="28"/>
        </w:rPr>
        <w:t xml:space="preserve"> української мови</w:t>
      </w:r>
      <w:r>
        <w:rPr>
          <w:szCs w:val="28"/>
        </w:rPr>
        <w:t xml:space="preserve"> </w:t>
      </w:r>
      <w:r w:rsidRPr="00924099">
        <w:rPr>
          <w:szCs w:val="28"/>
        </w:rPr>
        <w:t xml:space="preserve">: у 4 т. / </w:t>
      </w:r>
      <w:proofErr w:type="spellStart"/>
      <w:r w:rsidRPr="00924099">
        <w:rPr>
          <w:szCs w:val="28"/>
        </w:rPr>
        <w:t>упоряд</w:t>
      </w:r>
      <w:proofErr w:type="spellEnd"/>
      <w:r w:rsidRPr="00924099">
        <w:rPr>
          <w:szCs w:val="28"/>
        </w:rPr>
        <w:t>. Б. Грінченко.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        Наук. думка, 1996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–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1997. –  Т. 1 –  4.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r w:rsidRPr="00924099">
        <w:rPr>
          <w:szCs w:val="28"/>
        </w:rPr>
        <w:t xml:space="preserve"> Словник української мови</w:t>
      </w:r>
      <w:r>
        <w:rPr>
          <w:szCs w:val="28"/>
        </w:rPr>
        <w:t xml:space="preserve"> </w:t>
      </w:r>
      <w:r w:rsidRPr="00924099">
        <w:rPr>
          <w:szCs w:val="28"/>
        </w:rPr>
        <w:t xml:space="preserve">: </w:t>
      </w:r>
      <w:r w:rsidRPr="00924099">
        <w:rPr>
          <w:rStyle w:val="apple-converted-space"/>
        </w:rPr>
        <w:t> </w:t>
      </w:r>
      <w:r>
        <w:rPr>
          <w:szCs w:val="28"/>
        </w:rPr>
        <w:t>в 11 т</w:t>
      </w:r>
      <w:r w:rsidRPr="00924099">
        <w:rPr>
          <w:szCs w:val="28"/>
        </w:rPr>
        <w:t>. / АН УРСР. Інститут мовознавства; за ред. І. К. Білодіда. – К.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Наукова думка, 1970 – 1980.</w:t>
      </w:r>
      <w:r>
        <w:rPr>
          <w:szCs w:val="28"/>
        </w:rPr>
        <w:t xml:space="preserve"> –        </w:t>
      </w:r>
      <w:r>
        <w:rPr>
          <w:szCs w:val="28"/>
          <w:lang w:val="ru-RU"/>
        </w:rPr>
        <w:t xml:space="preserve">    </w:t>
      </w:r>
      <w:r>
        <w:rPr>
          <w:szCs w:val="28"/>
        </w:rPr>
        <w:t>Т. 1 – 11.</w:t>
      </w:r>
    </w:p>
    <w:p w:rsidR="002C2990" w:rsidRPr="00924099" w:rsidRDefault="002C2990" w:rsidP="002C2990">
      <w:pPr>
        <w:numPr>
          <w:ilvl w:val="0"/>
          <w:numId w:val="7"/>
        </w:numPr>
        <w:spacing w:after="0"/>
        <w:ind w:left="0" w:firstLine="680"/>
        <w:rPr>
          <w:szCs w:val="28"/>
        </w:rPr>
      </w:pPr>
      <w:proofErr w:type="spellStart"/>
      <w:r w:rsidRPr="00924099">
        <w:rPr>
          <w:szCs w:val="28"/>
        </w:rPr>
        <w:t>Фасмер</w:t>
      </w:r>
      <w:proofErr w:type="spellEnd"/>
      <w:r w:rsidRPr="00924099">
        <w:rPr>
          <w:szCs w:val="28"/>
        </w:rPr>
        <w:t xml:space="preserve"> М. </w:t>
      </w:r>
      <w:proofErr w:type="spellStart"/>
      <w:r w:rsidRPr="00924099">
        <w:rPr>
          <w:szCs w:val="28"/>
        </w:rPr>
        <w:t>Этимологический</w:t>
      </w:r>
      <w:proofErr w:type="spellEnd"/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словарь</w:t>
      </w:r>
      <w:proofErr w:type="spellEnd"/>
      <w:r w:rsidRPr="00924099">
        <w:rPr>
          <w:szCs w:val="28"/>
        </w:rPr>
        <w:t xml:space="preserve"> </w:t>
      </w:r>
      <w:proofErr w:type="spellStart"/>
      <w:r w:rsidRPr="00924099">
        <w:rPr>
          <w:szCs w:val="28"/>
        </w:rPr>
        <w:t>русского</w:t>
      </w:r>
      <w:proofErr w:type="spellEnd"/>
      <w:r w:rsidRPr="00924099">
        <w:rPr>
          <w:szCs w:val="28"/>
        </w:rPr>
        <w:t xml:space="preserve"> </w:t>
      </w:r>
      <w:r>
        <w:rPr>
          <w:szCs w:val="28"/>
        </w:rPr>
        <w:t>язика : в 4 т.</w:t>
      </w:r>
      <w:r w:rsidRPr="00924099">
        <w:rPr>
          <w:szCs w:val="28"/>
        </w:rPr>
        <w:t xml:space="preserve"> /                М. </w:t>
      </w:r>
      <w:proofErr w:type="spellStart"/>
      <w:r w:rsidRPr="00924099">
        <w:rPr>
          <w:szCs w:val="28"/>
        </w:rPr>
        <w:t>Фасмер</w:t>
      </w:r>
      <w:proofErr w:type="spellEnd"/>
      <w:r w:rsidRPr="00924099">
        <w:rPr>
          <w:szCs w:val="28"/>
        </w:rPr>
        <w:t>. – М.</w:t>
      </w:r>
      <w:r>
        <w:rPr>
          <w:szCs w:val="28"/>
          <w:lang w:val="ru-RU"/>
        </w:rPr>
        <w:t xml:space="preserve"> </w:t>
      </w:r>
      <w:r w:rsidRPr="00924099">
        <w:rPr>
          <w:szCs w:val="28"/>
        </w:rPr>
        <w:t>: Стереотип, 1964 – 1973. –  Т. 1 – 4.</w:t>
      </w:r>
    </w:p>
    <w:p w:rsidR="00340815" w:rsidRDefault="00340815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AA7FD8" w:rsidRDefault="00AA7FD8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235C96" w:rsidRPr="00AA7FD8" w:rsidRDefault="00235C96" w:rsidP="002C2990">
      <w:pPr>
        <w:tabs>
          <w:tab w:val="left" w:pos="1215"/>
        </w:tabs>
        <w:spacing w:after="0"/>
        <w:rPr>
          <w:szCs w:val="28"/>
          <w:lang w:val="ru-RU"/>
        </w:rPr>
      </w:pPr>
    </w:p>
    <w:p w:rsidR="00340815" w:rsidRPr="009B2A34" w:rsidRDefault="00340815" w:rsidP="00421AD6">
      <w:pPr>
        <w:tabs>
          <w:tab w:val="left" w:pos="1215"/>
        </w:tabs>
        <w:spacing w:after="0"/>
        <w:ind w:firstLine="680"/>
        <w:rPr>
          <w:szCs w:val="28"/>
          <w:lang w:val="ru-RU"/>
        </w:rPr>
      </w:pPr>
      <w:r w:rsidRPr="009B2A34">
        <w:rPr>
          <w:b/>
          <w:szCs w:val="28"/>
        </w:rPr>
        <w:t xml:space="preserve">                                  </w:t>
      </w:r>
    </w:p>
    <w:sectPr w:rsidR="00340815" w:rsidRPr="009B2A34" w:rsidSect="00EA7D67">
      <w:headerReference w:type="default" r:id="rId7"/>
      <w:type w:val="continuous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A7B" w:rsidRDefault="00E64A7B" w:rsidP="00AA7FD8">
      <w:pPr>
        <w:spacing w:after="0" w:line="240" w:lineRule="auto"/>
      </w:pPr>
      <w:r>
        <w:separator/>
      </w:r>
    </w:p>
  </w:endnote>
  <w:endnote w:type="continuationSeparator" w:id="0">
    <w:p w:rsidR="00E64A7B" w:rsidRDefault="00E64A7B" w:rsidP="00AA7F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cademy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A7B" w:rsidRDefault="00E64A7B" w:rsidP="00AA7FD8">
      <w:pPr>
        <w:spacing w:after="0" w:line="240" w:lineRule="auto"/>
      </w:pPr>
      <w:r>
        <w:separator/>
      </w:r>
    </w:p>
  </w:footnote>
  <w:footnote w:type="continuationSeparator" w:id="0">
    <w:p w:rsidR="00E64A7B" w:rsidRDefault="00E64A7B" w:rsidP="00AA7F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148580"/>
      <w:docPartObj>
        <w:docPartGallery w:val="Page Numbers (Top of Page)"/>
        <w:docPartUnique/>
      </w:docPartObj>
    </w:sdtPr>
    <w:sdtContent>
      <w:p w:rsidR="00F212D7" w:rsidRDefault="007E4929">
        <w:pPr>
          <w:pStyle w:val="a7"/>
          <w:jc w:val="right"/>
        </w:pPr>
        <w:r>
          <w:fldChar w:fldCharType="begin"/>
        </w:r>
        <w:r w:rsidR="00F26226">
          <w:instrText xml:space="preserve"> PAGE   \* MERGEFORMAT </w:instrText>
        </w:r>
        <w:r>
          <w:fldChar w:fldCharType="separate"/>
        </w:r>
        <w:r w:rsidR="00421AD6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F212D7" w:rsidRDefault="00F212D7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52426"/>
    <w:multiLevelType w:val="hybridMultilevel"/>
    <w:tmpl w:val="E6D07C3A"/>
    <w:lvl w:ilvl="0" w:tplc="04190001">
      <w:start w:val="1"/>
      <w:numFmt w:val="bullet"/>
      <w:lvlText w:val=""/>
      <w:lvlJc w:val="left"/>
      <w:pPr>
        <w:tabs>
          <w:tab w:val="num" w:pos="1040"/>
        </w:tabs>
        <w:ind w:left="10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0"/>
        </w:tabs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80"/>
        </w:tabs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00"/>
        </w:tabs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20"/>
        </w:tabs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40"/>
        </w:tabs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60"/>
        </w:tabs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80"/>
        </w:tabs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00"/>
        </w:tabs>
        <w:ind w:left="6800" w:hanging="180"/>
      </w:pPr>
    </w:lvl>
  </w:abstractNum>
  <w:abstractNum w:abstractNumId="1">
    <w:nsid w:val="02FB751B"/>
    <w:multiLevelType w:val="hybridMultilevel"/>
    <w:tmpl w:val="E28A7752"/>
    <w:lvl w:ilvl="0" w:tplc="04190001">
      <w:start w:val="1"/>
      <w:numFmt w:val="bullet"/>
      <w:lvlText w:val=""/>
      <w:lvlJc w:val="left"/>
      <w:pPr>
        <w:tabs>
          <w:tab w:val="num" w:pos="1040"/>
        </w:tabs>
        <w:ind w:left="10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0"/>
        </w:tabs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80"/>
        </w:tabs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00"/>
        </w:tabs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20"/>
        </w:tabs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40"/>
        </w:tabs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60"/>
        </w:tabs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80"/>
        </w:tabs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00"/>
        </w:tabs>
        <w:ind w:left="6800" w:hanging="180"/>
      </w:pPr>
    </w:lvl>
  </w:abstractNum>
  <w:abstractNum w:abstractNumId="2">
    <w:nsid w:val="04987563"/>
    <w:multiLevelType w:val="hybridMultilevel"/>
    <w:tmpl w:val="71A0656A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3">
    <w:nsid w:val="0A2C6312"/>
    <w:multiLevelType w:val="hybridMultilevel"/>
    <w:tmpl w:val="DBE463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2F5FEF"/>
    <w:multiLevelType w:val="hybridMultilevel"/>
    <w:tmpl w:val="28D270BA"/>
    <w:lvl w:ilvl="0" w:tplc="04190001">
      <w:start w:val="1"/>
      <w:numFmt w:val="bullet"/>
      <w:lvlText w:val=""/>
      <w:lvlJc w:val="left"/>
      <w:pPr>
        <w:tabs>
          <w:tab w:val="num" w:pos="1040"/>
        </w:tabs>
        <w:ind w:left="10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0"/>
        </w:tabs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80"/>
        </w:tabs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00"/>
        </w:tabs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20"/>
        </w:tabs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40"/>
        </w:tabs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60"/>
        </w:tabs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80"/>
        </w:tabs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00"/>
        </w:tabs>
        <w:ind w:left="6800" w:hanging="180"/>
      </w:pPr>
    </w:lvl>
  </w:abstractNum>
  <w:abstractNum w:abstractNumId="5">
    <w:nsid w:val="20756120"/>
    <w:multiLevelType w:val="hybridMultilevel"/>
    <w:tmpl w:val="A154A414"/>
    <w:lvl w:ilvl="0" w:tplc="04190001">
      <w:start w:val="1"/>
      <w:numFmt w:val="bullet"/>
      <w:lvlText w:val=""/>
      <w:lvlJc w:val="left"/>
      <w:pPr>
        <w:tabs>
          <w:tab w:val="num" w:pos="1040"/>
        </w:tabs>
        <w:ind w:left="10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0"/>
        </w:tabs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80"/>
        </w:tabs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00"/>
        </w:tabs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20"/>
        </w:tabs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40"/>
        </w:tabs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60"/>
        </w:tabs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80"/>
        </w:tabs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00"/>
        </w:tabs>
        <w:ind w:left="6800" w:hanging="180"/>
      </w:pPr>
    </w:lvl>
  </w:abstractNum>
  <w:abstractNum w:abstractNumId="6">
    <w:nsid w:val="250E553B"/>
    <w:multiLevelType w:val="hybridMultilevel"/>
    <w:tmpl w:val="199CEB68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7">
    <w:nsid w:val="37562C9D"/>
    <w:multiLevelType w:val="hybridMultilevel"/>
    <w:tmpl w:val="38E89AB4"/>
    <w:lvl w:ilvl="0" w:tplc="0419000F">
      <w:start w:val="1"/>
      <w:numFmt w:val="decimal"/>
      <w:lvlText w:val="%1."/>
      <w:lvlJc w:val="left"/>
      <w:pPr>
        <w:ind w:left="2120" w:hanging="360"/>
      </w:pPr>
    </w:lvl>
    <w:lvl w:ilvl="1" w:tplc="04190019" w:tentative="1">
      <w:start w:val="1"/>
      <w:numFmt w:val="lowerLetter"/>
      <w:lvlText w:val="%2."/>
      <w:lvlJc w:val="left"/>
      <w:pPr>
        <w:ind w:left="2840" w:hanging="360"/>
      </w:pPr>
    </w:lvl>
    <w:lvl w:ilvl="2" w:tplc="0419001B" w:tentative="1">
      <w:start w:val="1"/>
      <w:numFmt w:val="lowerRoman"/>
      <w:lvlText w:val="%3."/>
      <w:lvlJc w:val="right"/>
      <w:pPr>
        <w:ind w:left="3560" w:hanging="180"/>
      </w:pPr>
    </w:lvl>
    <w:lvl w:ilvl="3" w:tplc="0419000F" w:tentative="1">
      <w:start w:val="1"/>
      <w:numFmt w:val="decimal"/>
      <w:lvlText w:val="%4."/>
      <w:lvlJc w:val="left"/>
      <w:pPr>
        <w:ind w:left="4280" w:hanging="360"/>
      </w:pPr>
    </w:lvl>
    <w:lvl w:ilvl="4" w:tplc="04190019" w:tentative="1">
      <w:start w:val="1"/>
      <w:numFmt w:val="lowerLetter"/>
      <w:lvlText w:val="%5."/>
      <w:lvlJc w:val="left"/>
      <w:pPr>
        <w:ind w:left="5000" w:hanging="360"/>
      </w:pPr>
    </w:lvl>
    <w:lvl w:ilvl="5" w:tplc="0419001B" w:tentative="1">
      <w:start w:val="1"/>
      <w:numFmt w:val="lowerRoman"/>
      <w:lvlText w:val="%6."/>
      <w:lvlJc w:val="right"/>
      <w:pPr>
        <w:ind w:left="5720" w:hanging="180"/>
      </w:pPr>
    </w:lvl>
    <w:lvl w:ilvl="6" w:tplc="0419000F" w:tentative="1">
      <w:start w:val="1"/>
      <w:numFmt w:val="decimal"/>
      <w:lvlText w:val="%7."/>
      <w:lvlJc w:val="left"/>
      <w:pPr>
        <w:ind w:left="6440" w:hanging="360"/>
      </w:pPr>
    </w:lvl>
    <w:lvl w:ilvl="7" w:tplc="04190019" w:tentative="1">
      <w:start w:val="1"/>
      <w:numFmt w:val="lowerLetter"/>
      <w:lvlText w:val="%8."/>
      <w:lvlJc w:val="left"/>
      <w:pPr>
        <w:ind w:left="7160" w:hanging="360"/>
      </w:pPr>
    </w:lvl>
    <w:lvl w:ilvl="8" w:tplc="0419001B" w:tentative="1">
      <w:start w:val="1"/>
      <w:numFmt w:val="lowerRoman"/>
      <w:lvlText w:val="%9."/>
      <w:lvlJc w:val="right"/>
      <w:pPr>
        <w:ind w:left="7880" w:hanging="180"/>
      </w:pPr>
    </w:lvl>
  </w:abstractNum>
  <w:abstractNum w:abstractNumId="8">
    <w:nsid w:val="439031BF"/>
    <w:multiLevelType w:val="hybridMultilevel"/>
    <w:tmpl w:val="707E1594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9">
    <w:nsid w:val="449D6AC4"/>
    <w:multiLevelType w:val="hybridMultilevel"/>
    <w:tmpl w:val="5AC24F9C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0">
    <w:nsid w:val="592A5DAE"/>
    <w:multiLevelType w:val="hybridMultilevel"/>
    <w:tmpl w:val="8C6A6776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343C8B"/>
    <w:multiLevelType w:val="hybridMultilevel"/>
    <w:tmpl w:val="38E89AB4"/>
    <w:lvl w:ilvl="0" w:tplc="0419000F">
      <w:start w:val="1"/>
      <w:numFmt w:val="decimal"/>
      <w:lvlText w:val="%1."/>
      <w:lvlJc w:val="left"/>
      <w:pPr>
        <w:ind w:left="2120" w:hanging="360"/>
      </w:pPr>
    </w:lvl>
    <w:lvl w:ilvl="1" w:tplc="04190019" w:tentative="1">
      <w:start w:val="1"/>
      <w:numFmt w:val="lowerLetter"/>
      <w:lvlText w:val="%2."/>
      <w:lvlJc w:val="left"/>
      <w:pPr>
        <w:ind w:left="2840" w:hanging="360"/>
      </w:pPr>
    </w:lvl>
    <w:lvl w:ilvl="2" w:tplc="0419001B" w:tentative="1">
      <w:start w:val="1"/>
      <w:numFmt w:val="lowerRoman"/>
      <w:lvlText w:val="%3."/>
      <w:lvlJc w:val="right"/>
      <w:pPr>
        <w:ind w:left="3560" w:hanging="180"/>
      </w:pPr>
    </w:lvl>
    <w:lvl w:ilvl="3" w:tplc="0419000F" w:tentative="1">
      <w:start w:val="1"/>
      <w:numFmt w:val="decimal"/>
      <w:lvlText w:val="%4."/>
      <w:lvlJc w:val="left"/>
      <w:pPr>
        <w:ind w:left="4280" w:hanging="360"/>
      </w:pPr>
    </w:lvl>
    <w:lvl w:ilvl="4" w:tplc="04190019" w:tentative="1">
      <w:start w:val="1"/>
      <w:numFmt w:val="lowerLetter"/>
      <w:lvlText w:val="%5."/>
      <w:lvlJc w:val="left"/>
      <w:pPr>
        <w:ind w:left="5000" w:hanging="360"/>
      </w:pPr>
    </w:lvl>
    <w:lvl w:ilvl="5" w:tplc="0419001B" w:tentative="1">
      <w:start w:val="1"/>
      <w:numFmt w:val="lowerRoman"/>
      <w:lvlText w:val="%6."/>
      <w:lvlJc w:val="right"/>
      <w:pPr>
        <w:ind w:left="5720" w:hanging="180"/>
      </w:pPr>
    </w:lvl>
    <w:lvl w:ilvl="6" w:tplc="0419000F" w:tentative="1">
      <w:start w:val="1"/>
      <w:numFmt w:val="decimal"/>
      <w:lvlText w:val="%7."/>
      <w:lvlJc w:val="left"/>
      <w:pPr>
        <w:ind w:left="6440" w:hanging="360"/>
      </w:pPr>
    </w:lvl>
    <w:lvl w:ilvl="7" w:tplc="04190019" w:tentative="1">
      <w:start w:val="1"/>
      <w:numFmt w:val="lowerLetter"/>
      <w:lvlText w:val="%8."/>
      <w:lvlJc w:val="left"/>
      <w:pPr>
        <w:ind w:left="7160" w:hanging="360"/>
      </w:pPr>
    </w:lvl>
    <w:lvl w:ilvl="8" w:tplc="0419001B" w:tentative="1">
      <w:start w:val="1"/>
      <w:numFmt w:val="lowerRoman"/>
      <w:lvlText w:val="%9."/>
      <w:lvlJc w:val="right"/>
      <w:pPr>
        <w:ind w:left="7880" w:hanging="180"/>
      </w:pPr>
    </w:lvl>
  </w:abstractNum>
  <w:abstractNum w:abstractNumId="12">
    <w:nsid w:val="5A86128E"/>
    <w:multiLevelType w:val="hybridMultilevel"/>
    <w:tmpl w:val="17C41604"/>
    <w:lvl w:ilvl="0" w:tplc="0419000F">
      <w:start w:val="1"/>
      <w:numFmt w:val="decimal"/>
      <w:lvlText w:val="%1."/>
      <w:lvlJc w:val="left"/>
      <w:pPr>
        <w:ind w:left="2120" w:hanging="360"/>
      </w:pPr>
    </w:lvl>
    <w:lvl w:ilvl="1" w:tplc="04190019" w:tentative="1">
      <w:start w:val="1"/>
      <w:numFmt w:val="lowerLetter"/>
      <w:lvlText w:val="%2."/>
      <w:lvlJc w:val="left"/>
      <w:pPr>
        <w:ind w:left="2840" w:hanging="360"/>
      </w:pPr>
    </w:lvl>
    <w:lvl w:ilvl="2" w:tplc="0419001B" w:tentative="1">
      <w:start w:val="1"/>
      <w:numFmt w:val="lowerRoman"/>
      <w:lvlText w:val="%3."/>
      <w:lvlJc w:val="right"/>
      <w:pPr>
        <w:ind w:left="3560" w:hanging="180"/>
      </w:pPr>
    </w:lvl>
    <w:lvl w:ilvl="3" w:tplc="0419000F" w:tentative="1">
      <w:start w:val="1"/>
      <w:numFmt w:val="decimal"/>
      <w:lvlText w:val="%4."/>
      <w:lvlJc w:val="left"/>
      <w:pPr>
        <w:ind w:left="4280" w:hanging="360"/>
      </w:pPr>
    </w:lvl>
    <w:lvl w:ilvl="4" w:tplc="04190019" w:tentative="1">
      <w:start w:val="1"/>
      <w:numFmt w:val="lowerLetter"/>
      <w:lvlText w:val="%5."/>
      <w:lvlJc w:val="left"/>
      <w:pPr>
        <w:ind w:left="5000" w:hanging="360"/>
      </w:pPr>
    </w:lvl>
    <w:lvl w:ilvl="5" w:tplc="0419001B" w:tentative="1">
      <w:start w:val="1"/>
      <w:numFmt w:val="lowerRoman"/>
      <w:lvlText w:val="%6."/>
      <w:lvlJc w:val="right"/>
      <w:pPr>
        <w:ind w:left="5720" w:hanging="180"/>
      </w:pPr>
    </w:lvl>
    <w:lvl w:ilvl="6" w:tplc="0419000F" w:tentative="1">
      <w:start w:val="1"/>
      <w:numFmt w:val="decimal"/>
      <w:lvlText w:val="%7."/>
      <w:lvlJc w:val="left"/>
      <w:pPr>
        <w:ind w:left="6440" w:hanging="360"/>
      </w:pPr>
    </w:lvl>
    <w:lvl w:ilvl="7" w:tplc="04190019" w:tentative="1">
      <w:start w:val="1"/>
      <w:numFmt w:val="lowerLetter"/>
      <w:lvlText w:val="%8."/>
      <w:lvlJc w:val="left"/>
      <w:pPr>
        <w:ind w:left="7160" w:hanging="360"/>
      </w:pPr>
    </w:lvl>
    <w:lvl w:ilvl="8" w:tplc="0419001B" w:tentative="1">
      <w:start w:val="1"/>
      <w:numFmt w:val="lowerRoman"/>
      <w:lvlText w:val="%9."/>
      <w:lvlJc w:val="right"/>
      <w:pPr>
        <w:ind w:left="7880" w:hanging="180"/>
      </w:pPr>
    </w:lvl>
  </w:abstractNum>
  <w:abstractNum w:abstractNumId="13">
    <w:nsid w:val="5AA124B4"/>
    <w:multiLevelType w:val="hybridMultilevel"/>
    <w:tmpl w:val="8AC8A1A6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4">
    <w:nsid w:val="6EA44B9E"/>
    <w:multiLevelType w:val="hybridMultilevel"/>
    <w:tmpl w:val="430A60BE"/>
    <w:lvl w:ilvl="0" w:tplc="E70AEE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1C60265"/>
    <w:multiLevelType w:val="multilevel"/>
    <w:tmpl w:val="15B6383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77A846E0"/>
    <w:multiLevelType w:val="hybridMultilevel"/>
    <w:tmpl w:val="918AD4B0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7">
    <w:nsid w:val="7E206653"/>
    <w:multiLevelType w:val="hybridMultilevel"/>
    <w:tmpl w:val="A2DC3F34"/>
    <w:lvl w:ilvl="0" w:tplc="04190001">
      <w:start w:val="1"/>
      <w:numFmt w:val="bullet"/>
      <w:lvlText w:val=""/>
      <w:lvlJc w:val="left"/>
      <w:pPr>
        <w:tabs>
          <w:tab w:val="num" w:pos="1040"/>
        </w:tabs>
        <w:ind w:left="10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0"/>
        </w:tabs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80"/>
        </w:tabs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00"/>
        </w:tabs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20"/>
        </w:tabs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40"/>
        </w:tabs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60"/>
        </w:tabs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80"/>
        </w:tabs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00"/>
        </w:tabs>
        <w:ind w:left="6800" w:hanging="180"/>
      </w:pPr>
    </w:lvl>
  </w:abstractNum>
  <w:abstractNum w:abstractNumId="18">
    <w:nsid w:val="7F1F0DB7"/>
    <w:multiLevelType w:val="hybridMultilevel"/>
    <w:tmpl w:val="4F40BFC4"/>
    <w:lvl w:ilvl="0" w:tplc="030C47F8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17"/>
  </w:num>
  <w:num w:numId="5">
    <w:abstractNumId w:val="0"/>
  </w:num>
  <w:num w:numId="6">
    <w:abstractNumId w:val="18"/>
  </w:num>
  <w:num w:numId="7">
    <w:abstractNumId w:val="14"/>
  </w:num>
  <w:num w:numId="8">
    <w:abstractNumId w:val="10"/>
  </w:num>
  <w:num w:numId="9">
    <w:abstractNumId w:val="2"/>
  </w:num>
  <w:num w:numId="10">
    <w:abstractNumId w:val="13"/>
  </w:num>
  <w:num w:numId="11">
    <w:abstractNumId w:val="16"/>
  </w:num>
  <w:num w:numId="12">
    <w:abstractNumId w:val="11"/>
  </w:num>
  <w:num w:numId="13">
    <w:abstractNumId w:val="15"/>
  </w:num>
  <w:num w:numId="14">
    <w:abstractNumId w:val="6"/>
  </w:num>
  <w:num w:numId="15">
    <w:abstractNumId w:val="12"/>
  </w:num>
  <w:num w:numId="16">
    <w:abstractNumId w:val="9"/>
  </w:num>
  <w:num w:numId="17">
    <w:abstractNumId w:val="3"/>
  </w:num>
  <w:num w:numId="18">
    <w:abstractNumId w:val="8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40815"/>
    <w:rsid w:val="00011166"/>
    <w:rsid w:val="00012731"/>
    <w:rsid w:val="00013A04"/>
    <w:rsid w:val="00013D06"/>
    <w:rsid w:val="000146F9"/>
    <w:rsid w:val="00016FE6"/>
    <w:rsid w:val="000200D4"/>
    <w:rsid w:val="00020425"/>
    <w:rsid w:val="0003101B"/>
    <w:rsid w:val="0003163A"/>
    <w:rsid w:val="00031790"/>
    <w:rsid w:val="0003440A"/>
    <w:rsid w:val="000351D3"/>
    <w:rsid w:val="00037C1D"/>
    <w:rsid w:val="0004079E"/>
    <w:rsid w:val="00042456"/>
    <w:rsid w:val="00047732"/>
    <w:rsid w:val="00047E76"/>
    <w:rsid w:val="00052F8B"/>
    <w:rsid w:val="00054E31"/>
    <w:rsid w:val="00055DFA"/>
    <w:rsid w:val="0005678A"/>
    <w:rsid w:val="00060C41"/>
    <w:rsid w:val="0006176A"/>
    <w:rsid w:val="00065A50"/>
    <w:rsid w:val="000711B4"/>
    <w:rsid w:val="000777CE"/>
    <w:rsid w:val="00080279"/>
    <w:rsid w:val="0008150A"/>
    <w:rsid w:val="00086E87"/>
    <w:rsid w:val="00087A05"/>
    <w:rsid w:val="0009058A"/>
    <w:rsid w:val="000919CC"/>
    <w:rsid w:val="00096627"/>
    <w:rsid w:val="000A02FA"/>
    <w:rsid w:val="000A0579"/>
    <w:rsid w:val="000A3C76"/>
    <w:rsid w:val="000A598B"/>
    <w:rsid w:val="000A6D3F"/>
    <w:rsid w:val="000B0711"/>
    <w:rsid w:val="000B3049"/>
    <w:rsid w:val="000B305C"/>
    <w:rsid w:val="000B3AAB"/>
    <w:rsid w:val="000B4699"/>
    <w:rsid w:val="000C043B"/>
    <w:rsid w:val="000C076B"/>
    <w:rsid w:val="000C0F93"/>
    <w:rsid w:val="000C3BC4"/>
    <w:rsid w:val="000C6050"/>
    <w:rsid w:val="000C76D1"/>
    <w:rsid w:val="000D1CBF"/>
    <w:rsid w:val="000D2F04"/>
    <w:rsid w:val="000D3831"/>
    <w:rsid w:val="000D5EF5"/>
    <w:rsid w:val="000E0B12"/>
    <w:rsid w:val="000E1FA5"/>
    <w:rsid w:val="000E4740"/>
    <w:rsid w:val="000E6DB8"/>
    <w:rsid w:val="000F43A3"/>
    <w:rsid w:val="000F7CD3"/>
    <w:rsid w:val="00103A92"/>
    <w:rsid w:val="0010608F"/>
    <w:rsid w:val="00107468"/>
    <w:rsid w:val="00111EA0"/>
    <w:rsid w:val="00113EB0"/>
    <w:rsid w:val="0012013D"/>
    <w:rsid w:val="00121646"/>
    <w:rsid w:val="001230EC"/>
    <w:rsid w:val="00124978"/>
    <w:rsid w:val="00125C19"/>
    <w:rsid w:val="00125CAD"/>
    <w:rsid w:val="00125F93"/>
    <w:rsid w:val="001273A1"/>
    <w:rsid w:val="0013158D"/>
    <w:rsid w:val="00140F55"/>
    <w:rsid w:val="0014510A"/>
    <w:rsid w:val="00145A67"/>
    <w:rsid w:val="00150643"/>
    <w:rsid w:val="00150D30"/>
    <w:rsid w:val="001511E1"/>
    <w:rsid w:val="001521FA"/>
    <w:rsid w:val="00157B22"/>
    <w:rsid w:val="00160BEC"/>
    <w:rsid w:val="00167927"/>
    <w:rsid w:val="0017674B"/>
    <w:rsid w:val="001804A5"/>
    <w:rsid w:val="00185FA5"/>
    <w:rsid w:val="00187419"/>
    <w:rsid w:val="00197178"/>
    <w:rsid w:val="001A231A"/>
    <w:rsid w:val="001A36B6"/>
    <w:rsid w:val="001A40DF"/>
    <w:rsid w:val="001A47A7"/>
    <w:rsid w:val="001A522F"/>
    <w:rsid w:val="001A7611"/>
    <w:rsid w:val="001B1A1F"/>
    <w:rsid w:val="001B2812"/>
    <w:rsid w:val="001B489C"/>
    <w:rsid w:val="001B4EEB"/>
    <w:rsid w:val="001B5E69"/>
    <w:rsid w:val="001C065C"/>
    <w:rsid w:val="001C2A83"/>
    <w:rsid w:val="001D36E9"/>
    <w:rsid w:val="001D69F4"/>
    <w:rsid w:val="001E2CB2"/>
    <w:rsid w:val="001E4441"/>
    <w:rsid w:val="001E6194"/>
    <w:rsid w:val="001F6BE9"/>
    <w:rsid w:val="001F6E26"/>
    <w:rsid w:val="002037D4"/>
    <w:rsid w:val="00204BD4"/>
    <w:rsid w:val="00204E2C"/>
    <w:rsid w:val="002053C4"/>
    <w:rsid w:val="00205DA0"/>
    <w:rsid w:val="00213865"/>
    <w:rsid w:val="00220DB5"/>
    <w:rsid w:val="00222885"/>
    <w:rsid w:val="002256F5"/>
    <w:rsid w:val="00226274"/>
    <w:rsid w:val="00234D47"/>
    <w:rsid w:val="00234F56"/>
    <w:rsid w:val="00235C96"/>
    <w:rsid w:val="002370CE"/>
    <w:rsid w:val="002375EA"/>
    <w:rsid w:val="00242200"/>
    <w:rsid w:val="00242BD4"/>
    <w:rsid w:val="002468E5"/>
    <w:rsid w:val="002471AA"/>
    <w:rsid w:val="00252CEA"/>
    <w:rsid w:val="00254891"/>
    <w:rsid w:val="00257877"/>
    <w:rsid w:val="00261723"/>
    <w:rsid w:val="00262D30"/>
    <w:rsid w:val="00265515"/>
    <w:rsid w:val="00265D2E"/>
    <w:rsid w:val="00270E4F"/>
    <w:rsid w:val="002733D2"/>
    <w:rsid w:val="00275AB6"/>
    <w:rsid w:val="00277925"/>
    <w:rsid w:val="00277BBB"/>
    <w:rsid w:val="00285B9C"/>
    <w:rsid w:val="0029382B"/>
    <w:rsid w:val="00294F99"/>
    <w:rsid w:val="00295A07"/>
    <w:rsid w:val="00297333"/>
    <w:rsid w:val="002A6706"/>
    <w:rsid w:val="002A7BC1"/>
    <w:rsid w:val="002B25F8"/>
    <w:rsid w:val="002B3054"/>
    <w:rsid w:val="002B3D40"/>
    <w:rsid w:val="002B526A"/>
    <w:rsid w:val="002C2990"/>
    <w:rsid w:val="002C379C"/>
    <w:rsid w:val="002C3A1E"/>
    <w:rsid w:val="002C74B5"/>
    <w:rsid w:val="002D2B13"/>
    <w:rsid w:val="002D6990"/>
    <w:rsid w:val="002E0B22"/>
    <w:rsid w:val="002E156E"/>
    <w:rsid w:val="002E6ADD"/>
    <w:rsid w:val="002F52CF"/>
    <w:rsid w:val="002F6434"/>
    <w:rsid w:val="0030014C"/>
    <w:rsid w:val="00302778"/>
    <w:rsid w:val="003039A4"/>
    <w:rsid w:val="003049E9"/>
    <w:rsid w:val="003133CC"/>
    <w:rsid w:val="003150D5"/>
    <w:rsid w:val="00315BB4"/>
    <w:rsid w:val="003213AA"/>
    <w:rsid w:val="00322A33"/>
    <w:rsid w:val="003243A0"/>
    <w:rsid w:val="00324458"/>
    <w:rsid w:val="0032466D"/>
    <w:rsid w:val="00325096"/>
    <w:rsid w:val="00331610"/>
    <w:rsid w:val="00332E09"/>
    <w:rsid w:val="003377F8"/>
    <w:rsid w:val="00340815"/>
    <w:rsid w:val="00347339"/>
    <w:rsid w:val="00357680"/>
    <w:rsid w:val="00362857"/>
    <w:rsid w:val="003653C9"/>
    <w:rsid w:val="003654D2"/>
    <w:rsid w:val="00367072"/>
    <w:rsid w:val="0036722F"/>
    <w:rsid w:val="0037141B"/>
    <w:rsid w:val="00372453"/>
    <w:rsid w:val="00374C15"/>
    <w:rsid w:val="0037699F"/>
    <w:rsid w:val="00386653"/>
    <w:rsid w:val="0038795E"/>
    <w:rsid w:val="00390212"/>
    <w:rsid w:val="003950E3"/>
    <w:rsid w:val="003A1015"/>
    <w:rsid w:val="003A2D1A"/>
    <w:rsid w:val="003A4B8D"/>
    <w:rsid w:val="003A625D"/>
    <w:rsid w:val="003A6E6C"/>
    <w:rsid w:val="003B04EE"/>
    <w:rsid w:val="003B0C3F"/>
    <w:rsid w:val="003B0C73"/>
    <w:rsid w:val="003B4D17"/>
    <w:rsid w:val="003C5887"/>
    <w:rsid w:val="003C6F83"/>
    <w:rsid w:val="003C7170"/>
    <w:rsid w:val="003D1315"/>
    <w:rsid w:val="003D2D6E"/>
    <w:rsid w:val="003D6E29"/>
    <w:rsid w:val="003E0B02"/>
    <w:rsid w:val="003E2859"/>
    <w:rsid w:val="003F0866"/>
    <w:rsid w:val="003F1463"/>
    <w:rsid w:val="003F1D71"/>
    <w:rsid w:val="003F62CF"/>
    <w:rsid w:val="004037EA"/>
    <w:rsid w:val="00405BD7"/>
    <w:rsid w:val="00405D37"/>
    <w:rsid w:val="00407F2E"/>
    <w:rsid w:val="00411904"/>
    <w:rsid w:val="0041393B"/>
    <w:rsid w:val="004153A3"/>
    <w:rsid w:val="00417920"/>
    <w:rsid w:val="00417D41"/>
    <w:rsid w:val="00421AD6"/>
    <w:rsid w:val="00424651"/>
    <w:rsid w:val="0043232C"/>
    <w:rsid w:val="0044035B"/>
    <w:rsid w:val="00440AD0"/>
    <w:rsid w:val="00445B4E"/>
    <w:rsid w:val="00445E4D"/>
    <w:rsid w:val="00464E58"/>
    <w:rsid w:val="00475D9C"/>
    <w:rsid w:val="00476FFB"/>
    <w:rsid w:val="004776E0"/>
    <w:rsid w:val="0048092D"/>
    <w:rsid w:val="00480E1C"/>
    <w:rsid w:val="00481D90"/>
    <w:rsid w:val="00490AB2"/>
    <w:rsid w:val="004914D2"/>
    <w:rsid w:val="00494354"/>
    <w:rsid w:val="0049573B"/>
    <w:rsid w:val="004A1441"/>
    <w:rsid w:val="004A1AF4"/>
    <w:rsid w:val="004A21DE"/>
    <w:rsid w:val="004B000C"/>
    <w:rsid w:val="004B0192"/>
    <w:rsid w:val="004B0EB5"/>
    <w:rsid w:val="004B189C"/>
    <w:rsid w:val="004B72AC"/>
    <w:rsid w:val="004C059C"/>
    <w:rsid w:val="004C1A73"/>
    <w:rsid w:val="004C3065"/>
    <w:rsid w:val="004C408B"/>
    <w:rsid w:val="004D14A6"/>
    <w:rsid w:val="004D1AA7"/>
    <w:rsid w:val="004D4AB1"/>
    <w:rsid w:val="004E51EB"/>
    <w:rsid w:val="004E5545"/>
    <w:rsid w:val="004E734B"/>
    <w:rsid w:val="004F019F"/>
    <w:rsid w:val="004F068A"/>
    <w:rsid w:val="004F6A87"/>
    <w:rsid w:val="004F6F2E"/>
    <w:rsid w:val="0050087B"/>
    <w:rsid w:val="005041AF"/>
    <w:rsid w:val="0050534E"/>
    <w:rsid w:val="00507167"/>
    <w:rsid w:val="00510102"/>
    <w:rsid w:val="00511A21"/>
    <w:rsid w:val="0051217F"/>
    <w:rsid w:val="005133FA"/>
    <w:rsid w:val="00513579"/>
    <w:rsid w:val="00513CA7"/>
    <w:rsid w:val="00515BEB"/>
    <w:rsid w:val="00517BFA"/>
    <w:rsid w:val="0052035C"/>
    <w:rsid w:val="00523D52"/>
    <w:rsid w:val="00525D56"/>
    <w:rsid w:val="00527ECD"/>
    <w:rsid w:val="005304BC"/>
    <w:rsid w:val="00534AFF"/>
    <w:rsid w:val="005366A0"/>
    <w:rsid w:val="0054001B"/>
    <w:rsid w:val="00541135"/>
    <w:rsid w:val="005465EC"/>
    <w:rsid w:val="005466A5"/>
    <w:rsid w:val="00550CF0"/>
    <w:rsid w:val="00552533"/>
    <w:rsid w:val="00556E4B"/>
    <w:rsid w:val="0056209D"/>
    <w:rsid w:val="00565B39"/>
    <w:rsid w:val="00566410"/>
    <w:rsid w:val="00574D6E"/>
    <w:rsid w:val="00577FC2"/>
    <w:rsid w:val="00580CD5"/>
    <w:rsid w:val="00582D43"/>
    <w:rsid w:val="005851B5"/>
    <w:rsid w:val="00591608"/>
    <w:rsid w:val="00593CD6"/>
    <w:rsid w:val="00595399"/>
    <w:rsid w:val="005974A2"/>
    <w:rsid w:val="005A0F35"/>
    <w:rsid w:val="005A1A4A"/>
    <w:rsid w:val="005A1F99"/>
    <w:rsid w:val="005A2435"/>
    <w:rsid w:val="005A321A"/>
    <w:rsid w:val="005B3A8D"/>
    <w:rsid w:val="005C1487"/>
    <w:rsid w:val="005C1873"/>
    <w:rsid w:val="005C53C4"/>
    <w:rsid w:val="005D18D6"/>
    <w:rsid w:val="005D2053"/>
    <w:rsid w:val="005D3A8B"/>
    <w:rsid w:val="005D3B99"/>
    <w:rsid w:val="005D64B3"/>
    <w:rsid w:val="005E59DA"/>
    <w:rsid w:val="005F50BB"/>
    <w:rsid w:val="005F5E20"/>
    <w:rsid w:val="005F774B"/>
    <w:rsid w:val="005F7D76"/>
    <w:rsid w:val="00601318"/>
    <w:rsid w:val="006059A8"/>
    <w:rsid w:val="00605C26"/>
    <w:rsid w:val="00605D46"/>
    <w:rsid w:val="00616A4A"/>
    <w:rsid w:val="00617D6D"/>
    <w:rsid w:val="006208D9"/>
    <w:rsid w:val="006225CA"/>
    <w:rsid w:val="006261FB"/>
    <w:rsid w:val="00627974"/>
    <w:rsid w:val="00630481"/>
    <w:rsid w:val="00630B2D"/>
    <w:rsid w:val="00633C41"/>
    <w:rsid w:val="00634ED1"/>
    <w:rsid w:val="00635CCD"/>
    <w:rsid w:val="0064034A"/>
    <w:rsid w:val="006403F3"/>
    <w:rsid w:val="0064452B"/>
    <w:rsid w:val="00645C02"/>
    <w:rsid w:val="00654FA4"/>
    <w:rsid w:val="00655017"/>
    <w:rsid w:val="006561F9"/>
    <w:rsid w:val="00657F1B"/>
    <w:rsid w:val="00664AAF"/>
    <w:rsid w:val="0066568D"/>
    <w:rsid w:val="006662EA"/>
    <w:rsid w:val="006702FA"/>
    <w:rsid w:val="00672DA5"/>
    <w:rsid w:val="0067404B"/>
    <w:rsid w:val="00676843"/>
    <w:rsid w:val="00681B7C"/>
    <w:rsid w:val="006827C6"/>
    <w:rsid w:val="006851C6"/>
    <w:rsid w:val="006972B9"/>
    <w:rsid w:val="006A1235"/>
    <w:rsid w:val="006A2B18"/>
    <w:rsid w:val="006A51DF"/>
    <w:rsid w:val="006A61D7"/>
    <w:rsid w:val="006B087A"/>
    <w:rsid w:val="006B0C64"/>
    <w:rsid w:val="006C30E6"/>
    <w:rsid w:val="006C44FA"/>
    <w:rsid w:val="006C5713"/>
    <w:rsid w:val="006C5D8F"/>
    <w:rsid w:val="006C66AC"/>
    <w:rsid w:val="006D1E90"/>
    <w:rsid w:val="006D21ED"/>
    <w:rsid w:val="006D3A4C"/>
    <w:rsid w:val="006D7539"/>
    <w:rsid w:val="006E078A"/>
    <w:rsid w:val="006E1778"/>
    <w:rsid w:val="006E246C"/>
    <w:rsid w:val="006E68F3"/>
    <w:rsid w:val="006F1FA7"/>
    <w:rsid w:val="006F20EF"/>
    <w:rsid w:val="006F22CB"/>
    <w:rsid w:val="006F69FB"/>
    <w:rsid w:val="00700019"/>
    <w:rsid w:val="00701075"/>
    <w:rsid w:val="00703332"/>
    <w:rsid w:val="00704639"/>
    <w:rsid w:val="00710516"/>
    <w:rsid w:val="00711040"/>
    <w:rsid w:val="00711561"/>
    <w:rsid w:val="0071173E"/>
    <w:rsid w:val="00717B73"/>
    <w:rsid w:val="007232D2"/>
    <w:rsid w:val="00724D50"/>
    <w:rsid w:val="00726995"/>
    <w:rsid w:val="007314AE"/>
    <w:rsid w:val="007314CD"/>
    <w:rsid w:val="00731CBC"/>
    <w:rsid w:val="0073387F"/>
    <w:rsid w:val="00735534"/>
    <w:rsid w:val="007406BF"/>
    <w:rsid w:val="007410D1"/>
    <w:rsid w:val="00741E5A"/>
    <w:rsid w:val="00743D9F"/>
    <w:rsid w:val="007467D9"/>
    <w:rsid w:val="007622F1"/>
    <w:rsid w:val="0076712E"/>
    <w:rsid w:val="00771D0F"/>
    <w:rsid w:val="00773893"/>
    <w:rsid w:val="00773DAA"/>
    <w:rsid w:val="007741FA"/>
    <w:rsid w:val="00774333"/>
    <w:rsid w:val="00776BD2"/>
    <w:rsid w:val="00783C6D"/>
    <w:rsid w:val="0079089A"/>
    <w:rsid w:val="007A130E"/>
    <w:rsid w:val="007A20DB"/>
    <w:rsid w:val="007A3F7E"/>
    <w:rsid w:val="007A578F"/>
    <w:rsid w:val="007A6E62"/>
    <w:rsid w:val="007B296B"/>
    <w:rsid w:val="007C018E"/>
    <w:rsid w:val="007C17C2"/>
    <w:rsid w:val="007C3041"/>
    <w:rsid w:val="007C6B5E"/>
    <w:rsid w:val="007D154F"/>
    <w:rsid w:val="007D2A25"/>
    <w:rsid w:val="007E14F4"/>
    <w:rsid w:val="007E3255"/>
    <w:rsid w:val="007E4929"/>
    <w:rsid w:val="007E5BF4"/>
    <w:rsid w:val="007E67B9"/>
    <w:rsid w:val="007E7567"/>
    <w:rsid w:val="007E7818"/>
    <w:rsid w:val="007F2064"/>
    <w:rsid w:val="007F72DB"/>
    <w:rsid w:val="007F773D"/>
    <w:rsid w:val="00800F17"/>
    <w:rsid w:val="00801004"/>
    <w:rsid w:val="0080360A"/>
    <w:rsid w:val="008039EB"/>
    <w:rsid w:val="00803AA5"/>
    <w:rsid w:val="00804348"/>
    <w:rsid w:val="00811151"/>
    <w:rsid w:val="00817313"/>
    <w:rsid w:val="00820350"/>
    <w:rsid w:val="008215D3"/>
    <w:rsid w:val="00821747"/>
    <w:rsid w:val="00822415"/>
    <w:rsid w:val="00830CCF"/>
    <w:rsid w:val="00832440"/>
    <w:rsid w:val="0083283D"/>
    <w:rsid w:val="00832CC5"/>
    <w:rsid w:val="00832F03"/>
    <w:rsid w:val="00833032"/>
    <w:rsid w:val="00841559"/>
    <w:rsid w:val="00841A3F"/>
    <w:rsid w:val="00845655"/>
    <w:rsid w:val="00850E07"/>
    <w:rsid w:val="00852A07"/>
    <w:rsid w:val="00854721"/>
    <w:rsid w:val="00861185"/>
    <w:rsid w:val="008638BB"/>
    <w:rsid w:val="0086655B"/>
    <w:rsid w:val="0087059F"/>
    <w:rsid w:val="008718E5"/>
    <w:rsid w:val="00871E12"/>
    <w:rsid w:val="00873101"/>
    <w:rsid w:val="00873A21"/>
    <w:rsid w:val="00874503"/>
    <w:rsid w:val="00875AC0"/>
    <w:rsid w:val="00880DBC"/>
    <w:rsid w:val="00882D25"/>
    <w:rsid w:val="0088394E"/>
    <w:rsid w:val="00884539"/>
    <w:rsid w:val="00890620"/>
    <w:rsid w:val="00891CA7"/>
    <w:rsid w:val="008927C6"/>
    <w:rsid w:val="00893859"/>
    <w:rsid w:val="008A0DBA"/>
    <w:rsid w:val="008A1B1A"/>
    <w:rsid w:val="008A247A"/>
    <w:rsid w:val="008A29C6"/>
    <w:rsid w:val="008A494A"/>
    <w:rsid w:val="008B7A78"/>
    <w:rsid w:val="008C07E5"/>
    <w:rsid w:val="008C6D60"/>
    <w:rsid w:val="008D3141"/>
    <w:rsid w:val="008D355D"/>
    <w:rsid w:val="008E2017"/>
    <w:rsid w:val="008E673A"/>
    <w:rsid w:val="00903B89"/>
    <w:rsid w:val="00903B94"/>
    <w:rsid w:val="00905B73"/>
    <w:rsid w:val="009071AB"/>
    <w:rsid w:val="009072D0"/>
    <w:rsid w:val="00913D40"/>
    <w:rsid w:val="00914126"/>
    <w:rsid w:val="00923B80"/>
    <w:rsid w:val="009256BA"/>
    <w:rsid w:val="00927C2C"/>
    <w:rsid w:val="00935B2F"/>
    <w:rsid w:val="0093659A"/>
    <w:rsid w:val="00937EAA"/>
    <w:rsid w:val="00941597"/>
    <w:rsid w:val="009440D0"/>
    <w:rsid w:val="009452E4"/>
    <w:rsid w:val="0094655C"/>
    <w:rsid w:val="00950548"/>
    <w:rsid w:val="00953A1F"/>
    <w:rsid w:val="00954CAE"/>
    <w:rsid w:val="0095505E"/>
    <w:rsid w:val="009552C4"/>
    <w:rsid w:val="00955703"/>
    <w:rsid w:val="00960F49"/>
    <w:rsid w:val="00963606"/>
    <w:rsid w:val="00963F45"/>
    <w:rsid w:val="00965140"/>
    <w:rsid w:val="009669BC"/>
    <w:rsid w:val="00977B22"/>
    <w:rsid w:val="009828EE"/>
    <w:rsid w:val="00984C56"/>
    <w:rsid w:val="0098682F"/>
    <w:rsid w:val="00986D0B"/>
    <w:rsid w:val="009870FC"/>
    <w:rsid w:val="00993526"/>
    <w:rsid w:val="00995606"/>
    <w:rsid w:val="009972FC"/>
    <w:rsid w:val="009B2A34"/>
    <w:rsid w:val="009B587B"/>
    <w:rsid w:val="009B5DE2"/>
    <w:rsid w:val="009B6CE1"/>
    <w:rsid w:val="009C2465"/>
    <w:rsid w:val="009C24B2"/>
    <w:rsid w:val="009C52A4"/>
    <w:rsid w:val="009D039E"/>
    <w:rsid w:val="009D7805"/>
    <w:rsid w:val="009E0E25"/>
    <w:rsid w:val="009E352A"/>
    <w:rsid w:val="009E626D"/>
    <w:rsid w:val="009F2FD0"/>
    <w:rsid w:val="009F32EB"/>
    <w:rsid w:val="009F352B"/>
    <w:rsid w:val="009F3B7B"/>
    <w:rsid w:val="009F4E03"/>
    <w:rsid w:val="00A004E4"/>
    <w:rsid w:val="00A0446A"/>
    <w:rsid w:val="00A05F2E"/>
    <w:rsid w:val="00A070A4"/>
    <w:rsid w:val="00A144D8"/>
    <w:rsid w:val="00A17F5B"/>
    <w:rsid w:val="00A2387F"/>
    <w:rsid w:val="00A24F9C"/>
    <w:rsid w:val="00A31A9F"/>
    <w:rsid w:val="00A31B02"/>
    <w:rsid w:val="00A326F9"/>
    <w:rsid w:val="00A331E5"/>
    <w:rsid w:val="00A3339D"/>
    <w:rsid w:val="00A3461C"/>
    <w:rsid w:val="00A35D47"/>
    <w:rsid w:val="00A36C5B"/>
    <w:rsid w:val="00A42D1B"/>
    <w:rsid w:val="00A436F4"/>
    <w:rsid w:val="00A45373"/>
    <w:rsid w:val="00A573D4"/>
    <w:rsid w:val="00A6190B"/>
    <w:rsid w:val="00A64621"/>
    <w:rsid w:val="00A67945"/>
    <w:rsid w:val="00A70B0E"/>
    <w:rsid w:val="00A73AD3"/>
    <w:rsid w:val="00A73AD6"/>
    <w:rsid w:val="00A76942"/>
    <w:rsid w:val="00A814CB"/>
    <w:rsid w:val="00A84897"/>
    <w:rsid w:val="00A86417"/>
    <w:rsid w:val="00A91B60"/>
    <w:rsid w:val="00A931CF"/>
    <w:rsid w:val="00A9393D"/>
    <w:rsid w:val="00A93A77"/>
    <w:rsid w:val="00A93B38"/>
    <w:rsid w:val="00A94F07"/>
    <w:rsid w:val="00A9550E"/>
    <w:rsid w:val="00A95624"/>
    <w:rsid w:val="00A95C90"/>
    <w:rsid w:val="00AA0566"/>
    <w:rsid w:val="00AA0729"/>
    <w:rsid w:val="00AA0B3D"/>
    <w:rsid w:val="00AA13ED"/>
    <w:rsid w:val="00AA405D"/>
    <w:rsid w:val="00AA4E65"/>
    <w:rsid w:val="00AA7FD8"/>
    <w:rsid w:val="00AB05B9"/>
    <w:rsid w:val="00AB2923"/>
    <w:rsid w:val="00AB41CB"/>
    <w:rsid w:val="00AB43E8"/>
    <w:rsid w:val="00AB6929"/>
    <w:rsid w:val="00AC3655"/>
    <w:rsid w:val="00AC5FAD"/>
    <w:rsid w:val="00AD1299"/>
    <w:rsid w:val="00AD1967"/>
    <w:rsid w:val="00AD3B58"/>
    <w:rsid w:val="00AD3F11"/>
    <w:rsid w:val="00AD52D1"/>
    <w:rsid w:val="00AE2269"/>
    <w:rsid w:val="00AE2B56"/>
    <w:rsid w:val="00AE2E95"/>
    <w:rsid w:val="00AE5819"/>
    <w:rsid w:val="00AE5BDE"/>
    <w:rsid w:val="00AE5E9C"/>
    <w:rsid w:val="00AE720A"/>
    <w:rsid w:val="00AF4611"/>
    <w:rsid w:val="00B00162"/>
    <w:rsid w:val="00B0299E"/>
    <w:rsid w:val="00B03FF2"/>
    <w:rsid w:val="00B06163"/>
    <w:rsid w:val="00B14A1F"/>
    <w:rsid w:val="00B20172"/>
    <w:rsid w:val="00B32743"/>
    <w:rsid w:val="00B369FA"/>
    <w:rsid w:val="00B402A7"/>
    <w:rsid w:val="00B439A5"/>
    <w:rsid w:val="00B538DD"/>
    <w:rsid w:val="00B53AEB"/>
    <w:rsid w:val="00B5636C"/>
    <w:rsid w:val="00B62741"/>
    <w:rsid w:val="00B6372A"/>
    <w:rsid w:val="00B652B8"/>
    <w:rsid w:val="00B656C8"/>
    <w:rsid w:val="00B71FAB"/>
    <w:rsid w:val="00B828E2"/>
    <w:rsid w:val="00B82B4E"/>
    <w:rsid w:val="00B86E8A"/>
    <w:rsid w:val="00B92536"/>
    <w:rsid w:val="00B933CA"/>
    <w:rsid w:val="00B93572"/>
    <w:rsid w:val="00B96052"/>
    <w:rsid w:val="00BA127F"/>
    <w:rsid w:val="00BA2703"/>
    <w:rsid w:val="00BA2E5C"/>
    <w:rsid w:val="00BA4048"/>
    <w:rsid w:val="00BA623F"/>
    <w:rsid w:val="00BB2BA5"/>
    <w:rsid w:val="00BB4137"/>
    <w:rsid w:val="00BB472F"/>
    <w:rsid w:val="00BC051F"/>
    <w:rsid w:val="00BC305B"/>
    <w:rsid w:val="00BC3183"/>
    <w:rsid w:val="00BC793E"/>
    <w:rsid w:val="00BD0D0F"/>
    <w:rsid w:val="00BD32E3"/>
    <w:rsid w:val="00BD3663"/>
    <w:rsid w:val="00BE4A2B"/>
    <w:rsid w:val="00BF144D"/>
    <w:rsid w:val="00BF2B16"/>
    <w:rsid w:val="00BF3738"/>
    <w:rsid w:val="00BF430C"/>
    <w:rsid w:val="00BF5EFB"/>
    <w:rsid w:val="00C0110D"/>
    <w:rsid w:val="00C01D4E"/>
    <w:rsid w:val="00C05A01"/>
    <w:rsid w:val="00C116A4"/>
    <w:rsid w:val="00C15CE0"/>
    <w:rsid w:val="00C2743E"/>
    <w:rsid w:val="00C30B01"/>
    <w:rsid w:val="00C32E15"/>
    <w:rsid w:val="00C36DA5"/>
    <w:rsid w:val="00C37916"/>
    <w:rsid w:val="00C37928"/>
    <w:rsid w:val="00C41AEC"/>
    <w:rsid w:val="00C41BC5"/>
    <w:rsid w:val="00C44E80"/>
    <w:rsid w:val="00C44F75"/>
    <w:rsid w:val="00C47077"/>
    <w:rsid w:val="00C47E05"/>
    <w:rsid w:val="00C509FE"/>
    <w:rsid w:val="00C52004"/>
    <w:rsid w:val="00C53ABC"/>
    <w:rsid w:val="00C53E0E"/>
    <w:rsid w:val="00C542D7"/>
    <w:rsid w:val="00C56593"/>
    <w:rsid w:val="00C56E68"/>
    <w:rsid w:val="00C640AA"/>
    <w:rsid w:val="00C64A81"/>
    <w:rsid w:val="00C664F3"/>
    <w:rsid w:val="00C66863"/>
    <w:rsid w:val="00C72306"/>
    <w:rsid w:val="00C727E9"/>
    <w:rsid w:val="00C72A62"/>
    <w:rsid w:val="00C777DA"/>
    <w:rsid w:val="00C90E87"/>
    <w:rsid w:val="00C949F5"/>
    <w:rsid w:val="00CA12A9"/>
    <w:rsid w:val="00CA198D"/>
    <w:rsid w:val="00CA5F9E"/>
    <w:rsid w:val="00CB1D20"/>
    <w:rsid w:val="00CB2A83"/>
    <w:rsid w:val="00CB318C"/>
    <w:rsid w:val="00CB3706"/>
    <w:rsid w:val="00CB4375"/>
    <w:rsid w:val="00CB6ED7"/>
    <w:rsid w:val="00CB74D9"/>
    <w:rsid w:val="00CC01E7"/>
    <w:rsid w:val="00CD1CFD"/>
    <w:rsid w:val="00CD34AA"/>
    <w:rsid w:val="00CD4265"/>
    <w:rsid w:val="00CE2F16"/>
    <w:rsid w:val="00CE34E1"/>
    <w:rsid w:val="00CE4AA9"/>
    <w:rsid w:val="00CE6305"/>
    <w:rsid w:val="00CF3E7C"/>
    <w:rsid w:val="00CF42D0"/>
    <w:rsid w:val="00CF4CB9"/>
    <w:rsid w:val="00CF6320"/>
    <w:rsid w:val="00D048A2"/>
    <w:rsid w:val="00D05363"/>
    <w:rsid w:val="00D0606C"/>
    <w:rsid w:val="00D07397"/>
    <w:rsid w:val="00D07C41"/>
    <w:rsid w:val="00D07F95"/>
    <w:rsid w:val="00D146C9"/>
    <w:rsid w:val="00D1632D"/>
    <w:rsid w:val="00D21B60"/>
    <w:rsid w:val="00D22181"/>
    <w:rsid w:val="00D22BBB"/>
    <w:rsid w:val="00D23BEB"/>
    <w:rsid w:val="00D23E55"/>
    <w:rsid w:val="00D30378"/>
    <w:rsid w:val="00D34FA4"/>
    <w:rsid w:val="00D37C15"/>
    <w:rsid w:val="00D419F8"/>
    <w:rsid w:val="00D471C9"/>
    <w:rsid w:val="00D47C34"/>
    <w:rsid w:val="00D541E2"/>
    <w:rsid w:val="00D56C6B"/>
    <w:rsid w:val="00D62D1D"/>
    <w:rsid w:val="00D62D37"/>
    <w:rsid w:val="00D6387E"/>
    <w:rsid w:val="00D66E2E"/>
    <w:rsid w:val="00D67E5E"/>
    <w:rsid w:val="00D7074E"/>
    <w:rsid w:val="00D72D57"/>
    <w:rsid w:val="00D7393D"/>
    <w:rsid w:val="00D7467B"/>
    <w:rsid w:val="00D7762C"/>
    <w:rsid w:val="00D8285A"/>
    <w:rsid w:val="00D831CB"/>
    <w:rsid w:val="00D833ED"/>
    <w:rsid w:val="00D83D6D"/>
    <w:rsid w:val="00D8470E"/>
    <w:rsid w:val="00D85969"/>
    <w:rsid w:val="00D87302"/>
    <w:rsid w:val="00D90D3D"/>
    <w:rsid w:val="00D91F3D"/>
    <w:rsid w:val="00D934EB"/>
    <w:rsid w:val="00D93C31"/>
    <w:rsid w:val="00D9509A"/>
    <w:rsid w:val="00D9574D"/>
    <w:rsid w:val="00DA1277"/>
    <w:rsid w:val="00DA170F"/>
    <w:rsid w:val="00DA4B62"/>
    <w:rsid w:val="00DA6605"/>
    <w:rsid w:val="00DB1574"/>
    <w:rsid w:val="00DB1C13"/>
    <w:rsid w:val="00DB3B3F"/>
    <w:rsid w:val="00DC0C14"/>
    <w:rsid w:val="00DC172B"/>
    <w:rsid w:val="00DC2608"/>
    <w:rsid w:val="00DC3384"/>
    <w:rsid w:val="00DC49DB"/>
    <w:rsid w:val="00DE2421"/>
    <w:rsid w:val="00DE68D4"/>
    <w:rsid w:val="00DE7349"/>
    <w:rsid w:val="00DF3D6A"/>
    <w:rsid w:val="00DF6051"/>
    <w:rsid w:val="00E01875"/>
    <w:rsid w:val="00E0523D"/>
    <w:rsid w:val="00E10CF4"/>
    <w:rsid w:val="00E178DD"/>
    <w:rsid w:val="00E26716"/>
    <w:rsid w:val="00E37A66"/>
    <w:rsid w:val="00E46C6E"/>
    <w:rsid w:val="00E54445"/>
    <w:rsid w:val="00E54892"/>
    <w:rsid w:val="00E56DB6"/>
    <w:rsid w:val="00E62B1F"/>
    <w:rsid w:val="00E64A7B"/>
    <w:rsid w:val="00E64C42"/>
    <w:rsid w:val="00E657DD"/>
    <w:rsid w:val="00E65FAE"/>
    <w:rsid w:val="00E7073E"/>
    <w:rsid w:val="00E70C5D"/>
    <w:rsid w:val="00E71166"/>
    <w:rsid w:val="00E7391B"/>
    <w:rsid w:val="00E73F66"/>
    <w:rsid w:val="00E821DF"/>
    <w:rsid w:val="00E84226"/>
    <w:rsid w:val="00E85606"/>
    <w:rsid w:val="00E86220"/>
    <w:rsid w:val="00E87EBA"/>
    <w:rsid w:val="00E94F1F"/>
    <w:rsid w:val="00E978B7"/>
    <w:rsid w:val="00E979FF"/>
    <w:rsid w:val="00EA1217"/>
    <w:rsid w:val="00EA36B4"/>
    <w:rsid w:val="00EA3A6F"/>
    <w:rsid w:val="00EA53FA"/>
    <w:rsid w:val="00EA7D67"/>
    <w:rsid w:val="00EB0839"/>
    <w:rsid w:val="00EB2CD3"/>
    <w:rsid w:val="00EB5384"/>
    <w:rsid w:val="00EC03D5"/>
    <w:rsid w:val="00EC27D5"/>
    <w:rsid w:val="00EC67F2"/>
    <w:rsid w:val="00ED2131"/>
    <w:rsid w:val="00ED4C17"/>
    <w:rsid w:val="00ED7946"/>
    <w:rsid w:val="00EE3788"/>
    <w:rsid w:val="00EE5D17"/>
    <w:rsid w:val="00EE695B"/>
    <w:rsid w:val="00EE6A85"/>
    <w:rsid w:val="00EF0DCF"/>
    <w:rsid w:val="00EF172D"/>
    <w:rsid w:val="00EF18EE"/>
    <w:rsid w:val="00EF2DE5"/>
    <w:rsid w:val="00EF5084"/>
    <w:rsid w:val="00EF6C7E"/>
    <w:rsid w:val="00F003DC"/>
    <w:rsid w:val="00F010EE"/>
    <w:rsid w:val="00F02B9C"/>
    <w:rsid w:val="00F02D64"/>
    <w:rsid w:val="00F07DD6"/>
    <w:rsid w:val="00F12333"/>
    <w:rsid w:val="00F133FB"/>
    <w:rsid w:val="00F14B44"/>
    <w:rsid w:val="00F16671"/>
    <w:rsid w:val="00F16FF6"/>
    <w:rsid w:val="00F21258"/>
    <w:rsid w:val="00F212D7"/>
    <w:rsid w:val="00F233C5"/>
    <w:rsid w:val="00F2402F"/>
    <w:rsid w:val="00F2560A"/>
    <w:rsid w:val="00F26226"/>
    <w:rsid w:val="00F320F0"/>
    <w:rsid w:val="00F32264"/>
    <w:rsid w:val="00F366CA"/>
    <w:rsid w:val="00F3681C"/>
    <w:rsid w:val="00F37D96"/>
    <w:rsid w:val="00F40271"/>
    <w:rsid w:val="00F4034F"/>
    <w:rsid w:val="00F47553"/>
    <w:rsid w:val="00F51FE8"/>
    <w:rsid w:val="00F5426D"/>
    <w:rsid w:val="00F602D1"/>
    <w:rsid w:val="00F6163C"/>
    <w:rsid w:val="00F62B64"/>
    <w:rsid w:val="00F64487"/>
    <w:rsid w:val="00F64B7B"/>
    <w:rsid w:val="00F65222"/>
    <w:rsid w:val="00F65F03"/>
    <w:rsid w:val="00F67384"/>
    <w:rsid w:val="00F67517"/>
    <w:rsid w:val="00F73378"/>
    <w:rsid w:val="00F76343"/>
    <w:rsid w:val="00F8015C"/>
    <w:rsid w:val="00F83DD4"/>
    <w:rsid w:val="00F84A7B"/>
    <w:rsid w:val="00F86557"/>
    <w:rsid w:val="00F90ABF"/>
    <w:rsid w:val="00F917F9"/>
    <w:rsid w:val="00F9206F"/>
    <w:rsid w:val="00F94660"/>
    <w:rsid w:val="00F94A25"/>
    <w:rsid w:val="00F94B05"/>
    <w:rsid w:val="00F94F7F"/>
    <w:rsid w:val="00FA2165"/>
    <w:rsid w:val="00FA3367"/>
    <w:rsid w:val="00FA3D8E"/>
    <w:rsid w:val="00FB1011"/>
    <w:rsid w:val="00FB2E13"/>
    <w:rsid w:val="00FB3098"/>
    <w:rsid w:val="00FB3E65"/>
    <w:rsid w:val="00FC44D0"/>
    <w:rsid w:val="00FC4C83"/>
    <w:rsid w:val="00FC5A6F"/>
    <w:rsid w:val="00FC6B6A"/>
    <w:rsid w:val="00FD06E9"/>
    <w:rsid w:val="00FD251A"/>
    <w:rsid w:val="00FD5343"/>
    <w:rsid w:val="00FD725C"/>
    <w:rsid w:val="00FE4712"/>
    <w:rsid w:val="00FE5B22"/>
    <w:rsid w:val="00FF435F"/>
    <w:rsid w:val="00FF4C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815"/>
    <w:pPr>
      <w:spacing w:line="360" w:lineRule="auto"/>
      <w:jc w:val="both"/>
    </w:pPr>
    <w:rPr>
      <w:rFonts w:ascii="Times New Roman" w:eastAsia="Calibri" w:hAnsi="Times New Roman" w:cs="Times New Roman"/>
      <w:sz w:val="28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340815"/>
    <w:pPr>
      <w:keepNext/>
      <w:autoSpaceDE w:val="0"/>
      <w:autoSpaceDN w:val="0"/>
      <w:spacing w:after="0" w:line="240" w:lineRule="auto"/>
      <w:jc w:val="center"/>
      <w:outlineLvl w:val="0"/>
    </w:pPr>
    <w:rPr>
      <w:rFonts w:ascii="Academy" w:eastAsiaTheme="minorEastAsia" w:hAnsi="Academy" w:cs="Academy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40815"/>
    <w:rPr>
      <w:rFonts w:ascii="Academy" w:eastAsiaTheme="minorEastAsia" w:hAnsi="Academy" w:cs="Academy"/>
      <w:sz w:val="28"/>
      <w:szCs w:val="28"/>
      <w:lang w:val="uk-UA" w:eastAsia="ru-RU"/>
    </w:rPr>
  </w:style>
  <w:style w:type="character" w:customStyle="1" w:styleId="apple-converted-space">
    <w:name w:val="apple-converted-space"/>
    <w:basedOn w:val="a0"/>
    <w:rsid w:val="00340815"/>
  </w:style>
  <w:style w:type="paragraph" w:styleId="a3">
    <w:name w:val="Normal (Web)"/>
    <w:basedOn w:val="a"/>
    <w:uiPriority w:val="99"/>
    <w:rsid w:val="00340815"/>
    <w:pPr>
      <w:spacing w:before="100" w:beforeAutospacing="1" w:after="100" w:afterAutospacing="1" w:line="240" w:lineRule="auto"/>
      <w:jc w:val="left"/>
    </w:pPr>
    <w:rPr>
      <w:rFonts w:eastAsia="SimSun"/>
      <w:sz w:val="24"/>
      <w:szCs w:val="24"/>
      <w:lang w:val="ru-RU" w:eastAsia="zh-CN"/>
    </w:rPr>
  </w:style>
  <w:style w:type="character" w:styleId="a4">
    <w:name w:val="Strong"/>
    <w:basedOn w:val="a0"/>
    <w:uiPriority w:val="22"/>
    <w:qFormat/>
    <w:rsid w:val="00340815"/>
    <w:rPr>
      <w:b/>
      <w:bCs/>
    </w:rPr>
  </w:style>
  <w:style w:type="character" w:styleId="a5">
    <w:name w:val="Emphasis"/>
    <w:basedOn w:val="a0"/>
    <w:uiPriority w:val="20"/>
    <w:qFormat/>
    <w:rsid w:val="00340815"/>
    <w:rPr>
      <w:i/>
      <w:iCs/>
    </w:rPr>
  </w:style>
  <w:style w:type="character" w:customStyle="1" w:styleId="text">
    <w:name w:val="text"/>
    <w:basedOn w:val="a0"/>
    <w:rsid w:val="00340815"/>
  </w:style>
  <w:style w:type="paragraph" w:styleId="a6">
    <w:name w:val="List Paragraph"/>
    <w:basedOn w:val="a"/>
    <w:uiPriority w:val="34"/>
    <w:qFormat/>
    <w:rsid w:val="00340815"/>
    <w:pPr>
      <w:spacing w:after="0" w:line="240" w:lineRule="auto"/>
      <w:ind w:left="720"/>
      <w:contextualSpacing/>
      <w:jc w:val="left"/>
    </w:pPr>
    <w:rPr>
      <w:rFonts w:eastAsia="SimSun"/>
      <w:sz w:val="24"/>
      <w:szCs w:val="24"/>
      <w:lang w:val="ru-RU" w:eastAsia="zh-CN"/>
    </w:rPr>
  </w:style>
  <w:style w:type="paragraph" w:styleId="a7">
    <w:name w:val="header"/>
    <w:basedOn w:val="a"/>
    <w:link w:val="a8"/>
    <w:uiPriority w:val="99"/>
    <w:unhideWhenUsed/>
    <w:rsid w:val="00340815"/>
    <w:pPr>
      <w:tabs>
        <w:tab w:val="center" w:pos="4677"/>
        <w:tab w:val="right" w:pos="9355"/>
      </w:tabs>
      <w:spacing w:after="0" w:line="240" w:lineRule="auto"/>
      <w:jc w:val="left"/>
    </w:pPr>
    <w:rPr>
      <w:rFonts w:eastAsia="SimSun"/>
      <w:sz w:val="24"/>
      <w:szCs w:val="24"/>
      <w:lang w:val="ru-RU" w:eastAsia="zh-CN"/>
    </w:rPr>
  </w:style>
  <w:style w:type="character" w:customStyle="1" w:styleId="a8">
    <w:name w:val="Верхний колонтитул Знак"/>
    <w:basedOn w:val="a0"/>
    <w:link w:val="a7"/>
    <w:uiPriority w:val="99"/>
    <w:rsid w:val="00340815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a9">
    <w:name w:val="footer"/>
    <w:basedOn w:val="a"/>
    <w:link w:val="aa"/>
    <w:uiPriority w:val="99"/>
    <w:unhideWhenUsed/>
    <w:rsid w:val="00340815"/>
    <w:pPr>
      <w:tabs>
        <w:tab w:val="center" w:pos="4677"/>
        <w:tab w:val="right" w:pos="9355"/>
      </w:tabs>
      <w:spacing w:after="0" w:line="240" w:lineRule="auto"/>
      <w:jc w:val="left"/>
    </w:pPr>
    <w:rPr>
      <w:rFonts w:eastAsia="SimSun"/>
      <w:sz w:val="24"/>
      <w:szCs w:val="24"/>
      <w:lang w:val="ru-RU" w:eastAsia="zh-CN"/>
    </w:rPr>
  </w:style>
  <w:style w:type="character" w:customStyle="1" w:styleId="aa">
    <w:name w:val="Нижний колонтитул Знак"/>
    <w:basedOn w:val="a0"/>
    <w:link w:val="a9"/>
    <w:uiPriority w:val="99"/>
    <w:rsid w:val="00340815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">
    <w:name w:val="s"/>
    <w:basedOn w:val="a"/>
    <w:rsid w:val="00340815"/>
    <w:pPr>
      <w:spacing w:before="100" w:beforeAutospacing="1" w:after="100" w:afterAutospacing="1" w:line="240" w:lineRule="auto"/>
      <w:jc w:val="left"/>
    </w:pPr>
    <w:rPr>
      <w:rFonts w:eastAsia="SimSun"/>
      <w:sz w:val="24"/>
      <w:szCs w:val="24"/>
      <w:lang w:val="ru-RU" w:eastAsia="zh-CN"/>
    </w:rPr>
  </w:style>
  <w:style w:type="character" w:customStyle="1" w:styleId="word">
    <w:name w:val="word"/>
    <w:basedOn w:val="a0"/>
    <w:rsid w:val="00340815"/>
  </w:style>
  <w:style w:type="character" w:customStyle="1" w:styleId="ending">
    <w:name w:val="ending"/>
    <w:basedOn w:val="a0"/>
    <w:rsid w:val="00340815"/>
  </w:style>
  <w:style w:type="character" w:customStyle="1" w:styleId="grammar">
    <w:name w:val="grammar"/>
    <w:basedOn w:val="a0"/>
    <w:rsid w:val="00340815"/>
  </w:style>
  <w:style w:type="character" w:customStyle="1" w:styleId="illustration">
    <w:name w:val="illustration"/>
    <w:basedOn w:val="a0"/>
    <w:rsid w:val="00340815"/>
  </w:style>
  <w:style w:type="character" w:customStyle="1" w:styleId="authorsource">
    <w:name w:val="author_source"/>
    <w:basedOn w:val="a0"/>
    <w:rsid w:val="00340815"/>
  </w:style>
  <w:style w:type="character" w:customStyle="1" w:styleId="phraseswords">
    <w:name w:val="phrases_words"/>
    <w:basedOn w:val="a0"/>
    <w:rsid w:val="00340815"/>
  </w:style>
  <w:style w:type="character" w:styleId="ab">
    <w:name w:val="Hyperlink"/>
    <w:basedOn w:val="a0"/>
    <w:uiPriority w:val="99"/>
    <w:unhideWhenUsed/>
    <w:rsid w:val="00340815"/>
    <w:rPr>
      <w:color w:val="0000FF"/>
      <w:u w:val="single"/>
    </w:rPr>
  </w:style>
  <w:style w:type="character" w:customStyle="1" w:styleId="meaningnumber">
    <w:name w:val="meaning_number"/>
    <w:basedOn w:val="a0"/>
    <w:rsid w:val="00340815"/>
  </w:style>
  <w:style w:type="character" w:customStyle="1" w:styleId="stressed">
    <w:name w:val="stressed"/>
    <w:basedOn w:val="a0"/>
    <w:rsid w:val="00340815"/>
  </w:style>
  <w:style w:type="character" w:customStyle="1" w:styleId="stress">
    <w:name w:val="stress"/>
    <w:basedOn w:val="a0"/>
    <w:rsid w:val="00340815"/>
  </w:style>
  <w:style w:type="character" w:customStyle="1" w:styleId="z">
    <w:name w:val="z"/>
    <w:basedOn w:val="a0"/>
    <w:rsid w:val="00340815"/>
  </w:style>
  <w:style w:type="paragraph" w:customStyle="1" w:styleId="znach">
    <w:name w:val="znach"/>
    <w:basedOn w:val="a"/>
    <w:rsid w:val="00340815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val="ru-RU" w:eastAsia="ru-RU"/>
    </w:rPr>
  </w:style>
  <w:style w:type="character" w:customStyle="1" w:styleId="zn">
    <w:name w:val="zn"/>
    <w:basedOn w:val="a0"/>
    <w:rsid w:val="00340815"/>
  </w:style>
  <w:style w:type="paragraph" w:customStyle="1" w:styleId="tom">
    <w:name w:val="tom"/>
    <w:basedOn w:val="a"/>
    <w:rsid w:val="00340815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val="ru-RU" w:eastAsia="ru-RU"/>
    </w:rPr>
  </w:style>
  <w:style w:type="paragraph" w:customStyle="1" w:styleId="western">
    <w:name w:val="western"/>
    <w:basedOn w:val="a"/>
    <w:rsid w:val="00340815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val="ru-RU" w:eastAsia="ru-RU"/>
    </w:rPr>
  </w:style>
  <w:style w:type="paragraph" w:customStyle="1" w:styleId="ac">
    <w:name w:val="текст"/>
    <w:uiPriority w:val="99"/>
    <w:rsid w:val="00510102"/>
    <w:pPr>
      <w:autoSpaceDE w:val="0"/>
      <w:autoSpaceDN w:val="0"/>
      <w:spacing w:after="0" w:line="260" w:lineRule="atLeast"/>
      <w:ind w:firstLine="567"/>
      <w:jc w:val="both"/>
    </w:pPr>
    <w:rPr>
      <w:rFonts w:ascii="Times New Roman" w:eastAsiaTheme="minorEastAsia" w:hAnsi="Times New Roman" w:cs="Times New Roman"/>
      <w:color w:val="000000"/>
      <w:sz w:val="20"/>
      <w:szCs w:val="20"/>
      <w:lang w:eastAsia="ru-RU"/>
    </w:rPr>
  </w:style>
  <w:style w:type="character" w:customStyle="1" w:styleId="tinok">
    <w:name w:val="tinok"/>
    <w:basedOn w:val="a0"/>
    <w:rsid w:val="00830CCF"/>
  </w:style>
  <w:style w:type="character" w:styleId="ad">
    <w:name w:val="Placeholder Text"/>
    <w:basedOn w:val="a0"/>
    <w:uiPriority w:val="99"/>
    <w:semiHidden/>
    <w:rsid w:val="0013158D"/>
    <w:rPr>
      <w:color w:val="808080"/>
    </w:rPr>
  </w:style>
  <w:style w:type="paragraph" w:styleId="ae">
    <w:name w:val="Balloon Text"/>
    <w:basedOn w:val="a"/>
    <w:link w:val="af"/>
    <w:uiPriority w:val="99"/>
    <w:semiHidden/>
    <w:unhideWhenUsed/>
    <w:rsid w:val="001315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3158D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6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8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4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21276</Words>
  <Characters>12128</Characters>
  <Application>Microsoft Office Word</Application>
  <DocSecurity>0</DocSecurity>
  <Lines>101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33338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student</cp:lastModifiedBy>
  <cp:revision>2</cp:revision>
  <cp:lastPrinted>2017-12-09T10:29:00Z</cp:lastPrinted>
  <dcterms:created xsi:type="dcterms:W3CDTF">2018-10-05T07:33:00Z</dcterms:created>
  <dcterms:modified xsi:type="dcterms:W3CDTF">2018-10-05T07:33:00Z</dcterms:modified>
</cp:coreProperties>
</file>