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5DCE" w:rsidRPr="0053153C" w:rsidRDefault="00F05DCE" w:rsidP="00901DA2">
      <w:pPr>
        <w:spacing w:after="0" w:line="360" w:lineRule="auto"/>
        <w:ind w:firstLine="993"/>
        <w:contextualSpacing/>
        <w:mirrorIndents/>
        <w:jc w:val="both"/>
        <w:rPr>
          <w:rFonts w:ascii="Times New Roman" w:hAnsi="Times New Roman" w:cs="Times New Roman"/>
          <w:sz w:val="28"/>
          <w:szCs w:val="28"/>
          <w:lang w:val="uk-UA"/>
        </w:rPr>
      </w:pPr>
      <w:r w:rsidRPr="0053153C">
        <w:rPr>
          <w:rFonts w:ascii="Times New Roman" w:hAnsi="Times New Roman" w:cs="Times New Roman"/>
          <w:sz w:val="28"/>
          <w:szCs w:val="28"/>
          <w:lang w:val="uk-UA"/>
        </w:rPr>
        <w:t>Одеський нац</w:t>
      </w:r>
      <w:r w:rsidRPr="0053153C">
        <w:rPr>
          <w:rFonts w:ascii="Times New Roman" w:hAnsi="Times New Roman" w:cs="Times New Roman"/>
          <w:sz w:val="28"/>
          <w:szCs w:val="28"/>
          <w:lang w:val="de-DE"/>
        </w:rPr>
        <w:t>io</w:t>
      </w:r>
      <w:r w:rsidRPr="0053153C">
        <w:rPr>
          <w:rFonts w:ascii="Times New Roman" w:hAnsi="Times New Roman" w:cs="Times New Roman"/>
          <w:sz w:val="28"/>
          <w:szCs w:val="28"/>
          <w:lang w:val="uk-UA"/>
        </w:rPr>
        <w:t>нальний ун</w:t>
      </w:r>
      <w:r w:rsidRPr="0053153C">
        <w:rPr>
          <w:rFonts w:ascii="Times New Roman" w:hAnsi="Times New Roman" w:cs="Times New Roman"/>
          <w:sz w:val="28"/>
          <w:szCs w:val="28"/>
          <w:lang w:val="de-DE"/>
        </w:rPr>
        <w:t>i</w:t>
      </w:r>
      <w:r w:rsidRPr="0053153C">
        <w:rPr>
          <w:rFonts w:ascii="Times New Roman" w:hAnsi="Times New Roman" w:cs="Times New Roman"/>
          <w:sz w:val="28"/>
          <w:szCs w:val="28"/>
          <w:lang w:val="uk-UA"/>
        </w:rPr>
        <w:t xml:space="preserve">верситет </w:t>
      </w:r>
      <w:r w:rsidRPr="0053153C">
        <w:rPr>
          <w:rFonts w:ascii="Times New Roman" w:hAnsi="Times New Roman" w:cs="Times New Roman"/>
          <w:sz w:val="28"/>
          <w:szCs w:val="28"/>
          <w:lang w:val="de-DE"/>
        </w:rPr>
        <w:t>i</w:t>
      </w:r>
      <w:r w:rsidRPr="0053153C">
        <w:rPr>
          <w:rFonts w:ascii="Times New Roman" w:hAnsi="Times New Roman" w:cs="Times New Roman"/>
          <w:sz w:val="28"/>
          <w:szCs w:val="28"/>
          <w:lang w:val="uk-UA"/>
        </w:rPr>
        <w:t>мен</w:t>
      </w:r>
      <w:r w:rsidRPr="0053153C">
        <w:rPr>
          <w:rFonts w:ascii="Times New Roman" w:hAnsi="Times New Roman" w:cs="Times New Roman"/>
          <w:sz w:val="28"/>
          <w:szCs w:val="28"/>
          <w:lang w:val="de-DE"/>
        </w:rPr>
        <w:t>i</w:t>
      </w:r>
      <w:r w:rsidRPr="0053153C">
        <w:rPr>
          <w:rFonts w:ascii="Times New Roman" w:hAnsi="Times New Roman" w:cs="Times New Roman"/>
          <w:sz w:val="28"/>
          <w:szCs w:val="28"/>
          <w:lang w:val="uk-UA"/>
        </w:rPr>
        <w:t xml:space="preserve"> </w:t>
      </w:r>
      <w:r w:rsidRPr="0053153C">
        <w:rPr>
          <w:rFonts w:ascii="Times New Roman" w:hAnsi="Times New Roman" w:cs="Times New Roman"/>
          <w:sz w:val="28"/>
          <w:szCs w:val="28"/>
          <w:lang w:val="de-DE"/>
        </w:rPr>
        <w:t>I</w:t>
      </w:r>
      <w:r w:rsidRPr="0053153C">
        <w:rPr>
          <w:rFonts w:ascii="Times New Roman" w:hAnsi="Times New Roman" w:cs="Times New Roman"/>
          <w:sz w:val="28"/>
          <w:szCs w:val="28"/>
          <w:lang w:val="uk-UA"/>
        </w:rPr>
        <w:t xml:space="preserve">. </w:t>
      </w:r>
      <w:r w:rsidRPr="0053153C">
        <w:rPr>
          <w:rFonts w:ascii="Times New Roman" w:hAnsi="Times New Roman" w:cs="Times New Roman"/>
          <w:sz w:val="28"/>
          <w:szCs w:val="28"/>
          <w:lang w:val="de-DE"/>
        </w:rPr>
        <w:t>I</w:t>
      </w:r>
      <w:r w:rsidRPr="0053153C">
        <w:rPr>
          <w:rFonts w:ascii="Times New Roman" w:hAnsi="Times New Roman" w:cs="Times New Roman"/>
          <w:sz w:val="28"/>
          <w:szCs w:val="28"/>
          <w:lang w:val="uk-UA"/>
        </w:rPr>
        <w:t xml:space="preserve">. </w:t>
      </w:r>
      <w:r w:rsidRPr="0053153C">
        <w:rPr>
          <w:rFonts w:ascii="Times New Roman" w:hAnsi="Times New Roman" w:cs="Times New Roman"/>
          <w:sz w:val="28"/>
          <w:szCs w:val="28"/>
          <w:lang w:val="de-DE"/>
        </w:rPr>
        <w:t>M</w:t>
      </w:r>
      <w:r w:rsidRPr="0053153C">
        <w:rPr>
          <w:rFonts w:ascii="Times New Roman" w:hAnsi="Times New Roman" w:cs="Times New Roman"/>
          <w:sz w:val="28"/>
          <w:szCs w:val="28"/>
          <w:lang w:val="uk-UA"/>
        </w:rPr>
        <w:t xml:space="preserve">ечникова </w:t>
      </w:r>
    </w:p>
    <w:p w:rsidR="00F05DCE" w:rsidRPr="0053153C" w:rsidRDefault="00F05DCE" w:rsidP="00F05DCE">
      <w:pPr>
        <w:spacing w:after="0" w:line="360" w:lineRule="auto"/>
        <w:ind w:firstLine="709"/>
        <w:contextualSpacing/>
        <w:mirrorIndents/>
        <w:jc w:val="both"/>
        <w:rPr>
          <w:rFonts w:ascii="Times New Roman" w:hAnsi="Times New Roman" w:cs="Times New Roman"/>
          <w:sz w:val="28"/>
          <w:szCs w:val="28"/>
          <w:lang w:val="uk-UA"/>
        </w:rPr>
      </w:pPr>
      <w:r w:rsidRPr="0053153C">
        <w:rPr>
          <w:rFonts w:ascii="Times New Roman" w:hAnsi="Times New Roman" w:cs="Times New Roman"/>
          <w:sz w:val="28"/>
          <w:szCs w:val="28"/>
          <w:lang w:val="uk-UA"/>
        </w:rPr>
        <w:t xml:space="preserve">               Факультет романо-германсько</w:t>
      </w:r>
      <w:r w:rsidRPr="0053153C">
        <w:rPr>
          <w:rFonts w:ascii="Times New Roman" w:hAnsi="Times New Roman" w:cs="Times New Roman"/>
          <w:sz w:val="28"/>
          <w:szCs w:val="28"/>
          <w:lang w:val="de-DE"/>
        </w:rPr>
        <w:t>i</w:t>
      </w:r>
      <w:r w:rsidRPr="0053153C">
        <w:rPr>
          <w:rFonts w:ascii="Times New Roman" w:hAnsi="Times New Roman" w:cs="Times New Roman"/>
          <w:sz w:val="28"/>
          <w:szCs w:val="28"/>
          <w:lang w:val="uk-UA"/>
        </w:rPr>
        <w:t xml:space="preserve"> ф</w:t>
      </w:r>
      <w:r w:rsidRPr="0053153C">
        <w:rPr>
          <w:rFonts w:ascii="Times New Roman" w:hAnsi="Times New Roman" w:cs="Times New Roman"/>
          <w:sz w:val="28"/>
          <w:szCs w:val="28"/>
          <w:lang w:val="de-DE"/>
        </w:rPr>
        <w:t>i</w:t>
      </w:r>
      <w:r w:rsidRPr="0053153C">
        <w:rPr>
          <w:rFonts w:ascii="Times New Roman" w:hAnsi="Times New Roman" w:cs="Times New Roman"/>
          <w:sz w:val="28"/>
          <w:szCs w:val="28"/>
          <w:lang w:val="uk-UA"/>
        </w:rPr>
        <w:t>лолог</w:t>
      </w:r>
      <w:r w:rsidRPr="0053153C">
        <w:rPr>
          <w:rFonts w:ascii="Times New Roman" w:hAnsi="Times New Roman" w:cs="Times New Roman"/>
          <w:sz w:val="28"/>
          <w:szCs w:val="28"/>
          <w:lang w:val="de-DE"/>
        </w:rPr>
        <w:t>ii</w:t>
      </w:r>
      <w:r w:rsidRPr="0053153C">
        <w:rPr>
          <w:rFonts w:ascii="Times New Roman" w:hAnsi="Times New Roman" w:cs="Times New Roman"/>
          <w:sz w:val="28"/>
          <w:szCs w:val="28"/>
          <w:lang w:val="uk-UA"/>
        </w:rPr>
        <w:t xml:space="preserve"> </w:t>
      </w:r>
    </w:p>
    <w:p w:rsidR="00F05DCE" w:rsidRPr="0053153C" w:rsidRDefault="00F05DCE" w:rsidP="00F05DCE">
      <w:pPr>
        <w:spacing w:after="0" w:line="360" w:lineRule="auto"/>
        <w:ind w:firstLine="709"/>
        <w:contextualSpacing/>
        <w:mirrorIndents/>
        <w:jc w:val="both"/>
        <w:rPr>
          <w:rFonts w:ascii="Times New Roman" w:hAnsi="Times New Roman" w:cs="Times New Roman"/>
          <w:sz w:val="28"/>
          <w:szCs w:val="28"/>
        </w:rPr>
      </w:pPr>
      <w:r w:rsidRPr="0053153C">
        <w:rPr>
          <w:rFonts w:ascii="Times New Roman" w:hAnsi="Times New Roman" w:cs="Times New Roman"/>
          <w:sz w:val="28"/>
          <w:szCs w:val="28"/>
          <w:lang w:val="uk-UA"/>
        </w:rPr>
        <w:t xml:space="preserve">                         Кафедра н</w:t>
      </w:r>
      <w:r w:rsidRPr="0053153C">
        <w:rPr>
          <w:rFonts w:ascii="Times New Roman" w:hAnsi="Times New Roman" w:cs="Times New Roman"/>
          <w:sz w:val="28"/>
          <w:szCs w:val="28"/>
          <w:lang w:val="de-DE"/>
        </w:rPr>
        <w:t>i</w:t>
      </w:r>
      <w:r w:rsidRPr="0053153C">
        <w:rPr>
          <w:rFonts w:ascii="Times New Roman" w:hAnsi="Times New Roman" w:cs="Times New Roman"/>
          <w:sz w:val="28"/>
          <w:szCs w:val="28"/>
        </w:rPr>
        <w:t>мецько</w:t>
      </w:r>
      <w:r w:rsidRPr="0053153C">
        <w:rPr>
          <w:rFonts w:ascii="Times New Roman" w:hAnsi="Times New Roman" w:cs="Times New Roman"/>
          <w:sz w:val="28"/>
          <w:szCs w:val="28"/>
          <w:lang w:val="de-DE"/>
        </w:rPr>
        <w:t>i</w:t>
      </w:r>
      <w:r w:rsidRPr="0053153C">
        <w:rPr>
          <w:rFonts w:ascii="Times New Roman" w:hAnsi="Times New Roman" w:cs="Times New Roman"/>
          <w:sz w:val="28"/>
          <w:szCs w:val="28"/>
        </w:rPr>
        <w:t xml:space="preserve"> ф</w:t>
      </w:r>
      <w:r w:rsidRPr="0053153C">
        <w:rPr>
          <w:rFonts w:ascii="Times New Roman" w:hAnsi="Times New Roman" w:cs="Times New Roman"/>
          <w:sz w:val="28"/>
          <w:szCs w:val="28"/>
          <w:lang w:val="de-DE"/>
        </w:rPr>
        <w:t>i</w:t>
      </w:r>
      <w:r w:rsidRPr="0053153C">
        <w:rPr>
          <w:rFonts w:ascii="Times New Roman" w:hAnsi="Times New Roman" w:cs="Times New Roman"/>
          <w:sz w:val="28"/>
          <w:szCs w:val="28"/>
        </w:rPr>
        <w:t>лолог</w:t>
      </w:r>
      <w:r w:rsidRPr="0053153C">
        <w:rPr>
          <w:rFonts w:ascii="Times New Roman" w:hAnsi="Times New Roman" w:cs="Times New Roman"/>
          <w:sz w:val="28"/>
          <w:szCs w:val="28"/>
          <w:lang w:val="de-DE"/>
        </w:rPr>
        <w:t>ii</w:t>
      </w:r>
      <w:r w:rsidRPr="0053153C">
        <w:rPr>
          <w:rFonts w:ascii="Times New Roman" w:hAnsi="Times New Roman" w:cs="Times New Roman"/>
          <w:sz w:val="28"/>
          <w:szCs w:val="28"/>
        </w:rPr>
        <w:t xml:space="preserve"> </w:t>
      </w:r>
    </w:p>
    <w:p w:rsidR="00F05DCE" w:rsidRPr="0053153C" w:rsidRDefault="00F05DCE" w:rsidP="00F05DCE">
      <w:pPr>
        <w:spacing w:after="0" w:line="360" w:lineRule="auto"/>
        <w:ind w:firstLine="709"/>
        <w:contextualSpacing/>
        <w:mirrorIndents/>
        <w:jc w:val="both"/>
        <w:rPr>
          <w:rFonts w:ascii="Times New Roman" w:hAnsi="Times New Roman" w:cs="Times New Roman"/>
          <w:sz w:val="28"/>
          <w:szCs w:val="28"/>
        </w:rPr>
      </w:pPr>
    </w:p>
    <w:p w:rsidR="00D9386F" w:rsidRPr="0053153C" w:rsidRDefault="00F05DCE" w:rsidP="00D9386F">
      <w:pPr>
        <w:spacing w:line="360" w:lineRule="auto"/>
        <w:ind w:firstLine="709"/>
        <w:contextualSpacing/>
        <w:mirrorIndents/>
        <w:jc w:val="both"/>
        <w:rPr>
          <w:rFonts w:ascii="Times New Roman" w:hAnsi="Times New Roman" w:cs="Times New Roman"/>
          <w:b/>
          <w:sz w:val="28"/>
          <w:szCs w:val="28"/>
        </w:rPr>
      </w:pPr>
      <w:r w:rsidRPr="0053153C">
        <w:rPr>
          <w:rFonts w:ascii="Times New Roman" w:hAnsi="Times New Roman" w:cs="Times New Roman"/>
          <w:b/>
          <w:sz w:val="28"/>
          <w:szCs w:val="28"/>
        </w:rPr>
        <w:t xml:space="preserve">              </w:t>
      </w:r>
      <w:r w:rsidR="00D9386F" w:rsidRPr="0053153C">
        <w:rPr>
          <w:rFonts w:ascii="Times New Roman" w:hAnsi="Times New Roman" w:cs="Times New Roman"/>
          <w:b/>
          <w:sz w:val="28"/>
          <w:szCs w:val="28"/>
          <w:lang w:val="uk-UA"/>
        </w:rPr>
        <w:t xml:space="preserve">       </w:t>
      </w:r>
      <w:r w:rsidR="0055235C">
        <w:rPr>
          <w:rFonts w:ascii="Times New Roman" w:hAnsi="Times New Roman" w:cs="Times New Roman"/>
          <w:b/>
          <w:sz w:val="28"/>
          <w:szCs w:val="28"/>
        </w:rPr>
        <w:t xml:space="preserve">  </w:t>
      </w:r>
      <w:r w:rsidR="00F75942" w:rsidRPr="0053153C">
        <w:rPr>
          <w:rFonts w:ascii="Times New Roman" w:hAnsi="Times New Roman" w:cs="Times New Roman"/>
          <w:b/>
          <w:sz w:val="28"/>
          <w:szCs w:val="28"/>
        </w:rPr>
        <w:t xml:space="preserve">   </w:t>
      </w:r>
      <w:r w:rsidRPr="0053153C">
        <w:rPr>
          <w:rFonts w:ascii="Times New Roman" w:hAnsi="Times New Roman" w:cs="Times New Roman"/>
          <w:b/>
          <w:sz w:val="28"/>
          <w:szCs w:val="28"/>
        </w:rPr>
        <w:t>Д</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и</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п</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л</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о</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м</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н</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 xml:space="preserve">а </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р</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о</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б</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о</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т</w:t>
      </w:r>
      <w:r w:rsidR="0055235C">
        <w:rPr>
          <w:rFonts w:ascii="Times New Roman" w:hAnsi="Times New Roman" w:cs="Times New Roman"/>
          <w:b/>
          <w:sz w:val="28"/>
          <w:szCs w:val="28"/>
          <w:lang w:val="uk-UA"/>
        </w:rPr>
        <w:t xml:space="preserve"> </w:t>
      </w:r>
      <w:r w:rsidRPr="0053153C">
        <w:rPr>
          <w:rFonts w:ascii="Times New Roman" w:hAnsi="Times New Roman" w:cs="Times New Roman"/>
          <w:b/>
          <w:sz w:val="28"/>
          <w:szCs w:val="28"/>
        </w:rPr>
        <w:t>а</w:t>
      </w:r>
    </w:p>
    <w:p w:rsidR="00F05DCE" w:rsidRPr="00222F8E" w:rsidRDefault="00F05DCE" w:rsidP="00D9386F">
      <w:pPr>
        <w:spacing w:before="240" w:after="0" w:line="360" w:lineRule="auto"/>
        <w:ind w:firstLine="709"/>
        <w:contextualSpacing/>
        <w:mirrorIndents/>
        <w:jc w:val="both"/>
        <w:rPr>
          <w:rFonts w:ascii="Times New Roman" w:hAnsi="Times New Roman" w:cs="Times New Roman"/>
          <w:sz w:val="24"/>
          <w:szCs w:val="24"/>
        </w:rPr>
      </w:pPr>
      <w:r w:rsidRPr="0053153C">
        <w:rPr>
          <w:rFonts w:ascii="Times New Roman" w:hAnsi="Times New Roman" w:cs="Times New Roman"/>
          <w:sz w:val="28"/>
          <w:szCs w:val="28"/>
        </w:rPr>
        <w:t xml:space="preserve">                                     </w:t>
      </w:r>
      <w:r w:rsidR="00D9386F" w:rsidRPr="0053153C">
        <w:rPr>
          <w:rFonts w:ascii="Times New Roman" w:hAnsi="Times New Roman" w:cs="Times New Roman"/>
          <w:sz w:val="28"/>
          <w:szCs w:val="28"/>
          <w:lang w:val="uk-UA"/>
        </w:rPr>
        <w:t xml:space="preserve">  </w:t>
      </w:r>
      <w:r w:rsidR="007104C1" w:rsidRPr="0053153C">
        <w:rPr>
          <w:rFonts w:ascii="Times New Roman" w:hAnsi="Times New Roman" w:cs="Times New Roman"/>
          <w:sz w:val="28"/>
          <w:szCs w:val="28"/>
        </w:rPr>
        <w:t xml:space="preserve"> </w:t>
      </w:r>
      <w:r w:rsidRPr="00222F8E">
        <w:rPr>
          <w:rFonts w:ascii="Times New Roman" w:hAnsi="Times New Roman" w:cs="Times New Roman"/>
          <w:sz w:val="24"/>
          <w:szCs w:val="24"/>
        </w:rPr>
        <w:t xml:space="preserve">бакалавра </w:t>
      </w:r>
    </w:p>
    <w:p w:rsidR="00F05DCE" w:rsidRPr="0053153C" w:rsidRDefault="00F05DCE" w:rsidP="00F05DCE">
      <w:pPr>
        <w:spacing w:before="240" w:after="0" w:line="360" w:lineRule="auto"/>
        <w:ind w:firstLine="709"/>
        <w:contextualSpacing/>
        <w:mirrorIndents/>
        <w:jc w:val="both"/>
        <w:rPr>
          <w:rFonts w:ascii="Times New Roman" w:hAnsi="Times New Roman" w:cs="Times New Roman"/>
          <w:sz w:val="28"/>
          <w:szCs w:val="28"/>
        </w:rPr>
      </w:pPr>
    </w:p>
    <w:p w:rsidR="00F05DCE" w:rsidRPr="0053153C" w:rsidRDefault="00F05DCE" w:rsidP="00D9386F">
      <w:pPr>
        <w:spacing w:line="360" w:lineRule="auto"/>
        <w:mirrorIndents/>
        <w:jc w:val="both"/>
        <w:rPr>
          <w:rFonts w:ascii="Times New Roman" w:hAnsi="Times New Roman" w:cs="Times New Roman"/>
          <w:sz w:val="28"/>
          <w:szCs w:val="28"/>
        </w:rPr>
      </w:pPr>
      <w:r w:rsidRPr="0053153C">
        <w:rPr>
          <w:rFonts w:ascii="Times New Roman" w:hAnsi="Times New Roman" w:cs="Times New Roman"/>
          <w:sz w:val="28"/>
          <w:szCs w:val="28"/>
        </w:rPr>
        <w:t>на тему: «</w:t>
      </w:r>
      <w:r w:rsidR="00D9386F" w:rsidRPr="0053153C">
        <w:rPr>
          <w:rFonts w:ascii="Times New Roman" w:hAnsi="Times New Roman" w:cs="Times New Roman"/>
          <w:b/>
          <w:sz w:val="28"/>
          <w:szCs w:val="28"/>
          <w:lang w:val="uk-UA"/>
        </w:rPr>
        <w:t>Інтерферуючий вплив рідної мови при розвитку слухо-вимовних навичок.</w:t>
      </w:r>
      <w:r w:rsidRPr="0053153C">
        <w:rPr>
          <w:rFonts w:ascii="Times New Roman" w:hAnsi="Times New Roman" w:cs="Times New Roman"/>
          <w:sz w:val="28"/>
          <w:szCs w:val="28"/>
        </w:rPr>
        <w:t>»</w:t>
      </w:r>
    </w:p>
    <w:p w:rsidR="00F05DCE" w:rsidRPr="0053153C" w:rsidRDefault="00D9386F" w:rsidP="00D9386F">
      <w:pPr>
        <w:spacing w:after="0" w:line="360" w:lineRule="auto"/>
        <w:contextualSpacing/>
        <w:mirrorIndents/>
        <w:jc w:val="both"/>
        <w:rPr>
          <w:rFonts w:ascii="Times New Roman" w:hAnsi="Times New Roman" w:cs="Times New Roman"/>
          <w:sz w:val="28"/>
          <w:szCs w:val="28"/>
          <w:lang w:val="en-GB"/>
        </w:rPr>
      </w:pPr>
      <w:r w:rsidRPr="0053153C">
        <w:rPr>
          <w:rFonts w:ascii="Times New Roman" w:hAnsi="Times New Roman" w:cs="Times New Roman"/>
          <w:sz w:val="28"/>
          <w:szCs w:val="28"/>
          <w:lang w:val="en-GB"/>
        </w:rPr>
        <w:t>«Interfering</w:t>
      </w:r>
      <w:r w:rsidR="00F05DCE" w:rsidRPr="0053153C">
        <w:rPr>
          <w:rFonts w:ascii="Times New Roman" w:hAnsi="Times New Roman" w:cs="Times New Roman"/>
          <w:sz w:val="28"/>
          <w:szCs w:val="28"/>
          <w:lang w:val="en-GB"/>
        </w:rPr>
        <w:t xml:space="preserve"> influence </w:t>
      </w:r>
      <w:r w:rsidRPr="0053153C">
        <w:rPr>
          <w:rFonts w:ascii="Times New Roman" w:hAnsi="Times New Roman" w:cs="Times New Roman"/>
          <w:sz w:val="28"/>
          <w:szCs w:val="28"/>
          <w:lang w:val="en-GB"/>
        </w:rPr>
        <w:t>of the native language on the auditory and pronunciation skill development</w:t>
      </w:r>
      <w:r w:rsidR="00F05DCE" w:rsidRPr="0053153C">
        <w:rPr>
          <w:rFonts w:ascii="Times New Roman" w:hAnsi="Times New Roman" w:cs="Times New Roman"/>
          <w:sz w:val="28"/>
          <w:szCs w:val="28"/>
          <w:lang w:val="en-GB"/>
        </w:rPr>
        <w:t>»</w:t>
      </w:r>
    </w:p>
    <w:p w:rsidR="00F05DCE" w:rsidRPr="0053153C" w:rsidRDefault="00F05DCE" w:rsidP="00F05DCE">
      <w:pPr>
        <w:spacing w:after="0" w:line="360" w:lineRule="auto"/>
        <w:ind w:firstLine="709"/>
        <w:contextualSpacing/>
        <w:mirrorIndents/>
        <w:jc w:val="both"/>
        <w:rPr>
          <w:rFonts w:ascii="Times New Roman" w:hAnsi="Times New Roman" w:cs="Times New Roman"/>
          <w:sz w:val="28"/>
          <w:szCs w:val="28"/>
          <w:lang w:val="en-GB"/>
        </w:rPr>
      </w:pPr>
    </w:p>
    <w:p w:rsidR="00F05DCE" w:rsidRPr="0053153C" w:rsidRDefault="00F05DCE" w:rsidP="00D9386F">
      <w:pPr>
        <w:spacing w:after="0" w:line="360" w:lineRule="auto"/>
        <w:ind w:left="709" w:firstLine="1559"/>
        <w:contextualSpacing/>
        <w:mirrorIndents/>
        <w:jc w:val="both"/>
        <w:rPr>
          <w:rFonts w:ascii="Times New Roman" w:hAnsi="Times New Roman" w:cs="Times New Roman"/>
          <w:sz w:val="28"/>
          <w:szCs w:val="28"/>
        </w:rPr>
      </w:pPr>
      <w:r w:rsidRPr="0053153C">
        <w:rPr>
          <w:rFonts w:ascii="Times New Roman" w:hAnsi="Times New Roman" w:cs="Times New Roman"/>
          <w:sz w:val="28"/>
          <w:szCs w:val="28"/>
        </w:rPr>
        <w:t>Виконала: студентка денно</w:t>
      </w:r>
      <w:r w:rsidRPr="0053153C">
        <w:rPr>
          <w:rFonts w:ascii="Times New Roman" w:hAnsi="Times New Roman" w:cs="Times New Roman"/>
          <w:sz w:val="28"/>
          <w:szCs w:val="28"/>
          <w:lang w:val="uk-UA"/>
        </w:rPr>
        <w:t>ї</w:t>
      </w:r>
      <w:r w:rsidRPr="0053153C">
        <w:rPr>
          <w:rFonts w:ascii="Times New Roman" w:hAnsi="Times New Roman" w:cs="Times New Roman"/>
          <w:sz w:val="28"/>
          <w:szCs w:val="28"/>
        </w:rPr>
        <w:t xml:space="preserve"> форми навчання </w:t>
      </w:r>
    </w:p>
    <w:p w:rsidR="00F05DCE" w:rsidRPr="0053153C" w:rsidRDefault="00F05DCE" w:rsidP="00D9386F">
      <w:pPr>
        <w:spacing w:after="0" w:line="360" w:lineRule="auto"/>
        <w:ind w:left="709" w:firstLine="1559"/>
        <w:contextualSpacing/>
        <w:mirrorIndents/>
        <w:jc w:val="both"/>
        <w:rPr>
          <w:rFonts w:ascii="Times New Roman" w:hAnsi="Times New Roman" w:cs="Times New Roman"/>
          <w:sz w:val="28"/>
          <w:szCs w:val="28"/>
          <w:lang w:val="uk-UA"/>
        </w:rPr>
      </w:pPr>
      <w:r w:rsidRPr="0053153C">
        <w:rPr>
          <w:rFonts w:ascii="Times New Roman" w:hAnsi="Times New Roman" w:cs="Times New Roman"/>
          <w:sz w:val="28"/>
          <w:szCs w:val="28"/>
        </w:rPr>
        <w:t>Напряму п</w:t>
      </w:r>
      <w:r w:rsidRPr="0053153C">
        <w:rPr>
          <w:rFonts w:ascii="Times New Roman" w:hAnsi="Times New Roman" w:cs="Times New Roman"/>
          <w:sz w:val="28"/>
          <w:szCs w:val="28"/>
          <w:lang w:val="uk-UA"/>
        </w:rPr>
        <w:t>і</w:t>
      </w:r>
      <w:r w:rsidRPr="0053153C">
        <w:rPr>
          <w:rFonts w:ascii="Times New Roman" w:hAnsi="Times New Roman" w:cs="Times New Roman"/>
          <w:sz w:val="28"/>
          <w:szCs w:val="28"/>
        </w:rPr>
        <w:t>дготовк</w:t>
      </w:r>
      <w:r w:rsidRPr="0053153C">
        <w:rPr>
          <w:rFonts w:ascii="Times New Roman" w:hAnsi="Times New Roman" w:cs="Times New Roman"/>
          <w:sz w:val="28"/>
          <w:szCs w:val="28"/>
          <w:lang w:val="uk-UA"/>
        </w:rPr>
        <w:t>и 6.020303 Філологія</w:t>
      </w:r>
    </w:p>
    <w:p w:rsidR="00F05DCE" w:rsidRPr="0053153C" w:rsidRDefault="00F05DCE" w:rsidP="00D9386F">
      <w:pPr>
        <w:spacing w:after="0" w:line="360" w:lineRule="auto"/>
        <w:ind w:left="709" w:firstLine="1559"/>
        <w:contextualSpacing/>
        <w:mirrorIndents/>
        <w:jc w:val="both"/>
        <w:rPr>
          <w:rFonts w:ascii="Times New Roman" w:hAnsi="Times New Roman" w:cs="Times New Roman"/>
          <w:sz w:val="28"/>
          <w:szCs w:val="28"/>
          <w:lang w:val="uk-UA"/>
        </w:rPr>
      </w:pPr>
      <w:r w:rsidRPr="0053153C">
        <w:rPr>
          <w:rFonts w:ascii="Times New Roman" w:hAnsi="Times New Roman" w:cs="Times New Roman"/>
          <w:sz w:val="28"/>
          <w:szCs w:val="28"/>
          <w:lang w:val="uk-UA"/>
        </w:rPr>
        <w:t>Чербаджієвої І.С.</w:t>
      </w:r>
    </w:p>
    <w:p w:rsidR="00F05DCE" w:rsidRPr="0053153C" w:rsidRDefault="00535DE5" w:rsidP="00D9386F">
      <w:pPr>
        <w:spacing w:after="0" w:line="360" w:lineRule="auto"/>
        <w:ind w:left="709" w:firstLine="1559"/>
        <w:contextualSpacing/>
        <w:mirrorIndents/>
        <w:jc w:val="both"/>
        <w:rPr>
          <w:rFonts w:ascii="Times New Roman" w:hAnsi="Times New Roman" w:cs="Times New Roman"/>
          <w:sz w:val="28"/>
          <w:szCs w:val="28"/>
          <w:lang w:val="uk-UA"/>
        </w:rPr>
      </w:pPr>
      <w:r>
        <w:rPr>
          <w:rFonts w:ascii="Times New Roman" w:hAnsi="Times New Roman" w:cs="Times New Roman"/>
          <w:sz w:val="28"/>
          <w:szCs w:val="28"/>
          <w:lang w:val="uk-UA"/>
        </w:rPr>
        <w:t>Керівник: к. пед. н</w:t>
      </w:r>
      <w:r w:rsidR="00D9386F" w:rsidRPr="0053153C">
        <w:rPr>
          <w:rFonts w:ascii="Times New Roman" w:hAnsi="Times New Roman" w:cs="Times New Roman"/>
          <w:sz w:val="28"/>
          <w:szCs w:val="28"/>
          <w:lang w:val="uk-UA"/>
        </w:rPr>
        <w:t>.</w:t>
      </w:r>
      <w:r w:rsidR="00F05DCE" w:rsidRPr="0053153C">
        <w:rPr>
          <w:rFonts w:ascii="Times New Roman" w:hAnsi="Times New Roman" w:cs="Times New Roman"/>
          <w:sz w:val="28"/>
          <w:szCs w:val="28"/>
          <w:lang w:val="uk-UA"/>
        </w:rPr>
        <w:t>, доц. Вербицька Т. Д.</w:t>
      </w:r>
    </w:p>
    <w:p w:rsidR="00F05DCE" w:rsidRPr="0053153C" w:rsidRDefault="00F05DCE" w:rsidP="00D9386F">
      <w:pPr>
        <w:spacing w:after="0" w:line="360" w:lineRule="auto"/>
        <w:ind w:left="709" w:firstLine="1559"/>
        <w:contextualSpacing/>
        <w:mirrorIndents/>
        <w:jc w:val="both"/>
        <w:rPr>
          <w:rFonts w:ascii="Times New Roman" w:hAnsi="Times New Roman" w:cs="Times New Roman"/>
          <w:sz w:val="28"/>
          <w:szCs w:val="28"/>
          <w:lang w:val="uk-UA"/>
        </w:rPr>
      </w:pPr>
      <w:r w:rsidRPr="0053153C">
        <w:rPr>
          <w:rFonts w:ascii="Times New Roman" w:hAnsi="Times New Roman" w:cs="Times New Roman"/>
          <w:sz w:val="28"/>
          <w:szCs w:val="28"/>
          <w:lang w:val="uk-UA"/>
        </w:rPr>
        <w:t xml:space="preserve">Рецензент: </w:t>
      </w:r>
      <w:r w:rsidR="000A2EA2" w:rsidRPr="0053153C">
        <w:rPr>
          <w:rFonts w:ascii="Times New Roman" w:hAnsi="Times New Roman" w:cs="Times New Roman"/>
          <w:sz w:val="28"/>
          <w:szCs w:val="28"/>
          <w:lang w:val="uk-UA"/>
        </w:rPr>
        <w:t>к. філол.н., ст. викл. Фрумкіна</w:t>
      </w:r>
      <w:r w:rsidR="00D9386F" w:rsidRPr="0053153C">
        <w:rPr>
          <w:rFonts w:ascii="Times New Roman" w:hAnsi="Times New Roman" w:cs="Times New Roman"/>
          <w:sz w:val="28"/>
          <w:szCs w:val="28"/>
          <w:lang w:val="uk-UA"/>
        </w:rPr>
        <w:t>А.Л.</w:t>
      </w:r>
    </w:p>
    <w:p w:rsidR="00F05DCE" w:rsidRPr="0053153C" w:rsidRDefault="00F05DCE" w:rsidP="00F05DCE">
      <w:pPr>
        <w:spacing w:after="0" w:line="360" w:lineRule="auto"/>
        <w:ind w:firstLine="709"/>
        <w:contextualSpacing/>
        <w:mirrorIndents/>
        <w:jc w:val="both"/>
        <w:rPr>
          <w:rFonts w:ascii="Times New Roman" w:hAnsi="Times New Roman" w:cs="Times New Roman"/>
          <w:sz w:val="28"/>
          <w:szCs w:val="28"/>
        </w:rPr>
      </w:pPr>
    </w:p>
    <w:p w:rsidR="00F05DCE" w:rsidRPr="0053153C" w:rsidRDefault="00F05DCE" w:rsidP="00D9386F">
      <w:pPr>
        <w:spacing w:after="0" w:line="360" w:lineRule="auto"/>
        <w:contextualSpacing/>
        <w:mirrorIndents/>
        <w:jc w:val="both"/>
        <w:rPr>
          <w:rFonts w:ascii="Times New Roman" w:hAnsi="Times New Roman" w:cs="Times New Roman"/>
          <w:sz w:val="28"/>
          <w:szCs w:val="28"/>
          <w:lang w:val="uk-UA"/>
        </w:rPr>
      </w:pPr>
      <w:r w:rsidRPr="0053153C">
        <w:rPr>
          <w:rFonts w:ascii="Times New Roman" w:hAnsi="Times New Roman" w:cs="Times New Roman"/>
          <w:sz w:val="28"/>
          <w:szCs w:val="28"/>
          <w:lang w:val="uk-UA"/>
        </w:rPr>
        <w:t xml:space="preserve">Рекомендовано до захисту:                       </w:t>
      </w:r>
      <w:r w:rsidR="00594939" w:rsidRPr="0053153C">
        <w:rPr>
          <w:rFonts w:ascii="Times New Roman" w:hAnsi="Times New Roman" w:cs="Times New Roman"/>
          <w:sz w:val="28"/>
          <w:szCs w:val="28"/>
        </w:rPr>
        <w:t xml:space="preserve"> </w:t>
      </w:r>
      <w:r w:rsidRPr="0053153C">
        <w:rPr>
          <w:rFonts w:ascii="Times New Roman" w:hAnsi="Times New Roman" w:cs="Times New Roman"/>
          <w:sz w:val="28"/>
          <w:szCs w:val="28"/>
          <w:lang w:val="uk-UA"/>
        </w:rPr>
        <w:t xml:space="preserve"> Захищено на засіданні ЕК № 4</w:t>
      </w:r>
    </w:p>
    <w:p w:rsidR="00F05DCE" w:rsidRPr="0053153C" w:rsidRDefault="00F05DCE" w:rsidP="00D9386F">
      <w:pPr>
        <w:spacing w:after="0" w:line="360" w:lineRule="auto"/>
        <w:contextualSpacing/>
        <w:mirrorIndents/>
        <w:jc w:val="both"/>
        <w:rPr>
          <w:rFonts w:ascii="Times New Roman" w:hAnsi="Times New Roman" w:cs="Times New Roman"/>
          <w:sz w:val="28"/>
          <w:szCs w:val="28"/>
          <w:lang w:val="uk-UA"/>
        </w:rPr>
      </w:pPr>
      <w:r w:rsidRPr="0053153C">
        <w:rPr>
          <w:rFonts w:ascii="Times New Roman" w:hAnsi="Times New Roman" w:cs="Times New Roman"/>
          <w:sz w:val="28"/>
          <w:szCs w:val="28"/>
          <w:lang w:val="uk-UA"/>
        </w:rPr>
        <w:t>Протокол засіданн</w:t>
      </w:r>
      <w:r w:rsidR="00594939" w:rsidRPr="0053153C">
        <w:rPr>
          <w:rFonts w:ascii="Times New Roman" w:hAnsi="Times New Roman" w:cs="Times New Roman"/>
          <w:sz w:val="28"/>
          <w:szCs w:val="28"/>
          <w:lang w:val="uk-UA"/>
        </w:rPr>
        <w:t xml:space="preserve">я кафедри                      </w:t>
      </w:r>
      <w:r w:rsidRPr="0053153C">
        <w:rPr>
          <w:rFonts w:ascii="Times New Roman" w:hAnsi="Times New Roman" w:cs="Times New Roman"/>
          <w:sz w:val="28"/>
          <w:szCs w:val="28"/>
          <w:lang w:val="uk-UA"/>
        </w:rPr>
        <w:t xml:space="preserve">протокол №    від </w:t>
      </w:r>
    </w:p>
    <w:p w:rsidR="00F05DCE" w:rsidRPr="0053153C" w:rsidRDefault="00D9386F" w:rsidP="00D9386F">
      <w:pPr>
        <w:spacing w:after="0" w:line="360" w:lineRule="auto"/>
        <w:contextualSpacing/>
        <w:mirrorIndents/>
        <w:jc w:val="both"/>
        <w:rPr>
          <w:rFonts w:ascii="Times New Roman" w:hAnsi="Times New Roman" w:cs="Times New Roman"/>
          <w:sz w:val="28"/>
          <w:szCs w:val="28"/>
        </w:rPr>
      </w:pPr>
      <w:r w:rsidRPr="0053153C">
        <w:rPr>
          <w:rFonts w:ascii="Times New Roman" w:hAnsi="Times New Roman" w:cs="Times New Roman"/>
          <w:sz w:val="28"/>
          <w:szCs w:val="28"/>
          <w:lang w:val="uk-UA"/>
        </w:rPr>
        <w:t xml:space="preserve">№ </w:t>
      </w:r>
      <w:r w:rsidR="00F05DCE" w:rsidRPr="0053153C">
        <w:rPr>
          <w:rFonts w:ascii="Times New Roman" w:hAnsi="Times New Roman" w:cs="Times New Roman"/>
          <w:sz w:val="28"/>
          <w:szCs w:val="28"/>
          <w:lang w:val="uk-UA"/>
        </w:rPr>
        <w:t xml:space="preserve"> від </w:t>
      </w:r>
      <w:r w:rsidRPr="0053153C">
        <w:rPr>
          <w:rFonts w:ascii="Times New Roman" w:hAnsi="Times New Roman" w:cs="Times New Roman"/>
          <w:sz w:val="28"/>
          <w:szCs w:val="28"/>
          <w:lang w:val="uk-UA"/>
        </w:rPr>
        <w:t xml:space="preserve">                 </w:t>
      </w:r>
      <w:r w:rsidR="00F05DCE" w:rsidRPr="0053153C">
        <w:rPr>
          <w:rFonts w:ascii="Times New Roman" w:hAnsi="Times New Roman" w:cs="Times New Roman"/>
          <w:sz w:val="28"/>
          <w:szCs w:val="28"/>
          <w:lang w:val="uk-UA"/>
        </w:rPr>
        <w:t xml:space="preserve">             </w:t>
      </w:r>
      <w:r w:rsidR="00594939" w:rsidRPr="0053153C">
        <w:rPr>
          <w:rFonts w:ascii="Times New Roman" w:hAnsi="Times New Roman" w:cs="Times New Roman"/>
          <w:sz w:val="28"/>
          <w:szCs w:val="28"/>
          <w:lang w:val="uk-UA"/>
        </w:rPr>
        <w:t xml:space="preserve">                          </w:t>
      </w:r>
      <w:r w:rsidR="00594939" w:rsidRPr="0053153C">
        <w:rPr>
          <w:rFonts w:ascii="Times New Roman" w:hAnsi="Times New Roman" w:cs="Times New Roman"/>
          <w:sz w:val="28"/>
          <w:szCs w:val="28"/>
        </w:rPr>
        <w:t xml:space="preserve">  </w:t>
      </w:r>
      <w:r w:rsidR="00594939" w:rsidRPr="0053153C">
        <w:rPr>
          <w:rFonts w:ascii="Times New Roman" w:hAnsi="Times New Roman" w:cs="Times New Roman"/>
          <w:sz w:val="28"/>
          <w:szCs w:val="28"/>
          <w:lang w:val="uk-UA"/>
        </w:rPr>
        <w:t xml:space="preserve"> </w:t>
      </w:r>
      <w:r w:rsidR="00535DE5">
        <w:rPr>
          <w:rFonts w:ascii="Times New Roman" w:hAnsi="Times New Roman" w:cs="Times New Roman"/>
          <w:sz w:val="28"/>
          <w:szCs w:val="28"/>
          <w:lang w:val="uk-UA"/>
        </w:rPr>
        <w:t xml:space="preserve"> </w:t>
      </w:r>
      <w:r w:rsidR="00F05DCE" w:rsidRPr="0053153C">
        <w:rPr>
          <w:rFonts w:ascii="Times New Roman" w:hAnsi="Times New Roman" w:cs="Times New Roman"/>
          <w:sz w:val="28"/>
          <w:szCs w:val="28"/>
          <w:lang w:val="uk-UA"/>
        </w:rPr>
        <w:t xml:space="preserve">Оцінка </w:t>
      </w:r>
      <w:r w:rsidR="00F05DCE" w:rsidRPr="0053153C">
        <w:rPr>
          <w:rFonts w:ascii="Times New Roman" w:hAnsi="Times New Roman" w:cs="Times New Roman"/>
          <w:sz w:val="28"/>
          <w:szCs w:val="28"/>
        </w:rPr>
        <w:t>______</w:t>
      </w:r>
      <w:r w:rsidR="00594939" w:rsidRPr="0053153C">
        <w:rPr>
          <w:rFonts w:ascii="Times New Roman" w:hAnsi="Times New Roman" w:cs="Times New Roman"/>
          <w:sz w:val="28"/>
          <w:szCs w:val="28"/>
        </w:rPr>
        <w:t>___</w:t>
      </w:r>
      <w:r w:rsidR="00F05DCE" w:rsidRPr="0053153C">
        <w:rPr>
          <w:rFonts w:ascii="Times New Roman" w:hAnsi="Times New Roman" w:cs="Times New Roman"/>
          <w:sz w:val="28"/>
          <w:szCs w:val="28"/>
        </w:rPr>
        <w:t>/___</w:t>
      </w:r>
      <w:r w:rsidR="00594939" w:rsidRPr="0053153C">
        <w:rPr>
          <w:rFonts w:ascii="Times New Roman" w:hAnsi="Times New Roman" w:cs="Times New Roman"/>
          <w:sz w:val="28"/>
          <w:szCs w:val="28"/>
        </w:rPr>
        <w:t>_</w:t>
      </w:r>
      <w:r w:rsidR="00F05DCE" w:rsidRPr="0053153C">
        <w:rPr>
          <w:rFonts w:ascii="Times New Roman" w:hAnsi="Times New Roman" w:cs="Times New Roman"/>
          <w:sz w:val="28"/>
          <w:szCs w:val="28"/>
        </w:rPr>
        <w:t>_/___</w:t>
      </w:r>
      <w:r w:rsidR="00594939" w:rsidRPr="0053153C">
        <w:rPr>
          <w:rFonts w:ascii="Times New Roman" w:hAnsi="Times New Roman" w:cs="Times New Roman"/>
          <w:sz w:val="28"/>
          <w:szCs w:val="28"/>
        </w:rPr>
        <w:t>_</w:t>
      </w:r>
      <w:r w:rsidR="00F05DCE" w:rsidRPr="0053153C">
        <w:rPr>
          <w:rFonts w:ascii="Times New Roman" w:hAnsi="Times New Roman" w:cs="Times New Roman"/>
          <w:sz w:val="28"/>
          <w:szCs w:val="28"/>
        </w:rPr>
        <w:t>_</w:t>
      </w:r>
    </w:p>
    <w:p w:rsidR="00594939" w:rsidRPr="00535DE5" w:rsidRDefault="00B320C7" w:rsidP="00B320C7">
      <w:pPr>
        <w:spacing w:after="0" w:line="360" w:lineRule="auto"/>
        <w:contextualSpacing/>
        <w:mirrorIndents/>
        <w:jc w:val="right"/>
        <w:rPr>
          <w:rFonts w:ascii="Times New Roman" w:hAnsi="Times New Roman" w:cs="Times New Roman"/>
          <w:sz w:val="20"/>
          <w:szCs w:val="20"/>
          <w:lang w:val="uk-UA"/>
        </w:rPr>
      </w:pPr>
      <w:r w:rsidRPr="00B320C7">
        <w:rPr>
          <w:rFonts w:ascii="Times New Roman" w:hAnsi="Times New Roman" w:cs="Times New Roman"/>
          <w:sz w:val="20"/>
          <w:szCs w:val="20"/>
        </w:rPr>
        <w:t>(</w:t>
      </w:r>
      <w:r w:rsidR="00594939" w:rsidRPr="00535DE5">
        <w:rPr>
          <w:rFonts w:ascii="Times New Roman" w:hAnsi="Times New Roman" w:cs="Times New Roman"/>
          <w:sz w:val="20"/>
          <w:szCs w:val="20"/>
          <w:lang w:val="uk-UA"/>
        </w:rPr>
        <w:t xml:space="preserve">за національною шкалою, шкалою </w:t>
      </w:r>
      <w:r w:rsidR="00594939" w:rsidRPr="00535DE5">
        <w:rPr>
          <w:rFonts w:ascii="Times New Roman" w:hAnsi="Times New Roman" w:cs="Times New Roman"/>
          <w:sz w:val="20"/>
          <w:szCs w:val="20"/>
          <w:lang w:val="en-GB"/>
        </w:rPr>
        <w:t>ECTS</w:t>
      </w:r>
      <w:r w:rsidR="00594939" w:rsidRPr="00535DE5">
        <w:rPr>
          <w:rFonts w:ascii="Times New Roman" w:hAnsi="Times New Roman" w:cs="Times New Roman"/>
          <w:sz w:val="20"/>
          <w:szCs w:val="20"/>
        </w:rPr>
        <w:t>, бали)</w:t>
      </w:r>
    </w:p>
    <w:p w:rsidR="00F05DCE" w:rsidRPr="0053153C" w:rsidRDefault="00F05DCE" w:rsidP="00F05DCE">
      <w:pPr>
        <w:spacing w:after="0" w:line="360" w:lineRule="auto"/>
        <w:ind w:firstLine="709"/>
        <w:contextualSpacing/>
        <w:mirrorIndents/>
        <w:jc w:val="both"/>
        <w:rPr>
          <w:rFonts w:ascii="Times New Roman" w:hAnsi="Times New Roman" w:cs="Times New Roman"/>
          <w:sz w:val="28"/>
          <w:szCs w:val="28"/>
        </w:rPr>
      </w:pPr>
      <w:r w:rsidRPr="0053153C">
        <w:rPr>
          <w:rFonts w:ascii="Times New Roman" w:hAnsi="Times New Roman" w:cs="Times New Roman"/>
          <w:sz w:val="28"/>
          <w:szCs w:val="28"/>
          <w:lang w:val="uk-UA"/>
        </w:rPr>
        <w:t xml:space="preserve">                                                                         </w:t>
      </w:r>
    </w:p>
    <w:p w:rsidR="00F05DCE" w:rsidRPr="0053153C" w:rsidRDefault="00F05DCE" w:rsidP="00594939">
      <w:pPr>
        <w:spacing w:after="0" w:line="360" w:lineRule="auto"/>
        <w:contextualSpacing/>
        <w:mirrorIndents/>
        <w:jc w:val="both"/>
        <w:rPr>
          <w:rFonts w:ascii="Times New Roman" w:hAnsi="Times New Roman" w:cs="Times New Roman"/>
          <w:sz w:val="28"/>
          <w:szCs w:val="28"/>
          <w:lang w:val="uk-UA"/>
        </w:rPr>
      </w:pPr>
      <w:r w:rsidRPr="0053153C">
        <w:rPr>
          <w:rFonts w:ascii="Times New Roman" w:hAnsi="Times New Roman" w:cs="Times New Roman"/>
          <w:sz w:val="28"/>
          <w:szCs w:val="28"/>
          <w:lang w:val="uk-UA"/>
        </w:rPr>
        <w:t>Завідувач кафедри</w:t>
      </w:r>
      <w:r w:rsidR="00594939" w:rsidRPr="0053153C">
        <w:rPr>
          <w:rFonts w:ascii="Times New Roman" w:hAnsi="Times New Roman" w:cs="Times New Roman"/>
          <w:sz w:val="28"/>
          <w:szCs w:val="28"/>
        </w:rPr>
        <w:t xml:space="preserve"> </w:t>
      </w:r>
      <w:r w:rsidR="00594939" w:rsidRPr="0053153C">
        <w:rPr>
          <w:rFonts w:ascii="Times New Roman" w:hAnsi="Times New Roman" w:cs="Times New Roman"/>
          <w:sz w:val="28"/>
          <w:szCs w:val="28"/>
          <w:lang w:val="uk-UA"/>
        </w:rPr>
        <w:t xml:space="preserve">                                      Голова ЕК</w:t>
      </w:r>
    </w:p>
    <w:p w:rsidR="00F05DCE" w:rsidRPr="0053153C" w:rsidRDefault="00F05DCE" w:rsidP="00D9386F">
      <w:pPr>
        <w:spacing w:after="0" w:line="360" w:lineRule="auto"/>
        <w:contextualSpacing/>
        <w:mirrorIndents/>
        <w:jc w:val="both"/>
        <w:rPr>
          <w:rFonts w:ascii="Times New Roman" w:hAnsi="Times New Roman" w:cs="Times New Roman"/>
          <w:sz w:val="28"/>
          <w:szCs w:val="28"/>
          <w:lang w:val="uk-UA"/>
        </w:rPr>
      </w:pPr>
      <w:r w:rsidRPr="0053153C">
        <w:rPr>
          <w:rFonts w:ascii="Times New Roman" w:hAnsi="Times New Roman" w:cs="Times New Roman"/>
          <w:sz w:val="28"/>
          <w:szCs w:val="28"/>
        </w:rPr>
        <w:t>_________</w:t>
      </w:r>
      <w:r w:rsidR="00594939" w:rsidRPr="0053153C">
        <w:rPr>
          <w:rFonts w:ascii="Times New Roman" w:hAnsi="Times New Roman" w:cs="Times New Roman"/>
          <w:sz w:val="28"/>
          <w:szCs w:val="28"/>
          <w:lang w:val="uk-UA"/>
        </w:rPr>
        <w:t>_</w:t>
      </w:r>
      <w:r w:rsidRPr="0053153C">
        <w:rPr>
          <w:rFonts w:ascii="Times New Roman" w:hAnsi="Times New Roman" w:cs="Times New Roman"/>
          <w:sz w:val="28"/>
          <w:szCs w:val="28"/>
          <w:lang w:val="uk-UA"/>
        </w:rPr>
        <w:t xml:space="preserve">            Кулина І. Г.</w:t>
      </w:r>
      <w:r w:rsidR="00594939" w:rsidRPr="0053153C">
        <w:rPr>
          <w:rFonts w:ascii="Times New Roman" w:hAnsi="Times New Roman" w:cs="Times New Roman"/>
          <w:sz w:val="28"/>
          <w:szCs w:val="28"/>
          <w:lang w:val="uk-UA"/>
        </w:rPr>
        <w:t xml:space="preserve">              </w:t>
      </w:r>
      <w:r w:rsidR="00F75942" w:rsidRPr="0053153C">
        <w:rPr>
          <w:rFonts w:ascii="Times New Roman" w:hAnsi="Times New Roman" w:cs="Times New Roman"/>
          <w:sz w:val="28"/>
          <w:szCs w:val="28"/>
        </w:rPr>
        <w:t xml:space="preserve">   </w:t>
      </w:r>
      <w:r w:rsidR="00594939" w:rsidRPr="0053153C">
        <w:rPr>
          <w:rFonts w:ascii="Times New Roman" w:hAnsi="Times New Roman" w:cs="Times New Roman"/>
          <w:sz w:val="28"/>
          <w:szCs w:val="28"/>
        </w:rPr>
        <w:t>_________</w:t>
      </w:r>
      <w:r w:rsidR="00594939" w:rsidRPr="0053153C">
        <w:rPr>
          <w:rFonts w:ascii="Times New Roman" w:hAnsi="Times New Roman" w:cs="Times New Roman"/>
          <w:sz w:val="28"/>
          <w:szCs w:val="28"/>
          <w:lang w:val="uk-UA"/>
        </w:rPr>
        <w:t xml:space="preserve">          Колесниченко Н. Ю. </w:t>
      </w:r>
    </w:p>
    <w:p w:rsidR="00594939" w:rsidRPr="00AD4C77" w:rsidRDefault="00535DE5" w:rsidP="00594939">
      <w:pPr>
        <w:spacing w:after="0" w:line="360" w:lineRule="auto"/>
        <w:contextualSpacing/>
        <w:mirrorIndents/>
        <w:jc w:val="both"/>
        <w:rPr>
          <w:rFonts w:ascii="Times New Roman" w:hAnsi="Times New Roman" w:cs="Times New Roman"/>
          <w:sz w:val="28"/>
          <w:szCs w:val="28"/>
        </w:rPr>
      </w:pPr>
      <w:r>
        <w:rPr>
          <w:rFonts w:ascii="Times New Roman" w:hAnsi="Times New Roman" w:cs="Times New Roman"/>
          <w:sz w:val="20"/>
          <w:szCs w:val="20"/>
          <w:lang w:val="uk-UA"/>
        </w:rPr>
        <w:t xml:space="preserve">    </w:t>
      </w:r>
      <w:r w:rsidR="00F05DCE" w:rsidRPr="00AD4C77">
        <w:rPr>
          <w:rFonts w:ascii="Times New Roman" w:hAnsi="Times New Roman" w:cs="Times New Roman"/>
          <w:sz w:val="20"/>
          <w:szCs w:val="20"/>
        </w:rPr>
        <w:t>(</w:t>
      </w:r>
      <w:r w:rsidR="00F05DCE" w:rsidRPr="00535DE5">
        <w:rPr>
          <w:rFonts w:ascii="Times New Roman" w:hAnsi="Times New Roman" w:cs="Times New Roman"/>
          <w:sz w:val="20"/>
          <w:szCs w:val="20"/>
        </w:rPr>
        <w:t>п</w:t>
      </w:r>
      <w:r w:rsidR="00F05DCE" w:rsidRPr="00535DE5">
        <w:rPr>
          <w:rFonts w:ascii="Times New Roman" w:hAnsi="Times New Roman" w:cs="Times New Roman"/>
          <w:sz w:val="20"/>
          <w:szCs w:val="20"/>
          <w:lang w:val="uk-UA"/>
        </w:rPr>
        <w:t>ідпис</w:t>
      </w:r>
      <w:r w:rsidR="00F05DCE" w:rsidRPr="00AD4C77">
        <w:rPr>
          <w:rFonts w:ascii="Times New Roman" w:hAnsi="Times New Roman" w:cs="Times New Roman"/>
          <w:sz w:val="20"/>
          <w:szCs w:val="20"/>
        </w:rPr>
        <w:t>)</w:t>
      </w:r>
      <w:r w:rsidR="00594939" w:rsidRPr="00AD4C77">
        <w:rPr>
          <w:rFonts w:ascii="Times New Roman" w:hAnsi="Times New Roman" w:cs="Times New Roman"/>
          <w:sz w:val="28"/>
          <w:szCs w:val="28"/>
        </w:rPr>
        <w:t xml:space="preserve">                                          </w:t>
      </w:r>
      <w:r w:rsidR="00F75942" w:rsidRPr="00AD4C77">
        <w:rPr>
          <w:rFonts w:ascii="Times New Roman" w:hAnsi="Times New Roman" w:cs="Times New Roman"/>
          <w:sz w:val="28"/>
          <w:szCs w:val="28"/>
        </w:rPr>
        <w:t xml:space="preserve">           </w:t>
      </w:r>
      <w:r>
        <w:rPr>
          <w:rFonts w:ascii="Times New Roman" w:hAnsi="Times New Roman" w:cs="Times New Roman"/>
          <w:sz w:val="20"/>
          <w:szCs w:val="20"/>
          <w:lang w:val="uk-UA"/>
        </w:rPr>
        <w:t xml:space="preserve">            </w:t>
      </w:r>
      <w:r w:rsidR="00594939" w:rsidRPr="00AD4C77">
        <w:rPr>
          <w:rFonts w:ascii="Times New Roman" w:hAnsi="Times New Roman" w:cs="Times New Roman"/>
          <w:sz w:val="20"/>
          <w:szCs w:val="20"/>
        </w:rPr>
        <w:t>(</w:t>
      </w:r>
      <w:r w:rsidR="00594939" w:rsidRPr="00535DE5">
        <w:rPr>
          <w:rFonts w:ascii="Times New Roman" w:hAnsi="Times New Roman" w:cs="Times New Roman"/>
          <w:sz w:val="20"/>
          <w:szCs w:val="20"/>
        </w:rPr>
        <w:t>п</w:t>
      </w:r>
      <w:r w:rsidR="00594939" w:rsidRPr="00535DE5">
        <w:rPr>
          <w:rFonts w:ascii="Times New Roman" w:hAnsi="Times New Roman" w:cs="Times New Roman"/>
          <w:sz w:val="20"/>
          <w:szCs w:val="20"/>
          <w:lang w:val="uk-UA"/>
        </w:rPr>
        <w:t>ідпис</w:t>
      </w:r>
      <w:r w:rsidR="00594939" w:rsidRPr="00AD4C77">
        <w:rPr>
          <w:rFonts w:ascii="Times New Roman" w:hAnsi="Times New Roman" w:cs="Times New Roman"/>
          <w:sz w:val="20"/>
          <w:szCs w:val="20"/>
        </w:rPr>
        <w:t>)</w:t>
      </w:r>
    </w:p>
    <w:p w:rsidR="00D9386F" w:rsidRDefault="00D9386F" w:rsidP="00594939">
      <w:pPr>
        <w:spacing w:after="0" w:line="360" w:lineRule="auto"/>
        <w:contextualSpacing/>
        <w:mirrorIndents/>
        <w:jc w:val="both"/>
        <w:rPr>
          <w:rFonts w:ascii="Times New Roman" w:hAnsi="Times New Roman" w:cs="Times New Roman"/>
          <w:sz w:val="28"/>
          <w:szCs w:val="28"/>
          <w:lang w:val="uk-UA"/>
        </w:rPr>
      </w:pPr>
    </w:p>
    <w:p w:rsidR="00535DE5" w:rsidRPr="00535DE5" w:rsidRDefault="00535DE5" w:rsidP="00594939">
      <w:pPr>
        <w:spacing w:after="0" w:line="360" w:lineRule="auto"/>
        <w:contextualSpacing/>
        <w:mirrorIndents/>
        <w:jc w:val="both"/>
        <w:rPr>
          <w:rFonts w:ascii="Times New Roman" w:hAnsi="Times New Roman" w:cs="Times New Roman"/>
          <w:sz w:val="28"/>
          <w:szCs w:val="28"/>
          <w:lang w:val="uk-UA"/>
        </w:rPr>
      </w:pPr>
    </w:p>
    <w:p w:rsidR="00535DE5" w:rsidRPr="00535DE5" w:rsidRDefault="00F05DCE" w:rsidP="00B320C7">
      <w:pPr>
        <w:spacing w:after="0" w:line="360" w:lineRule="auto"/>
        <w:contextualSpacing/>
        <w:mirrorIndents/>
        <w:jc w:val="center"/>
        <w:rPr>
          <w:rFonts w:ascii="Times New Roman" w:hAnsi="Times New Roman" w:cs="Times New Roman"/>
          <w:b/>
          <w:sz w:val="28"/>
          <w:szCs w:val="28"/>
          <w:lang w:val="uk-UA"/>
        </w:rPr>
      </w:pPr>
      <w:r w:rsidRPr="0053153C">
        <w:rPr>
          <w:rFonts w:ascii="Times New Roman" w:hAnsi="Times New Roman" w:cs="Times New Roman"/>
          <w:b/>
          <w:sz w:val="28"/>
          <w:szCs w:val="28"/>
        </w:rPr>
        <w:t>Одеса</w:t>
      </w:r>
      <w:r w:rsidRPr="00AD4C77">
        <w:rPr>
          <w:rFonts w:ascii="Times New Roman" w:hAnsi="Times New Roman" w:cs="Times New Roman"/>
          <w:b/>
          <w:sz w:val="28"/>
          <w:szCs w:val="28"/>
        </w:rPr>
        <w:t xml:space="preserve"> – 2017</w:t>
      </w:r>
    </w:p>
    <w:p w:rsidR="00B320C7" w:rsidRPr="00B45B87" w:rsidRDefault="00F05DCE" w:rsidP="00F05DCE">
      <w:pPr>
        <w:spacing w:line="360" w:lineRule="auto"/>
        <w:jc w:val="both"/>
        <w:rPr>
          <w:rFonts w:ascii="Times New Roman" w:hAnsi="Times New Roman" w:cs="Times New Roman"/>
          <w:sz w:val="28"/>
          <w:szCs w:val="28"/>
        </w:rPr>
      </w:pPr>
      <w:r w:rsidRPr="00B320C7">
        <w:rPr>
          <w:rFonts w:ascii="Times New Roman" w:hAnsi="Times New Roman" w:cs="Times New Roman"/>
          <w:sz w:val="28"/>
          <w:szCs w:val="28"/>
        </w:rPr>
        <w:t xml:space="preserve">                                                   </w:t>
      </w:r>
    </w:p>
    <w:p w:rsidR="00F05DCE" w:rsidRPr="0053153C" w:rsidRDefault="00F05DCE" w:rsidP="00B320C7">
      <w:pPr>
        <w:spacing w:line="360" w:lineRule="auto"/>
        <w:jc w:val="center"/>
        <w:rPr>
          <w:rFonts w:ascii="Times New Roman" w:hAnsi="Times New Roman" w:cs="Times New Roman"/>
          <w:b/>
          <w:sz w:val="28"/>
          <w:szCs w:val="28"/>
          <w:lang w:val="de-DE"/>
        </w:rPr>
      </w:pPr>
      <w:r w:rsidRPr="0053153C">
        <w:rPr>
          <w:rFonts w:ascii="Times New Roman" w:hAnsi="Times New Roman" w:cs="Times New Roman"/>
          <w:b/>
          <w:sz w:val="28"/>
          <w:szCs w:val="28"/>
          <w:lang w:val="de-DE"/>
        </w:rPr>
        <w:lastRenderedPageBreak/>
        <w:t>INHALT</w:t>
      </w:r>
    </w:p>
    <w:p w:rsidR="00F05DCE" w:rsidRPr="0053153C" w:rsidRDefault="00F05DCE" w:rsidP="00F05DCE">
      <w:pPr>
        <w:spacing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EINLEITUNG…………………………………………………………….……...</w:t>
      </w:r>
      <w:r w:rsidR="00AC6CDC">
        <w:rPr>
          <w:rFonts w:ascii="Times New Roman" w:hAnsi="Times New Roman" w:cs="Times New Roman"/>
          <w:sz w:val="28"/>
          <w:szCs w:val="28"/>
          <w:lang w:val="de-DE"/>
        </w:rPr>
        <w:t>...</w:t>
      </w:r>
      <w:r w:rsidRPr="0053153C">
        <w:rPr>
          <w:rFonts w:ascii="Times New Roman" w:hAnsi="Times New Roman" w:cs="Times New Roman"/>
          <w:sz w:val="28"/>
          <w:szCs w:val="28"/>
          <w:lang w:val="de-DE"/>
        </w:rPr>
        <w:t>4</w:t>
      </w:r>
    </w:p>
    <w:p w:rsidR="00F05DCE" w:rsidRPr="0053153C" w:rsidRDefault="00D9386F" w:rsidP="0095431B">
      <w:pPr>
        <w:spacing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 xml:space="preserve">TEIL 1. ZUM BEGRIFF </w:t>
      </w:r>
      <w:r w:rsidR="00F05DCE" w:rsidRPr="0053153C">
        <w:rPr>
          <w:rFonts w:ascii="Times New Roman" w:hAnsi="Times New Roman" w:cs="Times New Roman"/>
          <w:sz w:val="28"/>
          <w:szCs w:val="28"/>
          <w:lang w:val="de-DE"/>
        </w:rPr>
        <w:t xml:space="preserve">„Interferenz“          </w:t>
      </w:r>
    </w:p>
    <w:p w:rsidR="00F05DCE" w:rsidRPr="0053153C" w:rsidRDefault="00F05DCE" w:rsidP="00AC6CDC">
      <w:pPr>
        <w:spacing w:after="0"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1.1. Beschreibung des Konzepts „Interferenz“ ……………………………</w:t>
      </w:r>
      <w:r w:rsidR="00AC6CDC">
        <w:rPr>
          <w:rFonts w:ascii="Times New Roman" w:hAnsi="Times New Roman" w:cs="Times New Roman"/>
          <w:sz w:val="28"/>
          <w:szCs w:val="28"/>
          <w:lang w:val="de-DE"/>
        </w:rPr>
        <w:t>……….</w:t>
      </w:r>
      <w:r w:rsidRPr="0053153C">
        <w:rPr>
          <w:rFonts w:ascii="Times New Roman" w:hAnsi="Times New Roman" w:cs="Times New Roman"/>
          <w:sz w:val="28"/>
          <w:szCs w:val="28"/>
          <w:lang w:val="de-DE"/>
        </w:rPr>
        <w:t>6</w:t>
      </w:r>
    </w:p>
    <w:p w:rsidR="00F05DCE" w:rsidRPr="0053153C" w:rsidRDefault="00F05DCE" w:rsidP="00AC6CDC">
      <w:pPr>
        <w:spacing w:after="0" w:line="360" w:lineRule="auto"/>
        <w:jc w:val="both"/>
        <w:rPr>
          <w:rFonts w:ascii="Times New Roman" w:eastAsia="Times New Roman" w:hAnsi="Times New Roman" w:cs="Times New Roman"/>
          <w:sz w:val="28"/>
          <w:szCs w:val="28"/>
          <w:lang w:val="de-DE"/>
        </w:rPr>
      </w:pPr>
      <w:r w:rsidRPr="0053153C">
        <w:rPr>
          <w:rFonts w:ascii="Times New Roman" w:hAnsi="Times New Roman" w:cs="Times New Roman"/>
          <w:sz w:val="28"/>
          <w:szCs w:val="28"/>
          <w:lang w:val="de-DE"/>
        </w:rPr>
        <w:t xml:space="preserve">1.2. </w:t>
      </w:r>
      <w:r w:rsidRPr="0053153C">
        <w:rPr>
          <w:rFonts w:ascii="Times New Roman" w:eastAsia="Times New Roman" w:hAnsi="Times New Roman" w:cs="Times New Roman"/>
          <w:sz w:val="28"/>
          <w:szCs w:val="28"/>
          <w:lang w:val="de-DE"/>
        </w:rPr>
        <w:t>Interferenzarten………………………………………………………</w:t>
      </w:r>
      <w:r w:rsidR="00AC6CDC">
        <w:rPr>
          <w:rFonts w:ascii="Times New Roman" w:eastAsia="Times New Roman" w:hAnsi="Times New Roman" w:cs="Times New Roman"/>
          <w:sz w:val="28"/>
          <w:szCs w:val="28"/>
          <w:lang w:val="de-DE"/>
        </w:rPr>
        <w:t>……….</w:t>
      </w:r>
      <w:r w:rsidRPr="0053153C">
        <w:rPr>
          <w:rFonts w:ascii="Times New Roman" w:eastAsia="Times New Roman" w:hAnsi="Times New Roman" w:cs="Times New Roman"/>
          <w:sz w:val="28"/>
          <w:szCs w:val="28"/>
          <w:lang w:val="de-DE"/>
        </w:rPr>
        <w:t>..7</w:t>
      </w:r>
    </w:p>
    <w:p w:rsidR="00F05DCE" w:rsidRPr="0053153C" w:rsidRDefault="00F05DCE" w:rsidP="00AC6CDC">
      <w:pPr>
        <w:spacing w:after="0" w:line="360" w:lineRule="auto"/>
        <w:ind w:left="993" w:hanging="426"/>
        <w:jc w:val="both"/>
        <w:rPr>
          <w:rFonts w:ascii="Times New Roman" w:eastAsia="Times New Roman" w:hAnsi="Times New Roman" w:cs="Times New Roman"/>
          <w:sz w:val="28"/>
          <w:szCs w:val="28"/>
          <w:lang w:val="de-DE"/>
        </w:rPr>
      </w:pPr>
      <w:r w:rsidRPr="0053153C">
        <w:rPr>
          <w:rFonts w:ascii="Times New Roman" w:eastAsia="Times New Roman" w:hAnsi="Times New Roman" w:cs="Times New Roman"/>
          <w:sz w:val="28"/>
          <w:szCs w:val="28"/>
          <w:lang w:val="de-DE"/>
        </w:rPr>
        <w:t>1.2.1. Intralinguale oder zwischensprachliche Interferenz…………</w:t>
      </w:r>
      <w:r w:rsidR="00AC6CDC">
        <w:rPr>
          <w:rFonts w:ascii="Times New Roman" w:eastAsia="Times New Roman" w:hAnsi="Times New Roman" w:cs="Times New Roman"/>
          <w:sz w:val="28"/>
          <w:szCs w:val="28"/>
          <w:lang w:val="de-DE"/>
        </w:rPr>
        <w:t>…..</w:t>
      </w:r>
      <w:r w:rsidRPr="0053153C">
        <w:rPr>
          <w:rFonts w:ascii="Times New Roman" w:eastAsia="Times New Roman" w:hAnsi="Times New Roman" w:cs="Times New Roman"/>
          <w:sz w:val="28"/>
          <w:szCs w:val="28"/>
          <w:lang w:val="de-DE"/>
        </w:rPr>
        <w:t xml:space="preserve">……..8 </w:t>
      </w:r>
    </w:p>
    <w:p w:rsidR="00F05DCE" w:rsidRPr="0053153C" w:rsidRDefault="00F05DCE" w:rsidP="00AC6CDC">
      <w:pPr>
        <w:spacing w:after="0" w:line="360" w:lineRule="auto"/>
        <w:ind w:left="993" w:hanging="426"/>
        <w:jc w:val="both"/>
        <w:rPr>
          <w:rFonts w:ascii="Times New Roman" w:eastAsia="Times New Roman" w:hAnsi="Times New Roman" w:cs="Times New Roman"/>
          <w:sz w:val="28"/>
          <w:szCs w:val="28"/>
          <w:lang w:val="de-DE"/>
        </w:rPr>
      </w:pPr>
      <w:r w:rsidRPr="0053153C">
        <w:rPr>
          <w:rFonts w:ascii="Times New Roman" w:eastAsia="Times New Roman" w:hAnsi="Times New Roman" w:cs="Times New Roman"/>
          <w:sz w:val="28"/>
          <w:szCs w:val="28"/>
          <w:lang w:val="uk-UA"/>
        </w:rPr>
        <w:t>1.2.2.</w:t>
      </w:r>
      <w:r w:rsidRPr="0053153C">
        <w:rPr>
          <w:rFonts w:ascii="Times New Roman" w:eastAsia="Times New Roman" w:hAnsi="Times New Roman" w:cs="Times New Roman"/>
          <w:sz w:val="28"/>
          <w:szCs w:val="28"/>
          <w:lang w:val="de-DE"/>
        </w:rPr>
        <w:t>Lexikalisc</w:t>
      </w:r>
      <w:r w:rsidR="00A93BCC" w:rsidRPr="0053153C">
        <w:rPr>
          <w:rFonts w:ascii="Times New Roman" w:eastAsia="Times New Roman" w:hAnsi="Times New Roman" w:cs="Times New Roman"/>
          <w:sz w:val="28"/>
          <w:szCs w:val="28"/>
          <w:lang w:val="de-DE"/>
        </w:rPr>
        <w:t>he Interferenzen………………………………………</w:t>
      </w:r>
      <w:r w:rsidR="00AC6CDC">
        <w:rPr>
          <w:rFonts w:ascii="Times New Roman" w:eastAsia="Times New Roman" w:hAnsi="Times New Roman" w:cs="Times New Roman"/>
          <w:sz w:val="28"/>
          <w:szCs w:val="28"/>
          <w:lang w:val="de-DE"/>
        </w:rPr>
        <w:t>…..</w:t>
      </w:r>
      <w:r w:rsidRPr="0053153C">
        <w:rPr>
          <w:rFonts w:ascii="Times New Roman" w:eastAsia="Times New Roman" w:hAnsi="Times New Roman" w:cs="Times New Roman"/>
          <w:sz w:val="28"/>
          <w:szCs w:val="28"/>
          <w:lang w:val="de-DE"/>
        </w:rPr>
        <w:t>….9</w:t>
      </w:r>
    </w:p>
    <w:p w:rsidR="00F05DCE" w:rsidRPr="0053153C" w:rsidRDefault="00F05DCE" w:rsidP="00AC6CDC">
      <w:pPr>
        <w:spacing w:after="0" w:line="360" w:lineRule="auto"/>
        <w:ind w:left="993" w:hanging="426"/>
        <w:jc w:val="both"/>
        <w:rPr>
          <w:rFonts w:ascii="Times New Roman" w:eastAsia="Times New Roman" w:hAnsi="Times New Roman" w:cs="Times New Roman"/>
          <w:sz w:val="28"/>
          <w:szCs w:val="28"/>
          <w:lang w:val="de-DE"/>
        </w:rPr>
      </w:pPr>
      <w:r w:rsidRPr="0053153C">
        <w:rPr>
          <w:rFonts w:ascii="Times New Roman" w:eastAsia="Times New Roman" w:hAnsi="Times New Roman" w:cs="Times New Roman"/>
          <w:sz w:val="28"/>
          <w:szCs w:val="28"/>
          <w:lang w:val="uk-UA"/>
        </w:rPr>
        <w:t>1.2.3.</w:t>
      </w:r>
      <w:r w:rsidRPr="0053153C">
        <w:rPr>
          <w:rFonts w:ascii="Times New Roman" w:eastAsia="Times New Roman" w:hAnsi="Times New Roman" w:cs="Times New Roman"/>
          <w:sz w:val="28"/>
          <w:szCs w:val="28"/>
          <w:lang w:val="de-DE"/>
        </w:rPr>
        <w:t>Semantische</w:t>
      </w:r>
      <w:r w:rsidR="00A93BCC" w:rsidRPr="0053153C">
        <w:rPr>
          <w:rFonts w:ascii="Times New Roman" w:eastAsia="Times New Roman" w:hAnsi="Times New Roman" w:cs="Times New Roman"/>
          <w:sz w:val="28"/>
          <w:szCs w:val="28"/>
          <w:lang w:val="de-DE"/>
        </w:rPr>
        <w:t xml:space="preserve"> Interferenzen…………………….…………………</w:t>
      </w:r>
      <w:r w:rsidR="00AC6CDC">
        <w:rPr>
          <w:rFonts w:ascii="Times New Roman" w:eastAsia="Times New Roman" w:hAnsi="Times New Roman" w:cs="Times New Roman"/>
          <w:sz w:val="28"/>
          <w:szCs w:val="28"/>
          <w:lang w:val="de-DE"/>
        </w:rPr>
        <w:t>…...</w:t>
      </w:r>
      <w:r w:rsidR="00A93BCC" w:rsidRPr="0053153C">
        <w:rPr>
          <w:rFonts w:ascii="Times New Roman" w:eastAsia="Times New Roman" w:hAnsi="Times New Roman" w:cs="Times New Roman"/>
          <w:sz w:val="28"/>
          <w:szCs w:val="28"/>
          <w:lang w:val="de-DE"/>
        </w:rPr>
        <w:t>.</w:t>
      </w:r>
      <w:r w:rsidRPr="0053153C">
        <w:rPr>
          <w:rFonts w:ascii="Times New Roman" w:eastAsia="Times New Roman" w:hAnsi="Times New Roman" w:cs="Times New Roman"/>
          <w:sz w:val="28"/>
          <w:szCs w:val="28"/>
          <w:lang w:val="de-DE"/>
        </w:rPr>
        <w:t>.10</w:t>
      </w:r>
    </w:p>
    <w:p w:rsidR="00F05DCE" w:rsidRPr="0053153C" w:rsidRDefault="00F05DCE" w:rsidP="00AC6CDC">
      <w:pPr>
        <w:spacing w:after="0" w:line="360" w:lineRule="auto"/>
        <w:ind w:left="993" w:hanging="426"/>
        <w:jc w:val="both"/>
        <w:rPr>
          <w:rFonts w:ascii="Times New Roman" w:eastAsia="Times New Roman" w:hAnsi="Times New Roman" w:cs="Times New Roman"/>
          <w:sz w:val="28"/>
          <w:szCs w:val="28"/>
          <w:lang w:val="de-DE"/>
        </w:rPr>
      </w:pPr>
      <w:r w:rsidRPr="0053153C">
        <w:rPr>
          <w:rFonts w:ascii="Times New Roman" w:eastAsia="Times New Roman" w:hAnsi="Times New Roman" w:cs="Times New Roman"/>
          <w:sz w:val="28"/>
          <w:szCs w:val="28"/>
          <w:lang w:val="uk-UA"/>
        </w:rPr>
        <w:t>1.2.4.</w:t>
      </w:r>
      <w:r w:rsidRPr="0053153C">
        <w:rPr>
          <w:rFonts w:ascii="Times New Roman" w:eastAsia="Times New Roman" w:hAnsi="Times New Roman" w:cs="Times New Roman"/>
          <w:sz w:val="28"/>
          <w:szCs w:val="28"/>
          <w:lang w:val="de-DE"/>
        </w:rPr>
        <w:t>Syntaktische Interferenzen………………………</w:t>
      </w:r>
      <w:r w:rsidR="00A93BCC" w:rsidRPr="0053153C">
        <w:rPr>
          <w:rFonts w:ascii="Times New Roman" w:eastAsia="Times New Roman" w:hAnsi="Times New Roman" w:cs="Times New Roman"/>
          <w:sz w:val="28"/>
          <w:szCs w:val="28"/>
          <w:lang w:val="de-DE"/>
        </w:rPr>
        <w:t>…………</w:t>
      </w:r>
      <w:r w:rsidRPr="0053153C">
        <w:rPr>
          <w:rFonts w:ascii="Times New Roman" w:eastAsia="Times New Roman" w:hAnsi="Times New Roman" w:cs="Times New Roman"/>
          <w:sz w:val="28"/>
          <w:szCs w:val="28"/>
          <w:lang w:val="de-DE"/>
        </w:rPr>
        <w:t>……</w:t>
      </w:r>
      <w:r w:rsidR="00AC6CDC">
        <w:rPr>
          <w:rFonts w:ascii="Times New Roman" w:eastAsia="Times New Roman" w:hAnsi="Times New Roman" w:cs="Times New Roman"/>
          <w:sz w:val="28"/>
          <w:szCs w:val="28"/>
          <w:lang w:val="de-DE"/>
        </w:rPr>
        <w:t>…….</w:t>
      </w:r>
      <w:r w:rsidRPr="0053153C">
        <w:rPr>
          <w:rFonts w:ascii="Times New Roman" w:eastAsia="Times New Roman" w:hAnsi="Times New Roman" w:cs="Times New Roman"/>
          <w:sz w:val="28"/>
          <w:szCs w:val="28"/>
          <w:lang w:val="de-DE"/>
        </w:rPr>
        <w:t>11</w:t>
      </w:r>
    </w:p>
    <w:p w:rsidR="00F05DCE" w:rsidRPr="0053153C" w:rsidRDefault="00F05DCE" w:rsidP="00AC6CDC">
      <w:pPr>
        <w:spacing w:after="0" w:line="360" w:lineRule="auto"/>
        <w:ind w:left="993" w:hanging="426"/>
        <w:jc w:val="both"/>
        <w:rPr>
          <w:rFonts w:ascii="Times New Roman" w:eastAsia="Times New Roman" w:hAnsi="Times New Roman" w:cs="Times New Roman"/>
          <w:sz w:val="28"/>
          <w:szCs w:val="28"/>
          <w:lang w:val="de-DE"/>
        </w:rPr>
      </w:pPr>
      <w:r w:rsidRPr="0053153C">
        <w:rPr>
          <w:rFonts w:ascii="Times New Roman" w:eastAsia="Times New Roman" w:hAnsi="Times New Roman" w:cs="Times New Roman"/>
          <w:sz w:val="28"/>
          <w:szCs w:val="28"/>
          <w:lang w:val="uk-UA"/>
        </w:rPr>
        <w:t>1.2.5.</w:t>
      </w:r>
      <w:r w:rsidRPr="0053153C">
        <w:rPr>
          <w:rFonts w:ascii="Times New Roman" w:eastAsia="Times New Roman" w:hAnsi="Times New Roman" w:cs="Times New Roman"/>
          <w:sz w:val="28"/>
          <w:szCs w:val="28"/>
          <w:lang w:val="de-DE"/>
        </w:rPr>
        <w:t>Morpholog</w:t>
      </w:r>
      <w:r w:rsidR="00A93BCC" w:rsidRPr="0053153C">
        <w:rPr>
          <w:rFonts w:ascii="Times New Roman" w:eastAsia="Times New Roman" w:hAnsi="Times New Roman" w:cs="Times New Roman"/>
          <w:sz w:val="28"/>
          <w:szCs w:val="28"/>
          <w:lang w:val="de-DE"/>
        </w:rPr>
        <w:t>ische Interferenzen………………………………</w:t>
      </w:r>
      <w:r w:rsidR="00497994">
        <w:rPr>
          <w:rFonts w:ascii="Times New Roman" w:eastAsia="Times New Roman" w:hAnsi="Times New Roman" w:cs="Times New Roman"/>
          <w:sz w:val="28"/>
          <w:szCs w:val="28"/>
          <w:lang w:val="de-DE"/>
        </w:rPr>
        <w:t>……</w:t>
      </w:r>
      <w:r w:rsidR="00AC6CDC">
        <w:rPr>
          <w:rFonts w:ascii="Times New Roman" w:eastAsia="Times New Roman" w:hAnsi="Times New Roman" w:cs="Times New Roman"/>
          <w:sz w:val="28"/>
          <w:szCs w:val="28"/>
          <w:lang w:val="de-DE"/>
        </w:rPr>
        <w:t>…...</w:t>
      </w:r>
      <w:r w:rsidR="00497994">
        <w:rPr>
          <w:rFonts w:ascii="Times New Roman" w:eastAsia="Times New Roman" w:hAnsi="Times New Roman" w:cs="Times New Roman"/>
          <w:sz w:val="28"/>
          <w:szCs w:val="28"/>
          <w:lang w:val="de-DE"/>
        </w:rPr>
        <w:t>.11</w:t>
      </w:r>
    </w:p>
    <w:p w:rsidR="00F05DCE" w:rsidRPr="0053153C" w:rsidRDefault="00F05DCE" w:rsidP="00AC6CDC">
      <w:pPr>
        <w:spacing w:after="0" w:line="360" w:lineRule="auto"/>
        <w:ind w:left="993" w:hanging="426"/>
        <w:jc w:val="both"/>
        <w:rPr>
          <w:rFonts w:ascii="Times New Roman" w:eastAsia="Times New Roman" w:hAnsi="Times New Roman" w:cs="Times New Roman"/>
          <w:sz w:val="28"/>
          <w:szCs w:val="28"/>
          <w:lang w:val="uk-UA"/>
        </w:rPr>
      </w:pPr>
      <w:r w:rsidRPr="0053153C">
        <w:rPr>
          <w:rFonts w:ascii="Times New Roman" w:eastAsia="Times New Roman" w:hAnsi="Times New Roman" w:cs="Times New Roman"/>
          <w:sz w:val="28"/>
          <w:szCs w:val="28"/>
          <w:lang w:val="uk-UA"/>
        </w:rPr>
        <w:t>1.2.6.</w:t>
      </w:r>
      <w:r w:rsidRPr="0053153C">
        <w:rPr>
          <w:rFonts w:ascii="Times New Roman" w:eastAsia="Times New Roman" w:hAnsi="Times New Roman" w:cs="Times New Roman"/>
          <w:sz w:val="28"/>
          <w:szCs w:val="28"/>
          <w:lang w:val="de-DE"/>
        </w:rPr>
        <w:t>Phonolog</w:t>
      </w:r>
      <w:r w:rsidR="00A93BCC" w:rsidRPr="0053153C">
        <w:rPr>
          <w:rFonts w:ascii="Times New Roman" w:eastAsia="Times New Roman" w:hAnsi="Times New Roman" w:cs="Times New Roman"/>
          <w:sz w:val="28"/>
          <w:szCs w:val="28"/>
          <w:lang w:val="de-DE"/>
        </w:rPr>
        <w:t>ische Interferenzen….…………………………</w:t>
      </w:r>
      <w:r w:rsidRPr="0053153C">
        <w:rPr>
          <w:rFonts w:ascii="Times New Roman" w:eastAsia="Times New Roman" w:hAnsi="Times New Roman" w:cs="Times New Roman"/>
          <w:sz w:val="28"/>
          <w:szCs w:val="28"/>
          <w:lang w:val="de-DE"/>
        </w:rPr>
        <w:t>……....</w:t>
      </w:r>
      <w:r w:rsidR="00AC6CDC">
        <w:rPr>
          <w:rFonts w:ascii="Times New Roman" w:eastAsia="Times New Roman" w:hAnsi="Times New Roman" w:cs="Times New Roman"/>
          <w:sz w:val="28"/>
          <w:szCs w:val="28"/>
          <w:lang w:val="de-DE"/>
        </w:rPr>
        <w:t>.........</w:t>
      </w:r>
      <w:r w:rsidRPr="0053153C">
        <w:rPr>
          <w:rFonts w:ascii="Times New Roman" w:eastAsia="Times New Roman" w:hAnsi="Times New Roman" w:cs="Times New Roman"/>
          <w:sz w:val="28"/>
          <w:szCs w:val="28"/>
          <w:lang w:val="de-DE"/>
        </w:rPr>
        <w:t>12</w:t>
      </w:r>
    </w:p>
    <w:p w:rsidR="00F05DCE" w:rsidRPr="0053153C" w:rsidRDefault="00F05DCE" w:rsidP="00AC6CDC">
      <w:pPr>
        <w:shd w:val="clear" w:color="auto" w:fill="FFFFFF"/>
        <w:spacing w:after="0" w:line="360" w:lineRule="auto"/>
        <w:jc w:val="both"/>
        <w:rPr>
          <w:rFonts w:ascii="Times New Roman" w:hAnsi="Times New Roman" w:cs="Times New Roman"/>
          <w:sz w:val="28"/>
          <w:szCs w:val="28"/>
          <w:lang w:val="de-DE"/>
        </w:rPr>
      </w:pPr>
      <w:r w:rsidRPr="0053153C">
        <w:rPr>
          <w:rFonts w:ascii="Times New Roman" w:eastAsia="Times New Roman" w:hAnsi="Times New Roman" w:cs="Times New Roman"/>
          <w:sz w:val="28"/>
          <w:szCs w:val="28"/>
          <w:lang w:val="uk-UA"/>
        </w:rPr>
        <w:t xml:space="preserve">1.3. </w:t>
      </w:r>
      <w:r w:rsidR="007104C1" w:rsidRPr="0053153C">
        <w:rPr>
          <w:rFonts w:ascii="Times New Roman" w:hAnsi="Times New Roman" w:cs="Times New Roman"/>
          <w:sz w:val="28"/>
          <w:szCs w:val="28"/>
          <w:lang w:val="de-DE"/>
        </w:rPr>
        <w:t>Fakt</w:t>
      </w:r>
      <w:r w:rsidRPr="0053153C">
        <w:rPr>
          <w:rFonts w:ascii="Times New Roman" w:hAnsi="Times New Roman" w:cs="Times New Roman"/>
          <w:sz w:val="28"/>
          <w:szCs w:val="28"/>
          <w:lang w:val="de-DE"/>
        </w:rPr>
        <w:t>oren der Interferenzeinfluss…………………………………</w:t>
      </w:r>
      <w:r w:rsidR="00AC6CDC">
        <w:rPr>
          <w:rFonts w:ascii="Times New Roman" w:hAnsi="Times New Roman" w:cs="Times New Roman"/>
          <w:sz w:val="28"/>
          <w:szCs w:val="28"/>
          <w:lang w:val="de-DE"/>
        </w:rPr>
        <w:t>………...</w:t>
      </w:r>
      <w:r w:rsidRPr="0053153C">
        <w:rPr>
          <w:rFonts w:ascii="Times New Roman" w:hAnsi="Times New Roman" w:cs="Times New Roman"/>
          <w:sz w:val="28"/>
          <w:szCs w:val="28"/>
          <w:lang w:val="de-DE"/>
        </w:rPr>
        <w:t>…14</w:t>
      </w:r>
    </w:p>
    <w:p w:rsidR="00F05DCE" w:rsidRPr="0053153C" w:rsidRDefault="00F05DCE" w:rsidP="00AC6CDC">
      <w:pPr>
        <w:shd w:val="clear" w:color="auto" w:fill="FFFFFF"/>
        <w:spacing w:after="0"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1.4.Ermittlerung und Klassifizierung phonologischer und phonetischer Interferenzfehler……………………………………………………………</w:t>
      </w:r>
      <w:r w:rsidR="00AC6CDC">
        <w:rPr>
          <w:rFonts w:ascii="Times New Roman" w:hAnsi="Times New Roman" w:cs="Times New Roman"/>
          <w:sz w:val="28"/>
          <w:szCs w:val="28"/>
          <w:lang w:val="de-DE"/>
        </w:rPr>
        <w:t>..</w:t>
      </w:r>
      <w:r w:rsidRPr="0053153C">
        <w:rPr>
          <w:rFonts w:ascii="Times New Roman" w:hAnsi="Times New Roman" w:cs="Times New Roman"/>
          <w:sz w:val="28"/>
          <w:szCs w:val="28"/>
          <w:lang w:val="de-DE"/>
        </w:rPr>
        <w:t>……15</w:t>
      </w:r>
      <w:r w:rsidRPr="0053153C">
        <w:rPr>
          <w:rFonts w:ascii="Times New Roman" w:eastAsia="Times New Roman" w:hAnsi="Times New Roman" w:cs="Times New Roman"/>
          <w:sz w:val="28"/>
          <w:szCs w:val="28"/>
          <w:lang w:val="de-DE"/>
        </w:rPr>
        <w:tab/>
      </w:r>
    </w:p>
    <w:p w:rsidR="00F05DCE" w:rsidRPr="0053153C" w:rsidRDefault="00F05DCE" w:rsidP="00F05DCE">
      <w:pPr>
        <w:spacing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 xml:space="preserve">TEIL </w:t>
      </w:r>
      <w:r w:rsidR="009C7F7B" w:rsidRPr="0053153C">
        <w:rPr>
          <w:rFonts w:ascii="Times New Roman" w:hAnsi="Times New Roman" w:cs="Times New Roman"/>
          <w:sz w:val="28"/>
          <w:szCs w:val="28"/>
          <w:lang w:val="de-DE"/>
        </w:rPr>
        <w:t xml:space="preserve">2. INTERFRENZEINFLUSS DER </w:t>
      </w:r>
      <w:r w:rsidR="00B341BF" w:rsidRPr="0053153C">
        <w:rPr>
          <w:rFonts w:ascii="Times New Roman" w:hAnsi="Times New Roman" w:cs="Times New Roman"/>
          <w:sz w:val="28"/>
          <w:szCs w:val="28"/>
          <w:lang w:val="de-DE"/>
        </w:rPr>
        <w:t xml:space="preserve">ARTIKULATIONSBASIS DER </w:t>
      </w:r>
      <w:r w:rsidR="009C7F7B" w:rsidRPr="0053153C">
        <w:rPr>
          <w:rFonts w:ascii="Times New Roman" w:hAnsi="Times New Roman" w:cs="Times New Roman"/>
          <w:sz w:val="28"/>
          <w:szCs w:val="28"/>
          <w:lang w:val="de-DE"/>
        </w:rPr>
        <w:t>AUSGANGSSPRACHEN UND DER 1.</w:t>
      </w:r>
      <w:r w:rsidR="00AC6CDC">
        <w:rPr>
          <w:rFonts w:ascii="Times New Roman" w:hAnsi="Times New Roman" w:cs="Times New Roman"/>
          <w:sz w:val="28"/>
          <w:szCs w:val="28"/>
          <w:lang w:val="de-DE"/>
        </w:rPr>
        <w:t xml:space="preserve"> </w:t>
      </w:r>
      <w:r w:rsidR="009C7F7B" w:rsidRPr="0053153C">
        <w:rPr>
          <w:rFonts w:ascii="Times New Roman" w:hAnsi="Times New Roman" w:cs="Times New Roman"/>
          <w:sz w:val="28"/>
          <w:szCs w:val="28"/>
          <w:lang w:val="de-DE"/>
        </w:rPr>
        <w:t>FREMDSPRACHE</w:t>
      </w:r>
      <w:r w:rsidRPr="0053153C">
        <w:rPr>
          <w:rFonts w:ascii="Times New Roman" w:hAnsi="Times New Roman" w:cs="Times New Roman"/>
          <w:sz w:val="28"/>
          <w:szCs w:val="28"/>
          <w:lang w:val="de-DE"/>
        </w:rPr>
        <w:t xml:space="preserve"> AUF D</w:t>
      </w:r>
      <w:r w:rsidR="009C7F7B" w:rsidRPr="0053153C">
        <w:rPr>
          <w:rFonts w:ascii="Times New Roman" w:hAnsi="Times New Roman" w:cs="Times New Roman"/>
          <w:sz w:val="28"/>
          <w:szCs w:val="28"/>
          <w:lang w:val="de-DE"/>
        </w:rPr>
        <w:t>I</w:t>
      </w:r>
      <w:r w:rsidRPr="0053153C">
        <w:rPr>
          <w:rFonts w:ascii="Times New Roman" w:hAnsi="Times New Roman" w:cs="Times New Roman"/>
          <w:sz w:val="28"/>
          <w:szCs w:val="28"/>
          <w:lang w:val="de-DE"/>
        </w:rPr>
        <w:t>E</w:t>
      </w:r>
      <w:r w:rsidR="009C7F7B" w:rsidRPr="0053153C">
        <w:rPr>
          <w:rFonts w:ascii="Times New Roman" w:hAnsi="Times New Roman" w:cs="Times New Roman"/>
          <w:sz w:val="28"/>
          <w:szCs w:val="28"/>
          <w:lang w:val="de-DE"/>
        </w:rPr>
        <w:t xml:space="preserve"> ZIEL</w:t>
      </w:r>
      <w:r w:rsidR="000A2EA2" w:rsidRPr="0053153C">
        <w:rPr>
          <w:rFonts w:ascii="Times New Roman" w:hAnsi="Times New Roman" w:cs="Times New Roman"/>
          <w:sz w:val="28"/>
          <w:szCs w:val="28"/>
          <w:lang w:val="de-DE"/>
        </w:rPr>
        <w:t xml:space="preserve">SPRACHE UND </w:t>
      </w:r>
      <w:r w:rsidRPr="0053153C">
        <w:rPr>
          <w:rFonts w:ascii="Times New Roman" w:hAnsi="Times New Roman" w:cs="Times New Roman"/>
          <w:sz w:val="28"/>
          <w:szCs w:val="28"/>
          <w:lang w:val="de-DE"/>
        </w:rPr>
        <w:t>DAMIT VERBUNDENE PERZEPTIV-ARTILULATORISCHE KOMPETENZ</w:t>
      </w:r>
    </w:p>
    <w:p w:rsidR="00F05DCE" w:rsidRPr="00AC6CDC" w:rsidRDefault="00F05DCE" w:rsidP="00AC6CDC">
      <w:pPr>
        <w:pStyle w:val="a4"/>
        <w:numPr>
          <w:ilvl w:val="1"/>
          <w:numId w:val="1"/>
        </w:numPr>
        <w:spacing w:line="360" w:lineRule="auto"/>
        <w:ind w:left="426" w:hanging="426"/>
        <w:jc w:val="both"/>
        <w:rPr>
          <w:rFonts w:ascii="Times New Roman" w:hAnsi="Times New Roman" w:cs="Times New Roman"/>
          <w:sz w:val="28"/>
          <w:szCs w:val="28"/>
          <w:lang w:val="de-DE"/>
        </w:rPr>
      </w:pPr>
      <w:r w:rsidRPr="00AC6CDC">
        <w:rPr>
          <w:rFonts w:ascii="Times New Roman" w:hAnsi="Times New Roman" w:cs="Times New Roman"/>
          <w:sz w:val="28"/>
          <w:szCs w:val="28"/>
          <w:lang w:val="de-DE"/>
        </w:rPr>
        <w:t>Beschreibung des Begriffs „Artikulationsbasis“…………………</w:t>
      </w:r>
      <w:r w:rsidR="00AC6CDC">
        <w:rPr>
          <w:rFonts w:ascii="Times New Roman" w:hAnsi="Times New Roman" w:cs="Times New Roman"/>
          <w:sz w:val="28"/>
          <w:szCs w:val="28"/>
          <w:lang w:val="de-DE"/>
        </w:rPr>
        <w:t>…………..</w:t>
      </w:r>
      <w:r w:rsidRPr="00AC6CDC">
        <w:rPr>
          <w:rFonts w:ascii="Times New Roman" w:hAnsi="Times New Roman" w:cs="Times New Roman"/>
          <w:sz w:val="28"/>
          <w:szCs w:val="28"/>
          <w:lang w:val="de-DE"/>
        </w:rPr>
        <w:t>.18</w:t>
      </w:r>
    </w:p>
    <w:p w:rsidR="00F05DCE" w:rsidRPr="0053153C" w:rsidRDefault="00F05DCE" w:rsidP="00AC6CDC">
      <w:pPr>
        <w:pStyle w:val="a4"/>
        <w:numPr>
          <w:ilvl w:val="1"/>
          <w:numId w:val="1"/>
        </w:numPr>
        <w:autoSpaceDE w:val="0"/>
        <w:autoSpaceDN w:val="0"/>
        <w:adjustRightInd w:val="0"/>
        <w:spacing w:after="0" w:line="360" w:lineRule="auto"/>
        <w:ind w:left="426" w:hanging="426"/>
        <w:jc w:val="both"/>
        <w:rPr>
          <w:rFonts w:ascii="Times New Roman" w:hAnsi="Times New Roman" w:cs="Times New Roman"/>
          <w:bCs/>
          <w:sz w:val="28"/>
          <w:szCs w:val="28"/>
          <w:lang w:val="uk-UA"/>
        </w:rPr>
      </w:pPr>
      <w:r w:rsidRPr="0053153C">
        <w:rPr>
          <w:rFonts w:ascii="Times New Roman" w:hAnsi="Times New Roman" w:cs="Times New Roman"/>
          <w:bCs/>
          <w:sz w:val="28"/>
          <w:szCs w:val="28"/>
          <w:lang w:val="de-DE"/>
        </w:rPr>
        <w:t>Besonderheiten der deutschen Artikulationsbasis…………</w:t>
      </w:r>
      <w:r w:rsidR="005E4700" w:rsidRPr="0053153C">
        <w:rPr>
          <w:rFonts w:ascii="Times New Roman" w:hAnsi="Times New Roman" w:cs="Times New Roman"/>
          <w:bCs/>
          <w:sz w:val="28"/>
          <w:szCs w:val="28"/>
          <w:lang w:val="ru-RU"/>
        </w:rPr>
        <w:t>…</w:t>
      </w:r>
      <w:r w:rsidR="00AC6CDC">
        <w:rPr>
          <w:rFonts w:ascii="Times New Roman" w:hAnsi="Times New Roman" w:cs="Times New Roman"/>
          <w:bCs/>
          <w:sz w:val="28"/>
          <w:szCs w:val="28"/>
          <w:lang w:val="de-DE"/>
        </w:rPr>
        <w:t>…………..</w:t>
      </w:r>
      <w:r w:rsidR="005E4700" w:rsidRPr="0053153C">
        <w:rPr>
          <w:rFonts w:ascii="Times New Roman" w:hAnsi="Times New Roman" w:cs="Times New Roman"/>
          <w:bCs/>
          <w:sz w:val="28"/>
          <w:szCs w:val="28"/>
          <w:lang w:val="ru-RU"/>
        </w:rPr>
        <w:t>…</w:t>
      </w:r>
      <w:r w:rsidRPr="0053153C">
        <w:rPr>
          <w:rFonts w:ascii="Times New Roman" w:hAnsi="Times New Roman" w:cs="Times New Roman"/>
          <w:bCs/>
          <w:sz w:val="28"/>
          <w:szCs w:val="28"/>
          <w:lang w:val="de-DE"/>
        </w:rPr>
        <w:t>...19</w:t>
      </w:r>
    </w:p>
    <w:p w:rsidR="00F05DCE" w:rsidRPr="0053153C" w:rsidRDefault="00F05DCE" w:rsidP="00AC6CDC">
      <w:pPr>
        <w:pStyle w:val="a4"/>
        <w:numPr>
          <w:ilvl w:val="1"/>
          <w:numId w:val="1"/>
        </w:numPr>
        <w:autoSpaceDE w:val="0"/>
        <w:autoSpaceDN w:val="0"/>
        <w:adjustRightInd w:val="0"/>
        <w:spacing w:after="0" w:line="360" w:lineRule="auto"/>
        <w:ind w:left="426" w:hanging="426"/>
        <w:jc w:val="both"/>
        <w:rPr>
          <w:rFonts w:ascii="Times New Roman" w:hAnsi="Times New Roman" w:cs="Times New Roman"/>
          <w:bCs/>
          <w:sz w:val="28"/>
          <w:szCs w:val="28"/>
          <w:lang w:val="uk-UA"/>
        </w:rPr>
      </w:pPr>
      <w:r w:rsidRPr="0053153C">
        <w:rPr>
          <w:rFonts w:ascii="Times New Roman" w:hAnsi="Times New Roman" w:cs="Times New Roman"/>
          <w:bCs/>
          <w:sz w:val="28"/>
          <w:szCs w:val="28"/>
          <w:lang w:val="de-DE"/>
        </w:rPr>
        <w:t>Vergleich der Phoneme des Deutschen und Englischen und häufige Sprecherfehler…………………………………………………</w:t>
      </w:r>
      <w:r w:rsidR="00AC6CDC">
        <w:rPr>
          <w:rFonts w:ascii="Times New Roman" w:hAnsi="Times New Roman" w:cs="Times New Roman"/>
          <w:bCs/>
          <w:sz w:val="28"/>
          <w:szCs w:val="28"/>
          <w:lang w:val="de-DE"/>
        </w:rPr>
        <w:t>………...</w:t>
      </w:r>
      <w:r w:rsidR="005E4700" w:rsidRPr="0053153C">
        <w:rPr>
          <w:rFonts w:ascii="Times New Roman" w:hAnsi="Times New Roman" w:cs="Times New Roman"/>
          <w:bCs/>
          <w:sz w:val="28"/>
          <w:szCs w:val="28"/>
          <w:lang w:val="de-DE"/>
        </w:rPr>
        <w:t>…</w:t>
      </w:r>
      <w:r w:rsidR="00C039EF">
        <w:rPr>
          <w:rFonts w:ascii="Times New Roman" w:hAnsi="Times New Roman" w:cs="Times New Roman"/>
          <w:bCs/>
          <w:sz w:val="28"/>
          <w:szCs w:val="28"/>
          <w:lang w:val="de-DE"/>
        </w:rPr>
        <w:t>….20</w:t>
      </w:r>
    </w:p>
    <w:p w:rsidR="00AC6CDC" w:rsidRPr="00AC6CDC" w:rsidRDefault="009C5EEB" w:rsidP="00AC6CDC">
      <w:pPr>
        <w:pStyle w:val="a4"/>
        <w:numPr>
          <w:ilvl w:val="2"/>
          <w:numId w:val="1"/>
        </w:numPr>
        <w:autoSpaceDE w:val="0"/>
        <w:autoSpaceDN w:val="0"/>
        <w:adjustRightInd w:val="0"/>
        <w:spacing w:after="0" w:line="360" w:lineRule="auto"/>
        <w:ind w:left="567" w:firstLine="0"/>
        <w:jc w:val="both"/>
        <w:rPr>
          <w:rFonts w:ascii="Times New Roman" w:hAnsi="Times New Roman" w:cs="Times New Roman"/>
          <w:bCs/>
          <w:sz w:val="28"/>
          <w:szCs w:val="28"/>
          <w:lang w:val="uk-UA"/>
        </w:rPr>
      </w:pPr>
      <w:r w:rsidRPr="0053153C">
        <w:rPr>
          <w:rFonts w:ascii="Times New Roman" w:hAnsi="Times New Roman" w:cs="Times New Roman"/>
          <w:bCs/>
          <w:sz w:val="28"/>
          <w:szCs w:val="28"/>
          <w:lang w:val="de-DE"/>
        </w:rPr>
        <w:t>Analyse des Konsonantensystem der beiden Sprachen…</w:t>
      </w:r>
      <w:r w:rsidR="00AC6CDC">
        <w:rPr>
          <w:rFonts w:ascii="Times New Roman" w:hAnsi="Times New Roman" w:cs="Times New Roman"/>
          <w:bCs/>
          <w:sz w:val="28"/>
          <w:szCs w:val="28"/>
          <w:lang w:val="de-DE"/>
        </w:rPr>
        <w:t>………..</w:t>
      </w:r>
      <w:r w:rsidR="00C039EF">
        <w:rPr>
          <w:rFonts w:ascii="Times New Roman" w:hAnsi="Times New Roman" w:cs="Times New Roman"/>
          <w:bCs/>
          <w:sz w:val="28"/>
          <w:szCs w:val="28"/>
          <w:lang w:val="de-DE"/>
        </w:rPr>
        <w:t>…21</w:t>
      </w:r>
    </w:p>
    <w:p w:rsidR="009C5EEB" w:rsidRPr="00AC6CDC" w:rsidRDefault="009C5EEB" w:rsidP="00AC6CDC">
      <w:pPr>
        <w:pStyle w:val="a4"/>
        <w:numPr>
          <w:ilvl w:val="2"/>
          <w:numId w:val="1"/>
        </w:numPr>
        <w:autoSpaceDE w:val="0"/>
        <w:autoSpaceDN w:val="0"/>
        <w:adjustRightInd w:val="0"/>
        <w:spacing w:after="0" w:line="360" w:lineRule="auto"/>
        <w:ind w:left="567" w:firstLine="0"/>
        <w:jc w:val="both"/>
        <w:rPr>
          <w:rFonts w:ascii="Times New Roman" w:hAnsi="Times New Roman" w:cs="Times New Roman"/>
          <w:bCs/>
          <w:sz w:val="28"/>
          <w:szCs w:val="28"/>
          <w:lang w:val="uk-UA"/>
        </w:rPr>
      </w:pPr>
      <w:r w:rsidRPr="00AC6CDC">
        <w:rPr>
          <w:rFonts w:ascii="Times New Roman" w:hAnsi="Times New Roman" w:cs="Times New Roman"/>
          <w:bCs/>
          <w:sz w:val="28"/>
          <w:szCs w:val="28"/>
          <w:lang w:val="de-DE"/>
        </w:rPr>
        <w:t>Vokalsystem des Englischen und Deutschen………………</w:t>
      </w:r>
      <w:r w:rsidR="00AC6CDC">
        <w:rPr>
          <w:rFonts w:ascii="Times New Roman" w:hAnsi="Times New Roman" w:cs="Times New Roman"/>
          <w:bCs/>
          <w:sz w:val="28"/>
          <w:szCs w:val="28"/>
          <w:lang w:val="de-DE"/>
        </w:rPr>
        <w:t>……….</w:t>
      </w:r>
      <w:r w:rsidR="00C039EF">
        <w:rPr>
          <w:rFonts w:ascii="Times New Roman" w:hAnsi="Times New Roman" w:cs="Times New Roman"/>
          <w:bCs/>
          <w:sz w:val="28"/>
          <w:szCs w:val="28"/>
          <w:lang w:val="de-DE"/>
        </w:rPr>
        <w:t>.22</w:t>
      </w:r>
    </w:p>
    <w:p w:rsidR="00F05DCE" w:rsidRPr="0053153C" w:rsidRDefault="00AC6CDC" w:rsidP="00AC6CDC">
      <w:pPr>
        <w:pStyle w:val="a4"/>
        <w:numPr>
          <w:ilvl w:val="1"/>
          <w:numId w:val="1"/>
        </w:numPr>
        <w:autoSpaceDE w:val="0"/>
        <w:autoSpaceDN w:val="0"/>
        <w:adjustRightInd w:val="0"/>
        <w:spacing w:after="0" w:line="360" w:lineRule="auto"/>
        <w:ind w:left="426" w:hanging="426"/>
        <w:jc w:val="both"/>
        <w:rPr>
          <w:rFonts w:ascii="Times New Roman" w:hAnsi="Times New Roman" w:cs="Times New Roman"/>
          <w:bCs/>
          <w:sz w:val="28"/>
          <w:szCs w:val="28"/>
          <w:lang w:val="uk-UA"/>
        </w:rPr>
      </w:pPr>
      <w:r>
        <w:rPr>
          <w:rFonts w:ascii="Times New Roman" w:eastAsia="Times New Roman" w:hAnsi="Times New Roman" w:cs="Times New Roman"/>
          <w:sz w:val="28"/>
          <w:szCs w:val="28"/>
          <w:lang w:val="de-DE"/>
        </w:rPr>
        <w:t xml:space="preserve"> </w:t>
      </w:r>
      <w:r w:rsidR="00F05DCE" w:rsidRPr="0053153C">
        <w:rPr>
          <w:rFonts w:ascii="Times New Roman" w:eastAsia="Times New Roman" w:hAnsi="Times New Roman" w:cs="Times New Roman"/>
          <w:sz w:val="28"/>
          <w:szCs w:val="28"/>
          <w:lang w:val="de-DE"/>
        </w:rPr>
        <w:t>Vergleich der deutschen u</w:t>
      </w:r>
      <w:r w:rsidR="00497994">
        <w:rPr>
          <w:rFonts w:ascii="Times New Roman" w:eastAsia="Times New Roman" w:hAnsi="Times New Roman" w:cs="Times New Roman"/>
          <w:sz w:val="28"/>
          <w:szCs w:val="28"/>
          <w:lang w:val="de-DE"/>
        </w:rPr>
        <w:t>nd russischen Artikulationsbasen</w:t>
      </w:r>
      <w:r w:rsidR="00F05DCE" w:rsidRPr="0053153C">
        <w:rPr>
          <w:rFonts w:ascii="Times New Roman" w:eastAsia="Times New Roman" w:hAnsi="Times New Roman" w:cs="Times New Roman"/>
          <w:sz w:val="28"/>
          <w:szCs w:val="28"/>
          <w:lang w:val="de-DE"/>
        </w:rPr>
        <w:t>…..…</w:t>
      </w:r>
      <w:r>
        <w:rPr>
          <w:rFonts w:ascii="Times New Roman" w:eastAsia="Times New Roman" w:hAnsi="Times New Roman" w:cs="Times New Roman"/>
          <w:sz w:val="28"/>
          <w:szCs w:val="28"/>
          <w:lang w:val="de-DE"/>
        </w:rPr>
        <w:t>…………</w:t>
      </w:r>
      <w:r w:rsidR="00C039EF">
        <w:rPr>
          <w:rFonts w:ascii="Times New Roman" w:eastAsia="Times New Roman" w:hAnsi="Times New Roman" w:cs="Times New Roman"/>
          <w:sz w:val="28"/>
          <w:szCs w:val="28"/>
          <w:lang w:val="de-DE"/>
        </w:rPr>
        <w:t>.23</w:t>
      </w:r>
    </w:p>
    <w:p w:rsidR="001E286C" w:rsidRPr="0053153C" w:rsidRDefault="00AA2C50" w:rsidP="00AC6CDC">
      <w:pPr>
        <w:pStyle w:val="a4"/>
        <w:numPr>
          <w:ilvl w:val="2"/>
          <w:numId w:val="1"/>
        </w:numPr>
        <w:spacing w:after="0" w:line="360" w:lineRule="auto"/>
        <w:ind w:left="1418" w:hanging="851"/>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Hauptunterschiede des deutschen Vokalismus im Vergleich zu dem russischen…………………………………</w:t>
      </w:r>
      <w:r w:rsidR="00497994">
        <w:rPr>
          <w:rFonts w:ascii="Times New Roman" w:hAnsi="Times New Roman" w:cs="Times New Roman"/>
          <w:sz w:val="28"/>
          <w:szCs w:val="28"/>
          <w:lang w:val="de-DE"/>
        </w:rPr>
        <w:t>……………</w:t>
      </w:r>
      <w:r w:rsidR="00AC6CDC">
        <w:rPr>
          <w:rFonts w:ascii="Times New Roman" w:hAnsi="Times New Roman" w:cs="Times New Roman"/>
          <w:sz w:val="28"/>
          <w:szCs w:val="28"/>
          <w:lang w:val="de-DE"/>
        </w:rPr>
        <w:t>……………</w:t>
      </w:r>
      <w:r w:rsidR="00C039EF">
        <w:rPr>
          <w:rFonts w:ascii="Times New Roman" w:hAnsi="Times New Roman" w:cs="Times New Roman"/>
          <w:sz w:val="28"/>
          <w:szCs w:val="28"/>
          <w:lang w:val="de-DE"/>
        </w:rPr>
        <w:t>24</w:t>
      </w:r>
    </w:p>
    <w:p w:rsidR="00F05DCE" w:rsidRPr="0053153C" w:rsidRDefault="00F05DCE" w:rsidP="00AC6CDC">
      <w:pPr>
        <w:pStyle w:val="a4"/>
        <w:numPr>
          <w:ilvl w:val="2"/>
          <w:numId w:val="1"/>
        </w:numPr>
        <w:spacing w:after="0" w:line="360" w:lineRule="auto"/>
        <w:ind w:left="1418" w:hanging="708"/>
        <w:jc w:val="both"/>
        <w:rPr>
          <w:rFonts w:ascii="Times New Roman" w:hAnsi="Times New Roman" w:cs="Times New Roman"/>
          <w:sz w:val="28"/>
          <w:szCs w:val="28"/>
          <w:lang w:val="de-DE"/>
        </w:rPr>
      </w:pPr>
      <w:r w:rsidRPr="0053153C">
        <w:rPr>
          <w:rFonts w:ascii="Times New Roman" w:eastAsia="Times New Roman" w:hAnsi="Times New Roman" w:cs="Times New Roman"/>
          <w:sz w:val="28"/>
          <w:szCs w:val="28"/>
          <w:lang w:val="de-DE"/>
        </w:rPr>
        <w:lastRenderedPageBreak/>
        <w:t>Vergleichende Analyse des deutschen und russischen Konsonantensystems…….……………………………..…</w:t>
      </w:r>
      <w:r w:rsidR="00AC6CDC">
        <w:rPr>
          <w:rFonts w:ascii="Times New Roman" w:eastAsia="Times New Roman" w:hAnsi="Times New Roman" w:cs="Times New Roman"/>
          <w:sz w:val="28"/>
          <w:szCs w:val="28"/>
          <w:lang w:val="de-DE"/>
        </w:rPr>
        <w:t>…………</w:t>
      </w:r>
      <w:r w:rsidR="00C039EF">
        <w:rPr>
          <w:rFonts w:ascii="Times New Roman" w:eastAsia="Times New Roman" w:hAnsi="Times New Roman" w:cs="Times New Roman"/>
          <w:sz w:val="28"/>
          <w:szCs w:val="28"/>
          <w:lang w:val="de-DE"/>
        </w:rPr>
        <w:t>27</w:t>
      </w:r>
    </w:p>
    <w:p w:rsidR="00F05DCE" w:rsidRPr="0053153C" w:rsidRDefault="00F05DCE" w:rsidP="00AC6CDC">
      <w:pPr>
        <w:pStyle w:val="a4"/>
        <w:numPr>
          <w:ilvl w:val="1"/>
          <w:numId w:val="1"/>
        </w:numPr>
        <w:autoSpaceDE w:val="0"/>
        <w:autoSpaceDN w:val="0"/>
        <w:adjustRightInd w:val="0"/>
        <w:spacing w:line="360" w:lineRule="auto"/>
        <w:ind w:left="567" w:hanging="567"/>
        <w:jc w:val="both"/>
        <w:rPr>
          <w:rFonts w:ascii="Times New Roman" w:hAnsi="Times New Roman" w:cs="Times New Roman"/>
          <w:bCs/>
          <w:sz w:val="28"/>
          <w:szCs w:val="28"/>
          <w:lang w:val="de-DE"/>
        </w:rPr>
      </w:pPr>
      <w:r w:rsidRPr="0053153C">
        <w:rPr>
          <w:rFonts w:ascii="Times New Roman" w:hAnsi="Times New Roman" w:cs="Times New Roman"/>
          <w:sz w:val="28"/>
          <w:szCs w:val="28"/>
          <w:lang w:val="de-DE"/>
        </w:rPr>
        <w:t>Perzeptiv-artikulatorische Kompetenz…………………………</w:t>
      </w:r>
      <w:r w:rsidR="00AC6CDC">
        <w:rPr>
          <w:rFonts w:ascii="Times New Roman" w:hAnsi="Times New Roman" w:cs="Times New Roman"/>
          <w:sz w:val="28"/>
          <w:szCs w:val="28"/>
          <w:lang w:val="de-DE"/>
        </w:rPr>
        <w:t>………..</w:t>
      </w:r>
      <w:r w:rsidR="00C039EF">
        <w:rPr>
          <w:rFonts w:ascii="Times New Roman" w:hAnsi="Times New Roman" w:cs="Times New Roman"/>
          <w:sz w:val="28"/>
          <w:szCs w:val="28"/>
          <w:lang w:val="de-DE"/>
        </w:rPr>
        <w:t>…..29</w:t>
      </w:r>
    </w:p>
    <w:p w:rsidR="0095431B" w:rsidRPr="0053153C" w:rsidRDefault="0095431B" w:rsidP="0095431B">
      <w:pPr>
        <w:spacing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TEIL III. TYPISCHE INTERFERENZFEHLER DER STUDENTEN AUF PHONETISCHER EBENE AUF VERSCHIEDENEN STUFEN</w:t>
      </w:r>
    </w:p>
    <w:p w:rsidR="0095431B" w:rsidRPr="0053153C" w:rsidRDefault="0095431B" w:rsidP="00AC6CDC">
      <w:pPr>
        <w:spacing w:after="0" w:line="360" w:lineRule="auto"/>
        <w:jc w:val="both"/>
        <w:rPr>
          <w:rFonts w:ascii="Times New Roman" w:hAnsi="Times New Roman" w:cs="Times New Roman"/>
          <w:bCs/>
          <w:sz w:val="28"/>
          <w:szCs w:val="28"/>
          <w:lang w:val="de-DE"/>
        </w:rPr>
      </w:pPr>
      <w:r w:rsidRPr="0053153C">
        <w:rPr>
          <w:rFonts w:ascii="Times New Roman" w:hAnsi="Times New Roman" w:cs="Times New Roman"/>
          <w:sz w:val="28"/>
          <w:szCs w:val="28"/>
          <w:lang w:val="de-DE"/>
        </w:rPr>
        <w:t>3.1.</w:t>
      </w:r>
      <w:r w:rsidR="00DE6CF9" w:rsidRPr="0053153C">
        <w:rPr>
          <w:rFonts w:ascii="Times New Roman" w:hAnsi="Times New Roman" w:cs="Times New Roman"/>
          <w:sz w:val="28"/>
          <w:szCs w:val="28"/>
          <w:lang w:val="de-DE"/>
        </w:rPr>
        <w:t xml:space="preserve"> </w:t>
      </w:r>
      <w:r w:rsidRPr="0053153C">
        <w:rPr>
          <w:rFonts w:ascii="Times New Roman" w:hAnsi="Times New Roman" w:cs="Times New Roman"/>
          <w:bCs/>
          <w:sz w:val="28"/>
          <w:szCs w:val="28"/>
          <w:lang w:val="de-DE"/>
        </w:rPr>
        <w:t>Typische Interferenzfehler bei der Vokalartikulation</w:t>
      </w:r>
      <w:r w:rsidR="00DE6CF9" w:rsidRPr="0053153C">
        <w:rPr>
          <w:rFonts w:ascii="Times New Roman" w:hAnsi="Times New Roman" w:cs="Times New Roman"/>
          <w:bCs/>
          <w:sz w:val="28"/>
          <w:szCs w:val="28"/>
          <w:lang w:val="de-DE"/>
        </w:rPr>
        <w:t>……………</w:t>
      </w:r>
      <w:r w:rsidR="00AC6CDC">
        <w:rPr>
          <w:rFonts w:ascii="Times New Roman" w:hAnsi="Times New Roman" w:cs="Times New Roman"/>
          <w:bCs/>
          <w:sz w:val="28"/>
          <w:szCs w:val="28"/>
          <w:lang w:val="de-DE"/>
        </w:rPr>
        <w:t>…………..</w:t>
      </w:r>
      <w:r w:rsidR="00C039EF">
        <w:rPr>
          <w:rFonts w:ascii="Times New Roman" w:hAnsi="Times New Roman" w:cs="Times New Roman"/>
          <w:bCs/>
          <w:sz w:val="28"/>
          <w:szCs w:val="28"/>
          <w:lang w:val="de-DE"/>
        </w:rPr>
        <w:t>34</w:t>
      </w:r>
    </w:p>
    <w:p w:rsidR="0095431B" w:rsidRPr="0053153C" w:rsidRDefault="0095431B" w:rsidP="00AC6CDC">
      <w:pPr>
        <w:spacing w:after="0" w:line="360" w:lineRule="auto"/>
        <w:jc w:val="both"/>
        <w:rPr>
          <w:rFonts w:ascii="Times New Roman" w:hAnsi="Times New Roman" w:cs="Times New Roman"/>
          <w:bCs/>
          <w:sz w:val="28"/>
          <w:szCs w:val="28"/>
          <w:lang w:val="de-DE"/>
        </w:rPr>
      </w:pPr>
      <w:r w:rsidRPr="0053153C">
        <w:rPr>
          <w:rFonts w:ascii="Times New Roman" w:hAnsi="Times New Roman" w:cs="Times New Roman"/>
          <w:bCs/>
          <w:sz w:val="28"/>
          <w:szCs w:val="28"/>
          <w:lang w:val="de-DE"/>
        </w:rPr>
        <w:t>3.2</w:t>
      </w:r>
      <w:r w:rsidR="00DE6CF9" w:rsidRPr="0053153C">
        <w:rPr>
          <w:rFonts w:ascii="Times New Roman" w:hAnsi="Times New Roman" w:cs="Times New Roman"/>
          <w:bCs/>
          <w:sz w:val="28"/>
          <w:szCs w:val="28"/>
          <w:lang w:val="de-DE"/>
        </w:rPr>
        <w:t>.</w:t>
      </w:r>
      <w:r w:rsidR="00DE6CF9"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Typische Interferenzfehler bei Konsonantenartikulation</w:t>
      </w:r>
      <w:r w:rsidR="00DE6CF9" w:rsidRPr="0053153C">
        <w:rPr>
          <w:rFonts w:ascii="Times New Roman" w:hAnsi="Times New Roman" w:cs="Times New Roman"/>
          <w:bCs/>
          <w:sz w:val="28"/>
          <w:szCs w:val="28"/>
          <w:lang w:val="de-DE"/>
        </w:rPr>
        <w:t>………</w:t>
      </w:r>
      <w:r w:rsidR="00AC6CDC">
        <w:rPr>
          <w:rFonts w:ascii="Times New Roman" w:hAnsi="Times New Roman" w:cs="Times New Roman"/>
          <w:bCs/>
          <w:sz w:val="28"/>
          <w:szCs w:val="28"/>
          <w:lang w:val="de-DE"/>
        </w:rPr>
        <w:t>…………</w:t>
      </w:r>
      <w:r w:rsidR="00DE6CF9" w:rsidRPr="0053153C">
        <w:rPr>
          <w:rFonts w:ascii="Times New Roman" w:hAnsi="Times New Roman" w:cs="Times New Roman"/>
          <w:bCs/>
          <w:sz w:val="28"/>
          <w:szCs w:val="28"/>
          <w:lang w:val="de-DE"/>
        </w:rPr>
        <w:t>….</w:t>
      </w:r>
      <w:r w:rsidR="00C039EF">
        <w:rPr>
          <w:rFonts w:ascii="Times New Roman" w:hAnsi="Times New Roman" w:cs="Times New Roman"/>
          <w:bCs/>
          <w:sz w:val="28"/>
          <w:szCs w:val="28"/>
          <w:lang w:val="de-DE"/>
        </w:rPr>
        <w:t>38</w:t>
      </w:r>
    </w:p>
    <w:p w:rsidR="0095431B" w:rsidRPr="0053153C" w:rsidRDefault="0095431B" w:rsidP="00762563">
      <w:pPr>
        <w:spacing w:after="0" w:line="360" w:lineRule="auto"/>
        <w:jc w:val="both"/>
        <w:rPr>
          <w:rFonts w:ascii="Times New Roman" w:hAnsi="Times New Roman" w:cs="Times New Roman"/>
          <w:sz w:val="28"/>
          <w:szCs w:val="28"/>
          <w:lang w:val="de-DE"/>
        </w:rPr>
      </w:pPr>
      <w:r w:rsidRPr="0053153C">
        <w:rPr>
          <w:rFonts w:ascii="Times New Roman" w:hAnsi="Times New Roman" w:cs="Times New Roman"/>
          <w:bCs/>
          <w:sz w:val="28"/>
          <w:szCs w:val="28"/>
          <w:lang w:val="de-DE"/>
        </w:rPr>
        <w:t>3.3</w:t>
      </w:r>
      <w:r w:rsidR="00DE6CF9" w:rsidRPr="0053153C">
        <w:rPr>
          <w:rFonts w:ascii="Times New Roman" w:hAnsi="Times New Roman" w:cs="Times New Roman"/>
          <w:bCs/>
          <w:sz w:val="28"/>
          <w:szCs w:val="28"/>
          <w:lang w:val="de-DE"/>
        </w:rPr>
        <w:t xml:space="preserve">. </w:t>
      </w:r>
      <w:r w:rsidRPr="0053153C">
        <w:rPr>
          <w:rFonts w:ascii="Times New Roman" w:hAnsi="Times New Roman" w:cs="Times New Roman"/>
          <w:bCs/>
          <w:sz w:val="28"/>
          <w:szCs w:val="28"/>
          <w:lang w:val="de-DE"/>
        </w:rPr>
        <w:t>Interferenzfehler bei</w:t>
      </w:r>
      <w:r w:rsidR="00B341BF" w:rsidRPr="0053153C">
        <w:rPr>
          <w:rFonts w:ascii="Times New Roman" w:hAnsi="Times New Roman" w:cs="Times New Roman"/>
          <w:bCs/>
          <w:sz w:val="28"/>
          <w:szCs w:val="28"/>
          <w:lang w:val="de-DE"/>
        </w:rPr>
        <w:t xml:space="preserve"> der Aussprache von Internationalismen</w:t>
      </w:r>
      <w:r w:rsidR="00497994">
        <w:rPr>
          <w:rFonts w:ascii="Times New Roman" w:hAnsi="Times New Roman" w:cs="Times New Roman"/>
          <w:bCs/>
          <w:sz w:val="28"/>
          <w:szCs w:val="28"/>
          <w:lang w:val="de-DE"/>
        </w:rPr>
        <w:t>……</w:t>
      </w:r>
      <w:r w:rsidR="00AC6CDC">
        <w:rPr>
          <w:rFonts w:ascii="Times New Roman" w:hAnsi="Times New Roman" w:cs="Times New Roman"/>
          <w:bCs/>
          <w:sz w:val="28"/>
          <w:szCs w:val="28"/>
          <w:lang w:val="de-DE"/>
        </w:rPr>
        <w:t>……….</w:t>
      </w:r>
      <w:r w:rsidR="00497994">
        <w:rPr>
          <w:rFonts w:ascii="Times New Roman" w:hAnsi="Times New Roman" w:cs="Times New Roman"/>
          <w:bCs/>
          <w:sz w:val="28"/>
          <w:szCs w:val="28"/>
          <w:lang w:val="de-DE"/>
        </w:rPr>
        <w:t>…</w:t>
      </w:r>
      <w:r w:rsidRPr="0053153C">
        <w:rPr>
          <w:rFonts w:ascii="Times New Roman" w:hAnsi="Times New Roman" w:cs="Times New Roman"/>
          <w:bCs/>
          <w:sz w:val="28"/>
          <w:szCs w:val="28"/>
          <w:lang w:val="de-DE"/>
        </w:rPr>
        <w:t>.</w:t>
      </w:r>
      <w:r w:rsidR="00C039EF">
        <w:rPr>
          <w:rFonts w:ascii="Times New Roman" w:hAnsi="Times New Roman" w:cs="Times New Roman"/>
          <w:bCs/>
          <w:sz w:val="28"/>
          <w:szCs w:val="28"/>
          <w:lang w:val="de-DE"/>
        </w:rPr>
        <w:t>41</w:t>
      </w:r>
    </w:p>
    <w:p w:rsidR="0095431B" w:rsidRPr="00AC6CDC" w:rsidRDefault="0095431B" w:rsidP="00762563">
      <w:pPr>
        <w:autoSpaceDE w:val="0"/>
        <w:autoSpaceDN w:val="0"/>
        <w:adjustRightInd w:val="0"/>
        <w:spacing w:after="0" w:line="360" w:lineRule="auto"/>
        <w:rPr>
          <w:rFonts w:ascii="Times New Roman" w:hAnsi="Times New Roman" w:cs="Times New Roman"/>
          <w:sz w:val="28"/>
          <w:szCs w:val="28"/>
          <w:lang w:val="de-DE"/>
        </w:rPr>
      </w:pPr>
      <w:r w:rsidRPr="00AC6CDC">
        <w:rPr>
          <w:rFonts w:ascii="Times New Roman" w:hAnsi="Times New Roman" w:cs="Times New Roman"/>
          <w:sz w:val="28"/>
          <w:szCs w:val="28"/>
          <w:lang w:val="de-DE"/>
        </w:rPr>
        <w:t>3.4</w:t>
      </w:r>
      <w:r w:rsidR="00DE6CF9" w:rsidRPr="00AC6CDC">
        <w:rPr>
          <w:rFonts w:ascii="Times New Roman" w:hAnsi="Times New Roman" w:cs="Times New Roman"/>
          <w:sz w:val="28"/>
          <w:szCs w:val="28"/>
          <w:lang w:val="de-DE"/>
        </w:rPr>
        <w:t xml:space="preserve">. </w:t>
      </w:r>
      <w:r w:rsidRPr="00AC6CDC">
        <w:rPr>
          <w:rFonts w:ascii="Times New Roman" w:hAnsi="Times New Roman" w:cs="Times New Roman"/>
          <w:bCs/>
          <w:sz w:val="28"/>
          <w:szCs w:val="28"/>
          <w:lang w:val="de-DE"/>
        </w:rPr>
        <w:t xml:space="preserve">Interferenzeinfluss in der </w:t>
      </w:r>
      <w:r w:rsidR="00C039EF" w:rsidRPr="00AC6CDC">
        <w:rPr>
          <w:rFonts w:ascii="Times New Roman" w:hAnsi="Times New Roman" w:cs="Times New Roman"/>
          <w:bCs/>
          <w:sz w:val="28"/>
          <w:szCs w:val="28"/>
          <w:lang w:val="de-DE"/>
        </w:rPr>
        <w:t xml:space="preserve">Wortbetonung </w:t>
      </w:r>
      <w:r w:rsidRPr="00AC6CDC">
        <w:rPr>
          <w:rFonts w:ascii="Times New Roman" w:hAnsi="Times New Roman" w:cs="Times New Roman"/>
          <w:bCs/>
          <w:sz w:val="28"/>
          <w:szCs w:val="28"/>
          <w:lang w:val="de-DE"/>
        </w:rPr>
        <w:t>……………………………</w:t>
      </w:r>
      <w:r w:rsidR="00C039EF">
        <w:rPr>
          <w:rFonts w:ascii="Times New Roman" w:hAnsi="Times New Roman" w:cs="Times New Roman"/>
          <w:bCs/>
          <w:sz w:val="28"/>
          <w:szCs w:val="28"/>
          <w:lang w:val="de-DE"/>
        </w:rPr>
        <w:t>...</w:t>
      </w:r>
      <w:r w:rsidRPr="00AC6CDC">
        <w:rPr>
          <w:rFonts w:ascii="Times New Roman" w:hAnsi="Times New Roman" w:cs="Times New Roman"/>
          <w:bCs/>
          <w:sz w:val="28"/>
          <w:szCs w:val="28"/>
          <w:lang w:val="de-DE"/>
        </w:rPr>
        <w:t>……</w:t>
      </w:r>
      <w:r w:rsidR="00AC6CDC">
        <w:rPr>
          <w:rFonts w:ascii="Times New Roman" w:hAnsi="Times New Roman" w:cs="Times New Roman"/>
          <w:bCs/>
          <w:sz w:val="28"/>
          <w:szCs w:val="28"/>
          <w:lang w:val="de-DE"/>
        </w:rPr>
        <w:t>.</w:t>
      </w:r>
      <w:r w:rsidRPr="00AC6CDC">
        <w:rPr>
          <w:rFonts w:ascii="Times New Roman" w:hAnsi="Times New Roman" w:cs="Times New Roman"/>
          <w:bCs/>
          <w:sz w:val="28"/>
          <w:szCs w:val="28"/>
          <w:lang w:val="de-DE"/>
        </w:rPr>
        <w:t>.</w:t>
      </w:r>
      <w:r w:rsidR="00C039EF">
        <w:rPr>
          <w:rFonts w:ascii="Times New Roman" w:hAnsi="Times New Roman" w:cs="Times New Roman"/>
          <w:bCs/>
          <w:sz w:val="28"/>
          <w:szCs w:val="28"/>
          <w:lang w:val="de-DE"/>
        </w:rPr>
        <w:t>43</w:t>
      </w:r>
    </w:p>
    <w:p w:rsidR="00497994" w:rsidRPr="00AC6CDC" w:rsidRDefault="0095431B" w:rsidP="00762563">
      <w:pPr>
        <w:spacing w:after="0" w:line="360" w:lineRule="auto"/>
        <w:rPr>
          <w:rFonts w:ascii="Times New Roman" w:hAnsi="Times New Roman" w:cs="Times New Roman"/>
          <w:bCs/>
          <w:sz w:val="28"/>
          <w:szCs w:val="28"/>
          <w:lang w:val="de-DE"/>
        </w:rPr>
      </w:pPr>
      <w:r w:rsidRPr="00AC6CDC">
        <w:rPr>
          <w:rFonts w:ascii="Times New Roman" w:hAnsi="Times New Roman" w:cs="Times New Roman"/>
          <w:bCs/>
          <w:sz w:val="28"/>
          <w:szCs w:val="28"/>
          <w:lang w:val="de-DE"/>
        </w:rPr>
        <w:t>3.5</w:t>
      </w:r>
      <w:r w:rsidR="00DE6CF9" w:rsidRPr="00AC6CDC">
        <w:rPr>
          <w:rFonts w:ascii="Times New Roman" w:hAnsi="Times New Roman" w:cs="Times New Roman"/>
          <w:bCs/>
          <w:sz w:val="28"/>
          <w:szCs w:val="28"/>
          <w:lang w:val="de-DE"/>
        </w:rPr>
        <w:t xml:space="preserve">. </w:t>
      </w:r>
      <w:r w:rsidRPr="00AC6CDC">
        <w:rPr>
          <w:rFonts w:ascii="Times New Roman" w:hAnsi="Times New Roman" w:cs="Times New Roman"/>
          <w:bCs/>
          <w:sz w:val="28"/>
          <w:szCs w:val="28"/>
          <w:lang w:val="de-DE"/>
        </w:rPr>
        <w:t>Interferenzeinfluss i</w:t>
      </w:r>
      <w:r w:rsidR="00497994" w:rsidRPr="00AC6CDC">
        <w:rPr>
          <w:rFonts w:ascii="Times New Roman" w:hAnsi="Times New Roman" w:cs="Times New Roman"/>
          <w:bCs/>
          <w:sz w:val="28"/>
          <w:szCs w:val="28"/>
          <w:lang w:val="de-DE"/>
        </w:rPr>
        <w:t xml:space="preserve">n der </w:t>
      </w:r>
      <w:r w:rsidR="00C039EF" w:rsidRPr="00AC6CDC">
        <w:rPr>
          <w:rFonts w:ascii="Times New Roman" w:hAnsi="Times New Roman" w:cs="Times New Roman"/>
          <w:bCs/>
          <w:sz w:val="28"/>
          <w:szCs w:val="28"/>
          <w:lang w:val="de-DE"/>
        </w:rPr>
        <w:t xml:space="preserve">Intonation </w:t>
      </w:r>
      <w:r w:rsidR="00497994" w:rsidRPr="00AC6CDC">
        <w:rPr>
          <w:rFonts w:ascii="Times New Roman" w:hAnsi="Times New Roman" w:cs="Times New Roman"/>
          <w:bCs/>
          <w:sz w:val="28"/>
          <w:szCs w:val="28"/>
          <w:lang w:val="de-DE"/>
        </w:rPr>
        <w:t>…………………………</w:t>
      </w:r>
      <w:r w:rsidR="00C039EF">
        <w:rPr>
          <w:rFonts w:ascii="Times New Roman" w:hAnsi="Times New Roman" w:cs="Times New Roman"/>
          <w:bCs/>
          <w:sz w:val="28"/>
          <w:szCs w:val="28"/>
          <w:lang w:val="de-DE"/>
        </w:rPr>
        <w:t>….</w:t>
      </w:r>
      <w:r w:rsidR="00497994" w:rsidRPr="00AC6CDC">
        <w:rPr>
          <w:rFonts w:ascii="Times New Roman" w:hAnsi="Times New Roman" w:cs="Times New Roman"/>
          <w:bCs/>
          <w:sz w:val="28"/>
          <w:szCs w:val="28"/>
          <w:lang w:val="de-DE"/>
        </w:rPr>
        <w:t>…</w:t>
      </w:r>
      <w:r w:rsidR="00AC6CDC">
        <w:rPr>
          <w:rFonts w:ascii="Times New Roman" w:hAnsi="Times New Roman" w:cs="Times New Roman"/>
          <w:bCs/>
          <w:sz w:val="28"/>
          <w:szCs w:val="28"/>
          <w:lang w:val="de-DE"/>
        </w:rPr>
        <w:t>……..</w:t>
      </w:r>
      <w:r w:rsidR="00C039EF">
        <w:rPr>
          <w:rFonts w:ascii="Times New Roman" w:hAnsi="Times New Roman" w:cs="Times New Roman"/>
          <w:bCs/>
          <w:sz w:val="28"/>
          <w:szCs w:val="28"/>
          <w:lang w:val="de-DE"/>
        </w:rPr>
        <w:t>…43</w:t>
      </w:r>
    </w:p>
    <w:p w:rsidR="00497994" w:rsidRPr="00AC6CDC" w:rsidRDefault="00497994" w:rsidP="00843849">
      <w:pPr>
        <w:spacing w:line="360" w:lineRule="auto"/>
        <w:rPr>
          <w:rFonts w:ascii="Times New Roman" w:hAnsi="Times New Roman" w:cs="Times New Roman"/>
          <w:sz w:val="28"/>
          <w:szCs w:val="28"/>
          <w:lang w:val="de-DE"/>
        </w:rPr>
      </w:pPr>
      <w:r w:rsidRPr="00AC6CDC">
        <w:rPr>
          <w:rFonts w:ascii="Times New Roman" w:hAnsi="Times New Roman" w:cs="Times New Roman"/>
          <w:sz w:val="28"/>
          <w:szCs w:val="28"/>
          <w:lang w:val="de-DE"/>
        </w:rPr>
        <w:t>3.6. Lautmodifikationen und Aussprachenorm im Fremdsprachunterricht</w:t>
      </w:r>
      <w:r w:rsidR="00AC6CDC">
        <w:rPr>
          <w:rFonts w:ascii="Times New Roman" w:hAnsi="Times New Roman" w:cs="Times New Roman"/>
          <w:sz w:val="28"/>
          <w:szCs w:val="28"/>
          <w:lang w:val="de-DE"/>
        </w:rPr>
        <w:t>……….</w:t>
      </w:r>
      <w:r w:rsidR="00C039EF">
        <w:rPr>
          <w:rFonts w:ascii="Times New Roman" w:hAnsi="Times New Roman" w:cs="Times New Roman"/>
          <w:sz w:val="28"/>
          <w:szCs w:val="28"/>
          <w:lang w:val="de-DE"/>
        </w:rPr>
        <w:t>43</w:t>
      </w:r>
    </w:p>
    <w:p w:rsidR="00F05DCE" w:rsidRPr="00AC6CDC" w:rsidRDefault="00F05DCE" w:rsidP="00843849">
      <w:pPr>
        <w:spacing w:after="0" w:line="360" w:lineRule="auto"/>
        <w:rPr>
          <w:rFonts w:ascii="Times New Roman" w:eastAsia="Times New Roman" w:hAnsi="Times New Roman" w:cs="Times New Roman"/>
          <w:sz w:val="28"/>
          <w:szCs w:val="28"/>
          <w:lang w:val="de-DE"/>
        </w:rPr>
      </w:pPr>
      <w:r w:rsidRPr="00AC6CDC">
        <w:rPr>
          <w:rFonts w:ascii="Times New Roman" w:eastAsia="Times New Roman" w:hAnsi="Times New Roman" w:cs="Times New Roman"/>
          <w:sz w:val="28"/>
          <w:szCs w:val="28"/>
          <w:lang w:val="de-DE"/>
        </w:rPr>
        <w:t>ZUSAMMENFASSUNG…………...……………………………………</w:t>
      </w:r>
      <w:r w:rsidRPr="00AC6CDC">
        <w:rPr>
          <w:rFonts w:ascii="Times New Roman" w:eastAsia="Times New Roman" w:hAnsi="Times New Roman" w:cs="Times New Roman"/>
          <w:sz w:val="28"/>
          <w:szCs w:val="28"/>
          <w:lang w:val="uk-UA"/>
        </w:rPr>
        <w:t>...</w:t>
      </w:r>
      <w:r w:rsidR="00AC6CDC">
        <w:rPr>
          <w:rFonts w:ascii="Times New Roman" w:eastAsia="Times New Roman" w:hAnsi="Times New Roman" w:cs="Times New Roman"/>
          <w:sz w:val="28"/>
          <w:szCs w:val="28"/>
          <w:lang w:val="de-DE"/>
        </w:rPr>
        <w:t>..........</w:t>
      </w:r>
      <w:r w:rsidR="00C039EF">
        <w:rPr>
          <w:rFonts w:ascii="Times New Roman" w:eastAsia="Times New Roman" w:hAnsi="Times New Roman" w:cs="Times New Roman"/>
          <w:sz w:val="28"/>
          <w:szCs w:val="28"/>
          <w:lang w:val="de-DE"/>
        </w:rPr>
        <w:t>47</w:t>
      </w:r>
    </w:p>
    <w:p w:rsidR="00497994" w:rsidRDefault="008F7806" w:rsidP="00843849">
      <w:pPr>
        <w:spacing w:after="0" w:line="360" w:lineRule="auto"/>
        <w:jc w:val="both"/>
        <w:textAlignment w:val="top"/>
        <w:rPr>
          <w:rFonts w:ascii="Times New Roman" w:eastAsia="Times New Roman" w:hAnsi="Times New Roman" w:cs="Times New Roman"/>
          <w:sz w:val="28"/>
          <w:szCs w:val="28"/>
          <w:lang w:val="de-DE"/>
        </w:rPr>
      </w:pPr>
      <w:r>
        <w:rPr>
          <w:rFonts w:ascii="Times New Roman" w:eastAsia="Times New Roman" w:hAnsi="Times New Roman" w:cs="Times New Roman"/>
          <w:sz w:val="28"/>
          <w:szCs w:val="28"/>
        </w:rPr>
        <w:t>РЕЗЮМЕ</w:t>
      </w:r>
      <w:r w:rsidR="00497994">
        <w:rPr>
          <w:rFonts w:ascii="Times New Roman" w:eastAsia="Times New Roman" w:hAnsi="Times New Roman" w:cs="Times New Roman"/>
          <w:sz w:val="28"/>
          <w:szCs w:val="28"/>
          <w:lang w:val="de-DE"/>
        </w:rPr>
        <w:t>…………………………………………………………………</w:t>
      </w:r>
      <w:r w:rsidR="00AC6CDC">
        <w:rPr>
          <w:rFonts w:ascii="Times New Roman" w:eastAsia="Times New Roman" w:hAnsi="Times New Roman" w:cs="Times New Roman"/>
          <w:sz w:val="28"/>
          <w:szCs w:val="28"/>
          <w:lang w:val="de-DE"/>
        </w:rPr>
        <w:t>………</w:t>
      </w:r>
      <w:r w:rsidR="00497994">
        <w:rPr>
          <w:rFonts w:ascii="Times New Roman" w:eastAsia="Times New Roman" w:hAnsi="Times New Roman" w:cs="Times New Roman"/>
          <w:sz w:val="28"/>
          <w:szCs w:val="28"/>
          <w:lang w:val="de-DE"/>
        </w:rPr>
        <w:t>51</w:t>
      </w:r>
    </w:p>
    <w:p w:rsidR="00AC6CDC" w:rsidRDefault="00AC6CDC" w:rsidP="00AC6CDC">
      <w:pPr>
        <w:spacing w:after="0" w:line="360" w:lineRule="auto"/>
        <w:jc w:val="both"/>
        <w:textAlignment w:val="top"/>
        <w:rPr>
          <w:rFonts w:ascii="Times New Roman" w:eastAsia="Times New Roman" w:hAnsi="Times New Roman" w:cs="Times New Roman"/>
          <w:sz w:val="28"/>
          <w:szCs w:val="28"/>
          <w:lang w:val="de-DE"/>
        </w:rPr>
      </w:pPr>
      <w:r>
        <w:rPr>
          <w:rFonts w:ascii="Times New Roman" w:eastAsia="Times New Roman" w:hAnsi="Times New Roman" w:cs="Times New Roman"/>
          <w:sz w:val="28"/>
          <w:szCs w:val="28"/>
          <w:lang w:val="de-DE"/>
        </w:rPr>
        <w:t>ANHA</w:t>
      </w:r>
      <w:r w:rsidR="00C039EF">
        <w:rPr>
          <w:rFonts w:ascii="Times New Roman" w:eastAsia="Times New Roman" w:hAnsi="Times New Roman" w:cs="Times New Roman"/>
          <w:sz w:val="28"/>
          <w:szCs w:val="28"/>
          <w:lang w:val="de-DE"/>
        </w:rPr>
        <w:t>NG…………………………………………………………………………53</w:t>
      </w:r>
    </w:p>
    <w:p w:rsidR="00F05DCE" w:rsidRPr="0053153C" w:rsidRDefault="00F05DCE" w:rsidP="00AC6CDC">
      <w:pPr>
        <w:spacing w:after="0" w:line="360" w:lineRule="auto"/>
        <w:jc w:val="both"/>
        <w:textAlignment w:val="top"/>
        <w:rPr>
          <w:rFonts w:ascii="Times New Roman" w:hAnsi="Times New Roman" w:cs="Times New Roman"/>
          <w:sz w:val="28"/>
          <w:szCs w:val="28"/>
          <w:lang w:val="de-DE"/>
        </w:rPr>
      </w:pPr>
      <w:r w:rsidRPr="0053153C">
        <w:rPr>
          <w:rFonts w:ascii="Times New Roman" w:hAnsi="Times New Roman" w:cs="Times New Roman"/>
          <w:sz w:val="28"/>
          <w:szCs w:val="28"/>
          <w:lang w:val="de-DE"/>
        </w:rPr>
        <w:t>LITERATURVERZEICHNIS……………………………………………</w:t>
      </w:r>
      <w:r w:rsidR="00AC6CDC">
        <w:rPr>
          <w:rFonts w:ascii="Times New Roman" w:hAnsi="Times New Roman" w:cs="Times New Roman"/>
          <w:sz w:val="28"/>
          <w:szCs w:val="28"/>
          <w:lang w:val="uk-UA"/>
        </w:rPr>
        <w:t>…</w:t>
      </w:r>
      <w:r w:rsidR="00C039EF">
        <w:rPr>
          <w:rFonts w:ascii="Times New Roman" w:hAnsi="Times New Roman" w:cs="Times New Roman"/>
          <w:sz w:val="28"/>
          <w:szCs w:val="28"/>
          <w:lang w:val="de-DE"/>
        </w:rPr>
        <w:t>…….54</w:t>
      </w:r>
    </w:p>
    <w:p w:rsidR="00F05DCE" w:rsidRPr="0053153C" w:rsidRDefault="00F05DCE" w:rsidP="00F05DCE">
      <w:pPr>
        <w:spacing w:line="360" w:lineRule="auto"/>
        <w:ind w:firstLine="709"/>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 xml:space="preserve">                                    </w:t>
      </w:r>
    </w:p>
    <w:p w:rsidR="00F05DCE" w:rsidRPr="0053153C" w:rsidRDefault="00F05DCE" w:rsidP="00F05DCE">
      <w:pPr>
        <w:spacing w:line="360" w:lineRule="auto"/>
        <w:ind w:firstLine="709"/>
        <w:jc w:val="both"/>
        <w:rPr>
          <w:rFonts w:ascii="Times New Roman" w:hAnsi="Times New Roman" w:cs="Times New Roman"/>
          <w:sz w:val="28"/>
          <w:szCs w:val="28"/>
          <w:lang w:val="de-DE"/>
        </w:rPr>
      </w:pPr>
    </w:p>
    <w:p w:rsidR="00F05DCE" w:rsidRPr="0053153C" w:rsidRDefault="00F05DCE" w:rsidP="00F05DCE">
      <w:pPr>
        <w:spacing w:line="360" w:lineRule="auto"/>
        <w:ind w:firstLine="709"/>
        <w:jc w:val="both"/>
        <w:rPr>
          <w:rFonts w:ascii="Times New Roman" w:hAnsi="Times New Roman" w:cs="Times New Roman"/>
          <w:sz w:val="28"/>
          <w:szCs w:val="28"/>
          <w:lang w:val="de-DE"/>
        </w:rPr>
      </w:pPr>
    </w:p>
    <w:p w:rsidR="009C5EEB" w:rsidRPr="0053153C" w:rsidRDefault="009C5EEB" w:rsidP="00F05DCE">
      <w:pPr>
        <w:spacing w:line="360" w:lineRule="auto"/>
        <w:jc w:val="both"/>
        <w:rPr>
          <w:rFonts w:ascii="Times New Roman" w:hAnsi="Times New Roman" w:cs="Times New Roman"/>
          <w:b/>
          <w:sz w:val="28"/>
          <w:szCs w:val="28"/>
          <w:lang w:val="de-DE"/>
        </w:rPr>
      </w:pPr>
    </w:p>
    <w:p w:rsidR="00AC167F" w:rsidRPr="0053153C" w:rsidRDefault="00AC167F" w:rsidP="00F05DCE">
      <w:pPr>
        <w:spacing w:line="360" w:lineRule="auto"/>
        <w:jc w:val="both"/>
        <w:rPr>
          <w:rFonts w:ascii="Times New Roman" w:hAnsi="Times New Roman" w:cs="Times New Roman"/>
          <w:b/>
          <w:sz w:val="28"/>
          <w:szCs w:val="28"/>
          <w:lang w:val="de-DE"/>
        </w:rPr>
      </w:pPr>
    </w:p>
    <w:p w:rsidR="00AC167F" w:rsidRPr="0053153C" w:rsidRDefault="00AC167F" w:rsidP="00F05DCE">
      <w:pPr>
        <w:spacing w:line="360" w:lineRule="auto"/>
        <w:jc w:val="both"/>
        <w:rPr>
          <w:rFonts w:ascii="Times New Roman" w:hAnsi="Times New Roman" w:cs="Times New Roman"/>
          <w:b/>
          <w:sz w:val="28"/>
          <w:szCs w:val="28"/>
          <w:lang w:val="de-DE"/>
        </w:rPr>
      </w:pPr>
    </w:p>
    <w:p w:rsidR="00AC167F" w:rsidRPr="00815885" w:rsidRDefault="00AC167F" w:rsidP="00F05DCE">
      <w:pPr>
        <w:spacing w:line="360" w:lineRule="auto"/>
        <w:jc w:val="both"/>
        <w:rPr>
          <w:rFonts w:ascii="Times New Roman" w:hAnsi="Times New Roman" w:cs="Times New Roman"/>
          <w:b/>
          <w:sz w:val="28"/>
          <w:szCs w:val="28"/>
          <w:lang w:val="de-DE"/>
        </w:rPr>
      </w:pPr>
    </w:p>
    <w:p w:rsidR="00B11C7F" w:rsidRDefault="00B11C7F" w:rsidP="00F05DCE">
      <w:pPr>
        <w:spacing w:line="360" w:lineRule="auto"/>
        <w:jc w:val="both"/>
        <w:rPr>
          <w:rFonts w:ascii="Times New Roman" w:hAnsi="Times New Roman" w:cs="Times New Roman"/>
          <w:b/>
          <w:sz w:val="28"/>
          <w:szCs w:val="28"/>
          <w:lang w:val="de-DE"/>
        </w:rPr>
      </w:pPr>
    </w:p>
    <w:p w:rsidR="00B21EA9" w:rsidRPr="0053153C" w:rsidRDefault="00B21EA9" w:rsidP="00F05DCE">
      <w:pPr>
        <w:spacing w:line="360" w:lineRule="auto"/>
        <w:jc w:val="both"/>
        <w:rPr>
          <w:rFonts w:ascii="Times New Roman" w:hAnsi="Times New Roman" w:cs="Times New Roman"/>
          <w:b/>
          <w:sz w:val="28"/>
          <w:szCs w:val="28"/>
          <w:lang w:val="de-DE"/>
        </w:rPr>
      </w:pPr>
    </w:p>
    <w:p w:rsidR="00E2102F" w:rsidRPr="0053153C" w:rsidRDefault="00E2102F" w:rsidP="00F05DCE">
      <w:pPr>
        <w:spacing w:line="360" w:lineRule="auto"/>
        <w:jc w:val="both"/>
        <w:rPr>
          <w:rFonts w:ascii="Times New Roman" w:hAnsi="Times New Roman" w:cs="Times New Roman"/>
          <w:b/>
          <w:sz w:val="28"/>
          <w:szCs w:val="28"/>
          <w:lang w:val="de-DE"/>
        </w:rPr>
      </w:pPr>
    </w:p>
    <w:p w:rsidR="00F05DCE" w:rsidRPr="0053153C" w:rsidRDefault="00F05DCE" w:rsidP="00F05DCE">
      <w:pPr>
        <w:spacing w:after="0" w:line="360" w:lineRule="auto"/>
        <w:ind w:firstLine="709"/>
        <w:jc w:val="both"/>
        <w:rPr>
          <w:rFonts w:ascii="Times New Roman" w:hAnsi="Times New Roman" w:cs="Times New Roman"/>
          <w:b/>
          <w:sz w:val="28"/>
          <w:szCs w:val="28"/>
          <w:lang w:val="de-DE"/>
        </w:rPr>
      </w:pPr>
      <w:r w:rsidRPr="0053153C">
        <w:rPr>
          <w:rFonts w:ascii="Times New Roman" w:hAnsi="Times New Roman" w:cs="Times New Roman"/>
          <w:b/>
          <w:sz w:val="28"/>
          <w:szCs w:val="28"/>
          <w:lang w:val="de-DE"/>
        </w:rPr>
        <w:lastRenderedPageBreak/>
        <w:t xml:space="preserve">     </w:t>
      </w:r>
      <w:r w:rsidR="00297F7D" w:rsidRPr="0053153C">
        <w:rPr>
          <w:rFonts w:ascii="Times New Roman" w:hAnsi="Times New Roman" w:cs="Times New Roman"/>
          <w:b/>
          <w:sz w:val="28"/>
          <w:szCs w:val="28"/>
          <w:lang w:val="de-DE"/>
        </w:rPr>
        <w:t xml:space="preserve">                              </w:t>
      </w:r>
      <w:r w:rsidRPr="0053153C">
        <w:rPr>
          <w:rFonts w:ascii="Times New Roman" w:hAnsi="Times New Roman" w:cs="Times New Roman"/>
          <w:b/>
          <w:sz w:val="28"/>
          <w:szCs w:val="28"/>
          <w:lang w:val="de-DE"/>
        </w:rPr>
        <w:t>EINLEITUNG</w:t>
      </w:r>
    </w:p>
    <w:p w:rsidR="00F05DCE" w:rsidRPr="0053153C" w:rsidRDefault="00F05DCE" w:rsidP="00F05DCE">
      <w:pPr>
        <w:tabs>
          <w:tab w:val="left" w:pos="709"/>
        </w:tabs>
        <w:spacing w:after="0" w:line="360" w:lineRule="auto"/>
        <w:ind w:firstLine="709"/>
        <w:jc w:val="both"/>
        <w:rPr>
          <w:rFonts w:ascii="Times New Roman" w:hAnsi="Times New Roman" w:cs="Times New Roman"/>
          <w:sz w:val="28"/>
          <w:szCs w:val="28"/>
          <w:lang w:val="uk-UA"/>
        </w:rPr>
      </w:pPr>
      <w:r w:rsidRPr="0053153C">
        <w:rPr>
          <w:rFonts w:ascii="Times New Roman" w:hAnsi="Times New Roman" w:cs="Times New Roman"/>
          <w:b/>
          <w:sz w:val="28"/>
          <w:szCs w:val="28"/>
          <w:lang w:val="de-DE"/>
        </w:rPr>
        <w:t xml:space="preserve">Das Thema </w:t>
      </w:r>
      <w:r w:rsidR="002C1320" w:rsidRPr="0053153C">
        <w:rPr>
          <w:rFonts w:ascii="Times New Roman" w:hAnsi="Times New Roman" w:cs="Times New Roman"/>
          <w:sz w:val="28"/>
          <w:szCs w:val="28"/>
          <w:lang w:val="de-DE"/>
        </w:rPr>
        <w:t>dieser Arbeit ist dem</w:t>
      </w:r>
      <w:r w:rsidRPr="0053153C">
        <w:rPr>
          <w:rFonts w:ascii="Times New Roman" w:hAnsi="Times New Roman" w:cs="Times New Roman"/>
          <w:sz w:val="28"/>
          <w:szCs w:val="28"/>
          <w:lang w:val="de-DE"/>
        </w:rPr>
        <w:t xml:space="preserve"> „Interferenzeinfluss der Ausgangssprachen </w:t>
      </w:r>
      <w:r w:rsidR="00E1312F" w:rsidRPr="0053153C">
        <w:rPr>
          <w:rFonts w:ascii="Times New Roman" w:hAnsi="Times New Roman" w:cs="Times New Roman"/>
          <w:sz w:val="28"/>
          <w:szCs w:val="28"/>
          <w:lang w:val="de-DE"/>
        </w:rPr>
        <w:t xml:space="preserve">auf die Zielsprache </w:t>
      </w:r>
      <w:r w:rsidRPr="0053153C">
        <w:rPr>
          <w:rFonts w:ascii="Times New Roman" w:hAnsi="Times New Roman" w:cs="Times New Roman"/>
          <w:sz w:val="28"/>
          <w:szCs w:val="28"/>
          <w:lang w:val="de-DE"/>
        </w:rPr>
        <w:t>beim phonetischen Spracherwerb in der Situation der Mehrsprachigkeit “</w:t>
      </w:r>
      <w:r w:rsidR="002C1320" w:rsidRPr="0053153C">
        <w:rPr>
          <w:rFonts w:ascii="Times New Roman" w:hAnsi="Times New Roman" w:cs="Times New Roman"/>
          <w:sz w:val="28"/>
          <w:szCs w:val="28"/>
          <w:lang w:val="de-DE"/>
        </w:rPr>
        <w:t xml:space="preserve"> gewidmet</w:t>
      </w:r>
    </w:p>
    <w:p w:rsidR="00F05DCE" w:rsidRPr="0053153C" w:rsidRDefault="00F05DCE" w:rsidP="00F05DCE">
      <w:pPr>
        <w:spacing w:after="0" w:line="360" w:lineRule="auto"/>
        <w:ind w:firstLine="709"/>
        <w:jc w:val="both"/>
        <w:rPr>
          <w:rFonts w:ascii="Times New Roman" w:hAnsi="Times New Roman" w:cs="Times New Roman"/>
          <w:sz w:val="28"/>
          <w:szCs w:val="28"/>
          <w:lang w:val="uk-UA"/>
        </w:rPr>
      </w:pPr>
      <w:r w:rsidRPr="0053153C">
        <w:rPr>
          <w:rFonts w:ascii="Times New Roman" w:hAnsi="Times New Roman" w:cs="Times New Roman"/>
          <w:sz w:val="28"/>
          <w:szCs w:val="28"/>
          <w:lang w:val="uk-UA"/>
        </w:rPr>
        <w:t xml:space="preserve"> </w:t>
      </w:r>
      <w:r w:rsidRPr="0053153C">
        <w:rPr>
          <w:rFonts w:ascii="Times New Roman" w:hAnsi="Times New Roman" w:cs="Times New Roman"/>
          <w:b/>
          <w:sz w:val="28"/>
          <w:szCs w:val="28"/>
          <w:lang w:val="de-DE"/>
        </w:rPr>
        <w:t>Das Ziel</w:t>
      </w:r>
      <w:r w:rsidR="002C1320" w:rsidRPr="0053153C">
        <w:rPr>
          <w:rFonts w:ascii="Times New Roman" w:hAnsi="Times New Roman" w:cs="Times New Roman"/>
          <w:sz w:val="28"/>
          <w:szCs w:val="28"/>
          <w:lang w:val="de-DE"/>
        </w:rPr>
        <w:t xml:space="preserve"> der Bachelor</w:t>
      </w:r>
      <w:r w:rsidRPr="0053153C">
        <w:rPr>
          <w:rFonts w:ascii="Times New Roman" w:hAnsi="Times New Roman" w:cs="Times New Roman"/>
          <w:sz w:val="28"/>
          <w:szCs w:val="28"/>
          <w:lang w:val="de-DE"/>
        </w:rPr>
        <w:t>arbeit besteht darin, das Phänomen des Interferenzeinflusses auf phonetischer Ebene zu beschreiben und zu untersuchen.</w:t>
      </w:r>
    </w:p>
    <w:p w:rsidR="00F05DCE" w:rsidRPr="00F53ECB" w:rsidRDefault="00F05DCE" w:rsidP="00F05DCE">
      <w:pPr>
        <w:spacing w:after="0" w:line="360" w:lineRule="auto"/>
        <w:ind w:firstLine="709"/>
        <w:jc w:val="both"/>
        <w:rPr>
          <w:rFonts w:ascii="Times New Roman" w:hAnsi="Times New Roman" w:cs="Times New Roman"/>
          <w:sz w:val="28"/>
          <w:szCs w:val="28"/>
          <w:lang w:val="de-DE"/>
        </w:rPr>
      </w:pPr>
      <w:r w:rsidRPr="0053153C">
        <w:rPr>
          <w:rFonts w:ascii="Times New Roman" w:hAnsi="Times New Roman" w:cs="Times New Roman"/>
          <w:b/>
          <w:sz w:val="28"/>
          <w:szCs w:val="28"/>
          <w:lang w:val="de-DE"/>
        </w:rPr>
        <w:t>Das Objekt der Erforschung</w:t>
      </w:r>
      <w:r w:rsidRPr="0053153C">
        <w:rPr>
          <w:rFonts w:ascii="Times New Roman" w:hAnsi="Times New Roman" w:cs="Times New Roman"/>
          <w:sz w:val="28"/>
          <w:szCs w:val="28"/>
          <w:lang w:val="de-DE"/>
        </w:rPr>
        <w:t xml:space="preserve"> ist der Interferenzeinfluss der Muttersprache</w:t>
      </w:r>
      <w:r w:rsidR="00B341BF" w:rsidRPr="0053153C">
        <w:rPr>
          <w:rFonts w:ascii="Times New Roman" w:hAnsi="Times New Roman" w:cs="Times New Roman"/>
          <w:sz w:val="28"/>
          <w:szCs w:val="28"/>
          <w:lang w:val="de-DE"/>
        </w:rPr>
        <w:t xml:space="preserve"> (Russisch)</w:t>
      </w:r>
      <w:r w:rsidRPr="0053153C">
        <w:rPr>
          <w:rFonts w:ascii="Times New Roman" w:hAnsi="Times New Roman" w:cs="Times New Roman"/>
          <w:sz w:val="28"/>
          <w:szCs w:val="28"/>
          <w:lang w:val="de-DE"/>
        </w:rPr>
        <w:t xml:space="preserve"> und der 1. Fremdsprache</w:t>
      </w:r>
      <w:r w:rsidR="00B341BF" w:rsidRPr="0053153C">
        <w:rPr>
          <w:rFonts w:ascii="Times New Roman" w:hAnsi="Times New Roman" w:cs="Times New Roman"/>
          <w:sz w:val="28"/>
          <w:szCs w:val="28"/>
          <w:lang w:val="de-DE"/>
        </w:rPr>
        <w:t xml:space="preserve"> (Englisch) auf die an</w:t>
      </w:r>
      <w:r w:rsidRPr="0053153C">
        <w:rPr>
          <w:rFonts w:ascii="Times New Roman" w:hAnsi="Times New Roman" w:cs="Times New Roman"/>
          <w:sz w:val="28"/>
          <w:szCs w:val="28"/>
          <w:lang w:val="de-DE"/>
        </w:rPr>
        <w:t>zueignende deutsche gesprochene Sprache</w:t>
      </w:r>
      <w:r w:rsidR="00901DA2">
        <w:rPr>
          <w:rFonts w:ascii="Times New Roman" w:hAnsi="Times New Roman" w:cs="Times New Roman"/>
          <w:sz w:val="28"/>
          <w:szCs w:val="28"/>
          <w:lang w:val="uk-UA"/>
        </w:rPr>
        <w:t>.</w:t>
      </w:r>
    </w:p>
    <w:p w:rsidR="00F05DCE" w:rsidRPr="0053153C" w:rsidRDefault="00C45B53" w:rsidP="00F05DCE">
      <w:pPr>
        <w:spacing w:after="0" w:line="360" w:lineRule="auto"/>
        <w:ind w:firstLine="709"/>
        <w:jc w:val="both"/>
        <w:rPr>
          <w:rFonts w:ascii="Times New Roman" w:hAnsi="Times New Roman" w:cs="Times New Roman"/>
          <w:sz w:val="28"/>
          <w:szCs w:val="28"/>
          <w:lang w:val="de-DE"/>
        </w:rPr>
      </w:pPr>
      <w:r w:rsidRPr="0053153C">
        <w:rPr>
          <w:rFonts w:ascii="Times New Roman" w:hAnsi="Times New Roman" w:cs="Times New Roman"/>
          <w:b/>
          <w:sz w:val="28"/>
          <w:szCs w:val="28"/>
          <w:lang w:val="de-DE"/>
        </w:rPr>
        <w:t>Den</w:t>
      </w:r>
      <w:r w:rsidR="00F05DCE" w:rsidRPr="0053153C">
        <w:rPr>
          <w:rFonts w:ascii="Times New Roman" w:hAnsi="Times New Roman" w:cs="Times New Roman"/>
          <w:b/>
          <w:sz w:val="28"/>
          <w:szCs w:val="28"/>
          <w:lang w:val="de-DE"/>
        </w:rPr>
        <w:t xml:space="preserve"> Gegenstand unserer Arbeit </w:t>
      </w:r>
      <w:r w:rsidR="00F05DCE" w:rsidRPr="0053153C">
        <w:rPr>
          <w:rFonts w:ascii="Times New Roman" w:hAnsi="Times New Roman" w:cs="Times New Roman"/>
          <w:sz w:val="28"/>
          <w:szCs w:val="28"/>
          <w:lang w:val="de-DE"/>
        </w:rPr>
        <w:t>bilden Tonaufzeichnungen mit den von</w:t>
      </w:r>
      <w:r w:rsidR="00B341BF" w:rsidRPr="0053153C">
        <w:rPr>
          <w:rFonts w:ascii="Times New Roman" w:hAnsi="Times New Roman" w:cs="Times New Roman"/>
          <w:sz w:val="28"/>
          <w:szCs w:val="28"/>
          <w:lang w:val="de-DE"/>
        </w:rPr>
        <w:t xml:space="preserve"> den</w:t>
      </w:r>
      <w:r w:rsidR="00F05DCE" w:rsidRPr="0053153C">
        <w:rPr>
          <w:rFonts w:ascii="Times New Roman" w:hAnsi="Times New Roman" w:cs="Times New Roman"/>
          <w:sz w:val="28"/>
          <w:szCs w:val="28"/>
          <w:lang w:val="de-DE"/>
        </w:rPr>
        <w:t xml:space="preserve"> Studenten der deutschen Abteilung vorgelesenen Texten auf verschiedenen Stufen</w:t>
      </w:r>
      <w:r w:rsidR="00901DA2">
        <w:rPr>
          <w:rFonts w:ascii="Times New Roman" w:hAnsi="Times New Roman" w:cs="Times New Roman"/>
          <w:sz w:val="28"/>
          <w:szCs w:val="28"/>
          <w:lang w:val="de-DE"/>
        </w:rPr>
        <w:t>, und zwar im 1., 3. und 5. Studienjahr.</w:t>
      </w:r>
    </w:p>
    <w:p w:rsidR="00F05DCE" w:rsidRPr="0053153C" w:rsidRDefault="00F05DCE" w:rsidP="00F05DCE">
      <w:pPr>
        <w:spacing w:after="0" w:line="360" w:lineRule="auto"/>
        <w:ind w:firstLine="709"/>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Gerade die Ver</w:t>
      </w:r>
      <w:r w:rsidR="00C45B53" w:rsidRPr="0053153C">
        <w:rPr>
          <w:rFonts w:ascii="Times New Roman" w:hAnsi="Times New Roman" w:cs="Times New Roman"/>
          <w:sz w:val="28"/>
          <w:szCs w:val="28"/>
          <w:lang w:val="de-DE"/>
        </w:rPr>
        <w:t>mittlung der phonetischen Seite</w:t>
      </w:r>
      <w:r w:rsidRPr="0053153C">
        <w:rPr>
          <w:rFonts w:ascii="Times New Roman" w:hAnsi="Times New Roman" w:cs="Times New Roman"/>
          <w:sz w:val="28"/>
          <w:szCs w:val="28"/>
          <w:lang w:val="de-DE"/>
        </w:rPr>
        <w:t xml:space="preserve"> des Deutschen ist bei dem heutigen hohen Ausländeranteil unseres Erachtens besonders wichtig, denn die mündliche Massenkommunikation ist heutzutage dominierend. Das Erlernen einer Fremdsprache ist eine geistige Leistung, die man keinem abnehmen kann, dass Lehren einer Fremdsprache aber verpflichtet zu rationellen und produktiven Methoden im Unterricht und zu</w:t>
      </w:r>
      <w:r w:rsidR="00C45B53" w:rsidRPr="0053153C">
        <w:rPr>
          <w:rFonts w:ascii="Times New Roman" w:hAnsi="Times New Roman" w:cs="Times New Roman"/>
          <w:sz w:val="28"/>
          <w:szCs w:val="28"/>
          <w:lang w:val="de-DE"/>
        </w:rPr>
        <w:t>r</w:t>
      </w:r>
      <w:r w:rsidRPr="0053153C">
        <w:rPr>
          <w:rFonts w:ascii="Times New Roman" w:hAnsi="Times New Roman" w:cs="Times New Roman"/>
          <w:sz w:val="28"/>
          <w:szCs w:val="28"/>
          <w:lang w:val="de-DE"/>
        </w:rPr>
        <w:t xml:space="preserve"> ständigen Orientierung in der Fremdsprachenmethodik.</w:t>
      </w:r>
    </w:p>
    <w:p w:rsidR="00F05DCE" w:rsidRPr="0053153C" w:rsidRDefault="00F05DCE" w:rsidP="00F05DCE">
      <w:pPr>
        <w:spacing w:after="0" w:line="360" w:lineRule="auto"/>
        <w:ind w:firstLine="709"/>
        <w:jc w:val="both"/>
        <w:rPr>
          <w:rFonts w:ascii="Times New Roman" w:hAnsi="Times New Roman" w:cs="Times New Roman"/>
          <w:sz w:val="28"/>
          <w:szCs w:val="28"/>
          <w:lang w:val="de-DE"/>
        </w:rPr>
      </w:pPr>
      <w:r w:rsidRPr="0053153C">
        <w:rPr>
          <w:rFonts w:ascii="Times New Roman" w:hAnsi="Times New Roman" w:cs="Times New Roman"/>
          <w:b/>
          <w:sz w:val="28"/>
          <w:szCs w:val="28"/>
          <w:lang w:val="de-DE"/>
        </w:rPr>
        <w:t xml:space="preserve">Struktur, Aufgaben und Methoden: </w:t>
      </w:r>
      <w:r w:rsidR="007104C1" w:rsidRPr="0053153C">
        <w:rPr>
          <w:rFonts w:ascii="Times New Roman" w:hAnsi="Times New Roman" w:cs="Times New Roman"/>
          <w:sz w:val="28"/>
          <w:szCs w:val="28"/>
          <w:lang w:val="de-DE"/>
        </w:rPr>
        <w:t>Diese Bachelor</w:t>
      </w:r>
      <w:r w:rsidRPr="0053153C">
        <w:rPr>
          <w:rFonts w:ascii="Times New Roman" w:hAnsi="Times New Roman" w:cs="Times New Roman"/>
          <w:sz w:val="28"/>
          <w:szCs w:val="28"/>
          <w:lang w:val="de-DE"/>
        </w:rPr>
        <w:t>arbeit besteht aus drei Teilen. Der erste Teil erläutert das theoretische Wissen über das sprachwissenschaftliche Phänomen des Interferenzeinflus</w:t>
      </w:r>
      <w:r w:rsidR="00901DA2">
        <w:rPr>
          <w:rFonts w:ascii="Times New Roman" w:hAnsi="Times New Roman" w:cs="Times New Roman"/>
          <w:sz w:val="28"/>
          <w:szCs w:val="28"/>
          <w:lang w:val="de-DE"/>
        </w:rPr>
        <w:t>ses und seine Arten. Hier wird</w:t>
      </w:r>
      <w:r w:rsidRPr="0053153C">
        <w:rPr>
          <w:rFonts w:ascii="Times New Roman" w:hAnsi="Times New Roman" w:cs="Times New Roman"/>
          <w:sz w:val="28"/>
          <w:szCs w:val="28"/>
          <w:lang w:val="de-DE"/>
        </w:rPr>
        <w:t xml:space="preserve"> die </w:t>
      </w:r>
      <w:r w:rsidR="00B341BF" w:rsidRPr="0053153C">
        <w:rPr>
          <w:rFonts w:ascii="Times New Roman" w:hAnsi="Times New Roman" w:cs="Times New Roman"/>
          <w:sz w:val="28"/>
          <w:szCs w:val="28"/>
          <w:lang w:val="de-DE"/>
        </w:rPr>
        <w:t xml:space="preserve">vergleichend-konfrontative </w:t>
      </w:r>
      <w:r w:rsidR="00901DA2">
        <w:rPr>
          <w:rFonts w:ascii="Times New Roman" w:hAnsi="Times New Roman" w:cs="Times New Roman"/>
          <w:sz w:val="28"/>
          <w:szCs w:val="28"/>
          <w:lang w:val="de-DE"/>
        </w:rPr>
        <w:t>M</w:t>
      </w:r>
      <w:r w:rsidR="009B25CC">
        <w:rPr>
          <w:rFonts w:ascii="Times New Roman" w:hAnsi="Times New Roman" w:cs="Times New Roman"/>
          <w:sz w:val="28"/>
          <w:szCs w:val="28"/>
          <w:lang w:val="de-DE"/>
        </w:rPr>
        <w:t>ethode</w:t>
      </w:r>
      <w:r w:rsidRPr="0053153C">
        <w:rPr>
          <w:rFonts w:ascii="Times New Roman" w:hAnsi="Times New Roman" w:cs="Times New Roman"/>
          <w:sz w:val="28"/>
          <w:szCs w:val="28"/>
          <w:lang w:val="de-DE"/>
        </w:rPr>
        <w:t xml:space="preserve"> verwendet.</w:t>
      </w:r>
    </w:p>
    <w:p w:rsidR="00407C0C" w:rsidRPr="0053153C" w:rsidRDefault="00407C0C" w:rsidP="00407C0C">
      <w:pPr>
        <w:spacing w:after="0" w:line="360" w:lineRule="auto"/>
        <w:ind w:firstLine="709"/>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 xml:space="preserve">Im zweiten Teil werden die Mechanismen des Interferenzeinflusses beim </w:t>
      </w:r>
      <w:r w:rsidR="00B341BF" w:rsidRPr="0053153C">
        <w:rPr>
          <w:rFonts w:ascii="Times New Roman" w:hAnsi="Times New Roman" w:cs="Times New Roman"/>
          <w:sz w:val="28"/>
          <w:szCs w:val="28"/>
          <w:lang w:val="de-DE"/>
        </w:rPr>
        <w:t>Erlernen der Fremdsprache</w:t>
      </w:r>
      <w:r w:rsidRPr="0053153C">
        <w:rPr>
          <w:rFonts w:ascii="Times New Roman" w:hAnsi="Times New Roman" w:cs="Times New Roman"/>
          <w:sz w:val="28"/>
          <w:szCs w:val="28"/>
          <w:lang w:val="de-DE"/>
        </w:rPr>
        <w:t xml:space="preserve"> auf phonetische</w:t>
      </w:r>
      <w:r w:rsidR="00901DA2">
        <w:rPr>
          <w:rFonts w:ascii="Times New Roman" w:hAnsi="Times New Roman" w:cs="Times New Roman"/>
          <w:sz w:val="28"/>
          <w:szCs w:val="28"/>
          <w:lang w:val="de-DE"/>
        </w:rPr>
        <w:t>n</w:t>
      </w:r>
      <w:r w:rsidRPr="0053153C">
        <w:rPr>
          <w:rFonts w:ascii="Times New Roman" w:hAnsi="Times New Roman" w:cs="Times New Roman"/>
          <w:sz w:val="28"/>
          <w:szCs w:val="28"/>
          <w:lang w:val="de-DE"/>
        </w:rPr>
        <w:t xml:space="preserve"> Ebenen behandelt. Es werden Regeln zum Interferenzeinfluss dargestellt. Das Prinzip der bewussten, imitativen, akustisch-artikulatorischen Einführung der fremdsprachigen Erscheinungen im Elementarunterricht in einer fremden Sprache und das Prinzip der bewussten Gegenüberstellung von Mutter</w:t>
      </w:r>
      <w:r w:rsidR="00901DA2">
        <w:rPr>
          <w:rFonts w:ascii="Times New Roman" w:hAnsi="Times New Roman" w:cs="Times New Roman"/>
          <w:sz w:val="28"/>
          <w:szCs w:val="28"/>
          <w:lang w:val="de-DE"/>
        </w:rPr>
        <w:t>sprache und Fremdsprache sind in</w:t>
      </w:r>
      <w:r w:rsidRPr="0053153C">
        <w:rPr>
          <w:rFonts w:ascii="Times New Roman" w:hAnsi="Times New Roman" w:cs="Times New Roman"/>
          <w:sz w:val="28"/>
          <w:szCs w:val="28"/>
          <w:lang w:val="de-DE"/>
        </w:rPr>
        <w:t xml:space="preserve"> wesentlichen Kriterien dieser Arbeit. Von der Zielstellung ergeben sich folgende Aufgaben: </w:t>
      </w:r>
    </w:p>
    <w:p w:rsidR="00407C0C" w:rsidRPr="0053153C" w:rsidRDefault="00407C0C" w:rsidP="00407C0C">
      <w:pPr>
        <w:pStyle w:val="a4"/>
        <w:numPr>
          <w:ilvl w:val="0"/>
          <w:numId w:val="10"/>
        </w:numPr>
        <w:spacing w:after="0"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lastRenderedPageBreak/>
        <w:t>Den Interferenzeinfluss der Ausgangssprachen auf verschiedenen Stufen festzustellen</w:t>
      </w:r>
    </w:p>
    <w:p w:rsidR="00407C0C" w:rsidRDefault="00407C0C" w:rsidP="00B341BF">
      <w:pPr>
        <w:pStyle w:val="a4"/>
        <w:numPr>
          <w:ilvl w:val="0"/>
          <w:numId w:val="11"/>
        </w:numPr>
        <w:spacing w:after="0"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Das 1. Studienjahr mit dem phonetischen Einführungskurs</w:t>
      </w:r>
    </w:p>
    <w:p w:rsidR="00901DA2" w:rsidRPr="00901DA2" w:rsidRDefault="00901DA2" w:rsidP="00901DA2">
      <w:pPr>
        <w:pStyle w:val="a4"/>
        <w:numPr>
          <w:ilvl w:val="0"/>
          <w:numId w:val="11"/>
        </w:num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Das 3. Studienjahr</w:t>
      </w:r>
    </w:p>
    <w:p w:rsidR="00407C0C" w:rsidRPr="0053153C" w:rsidRDefault="00407C0C" w:rsidP="00407C0C">
      <w:pPr>
        <w:pStyle w:val="a4"/>
        <w:numPr>
          <w:ilvl w:val="0"/>
          <w:numId w:val="11"/>
        </w:numPr>
        <w:spacing w:after="0"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Das 5. Studienjahr</w:t>
      </w:r>
    </w:p>
    <w:p w:rsidR="00407C0C" w:rsidRPr="0053153C" w:rsidRDefault="00407C0C" w:rsidP="00407C0C">
      <w:pPr>
        <w:pStyle w:val="a4"/>
        <w:numPr>
          <w:ilvl w:val="0"/>
          <w:numId w:val="10"/>
        </w:numPr>
        <w:spacing w:after="0"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Besonderheiten der deutschen Artikulationsbasis zu untersuchen: Phoneme, Vokalismen, Konsonanten</w:t>
      </w:r>
    </w:p>
    <w:p w:rsidR="00407C0C" w:rsidRPr="0053153C" w:rsidRDefault="00407C0C" w:rsidP="00407C0C">
      <w:pPr>
        <w:pStyle w:val="a4"/>
        <w:numPr>
          <w:ilvl w:val="0"/>
          <w:numId w:val="10"/>
        </w:numPr>
        <w:spacing w:after="0"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Russische und deutsche Artikulationsbasis zu vergleichen</w:t>
      </w:r>
    </w:p>
    <w:p w:rsidR="00407C0C" w:rsidRPr="0053153C" w:rsidRDefault="00D252D4" w:rsidP="00407C0C">
      <w:pPr>
        <w:pStyle w:val="a4"/>
        <w:numPr>
          <w:ilvl w:val="0"/>
          <w:numId w:val="10"/>
        </w:numPr>
        <w:spacing w:after="0"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Englische und deutsche A</w:t>
      </w:r>
      <w:r w:rsidR="009C5EEB" w:rsidRPr="0053153C">
        <w:rPr>
          <w:rFonts w:ascii="Times New Roman" w:hAnsi="Times New Roman" w:cs="Times New Roman"/>
          <w:sz w:val="28"/>
          <w:szCs w:val="28"/>
          <w:lang w:val="de-DE"/>
        </w:rPr>
        <w:t>rtikulationsba</w:t>
      </w:r>
      <w:r w:rsidRPr="0053153C">
        <w:rPr>
          <w:rFonts w:ascii="Times New Roman" w:hAnsi="Times New Roman" w:cs="Times New Roman"/>
          <w:sz w:val="28"/>
          <w:szCs w:val="28"/>
          <w:lang w:val="de-DE"/>
        </w:rPr>
        <w:t>sis</w:t>
      </w:r>
      <w:r w:rsidR="003915BE">
        <w:rPr>
          <w:rFonts w:ascii="Times New Roman" w:hAnsi="Times New Roman" w:cs="Times New Roman"/>
          <w:sz w:val="28"/>
          <w:szCs w:val="28"/>
          <w:lang w:val="de-DE"/>
        </w:rPr>
        <w:t xml:space="preserve"> </w:t>
      </w:r>
      <w:r w:rsidR="00F953D6">
        <w:rPr>
          <w:rFonts w:ascii="Times New Roman" w:hAnsi="Times New Roman" w:cs="Times New Roman"/>
          <w:sz w:val="28"/>
          <w:szCs w:val="28"/>
          <w:lang w:val="de-DE"/>
        </w:rPr>
        <w:t>gegenüber</w:t>
      </w:r>
      <w:r w:rsidR="003915BE">
        <w:rPr>
          <w:rFonts w:ascii="Times New Roman" w:hAnsi="Times New Roman" w:cs="Times New Roman"/>
          <w:sz w:val="28"/>
          <w:szCs w:val="28"/>
          <w:lang w:val="de-DE"/>
        </w:rPr>
        <w:t>zu</w:t>
      </w:r>
      <w:r w:rsidR="00F953D6">
        <w:rPr>
          <w:rFonts w:ascii="Times New Roman" w:hAnsi="Times New Roman" w:cs="Times New Roman"/>
          <w:sz w:val="28"/>
          <w:szCs w:val="28"/>
          <w:lang w:val="de-DE"/>
        </w:rPr>
        <w:t>stellen</w:t>
      </w:r>
    </w:p>
    <w:p w:rsidR="00D252D4" w:rsidRPr="0053153C" w:rsidRDefault="00D252D4" w:rsidP="00407C0C">
      <w:pPr>
        <w:pStyle w:val="a4"/>
        <w:numPr>
          <w:ilvl w:val="0"/>
          <w:numId w:val="10"/>
        </w:numPr>
        <w:spacing w:after="0" w:line="360" w:lineRule="auto"/>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Typische Interferenzfehler zu bestimmen</w:t>
      </w:r>
    </w:p>
    <w:p w:rsidR="00407C0C" w:rsidRPr="0053153C" w:rsidRDefault="00C31FE4" w:rsidP="00407C0C">
      <w:pPr>
        <w:spacing w:after="0" w:line="360" w:lineRule="auto"/>
        <w:ind w:firstLine="709"/>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Nach dem Schwierigkeitsgrad für deutsche Studierende lassen sich verschiedene Gruppen von Phonemen mit ihren Modifikationen feststellen und für russische Muttersprachler typische Fehler bestimmen.</w:t>
      </w:r>
    </w:p>
    <w:p w:rsidR="00C31FE4" w:rsidRPr="0053153C" w:rsidRDefault="00C31FE4" w:rsidP="00407C0C">
      <w:pPr>
        <w:spacing w:after="0" w:line="360" w:lineRule="auto"/>
        <w:ind w:firstLine="709"/>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Unsere Aufgabe besteht darin, die von den Studenten verschiedener Stufen vorgelesenen Texte zu analysieren und die typischen Fehler jeder Stufe aufzufinden, was ermöglicht, den Int</w:t>
      </w:r>
      <w:r w:rsidR="00B103C9" w:rsidRPr="0053153C">
        <w:rPr>
          <w:rFonts w:ascii="Times New Roman" w:hAnsi="Times New Roman" w:cs="Times New Roman"/>
          <w:sz w:val="28"/>
          <w:szCs w:val="28"/>
          <w:lang w:val="de-DE"/>
        </w:rPr>
        <w:t>erferenzeinfluss zu bestimmen</w:t>
      </w:r>
      <w:r w:rsidR="00B343F2">
        <w:rPr>
          <w:rFonts w:ascii="Times New Roman" w:hAnsi="Times New Roman" w:cs="Times New Roman"/>
          <w:sz w:val="28"/>
          <w:szCs w:val="28"/>
          <w:lang w:val="de-DE"/>
        </w:rPr>
        <w:t xml:space="preserve"> und  festzustellen</w:t>
      </w:r>
      <w:r w:rsidR="00B103C9" w:rsidRPr="0053153C">
        <w:rPr>
          <w:rFonts w:ascii="Times New Roman" w:hAnsi="Times New Roman" w:cs="Times New Roman"/>
          <w:sz w:val="28"/>
          <w:szCs w:val="28"/>
          <w:lang w:val="de-DE"/>
        </w:rPr>
        <w:t xml:space="preserve">, wann </w:t>
      </w:r>
      <w:r w:rsidRPr="0053153C">
        <w:rPr>
          <w:rFonts w:ascii="Times New Roman" w:hAnsi="Times New Roman" w:cs="Times New Roman"/>
          <w:sz w:val="28"/>
          <w:szCs w:val="28"/>
          <w:lang w:val="de-DE"/>
        </w:rPr>
        <w:t>die phonetische Seite der gesprochenen deutsch</w:t>
      </w:r>
      <w:r w:rsidR="00901DA2">
        <w:rPr>
          <w:rFonts w:ascii="Times New Roman" w:hAnsi="Times New Roman" w:cs="Times New Roman"/>
          <w:sz w:val="28"/>
          <w:szCs w:val="28"/>
          <w:lang w:val="de-DE"/>
        </w:rPr>
        <w:t xml:space="preserve">en Sprache einem größeren bzw. </w:t>
      </w:r>
      <w:r w:rsidRPr="0053153C">
        <w:rPr>
          <w:rFonts w:ascii="Times New Roman" w:hAnsi="Times New Roman" w:cs="Times New Roman"/>
          <w:sz w:val="28"/>
          <w:szCs w:val="28"/>
          <w:lang w:val="de-DE"/>
        </w:rPr>
        <w:t>leichteren negativen Transfer ausgesetzt</w:t>
      </w:r>
      <w:r w:rsidR="00B103C9" w:rsidRPr="0053153C">
        <w:rPr>
          <w:rFonts w:ascii="Times New Roman" w:hAnsi="Times New Roman" w:cs="Times New Roman"/>
          <w:sz w:val="28"/>
          <w:szCs w:val="28"/>
          <w:lang w:val="de-DE"/>
        </w:rPr>
        <w:t xml:space="preserve"> ist</w:t>
      </w:r>
      <w:r w:rsidRPr="0053153C">
        <w:rPr>
          <w:rFonts w:ascii="Times New Roman" w:hAnsi="Times New Roman" w:cs="Times New Roman"/>
          <w:sz w:val="28"/>
          <w:szCs w:val="28"/>
          <w:lang w:val="de-DE"/>
        </w:rPr>
        <w:t>.</w:t>
      </w:r>
    </w:p>
    <w:p w:rsidR="00407C0C" w:rsidRPr="0053153C" w:rsidRDefault="00407C0C" w:rsidP="00407C0C">
      <w:pPr>
        <w:spacing w:after="0" w:line="360" w:lineRule="auto"/>
        <w:ind w:firstLine="709"/>
        <w:jc w:val="both"/>
        <w:rPr>
          <w:rFonts w:ascii="Times New Roman" w:hAnsi="Times New Roman" w:cs="Times New Roman"/>
          <w:sz w:val="28"/>
          <w:szCs w:val="28"/>
          <w:lang w:val="de-DE"/>
        </w:rPr>
      </w:pPr>
    </w:p>
    <w:p w:rsidR="00F05DCE" w:rsidRPr="0053153C" w:rsidRDefault="00F05DCE" w:rsidP="00F05DCE">
      <w:pPr>
        <w:spacing w:after="0" w:line="360" w:lineRule="auto"/>
        <w:ind w:firstLine="709"/>
        <w:jc w:val="both"/>
        <w:rPr>
          <w:rFonts w:ascii="Times New Roman" w:hAnsi="Times New Roman" w:cs="Times New Roman"/>
          <w:sz w:val="28"/>
          <w:szCs w:val="28"/>
          <w:lang w:val="de-DE"/>
        </w:rPr>
      </w:pPr>
    </w:p>
    <w:p w:rsidR="00F05DCE" w:rsidRPr="0053153C" w:rsidRDefault="00F05DCE" w:rsidP="00F05DCE">
      <w:pPr>
        <w:spacing w:after="0" w:line="360" w:lineRule="auto"/>
        <w:ind w:firstLine="709"/>
        <w:contextualSpacing/>
        <w:mirrorIndents/>
        <w:jc w:val="both"/>
        <w:rPr>
          <w:rFonts w:ascii="Times New Roman" w:hAnsi="Times New Roman" w:cs="Times New Roman"/>
          <w:b/>
          <w:sz w:val="28"/>
          <w:szCs w:val="28"/>
          <w:lang w:val="de-DE"/>
        </w:rPr>
      </w:pPr>
    </w:p>
    <w:p w:rsidR="00F05DCE" w:rsidRPr="0053153C" w:rsidRDefault="00F05DCE" w:rsidP="00D252D4">
      <w:pPr>
        <w:spacing w:after="0" w:line="360" w:lineRule="auto"/>
        <w:contextualSpacing/>
        <w:mirrorIndents/>
        <w:jc w:val="both"/>
        <w:rPr>
          <w:rFonts w:ascii="Times New Roman" w:hAnsi="Times New Roman" w:cs="Times New Roman"/>
          <w:b/>
          <w:sz w:val="28"/>
          <w:szCs w:val="28"/>
          <w:lang w:val="de-DE"/>
        </w:rPr>
      </w:pPr>
    </w:p>
    <w:p w:rsidR="00D252D4" w:rsidRPr="0053153C" w:rsidRDefault="00D252D4" w:rsidP="00D252D4">
      <w:pPr>
        <w:spacing w:after="0" w:line="360" w:lineRule="auto"/>
        <w:contextualSpacing/>
        <w:mirrorIndents/>
        <w:jc w:val="both"/>
        <w:rPr>
          <w:rFonts w:ascii="Times New Roman" w:hAnsi="Times New Roman" w:cs="Times New Roman"/>
          <w:b/>
          <w:sz w:val="28"/>
          <w:szCs w:val="28"/>
          <w:lang w:val="de-DE"/>
        </w:rPr>
      </w:pPr>
    </w:p>
    <w:p w:rsidR="00386757" w:rsidRPr="0053153C" w:rsidRDefault="00386757" w:rsidP="00D252D4">
      <w:pPr>
        <w:spacing w:after="0" w:line="360" w:lineRule="auto"/>
        <w:contextualSpacing/>
        <w:mirrorIndents/>
        <w:jc w:val="both"/>
        <w:rPr>
          <w:rFonts w:ascii="Times New Roman" w:hAnsi="Times New Roman" w:cs="Times New Roman"/>
          <w:b/>
          <w:sz w:val="28"/>
          <w:szCs w:val="28"/>
          <w:lang w:val="de-DE"/>
        </w:rPr>
      </w:pPr>
    </w:p>
    <w:p w:rsidR="00C31FE4" w:rsidRPr="0053153C" w:rsidRDefault="00C31FE4" w:rsidP="00D252D4">
      <w:pPr>
        <w:spacing w:after="0" w:line="360" w:lineRule="auto"/>
        <w:contextualSpacing/>
        <w:mirrorIndents/>
        <w:jc w:val="both"/>
        <w:rPr>
          <w:rFonts w:ascii="Times New Roman" w:hAnsi="Times New Roman" w:cs="Times New Roman"/>
          <w:b/>
          <w:sz w:val="28"/>
          <w:szCs w:val="28"/>
          <w:lang w:val="de-DE"/>
        </w:rPr>
      </w:pPr>
    </w:p>
    <w:p w:rsidR="00C31FE4" w:rsidRPr="0053153C" w:rsidRDefault="00C31FE4" w:rsidP="00D252D4">
      <w:pPr>
        <w:spacing w:after="0" w:line="360" w:lineRule="auto"/>
        <w:contextualSpacing/>
        <w:mirrorIndents/>
        <w:jc w:val="both"/>
        <w:rPr>
          <w:rFonts w:ascii="Times New Roman" w:hAnsi="Times New Roman" w:cs="Times New Roman"/>
          <w:b/>
          <w:sz w:val="28"/>
          <w:szCs w:val="28"/>
          <w:lang w:val="de-DE"/>
        </w:rPr>
      </w:pPr>
    </w:p>
    <w:p w:rsidR="00C31FE4" w:rsidRPr="0053153C" w:rsidRDefault="00C31FE4" w:rsidP="00D252D4">
      <w:pPr>
        <w:spacing w:after="0" w:line="360" w:lineRule="auto"/>
        <w:contextualSpacing/>
        <w:mirrorIndents/>
        <w:jc w:val="both"/>
        <w:rPr>
          <w:rFonts w:ascii="Times New Roman" w:hAnsi="Times New Roman" w:cs="Times New Roman"/>
          <w:b/>
          <w:sz w:val="28"/>
          <w:szCs w:val="28"/>
          <w:lang w:val="de-DE"/>
        </w:rPr>
      </w:pPr>
    </w:p>
    <w:p w:rsidR="00C31FE4" w:rsidRDefault="00C31FE4" w:rsidP="00D252D4">
      <w:pPr>
        <w:spacing w:after="0" w:line="360" w:lineRule="auto"/>
        <w:contextualSpacing/>
        <w:mirrorIndents/>
        <w:jc w:val="both"/>
        <w:rPr>
          <w:rFonts w:ascii="Times New Roman" w:hAnsi="Times New Roman" w:cs="Times New Roman"/>
          <w:b/>
          <w:sz w:val="28"/>
          <w:szCs w:val="28"/>
          <w:lang w:val="de-DE"/>
        </w:rPr>
      </w:pPr>
    </w:p>
    <w:p w:rsidR="00901DA2" w:rsidRPr="0053153C" w:rsidRDefault="00901DA2" w:rsidP="00D252D4">
      <w:pPr>
        <w:spacing w:after="0" w:line="360" w:lineRule="auto"/>
        <w:contextualSpacing/>
        <w:mirrorIndents/>
        <w:jc w:val="both"/>
        <w:rPr>
          <w:rFonts w:ascii="Times New Roman" w:hAnsi="Times New Roman" w:cs="Times New Roman"/>
          <w:b/>
          <w:sz w:val="28"/>
          <w:szCs w:val="28"/>
          <w:lang w:val="de-DE"/>
        </w:rPr>
      </w:pPr>
    </w:p>
    <w:p w:rsidR="00081131" w:rsidRPr="0053153C" w:rsidRDefault="00081131" w:rsidP="00235F57">
      <w:pPr>
        <w:autoSpaceDE w:val="0"/>
        <w:autoSpaceDN w:val="0"/>
        <w:adjustRightInd w:val="0"/>
        <w:spacing w:after="0" w:line="360" w:lineRule="auto"/>
        <w:rPr>
          <w:rFonts w:ascii="Times New Roman" w:eastAsia="SILSophia IPA93" w:hAnsi="Times New Roman" w:cs="Times New Roman"/>
          <w:color w:val="000000"/>
          <w:sz w:val="28"/>
          <w:szCs w:val="28"/>
          <w:lang w:val="de-DE"/>
        </w:rPr>
      </w:pPr>
    </w:p>
    <w:p w:rsidR="001E286C" w:rsidRPr="0053153C" w:rsidRDefault="00703A21" w:rsidP="00315F46">
      <w:pPr>
        <w:spacing w:after="0" w:line="360" w:lineRule="auto"/>
        <w:ind w:firstLine="2835"/>
        <w:jc w:val="both"/>
        <w:rPr>
          <w:rFonts w:ascii="Times New Roman" w:hAnsi="Times New Roman" w:cs="Times New Roman"/>
          <w:b/>
          <w:sz w:val="28"/>
          <w:szCs w:val="28"/>
          <w:lang w:val="de-DE"/>
        </w:rPr>
      </w:pPr>
      <w:r w:rsidRPr="0053153C">
        <w:rPr>
          <w:rFonts w:ascii="Times New Roman" w:hAnsi="Times New Roman" w:cs="Times New Roman"/>
          <w:b/>
          <w:sz w:val="28"/>
          <w:szCs w:val="28"/>
          <w:lang w:val="de-DE"/>
        </w:rPr>
        <w:lastRenderedPageBreak/>
        <w:t>ZUSAMMENFASSUNG</w:t>
      </w:r>
    </w:p>
    <w:p w:rsidR="00315F46" w:rsidRPr="0053153C" w:rsidRDefault="00703A21" w:rsidP="00315F46">
      <w:pPr>
        <w:spacing w:after="0" w:line="360" w:lineRule="auto"/>
        <w:ind w:firstLine="709"/>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Die Analyse der häufigsten Fehler oder Auffälligkeiten beim Erwerb des Deutschen durch</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russische Muttersprachler ergab, dass sich im Bereich der Aussprache die Mehrzahl der</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systematischen Fehler oder Auffäl</w:t>
      </w:r>
      <w:r w:rsidR="00BF3220" w:rsidRPr="0053153C">
        <w:rPr>
          <w:rFonts w:ascii="Times New Roman" w:hAnsi="Times New Roman" w:cs="Times New Roman"/>
          <w:sz w:val="28"/>
          <w:szCs w:val="28"/>
          <w:lang w:val="de-DE"/>
        </w:rPr>
        <w:t>ligkeiten auf Interferenz</w:t>
      </w:r>
      <w:r w:rsidRPr="0053153C">
        <w:rPr>
          <w:rFonts w:ascii="Times New Roman" w:hAnsi="Times New Roman" w:cs="Times New Roman"/>
          <w:sz w:val="28"/>
          <w:szCs w:val="28"/>
          <w:lang w:val="de-DE"/>
        </w:rPr>
        <w:t xml:space="preserve"> zurückführen lassen.</w:t>
      </w:r>
      <w:r w:rsidR="00324CF8" w:rsidRPr="0053153C">
        <w:rPr>
          <w:rFonts w:ascii="Times New Roman" w:hAnsi="Times New Roman" w:cs="Times New Roman"/>
          <w:sz w:val="28"/>
          <w:szCs w:val="28"/>
          <w:lang w:val="de-DE"/>
        </w:rPr>
        <w:t xml:space="preserve"> </w:t>
      </w:r>
      <w:r w:rsidR="00315F46" w:rsidRPr="0053153C">
        <w:rPr>
          <w:rFonts w:ascii="Times New Roman" w:hAnsi="Times New Roman" w:cs="Times New Roman"/>
          <w:sz w:val="28"/>
          <w:szCs w:val="28"/>
          <w:lang w:val="de-DE"/>
        </w:rPr>
        <w:t xml:space="preserve">Auf diese Weise ließen sich die häufigsten vorkommende Schwierigkeiten beim Erlernen des Deutschen erkennen. </w:t>
      </w:r>
      <w:r w:rsidR="00E3339A" w:rsidRPr="0053153C">
        <w:rPr>
          <w:rFonts w:ascii="Times New Roman" w:hAnsi="Times New Roman" w:cs="Times New Roman"/>
          <w:sz w:val="28"/>
          <w:szCs w:val="28"/>
          <w:lang w:val="de-DE"/>
        </w:rPr>
        <w:t xml:space="preserve">Dadurch werden </w:t>
      </w:r>
      <w:r w:rsidR="00B11C7F" w:rsidRPr="0053153C">
        <w:rPr>
          <w:rFonts w:ascii="Times New Roman" w:hAnsi="Times New Roman" w:cs="Times New Roman"/>
          <w:sz w:val="28"/>
          <w:szCs w:val="28"/>
          <w:lang w:val="de-DE"/>
        </w:rPr>
        <w:t>2</w:t>
      </w:r>
      <w:r w:rsidR="00315F46" w:rsidRPr="0053153C">
        <w:rPr>
          <w:rFonts w:ascii="Times New Roman" w:hAnsi="Times New Roman" w:cs="Times New Roman"/>
          <w:sz w:val="28"/>
          <w:szCs w:val="28"/>
          <w:lang w:val="de-DE"/>
        </w:rPr>
        <w:t xml:space="preserve"> Hau</w:t>
      </w:r>
      <w:r w:rsidR="00E3339A" w:rsidRPr="0053153C">
        <w:rPr>
          <w:rFonts w:ascii="Times New Roman" w:hAnsi="Times New Roman" w:cs="Times New Roman"/>
          <w:sz w:val="28"/>
          <w:szCs w:val="28"/>
          <w:lang w:val="de-DE"/>
        </w:rPr>
        <w:t xml:space="preserve">ptgruppen der </w:t>
      </w:r>
      <w:r w:rsidR="00315F46" w:rsidRPr="0053153C">
        <w:rPr>
          <w:rFonts w:ascii="Times New Roman" w:hAnsi="Times New Roman" w:cs="Times New Roman"/>
          <w:sz w:val="28"/>
          <w:szCs w:val="28"/>
          <w:lang w:val="de-DE"/>
        </w:rPr>
        <w:t>Phoneme</w:t>
      </w:r>
      <w:r w:rsidR="00E3339A" w:rsidRPr="0053153C">
        <w:rPr>
          <w:rFonts w:ascii="Times New Roman" w:hAnsi="Times New Roman" w:cs="Times New Roman"/>
          <w:sz w:val="28"/>
          <w:szCs w:val="28"/>
          <w:lang w:val="de-DE"/>
        </w:rPr>
        <w:t xml:space="preserve"> unterschieden</w:t>
      </w:r>
      <w:r w:rsidR="00315F46" w:rsidRPr="0053153C">
        <w:rPr>
          <w:rFonts w:ascii="Times New Roman" w:hAnsi="Times New Roman" w:cs="Times New Roman"/>
          <w:sz w:val="28"/>
          <w:szCs w:val="28"/>
          <w:lang w:val="de-DE"/>
        </w:rPr>
        <w:t>:</w:t>
      </w:r>
    </w:p>
    <w:p w:rsidR="003B4159" w:rsidRPr="00D01ABF" w:rsidRDefault="00315F46" w:rsidP="00330BBF">
      <w:pPr>
        <w:pStyle w:val="a4"/>
        <w:numPr>
          <w:ilvl w:val="1"/>
          <w:numId w:val="11"/>
        </w:numPr>
        <w:tabs>
          <w:tab w:val="clear" w:pos="1440"/>
          <w:tab w:val="num" w:pos="1134"/>
        </w:tabs>
        <w:spacing w:after="0" w:line="360" w:lineRule="auto"/>
        <w:ind w:left="709" w:hanging="425"/>
        <w:jc w:val="both"/>
        <w:rPr>
          <w:rFonts w:ascii="Times New Roman" w:hAnsi="Times New Roman" w:cs="Times New Roman"/>
          <w:sz w:val="28"/>
          <w:szCs w:val="28"/>
          <w:lang w:val="de-DE"/>
        </w:rPr>
      </w:pPr>
      <w:r w:rsidRPr="00D01ABF">
        <w:rPr>
          <w:rFonts w:ascii="Times New Roman" w:hAnsi="Times New Roman" w:cs="Times New Roman"/>
          <w:sz w:val="28"/>
          <w:szCs w:val="28"/>
          <w:lang w:val="de-DE"/>
        </w:rPr>
        <w:t xml:space="preserve">Phoneme der </w:t>
      </w:r>
      <w:r w:rsidR="00BF3220" w:rsidRPr="00D01ABF">
        <w:rPr>
          <w:rFonts w:ascii="Times New Roman" w:hAnsi="Times New Roman" w:cs="Times New Roman"/>
          <w:sz w:val="28"/>
          <w:szCs w:val="28"/>
          <w:lang w:val="de-DE"/>
        </w:rPr>
        <w:t xml:space="preserve">relativ </w:t>
      </w:r>
      <w:r w:rsidR="006549FA">
        <w:rPr>
          <w:rFonts w:ascii="Times New Roman" w:hAnsi="Times New Roman" w:cs="Times New Roman"/>
          <w:sz w:val="28"/>
          <w:szCs w:val="28"/>
          <w:lang w:val="de-DE"/>
        </w:rPr>
        <w:t>nahen Gruppe</w:t>
      </w:r>
    </w:p>
    <w:p w:rsidR="006549FA" w:rsidRPr="006549FA" w:rsidRDefault="006549FA" w:rsidP="006549FA">
      <w:pPr>
        <w:pStyle w:val="a4"/>
        <w:numPr>
          <w:ilvl w:val="0"/>
          <w:numId w:val="6"/>
        </w:numPr>
        <w:spacing w:after="0" w:line="360" w:lineRule="auto"/>
        <w:ind w:left="709" w:hanging="425"/>
        <w:jc w:val="both"/>
        <w:rPr>
          <w:rFonts w:ascii="Times New Roman" w:hAnsi="Times New Roman" w:cs="Times New Roman"/>
          <w:sz w:val="28"/>
          <w:szCs w:val="28"/>
          <w:lang w:val="de-DE"/>
        </w:rPr>
      </w:pPr>
      <w:r>
        <w:rPr>
          <w:rFonts w:ascii="Times New Roman" w:hAnsi="Times New Roman" w:cs="Times New Roman"/>
          <w:sz w:val="28"/>
          <w:szCs w:val="28"/>
          <w:lang w:val="de-DE"/>
        </w:rPr>
        <w:t>Phoneme der fremden Gruppe</w:t>
      </w:r>
    </w:p>
    <w:p w:rsidR="006549FA" w:rsidRPr="00F53319" w:rsidRDefault="006549FA" w:rsidP="006549FA">
      <w:pPr>
        <w:spacing w:after="0" w:line="360" w:lineRule="auto"/>
        <w:ind w:firstLine="426"/>
        <w:jc w:val="both"/>
        <w:rPr>
          <w:rFonts w:ascii="Times New Roman" w:hAnsi="Times New Roman" w:cs="Times New Roman"/>
          <w:sz w:val="28"/>
          <w:szCs w:val="28"/>
          <w:lang w:val="de-DE"/>
        </w:rPr>
      </w:pPr>
      <w:r>
        <w:rPr>
          <w:rFonts w:ascii="Times New Roman" w:hAnsi="Times New Roman" w:cs="Times New Roman"/>
          <w:sz w:val="28"/>
          <w:szCs w:val="28"/>
          <w:lang w:val="de-DE"/>
        </w:rPr>
        <w:t>A</w:t>
      </w:r>
      <w:r w:rsidRPr="00D42369">
        <w:rPr>
          <w:rFonts w:ascii="Times New Roman" w:hAnsi="Times New Roman" w:cs="Times New Roman"/>
          <w:sz w:val="28"/>
          <w:szCs w:val="28"/>
          <w:lang w:val="de-DE"/>
        </w:rPr>
        <w:t>usgeh</w:t>
      </w:r>
      <w:r>
        <w:rPr>
          <w:rFonts w:ascii="Times New Roman" w:hAnsi="Times New Roman" w:cs="Times New Roman"/>
          <w:sz w:val="28"/>
          <w:szCs w:val="28"/>
          <w:lang w:val="de-DE"/>
        </w:rPr>
        <w:t>end v</w:t>
      </w:r>
      <w:r w:rsidRPr="00D42369">
        <w:rPr>
          <w:rFonts w:ascii="Times New Roman" w:hAnsi="Times New Roman" w:cs="Times New Roman"/>
          <w:sz w:val="28"/>
          <w:szCs w:val="28"/>
          <w:lang w:val="de-DE"/>
        </w:rPr>
        <w:t xml:space="preserve">on den artikulatorischen Angaben der untersuchten Sprachen </w:t>
      </w:r>
      <w:r>
        <w:rPr>
          <w:rFonts w:ascii="Times New Roman" w:hAnsi="Times New Roman" w:cs="Times New Roman"/>
          <w:sz w:val="28"/>
          <w:szCs w:val="28"/>
          <w:lang w:val="de-DE"/>
        </w:rPr>
        <w:t>und dem Schwierigkeitsgrad ihr</w:t>
      </w:r>
      <w:r w:rsidRPr="00D42369">
        <w:rPr>
          <w:rFonts w:ascii="Times New Roman" w:hAnsi="Times New Roman" w:cs="Times New Roman"/>
          <w:sz w:val="28"/>
          <w:szCs w:val="28"/>
          <w:lang w:val="de-DE"/>
        </w:rPr>
        <w:t>er Be</w:t>
      </w:r>
      <w:r>
        <w:rPr>
          <w:rFonts w:ascii="Times New Roman" w:hAnsi="Times New Roman" w:cs="Times New Roman"/>
          <w:sz w:val="28"/>
          <w:szCs w:val="28"/>
          <w:lang w:val="de-DE"/>
        </w:rPr>
        <w:t xml:space="preserve">herrschung </w:t>
      </w:r>
      <w:r w:rsidRPr="00D42369">
        <w:rPr>
          <w:rFonts w:ascii="Times New Roman" w:hAnsi="Times New Roman" w:cs="Times New Roman"/>
          <w:sz w:val="28"/>
          <w:szCs w:val="28"/>
          <w:lang w:val="de-DE"/>
        </w:rPr>
        <w:t>wurde bestim</w:t>
      </w:r>
      <w:r>
        <w:rPr>
          <w:rFonts w:ascii="Times New Roman" w:hAnsi="Times New Roman" w:cs="Times New Roman"/>
          <w:sz w:val="28"/>
          <w:szCs w:val="28"/>
          <w:lang w:val="de-DE"/>
        </w:rPr>
        <w:t>mt, dass der</w:t>
      </w:r>
      <w:r w:rsidRPr="00D42369">
        <w:rPr>
          <w:rFonts w:ascii="Times New Roman" w:hAnsi="Times New Roman" w:cs="Times New Roman"/>
          <w:sz w:val="28"/>
          <w:szCs w:val="28"/>
          <w:lang w:val="de-DE"/>
        </w:rPr>
        <w:t xml:space="preserve"> Interferenzeinfluss bei der Artikulation der Phoneme der relativ nahen Grupp</w:t>
      </w:r>
      <w:r>
        <w:rPr>
          <w:rFonts w:ascii="Times New Roman" w:hAnsi="Times New Roman" w:cs="Times New Roman"/>
          <w:sz w:val="28"/>
          <w:szCs w:val="28"/>
          <w:lang w:val="de-DE"/>
        </w:rPr>
        <w:t>e am schwierigsten vorzubeugen ist, d</w:t>
      </w:r>
      <w:r w:rsidRPr="00D42369">
        <w:rPr>
          <w:rFonts w:ascii="Times New Roman" w:hAnsi="Times New Roman" w:cs="Times New Roman"/>
          <w:sz w:val="28"/>
          <w:szCs w:val="28"/>
          <w:lang w:val="de-DE"/>
        </w:rPr>
        <w:t xml:space="preserve">enn sie </w:t>
      </w:r>
      <w:r>
        <w:rPr>
          <w:rFonts w:ascii="Times New Roman" w:hAnsi="Times New Roman" w:cs="Times New Roman"/>
          <w:sz w:val="28"/>
          <w:szCs w:val="28"/>
          <w:lang w:val="de-DE"/>
        </w:rPr>
        <w:t xml:space="preserve">sind </w:t>
      </w:r>
      <w:r w:rsidRPr="00D42369">
        <w:rPr>
          <w:rFonts w:ascii="Times New Roman" w:hAnsi="Times New Roman" w:cs="Times New Roman"/>
          <w:sz w:val="28"/>
          <w:szCs w:val="28"/>
          <w:lang w:val="de-DE"/>
        </w:rPr>
        <w:t xml:space="preserve">mit den Phonemanalogen in der Muttersprache </w:t>
      </w:r>
      <w:r>
        <w:rPr>
          <w:rFonts w:ascii="Times New Roman" w:hAnsi="Times New Roman" w:cs="Times New Roman"/>
          <w:sz w:val="28"/>
          <w:szCs w:val="28"/>
          <w:lang w:val="de-DE"/>
        </w:rPr>
        <w:t xml:space="preserve">leicht </w:t>
      </w:r>
      <w:r w:rsidRPr="00D42369">
        <w:rPr>
          <w:rFonts w:ascii="Times New Roman" w:hAnsi="Times New Roman" w:cs="Times New Roman"/>
          <w:sz w:val="28"/>
          <w:szCs w:val="28"/>
          <w:lang w:val="de-DE"/>
        </w:rPr>
        <w:t>zu verwechseln</w:t>
      </w:r>
      <w:r>
        <w:rPr>
          <w:rFonts w:ascii="Times New Roman" w:hAnsi="Times New Roman" w:cs="Times New Roman"/>
          <w:sz w:val="28"/>
          <w:szCs w:val="28"/>
          <w:lang w:val="de-DE"/>
        </w:rPr>
        <w:t>,</w:t>
      </w:r>
      <w:r w:rsidRPr="00AD1499">
        <w:rPr>
          <w:rFonts w:ascii="Times New Roman" w:hAnsi="Times New Roman" w:cs="Times New Roman"/>
          <w:sz w:val="28"/>
          <w:szCs w:val="28"/>
          <w:lang w:val="de-DE"/>
        </w:rPr>
        <w:t xml:space="preserve"> </w:t>
      </w:r>
      <w:r>
        <w:rPr>
          <w:rFonts w:ascii="Times New Roman" w:hAnsi="Times New Roman" w:cs="Times New Roman"/>
          <w:sz w:val="28"/>
          <w:szCs w:val="28"/>
          <w:lang w:val="de-DE"/>
        </w:rPr>
        <w:t>besonders in Bezug auf Perzeption</w:t>
      </w:r>
      <w:r w:rsidRPr="00D42369">
        <w:rPr>
          <w:rFonts w:ascii="Times New Roman" w:hAnsi="Times New Roman" w:cs="Times New Roman"/>
          <w:sz w:val="28"/>
          <w:szCs w:val="28"/>
          <w:lang w:val="de-DE"/>
        </w:rPr>
        <w:t>.</w:t>
      </w:r>
      <w:r>
        <w:rPr>
          <w:rFonts w:ascii="Times New Roman" w:hAnsi="Times New Roman" w:cs="Times New Roman"/>
          <w:sz w:val="28"/>
          <w:szCs w:val="28"/>
          <w:lang w:val="de-DE"/>
        </w:rPr>
        <w:t xml:space="preserve"> Aber insb</w:t>
      </w:r>
      <w:r w:rsidRPr="00D42369">
        <w:rPr>
          <w:rFonts w:ascii="Times New Roman" w:hAnsi="Times New Roman" w:cs="Times New Roman"/>
          <w:sz w:val="28"/>
          <w:szCs w:val="28"/>
          <w:lang w:val="de-DE"/>
        </w:rPr>
        <w:t xml:space="preserve">esondere schwierig ist </w:t>
      </w:r>
      <w:r>
        <w:rPr>
          <w:rFonts w:ascii="Times New Roman" w:hAnsi="Times New Roman" w:cs="Times New Roman"/>
          <w:sz w:val="28"/>
          <w:szCs w:val="28"/>
          <w:lang w:val="de-DE"/>
        </w:rPr>
        <w:t>die Realisierung der Allophone im Redestrom</w:t>
      </w:r>
      <w:r w:rsidRPr="00D42369">
        <w:rPr>
          <w:rFonts w:ascii="Times New Roman" w:hAnsi="Times New Roman" w:cs="Times New Roman"/>
          <w:sz w:val="28"/>
          <w:szCs w:val="28"/>
          <w:lang w:val="de-DE"/>
        </w:rPr>
        <w:t xml:space="preserve">, </w:t>
      </w:r>
      <w:r>
        <w:rPr>
          <w:rFonts w:ascii="Times New Roman" w:hAnsi="Times New Roman" w:cs="Times New Roman"/>
          <w:sz w:val="28"/>
          <w:szCs w:val="28"/>
          <w:lang w:val="de-DE"/>
        </w:rPr>
        <w:t xml:space="preserve">wo </w:t>
      </w:r>
      <w:r w:rsidRPr="00D42369">
        <w:rPr>
          <w:rFonts w:ascii="Times New Roman" w:hAnsi="Times New Roman" w:cs="Times New Roman"/>
          <w:sz w:val="28"/>
          <w:szCs w:val="28"/>
          <w:lang w:val="de-DE"/>
        </w:rPr>
        <w:t xml:space="preserve">die Stimmlosigkeitsassimilation </w:t>
      </w:r>
      <w:r>
        <w:rPr>
          <w:rFonts w:ascii="Times New Roman" w:hAnsi="Times New Roman" w:cs="Times New Roman"/>
          <w:sz w:val="28"/>
          <w:szCs w:val="28"/>
          <w:lang w:val="de-DE"/>
        </w:rPr>
        <w:t>zu Modifikationen in den Fortis-</w:t>
      </w:r>
      <w:r w:rsidRPr="00AD1499">
        <w:rPr>
          <w:rFonts w:ascii="Times New Roman" w:hAnsi="Times New Roman" w:cs="Times New Roman"/>
          <w:sz w:val="28"/>
          <w:szCs w:val="28"/>
          <w:lang w:val="de-DE"/>
        </w:rPr>
        <w:t>/Lenisbezieh</w:t>
      </w:r>
      <w:r>
        <w:rPr>
          <w:rFonts w:ascii="Times New Roman" w:hAnsi="Times New Roman" w:cs="Times New Roman"/>
          <w:sz w:val="28"/>
          <w:szCs w:val="28"/>
          <w:lang w:val="de-DE"/>
        </w:rPr>
        <w:t>u</w:t>
      </w:r>
      <w:r w:rsidRPr="00AD1499">
        <w:rPr>
          <w:rFonts w:ascii="Times New Roman" w:hAnsi="Times New Roman" w:cs="Times New Roman"/>
          <w:sz w:val="28"/>
          <w:szCs w:val="28"/>
          <w:lang w:val="de-DE"/>
        </w:rPr>
        <w:t>ngen</w:t>
      </w:r>
      <w:r>
        <w:rPr>
          <w:rFonts w:ascii="Times New Roman" w:hAnsi="Times New Roman" w:cs="Times New Roman"/>
          <w:sz w:val="28"/>
          <w:szCs w:val="28"/>
          <w:lang w:val="de-DE"/>
        </w:rPr>
        <w:t xml:space="preserve"> stark zum Ausdruck kommt, was für </w:t>
      </w:r>
      <w:r w:rsidRPr="00AD1499">
        <w:rPr>
          <w:rFonts w:ascii="Times New Roman" w:hAnsi="Times New Roman" w:cs="Times New Roman"/>
          <w:sz w:val="28"/>
          <w:szCs w:val="28"/>
          <w:lang w:val="de-DE"/>
        </w:rPr>
        <w:t xml:space="preserve"> </w:t>
      </w:r>
      <w:r>
        <w:rPr>
          <w:rFonts w:ascii="Times New Roman" w:hAnsi="Times New Roman" w:cs="Times New Roman"/>
          <w:sz w:val="28"/>
          <w:szCs w:val="28"/>
          <w:lang w:val="de-DE"/>
        </w:rPr>
        <w:t>russische Muttersprachler extreme Schwierigkeiten bereitet, weil es in den Ausgangssprachen zur regressiven Stimmhaftigkeitsassimilation kommt, wodurch starker Akzent entsteht, und was noch schlimmer ist, es kann zum Missverständnis führen.</w:t>
      </w:r>
    </w:p>
    <w:p w:rsidR="006549FA" w:rsidRDefault="006549FA" w:rsidP="006549FA">
      <w:pPr>
        <w:spacing w:after="0" w:line="360" w:lineRule="auto"/>
        <w:ind w:firstLine="709"/>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 xml:space="preserve">Während unserer Untersuchungen haben wir </w:t>
      </w:r>
      <w:r>
        <w:rPr>
          <w:rFonts w:ascii="Times New Roman" w:hAnsi="Times New Roman" w:cs="Times New Roman"/>
          <w:sz w:val="28"/>
          <w:szCs w:val="28"/>
          <w:lang w:val="de-DE"/>
        </w:rPr>
        <w:t>Folgendes festgestellt:</w:t>
      </w:r>
    </w:p>
    <w:p w:rsidR="006549FA" w:rsidRDefault="006549FA" w:rsidP="006549FA">
      <w:p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welche Phoneme auf welcher Stufe dem Interferenzeinfluss in verschied</w:t>
      </w:r>
      <w:r>
        <w:rPr>
          <w:rFonts w:ascii="Times New Roman" w:hAnsi="Times New Roman" w:cs="Times New Roman"/>
          <w:sz w:val="28"/>
          <w:szCs w:val="28"/>
          <w:lang w:val="de-DE"/>
        </w:rPr>
        <w:t>en</w:t>
      </w:r>
      <w:r w:rsidRPr="0053153C">
        <w:rPr>
          <w:rFonts w:ascii="Times New Roman" w:hAnsi="Times New Roman" w:cs="Times New Roman"/>
          <w:sz w:val="28"/>
          <w:szCs w:val="28"/>
          <w:lang w:val="de-DE"/>
        </w:rPr>
        <w:t>e</w:t>
      </w:r>
      <w:r>
        <w:rPr>
          <w:rFonts w:ascii="Times New Roman" w:hAnsi="Times New Roman" w:cs="Times New Roman"/>
          <w:sz w:val="28"/>
          <w:szCs w:val="28"/>
          <w:lang w:val="de-DE"/>
        </w:rPr>
        <w:t xml:space="preserve">m Maße ausgesetzt sind, </w:t>
      </w:r>
    </w:p>
    <w:p w:rsidR="006549FA" w:rsidRDefault="006549FA" w:rsidP="006549FA">
      <w:pPr>
        <w:spacing w:after="0" w:line="360" w:lineRule="auto"/>
        <w:jc w:val="both"/>
        <w:rPr>
          <w:rFonts w:ascii="Times New Roman" w:hAnsi="Times New Roman" w:cs="Times New Roman"/>
          <w:sz w:val="28"/>
          <w:szCs w:val="28"/>
          <w:lang w:val="de-DE"/>
        </w:rPr>
      </w:pPr>
      <w:r>
        <w:rPr>
          <w:rFonts w:ascii="Times New Roman" w:hAnsi="Times New Roman" w:cs="Times New Roman"/>
          <w:sz w:val="28"/>
          <w:szCs w:val="28"/>
          <w:lang w:val="de-DE"/>
        </w:rPr>
        <w:t>- die Hauptursache</w:t>
      </w:r>
      <w:r w:rsidRPr="0053153C">
        <w:rPr>
          <w:rFonts w:ascii="Times New Roman" w:hAnsi="Times New Roman" w:cs="Times New Roman"/>
          <w:sz w:val="28"/>
          <w:szCs w:val="28"/>
          <w:lang w:val="de-DE"/>
        </w:rPr>
        <w:t xml:space="preserve"> des erscheinenden Interferenzeinflusses</w:t>
      </w:r>
      <w:r>
        <w:rPr>
          <w:rFonts w:ascii="Times New Roman" w:hAnsi="Times New Roman" w:cs="Times New Roman"/>
          <w:sz w:val="28"/>
          <w:szCs w:val="28"/>
          <w:lang w:val="de-DE"/>
        </w:rPr>
        <w:t xml:space="preserve">. </w:t>
      </w:r>
    </w:p>
    <w:p w:rsidR="006549FA" w:rsidRPr="00D7609B" w:rsidRDefault="006549FA" w:rsidP="006549FA">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Und die eigentliche Ursache</w:t>
      </w:r>
      <w:r w:rsidRPr="0053153C">
        <w:rPr>
          <w:rFonts w:ascii="Times New Roman" w:hAnsi="Times New Roman" w:cs="Times New Roman"/>
          <w:sz w:val="28"/>
          <w:szCs w:val="28"/>
          <w:lang w:val="de-DE"/>
        </w:rPr>
        <w:t xml:space="preserve"> </w:t>
      </w:r>
      <w:r>
        <w:rPr>
          <w:rFonts w:ascii="Times New Roman" w:hAnsi="Times New Roman" w:cs="Times New Roman"/>
          <w:sz w:val="28"/>
          <w:szCs w:val="28"/>
          <w:lang w:val="de-DE"/>
        </w:rPr>
        <w:t>dafür sind</w:t>
      </w:r>
      <w:r w:rsidRPr="0053153C">
        <w:rPr>
          <w:rFonts w:ascii="Times New Roman" w:hAnsi="Times New Roman" w:cs="Times New Roman"/>
          <w:sz w:val="28"/>
          <w:szCs w:val="28"/>
          <w:lang w:val="de-DE"/>
        </w:rPr>
        <w:t xml:space="preserve"> die Umgebung der Phoneme</w:t>
      </w:r>
      <w:r>
        <w:rPr>
          <w:rFonts w:ascii="Times New Roman" w:hAnsi="Times New Roman" w:cs="Times New Roman"/>
          <w:sz w:val="28"/>
          <w:szCs w:val="28"/>
          <w:lang w:val="de-DE"/>
        </w:rPr>
        <w:t xml:space="preserve"> und die positionell-artikulatorische Anpassung</w:t>
      </w:r>
      <w:r w:rsidRPr="0053153C">
        <w:rPr>
          <w:rFonts w:ascii="Times New Roman" w:hAnsi="Times New Roman" w:cs="Times New Roman"/>
          <w:sz w:val="28"/>
          <w:szCs w:val="28"/>
          <w:lang w:val="de-DE"/>
        </w:rPr>
        <w:t xml:space="preserve">, die </w:t>
      </w:r>
      <w:r>
        <w:rPr>
          <w:rFonts w:ascii="Times New Roman" w:hAnsi="Times New Roman" w:cs="Times New Roman"/>
          <w:sz w:val="28"/>
          <w:szCs w:val="28"/>
          <w:lang w:val="de-DE"/>
        </w:rPr>
        <w:t xml:space="preserve">zu </w:t>
      </w:r>
      <w:r w:rsidRPr="0053153C">
        <w:rPr>
          <w:rFonts w:ascii="Times New Roman" w:hAnsi="Times New Roman" w:cs="Times New Roman"/>
          <w:sz w:val="28"/>
          <w:szCs w:val="28"/>
          <w:lang w:val="de-DE"/>
        </w:rPr>
        <w:t>Modifikation</w:t>
      </w:r>
      <w:r>
        <w:rPr>
          <w:rFonts w:ascii="Times New Roman" w:hAnsi="Times New Roman" w:cs="Times New Roman"/>
          <w:sz w:val="28"/>
          <w:szCs w:val="28"/>
          <w:lang w:val="de-DE"/>
        </w:rPr>
        <w:t xml:space="preserve">en der Phoneme führen. </w:t>
      </w:r>
      <w:r w:rsidRPr="0053153C">
        <w:rPr>
          <w:rFonts w:ascii="Times New Roman" w:eastAsia="SILSophia IPA93" w:hAnsi="Times New Roman" w:cs="Times New Roman"/>
          <w:color w:val="000000"/>
          <w:sz w:val="28"/>
          <w:szCs w:val="28"/>
          <w:lang w:val="de-DE"/>
        </w:rPr>
        <w:t xml:space="preserve">Solche Artikulationsverflechtung benachbarter Laute im Redefluss wurde von P.Menzerath und A. de Lacerda (1933) als </w:t>
      </w:r>
      <w:r w:rsidRPr="0053153C">
        <w:rPr>
          <w:rFonts w:ascii="Times New Roman" w:eastAsia="SILSophia IPA93" w:hAnsi="Times New Roman" w:cs="Times New Roman"/>
          <w:i/>
          <w:color w:val="000000"/>
          <w:sz w:val="28"/>
          <w:szCs w:val="28"/>
          <w:lang w:val="de-DE"/>
        </w:rPr>
        <w:t xml:space="preserve">Koartikulation </w:t>
      </w:r>
      <w:r w:rsidRPr="0053153C">
        <w:rPr>
          <w:rFonts w:ascii="Times New Roman" w:eastAsia="SILSophia IPA93" w:hAnsi="Times New Roman" w:cs="Times New Roman"/>
          <w:color w:val="000000"/>
          <w:sz w:val="28"/>
          <w:szCs w:val="28"/>
          <w:lang w:val="de-DE"/>
        </w:rPr>
        <w:t>(lat.</w:t>
      </w:r>
      <w:r w:rsidRPr="0053153C">
        <w:rPr>
          <w:rFonts w:ascii="Times New Roman" w:eastAsia="SILSophia IPA93" w:hAnsi="Times New Roman" w:cs="Times New Roman"/>
          <w:i/>
          <w:color w:val="000000"/>
          <w:sz w:val="28"/>
          <w:szCs w:val="28"/>
          <w:lang w:val="de-DE"/>
        </w:rPr>
        <w:t xml:space="preserve"> coarticulate – </w:t>
      </w:r>
      <w:r w:rsidRPr="0053153C">
        <w:rPr>
          <w:rFonts w:ascii="Times New Roman" w:eastAsia="SILSophia IPA93" w:hAnsi="Times New Roman" w:cs="Times New Roman"/>
          <w:color w:val="000000"/>
          <w:sz w:val="28"/>
          <w:szCs w:val="28"/>
          <w:lang w:val="de-DE"/>
        </w:rPr>
        <w:t xml:space="preserve">zusammen aussprechen) bezeichnet. Dieser kontinuierliche Bewegungsablauf hat zur Folge, dass der Einzellaut mehr oder weniger stark von benachbarten Lauten </w:t>
      </w:r>
      <w:r w:rsidRPr="0053153C">
        <w:rPr>
          <w:rFonts w:ascii="Times New Roman" w:eastAsia="SILSophia IPA93" w:hAnsi="Times New Roman" w:cs="Times New Roman"/>
          <w:color w:val="000000"/>
          <w:sz w:val="28"/>
          <w:szCs w:val="28"/>
          <w:lang w:val="de-DE"/>
        </w:rPr>
        <w:lastRenderedPageBreak/>
        <w:t>beeinflusst wird.</w:t>
      </w:r>
      <w:r>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Auf solche Weise können Phoneme der relativ nahen Gruppe mehrere und größere Schwierigke</w:t>
      </w:r>
      <w:r>
        <w:rPr>
          <w:rFonts w:ascii="Times New Roman" w:hAnsi="Times New Roman" w:cs="Times New Roman"/>
          <w:sz w:val="28"/>
          <w:szCs w:val="28"/>
          <w:lang w:val="de-DE"/>
        </w:rPr>
        <w:t xml:space="preserve">iten bei der Aussprache verursachen, weil </w:t>
      </w:r>
      <w:r w:rsidRPr="00E17A0A">
        <w:rPr>
          <w:rFonts w:ascii="Times New Roman" w:eastAsia="SILSophia IPA93" w:hAnsi="Times New Roman" w:cs="Times New Roman"/>
          <w:color w:val="000000"/>
          <w:sz w:val="28"/>
          <w:szCs w:val="28"/>
          <w:lang w:val="de-DE"/>
        </w:rPr>
        <w:t>ein einzelnes Phonem</w:t>
      </w:r>
      <w:r>
        <w:rPr>
          <w:rFonts w:ascii="Times New Roman" w:eastAsia="SILSophia IPA93" w:hAnsi="Times New Roman" w:cs="Times New Roman"/>
          <w:color w:val="000000"/>
          <w:sz w:val="28"/>
          <w:szCs w:val="28"/>
          <w:lang w:val="de-DE"/>
        </w:rPr>
        <w:t>, das</w:t>
      </w:r>
      <w:r w:rsidRPr="00E17A0A">
        <w:rPr>
          <w:rFonts w:ascii="Times New Roman" w:eastAsia="SILSophia IPA93" w:hAnsi="Times New Roman" w:cs="Times New Roman"/>
          <w:color w:val="000000"/>
          <w:sz w:val="28"/>
          <w:szCs w:val="28"/>
          <w:lang w:val="de-DE"/>
        </w:rPr>
        <w:t xml:space="preserve"> </w:t>
      </w:r>
      <w:r>
        <w:rPr>
          <w:rFonts w:ascii="Times New Roman" w:eastAsia="SILSophia IPA93" w:hAnsi="Times New Roman" w:cs="Times New Roman"/>
          <w:color w:val="000000"/>
          <w:sz w:val="28"/>
          <w:szCs w:val="28"/>
          <w:lang w:val="de-DE"/>
        </w:rPr>
        <w:t>isoliert betrachtet ist, e</w:t>
      </w:r>
      <w:r w:rsidRPr="00E17A0A">
        <w:rPr>
          <w:rFonts w:ascii="Times New Roman" w:eastAsia="SILSophia IPA93" w:hAnsi="Times New Roman" w:cs="Times New Roman"/>
          <w:color w:val="000000"/>
          <w:sz w:val="28"/>
          <w:szCs w:val="28"/>
          <w:lang w:val="de-DE"/>
        </w:rPr>
        <w:t xml:space="preserve">igentlich </w:t>
      </w:r>
      <w:r>
        <w:rPr>
          <w:rFonts w:ascii="Times New Roman" w:eastAsia="SILSophia IPA93" w:hAnsi="Times New Roman" w:cs="Times New Roman"/>
          <w:color w:val="000000"/>
          <w:sz w:val="28"/>
          <w:szCs w:val="28"/>
          <w:lang w:val="de-DE"/>
        </w:rPr>
        <w:t xml:space="preserve">keine </w:t>
      </w:r>
      <w:r w:rsidRPr="00E17A0A">
        <w:rPr>
          <w:rFonts w:ascii="Times New Roman" w:eastAsia="SILSophia IPA93" w:hAnsi="Times New Roman" w:cs="Times New Roman"/>
          <w:color w:val="000000"/>
          <w:sz w:val="28"/>
          <w:szCs w:val="28"/>
          <w:lang w:val="de-DE"/>
        </w:rPr>
        <w:t>große Mühe bei se</w:t>
      </w:r>
      <w:r>
        <w:rPr>
          <w:rFonts w:ascii="Times New Roman" w:eastAsia="SILSophia IPA93" w:hAnsi="Times New Roman" w:cs="Times New Roman"/>
          <w:color w:val="000000"/>
          <w:sz w:val="28"/>
          <w:szCs w:val="28"/>
          <w:lang w:val="de-DE"/>
        </w:rPr>
        <w:t>iner Aussprache</w:t>
      </w:r>
      <w:r w:rsidRPr="00D7609B">
        <w:rPr>
          <w:rFonts w:ascii="Times New Roman" w:eastAsia="SILSophia IPA93" w:hAnsi="Times New Roman" w:cs="Times New Roman"/>
          <w:color w:val="000000"/>
          <w:sz w:val="28"/>
          <w:szCs w:val="28"/>
          <w:lang w:val="de-DE"/>
        </w:rPr>
        <w:t xml:space="preserve"> </w:t>
      </w:r>
      <w:r w:rsidRPr="00E17A0A">
        <w:rPr>
          <w:rFonts w:ascii="Times New Roman" w:eastAsia="SILSophia IPA93" w:hAnsi="Times New Roman" w:cs="Times New Roman"/>
          <w:color w:val="000000"/>
          <w:sz w:val="28"/>
          <w:szCs w:val="28"/>
          <w:lang w:val="de-DE"/>
        </w:rPr>
        <w:t>verlangt</w:t>
      </w:r>
      <w:r>
        <w:rPr>
          <w:rFonts w:ascii="Times New Roman" w:eastAsia="SILSophia IPA93" w:hAnsi="Times New Roman" w:cs="Times New Roman"/>
          <w:color w:val="000000"/>
          <w:sz w:val="28"/>
          <w:szCs w:val="28"/>
          <w:lang w:val="de-DE"/>
        </w:rPr>
        <w:t>, aber wenn es im Redestrom vorkommt, da</w:t>
      </w:r>
      <w:r w:rsidRPr="00E17A0A">
        <w:rPr>
          <w:rFonts w:ascii="Times New Roman" w:eastAsia="SILSophia IPA93" w:hAnsi="Times New Roman" w:cs="Times New Roman"/>
          <w:color w:val="000000"/>
          <w:sz w:val="28"/>
          <w:szCs w:val="28"/>
          <w:lang w:val="de-DE"/>
        </w:rPr>
        <w:t xml:space="preserve"> entstehen Schwierigkeiten</w:t>
      </w:r>
      <w:r>
        <w:rPr>
          <w:rFonts w:ascii="Times New Roman" w:eastAsia="SILSophia IPA93" w:hAnsi="Times New Roman" w:cs="Times New Roman"/>
          <w:color w:val="000000"/>
          <w:sz w:val="28"/>
          <w:szCs w:val="28"/>
          <w:lang w:val="de-DE"/>
        </w:rPr>
        <w:t xml:space="preserve"> bei ihrer Realisierung.</w:t>
      </w:r>
    </w:p>
    <w:p w:rsidR="00703A21" w:rsidRPr="0053153C" w:rsidRDefault="00703A21" w:rsidP="00315F46">
      <w:pPr>
        <w:autoSpaceDE w:val="0"/>
        <w:autoSpaceDN w:val="0"/>
        <w:adjustRightInd w:val="0"/>
        <w:spacing w:after="0" w:line="360" w:lineRule="auto"/>
        <w:ind w:firstLine="720"/>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Die Festst</w:t>
      </w:r>
      <w:r w:rsidR="000C2D77">
        <w:rPr>
          <w:rFonts w:ascii="Times New Roman" w:hAnsi="Times New Roman" w:cs="Times New Roman"/>
          <w:sz w:val="28"/>
          <w:szCs w:val="28"/>
          <w:lang w:val="de-DE"/>
        </w:rPr>
        <w:t>ellung der Dominanz von Interferenz</w:t>
      </w:r>
      <w:r w:rsidRPr="0053153C">
        <w:rPr>
          <w:rFonts w:ascii="Times New Roman" w:hAnsi="Times New Roman" w:cs="Times New Roman"/>
          <w:sz w:val="28"/>
          <w:szCs w:val="28"/>
          <w:lang w:val="de-DE"/>
        </w:rPr>
        <w:t>fehlern im Bereich der Aussprache bestätigt die</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Gültigkeit der Ergebnisse bisheriger Forschungen. Wie in Abschnitt 1 erwähnt, gilt der Bereich</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 xml:space="preserve">der Aussprache als </w:t>
      </w:r>
      <w:r w:rsidR="000C2D77">
        <w:rPr>
          <w:rFonts w:ascii="Times New Roman" w:hAnsi="Times New Roman" w:cs="Times New Roman"/>
          <w:sz w:val="28"/>
          <w:szCs w:val="28"/>
          <w:lang w:val="de-DE"/>
        </w:rPr>
        <w:t>einer, in dem negativer Interferenzeinfluss</w:t>
      </w:r>
      <w:r w:rsidRPr="0053153C">
        <w:rPr>
          <w:rFonts w:ascii="Times New Roman" w:hAnsi="Times New Roman" w:cs="Times New Roman"/>
          <w:sz w:val="28"/>
          <w:szCs w:val="28"/>
          <w:lang w:val="de-DE"/>
        </w:rPr>
        <w:t xml:space="preserve"> sich besonders stark geltend</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macht.</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Hinsichtlich der Typen negativen Transfers zeichnet sich dieser Bereich beim Deutscherwerb</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durch russischsprachige Lerner dadurch aus, dass falsche Analogien und damit inter-</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und intralingual bedingte Fehler überwiegen. Vermeidung und Hyperkorrektur machen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sich weniger stark bemerkbar.</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Aus den der Analyse vorangegangenen Beobachtungen lassen sich des Weiteren einige</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allgemeine Schlussfolgerungen über die Vorgänge beim Erwerb der lautlichen Ebene einer</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Sprache ziehen: Der starke Akzent bei der Produktion fremdsprachlicher Laute und Lautkombinationen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sowie der Betonung und Intonation zeugt davon, dass zum einen der Artikulationsapparat</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noch nicht auf die Erfordernisse der Fremdsprache eingestellt ist. Zum anderen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aber kommt erschwerend hinzu – dies ergaben gezielte Nachfragen bei den russischsprachigen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Deutschlernern – dass Fremdsprachenlerner den akustischen Unterschied zwischen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einem von ihnen selbst und von einem Muttersprachler produzierten Laut nicht hören.</w:t>
      </w:r>
    </w:p>
    <w:p w:rsidR="00703A21" w:rsidRPr="0053153C" w:rsidRDefault="00703A21" w:rsidP="00315F46">
      <w:pPr>
        <w:autoSpaceDE w:val="0"/>
        <w:autoSpaceDN w:val="0"/>
        <w:adjustRightInd w:val="0"/>
        <w:spacing w:after="0" w:line="360" w:lineRule="auto"/>
        <w:ind w:firstLine="720"/>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Dies weist darauf hin, dass die Distinktion der fremdsprachlichen Laute darüber stattfindet,</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dass sie auditiv in ein Verhältnis zu den muttersprachlichen Lauten gesetzt werden. Zum</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Zwecke der Segmentierung findet offenbar zunächst ein sehr grobes auditives Abgleichen</w:t>
      </w:r>
      <w:r w:rsidR="00324CF8" w:rsidRPr="0053153C">
        <w:rPr>
          <w:rFonts w:ascii="Times New Roman" w:hAnsi="Times New Roman" w:cs="Times New Roman"/>
          <w:sz w:val="28"/>
          <w:szCs w:val="28"/>
          <w:lang w:val="de-DE"/>
        </w:rPr>
        <w:t xml:space="preserve"> </w:t>
      </w:r>
      <w:r w:rsidR="000C2D77">
        <w:rPr>
          <w:rFonts w:ascii="Times New Roman" w:hAnsi="Times New Roman" w:cs="Times New Roman"/>
          <w:sz w:val="28"/>
          <w:szCs w:val="28"/>
          <w:lang w:val="de-DE"/>
        </w:rPr>
        <w:t>der deutsch</w:t>
      </w:r>
      <w:r w:rsidRPr="0053153C">
        <w:rPr>
          <w:rFonts w:ascii="Times New Roman" w:hAnsi="Times New Roman" w:cs="Times New Roman"/>
          <w:sz w:val="28"/>
          <w:szCs w:val="28"/>
          <w:lang w:val="de-DE"/>
        </w:rPr>
        <w:t>sprachlichen mit der muttersprachlichen Lautgestalt statt. Die Fähigkeit, auch feinere</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Unterschiede auditiv zu perzipieren, nimmt im Laufe des Erwerbs zu. Entsprechend lassen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sich auch die artikulatorischen Fähigkeiten verbessern. Auch dieser Zusammenhang</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 xml:space="preserve">konnte in Gesprächen mit russischsprachigen Deutschlernern festgestellt werden: </w:t>
      </w:r>
      <w:r w:rsidRPr="0053153C">
        <w:rPr>
          <w:rFonts w:ascii="Times New Roman" w:hAnsi="Times New Roman" w:cs="Times New Roman"/>
          <w:sz w:val="28"/>
          <w:szCs w:val="28"/>
          <w:lang w:val="de-DE"/>
        </w:rPr>
        <w:lastRenderedPageBreak/>
        <w:t>Sobald sie</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in der Lage waren, den Unterschied zwischen bestimmten Lauten zu hören, fiel es ihnen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leichter, den entsprechenden Laut (annähernd) korrekt zu bilden.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Das Abgleichen der fremdsprachlichen mit den muttersprachlichen Lauten geschieht quasi</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automatisch. Auf Grund muttersprachlicher Gewohnheit weiß der Lerner mehr oder weniger</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bewusst, dass Einzelelemente eines Klangbildes bedeutungsunterscheidend wirken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(können) und beginnt deshalb mit der Segmentierung dieser Einzelelemente. Dass diese</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Scheidung nun nicht immer entlang der tatsächlich relevanten Strukturen geschieht, hat</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seinen Grund darin, dass sich Lerner bei der Differenzierung von Unbekanntem generell an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bereits Bekanntem orientieren.</w:t>
      </w:r>
    </w:p>
    <w:p w:rsidR="00627205" w:rsidRPr="00762563" w:rsidRDefault="00703A21" w:rsidP="00380977">
      <w:pPr>
        <w:autoSpaceDE w:val="0"/>
        <w:autoSpaceDN w:val="0"/>
        <w:adjustRightInd w:val="0"/>
        <w:spacing w:after="0" w:line="360" w:lineRule="auto"/>
        <w:ind w:firstLine="720"/>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Ein weiteres Ergebnis der Analyse der Ausspracheschwierigkeiten lautet: Wie sehr sich die</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Identifizierun</w:t>
      </w:r>
      <w:r w:rsidR="00315F46" w:rsidRPr="0053153C">
        <w:rPr>
          <w:rFonts w:ascii="Times New Roman" w:hAnsi="Times New Roman" w:cs="Times New Roman"/>
          <w:sz w:val="28"/>
          <w:szCs w:val="28"/>
          <w:lang w:val="de-DE"/>
        </w:rPr>
        <w:t xml:space="preserve">g fremdsprachlicher Phoneme mit </w:t>
      </w:r>
      <w:r w:rsidRPr="0053153C">
        <w:rPr>
          <w:rFonts w:ascii="Times New Roman" w:hAnsi="Times New Roman" w:cs="Times New Roman"/>
          <w:sz w:val="28"/>
          <w:szCs w:val="28"/>
          <w:lang w:val="de-DE"/>
        </w:rPr>
        <w:t>muttersprachlichen Phonemen aufdrängt,</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hängt zum einen mit der Art des Kontrastmangels zusammen. Dies zeigen die hartnäckigen</w:t>
      </w:r>
      <w:r w:rsidR="00315F46"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Schwierigkeiten bei der Realisierung der korrekten Klangfarbe der Vokale. Die Realisierung</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unterschiedlicher Vokallängen stellt demgegenüber kein großes Problem dar – die</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Memorierung, in welchen Wörtern welche Vokallänge zu realisieren ist, ist das Problem.</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Zum anderen kann auch das Fehlen eines Phonems in der Muttersprache zum Problem in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der Zielsprache werden: Dies betrifft insbesondere die Umlaute, den deutschen Hauchlaut</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und den Knacklaut. Alle diese Laute sind für russischsprachige Deutschlerner vor allem aus</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dem Grund lange Zeit nicht zu meistern, dass sie nicht über die entsprechenden artikulatorischen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Gewohnheiten verfügen und sich diese in der Regel erst durch gezieltes und wiederholtes</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Üben aneignen müssen.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Die Aneignung der richtigen Artikulation lässt sich am besten durch verschiedene ineinandergreifende</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Maßnahmen befördern. Erstens g</w:t>
      </w:r>
      <w:r w:rsidR="000C2D77">
        <w:rPr>
          <w:rFonts w:ascii="Times New Roman" w:hAnsi="Times New Roman" w:cs="Times New Roman"/>
          <w:sz w:val="28"/>
          <w:szCs w:val="28"/>
          <w:lang w:val="de-DE"/>
        </w:rPr>
        <w:t>ilt es, die Identifizierung deutsch</w:t>
      </w:r>
      <w:r w:rsidRPr="0053153C">
        <w:rPr>
          <w:rFonts w:ascii="Times New Roman" w:hAnsi="Times New Roman" w:cs="Times New Roman"/>
          <w:sz w:val="28"/>
          <w:szCs w:val="28"/>
          <w:lang w:val="de-DE"/>
        </w:rPr>
        <w:t>sprachlicher</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Laute mit den muttersprachlichen Lauten durch die Bewusstmachung ihrer genauen akustischen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Unterschiede aufzubrechen. Denn die</w:t>
      </w:r>
      <w:r w:rsidR="00D01ABF">
        <w:rPr>
          <w:rFonts w:ascii="Times New Roman" w:hAnsi="Times New Roman" w:cs="Times New Roman"/>
          <w:sz w:val="28"/>
          <w:szCs w:val="28"/>
          <w:lang w:val="de-DE"/>
        </w:rPr>
        <w:t xml:space="preserve"> Behebung des Interferenzeinflusse</w:t>
      </w:r>
      <w:r w:rsidRPr="0053153C">
        <w:rPr>
          <w:rFonts w:ascii="Times New Roman" w:hAnsi="Times New Roman" w:cs="Times New Roman"/>
          <w:sz w:val="28"/>
          <w:szCs w:val="28"/>
          <w:lang w:val="de-DE"/>
        </w:rPr>
        <w:t>s im artikulatorischen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Bereich hängt wesentlich davon ab, wie gut die Differenz zwischen den muttersprachlichen</w:t>
      </w:r>
      <w:r w:rsidR="00324CF8" w:rsidRPr="0053153C">
        <w:rPr>
          <w:rFonts w:ascii="Times New Roman" w:hAnsi="Times New Roman" w:cs="Times New Roman"/>
          <w:sz w:val="28"/>
          <w:szCs w:val="28"/>
          <w:lang w:val="de-DE"/>
        </w:rPr>
        <w:t xml:space="preserve"> und den fremdsprachlichen Phonem</w:t>
      </w:r>
      <w:r w:rsidRPr="0053153C">
        <w:rPr>
          <w:rFonts w:ascii="Times New Roman" w:hAnsi="Times New Roman" w:cs="Times New Roman"/>
          <w:sz w:val="28"/>
          <w:szCs w:val="28"/>
          <w:lang w:val="de-DE"/>
        </w:rPr>
        <w:t xml:space="preserve"> auditiv wahrgenommen werden kann.</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 xml:space="preserve">Zweitens sollten die phonologischen </w:t>
      </w:r>
      <w:r w:rsidRPr="0053153C">
        <w:rPr>
          <w:rFonts w:ascii="Times New Roman" w:hAnsi="Times New Roman" w:cs="Times New Roman"/>
          <w:sz w:val="28"/>
          <w:szCs w:val="28"/>
          <w:lang w:val="de-DE"/>
        </w:rPr>
        <w:lastRenderedPageBreak/>
        <w:t>Funktionen der zielsprachlichen Lautelemente dargestellt</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werden, um auf die Gefahr möglicher Unterdifferenzierung hinweisen zu können.</w:t>
      </w:r>
      <w:r w:rsidR="00315F46"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Drittens sollte mit Hilfe von Grafiken auf die Gemeinsamkeiten und Unterschiede in der</w:t>
      </w:r>
      <w:r w:rsidR="00324CF8"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jeweiligen Lautbildung aufmerksam gemacht und in Übungen die richtige Artikulation trainiert</w:t>
      </w:r>
      <w:r w:rsidR="00324CF8" w:rsidRPr="0053153C">
        <w:rPr>
          <w:rFonts w:ascii="Times New Roman" w:hAnsi="Times New Roman" w:cs="Times New Roman"/>
          <w:sz w:val="28"/>
          <w:szCs w:val="28"/>
          <w:lang w:val="de-DE"/>
        </w:rPr>
        <w:t xml:space="preserve"> </w:t>
      </w:r>
      <w:r w:rsidR="00380977">
        <w:rPr>
          <w:rFonts w:ascii="Times New Roman" w:hAnsi="Times New Roman" w:cs="Times New Roman"/>
          <w:sz w:val="28"/>
          <w:szCs w:val="28"/>
          <w:lang w:val="de-DE"/>
        </w:rPr>
        <w:t>werden</w:t>
      </w:r>
      <w:r w:rsidR="00380977">
        <w:rPr>
          <w:rFonts w:ascii="Times New Roman" w:hAnsi="Times New Roman" w:cs="Times New Roman"/>
          <w:sz w:val="28"/>
          <w:szCs w:val="28"/>
          <w:lang w:val="uk-UA"/>
        </w:rPr>
        <w:t>.</w:t>
      </w:r>
    </w:p>
    <w:p w:rsidR="006549FA" w:rsidRDefault="006549FA" w:rsidP="006549FA">
      <w:pPr>
        <w:autoSpaceDE w:val="0"/>
        <w:autoSpaceDN w:val="0"/>
        <w:adjustRightInd w:val="0"/>
        <w:spacing w:after="0" w:line="360" w:lineRule="auto"/>
        <w:ind w:firstLine="709"/>
        <w:rPr>
          <w:rFonts w:ascii="Times New Roman" w:eastAsia="SILSophia IPA93" w:hAnsi="Times New Roman" w:cs="Times New Roman"/>
          <w:color w:val="000000"/>
          <w:sz w:val="28"/>
          <w:szCs w:val="28"/>
          <w:lang w:val="de-DE"/>
        </w:rPr>
      </w:pPr>
      <w:r>
        <w:rPr>
          <w:rFonts w:ascii="Times New Roman" w:eastAsia="SILSophia IPA93" w:hAnsi="Times New Roman" w:cs="Times New Roman"/>
          <w:color w:val="000000"/>
          <w:sz w:val="28"/>
          <w:szCs w:val="28"/>
          <w:lang w:val="de-DE"/>
        </w:rPr>
        <w:t>Zum Schluss soll gesagt werden, dass im Erwachsenenunterricht (Studenten) folgende Prinzipien angebracht sind:</w:t>
      </w:r>
    </w:p>
    <w:p w:rsidR="006549FA" w:rsidRDefault="006549FA" w:rsidP="006549FA">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1. das Prinzip der bewussten Einführung phonetischer</w:t>
      </w:r>
      <w:r w:rsidRPr="0053153C">
        <w:rPr>
          <w:rFonts w:ascii="Times New Roman" w:hAnsi="Times New Roman" w:cs="Times New Roman"/>
          <w:sz w:val="28"/>
          <w:szCs w:val="28"/>
          <w:lang w:val="de-DE"/>
        </w:rPr>
        <w:t xml:space="preserve"> E</w:t>
      </w:r>
      <w:r>
        <w:rPr>
          <w:rFonts w:ascii="Times New Roman" w:hAnsi="Times New Roman" w:cs="Times New Roman"/>
          <w:sz w:val="28"/>
          <w:szCs w:val="28"/>
          <w:lang w:val="de-DE"/>
        </w:rPr>
        <w:t>rscheinungen aufgrund ihrer</w:t>
      </w:r>
      <w:r w:rsidRPr="0053153C">
        <w:rPr>
          <w:rFonts w:ascii="Times New Roman" w:hAnsi="Times New Roman" w:cs="Times New Roman"/>
          <w:sz w:val="28"/>
          <w:szCs w:val="28"/>
          <w:lang w:val="de-DE"/>
        </w:rPr>
        <w:t xml:space="preserve"> Gegenüberstellung von Mutter</w:t>
      </w:r>
      <w:r>
        <w:rPr>
          <w:rFonts w:ascii="Times New Roman" w:hAnsi="Times New Roman" w:cs="Times New Roman"/>
          <w:sz w:val="28"/>
          <w:szCs w:val="28"/>
          <w:lang w:val="de-DE"/>
        </w:rPr>
        <w:t>sprache und Fremdsprache</w:t>
      </w:r>
    </w:p>
    <w:p w:rsidR="006549FA" w:rsidRDefault="006549FA" w:rsidP="006549FA">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2. das Prinzip der imitativen Aneignung des akustisch-artikulatorischen Spracheinheiten.</w:t>
      </w:r>
    </w:p>
    <w:p w:rsidR="006549FA" w:rsidRPr="00854C62" w:rsidRDefault="006549FA" w:rsidP="006549FA">
      <w:pPr>
        <w:spacing w:after="0" w:line="360" w:lineRule="auto"/>
        <w:ind w:firstLine="709"/>
        <w:jc w:val="both"/>
        <w:rPr>
          <w:rFonts w:ascii="Times New Roman" w:hAnsi="Times New Roman" w:cs="Times New Roman"/>
          <w:sz w:val="28"/>
          <w:szCs w:val="28"/>
          <w:lang w:val="de-DE"/>
        </w:rPr>
      </w:pPr>
      <w:r>
        <w:rPr>
          <w:rFonts w:ascii="Times New Roman" w:hAnsi="Times New Roman" w:cs="Times New Roman"/>
          <w:sz w:val="28"/>
          <w:szCs w:val="28"/>
          <w:lang w:val="de-DE"/>
        </w:rPr>
        <w:t>Dank den Tonaufzeichnungen von den Studenten ließen sich folgende Ergebnisse erhalten: Auf den oberen Stufen kommt es zur Entautomatisierung von Lauten der nahen Gruppe, besonders bezieht es sich auf koartikulatorische Modifikationen.</w:t>
      </w:r>
    </w:p>
    <w:p w:rsidR="00380977" w:rsidRDefault="00380977"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6549FA" w:rsidRPr="00762563" w:rsidRDefault="006549FA"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380977" w:rsidRPr="00762563" w:rsidRDefault="00380977"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380977" w:rsidRPr="00762563" w:rsidRDefault="00380977" w:rsidP="00380977">
      <w:pPr>
        <w:autoSpaceDE w:val="0"/>
        <w:autoSpaceDN w:val="0"/>
        <w:adjustRightInd w:val="0"/>
        <w:spacing w:after="0" w:line="360" w:lineRule="auto"/>
        <w:ind w:firstLine="720"/>
        <w:jc w:val="both"/>
        <w:rPr>
          <w:rFonts w:ascii="Times New Roman" w:hAnsi="Times New Roman" w:cs="Times New Roman"/>
          <w:sz w:val="28"/>
          <w:szCs w:val="28"/>
          <w:lang w:val="de-DE"/>
        </w:rPr>
      </w:pPr>
    </w:p>
    <w:p w:rsidR="00235F57" w:rsidRDefault="00235F57" w:rsidP="000E3A81">
      <w:pPr>
        <w:spacing w:line="360" w:lineRule="auto"/>
        <w:ind w:firstLine="2410"/>
        <w:jc w:val="both"/>
        <w:rPr>
          <w:rFonts w:ascii="Times New Roman" w:hAnsi="Times New Roman" w:cs="Times New Roman"/>
          <w:b/>
          <w:sz w:val="28"/>
          <w:szCs w:val="28"/>
          <w:lang w:val="de-DE"/>
        </w:rPr>
      </w:pPr>
    </w:p>
    <w:p w:rsidR="00FE0EDB" w:rsidRPr="0053153C" w:rsidRDefault="00FE0EDB" w:rsidP="000E3A81">
      <w:pPr>
        <w:spacing w:line="360" w:lineRule="auto"/>
        <w:ind w:firstLine="2410"/>
        <w:jc w:val="both"/>
        <w:rPr>
          <w:rFonts w:ascii="Times New Roman" w:hAnsi="Times New Roman" w:cs="Times New Roman"/>
          <w:b/>
          <w:sz w:val="28"/>
          <w:szCs w:val="28"/>
          <w:lang w:val="de-DE"/>
        </w:rPr>
      </w:pPr>
      <w:bookmarkStart w:id="0" w:name="_GoBack"/>
      <w:bookmarkEnd w:id="0"/>
      <w:r w:rsidRPr="0053153C">
        <w:rPr>
          <w:rFonts w:ascii="Times New Roman" w:hAnsi="Times New Roman" w:cs="Times New Roman"/>
          <w:b/>
          <w:sz w:val="28"/>
          <w:szCs w:val="28"/>
          <w:lang w:val="de-DE"/>
        </w:rPr>
        <w:lastRenderedPageBreak/>
        <w:t>LITERATURVERZEICHNIS</w:t>
      </w:r>
    </w:p>
    <w:p w:rsidR="00FE0EDB" w:rsidRPr="0053153C" w:rsidRDefault="00843DCE" w:rsidP="00D424ED">
      <w:pPr>
        <w:pStyle w:val="a4"/>
        <w:numPr>
          <w:ilvl w:val="0"/>
          <w:numId w:val="17"/>
        </w:numPr>
        <w:spacing w:after="0" w:line="360" w:lineRule="auto"/>
        <w:ind w:left="0" w:hanging="426"/>
        <w:jc w:val="both"/>
        <w:rPr>
          <w:rFonts w:ascii="Times New Roman" w:hAnsi="Times New Roman" w:cs="Times New Roman"/>
          <w:sz w:val="28"/>
          <w:szCs w:val="28"/>
          <w:lang w:val="ru-RU"/>
        </w:rPr>
      </w:pPr>
      <w:r w:rsidRPr="0053153C">
        <w:rPr>
          <w:rFonts w:ascii="Times New Roman" w:hAnsi="Times New Roman" w:cs="Times New Roman"/>
          <w:sz w:val="28"/>
          <w:szCs w:val="28"/>
          <w:lang w:val="ru-RU"/>
        </w:rPr>
        <w:t>Блохина Л.П., Потапова Р.К. Методика анализа просодических характеристик речи. – М., 1982</w:t>
      </w:r>
      <w:r w:rsidR="00FE0EDB" w:rsidRPr="0053153C">
        <w:rPr>
          <w:rFonts w:ascii="Times New Roman" w:hAnsi="Times New Roman" w:cs="Times New Roman"/>
          <w:sz w:val="28"/>
          <w:szCs w:val="28"/>
          <w:lang w:val="ru-RU"/>
        </w:rPr>
        <w:t>.</w:t>
      </w:r>
      <w:r w:rsidR="00165C54" w:rsidRPr="00165C54">
        <w:rPr>
          <w:rFonts w:ascii="Times New Roman" w:hAnsi="Times New Roman" w:cs="Times New Roman"/>
          <w:sz w:val="28"/>
          <w:szCs w:val="28"/>
          <w:lang w:val="ru-RU"/>
        </w:rPr>
        <w:t xml:space="preserve"> </w:t>
      </w:r>
      <w:r w:rsidR="00165C54">
        <w:rPr>
          <w:rFonts w:ascii="Times New Roman" w:hAnsi="Times New Roman" w:cs="Times New Roman"/>
          <w:sz w:val="28"/>
          <w:szCs w:val="28"/>
          <w:lang w:val="ru-RU"/>
        </w:rPr>
        <w:t>–</w:t>
      </w:r>
      <w:r w:rsidR="00165C54" w:rsidRPr="00165C54">
        <w:rPr>
          <w:rFonts w:ascii="Times New Roman" w:hAnsi="Times New Roman" w:cs="Times New Roman"/>
          <w:sz w:val="28"/>
          <w:szCs w:val="28"/>
          <w:lang w:val="ru-RU"/>
        </w:rPr>
        <w:t xml:space="preserve">  375 </w:t>
      </w:r>
      <w:r w:rsidR="00165C54">
        <w:rPr>
          <w:rFonts w:ascii="Times New Roman" w:hAnsi="Times New Roman" w:cs="Times New Roman"/>
          <w:sz w:val="28"/>
          <w:szCs w:val="28"/>
          <w:lang w:val="de-DE"/>
        </w:rPr>
        <w:t>c</w:t>
      </w:r>
      <w:r w:rsidR="00165C54" w:rsidRPr="00165C54">
        <w:rPr>
          <w:rFonts w:ascii="Times New Roman" w:hAnsi="Times New Roman" w:cs="Times New Roman"/>
          <w:sz w:val="28"/>
          <w:szCs w:val="28"/>
          <w:lang w:val="ru-RU"/>
        </w:rPr>
        <w:t>.</w:t>
      </w:r>
    </w:p>
    <w:p w:rsidR="003D0C7B" w:rsidRPr="0053153C" w:rsidRDefault="00843DCE" w:rsidP="00D424ED">
      <w:pPr>
        <w:pStyle w:val="a4"/>
        <w:numPr>
          <w:ilvl w:val="0"/>
          <w:numId w:val="17"/>
        </w:numPr>
        <w:spacing w:after="0" w:line="360" w:lineRule="auto"/>
        <w:ind w:left="0" w:hanging="426"/>
        <w:jc w:val="both"/>
        <w:rPr>
          <w:rFonts w:ascii="Times New Roman" w:hAnsi="Times New Roman" w:cs="Times New Roman"/>
          <w:sz w:val="28"/>
          <w:szCs w:val="28"/>
          <w:lang w:val="ru-RU"/>
        </w:rPr>
      </w:pPr>
      <w:r w:rsidRPr="0053153C">
        <w:rPr>
          <w:rFonts w:ascii="Times New Roman" w:hAnsi="Times New Roman" w:cs="Times New Roman"/>
          <w:sz w:val="28"/>
          <w:szCs w:val="28"/>
          <w:lang w:val="ru-RU"/>
        </w:rPr>
        <w:t>Бондарко Л.В., Вербицкая Л.А., Гордина М.В. Основы общей фонетики. – Л., 1993.</w:t>
      </w:r>
      <w:r w:rsidR="00165C54" w:rsidRPr="00165C54">
        <w:rPr>
          <w:rFonts w:ascii="Times New Roman" w:hAnsi="Times New Roman" w:cs="Times New Roman"/>
          <w:sz w:val="28"/>
          <w:szCs w:val="28"/>
          <w:lang w:val="ru-RU"/>
        </w:rPr>
        <w:t xml:space="preserve"> </w:t>
      </w:r>
      <w:r w:rsidR="00165C54">
        <w:rPr>
          <w:rFonts w:ascii="Times New Roman" w:hAnsi="Times New Roman" w:cs="Times New Roman"/>
          <w:sz w:val="28"/>
          <w:szCs w:val="28"/>
          <w:lang w:val="ru-RU"/>
        </w:rPr>
        <w:t>– 2</w:t>
      </w:r>
      <w:r w:rsidR="00165C54" w:rsidRPr="00165C54">
        <w:rPr>
          <w:rFonts w:ascii="Times New Roman" w:hAnsi="Times New Roman" w:cs="Times New Roman"/>
          <w:sz w:val="28"/>
          <w:szCs w:val="28"/>
          <w:lang w:val="ru-RU"/>
        </w:rPr>
        <w:t xml:space="preserve">09 </w:t>
      </w:r>
      <w:r w:rsidR="00165C54">
        <w:rPr>
          <w:rFonts w:ascii="Times New Roman" w:hAnsi="Times New Roman" w:cs="Times New Roman"/>
          <w:sz w:val="28"/>
          <w:szCs w:val="28"/>
          <w:lang w:val="de-DE"/>
        </w:rPr>
        <w:t>c</w:t>
      </w:r>
      <w:r w:rsidR="00165C54" w:rsidRPr="00165C54">
        <w:rPr>
          <w:rFonts w:ascii="Times New Roman" w:hAnsi="Times New Roman" w:cs="Times New Roman"/>
          <w:sz w:val="28"/>
          <w:szCs w:val="28"/>
          <w:lang w:val="ru-RU"/>
        </w:rPr>
        <w:t>.</w:t>
      </w:r>
    </w:p>
    <w:p w:rsidR="003D0C7B" w:rsidRPr="0053153C" w:rsidRDefault="00843DCE" w:rsidP="00D424ED">
      <w:pPr>
        <w:pStyle w:val="a4"/>
        <w:numPr>
          <w:ilvl w:val="0"/>
          <w:numId w:val="17"/>
        </w:numPr>
        <w:spacing w:after="0" w:line="360" w:lineRule="auto"/>
        <w:ind w:left="0" w:hanging="426"/>
        <w:jc w:val="both"/>
        <w:rPr>
          <w:rFonts w:ascii="Times New Roman" w:hAnsi="Times New Roman" w:cs="Times New Roman"/>
          <w:sz w:val="28"/>
          <w:szCs w:val="28"/>
          <w:lang w:val="ru-RU"/>
        </w:rPr>
      </w:pPr>
      <w:r w:rsidRPr="0053153C">
        <w:rPr>
          <w:rFonts w:ascii="Times New Roman" w:hAnsi="Times New Roman" w:cs="Times New Roman"/>
          <w:sz w:val="28"/>
          <w:szCs w:val="28"/>
          <w:lang w:val="uk-UA"/>
        </w:rPr>
        <w:t>Борботько В.Г. Принцип</w:t>
      </w:r>
      <w:r w:rsidRPr="0053153C">
        <w:rPr>
          <w:rFonts w:ascii="Times New Roman" w:hAnsi="Times New Roman" w:cs="Times New Roman"/>
          <w:sz w:val="28"/>
          <w:szCs w:val="28"/>
          <w:lang w:val="ru-RU"/>
        </w:rPr>
        <w:t>ы формирования дискурса. От психолодингвистики к лингвосинергетике. Изд. 3-е, испр. / В.Г. Борботько. – М.: Книж</w:t>
      </w:r>
      <w:r w:rsidR="00165C54">
        <w:rPr>
          <w:rFonts w:ascii="Times New Roman" w:hAnsi="Times New Roman" w:cs="Times New Roman"/>
          <w:sz w:val="28"/>
          <w:szCs w:val="28"/>
          <w:lang w:val="ru-RU"/>
        </w:rPr>
        <w:t>ный дом «Либроком», 2009. – 288</w:t>
      </w:r>
      <w:r w:rsidR="00165C54" w:rsidRPr="00165C54">
        <w:rPr>
          <w:rFonts w:ascii="Times New Roman" w:hAnsi="Times New Roman" w:cs="Times New Roman"/>
          <w:sz w:val="28"/>
          <w:szCs w:val="28"/>
          <w:lang w:val="ru-RU"/>
        </w:rPr>
        <w:t xml:space="preserve"> </w:t>
      </w:r>
      <w:r w:rsidR="00165C54">
        <w:rPr>
          <w:rFonts w:ascii="Times New Roman" w:hAnsi="Times New Roman" w:cs="Times New Roman"/>
          <w:sz w:val="28"/>
          <w:szCs w:val="28"/>
          <w:lang w:val="de-DE"/>
        </w:rPr>
        <w:t>c</w:t>
      </w:r>
      <w:r w:rsidR="00165C54" w:rsidRPr="00165C54">
        <w:rPr>
          <w:rFonts w:ascii="Times New Roman" w:hAnsi="Times New Roman" w:cs="Times New Roman"/>
          <w:sz w:val="28"/>
          <w:szCs w:val="28"/>
          <w:lang w:val="ru-RU"/>
        </w:rPr>
        <w:t>.</w:t>
      </w:r>
    </w:p>
    <w:p w:rsidR="003D0C7B" w:rsidRPr="0053153C" w:rsidRDefault="00843DCE" w:rsidP="00D424ED">
      <w:pPr>
        <w:pStyle w:val="a4"/>
        <w:numPr>
          <w:ilvl w:val="0"/>
          <w:numId w:val="17"/>
        </w:numPr>
        <w:spacing w:after="0" w:line="360" w:lineRule="auto"/>
        <w:ind w:left="0" w:hanging="426"/>
        <w:jc w:val="both"/>
        <w:rPr>
          <w:rFonts w:ascii="Times New Roman" w:hAnsi="Times New Roman" w:cs="Times New Roman"/>
          <w:sz w:val="28"/>
          <w:szCs w:val="28"/>
          <w:lang w:val="ru-RU"/>
        </w:rPr>
      </w:pPr>
      <w:r w:rsidRPr="0053153C">
        <w:rPr>
          <w:rFonts w:ascii="Times New Roman" w:hAnsi="Times New Roman" w:cs="Times New Roman"/>
          <w:sz w:val="28"/>
          <w:szCs w:val="28"/>
          <w:lang w:val="uk-UA"/>
        </w:rPr>
        <w:t>Вербицкая Т.Д. Трудности усвоения звуков неметкого яз</w:t>
      </w:r>
      <w:r w:rsidRPr="0053153C">
        <w:rPr>
          <w:rFonts w:ascii="Times New Roman" w:hAnsi="Times New Roman" w:cs="Times New Roman"/>
          <w:sz w:val="28"/>
          <w:szCs w:val="28"/>
          <w:lang w:val="ru-RU"/>
        </w:rPr>
        <w:t xml:space="preserve">ыка и последовательность их изучения / Т.Д. Вербицкая // Иностранные языки в школе. </w:t>
      </w:r>
      <w:r w:rsidRPr="0053153C">
        <w:rPr>
          <w:rFonts w:ascii="Times New Roman" w:hAnsi="Times New Roman" w:cs="Times New Roman"/>
          <w:sz w:val="28"/>
          <w:szCs w:val="28"/>
        </w:rPr>
        <w:t>Золотые страницы. – 2012. №4. – С. 72-77.</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ru-RU"/>
        </w:rPr>
      </w:pPr>
      <w:r w:rsidRPr="0053153C">
        <w:rPr>
          <w:rFonts w:ascii="Times New Roman" w:hAnsi="Times New Roman" w:cs="Times New Roman"/>
          <w:sz w:val="28"/>
          <w:szCs w:val="28"/>
          <w:lang w:val="ru-RU"/>
        </w:rPr>
        <w:t xml:space="preserve">Шеворошкин В. В. Звуковые цепи в языках мира. Изд. 2-е, испр. – М.: Едиториал УРСС, 2004. </w:t>
      </w:r>
      <w:r w:rsidR="00165C54" w:rsidRPr="00165C54">
        <w:rPr>
          <w:rFonts w:ascii="Times New Roman" w:hAnsi="Times New Roman" w:cs="Times New Roman"/>
          <w:sz w:val="28"/>
          <w:szCs w:val="28"/>
          <w:lang w:val="ru-RU"/>
        </w:rPr>
        <w:t xml:space="preserve">– </w:t>
      </w:r>
      <w:r w:rsidRPr="0053153C">
        <w:rPr>
          <w:rFonts w:ascii="Times New Roman" w:hAnsi="Times New Roman" w:cs="Times New Roman"/>
          <w:sz w:val="28"/>
          <w:szCs w:val="28"/>
          <w:lang w:val="ru-RU"/>
        </w:rPr>
        <w:t xml:space="preserve">184 </w:t>
      </w:r>
      <w:r w:rsidRPr="00165C54">
        <w:rPr>
          <w:rFonts w:ascii="Times New Roman" w:hAnsi="Times New Roman" w:cs="Times New Roman"/>
          <w:sz w:val="28"/>
          <w:szCs w:val="28"/>
          <w:lang w:val="ru-RU"/>
        </w:rPr>
        <w:t>с</w:t>
      </w:r>
      <w:r w:rsidRPr="0053153C">
        <w:rPr>
          <w:rFonts w:ascii="Times New Roman" w:hAnsi="Times New Roman" w:cs="Times New Roman"/>
          <w:sz w:val="28"/>
          <w:szCs w:val="28"/>
          <w:lang w:val="ru-RU"/>
        </w:rPr>
        <w:t>.</w:t>
      </w:r>
    </w:p>
    <w:p w:rsidR="003D0C7B" w:rsidRPr="00165C54" w:rsidRDefault="00843DCE" w:rsidP="00D424ED">
      <w:pPr>
        <w:pStyle w:val="a4"/>
        <w:numPr>
          <w:ilvl w:val="0"/>
          <w:numId w:val="17"/>
        </w:numPr>
        <w:spacing w:after="0" w:line="360" w:lineRule="auto"/>
        <w:ind w:left="0" w:hanging="426"/>
        <w:jc w:val="both"/>
        <w:rPr>
          <w:rFonts w:ascii="Times New Roman" w:hAnsi="Times New Roman" w:cs="Times New Roman"/>
          <w:sz w:val="28"/>
          <w:szCs w:val="28"/>
        </w:rPr>
      </w:pPr>
      <w:r w:rsidRPr="0053153C">
        <w:rPr>
          <w:rFonts w:ascii="Times New Roman" w:eastAsia="Times New Roman" w:hAnsi="Times New Roman" w:cs="Times New Roman"/>
          <w:sz w:val="28"/>
          <w:szCs w:val="28"/>
          <w:lang w:val="de-DE"/>
        </w:rPr>
        <w:t>Bernstein, W. (1979): </w:t>
      </w:r>
      <w:r w:rsidRPr="0053153C">
        <w:rPr>
          <w:rFonts w:ascii="Times New Roman" w:eastAsia="Times New Roman" w:hAnsi="Times New Roman" w:cs="Times New Roman"/>
          <w:iCs/>
          <w:sz w:val="28"/>
          <w:szCs w:val="28"/>
          <w:lang w:val="de-DE"/>
        </w:rPr>
        <w:t>Wie kommt die muttersprachliche Interferenz beim Erlernen des fremdsprachlichen Wortschatzes zum Ausdruck?</w:t>
      </w:r>
      <w:r w:rsidRPr="0053153C">
        <w:rPr>
          <w:rFonts w:ascii="Times New Roman" w:eastAsia="Times New Roman" w:hAnsi="Times New Roman" w:cs="Times New Roman"/>
          <w:sz w:val="28"/>
          <w:szCs w:val="28"/>
          <w:lang w:val="de-DE"/>
        </w:rPr>
        <w:t> </w:t>
      </w:r>
      <w:r w:rsidRPr="0053153C">
        <w:rPr>
          <w:rFonts w:ascii="Times New Roman" w:eastAsia="Times New Roman" w:hAnsi="Times New Roman" w:cs="Times New Roman"/>
          <w:sz w:val="28"/>
          <w:szCs w:val="28"/>
        </w:rPr>
        <w:t xml:space="preserve">In: Linguistik und Didaktik 38, </w:t>
      </w:r>
      <w:r w:rsidR="00165C54">
        <w:rPr>
          <w:rFonts w:ascii="Times New Roman" w:eastAsia="Times New Roman" w:hAnsi="Times New Roman" w:cs="Times New Roman"/>
          <w:sz w:val="28"/>
          <w:szCs w:val="28"/>
        </w:rPr>
        <w:t xml:space="preserve">S. </w:t>
      </w:r>
      <w:r w:rsidRPr="0053153C">
        <w:rPr>
          <w:rFonts w:ascii="Times New Roman" w:eastAsia="Times New Roman" w:hAnsi="Times New Roman" w:cs="Times New Roman"/>
          <w:sz w:val="28"/>
          <w:szCs w:val="28"/>
        </w:rPr>
        <w:t>142–147.</w:t>
      </w:r>
    </w:p>
    <w:p w:rsidR="00D424ED" w:rsidRPr="00165C54" w:rsidRDefault="00FE0EDB" w:rsidP="00D424ED">
      <w:pPr>
        <w:pStyle w:val="a4"/>
        <w:numPr>
          <w:ilvl w:val="0"/>
          <w:numId w:val="17"/>
        </w:numPr>
        <w:spacing w:after="0" w:line="360" w:lineRule="auto"/>
        <w:ind w:left="0" w:hanging="426"/>
        <w:jc w:val="both"/>
        <w:rPr>
          <w:rFonts w:ascii="Times New Roman" w:hAnsi="Times New Roman" w:cs="Times New Roman"/>
          <w:sz w:val="28"/>
          <w:szCs w:val="28"/>
        </w:rPr>
      </w:pPr>
      <w:r w:rsidRPr="0053153C">
        <w:rPr>
          <w:rFonts w:ascii="Times New Roman" w:eastAsia="Times New Roman" w:hAnsi="Times New Roman" w:cs="Times New Roman"/>
          <w:sz w:val="28"/>
          <w:szCs w:val="28"/>
          <w:lang w:val="en-US"/>
        </w:rPr>
        <w:t>Beyer, J./Penman, L. T. I. (2011): </w:t>
      </w:r>
      <w:r w:rsidRPr="0053153C">
        <w:rPr>
          <w:rFonts w:ascii="Times New Roman" w:eastAsia="Times New Roman" w:hAnsi="Times New Roman" w:cs="Times New Roman"/>
          <w:iCs/>
          <w:sz w:val="28"/>
          <w:szCs w:val="28"/>
          <w:lang w:val="en-US"/>
        </w:rPr>
        <w:t>The petitions of ‘a supposed prophetesse.’ The Lübeck letters of Anna Walker and their significance for the Synod of Dort. A linguistic and contextual analysis.</w:t>
      </w:r>
      <w:r w:rsidRPr="0053153C">
        <w:rPr>
          <w:rFonts w:ascii="Times New Roman" w:eastAsia="Times New Roman" w:hAnsi="Times New Roman" w:cs="Times New Roman"/>
          <w:sz w:val="28"/>
          <w:szCs w:val="28"/>
          <w:lang w:val="en-US"/>
        </w:rPr>
        <w:t> In: A. Goudriaan</w:t>
      </w:r>
      <w:r w:rsidR="00165C54">
        <w:rPr>
          <w:rFonts w:ascii="Times New Roman" w:eastAsia="Times New Roman" w:hAnsi="Times New Roman" w:cs="Times New Roman"/>
          <w:sz w:val="28"/>
          <w:szCs w:val="28"/>
          <w:lang w:val="en-US"/>
        </w:rPr>
        <w:t xml:space="preserve"> </w:t>
      </w:r>
      <w:r w:rsidRPr="0053153C">
        <w:rPr>
          <w:rFonts w:ascii="Times New Roman" w:eastAsia="Times New Roman" w:hAnsi="Times New Roman" w:cs="Times New Roman"/>
          <w:sz w:val="28"/>
          <w:szCs w:val="28"/>
          <w:lang w:val="en-US"/>
        </w:rPr>
        <w:t>/</w:t>
      </w:r>
      <w:r w:rsidR="00165C54">
        <w:rPr>
          <w:rFonts w:ascii="Times New Roman" w:eastAsia="Times New Roman" w:hAnsi="Times New Roman" w:cs="Times New Roman"/>
          <w:sz w:val="28"/>
          <w:szCs w:val="28"/>
          <w:lang w:val="en-US"/>
        </w:rPr>
        <w:t xml:space="preserve"> </w:t>
      </w:r>
      <w:r w:rsidRPr="0053153C">
        <w:rPr>
          <w:rFonts w:ascii="Times New Roman" w:eastAsia="Times New Roman" w:hAnsi="Times New Roman" w:cs="Times New Roman"/>
          <w:sz w:val="28"/>
          <w:szCs w:val="28"/>
          <w:lang w:val="en-US"/>
        </w:rPr>
        <w:t xml:space="preserve">F. van Lieburg (Hgg.): Revisiting the Synod of Dordt (1618-1619). </w:t>
      </w:r>
      <w:r w:rsidRPr="00165C54">
        <w:rPr>
          <w:rFonts w:ascii="Times New Roman" w:eastAsia="Times New Roman" w:hAnsi="Times New Roman" w:cs="Times New Roman"/>
          <w:sz w:val="28"/>
          <w:szCs w:val="28"/>
        </w:rPr>
        <w:t>Leiden/Boston: Brill, S. 107-133.</w:t>
      </w:r>
    </w:p>
    <w:p w:rsidR="00D424ED" w:rsidRPr="0053153C" w:rsidRDefault="00D424ED"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 xml:space="preserve">Bogoroditzkij, V.A. 1927. Über Sprachfehler der Deutschen im Russischen und der Russen im Deutschen. In: Berneker, E. (Hrsg.): </w:t>
      </w:r>
      <w:r w:rsidRPr="0053153C">
        <w:rPr>
          <w:rFonts w:ascii="Times New Roman" w:hAnsi="Times New Roman" w:cs="Times New Roman"/>
          <w:iCs/>
          <w:sz w:val="28"/>
          <w:szCs w:val="28"/>
          <w:lang w:val="de-DE"/>
        </w:rPr>
        <w:t>Archiv für slavische Philologie</w:t>
      </w:r>
      <w:r w:rsidRPr="0053153C">
        <w:rPr>
          <w:rFonts w:ascii="Times New Roman" w:hAnsi="Times New Roman" w:cs="Times New Roman"/>
          <w:sz w:val="28"/>
          <w:szCs w:val="28"/>
          <w:lang w:val="de-DE"/>
        </w:rPr>
        <w:t xml:space="preserve">. </w:t>
      </w:r>
      <w:r w:rsidRPr="00165C54">
        <w:rPr>
          <w:rFonts w:ascii="Times New Roman" w:hAnsi="Times New Roman" w:cs="Times New Roman"/>
          <w:sz w:val="28"/>
          <w:szCs w:val="28"/>
          <w:lang w:val="de-DE"/>
        </w:rPr>
        <w:t xml:space="preserve">Berlin, </w:t>
      </w:r>
      <w:r w:rsidR="00165C54" w:rsidRPr="00165C54">
        <w:rPr>
          <w:rFonts w:ascii="Times New Roman" w:hAnsi="Times New Roman" w:cs="Times New Roman"/>
          <w:sz w:val="28"/>
          <w:szCs w:val="28"/>
          <w:lang w:val="de-DE"/>
        </w:rPr>
        <w:t xml:space="preserve">S. </w:t>
      </w:r>
      <w:r w:rsidRPr="00165C54">
        <w:rPr>
          <w:rFonts w:ascii="Times New Roman" w:hAnsi="Times New Roman" w:cs="Times New Roman"/>
          <w:sz w:val="28"/>
          <w:szCs w:val="28"/>
          <w:lang w:val="de-DE"/>
        </w:rPr>
        <w:t>1-13.</w:t>
      </w:r>
    </w:p>
    <w:p w:rsidR="00F05775" w:rsidRPr="00F05775" w:rsidRDefault="00D424ED" w:rsidP="00F05775">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Böttger, K., Fruchtmann, J. 2000. Fremdsprach</w:t>
      </w:r>
      <w:r w:rsidR="0053153C" w:rsidRPr="0053153C">
        <w:rPr>
          <w:rFonts w:ascii="Times New Roman" w:hAnsi="Times New Roman" w:cs="Times New Roman"/>
          <w:sz w:val="28"/>
          <w:szCs w:val="28"/>
          <w:lang w:val="de-DE"/>
        </w:rPr>
        <w:t xml:space="preserve">enerwerb und Fehlerforschung im </w:t>
      </w:r>
      <w:r w:rsidRPr="0053153C">
        <w:rPr>
          <w:rFonts w:ascii="Times New Roman" w:hAnsi="Times New Roman" w:cs="Times New Roman"/>
          <w:sz w:val="28"/>
          <w:szCs w:val="28"/>
          <w:lang w:val="de-DE"/>
        </w:rPr>
        <w:t>Zusammenhang</w:t>
      </w:r>
      <w:r w:rsidR="0053153C"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mit typischen Fehlern russischsprachiger Deutschlerner</w:t>
      </w:r>
      <w:r w:rsidRPr="0053153C">
        <w:rPr>
          <w:rFonts w:ascii="Times New Roman" w:hAnsi="Times New Roman" w:cs="Times New Roman"/>
          <w:iCs/>
          <w:sz w:val="28"/>
          <w:szCs w:val="28"/>
          <w:lang w:val="de-DE"/>
        </w:rPr>
        <w:t xml:space="preserve">. </w:t>
      </w:r>
      <w:r w:rsidRPr="0053153C">
        <w:rPr>
          <w:rFonts w:ascii="Times New Roman" w:hAnsi="Times New Roman" w:cs="Times New Roman"/>
          <w:sz w:val="28"/>
          <w:szCs w:val="28"/>
          <w:lang w:val="de-DE"/>
        </w:rPr>
        <w:t>In: Böttger, K., Giger, M.,</w:t>
      </w:r>
      <w:r w:rsidR="0053153C"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 xml:space="preserve">Wiemer, B. (Hrsg.): </w:t>
      </w:r>
      <w:r w:rsidRPr="0053153C">
        <w:rPr>
          <w:rFonts w:ascii="Times New Roman" w:hAnsi="Times New Roman" w:cs="Times New Roman"/>
          <w:iCs/>
          <w:sz w:val="28"/>
          <w:szCs w:val="28"/>
          <w:lang w:val="de-DE"/>
        </w:rPr>
        <w:t xml:space="preserve">Beiträge der Europäischen Slavistischen Linguistik </w:t>
      </w:r>
      <w:r w:rsidRPr="0053153C">
        <w:rPr>
          <w:rFonts w:ascii="Times New Roman" w:hAnsi="Times New Roman" w:cs="Times New Roman"/>
          <w:sz w:val="28"/>
          <w:szCs w:val="28"/>
          <w:lang w:val="de-DE"/>
        </w:rPr>
        <w:t>(POLYSLAV) 3. München,</w:t>
      </w:r>
      <w:r w:rsidR="00165C54">
        <w:rPr>
          <w:rFonts w:ascii="Times New Roman" w:hAnsi="Times New Roman" w:cs="Times New Roman"/>
          <w:sz w:val="28"/>
          <w:szCs w:val="28"/>
          <w:lang w:val="de-DE"/>
        </w:rPr>
        <w:t xml:space="preserve"> 2000. –</w:t>
      </w:r>
      <w:r w:rsidRPr="0053153C">
        <w:rPr>
          <w:rFonts w:ascii="Times New Roman" w:hAnsi="Times New Roman" w:cs="Times New Roman"/>
          <w:sz w:val="28"/>
          <w:szCs w:val="28"/>
          <w:lang w:val="de-DE"/>
        </w:rPr>
        <w:t xml:space="preserve"> </w:t>
      </w:r>
      <w:r w:rsidR="00165C54">
        <w:rPr>
          <w:rFonts w:ascii="Times New Roman" w:hAnsi="Times New Roman" w:cs="Times New Roman"/>
          <w:sz w:val="28"/>
          <w:szCs w:val="28"/>
          <w:lang w:val="de-DE"/>
        </w:rPr>
        <w:t xml:space="preserve">S. </w:t>
      </w:r>
      <w:r w:rsidR="00576D10">
        <w:rPr>
          <w:rFonts w:ascii="Times New Roman" w:hAnsi="Times New Roman" w:cs="Times New Roman"/>
          <w:sz w:val="28"/>
          <w:szCs w:val="28"/>
          <w:lang w:val="de-DE"/>
        </w:rPr>
        <w:t>29-46.</w:t>
      </w:r>
    </w:p>
    <w:p w:rsidR="003D0C7B" w:rsidRPr="0053153C" w:rsidRDefault="00867385"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 xml:space="preserve">Burgschmidt, E., Götz, D. 1974. </w:t>
      </w:r>
      <w:r w:rsidRPr="0053153C">
        <w:rPr>
          <w:rFonts w:ascii="Times New Roman" w:hAnsi="Times New Roman" w:cs="Times New Roman"/>
          <w:iCs/>
          <w:sz w:val="28"/>
          <w:szCs w:val="28"/>
          <w:lang w:val="de-DE"/>
        </w:rPr>
        <w:t>Kontrastive Linguistik deutsch-englisch: Theorie und Anwendung</w:t>
      </w:r>
      <w:r w:rsidRPr="0053153C">
        <w:rPr>
          <w:rFonts w:ascii="Times New Roman" w:hAnsi="Times New Roman" w:cs="Times New Roman"/>
          <w:sz w:val="28"/>
          <w:szCs w:val="28"/>
          <w:lang w:val="de-DE"/>
        </w:rPr>
        <w:t>.</w:t>
      </w:r>
      <w:r w:rsidR="003D0C7B" w:rsidRPr="0053153C">
        <w:rPr>
          <w:rFonts w:ascii="Times New Roman" w:hAnsi="Times New Roman" w:cs="Times New Roman"/>
          <w:sz w:val="28"/>
          <w:szCs w:val="28"/>
          <w:lang w:val="de-DE"/>
        </w:rPr>
        <w:t xml:space="preserve"> </w:t>
      </w:r>
      <w:r w:rsidR="00165C54">
        <w:rPr>
          <w:rFonts w:ascii="Times New Roman" w:hAnsi="Times New Roman" w:cs="Times New Roman"/>
          <w:sz w:val="28"/>
          <w:szCs w:val="28"/>
          <w:lang w:val="de-DE"/>
        </w:rPr>
        <w:t>München, 1974. – 478 S.</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eastAsia="Times New Roman" w:hAnsi="Times New Roman" w:cs="Times New Roman"/>
          <w:sz w:val="28"/>
          <w:szCs w:val="28"/>
          <w:lang w:val="de-DE"/>
        </w:rPr>
        <w:lastRenderedPageBreak/>
        <w:t>Bußmann. H.: </w:t>
      </w:r>
      <w:r w:rsidRPr="0053153C">
        <w:rPr>
          <w:rFonts w:ascii="Times New Roman" w:eastAsia="Times New Roman" w:hAnsi="Times New Roman" w:cs="Times New Roman"/>
          <w:iCs/>
          <w:sz w:val="28"/>
          <w:szCs w:val="28"/>
          <w:lang w:val="de-DE"/>
        </w:rPr>
        <w:t>Lexikon der Sprachwissenschaft</w:t>
      </w:r>
      <w:r w:rsidRPr="0053153C">
        <w:rPr>
          <w:rFonts w:ascii="Times New Roman" w:eastAsia="Times New Roman" w:hAnsi="Times New Roman" w:cs="Times New Roman"/>
          <w:sz w:val="28"/>
          <w:szCs w:val="28"/>
          <w:lang w:val="de-DE"/>
        </w:rPr>
        <w:t>, 3. Aufl. Stuttgart: Kröner 2002.</w:t>
      </w:r>
      <w:r w:rsidR="00165C54">
        <w:rPr>
          <w:rFonts w:ascii="Times New Roman" w:eastAsia="Times New Roman" w:hAnsi="Times New Roman" w:cs="Times New Roman"/>
          <w:sz w:val="28"/>
          <w:szCs w:val="28"/>
          <w:lang w:val="de-DE"/>
        </w:rPr>
        <w:t xml:space="preserve"> –306 S.</w:t>
      </w:r>
    </w:p>
    <w:p w:rsidR="00820575" w:rsidRPr="00820575" w:rsidRDefault="00820575" w:rsidP="00820575">
      <w:pPr>
        <w:pStyle w:val="a4"/>
        <w:numPr>
          <w:ilvl w:val="0"/>
          <w:numId w:val="17"/>
        </w:numPr>
        <w:spacing w:after="0" w:line="360" w:lineRule="auto"/>
        <w:ind w:left="0" w:hanging="426"/>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Conrad R. </w:t>
      </w:r>
      <w:r w:rsidRPr="0053153C">
        <w:rPr>
          <w:rFonts w:ascii="Times New Roman" w:hAnsi="Times New Roman" w:cs="Times New Roman"/>
          <w:sz w:val="28"/>
          <w:szCs w:val="28"/>
          <w:lang w:val="de-DE"/>
        </w:rPr>
        <w:t>Lexikon sprachwissenschaftlicher Termini. Leipzig 1985.</w:t>
      </w:r>
      <w:r>
        <w:rPr>
          <w:rFonts w:ascii="Times New Roman" w:hAnsi="Times New Roman" w:cs="Times New Roman"/>
          <w:sz w:val="28"/>
          <w:szCs w:val="28"/>
          <w:lang w:val="de-DE"/>
        </w:rPr>
        <w:t xml:space="preserve"> – 281 S.</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Eisen. B. Phonetische Aspekte zwischensprachlicher Interferenz: Untersuchungen zur Artikulationsbasis an Häsitationspartikeln nicht-nativer Sprecher des Deutschen, Frankfurt</w:t>
      </w:r>
      <w:r w:rsidR="00820575">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w:t>
      </w:r>
      <w:r w:rsidR="00820575">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M., Berlin, Bern, Bruxelles, New York, Oxford, Wien, 2001.</w:t>
      </w:r>
      <w:r w:rsidR="00820575">
        <w:rPr>
          <w:rFonts w:ascii="Times New Roman" w:hAnsi="Times New Roman" w:cs="Times New Roman"/>
          <w:sz w:val="28"/>
          <w:szCs w:val="28"/>
          <w:lang w:val="de-DE"/>
        </w:rPr>
        <w:t xml:space="preserve"> – 354 S.</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F</w:t>
      </w:r>
      <w:r w:rsidR="00576D10">
        <w:rPr>
          <w:rFonts w:ascii="Times New Roman" w:hAnsi="Times New Roman" w:cs="Times New Roman"/>
          <w:sz w:val="28"/>
          <w:szCs w:val="28"/>
          <w:lang w:val="de-DE"/>
        </w:rPr>
        <w:t>ranzisko G.</w:t>
      </w:r>
      <w:r w:rsidR="00576D10">
        <w:rPr>
          <w:rFonts w:ascii="Times New Roman" w:hAnsi="Times New Roman" w:cs="Times New Roman"/>
          <w:sz w:val="28"/>
          <w:szCs w:val="28"/>
          <w:lang w:val="uk-UA"/>
        </w:rPr>
        <w:t xml:space="preserve"> </w:t>
      </w:r>
      <w:r w:rsidR="00576D10" w:rsidRPr="00C039EF">
        <w:rPr>
          <w:rFonts w:ascii="Times New Roman" w:hAnsi="Times New Roman" w:cs="Times New Roman"/>
          <w:sz w:val="28"/>
          <w:szCs w:val="28"/>
          <w:lang w:val="de-DE"/>
        </w:rPr>
        <w:t>F</w:t>
      </w:r>
      <w:r w:rsidRPr="0053153C">
        <w:rPr>
          <w:rFonts w:ascii="Times New Roman" w:hAnsi="Times New Roman" w:cs="Times New Roman"/>
          <w:sz w:val="28"/>
          <w:szCs w:val="28"/>
          <w:lang w:val="de-DE"/>
        </w:rPr>
        <w:t xml:space="preserve">remdsprache. Methoden und Perspektiven einer akademischen Disziplin. 2. Aufl. Frankfurt am Main usw.: Lang, 1997. </w:t>
      </w:r>
      <w:r w:rsidR="00820575">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S. 35-52.</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eastAsia="Times New Roman" w:hAnsi="Times New Roman" w:cs="Times New Roman"/>
          <w:sz w:val="28"/>
          <w:szCs w:val="28"/>
          <w:lang w:val="de-DE"/>
        </w:rPr>
        <w:t>Friedrich, Ruth-Brigitte und Stötzer, Ursula. Zur Eingliederung von Lautschwächungen in den Unterrichtsprozeß, in: WZ der Martin-Luther-Universität Halle (GSR), XXVII, 1999, H. 1, S. 121-124.</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Glück  H.  (Hrs</w:t>
      </w:r>
      <w:r w:rsidR="00F05775">
        <w:rPr>
          <w:rFonts w:ascii="Times New Roman" w:hAnsi="Times New Roman" w:cs="Times New Roman"/>
          <w:sz w:val="28"/>
          <w:szCs w:val="28"/>
          <w:lang w:val="de-DE"/>
        </w:rPr>
        <w:t>g.)  Metzler-Lexikon  Sprache. Verlag J. P. </w:t>
      </w:r>
      <w:r w:rsidRPr="0053153C">
        <w:rPr>
          <w:rFonts w:ascii="Times New Roman" w:hAnsi="Times New Roman" w:cs="Times New Roman"/>
          <w:sz w:val="28"/>
          <w:szCs w:val="28"/>
          <w:lang w:val="de-DE"/>
        </w:rPr>
        <w:t>Metzler Stuttgart, Weimar, 2000.</w:t>
      </w:r>
      <w:r w:rsidR="00820575">
        <w:rPr>
          <w:rFonts w:ascii="Times New Roman" w:hAnsi="Times New Roman" w:cs="Times New Roman"/>
          <w:sz w:val="28"/>
          <w:szCs w:val="28"/>
          <w:lang w:val="de-DE"/>
        </w:rPr>
        <w:t xml:space="preserve"> – S. 254-258.</w:t>
      </w:r>
    </w:p>
    <w:p w:rsidR="003D0C7B" w:rsidRPr="0053153C" w:rsidRDefault="00F70DA5"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Hennig M. „Die hat doch Perfomanzschwierigkeiten“. Perfomanzhypothese und Kompetenz(en)gegenthese / M. Hennig // Deutsch als Fremdsprache. – München/Berlin: Langenscheidt Verlag. 2003. – Heft 2. – S. 80-86.</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Hirschfeld U., Siebenhaar B. Aussprachevielfalt im Deutschen / Ursula Hirschfeld, Beat Siebenhaar. – DaF, Heft 3. – Verlagsort München / Berlin, 2013. – S. 131-141.</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Jakobson R., Waught L. R. Die Lautgestalt der Sprache. Berlin 1986.</w:t>
      </w:r>
      <w:r w:rsidR="00820575">
        <w:rPr>
          <w:rFonts w:ascii="Times New Roman" w:hAnsi="Times New Roman" w:cs="Times New Roman"/>
          <w:sz w:val="28"/>
          <w:szCs w:val="28"/>
          <w:lang w:val="de-DE"/>
        </w:rPr>
        <w:t xml:space="preserve"> – 314 S.</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Kielhöfer B. Die Rolle der Kontrastivität beim Fremdspracherwerb. In: Dittmar,  Norbert  und  Rost-Roth,  Martina  (Hrsg.):  Deutsch  als  Zweit-  und</w:t>
      </w:r>
      <w:r w:rsidR="003D0C7B" w:rsidRPr="0053153C">
        <w:rPr>
          <w:rFonts w:ascii="Times New Roman" w:hAnsi="Times New Roman" w:cs="Times New Roman"/>
          <w:sz w:val="28"/>
          <w:szCs w:val="28"/>
          <w:lang w:val="de-DE"/>
        </w:rPr>
        <w:t xml:space="preserve"> </w:t>
      </w:r>
      <w:r w:rsidR="003D0C7B" w:rsidRPr="0053153C">
        <w:rPr>
          <w:rFonts w:ascii="Times New Roman" w:hAnsi="Times New Roman" w:cs="Times New Roman"/>
          <w:iCs/>
          <w:sz w:val="28"/>
          <w:szCs w:val="28"/>
          <w:lang w:val="de-DE"/>
        </w:rPr>
        <w:t>Fremdsprache. Methoden und Perspektiven einer akademischen Disziplin. Frankfurt/M. [u.a.]: Lang</w:t>
      </w:r>
      <w:r w:rsidR="003D0C7B" w:rsidRPr="0053153C">
        <w:rPr>
          <w:rFonts w:ascii="Times New Roman" w:hAnsi="Times New Roman" w:cs="Times New Roman"/>
          <w:sz w:val="28"/>
          <w:szCs w:val="28"/>
          <w:lang w:val="de-DE"/>
        </w:rPr>
        <w:t>. S.</w:t>
      </w:r>
      <w:r w:rsidR="003D0C7B" w:rsidRPr="0053153C">
        <w:rPr>
          <w:rFonts w:ascii="Times New Roman" w:hAnsi="Times New Roman" w:cs="Times New Roman"/>
          <w:iCs/>
          <w:sz w:val="28"/>
          <w:szCs w:val="28"/>
          <w:lang w:val="de-DE"/>
        </w:rPr>
        <w:t xml:space="preserve"> </w:t>
      </w:r>
      <w:r w:rsidR="003D0C7B" w:rsidRPr="0053153C">
        <w:rPr>
          <w:rFonts w:ascii="Times New Roman" w:hAnsi="Times New Roman" w:cs="Times New Roman"/>
          <w:sz w:val="28"/>
          <w:szCs w:val="28"/>
          <w:lang w:val="de-DE"/>
        </w:rPr>
        <w:t>35-51</w:t>
      </w:r>
      <w:r w:rsidR="00820575">
        <w:rPr>
          <w:rFonts w:ascii="Times New Roman" w:hAnsi="Times New Roman" w:cs="Times New Roman"/>
          <w:sz w:val="28"/>
          <w:szCs w:val="28"/>
          <w:lang w:val="de-DE"/>
        </w:rPr>
        <w:t>.</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Krumm H.-J., Fandrych Chr., Hufeisen B., Riemer C. Deutsch als Fremd- und Zweitsprache: ein internationales Handbuch / H.-J. Krumm, Chr. Fandrych, B. Hufeisen, C. Riemer. – Berlin / New York: Walter de Gruyter GmbH, 2010. – 1861 S.</w:t>
      </w:r>
    </w:p>
    <w:p w:rsidR="003D0C7B" w:rsidRPr="0053153C" w:rsidRDefault="0053153C"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Lewandowski Th. </w:t>
      </w:r>
      <w:r w:rsidR="00FE0EDB" w:rsidRPr="0053153C">
        <w:rPr>
          <w:rFonts w:ascii="Times New Roman" w:hAnsi="Times New Roman" w:cs="Times New Roman"/>
          <w:sz w:val="28"/>
          <w:szCs w:val="28"/>
          <w:lang w:val="de-DE"/>
        </w:rPr>
        <w:t>Linguistisches Wörterbuch. 6. Auflage. UTB für Wissenschaft/Uni-Taschenbücher: Heidelberg, Wiesbaden, 1994.</w:t>
      </w:r>
      <w:r w:rsidR="00576D10">
        <w:rPr>
          <w:rFonts w:ascii="Times New Roman" w:hAnsi="Times New Roman" w:cs="Times New Roman"/>
          <w:sz w:val="28"/>
          <w:szCs w:val="28"/>
          <w:lang w:val="de-DE"/>
        </w:rPr>
        <w:t xml:space="preserve"> – 368 S.</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lastRenderedPageBreak/>
        <w:t>Lindner, Gottfried. Theoretische Analyse des Sprechbewegungsabl</w:t>
      </w:r>
      <w:r w:rsidR="00820575">
        <w:rPr>
          <w:rFonts w:ascii="Times New Roman" w:hAnsi="Times New Roman" w:cs="Times New Roman"/>
          <w:sz w:val="28"/>
          <w:szCs w:val="28"/>
          <w:lang w:val="de-DE"/>
        </w:rPr>
        <w:t xml:space="preserve">aufs: ZPSK, Bd. 22, H. 5, 1989. – </w:t>
      </w:r>
      <w:r w:rsidRPr="0053153C">
        <w:rPr>
          <w:rFonts w:ascii="Times New Roman" w:hAnsi="Times New Roman" w:cs="Times New Roman"/>
          <w:sz w:val="28"/>
          <w:szCs w:val="28"/>
          <w:lang w:val="de-DE"/>
        </w:rPr>
        <w:t>450</w:t>
      </w:r>
      <w:r w:rsidR="00576D10">
        <w:rPr>
          <w:rFonts w:ascii="Times New Roman" w:hAnsi="Times New Roman" w:cs="Times New Roman"/>
          <w:sz w:val="28"/>
          <w:szCs w:val="28"/>
          <w:lang w:val="de-DE"/>
        </w:rPr>
        <w:t xml:space="preserve"> S</w:t>
      </w:r>
      <w:r w:rsidRPr="0053153C">
        <w:rPr>
          <w:rFonts w:ascii="Times New Roman" w:hAnsi="Times New Roman" w:cs="Times New Roman"/>
          <w:sz w:val="28"/>
          <w:szCs w:val="28"/>
          <w:lang w:val="de-DE"/>
        </w:rPr>
        <w:t>.</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Meinhold, Gottfried. Deutsche Standardaussprache – Lautschwächungen, Formstufen; Wissenschaftliche Beitrage der Friedrich-Schil</w:t>
      </w:r>
      <w:r w:rsidR="00820575">
        <w:rPr>
          <w:rFonts w:ascii="Times New Roman" w:hAnsi="Times New Roman" w:cs="Times New Roman"/>
          <w:sz w:val="28"/>
          <w:szCs w:val="28"/>
          <w:lang w:val="de-DE"/>
        </w:rPr>
        <w:t>l</w:t>
      </w:r>
      <w:r w:rsidR="00C316F5">
        <w:rPr>
          <w:rFonts w:ascii="Times New Roman" w:hAnsi="Times New Roman" w:cs="Times New Roman"/>
          <w:sz w:val="28"/>
          <w:szCs w:val="28"/>
          <w:lang w:val="de-DE"/>
        </w:rPr>
        <w:t>er-Universität Jena, 1973. – 194</w:t>
      </w:r>
      <w:r w:rsidR="00820575">
        <w:rPr>
          <w:rFonts w:ascii="Times New Roman" w:hAnsi="Times New Roman" w:cs="Times New Roman"/>
          <w:sz w:val="28"/>
          <w:szCs w:val="28"/>
          <w:lang w:val="de-DE"/>
        </w:rPr>
        <w:t xml:space="preserve"> S</w:t>
      </w:r>
      <w:r w:rsidR="00D424ED" w:rsidRPr="0053153C">
        <w:rPr>
          <w:rFonts w:ascii="Times New Roman" w:hAnsi="Times New Roman" w:cs="Times New Roman"/>
          <w:sz w:val="28"/>
          <w:szCs w:val="28"/>
          <w:lang w:val="de-DE"/>
        </w:rPr>
        <w:t>.</w:t>
      </w:r>
    </w:p>
    <w:p w:rsidR="003D0C7B" w:rsidRPr="0053153C" w:rsidRDefault="00F70DA5"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Müller U. Einige</w:t>
      </w:r>
      <w:r w:rsidR="00346864">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Bemerkungen zum Fachunterricht Phonetik innerhalb der Fremdsprachenausbildung / U. Müller // Deutsch als Fremdsprache. – München/Berlin: Herder-Institut Leipzig. – 1983. – Heft 1. – S. 47-55.</w:t>
      </w:r>
    </w:p>
    <w:p w:rsidR="003D0C7B" w:rsidRPr="0053153C" w:rsidRDefault="0053153C"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Pr>
          <w:rFonts w:ascii="Times New Roman" w:hAnsi="Times New Roman" w:cs="Times New Roman"/>
          <w:sz w:val="28"/>
          <w:szCs w:val="28"/>
          <w:lang w:val="de-DE"/>
        </w:rPr>
        <w:t>Nord Ch. Fertigkeit Übersetzen. Ein </w:t>
      </w:r>
      <w:r w:rsidR="00FE0EDB" w:rsidRPr="0053153C">
        <w:rPr>
          <w:rFonts w:ascii="Times New Roman" w:hAnsi="Times New Roman" w:cs="Times New Roman"/>
          <w:sz w:val="28"/>
          <w:szCs w:val="28"/>
          <w:lang w:val="de-DE"/>
        </w:rPr>
        <w:t>Selbstlernkur</w:t>
      </w:r>
      <w:r>
        <w:rPr>
          <w:rFonts w:ascii="Times New Roman" w:hAnsi="Times New Roman" w:cs="Times New Roman"/>
          <w:sz w:val="28"/>
          <w:szCs w:val="28"/>
          <w:lang w:val="de-DE"/>
        </w:rPr>
        <w:t xml:space="preserve">s zum </w:t>
      </w:r>
      <w:r w:rsidR="00FE0EDB" w:rsidRPr="0053153C">
        <w:rPr>
          <w:rFonts w:ascii="Times New Roman" w:hAnsi="Times New Roman" w:cs="Times New Roman"/>
          <w:sz w:val="28"/>
          <w:szCs w:val="28"/>
          <w:lang w:val="de-DE"/>
        </w:rPr>
        <w:t>Übersetzenlernen und Übersetzenlehren. Editoriale Club Universitario: Alicante, 2002.</w:t>
      </w:r>
      <w:r w:rsidR="00820575">
        <w:rPr>
          <w:rFonts w:ascii="Times New Roman" w:hAnsi="Times New Roman" w:cs="Times New Roman"/>
          <w:sz w:val="28"/>
          <w:szCs w:val="28"/>
          <w:lang w:val="de-DE"/>
        </w:rPr>
        <w:t xml:space="preserve"> – 409 S.</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en-US"/>
        </w:rPr>
        <w:t xml:space="preserve">Nord Ch. Jack of All Trades, Master of None? // </w:t>
      </w:r>
      <w:r w:rsidRPr="0053153C">
        <w:rPr>
          <w:rFonts w:ascii="Times New Roman" w:hAnsi="Times New Roman" w:cs="Times New Roman"/>
          <w:sz w:val="28"/>
          <w:szCs w:val="28"/>
        </w:rPr>
        <w:t>Вестник</w:t>
      </w:r>
      <w:r w:rsidRPr="0053153C">
        <w:rPr>
          <w:rFonts w:ascii="Times New Roman" w:hAnsi="Times New Roman" w:cs="Times New Roman"/>
          <w:sz w:val="28"/>
          <w:szCs w:val="28"/>
          <w:lang w:val="en-US"/>
        </w:rPr>
        <w:t xml:space="preserve"> </w:t>
      </w:r>
      <w:r w:rsidRPr="0053153C">
        <w:rPr>
          <w:rFonts w:ascii="Times New Roman" w:hAnsi="Times New Roman" w:cs="Times New Roman"/>
          <w:sz w:val="28"/>
          <w:szCs w:val="28"/>
        </w:rPr>
        <w:t>НГЛУ</w:t>
      </w:r>
      <w:r w:rsidRPr="0053153C">
        <w:rPr>
          <w:rFonts w:ascii="Times New Roman" w:hAnsi="Times New Roman" w:cs="Times New Roman"/>
          <w:sz w:val="28"/>
          <w:szCs w:val="28"/>
          <w:lang w:val="en-US"/>
        </w:rPr>
        <w:t xml:space="preserve"> </w:t>
      </w:r>
      <w:r w:rsidRPr="0053153C">
        <w:rPr>
          <w:rFonts w:ascii="Times New Roman" w:hAnsi="Times New Roman" w:cs="Times New Roman"/>
          <w:sz w:val="28"/>
          <w:szCs w:val="28"/>
        </w:rPr>
        <w:t>им</w:t>
      </w:r>
      <w:r w:rsidRPr="0053153C">
        <w:rPr>
          <w:rFonts w:ascii="Times New Roman" w:hAnsi="Times New Roman" w:cs="Times New Roman"/>
          <w:sz w:val="28"/>
          <w:szCs w:val="28"/>
          <w:lang w:val="en-US"/>
        </w:rPr>
        <w:t xml:space="preserve">. </w:t>
      </w:r>
      <w:r w:rsidRPr="0053153C">
        <w:rPr>
          <w:rFonts w:ascii="Times New Roman" w:hAnsi="Times New Roman" w:cs="Times New Roman"/>
          <w:sz w:val="28"/>
          <w:szCs w:val="28"/>
          <w:lang w:val="ru-RU"/>
        </w:rPr>
        <w:t xml:space="preserve">Н.А. Добролюбова. Вып. 4. Лингвистика и межкультурная коммуникация. Нижний Новгород: НГЛУ им. </w:t>
      </w:r>
      <w:r w:rsidRPr="0053153C">
        <w:rPr>
          <w:rFonts w:ascii="Times New Roman" w:hAnsi="Times New Roman" w:cs="Times New Roman"/>
          <w:sz w:val="28"/>
          <w:szCs w:val="28"/>
        </w:rPr>
        <w:t>Н</w:t>
      </w:r>
      <w:r w:rsidRPr="0053153C">
        <w:rPr>
          <w:rFonts w:ascii="Times New Roman" w:hAnsi="Times New Roman" w:cs="Times New Roman"/>
          <w:sz w:val="28"/>
          <w:szCs w:val="28"/>
          <w:lang w:val="de-DE"/>
        </w:rPr>
        <w:t>.</w:t>
      </w:r>
      <w:r w:rsidRPr="0053153C">
        <w:rPr>
          <w:rFonts w:ascii="Times New Roman" w:hAnsi="Times New Roman" w:cs="Times New Roman"/>
          <w:sz w:val="28"/>
          <w:szCs w:val="28"/>
        </w:rPr>
        <w:t>А</w:t>
      </w:r>
      <w:r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rPr>
        <w:t>Добролюбова</w:t>
      </w:r>
      <w:r w:rsidRPr="0053153C">
        <w:rPr>
          <w:rFonts w:ascii="Times New Roman" w:hAnsi="Times New Roman" w:cs="Times New Roman"/>
          <w:sz w:val="28"/>
          <w:szCs w:val="28"/>
          <w:lang w:val="de-DE"/>
        </w:rPr>
        <w:t xml:space="preserve">, 2009. </w:t>
      </w:r>
      <w:r w:rsidRPr="0053153C">
        <w:rPr>
          <w:rFonts w:ascii="Times New Roman" w:hAnsi="Times New Roman" w:cs="Times New Roman"/>
          <w:sz w:val="28"/>
          <w:szCs w:val="28"/>
        </w:rPr>
        <w:t>С</w:t>
      </w:r>
      <w:r w:rsidR="00820575">
        <w:rPr>
          <w:rFonts w:ascii="Times New Roman" w:hAnsi="Times New Roman" w:cs="Times New Roman"/>
          <w:sz w:val="28"/>
          <w:szCs w:val="28"/>
          <w:lang w:val="de-DE"/>
        </w:rPr>
        <w:t xml:space="preserve">. </w:t>
      </w:r>
      <w:r w:rsidRPr="0053153C">
        <w:rPr>
          <w:rFonts w:ascii="Times New Roman" w:hAnsi="Times New Roman" w:cs="Times New Roman"/>
          <w:sz w:val="28"/>
          <w:szCs w:val="28"/>
          <w:lang w:val="de-DE"/>
        </w:rPr>
        <w:t>114-121.</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Radden G. Fehleranalyse. In: Werner O., Fritz G. (Hrsg) Deutsch als Fremdsprache und neuere Linguistik. Max Hueber Verlag, 1973. S. 236-251.</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uk-UA"/>
        </w:rPr>
        <w:t xml:space="preserve">Rues B. Varitäten und Varitionen in der </w:t>
      </w:r>
      <w:r w:rsidRPr="0053153C">
        <w:rPr>
          <w:rFonts w:ascii="Times New Roman" w:hAnsi="Times New Roman" w:cs="Times New Roman"/>
          <w:sz w:val="28"/>
          <w:szCs w:val="28"/>
          <w:lang w:val="de-DE"/>
        </w:rPr>
        <w:t>deutschen Aussprache // DaF, 2005. – Heft 4. – S. 232-237.</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eastAsia="Times New Roman" w:hAnsi="Times New Roman" w:cs="Times New Roman"/>
          <w:sz w:val="28"/>
          <w:szCs w:val="28"/>
          <w:lang w:val="de-DE"/>
        </w:rPr>
        <w:t>Sascha Stollhans: </w:t>
      </w:r>
      <w:hyperlink r:id="rId8" w:anchor="page=3&amp;view=Fit" w:history="1">
        <w:r w:rsidR="008E6A42" w:rsidRPr="0053153C">
          <w:rPr>
            <w:rFonts w:ascii="Times New Roman" w:eastAsia="Times New Roman" w:hAnsi="Times New Roman" w:cs="Times New Roman"/>
            <w:iCs/>
            <w:sz w:val="28"/>
            <w:szCs w:val="28"/>
            <w:lang w:val="de-DE"/>
          </w:rPr>
          <w:t xml:space="preserve">Ich trinke gerne </w:t>
        </w:r>
        <w:r w:rsidRPr="0053153C">
          <w:rPr>
            <w:rFonts w:ascii="Times New Roman" w:eastAsia="Times New Roman" w:hAnsi="Times New Roman" w:cs="Times New Roman"/>
            <w:iCs/>
            <w:sz w:val="28"/>
            <w:szCs w:val="28"/>
            <w:lang w:val="de-DE"/>
          </w:rPr>
          <w:t>Tee: Der Nullartikel aus der Perspektive französischsprachiger Deutschlerner unter besonderer Berücksichtigung generischer Ausdrücke.</w:t>
        </w:r>
      </w:hyperlink>
      <w:r w:rsidRPr="0053153C">
        <w:rPr>
          <w:rFonts w:ascii="Times New Roman" w:eastAsia="Times New Roman" w:hAnsi="Times New Roman" w:cs="Times New Roman"/>
          <w:sz w:val="28"/>
          <w:szCs w:val="28"/>
          <w:lang w:val="de-DE"/>
        </w:rPr>
        <w:t> In: </w:t>
      </w:r>
      <w:r w:rsidRPr="0053153C">
        <w:rPr>
          <w:rFonts w:ascii="Times New Roman" w:eastAsia="Times New Roman" w:hAnsi="Times New Roman" w:cs="Times New Roman"/>
          <w:iCs/>
          <w:sz w:val="28"/>
          <w:szCs w:val="28"/>
          <w:lang w:val="de-DE"/>
        </w:rPr>
        <w:t>Informationen Deutsch als Fremdsprache</w:t>
      </w:r>
      <w:r w:rsidRPr="0053153C">
        <w:rPr>
          <w:rFonts w:ascii="Times New Roman" w:eastAsia="Times New Roman" w:hAnsi="Times New Roman" w:cs="Times New Roman"/>
          <w:sz w:val="28"/>
          <w:szCs w:val="28"/>
          <w:lang w:val="de-DE"/>
        </w:rPr>
        <w:t> 39(6), 2012, S. 605–624.</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eastAsia="Times New Roman" w:hAnsi="Times New Roman" w:cs="Times New Roman"/>
          <w:sz w:val="28"/>
          <w:szCs w:val="28"/>
          <w:lang w:val="de-DE"/>
        </w:rPr>
        <w:t>Schramm Edith. Zur sprecherziehirisch Beeinflussung der Artikulationsbasis bei Ausländern bei der Erlernung der deutschen Sprachen, Heider-Institut Karl-Marx-Universität Leipzig 1982.</w:t>
      </w:r>
      <w:r w:rsidR="00B40270">
        <w:rPr>
          <w:rFonts w:ascii="Times New Roman" w:eastAsia="Times New Roman" w:hAnsi="Times New Roman" w:cs="Times New Roman"/>
          <w:sz w:val="28"/>
          <w:szCs w:val="28"/>
          <w:lang w:val="de-DE"/>
        </w:rPr>
        <w:t xml:space="preserve"> – 380 S.</w:t>
      </w:r>
    </w:p>
    <w:p w:rsidR="003D0C7B" w:rsidRPr="0053153C" w:rsidRDefault="0048651F"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Pr>
          <w:rFonts w:ascii="Times New Roman" w:hAnsi="Times New Roman" w:cs="Times New Roman"/>
          <w:sz w:val="28"/>
          <w:szCs w:val="28"/>
          <w:lang w:val="de-DE"/>
        </w:rPr>
        <w:t>Snell-Hornby. Handbuch </w:t>
      </w:r>
      <w:r w:rsidR="00FE0EDB" w:rsidRPr="0053153C">
        <w:rPr>
          <w:rFonts w:ascii="Times New Roman" w:hAnsi="Times New Roman" w:cs="Times New Roman"/>
          <w:sz w:val="28"/>
          <w:szCs w:val="28"/>
          <w:lang w:val="de-DE"/>
        </w:rPr>
        <w:t>Tran</w:t>
      </w:r>
      <w:r>
        <w:rPr>
          <w:rFonts w:ascii="Times New Roman" w:hAnsi="Times New Roman" w:cs="Times New Roman"/>
          <w:sz w:val="28"/>
          <w:szCs w:val="28"/>
          <w:lang w:val="de-DE"/>
        </w:rPr>
        <w:t xml:space="preserve">slation. 2. verb. Aufl. Tübingen: </w:t>
      </w:r>
      <w:r w:rsidR="00FE0EDB" w:rsidRPr="0053153C">
        <w:rPr>
          <w:rFonts w:ascii="Times New Roman" w:hAnsi="Times New Roman" w:cs="Times New Roman"/>
          <w:sz w:val="28"/>
          <w:szCs w:val="28"/>
          <w:lang w:val="de-DE"/>
        </w:rPr>
        <w:t xml:space="preserve">Stauffenburg-Verlag, 1999. </w:t>
      </w:r>
      <w:r w:rsidR="00B40270">
        <w:rPr>
          <w:rFonts w:ascii="Times New Roman" w:hAnsi="Times New Roman" w:cs="Times New Roman"/>
          <w:sz w:val="28"/>
          <w:szCs w:val="28"/>
          <w:lang w:val="de-DE"/>
        </w:rPr>
        <w:t xml:space="preserve">–  </w:t>
      </w:r>
      <w:r w:rsidR="00FE0EDB" w:rsidRPr="0053153C">
        <w:rPr>
          <w:rFonts w:ascii="Times New Roman" w:hAnsi="Times New Roman" w:cs="Times New Roman"/>
          <w:sz w:val="28"/>
          <w:szCs w:val="28"/>
          <w:lang w:val="de-DE"/>
        </w:rPr>
        <w:t>S. 167-170.</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627205">
        <w:rPr>
          <w:rFonts w:ascii="Times New Roman" w:hAnsi="Times New Roman" w:cs="Times New Roman"/>
          <w:sz w:val="28"/>
          <w:szCs w:val="28"/>
        </w:rPr>
        <w:t xml:space="preserve">Stock Eberhard / Hirschfeld Ursula. Phonothek. </w:t>
      </w:r>
      <w:r w:rsidRPr="0053153C">
        <w:rPr>
          <w:rFonts w:ascii="Times New Roman" w:hAnsi="Times New Roman" w:cs="Times New Roman"/>
          <w:sz w:val="28"/>
          <w:szCs w:val="28"/>
          <w:lang w:val="de-DE"/>
        </w:rPr>
        <w:t>Deutsch als Fremdsprache. Arbeitsbuch. Lehrerhandreichungen. Phonetische und didaktische Einführung. 2 Audiokassetten. „Langenscheidt“ Verlag Enzyklopädie Leipzig, Berlin, München 2000.</w:t>
      </w:r>
      <w:r w:rsidR="00B40270">
        <w:rPr>
          <w:rFonts w:ascii="Times New Roman" w:hAnsi="Times New Roman" w:cs="Times New Roman"/>
          <w:sz w:val="28"/>
          <w:szCs w:val="28"/>
          <w:lang w:val="de-DE"/>
        </w:rPr>
        <w:t xml:space="preserve"> – 402 S.</w:t>
      </w:r>
    </w:p>
    <w:p w:rsidR="003D0C7B" w:rsidRPr="0053153C" w:rsidRDefault="0053153C"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lastRenderedPageBreak/>
        <w:t>Uhlisch G. Immer wieder: Interferenz(fehler) im Fremdsprachenunterricht. </w:t>
      </w:r>
      <w:r w:rsidR="00FE0EDB" w:rsidRPr="0053153C">
        <w:rPr>
          <w:rFonts w:ascii="Times New Roman" w:hAnsi="Times New Roman" w:cs="Times New Roman"/>
          <w:sz w:val="28"/>
          <w:szCs w:val="28"/>
          <w:lang w:val="de-DE"/>
        </w:rPr>
        <w:t>In:  Handwerker,  Brigitte  (Hrsg.):  Fremde  Sprache Deutsch: grammatische  Beschreibung-Erwerbsverläufe-Lehrmethodik. Tübingen: Narr, 1995. S. 225-238.</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eastAsia="Times New Roman" w:hAnsi="Times New Roman" w:cs="Times New Roman"/>
          <w:sz w:val="28"/>
          <w:szCs w:val="28"/>
          <w:lang w:val="de-DE"/>
        </w:rPr>
        <w:t>Verbitskaja T. D. Deutsch akzentfrei</w:t>
      </w:r>
      <w:r w:rsidRPr="0053153C">
        <w:rPr>
          <w:rFonts w:ascii="Times New Roman" w:eastAsia="Times New Roman" w:hAnsi="Times New Roman" w:cs="Times New Roman"/>
          <w:sz w:val="28"/>
          <w:szCs w:val="28"/>
          <w:lang w:val="uk-UA"/>
        </w:rPr>
        <w:t xml:space="preserve"> </w:t>
      </w:r>
      <w:r w:rsidRPr="0053153C">
        <w:rPr>
          <w:rFonts w:ascii="Times New Roman" w:eastAsia="Times New Roman" w:hAnsi="Times New Roman" w:cs="Times New Roman"/>
          <w:sz w:val="28"/>
          <w:szCs w:val="28"/>
          <w:lang w:val="de-DE"/>
        </w:rPr>
        <w:t xml:space="preserve">: kommunikativ-orientierter phonetischer Einführungskurs = Німецька без акценту : </w:t>
      </w:r>
      <w:r w:rsidRPr="0053153C">
        <w:rPr>
          <w:rFonts w:ascii="Times New Roman" w:eastAsia="Times New Roman" w:hAnsi="Times New Roman" w:cs="Times New Roman"/>
          <w:sz w:val="28"/>
          <w:szCs w:val="28"/>
          <w:lang w:val="uk-UA"/>
        </w:rPr>
        <w:t xml:space="preserve">Комунікативно-орієнтований вступний курс німецької мови </w:t>
      </w:r>
      <w:r w:rsidRPr="0053153C">
        <w:rPr>
          <w:rFonts w:ascii="Times New Roman" w:eastAsia="Times New Roman" w:hAnsi="Times New Roman" w:cs="Times New Roman"/>
          <w:sz w:val="28"/>
          <w:szCs w:val="28"/>
          <w:lang w:val="de-DE"/>
        </w:rPr>
        <w:t>/ T. D. Verbitskaja, T. V. Grischina. – 2., neu bearbeitete und erweiterte Auflage. – Odessa : Astroprint, 2014. – 136 S.</w:t>
      </w:r>
      <w:r w:rsidRPr="0053153C">
        <w:rPr>
          <w:rFonts w:ascii="Times New Roman" w:hAnsi="Times New Roman" w:cs="Times New Roman"/>
          <w:sz w:val="28"/>
          <w:szCs w:val="28"/>
          <w:lang w:val="de-DE"/>
        </w:rPr>
        <w:t xml:space="preserve"> </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ru-RU"/>
        </w:rPr>
      </w:pPr>
      <w:r w:rsidRPr="0053153C">
        <w:rPr>
          <w:rFonts w:ascii="Times New Roman" w:hAnsi="Times New Roman" w:cs="Times New Roman"/>
          <w:sz w:val="28"/>
          <w:szCs w:val="28"/>
          <w:lang w:val="de-DE"/>
        </w:rPr>
        <w:t xml:space="preserve">Verbitskaja T. D., Vasylchenko E. G. Linguistische Grundlagen des phonetischen Einführungskurses / T.D. Verbitskaja // </w:t>
      </w:r>
      <w:r w:rsidRPr="0053153C">
        <w:rPr>
          <w:rFonts w:ascii="Times New Roman" w:hAnsi="Times New Roman" w:cs="Times New Roman"/>
          <w:sz w:val="28"/>
          <w:szCs w:val="28"/>
        </w:rPr>
        <w:t>Вісник</w:t>
      </w:r>
      <w:r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rPr>
        <w:t>Київського</w:t>
      </w:r>
      <w:r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rPr>
        <w:t>національного</w:t>
      </w:r>
      <w:r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rPr>
        <w:t>лінгвістичного</w:t>
      </w:r>
      <w:r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rPr>
        <w:t>університету</w:t>
      </w:r>
      <w:r w:rsidRPr="0053153C">
        <w:rPr>
          <w:rFonts w:ascii="Times New Roman" w:hAnsi="Times New Roman" w:cs="Times New Roman"/>
          <w:sz w:val="28"/>
          <w:szCs w:val="28"/>
          <w:lang w:val="de-DE"/>
        </w:rPr>
        <w:t xml:space="preserve">. </w:t>
      </w:r>
      <w:r w:rsidRPr="0053153C">
        <w:rPr>
          <w:rFonts w:ascii="Times New Roman" w:hAnsi="Times New Roman" w:cs="Times New Roman"/>
          <w:sz w:val="28"/>
          <w:szCs w:val="28"/>
          <w:lang w:val="uk-UA"/>
        </w:rPr>
        <w:t>Серія: Педагогіка та психологія. – Київ: Видавничий центр КНЛУ, 2010. – Випуск 17. – С. 5-12.</w:t>
      </w:r>
    </w:p>
    <w:p w:rsidR="003D0C7B" w:rsidRPr="0053153C" w:rsidRDefault="00843DCE"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Verbitskaja T., Vasylchenko E. Phonetischer Vorkurs für ukrainische Germanistikstudierende / T. Verbitskaja // IDT 2013. – Bozen-Bolzano Universitz Press, 2015. – Band 2.2. – S. 201-209.</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Vockeradt. W. Die deutsche und die englische Artikulationsbasis, Inauguraldissertation, Greifswald, 1925.</w:t>
      </w:r>
      <w:r w:rsidR="00B40270">
        <w:rPr>
          <w:rFonts w:ascii="Times New Roman" w:hAnsi="Times New Roman" w:cs="Times New Roman"/>
          <w:sz w:val="28"/>
          <w:szCs w:val="28"/>
          <w:lang w:val="de-DE"/>
        </w:rPr>
        <w:t xml:space="preserve"> – 393 S.</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Weiterfuhrende LiteraturLindner G. Grundlagen und Anwendun</w:t>
      </w:r>
      <w:r w:rsidR="00B40270">
        <w:rPr>
          <w:rFonts w:ascii="Times New Roman" w:hAnsi="Times New Roman" w:cs="Times New Roman"/>
          <w:sz w:val="28"/>
          <w:szCs w:val="28"/>
          <w:lang w:val="de-DE"/>
        </w:rPr>
        <w:t>g der Phonetik. – Berlin, 1981. – 287 S.</w:t>
      </w:r>
    </w:p>
    <w:p w:rsidR="003D0C7B" w:rsidRPr="0053153C" w:rsidRDefault="00FE0EDB" w:rsidP="00D424ED">
      <w:pPr>
        <w:pStyle w:val="a4"/>
        <w:numPr>
          <w:ilvl w:val="0"/>
          <w:numId w:val="17"/>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Wiese R. Phonetik und Phonologie / R. Wiese . – Paderborn: Wilhelm Fink, 2011. – 127 S.</w:t>
      </w:r>
    </w:p>
    <w:p w:rsidR="0053153C" w:rsidRPr="0053153C" w:rsidRDefault="0053153C" w:rsidP="0053153C">
      <w:pPr>
        <w:pStyle w:val="a5"/>
        <w:spacing w:before="0" w:beforeAutospacing="0" w:after="0" w:afterAutospacing="0" w:line="360" w:lineRule="auto"/>
        <w:rPr>
          <w:sz w:val="28"/>
          <w:szCs w:val="28"/>
          <w:lang w:val="de-DE"/>
        </w:rPr>
      </w:pPr>
      <w:r w:rsidRPr="0053153C">
        <w:rPr>
          <w:b/>
          <w:bCs/>
          <w:sz w:val="28"/>
          <w:szCs w:val="28"/>
          <w:lang w:val="de-DE"/>
        </w:rPr>
        <w:t xml:space="preserve">                                  QUELLENVERZEICHNIS</w:t>
      </w:r>
    </w:p>
    <w:p w:rsidR="0053153C" w:rsidRPr="0053153C" w:rsidRDefault="0053153C" w:rsidP="00377AE0">
      <w:pPr>
        <w:pStyle w:val="a5"/>
        <w:numPr>
          <w:ilvl w:val="0"/>
          <w:numId w:val="22"/>
        </w:numPr>
        <w:tabs>
          <w:tab w:val="clear" w:pos="720"/>
          <w:tab w:val="num" w:pos="0"/>
        </w:tabs>
        <w:spacing w:before="0" w:beforeAutospacing="0" w:after="0" w:afterAutospacing="0" w:line="360" w:lineRule="auto"/>
        <w:ind w:left="0" w:hanging="426"/>
        <w:rPr>
          <w:sz w:val="28"/>
          <w:szCs w:val="28"/>
          <w:lang w:val="de-DE"/>
        </w:rPr>
      </w:pPr>
      <w:r w:rsidRPr="0053153C">
        <w:rPr>
          <w:sz w:val="28"/>
          <w:szCs w:val="28"/>
          <w:lang w:val="de-DE"/>
        </w:rPr>
        <w:t>Brockhaus WAHRIG - Fremdwörterlexikon Gebundene Ausgabe –</w:t>
      </w:r>
      <w:r w:rsidR="00B40270">
        <w:rPr>
          <w:sz w:val="28"/>
          <w:szCs w:val="28"/>
          <w:lang w:val="de-DE"/>
        </w:rPr>
        <w:t xml:space="preserve">Wissenmedia, 2011; Auflage 8. – </w:t>
      </w:r>
      <w:r w:rsidRPr="0053153C">
        <w:rPr>
          <w:sz w:val="28"/>
          <w:szCs w:val="28"/>
          <w:lang w:val="de-DE"/>
        </w:rPr>
        <w:t>1088</w:t>
      </w:r>
      <w:r w:rsidR="00B40270">
        <w:rPr>
          <w:sz w:val="28"/>
          <w:szCs w:val="28"/>
          <w:lang w:val="de-DE"/>
        </w:rPr>
        <w:t xml:space="preserve"> S.</w:t>
      </w:r>
      <w:r w:rsidRPr="0053153C">
        <w:rPr>
          <w:sz w:val="28"/>
          <w:szCs w:val="28"/>
          <w:lang w:val="de-DE"/>
        </w:rPr>
        <w:t xml:space="preserve"> </w:t>
      </w:r>
    </w:p>
    <w:p w:rsidR="0053153C" w:rsidRPr="0053153C" w:rsidRDefault="0053153C" w:rsidP="0053153C">
      <w:pPr>
        <w:pStyle w:val="a5"/>
        <w:numPr>
          <w:ilvl w:val="0"/>
          <w:numId w:val="22"/>
        </w:numPr>
        <w:spacing w:after="0" w:afterAutospacing="0" w:line="360" w:lineRule="auto"/>
        <w:ind w:left="0" w:hanging="426"/>
        <w:rPr>
          <w:sz w:val="28"/>
          <w:szCs w:val="28"/>
          <w:lang w:val="de-DE"/>
        </w:rPr>
      </w:pPr>
      <w:r w:rsidRPr="0053153C">
        <w:rPr>
          <w:sz w:val="28"/>
          <w:szCs w:val="28"/>
          <w:lang w:val="de-DE"/>
        </w:rPr>
        <w:t xml:space="preserve">Busse U., Carstensen, B. Anglizismen-Wörterbuch. Der Einfluß des Englischen auf den deutschen Wortschatz nach 1945. / U. Busse, B. Carstensen </w:t>
      </w:r>
      <w:r w:rsidR="00B40270">
        <w:rPr>
          <w:sz w:val="28"/>
          <w:szCs w:val="28"/>
          <w:lang w:val="de-DE"/>
        </w:rPr>
        <w:t xml:space="preserve">//Berlin: de Gruyter, 1993. – </w:t>
      </w:r>
      <w:r w:rsidRPr="0053153C">
        <w:rPr>
          <w:sz w:val="28"/>
          <w:szCs w:val="28"/>
          <w:lang w:val="de-DE"/>
        </w:rPr>
        <w:t>741</w:t>
      </w:r>
      <w:r w:rsidR="00B40270">
        <w:rPr>
          <w:sz w:val="28"/>
          <w:szCs w:val="28"/>
          <w:lang w:val="de-DE"/>
        </w:rPr>
        <w:t xml:space="preserve"> S.</w:t>
      </w:r>
    </w:p>
    <w:p w:rsidR="00820575" w:rsidRPr="00820575" w:rsidRDefault="0053153C" w:rsidP="00820575">
      <w:pPr>
        <w:pStyle w:val="a5"/>
        <w:numPr>
          <w:ilvl w:val="0"/>
          <w:numId w:val="22"/>
        </w:numPr>
        <w:spacing w:after="0" w:afterAutospacing="0" w:line="360" w:lineRule="auto"/>
        <w:ind w:left="0" w:hanging="426"/>
        <w:rPr>
          <w:sz w:val="28"/>
          <w:szCs w:val="28"/>
          <w:lang w:val="de-DE"/>
        </w:rPr>
      </w:pPr>
      <w:r w:rsidRPr="0053153C">
        <w:rPr>
          <w:sz w:val="28"/>
          <w:szCs w:val="28"/>
          <w:lang w:val="de-DE"/>
        </w:rPr>
        <w:t>Deutsches Aussprachewörterbuch / E. – M. Krech, E. Stock, U. Hirschfeld, L. Chr. Anders. – Berlin/New York</w:t>
      </w:r>
      <w:r w:rsidR="00B40270">
        <w:rPr>
          <w:sz w:val="28"/>
          <w:szCs w:val="28"/>
          <w:lang w:val="de-DE"/>
        </w:rPr>
        <w:t xml:space="preserve">: Walter de Gruyter, 2010. – </w:t>
      </w:r>
      <w:r w:rsidRPr="0053153C">
        <w:rPr>
          <w:sz w:val="28"/>
          <w:szCs w:val="28"/>
          <w:lang w:val="de-DE"/>
        </w:rPr>
        <w:t>1076</w:t>
      </w:r>
      <w:r w:rsidR="00B40270">
        <w:rPr>
          <w:sz w:val="28"/>
          <w:szCs w:val="28"/>
          <w:lang w:val="de-DE"/>
        </w:rPr>
        <w:t xml:space="preserve"> S.</w:t>
      </w:r>
    </w:p>
    <w:p w:rsidR="0053153C" w:rsidRDefault="0053153C" w:rsidP="0053153C">
      <w:pPr>
        <w:pStyle w:val="a4"/>
        <w:numPr>
          <w:ilvl w:val="0"/>
          <w:numId w:val="22"/>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lastRenderedPageBreak/>
        <w:t xml:space="preserve">DUDEN 6: </w:t>
      </w:r>
      <w:r w:rsidRPr="0053153C">
        <w:rPr>
          <w:rFonts w:ascii="Times New Roman" w:hAnsi="Times New Roman" w:cs="Times New Roman"/>
          <w:iCs/>
          <w:sz w:val="28"/>
          <w:szCs w:val="28"/>
          <w:lang w:val="de-DE"/>
        </w:rPr>
        <w:t>Das Aussprachewörterbuch</w:t>
      </w:r>
      <w:r w:rsidRPr="0053153C">
        <w:rPr>
          <w:rFonts w:ascii="Times New Roman" w:hAnsi="Times New Roman" w:cs="Times New Roman"/>
          <w:sz w:val="28"/>
          <w:szCs w:val="28"/>
          <w:lang w:val="de-DE"/>
        </w:rPr>
        <w:t>. 200</w:t>
      </w:r>
      <w:r w:rsidRPr="00EF3BCF">
        <w:rPr>
          <w:rFonts w:ascii="Times New Roman" w:hAnsi="Times New Roman" w:cs="Times New Roman"/>
          <w:sz w:val="28"/>
          <w:szCs w:val="28"/>
          <w:lang w:val="de-DE"/>
        </w:rPr>
        <w:t>5</w:t>
      </w:r>
      <w:r w:rsidRPr="0053153C">
        <w:rPr>
          <w:rFonts w:ascii="Times New Roman" w:hAnsi="Times New Roman" w:cs="Times New Roman"/>
          <w:sz w:val="28"/>
          <w:szCs w:val="28"/>
          <w:lang w:val="de-DE"/>
        </w:rPr>
        <w:t>. Mangold, M., Wermke, M. et al. (Hrsg). 4. neu bearbeitete und aktualisierte Aufl. Bd. 6. Mannheim-Leipzig-Wien-Zürich: D</w:t>
      </w:r>
      <w:r w:rsidR="00B40270">
        <w:rPr>
          <w:rFonts w:ascii="Times New Roman" w:hAnsi="Times New Roman" w:cs="Times New Roman"/>
          <w:sz w:val="28"/>
          <w:szCs w:val="28"/>
          <w:lang w:val="de-DE"/>
        </w:rPr>
        <w:t xml:space="preserve">udenverlag, 2005. – Bd. 6. – </w:t>
      </w:r>
      <w:r w:rsidRPr="0053153C">
        <w:rPr>
          <w:rFonts w:ascii="Times New Roman" w:hAnsi="Times New Roman" w:cs="Times New Roman"/>
          <w:sz w:val="28"/>
          <w:szCs w:val="28"/>
          <w:lang w:val="de-DE"/>
        </w:rPr>
        <w:t>860</w:t>
      </w:r>
      <w:r w:rsidR="00B40270">
        <w:rPr>
          <w:rFonts w:ascii="Times New Roman" w:hAnsi="Times New Roman" w:cs="Times New Roman"/>
          <w:sz w:val="28"/>
          <w:szCs w:val="28"/>
          <w:lang w:val="de-DE"/>
        </w:rPr>
        <w:t xml:space="preserve"> S</w:t>
      </w:r>
      <w:r w:rsidRPr="00EF3BCF">
        <w:rPr>
          <w:rFonts w:ascii="Times New Roman" w:hAnsi="Times New Roman" w:cs="Times New Roman"/>
          <w:sz w:val="28"/>
          <w:szCs w:val="28"/>
          <w:lang w:val="de-DE"/>
        </w:rPr>
        <w:t>.</w:t>
      </w:r>
    </w:p>
    <w:p w:rsidR="00146D63" w:rsidRPr="00146D63" w:rsidRDefault="00146D63" w:rsidP="00146D63">
      <w:pPr>
        <w:pStyle w:val="a4"/>
        <w:numPr>
          <w:ilvl w:val="0"/>
          <w:numId w:val="22"/>
        </w:numPr>
        <w:spacing w:after="0" w:line="360" w:lineRule="auto"/>
        <w:ind w:left="0" w:hanging="426"/>
        <w:jc w:val="both"/>
        <w:rPr>
          <w:rFonts w:ascii="Times New Roman" w:hAnsi="Times New Roman" w:cs="Times New Roman"/>
          <w:sz w:val="28"/>
          <w:szCs w:val="28"/>
          <w:lang w:val="de-DE"/>
        </w:rPr>
      </w:pPr>
      <w:r w:rsidRPr="0053153C">
        <w:rPr>
          <w:rFonts w:ascii="Times New Roman" w:hAnsi="Times New Roman" w:cs="Times New Roman"/>
          <w:sz w:val="28"/>
          <w:szCs w:val="28"/>
          <w:lang w:val="de-DE"/>
        </w:rPr>
        <w:t xml:space="preserve">DUDEN 6: </w:t>
      </w:r>
      <w:r w:rsidRPr="0053153C">
        <w:rPr>
          <w:rFonts w:ascii="Times New Roman" w:hAnsi="Times New Roman" w:cs="Times New Roman"/>
          <w:iCs/>
          <w:sz w:val="28"/>
          <w:szCs w:val="28"/>
          <w:lang w:val="de-DE"/>
        </w:rPr>
        <w:t>Das Aussprachewörterbuch</w:t>
      </w:r>
      <w:r>
        <w:rPr>
          <w:rFonts w:ascii="Times New Roman" w:hAnsi="Times New Roman" w:cs="Times New Roman"/>
          <w:sz w:val="28"/>
          <w:szCs w:val="28"/>
          <w:lang w:val="de-DE"/>
        </w:rPr>
        <w:t>. 201</w:t>
      </w:r>
      <w:r w:rsidRPr="00EF3BCF">
        <w:rPr>
          <w:rFonts w:ascii="Times New Roman" w:hAnsi="Times New Roman" w:cs="Times New Roman"/>
          <w:sz w:val="28"/>
          <w:szCs w:val="28"/>
          <w:lang w:val="de-DE"/>
        </w:rPr>
        <w:t>5</w:t>
      </w:r>
      <w:r w:rsidRPr="0053153C">
        <w:rPr>
          <w:rFonts w:ascii="Times New Roman" w:hAnsi="Times New Roman" w:cs="Times New Roman"/>
          <w:sz w:val="28"/>
          <w:szCs w:val="28"/>
          <w:lang w:val="de-DE"/>
        </w:rPr>
        <w:t>. Mangold, M., Wermke, M. et al. (Hrsg). 4. neu bearbeitete und aktualisierte Aufl. Bd. 6. Mannheim-Leipzig-Wien-Zürich: D</w:t>
      </w:r>
      <w:r>
        <w:rPr>
          <w:rFonts w:ascii="Times New Roman" w:hAnsi="Times New Roman" w:cs="Times New Roman"/>
          <w:sz w:val="28"/>
          <w:szCs w:val="28"/>
          <w:lang w:val="de-DE"/>
        </w:rPr>
        <w:t>udenverlag, 2005. – Auflage</w:t>
      </w:r>
      <w:r w:rsidR="00576D10">
        <w:rPr>
          <w:rFonts w:ascii="Times New Roman" w:hAnsi="Times New Roman" w:cs="Times New Roman"/>
          <w:sz w:val="28"/>
          <w:szCs w:val="28"/>
          <w:lang w:val="de-DE"/>
        </w:rPr>
        <w:t>:</w:t>
      </w:r>
      <w:r>
        <w:rPr>
          <w:rFonts w:ascii="Times New Roman" w:hAnsi="Times New Roman" w:cs="Times New Roman"/>
          <w:sz w:val="28"/>
          <w:szCs w:val="28"/>
          <w:lang w:val="de-DE"/>
        </w:rPr>
        <w:t xml:space="preserve"> 7</w:t>
      </w:r>
      <w:r w:rsidR="00576D10">
        <w:rPr>
          <w:rFonts w:ascii="Times New Roman" w:hAnsi="Times New Roman" w:cs="Times New Roman"/>
          <w:sz w:val="28"/>
          <w:szCs w:val="28"/>
          <w:lang w:val="de-DE"/>
        </w:rPr>
        <w:t>.</w:t>
      </w:r>
      <w:r>
        <w:rPr>
          <w:rFonts w:ascii="Times New Roman" w:hAnsi="Times New Roman" w:cs="Times New Roman"/>
          <w:sz w:val="28"/>
          <w:szCs w:val="28"/>
          <w:lang w:val="de-DE"/>
        </w:rPr>
        <w:t xml:space="preserve"> – 928 S</w:t>
      </w:r>
      <w:r w:rsidRPr="00EF3BCF">
        <w:rPr>
          <w:rFonts w:ascii="Times New Roman" w:hAnsi="Times New Roman" w:cs="Times New Roman"/>
          <w:sz w:val="28"/>
          <w:szCs w:val="28"/>
          <w:lang w:val="de-DE"/>
        </w:rPr>
        <w:t>.</w:t>
      </w:r>
    </w:p>
    <w:p w:rsidR="0053153C" w:rsidRPr="0053153C" w:rsidRDefault="0053153C" w:rsidP="00377AE0">
      <w:pPr>
        <w:pStyle w:val="a5"/>
        <w:numPr>
          <w:ilvl w:val="0"/>
          <w:numId w:val="22"/>
        </w:numPr>
        <w:tabs>
          <w:tab w:val="clear" w:pos="720"/>
          <w:tab w:val="num" w:pos="0"/>
        </w:tabs>
        <w:spacing w:before="0" w:beforeAutospacing="0" w:after="0" w:afterAutospacing="0" w:line="360" w:lineRule="auto"/>
        <w:ind w:left="0" w:hanging="426"/>
        <w:rPr>
          <w:sz w:val="28"/>
          <w:szCs w:val="28"/>
          <w:lang w:val="de-DE"/>
        </w:rPr>
      </w:pPr>
      <w:r w:rsidRPr="0053153C">
        <w:rPr>
          <w:sz w:val="28"/>
          <w:szCs w:val="28"/>
          <w:lang w:val="de-DE"/>
        </w:rPr>
        <w:t>Duden. Das große Fremdwörterbuch: Herkunft und Bedeutung der Fremdwörter. Über 85.000 Fremdwörter Gebundene Ausgabe/ Duden –Mannheim/ Leipzig/ Wien/ Zürich: Dude</w:t>
      </w:r>
      <w:r w:rsidR="00B40270">
        <w:rPr>
          <w:sz w:val="28"/>
          <w:szCs w:val="28"/>
          <w:lang w:val="de-DE"/>
        </w:rPr>
        <w:t xml:space="preserve">nverlag, 2007 - Auflage: 4. – </w:t>
      </w:r>
      <w:r w:rsidRPr="0053153C">
        <w:rPr>
          <w:sz w:val="28"/>
          <w:szCs w:val="28"/>
          <w:lang w:val="de-DE"/>
        </w:rPr>
        <w:t>1548</w:t>
      </w:r>
      <w:r w:rsidR="00B40270">
        <w:rPr>
          <w:sz w:val="28"/>
          <w:szCs w:val="28"/>
          <w:lang w:val="de-DE"/>
        </w:rPr>
        <w:t xml:space="preserve"> S.</w:t>
      </w:r>
    </w:p>
    <w:p w:rsidR="0053153C" w:rsidRPr="0053153C" w:rsidRDefault="0053153C" w:rsidP="00377AE0">
      <w:pPr>
        <w:pStyle w:val="a5"/>
        <w:numPr>
          <w:ilvl w:val="0"/>
          <w:numId w:val="22"/>
        </w:numPr>
        <w:spacing w:after="0" w:afterAutospacing="0" w:line="360" w:lineRule="auto"/>
        <w:ind w:left="0" w:hanging="426"/>
        <w:rPr>
          <w:sz w:val="28"/>
          <w:szCs w:val="28"/>
          <w:lang w:val="de-DE"/>
        </w:rPr>
      </w:pPr>
      <w:r w:rsidRPr="0053153C">
        <w:rPr>
          <w:sz w:val="28"/>
          <w:szCs w:val="28"/>
          <w:lang w:val="de-DE"/>
        </w:rPr>
        <w:t>Duden. Das Fremdwörterbuch/ Duden - Mannheim/ Leipzig/ Wien/ Zürich: Dudenv</w:t>
      </w:r>
      <w:r w:rsidR="00B40270">
        <w:rPr>
          <w:sz w:val="28"/>
          <w:szCs w:val="28"/>
          <w:lang w:val="de-DE"/>
        </w:rPr>
        <w:t xml:space="preserve">erlag, – 2010 – Auflage 10 – </w:t>
      </w:r>
      <w:r w:rsidRPr="0053153C">
        <w:rPr>
          <w:sz w:val="28"/>
          <w:szCs w:val="28"/>
          <w:lang w:val="de-DE"/>
        </w:rPr>
        <w:t>104</w:t>
      </w:r>
      <w:r w:rsidR="00B40270">
        <w:rPr>
          <w:sz w:val="28"/>
          <w:szCs w:val="28"/>
          <w:lang w:val="de-DE"/>
        </w:rPr>
        <w:t xml:space="preserve"> S.</w:t>
      </w:r>
    </w:p>
    <w:p w:rsidR="0053153C" w:rsidRPr="0053153C" w:rsidRDefault="0053153C" w:rsidP="00377AE0">
      <w:pPr>
        <w:pStyle w:val="a5"/>
        <w:numPr>
          <w:ilvl w:val="0"/>
          <w:numId w:val="22"/>
        </w:numPr>
        <w:spacing w:after="0" w:afterAutospacing="0" w:line="360" w:lineRule="auto"/>
        <w:ind w:left="0" w:hanging="426"/>
        <w:rPr>
          <w:sz w:val="28"/>
          <w:szCs w:val="28"/>
          <w:lang w:val="de-DE"/>
        </w:rPr>
      </w:pPr>
      <w:r w:rsidRPr="0053153C">
        <w:rPr>
          <w:sz w:val="28"/>
          <w:szCs w:val="28"/>
          <w:lang w:val="de-DE"/>
        </w:rPr>
        <w:t>Großes Wörterbuch der deutschen Aussprache / E. – M. Krech u. a. – Leipzig: VEB Bibliographisc</w:t>
      </w:r>
      <w:r w:rsidR="00B40270">
        <w:rPr>
          <w:sz w:val="28"/>
          <w:szCs w:val="28"/>
          <w:lang w:val="de-DE"/>
        </w:rPr>
        <w:t>hes Institut, 1982. – 600 S.</w:t>
      </w:r>
    </w:p>
    <w:p w:rsidR="0053153C" w:rsidRDefault="0053153C" w:rsidP="00377AE0">
      <w:pPr>
        <w:pStyle w:val="a5"/>
        <w:numPr>
          <w:ilvl w:val="0"/>
          <w:numId w:val="22"/>
        </w:numPr>
        <w:spacing w:after="0" w:afterAutospacing="0" w:line="360" w:lineRule="auto"/>
        <w:ind w:left="0" w:hanging="426"/>
        <w:rPr>
          <w:sz w:val="28"/>
          <w:szCs w:val="28"/>
          <w:lang w:val="de-DE"/>
        </w:rPr>
      </w:pPr>
      <w:r w:rsidRPr="0053153C">
        <w:rPr>
          <w:sz w:val="28"/>
          <w:szCs w:val="28"/>
          <w:lang w:val="de-DE"/>
        </w:rPr>
        <w:t xml:space="preserve">PONS Großwörterbuch Englisch: Englisch-Deutsch / Deutsch-Englisch, Rund 390.000 Stichwörter und Wendungen mit CD-Rom Gebundene Ausgabe – </w:t>
      </w:r>
      <w:r w:rsidR="00B40270">
        <w:rPr>
          <w:sz w:val="28"/>
          <w:szCs w:val="28"/>
          <w:lang w:val="de-DE"/>
        </w:rPr>
        <w:t xml:space="preserve">1. /PONS// PONS GmbH, 2008 – </w:t>
      </w:r>
      <w:r w:rsidRPr="0053153C">
        <w:rPr>
          <w:sz w:val="28"/>
          <w:szCs w:val="28"/>
          <w:lang w:val="de-DE"/>
        </w:rPr>
        <w:t>2212</w:t>
      </w:r>
      <w:r w:rsidR="00B40270">
        <w:rPr>
          <w:sz w:val="28"/>
          <w:szCs w:val="28"/>
          <w:lang w:val="de-DE"/>
        </w:rPr>
        <w:t xml:space="preserve"> S.</w:t>
      </w:r>
      <w:r w:rsidRPr="0053153C">
        <w:rPr>
          <w:sz w:val="28"/>
          <w:szCs w:val="28"/>
          <w:lang w:val="de-DE"/>
        </w:rPr>
        <w:t xml:space="preserve"> </w:t>
      </w:r>
    </w:p>
    <w:p w:rsidR="00820575" w:rsidRDefault="00820575" w:rsidP="000E3A81">
      <w:pPr>
        <w:pStyle w:val="a5"/>
        <w:spacing w:after="0" w:afterAutospacing="0" w:line="360" w:lineRule="auto"/>
        <w:ind w:firstLine="2694"/>
        <w:rPr>
          <w:b/>
          <w:sz w:val="28"/>
          <w:szCs w:val="28"/>
          <w:lang w:val="de-DE"/>
        </w:rPr>
      </w:pPr>
      <w:r>
        <w:rPr>
          <w:b/>
          <w:sz w:val="28"/>
          <w:szCs w:val="28"/>
          <w:lang w:val="de-DE"/>
        </w:rPr>
        <w:t>INTERNETQUELLEN</w:t>
      </w:r>
    </w:p>
    <w:p w:rsidR="00820575" w:rsidRPr="00377AE0" w:rsidRDefault="00820575" w:rsidP="00377AE0">
      <w:pPr>
        <w:pStyle w:val="a4"/>
        <w:numPr>
          <w:ilvl w:val="0"/>
          <w:numId w:val="25"/>
        </w:numPr>
        <w:tabs>
          <w:tab w:val="num" w:pos="-142"/>
          <w:tab w:val="num" w:pos="0"/>
        </w:tabs>
        <w:spacing w:after="0" w:line="360" w:lineRule="auto"/>
        <w:ind w:left="0" w:hanging="426"/>
        <w:jc w:val="both"/>
        <w:rPr>
          <w:rFonts w:ascii="Times New Roman" w:hAnsi="Times New Roman" w:cs="Times New Roman"/>
          <w:sz w:val="28"/>
          <w:szCs w:val="28"/>
          <w:lang w:val="de-DE"/>
        </w:rPr>
      </w:pPr>
      <w:r w:rsidRPr="00377AE0">
        <w:rPr>
          <w:rFonts w:ascii="Times New Roman" w:eastAsia="Times New Roman" w:hAnsi="Times New Roman" w:cs="Times New Roman"/>
          <w:sz w:val="28"/>
          <w:szCs w:val="28"/>
          <w:lang w:val="de-DE"/>
        </w:rPr>
        <w:t>Földes, Cs. (2005): </w:t>
      </w:r>
      <w:r w:rsidRPr="00377AE0">
        <w:rPr>
          <w:rFonts w:ascii="Times New Roman" w:eastAsia="Times New Roman" w:hAnsi="Times New Roman" w:cs="Times New Roman"/>
          <w:iCs/>
          <w:sz w:val="28"/>
          <w:szCs w:val="28"/>
          <w:lang w:val="de-DE"/>
        </w:rPr>
        <w:t>Kontaktdeutsch. Zur Theorie eines Varietätentyps unter transkulturellen Bedingungen von Mehrsprachigkeit.</w:t>
      </w:r>
      <w:r w:rsidRPr="00377AE0">
        <w:rPr>
          <w:rFonts w:ascii="Times New Roman" w:eastAsia="Times New Roman" w:hAnsi="Times New Roman" w:cs="Times New Roman"/>
          <w:sz w:val="28"/>
          <w:szCs w:val="28"/>
          <w:lang w:val="de-DE"/>
        </w:rPr>
        <w:t> Tübingen: Gunter Narr Verlag; siehe: </w:t>
      </w:r>
      <w:hyperlink r:id="rId9" w:history="1">
        <w:r w:rsidRPr="00377AE0">
          <w:rPr>
            <w:rFonts w:ascii="Times New Roman" w:eastAsia="Times New Roman" w:hAnsi="Times New Roman" w:cs="Times New Roman"/>
            <w:sz w:val="28"/>
            <w:szCs w:val="28"/>
            <w:lang w:val="de-DE"/>
          </w:rPr>
          <w:t>http://www.vein.hu/german/kontaktdeutsch.htm</w:t>
        </w:r>
      </w:hyperlink>
      <w:r w:rsidRPr="00377AE0">
        <w:rPr>
          <w:rFonts w:ascii="Times New Roman" w:eastAsia="Times New Roman" w:hAnsi="Times New Roman" w:cs="Times New Roman"/>
          <w:sz w:val="28"/>
          <w:szCs w:val="28"/>
          <w:lang w:val="de-DE"/>
        </w:rPr>
        <w:t>.</w:t>
      </w:r>
    </w:p>
    <w:p w:rsidR="00820575" w:rsidRPr="00820575" w:rsidRDefault="00820575" w:rsidP="00820575">
      <w:pPr>
        <w:pStyle w:val="a5"/>
        <w:spacing w:after="0" w:afterAutospacing="0" w:line="360" w:lineRule="auto"/>
        <w:rPr>
          <w:b/>
          <w:sz w:val="28"/>
          <w:szCs w:val="28"/>
          <w:lang w:val="de-DE"/>
        </w:rPr>
      </w:pPr>
    </w:p>
    <w:sectPr w:rsidR="00820575" w:rsidRPr="00820575" w:rsidSect="00B45B87">
      <w:headerReference w:type="default" r:id="rId1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16D4D" w:rsidRDefault="00416D4D" w:rsidP="006B510E">
      <w:pPr>
        <w:spacing w:after="0" w:line="240" w:lineRule="auto"/>
      </w:pPr>
      <w:r>
        <w:separator/>
      </w:r>
    </w:p>
  </w:endnote>
  <w:endnote w:type="continuationSeparator" w:id="0">
    <w:p w:rsidR="00416D4D" w:rsidRDefault="00416D4D" w:rsidP="006B51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LSophia IPA93">
    <w:altName w:val="Microsoft JhengHei Light"/>
    <w:panose1 w:val="00000000000000000000"/>
    <w:charset w:val="88"/>
    <w:family w:val="swiss"/>
    <w:notTrueType/>
    <w:pitch w:val="default"/>
    <w:sig w:usb0="00000000" w:usb1="08080000" w:usb2="00000010" w:usb3="00000000" w:csb0="00100000"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16D4D" w:rsidRDefault="00416D4D" w:rsidP="006B510E">
      <w:pPr>
        <w:spacing w:after="0" w:line="240" w:lineRule="auto"/>
      </w:pPr>
      <w:r>
        <w:separator/>
      </w:r>
    </w:p>
  </w:footnote>
  <w:footnote w:type="continuationSeparator" w:id="0">
    <w:p w:rsidR="00416D4D" w:rsidRDefault="00416D4D" w:rsidP="006B51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71907"/>
      <w:docPartObj>
        <w:docPartGallery w:val="Page Numbers (Top of Page)"/>
        <w:docPartUnique/>
      </w:docPartObj>
    </w:sdtPr>
    <w:sdtEndPr/>
    <w:sdtContent>
      <w:p w:rsidR="00843849" w:rsidRDefault="00B320C7">
        <w:pPr>
          <w:pStyle w:val="a6"/>
          <w:jc w:val="right"/>
        </w:pPr>
        <w:r>
          <w:fldChar w:fldCharType="begin"/>
        </w:r>
        <w:r>
          <w:instrText xml:space="preserve"> PAGE   \* MERGEFORMAT </w:instrText>
        </w:r>
        <w:r>
          <w:fldChar w:fldCharType="separate"/>
        </w:r>
        <w:r w:rsidR="00235F57">
          <w:rPr>
            <w:noProof/>
          </w:rPr>
          <w:t>14</w:t>
        </w:r>
        <w:r>
          <w:rPr>
            <w:noProof/>
          </w:rPr>
          <w:fldChar w:fldCharType="end"/>
        </w:r>
      </w:p>
    </w:sdtContent>
  </w:sdt>
  <w:p w:rsidR="00843849" w:rsidRDefault="00843849">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6C0FF3"/>
    <w:multiLevelType w:val="hybridMultilevel"/>
    <w:tmpl w:val="651445FC"/>
    <w:lvl w:ilvl="0" w:tplc="EB28F20C">
      <w:start w:val="1"/>
      <w:numFmt w:val="decimal"/>
      <w:lvlText w:val="%1)"/>
      <w:lvlJc w:val="left"/>
      <w:pPr>
        <w:ind w:left="1069"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
    <w:nsid w:val="0C7F0EF2"/>
    <w:multiLevelType w:val="multilevel"/>
    <w:tmpl w:val="F6E07E32"/>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E9C3AB6"/>
    <w:multiLevelType w:val="hybridMultilevel"/>
    <w:tmpl w:val="B3CE5F48"/>
    <w:lvl w:ilvl="0" w:tplc="F74CD21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10D32300"/>
    <w:multiLevelType w:val="hybridMultilevel"/>
    <w:tmpl w:val="F9001262"/>
    <w:lvl w:ilvl="0" w:tplc="CAA802A0">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4">
    <w:nsid w:val="1A8B6BAD"/>
    <w:multiLevelType w:val="multilevel"/>
    <w:tmpl w:val="54827E5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1DFF0830"/>
    <w:multiLevelType w:val="hybridMultilevel"/>
    <w:tmpl w:val="2910A1A4"/>
    <w:lvl w:ilvl="0" w:tplc="28F4740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259738D5"/>
    <w:multiLevelType w:val="multilevel"/>
    <w:tmpl w:val="26B6852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38D57AC6"/>
    <w:multiLevelType w:val="hybridMultilevel"/>
    <w:tmpl w:val="94ACF1D8"/>
    <w:lvl w:ilvl="0" w:tplc="F5A2F15E">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8">
    <w:nsid w:val="3C960888"/>
    <w:multiLevelType w:val="hybridMultilevel"/>
    <w:tmpl w:val="91C0021C"/>
    <w:lvl w:ilvl="0" w:tplc="88A6EEE0">
      <w:start w:val="1"/>
      <w:numFmt w:val="decimal"/>
      <w:lvlText w:val="%1."/>
      <w:lvlJc w:val="left"/>
      <w:pPr>
        <w:ind w:left="1429"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9">
    <w:nsid w:val="3FA7258F"/>
    <w:multiLevelType w:val="hybridMultilevel"/>
    <w:tmpl w:val="46F21DAA"/>
    <w:lvl w:ilvl="0" w:tplc="33F21588">
      <w:start w:val="1"/>
      <w:numFmt w:val="decimal"/>
      <w:lvlText w:val="%1)"/>
      <w:lvlJc w:val="left"/>
      <w:pPr>
        <w:ind w:left="2880" w:hanging="360"/>
      </w:pPr>
      <w:rPr>
        <w:rFonts w:eastAsia="Times New Roman" w:hint="default"/>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10">
    <w:nsid w:val="41EF310B"/>
    <w:multiLevelType w:val="multilevel"/>
    <w:tmpl w:val="64F202E2"/>
    <w:lvl w:ilvl="0">
      <w:start w:val="2"/>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nsid w:val="480C317A"/>
    <w:multiLevelType w:val="hybridMultilevel"/>
    <w:tmpl w:val="824AB36A"/>
    <w:lvl w:ilvl="0" w:tplc="F6688494">
      <w:start w:val="1"/>
      <w:numFmt w:val="decimal"/>
      <w:lvlText w:val="%1."/>
      <w:lvlJc w:val="left"/>
      <w:pPr>
        <w:ind w:left="1069"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2">
    <w:nsid w:val="4A224F35"/>
    <w:multiLevelType w:val="multilevel"/>
    <w:tmpl w:val="B0BEEF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nsid w:val="4C7C76BF"/>
    <w:multiLevelType w:val="hybridMultilevel"/>
    <w:tmpl w:val="DE1EB1C6"/>
    <w:lvl w:ilvl="0" w:tplc="67688230">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4">
    <w:nsid w:val="574A6E29"/>
    <w:multiLevelType w:val="multilevel"/>
    <w:tmpl w:val="E60AA952"/>
    <w:lvl w:ilvl="0">
      <w:start w:val="5"/>
      <w:numFmt w:val="decimal"/>
      <w:lvlText w:val="%1."/>
      <w:lvlJc w:val="left"/>
      <w:pPr>
        <w:tabs>
          <w:tab w:val="num" w:pos="720"/>
        </w:tabs>
        <w:ind w:left="720" w:hanging="360"/>
      </w:pPr>
    </w:lvl>
    <w:lvl w:ilvl="1">
      <w:start w:val="1"/>
      <w:numFmt w:val="decimal"/>
      <w:lvlText w:val="%2)"/>
      <w:lvlJc w:val="left"/>
      <w:pPr>
        <w:ind w:left="1440" w:hanging="360"/>
      </w:pPr>
      <w:rPr>
        <w:rFonts w:eastAsia="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A2D27A6"/>
    <w:multiLevelType w:val="multilevel"/>
    <w:tmpl w:val="93B62F5C"/>
    <w:lvl w:ilvl="0">
      <w:start w:val="1"/>
      <w:numFmt w:val="decimal"/>
      <w:lvlText w:val="%1."/>
      <w:lvlJc w:val="left"/>
      <w:pPr>
        <w:ind w:left="450" w:hanging="450"/>
      </w:pPr>
    </w:lvl>
    <w:lvl w:ilvl="1">
      <w:start w:val="4"/>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6">
    <w:nsid w:val="5E582774"/>
    <w:multiLevelType w:val="multilevel"/>
    <w:tmpl w:val="88E2AFF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nsid w:val="63253FAD"/>
    <w:multiLevelType w:val="hybridMultilevel"/>
    <w:tmpl w:val="B808872A"/>
    <w:lvl w:ilvl="0" w:tplc="B8B467C6">
      <w:start w:val="1"/>
      <w:numFmt w:val="bullet"/>
      <w:lvlText w:val="-"/>
      <w:lvlJc w:val="left"/>
      <w:pPr>
        <w:ind w:left="1429" w:hanging="360"/>
      </w:pPr>
      <w:rPr>
        <w:rFonts w:ascii="Times New Roman" w:eastAsiaTheme="minorHAnsi" w:hAnsi="Times New Roman" w:cs="Times New Roman"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8">
    <w:nsid w:val="68211396"/>
    <w:multiLevelType w:val="hybridMultilevel"/>
    <w:tmpl w:val="165AC2AE"/>
    <w:lvl w:ilvl="0" w:tplc="2BFA8754">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9">
    <w:nsid w:val="6858485A"/>
    <w:multiLevelType w:val="multilevel"/>
    <w:tmpl w:val="E52A20B0"/>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8A9769C"/>
    <w:multiLevelType w:val="hybridMultilevel"/>
    <w:tmpl w:val="992E0C44"/>
    <w:lvl w:ilvl="0" w:tplc="926A52FA">
      <w:start w:val="1"/>
      <w:numFmt w:val="decimal"/>
      <w:lvlText w:val="%1)"/>
      <w:lvlJc w:val="left"/>
      <w:pPr>
        <w:ind w:left="1864" w:hanging="1080"/>
      </w:pPr>
      <w:rPr>
        <w:rFonts w:hint="default"/>
      </w:rPr>
    </w:lvl>
    <w:lvl w:ilvl="1" w:tplc="08090019" w:tentative="1">
      <w:start w:val="1"/>
      <w:numFmt w:val="lowerLetter"/>
      <w:lvlText w:val="%2."/>
      <w:lvlJc w:val="left"/>
      <w:pPr>
        <w:ind w:left="1864" w:hanging="360"/>
      </w:pPr>
    </w:lvl>
    <w:lvl w:ilvl="2" w:tplc="0809001B" w:tentative="1">
      <w:start w:val="1"/>
      <w:numFmt w:val="lowerRoman"/>
      <w:lvlText w:val="%3."/>
      <w:lvlJc w:val="right"/>
      <w:pPr>
        <w:ind w:left="2584" w:hanging="180"/>
      </w:pPr>
    </w:lvl>
    <w:lvl w:ilvl="3" w:tplc="0809000F" w:tentative="1">
      <w:start w:val="1"/>
      <w:numFmt w:val="decimal"/>
      <w:lvlText w:val="%4."/>
      <w:lvlJc w:val="left"/>
      <w:pPr>
        <w:ind w:left="3304" w:hanging="360"/>
      </w:pPr>
    </w:lvl>
    <w:lvl w:ilvl="4" w:tplc="08090019" w:tentative="1">
      <w:start w:val="1"/>
      <w:numFmt w:val="lowerLetter"/>
      <w:lvlText w:val="%5."/>
      <w:lvlJc w:val="left"/>
      <w:pPr>
        <w:ind w:left="4024" w:hanging="360"/>
      </w:pPr>
    </w:lvl>
    <w:lvl w:ilvl="5" w:tplc="0809001B" w:tentative="1">
      <w:start w:val="1"/>
      <w:numFmt w:val="lowerRoman"/>
      <w:lvlText w:val="%6."/>
      <w:lvlJc w:val="right"/>
      <w:pPr>
        <w:ind w:left="4744" w:hanging="180"/>
      </w:pPr>
    </w:lvl>
    <w:lvl w:ilvl="6" w:tplc="0809000F" w:tentative="1">
      <w:start w:val="1"/>
      <w:numFmt w:val="decimal"/>
      <w:lvlText w:val="%7."/>
      <w:lvlJc w:val="left"/>
      <w:pPr>
        <w:ind w:left="5464" w:hanging="360"/>
      </w:pPr>
    </w:lvl>
    <w:lvl w:ilvl="7" w:tplc="08090019" w:tentative="1">
      <w:start w:val="1"/>
      <w:numFmt w:val="lowerLetter"/>
      <w:lvlText w:val="%8."/>
      <w:lvlJc w:val="left"/>
      <w:pPr>
        <w:ind w:left="6184" w:hanging="360"/>
      </w:pPr>
    </w:lvl>
    <w:lvl w:ilvl="8" w:tplc="0809001B" w:tentative="1">
      <w:start w:val="1"/>
      <w:numFmt w:val="lowerRoman"/>
      <w:lvlText w:val="%9."/>
      <w:lvlJc w:val="right"/>
      <w:pPr>
        <w:ind w:left="6904" w:hanging="180"/>
      </w:pPr>
    </w:lvl>
  </w:abstractNum>
  <w:abstractNum w:abstractNumId="21">
    <w:nsid w:val="6C58388B"/>
    <w:multiLevelType w:val="hybridMultilevel"/>
    <w:tmpl w:val="165AC2AE"/>
    <w:lvl w:ilvl="0" w:tplc="2BFA8754">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22">
    <w:nsid w:val="720A4850"/>
    <w:multiLevelType w:val="multilevel"/>
    <w:tmpl w:val="B25C0F70"/>
    <w:lvl w:ilvl="0">
      <w:start w:val="2"/>
      <w:numFmt w:val="decimal"/>
      <w:lvlText w:val="%1."/>
      <w:lvlJc w:val="left"/>
      <w:pPr>
        <w:ind w:left="450" w:hanging="450"/>
      </w:pPr>
    </w:lvl>
    <w:lvl w:ilvl="1">
      <w:start w:val="1"/>
      <w:numFmt w:val="decimal"/>
      <w:lvlText w:val="%1.%2."/>
      <w:lvlJc w:val="left"/>
      <w:pPr>
        <w:ind w:left="1429" w:hanging="72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6054" w:hanging="180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23">
    <w:nsid w:val="7AD20CD3"/>
    <w:multiLevelType w:val="multilevel"/>
    <w:tmpl w:val="52D2B13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nsid w:val="7C176056"/>
    <w:multiLevelType w:val="hybridMultilevel"/>
    <w:tmpl w:val="6DA84314"/>
    <w:lvl w:ilvl="0" w:tplc="30E6614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2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7"/>
  </w:num>
  <w:num w:numId="14">
    <w:abstractNumId w:val="20"/>
  </w:num>
  <w:num w:numId="15">
    <w:abstractNumId w:val="13"/>
  </w:num>
  <w:num w:numId="16">
    <w:abstractNumId w:val="5"/>
  </w:num>
  <w:num w:numId="17">
    <w:abstractNumId w:val="21"/>
  </w:num>
  <w:num w:numId="18">
    <w:abstractNumId w:val="18"/>
  </w:num>
  <w:num w:numId="19">
    <w:abstractNumId w:val="2"/>
  </w:num>
  <w:num w:numId="20">
    <w:abstractNumId w:val="24"/>
  </w:num>
  <w:num w:numId="21">
    <w:abstractNumId w:val="10"/>
  </w:num>
  <w:num w:numId="22">
    <w:abstractNumId w:val="19"/>
  </w:num>
  <w:num w:numId="23">
    <w:abstractNumId w:val="14"/>
  </w:num>
  <w:num w:numId="24">
    <w:abstractNumId w:val="1"/>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de-DE" w:vendorID="64" w:dllVersion="131078" w:nlCheck="1" w:checkStyle="0"/>
  <w:activeWritingStyle w:appName="MSWord" w:lang="en-GB" w:vendorID="64" w:dllVersion="131078" w:nlCheck="1" w:checkStyle="0"/>
  <w:activeWritingStyle w:appName="MSWord" w:lang="en-US" w:vendorID="64" w:dllVersion="131078" w:nlCheck="1" w:checkStyle="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5DCE"/>
    <w:rsid w:val="00003FA7"/>
    <w:rsid w:val="000236EA"/>
    <w:rsid w:val="00036200"/>
    <w:rsid w:val="00045093"/>
    <w:rsid w:val="00062C52"/>
    <w:rsid w:val="00081131"/>
    <w:rsid w:val="00083FDD"/>
    <w:rsid w:val="000A2EA2"/>
    <w:rsid w:val="000C2D77"/>
    <w:rsid w:val="000C6500"/>
    <w:rsid w:val="000E134F"/>
    <w:rsid w:val="000E3A81"/>
    <w:rsid w:val="000E7C29"/>
    <w:rsid w:val="000F5A77"/>
    <w:rsid w:val="00100882"/>
    <w:rsid w:val="001022F8"/>
    <w:rsid w:val="0010704F"/>
    <w:rsid w:val="0010758B"/>
    <w:rsid w:val="00107A52"/>
    <w:rsid w:val="00111368"/>
    <w:rsid w:val="00112E9C"/>
    <w:rsid w:val="001204A6"/>
    <w:rsid w:val="00133D98"/>
    <w:rsid w:val="00143A93"/>
    <w:rsid w:val="001441D8"/>
    <w:rsid w:val="00146D63"/>
    <w:rsid w:val="00151437"/>
    <w:rsid w:val="001630E7"/>
    <w:rsid w:val="00163622"/>
    <w:rsid w:val="00165C54"/>
    <w:rsid w:val="00182E82"/>
    <w:rsid w:val="001B341E"/>
    <w:rsid w:val="001C0BF2"/>
    <w:rsid w:val="001D0611"/>
    <w:rsid w:val="001E286C"/>
    <w:rsid w:val="002008BA"/>
    <w:rsid w:val="002108CA"/>
    <w:rsid w:val="00220D97"/>
    <w:rsid w:val="00222F8E"/>
    <w:rsid w:val="00224BB8"/>
    <w:rsid w:val="00232F8E"/>
    <w:rsid w:val="00235F57"/>
    <w:rsid w:val="00237DA2"/>
    <w:rsid w:val="002615C0"/>
    <w:rsid w:val="00274B4C"/>
    <w:rsid w:val="00283500"/>
    <w:rsid w:val="002855AE"/>
    <w:rsid w:val="00297F7D"/>
    <w:rsid w:val="002A3991"/>
    <w:rsid w:val="002B5883"/>
    <w:rsid w:val="002B6CBB"/>
    <w:rsid w:val="002C1320"/>
    <w:rsid w:val="002C570A"/>
    <w:rsid w:val="002C7174"/>
    <w:rsid w:val="002D3A81"/>
    <w:rsid w:val="002E767D"/>
    <w:rsid w:val="002F0AFD"/>
    <w:rsid w:val="002F3C26"/>
    <w:rsid w:val="003147CA"/>
    <w:rsid w:val="00315F46"/>
    <w:rsid w:val="00324CF8"/>
    <w:rsid w:val="00330BBF"/>
    <w:rsid w:val="00346864"/>
    <w:rsid w:val="00357F13"/>
    <w:rsid w:val="00360A90"/>
    <w:rsid w:val="00361191"/>
    <w:rsid w:val="00366DB4"/>
    <w:rsid w:val="00372993"/>
    <w:rsid w:val="00377AE0"/>
    <w:rsid w:val="00380977"/>
    <w:rsid w:val="003825B1"/>
    <w:rsid w:val="00386757"/>
    <w:rsid w:val="0038693A"/>
    <w:rsid w:val="00387E0F"/>
    <w:rsid w:val="003915BE"/>
    <w:rsid w:val="0039422D"/>
    <w:rsid w:val="003A2E75"/>
    <w:rsid w:val="003A2F0A"/>
    <w:rsid w:val="003B3A9C"/>
    <w:rsid w:val="003B4159"/>
    <w:rsid w:val="003C2477"/>
    <w:rsid w:val="003D0C7B"/>
    <w:rsid w:val="003D1306"/>
    <w:rsid w:val="003D1E2C"/>
    <w:rsid w:val="003E360D"/>
    <w:rsid w:val="003E7A27"/>
    <w:rsid w:val="00404793"/>
    <w:rsid w:val="00407C0C"/>
    <w:rsid w:val="004114A2"/>
    <w:rsid w:val="00416D4D"/>
    <w:rsid w:val="004236B9"/>
    <w:rsid w:val="00441BEA"/>
    <w:rsid w:val="00457FDD"/>
    <w:rsid w:val="0046111B"/>
    <w:rsid w:val="004658D0"/>
    <w:rsid w:val="0048550F"/>
    <w:rsid w:val="0048651F"/>
    <w:rsid w:val="00495485"/>
    <w:rsid w:val="00497994"/>
    <w:rsid w:val="00497F77"/>
    <w:rsid w:val="004A0EE3"/>
    <w:rsid w:val="004A18D8"/>
    <w:rsid w:val="004B3E09"/>
    <w:rsid w:val="004B453A"/>
    <w:rsid w:val="004B70AD"/>
    <w:rsid w:val="004E6B38"/>
    <w:rsid w:val="004F62EB"/>
    <w:rsid w:val="004F7AE0"/>
    <w:rsid w:val="005141E1"/>
    <w:rsid w:val="0053153C"/>
    <w:rsid w:val="00535DE5"/>
    <w:rsid w:val="005404E9"/>
    <w:rsid w:val="00552105"/>
    <w:rsid w:val="0055235C"/>
    <w:rsid w:val="00576D10"/>
    <w:rsid w:val="00585651"/>
    <w:rsid w:val="0058581F"/>
    <w:rsid w:val="00594939"/>
    <w:rsid w:val="005A5D01"/>
    <w:rsid w:val="005C0381"/>
    <w:rsid w:val="005C0585"/>
    <w:rsid w:val="005D0932"/>
    <w:rsid w:val="005D0A51"/>
    <w:rsid w:val="005E24BB"/>
    <w:rsid w:val="005E4700"/>
    <w:rsid w:val="005E4CA3"/>
    <w:rsid w:val="005F13E5"/>
    <w:rsid w:val="00601169"/>
    <w:rsid w:val="006032C6"/>
    <w:rsid w:val="0062462E"/>
    <w:rsid w:val="00624D5F"/>
    <w:rsid w:val="00627205"/>
    <w:rsid w:val="006549FA"/>
    <w:rsid w:val="006661E2"/>
    <w:rsid w:val="0066728C"/>
    <w:rsid w:val="006823D2"/>
    <w:rsid w:val="006873BE"/>
    <w:rsid w:val="0069223E"/>
    <w:rsid w:val="00695FF0"/>
    <w:rsid w:val="006B510E"/>
    <w:rsid w:val="006B5788"/>
    <w:rsid w:val="006C1956"/>
    <w:rsid w:val="006C2AEA"/>
    <w:rsid w:val="006E7EA1"/>
    <w:rsid w:val="006F7AA1"/>
    <w:rsid w:val="00703A21"/>
    <w:rsid w:val="007104C1"/>
    <w:rsid w:val="00724DCA"/>
    <w:rsid w:val="00725A7F"/>
    <w:rsid w:val="0072677B"/>
    <w:rsid w:val="00742B59"/>
    <w:rsid w:val="007545C3"/>
    <w:rsid w:val="0075671F"/>
    <w:rsid w:val="00757AFF"/>
    <w:rsid w:val="00760D5A"/>
    <w:rsid w:val="00762563"/>
    <w:rsid w:val="007703E4"/>
    <w:rsid w:val="00780089"/>
    <w:rsid w:val="0079191E"/>
    <w:rsid w:val="007A1DE7"/>
    <w:rsid w:val="007B43F9"/>
    <w:rsid w:val="007F1151"/>
    <w:rsid w:val="00805A9E"/>
    <w:rsid w:val="00815885"/>
    <w:rsid w:val="00820575"/>
    <w:rsid w:val="008426B2"/>
    <w:rsid w:val="00843849"/>
    <w:rsid w:val="00843DCE"/>
    <w:rsid w:val="008542D8"/>
    <w:rsid w:val="00867385"/>
    <w:rsid w:val="00870C0A"/>
    <w:rsid w:val="008748C9"/>
    <w:rsid w:val="0089054E"/>
    <w:rsid w:val="008A0C59"/>
    <w:rsid w:val="008A3789"/>
    <w:rsid w:val="008C0C2B"/>
    <w:rsid w:val="008D2D13"/>
    <w:rsid w:val="008E6A42"/>
    <w:rsid w:val="008F7806"/>
    <w:rsid w:val="00901DA2"/>
    <w:rsid w:val="00907B9F"/>
    <w:rsid w:val="00927924"/>
    <w:rsid w:val="009352F4"/>
    <w:rsid w:val="00937BE2"/>
    <w:rsid w:val="00950D88"/>
    <w:rsid w:val="0095431B"/>
    <w:rsid w:val="009917B5"/>
    <w:rsid w:val="00997B92"/>
    <w:rsid w:val="009B25CC"/>
    <w:rsid w:val="009B29D0"/>
    <w:rsid w:val="009B75E8"/>
    <w:rsid w:val="009C5EEB"/>
    <w:rsid w:val="009C7F7B"/>
    <w:rsid w:val="009D3327"/>
    <w:rsid w:val="009E1CED"/>
    <w:rsid w:val="00A07724"/>
    <w:rsid w:val="00A21C91"/>
    <w:rsid w:val="00A222E2"/>
    <w:rsid w:val="00A26B77"/>
    <w:rsid w:val="00A37064"/>
    <w:rsid w:val="00A71C63"/>
    <w:rsid w:val="00A93BCC"/>
    <w:rsid w:val="00AA2C50"/>
    <w:rsid w:val="00AA75B2"/>
    <w:rsid w:val="00AC167F"/>
    <w:rsid w:val="00AC6CDC"/>
    <w:rsid w:val="00AD4C77"/>
    <w:rsid w:val="00AE6735"/>
    <w:rsid w:val="00B103C9"/>
    <w:rsid w:val="00B11C7F"/>
    <w:rsid w:val="00B21EA9"/>
    <w:rsid w:val="00B320C7"/>
    <w:rsid w:val="00B341BF"/>
    <w:rsid w:val="00B343F2"/>
    <w:rsid w:val="00B40270"/>
    <w:rsid w:val="00B420F6"/>
    <w:rsid w:val="00B45B87"/>
    <w:rsid w:val="00B70749"/>
    <w:rsid w:val="00B737E0"/>
    <w:rsid w:val="00B81931"/>
    <w:rsid w:val="00B93CE2"/>
    <w:rsid w:val="00BB317E"/>
    <w:rsid w:val="00BB7FED"/>
    <w:rsid w:val="00BD0863"/>
    <w:rsid w:val="00BF1998"/>
    <w:rsid w:val="00BF31A2"/>
    <w:rsid w:val="00BF3220"/>
    <w:rsid w:val="00C010B8"/>
    <w:rsid w:val="00C039EF"/>
    <w:rsid w:val="00C10C35"/>
    <w:rsid w:val="00C316F5"/>
    <w:rsid w:val="00C31FE4"/>
    <w:rsid w:val="00C3792C"/>
    <w:rsid w:val="00C45B53"/>
    <w:rsid w:val="00C60416"/>
    <w:rsid w:val="00C75FBC"/>
    <w:rsid w:val="00C95732"/>
    <w:rsid w:val="00CA0364"/>
    <w:rsid w:val="00CA0ABA"/>
    <w:rsid w:val="00CA3415"/>
    <w:rsid w:val="00CA5125"/>
    <w:rsid w:val="00CB031F"/>
    <w:rsid w:val="00CC56F6"/>
    <w:rsid w:val="00CD7400"/>
    <w:rsid w:val="00CD7504"/>
    <w:rsid w:val="00CE3CA8"/>
    <w:rsid w:val="00CE582B"/>
    <w:rsid w:val="00D01ABF"/>
    <w:rsid w:val="00D252D4"/>
    <w:rsid w:val="00D27615"/>
    <w:rsid w:val="00D322C3"/>
    <w:rsid w:val="00D33DE9"/>
    <w:rsid w:val="00D424ED"/>
    <w:rsid w:val="00D454DF"/>
    <w:rsid w:val="00D50D09"/>
    <w:rsid w:val="00D7338F"/>
    <w:rsid w:val="00D77312"/>
    <w:rsid w:val="00D7742B"/>
    <w:rsid w:val="00D9386F"/>
    <w:rsid w:val="00D958E5"/>
    <w:rsid w:val="00DB5352"/>
    <w:rsid w:val="00DC0821"/>
    <w:rsid w:val="00DE0EC6"/>
    <w:rsid w:val="00DE6CF9"/>
    <w:rsid w:val="00DF29C9"/>
    <w:rsid w:val="00DF4392"/>
    <w:rsid w:val="00E03D12"/>
    <w:rsid w:val="00E07F3C"/>
    <w:rsid w:val="00E10A96"/>
    <w:rsid w:val="00E12C3F"/>
    <w:rsid w:val="00E12F67"/>
    <w:rsid w:val="00E1312F"/>
    <w:rsid w:val="00E2102F"/>
    <w:rsid w:val="00E3339A"/>
    <w:rsid w:val="00E46A0A"/>
    <w:rsid w:val="00E54565"/>
    <w:rsid w:val="00E561C9"/>
    <w:rsid w:val="00E72D54"/>
    <w:rsid w:val="00E80245"/>
    <w:rsid w:val="00E84CDC"/>
    <w:rsid w:val="00EB1112"/>
    <w:rsid w:val="00EC25CF"/>
    <w:rsid w:val="00ED0D4F"/>
    <w:rsid w:val="00ED5753"/>
    <w:rsid w:val="00EE4B63"/>
    <w:rsid w:val="00EF141B"/>
    <w:rsid w:val="00EF3BCF"/>
    <w:rsid w:val="00F05775"/>
    <w:rsid w:val="00F05DCE"/>
    <w:rsid w:val="00F23057"/>
    <w:rsid w:val="00F34216"/>
    <w:rsid w:val="00F53ECB"/>
    <w:rsid w:val="00F54DD3"/>
    <w:rsid w:val="00F70DA5"/>
    <w:rsid w:val="00F75942"/>
    <w:rsid w:val="00F7615B"/>
    <w:rsid w:val="00F953D6"/>
    <w:rsid w:val="00F96697"/>
    <w:rsid w:val="00FA294C"/>
    <w:rsid w:val="00FA4DE1"/>
    <w:rsid w:val="00FA5456"/>
    <w:rsid w:val="00FA69C0"/>
    <w:rsid w:val="00FC08F4"/>
    <w:rsid w:val="00FC4803"/>
    <w:rsid w:val="00FD65AC"/>
    <w:rsid w:val="00FE0EDB"/>
    <w:rsid w:val="00FF32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53"/>
    <o:shapelayout v:ext="edit">
      <o:idmap v:ext="edit" data="1"/>
      <o:rules v:ext="edit">
        <o:r id="V:Rule21" type="connector" idref="#_x0000_s1037"/>
        <o:r id="V:Rule22" type="connector" idref="#_x0000_s1042"/>
        <o:r id="V:Rule23" type="connector" idref="#_x0000_s1033"/>
        <o:r id="V:Rule24" type="connector" idref="#_x0000_s1035"/>
        <o:r id="V:Rule25" type="connector" idref="#_x0000_s1045"/>
        <o:r id="V:Rule26" type="connector" idref="#_x0000_s1034"/>
        <o:r id="V:Rule27" type="connector" idref="#_x0000_s1047"/>
        <o:r id="V:Rule28" type="connector" idref="#_x0000_s1036"/>
        <o:r id="V:Rule29" type="connector" idref="#_x0000_s1040"/>
        <o:r id="V:Rule30" type="connector" idref="#_x0000_s1049"/>
        <o:r id="V:Rule31" type="connector" idref="#_x0000_s1030"/>
        <o:r id="V:Rule32" type="connector" idref="#_x0000_s1044"/>
        <o:r id="V:Rule33" type="connector" idref="#_x0000_s1027"/>
        <o:r id="V:Rule34" type="connector" idref="#_x0000_s1026"/>
        <o:r id="V:Rule35" type="connector" idref="#_x0000_s1043"/>
        <o:r id="V:Rule36" type="connector" idref="#_x0000_s1046"/>
        <o:r id="V:Rule37" type="connector" idref="#_x0000_s1038"/>
        <o:r id="V:Rule38" type="connector" idref="#_x0000_s1048"/>
        <o:r id="V:Rule39" type="connector" idref="#_x0000_s1039"/>
        <o:r id="V:Rule40" type="connector" idref="#_x0000_s1029"/>
      </o:rules>
    </o:shapelayout>
  </w:shapeDefaults>
  <w:decimalSymbol w:val=","/>
  <w:listSeparator w:val=";"/>
  <w15:docId w15:val="{99014DA1-FFED-49D1-A293-75455E42D5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F05DCE"/>
    <w:rPr>
      <w:color w:val="0000FF"/>
      <w:u w:val="single"/>
    </w:rPr>
  </w:style>
  <w:style w:type="paragraph" w:styleId="a4">
    <w:name w:val="List Paragraph"/>
    <w:basedOn w:val="a"/>
    <w:uiPriority w:val="34"/>
    <w:qFormat/>
    <w:rsid w:val="00F05DCE"/>
    <w:pPr>
      <w:ind w:left="720"/>
      <w:contextualSpacing/>
    </w:pPr>
    <w:rPr>
      <w:lang w:val="en-GB"/>
    </w:rPr>
  </w:style>
  <w:style w:type="paragraph" w:customStyle="1" w:styleId="Default">
    <w:name w:val="Default"/>
    <w:uiPriority w:val="99"/>
    <w:semiHidden/>
    <w:rsid w:val="00F05DC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pple-converted-space">
    <w:name w:val="apple-converted-space"/>
    <w:basedOn w:val="a0"/>
    <w:rsid w:val="00F05DCE"/>
  </w:style>
  <w:style w:type="character" w:customStyle="1" w:styleId="ipa">
    <w:name w:val="ipa"/>
    <w:basedOn w:val="a0"/>
    <w:rsid w:val="003D1E2C"/>
  </w:style>
  <w:style w:type="paragraph" w:customStyle="1" w:styleId="Pa3">
    <w:name w:val="Pa3"/>
    <w:basedOn w:val="Default"/>
    <w:next w:val="Default"/>
    <w:uiPriority w:val="99"/>
    <w:rsid w:val="00163622"/>
    <w:pPr>
      <w:spacing w:line="241" w:lineRule="atLeast"/>
    </w:pPr>
    <w:rPr>
      <w:color w:val="auto"/>
    </w:rPr>
  </w:style>
  <w:style w:type="character" w:customStyle="1" w:styleId="A15">
    <w:name w:val="A15"/>
    <w:uiPriority w:val="99"/>
    <w:rsid w:val="00163622"/>
    <w:rPr>
      <w:rFonts w:ascii="SILSophia IPA93" w:eastAsia="SILSophia IPA93" w:cs="SILSophia IPA93"/>
      <w:color w:val="000000"/>
      <w:sz w:val="14"/>
      <w:szCs w:val="14"/>
    </w:rPr>
  </w:style>
  <w:style w:type="paragraph" w:styleId="HTML">
    <w:name w:val="HTML Preformatted"/>
    <w:basedOn w:val="a"/>
    <w:link w:val="HTML0"/>
    <w:uiPriority w:val="99"/>
    <w:unhideWhenUsed/>
    <w:rsid w:val="002008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0">
    <w:name w:val="Стандартный HTML Знак"/>
    <w:basedOn w:val="a0"/>
    <w:link w:val="HTML"/>
    <w:uiPriority w:val="99"/>
    <w:rsid w:val="002008BA"/>
    <w:rPr>
      <w:rFonts w:ascii="Courier New" w:eastAsia="Times New Roman" w:hAnsi="Courier New" w:cs="Courier New"/>
      <w:sz w:val="20"/>
      <w:szCs w:val="20"/>
      <w:lang w:eastAsia="en-GB"/>
    </w:rPr>
  </w:style>
  <w:style w:type="paragraph" w:styleId="a5">
    <w:name w:val="Normal (Web)"/>
    <w:basedOn w:val="a"/>
    <w:uiPriority w:val="99"/>
    <w:unhideWhenUsed/>
    <w:rsid w:val="0053153C"/>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a6">
    <w:name w:val="header"/>
    <w:basedOn w:val="a"/>
    <w:link w:val="a7"/>
    <w:uiPriority w:val="99"/>
    <w:unhideWhenUsed/>
    <w:rsid w:val="006B510E"/>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6B510E"/>
    <w:rPr>
      <w:lang w:val="ru-RU"/>
    </w:rPr>
  </w:style>
  <w:style w:type="paragraph" w:styleId="a8">
    <w:name w:val="footer"/>
    <w:basedOn w:val="a"/>
    <w:link w:val="a9"/>
    <w:uiPriority w:val="99"/>
    <w:semiHidden/>
    <w:unhideWhenUsed/>
    <w:rsid w:val="006B510E"/>
    <w:pPr>
      <w:tabs>
        <w:tab w:val="center" w:pos="4677"/>
        <w:tab w:val="right" w:pos="9355"/>
      </w:tabs>
      <w:spacing w:after="0" w:line="240" w:lineRule="auto"/>
    </w:pPr>
  </w:style>
  <w:style w:type="character" w:customStyle="1" w:styleId="a9">
    <w:name w:val="Нижний колонтитул Знак"/>
    <w:basedOn w:val="a0"/>
    <w:link w:val="a8"/>
    <w:uiPriority w:val="99"/>
    <w:semiHidden/>
    <w:rsid w:val="006B510E"/>
    <w:rPr>
      <w:lang w:val="ru-RU"/>
    </w:rPr>
  </w:style>
  <w:style w:type="table" w:styleId="aa">
    <w:name w:val="Table Grid"/>
    <w:basedOn w:val="a1"/>
    <w:uiPriority w:val="59"/>
    <w:rsid w:val="00AC6CD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Intense Reference"/>
    <w:basedOn w:val="a0"/>
    <w:uiPriority w:val="32"/>
    <w:qFormat/>
    <w:rsid w:val="00AC6CDC"/>
    <w:rPr>
      <w:b/>
      <w:bCs/>
      <w:smallCaps/>
      <w:color w:val="C0504D" w:themeColor="accent2"/>
      <w:spacing w:val="5"/>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804521">
      <w:bodyDiv w:val="1"/>
      <w:marLeft w:val="0"/>
      <w:marRight w:val="0"/>
      <w:marTop w:val="0"/>
      <w:marBottom w:val="0"/>
      <w:divBdr>
        <w:top w:val="none" w:sz="0" w:space="0" w:color="auto"/>
        <w:left w:val="none" w:sz="0" w:space="0" w:color="auto"/>
        <w:bottom w:val="none" w:sz="0" w:space="0" w:color="auto"/>
        <w:right w:val="none" w:sz="0" w:space="0" w:color="auto"/>
      </w:divBdr>
    </w:div>
    <w:div w:id="172762535">
      <w:bodyDiv w:val="1"/>
      <w:marLeft w:val="0"/>
      <w:marRight w:val="0"/>
      <w:marTop w:val="0"/>
      <w:marBottom w:val="0"/>
      <w:divBdr>
        <w:top w:val="none" w:sz="0" w:space="0" w:color="auto"/>
        <w:left w:val="none" w:sz="0" w:space="0" w:color="auto"/>
        <w:bottom w:val="none" w:sz="0" w:space="0" w:color="auto"/>
        <w:right w:val="none" w:sz="0" w:space="0" w:color="auto"/>
      </w:divBdr>
    </w:div>
    <w:div w:id="195778417">
      <w:bodyDiv w:val="1"/>
      <w:marLeft w:val="0"/>
      <w:marRight w:val="0"/>
      <w:marTop w:val="0"/>
      <w:marBottom w:val="0"/>
      <w:divBdr>
        <w:top w:val="none" w:sz="0" w:space="0" w:color="auto"/>
        <w:left w:val="none" w:sz="0" w:space="0" w:color="auto"/>
        <w:bottom w:val="none" w:sz="0" w:space="0" w:color="auto"/>
        <w:right w:val="none" w:sz="0" w:space="0" w:color="auto"/>
      </w:divBdr>
    </w:div>
    <w:div w:id="369300627">
      <w:bodyDiv w:val="1"/>
      <w:marLeft w:val="0"/>
      <w:marRight w:val="0"/>
      <w:marTop w:val="0"/>
      <w:marBottom w:val="0"/>
      <w:divBdr>
        <w:top w:val="none" w:sz="0" w:space="0" w:color="auto"/>
        <w:left w:val="none" w:sz="0" w:space="0" w:color="auto"/>
        <w:bottom w:val="none" w:sz="0" w:space="0" w:color="auto"/>
        <w:right w:val="none" w:sz="0" w:space="0" w:color="auto"/>
      </w:divBdr>
    </w:div>
    <w:div w:id="766384766">
      <w:bodyDiv w:val="1"/>
      <w:marLeft w:val="0"/>
      <w:marRight w:val="0"/>
      <w:marTop w:val="0"/>
      <w:marBottom w:val="0"/>
      <w:divBdr>
        <w:top w:val="none" w:sz="0" w:space="0" w:color="auto"/>
        <w:left w:val="none" w:sz="0" w:space="0" w:color="auto"/>
        <w:bottom w:val="none" w:sz="0" w:space="0" w:color="auto"/>
        <w:right w:val="none" w:sz="0" w:space="0" w:color="auto"/>
      </w:divBdr>
    </w:div>
    <w:div w:id="887030112">
      <w:bodyDiv w:val="1"/>
      <w:marLeft w:val="0"/>
      <w:marRight w:val="0"/>
      <w:marTop w:val="0"/>
      <w:marBottom w:val="0"/>
      <w:divBdr>
        <w:top w:val="none" w:sz="0" w:space="0" w:color="auto"/>
        <w:left w:val="none" w:sz="0" w:space="0" w:color="auto"/>
        <w:bottom w:val="none" w:sz="0" w:space="0" w:color="auto"/>
        <w:right w:val="none" w:sz="0" w:space="0" w:color="auto"/>
      </w:divBdr>
    </w:div>
    <w:div w:id="1202090078">
      <w:bodyDiv w:val="1"/>
      <w:marLeft w:val="0"/>
      <w:marRight w:val="0"/>
      <w:marTop w:val="0"/>
      <w:marBottom w:val="0"/>
      <w:divBdr>
        <w:top w:val="none" w:sz="0" w:space="0" w:color="auto"/>
        <w:left w:val="none" w:sz="0" w:space="0" w:color="auto"/>
        <w:bottom w:val="none" w:sz="0" w:space="0" w:color="auto"/>
        <w:right w:val="none" w:sz="0" w:space="0" w:color="auto"/>
      </w:divBdr>
    </w:div>
    <w:div w:id="1663586793">
      <w:bodyDiv w:val="1"/>
      <w:marLeft w:val="0"/>
      <w:marRight w:val="0"/>
      <w:marTop w:val="0"/>
      <w:marBottom w:val="0"/>
      <w:divBdr>
        <w:top w:val="none" w:sz="0" w:space="0" w:color="auto"/>
        <w:left w:val="none" w:sz="0" w:space="0" w:color="auto"/>
        <w:bottom w:val="none" w:sz="0" w:space="0" w:color="auto"/>
        <w:right w:val="none" w:sz="0" w:space="0" w:color="auto"/>
      </w:divBdr>
      <w:divsChild>
        <w:div w:id="1865287823">
          <w:marLeft w:val="0"/>
          <w:marRight w:val="0"/>
          <w:marTop w:val="0"/>
          <w:marBottom w:val="0"/>
          <w:divBdr>
            <w:top w:val="none" w:sz="0" w:space="0" w:color="auto"/>
            <w:left w:val="none" w:sz="0" w:space="0" w:color="auto"/>
            <w:bottom w:val="none" w:sz="0" w:space="0" w:color="auto"/>
            <w:right w:val="none" w:sz="0" w:space="0" w:color="auto"/>
          </w:divBdr>
        </w:div>
      </w:divsChild>
    </w:div>
    <w:div w:id="1680737984">
      <w:bodyDiv w:val="1"/>
      <w:marLeft w:val="0"/>
      <w:marRight w:val="0"/>
      <w:marTop w:val="0"/>
      <w:marBottom w:val="0"/>
      <w:divBdr>
        <w:top w:val="none" w:sz="0" w:space="0" w:color="auto"/>
        <w:left w:val="none" w:sz="0" w:space="0" w:color="auto"/>
        <w:bottom w:val="none" w:sz="0" w:space="0" w:color="auto"/>
        <w:right w:val="none" w:sz="0" w:space="0" w:color="auto"/>
      </w:divBdr>
    </w:div>
    <w:div w:id="1797333568">
      <w:bodyDiv w:val="1"/>
      <w:marLeft w:val="0"/>
      <w:marRight w:val="0"/>
      <w:marTop w:val="0"/>
      <w:marBottom w:val="0"/>
      <w:divBdr>
        <w:top w:val="none" w:sz="0" w:space="0" w:color="auto"/>
        <w:left w:val="none" w:sz="0" w:space="0" w:color="auto"/>
        <w:bottom w:val="none" w:sz="0" w:space="0" w:color="auto"/>
        <w:right w:val="none" w:sz="0" w:space="0" w:color="auto"/>
      </w:divBdr>
      <w:divsChild>
        <w:div w:id="1528758385">
          <w:marLeft w:val="0"/>
          <w:marRight w:val="0"/>
          <w:marTop w:val="0"/>
          <w:marBottom w:val="0"/>
          <w:divBdr>
            <w:top w:val="none" w:sz="0" w:space="0" w:color="auto"/>
            <w:left w:val="none" w:sz="0" w:space="0" w:color="auto"/>
            <w:bottom w:val="none" w:sz="0" w:space="0" w:color="auto"/>
            <w:right w:val="none" w:sz="0" w:space="0" w:color="auto"/>
          </w:divBdr>
        </w:div>
      </w:divsChild>
    </w:div>
    <w:div w:id="1904364412">
      <w:bodyDiv w:val="1"/>
      <w:marLeft w:val="0"/>
      <w:marRight w:val="0"/>
      <w:marTop w:val="0"/>
      <w:marBottom w:val="0"/>
      <w:divBdr>
        <w:top w:val="none" w:sz="0" w:space="0" w:color="auto"/>
        <w:left w:val="none" w:sz="0" w:space="0" w:color="auto"/>
        <w:bottom w:val="none" w:sz="0" w:space="0" w:color="auto"/>
        <w:right w:val="none" w:sz="0" w:space="0" w:color="auto"/>
      </w:divBdr>
    </w:div>
    <w:div w:id="1912622436">
      <w:bodyDiv w:val="1"/>
      <w:marLeft w:val="0"/>
      <w:marRight w:val="0"/>
      <w:marTop w:val="0"/>
      <w:marBottom w:val="0"/>
      <w:divBdr>
        <w:top w:val="none" w:sz="0" w:space="0" w:color="auto"/>
        <w:left w:val="none" w:sz="0" w:space="0" w:color="auto"/>
        <w:bottom w:val="none" w:sz="0" w:space="0" w:color="auto"/>
        <w:right w:val="none" w:sz="0" w:space="0" w:color="auto"/>
      </w:divBdr>
    </w:div>
    <w:div w:id="2133284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af.de/downloads/InfoDaF_2012_Heft_6.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vein.hu/german/kontaktdeutsch.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C121495-C4A5-4DC8-87D7-EE0FDCC03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3374</Words>
  <Characters>19233</Characters>
  <Application>Microsoft Office Word</Application>
  <DocSecurity>0</DocSecurity>
  <Lines>160</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student</cp:lastModifiedBy>
  <cp:revision>2</cp:revision>
  <dcterms:created xsi:type="dcterms:W3CDTF">2018-05-16T12:35:00Z</dcterms:created>
  <dcterms:modified xsi:type="dcterms:W3CDTF">2018-05-16T12:35:00Z</dcterms:modified>
</cp:coreProperties>
</file>