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A4A81" w:rsidRPr="00694029" w:rsidRDefault="00BA4A81" w:rsidP="00BA4A81">
      <w:pPr>
        <w:pBdr>
          <w:bottom w:val="single" w:sz="4" w:space="1" w:color="000000"/>
        </w:pBdr>
        <w:spacing w:line="240" w:lineRule="auto"/>
        <w:ind w:firstLine="0"/>
        <w:jc w:val="center"/>
        <w:rPr>
          <w:rFonts w:eastAsia="Times New Roman"/>
          <w:szCs w:val="28"/>
          <w:lang w:val="uk-UA"/>
        </w:rPr>
      </w:pPr>
      <w:r w:rsidRPr="00694029">
        <w:rPr>
          <w:rFonts w:eastAsia="Times New Roman"/>
          <w:szCs w:val="28"/>
          <w:lang w:val="uk-UA"/>
        </w:rPr>
        <w:t>ОДЕСЬКИЙ НАЦІОНАЛЬНИЙ УНІВЕРСИТЕТ ІМЕНІ І. І. МЕЧНИКОВА</w:t>
      </w:r>
    </w:p>
    <w:p w:rsidR="00BA4A81" w:rsidRPr="00694029" w:rsidRDefault="00BA4A81" w:rsidP="00BA4A81">
      <w:pPr>
        <w:spacing w:line="240" w:lineRule="auto"/>
        <w:ind w:firstLine="0"/>
        <w:jc w:val="center"/>
        <w:rPr>
          <w:rFonts w:eastAsia="Times New Roman"/>
          <w:sz w:val="20"/>
          <w:szCs w:val="20"/>
          <w:lang w:val="uk-UA"/>
        </w:rPr>
      </w:pPr>
      <w:r w:rsidRPr="00694029">
        <w:rPr>
          <w:rFonts w:eastAsia="Times New Roman"/>
          <w:sz w:val="20"/>
          <w:szCs w:val="20"/>
          <w:lang w:val="uk-UA"/>
        </w:rPr>
        <w:t>(повне найменування закладу вищої освіти)</w:t>
      </w:r>
    </w:p>
    <w:p w:rsidR="00BA4A81" w:rsidRPr="00694029" w:rsidRDefault="00BA4A81" w:rsidP="00BA4A81">
      <w:pPr>
        <w:pBdr>
          <w:bottom w:val="single" w:sz="4" w:space="1" w:color="000000"/>
        </w:pBdr>
        <w:tabs>
          <w:tab w:val="center" w:pos="4677"/>
        </w:tabs>
        <w:spacing w:before="240" w:line="240" w:lineRule="auto"/>
        <w:ind w:firstLine="0"/>
        <w:rPr>
          <w:rFonts w:eastAsia="Times New Roman"/>
          <w:szCs w:val="28"/>
          <w:lang w:val="uk-UA"/>
        </w:rPr>
      </w:pPr>
      <w:r w:rsidRPr="00694029">
        <w:rPr>
          <w:rFonts w:eastAsia="Times New Roman"/>
          <w:szCs w:val="28"/>
          <w:lang w:val="uk-UA"/>
        </w:rPr>
        <w:tab/>
        <w:t xml:space="preserve">Геолого-географічний факультет </w:t>
      </w:r>
    </w:p>
    <w:p w:rsidR="00BA4A81" w:rsidRPr="00694029" w:rsidRDefault="00BA4A81" w:rsidP="00BA4A81">
      <w:pPr>
        <w:spacing w:line="240" w:lineRule="auto"/>
        <w:ind w:firstLine="0"/>
        <w:jc w:val="center"/>
        <w:rPr>
          <w:rFonts w:eastAsia="Times New Roman"/>
          <w:sz w:val="18"/>
          <w:szCs w:val="18"/>
          <w:lang w:val="uk-UA"/>
        </w:rPr>
      </w:pPr>
      <w:r w:rsidRPr="00694029">
        <w:rPr>
          <w:rFonts w:eastAsia="Times New Roman"/>
          <w:sz w:val="18"/>
          <w:szCs w:val="18"/>
          <w:lang w:val="uk-UA"/>
        </w:rPr>
        <w:t>(повне найменування факультету)</w:t>
      </w:r>
    </w:p>
    <w:p w:rsidR="00BA4A81" w:rsidRPr="00694029" w:rsidRDefault="00BA4A81" w:rsidP="00BA4A81">
      <w:pPr>
        <w:pBdr>
          <w:bottom w:val="single" w:sz="4" w:space="1" w:color="000000"/>
        </w:pBdr>
        <w:spacing w:before="240" w:line="240" w:lineRule="auto"/>
        <w:ind w:firstLine="0"/>
        <w:jc w:val="center"/>
        <w:rPr>
          <w:rFonts w:eastAsia="Times New Roman"/>
          <w:szCs w:val="28"/>
          <w:lang w:val="uk-UA"/>
        </w:rPr>
      </w:pPr>
      <w:r w:rsidRPr="00694029">
        <w:rPr>
          <w:rFonts w:eastAsia="Times New Roman"/>
          <w:szCs w:val="28"/>
          <w:lang w:val="uk-UA"/>
        </w:rPr>
        <w:t>Кафедра економічної та соціальної географії і туризму</w:t>
      </w:r>
    </w:p>
    <w:p w:rsidR="00BA4A81" w:rsidRPr="00694029" w:rsidRDefault="00BA4A81" w:rsidP="00BA4A81">
      <w:pPr>
        <w:spacing w:line="240" w:lineRule="auto"/>
        <w:ind w:firstLine="0"/>
        <w:jc w:val="center"/>
        <w:rPr>
          <w:rFonts w:eastAsia="Times New Roman"/>
          <w:sz w:val="18"/>
          <w:szCs w:val="18"/>
          <w:lang w:val="uk-UA"/>
        </w:rPr>
      </w:pPr>
      <w:r w:rsidRPr="00694029">
        <w:rPr>
          <w:rFonts w:eastAsia="Times New Roman"/>
          <w:sz w:val="18"/>
          <w:szCs w:val="18"/>
          <w:lang w:val="uk-UA"/>
        </w:rPr>
        <w:t>(повна назва кафедри)</w:t>
      </w:r>
    </w:p>
    <w:p w:rsidR="00BA4A81" w:rsidRPr="00694029" w:rsidRDefault="00BA4A81" w:rsidP="00BA4A81">
      <w:pPr>
        <w:spacing w:line="240" w:lineRule="auto"/>
        <w:ind w:firstLine="0"/>
        <w:rPr>
          <w:rFonts w:eastAsia="Times New Roman"/>
          <w:b/>
          <w:sz w:val="40"/>
          <w:szCs w:val="40"/>
          <w:lang w:val="uk-UA"/>
        </w:rPr>
      </w:pPr>
    </w:p>
    <w:p w:rsidR="00BA4A81" w:rsidRPr="00694029" w:rsidRDefault="00BA4A81" w:rsidP="00BA4A81">
      <w:pPr>
        <w:spacing w:line="240" w:lineRule="auto"/>
        <w:ind w:firstLine="0"/>
        <w:jc w:val="center"/>
        <w:rPr>
          <w:rFonts w:eastAsia="Times New Roman"/>
          <w:b/>
          <w:sz w:val="32"/>
          <w:szCs w:val="32"/>
          <w:lang w:val="uk-UA"/>
        </w:rPr>
      </w:pPr>
      <w:r w:rsidRPr="00694029">
        <w:rPr>
          <w:rFonts w:eastAsia="Times New Roman"/>
          <w:b/>
          <w:sz w:val="32"/>
          <w:szCs w:val="32"/>
          <w:lang w:val="uk-UA"/>
        </w:rPr>
        <w:t>Кваліфікаційна робота</w:t>
      </w:r>
    </w:p>
    <w:p w:rsidR="00BA4A81" w:rsidRPr="00694029" w:rsidRDefault="00BA4A81" w:rsidP="00BA4A81">
      <w:pPr>
        <w:pBdr>
          <w:bottom w:val="single" w:sz="4" w:space="1" w:color="000000"/>
        </w:pBdr>
        <w:tabs>
          <w:tab w:val="center" w:pos="4819"/>
          <w:tab w:val="right" w:pos="8505"/>
        </w:tabs>
        <w:spacing w:before="240" w:line="240" w:lineRule="auto"/>
        <w:ind w:left="1134" w:right="850" w:firstLine="0"/>
        <w:jc w:val="center"/>
        <w:rPr>
          <w:rFonts w:eastAsia="Times New Roman"/>
          <w:szCs w:val="28"/>
          <w:lang w:val="uk-UA"/>
        </w:rPr>
      </w:pPr>
      <w:r w:rsidRPr="00694029">
        <w:rPr>
          <w:rFonts w:eastAsia="Times New Roman"/>
          <w:szCs w:val="28"/>
          <w:lang w:val="uk-UA"/>
        </w:rPr>
        <w:t>на здобуття</w:t>
      </w:r>
      <w:r>
        <w:rPr>
          <w:rFonts w:eastAsia="Times New Roman"/>
          <w:szCs w:val="28"/>
          <w:lang w:val="uk-UA"/>
        </w:rPr>
        <w:t xml:space="preserve"> ступеня вищої освіти « Бакалавр </w:t>
      </w:r>
      <w:r w:rsidRPr="00694029">
        <w:rPr>
          <w:rFonts w:eastAsia="Times New Roman"/>
          <w:szCs w:val="28"/>
          <w:lang w:val="uk-UA"/>
        </w:rPr>
        <w:t>»</w:t>
      </w:r>
    </w:p>
    <w:p w:rsidR="00BA4A81" w:rsidRPr="00694029" w:rsidRDefault="00BA4A81" w:rsidP="00BA4A81">
      <w:pPr>
        <w:tabs>
          <w:tab w:val="right" w:pos="9355"/>
        </w:tabs>
        <w:spacing w:line="240" w:lineRule="auto"/>
        <w:ind w:firstLine="0"/>
        <w:jc w:val="center"/>
        <w:rPr>
          <w:rFonts w:eastAsia="Times New Roman"/>
          <w:b/>
          <w:szCs w:val="28"/>
          <w:lang w:val="uk-UA"/>
        </w:rPr>
      </w:pPr>
    </w:p>
    <w:p w:rsidR="00BA4A81" w:rsidRPr="00694029" w:rsidRDefault="00BA4A81" w:rsidP="00BA4A81">
      <w:pPr>
        <w:tabs>
          <w:tab w:val="right" w:pos="9355"/>
        </w:tabs>
        <w:spacing w:line="240" w:lineRule="auto"/>
        <w:ind w:firstLine="0"/>
        <w:jc w:val="center"/>
        <w:rPr>
          <w:rFonts w:eastAsia="Times New Roman"/>
          <w:b/>
          <w:szCs w:val="28"/>
          <w:lang w:val="uk-UA"/>
        </w:rPr>
      </w:pPr>
      <w:r w:rsidRPr="00EE01EF">
        <w:rPr>
          <w:rFonts w:eastAsia="Times New Roman"/>
          <w:b/>
          <w:szCs w:val="28"/>
          <w:lang w:val="uk-UA"/>
        </w:rPr>
        <w:t>«</w:t>
      </w:r>
      <w:r w:rsidRPr="00694029">
        <w:rPr>
          <w:rFonts w:eastAsia="Times New Roman"/>
          <w:b/>
          <w:szCs w:val="28"/>
          <w:lang w:val="uk-UA"/>
        </w:rPr>
        <w:t xml:space="preserve"> </w:t>
      </w:r>
      <w:r w:rsidRPr="00EE01EF">
        <w:rPr>
          <w:rFonts w:eastAsia="Times New Roman"/>
          <w:b/>
          <w:szCs w:val="28"/>
          <w:lang w:val="uk-UA"/>
        </w:rPr>
        <w:t>Внутрішній туризм України</w:t>
      </w:r>
      <w:r w:rsidRPr="00694029">
        <w:rPr>
          <w:rFonts w:eastAsia="Times New Roman"/>
          <w:b/>
          <w:szCs w:val="28"/>
          <w:lang w:val="uk-UA"/>
        </w:rPr>
        <w:t>»</w:t>
      </w:r>
    </w:p>
    <w:p w:rsidR="00BA4A81" w:rsidRPr="00694029" w:rsidRDefault="00BA4A81" w:rsidP="00BA4A81">
      <w:pPr>
        <w:tabs>
          <w:tab w:val="right" w:pos="9355"/>
        </w:tabs>
        <w:spacing w:line="240" w:lineRule="auto"/>
        <w:ind w:firstLine="0"/>
        <w:jc w:val="center"/>
        <w:rPr>
          <w:rFonts w:eastAsia="Times New Roman"/>
          <w:b/>
          <w:szCs w:val="28"/>
          <w:lang w:val="uk-UA"/>
        </w:rPr>
      </w:pPr>
      <w:r w:rsidRPr="00694029">
        <w:rPr>
          <w:rFonts w:eastAsia="Times New Roman"/>
          <w:b/>
          <w:szCs w:val="28"/>
          <w:lang w:val="uk-UA"/>
        </w:rPr>
        <w:t>(</w:t>
      </w:r>
      <w:r w:rsidRPr="00694029">
        <w:rPr>
          <w:rFonts w:eastAsia="Times New Roman"/>
          <w:b/>
          <w:sz w:val="20"/>
          <w:szCs w:val="20"/>
          <w:lang w:val="uk-UA"/>
        </w:rPr>
        <w:t>тема кваліфікаційної роботи українською мовою)</w:t>
      </w:r>
    </w:p>
    <w:p w:rsidR="00BA4A81" w:rsidRPr="00694029" w:rsidRDefault="00BA4A81" w:rsidP="00BA4A81">
      <w:pPr>
        <w:tabs>
          <w:tab w:val="right" w:pos="9355"/>
        </w:tabs>
        <w:spacing w:line="240" w:lineRule="auto"/>
        <w:ind w:firstLine="0"/>
        <w:jc w:val="center"/>
        <w:rPr>
          <w:rFonts w:eastAsia="Times New Roman"/>
          <w:b/>
          <w:szCs w:val="28"/>
          <w:lang w:val="uk-UA"/>
        </w:rPr>
      </w:pPr>
      <w:r w:rsidRPr="00694029">
        <w:rPr>
          <w:rFonts w:eastAsia="Times New Roman"/>
          <w:b/>
          <w:szCs w:val="28"/>
          <w:lang w:val="uk-UA"/>
        </w:rPr>
        <w:t>«</w:t>
      </w:r>
      <w:r w:rsidRPr="00EE01EF">
        <w:rPr>
          <w:rFonts w:eastAsia="Times New Roman"/>
          <w:b/>
          <w:szCs w:val="28"/>
          <w:lang w:val="uk-UA"/>
        </w:rPr>
        <w:t xml:space="preserve"> </w:t>
      </w:r>
      <w:proofErr w:type="spellStart"/>
      <w:r w:rsidRPr="00EE01EF">
        <w:rPr>
          <w:rFonts w:eastAsia="Times New Roman"/>
          <w:b/>
          <w:szCs w:val="28"/>
          <w:lang w:val="uk-UA"/>
        </w:rPr>
        <w:t>Domestic</w:t>
      </w:r>
      <w:proofErr w:type="spellEnd"/>
      <w:r w:rsidRPr="00EE01EF">
        <w:rPr>
          <w:rFonts w:eastAsia="Times New Roman"/>
          <w:b/>
          <w:szCs w:val="28"/>
          <w:lang w:val="uk-UA"/>
        </w:rPr>
        <w:t xml:space="preserve"> </w:t>
      </w:r>
      <w:proofErr w:type="spellStart"/>
      <w:r w:rsidRPr="00EE01EF">
        <w:rPr>
          <w:rFonts w:eastAsia="Times New Roman"/>
          <w:b/>
          <w:szCs w:val="28"/>
          <w:lang w:val="uk-UA"/>
        </w:rPr>
        <w:t>tourism</w:t>
      </w:r>
      <w:proofErr w:type="spellEnd"/>
      <w:r w:rsidRPr="00EE01EF">
        <w:rPr>
          <w:rFonts w:eastAsia="Times New Roman"/>
          <w:b/>
          <w:szCs w:val="28"/>
          <w:lang w:val="uk-UA"/>
        </w:rPr>
        <w:t xml:space="preserve"> </w:t>
      </w:r>
      <w:proofErr w:type="spellStart"/>
      <w:r w:rsidRPr="00EE01EF">
        <w:rPr>
          <w:rFonts w:eastAsia="Times New Roman"/>
          <w:b/>
          <w:szCs w:val="28"/>
          <w:lang w:val="uk-UA"/>
        </w:rPr>
        <w:t>of</w:t>
      </w:r>
      <w:proofErr w:type="spellEnd"/>
      <w:r w:rsidRPr="00EE01EF">
        <w:rPr>
          <w:rFonts w:eastAsia="Times New Roman"/>
          <w:b/>
          <w:szCs w:val="28"/>
          <w:lang w:val="uk-UA"/>
        </w:rPr>
        <w:t xml:space="preserve"> </w:t>
      </w:r>
      <w:proofErr w:type="spellStart"/>
      <w:r w:rsidRPr="00EE01EF">
        <w:rPr>
          <w:rFonts w:eastAsia="Times New Roman"/>
          <w:b/>
          <w:szCs w:val="28"/>
          <w:lang w:val="uk-UA"/>
        </w:rPr>
        <w:t>Ukraine</w:t>
      </w:r>
      <w:proofErr w:type="spellEnd"/>
      <w:r w:rsidRPr="00EE01EF">
        <w:rPr>
          <w:rFonts w:eastAsia="Times New Roman"/>
          <w:b/>
          <w:szCs w:val="28"/>
          <w:lang w:val="uk-UA"/>
        </w:rPr>
        <w:t xml:space="preserve"> </w:t>
      </w:r>
      <w:r w:rsidRPr="00694029">
        <w:rPr>
          <w:rFonts w:eastAsia="Times New Roman"/>
          <w:b/>
          <w:szCs w:val="28"/>
          <w:lang w:val="uk-UA"/>
        </w:rPr>
        <w:t>»</w:t>
      </w:r>
    </w:p>
    <w:p w:rsidR="00BA4A81" w:rsidRPr="00694029" w:rsidRDefault="00BA4A81" w:rsidP="00BA4A81">
      <w:pPr>
        <w:tabs>
          <w:tab w:val="left" w:pos="2445"/>
        </w:tabs>
        <w:spacing w:line="240" w:lineRule="auto"/>
        <w:ind w:firstLine="0"/>
        <w:jc w:val="center"/>
        <w:rPr>
          <w:rFonts w:eastAsia="Times New Roman"/>
          <w:szCs w:val="28"/>
          <w:lang w:val="uk-UA"/>
        </w:rPr>
      </w:pPr>
      <w:r w:rsidRPr="00694029">
        <w:rPr>
          <w:rFonts w:eastAsia="Times New Roman"/>
          <w:b/>
          <w:szCs w:val="28"/>
          <w:lang w:val="uk-UA"/>
        </w:rPr>
        <w:t xml:space="preserve"> (</w:t>
      </w:r>
      <w:r w:rsidRPr="00694029">
        <w:rPr>
          <w:rFonts w:eastAsia="Times New Roman"/>
          <w:b/>
          <w:sz w:val="20"/>
          <w:szCs w:val="20"/>
          <w:lang w:val="uk-UA"/>
        </w:rPr>
        <w:t>тема кваліфікаційної роботи англійською мовою)</w:t>
      </w:r>
    </w:p>
    <w:p w:rsidR="00BA4A81" w:rsidRPr="00694029" w:rsidRDefault="00BA4A81" w:rsidP="00BA4A81">
      <w:pPr>
        <w:tabs>
          <w:tab w:val="right" w:pos="9355"/>
        </w:tabs>
        <w:spacing w:line="240" w:lineRule="auto"/>
        <w:ind w:firstLine="0"/>
        <w:jc w:val="center"/>
        <w:rPr>
          <w:rFonts w:eastAsia="Times New Roman"/>
          <w:sz w:val="24"/>
          <w:szCs w:val="24"/>
          <w:lang w:val="uk-UA"/>
        </w:rPr>
      </w:pPr>
    </w:p>
    <w:p w:rsidR="00BA4A81" w:rsidRPr="00694029" w:rsidRDefault="00BA4A81" w:rsidP="00BA4A81">
      <w:pPr>
        <w:tabs>
          <w:tab w:val="right" w:pos="9355"/>
        </w:tabs>
        <w:spacing w:line="240" w:lineRule="auto"/>
        <w:ind w:firstLine="0"/>
        <w:rPr>
          <w:rFonts w:eastAsia="Times New Roman"/>
          <w:szCs w:val="28"/>
          <w:u w:val="single"/>
          <w:lang w:val="uk-UA"/>
        </w:rPr>
      </w:pPr>
    </w:p>
    <w:p w:rsidR="00BA4A81" w:rsidRPr="00EE01EF" w:rsidRDefault="00BA4A81" w:rsidP="00BA4A81">
      <w:pPr>
        <w:spacing w:line="240" w:lineRule="auto"/>
        <w:ind w:left="3540" w:firstLine="0"/>
        <w:rPr>
          <w:rFonts w:eastAsia="Times New Roman"/>
          <w:szCs w:val="28"/>
          <w:lang w:val="uk-UA"/>
        </w:rPr>
      </w:pPr>
      <w:r w:rsidRPr="00EE01EF">
        <w:rPr>
          <w:rFonts w:eastAsia="Times New Roman"/>
          <w:szCs w:val="28"/>
          <w:lang w:val="uk-UA"/>
        </w:rPr>
        <w:t>Викона</w:t>
      </w:r>
      <w:r w:rsidRPr="00694029">
        <w:rPr>
          <w:rFonts w:eastAsia="Times New Roman"/>
          <w:szCs w:val="28"/>
          <w:lang w:val="uk-UA"/>
        </w:rPr>
        <w:t>ла</w:t>
      </w:r>
      <w:r w:rsidRPr="00EE01EF">
        <w:rPr>
          <w:rFonts w:eastAsia="Times New Roman"/>
          <w:szCs w:val="28"/>
          <w:lang w:val="uk-UA"/>
        </w:rPr>
        <w:t>: здобувач</w:t>
      </w:r>
      <w:r w:rsidRPr="00694029">
        <w:rPr>
          <w:rFonts w:eastAsia="Times New Roman"/>
          <w:szCs w:val="28"/>
          <w:lang w:val="uk-UA"/>
        </w:rPr>
        <w:t>ка</w:t>
      </w:r>
      <w:r w:rsidRPr="00EE01EF">
        <w:rPr>
          <w:rFonts w:eastAsia="Times New Roman"/>
          <w:szCs w:val="28"/>
          <w:lang w:val="uk-UA"/>
        </w:rPr>
        <w:t xml:space="preserve"> денної</w:t>
      </w:r>
      <w:r w:rsidRPr="00694029">
        <w:rPr>
          <w:rFonts w:eastAsia="Times New Roman"/>
          <w:szCs w:val="28"/>
          <w:lang w:val="uk-UA"/>
        </w:rPr>
        <w:t xml:space="preserve"> форми навчання</w:t>
      </w:r>
    </w:p>
    <w:p w:rsidR="00BA4A81" w:rsidRPr="00EE01EF" w:rsidRDefault="00BA4A81" w:rsidP="00BA4A81">
      <w:pPr>
        <w:spacing w:line="240" w:lineRule="auto"/>
        <w:ind w:left="3540" w:firstLine="0"/>
        <w:rPr>
          <w:rFonts w:eastAsia="Times New Roman"/>
          <w:szCs w:val="28"/>
          <w:lang w:val="uk-UA"/>
        </w:rPr>
      </w:pPr>
      <w:r w:rsidRPr="00694029">
        <w:rPr>
          <w:rFonts w:eastAsia="Times New Roman"/>
          <w:szCs w:val="28"/>
          <w:lang w:val="uk-UA"/>
        </w:rPr>
        <w:t>спеціальності ____</w:t>
      </w:r>
      <w:r>
        <w:rPr>
          <w:rFonts w:eastAsia="Times New Roman"/>
          <w:szCs w:val="28"/>
          <w:lang w:val="uk-UA"/>
        </w:rPr>
        <w:t>___</w:t>
      </w:r>
      <w:r w:rsidRPr="009E317A">
        <w:rPr>
          <w:rFonts w:eastAsia="Times New Roman"/>
          <w:szCs w:val="28"/>
          <w:u w:val="single"/>
          <w:lang w:val="uk-UA"/>
        </w:rPr>
        <w:t>242 Туризм</w:t>
      </w:r>
      <w:r w:rsidRPr="00EE01EF">
        <w:rPr>
          <w:rFonts w:eastAsia="Times New Roman"/>
          <w:szCs w:val="28"/>
          <w:lang w:val="uk-UA"/>
        </w:rPr>
        <w:t>____</w:t>
      </w:r>
      <w:r>
        <w:rPr>
          <w:rFonts w:eastAsia="Times New Roman"/>
          <w:szCs w:val="28"/>
          <w:lang w:val="uk-UA"/>
        </w:rPr>
        <w:t>______</w:t>
      </w:r>
    </w:p>
    <w:p w:rsidR="00BA4A81" w:rsidRPr="00694029" w:rsidRDefault="00BA4A81" w:rsidP="00BA4A81">
      <w:pPr>
        <w:spacing w:line="240" w:lineRule="auto"/>
        <w:ind w:left="3540" w:firstLine="0"/>
        <w:rPr>
          <w:rFonts w:eastAsia="Times New Roman"/>
          <w:szCs w:val="28"/>
          <w:lang w:val="uk-UA"/>
        </w:rPr>
      </w:pPr>
      <w:r w:rsidRPr="00EE01EF">
        <w:rPr>
          <w:rFonts w:eastAsia="Times New Roman"/>
          <w:szCs w:val="28"/>
          <w:lang w:val="uk-UA"/>
        </w:rPr>
        <w:t xml:space="preserve">                         </w:t>
      </w:r>
      <w:r w:rsidRPr="00694029">
        <w:rPr>
          <w:rFonts w:eastAsia="Times New Roman"/>
          <w:sz w:val="20"/>
          <w:szCs w:val="20"/>
          <w:lang w:val="uk-UA"/>
        </w:rPr>
        <w:t>(код, назва спеціальності)</w:t>
      </w:r>
    </w:p>
    <w:p w:rsidR="00BA4A81" w:rsidRPr="009E317A" w:rsidRDefault="00BA4A81" w:rsidP="00BA4A81">
      <w:pPr>
        <w:spacing w:line="240" w:lineRule="auto"/>
        <w:ind w:left="3540" w:firstLine="0"/>
        <w:rPr>
          <w:rFonts w:eastAsia="Times New Roman"/>
          <w:sz w:val="20"/>
          <w:szCs w:val="20"/>
          <w:u w:val="single"/>
          <w:lang w:val="uk-UA"/>
        </w:rPr>
      </w:pPr>
      <w:r w:rsidRPr="009E317A">
        <w:rPr>
          <w:rFonts w:eastAsia="Times New Roman"/>
          <w:sz w:val="24"/>
          <w:szCs w:val="24"/>
          <w:lang w:val="uk-UA"/>
        </w:rPr>
        <w:t>Освітня програма</w:t>
      </w:r>
      <w:r>
        <w:rPr>
          <w:rFonts w:eastAsia="Times New Roman"/>
          <w:sz w:val="24"/>
          <w:szCs w:val="24"/>
          <w:lang w:val="uk-UA"/>
        </w:rPr>
        <w:t xml:space="preserve"> </w:t>
      </w:r>
      <w:r w:rsidRPr="009E317A">
        <w:rPr>
          <w:rFonts w:eastAsia="Times New Roman"/>
          <w:sz w:val="24"/>
          <w:szCs w:val="24"/>
          <w:lang w:val="uk-UA"/>
        </w:rPr>
        <w:t xml:space="preserve"> </w:t>
      </w:r>
      <w:r>
        <w:rPr>
          <w:rFonts w:eastAsia="Times New Roman"/>
          <w:sz w:val="24"/>
          <w:szCs w:val="24"/>
          <w:lang w:val="uk-UA"/>
        </w:rPr>
        <w:t xml:space="preserve">  _____</w:t>
      </w:r>
      <w:r w:rsidRPr="009E317A">
        <w:rPr>
          <w:rFonts w:eastAsia="Times New Roman"/>
          <w:sz w:val="24"/>
          <w:szCs w:val="24"/>
          <w:u w:val="single"/>
          <w:lang w:val="uk-UA"/>
        </w:rPr>
        <w:t>«Туризм»</w:t>
      </w:r>
      <w:r>
        <w:rPr>
          <w:rFonts w:eastAsia="Times New Roman"/>
          <w:sz w:val="24"/>
          <w:szCs w:val="24"/>
          <w:u w:val="single"/>
          <w:lang w:val="uk-UA"/>
        </w:rPr>
        <w:t>_______________</w:t>
      </w:r>
      <w:r w:rsidRPr="009E317A">
        <w:rPr>
          <w:rFonts w:eastAsia="Times New Roman"/>
          <w:sz w:val="24"/>
          <w:szCs w:val="24"/>
          <w:u w:val="single"/>
          <w:lang w:val="uk-UA"/>
        </w:rPr>
        <w:t xml:space="preserve"> </w:t>
      </w:r>
    </w:p>
    <w:p w:rsidR="00BA4A81" w:rsidRPr="00694029" w:rsidRDefault="00BA4A81" w:rsidP="00BA4A81">
      <w:pPr>
        <w:spacing w:line="240" w:lineRule="auto"/>
        <w:ind w:left="3540" w:firstLine="0"/>
        <w:rPr>
          <w:rFonts w:eastAsia="Times New Roman"/>
          <w:sz w:val="20"/>
          <w:szCs w:val="20"/>
          <w:lang w:val="uk-UA"/>
        </w:rPr>
      </w:pPr>
      <w:r w:rsidRPr="00EE01EF">
        <w:rPr>
          <w:rFonts w:eastAsia="Times New Roman"/>
          <w:sz w:val="20"/>
          <w:szCs w:val="20"/>
          <w:lang w:val="uk-UA"/>
        </w:rPr>
        <w:t xml:space="preserve">                                        </w:t>
      </w:r>
      <w:r>
        <w:rPr>
          <w:rFonts w:eastAsia="Times New Roman"/>
          <w:sz w:val="20"/>
          <w:szCs w:val="20"/>
          <w:lang w:val="uk-UA"/>
        </w:rPr>
        <w:t xml:space="preserve">         </w:t>
      </w:r>
      <w:r w:rsidRPr="00EE01EF">
        <w:rPr>
          <w:rFonts w:eastAsia="Times New Roman"/>
          <w:sz w:val="20"/>
          <w:szCs w:val="20"/>
          <w:lang w:val="uk-UA"/>
        </w:rPr>
        <w:t xml:space="preserve"> </w:t>
      </w:r>
      <w:r w:rsidRPr="00694029">
        <w:rPr>
          <w:rFonts w:eastAsia="Times New Roman"/>
          <w:sz w:val="20"/>
          <w:szCs w:val="20"/>
          <w:lang w:val="uk-UA"/>
        </w:rPr>
        <w:t xml:space="preserve">(назва)            </w:t>
      </w:r>
    </w:p>
    <w:p w:rsidR="00BA4A81" w:rsidRPr="00694029" w:rsidRDefault="00BA4A81" w:rsidP="00BA4A81">
      <w:pPr>
        <w:spacing w:line="240" w:lineRule="auto"/>
        <w:ind w:left="3540" w:firstLine="0"/>
        <w:rPr>
          <w:rFonts w:eastAsia="Times New Roman"/>
          <w:szCs w:val="28"/>
          <w:u w:val="single"/>
          <w:lang w:val="uk-UA"/>
        </w:rPr>
      </w:pPr>
      <w:r w:rsidRPr="009E317A">
        <w:rPr>
          <w:rFonts w:eastAsia="Times New Roman"/>
          <w:szCs w:val="28"/>
          <w:lang w:val="uk-UA"/>
        </w:rPr>
        <w:t>________</w:t>
      </w:r>
      <w:proofErr w:type="spellStart"/>
      <w:r w:rsidRPr="00EE01EF">
        <w:rPr>
          <w:rFonts w:eastAsia="Times New Roman"/>
          <w:szCs w:val="28"/>
          <w:u w:val="single"/>
          <w:lang w:val="uk-UA"/>
        </w:rPr>
        <w:t>Седько</w:t>
      </w:r>
      <w:proofErr w:type="spellEnd"/>
      <w:r w:rsidRPr="00EE01EF">
        <w:rPr>
          <w:rFonts w:eastAsia="Times New Roman"/>
          <w:szCs w:val="28"/>
          <w:u w:val="single"/>
          <w:lang w:val="uk-UA"/>
        </w:rPr>
        <w:t xml:space="preserve"> Дар'я Сергіївна</w:t>
      </w:r>
      <w:r w:rsidRPr="009E317A">
        <w:rPr>
          <w:rFonts w:eastAsia="Times New Roman"/>
          <w:szCs w:val="28"/>
          <w:lang w:val="uk-UA"/>
        </w:rPr>
        <w:t>___________</w:t>
      </w:r>
    </w:p>
    <w:p w:rsidR="00BA4A81" w:rsidRPr="00EE01EF" w:rsidRDefault="00BA4A81" w:rsidP="00BA4A81">
      <w:pPr>
        <w:spacing w:line="240" w:lineRule="auto"/>
        <w:ind w:left="3540" w:firstLine="0"/>
        <w:rPr>
          <w:rFonts w:eastAsia="Times New Roman"/>
          <w:sz w:val="20"/>
          <w:szCs w:val="20"/>
          <w:lang w:val="uk-UA"/>
        </w:rPr>
      </w:pPr>
      <w:r>
        <w:rPr>
          <w:rFonts w:eastAsia="Times New Roman"/>
          <w:sz w:val="20"/>
          <w:szCs w:val="20"/>
          <w:lang w:val="uk-UA"/>
        </w:rPr>
        <w:t xml:space="preserve">                      </w:t>
      </w:r>
      <w:r w:rsidRPr="00694029">
        <w:rPr>
          <w:rFonts w:eastAsia="Times New Roman"/>
          <w:sz w:val="20"/>
          <w:szCs w:val="20"/>
          <w:lang w:val="uk-UA"/>
        </w:rPr>
        <w:t>(прізвище, ім’я, по-батькові здобувача)</w:t>
      </w:r>
    </w:p>
    <w:p w:rsidR="00BA4A81" w:rsidRPr="00694029" w:rsidRDefault="00BA4A81" w:rsidP="00BA4A81">
      <w:pPr>
        <w:spacing w:line="240" w:lineRule="auto"/>
        <w:ind w:left="3540" w:firstLine="0"/>
        <w:rPr>
          <w:rFonts w:eastAsia="Times New Roman"/>
          <w:sz w:val="20"/>
          <w:szCs w:val="20"/>
          <w:lang w:val="uk-UA"/>
        </w:rPr>
      </w:pPr>
    </w:p>
    <w:p w:rsidR="00BA4A81" w:rsidRPr="00694029" w:rsidRDefault="00BA4A81" w:rsidP="00BA4A81">
      <w:pPr>
        <w:spacing w:line="240" w:lineRule="auto"/>
        <w:ind w:left="3540" w:firstLine="0"/>
        <w:rPr>
          <w:rFonts w:eastAsia="Times New Roman"/>
          <w:sz w:val="20"/>
          <w:szCs w:val="20"/>
          <w:lang w:val="uk-UA"/>
        </w:rPr>
      </w:pPr>
    </w:p>
    <w:p w:rsidR="00BA4A81" w:rsidRPr="00694029" w:rsidRDefault="00BA4A81" w:rsidP="00BA4A81">
      <w:pPr>
        <w:tabs>
          <w:tab w:val="left" w:pos="5245"/>
          <w:tab w:val="right" w:pos="9355"/>
        </w:tabs>
        <w:spacing w:line="240" w:lineRule="auto"/>
        <w:ind w:left="3540" w:firstLine="0"/>
        <w:rPr>
          <w:rFonts w:eastAsia="Times New Roman"/>
          <w:szCs w:val="28"/>
          <w:lang w:val="uk-UA"/>
        </w:rPr>
      </w:pPr>
      <w:r w:rsidRPr="00EE01EF">
        <w:rPr>
          <w:rFonts w:eastAsia="Times New Roman"/>
          <w:szCs w:val="28"/>
          <w:lang w:val="uk-UA"/>
        </w:rPr>
        <w:t xml:space="preserve">Керівник </w:t>
      </w:r>
      <w:r w:rsidRPr="00694029">
        <w:rPr>
          <w:rFonts w:eastAsia="Times New Roman"/>
          <w:szCs w:val="28"/>
          <w:lang w:val="uk-UA"/>
        </w:rPr>
        <w:t>_</w:t>
      </w:r>
      <w:proofErr w:type="spellStart"/>
      <w:r w:rsidRPr="00694029">
        <w:rPr>
          <w:rFonts w:eastAsia="Times New Roman"/>
          <w:szCs w:val="28"/>
          <w:u w:val="single"/>
          <w:lang w:val="uk-UA"/>
        </w:rPr>
        <w:t>к.ге</w:t>
      </w:r>
      <w:r w:rsidRPr="00EE01EF">
        <w:rPr>
          <w:rFonts w:eastAsia="Times New Roman"/>
          <w:szCs w:val="28"/>
          <w:u w:val="single"/>
          <w:lang w:val="uk-UA"/>
        </w:rPr>
        <w:t>огр.н</w:t>
      </w:r>
      <w:proofErr w:type="spellEnd"/>
      <w:r w:rsidRPr="00EE01EF">
        <w:rPr>
          <w:rFonts w:eastAsia="Times New Roman"/>
          <w:szCs w:val="28"/>
          <w:u w:val="single"/>
          <w:lang w:val="uk-UA"/>
        </w:rPr>
        <w:t xml:space="preserve">., доцент </w:t>
      </w:r>
      <w:proofErr w:type="spellStart"/>
      <w:r w:rsidRPr="00EE01EF">
        <w:rPr>
          <w:rFonts w:eastAsia="Times New Roman"/>
          <w:szCs w:val="28"/>
          <w:u w:val="single"/>
          <w:lang w:val="uk-UA"/>
        </w:rPr>
        <w:t>Шашеро</w:t>
      </w:r>
      <w:proofErr w:type="spellEnd"/>
      <w:r w:rsidRPr="00EE01EF">
        <w:rPr>
          <w:rFonts w:eastAsia="Times New Roman"/>
          <w:szCs w:val="28"/>
          <w:u w:val="single"/>
          <w:lang w:val="uk-UA"/>
        </w:rPr>
        <w:t xml:space="preserve"> А. М.</w:t>
      </w:r>
      <w:r w:rsidRPr="00EE01EF">
        <w:rPr>
          <w:rFonts w:eastAsia="Times New Roman"/>
          <w:szCs w:val="28"/>
          <w:lang w:val="uk-UA"/>
        </w:rPr>
        <w:t>_</w:t>
      </w:r>
    </w:p>
    <w:p w:rsidR="00BA4A81" w:rsidRPr="00694029" w:rsidRDefault="00BA4A81" w:rsidP="00BA4A81">
      <w:pPr>
        <w:tabs>
          <w:tab w:val="left" w:pos="5245"/>
          <w:tab w:val="right" w:pos="9355"/>
        </w:tabs>
        <w:spacing w:line="240" w:lineRule="auto"/>
        <w:ind w:left="3540" w:firstLine="0"/>
        <w:rPr>
          <w:rFonts w:eastAsia="Times New Roman"/>
          <w:sz w:val="20"/>
          <w:szCs w:val="20"/>
          <w:lang w:val="uk-UA"/>
        </w:rPr>
      </w:pPr>
      <w:r w:rsidRPr="00694029">
        <w:rPr>
          <w:rFonts w:eastAsia="Times New Roman"/>
          <w:sz w:val="20"/>
          <w:szCs w:val="20"/>
          <w:lang w:val="uk-UA"/>
        </w:rPr>
        <w:t>(науковий ступінь, вчене звання, прізвище, ініціали)  (підпис)</w:t>
      </w:r>
    </w:p>
    <w:p w:rsidR="00BA4A81" w:rsidRPr="009E317A" w:rsidRDefault="00BA4A81" w:rsidP="00BA4A81">
      <w:pPr>
        <w:tabs>
          <w:tab w:val="left" w:pos="5245"/>
          <w:tab w:val="right" w:pos="9355"/>
        </w:tabs>
        <w:spacing w:line="240" w:lineRule="auto"/>
        <w:ind w:left="3540" w:firstLine="0"/>
        <w:rPr>
          <w:rFonts w:eastAsia="Times New Roman"/>
          <w:color w:val="FF0000"/>
          <w:szCs w:val="28"/>
          <w:lang w:val="uk-UA"/>
        </w:rPr>
      </w:pPr>
      <w:r w:rsidRPr="00694029">
        <w:rPr>
          <w:rFonts w:eastAsia="Times New Roman"/>
          <w:szCs w:val="28"/>
          <w:lang w:val="uk-UA"/>
        </w:rPr>
        <w:t xml:space="preserve">Рецензент  </w:t>
      </w:r>
      <w:r w:rsidRPr="00EE01EF">
        <w:rPr>
          <w:rFonts w:eastAsia="Times New Roman"/>
          <w:szCs w:val="28"/>
          <w:lang w:val="uk-UA"/>
        </w:rPr>
        <w:t xml:space="preserve">  </w:t>
      </w:r>
      <w:r w:rsidRPr="00694029">
        <w:rPr>
          <w:rFonts w:eastAsia="Times New Roman"/>
          <w:szCs w:val="28"/>
          <w:u w:val="single"/>
          <w:lang w:val="uk-UA"/>
        </w:rPr>
        <w:t xml:space="preserve">  </w:t>
      </w:r>
      <w:proofErr w:type="spellStart"/>
      <w:r w:rsidRPr="00D45772">
        <w:rPr>
          <w:rFonts w:eastAsia="Times New Roman"/>
          <w:szCs w:val="28"/>
          <w:u w:val="single"/>
          <w:lang w:val="uk-UA"/>
        </w:rPr>
        <w:t>Шпорт</w:t>
      </w:r>
      <w:proofErr w:type="spellEnd"/>
      <w:r w:rsidRPr="00D45772">
        <w:rPr>
          <w:rFonts w:eastAsia="Times New Roman"/>
          <w:szCs w:val="28"/>
          <w:u w:val="single"/>
          <w:lang w:val="uk-UA"/>
        </w:rPr>
        <w:t xml:space="preserve"> В.О.</w:t>
      </w:r>
      <w:r w:rsidRPr="00D45772">
        <w:rPr>
          <w:rFonts w:eastAsia="Times New Roman"/>
          <w:szCs w:val="28"/>
          <w:lang w:val="uk-UA"/>
        </w:rPr>
        <w:t>______</w:t>
      </w:r>
      <w:r w:rsidRPr="009E317A">
        <w:rPr>
          <w:rFonts w:eastAsia="Times New Roman"/>
          <w:color w:val="FF0000"/>
          <w:szCs w:val="28"/>
          <w:lang w:val="uk-UA"/>
        </w:rPr>
        <w:t xml:space="preserve">    </w:t>
      </w:r>
    </w:p>
    <w:p w:rsidR="00BA4A81" w:rsidRPr="00EE01EF" w:rsidRDefault="00BA4A81" w:rsidP="00BA4A81">
      <w:pPr>
        <w:tabs>
          <w:tab w:val="left" w:pos="5245"/>
          <w:tab w:val="right" w:pos="9355"/>
        </w:tabs>
        <w:spacing w:line="240" w:lineRule="auto"/>
        <w:ind w:left="3540" w:firstLine="0"/>
        <w:rPr>
          <w:rFonts w:eastAsia="Times New Roman"/>
          <w:sz w:val="20"/>
          <w:szCs w:val="20"/>
          <w:lang w:val="uk-UA"/>
        </w:rPr>
      </w:pPr>
      <w:r w:rsidRPr="00694029">
        <w:rPr>
          <w:rFonts w:eastAsia="Times New Roman"/>
          <w:sz w:val="20"/>
          <w:szCs w:val="20"/>
          <w:lang w:val="uk-UA"/>
        </w:rPr>
        <w:t>(науковий ступінь, вчене звання, прізвище, ініціали)</w:t>
      </w:r>
    </w:p>
    <w:p w:rsidR="00BA4A81" w:rsidRPr="00EE01EF" w:rsidRDefault="00BA4A81" w:rsidP="00BA4A81">
      <w:pPr>
        <w:tabs>
          <w:tab w:val="left" w:pos="5245"/>
          <w:tab w:val="right" w:pos="9355"/>
        </w:tabs>
        <w:spacing w:before="120" w:line="240" w:lineRule="auto"/>
        <w:ind w:firstLine="0"/>
        <w:rPr>
          <w:rFonts w:eastAsia="Times New Roman"/>
          <w:sz w:val="20"/>
          <w:szCs w:val="20"/>
          <w:lang w:val="uk-UA"/>
        </w:rPr>
      </w:pPr>
    </w:p>
    <w:p w:rsidR="00BA4A81" w:rsidRPr="00694029" w:rsidRDefault="00BA4A81" w:rsidP="00BA4A81">
      <w:pPr>
        <w:tabs>
          <w:tab w:val="left" w:pos="5245"/>
          <w:tab w:val="right" w:pos="9355"/>
        </w:tabs>
        <w:spacing w:before="120" w:line="240" w:lineRule="auto"/>
        <w:ind w:firstLine="0"/>
        <w:rPr>
          <w:rFonts w:eastAsia="Times New Roman"/>
          <w:sz w:val="20"/>
          <w:szCs w:val="20"/>
          <w:lang w:val="uk-UA"/>
        </w:rPr>
      </w:pPr>
    </w:p>
    <w:p w:rsidR="00BA4A81" w:rsidRPr="00694029" w:rsidRDefault="00BA4A81" w:rsidP="00BA4A81">
      <w:pPr>
        <w:tabs>
          <w:tab w:val="left" w:pos="5245"/>
          <w:tab w:val="right" w:pos="9355"/>
        </w:tabs>
        <w:spacing w:before="120" w:line="240" w:lineRule="auto"/>
        <w:ind w:firstLine="0"/>
        <w:rPr>
          <w:rFonts w:eastAsia="Times New Roman"/>
          <w:sz w:val="20"/>
          <w:szCs w:val="20"/>
          <w:lang w:val="uk-UA"/>
        </w:rPr>
      </w:pPr>
    </w:p>
    <w:tbl>
      <w:tblPr>
        <w:tblW w:w="9868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5082"/>
        <w:gridCol w:w="4786"/>
      </w:tblGrid>
      <w:tr w:rsidR="00BA4A81" w:rsidRPr="00694029" w:rsidTr="002115F2">
        <w:tc>
          <w:tcPr>
            <w:tcW w:w="5082" w:type="dxa"/>
          </w:tcPr>
          <w:p w:rsidR="00BA4A81" w:rsidRPr="00694029" w:rsidRDefault="00BA4A81" w:rsidP="002115F2">
            <w:pPr>
              <w:spacing w:line="240" w:lineRule="auto"/>
              <w:ind w:firstLine="0"/>
              <w:rPr>
                <w:rFonts w:eastAsia="Times New Roman"/>
                <w:szCs w:val="28"/>
                <w:lang w:val="uk-UA"/>
              </w:rPr>
            </w:pPr>
            <w:bookmarkStart w:id="0" w:name="_heading=h.gjdgxs" w:colFirst="0" w:colLast="0"/>
            <w:bookmarkEnd w:id="0"/>
            <w:r w:rsidRPr="00694029">
              <w:rPr>
                <w:rFonts w:eastAsia="Times New Roman"/>
                <w:szCs w:val="28"/>
                <w:lang w:val="uk-UA"/>
              </w:rPr>
              <w:t>Рекомендовано до захисту:</w:t>
            </w:r>
          </w:p>
          <w:p w:rsidR="00BA4A81" w:rsidRPr="00694029" w:rsidRDefault="00BA4A81" w:rsidP="002115F2">
            <w:pPr>
              <w:spacing w:line="240" w:lineRule="auto"/>
              <w:ind w:firstLine="0"/>
              <w:rPr>
                <w:rFonts w:eastAsia="Times New Roman"/>
                <w:szCs w:val="28"/>
                <w:lang w:val="uk-UA"/>
              </w:rPr>
            </w:pPr>
            <w:r w:rsidRPr="00694029">
              <w:rPr>
                <w:rFonts w:eastAsia="Times New Roman"/>
                <w:szCs w:val="28"/>
                <w:lang w:val="uk-UA"/>
              </w:rPr>
              <w:t>Протокол засідання кафедри</w:t>
            </w:r>
          </w:p>
          <w:p w:rsidR="00BA4A81" w:rsidRPr="00694029" w:rsidRDefault="00BA4A81" w:rsidP="002115F2">
            <w:pPr>
              <w:spacing w:line="240" w:lineRule="auto"/>
              <w:ind w:firstLine="0"/>
              <w:rPr>
                <w:rFonts w:eastAsia="Times New Roman"/>
                <w:szCs w:val="28"/>
                <w:lang w:val="uk-UA"/>
              </w:rPr>
            </w:pPr>
            <w:r w:rsidRPr="00694029">
              <w:rPr>
                <w:rFonts w:eastAsia="Times New Roman"/>
                <w:szCs w:val="28"/>
                <w:lang w:val="uk-UA"/>
              </w:rPr>
              <w:t>__________________________</w:t>
            </w:r>
          </w:p>
          <w:p w:rsidR="00BA4A81" w:rsidRPr="00694029" w:rsidRDefault="00BA4A81" w:rsidP="002115F2">
            <w:pPr>
              <w:spacing w:line="240" w:lineRule="auto"/>
              <w:ind w:firstLine="0"/>
              <w:rPr>
                <w:rFonts w:eastAsia="Times New Roman"/>
                <w:szCs w:val="28"/>
                <w:lang w:val="uk-UA"/>
              </w:rPr>
            </w:pPr>
            <w:r w:rsidRPr="00694029">
              <w:rPr>
                <w:rFonts w:eastAsia="Times New Roman"/>
                <w:szCs w:val="28"/>
                <w:lang w:val="uk-UA"/>
              </w:rPr>
              <w:t>№ _</w:t>
            </w:r>
            <w:r>
              <w:rPr>
                <w:rFonts w:eastAsia="Times New Roman"/>
                <w:szCs w:val="28"/>
                <w:lang w:val="uk-UA"/>
              </w:rPr>
              <w:t>9_   від 30 травня</w:t>
            </w:r>
            <w:r w:rsidRPr="00694029">
              <w:rPr>
                <w:rFonts w:eastAsia="Times New Roman"/>
                <w:szCs w:val="28"/>
                <w:lang w:val="uk-UA"/>
              </w:rPr>
              <w:t xml:space="preserve"> 20</w:t>
            </w:r>
            <w:r w:rsidRPr="00EE01EF">
              <w:rPr>
                <w:rFonts w:eastAsia="Times New Roman"/>
                <w:szCs w:val="28"/>
                <w:lang w:val="uk-UA"/>
              </w:rPr>
              <w:t>25</w:t>
            </w:r>
            <w:r w:rsidRPr="00694029">
              <w:rPr>
                <w:rFonts w:eastAsia="Times New Roman"/>
                <w:szCs w:val="28"/>
                <w:lang w:val="uk-UA"/>
              </w:rPr>
              <w:t xml:space="preserve"> р. </w:t>
            </w:r>
          </w:p>
          <w:p w:rsidR="00BA4A81" w:rsidRPr="00694029" w:rsidRDefault="00BA4A81" w:rsidP="002115F2">
            <w:pPr>
              <w:spacing w:line="240" w:lineRule="auto"/>
              <w:ind w:firstLine="0"/>
              <w:rPr>
                <w:rFonts w:eastAsia="Times New Roman"/>
                <w:szCs w:val="28"/>
                <w:lang w:val="uk-UA"/>
              </w:rPr>
            </w:pPr>
          </w:p>
          <w:p w:rsidR="00BA4A81" w:rsidRPr="00694029" w:rsidRDefault="00BA4A81" w:rsidP="002115F2">
            <w:pPr>
              <w:spacing w:line="240" w:lineRule="auto"/>
              <w:ind w:firstLine="0"/>
              <w:rPr>
                <w:rFonts w:eastAsia="Times New Roman"/>
                <w:szCs w:val="28"/>
                <w:lang w:val="uk-UA"/>
              </w:rPr>
            </w:pPr>
            <w:r w:rsidRPr="00694029">
              <w:rPr>
                <w:rFonts w:eastAsia="Times New Roman"/>
                <w:szCs w:val="28"/>
                <w:lang w:val="uk-UA"/>
              </w:rPr>
              <w:t>Завідувач(ка) кафедри</w:t>
            </w:r>
          </w:p>
          <w:p w:rsidR="00BA4A81" w:rsidRPr="00694029" w:rsidRDefault="00BA4A81" w:rsidP="002115F2">
            <w:pPr>
              <w:tabs>
                <w:tab w:val="left" w:pos="1168"/>
                <w:tab w:val="left" w:pos="3861"/>
              </w:tabs>
              <w:spacing w:line="240" w:lineRule="auto"/>
              <w:ind w:firstLine="0"/>
              <w:rPr>
                <w:rFonts w:eastAsia="Times New Roman"/>
                <w:szCs w:val="28"/>
                <w:u w:val="single"/>
                <w:lang w:val="uk-UA"/>
              </w:rPr>
            </w:pPr>
            <w:r w:rsidRPr="00694029">
              <w:rPr>
                <w:rFonts w:eastAsia="Times New Roman"/>
                <w:szCs w:val="28"/>
                <w:u w:val="single"/>
                <w:lang w:val="uk-UA"/>
              </w:rPr>
              <w:tab/>
              <w:t xml:space="preserve">             </w:t>
            </w:r>
            <w:r w:rsidRPr="00EE01EF">
              <w:rPr>
                <w:rFonts w:eastAsia="Times New Roman"/>
                <w:szCs w:val="28"/>
                <w:u w:val="single"/>
                <w:lang w:val="uk-UA"/>
              </w:rPr>
              <w:t xml:space="preserve"> </w:t>
            </w:r>
            <w:r w:rsidRPr="00EE01EF">
              <w:rPr>
                <w:rFonts w:eastAsia="Times New Roman"/>
                <w:szCs w:val="28"/>
                <w:lang w:val="uk-UA"/>
              </w:rPr>
              <w:t xml:space="preserve">     </w:t>
            </w:r>
            <w:r w:rsidRPr="00694029">
              <w:rPr>
                <w:rFonts w:eastAsia="Times New Roman"/>
                <w:szCs w:val="28"/>
                <w:lang w:val="uk-UA"/>
              </w:rPr>
              <w:t>__</w:t>
            </w:r>
            <w:r w:rsidRPr="00EE01EF">
              <w:rPr>
                <w:rFonts w:eastAsia="Times New Roman"/>
                <w:szCs w:val="28"/>
                <w:u w:val="single"/>
                <w:lang w:val="uk-UA"/>
              </w:rPr>
              <w:t>СИЧ В.А</w:t>
            </w:r>
            <w:r w:rsidRPr="00EE01EF">
              <w:rPr>
                <w:rFonts w:eastAsia="Times New Roman"/>
                <w:szCs w:val="28"/>
                <w:lang w:val="uk-UA"/>
              </w:rPr>
              <w:t>.</w:t>
            </w:r>
            <w:r w:rsidRPr="00694029">
              <w:rPr>
                <w:rFonts w:eastAsia="Times New Roman"/>
                <w:szCs w:val="28"/>
                <w:lang w:val="uk-UA"/>
              </w:rPr>
              <w:t>_</w:t>
            </w:r>
          </w:p>
          <w:p w:rsidR="00BA4A81" w:rsidRPr="00694029" w:rsidRDefault="00BA4A81" w:rsidP="002115F2">
            <w:pPr>
              <w:tabs>
                <w:tab w:val="left" w:pos="284"/>
                <w:tab w:val="left" w:pos="1767"/>
              </w:tabs>
              <w:spacing w:line="240" w:lineRule="auto"/>
              <w:ind w:firstLine="0"/>
              <w:rPr>
                <w:rFonts w:eastAsia="Times New Roman"/>
                <w:sz w:val="20"/>
                <w:szCs w:val="20"/>
                <w:lang w:val="uk-UA"/>
              </w:rPr>
            </w:pPr>
            <w:r w:rsidRPr="00694029">
              <w:rPr>
                <w:rFonts w:eastAsia="Times New Roman"/>
                <w:sz w:val="20"/>
                <w:szCs w:val="20"/>
                <w:lang w:val="uk-UA"/>
              </w:rPr>
              <w:t xml:space="preserve">     (підпис)</w:t>
            </w:r>
            <w:r w:rsidRPr="00694029">
              <w:rPr>
                <w:rFonts w:eastAsia="Times New Roman"/>
                <w:sz w:val="20"/>
                <w:szCs w:val="20"/>
                <w:lang w:val="uk-UA"/>
              </w:rPr>
              <w:tab/>
              <w:t xml:space="preserve">    </w:t>
            </w:r>
            <w:r w:rsidRPr="00EE01EF">
              <w:rPr>
                <w:rFonts w:eastAsia="Times New Roman"/>
                <w:sz w:val="20"/>
                <w:szCs w:val="20"/>
                <w:lang w:val="uk-UA"/>
              </w:rPr>
              <w:t xml:space="preserve">          </w:t>
            </w:r>
            <w:r w:rsidRPr="00694029">
              <w:rPr>
                <w:rFonts w:eastAsia="Times New Roman"/>
                <w:sz w:val="20"/>
                <w:szCs w:val="20"/>
                <w:lang w:val="uk-UA"/>
              </w:rPr>
              <w:t xml:space="preserve">  (</w:t>
            </w:r>
            <w:proofErr w:type="spellStart"/>
            <w:r w:rsidRPr="00694029">
              <w:rPr>
                <w:rFonts w:eastAsia="Times New Roman"/>
                <w:sz w:val="20"/>
                <w:szCs w:val="20"/>
                <w:lang w:val="uk-UA"/>
              </w:rPr>
              <w:t>прізвище,ім’я</w:t>
            </w:r>
            <w:proofErr w:type="spellEnd"/>
            <w:r w:rsidRPr="00694029">
              <w:rPr>
                <w:rFonts w:eastAsia="Times New Roman"/>
                <w:sz w:val="20"/>
                <w:szCs w:val="20"/>
                <w:lang w:val="uk-UA"/>
              </w:rPr>
              <w:t>)</w:t>
            </w:r>
          </w:p>
        </w:tc>
        <w:tc>
          <w:tcPr>
            <w:tcW w:w="4786" w:type="dxa"/>
          </w:tcPr>
          <w:p w:rsidR="00BA4A81" w:rsidRPr="00694029" w:rsidRDefault="00BA4A81" w:rsidP="002115F2">
            <w:pPr>
              <w:tabs>
                <w:tab w:val="right" w:pos="4462"/>
              </w:tabs>
              <w:spacing w:line="240" w:lineRule="auto"/>
              <w:ind w:firstLine="0"/>
              <w:rPr>
                <w:rFonts w:eastAsia="Times New Roman"/>
                <w:szCs w:val="28"/>
                <w:lang w:val="uk-UA"/>
              </w:rPr>
            </w:pPr>
            <w:r w:rsidRPr="00694029">
              <w:rPr>
                <w:rFonts w:eastAsia="Times New Roman"/>
                <w:szCs w:val="28"/>
                <w:lang w:val="uk-UA"/>
              </w:rPr>
              <w:t>Захищено на засіданні ЕК № __</w:t>
            </w:r>
            <w:r w:rsidRPr="002E48C6">
              <w:rPr>
                <w:rFonts w:eastAsia="Times New Roman"/>
                <w:b/>
                <w:szCs w:val="28"/>
                <w:lang w:val="uk-UA"/>
              </w:rPr>
              <w:t>4</w:t>
            </w:r>
            <w:r w:rsidRPr="00694029">
              <w:rPr>
                <w:rFonts w:eastAsia="Times New Roman"/>
                <w:szCs w:val="28"/>
                <w:lang w:val="uk-UA"/>
              </w:rPr>
              <w:t>___</w:t>
            </w:r>
          </w:p>
          <w:p w:rsidR="00BA4A81" w:rsidRPr="00694029" w:rsidRDefault="00BA4A81" w:rsidP="002115F2">
            <w:pPr>
              <w:spacing w:line="240" w:lineRule="auto"/>
              <w:ind w:firstLine="0"/>
              <w:rPr>
                <w:rFonts w:eastAsia="Times New Roman"/>
                <w:szCs w:val="28"/>
                <w:lang w:val="uk-UA"/>
              </w:rPr>
            </w:pPr>
            <w:r w:rsidRPr="00694029">
              <w:rPr>
                <w:rFonts w:eastAsia="Times New Roman"/>
                <w:szCs w:val="28"/>
                <w:lang w:val="uk-UA"/>
              </w:rPr>
              <w:t>протокол № __від ____.____.20</w:t>
            </w:r>
            <w:r w:rsidRPr="00EE01EF">
              <w:rPr>
                <w:rFonts w:eastAsia="Times New Roman"/>
                <w:szCs w:val="28"/>
                <w:lang w:val="uk-UA"/>
              </w:rPr>
              <w:t>25_</w:t>
            </w:r>
            <w:r w:rsidRPr="00694029">
              <w:rPr>
                <w:rFonts w:eastAsia="Times New Roman"/>
                <w:szCs w:val="28"/>
                <w:lang w:val="uk-UA"/>
              </w:rPr>
              <w:t xml:space="preserve"> р.</w:t>
            </w:r>
          </w:p>
          <w:p w:rsidR="00BA4A81" w:rsidRPr="00694029" w:rsidRDefault="00BA4A81" w:rsidP="002115F2">
            <w:pPr>
              <w:spacing w:line="240" w:lineRule="auto"/>
              <w:ind w:firstLine="0"/>
              <w:rPr>
                <w:rFonts w:eastAsia="Times New Roman"/>
                <w:szCs w:val="28"/>
                <w:lang w:val="uk-UA"/>
              </w:rPr>
            </w:pPr>
            <w:r w:rsidRPr="00694029">
              <w:rPr>
                <w:rFonts w:eastAsia="Times New Roman"/>
                <w:szCs w:val="28"/>
                <w:lang w:val="uk-UA"/>
              </w:rPr>
              <w:t xml:space="preserve"> </w:t>
            </w:r>
          </w:p>
          <w:p w:rsidR="00BA4A81" w:rsidRPr="00694029" w:rsidRDefault="00BA4A81" w:rsidP="002115F2">
            <w:pPr>
              <w:tabs>
                <w:tab w:val="right" w:pos="4462"/>
              </w:tabs>
              <w:spacing w:line="240" w:lineRule="auto"/>
              <w:ind w:firstLine="0"/>
              <w:rPr>
                <w:rFonts w:eastAsia="Times New Roman"/>
                <w:szCs w:val="28"/>
                <w:lang w:val="uk-UA"/>
              </w:rPr>
            </w:pPr>
            <w:r w:rsidRPr="00694029">
              <w:rPr>
                <w:rFonts w:eastAsia="Times New Roman"/>
                <w:szCs w:val="28"/>
                <w:lang w:val="uk-UA"/>
              </w:rPr>
              <w:t>Оцінка______________/___</w:t>
            </w:r>
            <w:r w:rsidRPr="00694029">
              <w:rPr>
                <w:rFonts w:eastAsia="Times New Roman"/>
                <w:sz w:val="20"/>
                <w:szCs w:val="20"/>
                <w:lang w:val="uk-UA"/>
              </w:rPr>
              <w:tab/>
            </w:r>
            <w:r w:rsidRPr="00694029">
              <w:rPr>
                <w:rFonts w:eastAsia="Times New Roman"/>
                <w:szCs w:val="28"/>
                <w:lang w:val="uk-UA"/>
              </w:rPr>
              <w:t>___/_____</w:t>
            </w:r>
          </w:p>
          <w:p w:rsidR="00BA4A81" w:rsidRPr="00694029" w:rsidRDefault="00BA4A81" w:rsidP="002115F2">
            <w:pPr>
              <w:spacing w:line="240" w:lineRule="auto"/>
              <w:ind w:firstLine="0"/>
              <w:jc w:val="center"/>
              <w:rPr>
                <w:rFonts w:eastAsia="Times New Roman"/>
                <w:sz w:val="20"/>
                <w:szCs w:val="20"/>
                <w:lang w:val="uk-UA"/>
              </w:rPr>
            </w:pPr>
            <w:r w:rsidRPr="00694029">
              <w:rPr>
                <w:rFonts w:eastAsia="Times New Roman"/>
                <w:sz w:val="20"/>
                <w:szCs w:val="20"/>
                <w:lang w:val="uk-UA"/>
              </w:rPr>
              <w:t>(за національною шкалою/шкалою ЕСТS/ бали)</w:t>
            </w:r>
          </w:p>
          <w:p w:rsidR="00BA4A81" w:rsidRPr="00694029" w:rsidRDefault="00BA4A81" w:rsidP="002115F2">
            <w:pPr>
              <w:spacing w:line="240" w:lineRule="auto"/>
              <w:ind w:firstLine="0"/>
              <w:rPr>
                <w:rFonts w:eastAsia="Times New Roman"/>
                <w:szCs w:val="28"/>
                <w:lang w:val="uk-UA"/>
              </w:rPr>
            </w:pPr>
            <w:r w:rsidRPr="00694029">
              <w:rPr>
                <w:rFonts w:eastAsia="Times New Roman"/>
                <w:szCs w:val="28"/>
                <w:lang w:val="uk-UA"/>
              </w:rPr>
              <w:t>Голова ЕК</w:t>
            </w:r>
          </w:p>
          <w:p w:rsidR="00BA4A81" w:rsidRPr="00694029" w:rsidRDefault="00BA4A81" w:rsidP="002115F2">
            <w:pPr>
              <w:spacing w:line="240" w:lineRule="auto"/>
              <w:ind w:firstLine="0"/>
              <w:rPr>
                <w:rFonts w:eastAsia="Times New Roman"/>
                <w:szCs w:val="28"/>
                <w:u w:val="single"/>
                <w:lang w:val="uk-UA"/>
              </w:rPr>
            </w:pPr>
            <w:r w:rsidRPr="00694029">
              <w:rPr>
                <w:rFonts w:eastAsia="Times New Roman"/>
                <w:szCs w:val="28"/>
                <w:u w:val="single"/>
                <w:lang w:val="uk-UA"/>
              </w:rPr>
              <w:tab/>
              <w:t xml:space="preserve">         </w:t>
            </w:r>
            <w:r>
              <w:rPr>
                <w:rFonts w:eastAsia="Times New Roman"/>
                <w:szCs w:val="28"/>
                <w:lang w:val="uk-UA"/>
              </w:rPr>
              <w:t>___КОЛОМІЄЦЬ К.В.</w:t>
            </w:r>
            <w:r w:rsidRPr="00694029">
              <w:rPr>
                <w:rFonts w:eastAsia="Times New Roman"/>
                <w:szCs w:val="28"/>
                <w:lang w:val="uk-UA"/>
              </w:rPr>
              <w:t>___</w:t>
            </w:r>
          </w:p>
          <w:p w:rsidR="00BA4A81" w:rsidRPr="00694029" w:rsidRDefault="00BA4A81" w:rsidP="002115F2">
            <w:pPr>
              <w:tabs>
                <w:tab w:val="left" w:pos="454"/>
                <w:tab w:val="left" w:pos="2155"/>
              </w:tabs>
              <w:spacing w:line="240" w:lineRule="auto"/>
              <w:ind w:firstLine="0"/>
              <w:rPr>
                <w:rFonts w:eastAsia="Times New Roman"/>
                <w:szCs w:val="28"/>
                <w:lang w:val="uk-UA"/>
              </w:rPr>
            </w:pPr>
            <w:r w:rsidRPr="00694029">
              <w:rPr>
                <w:rFonts w:eastAsia="Times New Roman"/>
                <w:sz w:val="20"/>
                <w:szCs w:val="20"/>
                <w:lang w:val="uk-UA"/>
              </w:rPr>
              <w:t xml:space="preserve">     (підпис)                       (прізвище, ім’я)</w:t>
            </w:r>
          </w:p>
        </w:tc>
      </w:tr>
      <w:tr w:rsidR="00BA4A81" w:rsidRPr="00694029" w:rsidTr="002115F2">
        <w:tc>
          <w:tcPr>
            <w:tcW w:w="5082" w:type="dxa"/>
          </w:tcPr>
          <w:p w:rsidR="00BA4A81" w:rsidRPr="00694029" w:rsidRDefault="00BA4A81" w:rsidP="002115F2">
            <w:pPr>
              <w:spacing w:line="240" w:lineRule="auto"/>
              <w:ind w:firstLine="0"/>
              <w:rPr>
                <w:rFonts w:eastAsia="Times New Roman"/>
                <w:szCs w:val="28"/>
                <w:lang w:val="uk-UA"/>
              </w:rPr>
            </w:pPr>
          </w:p>
        </w:tc>
        <w:tc>
          <w:tcPr>
            <w:tcW w:w="4786" w:type="dxa"/>
          </w:tcPr>
          <w:p w:rsidR="00BA4A81" w:rsidRPr="00694029" w:rsidRDefault="00BA4A81" w:rsidP="002115F2">
            <w:pPr>
              <w:spacing w:line="240" w:lineRule="auto"/>
              <w:ind w:firstLine="0"/>
              <w:rPr>
                <w:rFonts w:eastAsia="Times New Roman"/>
                <w:szCs w:val="28"/>
                <w:lang w:val="uk-UA"/>
              </w:rPr>
            </w:pPr>
          </w:p>
        </w:tc>
      </w:tr>
    </w:tbl>
    <w:p w:rsidR="00BA4A81" w:rsidRPr="00EE01EF" w:rsidRDefault="00BA4A81" w:rsidP="00BA4A81">
      <w:pPr>
        <w:spacing w:line="240" w:lineRule="auto"/>
        <w:ind w:firstLine="0"/>
        <w:jc w:val="center"/>
        <w:rPr>
          <w:rFonts w:eastAsia="Times New Roman"/>
          <w:b/>
          <w:szCs w:val="28"/>
          <w:lang w:val="uk-UA"/>
        </w:rPr>
      </w:pPr>
    </w:p>
    <w:p w:rsidR="00BA4A81" w:rsidRPr="00EE01EF" w:rsidRDefault="00BA4A81" w:rsidP="00BA4A81">
      <w:pPr>
        <w:spacing w:line="240" w:lineRule="auto"/>
        <w:ind w:firstLine="0"/>
        <w:jc w:val="center"/>
        <w:rPr>
          <w:rFonts w:eastAsia="Times New Roman"/>
          <w:b/>
          <w:szCs w:val="28"/>
          <w:lang w:val="uk-UA"/>
        </w:rPr>
      </w:pPr>
    </w:p>
    <w:p w:rsidR="00BA4A81" w:rsidRPr="00EE01EF" w:rsidRDefault="00BA4A81" w:rsidP="00BA4A81">
      <w:pPr>
        <w:spacing w:line="240" w:lineRule="auto"/>
        <w:ind w:firstLine="0"/>
        <w:jc w:val="center"/>
        <w:rPr>
          <w:rFonts w:eastAsia="Times New Roman"/>
          <w:b/>
          <w:szCs w:val="28"/>
          <w:lang w:val="uk-UA"/>
        </w:rPr>
      </w:pPr>
    </w:p>
    <w:p w:rsidR="00BA4A81" w:rsidRPr="00694029" w:rsidRDefault="00BA4A81" w:rsidP="00BA4A81">
      <w:pPr>
        <w:spacing w:line="240" w:lineRule="auto"/>
        <w:ind w:firstLine="0"/>
        <w:jc w:val="center"/>
        <w:rPr>
          <w:rFonts w:eastAsia="Times New Roman"/>
          <w:b/>
          <w:szCs w:val="28"/>
          <w:lang w:val="uk-UA"/>
        </w:rPr>
      </w:pPr>
      <w:r w:rsidRPr="00694029">
        <w:rPr>
          <w:rFonts w:eastAsia="Times New Roman"/>
          <w:b/>
          <w:szCs w:val="28"/>
          <w:lang w:val="uk-UA"/>
        </w:rPr>
        <w:t>Одеса 2025</w:t>
      </w:r>
    </w:p>
    <w:p w:rsidR="00BA4A81" w:rsidRPr="00EE01EF" w:rsidRDefault="00BA4A81" w:rsidP="00BA4A81">
      <w:pPr>
        <w:rPr>
          <w:b/>
          <w:bCs/>
          <w:szCs w:val="28"/>
          <w:lang w:val="uk-UA"/>
        </w:rPr>
      </w:pPr>
    </w:p>
    <w:p w:rsidR="00BA4A81" w:rsidRDefault="00BA4A81" w:rsidP="00BA4A81">
      <w:pPr>
        <w:jc w:val="center"/>
        <w:rPr>
          <w:b/>
          <w:bCs/>
          <w:szCs w:val="28"/>
          <w:lang w:val="uk-UA"/>
        </w:rPr>
      </w:pPr>
    </w:p>
    <w:p w:rsidR="00BA4A81" w:rsidRPr="00EE01EF" w:rsidRDefault="00BA4A81" w:rsidP="00BA4A81">
      <w:pPr>
        <w:jc w:val="center"/>
        <w:rPr>
          <w:szCs w:val="28"/>
          <w:lang w:val="uk-UA"/>
        </w:rPr>
      </w:pPr>
      <w:r w:rsidRPr="00EE01EF">
        <w:rPr>
          <w:b/>
          <w:bCs/>
          <w:szCs w:val="28"/>
          <w:lang w:val="uk-UA"/>
        </w:rPr>
        <w:t>З М І С Т</w:t>
      </w:r>
    </w:p>
    <w:p w:rsidR="00BA4A81" w:rsidRPr="00707310" w:rsidRDefault="00BA4A81" w:rsidP="00BA4A81">
      <w:pPr>
        <w:spacing w:line="240" w:lineRule="auto"/>
        <w:ind w:firstLine="0"/>
        <w:jc w:val="center"/>
        <w:rPr>
          <w:rFonts w:eastAsia="Times New Roman"/>
          <w:b/>
          <w:szCs w:val="28"/>
          <w:lang w:val="uk-UA"/>
        </w:rPr>
      </w:pPr>
    </w:p>
    <w:tbl>
      <w:tblPr>
        <w:tblW w:w="0" w:type="auto"/>
        <w:tblInd w:w="11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5"/>
        <w:gridCol w:w="693"/>
        <w:gridCol w:w="7554"/>
        <w:gridCol w:w="629"/>
      </w:tblGrid>
      <w:tr w:rsidR="00BA4A81" w:rsidRPr="00707310" w:rsidTr="002115F2">
        <w:tc>
          <w:tcPr>
            <w:tcW w:w="8704" w:type="dxa"/>
            <w:gridSpan w:val="3"/>
            <w:shd w:val="clear" w:color="auto" w:fill="auto"/>
          </w:tcPr>
          <w:p w:rsidR="00BA4A81" w:rsidRPr="00707310" w:rsidRDefault="00BA4A81" w:rsidP="002115F2">
            <w:pPr>
              <w:spacing w:line="240" w:lineRule="auto"/>
              <w:ind w:firstLine="0"/>
              <w:rPr>
                <w:b/>
                <w:bCs/>
                <w:szCs w:val="28"/>
                <w:lang w:val="uk-UA"/>
              </w:rPr>
            </w:pPr>
            <w:r w:rsidRPr="00707310">
              <w:rPr>
                <w:b/>
                <w:bCs/>
                <w:szCs w:val="28"/>
                <w:lang w:val="uk-UA"/>
              </w:rPr>
              <w:t>Вступ</w:t>
            </w:r>
          </w:p>
        </w:tc>
        <w:tc>
          <w:tcPr>
            <w:tcW w:w="641" w:type="dxa"/>
            <w:shd w:val="clear" w:color="auto" w:fill="auto"/>
          </w:tcPr>
          <w:p w:rsidR="00BA4A81" w:rsidRPr="00707310" w:rsidRDefault="00BA4A81" w:rsidP="002115F2">
            <w:pPr>
              <w:spacing w:line="240" w:lineRule="auto"/>
              <w:ind w:firstLine="0"/>
              <w:rPr>
                <w:b/>
                <w:bCs/>
                <w:szCs w:val="28"/>
                <w:lang w:val="uk-UA"/>
              </w:rPr>
            </w:pPr>
            <w:r w:rsidRPr="00707310">
              <w:rPr>
                <w:b/>
                <w:bCs/>
                <w:szCs w:val="28"/>
                <w:lang w:val="uk-UA"/>
              </w:rPr>
              <w:t>3</w:t>
            </w:r>
          </w:p>
        </w:tc>
      </w:tr>
      <w:tr w:rsidR="00BA4A81" w:rsidRPr="00707310" w:rsidTr="002115F2">
        <w:tc>
          <w:tcPr>
            <w:tcW w:w="8704" w:type="dxa"/>
            <w:gridSpan w:val="3"/>
            <w:shd w:val="clear" w:color="auto" w:fill="auto"/>
          </w:tcPr>
          <w:p w:rsidR="00BA4A81" w:rsidRPr="00707310" w:rsidRDefault="00BA4A81" w:rsidP="002115F2">
            <w:pPr>
              <w:spacing w:line="240" w:lineRule="auto"/>
              <w:ind w:firstLine="0"/>
              <w:rPr>
                <w:bCs/>
                <w:szCs w:val="28"/>
                <w:lang w:val="uk-UA"/>
              </w:rPr>
            </w:pPr>
            <w:r w:rsidRPr="00707310">
              <w:rPr>
                <w:b/>
                <w:bCs/>
                <w:szCs w:val="28"/>
                <w:lang w:val="uk-UA"/>
              </w:rPr>
              <w:t>Розділ 1</w:t>
            </w:r>
            <w:r w:rsidRPr="00707310">
              <w:rPr>
                <w:bCs/>
                <w:szCs w:val="28"/>
                <w:lang w:val="uk-UA"/>
              </w:rPr>
              <w:t xml:space="preserve">. </w:t>
            </w:r>
            <w:r w:rsidRPr="00707310">
              <w:rPr>
                <w:b/>
                <w:bCs/>
                <w:szCs w:val="28"/>
                <w:lang w:val="uk-UA"/>
              </w:rPr>
              <w:t>ТЕОРЕТИЧНІ ОСНОВИ РОЗВИТКУ ВНУТРІШНЬОГО ТУРИЗМУ …………………………………………………………………</w:t>
            </w:r>
          </w:p>
        </w:tc>
        <w:tc>
          <w:tcPr>
            <w:tcW w:w="641" w:type="dxa"/>
            <w:shd w:val="clear" w:color="auto" w:fill="auto"/>
          </w:tcPr>
          <w:p w:rsidR="00BA4A81" w:rsidRPr="00707310" w:rsidRDefault="00BA4A81" w:rsidP="002115F2">
            <w:pPr>
              <w:spacing w:line="240" w:lineRule="auto"/>
              <w:ind w:firstLine="0"/>
              <w:rPr>
                <w:b/>
                <w:bCs/>
                <w:szCs w:val="28"/>
                <w:lang w:val="uk-UA"/>
              </w:rPr>
            </w:pPr>
          </w:p>
          <w:p w:rsidR="00BA4A81" w:rsidRPr="00707310" w:rsidRDefault="00BA4A81" w:rsidP="002115F2">
            <w:pPr>
              <w:spacing w:line="240" w:lineRule="auto"/>
              <w:ind w:firstLine="0"/>
              <w:rPr>
                <w:b/>
                <w:bCs/>
                <w:szCs w:val="28"/>
                <w:lang w:val="uk-UA"/>
              </w:rPr>
            </w:pPr>
            <w:r w:rsidRPr="00707310">
              <w:rPr>
                <w:b/>
                <w:bCs/>
                <w:szCs w:val="28"/>
                <w:lang w:val="uk-UA"/>
              </w:rPr>
              <w:t>5</w:t>
            </w:r>
          </w:p>
        </w:tc>
      </w:tr>
      <w:tr w:rsidR="00BA4A81" w:rsidRPr="00707310" w:rsidTr="002115F2">
        <w:tc>
          <w:tcPr>
            <w:tcW w:w="368" w:type="dxa"/>
            <w:shd w:val="clear" w:color="auto" w:fill="auto"/>
          </w:tcPr>
          <w:p w:rsidR="00BA4A81" w:rsidRPr="00707310" w:rsidRDefault="00BA4A81" w:rsidP="002115F2">
            <w:pPr>
              <w:spacing w:line="240" w:lineRule="auto"/>
              <w:ind w:firstLine="0"/>
              <w:rPr>
                <w:bCs/>
                <w:szCs w:val="28"/>
                <w:lang w:val="uk-UA"/>
              </w:rPr>
            </w:pPr>
          </w:p>
        </w:tc>
        <w:tc>
          <w:tcPr>
            <w:tcW w:w="698" w:type="dxa"/>
            <w:shd w:val="clear" w:color="auto" w:fill="auto"/>
          </w:tcPr>
          <w:p w:rsidR="00BA4A81" w:rsidRPr="00707310" w:rsidRDefault="00BA4A81" w:rsidP="002115F2">
            <w:pPr>
              <w:spacing w:line="240" w:lineRule="auto"/>
              <w:ind w:firstLine="0"/>
              <w:rPr>
                <w:bCs/>
                <w:szCs w:val="28"/>
                <w:lang w:val="uk-UA"/>
              </w:rPr>
            </w:pPr>
            <w:r w:rsidRPr="00707310">
              <w:rPr>
                <w:bCs/>
                <w:szCs w:val="28"/>
                <w:lang w:val="uk-UA"/>
              </w:rPr>
              <w:t>1.1.</w:t>
            </w:r>
          </w:p>
        </w:tc>
        <w:tc>
          <w:tcPr>
            <w:tcW w:w="7638" w:type="dxa"/>
            <w:shd w:val="clear" w:color="auto" w:fill="auto"/>
          </w:tcPr>
          <w:p w:rsidR="00BA4A81" w:rsidRPr="00707310" w:rsidRDefault="00BA4A81" w:rsidP="002115F2">
            <w:pPr>
              <w:spacing w:line="240" w:lineRule="auto"/>
              <w:ind w:firstLine="0"/>
              <w:rPr>
                <w:bCs/>
                <w:szCs w:val="28"/>
                <w:lang w:val="uk-UA"/>
              </w:rPr>
            </w:pPr>
            <w:r w:rsidRPr="00707310">
              <w:rPr>
                <w:bCs/>
                <w:szCs w:val="28"/>
                <w:lang w:val="uk-UA"/>
              </w:rPr>
              <w:t>Теоретичні поняття та значення внутрішнього туризм………</w:t>
            </w:r>
          </w:p>
        </w:tc>
        <w:tc>
          <w:tcPr>
            <w:tcW w:w="641" w:type="dxa"/>
            <w:shd w:val="clear" w:color="auto" w:fill="auto"/>
          </w:tcPr>
          <w:p w:rsidR="00BA4A81" w:rsidRPr="00707310" w:rsidRDefault="00BA4A81" w:rsidP="002115F2">
            <w:pPr>
              <w:spacing w:line="240" w:lineRule="auto"/>
              <w:ind w:firstLine="0"/>
              <w:rPr>
                <w:b/>
                <w:bCs/>
                <w:szCs w:val="28"/>
                <w:lang w:val="uk-UA"/>
              </w:rPr>
            </w:pPr>
            <w:r w:rsidRPr="00707310">
              <w:rPr>
                <w:b/>
                <w:bCs/>
                <w:szCs w:val="28"/>
                <w:lang w:val="uk-UA"/>
              </w:rPr>
              <w:t>5</w:t>
            </w:r>
          </w:p>
        </w:tc>
      </w:tr>
      <w:tr w:rsidR="00BA4A81" w:rsidRPr="00707310" w:rsidTr="002115F2">
        <w:tc>
          <w:tcPr>
            <w:tcW w:w="368" w:type="dxa"/>
            <w:shd w:val="clear" w:color="auto" w:fill="auto"/>
          </w:tcPr>
          <w:p w:rsidR="00BA4A81" w:rsidRPr="00707310" w:rsidRDefault="00BA4A81" w:rsidP="002115F2">
            <w:pPr>
              <w:spacing w:line="240" w:lineRule="auto"/>
              <w:ind w:firstLine="0"/>
              <w:rPr>
                <w:bCs/>
                <w:szCs w:val="28"/>
                <w:lang w:val="uk-UA"/>
              </w:rPr>
            </w:pPr>
          </w:p>
        </w:tc>
        <w:tc>
          <w:tcPr>
            <w:tcW w:w="698" w:type="dxa"/>
            <w:shd w:val="clear" w:color="auto" w:fill="auto"/>
          </w:tcPr>
          <w:p w:rsidR="00BA4A81" w:rsidRPr="00707310" w:rsidRDefault="00BA4A81" w:rsidP="002115F2">
            <w:pPr>
              <w:spacing w:line="240" w:lineRule="auto"/>
              <w:ind w:firstLine="0"/>
              <w:rPr>
                <w:bCs/>
                <w:szCs w:val="28"/>
                <w:lang w:val="uk-UA"/>
              </w:rPr>
            </w:pPr>
            <w:r w:rsidRPr="00707310">
              <w:rPr>
                <w:bCs/>
                <w:szCs w:val="28"/>
                <w:lang w:val="uk-UA"/>
              </w:rPr>
              <w:t>1.2.</w:t>
            </w:r>
          </w:p>
        </w:tc>
        <w:tc>
          <w:tcPr>
            <w:tcW w:w="7638" w:type="dxa"/>
            <w:shd w:val="clear" w:color="auto" w:fill="auto"/>
          </w:tcPr>
          <w:p w:rsidR="00BA4A81" w:rsidRPr="00707310" w:rsidRDefault="00BA4A81" w:rsidP="002115F2">
            <w:pPr>
              <w:spacing w:line="240" w:lineRule="auto"/>
              <w:ind w:firstLine="0"/>
              <w:rPr>
                <w:bCs/>
                <w:szCs w:val="28"/>
                <w:lang w:val="uk-UA"/>
              </w:rPr>
            </w:pPr>
            <w:r w:rsidRPr="00707310">
              <w:rPr>
                <w:bCs/>
                <w:szCs w:val="28"/>
                <w:lang w:val="uk-UA"/>
              </w:rPr>
              <w:t>Історичний розвиток внутрішнього туризму в Україні……….</w:t>
            </w:r>
          </w:p>
        </w:tc>
        <w:tc>
          <w:tcPr>
            <w:tcW w:w="641" w:type="dxa"/>
            <w:shd w:val="clear" w:color="auto" w:fill="auto"/>
          </w:tcPr>
          <w:p w:rsidR="00BA4A81" w:rsidRPr="00707310" w:rsidRDefault="00BA4A81" w:rsidP="002115F2">
            <w:pPr>
              <w:spacing w:line="240" w:lineRule="auto"/>
              <w:ind w:firstLine="0"/>
              <w:rPr>
                <w:b/>
                <w:bCs/>
                <w:szCs w:val="28"/>
                <w:lang w:val="uk-UA"/>
              </w:rPr>
            </w:pPr>
            <w:r w:rsidRPr="00707310">
              <w:rPr>
                <w:b/>
                <w:bCs/>
                <w:szCs w:val="28"/>
                <w:lang w:val="uk-UA"/>
              </w:rPr>
              <w:t>14</w:t>
            </w:r>
          </w:p>
        </w:tc>
      </w:tr>
      <w:tr w:rsidR="00BA4A81" w:rsidRPr="00707310" w:rsidTr="002115F2">
        <w:tc>
          <w:tcPr>
            <w:tcW w:w="8704" w:type="dxa"/>
            <w:gridSpan w:val="3"/>
            <w:shd w:val="clear" w:color="auto" w:fill="auto"/>
          </w:tcPr>
          <w:p w:rsidR="00BA4A81" w:rsidRPr="00707310" w:rsidRDefault="00BA4A81" w:rsidP="002115F2">
            <w:pPr>
              <w:spacing w:line="240" w:lineRule="auto"/>
              <w:ind w:firstLine="0"/>
              <w:rPr>
                <w:b/>
                <w:bCs/>
                <w:szCs w:val="28"/>
                <w:lang w:val="uk-UA"/>
              </w:rPr>
            </w:pPr>
            <w:r w:rsidRPr="00707310">
              <w:rPr>
                <w:b/>
                <w:bCs/>
                <w:szCs w:val="28"/>
                <w:lang w:val="uk-UA"/>
              </w:rPr>
              <w:t>Розділ 2. СУЧАСНИЙ СТАН ТА ПРОБЛЕМИ РОЗВИТКУ ВНУТРІШНЬОГО ТУРИЗМУ В УКРАЇНІ …………………………..</w:t>
            </w:r>
          </w:p>
        </w:tc>
        <w:tc>
          <w:tcPr>
            <w:tcW w:w="641" w:type="dxa"/>
            <w:shd w:val="clear" w:color="auto" w:fill="auto"/>
          </w:tcPr>
          <w:p w:rsidR="00BA4A81" w:rsidRPr="00707310" w:rsidRDefault="00BA4A81" w:rsidP="002115F2">
            <w:pPr>
              <w:spacing w:line="240" w:lineRule="auto"/>
              <w:ind w:firstLine="0"/>
              <w:rPr>
                <w:b/>
                <w:bCs/>
                <w:szCs w:val="28"/>
                <w:lang w:val="uk-UA"/>
              </w:rPr>
            </w:pPr>
          </w:p>
          <w:p w:rsidR="00BA4A81" w:rsidRPr="00707310" w:rsidRDefault="00BA4A81" w:rsidP="002115F2">
            <w:pPr>
              <w:spacing w:line="240" w:lineRule="auto"/>
              <w:ind w:firstLine="0"/>
              <w:rPr>
                <w:b/>
                <w:bCs/>
                <w:szCs w:val="28"/>
                <w:lang w:val="uk-UA"/>
              </w:rPr>
            </w:pPr>
            <w:r w:rsidRPr="00707310">
              <w:rPr>
                <w:b/>
                <w:bCs/>
                <w:szCs w:val="28"/>
                <w:lang w:val="uk-UA"/>
              </w:rPr>
              <w:t>17</w:t>
            </w:r>
          </w:p>
        </w:tc>
      </w:tr>
      <w:tr w:rsidR="00BA4A81" w:rsidRPr="00707310" w:rsidTr="002115F2">
        <w:tc>
          <w:tcPr>
            <w:tcW w:w="368" w:type="dxa"/>
            <w:shd w:val="clear" w:color="auto" w:fill="auto"/>
          </w:tcPr>
          <w:p w:rsidR="00BA4A81" w:rsidRPr="00707310" w:rsidRDefault="00BA4A81" w:rsidP="002115F2">
            <w:pPr>
              <w:spacing w:line="240" w:lineRule="auto"/>
              <w:ind w:firstLine="0"/>
              <w:rPr>
                <w:bCs/>
                <w:szCs w:val="28"/>
                <w:lang w:val="uk-UA"/>
              </w:rPr>
            </w:pPr>
          </w:p>
        </w:tc>
        <w:tc>
          <w:tcPr>
            <w:tcW w:w="698" w:type="dxa"/>
            <w:shd w:val="clear" w:color="auto" w:fill="auto"/>
          </w:tcPr>
          <w:p w:rsidR="00BA4A81" w:rsidRPr="00707310" w:rsidRDefault="00BA4A81" w:rsidP="002115F2">
            <w:pPr>
              <w:spacing w:line="240" w:lineRule="auto"/>
              <w:ind w:firstLine="0"/>
              <w:rPr>
                <w:bCs/>
                <w:szCs w:val="28"/>
                <w:lang w:val="uk-UA"/>
              </w:rPr>
            </w:pPr>
            <w:r w:rsidRPr="00707310">
              <w:rPr>
                <w:bCs/>
                <w:szCs w:val="28"/>
                <w:lang w:val="uk-UA"/>
              </w:rPr>
              <w:t>2.1.</w:t>
            </w:r>
          </w:p>
        </w:tc>
        <w:tc>
          <w:tcPr>
            <w:tcW w:w="7638" w:type="dxa"/>
            <w:shd w:val="clear" w:color="auto" w:fill="auto"/>
          </w:tcPr>
          <w:p w:rsidR="00BA4A81" w:rsidRPr="00707310" w:rsidRDefault="00BA4A81" w:rsidP="002115F2">
            <w:pPr>
              <w:spacing w:line="240" w:lineRule="auto"/>
              <w:ind w:firstLine="0"/>
              <w:rPr>
                <w:bCs/>
                <w:szCs w:val="28"/>
                <w:lang w:val="uk-UA"/>
              </w:rPr>
            </w:pPr>
            <w:r w:rsidRPr="00707310">
              <w:rPr>
                <w:bCs/>
                <w:szCs w:val="28"/>
                <w:lang w:val="uk-UA"/>
              </w:rPr>
              <w:t>Ресурсний потенціал для розвитку внутрішнього туризму в Україні ……………………………………………………………</w:t>
            </w:r>
          </w:p>
        </w:tc>
        <w:tc>
          <w:tcPr>
            <w:tcW w:w="641" w:type="dxa"/>
            <w:shd w:val="clear" w:color="auto" w:fill="auto"/>
          </w:tcPr>
          <w:p w:rsidR="00BA4A81" w:rsidRPr="00707310" w:rsidRDefault="00BA4A81" w:rsidP="002115F2">
            <w:pPr>
              <w:spacing w:line="240" w:lineRule="auto"/>
              <w:ind w:firstLine="0"/>
              <w:rPr>
                <w:b/>
                <w:bCs/>
                <w:szCs w:val="28"/>
                <w:lang w:val="uk-UA"/>
              </w:rPr>
            </w:pPr>
          </w:p>
          <w:p w:rsidR="00BA4A81" w:rsidRPr="00707310" w:rsidRDefault="00BA4A81" w:rsidP="002115F2">
            <w:pPr>
              <w:spacing w:line="240" w:lineRule="auto"/>
              <w:ind w:firstLine="0"/>
              <w:rPr>
                <w:b/>
                <w:bCs/>
                <w:szCs w:val="28"/>
                <w:lang w:val="uk-UA"/>
              </w:rPr>
            </w:pPr>
            <w:r w:rsidRPr="00707310">
              <w:rPr>
                <w:b/>
                <w:bCs/>
                <w:szCs w:val="28"/>
                <w:lang w:val="uk-UA"/>
              </w:rPr>
              <w:t>17</w:t>
            </w:r>
          </w:p>
        </w:tc>
      </w:tr>
      <w:tr w:rsidR="00BA4A81" w:rsidRPr="00707310" w:rsidTr="002115F2">
        <w:tc>
          <w:tcPr>
            <w:tcW w:w="368" w:type="dxa"/>
            <w:shd w:val="clear" w:color="auto" w:fill="auto"/>
          </w:tcPr>
          <w:p w:rsidR="00BA4A81" w:rsidRPr="00707310" w:rsidRDefault="00BA4A81" w:rsidP="002115F2">
            <w:pPr>
              <w:spacing w:line="240" w:lineRule="auto"/>
              <w:ind w:firstLine="0"/>
              <w:rPr>
                <w:bCs/>
                <w:szCs w:val="28"/>
                <w:lang w:val="uk-UA"/>
              </w:rPr>
            </w:pPr>
          </w:p>
        </w:tc>
        <w:tc>
          <w:tcPr>
            <w:tcW w:w="698" w:type="dxa"/>
            <w:shd w:val="clear" w:color="auto" w:fill="auto"/>
          </w:tcPr>
          <w:p w:rsidR="00BA4A81" w:rsidRPr="00707310" w:rsidRDefault="00BA4A81" w:rsidP="002115F2">
            <w:pPr>
              <w:spacing w:line="240" w:lineRule="auto"/>
              <w:ind w:firstLine="0"/>
              <w:rPr>
                <w:bCs/>
                <w:szCs w:val="28"/>
                <w:lang w:val="uk-UA"/>
              </w:rPr>
            </w:pPr>
            <w:r w:rsidRPr="00707310">
              <w:rPr>
                <w:bCs/>
                <w:szCs w:val="28"/>
                <w:lang w:val="uk-UA"/>
              </w:rPr>
              <w:t>2.2.</w:t>
            </w:r>
          </w:p>
        </w:tc>
        <w:tc>
          <w:tcPr>
            <w:tcW w:w="7638" w:type="dxa"/>
            <w:shd w:val="clear" w:color="auto" w:fill="auto"/>
          </w:tcPr>
          <w:p w:rsidR="00BA4A81" w:rsidRPr="00707310" w:rsidRDefault="00BA4A81" w:rsidP="002115F2">
            <w:pPr>
              <w:spacing w:line="240" w:lineRule="auto"/>
              <w:ind w:firstLine="0"/>
              <w:rPr>
                <w:bCs/>
                <w:szCs w:val="28"/>
                <w:lang w:val="uk-UA"/>
              </w:rPr>
            </w:pPr>
            <w:r w:rsidRPr="00707310">
              <w:rPr>
                <w:bCs/>
                <w:szCs w:val="28"/>
                <w:lang w:val="uk-UA"/>
              </w:rPr>
              <w:t>Проблеми внутрішнього туризму в Україні …………………</w:t>
            </w:r>
            <w:r>
              <w:rPr>
                <w:bCs/>
                <w:szCs w:val="28"/>
                <w:lang w:val="uk-UA"/>
              </w:rPr>
              <w:t>...</w:t>
            </w:r>
          </w:p>
        </w:tc>
        <w:tc>
          <w:tcPr>
            <w:tcW w:w="641" w:type="dxa"/>
            <w:shd w:val="clear" w:color="auto" w:fill="auto"/>
          </w:tcPr>
          <w:p w:rsidR="00BA4A81" w:rsidRPr="00707310" w:rsidRDefault="00BA4A81" w:rsidP="002115F2">
            <w:pPr>
              <w:spacing w:line="240" w:lineRule="auto"/>
              <w:ind w:firstLine="0"/>
              <w:rPr>
                <w:b/>
                <w:bCs/>
                <w:szCs w:val="28"/>
                <w:lang w:val="uk-UA"/>
              </w:rPr>
            </w:pPr>
            <w:r w:rsidRPr="00707310">
              <w:rPr>
                <w:b/>
                <w:bCs/>
                <w:szCs w:val="28"/>
                <w:lang w:val="uk-UA"/>
              </w:rPr>
              <w:t>29</w:t>
            </w:r>
          </w:p>
        </w:tc>
      </w:tr>
      <w:tr w:rsidR="00BA4A81" w:rsidRPr="00707310" w:rsidTr="002115F2">
        <w:tc>
          <w:tcPr>
            <w:tcW w:w="8704" w:type="dxa"/>
            <w:gridSpan w:val="3"/>
            <w:shd w:val="clear" w:color="auto" w:fill="auto"/>
          </w:tcPr>
          <w:p w:rsidR="00BA4A81" w:rsidRPr="00707310" w:rsidRDefault="00BA4A81" w:rsidP="002115F2">
            <w:pPr>
              <w:spacing w:line="240" w:lineRule="auto"/>
              <w:ind w:firstLine="0"/>
              <w:rPr>
                <w:bCs/>
                <w:szCs w:val="28"/>
                <w:lang w:val="uk-UA"/>
              </w:rPr>
            </w:pPr>
            <w:r w:rsidRPr="00707310">
              <w:rPr>
                <w:b/>
                <w:bCs/>
                <w:szCs w:val="28"/>
                <w:lang w:val="uk-UA"/>
              </w:rPr>
              <w:t>Розділ 3.</w:t>
            </w:r>
            <w:r w:rsidRPr="00707310">
              <w:rPr>
                <w:bCs/>
                <w:szCs w:val="28"/>
                <w:lang w:val="uk-UA"/>
              </w:rPr>
              <w:t xml:space="preserve"> </w:t>
            </w:r>
            <w:r w:rsidRPr="00707310">
              <w:rPr>
                <w:b/>
                <w:bCs/>
                <w:szCs w:val="28"/>
                <w:lang w:val="uk-UA"/>
              </w:rPr>
              <w:t>ВНУТРІШНІЙ ТУРИЗМ УКРАЇНИ В УМОВАХ ВОЄННОГО СТАНУ …………………………………………………….</w:t>
            </w:r>
          </w:p>
        </w:tc>
        <w:tc>
          <w:tcPr>
            <w:tcW w:w="641" w:type="dxa"/>
            <w:shd w:val="clear" w:color="auto" w:fill="auto"/>
          </w:tcPr>
          <w:p w:rsidR="00BA4A81" w:rsidRPr="00707310" w:rsidRDefault="00BA4A81" w:rsidP="002115F2">
            <w:pPr>
              <w:spacing w:line="240" w:lineRule="auto"/>
              <w:ind w:firstLine="0"/>
              <w:rPr>
                <w:b/>
                <w:bCs/>
                <w:szCs w:val="28"/>
                <w:lang w:val="uk-UA"/>
              </w:rPr>
            </w:pPr>
          </w:p>
          <w:p w:rsidR="00BA4A81" w:rsidRPr="00707310" w:rsidRDefault="00BA4A81" w:rsidP="002115F2">
            <w:pPr>
              <w:spacing w:line="240" w:lineRule="auto"/>
              <w:ind w:firstLine="0"/>
              <w:rPr>
                <w:b/>
                <w:bCs/>
                <w:szCs w:val="28"/>
                <w:lang w:val="uk-UA"/>
              </w:rPr>
            </w:pPr>
            <w:r w:rsidRPr="00707310">
              <w:rPr>
                <w:b/>
                <w:bCs/>
                <w:szCs w:val="28"/>
                <w:lang w:val="uk-UA"/>
              </w:rPr>
              <w:t>44</w:t>
            </w:r>
          </w:p>
        </w:tc>
      </w:tr>
      <w:tr w:rsidR="00BA4A81" w:rsidRPr="00707310" w:rsidTr="002115F2">
        <w:tc>
          <w:tcPr>
            <w:tcW w:w="368" w:type="dxa"/>
            <w:shd w:val="clear" w:color="auto" w:fill="auto"/>
          </w:tcPr>
          <w:p w:rsidR="00BA4A81" w:rsidRPr="00707310" w:rsidRDefault="00BA4A81" w:rsidP="002115F2">
            <w:pPr>
              <w:spacing w:line="240" w:lineRule="auto"/>
              <w:ind w:firstLine="0"/>
              <w:rPr>
                <w:bCs/>
                <w:szCs w:val="28"/>
                <w:lang w:val="uk-UA"/>
              </w:rPr>
            </w:pPr>
          </w:p>
        </w:tc>
        <w:tc>
          <w:tcPr>
            <w:tcW w:w="698" w:type="dxa"/>
            <w:shd w:val="clear" w:color="auto" w:fill="auto"/>
          </w:tcPr>
          <w:p w:rsidR="00BA4A81" w:rsidRPr="00707310" w:rsidRDefault="00BA4A81" w:rsidP="002115F2">
            <w:pPr>
              <w:spacing w:line="240" w:lineRule="auto"/>
              <w:ind w:firstLine="0"/>
              <w:rPr>
                <w:bCs/>
                <w:szCs w:val="28"/>
                <w:lang w:val="uk-UA"/>
              </w:rPr>
            </w:pPr>
            <w:r w:rsidRPr="00707310">
              <w:rPr>
                <w:bCs/>
                <w:szCs w:val="28"/>
                <w:lang w:val="uk-UA"/>
              </w:rPr>
              <w:t>3.1.</w:t>
            </w:r>
          </w:p>
        </w:tc>
        <w:tc>
          <w:tcPr>
            <w:tcW w:w="7638" w:type="dxa"/>
            <w:shd w:val="clear" w:color="auto" w:fill="auto"/>
          </w:tcPr>
          <w:p w:rsidR="00BA4A81" w:rsidRPr="00707310" w:rsidRDefault="00BA4A81" w:rsidP="002115F2">
            <w:pPr>
              <w:spacing w:line="240" w:lineRule="auto"/>
              <w:ind w:firstLine="0"/>
              <w:rPr>
                <w:bCs/>
                <w:szCs w:val="28"/>
                <w:lang w:val="uk-UA"/>
              </w:rPr>
            </w:pPr>
            <w:r w:rsidRPr="00707310">
              <w:rPr>
                <w:bCs/>
                <w:szCs w:val="28"/>
                <w:lang w:val="uk-UA"/>
              </w:rPr>
              <w:t>Вплив воєнного стану на туристичну галузь ………………</w:t>
            </w:r>
            <w:r>
              <w:rPr>
                <w:bCs/>
                <w:szCs w:val="28"/>
                <w:lang w:val="uk-UA"/>
              </w:rPr>
              <w:t>….</w:t>
            </w:r>
          </w:p>
        </w:tc>
        <w:tc>
          <w:tcPr>
            <w:tcW w:w="641" w:type="dxa"/>
            <w:shd w:val="clear" w:color="auto" w:fill="auto"/>
          </w:tcPr>
          <w:p w:rsidR="00BA4A81" w:rsidRPr="00707310" w:rsidRDefault="00BA4A81" w:rsidP="002115F2">
            <w:pPr>
              <w:spacing w:line="240" w:lineRule="auto"/>
              <w:ind w:firstLine="0"/>
              <w:rPr>
                <w:b/>
                <w:bCs/>
                <w:szCs w:val="28"/>
                <w:lang w:val="uk-UA"/>
              </w:rPr>
            </w:pPr>
            <w:r w:rsidRPr="00707310">
              <w:rPr>
                <w:b/>
                <w:bCs/>
                <w:szCs w:val="28"/>
                <w:lang w:val="uk-UA"/>
              </w:rPr>
              <w:t>44</w:t>
            </w:r>
          </w:p>
        </w:tc>
      </w:tr>
      <w:tr w:rsidR="00BA4A81" w:rsidRPr="00707310" w:rsidTr="002115F2">
        <w:tc>
          <w:tcPr>
            <w:tcW w:w="368" w:type="dxa"/>
            <w:shd w:val="clear" w:color="auto" w:fill="auto"/>
          </w:tcPr>
          <w:p w:rsidR="00BA4A81" w:rsidRPr="00707310" w:rsidRDefault="00BA4A81" w:rsidP="002115F2">
            <w:pPr>
              <w:spacing w:line="240" w:lineRule="auto"/>
              <w:ind w:firstLine="0"/>
              <w:rPr>
                <w:bCs/>
                <w:szCs w:val="28"/>
                <w:lang w:val="uk-UA"/>
              </w:rPr>
            </w:pPr>
          </w:p>
        </w:tc>
        <w:tc>
          <w:tcPr>
            <w:tcW w:w="698" w:type="dxa"/>
            <w:shd w:val="clear" w:color="auto" w:fill="auto"/>
          </w:tcPr>
          <w:p w:rsidR="00BA4A81" w:rsidRPr="00707310" w:rsidRDefault="00BA4A81" w:rsidP="002115F2">
            <w:pPr>
              <w:spacing w:line="240" w:lineRule="auto"/>
              <w:ind w:firstLine="0"/>
              <w:rPr>
                <w:bCs/>
                <w:szCs w:val="28"/>
                <w:lang w:val="uk-UA"/>
              </w:rPr>
            </w:pPr>
            <w:r w:rsidRPr="00707310">
              <w:rPr>
                <w:bCs/>
                <w:szCs w:val="28"/>
                <w:lang w:val="uk-UA"/>
              </w:rPr>
              <w:t>3.2.</w:t>
            </w:r>
          </w:p>
        </w:tc>
        <w:tc>
          <w:tcPr>
            <w:tcW w:w="7638" w:type="dxa"/>
            <w:shd w:val="clear" w:color="auto" w:fill="auto"/>
          </w:tcPr>
          <w:p w:rsidR="00BA4A81" w:rsidRPr="00707310" w:rsidRDefault="00BA4A81" w:rsidP="002115F2">
            <w:pPr>
              <w:spacing w:line="240" w:lineRule="auto"/>
              <w:ind w:firstLine="0"/>
              <w:rPr>
                <w:bCs/>
                <w:szCs w:val="28"/>
                <w:lang w:val="uk-UA"/>
              </w:rPr>
            </w:pPr>
            <w:r w:rsidRPr="00707310">
              <w:rPr>
                <w:bCs/>
                <w:szCs w:val="28"/>
                <w:lang w:val="uk-UA"/>
              </w:rPr>
              <w:t>Стратегії розвитку внутрішнього туризму в умовах кризи та воєнного стану …………………………………………………...</w:t>
            </w:r>
          </w:p>
        </w:tc>
        <w:tc>
          <w:tcPr>
            <w:tcW w:w="641" w:type="dxa"/>
            <w:shd w:val="clear" w:color="auto" w:fill="auto"/>
          </w:tcPr>
          <w:p w:rsidR="00BA4A81" w:rsidRPr="00707310" w:rsidRDefault="00BA4A81" w:rsidP="002115F2">
            <w:pPr>
              <w:spacing w:line="240" w:lineRule="auto"/>
              <w:ind w:firstLine="0"/>
              <w:rPr>
                <w:b/>
                <w:bCs/>
                <w:szCs w:val="28"/>
                <w:lang w:val="uk-UA"/>
              </w:rPr>
            </w:pPr>
          </w:p>
          <w:p w:rsidR="00BA4A81" w:rsidRPr="00707310" w:rsidRDefault="00BA4A81" w:rsidP="002115F2">
            <w:pPr>
              <w:spacing w:line="240" w:lineRule="auto"/>
              <w:ind w:firstLine="0"/>
              <w:rPr>
                <w:b/>
                <w:bCs/>
                <w:szCs w:val="28"/>
                <w:lang w:val="uk-UA"/>
              </w:rPr>
            </w:pPr>
            <w:r w:rsidRPr="00707310">
              <w:rPr>
                <w:b/>
                <w:bCs/>
                <w:szCs w:val="28"/>
                <w:lang w:val="uk-UA"/>
              </w:rPr>
              <w:t>53</w:t>
            </w:r>
          </w:p>
        </w:tc>
      </w:tr>
      <w:tr w:rsidR="00BA4A81" w:rsidRPr="00707310" w:rsidTr="002115F2">
        <w:tc>
          <w:tcPr>
            <w:tcW w:w="368" w:type="dxa"/>
            <w:shd w:val="clear" w:color="auto" w:fill="auto"/>
          </w:tcPr>
          <w:p w:rsidR="00BA4A81" w:rsidRPr="00707310" w:rsidRDefault="00BA4A81" w:rsidP="002115F2">
            <w:pPr>
              <w:spacing w:line="240" w:lineRule="auto"/>
              <w:ind w:firstLine="0"/>
              <w:rPr>
                <w:bCs/>
                <w:szCs w:val="28"/>
                <w:lang w:val="uk-UA"/>
              </w:rPr>
            </w:pPr>
          </w:p>
        </w:tc>
        <w:tc>
          <w:tcPr>
            <w:tcW w:w="698" w:type="dxa"/>
            <w:shd w:val="clear" w:color="auto" w:fill="auto"/>
          </w:tcPr>
          <w:p w:rsidR="00BA4A81" w:rsidRPr="00707310" w:rsidRDefault="00BA4A81" w:rsidP="002115F2">
            <w:pPr>
              <w:spacing w:line="240" w:lineRule="auto"/>
              <w:ind w:firstLine="0"/>
              <w:rPr>
                <w:bCs/>
                <w:szCs w:val="28"/>
                <w:lang w:val="uk-UA"/>
              </w:rPr>
            </w:pPr>
            <w:r w:rsidRPr="00707310">
              <w:rPr>
                <w:bCs/>
                <w:szCs w:val="28"/>
                <w:lang w:val="uk-UA"/>
              </w:rPr>
              <w:t>3.3.</w:t>
            </w:r>
          </w:p>
        </w:tc>
        <w:tc>
          <w:tcPr>
            <w:tcW w:w="7638" w:type="dxa"/>
            <w:shd w:val="clear" w:color="auto" w:fill="auto"/>
          </w:tcPr>
          <w:p w:rsidR="00BA4A81" w:rsidRPr="00707310" w:rsidRDefault="00BA4A81" w:rsidP="002115F2">
            <w:pPr>
              <w:spacing w:line="240" w:lineRule="auto"/>
              <w:ind w:firstLine="0"/>
              <w:rPr>
                <w:bCs/>
                <w:szCs w:val="28"/>
                <w:lang w:val="uk-UA"/>
              </w:rPr>
            </w:pPr>
            <w:r w:rsidRPr="00707310">
              <w:rPr>
                <w:bCs/>
                <w:szCs w:val="28"/>
                <w:lang w:val="uk-UA"/>
              </w:rPr>
              <w:t>Потенційні напрямки розвитку та рекомендації щодо поліпшення розвитку внутрішнього туризму в Україні ……</w:t>
            </w:r>
            <w:r>
              <w:rPr>
                <w:bCs/>
                <w:szCs w:val="28"/>
                <w:lang w:val="uk-UA"/>
              </w:rPr>
              <w:t>...</w:t>
            </w:r>
          </w:p>
        </w:tc>
        <w:tc>
          <w:tcPr>
            <w:tcW w:w="641" w:type="dxa"/>
            <w:shd w:val="clear" w:color="auto" w:fill="auto"/>
          </w:tcPr>
          <w:p w:rsidR="00BA4A81" w:rsidRPr="00707310" w:rsidRDefault="00BA4A81" w:rsidP="002115F2">
            <w:pPr>
              <w:spacing w:line="240" w:lineRule="auto"/>
              <w:ind w:firstLine="0"/>
              <w:rPr>
                <w:b/>
                <w:bCs/>
                <w:szCs w:val="28"/>
                <w:lang w:val="uk-UA"/>
              </w:rPr>
            </w:pPr>
          </w:p>
          <w:p w:rsidR="00BA4A81" w:rsidRPr="00707310" w:rsidRDefault="00BA4A81" w:rsidP="002115F2">
            <w:pPr>
              <w:spacing w:line="240" w:lineRule="auto"/>
              <w:ind w:firstLine="0"/>
              <w:rPr>
                <w:b/>
                <w:bCs/>
                <w:szCs w:val="28"/>
                <w:lang w:val="uk-UA"/>
              </w:rPr>
            </w:pPr>
            <w:r w:rsidRPr="00707310">
              <w:rPr>
                <w:b/>
                <w:bCs/>
                <w:szCs w:val="28"/>
                <w:lang w:val="uk-UA"/>
              </w:rPr>
              <w:t>58</w:t>
            </w:r>
          </w:p>
        </w:tc>
      </w:tr>
      <w:tr w:rsidR="00BA4A81" w:rsidRPr="00707310" w:rsidTr="002115F2">
        <w:tc>
          <w:tcPr>
            <w:tcW w:w="8704" w:type="dxa"/>
            <w:gridSpan w:val="3"/>
            <w:shd w:val="clear" w:color="auto" w:fill="auto"/>
          </w:tcPr>
          <w:p w:rsidR="00BA4A81" w:rsidRPr="00707310" w:rsidRDefault="00BA4A81" w:rsidP="002115F2">
            <w:pPr>
              <w:spacing w:line="240" w:lineRule="auto"/>
              <w:ind w:firstLine="0"/>
              <w:rPr>
                <w:b/>
                <w:bCs/>
                <w:szCs w:val="28"/>
                <w:lang w:val="uk-UA"/>
              </w:rPr>
            </w:pPr>
            <w:r w:rsidRPr="00707310">
              <w:rPr>
                <w:b/>
                <w:bCs/>
                <w:szCs w:val="28"/>
                <w:lang w:val="uk-UA"/>
              </w:rPr>
              <w:t>ВИСНОВКИ</w:t>
            </w:r>
          </w:p>
        </w:tc>
        <w:tc>
          <w:tcPr>
            <w:tcW w:w="641" w:type="dxa"/>
            <w:shd w:val="clear" w:color="auto" w:fill="auto"/>
          </w:tcPr>
          <w:p w:rsidR="00BA4A81" w:rsidRPr="00707310" w:rsidRDefault="00BA4A81" w:rsidP="002115F2">
            <w:pPr>
              <w:spacing w:line="240" w:lineRule="auto"/>
              <w:ind w:firstLine="0"/>
              <w:rPr>
                <w:b/>
                <w:bCs/>
                <w:szCs w:val="28"/>
                <w:lang w:val="uk-UA"/>
              </w:rPr>
            </w:pPr>
            <w:r w:rsidRPr="00707310">
              <w:rPr>
                <w:b/>
                <w:bCs/>
                <w:szCs w:val="28"/>
                <w:lang w:val="uk-UA"/>
              </w:rPr>
              <w:t>64</w:t>
            </w:r>
          </w:p>
        </w:tc>
      </w:tr>
      <w:tr w:rsidR="00BA4A81" w:rsidRPr="00707310" w:rsidTr="002115F2">
        <w:tc>
          <w:tcPr>
            <w:tcW w:w="8704" w:type="dxa"/>
            <w:gridSpan w:val="3"/>
            <w:shd w:val="clear" w:color="auto" w:fill="auto"/>
          </w:tcPr>
          <w:p w:rsidR="00BA4A81" w:rsidRPr="00707310" w:rsidRDefault="00BA4A81" w:rsidP="002115F2">
            <w:pPr>
              <w:spacing w:line="240" w:lineRule="auto"/>
              <w:ind w:firstLine="0"/>
              <w:rPr>
                <w:b/>
                <w:bCs/>
                <w:szCs w:val="28"/>
                <w:lang w:val="uk-UA"/>
              </w:rPr>
            </w:pPr>
            <w:r w:rsidRPr="00707310">
              <w:rPr>
                <w:b/>
                <w:bCs/>
                <w:szCs w:val="28"/>
                <w:lang w:val="uk-UA"/>
              </w:rPr>
              <w:t>СПИСОК ВИКОРИСТАНИХ ДЖЕРЕЛ</w:t>
            </w:r>
          </w:p>
        </w:tc>
        <w:tc>
          <w:tcPr>
            <w:tcW w:w="641" w:type="dxa"/>
            <w:shd w:val="clear" w:color="auto" w:fill="auto"/>
          </w:tcPr>
          <w:p w:rsidR="00BA4A81" w:rsidRPr="00707310" w:rsidRDefault="00BA4A81" w:rsidP="002115F2">
            <w:pPr>
              <w:spacing w:line="240" w:lineRule="auto"/>
              <w:ind w:firstLine="0"/>
              <w:rPr>
                <w:b/>
                <w:bCs/>
                <w:szCs w:val="28"/>
                <w:lang w:val="uk-UA"/>
              </w:rPr>
            </w:pPr>
            <w:r w:rsidRPr="00707310">
              <w:rPr>
                <w:b/>
                <w:bCs/>
                <w:szCs w:val="28"/>
                <w:lang w:val="uk-UA"/>
              </w:rPr>
              <w:t>66</w:t>
            </w:r>
          </w:p>
        </w:tc>
      </w:tr>
    </w:tbl>
    <w:p w:rsidR="00BA4A81" w:rsidRPr="00707310" w:rsidRDefault="00BA4A81" w:rsidP="00BA4A81">
      <w:pPr>
        <w:rPr>
          <w:b/>
          <w:bCs/>
          <w:szCs w:val="28"/>
          <w:lang w:val="uk-UA"/>
        </w:rPr>
      </w:pPr>
    </w:p>
    <w:p w:rsidR="00BA4A81" w:rsidRPr="00694029" w:rsidRDefault="00BA4A81" w:rsidP="00BA4A81">
      <w:pPr>
        <w:spacing w:line="240" w:lineRule="auto"/>
        <w:ind w:firstLine="0"/>
        <w:jc w:val="center"/>
        <w:rPr>
          <w:rFonts w:eastAsia="Times New Roman"/>
          <w:b/>
          <w:szCs w:val="28"/>
          <w:lang w:val="uk-UA"/>
        </w:rPr>
      </w:pPr>
    </w:p>
    <w:p w:rsidR="00BA4A81" w:rsidRPr="00EE01EF" w:rsidRDefault="00BA4A81" w:rsidP="00BA4A81">
      <w:pPr>
        <w:rPr>
          <w:b/>
          <w:bCs/>
          <w:szCs w:val="28"/>
          <w:lang w:val="uk-UA"/>
        </w:rPr>
      </w:pPr>
    </w:p>
    <w:p w:rsidR="00BA4A81" w:rsidRPr="00EE01EF" w:rsidRDefault="00BA4A81" w:rsidP="00BA4A81">
      <w:pPr>
        <w:rPr>
          <w:b/>
          <w:bCs/>
          <w:szCs w:val="28"/>
          <w:lang w:val="uk-UA"/>
        </w:rPr>
      </w:pPr>
    </w:p>
    <w:p w:rsidR="00BA4A81" w:rsidRPr="00EE01EF" w:rsidRDefault="00BA4A81" w:rsidP="00BA4A81">
      <w:pPr>
        <w:rPr>
          <w:b/>
          <w:bCs/>
          <w:szCs w:val="28"/>
          <w:lang w:val="uk-UA"/>
        </w:rPr>
      </w:pPr>
    </w:p>
    <w:p w:rsidR="00BA4A81" w:rsidRPr="00EE01EF" w:rsidRDefault="00BA4A81" w:rsidP="00BA4A81">
      <w:pPr>
        <w:rPr>
          <w:sz w:val="32"/>
          <w:lang w:val="uk-UA"/>
        </w:rPr>
      </w:pPr>
    </w:p>
    <w:p w:rsidR="00BA4A81" w:rsidRPr="00EE01EF" w:rsidRDefault="00BA4A81" w:rsidP="00BA4A81">
      <w:pPr>
        <w:rPr>
          <w:sz w:val="32"/>
          <w:lang w:val="uk-UA"/>
        </w:rPr>
      </w:pPr>
    </w:p>
    <w:p w:rsidR="00BA4A81" w:rsidRPr="00EE01EF" w:rsidRDefault="00BA4A81" w:rsidP="00BA4A81">
      <w:pPr>
        <w:rPr>
          <w:sz w:val="32"/>
          <w:lang w:val="uk-UA"/>
        </w:rPr>
        <w:sectPr w:rsidR="00BA4A81" w:rsidRPr="00EE01EF" w:rsidSect="00EF05CD">
          <w:headerReference w:type="default" r:id="rId5"/>
          <w:pgSz w:w="11906" w:h="16838"/>
          <w:pgMar w:top="851" w:right="851" w:bottom="851" w:left="1701" w:header="709" w:footer="709" w:gutter="0"/>
          <w:pgNumType w:start="1"/>
          <w:cols w:space="720"/>
          <w:docGrid w:linePitch="360"/>
        </w:sectPr>
      </w:pPr>
    </w:p>
    <w:p w:rsidR="00BA4A81" w:rsidRPr="00EE01EF" w:rsidRDefault="00BA4A81" w:rsidP="00BA4A81">
      <w:pPr>
        <w:jc w:val="center"/>
        <w:rPr>
          <w:sz w:val="32"/>
          <w:lang w:val="uk-UA"/>
        </w:rPr>
      </w:pPr>
      <w:r w:rsidRPr="00EE01EF">
        <w:rPr>
          <w:b/>
          <w:bCs/>
          <w:sz w:val="32"/>
          <w:lang w:val="uk-UA"/>
        </w:rPr>
        <w:lastRenderedPageBreak/>
        <w:t>В</w:t>
      </w:r>
      <w:r>
        <w:rPr>
          <w:b/>
          <w:bCs/>
          <w:sz w:val="32"/>
          <w:lang w:val="uk-UA"/>
        </w:rPr>
        <w:t xml:space="preserve"> </w:t>
      </w:r>
      <w:r w:rsidRPr="00EE01EF">
        <w:rPr>
          <w:b/>
          <w:bCs/>
          <w:sz w:val="32"/>
          <w:lang w:val="uk-UA"/>
        </w:rPr>
        <w:t>С</w:t>
      </w:r>
      <w:r>
        <w:rPr>
          <w:b/>
          <w:bCs/>
          <w:sz w:val="32"/>
          <w:lang w:val="uk-UA"/>
        </w:rPr>
        <w:t xml:space="preserve"> </w:t>
      </w:r>
      <w:r w:rsidRPr="00EE01EF">
        <w:rPr>
          <w:b/>
          <w:bCs/>
          <w:sz w:val="32"/>
          <w:lang w:val="uk-UA"/>
        </w:rPr>
        <w:t>Т</w:t>
      </w:r>
      <w:r>
        <w:rPr>
          <w:b/>
          <w:bCs/>
          <w:sz w:val="32"/>
          <w:lang w:val="uk-UA"/>
        </w:rPr>
        <w:t xml:space="preserve"> </w:t>
      </w:r>
      <w:r w:rsidRPr="00EE01EF">
        <w:rPr>
          <w:b/>
          <w:bCs/>
          <w:sz w:val="32"/>
          <w:lang w:val="uk-UA"/>
        </w:rPr>
        <w:t>У</w:t>
      </w:r>
      <w:r>
        <w:rPr>
          <w:b/>
          <w:bCs/>
          <w:sz w:val="32"/>
          <w:lang w:val="uk-UA"/>
        </w:rPr>
        <w:t xml:space="preserve"> </w:t>
      </w:r>
      <w:r w:rsidRPr="00EE01EF">
        <w:rPr>
          <w:b/>
          <w:bCs/>
          <w:sz w:val="32"/>
          <w:lang w:val="uk-UA"/>
        </w:rPr>
        <w:t>П</w:t>
      </w:r>
    </w:p>
    <w:p w:rsidR="00BA4A81" w:rsidRPr="00EE01EF" w:rsidRDefault="00BA4A81" w:rsidP="00BA4A81">
      <w:pPr>
        <w:pStyle w:val="a5"/>
        <w:spacing w:before="0" w:beforeAutospacing="0" w:after="0" w:afterAutospacing="0" w:line="360" w:lineRule="auto"/>
        <w:rPr>
          <w:sz w:val="28"/>
          <w:szCs w:val="28"/>
          <w:lang w:val="uk-UA"/>
        </w:rPr>
      </w:pPr>
      <w:r w:rsidRPr="00EE01EF">
        <w:rPr>
          <w:sz w:val="28"/>
          <w:szCs w:val="28"/>
          <w:lang w:val="uk-UA"/>
        </w:rPr>
        <w:t xml:space="preserve">У сучасних умовах внутрішній туризм набуває особливої ваги як один із ключових механізмів стабілізації економіки, підтримки локального підприємництва та формування стійких соціокультурних </w:t>
      </w:r>
      <w:proofErr w:type="spellStart"/>
      <w:r>
        <w:rPr>
          <w:sz w:val="28"/>
          <w:szCs w:val="28"/>
          <w:lang w:val="uk-UA"/>
        </w:rPr>
        <w:t>з</w:t>
      </w:r>
      <w:r w:rsidRPr="00EE01EF">
        <w:rPr>
          <w:sz w:val="28"/>
          <w:szCs w:val="28"/>
          <w:lang w:val="uk-UA"/>
        </w:rPr>
        <w:t>в’язків</w:t>
      </w:r>
      <w:proofErr w:type="spellEnd"/>
      <w:r w:rsidRPr="00EE01EF">
        <w:rPr>
          <w:sz w:val="28"/>
          <w:szCs w:val="28"/>
          <w:lang w:val="uk-UA"/>
        </w:rPr>
        <w:t xml:space="preserve">. Актуальність цієї теми обумовлена складною суспільно-політичною ситуацією в Україні, викликаною повномасштабною війною, що суттєво змінила туристичну індустрію, перемістивши акценти з міжнародного туризму на розвиток внутрішніх подорожей. З огляду на руйнування частини туристичної інфраструктури, необхідність безпеки, психологічної реабілітації населення та відновлення економічної активності регіонів, внутрішній туризм виступає дієвим інструментом для адаптації до нових реалій. Тема дослідження є актуальною також з точки зору пошуку нових підходів до управління туризмом, удосконалення державної політики в цій сфері, розробки стратегій відновлення та популяризації безпечних маршрутів. </w:t>
      </w:r>
    </w:p>
    <w:p w:rsidR="00BA4A81" w:rsidRPr="00EE01EF" w:rsidRDefault="00BA4A81" w:rsidP="00BA4A81">
      <w:pPr>
        <w:rPr>
          <w:lang w:val="uk-UA"/>
        </w:rPr>
      </w:pPr>
      <w:r w:rsidRPr="00EE01EF">
        <w:rPr>
          <w:b/>
          <w:bCs/>
          <w:lang w:val="uk-UA"/>
        </w:rPr>
        <w:t>Теоретична значущість</w:t>
      </w:r>
      <w:r w:rsidRPr="00EE01EF">
        <w:rPr>
          <w:lang w:val="uk-UA"/>
        </w:rPr>
        <w:t xml:space="preserve"> роботи полягає в узагальненні наукових підходів до внутрішнього туризму як комплексного соціально-економічного явища. </w:t>
      </w:r>
      <w:r w:rsidRPr="00EE01EF">
        <w:rPr>
          <w:b/>
          <w:bCs/>
          <w:lang w:val="uk-UA"/>
        </w:rPr>
        <w:t>Практична значущість</w:t>
      </w:r>
      <w:r w:rsidRPr="00EE01EF">
        <w:rPr>
          <w:lang w:val="uk-UA"/>
        </w:rPr>
        <w:t xml:space="preserve"> полягає в можливості застосування отриманих результатів для вдосконалення регіональної туристичної політики, підтримки малого бізнесу та створення безпечних туристичних маршрутів. </w:t>
      </w:r>
    </w:p>
    <w:p w:rsidR="00BA4A81" w:rsidRPr="00EE01EF" w:rsidRDefault="00BA4A81" w:rsidP="00BA4A81">
      <w:pPr>
        <w:rPr>
          <w:lang w:val="uk-UA"/>
        </w:rPr>
      </w:pPr>
      <w:r w:rsidRPr="00EE01EF">
        <w:rPr>
          <w:lang w:val="uk-UA"/>
        </w:rPr>
        <w:t xml:space="preserve">Проблематику внутрішнього туризму висвітлювали О.О. </w:t>
      </w:r>
      <w:proofErr w:type="spellStart"/>
      <w:r w:rsidRPr="00EE01EF">
        <w:rPr>
          <w:lang w:val="uk-UA"/>
        </w:rPr>
        <w:t>Любіцева</w:t>
      </w:r>
      <w:proofErr w:type="spellEnd"/>
      <w:r w:rsidRPr="00EE01EF">
        <w:rPr>
          <w:lang w:val="uk-UA"/>
        </w:rPr>
        <w:t xml:space="preserve">, В.М. Пестушко, І.В. </w:t>
      </w:r>
      <w:proofErr w:type="spellStart"/>
      <w:r w:rsidRPr="00EE01EF">
        <w:rPr>
          <w:lang w:val="uk-UA"/>
        </w:rPr>
        <w:t>Смаль</w:t>
      </w:r>
      <w:proofErr w:type="spellEnd"/>
      <w:r w:rsidRPr="00EE01EF">
        <w:rPr>
          <w:lang w:val="uk-UA"/>
        </w:rPr>
        <w:t xml:space="preserve">, Г.В. </w:t>
      </w:r>
      <w:proofErr w:type="spellStart"/>
      <w:r w:rsidRPr="00EE01EF">
        <w:rPr>
          <w:lang w:val="uk-UA"/>
        </w:rPr>
        <w:t>Мацикур</w:t>
      </w:r>
      <w:proofErr w:type="spellEnd"/>
      <w:r w:rsidRPr="00EE01EF">
        <w:rPr>
          <w:lang w:val="uk-UA"/>
        </w:rPr>
        <w:t xml:space="preserve">, S.F. </w:t>
      </w:r>
      <w:proofErr w:type="spellStart"/>
      <w:r w:rsidRPr="00EE01EF">
        <w:rPr>
          <w:lang w:val="uk-UA"/>
        </w:rPr>
        <w:t>Sönmez</w:t>
      </w:r>
      <w:proofErr w:type="spellEnd"/>
      <w:r w:rsidRPr="00EE01EF">
        <w:rPr>
          <w:lang w:val="uk-UA"/>
        </w:rPr>
        <w:t xml:space="preserve">, C. </w:t>
      </w:r>
      <w:proofErr w:type="spellStart"/>
      <w:r w:rsidRPr="00EE01EF">
        <w:rPr>
          <w:lang w:val="uk-UA"/>
        </w:rPr>
        <w:t>Webster</w:t>
      </w:r>
      <w:proofErr w:type="spellEnd"/>
      <w:r w:rsidRPr="00EE01EF">
        <w:rPr>
          <w:lang w:val="uk-UA"/>
        </w:rPr>
        <w:t xml:space="preserve"> та інші дослідники.</w:t>
      </w:r>
    </w:p>
    <w:p w:rsidR="00BA4A81" w:rsidRPr="00EE01EF" w:rsidRDefault="00BA4A81" w:rsidP="00BA4A81">
      <w:pPr>
        <w:pStyle w:val="a5"/>
        <w:spacing w:before="0" w:beforeAutospacing="0" w:after="0" w:afterAutospacing="0" w:line="360" w:lineRule="auto"/>
        <w:rPr>
          <w:lang w:val="uk-UA"/>
        </w:rPr>
      </w:pPr>
      <w:r w:rsidRPr="00EE01EF">
        <w:rPr>
          <w:b/>
          <w:bCs/>
          <w:sz w:val="28"/>
          <w:lang w:val="uk-UA"/>
        </w:rPr>
        <w:t xml:space="preserve">Мета дослідження </w:t>
      </w:r>
      <w:r w:rsidRPr="00EE01EF">
        <w:rPr>
          <w:sz w:val="28"/>
          <w:lang w:val="uk-UA"/>
        </w:rPr>
        <w:t>Вивчити актуальний стан, проблеми та можливості для розвитку внутрішнього туризму в Україні під час воєнного стану, а також запропонувати практичні рекомендації для поліпшення його ефективності та стабільності.</w:t>
      </w:r>
    </w:p>
    <w:p w:rsidR="00BA4A81" w:rsidRPr="00EE01EF" w:rsidRDefault="00BA4A81" w:rsidP="00BA4A81">
      <w:pPr>
        <w:rPr>
          <w:lang w:val="uk-UA"/>
        </w:rPr>
      </w:pPr>
      <w:r w:rsidRPr="00EE01EF">
        <w:rPr>
          <w:b/>
          <w:bCs/>
          <w:lang w:val="uk-UA"/>
        </w:rPr>
        <w:t xml:space="preserve">Об’єкт дослідження </w:t>
      </w:r>
      <w:r w:rsidRPr="00EE01EF">
        <w:rPr>
          <w:lang w:val="uk-UA"/>
        </w:rPr>
        <w:t>Процеси функціонування та розвитку внутрішнього туризму в Україні.</w:t>
      </w:r>
    </w:p>
    <w:p w:rsidR="00BA4A81" w:rsidRPr="00EE01EF" w:rsidRDefault="00BA4A81" w:rsidP="00BA4A81">
      <w:pPr>
        <w:rPr>
          <w:lang w:val="uk-UA"/>
        </w:rPr>
      </w:pPr>
      <w:r w:rsidRPr="00EE01EF">
        <w:rPr>
          <w:b/>
          <w:bCs/>
          <w:lang w:val="uk-UA"/>
        </w:rPr>
        <w:lastRenderedPageBreak/>
        <w:t xml:space="preserve">Предмет дослідження </w:t>
      </w:r>
      <w:r w:rsidRPr="00EE01EF">
        <w:rPr>
          <w:lang w:val="uk-UA"/>
        </w:rPr>
        <w:t>Теоретичні засади, чинники впливу та практичні механізми регулювання внутрішнього туризму в умовах кризових ситуацій і трансформаційного періоду.</w:t>
      </w:r>
    </w:p>
    <w:p w:rsidR="00BA4A81" w:rsidRPr="00EE01EF" w:rsidRDefault="00BA4A81" w:rsidP="00BA4A81">
      <w:pPr>
        <w:tabs>
          <w:tab w:val="left" w:pos="0"/>
        </w:tabs>
        <w:rPr>
          <w:b/>
          <w:bCs/>
          <w:lang w:val="uk-UA"/>
        </w:rPr>
      </w:pPr>
      <w:r w:rsidRPr="00EE01EF">
        <w:rPr>
          <w:b/>
          <w:bCs/>
          <w:lang w:val="uk-UA"/>
        </w:rPr>
        <w:t>Завдання дослідження</w:t>
      </w:r>
    </w:p>
    <w:p w:rsidR="00BA4A81" w:rsidRPr="00EE01EF" w:rsidRDefault="00BA4A81" w:rsidP="00BA4A81">
      <w:pPr>
        <w:numPr>
          <w:ilvl w:val="0"/>
          <w:numId w:val="1"/>
        </w:numPr>
        <w:tabs>
          <w:tab w:val="clear" w:pos="720"/>
          <w:tab w:val="left" w:pos="0"/>
        </w:tabs>
        <w:ind w:left="0" w:firstLine="709"/>
        <w:rPr>
          <w:lang w:val="uk-UA"/>
        </w:rPr>
      </w:pPr>
      <w:r w:rsidRPr="00EE01EF">
        <w:rPr>
          <w:lang w:val="uk-UA"/>
        </w:rPr>
        <w:t>Розкрити теоретичні основи внутрішнього туризму, визначити його сутність, значення та функціональне місце в соціально-економічній системі держави.</w:t>
      </w:r>
    </w:p>
    <w:p w:rsidR="00BA4A81" w:rsidRPr="00EE01EF" w:rsidRDefault="00BA4A81" w:rsidP="00BA4A81">
      <w:pPr>
        <w:numPr>
          <w:ilvl w:val="0"/>
          <w:numId w:val="1"/>
        </w:numPr>
        <w:tabs>
          <w:tab w:val="clear" w:pos="720"/>
          <w:tab w:val="left" w:pos="0"/>
        </w:tabs>
        <w:ind w:left="0" w:firstLine="709"/>
        <w:rPr>
          <w:lang w:val="uk-UA"/>
        </w:rPr>
      </w:pPr>
      <w:r w:rsidRPr="00EE01EF">
        <w:rPr>
          <w:lang w:val="uk-UA"/>
        </w:rPr>
        <w:t>Зробити аналіз сучасного стану внутрішнього туризму в Україні, включаючи статистичні показники, інфраструктурний розвиток і просторові особливості.</w:t>
      </w:r>
    </w:p>
    <w:p w:rsidR="00BA4A81" w:rsidRPr="00EE01EF" w:rsidRDefault="00BA4A81" w:rsidP="00BA4A81">
      <w:pPr>
        <w:numPr>
          <w:ilvl w:val="0"/>
          <w:numId w:val="1"/>
        </w:numPr>
        <w:tabs>
          <w:tab w:val="clear" w:pos="720"/>
          <w:tab w:val="left" w:pos="0"/>
        </w:tabs>
        <w:ind w:left="0" w:firstLine="709"/>
        <w:rPr>
          <w:lang w:val="uk-UA"/>
        </w:rPr>
      </w:pPr>
      <w:r w:rsidRPr="00EE01EF">
        <w:rPr>
          <w:lang w:val="uk-UA"/>
        </w:rPr>
        <w:t>Оцінити вплив війни на функціонування туристичної галузі, включаючи знищення об’єктів інфраструктури, кадрові й економічні проблеми.</w:t>
      </w:r>
    </w:p>
    <w:p w:rsidR="00BA4A81" w:rsidRPr="00EE01EF" w:rsidRDefault="00BA4A81" w:rsidP="00BA4A81">
      <w:pPr>
        <w:numPr>
          <w:ilvl w:val="0"/>
          <w:numId w:val="1"/>
        </w:numPr>
        <w:tabs>
          <w:tab w:val="clear" w:pos="720"/>
          <w:tab w:val="left" w:pos="0"/>
        </w:tabs>
        <w:ind w:left="0" w:firstLine="709"/>
        <w:rPr>
          <w:lang w:val="uk-UA"/>
        </w:rPr>
      </w:pPr>
      <w:r w:rsidRPr="00EE01EF">
        <w:rPr>
          <w:lang w:val="uk-UA"/>
        </w:rPr>
        <w:t>Визначити перспективи та потенційні напрями внутрішнього туризму у кризових умовах, зокрема зеленого, оздоровчого та військово-історичного туризму.</w:t>
      </w:r>
    </w:p>
    <w:p w:rsidR="00BA4A81" w:rsidRPr="00EE01EF" w:rsidRDefault="00BA4A81" w:rsidP="00BA4A81">
      <w:pPr>
        <w:numPr>
          <w:ilvl w:val="0"/>
          <w:numId w:val="1"/>
        </w:numPr>
        <w:tabs>
          <w:tab w:val="clear" w:pos="720"/>
          <w:tab w:val="left" w:pos="0"/>
        </w:tabs>
        <w:ind w:left="0" w:firstLine="709"/>
        <w:rPr>
          <w:lang w:val="uk-UA"/>
        </w:rPr>
      </w:pPr>
      <w:r w:rsidRPr="00EE01EF">
        <w:rPr>
          <w:lang w:val="uk-UA"/>
        </w:rPr>
        <w:t>Запропонувати практичні заходи для підтримки туристичної галузі, включаючи державну підтримку, інвестиції, інформаційну політику та заходи безпеки.</w:t>
      </w:r>
    </w:p>
    <w:p w:rsidR="00BA4A81" w:rsidRPr="00EE01EF" w:rsidRDefault="00BA4A81" w:rsidP="00BA4A81">
      <w:pPr>
        <w:rPr>
          <w:lang w:val="uk-UA"/>
        </w:rPr>
      </w:pPr>
      <w:r w:rsidRPr="00EE01EF">
        <w:rPr>
          <w:bCs/>
          <w:lang w:val="uk-UA"/>
        </w:rPr>
        <w:t>У процесі дослідження застосовано</w:t>
      </w:r>
      <w:r w:rsidRPr="00EE01EF">
        <w:rPr>
          <w:lang w:val="uk-UA"/>
        </w:rPr>
        <w:t xml:space="preserve"> теоретичні методи (аналіз літератури, класифікація підходів, систематизація впливів соціально-економічних і геополітичних факторів), </w:t>
      </w:r>
      <w:r w:rsidRPr="00EE01EF">
        <w:rPr>
          <w:bCs/>
          <w:lang w:val="uk-UA"/>
        </w:rPr>
        <w:t>емпіричні методи</w:t>
      </w:r>
      <w:r w:rsidRPr="00EE01EF">
        <w:rPr>
          <w:lang w:val="uk-UA"/>
        </w:rPr>
        <w:t xml:space="preserve"> (спостереження, аналіз діяльності туристичних об’єктів, контент-аналіз ЗМІ, платформ і </w:t>
      </w:r>
      <w:proofErr w:type="spellStart"/>
      <w:r w:rsidRPr="00EE01EF">
        <w:rPr>
          <w:lang w:val="uk-UA"/>
        </w:rPr>
        <w:t>соцмереж</w:t>
      </w:r>
      <w:proofErr w:type="spellEnd"/>
      <w:r w:rsidRPr="00EE01EF">
        <w:rPr>
          <w:lang w:val="uk-UA"/>
        </w:rPr>
        <w:t xml:space="preserve"> для виявлення тенденцій), а також </w:t>
      </w:r>
      <w:r w:rsidRPr="00EE01EF">
        <w:rPr>
          <w:bCs/>
          <w:lang w:val="uk-UA"/>
        </w:rPr>
        <w:t>методи обробки даних</w:t>
      </w:r>
      <w:r w:rsidRPr="00EE01EF">
        <w:rPr>
          <w:lang w:val="uk-UA"/>
        </w:rPr>
        <w:t xml:space="preserve"> (кількісний і якісний аналіз статистики, візуалізація, порівняльний аналіз регіонів і форм туризму).</w:t>
      </w:r>
    </w:p>
    <w:p w:rsidR="00BA4A81" w:rsidRPr="00EE01EF" w:rsidRDefault="00BA4A81" w:rsidP="00BA4A81">
      <w:pPr>
        <w:rPr>
          <w:lang w:val="uk-UA"/>
        </w:rPr>
      </w:pPr>
      <w:r w:rsidRPr="00EE01EF">
        <w:rPr>
          <w:b/>
          <w:bCs/>
          <w:lang w:val="uk-UA"/>
        </w:rPr>
        <w:t>Структура роботи</w:t>
      </w:r>
      <w:r w:rsidRPr="00EE01EF">
        <w:rPr>
          <w:lang w:val="uk-UA"/>
        </w:rPr>
        <w:t xml:space="preserve">: Робота складається зі вступу, трьох розділів, загальних висновків, 1 таблиці, 6 рисунків та із 62 використаних джерел. </w:t>
      </w:r>
      <w:r>
        <w:rPr>
          <w:lang w:val="uk-UA"/>
        </w:rPr>
        <w:t>Загальний обсяг дослідження становить 72</w:t>
      </w:r>
      <w:r w:rsidRPr="00EE01EF">
        <w:rPr>
          <w:lang w:val="uk-UA"/>
        </w:rPr>
        <w:t xml:space="preserve"> сторінок.</w:t>
      </w:r>
    </w:p>
    <w:p w:rsidR="00BA4A81" w:rsidRPr="00EE01EF" w:rsidRDefault="00BA4A81" w:rsidP="00BA4A81">
      <w:pPr>
        <w:rPr>
          <w:b/>
          <w:bCs/>
          <w:sz w:val="32"/>
          <w:lang w:val="uk-UA"/>
        </w:rPr>
      </w:pPr>
    </w:p>
    <w:p w:rsidR="00063303" w:rsidRPr="00EE01EF" w:rsidRDefault="00063303" w:rsidP="00063303">
      <w:pPr>
        <w:ind w:firstLine="0"/>
        <w:jc w:val="center"/>
        <w:rPr>
          <w:lang w:val="uk-UA"/>
        </w:rPr>
      </w:pPr>
      <w:r w:rsidRPr="00EE01EF">
        <w:rPr>
          <w:b/>
          <w:bCs/>
          <w:sz w:val="36"/>
          <w:lang w:val="uk-UA"/>
        </w:rPr>
        <w:lastRenderedPageBreak/>
        <w:t>В</w:t>
      </w:r>
      <w:r>
        <w:rPr>
          <w:b/>
          <w:bCs/>
          <w:sz w:val="36"/>
          <w:lang w:val="uk-UA"/>
        </w:rPr>
        <w:t xml:space="preserve"> </w:t>
      </w:r>
      <w:r w:rsidRPr="00EE01EF">
        <w:rPr>
          <w:b/>
          <w:bCs/>
          <w:sz w:val="36"/>
          <w:lang w:val="uk-UA"/>
        </w:rPr>
        <w:t>И</w:t>
      </w:r>
      <w:r>
        <w:rPr>
          <w:b/>
          <w:bCs/>
          <w:sz w:val="36"/>
          <w:lang w:val="uk-UA"/>
        </w:rPr>
        <w:t xml:space="preserve"> </w:t>
      </w:r>
      <w:r w:rsidRPr="00EE01EF">
        <w:rPr>
          <w:b/>
          <w:bCs/>
          <w:sz w:val="36"/>
          <w:lang w:val="uk-UA"/>
        </w:rPr>
        <w:t>С</w:t>
      </w:r>
      <w:r>
        <w:rPr>
          <w:b/>
          <w:bCs/>
          <w:sz w:val="36"/>
          <w:lang w:val="uk-UA"/>
        </w:rPr>
        <w:t xml:space="preserve"> </w:t>
      </w:r>
      <w:r w:rsidRPr="00EE01EF">
        <w:rPr>
          <w:b/>
          <w:bCs/>
          <w:sz w:val="36"/>
          <w:lang w:val="uk-UA"/>
        </w:rPr>
        <w:t>Н</w:t>
      </w:r>
      <w:r>
        <w:rPr>
          <w:b/>
          <w:bCs/>
          <w:sz w:val="36"/>
          <w:lang w:val="uk-UA"/>
        </w:rPr>
        <w:t xml:space="preserve"> </w:t>
      </w:r>
      <w:r w:rsidRPr="00EE01EF">
        <w:rPr>
          <w:b/>
          <w:bCs/>
          <w:sz w:val="36"/>
          <w:lang w:val="uk-UA"/>
        </w:rPr>
        <w:t>О</w:t>
      </w:r>
      <w:r>
        <w:rPr>
          <w:b/>
          <w:bCs/>
          <w:sz w:val="36"/>
          <w:lang w:val="uk-UA"/>
        </w:rPr>
        <w:t xml:space="preserve"> </w:t>
      </w:r>
      <w:r w:rsidRPr="00EE01EF">
        <w:rPr>
          <w:b/>
          <w:bCs/>
          <w:sz w:val="36"/>
          <w:lang w:val="uk-UA"/>
        </w:rPr>
        <w:t>В</w:t>
      </w:r>
      <w:r>
        <w:rPr>
          <w:b/>
          <w:bCs/>
          <w:sz w:val="36"/>
          <w:lang w:val="uk-UA"/>
        </w:rPr>
        <w:t xml:space="preserve"> </w:t>
      </w:r>
      <w:bookmarkStart w:id="1" w:name="_GoBack"/>
      <w:bookmarkEnd w:id="1"/>
      <w:r w:rsidRPr="00EE01EF">
        <w:rPr>
          <w:b/>
          <w:bCs/>
          <w:sz w:val="36"/>
          <w:lang w:val="uk-UA"/>
        </w:rPr>
        <w:t>К</w:t>
      </w:r>
      <w:r>
        <w:rPr>
          <w:b/>
          <w:bCs/>
          <w:sz w:val="36"/>
          <w:lang w:val="uk-UA"/>
        </w:rPr>
        <w:t xml:space="preserve"> И</w:t>
      </w:r>
    </w:p>
    <w:p w:rsidR="00063303" w:rsidRPr="00EE01EF" w:rsidRDefault="00063303" w:rsidP="00063303">
      <w:pPr>
        <w:rPr>
          <w:lang w:val="uk-UA" w:eastAsia="ru-RU"/>
        </w:rPr>
      </w:pPr>
      <w:r w:rsidRPr="00EE01EF">
        <w:rPr>
          <w:lang w:val="uk-UA" w:eastAsia="ru-RU"/>
        </w:rPr>
        <w:t>У результаті аналізу теоретичних, практичних і стратегічних аспектів розвитку внутрішнього туризму в Україні в умовах воєнного стану було виокремлено низку ключових чинників, що визначають його динаміку.</w:t>
      </w:r>
    </w:p>
    <w:p w:rsidR="00063303" w:rsidRDefault="00063303" w:rsidP="00063303">
      <w:pPr>
        <w:rPr>
          <w:lang w:val="uk-UA" w:eastAsia="ru-RU"/>
        </w:rPr>
      </w:pPr>
      <w:r>
        <w:rPr>
          <w:lang w:val="uk-UA" w:eastAsia="ru-RU"/>
        </w:rPr>
        <w:t>Внутрішній туризм в Україні є</w:t>
      </w:r>
      <w:r w:rsidRPr="00EE01EF">
        <w:rPr>
          <w:lang w:val="uk-UA" w:eastAsia="ru-RU"/>
        </w:rPr>
        <w:t xml:space="preserve"> багатогранн</w:t>
      </w:r>
      <w:r>
        <w:rPr>
          <w:lang w:val="uk-UA" w:eastAsia="ru-RU"/>
        </w:rPr>
        <w:t>им</w:t>
      </w:r>
      <w:r w:rsidRPr="00EE01EF">
        <w:rPr>
          <w:lang w:val="uk-UA" w:eastAsia="ru-RU"/>
        </w:rPr>
        <w:t xml:space="preserve"> соціально-економічн</w:t>
      </w:r>
      <w:r>
        <w:rPr>
          <w:lang w:val="uk-UA" w:eastAsia="ru-RU"/>
        </w:rPr>
        <w:t>им</w:t>
      </w:r>
      <w:r w:rsidRPr="00EE01EF">
        <w:rPr>
          <w:lang w:val="uk-UA" w:eastAsia="ru-RU"/>
        </w:rPr>
        <w:t xml:space="preserve"> явище</w:t>
      </w:r>
      <w:r>
        <w:rPr>
          <w:lang w:val="uk-UA" w:eastAsia="ru-RU"/>
        </w:rPr>
        <w:t>м</w:t>
      </w:r>
      <w:r w:rsidRPr="00EE01EF">
        <w:rPr>
          <w:lang w:val="uk-UA" w:eastAsia="ru-RU"/>
        </w:rPr>
        <w:t>, яке відіграє важливу роль у формуванні національної ідентичності, активізації місцевих громад і забезпеченні ст</w:t>
      </w:r>
      <w:r>
        <w:rPr>
          <w:lang w:val="uk-UA" w:eastAsia="ru-RU"/>
        </w:rPr>
        <w:t>алого економічного розвитку.</w:t>
      </w:r>
    </w:p>
    <w:p w:rsidR="00063303" w:rsidRDefault="00063303" w:rsidP="00063303">
      <w:pPr>
        <w:rPr>
          <w:lang w:val="uk-UA" w:eastAsia="ru-RU"/>
        </w:rPr>
      </w:pPr>
      <w:r>
        <w:rPr>
          <w:lang w:val="uk-UA" w:eastAsia="ru-RU"/>
        </w:rPr>
        <w:t xml:space="preserve"> Внутрішній туризм</w:t>
      </w:r>
      <w:r w:rsidRPr="00EE01EF">
        <w:rPr>
          <w:lang w:val="uk-UA" w:eastAsia="ru-RU"/>
        </w:rPr>
        <w:t xml:space="preserve"> охоплює оздоровчі, культурно-пізнавальні, релігійні, гастрономічні та інші види туристичної діяльності. Особливої актуальності ця сфера набуває у періоди геополітичної нестабільності, коли можливості міжнародних подорожей обмежені. </w:t>
      </w:r>
    </w:p>
    <w:p w:rsidR="00063303" w:rsidRPr="00EE01EF" w:rsidRDefault="00063303" w:rsidP="00063303">
      <w:pPr>
        <w:rPr>
          <w:lang w:val="uk-UA" w:eastAsia="ru-RU"/>
        </w:rPr>
      </w:pPr>
      <w:r>
        <w:rPr>
          <w:lang w:val="uk-UA" w:eastAsia="ru-RU"/>
        </w:rPr>
        <w:t xml:space="preserve">Враховуючі </w:t>
      </w:r>
      <w:r w:rsidRPr="00EE01EF">
        <w:rPr>
          <w:lang w:val="uk-UA" w:eastAsia="ru-RU"/>
        </w:rPr>
        <w:t xml:space="preserve">тісний взаємозв’язок між внутрішнім та в’їзним туризмом: </w:t>
      </w:r>
      <w:r>
        <w:rPr>
          <w:lang w:val="uk-UA" w:eastAsia="ru-RU"/>
        </w:rPr>
        <w:t xml:space="preserve">особливу роль грає </w:t>
      </w:r>
      <w:r w:rsidRPr="00EE01EF">
        <w:rPr>
          <w:lang w:val="uk-UA" w:eastAsia="ru-RU"/>
        </w:rPr>
        <w:t>модернізація інфраструктури всередині країни</w:t>
      </w:r>
      <w:r>
        <w:rPr>
          <w:lang w:val="uk-UA" w:eastAsia="ru-RU"/>
        </w:rPr>
        <w:t xml:space="preserve">, що позитивно впливає на </w:t>
      </w:r>
      <w:r w:rsidRPr="00EE01EF">
        <w:rPr>
          <w:lang w:val="uk-UA" w:eastAsia="ru-RU"/>
        </w:rPr>
        <w:t xml:space="preserve">туристичну привабливість </w:t>
      </w:r>
      <w:r>
        <w:rPr>
          <w:lang w:val="uk-UA" w:eastAsia="ru-RU"/>
        </w:rPr>
        <w:t xml:space="preserve">України </w:t>
      </w:r>
      <w:r w:rsidRPr="00EE01EF">
        <w:rPr>
          <w:lang w:val="uk-UA" w:eastAsia="ru-RU"/>
        </w:rPr>
        <w:t>для іноземців.</w:t>
      </w:r>
    </w:p>
    <w:p w:rsidR="00063303" w:rsidRDefault="00063303" w:rsidP="00063303">
      <w:pPr>
        <w:rPr>
          <w:lang w:val="uk-UA" w:eastAsia="ru-RU"/>
        </w:rPr>
      </w:pPr>
      <w:r>
        <w:rPr>
          <w:lang w:val="uk-UA" w:eastAsia="ru-RU"/>
        </w:rPr>
        <w:t>Україна відрізняється</w:t>
      </w:r>
      <w:r w:rsidRPr="00EE01EF">
        <w:rPr>
          <w:lang w:val="uk-UA" w:eastAsia="ru-RU"/>
        </w:rPr>
        <w:t xml:space="preserve"> наявністю значного природного, рекреаційного та культурного потенціалу, здатного забезпечити зростання внутрішнього туризму. Проте розвиток гальмується через </w:t>
      </w:r>
      <w:r>
        <w:rPr>
          <w:lang w:val="uk-UA" w:eastAsia="ru-RU"/>
        </w:rPr>
        <w:t>наслідки повномасштабної війни -</w:t>
      </w:r>
      <w:r w:rsidRPr="00EE01EF">
        <w:rPr>
          <w:lang w:val="uk-UA" w:eastAsia="ru-RU"/>
        </w:rPr>
        <w:t xml:space="preserve"> пошкодження туристичних об’єктів, скорочення чисельності населення в окремих регіонах, зниження доходів громадян, інфляцію, нестачу кваліфікованого персоналу. </w:t>
      </w:r>
    </w:p>
    <w:p w:rsidR="00063303" w:rsidRPr="00EE01EF" w:rsidRDefault="00063303" w:rsidP="00063303">
      <w:pPr>
        <w:rPr>
          <w:lang w:val="uk-UA" w:eastAsia="ru-RU"/>
        </w:rPr>
      </w:pPr>
      <w:r w:rsidRPr="00EE01EF">
        <w:rPr>
          <w:lang w:val="uk-UA" w:eastAsia="ru-RU"/>
        </w:rPr>
        <w:t>Водночас спостерігається адаптація туристичного бізнесу до нових умов: впроваджуються цифрові інструменти, розвивається зелений туризм, формуються простори для реабілітації та відновлення. Основний розвиток туризму наразі відбувається у відносно безпечних західних областях країни.</w:t>
      </w:r>
    </w:p>
    <w:p w:rsidR="00063303" w:rsidRPr="00EE01EF" w:rsidRDefault="00063303" w:rsidP="00063303">
      <w:pPr>
        <w:rPr>
          <w:lang w:val="uk-UA"/>
        </w:rPr>
      </w:pPr>
      <w:r>
        <w:rPr>
          <w:lang w:val="uk-UA"/>
        </w:rPr>
        <w:t>Особливої уваги заслуговують питання безпеки</w:t>
      </w:r>
      <w:r w:rsidRPr="00EE01EF">
        <w:rPr>
          <w:lang w:val="uk-UA"/>
        </w:rPr>
        <w:t xml:space="preserve"> туристів, необхідності законодавчої та інституційної підтримки, розбудові захисної інфраструктури, відновленню зруйнованих об’єктів. Висунуто концепцію військово-історичного туризму як одного з ключових перспективних напрямків. Також запропоновано низку рішень для підтримки галузі: створення кризових фондів, впровадження меморіальних маршрутів, розвиток </w:t>
      </w:r>
      <w:proofErr w:type="spellStart"/>
      <w:r w:rsidRPr="00EE01EF">
        <w:rPr>
          <w:lang w:val="uk-UA"/>
        </w:rPr>
        <w:t>подієвого</w:t>
      </w:r>
      <w:proofErr w:type="spellEnd"/>
      <w:r w:rsidRPr="00EE01EF">
        <w:rPr>
          <w:lang w:val="uk-UA"/>
        </w:rPr>
        <w:t xml:space="preserve"> туризму. </w:t>
      </w:r>
      <w:r>
        <w:rPr>
          <w:lang w:val="uk-UA"/>
        </w:rPr>
        <w:lastRenderedPageBreak/>
        <w:t>Д</w:t>
      </w:r>
      <w:r w:rsidRPr="00EE01EF">
        <w:rPr>
          <w:lang w:val="uk-UA"/>
        </w:rPr>
        <w:t>ержавна політика має зосередитися на фінансовому стимулюванні, пільговому оподаткуванні та маркетинговій підтримці туристичних ініціатив.</w:t>
      </w:r>
    </w:p>
    <w:p w:rsidR="00063303" w:rsidRPr="00EE01EF" w:rsidRDefault="00063303" w:rsidP="00063303">
      <w:pPr>
        <w:rPr>
          <w:lang w:val="uk-UA"/>
        </w:rPr>
      </w:pPr>
      <w:r w:rsidRPr="00EE01EF">
        <w:rPr>
          <w:bCs/>
          <w:lang w:val="uk-UA"/>
        </w:rPr>
        <w:t>Узагальнюючи</w:t>
      </w:r>
      <w:r w:rsidRPr="00EE01EF">
        <w:rPr>
          <w:lang w:val="uk-UA"/>
        </w:rPr>
        <w:t>, можна стверджувати, що внутрішній туризм в Україні виступає не лише інструментом економічної активності, а й чинником соціального згуртування. В умовах війни він зберігає адаптивний потенціал, сприяє формуванню нових форматів подорожей і підтримує локальні громади. Для забезпечення сталого розвитку галузі необхідно інвестувати в безпеку, інфраструктуру, кадри та інформаційну політику. Туризм має стати одним з елементів національної стратегії відновлення країни після перемоги.</w:t>
      </w:r>
    </w:p>
    <w:p w:rsidR="00063303" w:rsidRPr="00EE01EF" w:rsidRDefault="00063303" w:rsidP="00063303">
      <w:pPr>
        <w:rPr>
          <w:lang w:val="uk-UA"/>
        </w:rPr>
      </w:pPr>
    </w:p>
    <w:p w:rsidR="00063303" w:rsidRPr="00EE01EF" w:rsidRDefault="00063303" w:rsidP="00063303">
      <w:pPr>
        <w:rPr>
          <w:lang w:val="uk-UA"/>
        </w:rPr>
      </w:pPr>
    </w:p>
    <w:p w:rsidR="00063303" w:rsidRPr="00EE01EF" w:rsidRDefault="00063303" w:rsidP="00063303">
      <w:pPr>
        <w:rPr>
          <w:lang w:val="uk-UA"/>
        </w:rPr>
      </w:pPr>
    </w:p>
    <w:p w:rsidR="00063303" w:rsidRPr="00EE01EF" w:rsidRDefault="00063303" w:rsidP="00063303">
      <w:pPr>
        <w:rPr>
          <w:lang w:val="uk-UA"/>
        </w:rPr>
      </w:pPr>
    </w:p>
    <w:p w:rsidR="00063303" w:rsidRPr="00EE01EF" w:rsidRDefault="00063303" w:rsidP="00063303">
      <w:pPr>
        <w:rPr>
          <w:lang w:val="uk-UA"/>
        </w:rPr>
      </w:pPr>
    </w:p>
    <w:p w:rsidR="00063303" w:rsidRPr="00EE01EF" w:rsidRDefault="00063303" w:rsidP="00063303">
      <w:pPr>
        <w:rPr>
          <w:lang w:val="uk-UA"/>
        </w:rPr>
      </w:pPr>
    </w:p>
    <w:p w:rsidR="00063303" w:rsidRPr="00EE01EF" w:rsidRDefault="00063303" w:rsidP="00063303">
      <w:pPr>
        <w:rPr>
          <w:lang w:val="uk-UA"/>
        </w:rPr>
      </w:pPr>
    </w:p>
    <w:p w:rsidR="00063303" w:rsidRPr="00EE01EF" w:rsidRDefault="00063303" w:rsidP="00063303">
      <w:pPr>
        <w:rPr>
          <w:lang w:val="uk-UA"/>
        </w:rPr>
      </w:pPr>
    </w:p>
    <w:p w:rsidR="00063303" w:rsidRPr="00EE01EF" w:rsidRDefault="00063303" w:rsidP="00063303">
      <w:pPr>
        <w:rPr>
          <w:lang w:val="uk-UA"/>
        </w:rPr>
      </w:pPr>
    </w:p>
    <w:p w:rsidR="00063303" w:rsidRPr="00EE01EF" w:rsidRDefault="00063303" w:rsidP="00063303">
      <w:pPr>
        <w:rPr>
          <w:lang w:val="uk-UA"/>
        </w:rPr>
      </w:pPr>
    </w:p>
    <w:p w:rsidR="00063303" w:rsidRPr="00EE01EF" w:rsidRDefault="00063303" w:rsidP="00063303">
      <w:pPr>
        <w:rPr>
          <w:lang w:val="uk-UA"/>
        </w:rPr>
      </w:pPr>
    </w:p>
    <w:p w:rsidR="00063303" w:rsidRPr="00EE01EF" w:rsidRDefault="00063303" w:rsidP="00063303">
      <w:pPr>
        <w:rPr>
          <w:lang w:val="uk-UA"/>
        </w:rPr>
      </w:pPr>
    </w:p>
    <w:p w:rsidR="00063303" w:rsidRDefault="00063303" w:rsidP="00063303">
      <w:pPr>
        <w:rPr>
          <w:b/>
          <w:bCs/>
          <w:sz w:val="36"/>
          <w:lang w:val="uk-UA"/>
        </w:rPr>
      </w:pPr>
    </w:p>
    <w:p w:rsidR="00063303" w:rsidRDefault="00063303" w:rsidP="00063303">
      <w:pPr>
        <w:rPr>
          <w:b/>
          <w:bCs/>
          <w:sz w:val="36"/>
          <w:lang w:val="uk-UA"/>
        </w:rPr>
      </w:pPr>
    </w:p>
    <w:p w:rsidR="00063303" w:rsidRDefault="00063303" w:rsidP="00063303">
      <w:pPr>
        <w:rPr>
          <w:b/>
          <w:bCs/>
          <w:sz w:val="36"/>
          <w:lang w:val="uk-UA"/>
        </w:rPr>
      </w:pPr>
    </w:p>
    <w:p w:rsidR="00063303" w:rsidRDefault="00063303" w:rsidP="00063303">
      <w:pPr>
        <w:rPr>
          <w:b/>
          <w:bCs/>
          <w:sz w:val="36"/>
          <w:lang w:val="uk-UA"/>
        </w:rPr>
      </w:pPr>
    </w:p>
    <w:p w:rsidR="00063303" w:rsidRDefault="00063303" w:rsidP="00063303">
      <w:pPr>
        <w:rPr>
          <w:b/>
          <w:bCs/>
          <w:sz w:val="36"/>
          <w:lang w:val="uk-UA"/>
        </w:rPr>
      </w:pPr>
    </w:p>
    <w:p w:rsidR="00063303" w:rsidRDefault="00063303" w:rsidP="00063303">
      <w:pPr>
        <w:rPr>
          <w:b/>
          <w:bCs/>
          <w:sz w:val="36"/>
          <w:lang w:val="uk-UA"/>
        </w:rPr>
      </w:pPr>
    </w:p>
    <w:p w:rsidR="00063303" w:rsidRDefault="00063303" w:rsidP="00063303">
      <w:pPr>
        <w:rPr>
          <w:b/>
          <w:bCs/>
          <w:sz w:val="36"/>
          <w:lang w:val="uk-UA"/>
        </w:rPr>
      </w:pPr>
    </w:p>
    <w:p w:rsidR="00063303" w:rsidRPr="00EE01EF" w:rsidRDefault="00063303" w:rsidP="00063303">
      <w:pPr>
        <w:ind w:firstLine="0"/>
        <w:jc w:val="center"/>
        <w:rPr>
          <w:b/>
          <w:bCs/>
          <w:sz w:val="36"/>
          <w:lang w:val="uk-UA"/>
        </w:rPr>
      </w:pPr>
      <w:r w:rsidRPr="00EE01EF">
        <w:rPr>
          <w:b/>
          <w:bCs/>
          <w:sz w:val="36"/>
          <w:lang w:val="uk-UA"/>
        </w:rPr>
        <w:lastRenderedPageBreak/>
        <w:t>СПИСОК ВИКОРИСТАНИХ ДЖЕРЕЛ</w:t>
      </w:r>
    </w:p>
    <w:p w:rsidR="00063303" w:rsidRPr="00EE01EF" w:rsidRDefault="00063303" w:rsidP="00063303">
      <w:pPr>
        <w:numPr>
          <w:ilvl w:val="0"/>
          <w:numId w:val="2"/>
        </w:numPr>
        <w:ind w:left="0" w:firstLine="709"/>
        <w:contextualSpacing/>
        <w:rPr>
          <w:bCs/>
          <w:szCs w:val="28"/>
          <w:lang w:val="uk-UA"/>
        </w:rPr>
      </w:pPr>
      <w:proofErr w:type="spellStart"/>
      <w:r w:rsidRPr="00EE01EF">
        <w:rPr>
          <w:bCs/>
          <w:szCs w:val="28"/>
          <w:lang w:val="uk-UA"/>
        </w:rPr>
        <w:t>Абрамов</w:t>
      </w:r>
      <w:proofErr w:type="spellEnd"/>
      <w:r w:rsidRPr="00EE01EF">
        <w:rPr>
          <w:bCs/>
          <w:szCs w:val="28"/>
          <w:lang w:val="uk-UA"/>
        </w:rPr>
        <w:t xml:space="preserve"> В. В., </w:t>
      </w:r>
      <w:proofErr w:type="spellStart"/>
      <w:r w:rsidRPr="00EE01EF">
        <w:rPr>
          <w:bCs/>
          <w:szCs w:val="28"/>
          <w:lang w:val="uk-UA"/>
        </w:rPr>
        <w:t>Тонкошкур</w:t>
      </w:r>
      <w:proofErr w:type="spellEnd"/>
      <w:r w:rsidRPr="00EE01EF">
        <w:rPr>
          <w:bCs/>
          <w:szCs w:val="28"/>
          <w:lang w:val="uk-UA"/>
        </w:rPr>
        <w:t xml:space="preserve"> М. В. Історія туризму. Харків: ХНАМГ, 2010. 294 с.</w:t>
      </w:r>
    </w:p>
    <w:p w:rsidR="00063303" w:rsidRPr="00EE01EF" w:rsidRDefault="00063303" w:rsidP="00063303">
      <w:pPr>
        <w:numPr>
          <w:ilvl w:val="0"/>
          <w:numId w:val="2"/>
        </w:numPr>
        <w:ind w:left="0" w:firstLine="709"/>
        <w:contextualSpacing/>
        <w:rPr>
          <w:bCs/>
          <w:szCs w:val="28"/>
          <w:lang w:val="uk-UA"/>
        </w:rPr>
      </w:pPr>
      <w:r w:rsidRPr="00EE01EF">
        <w:rPr>
          <w:bCs/>
          <w:szCs w:val="28"/>
          <w:lang w:val="uk-UA"/>
        </w:rPr>
        <w:t xml:space="preserve">Андрусів А., </w:t>
      </w:r>
      <w:proofErr w:type="spellStart"/>
      <w:r w:rsidRPr="00EE01EF">
        <w:rPr>
          <w:bCs/>
          <w:szCs w:val="28"/>
          <w:lang w:val="uk-UA"/>
        </w:rPr>
        <w:t>Гузар</w:t>
      </w:r>
      <w:proofErr w:type="spellEnd"/>
      <w:r w:rsidRPr="00EE01EF">
        <w:rPr>
          <w:bCs/>
          <w:szCs w:val="28"/>
          <w:lang w:val="uk-UA"/>
        </w:rPr>
        <w:t xml:space="preserve"> У. Особливості формування стратегії розвитку підприємств індустрії туризму у період війни</w:t>
      </w:r>
    </w:p>
    <w:p w:rsidR="00063303" w:rsidRPr="00EE01EF" w:rsidRDefault="00063303" w:rsidP="00063303">
      <w:pPr>
        <w:numPr>
          <w:ilvl w:val="0"/>
          <w:numId w:val="2"/>
        </w:numPr>
        <w:ind w:left="0" w:firstLine="709"/>
        <w:contextualSpacing/>
        <w:rPr>
          <w:bCs/>
          <w:szCs w:val="28"/>
          <w:lang w:val="uk-UA"/>
        </w:rPr>
      </w:pPr>
      <w:proofErr w:type="spellStart"/>
      <w:r w:rsidRPr="00EE01EF">
        <w:rPr>
          <w:bCs/>
          <w:szCs w:val="28"/>
          <w:lang w:val="uk-UA"/>
        </w:rPr>
        <w:t>Баженова</w:t>
      </w:r>
      <w:proofErr w:type="spellEnd"/>
      <w:r w:rsidRPr="00EE01EF">
        <w:rPr>
          <w:bCs/>
          <w:szCs w:val="28"/>
          <w:lang w:val="uk-UA"/>
        </w:rPr>
        <w:t xml:space="preserve"> С., </w:t>
      </w:r>
      <w:proofErr w:type="spellStart"/>
      <w:r w:rsidRPr="00EE01EF">
        <w:rPr>
          <w:bCs/>
          <w:szCs w:val="28"/>
          <w:lang w:val="uk-UA"/>
        </w:rPr>
        <w:t>Пологовська</w:t>
      </w:r>
      <w:proofErr w:type="spellEnd"/>
      <w:r w:rsidRPr="00EE01EF">
        <w:rPr>
          <w:bCs/>
          <w:szCs w:val="28"/>
          <w:lang w:val="uk-UA"/>
        </w:rPr>
        <w:t xml:space="preserve"> Ю., Бикова М. Реалії розвитку туризму в Україні на сучасному етапі. Наукові перспективи. 2022. № 5(23). С. 168–180.</w:t>
      </w:r>
    </w:p>
    <w:p w:rsidR="00063303" w:rsidRPr="00EE01EF" w:rsidRDefault="00063303" w:rsidP="00063303">
      <w:pPr>
        <w:numPr>
          <w:ilvl w:val="0"/>
          <w:numId w:val="2"/>
        </w:numPr>
        <w:ind w:left="0" w:firstLine="709"/>
        <w:contextualSpacing/>
        <w:rPr>
          <w:bCs/>
          <w:szCs w:val="28"/>
          <w:lang w:val="uk-UA"/>
        </w:rPr>
      </w:pPr>
      <w:proofErr w:type="spellStart"/>
      <w:r w:rsidRPr="00EE01EF">
        <w:rPr>
          <w:bCs/>
          <w:szCs w:val="28"/>
          <w:lang w:val="uk-UA"/>
        </w:rPr>
        <w:t>Батиченко</w:t>
      </w:r>
      <w:proofErr w:type="spellEnd"/>
      <w:r w:rsidRPr="00EE01EF">
        <w:rPr>
          <w:bCs/>
          <w:szCs w:val="28"/>
          <w:lang w:val="uk-UA"/>
        </w:rPr>
        <w:t xml:space="preserve"> С. П., Мельник Л. В. Перспективи розвитку військового туризму в Україні. Туризм в Україні: виклики та відновлення : матеріали міжнародного туристичного форуму (м. Київ, 21–22 березня 2023 р.). Київ : КНЕУ, 2023. С. 65–66.</w:t>
      </w:r>
    </w:p>
    <w:p w:rsidR="00063303" w:rsidRPr="00EE01EF" w:rsidRDefault="00063303" w:rsidP="00063303">
      <w:pPr>
        <w:numPr>
          <w:ilvl w:val="0"/>
          <w:numId w:val="2"/>
        </w:numPr>
        <w:ind w:left="0" w:firstLine="709"/>
        <w:contextualSpacing/>
        <w:rPr>
          <w:bCs/>
          <w:szCs w:val="28"/>
          <w:lang w:val="uk-UA"/>
        </w:rPr>
      </w:pPr>
      <w:proofErr w:type="spellStart"/>
      <w:r w:rsidRPr="00EE01EF">
        <w:rPr>
          <w:bCs/>
          <w:szCs w:val="28"/>
          <w:lang w:val="uk-UA"/>
        </w:rPr>
        <w:t>Бейдик</w:t>
      </w:r>
      <w:proofErr w:type="spellEnd"/>
      <w:r w:rsidRPr="00EE01EF">
        <w:rPr>
          <w:bCs/>
          <w:szCs w:val="28"/>
          <w:lang w:val="uk-UA"/>
        </w:rPr>
        <w:t xml:space="preserve"> О.О. Рекреаційно-туристичні ресурси України: Методологія та методика аналізу, термінологія, районування. К.: ВЦ КНУ, 2002. 396 с.</w:t>
      </w:r>
    </w:p>
    <w:p w:rsidR="00063303" w:rsidRPr="00EE01EF" w:rsidRDefault="00063303" w:rsidP="00063303">
      <w:pPr>
        <w:numPr>
          <w:ilvl w:val="0"/>
          <w:numId w:val="2"/>
        </w:numPr>
        <w:ind w:left="0" w:firstLine="709"/>
        <w:contextualSpacing/>
        <w:rPr>
          <w:bCs/>
          <w:szCs w:val="28"/>
          <w:lang w:val="uk-UA"/>
        </w:rPr>
      </w:pPr>
      <w:r w:rsidRPr="00EE01EF">
        <w:rPr>
          <w:bCs/>
          <w:szCs w:val="28"/>
          <w:lang w:val="uk-UA"/>
        </w:rPr>
        <w:t>Безугла Л.С. (відп. ред.) Розвиток туристичного бізнесу, економіки та підприємництва: виклики сьогодення: матеріали І Всеукраїнської науково-практичної конференції здобувачів вищої освіти і молодих учених (Дніпро, 26–27 вересня 2023 р.) / Міністерство освіти і науки України, НТУ «Дніпровська політехніка». – Дніпро: НТУ «ДП», 2023. – 176 с</w:t>
      </w:r>
    </w:p>
    <w:p w:rsidR="00063303" w:rsidRPr="00EE01EF" w:rsidRDefault="00063303" w:rsidP="00063303">
      <w:pPr>
        <w:numPr>
          <w:ilvl w:val="0"/>
          <w:numId w:val="2"/>
        </w:numPr>
        <w:ind w:left="0" w:firstLine="709"/>
        <w:contextualSpacing/>
        <w:rPr>
          <w:bCs/>
          <w:szCs w:val="28"/>
          <w:lang w:val="uk-UA"/>
        </w:rPr>
      </w:pPr>
      <w:proofErr w:type="spellStart"/>
      <w:r w:rsidRPr="00EE01EF">
        <w:rPr>
          <w:bCs/>
          <w:szCs w:val="28"/>
          <w:lang w:val="uk-UA"/>
        </w:rPr>
        <w:t>Вечерський</w:t>
      </w:r>
      <w:proofErr w:type="spellEnd"/>
      <w:r w:rsidRPr="00EE01EF">
        <w:rPr>
          <w:bCs/>
          <w:szCs w:val="28"/>
          <w:lang w:val="uk-UA"/>
        </w:rPr>
        <w:t xml:space="preserve"> В. В. Культурна спадщина України. vue.gov.ua, 2022. URL: https://vue.gov.ua/%D0%9A% D1%83%D0%BB%</w:t>
      </w:r>
    </w:p>
    <w:p w:rsidR="00063303" w:rsidRPr="00EE01EF" w:rsidRDefault="00063303" w:rsidP="00063303">
      <w:pPr>
        <w:numPr>
          <w:ilvl w:val="0"/>
          <w:numId w:val="2"/>
        </w:numPr>
        <w:ind w:left="0" w:firstLine="709"/>
        <w:contextualSpacing/>
        <w:rPr>
          <w:bCs/>
          <w:szCs w:val="28"/>
          <w:lang w:val="uk-UA"/>
        </w:rPr>
      </w:pPr>
      <w:proofErr w:type="spellStart"/>
      <w:r w:rsidRPr="00EE01EF">
        <w:rPr>
          <w:bCs/>
          <w:szCs w:val="28"/>
          <w:lang w:val="uk-UA"/>
        </w:rPr>
        <w:t>Гембарська</w:t>
      </w:r>
      <w:proofErr w:type="spellEnd"/>
      <w:r w:rsidRPr="00EE01EF">
        <w:rPr>
          <w:bCs/>
          <w:szCs w:val="28"/>
          <w:lang w:val="uk-UA"/>
        </w:rPr>
        <w:t xml:space="preserve"> В. Війна проти дикої природи. Росія знищує українські заповідники. URL: https://ecopolitic.com.ua/ua/news/vijna-proti-dikoi-prirodi-rosiya-znishhuie-ukrainskizapovidniki/.</w:t>
      </w:r>
    </w:p>
    <w:p w:rsidR="00063303" w:rsidRPr="00EE01EF" w:rsidRDefault="00063303" w:rsidP="00063303">
      <w:pPr>
        <w:numPr>
          <w:ilvl w:val="0"/>
          <w:numId w:val="2"/>
        </w:numPr>
        <w:ind w:left="0" w:firstLine="709"/>
        <w:contextualSpacing/>
        <w:rPr>
          <w:bCs/>
          <w:szCs w:val="28"/>
          <w:lang w:val="uk-UA"/>
        </w:rPr>
      </w:pPr>
      <w:r w:rsidRPr="00EE01EF">
        <w:rPr>
          <w:bCs/>
          <w:szCs w:val="28"/>
          <w:lang w:val="uk-UA"/>
        </w:rPr>
        <w:t xml:space="preserve">Грановська В. Г., </w:t>
      </w:r>
      <w:proofErr w:type="spellStart"/>
      <w:r w:rsidRPr="00EE01EF">
        <w:rPr>
          <w:bCs/>
          <w:szCs w:val="28"/>
          <w:lang w:val="uk-UA"/>
        </w:rPr>
        <w:t>Кацемір</w:t>
      </w:r>
      <w:proofErr w:type="spellEnd"/>
      <w:r w:rsidRPr="00EE01EF">
        <w:rPr>
          <w:bCs/>
          <w:szCs w:val="28"/>
          <w:lang w:val="uk-UA"/>
        </w:rPr>
        <w:t xml:space="preserve"> Г. О., Фесенко Г. О. Індустрія туризму як вектор конкурентоспроможного регіонального розвитку. Херсон: </w:t>
      </w:r>
      <w:proofErr w:type="spellStart"/>
      <w:r w:rsidRPr="00EE01EF">
        <w:rPr>
          <w:bCs/>
          <w:szCs w:val="28"/>
          <w:lang w:val="uk-UA"/>
        </w:rPr>
        <w:t>Олді</w:t>
      </w:r>
      <w:proofErr w:type="spellEnd"/>
      <w:r w:rsidRPr="00EE01EF">
        <w:rPr>
          <w:bCs/>
          <w:szCs w:val="28"/>
          <w:lang w:val="uk-UA"/>
        </w:rPr>
        <w:t>-Плюс, 2020. 153 с.</w:t>
      </w:r>
    </w:p>
    <w:p w:rsidR="00063303" w:rsidRPr="00EE01EF" w:rsidRDefault="00063303" w:rsidP="00063303">
      <w:pPr>
        <w:numPr>
          <w:ilvl w:val="0"/>
          <w:numId w:val="2"/>
        </w:numPr>
        <w:ind w:left="0" w:firstLine="709"/>
        <w:contextualSpacing/>
        <w:rPr>
          <w:bCs/>
          <w:szCs w:val="28"/>
          <w:lang w:val="uk-UA"/>
        </w:rPr>
      </w:pPr>
      <w:proofErr w:type="spellStart"/>
      <w:r w:rsidRPr="00EE01EF">
        <w:rPr>
          <w:bCs/>
          <w:szCs w:val="28"/>
          <w:lang w:val="uk-UA"/>
        </w:rPr>
        <w:t>Гурська</w:t>
      </w:r>
      <w:proofErr w:type="spellEnd"/>
      <w:r w:rsidRPr="00EE01EF">
        <w:rPr>
          <w:bCs/>
          <w:szCs w:val="28"/>
          <w:lang w:val="uk-UA"/>
        </w:rPr>
        <w:t xml:space="preserve"> І.С., Герасимів Г.М. Фактори розвитку туристичного бізнесу в умовах ринку. </w:t>
      </w:r>
      <w:proofErr w:type="spellStart"/>
      <w:r w:rsidRPr="00EE01EF">
        <w:rPr>
          <w:bCs/>
          <w:szCs w:val="28"/>
          <w:lang w:val="uk-UA"/>
        </w:rPr>
        <w:t>Агросвіт</w:t>
      </w:r>
      <w:proofErr w:type="spellEnd"/>
      <w:r w:rsidRPr="00EE01EF">
        <w:rPr>
          <w:bCs/>
          <w:szCs w:val="28"/>
          <w:lang w:val="uk-UA"/>
        </w:rPr>
        <w:t>. 2019. № 20. С. 88–92</w:t>
      </w:r>
    </w:p>
    <w:p w:rsidR="00063303" w:rsidRPr="00EE01EF" w:rsidRDefault="00063303" w:rsidP="00063303">
      <w:pPr>
        <w:numPr>
          <w:ilvl w:val="0"/>
          <w:numId w:val="2"/>
        </w:numPr>
        <w:ind w:left="0" w:firstLine="709"/>
        <w:contextualSpacing/>
        <w:rPr>
          <w:bCs/>
          <w:szCs w:val="28"/>
          <w:lang w:val="uk-UA"/>
        </w:rPr>
      </w:pPr>
      <w:r w:rsidRPr="00EE01EF">
        <w:rPr>
          <w:bCs/>
          <w:szCs w:val="28"/>
          <w:lang w:val="uk-UA"/>
        </w:rPr>
        <w:lastRenderedPageBreak/>
        <w:t>ДАРТ документує знищені та пошкоджені об’єкти туристичної та рекреаційної інфраструктури. URL: https://www.tourism.gov.ua/blog/dart-dokumentuie-znishcheni-taposhkodzheni-obiekti-turistichnoyi-ta-rekreaciynoyi-infrastrukturi.</w:t>
      </w:r>
    </w:p>
    <w:p w:rsidR="00063303" w:rsidRPr="00EE01EF" w:rsidRDefault="00063303" w:rsidP="00063303">
      <w:pPr>
        <w:numPr>
          <w:ilvl w:val="0"/>
          <w:numId w:val="2"/>
        </w:numPr>
        <w:ind w:left="0" w:firstLine="709"/>
        <w:contextualSpacing/>
        <w:rPr>
          <w:bCs/>
          <w:szCs w:val="28"/>
          <w:lang w:val="uk-UA"/>
        </w:rPr>
      </w:pPr>
      <w:r w:rsidRPr="00EE01EF">
        <w:rPr>
          <w:bCs/>
          <w:szCs w:val="28"/>
          <w:lang w:val="uk-UA"/>
        </w:rPr>
        <w:t>Державна служба статистики України. URL: http:/ /www.ukrstat.gov.ua.</w:t>
      </w:r>
    </w:p>
    <w:p w:rsidR="00063303" w:rsidRPr="00EE01EF" w:rsidRDefault="00063303" w:rsidP="00063303">
      <w:pPr>
        <w:numPr>
          <w:ilvl w:val="0"/>
          <w:numId w:val="2"/>
        </w:numPr>
        <w:ind w:left="0" w:firstLine="709"/>
        <w:contextualSpacing/>
        <w:rPr>
          <w:bCs/>
          <w:szCs w:val="28"/>
          <w:lang w:val="uk-UA"/>
        </w:rPr>
      </w:pPr>
      <w:r w:rsidRPr="00EE01EF">
        <w:rPr>
          <w:bCs/>
          <w:szCs w:val="28"/>
          <w:lang w:val="uk-UA"/>
        </w:rPr>
        <w:t>Дем’яненко С. Г., Поліщук Т. М. Історія туризму. Одеса: ОДЕКУ, 2019. 122 с.</w:t>
      </w:r>
    </w:p>
    <w:p w:rsidR="00063303" w:rsidRPr="00EE01EF" w:rsidRDefault="00063303" w:rsidP="00063303">
      <w:pPr>
        <w:numPr>
          <w:ilvl w:val="0"/>
          <w:numId w:val="2"/>
        </w:numPr>
        <w:ind w:left="0" w:firstLine="709"/>
        <w:contextualSpacing/>
        <w:rPr>
          <w:bCs/>
          <w:szCs w:val="28"/>
          <w:lang w:val="uk-UA"/>
        </w:rPr>
      </w:pPr>
      <w:r w:rsidRPr="00EE01EF">
        <w:rPr>
          <w:bCs/>
          <w:szCs w:val="28"/>
          <w:lang w:val="uk-UA"/>
        </w:rPr>
        <w:t xml:space="preserve">День туризму 2022 разом з </w:t>
      </w:r>
      <w:proofErr w:type="spellStart"/>
      <w:r w:rsidRPr="00EE01EF">
        <w:rPr>
          <w:bCs/>
          <w:szCs w:val="28"/>
          <w:lang w:val="uk-UA"/>
        </w:rPr>
        <w:t>VisitUkraine</w:t>
      </w:r>
      <w:proofErr w:type="spellEnd"/>
      <w:r w:rsidRPr="00EE01EF">
        <w:rPr>
          <w:bCs/>
          <w:szCs w:val="28"/>
          <w:lang w:val="uk-UA"/>
        </w:rPr>
        <w:t xml:space="preserve">. URL:https://visitukraine-today/ </w:t>
      </w:r>
      <w:proofErr w:type="spellStart"/>
      <w:r w:rsidRPr="00EE01EF">
        <w:rPr>
          <w:bCs/>
          <w:szCs w:val="28"/>
          <w:lang w:val="uk-UA"/>
        </w:rPr>
        <w:t>uk</w:t>
      </w:r>
      <w:proofErr w:type="spellEnd"/>
      <w:r w:rsidRPr="00EE01EF">
        <w:rPr>
          <w:bCs/>
          <w:szCs w:val="28"/>
          <w:lang w:val="uk-UA"/>
        </w:rPr>
        <w:t>/</w:t>
      </w:r>
      <w:proofErr w:type="spellStart"/>
      <w:r w:rsidRPr="00EE01EF">
        <w:rPr>
          <w:bCs/>
          <w:szCs w:val="28"/>
          <w:lang w:val="uk-UA"/>
        </w:rPr>
        <w:t>blog</w:t>
      </w:r>
      <w:proofErr w:type="spellEnd"/>
      <w:r w:rsidRPr="00EE01EF">
        <w:rPr>
          <w:bCs/>
          <w:szCs w:val="28"/>
          <w:lang w:val="uk-UA"/>
        </w:rPr>
        <w:t>/927/den-turizmu-2022-razom-z-visit-ukraine.</w:t>
      </w:r>
    </w:p>
    <w:p w:rsidR="00063303" w:rsidRPr="00EE01EF" w:rsidRDefault="00063303" w:rsidP="00063303">
      <w:pPr>
        <w:numPr>
          <w:ilvl w:val="0"/>
          <w:numId w:val="2"/>
        </w:numPr>
        <w:ind w:left="0" w:firstLine="709"/>
        <w:contextualSpacing/>
        <w:rPr>
          <w:bCs/>
          <w:szCs w:val="28"/>
          <w:lang w:val="uk-UA"/>
        </w:rPr>
      </w:pPr>
      <w:r w:rsidRPr="00EE01EF">
        <w:rPr>
          <w:bCs/>
          <w:szCs w:val="28"/>
          <w:lang w:val="uk-UA"/>
        </w:rPr>
        <w:t xml:space="preserve">Дроздов А.В. </w:t>
      </w:r>
      <w:proofErr w:type="spellStart"/>
      <w:r w:rsidRPr="00EE01EF">
        <w:rPr>
          <w:bCs/>
          <w:szCs w:val="28"/>
          <w:lang w:val="uk-UA"/>
        </w:rPr>
        <w:t>Екотуризм</w:t>
      </w:r>
      <w:proofErr w:type="spellEnd"/>
      <w:r w:rsidRPr="00EE01EF">
        <w:rPr>
          <w:bCs/>
          <w:szCs w:val="28"/>
          <w:lang w:val="uk-UA"/>
        </w:rPr>
        <w:t xml:space="preserve">: визначення, принципи, ознаки, форми. Актуальні проблеми туризму. Перспективи розвитку сфери туризму : </w:t>
      </w:r>
      <w:proofErr w:type="spellStart"/>
      <w:r w:rsidRPr="00EE01EF">
        <w:rPr>
          <w:bCs/>
          <w:szCs w:val="28"/>
          <w:lang w:val="uk-UA"/>
        </w:rPr>
        <w:t>науковопрактична</w:t>
      </w:r>
      <w:proofErr w:type="spellEnd"/>
      <w:r w:rsidRPr="00EE01EF">
        <w:rPr>
          <w:bCs/>
          <w:szCs w:val="28"/>
          <w:lang w:val="uk-UA"/>
        </w:rPr>
        <w:t xml:space="preserve"> конференція. Київ, 2007. С. 122-129.</w:t>
      </w:r>
    </w:p>
    <w:p w:rsidR="00063303" w:rsidRPr="00EE01EF" w:rsidRDefault="00063303" w:rsidP="00063303">
      <w:pPr>
        <w:numPr>
          <w:ilvl w:val="0"/>
          <w:numId w:val="2"/>
        </w:numPr>
        <w:ind w:left="0" w:firstLine="709"/>
        <w:contextualSpacing/>
        <w:rPr>
          <w:bCs/>
          <w:szCs w:val="28"/>
          <w:lang w:val="uk-UA"/>
        </w:rPr>
      </w:pPr>
      <w:r w:rsidRPr="00EE01EF">
        <w:rPr>
          <w:bCs/>
          <w:szCs w:val="28"/>
          <w:lang w:val="uk-UA"/>
        </w:rPr>
        <w:t>Жук М.В. Експортний потенціал регіону: теорія, методологія, практика. Чернівці: Рута, 2002. 199 с</w:t>
      </w:r>
    </w:p>
    <w:p w:rsidR="00063303" w:rsidRPr="00EE01EF" w:rsidRDefault="00063303" w:rsidP="00063303">
      <w:pPr>
        <w:numPr>
          <w:ilvl w:val="0"/>
          <w:numId w:val="2"/>
        </w:numPr>
        <w:ind w:left="0" w:firstLine="709"/>
        <w:contextualSpacing/>
        <w:rPr>
          <w:bCs/>
          <w:szCs w:val="28"/>
          <w:lang w:val="uk-UA"/>
        </w:rPr>
      </w:pPr>
      <w:proofErr w:type="spellStart"/>
      <w:r w:rsidRPr="00EE01EF">
        <w:rPr>
          <w:bCs/>
          <w:szCs w:val="28"/>
          <w:lang w:val="uk-UA"/>
        </w:rPr>
        <w:t>Заячук</w:t>
      </w:r>
      <w:proofErr w:type="spellEnd"/>
      <w:r w:rsidRPr="00EE01EF">
        <w:rPr>
          <w:bCs/>
          <w:szCs w:val="28"/>
          <w:lang w:val="uk-UA"/>
        </w:rPr>
        <w:t xml:space="preserve"> О., Брик С. Історія туризму. Чернівці: </w:t>
      </w:r>
      <w:proofErr w:type="spellStart"/>
      <w:r w:rsidRPr="00EE01EF">
        <w:rPr>
          <w:bCs/>
          <w:szCs w:val="28"/>
          <w:lang w:val="uk-UA"/>
        </w:rPr>
        <w:t>Чернівец</w:t>
      </w:r>
      <w:proofErr w:type="spellEnd"/>
      <w:r w:rsidRPr="00EE01EF">
        <w:rPr>
          <w:bCs/>
          <w:szCs w:val="28"/>
          <w:lang w:val="uk-UA"/>
        </w:rPr>
        <w:t xml:space="preserve">. </w:t>
      </w:r>
      <w:proofErr w:type="spellStart"/>
      <w:r w:rsidRPr="00EE01EF">
        <w:rPr>
          <w:bCs/>
          <w:szCs w:val="28"/>
          <w:lang w:val="uk-UA"/>
        </w:rPr>
        <w:t>нац</w:t>
      </w:r>
      <w:proofErr w:type="spellEnd"/>
      <w:r w:rsidRPr="00EE01EF">
        <w:rPr>
          <w:bCs/>
          <w:szCs w:val="28"/>
          <w:lang w:val="uk-UA"/>
        </w:rPr>
        <w:t xml:space="preserve">. ун-т ім. Юрія </w:t>
      </w:r>
      <w:proofErr w:type="spellStart"/>
      <w:r w:rsidRPr="00EE01EF">
        <w:rPr>
          <w:bCs/>
          <w:szCs w:val="28"/>
          <w:lang w:val="uk-UA"/>
        </w:rPr>
        <w:t>Федьковича</w:t>
      </w:r>
      <w:proofErr w:type="spellEnd"/>
      <w:r w:rsidRPr="00EE01EF">
        <w:rPr>
          <w:bCs/>
          <w:szCs w:val="28"/>
          <w:lang w:val="uk-UA"/>
        </w:rPr>
        <w:t>: Рута, 2022. 199 с.</w:t>
      </w:r>
    </w:p>
    <w:p w:rsidR="00063303" w:rsidRPr="00EE01EF" w:rsidRDefault="00063303" w:rsidP="00063303">
      <w:pPr>
        <w:numPr>
          <w:ilvl w:val="0"/>
          <w:numId w:val="2"/>
        </w:numPr>
        <w:ind w:left="0" w:firstLine="709"/>
        <w:contextualSpacing/>
        <w:rPr>
          <w:bCs/>
          <w:szCs w:val="28"/>
          <w:lang w:val="uk-UA"/>
        </w:rPr>
      </w:pPr>
      <w:r w:rsidRPr="00EE01EF">
        <w:rPr>
          <w:bCs/>
          <w:szCs w:val="28"/>
          <w:lang w:val="uk-UA"/>
        </w:rPr>
        <w:t xml:space="preserve">Історія туризму: </w:t>
      </w:r>
      <w:proofErr w:type="spellStart"/>
      <w:r w:rsidRPr="00EE01EF">
        <w:rPr>
          <w:bCs/>
          <w:szCs w:val="28"/>
          <w:lang w:val="uk-UA"/>
        </w:rPr>
        <w:t>навч</w:t>
      </w:r>
      <w:proofErr w:type="spellEnd"/>
      <w:r w:rsidRPr="00EE01EF">
        <w:rPr>
          <w:bCs/>
          <w:szCs w:val="28"/>
          <w:lang w:val="uk-UA"/>
        </w:rPr>
        <w:t xml:space="preserve">. </w:t>
      </w:r>
      <w:proofErr w:type="spellStart"/>
      <w:r w:rsidRPr="00EE01EF">
        <w:rPr>
          <w:bCs/>
          <w:szCs w:val="28"/>
          <w:lang w:val="uk-UA"/>
        </w:rPr>
        <w:t>посіб</w:t>
      </w:r>
      <w:proofErr w:type="spellEnd"/>
      <w:r w:rsidRPr="00EE01EF">
        <w:rPr>
          <w:bCs/>
          <w:szCs w:val="28"/>
          <w:lang w:val="uk-UA"/>
        </w:rPr>
        <w:t xml:space="preserve">. Чернівці: </w:t>
      </w:r>
      <w:proofErr w:type="spellStart"/>
      <w:r w:rsidRPr="00EE01EF">
        <w:rPr>
          <w:bCs/>
          <w:szCs w:val="28"/>
          <w:lang w:val="uk-UA"/>
        </w:rPr>
        <w:t>Чернівец</w:t>
      </w:r>
      <w:proofErr w:type="spellEnd"/>
      <w:r w:rsidRPr="00EE01EF">
        <w:rPr>
          <w:bCs/>
          <w:szCs w:val="28"/>
          <w:lang w:val="uk-UA"/>
        </w:rPr>
        <w:t xml:space="preserve">. </w:t>
      </w:r>
      <w:proofErr w:type="spellStart"/>
      <w:r w:rsidRPr="00EE01EF">
        <w:rPr>
          <w:bCs/>
          <w:szCs w:val="28"/>
          <w:lang w:val="uk-UA"/>
        </w:rPr>
        <w:t>нац</w:t>
      </w:r>
      <w:proofErr w:type="spellEnd"/>
      <w:r w:rsidRPr="00EE01EF">
        <w:rPr>
          <w:bCs/>
          <w:szCs w:val="28"/>
          <w:lang w:val="uk-UA"/>
        </w:rPr>
        <w:t xml:space="preserve">. ун-т ім. Ю. </w:t>
      </w:r>
      <w:proofErr w:type="spellStart"/>
      <w:r w:rsidRPr="00EE01EF">
        <w:rPr>
          <w:bCs/>
          <w:szCs w:val="28"/>
          <w:lang w:val="uk-UA"/>
        </w:rPr>
        <w:t>Федьковича</w:t>
      </w:r>
      <w:proofErr w:type="spellEnd"/>
      <w:r w:rsidRPr="00EE01EF">
        <w:rPr>
          <w:bCs/>
          <w:szCs w:val="28"/>
          <w:lang w:val="uk-UA"/>
        </w:rPr>
        <w:t>, 2022. 200 с.</w:t>
      </w:r>
    </w:p>
    <w:p w:rsidR="00063303" w:rsidRPr="00EE01EF" w:rsidRDefault="00063303" w:rsidP="00063303">
      <w:pPr>
        <w:numPr>
          <w:ilvl w:val="0"/>
          <w:numId w:val="2"/>
        </w:numPr>
        <w:ind w:left="0" w:firstLine="709"/>
        <w:contextualSpacing/>
        <w:rPr>
          <w:bCs/>
          <w:szCs w:val="28"/>
          <w:lang w:val="uk-UA"/>
        </w:rPr>
      </w:pPr>
      <w:r w:rsidRPr="00EE01EF">
        <w:rPr>
          <w:szCs w:val="28"/>
          <w:lang w:val="uk-UA"/>
        </w:rPr>
        <w:t xml:space="preserve"> Кондратенко О.Ю. Геополітика – сутність феномену та його еволюція. // Вісник Дніпропетровського університету. Серія: Філософія, соціологія, політологія. – 2015. – №4. – С. 98–107.</w:t>
      </w:r>
    </w:p>
    <w:p w:rsidR="00063303" w:rsidRPr="00EE01EF" w:rsidRDefault="00063303" w:rsidP="00063303">
      <w:pPr>
        <w:numPr>
          <w:ilvl w:val="0"/>
          <w:numId w:val="2"/>
        </w:numPr>
        <w:ind w:left="0" w:firstLine="709"/>
        <w:contextualSpacing/>
        <w:rPr>
          <w:bCs/>
          <w:szCs w:val="28"/>
          <w:lang w:val="uk-UA"/>
        </w:rPr>
      </w:pPr>
      <w:proofErr w:type="spellStart"/>
      <w:r w:rsidRPr="00EE01EF">
        <w:rPr>
          <w:bCs/>
          <w:szCs w:val="28"/>
          <w:lang w:val="uk-UA"/>
        </w:rPr>
        <w:t>Коржевська</w:t>
      </w:r>
      <w:proofErr w:type="spellEnd"/>
      <w:r w:rsidRPr="00EE01EF">
        <w:rPr>
          <w:bCs/>
          <w:szCs w:val="28"/>
          <w:lang w:val="uk-UA"/>
        </w:rPr>
        <w:t xml:space="preserve"> Л. Стан, особливості та </w:t>
      </w:r>
      <w:proofErr w:type="spellStart"/>
      <w:r w:rsidRPr="00EE01EF">
        <w:rPr>
          <w:bCs/>
          <w:szCs w:val="28"/>
          <w:lang w:val="uk-UA"/>
        </w:rPr>
        <w:t>перспектвии</w:t>
      </w:r>
      <w:proofErr w:type="spellEnd"/>
      <w:r w:rsidRPr="00EE01EF">
        <w:rPr>
          <w:bCs/>
          <w:szCs w:val="28"/>
          <w:lang w:val="uk-UA"/>
        </w:rPr>
        <w:t xml:space="preserve"> туризму у воєнний та </w:t>
      </w:r>
      <w:proofErr w:type="spellStart"/>
      <w:r w:rsidRPr="00EE01EF">
        <w:rPr>
          <w:bCs/>
          <w:szCs w:val="28"/>
          <w:lang w:val="uk-UA"/>
        </w:rPr>
        <w:t>поствоєнний</w:t>
      </w:r>
      <w:proofErr w:type="spellEnd"/>
      <w:r w:rsidRPr="00EE01EF">
        <w:rPr>
          <w:bCs/>
          <w:szCs w:val="28"/>
          <w:lang w:val="uk-UA"/>
        </w:rPr>
        <w:t xml:space="preserve"> періоди. Управління розвитком сфери гостинності: регіональний аспект: матеріали Міжнародної науково-практичної онлайн-конференції, м. Чернівці, 5 травня 2022 р. Чернівці: </w:t>
      </w:r>
      <w:proofErr w:type="spellStart"/>
      <w:r w:rsidRPr="00EE01EF">
        <w:rPr>
          <w:bCs/>
          <w:szCs w:val="28"/>
          <w:lang w:val="uk-UA"/>
        </w:rPr>
        <w:t>Технодрук</w:t>
      </w:r>
      <w:proofErr w:type="spellEnd"/>
      <w:r w:rsidRPr="00EE01EF">
        <w:rPr>
          <w:bCs/>
          <w:szCs w:val="28"/>
          <w:lang w:val="uk-UA"/>
        </w:rPr>
        <w:t>, 2022. С. 337–341</w:t>
      </w:r>
    </w:p>
    <w:p w:rsidR="00063303" w:rsidRPr="00EE01EF" w:rsidRDefault="00063303" w:rsidP="00063303">
      <w:pPr>
        <w:numPr>
          <w:ilvl w:val="0"/>
          <w:numId w:val="2"/>
        </w:numPr>
        <w:ind w:left="0" w:firstLine="709"/>
        <w:contextualSpacing/>
        <w:rPr>
          <w:bCs/>
          <w:szCs w:val="28"/>
          <w:lang w:val="uk-UA"/>
        </w:rPr>
      </w:pPr>
      <w:proofErr w:type="spellStart"/>
      <w:r w:rsidRPr="00EE01EF">
        <w:rPr>
          <w:bCs/>
          <w:szCs w:val="28"/>
          <w:lang w:val="uk-UA"/>
        </w:rPr>
        <w:t>Коржилов</w:t>
      </w:r>
      <w:proofErr w:type="spellEnd"/>
      <w:r w:rsidRPr="00EE01EF">
        <w:rPr>
          <w:bCs/>
          <w:szCs w:val="28"/>
          <w:lang w:val="uk-UA"/>
        </w:rPr>
        <w:t xml:space="preserve"> Л. І. Формування основних напрямків державної підтримки розвитку туристичної галузі України : </w:t>
      </w:r>
      <w:proofErr w:type="spellStart"/>
      <w:r w:rsidRPr="00EE01EF">
        <w:rPr>
          <w:bCs/>
          <w:szCs w:val="28"/>
          <w:lang w:val="uk-UA"/>
        </w:rPr>
        <w:t>дис</w:t>
      </w:r>
      <w:proofErr w:type="spellEnd"/>
      <w:r w:rsidRPr="00EE01EF">
        <w:rPr>
          <w:bCs/>
          <w:szCs w:val="28"/>
          <w:lang w:val="uk-UA"/>
        </w:rPr>
        <w:t xml:space="preserve">. ... </w:t>
      </w:r>
      <w:proofErr w:type="spellStart"/>
      <w:r w:rsidRPr="00EE01EF">
        <w:rPr>
          <w:bCs/>
          <w:szCs w:val="28"/>
          <w:lang w:val="uk-UA"/>
        </w:rPr>
        <w:t>канд</w:t>
      </w:r>
      <w:proofErr w:type="spellEnd"/>
      <w:r w:rsidRPr="00EE01EF">
        <w:rPr>
          <w:bCs/>
          <w:szCs w:val="28"/>
          <w:lang w:val="uk-UA"/>
        </w:rPr>
        <w:t xml:space="preserve">. </w:t>
      </w:r>
      <w:proofErr w:type="spellStart"/>
      <w:r w:rsidRPr="00EE01EF">
        <w:rPr>
          <w:bCs/>
          <w:szCs w:val="28"/>
          <w:lang w:val="uk-UA"/>
        </w:rPr>
        <w:t>екон</w:t>
      </w:r>
      <w:proofErr w:type="spellEnd"/>
      <w:r w:rsidRPr="00EE01EF">
        <w:rPr>
          <w:bCs/>
          <w:szCs w:val="28"/>
          <w:lang w:val="uk-UA"/>
        </w:rPr>
        <w:t xml:space="preserve">. наук : 08.00.03 / Л. І. </w:t>
      </w:r>
      <w:proofErr w:type="spellStart"/>
      <w:r w:rsidRPr="00EE01EF">
        <w:rPr>
          <w:bCs/>
          <w:szCs w:val="28"/>
          <w:lang w:val="uk-UA"/>
        </w:rPr>
        <w:t>Коржилов</w:t>
      </w:r>
      <w:proofErr w:type="spellEnd"/>
      <w:r w:rsidRPr="00EE01EF">
        <w:rPr>
          <w:bCs/>
          <w:szCs w:val="28"/>
          <w:lang w:val="uk-UA"/>
        </w:rPr>
        <w:t xml:space="preserve">. – Харків : </w:t>
      </w:r>
      <w:proofErr w:type="spellStart"/>
      <w:r w:rsidRPr="00EE01EF">
        <w:rPr>
          <w:bCs/>
          <w:szCs w:val="28"/>
          <w:lang w:val="uk-UA"/>
        </w:rPr>
        <w:t>ХарРІ</w:t>
      </w:r>
      <w:proofErr w:type="spellEnd"/>
      <w:r w:rsidRPr="00EE01EF">
        <w:rPr>
          <w:bCs/>
          <w:szCs w:val="28"/>
          <w:lang w:val="uk-UA"/>
        </w:rPr>
        <w:t xml:space="preserve"> НАДУ, 2016. – 220 с. – Режим </w:t>
      </w:r>
      <w:r w:rsidRPr="00EE01EF">
        <w:rPr>
          <w:bCs/>
          <w:szCs w:val="28"/>
          <w:lang w:val="uk-UA"/>
        </w:rPr>
        <w:lastRenderedPageBreak/>
        <w:t>доступу: https://ndc-ipr.org/media/ndc_old/documents/aref_%D0%9A%D0%BE%D1%80%D0%B6%D0%B8%D0%BB%D0%BE%D0%B2_1.pdf (дата звернення: 10.04.2025).</w:t>
      </w:r>
    </w:p>
    <w:p w:rsidR="00063303" w:rsidRPr="00EE01EF" w:rsidRDefault="00063303" w:rsidP="00063303">
      <w:pPr>
        <w:numPr>
          <w:ilvl w:val="0"/>
          <w:numId w:val="2"/>
        </w:numPr>
        <w:ind w:left="0" w:firstLine="709"/>
        <w:contextualSpacing/>
        <w:rPr>
          <w:bCs/>
          <w:szCs w:val="28"/>
          <w:lang w:val="uk-UA"/>
        </w:rPr>
      </w:pPr>
      <w:r w:rsidRPr="00EE01EF">
        <w:rPr>
          <w:bCs/>
          <w:szCs w:val="28"/>
          <w:lang w:val="uk-UA"/>
        </w:rPr>
        <w:t>Кот С. І. Стан, проблеми та перспективи охорони культурної спадщини в Україні" / 18 квітня 2018 р / Київ – 2018</w:t>
      </w:r>
    </w:p>
    <w:p w:rsidR="00063303" w:rsidRPr="00EE01EF" w:rsidRDefault="00063303" w:rsidP="00063303">
      <w:pPr>
        <w:numPr>
          <w:ilvl w:val="0"/>
          <w:numId w:val="2"/>
        </w:numPr>
        <w:ind w:left="0" w:firstLine="709"/>
        <w:contextualSpacing/>
        <w:rPr>
          <w:bCs/>
          <w:szCs w:val="28"/>
          <w:lang w:val="uk-UA"/>
        </w:rPr>
      </w:pPr>
      <w:proofErr w:type="spellStart"/>
      <w:r w:rsidRPr="00EE01EF">
        <w:rPr>
          <w:szCs w:val="28"/>
          <w:lang w:val="uk-UA"/>
        </w:rPr>
        <w:t>Кудряченко</w:t>
      </w:r>
      <w:proofErr w:type="spellEnd"/>
      <w:r w:rsidRPr="00EE01EF">
        <w:rPr>
          <w:szCs w:val="28"/>
          <w:lang w:val="uk-UA"/>
        </w:rPr>
        <w:t xml:space="preserve"> А. І., </w:t>
      </w:r>
      <w:proofErr w:type="spellStart"/>
      <w:r w:rsidRPr="00EE01EF">
        <w:rPr>
          <w:szCs w:val="28"/>
          <w:lang w:val="uk-UA"/>
        </w:rPr>
        <w:t>Рудич</w:t>
      </w:r>
      <w:proofErr w:type="spellEnd"/>
      <w:r w:rsidRPr="00EE01EF">
        <w:rPr>
          <w:szCs w:val="28"/>
          <w:lang w:val="uk-UA"/>
        </w:rPr>
        <w:t xml:space="preserve"> Ф.М., </w:t>
      </w:r>
      <w:proofErr w:type="spellStart"/>
      <w:r w:rsidRPr="00EE01EF">
        <w:rPr>
          <w:szCs w:val="28"/>
          <w:lang w:val="uk-UA"/>
        </w:rPr>
        <w:t>Храмов</w:t>
      </w:r>
      <w:proofErr w:type="spellEnd"/>
      <w:r w:rsidRPr="00EE01EF">
        <w:rPr>
          <w:szCs w:val="28"/>
          <w:lang w:val="uk-UA"/>
        </w:rPr>
        <w:t xml:space="preserve"> В. О. Геополітика: </w:t>
      </w:r>
      <w:proofErr w:type="spellStart"/>
      <w:r w:rsidRPr="00EE01EF">
        <w:rPr>
          <w:szCs w:val="28"/>
          <w:lang w:val="uk-UA"/>
        </w:rPr>
        <w:t>підруч</w:t>
      </w:r>
      <w:proofErr w:type="spellEnd"/>
      <w:r w:rsidRPr="00EE01EF">
        <w:rPr>
          <w:szCs w:val="28"/>
          <w:lang w:val="uk-UA"/>
        </w:rPr>
        <w:t xml:space="preserve">. для </w:t>
      </w:r>
      <w:proofErr w:type="spellStart"/>
      <w:r w:rsidRPr="00EE01EF">
        <w:rPr>
          <w:szCs w:val="28"/>
          <w:lang w:val="uk-UA"/>
        </w:rPr>
        <w:t>студ</w:t>
      </w:r>
      <w:proofErr w:type="spellEnd"/>
      <w:r w:rsidRPr="00EE01EF">
        <w:rPr>
          <w:szCs w:val="28"/>
          <w:lang w:val="uk-UA"/>
        </w:rPr>
        <w:t xml:space="preserve">. </w:t>
      </w:r>
      <w:proofErr w:type="spellStart"/>
      <w:r w:rsidRPr="00EE01EF">
        <w:rPr>
          <w:szCs w:val="28"/>
          <w:lang w:val="uk-UA"/>
        </w:rPr>
        <w:t>вищ</w:t>
      </w:r>
      <w:proofErr w:type="spellEnd"/>
      <w:r w:rsidRPr="00EE01EF">
        <w:rPr>
          <w:szCs w:val="28"/>
          <w:lang w:val="uk-UA"/>
        </w:rPr>
        <w:t xml:space="preserve">. </w:t>
      </w:r>
      <w:proofErr w:type="spellStart"/>
      <w:r w:rsidRPr="00EE01EF">
        <w:rPr>
          <w:szCs w:val="28"/>
          <w:lang w:val="uk-UA"/>
        </w:rPr>
        <w:t>навч</w:t>
      </w:r>
      <w:proofErr w:type="spellEnd"/>
      <w:r w:rsidRPr="00EE01EF">
        <w:rPr>
          <w:szCs w:val="28"/>
          <w:lang w:val="uk-UA"/>
        </w:rPr>
        <w:t xml:space="preserve">. </w:t>
      </w:r>
      <w:proofErr w:type="spellStart"/>
      <w:r w:rsidRPr="00EE01EF">
        <w:rPr>
          <w:szCs w:val="28"/>
          <w:lang w:val="uk-UA"/>
        </w:rPr>
        <w:t>закл</w:t>
      </w:r>
      <w:proofErr w:type="spellEnd"/>
      <w:r w:rsidRPr="00EE01EF">
        <w:rPr>
          <w:szCs w:val="28"/>
          <w:lang w:val="uk-UA"/>
        </w:rPr>
        <w:t>. – Київ: МАУП, 2004. – 293 с.</w:t>
      </w:r>
    </w:p>
    <w:p w:rsidR="00063303" w:rsidRPr="00EE01EF" w:rsidRDefault="00063303" w:rsidP="00063303">
      <w:pPr>
        <w:numPr>
          <w:ilvl w:val="0"/>
          <w:numId w:val="2"/>
        </w:numPr>
        <w:ind w:left="0" w:firstLine="709"/>
        <w:contextualSpacing/>
        <w:rPr>
          <w:bCs/>
          <w:szCs w:val="28"/>
          <w:lang w:val="uk-UA"/>
        </w:rPr>
      </w:pPr>
      <w:proofErr w:type="spellStart"/>
      <w:r w:rsidRPr="00EE01EF">
        <w:rPr>
          <w:bCs/>
          <w:szCs w:val="28"/>
          <w:lang w:val="uk-UA"/>
        </w:rPr>
        <w:t>Кузишин</w:t>
      </w:r>
      <w:proofErr w:type="spellEnd"/>
      <w:r w:rsidRPr="00EE01EF">
        <w:rPr>
          <w:bCs/>
          <w:szCs w:val="28"/>
          <w:lang w:val="uk-UA"/>
        </w:rPr>
        <w:t xml:space="preserve"> А. В. Історія туризму. Тернопіль: Вектор, 2019. 303 с</w:t>
      </w:r>
    </w:p>
    <w:p w:rsidR="00063303" w:rsidRPr="00EE01EF" w:rsidRDefault="00063303" w:rsidP="00063303">
      <w:pPr>
        <w:numPr>
          <w:ilvl w:val="0"/>
          <w:numId w:val="2"/>
        </w:numPr>
        <w:ind w:left="0" w:firstLine="709"/>
        <w:contextualSpacing/>
        <w:rPr>
          <w:bCs/>
          <w:szCs w:val="28"/>
          <w:lang w:val="uk-UA"/>
        </w:rPr>
      </w:pPr>
      <w:r w:rsidRPr="00EE01EF">
        <w:rPr>
          <w:bCs/>
          <w:szCs w:val="28"/>
          <w:lang w:val="uk-UA"/>
        </w:rPr>
        <w:t xml:space="preserve">Лиман С. І., </w:t>
      </w:r>
      <w:proofErr w:type="spellStart"/>
      <w:r w:rsidRPr="00EE01EF">
        <w:rPr>
          <w:bCs/>
          <w:szCs w:val="28"/>
          <w:lang w:val="uk-UA"/>
        </w:rPr>
        <w:t>Парфіненко</w:t>
      </w:r>
      <w:proofErr w:type="spellEnd"/>
      <w:r w:rsidRPr="00EE01EF">
        <w:rPr>
          <w:bCs/>
          <w:szCs w:val="28"/>
          <w:lang w:val="uk-UA"/>
        </w:rPr>
        <w:t xml:space="preserve"> А. Ю., </w:t>
      </w:r>
      <w:proofErr w:type="spellStart"/>
      <w:r w:rsidRPr="00EE01EF">
        <w:rPr>
          <w:bCs/>
          <w:szCs w:val="28"/>
          <w:lang w:val="uk-UA"/>
        </w:rPr>
        <w:t>Посохов</w:t>
      </w:r>
      <w:proofErr w:type="spellEnd"/>
      <w:r w:rsidRPr="00EE01EF">
        <w:rPr>
          <w:bCs/>
          <w:szCs w:val="28"/>
          <w:lang w:val="uk-UA"/>
        </w:rPr>
        <w:t xml:space="preserve"> І. С. Історія туризму. Суми: Університетська книга, 2018. 372 с.</w:t>
      </w:r>
    </w:p>
    <w:p w:rsidR="00063303" w:rsidRPr="00EE01EF" w:rsidRDefault="00063303" w:rsidP="00063303">
      <w:pPr>
        <w:numPr>
          <w:ilvl w:val="0"/>
          <w:numId w:val="2"/>
        </w:numPr>
        <w:ind w:left="0" w:firstLine="709"/>
        <w:contextualSpacing/>
        <w:rPr>
          <w:bCs/>
          <w:szCs w:val="28"/>
          <w:lang w:val="uk-UA"/>
        </w:rPr>
      </w:pPr>
      <w:proofErr w:type="spellStart"/>
      <w:r w:rsidRPr="00EE01EF">
        <w:rPr>
          <w:bCs/>
          <w:szCs w:val="28"/>
          <w:lang w:val="uk-UA"/>
        </w:rPr>
        <w:t>Ліпкан</w:t>
      </w:r>
      <w:proofErr w:type="spellEnd"/>
      <w:r w:rsidRPr="00EE01EF">
        <w:rPr>
          <w:bCs/>
          <w:szCs w:val="28"/>
          <w:lang w:val="uk-UA"/>
        </w:rPr>
        <w:t xml:space="preserve"> В. А. Національна безпека України: навчальний посібник. К.: КНТ, 2009. 576 с</w:t>
      </w:r>
    </w:p>
    <w:p w:rsidR="00063303" w:rsidRPr="00EE01EF" w:rsidRDefault="00063303" w:rsidP="00063303">
      <w:pPr>
        <w:numPr>
          <w:ilvl w:val="0"/>
          <w:numId w:val="2"/>
        </w:numPr>
        <w:ind w:left="0" w:firstLine="709"/>
        <w:contextualSpacing/>
        <w:rPr>
          <w:bCs/>
          <w:szCs w:val="28"/>
          <w:lang w:val="uk-UA"/>
        </w:rPr>
      </w:pPr>
      <w:proofErr w:type="spellStart"/>
      <w:r w:rsidRPr="00EE01EF">
        <w:rPr>
          <w:bCs/>
          <w:szCs w:val="28"/>
          <w:lang w:val="uk-UA"/>
        </w:rPr>
        <w:t>Любіцева</w:t>
      </w:r>
      <w:proofErr w:type="spellEnd"/>
      <w:r w:rsidRPr="00EE01EF">
        <w:rPr>
          <w:bCs/>
          <w:szCs w:val="28"/>
          <w:lang w:val="uk-UA"/>
        </w:rPr>
        <w:t xml:space="preserve"> О. О. Туристичні ресурси України: </w:t>
      </w:r>
      <w:proofErr w:type="spellStart"/>
      <w:r w:rsidRPr="00EE01EF">
        <w:rPr>
          <w:bCs/>
          <w:szCs w:val="28"/>
          <w:lang w:val="uk-UA"/>
        </w:rPr>
        <w:t>Навч</w:t>
      </w:r>
      <w:proofErr w:type="spellEnd"/>
      <w:r w:rsidRPr="00EE01EF">
        <w:rPr>
          <w:bCs/>
          <w:szCs w:val="28"/>
          <w:lang w:val="uk-UA"/>
        </w:rPr>
        <w:t xml:space="preserve">. </w:t>
      </w:r>
      <w:proofErr w:type="spellStart"/>
      <w:r w:rsidRPr="00EE01EF">
        <w:rPr>
          <w:bCs/>
          <w:szCs w:val="28"/>
          <w:lang w:val="uk-UA"/>
        </w:rPr>
        <w:t>посіб</w:t>
      </w:r>
      <w:proofErr w:type="spellEnd"/>
      <w:r w:rsidRPr="00EE01EF">
        <w:rPr>
          <w:bCs/>
          <w:szCs w:val="28"/>
          <w:lang w:val="uk-UA"/>
        </w:rPr>
        <w:t xml:space="preserve">. Київ: </w:t>
      </w:r>
      <w:proofErr w:type="spellStart"/>
      <w:r w:rsidRPr="00EE01EF">
        <w:rPr>
          <w:bCs/>
          <w:szCs w:val="28"/>
          <w:lang w:val="uk-UA"/>
        </w:rPr>
        <w:t>Альтерпрес</w:t>
      </w:r>
      <w:proofErr w:type="spellEnd"/>
      <w:r w:rsidRPr="00EE01EF">
        <w:rPr>
          <w:bCs/>
          <w:szCs w:val="28"/>
          <w:lang w:val="uk-UA"/>
        </w:rPr>
        <w:t>, 2007. 369 с</w:t>
      </w:r>
    </w:p>
    <w:p w:rsidR="00063303" w:rsidRPr="00EE01EF" w:rsidRDefault="00063303" w:rsidP="00063303">
      <w:pPr>
        <w:numPr>
          <w:ilvl w:val="0"/>
          <w:numId w:val="2"/>
        </w:numPr>
        <w:ind w:left="0" w:firstLine="709"/>
        <w:contextualSpacing/>
        <w:rPr>
          <w:bCs/>
          <w:szCs w:val="28"/>
          <w:lang w:val="uk-UA"/>
        </w:rPr>
      </w:pPr>
      <w:proofErr w:type="spellStart"/>
      <w:r w:rsidRPr="00EE01EF">
        <w:rPr>
          <w:bCs/>
          <w:szCs w:val="28"/>
          <w:lang w:val="uk-UA"/>
        </w:rPr>
        <w:t>Мальська</w:t>
      </w:r>
      <w:proofErr w:type="spellEnd"/>
      <w:r w:rsidRPr="00EE01EF">
        <w:rPr>
          <w:bCs/>
          <w:szCs w:val="28"/>
          <w:lang w:val="uk-UA"/>
        </w:rPr>
        <w:t xml:space="preserve"> М., Паньків Н., </w:t>
      </w:r>
      <w:proofErr w:type="spellStart"/>
      <w:r w:rsidRPr="00EE01EF">
        <w:rPr>
          <w:bCs/>
          <w:szCs w:val="28"/>
          <w:lang w:val="uk-UA"/>
        </w:rPr>
        <w:t>Ховалко</w:t>
      </w:r>
      <w:proofErr w:type="spellEnd"/>
      <w:r w:rsidRPr="00EE01EF">
        <w:rPr>
          <w:bCs/>
          <w:szCs w:val="28"/>
          <w:lang w:val="uk-UA"/>
        </w:rPr>
        <w:t xml:space="preserve"> А. Історія розвитку туризму. Львів. 2016. 117 с.</w:t>
      </w:r>
    </w:p>
    <w:p w:rsidR="00063303" w:rsidRPr="00EE01EF" w:rsidRDefault="00063303" w:rsidP="00063303">
      <w:pPr>
        <w:numPr>
          <w:ilvl w:val="0"/>
          <w:numId w:val="2"/>
        </w:numPr>
        <w:ind w:left="0" w:firstLine="709"/>
        <w:contextualSpacing/>
        <w:rPr>
          <w:bCs/>
          <w:szCs w:val="28"/>
          <w:lang w:val="uk-UA"/>
        </w:rPr>
      </w:pPr>
      <w:r w:rsidRPr="00EE01EF">
        <w:rPr>
          <w:bCs/>
          <w:szCs w:val="28"/>
          <w:lang w:val="uk-UA"/>
        </w:rPr>
        <w:t xml:space="preserve">Малюта Л., </w:t>
      </w:r>
      <w:proofErr w:type="spellStart"/>
      <w:r w:rsidRPr="00EE01EF">
        <w:rPr>
          <w:bCs/>
          <w:szCs w:val="28"/>
          <w:lang w:val="uk-UA"/>
        </w:rPr>
        <w:t>Королюк</w:t>
      </w:r>
      <w:proofErr w:type="spellEnd"/>
      <w:r w:rsidRPr="00EE01EF">
        <w:rPr>
          <w:bCs/>
          <w:szCs w:val="28"/>
          <w:lang w:val="uk-UA"/>
        </w:rPr>
        <w:t xml:space="preserve"> С. Війна як причина зміни туристичного потенціалу України: аналіз організаційно-економічних заходів із відновлення внутрішнього туризму // Галицький економічний вісник. – 2023. – № 6 (85). – DOI: 10.33108/galicianvisnyk_tntu2023.06. – ISSN 2409-8892.</w:t>
      </w:r>
    </w:p>
    <w:p w:rsidR="00063303" w:rsidRPr="00EE01EF" w:rsidRDefault="00063303" w:rsidP="00063303">
      <w:pPr>
        <w:numPr>
          <w:ilvl w:val="0"/>
          <w:numId w:val="2"/>
        </w:numPr>
        <w:ind w:left="0" w:firstLine="709"/>
        <w:contextualSpacing/>
        <w:rPr>
          <w:bCs/>
          <w:szCs w:val="28"/>
          <w:lang w:val="uk-UA"/>
        </w:rPr>
      </w:pPr>
      <w:r w:rsidRPr="00EE01EF">
        <w:rPr>
          <w:bCs/>
          <w:szCs w:val="28"/>
          <w:lang w:val="uk-UA"/>
        </w:rPr>
        <w:t xml:space="preserve">Мар’яна </w:t>
      </w:r>
      <w:proofErr w:type="spellStart"/>
      <w:r w:rsidRPr="00EE01EF">
        <w:rPr>
          <w:bCs/>
          <w:szCs w:val="28"/>
          <w:lang w:val="uk-UA"/>
        </w:rPr>
        <w:t>Олеськів</w:t>
      </w:r>
      <w:proofErr w:type="spellEnd"/>
      <w:r w:rsidRPr="00EE01EF">
        <w:rPr>
          <w:bCs/>
          <w:szCs w:val="28"/>
          <w:lang w:val="uk-UA"/>
        </w:rPr>
        <w:t>, голова Державного агентства розвитку туризму (ДАРТ). У першу чергу зосередимося на розбудові Карпатського туристичного регіону. URL: https://www.ukrinform.ua /rubriceconomy/3677158-marana-oleskiv-golova-derzavnogo-agentstva-rozvitku-turizmu-dart.html (дата звернення: 28.07.2023).</w:t>
      </w:r>
    </w:p>
    <w:p w:rsidR="00063303" w:rsidRPr="00EE01EF" w:rsidRDefault="00063303" w:rsidP="00063303">
      <w:pPr>
        <w:numPr>
          <w:ilvl w:val="0"/>
          <w:numId w:val="2"/>
        </w:numPr>
        <w:ind w:left="0" w:firstLine="709"/>
        <w:contextualSpacing/>
        <w:rPr>
          <w:bCs/>
          <w:szCs w:val="28"/>
          <w:lang w:val="uk-UA"/>
        </w:rPr>
      </w:pPr>
      <w:proofErr w:type="spellStart"/>
      <w:r w:rsidRPr="00EE01EF">
        <w:rPr>
          <w:bCs/>
          <w:szCs w:val="28"/>
          <w:lang w:val="uk-UA"/>
        </w:rPr>
        <w:t>Машіка</w:t>
      </w:r>
      <w:proofErr w:type="spellEnd"/>
      <w:r w:rsidRPr="00EE01EF">
        <w:rPr>
          <w:bCs/>
          <w:szCs w:val="28"/>
          <w:lang w:val="uk-UA"/>
        </w:rPr>
        <w:t xml:space="preserve"> Г. В., П’ятка Н. С. Особливості функціонування суб’єктів туристичної індустрії в умовах війни. Економіка та суспільство. 2022. № 44. URL: http://economyandsociety.in.ua/index.php/journal/ </w:t>
      </w:r>
      <w:proofErr w:type="spellStart"/>
      <w:r w:rsidRPr="00EE01EF">
        <w:rPr>
          <w:bCs/>
          <w:szCs w:val="28"/>
          <w:lang w:val="uk-UA"/>
        </w:rPr>
        <w:t>article</w:t>
      </w:r>
      <w:proofErr w:type="spellEnd"/>
      <w:r w:rsidRPr="00EE01EF">
        <w:rPr>
          <w:bCs/>
          <w:szCs w:val="28"/>
          <w:lang w:val="uk-UA"/>
        </w:rPr>
        <w:t>/</w:t>
      </w:r>
      <w:proofErr w:type="spellStart"/>
      <w:r w:rsidRPr="00EE01EF">
        <w:rPr>
          <w:bCs/>
          <w:szCs w:val="28"/>
          <w:lang w:val="uk-UA"/>
        </w:rPr>
        <w:t>view</w:t>
      </w:r>
      <w:proofErr w:type="spellEnd"/>
      <w:r w:rsidRPr="00EE01EF">
        <w:rPr>
          <w:bCs/>
          <w:szCs w:val="28"/>
          <w:lang w:val="uk-UA"/>
        </w:rPr>
        <w:t>/1833 (дата звернення: 28.07.2023).</w:t>
      </w:r>
    </w:p>
    <w:p w:rsidR="00063303" w:rsidRPr="00EE01EF" w:rsidRDefault="00063303" w:rsidP="00063303">
      <w:pPr>
        <w:numPr>
          <w:ilvl w:val="0"/>
          <w:numId w:val="2"/>
        </w:numPr>
        <w:ind w:left="0" w:firstLine="709"/>
        <w:contextualSpacing/>
        <w:rPr>
          <w:bCs/>
          <w:szCs w:val="28"/>
          <w:lang w:val="uk-UA"/>
        </w:rPr>
      </w:pPr>
      <w:proofErr w:type="spellStart"/>
      <w:r w:rsidRPr="00EE01EF">
        <w:rPr>
          <w:bCs/>
          <w:szCs w:val="28"/>
          <w:lang w:val="uk-UA"/>
        </w:rPr>
        <w:lastRenderedPageBreak/>
        <w:t>Мацикур</w:t>
      </w:r>
      <w:proofErr w:type="spellEnd"/>
      <w:r w:rsidRPr="00EE01EF">
        <w:rPr>
          <w:bCs/>
          <w:szCs w:val="28"/>
          <w:lang w:val="uk-UA"/>
        </w:rPr>
        <w:t xml:space="preserve"> Г.В. Туристичне краєзнавство. Тернопіль: Технічний коледж ТНТУ ім. І. Пулюя. Тернопіль 2014. 155 с.</w:t>
      </w:r>
    </w:p>
    <w:p w:rsidR="00063303" w:rsidRPr="00EE01EF" w:rsidRDefault="00063303" w:rsidP="00063303">
      <w:pPr>
        <w:numPr>
          <w:ilvl w:val="0"/>
          <w:numId w:val="2"/>
        </w:numPr>
        <w:ind w:left="0" w:firstLine="709"/>
        <w:contextualSpacing/>
        <w:rPr>
          <w:bCs/>
          <w:szCs w:val="28"/>
          <w:lang w:val="uk-UA"/>
        </w:rPr>
      </w:pPr>
      <w:proofErr w:type="spellStart"/>
      <w:r w:rsidRPr="00EE01EF">
        <w:rPr>
          <w:bCs/>
          <w:szCs w:val="28"/>
          <w:lang w:val="uk-UA"/>
        </w:rPr>
        <w:t>Мацола</w:t>
      </w:r>
      <w:proofErr w:type="spellEnd"/>
      <w:r w:rsidRPr="00EE01EF">
        <w:rPr>
          <w:bCs/>
          <w:szCs w:val="28"/>
          <w:lang w:val="uk-UA"/>
        </w:rPr>
        <w:t xml:space="preserve"> В. І. Рекреаційно-туристичний комплекс України: </w:t>
      </w:r>
      <w:proofErr w:type="spellStart"/>
      <w:r w:rsidRPr="00EE01EF">
        <w:rPr>
          <w:bCs/>
          <w:szCs w:val="28"/>
          <w:lang w:val="uk-UA"/>
        </w:rPr>
        <w:t>навч</w:t>
      </w:r>
      <w:proofErr w:type="spellEnd"/>
      <w:r w:rsidRPr="00EE01EF">
        <w:rPr>
          <w:bCs/>
          <w:szCs w:val="28"/>
          <w:lang w:val="uk-UA"/>
        </w:rPr>
        <w:t xml:space="preserve">. </w:t>
      </w:r>
      <w:proofErr w:type="spellStart"/>
      <w:r w:rsidRPr="00EE01EF">
        <w:rPr>
          <w:bCs/>
          <w:szCs w:val="28"/>
          <w:lang w:val="uk-UA"/>
        </w:rPr>
        <w:t>посіб</w:t>
      </w:r>
      <w:proofErr w:type="spellEnd"/>
      <w:r w:rsidRPr="00EE01EF">
        <w:rPr>
          <w:bCs/>
          <w:szCs w:val="28"/>
          <w:lang w:val="uk-UA"/>
        </w:rPr>
        <w:t>. для студентів вузів. Львів , 2014. 259 с.</w:t>
      </w:r>
    </w:p>
    <w:p w:rsidR="00063303" w:rsidRPr="00EE01EF" w:rsidRDefault="00063303" w:rsidP="00063303">
      <w:pPr>
        <w:numPr>
          <w:ilvl w:val="0"/>
          <w:numId w:val="2"/>
        </w:numPr>
        <w:ind w:left="0" w:firstLine="709"/>
        <w:contextualSpacing/>
        <w:rPr>
          <w:bCs/>
          <w:szCs w:val="28"/>
          <w:lang w:val="uk-UA"/>
        </w:rPr>
      </w:pPr>
      <w:proofErr w:type="spellStart"/>
      <w:r w:rsidRPr="00EE01EF">
        <w:rPr>
          <w:bCs/>
          <w:szCs w:val="28"/>
          <w:lang w:val="uk-UA"/>
        </w:rPr>
        <w:t>Носирєв</w:t>
      </w:r>
      <w:proofErr w:type="spellEnd"/>
      <w:r w:rsidRPr="00EE01EF">
        <w:rPr>
          <w:bCs/>
          <w:szCs w:val="28"/>
          <w:lang w:val="uk-UA"/>
        </w:rPr>
        <w:t xml:space="preserve"> О., </w:t>
      </w:r>
      <w:proofErr w:type="spellStart"/>
      <w:r w:rsidRPr="00EE01EF">
        <w:rPr>
          <w:bCs/>
          <w:szCs w:val="28"/>
          <w:lang w:val="uk-UA"/>
        </w:rPr>
        <w:t>Деділова</w:t>
      </w:r>
      <w:proofErr w:type="spellEnd"/>
      <w:r w:rsidRPr="00EE01EF">
        <w:rPr>
          <w:bCs/>
          <w:szCs w:val="28"/>
          <w:lang w:val="uk-UA"/>
        </w:rPr>
        <w:t xml:space="preserve"> Т., Токар І. Розвиток туризму та індустрії гостинності в стратегії </w:t>
      </w:r>
      <w:proofErr w:type="spellStart"/>
      <w:r w:rsidRPr="00EE01EF">
        <w:rPr>
          <w:bCs/>
          <w:szCs w:val="28"/>
          <w:lang w:val="uk-UA"/>
        </w:rPr>
        <w:t>постконфліктного</w:t>
      </w:r>
      <w:proofErr w:type="spellEnd"/>
      <w:r w:rsidRPr="00EE01EF">
        <w:rPr>
          <w:bCs/>
          <w:szCs w:val="28"/>
          <w:lang w:val="uk-UA"/>
        </w:rPr>
        <w:t xml:space="preserve"> відновлення економіки України. Соціально-економічні проблеми і держава. 2022. </w:t>
      </w:r>
      <w:proofErr w:type="spellStart"/>
      <w:r w:rsidRPr="00EE01EF">
        <w:rPr>
          <w:bCs/>
          <w:szCs w:val="28"/>
          <w:lang w:val="uk-UA"/>
        </w:rPr>
        <w:t>Вип</w:t>
      </w:r>
      <w:proofErr w:type="spellEnd"/>
      <w:r w:rsidRPr="00EE01EF">
        <w:rPr>
          <w:bCs/>
          <w:szCs w:val="28"/>
          <w:lang w:val="uk-UA"/>
        </w:rPr>
        <w:t>. 1(26). С. 55–68. URL: http://sepd.tntu.edu.ua/images/stories/pdf/2022/22nooveu.pdf.</w:t>
      </w:r>
    </w:p>
    <w:p w:rsidR="00063303" w:rsidRPr="00EE01EF" w:rsidRDefault="00063303" w:rsidP="00063303">
      <w:pPr>
        <w:numPr>
          <w:ilvl w:val="0"/>
          <w:numId w:val="2"/>
        </w:numPr>
        <w:ind w:left="0" w:firstLine="709"/>
        <w:contextualSpacing/>
        <w:rPr>
          <w:bCs/>
          <w:szCs w:val="28"/>
          <w:lang w:val="uk-UA"/>
        </w:rPr>
      </w:pPr>
      <w:proofErr w:type="spellStart"/>
      <w:r w:rsidRPr="00EE01EF">
        <w:rPr>
          <w:bCs/>
          <w:szCs w:val="28"/>
          <w:lang w:val="uk-UA"/>
        </w:rPr>
        <w:t>Овчинніков</w:t>
      </w:r>
      <w:proofErr w:type="spellEnd"/>
      <w:r w:rsidRPr="00EE01EF">
        <w:rPr>
          <w:bCs/>
          <w:szCs w:val="28"/>
          <w:lang w:val="uk-UA"/>
        </w:rPr>
        <w:t xml:space="preserve"> О. Заповідні території під час війни. Відновити міста буде простіше, ніж природу. URL: https://eco.rayon.in.ua/topics/514206-zapovidni-teritorii-pid-chas-viynividnoviti-mista-bude-prostishe-nizh-prirodu.</w:t>
      </w:r>
    </w:p>
    <w:p w:rsidR="00063303" w:rsidRPr="00EE01EF" w:rsidRDefault="00063303" w:rsidP="00063303">
      <w:pPr>
        <w:numPr>
          <w:ilvl w:val="0"/>
          <w:numId w:val="2"/>
        </w:numPr>
        <w:ind w:left="0" w:firstLine="709"/>
        <w:contextualSpacing/>
        <w:rPr>
          <w:bCs/>
          <w:szCs w:val="28"/>
          <w:lang w:val="uk-UA"/>
        </w:rPr>
      </w:pPr>
      <w:r w:rsidRPr="00EE01EF">
        <w:rPr>
          <w:bCs/>
          <w:szCs w:val="28"/>
          <w:lang w:val="uk-UA"/>
        </w:rPr>
        <w:t>Офіційний сайт Державного агентства розвитку туризму. URL: https://www.tourism.gov.ua</w:t>
      </w:r>
    </w:p>
    <w:p w:rsidR="00063303" w:rsidRPr="00EE01EF" w:rsidRDefault="00063303" w:rsidP="00063303">
      <w:pPr>
        <w:numPr>
          <w:ilvl w:val="0"/>
          <w:numId w:val="2"/>
        </w:numPr>
        <w:ind w:left="0" w:firstLine="709"/>
        <w:contextualSpacing/>
        <w:rPr>
          <w:bCs/>
          <w:szCs w:val="28"/>
          <w:lang w:val="uk-UA"/>
        </w:rPr>
      </w:pPr>
      <w:r w:rsidRPr="00EE01EF">
        <w:rPr>
          <w:bCs/>
          <w:szCs w:val="28"/>
          <w:lang w:val="uk-UA"/>
        </w:rPr>
        <w:t xml:space="preserve">Оцінка туристично-рекреаційного потенціалу регіону : монографія / за </w:t>
      </w:r>
      <w:proofErr w:type="spellStart"/>
      <w:r w:rsidRPr="00EE01EF">
        <w:rPr>
          <w:bCs/>
          <w:szCs w:val="28"/>
          <w:lang w:val="uk-UA"/>
        </w:rPr>
        <w:t>заг</w:t>
      </w:r>
      <w:proofErr w:type="spellEnd"/>
      <w:r w:rsidRPr="00EE01EF">
        <w:rPr>
          <w:bCs/>
          <w:szCs w:val="28"/>
          <w:lang w:val="uk-UA"/>
        </w:rPr>
        <w:t>. ред. В.Г. Герасименко. Одеса : ОНЕУ, 2016. 262 с.</w:t>
      </w:r>
    </w:p>
    <w:p w:rsidR="00063303" w:rsidRPr="00EE01EF" w:rsidRDefault="00063303" w:rsidP="00063303">
      <w:pPr>
        <w:numPr>
          <w:ilvl w:val="0"/>
          <w:numId w:val="2"/>
        </w:numPr>
        <w:ind w:left="0" w:firstLine="709"/>
        <w:contextualSpacing/>
        <w:rPr>
          <w:rFonts w:eastAsia="Times New Roman"/>
          <w:szCs w:val="28"/>
          <w:lang w:val="uk-UA" w:eastAsia="ru-RU"/>
        </w:rPr>
      </w:pPr>
      <w:proofErr w:type="spellStart"/>
      <w:r w:rsidRPr="00EE01EF">
        <w:rPr>
          <w:bCs/>
          <w:szCs w:val="28"/>
          <w:lang w:val="uk-UA"/>
        </w:rPr>
        <w:t>Опря</w:t>
      </w:r>
      <w:proofErr w:type="spellEnd"/>
      <w:r w:rsidRPr="00EE01EF">
        <w:rPr>
          <w:bCs/>
          <w:szCs w:val="28"/>
          <w:lang w:val="uk-UA"/>
        </w:rPr>
        <w:t xml:space="preserve"> Б. В. Історія туризму. – Вінниця: Твори, 2024. – 182 с. – Режим доступу: </w:t>
      </w:r>
      <w:hyperlink r:id="rId6" w:history="1">
        <w:r w:rsidRPr="00EE01EF">
          <w:rPr>
            <w:bCs/>
            <w:color w:val="0000FF"/>
            <w:szCs w:val="28"/>
            <w:u w:val="single"/>
            <w:lang w:val="uk-UA"/>
          </w:rPr>
          <w:t>http://elar.kpnu.edu.ua/xmlui/bitstream/handle/123456789/8439/Opria-B-Istoriia-turyzmu-2024.pdf?sequence=3&amp;amp;isAllowed=y</w:t>
        </w:r>
      </w:hyperlink>
    </w:p>
    <w:p w:rsidR="00063303" w:rsidRPr="00EE01EF" w:rsidRDefault="00063303" w:rsidP="00063303">
      <w:pPr>
        <w:numPr>
          <w:ilvl w:val="0"/>
          <w:numId w:val="2"/>
        </w:numPr>
        <w:ind w:left="0" w:firstLine="709"/>
        <w:contextualSpacing/>
        <w:rPr>
          <w:rFonts w:eastAsia="Times New Roman"/>
          <w:szCs w:val="28"/>
          <w:lang w:val="uk-UA" w:eastAsia="ru-RU"/>
        </w:rPr>
      </w:pPr>
      <w:r w:rsidRPr="00EE01EF">
        <w:rPr>
          <w:bCs/>
          <w:szCs w:val="28"/>
          <w:lang w:val="uk-UA"/>
        </w:rPr>
        <w:t xml:space="preserve">Паньків Н.Є. Соціально-екологічний підхід до розроблення стратегії сталого розвитку туризму територіальних громад. Науковий вісник НЛТУ України. 2020, т. 30, </w:t>
      </w:r>
      <w:proofErr w:type="spellStart"/>
      <w:r w:rsidRPr="00EE01EF">
        <w:rPr>
          <w:bCs/>
          <w:szCs w:val="28"/>
          <w:lang w:val="uk-UA"/>
        </w:rPr>
        <w:t>No</w:t>
      </w:r>
      <w:proofErr w:type="spellEnd"/>
      <w:r w:rsidRPr="00EE01EF">
        <w:rPr>
          <w:bCs/>
          <w:szCs w:val="28"/>
          <w:lang w:val="uk-UA"/>
        </w:rPr>
        <w:t xml:space="preserve"> 3. С. 71–76.</w:t>
      </w:r>
      <w:r w:rsidRPr="00EE01EF">
        <w:rPr>
          <w:rFonts w:eastAsia="Times New Roman"/>
          <w:szCs w:val="28"/>
          <w:lang w:val="uk-UA" w:eastAsia="ru-RU"/>
        </w:rPr>
        <w:t xml:space="preserve"> </w:t>
      </w:r>
    </w:p>
    <w:p w:rsidR="00063303" w:rsidRPr="00EE01EF" w:rsidRDefault="00063303" w:rsidP="00063303">
      <w:pPr>
        <w:numPr>
          <w:ilvl w:val="0"/>
          <w:numId w:val="2"/>
        </w:numPr>
        <w:ind w:left="0" w:firstLine="709"/>
        <w:contextualSpacing/>
        <w:rPr>
          <w:rFonts w:eastAsia="Times New Roman"/>
          <w:szCs w:val="28"/>
          <w:lang w:val="uk-UA" w:eastAsia="ru-RU"/>
        </w:rPr>
      </w:pPr>
      <w:r w:rsidRPr="00EE01EF">
        <w:rPr>
          <w:rFonts w:eastAsia="Times New Roman"/>
          <w:szCs w:val="28"/>
          <w:lang w:val="uk-UA" w:eastAsia="ru-RU"/>
        </w:rPr>
        <w:t xml:space="preserve">  Пестушко В.М. Український туризм у контексті глобалізації: сучасний стан і перспективи. // Географія та економіка в рідній школі. – 2015. – №4. – С. 257.</w:t>
      </w:r>
    </w:p>
    <w:p w:rsidR="00063303" w:rsidRPr="00EE01EF" w:rsidRDefault="00063303" w:rsidP="00063303">
      <w:pPr>
        <w:numPr>
          <w:ilvl w:val="0"/>
          <w:numId w:val="2"/>
        </w:numPr>
        <w:ind w:left="0" w:firstLine="709"/>
        <w:contextualSpacing/>
        <w:rPr>
          <w:bCs/>
          <w:szCs w:val="28"/>
          <w:lang w:val="uk-UA"/>
        </w:rPr>
      </w:pPr>
      <w:r w:rsidRPr="00EE01EF">
        <w:rPr>
          <w:bCs/>
          <w:szCs w:val="28"/>
          <w:lang w:val="uk-UA"/>
        </w:rPr>
        <w:t>Показник ефективності медичної реабілітації за кошти Фонду соціального страхування сягнув 81,8% / Урядовий портал. URL:https://www.kmu.gov.ua/news/pokaznikefektivnosti-medichnoyi-reabilitaciyiza-koshti-fondu-socialnogo-strahuannya-syagnuv-818</w:t>
      </w:r>
    </w:p>
    <w:p w:rsidR="00063303" w:rsidRPr="00EE01EF" w:rsidRDefault="00063303" w:rsidP="00063303">
      <w:pPr>
        <w:numPr>
          <w:ilvl w:val="0"/>
          <w:numId w:val="2"/>
        </w:numPr>
        <w:ind w:left="0" w:firstLine="709"/>
        <w:contextualSpacing/>
        <w:rPr>
          <w:bCs/>
          <w:szCs w:val="28"/>
          <w:lang w:val="uk-UA"/>
        </w:rPr>
      </w:pPr>
      <w:proofErr w:type="spellStart"/>
      <w:r w:rsidRPr="00EE01EF">
        <w:rPr>
          <w:bCs/>
          <w:szCs w:val="28"/>
          <w:lang w:val="uk-UA"/>
        </w:rPr>
        <w:lastRenderedPageBreak/>
        <w:t>Потійчук</w:t>
      </w:r>
      <w:proofErr w:type="spellEnd"/>
      <w:r w:rsidRPr="00EE01EF">
        <w:rPr>
          <w:bCs/>
          <w:szCs w:val="28"/>
          <w:lang w:val="uk-UA"/>
        </w:rPr>
        <w:t xml:space="preserve"> В., </w:t>
      </w:r>
      <w:proofErr w:type="spellStart"/>
      <w:r w:rsidRPr="00EE01EF">
        <w:rPr>
          <w:bCs/>
          <w:szCs w:val="28"/>
          <w:lang w:val="uk-UA"/>
        </w:rPr>
        <w:t>Ціпошук</w:t>
      </w:r>
      <w:proofErr w:type="spellEnd"/>
      <w:r w:rsidRPr="00EE01EF">
        <w:rPr>
          <w:bCs/>
          <w:szCs w:val="28"/>
          <w:lang w:val="uk-UA"/>
        </w:rPr>
        <w:t xml:space="preserve"> С. Сучасні проблеми розвитку туризму в Україні. Війна та туризм: матеріали міжнародної науково-практичної конференції (Київ, 11 листопада 2022р.) – К.: ТОВ «</w:t>
      </w:r>
      <w:proofErr w:type="spellStart"/>
      <w:r w:rsidRPr="00EE01EF">
        <w:rPr>
          <w:bCs/>
          <w:szCs w:val="28"/>
          <w:lang w:val="uk-UA"/>
        </w:rPr>
        <w:t>Геопринт</w:t>
      </w:r>
      <w:proofErr w:type="spellEnd"/>
      <w:r w:rsidRPr="00EE01EF">
        <w:rPr>
          <w:bCs/>
          <w:szCs w:val="28"/>
          <w:lang w:val="uk-UA"/>
        </w:rPr>
        <w:t>», 2022. С. 53-56 URL: https://drive.google.com/file/d/1ZrsGyu</w:t>
      </w:r>
      <w:r>
        <w:rPr>
          <w:bCs/>
          <w:szCs w:val="28"/>
          <w:lang w:val="uk-UA"/>
        </w:rPr>
        <w:t>Y7U5Mb_22hrYtP5dWpdyYWmza7/view</w:t>
      </w:r>
    </w:p>
    <w:p w:rsidR="00063303" w:rsidRPr="00EE01EF" w:rsidRDefault="00063303" w:rsidP="00063303">
      <w:pPr>
        <w:numPr>
          <w:ilvl w:val="0"/>
          <w:numId w:val="2"/>
        </w:numPr>
        <w:ind w:left="0" w:firstLine="709"/>
        <w:contextualSpacing/>
        <w:rPr>
          <w:bCs/>
          <w:szCs w:val="28"/>
          <w:lang w:val="uk-UA"/>
        </w:rPr>
      </w:pPr>
      <w:r w:rsidRPr="00EE01EF">
        <w:rPr>
          <w:bCs/>
          <w:szCs w:val="28"/>
          <w:lang w:val="uk-UA"/>
        </w:rPr>
        <w:t>Постанова Кабінету Міністрів України від 25 січня 2018 р.№ 626 «Про внесення змін до Порядку визначення категорій пам’яток для занесення об’єктів культурної спадщини до Державного реєстру нерухомих пам’яток України». Правова охорона культурної спадщини: збірник документів. Київ, 2006. С. 393-396.</w:t>
      </w:r>
    </w:p>
    <w:p w:rsidR="00063303" w:rsidRPr="00EE01EF" w:rsidRDefault="00063303" w:rsidP="00063303">
      <w:pPr>
        <w:numPr>
          <w:ilvl w:val="0"/>
          <w:numId w:val="2"/>
        </w:numPr>
        <w:ind w:left="0" w:firstLine="709"/>
        <w:contextualSpacing/>
        <w:rPr>
          <w:bCs/>
          <w:szCs w:val="28"/>
          <w:lang w:val="uk-UA"/>
        </w:rPr>
      </w:pPr>
      <w:r w:rsidRPr="00EE01EF">
        <w:rPr>
          <w:bCs/>
          <w:szCs w:val="28"/>
          <w:lang w:val="uk-UA"/>
        </w:rPr>
        <w:t xml:space="preserve">Про затвердження Порядку розроблення та затвердження спеціальних </w:t>
      </w:r>
      <w:proofErr w:type="spellStart"/>
      <w:r w:rsidRPr="00EE01EF">
        <w:rPr>
          <w:bCs/>
          <w:szCs w:val="28"/>
          <w:lang w:val="uk-UA"/>
        </w:rPr>
        <w:t>методик</w:t>
      </w:r>
      <w:proofErr w:type="spellEnd"/>
      <w:r w:rsidRPr="00EE01EF">
        <w:rPr>
          <w:bCs/>
          <w:szCs w:val="28"/>
          <w:lang w:val="uk-UA"/>
        </w:rPr>
        <w:t xml:space="preserve"> щодо економічного обґрунтування проектів розвитку курортів та економічної оцінки їх природних лікувальних ресурсів: Постанова КМУ № 452 від 06.05.2001 в ред. від 17.09.2020. URL:https://zakon.rada.gov.ua/laws/show/452- 2001-%D0%BF#Text</w:t>
      </w:r>
    </w:p>
    <w:p w:rsidR="00063303" w:rsidRPr="00EE01EF" w:rsidRDefault="00063303" w:rsidP="00063303">
      <w:pPr>
        <w:numPr>
          <w:ilvl w:val="0"/>
          <w:numId w:val="2"/>
        </w:numPr>
        <w:ind w:left="0" w:firstLine="709"/>
        <w:contextualSpacing/>
        <w:rPr>
          <w:bCs/>
          <w:szCs w:val="28"/>
          <w:lang w:val="uk-UA"/>
        </w:rPr>
      </w:pPr>
      <w:r w:rsidRPr="00EE01EF">
        <w:rPr>
          <w:bCs/>
          <w:szCs w:val="28"/>
          <w:lang w:val="uk-UA"/>
        </w:rPr>
        <w:t>Проект Плану відновлення України. Матеріали робочої групи «Аудиту збитків, понесених внаслідок війни». URL: https://www.kmu.gov.ua/diyalnist /nacionalna-rada-z-vidnovlennya-ukrayini-vid-naslidkiv-vijni/robochi-grupi</w:t>
      </w:r>
    </w:p>
    <w:p w:rsidR="00063303" w:rsidRPr="00EE01EF" w:rsidRDefault="00063303" w:rsidP="00063303">
      <w:pPr>
        <w:numPr>
          <w:ilvl w:val="0"/>
          <w:numId w:val="2"/>
        </w:numPr>
        <w:ind w:left="0" w:firstLine="709"/>
        <w:contextualSpacing/>
        <w:rPr>
          <w:bCs/>
          <w:szCs w:val="28"/>
          <w:lang w:val="uk-UA"/>
        </w:rPr>
      </w:pPr>
      <w:r w:rsidRPr="00EE01EF">
        <w:rPr>
          <w:bCs/>
          <w:szCs w:val="28"/>
          <w:lang w:val="uk-UA"/>
        </w:rPr>
        <w:t>Про туризм: Закон України від 15.09.1995 № 324/95-ВР // Верховна Рада України. — Режим доступу: https://zakon.rada.gov.ua/laws/show/324/95-вр#Text (дата звернення: 10.04.2025).</w:t>
      </w:r>
    </w:p>
    <w:p w:rsidR="00063303" w:rsidRPr="00EE01EF" w:rsidRDefault="00063303" w:rsidP="00063303">
      <w:pPr>
        <w:numPr>
          <w:ilvl w:val="0"/>
          <w:numId w:val="2"/>
        </w:numPr>
        <w:ind w:left="0" w:firstLine="709"/>
        <w:contextualSpacing/>
        <w:rPr>
          <w:bCs/>
          <w:szCs w:val="28"/>
          <w:lang w:val="uk-UA"/>
        </w:rPr>
      </w:pPr>
      <w:proofErr w:type="spellStart"/>
      <w:r w:rsidRPr="00EE01EF">
        <w:rPr>
          <w:bCs/>
          <w:szCs w:val="28"/>
          <w:lang w:val="uk-UA"/>
        </w:rPr>
        <w:t>Приседська</w:t>
      </w:r>
      <w:proofErr w:type="spellEnd"/>
      <w:r w:rsidRPr="00EE01EF">
        <w:rPr>
          <w:bCs/>
          <w:szCs w:val="28"/>
          <w:lang w:val="uk-UA"/>
        </w:rPr>
        <w:t xml:space="preserve"> В. Як переживає війну туристична галузь. bbc.com, 2022. URL: https://www.bbc.com/ </w:t>
      </w:r>
      <w:proofErr w:type="spellStart"/>
      <w:r w:rsidRPr="00EE01EF">
        <w:rPr>
          <w:bCs/>
          <w:szCs w:val="28"/>
          <w:lang w:val="uk-UA"/>
        </w:rPr>
        <w:t>ukrainian</w:t>
      </w:r>
      <w:proofErr w:type="spellEnd"/>
      <w:r w:rsidRPr="00EE01EF">
        <w:rPr>
          <w:bCs/>
          <w:szCs w:val="28"/>
          <w:lang w:val="uk-UA"/>
        </w:rPr>
        <w:t>/features-62004034.</w:t>
      </w:r>
    </w:p>
    <w:p w:rsidR="00063303" w:rsidRPr="00EE01EF" w:rsidRDefault="00063303" w:rsidP="00063303">
      <w:pPr>
        <w:numPr>
          <w:ilvl w:val="0"/>
          <w:numId w:val="2"/>
        </w:numPr>
        <w:ind w:left="0" w:firstLine="709"/>
        <w:contextualSpacing/>
        <w:rPr>
          <w:bCs/>
          <w:szCs w:val="28"/>
          <w:lang w:val="uk-UA"/>
        </w:rPr>
      </w:pPr>
      <w:r w:rsidRPr="00EE01EF">
        <w:rPr>
          <w:rFonts w:eastAsia="Times New Roman"/>
          <w:szCs w:val="28"/>
          <w:lang w:val="uk-UA" w:eastAsia="ru-RU"/>
        </w:rPr>
        <w:t xml:space="preserve">  </w:t>
      </w:r>
      <w:proofErr w:type="spellStart"/>
      <w:r w:rsidRPr="00EE01EF">
        <w:rPr>
          <w:rFonts w:eastAsia="Times New Roman"/>
          <w:szCs w:val="28"/>
          <w:lang w:val="uk-UA" w:eastAsia="ru-RU"/>
        </w:rPr>
        <w:t>Смаль</w:t>
      </w:r>
      <w:proofErr w:type="spellEnd"/>
      <w:r w:rsidRPr="00EE01EF">
        <w:rPr>
          <w:rFonts w:eastAsia="Times New Roman"/>
          <w:szCs w:val="28"/>
          <w:lang w:val="uk-UA" w:eastAsia="ru-RU"/>
        </w:rPr>
        <w:t xml:space="preserve"> І. В. Геополітичні чинник розвитку міжнародного туризму. URL: </w:t>
      </w:r>
      <w:hyperlink r:id="rId7" w:tgtFrame="_new" w:history="1">
        <w:r w:rsidRPr="00EE01EF">
          <w:rPr>
            <w:rFonts w:eastAsia="Times New Roman"/>
            <w:color w:val="0000FF"/>
            <w:szCs w:val="28"/>
            <w:u w:val="single"/>
            <w:lang w:val="uk-UA" w:eastAsia="ru-RU"/>
          </w:rPr>
          <w:t>http://ekhsuir.kspu.edu/</w:t>
        </w:r>
      </w:hyperlink>
      <w:r w:rsidRPr="00EE01EF">
        <w:rPr>
          <w:rFonts w:eastAsia="Times New Roman"/>
          <w:szCs w:val="28"/>
          <w:lang w:val="uk-UA" w:eastAsia="ru-RU"/>
        </w:rPr>
        <w:t>.</w:t>
      </w:r>
    </w:p>
    <w:p w:rsidR="00063303" w:rsidRPr="00EE01EF" w:rsidRDefault="00063303" w:rsidP="00063303">
      <w:pPr>
        <w:numPr>
          <w:ilvl w:val="0"/>
          <w:numId w:val="2"/>
        </w:numPr>
        <w:ind w:left="0" w:firstLine="709"/>
        <w:contextualSpacing/>
        <w:rPr>
          <w:bCs/>
          <w:szCs w:val="28"/>
          <w:lang w:val="uk-UA"/>
        </w:rPr>
      </w:pPr>
      <w:r w:rsidRPr="00EE01EF">
        <w:rPr>
          <w:szCs w:val="28"/>
          <w:lang w:val="uk-UA"/>
        </w:rPr>
        <w:t xml:space="preserve">  Тенденції розвитку сучасної геополітичної ситуації у світі. URL: </w:t>
      </w:r>
      <w:hyperlink r:id="rId8" w:tgtFrame="_new" w:history="1">
        <w:r w:rsidRPr="00EE01EF">
          <w:rPr>
            <w:color w:val="0000FF"/>
            <w:szCs w:val="28"/>
            <w:u w:val="single"/>
            <w:lang w:val="uk-UA"/>
          </w:rPr>
          <w:t>http://bintel.com.ua/uk/</w:t>
        </w:r>
      </w:hyperlink>
      <w:r w:rsidRPr="00EE01EF">
        <w:rPr>
          <w:szCs w:val="28"/>
          <w:lang w:val="uk-UA"/>
        </w:rPr>
        <w:t>.</w:t>
      </w:r>
    </w:p>
    <w:p w:rsidR="00063303" w:rsidRPr="00EE01EF" w:rsidRDefault="00063303" w:rsidP="00063303">
      <w:pPr>
        <w:numPr>
          <w:ilvl w:val="0"/>
          <w:numId w:val="2"/>
        </w:numPr>
        <w:ind w:left="0" w:firstLine="709"/>
        <w:contextualSpacing/>
        <w:rPr>
          <w:bCs/>
          <w:szCs w:val="28"/>
          <w:lang w:val="uk-UA"/>
        </w:rPr>
      </w:pPr>
      <w:r w:rsidRPr="00EE01EF">
        <w:rPr>
          <w:rFonts w:eastAsia="Times New Roman"/>
          <w:szCs w:val="28"/>
          <w:lang w:val="uk-UA" w:eastAsia="ru-RU"/>
        </w:rPr>
        <w:t xml:space="preserve">  Ткачук Л. М. Актуальні тенденції розвитку туризму в Україні: геополітичний контекст. // Науковий часопис Національного педагогічного </w:t>
      </w:r>
      <w:r w:rsidRPr="00EE01EF">
        <w:rPr>
          <w:rFonts w:eastAsia="Times New Roman"/>
          <w:szCs w:val="28"/>
          <w:lang w:val="uk-UA" w:eastAsia="ru-RU"/>
        </w:rPr>
        <w:lastRenderedPageBreak/>
        <w:t xml:space="preserve">університету імені М. П. Драгоманова. Серія 4 : Географія і сучасність : </w:t>
      </w:r>
      <w:proofErr w:type="spellStart"/>
      <w:r w:rsidRPr="00EE01EF">
        <w:rPr>
          <w:rFonts w:eastAsia="Times New Roman"/>
          <w:szCs w:val="28"/>
          <w:lang w:val="uk-UA" w:eastAsia="ru-RU"/>
        </w:rPr>
        <w:t>зб</w:t>
      </w:r>
      <w:proofErr w:type="spellEnd"/>
      <w:r w:rsidRPr="00EE01EF">
        <w:rPr>
          <w:rFonts w:eastAsia="Times New Roman"/>
          <w:szCs w:val="28"/>
          <w:lang w:val="uk-UA" w:eastAsia="ru-RU"/>
        </w:rPr>
        <w:t xml:space="preserve">. наук. праць. – Київ: Вид-во НПУ імені М. П. Драгоманова, 2015. – </w:t>
      </w:r>
      <w:proofErr w:type="spellStart"/>
      <w:r w:rsidRPr="00EE01EF">
        <w:rPr>
          <w:rFonts w:eastAsia="Times New Roman"/>
          <w:szCs w:val="28"/>
          <w:lang w:val="uk-UA" w:eastAsia="ru-RU"/>
        </w:rPr>
        <w:t>Вип</w:t>
      </w:r>
      <w:proofErr w:type="spellEnd"/>
      <w:r w:rsidRPr="00EE01EF">
        <w:rPr>
          <w:rFonts w:eastAsia="Times New Roman"/>
          <w:szCs w:val="28"/>
          <w:lang w:val="uk-UA" w:eastAsia="ru-RU"/>
        </w:rPr>
        <w:t>. 33. – С. 233–243.</w:t>
      </w:r>
    </w:p>
    <w:p w:rsidR="00063303" w:rsidRPr="00EE01EF" w:rsidRDefault="00063303" w:rsidP="00063303">
      <w:pPr>
        <w:numPr>
          <w:ilvl w:val="0"/>
          <w:numId w:val="2"/>
        </w:numPr>
        <w:ind w:left="0" w:firstLine="709"/>
        <w:contextualSpacing/>
        <w:rPr>
          <w:bCs/>
          <w:szCs w:val="28"/>
          <w:lang w:val="uk-UA"/>
        </w:rPr>
      </w:pPr>
      <w:r w:rsidRPr="00EE01EF">
        <w:rPr>
          <w:bCs/>
          <w:szCs w:val="28"/>
          <w:lang w:val="uk-UA"/>
        </w:rPr>
        <w:t>Туризм у Києві: сучасний стан та плани з відновлення сфери. URL: https://vechirniy.kyiv.ua/news/71973/.</w:t>
      </w:r>
    </w:p>
    <w:p w:rsidR="00063303" w:rsidRPr="00EE01EF" w:rsidRDefault="00063303" w:rsidP="00063303">
      <w:pPr>
        <w:numPr>
          <w:ilvl w:val="0"/>
          <w:numId w:val="2"/>
        </w:numPr>
        <w:ind w:left="0" w:firstLine="709"/>
        <w:contextualSpacing/>
        <w:rPr>
          <w:bCs/>
          <w:szCs w:val="28"/>
          <w:lang w:val="uk-UA"/>
        </w:rPr>
      </w:pPr>
      <w:r w:rsidRPr="00EE01EF">
        <w:rPr>
          <w:bCs/>
          <w:szCs w:val="28"/>
          <w:lang w:val="uk-UA"/>
        </w:rPr>
        <w:t xml:space="preserve">Устименко Л. М., Афанасьєв І. Ю. Історія туризму. Київ: </w:t>
      </w:r>
      <w:proofErr w:type="spellStart"/>
      <w:r w:rsidRPr="00EE01EF">
        <w:rPr>
          <w:bCs/>
          <w:szCs w:val="28"/>
          <w:lang w:val="uk-UA"/>
        </w:rPr>
        <w:t>Алерта</w:t>
      </w:r>
      <w:proofErr w:type="spellEnd"/>
      <w:r w:rsidRPr="00EE01EF">
        <w:rPr>
          <w:bCs/>
          <w:szCs w:val="28"/>
          <w:lang w:val="uk-UA"/>
        </w:rPr>
        <w:t>, 2023. 378 с.</w:t>
      </w:r>
    </w:p>
    <w:p w:rsidR="00063303" w:rsidRPr="00EE01EF" w:rsidRDefault="00063303" w:rsidP="00063303">
      <w:pPr>
        <w:numPr>
          <w:ilvl w:val="0"/>
          <w:numId w:val="2"/>
        </w:numPr>
        <w:ind w:left="0" w:firstLine="709"/>
        <w:contextualSpacing/>
        <w:rPr>
          <w:bCs/>
          <w:szCs w:val="28"/>
          <w:lang w:val="uk-UA"/>
        </w:rPr>
      </w:pPr>
      <w:proofErr w:type="spellStart"/>
      <w:r w:rsidRPr="00EE01EF">
        <w:rPr>
          <w:bCs/>
          <w:szCs w:val="28"/>
          <w:lang w:val="uk-UA"/>
        </w:rPr>
        <w:t>Філюк</w:t>
      </w:r>
      <w:proofErr w:type="spellEnd"/>
      <w:r w:rsidRPr="00EE01EF">
        <w:rPr>
          <w:bCs/>
          <w:szCs w:val="28"/>
          <w:lang w:val="uk-UA"/>
        </w:rPr>
        <w:t xml:space="preserve">, С. М., &amp; </w:t>
      </w:r>
      <w:proofErr w:type="spellStart"/>
      <w:r w:rsidRPr="00EE01EF">
        <w:rPr>
          <w:bCs/>
          <w:szCs w:val="28"/>
          <w:lang w:val="uk-UA"/>
        </w:rPr>
        <w:t>Зарічняк</w:t>
      </w:r>
      <w:proofErr w:type="spellEnd"/>
      <w:r w:rsidRPr="00EE01EF">
        <w:rPr>
          <w:bCs/>
          <w:szCs w:val="28"/>
          <w:lang w:val="uk-UA"/>
        </w:rPr>
        <w:t>, А. П. (2022). Розвиток туристичного потенціалу у воєнний час: міжнародний досвід і перспективи України. Академічні візії, (14). вилучено із https://www.academy-vision.org/index.php/av/article/view/129</w:t>
      </w:r>
    </w:p>
    <w:p w:rsidR="00063303" w:rsidRPr="00EE01EF" w:rsidRDefault="00063303" w:rsidP="00063303">
      <w:pPr>
        <w:numPr>
          <w:ilvl w:val="0"/>
          <w:numId w:val="2"/>
        </w:numPr>
        <w:ind w:left="0" w:firstLine="709"/>
        <w:contextualSpacing/>
        <w:rPr>
          <w:bCs/>
          <w:szCs w:val="28"/>
          <w:lang w:val="uk-UA"/>
        </w:rPr>
      </w:pPr>
      <w:r w:rsidRPr="00EE01EF">
        <w:rPr>
          <w:bCs/>
          <w:szCs w:val="28"/>
          <w:lang w:val="uk-UA"/>
        </w:rPr>
        <w:t xml:space="preserve">Через війну надходження до держбюджету від </w:t>
      </w:r>
      <w:proofErr w:type="spellStart"/>
      <w:r w:rsidRPr="00EE01EF">
        <w:rPr>
          <w:bCs/>
          <w:szCs w:val="28"/>
          <w:lang w:val="uk-UA"/>
        </w:rPr>
        <w:t>тургалузі</w:t>
      </w:r>
      <w:proofErr w:type="spellEnd"/>
      <w:r w:rsidRPr="00EE01EF">
        <w:rPr>
          <w:bCs/>
          <w:szCs w:val="28"/>
          <w:lang w:val="uk-UA"/>
        </w:rPr>
        <w:t xml:space="preserve"> скоротилися на 18%. URL: https://www.tourism.gov.ua/blog/cherez-viynu-nadhodzhennya-doderzhbyudzhetu-vid-turgaluzi-skorotilisya-na-18.</w:t>
      </w:r>
    </w:p>
    <w:p w:rsidR="00063303" w:rsidRPr="00EE01EF" w:rsidRDefault="00063303" w:rsidP="00063303">
      <w:pPr>
        <w:numPr>
          <w:ilvl w:val="0"/>
          <w:numId w:val="2"/>
        </w:numPr>
        <w:ind w:left="0" w:firstLine="709"/>
        <w:contextualSpacing/>
        <w:rPr>
          <w:bCs/>
          <w:szCs w:val="28"/>
          <w:lang w:val="uk-UA"/>
        </w:rPr>
      </w:pPr>
      <w:r w:rsidRPr="00EE01EF">
        <w:rPr>
          <w:bCs/>
          <w:szCs w:val="28"/>
          <w:lang w:val="uk-UA"/>
        </w:rPr>
        <w:t>Через підрив Каховської ГЕС у зоні затоплення опинились об’єкти туристичної інфраструктури, природні та рекреаційні зони. URL: https://interfax.com.ua/news/general/914986.html.</w:t>
      </w:r>
    </w:p>
    <w:p w:rsidR="00063303" w:rsidRPr="00EE01EF" w:rsidRDefault="00063303" w:rsidP="00063303">
      <w:pPr>
        <w:numPr>
          <w:ilvl w:val="0"/>
          <w:numId w:val="2"/>
        </w:numPr>
        <w:ind w:left="0" w:firstLine="709"/>
        <w:contextualSpacing/>
        <w:rPr>
          <w:bCs/>
          <w:szCs w:val="28"/>
          <w:lang w:val="uk-UA"/>
        </w:rPr>
      </w:pPr>
      <w:r w:rsidRPr="00EE01EF">
        <w:rPr>
          <w:bCs/>
          <w:szCs w:val="28"/>
          <w:lang w:val="uk-UA"/>
        </w:rPr>
        <w:t>Чорний О. Найкращі часи – попереду. Що відбувається з туризмом в Україні під час війни. URL: https://www.rbc.ua/ukr/travel/samye-rkie-vremenavperedi-proishodit-turizmom-1657645856.htm</w:t>
      </w:r>
    </w:p>
    <w:p w:rsidR="00063303" w:rsidRPr="00EE01EF" w:rsidRDefault="00063303" w:rsidP="00063303">
      <w:pPr>
        <w:numPr>
          <w:ilvl w:val="0"/>
          <w:numId w:val="2"/>
        </w:numPr>
        <w:ind w:left="0" w:firstLine="709"/>
        <w:contextualSpacing/>
        <w:rPr>
          <w:bCs/>
          <w:szCs w:val="28"/>
          <w:lang w:val="uk-UA"/>
        </w:rPr>
      </w:pPr>
      <w:r w:rsidRPr="00EE01EF">
        <w:rPr>
          <w:bCs/>
          <w:szCs w:val="28"/>
          <w:lang w:val="uk-UA"/>
        </w:rPr>
        <w:t xml:space="preserve">Як змінилося ставлення українців до подорожей під час війни: опитування. URL: </w:t>
      </w:r>
      <w:hyperlink r:id="rId9" w:history="1">
        <w:r w:rsidRPr="00EE01EF">
          <w:rPr>
            <w:bCs/>
            <w:color w:val="0000FF"/>
            <w:szCs w:val="28"/>
            <w:u w:val="single"/>
            <w:lang w:val="uk-UA"/>
          </w:rPr>
          <w:t>https://www.rbc.ua/rus/travel/k-zminilosya-stavlennya-ukrayintsiv-podorozhey1694085395.html</w:t>
        </w:r>
      </w:hyperlink>
    </w:p>
    <w:p w:rsidR="00063303" w:rsidRPr="00EE01EF" w:rsidRDefault="00063303" w:rsidP="00063303">
      <w:pPr>
        <w:numPr>
          <w:ilvl w:val="0"/>
          <w:numId w:val="2"/>
        </w:numPr>
        <w:ind w:left="0" w:firstLine="709"/>
        <w:contextualSpacing/>
        <w:rPr>
          <w:bCs/>
          <w:szCs w:val="28"/>
          <w:lang w:val="uk-UA"/>
        </w:rPr>
      </w:pPr>
      <w:r w:rsidRPr="00EE01EF">
        <w:rPr>
          <w:szCs w:val="28"/>
          <w:lang w:val="uk-UA"/>
        </w:rPr>
        <w:t xml:space="preserve">  Яценко Б.П., </w:t>
      </w:r>
      <w:proofErr w:type="spellStart"/>
      <w:r w:rsidRPr="00EE01EF">
        <w:rPr>
          <w:szCs w:val="28"/>
          <w:lang w:val="uk-UA"/>
        </w:rPr>
        <w:t>Стафійчук</w:t>
      </w:r>
      <w:proofErr w:type="spellEnd"/>
      <w:r w:rsidRPr="00EE01EF">
        <w:rPr>
          <w:szCs w:val="28"/>
          <w:lang w:val="uk-UA"/>
        </w:rPr>
        <w:t xml:space="preserve"> В.І., Брайчевський Ю.С. та ін. Політична географія і геополітика: </w:t>
      </w:r>
      <w:proofErr w:type="spellStart"/>
      <w:r w:rsidRPr="00EE01EF">
        <w:rPr>
          <w:szCs w:val="28"/>
          <w:lang w:val="uk-UA"/>
        </w:rPr>
        <w:t>навч</w:t>
      </w:r>
      <w:proofErr w:type="spellEnd"/>
      <w:r w:rsidRPr="00EE01EF">
        <w:rPr>
          <w:szCs w:val="28"/>
          <w:lang w:val="uk-UA"/>
        </w:rPr>
        <w:t>. посібник / За ред. Б.П. Яценка. – Київ: Либідь, 2007. – 255 с.</w:t>
      </w:r>
    </w:p>
    <w:p w:rsidR="00063303" w:rsidRPr="00EE01EF" w:rsidRDefault="00063303" w:rsidP="00063303">
      <w:pPr>
        <w:numPr>
          <w:ilvl w:val="0"/>
          <w:numId w:val="2"/>
        </w:numPr>
        <w:ind w:left="0" w:firstLine="709"/>
        <w:contextualSpacing/>
        <w:rPr>
          <w:bCs/>
          <w:szCs w:val="28"/>
          <w:lang w:val="uk-UA"/>
        </w:rPr>
      </w:pPr>
      <w:proofErr w:type="spellStart"/>
      <w:r w:rsidRPr="00EE01EF">
        <w:rPr>
          <w:bCs/>
          <w:szCs w:val="28"/>
          <w:lang w:val="uk-UA"/>
        </w:rPr>
        <w:t>Economic</w:t>
      </w:r>
      <w:proofErr w:type="spellEnd"/>
      <w:r w:rsidRPr="00EE01EF">
        <w:rPr>
          <w:bCs/>
          <w:szCs w:val="28"/>
          <w:lang w:val="uk-UA"/>
        </w:rPr>
        <w:t xml:space="preserve"> </w:t>
      </w:r>
      <w:proofErr w:type="spellStart"/>
      <w:r w:rsidRPr="00EE01EF">
        <w:rPr>
          <w:bCs/>
          <w:szCs w:val="28"/>
          <w:lang w:val="uk-UA"/>
        </w:rPr>
        <w:t>Impact</w:t>
      </w:r>
      <w:proofErr w:type="spellEnd"/>
      <w:r w:rsidRPr="00EE01EF">
        <w:rPr>
          <w:bCs/>
          <w:szCs w:val="28"/>
          <w:lang w:val="uk-UA"/>
        </w:rPr>
        <w:t xml:space="preserve"> </w:t>
      </w:r>
      <w:proofErr w:type="spellStart"/>
      <w:r w:rsidRPr="00EE01EF">
        <w:rPr>
          <w:bCs/>
          <w:szCs w:val="28"/>
          <w:lang w:val="uk-UA"/>
        </w:rPr>
        <w:t>Report</w:t>
      </w:r>
      <w:proofErr w:type="spellEnd"/>
      <w:r w:rsidRPr="00EE01EF">
        <w:rPr>
          <w:bCs/>
          <w:szCs w:val="28"/>
          <w:lang w:val="uk-UA"/>
        </w:rPr>
        <w:t xml:space="preserve">, 2019. URL: </w:t>
      </w:r>
      <w:hyperlink r:id="rId10" w:history="1">
        <w:r w:rsidRPr="00EE01EF">
          <w:rPr>
            <w:bCs/>
            <w:color w:val="0000FF"/>
            <w:szCs w:val="28"/>
            <w:u w:val="single"/>
            <w:lang w:val="uk-UA"/>
          </w:rPr>
          <w:t>https://wttc.org/Research/EconomicImpact</w:t>
        </w:r>
      </w:hyperlink>
    </w:p>
    <w:p w:rsidR="00063303" w:rsidRPr="00EE01EF" w:rsidRDefault="00063303" w:rsidP="00063303">
      <w:pPr>
        <w:numPr>
          <w:ilvl w:val="0"/>
          <w:numId w:val="2"/>
        </w:numPr>
        <w:ind w:left="0" w:firstLine="709"/>
        <w:contextualSpacing/>
        <w:rPr>
          <w:bCs/>
          <w:szCs w:val="28"/>
          <w:lang w:val="uk-UA"/>
        </w:rPr>
      </w:pPr>
      <w:r w:rsidRPr="00EE01EF">
        <w:rPr>
          <w:szCs w:val="28"/>
          <w:lang w:val="uk-UA"/>
        </w:rPr>
        <w:t xml:space="preserve">  </w:t>
      </w:r>
      <w:proofErr w:type="spellStart"/>
      <w:r w:rsidRPr="00EE01EF">
        <w:rPr>
          <w:szCs w:val="28"/>
          <w:lang w:val="uk-UA"/>
        </w:rPr>
        <w:t>Sönmez</w:t>
      </w:r>
      <w:proofErr w:type="spellEnd"/>
      <w:r w:rsidRPr="00EE01EF">
        <w:rPr>
          <w:szCs w:val="28"/>
          <w:lang w:val="uk-UA"/>
        </w:rPr>
        <w:t xml:space="preserve"> S.F. </w:t>
      </w:r>
      <w:proofErr w:type="spellStart"/>
      <w:r w:rsidRPr="00EE01EF">
        <w:rPr>
          <w:szCs w:val="28"/>
          <w:lang w:val="uk-UA"/>
        </w:rPr>
        <w:t>Tourism</w:t>
      </w:r>
      <w:proofErr w:type="spellEnd"/>
      <w:r w:rsidRPr="00EE01EF">
        <w:rPr>
          <w:szCs w:val="28"/>
          <w:lang w:val="uk-UA"/>
        </w:rPr>
        <w:t xml:space="preserve">, </w:t>
      </w:r>
      <w:proofErr w:type="spellStart"/>
      <w:r w:rsidRPr="00EE01EF">
        <w:rPr>
          <w:szCs w:val="28"/>
          <w:lang w:val="uk-UA"/>
        </w:rPr>
        <w:t>Terrorism</w:t>
      </w:r>
      <w:proofErr w:type="spellEnd"/>
      <w:r w:rsidRPr="00EE01EF">
        <w:rPr>
          <w:szCs w:val="28"/>
          <w:lang w:val="uk-UA"/>
        </w:rPr>
        <w:t xml:space="preserve"> </w:t>
      </w:r>
      <w:proofErr w:type="spellStart"/>
      <w:r w:rsidRPr="00EE01EF">
        <w:rPr>
          <w:szCs w:val="28"/>
          <w:lang w:val="uk-UA"/>
        </w:rPr>
        <w:t>and</w:t>
      </w:r>
      <w:proofErr w:type="spellEnd"/>
      <w:r w:rsidRPr="00EE01EF">
        <w:rPr>
          <w:szCs w:val="28"/>
          <w:lang w:val="uk-UA"/>
        </w:rPr>
        <w:t xml:space="preserve"> </w:t>
      </w:r>
      <w:proofErr w:type="spellStart"/>
      <w:r w:rsidRPr="00EE01EF">
        <w:rPr>
          <w:szCs w:val="28"/>
          <w:lang w:val="uk-UA"/>
        </w:rPr>
        <w:t>Political</w:t>
      </w:r>
      <w:proofErr w:type="spellEnd"/>
      <w:r w:rsidRPr="00EE01EF">
        <w:rPr>
          <w:szCs w:val="28"/>
          <w:lang w:val="uk-UA"/>
        </w:rPr>
        <w:t xml:space="preserve"> </w:t>
      </w:r>
      <w:proofErr w:type="spellStart"/>
      <w:r w:rsidRPr="00EE01EF">
        <w:rPr>
          <w:szCs w:val="28"/>
          <w:lang w:val="uk-UA"/>
        </w:rPr>
        <w:t>Instability</w:t>
      </w:r>
      <w:proofErr w:type="spellEnd"/>
      <w:r w:rsidRPr="00EE01EF">
        <w:rPr>
          <w:szCs w:val="28"/>
          <w:lang w:val="uk-UA"/>
        </w:rPr>
        <w:t xml:space="preserve"> // </w:t>
      </w:r>
      <w:proofErr w:type="spellStart"/>
      <w:r w:rsidRPr="00EE01EF">
        <w:rPr>
          <w:szCs w:val="28"/>
          <w:lang w:val="uk-UA"/>
        </w:rPr>
        <w:t>Annals</w:t>
      </w:r>
      <w:proofErr w:type="spellEnd"/>
      <w:r w:rsidRPr="00EE01EF">
        <w:rPr>
          <w:szCs w:val="28"/>
          <w:lang w:val="uk-UA"/>
        </w:rPr>
        <w:t xml:space="preserve"> </w:t>
      </w:r>
      <w:proofErr w:type="spellStart"/>
      <w:r w:rsidRPr="00EE01EF">
        <w:rPr>
          <w:szCs w:val="28"/>
          <w:lang w:val="uk-UA"/>
        </w:rPr>
        <w:t>of</w:t>
      </w:r>
      <w:proofErr w:type="spellEnd"/>
      <w:r w:rsidRPr="00EE01EF">
        <w:rPr>
          <w:szCs w:val="28"/>
          <w:lang w:val="uk-UA"/>
        </w:rPr>
        <w:t xml:space="preserve"> </w:t>
      </w:r>
      <w:proofErr w:type="spellStart"/>
      <w:r w:rsidRPr="00EE01EF">
        <w:rPr>
          <w:szCs w:val="28"/>
          <w:lang w:val="uk-UA"/>
        </w:rPr>
        <w:t>Tourism</w:t>
      </w:r>
      <w:proofErr w:type="spellEnd"/>
      <w:r w:rsidRPr="00EE01EF">
        <w:rPr>
          <w:szCs w:val="28"/>
          <w:lang w:val="uk-UA"/>
        </w:rPr>
        <w:t xml:space="preserve"> </w:t>
      </w:r>
      <w:proofErr w:type="spellStart"/>
      <w:r w:rsidRPr="00EE01EF">
        <w:rPr>
          <w:szCs w:val="28"/>
          <w:lang w:val="uk-UA"/>
        </w:rPr>
        <w:t>Research</w:t>
      </w:r>
      <w:proofErr w:type="spellEnd"/>
      <w:r w:rsidRPr="00EE01EF">
        <w:rPr>
          <w:szCs w:val="28"/>
          <w:lang w:val="uk-UA"/>
        </w:rPr>
        <w:t xml:space="preserve">. – 1998. – </w:t>
      </w:r>
      <w:proofErr w:type="spellStart"/>
      <w:r w:rsidRPr="00EE01EF">
        <w:rPr>
          <w:szCs w:val="28"/>
          <w:lang w:val="uk-UA"/>
        </w:rPr>
        <w:t>Vol</w:t>
      </w:r>
      <w:proofErr w:type="spellEnd"/>
      <w:r w:rsidRPr="00EE01EF">
        <w:rPr>
          <w:szCs w:val="28"/>
          <w:lang w:val="uk-UA"/>
        </w:rPr>
        <w:t>. 25, № 2. – P. 416–456.</w:t>
      </w:r>
    </w:p>
    <w:p w:rsidR="00063303" w:rsidRPr="00EE01EF" w:rsidRDefault="00063303" w:rsidP="00063303">
      <w:pPr>
        <w:numPr>
          <w:ilvl w:val="0"/>
          <w:numId w:val="2"/>
        </w:numPr>
        <w:ind w:left="0" w:firstLine="709"/>
        <w:contextualSpacing/>
        <w:rPr>
          <w:szCs w:val="28"/>
          <w:lang w:val="uk-UA"/>
        </w:rPr>
      </w:pPr>
      <w:r w:rsidRPr="00EE01EF">
        <w:rPr>
          <w:bCs/>
          <w:szCs w:val="28"/>
          <w:lang w:val="uk-UA"/>
        </w:rPr>
        <w:lastRenderedPageBreak/>
        <w:t xml:space="preserve">UNWTO </w:t>
      </w:r>
      <w:proofErr w:type="spellStart"/>
      <w:r w:rsidRPr="00EE01EF">
        <w:rPr>
          <w:bCs/>
          <w:szCs w:val="28"/>
          <w:lang w:val="uk-UA"/>
        </w:rPr>
        <w:t>Tourism</w:t>
      </w:r>
      <w:proofErr w:type="spellEnd"/>
      <w:r w:rsidRPr="00EE01EF">
        <w:rPr>
          <w:bCs/>
          <w:szCs w:val="28"/>
          <w:lang w:val="uk-UA"/>
        </w:rPr>
        <w:t xml:space="preserve"> </w:t>
      </w:r>
      <w:proofErr w:type="spellStart"/>
      <w:r w:rsidRPr="00EE01EF">
        <w:rPr>
          <w:bCs/>
          <w:szCs w:val="28"/>
          <w:lang w:val="uk-UA"/>
        </w:rPr>
        <w:t>Highlights</w:t>
      </w:r>
      <w:proofErr w:type="spellEnd"/>
      <w:r w:rsidRPr="00EE01EF">
        <w:rPr>
          <w:bCs/>
          <w:szCs w:val="28"/>
          <w:lang w:val="uk-UA"/>
        </w:rPr>
        <w:t xml:space="preserve">, 2019 URL: http://mkt.unwto.org/ </w:t>
      </w:r>
      <w:proofErr w:type="spellStart"/>
      <w:r w:rsidRPr="00EE01EF">
        <w:rPr>
          <w:bCs/>
          <w:szCs w:val="28"/>
          <w:lang w:val="uk-UA"/>
        </w:rPr>
        <w:t>publication</w:t>
      </w:r>
      <w:proofErr w:type="spellEnd"/>
      <w:r w:rsidRPr="00EE01EF">
        <w:rPr>
          <w:bCs/>
          <w:szCs w:val="28"/>
          <w:lang w:val="uk-UA"/>
        </w:rPr>
        <w:t>/unwto-tourism-highlights-2019-edition.</w:t>
      </w:r>
    </w:p>
    <w:p w:rsidR="00063303" w:rsidRPr="00EE01EF" w:rsidRDefault="00063303" w:rsidP="00063303">
      <w:pPr>
        <w:numPr>
          <w:ilvl w:val="0"/>
          <w:numId w:val="2"/>
        </w:numPr>
        <w:ind w:left="0" w:firstLine="709"/>
        <w:contextualSpacing/>
        <w:rPr>
          <w:szCs w:val="28"/>
          <w:lang w:val="uk-UA"/>
        </w:rPr>
      </w:pPr>
      <w:r w:rsidRPr="00EE01EF">
        <w:rPr>
          <w:szCs w:val="28"/>
          <w:lang w:val="uk-UA"/>
        </w:rPr>
        <w:t xml:space="preserve">  </w:t>
      </w:r>
      <w:proofErr w:type="spellStart"/>
      <w:r w:rsidRPr="00EE01EF">
        <w:rPr>
          <w:szCs w:val="28"/>
          <w:lang w:val="uk-UA"/>
        </w:rPr>
        <w:t>Webster</w:t>
      </w:r>
      <w:proofErr w:type="spellEnd"/>
      <w:r w:rsidRPr="00EE01EF">
        <w:rPr>
          <w:szCs w:val="28"/>
          <w:lang w:val="uk-UA"/>
        </w:rPr>
        <w:t xml:space="preserve"> C., </w:t>
      </w:r>
      <w:proofErr w:type="spellStart"/>
      <w:r w:rsidRPr="00EE01EF">
        <w:rPr>
          <w:szCs w:val="28"/>
          <w:lang w:val="uk-UA"/>
        </w:rPr>
        <w:t>Ivanov</w:t>
      </w:r>
      <w:proofErr w:type="spellEnd"/>
      <w:r w:rsidRPr="00EE01EF">
        <w:rPr>
          <w:szCs w:val="28"/>
          <w:lang w:val="uk-UA"/>
        </w:rPr>
        <w:t xml:space="preserve"> S.H. </w:t>
      </w:r>
      <w:proofErr w:type="spellStart"/>
      <w:r w:rsidRPr="00EE01EF">
        <w:rPr>
          <w:szCs w:val="28"/>
          <w:lang w:val="uk-UA"/>
        </w:rPr>
        <w:t>Geopolitical</w:t>
      </w:r>
      <w:proofErr w:type="spellEnd"/>
      <w:r w:rsidRPr="00EE01EF">
        <w:rPr>
          <w:szCs w:val="28"/>
          <w:lang w:val="uk-UA"/>
        </w:rPr>
        <w:t xml:space="preserve"> </w:t>
      </w:r>
      <w:proofErr w:type="spellStart"/>
      <w:r w:rsidRPr="00EE01EF">
        <w:rPr>
          <w:szCs w:val="28"/>
          <w:lang w:val="uk-UA"/>
        </w:rPr>
        <w:t>drivers</w:t>
      </w:r>
      <w:proofErr w:type="spellEnd"/>
      <w:r w:rsidRPr="00EE01EF">
        <w:rPr>
          <w:szCs w:val="28"/>
          <w:lang w:val="uk-UA"/>
        </w:rPr>
        <w:t xml:space="preserve"> </w:t>
      </w:r>
      <w:proofErr w:type="spellStart"/>
      <w:r w:rsidRPr="00EE01EF">
        <w:rPr>
          <w:szCs w:val="28"/>
          <w:lang w:val="uk-UA"/>
        </w:rPr>
        <w:t>of</w:t>
      </w:r>
      <w:proofErr w:type="spellEnd"/>
      <w:r w:rsidRPr="00EE01EF">
        <w:rPr>
          <w:szCs w:val="28"/>
          <w:lang w:val="uk-UA"/>
        </w:rPr>
        <w:t xml:space="preserve"> </w:t>
      </w:r>
      <w:proofErr w:type="spellStart"/>
      <w:r w:rsidRPr="00EE01EF">
        <w:rPr>
          <w:szCs w:val="28"/>
          <w:lang w:val="uk-UA"/>
        </w:rPr>
        <w:t>future</w:t>
      </w:r>
      <w:proofErr w:type="spellEnd"/>
      <w:r w:rsidRPr="00EE01EF">
        <w:rPr>
          <w:szCs w:val="28"/>
          <w:lang w:val="uk-UA"/>
        </w:rPr>
        <w:t xml:space="preserve"> </w:t>
      </w:r>
      <w:proofErr w:type="spellStart"/>
      <w:r w:rsidRPr="00EE01EF">
        <w:rPr>
          <w:szCs w:val="28"/>
          <w:lang w:val="uk-UA"/>
        </w:rPr>
        <w:t>tourist</w:t>
      </w:r>
      <w:proofErr w:type="spellEnd"/>
      <w:r w:rsidRPr="00EE01EF">
        <w:rPr>
          <w:szCs w:val="28"/>
          <w:lang w:val="uk-UA"/>
        </w:rPr>
        <w:t xml:space="preserve"> </w:t>
      </w:r>
      <w:proofErr w:type="spellStart"/>
      <w:r w:rsidRPr="00EE01EF">
        <w:rPr>
          <w:szCs w:val="28"/>
          <w:lang w:val="uk-UA"/>
        </w:rPr>
        <w:t>flows</w:t>
      </w:r>
      <w:proofErr w:type="spellEnd"/>
      <w:r w:rsidRPr="00EE01EF">
        <w:rPr>
          <w:szCs w:val="28"/>
          <w:lang w:val="uk-UA"/>
        </w:rPr>
        <w:t xml:space="preserve"> // </w:t>
      </w:r>
      <w:proofErr w:type="spellStart"/>
      <w:r w:rsidRPr="00EE01EF">
        <w:rPr>
          <w:szCs w:val="28"/>
          <w:lang w:val="uk-UA"/>
        </w:rPr>
        <w:t>Journal</w:t>
      </w:r>
      <w:proofErr w:type="spellEnd"/>
      <w:r w:rsidRPr="00EE01EF">
        <w:rPr>
          <w:szCs w:val="28"/>
          <w:lang w:val="uk-UA"/>
        </w:rPr>
        <w:t xml:space="preserve"> </w:t>
      </w:r>
      <w:proofErr w:type="spellStart"/>
      <w:r w:rsidRPr="00EE01EF">
        <w:rPr>
          <w:szCs w:val="28"/>
          <w:lang w:val="uk-UA"/>
        </w:rPr>
        <w:t>of</w:t>
      </w:r>
      <w:proofErr w:type="spellEnd"/>
      <w:r w:rsidRPr="00EE01EF">
        <w:rPr>
          <w:szCs w:val="28"/>
          <w:lang w:val="uk-UA"/>
        </w:rPr>
        <w:t xml:space="preserve"> </w:t>
      </w:r>
      <w:proofErr w:type="spellStart"/>
      <w:r w:rsidRPr="00EE01EF">
        <w:rPr>
          <w:szCs w:val="28"/>
          <w:lang w:val="uk-UA"/>
        </w:rPr>
        <w:t>Tourism</w:t>
      </w:r>
      <w:proofErr w:type="spellEnd"/>
      <w:r w:rsidRPr="00EE01EF">
        <w:rPr>
          <w:szCs w:val="28"/>
          <w:lang w:val="uk-UA"/>
        </w:rPr>
        <w:t xml:space="preserve"> </w:t>
      </w:r>
      <w:proofErr w:type="spellStart"/>
      <w:r w:rsidRPr="00EE01EF">
        <w:rPr>
          <w:szCs w:val="28"/>
          <w:lang w:val="uk-UA"/>
        </w:rPr>
        <w:t>Futures</w:t>
      </w:r>
      <w:proofErr w:type="spellEnd"/>
      <w:r w:rsidRPr="00EE01EF">
        <w:rPr>
          <w:szCs w:val="28"/>
          <w:lang w:val="uk-UA"/>
        </w:rPr>
        <w:t xml:space="preserve">. – 2014. – </w:t>
      </w:r>
      <w:proofErr w:type="spellStart"/>
      <w:r w:rsidRPr="00EE01EF">
        <w:rPr>
          <w:szCs w:val="28"/>
          <w:lang w:val="uk-UA"/>
        </w:rPr>
        <w:t>Vol</w:t>
      </w:r>
      <w:proofErr w:type="spellEnd"/>
      <w:r w:rsidRPr="00EE01EF">
        <w:rPr>
          <w:szCs w:val="28"/>
          <w:lang w:val="uk-UA"/>
        </w:rPr>
        <w:t xml:space="preserve">. 1 </w:t>
      </w:r>
      <w:proofErr w:type="spellStart"/>
      <w:r w:rsidRPr="00EE01EF">
        <w:rPr>
          <w:szCs w:val="28"/>
          <w:lang w:val="uk-UA"/>
        </w:rPr>
        <w:t>No</w:t>
      </w:r>
      <w:proofErr w:type="spellEnd"/>
      <w:r w:rsidRPr="00EE01EF">
        <w:rPr>
          <w:szCs w:val="28"/>
          <w:lang w:val="uk-UA"/>
        </w:rPr>
        <w:t>. 1. – P. 59–69.</w:t>
      </w:r>
    </w:p>
    <w:p w:rsidR="003377A7" w:rsidRPr="00063303" w:rsidRDefault="003377A7">
      <w:pPr>
        <w:rPr>
          <w:lang w:val="uk-UA"/>
        </w:rPr>
      </w:pPr>
    </w:p>
    <w:sectPr w:rsidR="003377A7" w:rsidRPr="0006330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A474A" w:rsidRDefault="00813F48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615676C"/>
    <w:multiLevelType w:val="multilevel"/>
    <w:tmpl w:val="1615676C"/>
    <w:lvl w:ilvl="0">
      <w:start w:val="1"/>
      <w:numFmt w:val="decimal"/>
      <w:lvlText w:val="%1."/>
      <w:lvlJc w:val="left"/>
      <w:pPr>
        <w:ind w:left="1429" w:hanging="360"/>
      </w:pPr>
    </w:lvl>
    <w:lvl w:ilvl="1">
      <w:start w:val="1"/>
      <w:numFmt w:val="lowerLetter"/>
      <w:lvlText w:val="%2."/>
      <w:lvlJc w:val="left"/>
      <w:pPr>
        <w:ind w:left="2149" w:hanging="360"/>
      </w:pPr>
    </w:lvl>
    <w:lvl w:ilvl="2">
      <w:start w:val="1"/>
      <w:numFmt w:val="lowerRoman"/>
      <w:lvlText w:val="%3."/>
      <w:lvlJc w:val="right"/>
      <w:pPr>
        <w:ind w:left="2869" w:hanging="180"/>
      </w:pPr>
    </w:lvl>
    <w:lvl w:ilvl="3">
      <w:start w:val="1"/>
      <w:numFmt w:val="decimal"/>
      <w:lvlText w:val="%4."/>
      <w:lvlJc w:val="left"/>
      <w:pPr>
        <w:ind w:left="3589" w:hanging="360"/>
      </w:pPr>
    </w:lvl>
    <w:lvl w:ilvl="4">
      <w:start w:val="1"/>
      <w:numFmt w:val="lowerLetter"/>
      <w:lvlText w:val="%5."/>
      <w:lvlJc w:val="left"/>
      <w:pPr>
        <w:ind w:left="4309" w:hanging="360"/>
      </w:pPr>
    </w:lvl>
    <w:lvl w:ilvl="5">
      <w:start w:val="1"/>
      <w:numFmt w:val="lowerRoman"/>
      <w:lvlText w:val="%6."/>
      <w:lvlJc w:val="right"/>
      <w:pPr>
        <w:ind w:left="5029" w:hanging="180"/>
      </w:pPr>
    </w:lvl>
    <w:lvl w:ilvl="6">
      <w:start w:val="1"/>
      <w:numFmt w:val="decimal"/>
      <w:lvlText w:val="%7."/>
      <w:lvlJc w:val="left"/>
      <w:pPr>
        <w:ind w:left="5749" w:hanging="360"/>
      </w:pPr>
    </w:lvl>
    <w:lvl w:ilvl="7">
      <w:start w:val="1"/>
      <w:numFmt w:val="lowerLetter"/>
      <w:lvlText w:val="%8."/>
      <w:lvlJc w:val="left"/>
      <w:pPr>
        <w:ind w:left="6469" w:hanging="360"/>
      </w:pPr>
    </w:lvl>
    <w:lvl w:ilvl="8">
      <w:start w:val="1"/>
      <w:numFmt w:val="lowerRoman"/>
      <w:lvlText w:val="%9."/>
      <w:lvlJc w:val="right"/>
      <w:pPr>
        <w:ind w:left="7189" w:hanging="180"/>
      </w:pPr>
    </w:lvl>
  </w:abstractNum>
  <w:abstractNum w:abstractNumId="1">
    <w:nsid w:val="3F085D03"/>
    <w:multiLevelType w:val="multilevel"/>
    <w:tmpl w:val="3F085D03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A4A81"/>
    <w:rsid w:val="00063303"/>
    <w:rsid w:val="003377A7"/>
    <w:rsid w:val="00813F48"/>
    <w:rsid w:val="00BA4A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93F96E81-CDBC-4774-8346-9927ADDC140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 w:qFormat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BA4A81"/>
    <w:pPr>
      <w:spacing w:after="0" w:line="360" w:lineRule="auto"/>
      <w:ind w:firstLine="709"/>
      <w:jc w:val="both"/>
    </w:pPr>
    <w:rPr>
      <w:rFonts w:ascii="Times New Roman" w:eastAsia="Calibri" w:hAnsi="Times New Roman" w:cs="Times New Roman"/>
      <w:sz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qFormat/>
    <w:rsid w:val="00BA4A81"/>
    <w:pPr>
      <w:tabs>
        <w:tab w:val="center" w:pos="4677"/>
        <w:tab w:val="right" w:pos="9355"/>
      </w:tabs>
      <w:spacing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BA4A81"/>
    <w:rPr>
      <w:rFonts w:ascii="Times New Roman" w:eastAsia="Calibri" w:hAnsi="Times New Roman" w:cs="Times New Roman"/>
      <w:sz w:val="28"/>
    </w:rPr>
  </w:style>
  <w:style w:type="paragraph" w:styleId="a5">
    <w:name w:val="Normal (Web)"/>
    <w:basedOn w:val="a"/>
    <w:uiPriority w:val="99"/>
    <w:unhideWhenUsed/>
    <w:rsid w:val="00BA4A81"/>
    <w:pPr>
      <w:spacing w:before="100" w:beforeAutospacing="1" w:after="100" w:afterAutospacing="1" w:line="240" w:lineRule="auto"/>
    </w:pPr>
    <w:rPr>
      <w:rFonts w:eastAsia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bintel.com.ua/uk/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ekhsuir.kspu.edu/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elar.kpnu.edu.ua/xmlui/bitstream/handle/123456789/8439/Opria-B-Istoriia-turyzmu-2024.pdf?sequence=3&amp;amp;isAllowed=y" TargetMode="External"/><Relationship Id="rId11" Type="http://schemas.openxmlformats.org/officeDocument/2006/relationships/fontTable" Target="fontTable.xml"/><Relationship Id="rId5" Type="http://schemas.openxmlformats.org/officeDocument/2006/relationships/header" Target="header1.xml"/><Relationship Id="rId10" Type="http://schemas.openxmlformats.org/officeDocument/2006/relationships/hyperlink" Target="https://wttc.org/Research/EconomicImpact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rbc.ua/rus/travel/k-zminilosya-stavlennya-ukrayintsiv-podorozhey1694085395.html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13</Pages>
  <Words>2815</Words>
  <Characters>16052</Characters>
  <Application>Microsoft Office Word</Application>
  <DocSecurity>0</DocSecurity>
  <Lines>133</Lines>
  <Paragraphs>37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18830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4</cp:revision>
  <dcterms:created xsi:type="dcterms:W3CDTF">2025-10-09T10:44:00Z</dcterms:created>
  <dcterms:modified xsi:type="dcterms:W3CDTF">2025-10-09T10:46:00Z</dcterms:modified>
</cp:coreProperties>
</file>