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CDC" w:rsidRPr="00AD2677" w:rsidRDefault="00286CDC" w:rsidP="00904048">
      <w:pPr>
        <w:spacing w:after="0" w:line="360" w:lineRule="auto"/>
        <w:jc w:val="center"/>
        <w:rPr>
          <w:rFonts w:ascii="Times New Roman" w:hAnsi="Times New Roman"/>
          <w:sz w:val="28"/>
          <w:szCs w:val="28"/>
          <w:lang w:val="uk-UA" w:eastAsia="ru-RU"/>
        </w:rPr>
      </w:pPr>
      <w:r w:rsidRPr="00AD2677">
        <w:rPr>
          <w:rFonts w:ascii="Times New Roman" w:hAnsi="Times New Roman"/>
          <w:sz w:val="28"/>
          <w:szCs w:val="28"/>
          <w:lang w:val="uk-UA" w:eastAsia="ru-RU"/>
        </w:rPr>
        <w:t>Одеський національний університет імені І. І. Мечникова</w:t>
      </w:r>
    </w:p>
    <w:p w:rsidR="00286CDC" w:rsidRDefault="00286CDC" w:rsidP="00904048">
      <w:pPr>
        <w:keepNext/>
        <w:shd w:val="clear" w:color="auto" w:fill="FFFFFF"/>
        <w:spacing w:after="0" w:line="360" w:lineRule="auto"/>
        <w:jc w:val="center"/>
        <w:outlineLvl w:val="5"/>
        <w:rPr>
          <w:rFonts w:ascii="Times New Roman" w:hAnsi="Times New Roman"/>
          <w:sz w:val="28"/>
          <w:szCs w:val="28"/>
          <w:bdr w:val="none" w:sz="0" w:space="0" w:color="auto" w:frame="1"/>
          <w:lang w:val="uk-UA" w:eastAsia="ru-RU"/>
        </w:rPr>
      </w:pPr>
      <w:r w:rsidRPr="00AD2677">
        <w:rPr>
          <w:rFonts w:ascii="Times New Roman" w:hAnsi="Times New Roman"/>
          <w:sz w:val="28"/>
          <w:szCs w:val="28"/>
          <w:bdr w:val="none" w:sz="0" w:space="0" w:color="auto" w:frame="1"/>
          <w:lang w:val="uk-UA" w:eastAsia="ru-RU"/>
        </w:rPr>
        <w:t>Факультет журналістики, реклами та видавничої справи</w:t>
      </w:r>
    </w:p>
    <w:p w:rsidR="00286CDC" w:rsidRPr="00AD2677" w:rsidRDefault="00286CDC" w:rsidP="00904048">
      <w:pPr>
        <w:keepNext/>
        <w:shd w:val="clear" w:color="auto" w:fill="FFFFFF"/>
        <w:spacing w:after="0" w:line="360" w:lineRule="auto"/>
        <w:jc w:val="center"/>
        <w:outlineLvl w:val="5"/>
        <w:rPr>
          <w:rFonts w:ascii="Times New Roman" w:hAnsi="Times New Roman"/>
          <w:sz w:val="28"/>
          <w:szCs w:val="28"/>
          <w:bdr w:val="none" w:sz="0" w:space="0" w:color="auto" w:frame="1"/>
          <w:lang w:val="uk-UA" w:eastAsia="ru-RU"/>
        </w:rPr>
      </w:pPr>
    </w:p>
    <w:p w:rsidR="00286CDC" w:rsidRPr="00AD2677" w:rsidRDefault="00286CDC" w:rsidP="00904048">
      <w:pPr>
        <w:keepNext/>
        <w:shd w:val="clear" w:color="auto" w:fill="FFFFFF"/>
        <w:spacing w:after="0" w:line="360" w:lineRule="auto"/>
        <w:jc w:val="center"/>
        <w:outlineLvl w:val="5"/>
        <w:rPr>
          <w:rFonts w:ascii="Times New Roman" w:hAnsi="Times New Roman"/>
          <w:sz w:val="28"/>
          <w:szCs w:val="28"/>
          <w:bdr w:val="none" w:sz="0" w:space="0" w:color="auto" w:frame="1"/>
          <w:lang w:val="uk-UA" w:eastAsia="ru-RU"/>
        </w:rPr>
      </w:pPr>
      <w:r w:rsidRPr="00AD2677">
        <w:rPr>
          <w:rFonts w:ascii="Times New Roman" w:hAnsi="Times New Roman"/>
          <w:sz w:val="28"/>
          <w:szCs w:val="28"/>
          <w:bdr w:val="none" w:sz="0" w:space="0" w:color="auto" w:frame="1"/>
          <w:lang w:val="uk-UA" w:eastAsia="ru-RU"/>
        </w:rPr>
        <w:t xml:space="preserve">Кафедра </w:t>
      </w:r>
      <w:r>
        <w:rPr>
          <w:rFonts w:ascii="Times New Roman" w:hAnsi="Times New Roman"/>
          <w:sz w:val="28"/>
          <w:lang w:val="uk-UA"/>
        </w:rPr>
        <w:t>періодичної преси та медіа</w:t>
      </w:r>
      <w:r w:rsidRPr="00AD2677">
        <w:rPr>
          <w:rFonts w:ascii="Times New Roman" w:hAnsi="Times New Roman"/>
          <w:sz w:val="28"/>
          <w:lang w:val="uk-UA"/>
        </w:rPr>
        <w:t>редагування</w:t>
      </w:r>
    </w:p>
    <w:p w:rsidR="00286CDC" w:rsidRPr="00AD2677" w:rsidRDefault="00286CDC" w:rsidP="00904048">
      <w:pPr>
        <w:spacing w:after="0" w:line="360" w:lineRule="auto"/>
        <w:ind w:firstLine="567"/>
        <w:rPr>
          <w:rFonts w:ascii="Times New Roman" w:hAnsi="Times New Roman"/>
          <w:caps/>
          <w:sz w:val="24"/>
          <w:szCs w:val="24"/>
          <w:lang w:val="uk-UA" w:eastAsia="ru-RU"/>
        </w:rPr>
      </w:pPr>
    </w:p>
    <w:p w:rsidR="00286CDC" w:rsidRPr="00AD2677" w:rsidRDefault="00286CDC" w:rsidP="00904048">
      <w:pPr>
        <w:keepNext/>
        <w:shd w:val="clear" w:color="auto" w:fill="FFFFFF"/>
        <w:spacing w:after="0" w:line="240" w:lineRule="auto"/>
        <w:jc w:val="center"/>
        <w:outlineLvl w:val="4"/>
        <w:rPr>
          <w:rFonts w:ascii="Times New Roman" w:hAnsi="Times New Roman"/>
          <w:sz w:val="28"/>
          <w:szCs w:val="28"/>
          <w:bdr w:val="none" w:sz="0" w:space="0" w:color="auto" w:frame="1"/>
          <w:lang w:val="uk-UA" w:eastAsia="ru-RU"/>
        </w:rPr>
      </w:pPr>
    </w:p>
    <w:p w:rsidR="00286CDC" w:rsidRPr="00AD2677" w:rsidRDefault="00286CDC" w:rsidP="00904048">
      <w:pPr>
        <w:keepNext/>
        <w:shd w:val="clear" w:color="auto" w:fill="FFFFFF"/>
        <w:spacing w:after="0" w:line="240" w:lineRule="auto"/>
        <w:jc w:val="center"/>
        <w:outlineLvl w:val="4"/>
        <w:rPr>
          <w:rFonts w:ascii="Times New Roman" w:hAnsi="Times New Roman"/>
          <w:b/>
          <w:bCs/>
          <w:sz w:val="32"/>
          <w:szCs w:val="32"/>
          <w:bdr w:val="none" w:sz="0" w:space="0" w:color="auto" w:frame="1"/>
          <w:lang w:val="uk-UA" w:eastAsia="ru-RU"/>
        </w:rPr>
      </w:pPr>
      <w:r w:rsidRPr="00AD2677">
        <w:rPr>
          <w:rFonts w:ascii="Times New Roman" w:hAnsi="Times New Roman"/>
          <w:b/>
          <w:bCs/>
          <w:sz w:val="32"/>
          <w:szCs w:val="32"/>
          <w:bdr w:val="none" w:sz="0" w:space="0" w:color="auto" w:frame="1"/>
          <w:lang w:val="uk-UA" w:eastAsia="ru-RU"/>
        </w:rPr>
        <w:t>Дипломна робота</w:t>
      </w:r>
    </w:p>
    <w:p w:rsidR="00286CDC" w:rsidRPr="00AD2677" w:rsidRDefault="00286CDC" w:rsidP="00904048">
      <w:pPr>
        <w:spacing w:after="0" w:line="240" w:lineRule="auto"/>
        <w:jc w:val="center"/>
        <w:rPr>
          <w:rFonts w:ascii="Times New Roman" w:hAnsi="Times New Roman"/>
          <w:b/>
          <w:bCs/>
          <w:sz w:val="32"/>
          <w:szCs w:val="32"/>
          <w:lang w:val="uk-UA" w:eastAsia="ru-RU"/>
        </w:rPr>
      </w:pPr>
    </w:p>
    <w:p w:rsidR="00286CDC" w:rsidRPr="00AD2677" w:rsidRDefault="00286CDC" w:rsidP="00904048">
      <w:pPr>
        <w:spacing w:after="0" w:line="240" w:lineRule="auto"/>
        <w:jc w:val="center"/>
        <w:rPr>
          <w:rFonts w:ascii="Times New Roman" w:hAnsi="Times New Roman"/>
          <w:sz w:val="28"/>
          <w:szCs w:val="28"/>
          <w:lang w:val="uk-UA" w:eastAsia="ru-RU"/>
        </w:rPr>
      </w:pPr>
      <w:r w:rsidRPr="00AD2677">
        <w:rPr>
          <w:rFonts w:ascii="Times New Roman" w:hAnsi="Times New Roman"/>
          <w:sz w:val="28"/>
          <w:szCs w:val="28"/>
          <w:lang w:val="uk-UA" w:eastAsia="ru-RU"/>
        </w:rPr>
        <w:t>магістра</w:t>
      </w:r>
    </w:p>
    <w:p w:rsidR="00286CDC" w:rsidRPr="00AD2677" w:rsidRDefault="00286CDC" w:rsidP="00904048">
      <w:pPr>
        <w:spacing w:after="0" w:line="240" w:lineRule="auto"/>
        <w:jc w:val="center"/>
        <w:rPr>
          <w:rFonts w:ascii="Times New Roman" w:hAnsi="Times New Roman"/>
          <w:b/>
          <w:bCs/>
          <w:sz w:val="32"/>
          <w:szCs w:val="32"/>
          <w:lang w:val="uk-UA" w:eastAsia="ru-RU"/>
        </w:rPr>
      </w:pPr>
    </w:p>
    <w:p w:rsidR="00286CDC" w:rsidRPr="00AD2677" w:rsidRDefault="00286CDC" w:rsidP="00A948F5">
      <w:pPr>
        <w:spacing w:after="0"/>
        <w:jc w:val="center"/>
        <w:rPr>
          <w:rFonts w:ascii="Times New Roman" w:hAnsi="Times New Roman"/>
          <w:b/>
          <w:sz w:val="32"/>
          <w:lang w:val="uk-UA"/>
        </w:rPr>
      </w:pPr>
      <w:r w:rsidRPr="00AD2677">
        <w:rPr>
          <w:rFonts w:ascii="Times New Roman" w:hAnsi="Times New Roman"/>
          <w:sz w:val="32"/>
          <w:szCs w:val="32"/>
          <w:lang w:val="uk-UA" w:eastAsia="ru-RU"/>
        </w:rPr>
        <w:t>на тему:</w:t>
      </w:r>
      <w:r w:rsidRPr="00AD2677">
        <w:rPr>
          <w:rFonts w:ascii="Times New Roman" w:hAnsi="Times New Roman"/>
          <w:b/>
          <w:sz w:val="32"/>
          <w:lang w:val="uk-UA"/>
        </w:rPr>
        <w:t>«</w:t>
      </w:r>
      <w:r>
        <w:rPr>
          <w:rFonts w:ascii="Times New Roman" w:hAnsi="Times New Roman"/>
          <w:b/>
          <w:sz w:val="32"/>
          <w:lang w:val="uk-UA"/>
        </w:rPr>
        <w:t xml:space="preserve">Тревелог Ірен Роздобудько </w:t>
      </w:r>
      <w:r w:rsidRPr="001E6A98">
        <w:rPr>
          <w:rFonts w:ascii="Times New Roman" w:hAnsi="Times New Roman"/>
          <w:b/>
          <w:sz w:val="32"/>
        </w:rPr>
        <w:t>“</w:t>
      </w:r>
      <w:r w:rsidRPr="00955A18">
        <w:rPr>
          <w:rFonts w:ascii="Times New Roman" w:hAnsi="Times New Roman"/>
          <w:b/>
          <w:sz w:val="32"/>
          <w:lang w:val="uk-UA"/>
        </w:rPr>
        <w:t>Мандрівки без сенсу та моралі</w:t>
      </w:r>
      <w:r w:rsidRPr="001E6A98">
        <w:rPr>
          <w:rFonts w:ascii="Times New Roman" w:hAnsi="Times New Roman"/>
          <w:b/>
          <w:sz w:val="32"/>
        </w:rPr>
        <w:t>”</w:t>
      </w:r>
      <w:r>
        <w:rPr>
          <w:rFonts w:ascii="Times New Roman" w:hAnsi="Times New Roman"/>
          <w:b/>
          <w:sz w:val="32"/>
        </w:rPr>
        <w:t>: видимасово</w:t>
      </w:r>
      <w:r>
        <w:rPr>
          <w:rFonts w:ascii="Times New Roman" w:hAnsi="Times New Roman"/>
          <w:b/>
          <w:sz w:val="32"/>
          <w:lang w:val="uk-UA"/>
        </w:rPr>
        <w:t>ї комунікації</w:t>
      </w:r>
      <w:r w:rsidRPr="00AD2677">
        <w:rPr>
          <w:rFonts w:ascii="Times New Roman" w:hAnsi="Times New Roman"/>
          <w:b/>
          <w:sz w:val="32"/>
          <w:lang w:val="uk-UA"/>
        </w:rPr>
        <w:t>»</w:t>
      </w:r>
    </w:p>
    <w:p w:rsidR="00286CDC" w:rsidRPr="00AD2677" w:rsidRDefault="00286CDC" w:rsidP="00AD2677">
      <w:pPr>
        <w:jc w:val="center"/>
        <w:rPr>
          <w:rFonts w:ascii="Times New Roman" w:hAnsi="Times New Roman"/>
          <w:b/>
          <w:sz w:val="24"/>
          <w:lang w:val="en-US"/>
        </w:rPr>
      </w:pPr>
      <w:r>
        <w:rPr>
          <w:rFonts w:ascii="Times New Roman" w:hAnsi="Times New Roman"/>
          <w:b/>
          <w:sz w:val="24"/>
          <w:lang w:val="en-US"/>
        </w:rPr>
        <w:t>«Iren Rozdobud’ko’s</w:t>
      </w:r>
      <w:r w:rsidRPr="00637C99">
        <w:rPr>
          <w:rFonts w:ascii="Times New Roman" w:hAnsi="Times New Roman"/>
          <w:b/>
          <w:sz w:val="24"/>
          <w:lang w:val="en-US"/>
        </w:rPr>
        <w:t xml:space="preserve"> tra</w:t>
      </w:r>
      <w:r>
        <w:rPr>
          <w:rFonts w:ascii="Times New Roman" w:hAnsi="Times New Roman"/>
          <w:b/>
          <w:sz w:val="24"/>
          <w:lang w:val="en-US"/>
        </w:rPr>
        <w:t>vel essay “Travels without sense and moral</w:t>
      </w:r>
      <w:r w:rsidRPr="00955A18">
        <w:rPr>
          <w:rFonts w:ascii="Times New Roman" w:hAnsi="Times New Roman"/>
          <w:b/>
          <w:sz w:val="24"/>
          <w:lang w:val="en-US"/>
        </w:rPr>
        <w:t>”</w:t>
      </w:r>
      <w:r>
        <w:rPr>
          <w:rFonts w:ascii="Times New Roman" w:hAnsi="Times New Roman"/>
          <w:b/>
          <w:sz w:val="24"/>
          <w:lang w:val="uk-UA"/>
        </w:rPr>
        <w:t xml:space="preserve">: </w:t>
      </w:r>
      <w:r w:rsidRPr="00955A18">
        <w:rPr>
          <w:rFonts w:ascii="Times New Roman" w:hAnsi="Times New Roman"/>
          <w:b/>
          <w:sz w:val="24"/>
          <w:lang w:val="uk-UA"/>
        </w:rPr>
        <w:t>typesofmasscommunication</w:t>
      </w:r>
      <w:r w:rsidRPr="00AD2677">
        <w:rPr>
          <w:rFonts w:ascii="Times New Roman" w:hAnsi="Times New Roman"/>
          <w:b/>
          <w:sz w:val="24"/>
          <w:lang w:val="en-US"/>
        </w:rPr>
        <w:t>»</w:t>
      </w:r>
    </w:p>
    <w:p w:rsidR="00286CDC" w:rsidRPr="00AD2677" w:rsidRDefault="00286CDC" w:rsidP="00904048">
      <w:pPr>
        <w:spacing w:after="0" w:line="240" w:lineRule="auto"/>
        <w:jc w:val="center"/>
        <w:rPr>
          <w:rFonts w:ascii="Times New Roman" w:hAnsi="Times New Roman"/>
          <w:sz w:val="28"/>
          <w:szCs w:val="28"/>
          <w:lang w:val="uk-UA" w:eastAsia="ru-RU"/>
        </w:rPr>
      </w:pPr>
    </w:p>
    <w:tbl>
      <w:tblPr>
        <w:tblW w:w="98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8"/>
        <w:gridCol w:w="1872"/>
        <w:gridCol w:w="5040"/>
        <w:gridCol w:w="144"/>
      </w:tblGrid>
      <w:tr w:rsidR="00286CDC" w:rsidRPr="00A82EE2" w:rsidTr="00904048">
        <w:tc>
          <w:tcPr>
            <w:tcW w:w="2808" w:type="dxa"/>
            <w:tcBorders>
              <w:top w:val="nil"/>
              <w:left w:val="nil"/>
              <w:bottom w:val="nil"/>
              <w:right w:val="nil"/>
            </w:tcBorders>
          </w:tcPr>
          <w:p w:rsidR="00286CDC" w:rsidRPr="00AD2677" w:rsidRDefault="00286CDC">
            <w:pPr>
              <w:spacing w:after="0" w:line="360" w:lineRule="auto"/>
              <w:rPr>
                <w:rFonts w:ascii="Times New Roman" w:hAnsi="Times New Roman"/>
                <w:b/>
                <w:bCs/>
                <w:sz w:val="28"/>
                <w:szCs w:val="28"/>
                <w:lang w:val="uk-UA" w:eastAsia="ru-RU"/>
              </w:rPr>
            </w:pPr>
          </w:p>
        </w:tc>
        <w:tc>
          <w:tcPr>
            <w:tcW w:w="7056" w:type="dxa"/>
            <w:gridSpan w:val="3"/>
            <w:tcBorders>
              <w:top w:val="nil"/>
              <w:left w:val="nil"/>
              <w:bottom w:val="nil"/>
              <w:right w:val="nil"/>
            </w:tcBorders>
          </w:tcPr>
          <w:p w:rsidR="00286CDC" w:rsidRPr="00AD2677" w:rsidRDefault="00286CDC">
            <w:pPr>
              <w:keepNext/>
              <w:shd w:val="clear" w:color="auto" w:fill="FFFFFF"/>
              <w:spacing w:after="0" w:line="240" w:lineRule="auto"/>
              <w:outlineLvl w:val="3"/>
              <w:rPr>
                <w:rFonts w:ascii="Times New Roman" w:hAnsi="Times New Roman"/>
                <w:sz w:val="28"/>
                <w:szCs w:val="28"/>
                <w:bdr w:val="none" w:sz="0" w:space="0" w:color="auto" w:frame="1"/>
                <w:lang w:val="uk-UA" w:eastAsia="ru-RU"/>
              </w:rPr>
            </w:pPr>
            <w:r w:rsidRPr="00A82EE2">
              <w:rPr>
                <w:rFonts w:ascii="Times New Roman" w:hAnsi="Times New Roman"/>
                <w:sz w:val="28"/>
                <w:szCs w:val="28"/>
                <w:bdr w:val="none" w:sz="0" w:space="0" w:color="auto" w:frame="1"/>
                <w:lang w:val="uk-UA" w:eastAsia="ru-RU"/>
              </w:rPr>
              <w:t>Виконала: студентка денної форми навчання</w:t>
            </w:r>
          </w:p>
          <w:p w:rsidR="00286CDC" w:rsidRPr="00A82EE2" w:rsidRDefault="00286CDC">
            <w:pPr>
              <w:keepNext/>
              <w:shd w:val="clear" w:color="auto" w:fill="FFFFFF"/>
              <w:spacing w:after="0" w:line="240" w:lineRule="auto"/>
              <w:outlineLvl w:val="3"/>
              <w:rPr>
                <w:rFonts w:ascii="Times New Roman" w:hAnsi="Times New Roman"/>
                <w:sz w:val="28"/>
                <w:szCs w:val="28"/>
                <w:bdr w:val="none" w:sz="0" w:space="0" w:color="auto" w:frame="1"/>
                <w:lang w:val="uk-UA" w:eastAsia="ru-RU"/>
              </w:rPr>
            </w:pPr>
            <w:r>
              <w:rPr>
                <w:rFonts w:ascii="Times New Roman" w:hAnsi="Times New Roman"/>
                <w:sz w:val="28"/>
                <w:szCs w:val="28"/>
                <w:bdr w:val="none" w:sz="0" w:space="0" w:color="auto" w:frame="1"/>
                <w:lang w:val="uk-UA" w:eastAsia="ru-RU"/>
              </w:rPr>
              <w:t xml:space="preserve">спеціальності </w:t>
            </w:r>
            <w:r w:rsidRPr="00A82EE2">
              <w:rPr>
                <w:rFonts w:ascii="Times New Roman" w:hAnsi="Times New Roman"/>
                <w:sz w:val="28"/>
                <w:szCs w:val="28"/>
                <w:bdr w:val="none" w:sz="0" w:space="0" w:color="auto" w:frame="1"/>
                <w:lang w:val="uk-UA" w:eastAsia="ru-RU"/>
              </w:rPr>
              <w:t>061 журналістика</w:t>
            </w:r>
          </w:p>
          <w:p w:rsidR="00286CDC" w:rsidRPr="00A82EE2" w:rsidRDefault="00286CDC">
            <w:pPr>
              <w:keepNext/>
              <w:shd w:val="clear" w:color="auto" w:fill="FFFFFF"/>
              <w:spacing w:after="0" w:line="240" w:lineRule="auto"/>
              <w:outlineLvl w:val="3"/>
              <w:rPr>
                <w:rFonts w:ascii="Times New Roman" w:hAnsi="Times New Roman"/>
                <w:sz w:val="28"/>
                <w:szCs w:val="28"/>
                <w:bdr w:val="none" w:sz="0" w:space="0" w:color="auto" w:frame="1"/>
                <w:lang w:val="uk-UA" w:eastAsia="ru-RU"/>
              </w:rPr>
            </w:pPr>
            <w:r w:rsidRPr="00A82EE2">
              <w:rPr>
                <w:rFonts w:ascii="Times New Roman" w:hAnsi="Times New Roman"/>
                <w:sz w:val="28"/>
                <w:szCs w:val="28"/>
                <w:bdr w:val="none" w:sz="0" w:space="0" w:color="auto" w:frame="1"/>
                <w:lang w:val="uk-UA" w:eastAsia="ru-RU"/>
              </w:rPr>
              <w:t>Доломанжи Антоніна Іванівна</w:t>
            </w:r>
          </w:p>
          <w:p w:rsidR="00286CDC" w:rsidRPr="00A82EE2" w:rsidRDefault="00286CDC">
            <w:pPr>
              <w:spacing w:after="0" w:line="240" w:lineRule="auto"/>
              <w:rPr>
                <w:rFonts w:ascii="Times New Roman" w:hAnsi="Times New Roman"/>
                <w:sz w:val="28"/>
                <w:szCs w:val="28"/>
                <w:lang w:val="uk-UA" w:eastAsia="ru-RU"/>
              </w:rPr>
            </w:pPr>
          </w:p>
          <w:p w:rsidR="00286CDC" w:rsidRPr="00A82EE2" w:rsidRDefault="00286CDC">
            <w:pPr>
              <w:spacing w:after="0" w:line="240" w:lineRule="auto"/>
              <w:rPr>
                <w:rFonts w:ascii="Times New Roman" w:hAnsi="Times New Roman"/>
                <w:sz w:val="28"/>
                <w:szCs w:val="28"/>
                <w:lang w:val="uk-UA" w:eastAsia="ru-RU"/>
              </w:rPr>
            </w:pPr>
            <w:r w:rsidRPr="00A82EE2">
              <w:rPr>
                <w:rFonts w:ascii="Times New Roman" w:hAnsi="Times New Roman"/>
                <w:sz w:val="28"/>
                <w:szCs w:val="28"/>
                <w:lang w:val="uk-UA" w:eastAsia="ru-RU"/>
              </w:rPr>
              <w:t xml:space="preserve">Керівник  </w:t>
            </w:r>
            <w:r w:rsidRPr="00A82EE2">
              <w:rPr>
                <w:rFonts w:ascii="Times New Roman" w:hAnsi="Times New Roman"/>
                <w:sz w:val="28"/>
                <w:lang w:val="uk-UA"/>
              </w:rPr>
              <w:t>канд. філол. наук, доц. Джиджора Є. В.</w:t>
            </w:r>
            <w:r w:rsidRPr="00A82EE2">
              <w:rPr>
                <w:rFonts w:ascii="Times New Roman" w:hAnsi="Times New Roman"/>
                <w:sz w:val="28"/>
                <w:szCs w:val="28"/>
                <w:lang w:val="uk-UA" w:eastAsia="ru-RU"/>
              </w:rPr>
              <w:t>_____</w:t>
            </w:r>
          </w:p>
          <w:p w:rsidR="00286CDC" w:rsidRPr="00AD2677" w:rsidRDefault="00286CDC">
            <w:pPr>
              <w:pStyle w:val="1"/>
              <w:spacing w:after="0" w:line="240" w:lineRule="auto"/>
              <w:ind w:left="0"/>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Рецензент </w:t>
            </w:r>
            <w:r>
              <w:rPr>
                <w:rFonts w:ascii="Times New Roman" w:hAnsi="Times New Roman" w:cs="Times New Roman"/>
                <w:sz w:val="28"/>
                <w:lang w:val="uk-UA"/>
              </w:rPr>
              <w:t>канд. філос.</w:t>
            </w:r>
            <w:r w:rsidRPr="00AD2677">
              <w:rPr>
                <w:rFonts w:ascii="Times New Roman" w:hAnsi="Times New Roman" w:cs="Times New Roman"/>
                <w:sz w:val="28"/>
                <w:lang w:val="uk-UA"/>
              </w:rPr>
              <w:t xml:space="preserve"> наук, доц.</w:t>
            </w:r>
            <w:r>
              <w:rPr>
                <w:rFonts w:ascii="Times New Roman" w:hAnsi="Times New Roman" w:cs="Times New Roman"/>
                <w:sz w:val="28"/>
                <w:lang w:val="uk-UA"/>
              </w:rPr>
              <w:t>Скалацька О. В.</w:t>
            </w:r>
            <w:bookmarkStart w:id="0" w:name="_GoBack"/>
            <w:bookmarkEnd w:id="0"/>
          </w:p>
          <w:p w:rsidR="00286CDC" w:rsidRPr="00A82EE2" w:rsidRDefault="00286CDC">
            <w:pPr>
              <w:spacing w:after="0" w:line="240" w:lineRule="auto"/>
              <w:rPr>
                <w:rFonts w:ascii="Times New Roman" w:hAnsi="Times New Roman"/>
                <w:sz w:val="28"/>
                <w:szCs w:val="28"/>
                <w:lang w:val="uk-UA" w:eastAsia="ru-RU"/>
              </w:rPr>
            </w:pPr>
          </w:p>
          <w:p w:rsidR="00286CDC" w:rsidRPr="00AD2677" w:rsidRDefault="00286CDC">
            <w:pPr>
              <w:spacing w:after="0" w:line="360" w:lineRule="auto"/>
              <w:rPr>
                <w:rFonts w:ascii="Times New Roman" w:hAnsi="Times New Roman"/>
                <w:b/>
                <w:bCs/>
                <w:sz w:val="28"/>
                <w:szCs w:val="28"/>
                <w:lang w:val="uk-UA" w:eastAsia="ru-RU"/>
              </w:rPr>
            </w:pPr>
          </w:p>
        </w:tc>
      </w:tr>
      <w:tr w:rsidR="00286CDC" w:rsidRPr="00A82EE2" w:rsidTr="00904048">
        <w:trPr>
          <w:gridAfter w:val="1"/>
          <w:wAfter w:w="144" w:type="dxa"/>
          <w:trHeight w:val="3225"/>
        </w:trPr>
        <w:tc>
          <w:tcPr>
            <w:tcW w:w="4680" w:type="dxa"/>
            <w:gridSpan w:val="2"/>
            <w:tcBorders>
              <w:top w:val="nil"/>
              <w:left w:val="nil"/>
              <w:bottom w:val="nil"/>
              <w:right w:val="nil"/>
            </w:tcBorders>
          </w:tcPr>
          <w:p w:rsidR="00286CDC" w:rsidRPr="00AD2677" w:rsidRDefault="00286CDC">
            <w:pPr>
              <w:spacing w:after="0"/>
              <w:jc w:val="both"/>
              <w:rPr>
                <w:rFonts w:ascii="Times New Roman" w:hAnsi="Times New Roman"/>
                <w:sz w:val="28"/>
                <w:szCs w:val="28"/>
                <w:lang w:val="uk-UA" w:eastAsia="ru-RU"/>
              </w:rPr>
            </w:pPr>
            <w:r w:rsidRPr="00A82EE2">
              <w:rPr>
                <w:rFonts w:ascii="Times New Roman" w:hAnsi="Times New Roman"/>
                <w:sz w:val="28"/>
                <w:szCs w:val="28"/>
                <w:lang w:val="uk-UA" w:eastAsia="ru-RU"/>
              </w:rPr>
              <w:t>Рекомендовано до захисту:</w:t>
            </w:r>
          </w:p>
          <w:p w:rsidR="00286CDC" w:rsidRPr="00A82EE2" w:rsidRDefault="00286CDC">
            <w:pPr>
              <w:spacing w:after="0"/>
              <w:jc w:val="both"/>
              <w:rPr>
                <w:rFonts w:ascii="Times New Roman" w:hAnsi="Times New Roman"/>
                <w:sz w:val="28"/>
                <w:szCs w:val="28"/>
                <w:lang w:val="uk-UA" w:eastAsia="ru-RU"/>
              </w:rPr>
            </w:pPr>
            <w:r w:rsidRPr="00A82EE2">
              <w:rPr>
                <w:rFonts w:ascii="Times New Roman" w:hAnsi="Times New Roman"/>
                <w:sz w:val="28"/>
                <w:szCs w:val="28"/>
                <w:lang w:val="uk-UA" w:eastAsia="ru-RU"/>
              </w:rPr>
              <w:t>Протокол засідання кафедри</w:t>
            </w:r>
          </w:p>
          <w:p w:rsidR="00286CDC" w:rsidRPr="00A82EE2" w:rsidRDefault="00286CDC">
            <w:pPr>
              <w:spacing w:after="0"/>
              <w:jc w:val="both"/>
              <w:rPr>
                <w:rFonts w:ascii="Times New Roman" w:hAnsi="Times New Roman"/>
                <w:sz w:val="28"/>
                <w:szCs w:val="28"/>
                <w:u w:val="single"/>
                <w:lang w:val="uk-UA" w:eastAsia="ru-RU"/>
              </w:rPr>
            </w:pPr>
            <w:r w:rsidRPr="00A82EE2">
              <w:rPr>
                <w:rFonts w:ascii="Times New Roman" w:hAnsi="Times New Roman"/>
                <w:sz w:val="28"/>
                <w:szCs w:val="28"/>
                <w:lang w:val="uk-UA" w:eastAsia="ru-RU"/>
              </w:rPr>
              <w:t>№від2018 р.</w:t>
            </w:r>
          </w:p>
          <w:p w:rsidR="00286CDC" w:rsidRPr="00A82EE2" w:rsidRDefault="00286CDC">
            <w:pPr>
              <w:spacing w:after="0"/>
              <w:jc w:val="both"/>
              <w:rPr>
                <w:rFonts w:ascii="Times New Roman" w:hAnsi="Times New Roman"/>
                <w:sz w:val="20"/>
                <w:szCs w:val="20"/>
                <w:u w:val="single"/>
                <w:lang w:val="uk-UA" w:eastAsia="ru-RU"/>
              </w:rPr>
            </w:pPr>
          </w:p>
          <w:p w:rsidR="00286CDC" w:rsidRPr="00A82EE2" w:rsidRDefault="00286CDC">
            <w:pPr>
              <w:spacing w:after="0"/>
              <w:jc w:val="both"/>
              <w:rPr>
                <w:rFonts w:ascii="Times New Roman" w:hAnsi="Times New Roman"/>
                <w:sz w:val="28"/>
                <w:szCs w:val="28"/>
                <w:lang w:val="uk-UA" w:eastAsia="ru-RU"/>
              </w:rPr>
            </w:pPr>
          </w:p>
          <w:p w:rsidR="00286CDC" w:rsidRPr="00A82EE2" w:rsidRDefault="00286CDC">
            <w:pPr>
              <w:spacing w:after="0"/>
              <w:jc w:val="both"/>
              <w:rPr>
                <w:rFonts w:ascii="Times New Roman" w:hAnsi="Times New Roman"/>
                <w:sz w:val="28"/>
                <w:szCs w:val="28"/>
                <w:lang w:val="uk-UA" w:eastAsia="ru-RU"/>
              </w:rPr>
            </w:pPr>
          </w:p>
          <w:p w:rsidR="00286CDC" w:rsidRPr="00A82EE2" w:rsidRDefault="00286CDC" w:rsidP="00555AD2">
            <w:pPr>
              <w:spacing w:after="0"/>
              <w:jc w:val="both"/>
              <w:rPr>
                <w:rFonts w:ascii="Times New Roman" w:hAnsi="Times New Roman"/>
                <w:sz w:val="28"/>
                <w:szCs w:val="28"/>
                <w:lang w:val="uk-UA" w:eastAsia="ru-RU"/>
              </w:rPr>
            </w:pPr>
            <w:r w:rsidRPr="00A82EE2">
              <w:rPr>
                <w:rFonts w:ascii="Times New Roman" w:hAnsi="Times New Roman"/>
                <w:sz w:val="28"/>
                <w:szCs w:val="28"/>
                <w:lang w:val="uk-UA" w:eastAsia="ru-RU"/>
              </w:rPr>
              <w:br/>
            </w:r>
          </w:p>
          <w:p w:rsidR="00286CDC" w:rsidRPr="00A82EE2" w:rsidRDefault="00286CDC">
            <w:pPr>
              <w:spacing w:after="0"/>
              <w:jc w:val="both"/>
              <w:rPr>
                <w:rFonts w:ascii="Times New Roman" w:hAnsi="Times New Roman"/>
                <w:sz w:val="28"/>
                <w:szCs w:val="28"/>
                <w:lang w:val="uk-UA" w:eastAsia="ru-RU"/>
              </w:rPr>
            </w:pPr>
            <w:r w:rsidRPr="00A82EE2">
              <w:rPr>
                <w:rFonts w:ascii="Times New Roman" w:hAnsi="Times New Roman"/>
                <w:sz w:val="28"/>
                <w:szCs w:val="28"/>
                <w:lang w:val="uk-UA" w:eastAsia="ru-RU"/>
              </w:rPr>
              <w:t>Завідувач кафедри</w:t>
            </w:r>
          </w:p>
          <w:p w:rsidR="00286CDC" w:rsidRPr="00A82EE2" w:rsidRDefault="00286CDC">
            <w:pPr>
              <w:spacing w:after="0" w:line="240" w:lineRule="auto"/>
              <w:jc w:val="center"/>
              <w:rPr>
                <w:rFonts w:ascii="Times New Roman" w:hAnsi="Times New Roman"/>
                <w:sz w:val="28"/>
                <w:szCs w:val="28"/>
                <w:lang w:val="uk-UA" w:eastAsia="ru-RU"/>
              </w:rPr>
            </w:pPr>
            <w:r w:rsidRPr="00A82EE2">
              <w:rPr>
                <w:rFonts w:ascii="Times New Roman" w:hAnsi="Times New Roman"/>
                <w:sz w:val="28"/>
                <w:szCs w:val="28"/>
                <w:lang w:val="uk-UA" w:eastAsia="ru-RU"/>
              </w:rPr>
              <w:t xml:space="preserve">____________     _______________ </w:t>
            </w:r>
          </w:p>
          <w:p w:rsidR="00286CDC" w:rsidRPr="00AD2677" w:rsidRDefault="00286CDC" w:rsidP="00A948F5">
            <w:pPr>
              <w:spacing w:after="0" w:line="240" w:lineRule="auto"/>
              <w:rPr>
                <w:rFonts w:ascii="Times New Roman" w:hAnsi="Times New Roman"/>
                <w:sz w:val="28"/>
                <w:szCs w:val="28"/>
                <w:lang w:val="uk-UA" w:eastAsia="ru-RU"/>
              </w:rPr>
            </w:pPr>
            <w:r w:rsidRPr="00A82EE2">
              <w:rPr>
                <w:rFonts w:ascii="Times New Roman" w:hAnsi="Times New Roman"/>
                <w:sz w:val="24"/>
                <w:szCs w:val="24"/>
                <w:lang w:val="uk-UA" w:eastAsia="ru-RU"/>
              </w:rPr>
              <w:t>(підпис)                     (прізвище, ініціали)</w:t>
            </w:r>
          </w:p>
        </w:tc>
        <w:tc>
          <w:tcPr>
            <w:tcW w:w="5040" w:type="dxa"/>
            <w:tcBorders>
              <w:top w:val="nil"/>
              <w:left w:val="nil"/>
              <w:bottom w:val="nil"/>
              <w:right w:val="nil"/>
            </w:tcBorders>
          </w:tcPr>
          <w:p w:rsidR="00286CDC" w:rsidRPr="00AD2677" w:rsidRDefault="00286CDC">
            <w:pPr>
              <w:keepNext/>
              <w:spacing w:after="0"/>
              <w:outlineLvl w:val="0"/>
              <w:rPr>
                <w:rFonts w:ascii="Times New Roman" w:hAnsi="Times New Roman"/>
                <w:sz w:val="28"/>
                <w:szCs w:val="28"/>
                <w:lang w:val="uk-UA" w:eastAsia="ru-RU"/>
              </w:rPr>
            </w:pPr>
            <w:r w:rsidRPr="00A82EE2">
              <w:rPr>
                <w:rFonts w:ascii="Times New Roman" w:hAnsi="Times New Roman"/>
                <w:sz w:val="28"/>
                <w:szCs w:val="28"/>
                <w:lang w:val="uk-UA" w:eastAsia="ru-RU"/>
              </w:rPr>
              <w:t>Захищено на засіданні ЕК №</w:t>
            </w:r>
          </w:p>
          <w:p w:rsidR="00286CDC" w:rsidRPr="00A82EE2" w:rsidRDefault="00286CDC">
            <w:pPr>
              <w:spacing w:after="0"/>
              <w:jc w:val="both"/>
              <w:rPr>
                <w:rFonts w:ascii="Times New Roman" w:hAnsi="Times New Roman"/>
                <w:sz w:val="28"/>
                <w:szCs w:val="28"/>
                <w:lang w:val="uk-UA" w:eastAsia="ru-RU"/>
              </w:rPr>
            </w:pPr>
            <w:r w:rsidRPr="00A82EE2">
              <w:rPr>
                <w:rFonts w:ascii="Times New Roman" w:hAnsi="Times New Roman"/>
                <w:sz w:val="28"/>
                <w:szCs w:val="28"/>
                <w:lang w:val="uk-UA" w:eastAsia="ru-RU"/>
              </w:rPr>
              <w:t>протокол №від                   2018 р.</w:t>
            </w:r>
          </w:p>
          <w:p w:rsidR="00286CDC" w:rsidRPr="00A82EE2" w:rsidRDefault="00286CDC">
            <w:pPr>
              <w:spacing w:after="0"/>
              <w:rPr>
                <w:rFonts w:ascii="Times New Roman" w:hAnsi="Times New Roman"/>
                <w:sz w:val="28"/>
                <w:szCs w:val="28"/>
                <w:u w:val="single"/>
                <w:lang w:val="uk-UA" w:eastAsia="ru-RU"/>
              </w:rPr>
            </w:pPr>
            <w:r w:rsidRPr="00A82EE2">
              <w:rPr>
                <w:rFonts w:ascii="Times New Roman" w:hAnsi="Times New Roman"/>
                <w:sz w:val="28"/>
                <w:szCs w:val="28"/>
                <w:lang w:val="uk-UA" w:eastAsia="ru-RU"/>
              </w:rPr>
              <w:t>Оцінка//  .</w:t>
            </w:r>
          </w:p>
          <w:p w:rsidR="00286CDC" w:rsidRPr="00A82EE2" w:rsidRDefault="00286CDC">
            <w:pPr>
              <w:spacing w:after="0"/>
              <w:jc w:val="both"/>
              <w:rPr>
                <w:rFonts w:ascii="Times New Roman" w:hAnsi="Times New Roman"/>
                <w:sz w:val="28"/>
                <w:szCs w:val="20"/>
                <w:lang w:val="uk-UA" w:eastAsia="ru-RU"/>
              </w:rPr>
            </w:pPr>
            <w:r w:rsidRPr="00A82EE2">
              <w:rPr>
                <w:rFonts w:ascii="Times New Roman" w:hAnsi="Times New Roman"/>
                <w:sz w:val="28"/>
                <w:szCs w:val="20"/>
                <w:lang w:val="uk-UA" w:eastAsia="ru-RU"/>
              </w:rPr>
              <w:t>(за національною шкалою, шкалою ECTS, бали)</w:t>
            </w:r>
          </w:p>
          <w:p w:rsidR="00286CDC" w:rsidRPr="00A82EE2" w:rsidRDefault="00286CDC">
            <w:pPr>
              <w:spacing w:after="0"/>
              <w:jc w:val="both"/>
              <w:rPr>
                <w:rFonts w:ascii="Times New Roman" w:hAnsi="Times New Roman"/>
                <w:sz w:val="28"/>
                <w:szCs w:val="28"/>
                <w:lang w:val="uk-UA" w:eastAsia="ru-RU"/>
              </w:rPr>
            </w:pPr>
            <w:r w:rsidRPr="00A82EE2">
              <w:rPr>
                <w:rFonts w:ascii="Times New Roman" w:hAnsi="Times New Roman"/>
                <w:sz w:val="28"/>
                <w:szCs w:val="28"/>
                <w:lang w:val="uk-UA" w:eastAsia="ru-RU"/>
              </w:rPr>
              <w:br/>
            </w:r>
          </w:p>
          <w:p w:rsidR="00286CDC" w:rsidRPr="00A82EE2" w:rsidRDefault="00286CDC" w:rsidP="00555AD2">
            <w:pPr>
              <w:spacing w:after="0" w:line="240" w:lineRule="auto"/>
              <w:jc w:val="both"/>
              <w:rPr>
                <w:rFonts w:ascii="Times New Roman" w:hAnsi="Times New Roman"/>
                <w:sz w:val="28"/>
                <w:szCs w:val="28"/>
                <w:lang w:val="uk-UA" w:eastAsia="ru-RU"/>
              </w:rPr>
            </w:pPr>
            <w:r w:rsidRPr="00A82EE2">
              <w:rPr>
                <w:rFonts w:ascii="Times New Roman" w:hAnsi="Times New Roman"/>
                <w:sz w:val="28"/>
                <w:szCs w:val="28"/>
                <w:lang w:val="uk-UA" w:eastAsia="ru-RU"/>
              </w:rPr>
              <w:br/>
              <w:t>Голова ЕК</w:t>
            </w:r>
          </w:p>
          <w:p w:rsidR="00286CDC" w:rsidRPr="00A82EE2" w:rsidRDefault="00286CDC">
            <w:pPr>
              <w:spacing w:after="0" w:line="240" w:lineRule="auto"/>
              <w:jc w:val="both"/>
              <w:rPr>
                <w:rFonts w:ascii="Times New Roman" w:hAnsi="Times New Roman"/>
                <w:sz w:val="28"/>
                <w:szCs w:val="28"/>
                <w:lang w:val="uk-UA" w:eastAsia="ru-RU"/>
              </w:rPr>
            </w:pPr>
            <w:r w:rsidRPr="00A82EE2">
              <w:rPr>
                <w:rFonts w:ascii="Times New Roman" w:hAnsi="Times New Roman"/>
                <w:sz w:val="28"/>
                <w:szCs w:val="28"/>
                <w:lang w:val="uk-UA" w:eastAsia="ru-RU"/>
              </w:rPr>
              <w:t>__________             _______________</w:t>
            </w:r>
          </w:p>
          <w:p w:rsidR="00286CDC" w:rsidRPr="00AD2677" w:rsidRDefault="00286CDC" w:rsidP="00A948F5">
            <w:pPr>
              <w:spacing w:after="0" w:line="360" w:lineRule="auto"/>
              <w:rPr>
                <w:rFonts w:ascii="Times New Roman" w:hAnsi="Times New Roman"/>
                <w:sz w:val="24"/>
                <w:szCs w:val="24"/>
                <w:lang w:val="uk-UA" w:eastAsia="ru-RU"/>
              </w:rPr>
            </w:pPr>
            <w:r w:rsidRPr="00A82EE2">
              <w:rPr>
                <w:rFonts w:ascii="Times New Roman" w:hAnsi="Times New Roman"/>
                <w:sz w:val="24"/>
                <w:szCs w:val="24"/>
                <w:lang w:val="uk-UA" w:eastAsia="ru-RU"/>
              </w:rPr>
              <w:t>(підпис)                  (прізвище, ініціали)</w:t>
            </w:r>
          </w:p>
        </w:tc>
      </w:tr>
    </w:tbl>
    <w:p w:rsidR="00286CDC" w:rsidRPr="00AD2677" w:rsidRDefault="00286CDC" w:rsidP="00904048">
      <w:pPr>
        <w:spacing w:after="0" w:line="240" w:lineRule="auto"/>
        <w:jc w:val="center"/>
        <w:rPr>
          <w:rFonts w:ascii="Times New Roman" w:hAnsi="Times New Roman"/>
          <w:sz w:val="28"/>
          <w:szCs w:val="28"/>
          <w:lang w:val="uk-UA" w:eastAsia="ru-RU"/>
        </w:rPr>
      </w:pPr>
    </w:p>
    <w:p w:rsidR="00286CDC" w:rsidRPr="00AD2677" w:rsidRDefault="00286CDC" w:rsidP="00904048">
      <w:pPr>
        <w:spacing w:after="0" w:line="240" w:lineRule="auto"/>
        <w:jc w:val="center"/>
        <w:rPr>
          <w:rFonts w:ascii="Times New Roman" w:hAnsi="Times New Roman"/>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r w:rsidRPr="00AD2677">
        <w:rPr>
          <w:rFonts w:ascii="Times New Roman" w:hAnsi="Times New Roman"/>
          <w:b/>
          <w:bCs/>
          <w:sz w:val="28"/>
          <w:szCs w:val="28"/>
          <w:lang w:val="uk-UA" w:eastAsia="ru-RU"/>
        </w:rPr>
        <w:t>Одеса – 2018</w:t>
      </w:r>
    </w:p>
    <w:p w:rsidR="00286CDC" w:rsidRDefault="00286CDC" w:rsidP="00304C0C">
      <w:pPr>
        <w:spacing w:line="360" w:lineRule="auto"/>
        <w:ind w:firstLine="720"/>
        <w:contextualSpacing/>
        <w:jc w:val="center"/>
        <w:rPr>
          <w:rFonts w:ascii="Times New Roman" w:hAnsi="Times New Roman"/>
          <w:b/>
          <w:sz w:val="28"/>
          <w:szCs w:val="28"/>
          <w:lang w:val="uk-UA"/>
        </w:rPr>
      </w:pPr>
      <w:r w:rsidRPr="008652B7">
        <w:rPr>
          <w:rFonts w:ascii="Times New Roman" w:hAnsi="Times New Roman"/>
          <w:b/>
          <w:sz w:val="28"/>
          <w:szCs w:val="28"/>
          <w:lang w:val="uk-UA"/>
        </w:rPr>
        <w:t>ЗМІСТ</w:t>
      </w:r>
    </w:p>
    <w:p w:rsidR="00286CDC" w:rsidRPr="008652B7" w:rsidRDefault="00286CDC" w:rsidP="00304C0C">
      <w:pPr>
        <w:spacing w:line="360" w:lineRule="auto"/>
        <w:ind w:firstLine="720"/>
        <w:contextualSpacing/>
        <w:jc w:val="both"/>
        <w:rPr>
          <w:rFonts w:ascii="Times New Roman" w:hAnsi="Times New Roman"/>
          <w:sz w:val="28"/>
          <w:szCs w:val="28"/>
          <w:lang w:val="uk-UA"/>
        </w:rPr>
      </w:pPr>
    </w:p>
    <w:p w:rsidR="00286CDC" w:rsidRPr="008652B7" w:rsidRDefault="00286CDC" w:rsidP="00304C0C">
      <w:pPr>
        <w:spacing w:line="360" w:lineRule="auto"/>
        <w:contextualSpacing/>
        <w:rPr>
          <w:rFonts w:ascii="Times New Roman" w:hAnsi="Times New Roman"/>
          <w:sz w:val="28"/>
          <w:szCs w:val="28"/>
          <w:lang w:val="uk-UA"/>
        </w:rPr>
      </w:pPr>
      <w:r w:rsidRPr="008652B7">
        <w:rPr>
          <w:rFonts w:ascii="Times New Roman" w:hAnsi="Times New Roman"/>
          <w:sz w:val="28"/>
          <w:szCs w:val="28"/>
          <w:lang w:val="uk-UA"/>
        </w:rPr>
        <w:t>ВСТУП</w:t>
      </w:r>
      <w:r>
        <w:rPr>
          <w:rFonts w:ascii="Times New Roman" w:hAnsi="Times New Roman"/>
          <w:sz w:val="28"/>
          <w:szCs w:val="28"/>
          <w:lang w:val="uk-UA"/>
        </w:rPr>
        <w:t>……...……………………………………………………………</w:t>
      </w:r>
      <w:r w:rsidRPr="008652B7">
        <w:rPr>
          <w:rFonts w:ascii="Times New Roman" w:hAnsi="Times New Roman"/>
          <w:sz w:val="28"/>
          <w:szCs w:val="28"/>
          <w:lang w:val="uk-UA"/>
        </w:rPr>
        <w:t>…………...3</w:t>
      </w:r>
    </w:p>
    <w:p w:rsidR="00286CDC" w:rsidRPr="008652B7" w:rsidRDefault="00286CDC" w:rsidP="00304C0C">
      <w:pPr>
        <w:spacing w:line="360" w:lineRule="auto"/>
        <w:contextualSpacing/>
        <w:rPr>
          <w:rFonts w:ascii="Times New Roman" w:hAnsi="Times New Roman"/>
          <w:sz w:val="28"/>
          <w:szCs w:val="28"/>
          <w:lang w:val="uk-UA"/>
        </w:rPr>
      </w:pPr>
      <w:r w:rsidRPr="008652B7">
        <w:rPr>
          <w:rFonts w:ascii="Times New Roman" w:hAnsi="Times New Roman"/>
          <w:sz w:val="28"/>
          <w:szCs w:val="28"/>
          <w:lang w:val="uk-UA"/>
        </w:rPr>
        <w:t>РОЗДІЛ 1. ПОНЯТТЯ «МАСОВА КОМУНІКАЦІЯ» ТА ЇЇ ВИДИ………</w:t>
      </w:r>
      <w:r>
        <w:rPr>
          <w:rFonts w:ascii="Times New Roman" w:hAnsi="Times New Roman"/>
          <w:sz w:val="28"/>
          <w:szCs w:val="28"/>
          <w:lang w:val="uk-UA"/>
        </w:rPr>
        <w:t>…….</w:t>
      </w:r>
      <w:r w:rsidRPr="008652B7">
        <w:rPr>
          <w:rFonts w:ascii="Times New Roman" w:hAnsi="Times New Roman"/>
          <w:sz w:val="28"/>
          <w:szCs w:val="28"/>
        </w:rPr>
        <w:t>10</w:t>
      </w:r>
    </w:p>
    <w:p w:rsidR="00286CDC" w:rsidRPr="008652B7" w:rsidRDefault="00286CDC" w:rsidP="00304C0C">
      <w:pPr>
        <w:spacing w:line="360" w:lineRule="auto"/>
        <w:contextualSpacing/>
        <w:rPr>
          <w:rFonts w:ascii="Times New Roman" w:hAnsi="Times New Roman"/>
          <w:sz w:val="28"/>
          <w:szCs w:val="28"/>
          <w:lang w:val="uk-UA"/>
        </w:rPr>
      </w:pPr>
      <w:r>
        <w:rPr>
          <w:rFonts w:ascii="Times New Roman" w:hAnsi="Times New Roman"/>
          <w:sz w:val="28"/>
          <w:szCs w:val="28"/>
          <w:lang w:val="uk-UA"/>
        </w:rPr>
        <w:t xml:space="preserve">РОЗДІЛ </w:t>
      </w:r>
      <w:r w:rsidRPr="008652B7">
        <w:rPr>
          <w:rFonts w:ascii="Times New Roman" w:hAnsi="Times New Roman"/>
          <w:sz w:val="28"/>
          <w:szCs w:val="28"/>
          <w:lang w:val="uk-UA"/>
        </w:rPr>
        <w:t>2. ОСОБЛИВОСТІ РОЗВИТКУ ЖАНРУ ТРЕВЕЛОГУТА ЙОГО ХАРАКТЕРИСТИКА</w:t>
      </w:r>
      <w:r w:rsidRPr="008652B7">
        <w:rPr>
          <w:rFonts w:ascii="Times New Roman" w:hAnsi="Times New Roman"/>
          <w:sz w:val="28"/>
          <w:szCs w:val="28"/>
        </w:rPr>
        <w:t>.</w:t>
      </w:r>
      <w:r w:rsidRPr="008652B7">
        <w:rPr>
          <w:rFonts w:ascii="Times New Roman" w:hAnsi="Times New Roman"/>
          <w:sz w:val="28"/>
          <w:szCs w:val="28"/>
          <w:lang w:val="uk-UA"/>
        </w:rPr>
        <w:t>……………………………………………………………...19</w:t>
      </w:r>
    </w:p>
    <w:p w:rsidR="00286CDC" w:rsidRPr="008652B7" w:rsidRDefault="00286CDC" w:rsidP="00304C0C">
      <w:pPr>
        <w:spacing w:line="360" w:lineRule="auto"/>
        <w:contextualSpacing/>
        <w:rPr>
          <w:rFonts w:ascii="Times New Roman" w:hAnsi="Times New Roman"/>
          <w:sz w:val="28"/>
          <w:szCs w:val="28"/>
          <w:lang w:val="uk-UA"/>
        </w:rPr>
      </w:pPr>
      <w:r w:rsidRPr="008652B7">
        <w:rPr>
          <w:rFonts w:ascii="Times New Roman" w:hAnsi="Times New Roman"/>
          <w:sz w:val="28"/>
          <w:szCs w:val="28"/>
          <w:lang w:val="uk-UA"/>
        </w:rPr>
        <w:t>РОЗДІЛ 3. ЖАНРОВА ФОРМА ТА КОМПОЗИЦІЯТРЕВЕЛОГУІРЕН РОЗДОБУДЬКО…………</w:t>
      </w:r>
      <w:r>
        <w:rPr>
          <w:rFonts w:ascii="Times New Roman" w:hAnsi="Times New Roman"/>
          <w:sz w:val="28"/>
          <w:szCs w:val="28"/>
          <w:lang w:val="uk-UA"/>
        </w:rPr>
        <w:t>.</w:t>
      </w:r>
      <w:r w:rsidRPr="008652B7">
        <w:rPr>
          <w:rFonts w:ascii="Times New Roman" w:hAnsi="Times New Roman"/>
          <w:sz w:val="28"/>
          <w:szCs w:val="28"/>
          <w:lang w:val="uk-UA"/>
        </w:rPr>
        <w:t>…………………………………………………………32</w:t>
      </w:r>
    </w:p>
    <w:p w:rsidR="00286CDC" w:rsidRPr="008652B7" w:rsidRDefault="00286CDC" w:rsidP="00304C0C">
      <w:pPr>
        <w:spacing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3.1. Жанрова </w:t>
      </w:r>
      <w:r>
        <w:rPr>
          <w:rFonts w:ascii="Times New Roman" w:hAnsi="Times New Roman"/>
          <w:sz w:val="28"/>
          <w:szCs w:val="28"/>
          <w:lang w:val="uk-UA"/>
        </w:rPr>
        <w:t>природа «Мандрівок без сенсу та</w:t>
      </w:r>
      <w:r w:rsidRPr="008652B7">
        <w:rPr>
          <w:rFonts w:ascii="Times New Roman" w:hAnsi="Times New Roman"/>
          <w:sz w:val="28"/>
          <w:szCs w:val="28"/>
          <w:lang w:val="uk-UA"/>
        </w:rPr>
        <w:t>моралі»</w:t>
      </w:r>
      <w:r>
        <w:rPr>
          <w:rFonts w:ascii="Times New Roman" w:hAnsi="Times New Roman"/>
          <w:sz w:val="28"/>
          <w:szCs w:val="28"/>
          <w:lang w:val="uk-UA"/>
        </w:rPr>
        <w:t>.</w:t>
      </w:r>
      <w:r w:rsidRPr="008652B7">
        <w:rPr>
          <w:rFonts w:ascii="Times New Roman" w:hAnsi="Times New Roman"/>
          <w:sz w:val="28"/>
          <w:szCs w:val="28"/>
          <w:lang w:val="uk-UA"/>
        </w:rPr>
        <w:t>…</w:t>
      </w:r>
      <w:r>
        <w:rPr>
          <w:rFonts w:ascii="Times New Roman" w:hAnsi="Times New Roman"/>
          <w:sz w:val="28"/>
          <w:szCs w:val="28"/>
          <w:lang w:val="uk-UA"/>
        </w:rPr>
        <w:t>…………..</w:t>
      </w:r>
      <w:r w:rsidRPr="008652B7">
        <w:rPr>
          <w:rFonts w:ascii="Times New Roman" w:hAnsi="Times New Roman"/>
          <w:sz w:val="28"/>
          <w:szCs w:val="28"/>
          <w:lang w:val="uk-UA"/>
        </w:rPr>
        <w:t>.32</w:t>
      </w:r>
    </w:p>
    <w:p w:rsidR="00286CDC" w:rsidRPr="008652B7" w:rsidRDefault="00286CDC" w:rsidP="00304C0C">
      <w:pPr>
        <w:spacing w:line="360" w:lineRule="auto"/>
        <w:contextualSpacing/>
        <w:rPr>
          <w:rFonts w:ascii="Times New Roman" w:hAnsi="Times New Roman"/>
          <w:sz w:val="28"/>
          <w:szCs w:val="28"/>
          <w:lang w:val="uk-UA"/>
        </w:rPr>
      </w:pPr>
      <w:r w:rsidRPr="008652B7">
        <w:rPr>
          <w:rFonts w:ascii="Times New Roman" w:hAnsi="Times New Roman"/>
          <w:sz w:val="28"/>
          <w:szCs w:val="28"/>
          <w:lang w:val="uk-UA"/>
        </w:rPr>
        <w:t>3.2. Композиція тревелогу «Мандрівки без сенсу та моралі»…</w:t>
      </w:r>
      <w:r>
        <w:rPr>
          <w:rFonts w:ascii="Times New Roman" w:hAnsi="Times New Roman"/>
          <w:sz w:val="28"/>
          <w:szCs w:val="28"/>
          <w:lang w:val="uk-UA"/>
        </w:rPr>
        <w:t>……...</w:t>
      </w:r>
      <w:r w:rsidRPr="008652B7">
        <w:rPr>
          <w:rFonts w:ascii="Times New Roman" w:hAnsi="Times New Roman"/>
          <w:sz w:val="28"/>
          <w:szCs w:val="28"/>
          <w:lang w:val="uk-UA"/>
        </w:rPr>
        <w:t>.41</w:t>
      </w:r>
    </w:p>
    <w:p w:rsidR="00286CDC" w:rsidRPr="008652B7" w:rsidRDefault="00286CDC" w:rsidP="00304C0C">
      <w:pPr>
        <w:pStyle w:val="21"/>
        <w:widowControl/>
        <w:shd w:val="clear" w:color="auto" w:fill="auto"/>
        <w:spacing w:after="0" w:line="360" w:lineRule="auto"/>
        <w:contextualSpacing/>
        <w:jc w:val="left"/>
        <w:rPr>
          <w:rFonts w:ascii="Times New Roman" w:hAnsi="Times New Roman"/>
          <w:sz w:val="28"/>
          <w:szCs w:val="28"/>
          <w:lang w:val="uk-UA"/>
        </w:rPr>
      </w:pPr>
      <w:r w:rsidRPr="008652B7">
        <w:rPr>
          <w:rFonts w:ascii="Times New Roman" w:hAnsi="Times New Roman"/>
          <w:sz w:val="28"/>
          <w:szCs w:val="28"/>
          <w:lang w:val="uk-UA"/>
        </w:rPr>
        <w:t>РОЗДІЛ 4. КОМУНІКАЦІЙНА МЕТА АВТОРА У«МАНДРІВКАХ БЕЗ СЕНСУ Т</w:t>
      </w:r>
      <w:r>
        <w:rPr>
          <w:rFonts w:ascii="Times New Roman" w:hAnsi="Times New Roman"/>
          <w:sz w:val="28"/>
          <w:szCs w:val="28"/>
          <w:lang w:val="uk-UA"/>
        </w:rPr>
        <w:t>А МОРАЛІ»……………………………………………………..……….</w:t>
      </w:r>
      <w:r w:rsidRPr="008652B7">
        <w:rPr>
          <w:rFonts w:ascii="Times New Roman" w:hAnsi="Times New Roman"/>
          <w:sz w:val="28"/>
          <w:szCs w:val="28"/>
          <w:lang w:val="uk-UA"/>
        </w:rPr>
        <w:t>51</w:t>
      </w:r>
    </w:p>
    <w:p w:rsidR="00286CDC" w:rsidRDefault="00286CDC" w:rsidP="00304C0C">
      <w:pPr>
        <w:spacing w:line="360" w:lineRule="auto"/>
        <w:contextualSpacing/>
        <w:rPr>
          <w:rFonts w:ascii="Times New Roman" w:hAnsi="Times New Roman"/>
          <w:sz w:val="28"/>
          <w:szCs w:val="28"/>
          <w:lang w:val="uk-UA"/>
        </w:rPr>
      </w:pPr>
      <w:r w:rsidRPr="008652B7">
        <w:rPr>
          <w:rFonts w:ascii="Times New Roman" w:hAnsi="Times New Roman"/>
          <w:sz w:val="28"/>
          <w:szCs w:val="28"/>
          <w:lang w:val="uk-UA"/>
        </w:rPr>
        <w:t>4.1. Інформаці</w:t>
      </w:r>
      <w:r w:rsidRPr="008652B7">
        <w:rPr>
          <w:rFonts w:ascii="Times New Roman" w:hAnsi="Times New Roman"/>
          <w:sz w:val="28"/>
          <w:szCs w:val="28"/>
        </w:rPr>
        <w:t>й</w:t>
      </w:r>
      <w:r w:rsidRPr="008652B7">
        <w:rPr>
          <w:rFonts w:ascii="Times New Roman" w:hAnsi="Times New Roman"/>
          <w:sz w:val="28"/>
          <w:szCs w:val="28"/>
          <w:lang w:val="uk-UA"/>
        </w:rPr>
        <w:t xml:space="preserve">но-масмедійна </w:t>
      </w:r>
      <w:r>
        <w:rPr>
          <w:rFonts w:ascii="Times New Roman" w:hAnsi="Times New Roman"/>
          <w:sz w:val="28"/>
          <w:szCs w:val="28"/>
          <w:lang w:val="uk-UA"/>
        </w:rPr>
        <w:t xml:space="preserve">мета </w:t>
      </w:r>
      <w:r w:rsidRPr="008652B7">
        <w:rPr>
          <w:rFonts w:ascii="Times New Roman" w:hAnsi="Times New Roman"/>
          <w:sz w:val="28"/>
          <w:szCs w:val="28"/>
          <w:lang w:val="uk-UA"/>
        </w:rPr>
        <w:t>в</w:t>
      </w:r>
      <w:r>
        <w:rPr>
          <w:rFonts w:ascii="Times New Roman" w:hAnsi="Times New Roman"/>
          <w:sz w:val="28"/>
          <w:szCs w:val="28"/>
          <w:lang w:val="uk-UA"/>
        </w:rPr>
        <w:t xml:space="preserve">тревелозі Ірен Роздобудько......51    </w:t>
      </w:r>
    </w:p>
    <w:p w:rsidR="00286CDC" w:rsidRPr="008652B7" w:rsidRDefault="00286CDC" w:rsidP="00304C0C">
      <w:pPr>
        <w:spacing w:line="360" w:lineRule="auto"/>
        <w:contextualSpacing/>
        <w:rPr>
          <w:rFonts w:ascii="Times New Roman" w:hAnsi="Times New Roman"/>
          <w:sz w:val="28"/>
          <w:szCs w:val="28"/>
          <w:lang w:val="uk-UA"/>
        </w:rPr>
      </w:pPr>
      <w:r w:rsidRPr="008652B7">
        <w:rPr>
          <w:rFonts w:ascii="Times New Roman" w:hAnsi="Times New Roman"/>
          <w:sz w:val="28"/>
          <w:szCs w:val="28"/>
          <w:lang w:val="uk-UA"/>
        </w:rPr>
        <w:t>4.2. Пропаганда у «Мандрівках без сенсу та моралі»…</w:t>
      </w:r>
      <w:r>
        <w:rPr>
          <w:rFonts w:ascii="Times New Roman" w:hAnsi="Times New Roman"/>
          <w:sz w:val="28"/>
          <w:szCs w:val="28"/>
          <w:lang w:val="uk-UA"/>
        </w:rPr>
        <w:t>……</w:t>
      </w:r>
      <w:r w:rsidRPr="008652B7">
        <w:rPr>
          <w:rFonts w:ascii="Times New Roman" w:hAnsi="Times New Roman"/>
          <w:sz w:val="28"/>
          <w:szCs w:val="28"/>
          <w:lang w:val="uk-UA"/>
        </w:rPr>
        <w:t>……........56</w:t>
      </w:r>
    </w:p>
    <w:p w:rsidR="00286CDC" w:rsidRPr="008652B7" w:rsidRDefault="00286CDC" w:rsidP="00304C0C">
      <w:pPr>
        <w:pStyle w:val="21"/>
        <w:widowControl/>
        <w:shd w:val="clear" w:color="auto" w:fill="auto"/>
        <w:spacing w:after="0" w:line="360" w:lineRule="auto"/>
        <w:contextualSpacing/>
        <w:jc w:val="left"/>
        <w:rPr>
          <w:rFonts w:ascii="Times New Roman" w:hAnsi="Times New Roman"/>
          <w:sz w:val="28"/>
          <w:szCs w:val="28"/>
          <w:lang w:val="uk-UA"/>
        </w:rPr>
      </w:pPr>
      <w:r w:rsidRPr="008652B7">
        <w:rPr>
          <w:rFonts w:ascii="Times New Roman" w:hAnsi="Times New Roman"/>
          <w:sz w:val="28"/>
          <w:szCs w:val="28"/>
          <w:lang w:val="uk-UA"/>
        </w:rPr>
        <w:t>ВИСНОВКИ………………………………………………………………</w:t>
      </w:r>
      <w:r>
        <w:rPr>
          <w:rFonts w:ascii="Times New Roman" w:hAnsi="Times New Roman"/>
          <w:sz w:val="28"/>
          <w:szCs w:val="28"/>
          <w:lang w:val="uk-UA"/>
        </w:rPr>
        <w:t>……..</w:t>
      </w:r>
      <w:r w:rsidRPr="008652B7">
        <w:rPr>
          <w:rFonts w:ascii="Times New Roman" w:hAnsi="Times New Roman"/>
          <w:sz w:val="28"/>
          <w:szCs w:val="28"/>
          <w:lang w:val="uk-UA"/>
        </w:rPr>
        <w:t>…</w:t>
      </w:r>
      <w:r>
        <w:rPr>
          <w:rFonts w:ascii="Times New Roman" w:hAnsi="Times New Roman"/>
          <w:sz w:val="28"/>
          <w:szCs w:val="28"/>
          <w:lang w:val="uk-UA"/>
        </w:rPr>
        <w:t>.</w:t>
      </w:r>
      <w:r w:rsidRPr="008652B7">
        <w:rPr>
          <w:rFonts w:ascii="Times New Roman" w:hAnsi="Times New Roman"/>
          <w:sz w:val="28"/>
          <w:szCs w:val="28"/>
          <w:lang w:val="uk-UA"/>
        </w:rPr>
        <w:t>62</w:t>
      </w:r>
    </w:p>
    <w:p w:rsidR="00286CDC" w:rsidRPr="008652B7" w:rsidRDefault="00286CDC" w:rsidP="00304C0C">
      <w:pPr>
        <w:spacing w:line="360" w:lineRule="auto"/>
        <w:contextualSpacing/>
        <w:rPr>
          <w:rFonts w:ascii="Times New Roman" w:hAnsi="Times New Roman"/>
          <w:sz w:val="28"/>
          <w:szCs w:val="28"/>
          <w:lang w:val="uk-UA"/>
        </w:rPr>
      </w:pPr>
      <w:r w:rsidRPr="008652B7">
        <w:rPr>
          <w:rFonts w:ascii="Times New Roman" w:hAnsi="Times New Roman"/>
          <w:sz w:val="28"/>
          <w:szCs w:val="28"/>
          <w:lang w:val="uk-UA"/>
        </w:rPr>
        <w:t>БІБЛІОГРАФІЯ……………………………………………………………</w:t>
      </w:r>
      <w:r>
        <w:rPr>
          <w:rFonts w:ascii="Times New Roman" w:hAnsi="Times New Roman"/>
          <w:sz w:val="28"/>
          <w:szCs w:val="28"/>
          <w:lang w:val="uk-UA"/>
        </w:rPr>
        <w:t>………..67</w:t>
      </w:r>
    </w:p>
    <w:p w:rsidR="00286CDC" w:rsidRPr="008652B7" w:rsidRDefault="00286CDC" w:rsidP="00304C0C">
      <w:pPr>
        <w:spacing w:line="360" w:lineRule="auto"/>
        <w:contextualSpacing/>
        <w:jc w:val="both"/>
        <w:rPr>
          <w:rFonts w:ascii="Times New Roman" w:hAnsi="Times New Roman"/>
          <w:sz w:val="28"/>
          <w:szCs w:val="28"/>
          <w:lang w:val="uk-UA"/>
        </w:rPr>
      </w:pPr>
    </w:p>
    <w:p w:rsidR="00286CDC" w:rsidRPr="008652B7" w:rsidRDefault="00286CDC" w:rsidP="00304C0C">
      <w:pPr>
        <w:spacing w:line="360" w:lineRule="auto"/>
        <w:ind w:firstLine="720"/>
        <w:contextualSpacing/>
        <w:jc w:val="both"/>
        <w:rPr>
          <w:rFonts w:ascii="Times New Roman" w:hAnsi="Times New Roman"/>
          <w:sz w:val="28"/>
          <w:szCs w:val="28"/>
          <w:lang w:val="uk-UA"/>
        </w:rPr>
      </w:pPr>
    </w:p>
    <w:p w:rsidR="00286CDC" w:rsidRPr="008652B7" w:rsidRDefault="00286CDC" w:rsidP="00304C0C">
      <w:pPr>
        <w:spacing w:line="360" w:lineRule="auto"/>
        <w:ind w:firstLine="720"/>
        <w:contextualSpacing/>
        <w:jc w:val="both"/>
        <w:rPr>
          <w:rFonts w:ascii="Times New Roman" w:hAnsi="Times New Roman"/>
          <w:sz w:val="28"/>
          <w:szCs w:val="28"/>
          <w:lang w:val="uk-UA"/>
        </w:rPr>
      </w:pPr>
    </w:p>
    <w:p w:rsidR="00286CDC" w:rsidRPr="008652B7" w:rsidRDefault="00286CDC" w:rsidP="00304C0C">
      <w:pPr>
        <w:spacing w:line="360" w:lineRule="auto"/>
        <w:ind w:firstLine="720"/>
        <w:contextualSpacing/>
        <w:jc w:val="both"/>
        <w:rPr>
          <w:rFonts w:ascii="Times New Roman" w:hAnsi="Times New Roman"/>
          <w:sz w:val="28"/>
          <w:szCs w:val="28"/>
          <w:lang w:val="uk-UA"/>
        </w:rPr>
      </w:pPr>
    </w:p>
    <w:p w:rsidR="00286CDC" w:rsidRPr="008652B7" w:rsidRDefault="00286CDC" w:rsidP="00304C0C">
      <w:pPr>
        <w:spacing w:line="360" w:lineRule="auto"/>
        <w:ind w:firstLine="720"/>
        <w:contextualSpacing/>
        <w:jc w:val="both"/>
        <w:rPr>
          <w:rFonts w:ascii="Times New Roman" w:hAnsi="Times New Roman"/>
          <w:sz w:val="28"/>
          <w:szCs w:val="28"/>
          <w:lang w:val="uk-UA"/>
        </w:rPr>
      </w:pPr>
    </w:p>
    <w:p w:rsidR="00286CDC" w:rsidRPr="008652B7" w:rsidRDefault="00286CDC" w:rsidP="00304C0C">
      <w:pPr>
        <w:spacing w:line="360" w:lineRule="auto"/>
        <w:ind w:firstLine="720"/>
        <w:contextualSpacing/>
        <w:jc w:val="both"/>
        <w:rPr>
          <w:rFonts w:ascii="Times New Roman" w:hAnsi="Times New Roman"/>
          <w:sz w:val="28"/>
          <w:szCs w:val="28"/>
          <w:lang w:val="uk-UA"/>
        </w:rPr>
      </w:pPr>
    </w:p>
    <w:p w:rsidR="00286CDC" w:rsidRPr="008652B7" w:rsidRDefault="00286CDC" w:rsidP="00304C0C">
      <w:pPr>
        <w:spacing w:line="360" w:lineRule="auto"/>
        <w:ind w:firstLine="720"/>
        <w:contextualSpacing/>
        <w:jc w:val="both"/>
        <w:rPr>
          <w:rFonts w:ascii="Times New Roman" w:hAnsi="Times New Roman"/>
          <w:sz w:val="28"/>
          <w:szCs w:val="28"/>
          <w:lang w:val="uk-UA"/>
        </w:rPr>
      </w:pPr>
    </w:p>
    <w:p w:rsidR="00286CDC" w:rsidRPr="008652B7" w:rsidRDefault="00286CDC" w:rsidP="00304C0C">
      <w:pPr>
        <w:spacing w:line="360" w:lineRule="auto"/>
        <w:ind w:firstLine="720"/>
        <w:contextualSpacing/>
        <w:jc w:val="both"/>
        <w:rPr>
          <w:rFonts w:ascii="Times New Roman" w:hAnsi="Times New Roman"/>
          <w:sz w:val="28"/>
          <w:szCs w:val="28"/>
          <w:lang w:val="uk-UA"/>
        </w:rPr>
      </w:pPr>
    </w:p>
    <w:p w:rsidR="00286CDC" w:rsidRDefault="00286CDC" w:rsidP="00304C0C">
      <w:pPr>
        <w:spacing w:line="360" w:lineRule="auto"/>
        <w:ind w:firstLine="720"/>
        <w:contextualSpacing/>
        <w:jc w:val="center"/>
        <w:rPr>
          <w:rFonts w:ascii="Times New Roman" w:hAnsi="Times New Roman"/>
          <w:b/>
          <w:sz w:val="28"/>
          <w:szCs w:val="28"/>
          <w:lang w:val="uk-UA"/>
        </w:rPr>
      </w:pPr>
    </w:p>
    <w:p w:rsidR="00286CDC" w:rsidRDefault="00286CDC" w:rsidP="00304C0C">
      <w:pPr>
        <w:spacing w:line="360" w:lineRule="auto"/>
        <w:ind w:firstLine="720"/>
        <w:contextualSpacing/>
        <w:jc w:val="center"/>
        <w:rPr>
          <w:rFonts w:ascii="Times New Roman" w:hAnsi="Times New Roman"/>
          <w:b/>
          <w:sz w:val="28"/>
          <w:szCs w:val="28"/>
          <w:lang w:val="uk-UA"/>
        </w:rPr>
      </w:pPr>
    </w:p>
    <w:p w:rsidR="00286CDC" w:rsidRDefault="00286CDC" w:rsidP="00304C0C">
      <w:pPr>
        <w:spacing w:line="360" w:lineRule="auto"/>
        <w:ind w:firstLine="720"/>
        <w:contextualSpacing/>
        <w:jc w:val="center"/>
        <w:rPr>
          <w:rFonts w:ascii="Times New Roman" w:hAnsi="Times New Roman"/>
          <w:b/>
          <w:sz w:val="28"/>
          <w:szCs w:val="28"/>
          <w:lang w:val="uk-UA"/>
        </w:rPr>
      </w:pPr>
    </w:p>
    <w:p w:rsidR="00286CDC" w:rsidRDefault="00286CDC" w:rsidP="00304C0C">
      <w:pPr>
        <w:spacing w:line="360" w:lineRule="auto"/>
        <w:ind w:firstLine="720"/>
        <w:contextualSpacing/>
        <w:jc w:val="center"/>
        <w:rPr>
          <w:rFonts w:ascii="Times New Roman" w:hAnsi="Times New Roman"/>
          <w:b/>
          <w:sz w:val="28"/>
          <w:szCs w:val="28"/>
          <w:lang w:val="uk-UA"/>
        </w:rPr>
      </w:pPr>
    </w:p>
    <w:p w:rsidR="00286CDC" w:rsidRPr="008652B7" w:rsidRDefault="00286CDC" w:rsidP="00304C0C">
      <w:pPr>
        <w:spacing w:line="360" w:lineRule="auto"/>
        <w:ind w:firstLine="720"/>
        <w:contextualSpacing/>
        <w:jc w:val="center"/>
        <w:rPr>
          <w:rFonts w:ascii="Times New Roman" w:hAnsi="Times New Roman"/>
          <w:b/>
          <w:sz w:val="28"/>
          <w:szCs w:val="28"/>
          <w:lang w:val="uk-UA"/>
        </w:rPr>
      </w:pPr>
      <w:r w:rsidRPr="008652B7">
        <w:rPr>
          <w:rFonts w:ascii="Times New Roman" w:hAnsi="Times New Roman"/>
          <w:b/>
          <w:sz w:val="28"/>
          <w:szCs w:val="28"/>
          <w:lang w:val="uk-UA"/>
        </w:rPr>
        <w:t>ВСТУП</w:t>
      </w:r>
    </w:p>
    <w:p w:rsidR="00286CDC" w:rsidRPr="008652B7" w:rsidRDefault="00286CDC" w:rsidP="00304C0C">
      <w:pPr>
        <w:spacing w:line="360" w:lineRule="auto"/>
        <w:ind w:firstLine="720"/>
        <w:contextualSpacing/>
        <w:jc w:val="both"/>
        <w:rPr>
          <w:rFonts w:ascii="Times New Roman" w:hAnsi="Times New Roman"/>
          <w:sz w:val="28"/>
          <w:szCs w:val="28"/>
          <w:lang w:val="uk-UA"/>
        </w:rPr>
      </w:pP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Комунікація – це складне та багатогранне явище, яке представляє собою необхідну та фундаментальну основу існування людства. Однією з найважливіших складових суспільства сучасності є соціальна комунікація. Масова комунікація, як один з її підвидів, зорієнтована на чисельні та розосереджені аудиторії. </w:t>
      </w:r>
      <w:r>
        <w:rPr>
          <w:rFonts w:ascii="Times New Roman" w:hAnsi="Times New Roman"/>
          <w:sz w:val="28"/>
          <w:szCs w:val="28"/>
          <w:lang w:val="uk-UA"/>
        </w:rPr>
        <w:t xml:space="preserve">Її приналежність до соціальної комунікації </w:t>
      </w:r>
      <w:r w:rsidRPr="008652B7">
        <w:rPr>
          <w:rFonts w:ascii="Times New Roman" w:hAnsi="Times New Roman"/>
          <w:sz w:val="28"/>
          <w:szCs w:val="28"/>
          <w:lang w:val="uk-UA"/>
        </w:rPr>
        <w:t>полягає</w:t>
      </w:r>
      <w:r>
        <w:rPr>
          <w:rFonts w:ascii="Times New Roman" w:hAnsi="Times New Roman"/>
          <w:sz w:val="28"/>
          <w:szCs w:val="28"/>
          <w:lang w:val="uk-UA"/>
        </w:rPr>
        <w:t xml:space="preserve"> в тому, що масова комунікація відповідаєдеяким</w:t>
      </w:r>
      <w:r w:rsidRPr="008652B7">
        <w:rPr>
          <w:rFonts w:ascii="Times New Roman" w:hAnsi="Times New Roman"/>
          <w:sz w:val="28"/>
          <w:szCs w:val="28"/>
          <w:lang w:val="uk-UA"/>
        </w:rPr>
        <w:t xml:space="preserve"> соціальним запитам </w:t>
      </w:r>
      <w:r>
        <w:rPr>
          <w:rFonts w:ascii="Times New Roman" w:hAnsi="Times New Roman"/>
          <w:sz w:val="28"/>
          <w:szCs w:val="28"/>
          <w:lang w:val="uk-UA"/>
        </w:rPr>
        <w:t>та</w:t>
      </w:r>
      <w:r w:rsidRPr="008652B7">
        <w:rPr>
          <w:rFonts w:ascii="Times New Roman" w:hAnsi="Times New Roman"/>
          <w:sz w:val="28"/>
          <w:szCs w:val="28"/>
          <w:lang w:val="uk-UA"/>
        </w:rPr>
        <w:t xml:space="preserve"> очікуванням</w:t>
      </w:r>
      <w:r>
        <w:rPr>
          <w:rFonts w:ascii="Times New Roman" w:hAnsi="Times New Roman"/>
          <w:sz w:val="28"/>
          <w:szCs w:val="28"/>
          <w:lang w:val="uk-UA"/>
        </w:rPr>
        <w:t xml:space="preserve"> аудиторії</w:t>
      </w:r>
      <w:r w:rsidRPr="008652B7">
        <w:rPr>
          <w:rFonts w:ascii="Times New Roman" w:hAnsi="Times New Roman"/>
          <w:sz w:val="28"/>
          <w:szCs w:val="28"/>
          <w:lang w:val="uk-UA"/>
        </w:rPr>
        <w:t xml:space="preserve"> (вмотивованість, очікування оцінки, </w:t>
      </w:r>
      <w:r>
        <w:rPr>
          <w:rFonts w:ascii="Times New Roman" w:hAnsi="Times New Roman"/>
          <w:sz w:val="28"/>
          <w:szCs w:val="28"/>
          <w:lang w:val="uk-UA"/>
        </w:rPr>
        <w:t xml:space="preserve">формування громадської думки), іу </w:t>
      </w:r>
      <w:r w:rsidRPr="008652B7">
        <w:rPr>
          <w:rFonts w:ascii="Times New Roman" w:hAnsi="Times New Roman"/>
          <w:sz w:val="28"/>
          <w:szCs w:val="28"/>
          <w:lang w:val="uk-UA"/>
        </w:rPr>
        <w:t xml:space="preserve">впливі (навчання, переконання, навіювання і т.п.). </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Pr>
          <w:rFonts w:ascii="Times New Roman" w:hAnsi="Times New Roman"/>
          <w:sz w:val="28"/>
          <w:szCs w:val="28"/>
          <w:lang w:val="uk-UA"/>
        </w:rPr>
        <w:t xml:space="preserve">За своїм </w:t>
      </w:r>
      <w:r w:rsidRPr="008652B7">
        <w:rPr>
          <w:rFonts w:ascii="Times New Roman" w:hAnsi="Times New Roman"/>
          <w:sz w:val="28"/>
          <w:szCs w:val="28"/>
          <w:lang w:val="uk-UA"/>
        </w:rPr>
        <w:t xml:space="preserve">характером і формою </w:t>
      </w:r>
      <w:r>
        <w:rPr>
          <w:rFonts w:ascii="Times New Roman" w:hAnsi="Times New Roman"/>
          <w:sz w:val="28"/>
          <w:szCs w:val="28"/>
          <w:lang w:val="uk-UA"/>
        </w:rPr>
        <w:t xml:space="preserve">масова комунікація </w:t>
      </w:r>
      <w:r w:rsidRPr="008652B7">
        <w:rPr>
          <w:rFonts w:ascii="Times New Roman" w:hAnsi="Times New Roman"/>
          <w:sz w:val="28"/>
          <w:szCs w:val="28"/>
          <w:lang w:val="uk-UA"/>
        </w:rPr>
        <w:t xml:space="preserve">є видом соціальної взаємодії, </w:t>
      </w:r>
      <w:r>
        <w:rPr>
          <w:rFonts w:ascii="Times New Roman" w:hAnsi="Times New Roman"/>
          <w:sz w:val="28"/>
          <w:szCs w:val="28"/>
          <w:lang w:val="uk-UA"/>
        </w:rPr>
        <w:t>вона проявляється у певному впливі</w:t>
      </w:r>
      <w:r w:rsidRPr="008652B7">
        <w:rPr>
          <w:rFonts w:ascii="Times New Roman" w:hAnsi="Times New Roman"/>
          <w:sz w:val="28"/>
          <w:szCs w:val="28"/>
          <w:lang w:val="uk-UA"/>
        </w:rPr>
        <w:t xml:space="preserve"> на комуніката у вигляді маси</w:t>
      </w:r>
      <w:r>
        <w:rPr>
          <w:rFonts w:ascii="Times New Roman" w:hAnsi="Times New Roman"/>
          <w:sz w:val="28"/>
          <w:szCs w:val="28"/>
          <w:lang w:val="uk-UA"/>
        </w:rPr>
        <w:t>. Крім того, масова комунікація</w:t>
      </w:r>
      <w:r w:rsidRPr="008652B7">
        <w:rPr>
          <w:rFonts w:ascii="Times New Roman" w:hAnsi="Times New Roman"/>
          <w:sz w:val="28"/>
          <w:szCs w:val="28"/>
          <w:lang w:val="uk-UA"/>
        </w:rPr>
        <w:t xml:space="preserve"> завжди обслуговувала і обслуговує штучні маси. </w:t>
      </w:r>
    </w:p>
    <w:p w:rsidR="00286CDC" w:rsidRPr="008652B7" w:rsidRDefault="00286CDC" w:rsidP="00304C0C">
      <w:pPr>
        <w:spacing w:line="360" w:lineRule="auto"/>
        <w:ind w:firstLine="720"/>
        <w:contextualSpacing/>
        <w:jc w:val="both"/>
        <w:rPr>
          <w:rFonts w:ascii="Times New Roman" w:hAnsi="Times New Roman"/>
          <w:sz w:val="28"/>
          <w:szCs w:val="28"/>
        </w:rPr>
      </w:pPr>
      <w:r w:rsidRPr="008652B7">
        <w:rPr>
          <w:rFonts w:ascii="Times New Roman" w:hAnsi="Times New Roman"/>
          <w:sz w:val="28"/>
          <w:szCs w:val="28"/>
        </w:rPr>
        <w:t xml:space="preserve">Види масової комунікації розрізняють </w:t>
      </w:r>
      <w:r>
        <w:rPr>
          <w:rFonts w:ascii="Times New Roman" w:hAnsi="Times New Roman"/>
          <w:sz w:val="28"/>
          <w:szCs w:val="28"/>
          <w:lang w:val="uk-UA"/>
        </w:rPr>
        <w:t>за</w:t>
      </w:r>
      <w:r>
        <w:rPr>
          <w:rFonts w:ascii="Times New Roman" w:hAnsi="Times New Roman"/>
          <w:sz w:val="28"/>
          <w:szCs w:val="28"/>
        </w:rPr>
        <w:t xml:space="preserve"> основою</w:t>
      </w:r>
      <w:r w:rsidRPr="008652B7">
        <w:rPr>
          <w:rFonts w:ascii="Times New Roman" w:hAnsi="Times New Roman"/>
          <w:sz w:val="28"/>
          <w:szCs w:val="28"/>
        </w:rPr>
        <w:t xml:space="preserve"> використання форм масового спілкування у </w:t>
      </w:r>
      <w:r>
        <w:rPr>
          <w:rFonts w:ascii="Times New Roman" w:hAnsi="Times New Roman"/>
          <w:sz w:val="28"/>
          <w:szCs w:val="28"/>
          <w:lang w:val="uk-UA"/>
        </w:rPr>
        <w:t>різних</w:t>
      </w:r>
      <w:r w:rsidRPr="008652B7">
        <w:rPr>
          <w:rFonts w:ascii="Times New Roman" w:hAnsi="Times New Roman"/>
          <w:sz w:val="28"/>
          <w:szCs w:val="28"/>
        </w:rPr>
        <w:t xml:space="preserve"> сферах</w:t>
      </w:r>
      <w:r>
        <w:rPr>
          <w:rFonts w:ascii="Times New Roman" w:hAnsi="Times New Roman"/>
          <w:sz w:val="28"/>
          <w:szCs w:val="28"/>
          <w:lang w:val="uk-UA"/>
        </w:rPr>
        <w:t>, що робиться</w:t>
      </w:r>
      <w:r w:rsidRPr="008652B7">
        <w:rPr>
          <w:rFonts w:ascii="Times New Roman" w:hAnsi="Times New Roman"/>
          <w:sz w:val="28"/>
          <w:szCs w:val="28"/>
        </w:rPr>
        <w:t xml:space="preserve"> для виконання визначених суспільствомабо професійним комунікантом </w:t>
      </w:r>
      <w:r>
        <w:rPr>
          <w:rFonts w:ascii="Times New Roman" w:hAnsi="Times New Roman"/>
          <w:sz w:val="28"/>
          <w:szCs w:val="28"/>
          <w:lang w:val="uk-UA"/>
        </w:rPr>
        <w:t>цілей та задач</w:t>
      </w:r>
      <w:r w:rsidRPr="008652B7">
        <w:rPr>
          <w:rFonts w:ascii="Times New Roman" w:hAnsi="Times New Roman"/>
          <w:sz w:val="28"/>
          <w:szCs w:val="28"/>
        </w:rPr>
        <w:t>:</w:t>
      </w:r>
    </w:p>
    <w:p w:rsidR="00286CDC" w:rsidRPr="008652B7" w:rsidRDefault="00286CDC" w:rsidP="00304C0C">
      <w:pPr>
        <w:spacing w:line="360" w:lineRule="auto"/>
        <w:ind w:firstLine="720"/>
        <w:contextualSpacing/>
        <w:jc w:val="both"/>
        <w:rPr>
          <w:rFonts w:ascii="Times New Roman" w:hAnsi="Times New Roman"/>
          <w:sz w:val="28"/>
          <w:szCs w:val="28"/>
        </w:rPr>
      </w:pPr>
      <w:r w:rsidRPr="008652B7">
        <w:rPr>
          <w:rFonts w:ascii="Times New Roman" w:hAnsi="Times New Roman"/>
          <w:sz w:val="28"/>
          <w:szCs w:val="28"/>
        </w:rPr>
        <w:t xml:space="preserve">- </w:t>
      </w:r>
      <w:r w:rsidRPr="008652B7">
        <w:rPr>
          <w:rFonts w:ascii="Times New Roman" w:hAnsi="Times New Roman"/>
          <w:sz w:val="28"/>
          <w:szCs w:val="28"/>
          <w:lang w:val="uk-UA"/>
        </w:rPr>
        <w:t>масмедійна комунікація;</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рекламна комунікація;</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 </w:t>
      </w:r>
      <w:r w:rsidRPr="008652B7">
        <w:rPr>
          <w:rFonts w:ascii="Times New Roman" w:hAnsi="Times New Roman"/>
          <w:sz w:val="28"/>
          <w:szCs w:val="28"/>
          <w:lang w:val="en-US"/>
        </w:rPr>
        <w:t>PR</w:t>
      </w:r>
      <w:r w:rsidRPr="008652B7">
        <w:rPr>
          <w:rFonts w:ascii="Times New Roman" w:hAnsi="Times New Roman"/>
          <w:sz w:val="28"/>
          <w:szCs w:val="28"/>
          <w:lang w:val="uk-UA"/>
        </w:rPr>
        <w:t>;</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 пропаганда. </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Останнім часом у сфері комунікацій набув популярності новий жанр – тревелог, в якому втілюються різні види соціальної комунікації, в тому числі і масова.  </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Що ж таке тревелог? Цей жанр можна визнач</w:t>
      </w:r>
      <w:r>
        <w:rPr>
          <w:rFonts w:ascii="Times New Roman" w:hAnsi="Times New Roman"/>
          <w:sz w:val="28"/>
          <w:szCs w:val="28"/>
          <w:lang w:val="uk-UA"/>
        </w:rPr>
        <w:t>и</w:t>
      </w:r>
      <w:r w:rsidRPr="008652B7">
        <w:rPr>
          <w:rFonts w:ascii="Times New Roman" w:hAnsi="Times New Roman"/>
          <w:sz w:val="28"/>
          <w:szCs w:val="28"/>
          <w:lang w:val="uk-UA"/>
        </w:rPr>
        <w:t>ти, як звіт про певну подорож, характерним для якогоє експресивна й емоційна розповідь побаченого автором-мандрівником. Головною відмінністю від звичайного путівника є те, що автор має «пропустити через себе» увесь побачений світ, відчути на собі увеськолорит певного народу, дізнатись та випробувати на собі його традиції, і втілити свої враження у цікавий твір.</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Початок ХХ століття ознаменував якісно новий етап в історії цього жанру. Основною жанроутворюючою рисою тревелогу є прагнення до правдивого відтворення «чужого світу», пропущеного через сприйняття мандрівника. Відтак поєднання елементів різних жанрів є однією з головних ознак тревелогу.</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Жанр тревелогу давно перебуває в колі наукових проблем, що досліджуються в </w:t>
      </w:r>
      <w:r w:rsidRPr="008652B7">
        <w:rPr>
          <w:rFonts w:ascii="Times New Roman" w:hAnsi="Times New Roman"/>
          <w:sz w:val="28"/>
          <w:szCs w:val="28"/>
          <w:lang w:val="uk-UA" w:eastAsia="ru-RU"/>
        </w:rPr>
        <w:t>межах</w:t>
      </w:r>
      <w:r w:rsidRPr="008652B7">
        <w:rPr>
          <w:rFonts w:ascii="Times New Roman" w:hAnsi="Times New Roman"/>
          <w:sz w:val="28"/>
          <w:szCs w:val="28"/>
          <w:lang w:val="uk-UA"/>
        </w:rPr>
        <w:t xml:space="preserve"> журналістикознавства. Світова комунікативістика вже накопичила значний досвід у вивченні історичних аспектів, типології та специфіки </w:t>
      </w:r>
      <w:r w:rsidRPr="008652B7">
        <w:rPr>
          <w:rFonts w:ascii="Times New Roman" w:hAnsi="Times New Roman"/>
          <w:sz w:val="28"/>
          <w:szCs w:val="28"/>
          <w:lang w:val="uk-UA" w:eastAsia="ru-RU"/>
        </w:rPr>
        <w:t>жанру.</w:t>
      </w:r>
      <w:r w:rsidRPr="008652B7">
        <w:rPr>
          <w:rFonts w:ascii="Times New Roman" w:hAnsi="Times New Roman"/>
          <w:sz w:val="28"/>
          <w:szCs w:val="28"/>
          <w:lang w:val="uk-UA"/>
        </w:rPr>
        <w:t xml:space="preserve"> До найбільш авторитетних належать праці таких дослідників, як Ж-К. Берше, Ф. Вольфзетел, Н. Дуарон, В. Крилов, С. Мусса, А. Паскуалі, А. Полонський, Е. Пономарьов, Г. Твердов, Р. Унен.</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Що стосується української наукової думки, то останнім часом у комунікативістиці спостерігається посилення інтересу до вивчення проблем тревел-журналістики. Окремим її аспектам присвятили праці О. Александров, К. Валькова, І. Гаврилюк, Т. Ковальова.</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Тревелог, як слушно зазначають учені, - «складний жанр, якому важко дати конкретне визначення. Основною жанротвірною рисою тревелогу є прагнення до правдивого відтворення «чужого світу», пропущеного через сприйняття мандрівника» [3, 8]. Відтак поєднання елементів різних жанрів є однією з головних ознак тревелогу.</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«Наративна модель подорожі людини міфопоетичним світом ґрунтується на двох архетипах, простору та шляху, який пролягає через нього» [3, 11]. Це спостерігається у творах індоєвропейського епосу та фольклорі, зокрема чарівній казці.</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«Винятково важливе значення має встановлення мети мандрівки та комунікаційної настанови автора, які визначають маршрут подорожі» [3, 32]. Відтак основну роль у визначенні жанрової домінанти травелогу відіграє процес мандрів.</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Тревелог давно перебуває в колі наукових проблем, що досліджуються в </w:t>
      </w:r>
      <w:r w:rsidRPr="008652B7">
        <w:rPr>
          <w:rFonts w:ascii="Times New Roman" w:hAnsi="Times New Roman"/>
          <w:sz w:val="28"/>
          <w:szCs w:val="28"/>
          <w:lang w:val="uk-UA" w:eastAsia="ru-RU"/>
        </w:rPr>
        <w:t>межах</w:t>
      </w:r>
      <w:r w:rsidRPr="008652B7">
        <w:rPr>
          <w:rFonts w:ascii="Times New Roman" w:hAnsi="Times New Roman"/>
          <w:sz w:val="28"/>
          <w:szCs w:val="28"/>
          <w:lang w:val="uk-UA"/>
        </w:rPr>
        <w:t xml:space="preserve"> журналістикознавства. Світова комунікативістика вже накопичила значний досвід у вивченні історичних аспектів, типології та специфіки </w:t>
      </w:r>
      <w:r w:rsidRPr="008652B7">
        <w:rPr>
          <w:rFonts w:ascii="Times New Roman" w:hAnsi="Times New Roman"/>
          <w:sz w:val="28"/>
          <w:szCs w:val="28"/>
          <w:lang w:val="uk-UA" w:eastAsia="ru-RU"/>
        </w:rPr>
        <w:t>жанру.</w:t>
      </w:r>
      <w:r w:rsidRPr="008652B7">
        <w:rPr>
          <w:rFonts w:ascii="Times New Roman" w:hAnsi="Times New Roman"/>
          <w:sz w:val="28"/>
          <w:szCs w:val="28"/>
          <w:lang w:val="uk-UA"/>
        </w:rPr>
        <w:t xml:space="preserve"> До найбільш відомих праць з тієї теми належать роботи таких дослідників, як Ж-К. Берше, Ф. Вольфзетел, Н. Дуарон, В. Крилов, С. Мусса, А. Паскуалі, А. Полонський, Е. Пономарьов, Г. Твердов, Р. Унен.</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Ірен Роздобудько більшості відома як письменниця, але мало хто знає, що авторка популярних суч</w:t>
      </w:r>
      <w:r>
        <w:rPr>
          <w:rFonts w:ascii="Times New Roman" w:hAnsi="Times New Roman"/>
          <w:sz w:val="28"/>
          <w:szCs w:val="28"/>
          <w:lang w:val="uk-UA"/>
        </w:rPr>
        <w:t>а</w:t>
      </w:r>
      <w:r w:rsidRPr="008652B7">
        <w:rPr>
          <w:rFonts w:ascii="Times New Roman" w:hAnsi="Times New Roman"/>
          <w:sz w:val="28"/>
          <w:szCs w:val="28"/>
          <w:lang w:val="uk-UA"/>
        </w:rPr>
        <w:t>сних творів ще й журналістка, с</w:t>
      </w:r>
      <w:r>
        <w:rPr>
          <w:rFonts w:ascii="Times New Roman" w:hAnsi="Times New Roman"/>
          <w:sz w:val="28"/>
          <w:szCs w:val="28"/>
          <w:lang w:val="uk-UA"/>
        </w:rPr>
        <w:t xml:space="preserve">ценаристка та </w:t>
      </w:r>
      <w:r w:rsidRPr="008652B7">
        <w:rPr>
          <w:rFonts w:ascii="Times New Roman" w:hAnsi="Times New Roman"/>
          <w:sz w:val="28"/>
          <w:szCs w:val="28"/>
          <w:lang w:val="uk-UA"/>
        </w:rPr>
        <w:t xml:space="preserve">поетеса. Крім того, вона неодноразово перемагала уміжнародному літературному конкурсі «Коронація слова». </w:t>
      </w:r>
      <w:r>
        <w:rPr>
          <w:rFonts w:ascii="Times New Roman" w:hAnsi="Times New Roman"/>
          <w:sz w:val="28"/>
          <w:szCs w:val="28"/>
          <w:lang w:val="uk-UA"/>
        </w:rPr>
        <w:t xml:space="preserve">Ірен Роздобудько закінчила </w:t>
      </w:r>
      <w:r w:rsidRPr="008652B7">
        <w:rPr>
          <w:rFonts w:ascii="Times New Roman" w:hAnsi="Times New Roman"/>
          <w:sz w:val="28"/>
          <w:szCs w:val="28"/>
          <w:lang w:val="uk-UA"/>
        </w:rPr>
        <w:t>факультет журналістики Київського Національного Університету.</w:t>
      </w:r>
      <w:r>
        <w:rPr>
          <w:rFonts w:ascii="Times New Roman" w:hAnsi="Times New Roman"/>
          <w:sz w:val="28"/>
          <w:szCs w:val="28"/>
          <w:lang w:val="uk-UA"/>
        </w:rPr>
        <w:t>На початку свого творчого шляху вон</w:t>
      </w:r>
      <w:r w:rsidRPr="008652B7">
        <w:rPr>
          <w:rFonts w:ascii="Times New Roman" w:hAnsi="Times New Roman"/>
          <w:sz w:val="28"/>
          <w:szCs w:val="28"/>
          <w:lang w:val="uk-UA"/>
        </w:rPr>
        <w:t xml:space="preserve">а працювала у Донецькому відділенні ТАРС-РАТАУ телеграфісткою, згодом у </w:t>
      </w:r>
      <w:r>
        <w:rPr>
          <w:rFonts w:ascii="Times New Roman" w:hAnsi="Times New Roman"/>
          <w:sz w:val="28"/>
          <w:szCs w:val="28"/>
          <w:lang w:val="uk-UA"/>
        </w:rPr>
        <w:t>газеті</w:t>
      </w:r>
      <w:r w:rsidRPr="008652B7">
        <w:rPr>
          <w:rFonts w:ascii="Times New Roman" w:hAnsi="Times New Roman"/>
          <w:sz w:val="28"/>
          <w:szCs w:val="28"/>
          <w:lang w:val="uk-UA"/>
        </w:rPr>
        <w:t xml:space="preserve"> Донецького металургійного заводу, а потім </w:t>
      </w:r>
      <w:r>
        <w:rPr>
          <w:rFonts w:ascii="Times New Roman" w:hAnsi="Times New Roman"/>
          <w:sz w:val="28"/>
          <w:szCs w:val="28"/>
          <w:lang w:val="uk-UA"/>
        </w:rPr>
        <w:t>спробувала</w:t>
      </w:r>
      <w:r w:rsidRPr="008652B7">
        <w:rPr>
          <w:rFonts w:ascii="Times New Roman" w:hAnsi="Times New Roman"/>
          <w:sz w:val="28"/>
          <w:szCs w:val="28"/>
          <w:lang w:val="uk-UA"/>
        </w:rPr>
        <w:t xml:space="preserve"> на собі ролі журналіста та диктора радіогазети. </w:t>
      </w:r>
    </w:p>
    <w:p w:rsidR="00286CDC" w:rsidRPr="008652B7" w:rsidRDefault="00286CDC" w:rsidP="00304C0C">
      <w:pPr>
        <w:spacing w:line="360" w:lineRule="auto"/>
        <w:ind w:firstLine="720"/>
        <w:contextualSpacing/>
        <w:jc w:val="both"/>
        <w:rPr>
          <w:rFonts w:ascii="Times New Roman" w:hAnsi="Times New Roman"/>
          <w:b/>
          <w:sz w:val="28"/>
          <w:szCs w:val="28"/>
        </w:rPr>
      </w:pPr>
      <w:r>
        <w:rPr>
          <w:rFonts w:ascii="Times New Roman" w:hAnsi="Times New Roman"/>
          <w:sz w:val="28"/>
          <w:szCs w:val="28"/>
          <w:lang w:val="uk-UA"/>
        </w:rPr>
        <w:t xml:space="preserve">У </w:t>
      </w:r>
      <w:r>
        <w:rPr>
          <w:rFonts w:ascii="Times New Roman" w:hAnsi="Times New Roman"/>
          <w:sz w:val="28"/>
          <w:szCs w:val="28"/>
        </w:rPr>
        <w:t>1988 році</w:t>
      </w:r>
      <w:r w:rsidRPr="008652B7">
        <w:rPr>
          <w:rFonts w:ascii="Times New Roman" w:hAnsi="Times New Roman"/>
          <w:sz w:val="28"/>
          <w:szCs w:val="28"/>
          <w:lang w:val="uk-UA"/>
        </w:rPr>
        <w:t>письменницяпереїхала до</w:t>
      </w:r>
      <w:r w:rsidRPr="008652B7">
        <w:rPr>
          <w:rFonts w:ascii="Times New Roman" w:hAnsi="Times New Roman"/>
          <w:sz w:val="28"/>
          <w:szCs w:val="28"/>
        </w:rPr>
        <w:t xml:space="preserve"> Києв</w:t>
      </w:r>
      <w:r w:rsidRPr="008652B7">
        <w:rPr>
          <w:rFonts w:ascii="Times New Roman" w:hAnsi="Times New Roman"/>
          <w:sz w:val="28"/>
          <w:szCs w:val="28"/>
          <w:lang w:val="uk-UA"/>
        </w:rPr>
        <w:t>а</w:t>
      </w:r>
      <w:r w:rsidRPr="008652B7">
        <w:rPr>
          <w:rFonts w:ascii="Times New Roman" w:hAnsi="Times New Roman"/>
          <w:sz w:val="28"/>
          <w:szCs w:val="28"/>
        </w:rPr>
        <w:t xml:space="preserve">, </w:t>
      </w:r>
      <w:r>
        <w:rPr>
          <w:rFonts w:ascii="Times New Roman" w:hAnsi="Times New Roman"/>
          <w:sz w:val="28"/>
          <w:szCs w:val="28"/>
          <w:lang w:val="uk-UA"/>
        </w:rPr>
        <w:t>там вона почала</w:t>
      </w:r>
      <w:r>
        <w:rPr>
          <w:rFonts w:ascii="Times New Roman" w:hAnsi="Times New Roman"/>
          <w:sz w:val="28"/>
          <w:szCs w:val="28"/>
        </w:rPr>
        <w:t xml:space="preserve"> працюва</w:t>
      </w:r>
      <w:r>
        <w:rPr>
          <w:rFonts w:ascii="Times New Roman" w:hAnsi="Times New Roman"/>
          <w:sz w:val="28"/>
          <w:szCs w:val="28"/>
          <w:lang w:val="uk-UA"/>
        </w:rPr>
        <w:t>ти</w:t>
      </w:r>
      <w:r w:rsidRPr="008652B7">
        <w:rPr>
          <w:rFonts w:ascii="Times New Roman" w:hAnsi="Times New Roman"/>
          <w:sz w:val="28"/>
          <w:szCs w:val="28"/>
        </w:rPr>
        <w:t xml:space="preserve"> в газеті «Родослав», </w:t>
      </w:r>
      <w:r>
        <w:rPr>
          <w:rFonts w:ascii="Times New Roman" w:hAnsi="Times New Roman"/>
          <w:sz w:val="28"/>
          <w:szCs w:val="28"/>
          <w:lang w:val="uk-UA"/>
        </w:rPr>
        <w:t xml:space="preserve">згодом </w:t>
      </w:r>
      <w:r w:rsidRPr="008652B7">
        <w:rPr>
          <w:rFonts w:ascii="Times New Roman" w:hAnsi="Times New Roman"/>
          <w:sz w:val="28"/>
          <w:szCs w:val="28"/>
          <w:lang w:val="uk-UA"/>
        </w:rPr>
        <w:t xml:space="preserve">була </w:t>
      </w:r>
      <w:r w:rsidRPr="008652B7">
        <w:rPr>
          <w:rFonts w:ascii="Times New Roman" w:hAnsi="Times New Roman"/>
          <w:sz w:val="28"/>
          <w:szCs w:val="28"/>
        </w:rPr>
        <w:t xml:space="preserve">коректором журналу «Сучасність», </w:t>
      </w:r>
      <w:r>
        <w:rPr>
          <w:rFonts w:ascii="Times New Roman" w:hAnsi="Times New Roman"/>
          <w:sz w:val="28"/>
          <w:szCs w:val="28"/>
          <w:lang w:val="uk-UA"/>
        </w:rPr>
        <w:t xml:space="preserve">працювала як </w:t>
      </w:r>
      <w:r>
        <w:rPr>
          <w:rFonts w:ascii="Times New Roman" w:hAnsi="Times New Roman"/>
          <w:sz w:val="28"/>
          <w:szCs w:val="28"/>
        </w:rPr>
        <w:t>оглядач</w:t>
      </w:r>
      <w:r w:rsidRPr="008652B7">
        <w:rPr>
          <w:rFonts w:ascii="Times New Roman" w:hAnsi="Times New Roman"/>
          <w:sz w:val="28"/>
          <w:szCs w:val="28"/>
        </w:rPr>
        <w:t xml:space="preserve"> на першому й третьому каналах Національної радіокомпанії, оглядачем у газеті «Всеукраїнські відомості», заступником головного редактора в журналі «Наталі», головним редактором у журналі «Караван історій. Україна» та журналістом у журналі «Академія».</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Як зазначають дослідники творчого доробку письменниці, діяльність Ірен Роздобудько репрезентує мистецтво «нової хвилі», незалежне ідеологічно, прикметне тяжінням до творчої свободи. Її твори є на сьогодні актуальними, адже в них висвітлюються болючі теми сьогодення, вони є відображенням стилю сучасності, творчість авторки спонукає читача до </w:t>
      </w:r>
      <w:r>
        <w:rPr>
          <w:rFonts w:ascii="Times New Roman" w:hAnsi="Times New Roman"/>
          <w:sz w:val="28"/>
          <w:szCs w:val="28"/>
          <w:lang w:val="uk-UA"/>
        </w:rPr>
        <w:t xml:space="preserve">того, щоб </w:t>
      </w:r>
      <w:r w:rsidRPr="008652B7">
        <w:rPr>
          <w:rFonts w:ascii="Times New Roman" w:hAnsi="Times New Roman"/>
          <w:sz w:val="28"/>
          <w:szCs w:val="28"/>
          <w:lang w:val="uk-UA"/>
        </w:rPr>
        <w:t>переосмисл</w:t>
      </w:r>
      <w:r>
        <w:rPr>
          <w:rFonts w:ascii="Times New Roman" w:hAnsi="Times New Roman"/>
          <w:sz w:val="28"/>
          <w:szCs w:val="28"/>
          <w:lang w:val="uk-UA"/>
        </w:rPr>
        <w:t>итизвичні для нього життєві канони</w:t>
      </w:r>
      <w:r w:rsidRPr="008652B7">
        <w:rPr>
          <w:rFonts w:ascii="Times New Roman" w:hAnsi="Times New Roman"/>
          <w:sz w:val="28"/>
          <w:szCs w:val="28"/>
          <w:lang w:val="uk-UA"/>
        </w:rPr>
        <w:t xml:space="preserve"> та правил</w:t>
      </w:r>
      <w:r>
        <w:rPr>
          <w:rFonts w:ascii="Times New Roman" w:hAnsi="Times New Roman"/>
          <w:sz w:val="28"/>
          <w:szCs w:val="28"/>
          <w:lang w:val="uk-UA"/>
        </w:rPr>
        <w:t>а</w:t>
      </w:r>
      <w:r w:rsidRPr="008652B7">
        <w:rPr>
          <w:rFonts w:ascii="Times New Roman" w:hAnsi="Times New Roman"/>
          <w:sz w:val="28"/>
          <w:szCs w:val="28"/>
          <w:lang w:val="uk-UA"/>
        </w:rPr>
        <w:t>, орієнтує людей на збереження духовної традиції шляхом самоаналізу.</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Серед особливостей її літературного дарування - жанрове розмаїття творів: роман, тревелог, детектив, психологічний трилер, психологічна драма, комедія абсурду, оповідання. Такий цікавий та різноманітний творчий доробок забезпечує письменниці наявність еклектичної читацької аудиторії.</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Дослідник Я. Голобородько визначає творчість Ірен Роздобудько як «трендову», через те що її тексти орієнтовані на «майже всі цінності й споживчі смаки» [17, 45]. Крім цього, науковець звертає увагу на те, що фантазія й винахідливость авторки грають неабияку роль та є провідним концептом її творчості. </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В свою чергу Н. Герасименко доповнює колегу-дослідника,  говорячи про те, що «невід’ємною частнию творчості сучасної авторки став психологізм, завдяки якому Ірен Роздобудько може оживляти внутрішнє «Я» свого читача й  впливати на зміну його моральних цінностей»</w:t>
      </w:r>
      <w:r w:rsidRPr="008652B7">
        <w:rPr>
          <w:rFonts w:ascii="Times New Roman" w:hAnsi="Times New Roman"/>
          <w:sz w:val="28"/>
          <w:szCs w:val="28"/>
        </w:rPr>
        <w:t>[</w:t>
      </w:r>
      <w:r w:rsidRPr="008652B7">
        <w:rPr>
          <w:rFonts w:ascii="Times New Roman" w:hAnsi="Times New Roman"/>
          <w:sz w:val="28"/>
          <w:szCs w:val="28"/>
          <w:lang w:val="uk-UA"/>
        </w:rPr>
        <w:t>16, 37</w:t>
      </w:r>
      <w:r w:rsidRPr="008652B7">
        <w:rPr>
          <w:rFonts w:ascii="Times New Roman" w:hAnsi="Times New Roman"/>
          <w:sz w:val="28"/>
          <w:szCs w:val="28"/>
        </w:rPr>
        <w:t>]</w:t>
      </w:r>
      <w:r w:rsidRPr="008652B7">
        <w:rPr>
          <w:rFonts w:ascii="Times New Roman" w:hAnsi="Times New Roman"/>
          <w:sz w:val="28"/>
          <w:szCs w:val="28"/>
          <w:lang w:val="uk-UA"/>
        </w:rPr>
        <w:t>.</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Через строкату подієвість сюжету, жанрову різноморфність, простоту написання й актуальну для всіх часів проблематику твори письменниці можуть претендувати на звання «лонгселерів», адже зацікавлюють сучасного читача й користуються попитом на книжковому ринку. Про це свідчить те, що книги Роздобудько додатково перевидають, перекладають на інші мови, а деякі з них навіть екранізують. </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Тревелог «Мандрівки без сенсу і моралі» вийшов у видавництві «Нора-Друк» у 2011 році. Ю. Соколовська, дослідниця творчості Ірен Роздобудько, вважає, що «цей жанр є дещо нетиповим» для письменниці [60, с. 179]. Але з такою думкою однозначно погодитись важко, адже ще декілька столітть тому дослідники говорили про те що такі жанри як тревелог і роман (більшість творів Ірен Роздобудько належать саме до цього жанру) взаємопов’язані. </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Сюжет подорожі здавна використовували і в романах про виховання, і в романах філософських. Французький вчений С. Мусса переконаний, що саме тревелоги здебільшого слугують джерелом роману [67, с. 50].  </w:t>
      </w:r>
      <w:r w:rsidRPr="008652B7">
        <w:rPr>
          <w:rFonts w:ascii="Times New Roman" w:hAnsi="Times New Roman"/>
          <w:color w:val="FFFFFF"/>
          <w:sz w:val="28"/>
          <w:szCs w:val="28"/>
          <w:lang w:val="uk-UA"/>
        </w:rPr>
        <w:t>роздобудько письм</w:t>
      </w:r>
      <w:r w:rsidRPr="008652B7">
        <w:rPr>
          <w:rFonts w:ascii="Times New Roman" w:hAnsi="Times New Roman"/>
          <w:sz w:val="28"/>
          <w:szCs w:val="28"/>
          <w:lang w:val="uk-UA"/>
        </w:rPr>
        <w:t>«Мандрівки без сенсу та моралі» серед інших творів сучасної тревел-журналістики виділяються своєю багатогранністю, висвітленням широкого спектру всезагальних проблем сучасного людства:життєвого та морального вибору, любові до своєї країни, людських стосунків, запізнілого пробудження душі, питань взаємозв’язків минулого і майбутнього та ін.</w:t>
      </w:r>
      <w:r w:rsidRPr="008652B7">
        <w:rPr>
          <w:rFonts w:ascii="Times New Roman" w:hAnsi="Times New Roman"/>
          <w:color w:val="FFFFFF"/>
          <w:sz w:val="28"/>
          <w:szCs w:val="28"/>
          <w:lang w:val="uk-UA"/>
        </w:rPr>
        <w:t xml:space="preserve"> нниця журналістка трав</w:t>
      </w:r>
      <w:r w:rsidRPr="008652B7">
        <w:rPr>
          <w:rFonts w:ascii="Times New Roman" w:hAnsi="Times New Roman"/>
          <w:sz w:val="28"/>
          <w:szCs w:val="28"/>
          <w:lang w:val="uk-UA"/>
        </w:rPr>
        <w:t xml:space="preserve">За останні десятиліття окремі книги й твори Ірен Роздобудько науковці розглядають лише в межах певної загальної теми. Її прозі присвячено праці К. Бабкіної, К. Владимирової, Л. Ганжі, К. Гічан, Т. Дігай, Л. Дудченко, О. Каганець, Є. Повєткіна та окремі статті Г. Бітківської, Н. Гаук, Н. Герасименко, Я. Голобородько, Л. Горболіс, Т. Качак, О. Приходченко, Л. Старовойт, О. Сташенко, Г. Улюри та ін. </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b/>
          <w:sz w:val="28"/>
          <w:szCs w:val="28"/>
          <w:lang w:val="uk-UA"/>
        </w:rPr>
        <w:t>Актуальність</w:t>
      </w:r>
      <w:r w:rsidRPr="008652B7">
        <w:rPr>
          <w:rFonts w:ascii="Times New Roman" w:hAnsi="Times New Roman"/>
          <w:sz w:val="28"/>
          <w:szCs w:val="28"/>
          <w:lang w:val="uk-UA"/>
        </w:rPr>
        <w:t xml:space="preserve">. Останнім часом спостерігається посилення інтересу до вивчення жанру тревелогу. Окремим її аспектам присвятили праці О. Александров, С. Белькова, К. Валькова, І. Гаврилюк, Т. Ковальова. Вони розглядали композицію та архітектоніку тревелогу, втілення у жанрі міжкультурної комунікації чи авторського «я».  Проте загалом тема розвитку сучасного тревелогу розкрита недостатньо широко, твори тревел-журналістів сьогодення залишаються малодослідженими, тому це питання потребує детального аналізу та сучасної обробки. Саме в цьому і виражається </w:t>
      </w:r>
      <w:r w:rsidRPr="008652B7">
        <w:rPr>
          <w:rFonts w:ascii="Times New Roman" w:hAnsi="Times New Roman"/>
          <w:b/>
          <w:sz w:val="28"/>
          <w:szCs w:val="28"/>
          <w:lang w:val="uk-UA"/>
        </w:rPr>
        <w:t>актуальність</w:t>
      </w:r>
      <w:r w:rsidRPr="008652B7">
        <w:rPr>
          <w:rFonts w:ascii="Times New Roman" w:hAnsi="Times New Roman"/>
          <w:sz w:val="28"/>
          <w:szCs w:val="28"/>
          <w:lang w:val="uk-UA"/>
        </w:rPr>
        <w:t xml:space="preserve"> даної магістерської роботи. </w:t>
      </w:r>
    </w:p>
    <w:p w:rsidR="00286CDC" w:rsidRPr="008652B7" w:rsidRDefault="00286CDC" w:rsidP="00304C0C">
      <w:pPr>
        <w:spacing w:line="360" w:lineRule="auto"/>
        <w:ind w:firstLine="720"/>
        <w:contextualSpacing/>
        <w:jc w:val="both"/>
        <w:rPr>
          <w:rFonts w:ascii="Times New Roman" w:hAnsi="Times New Roman"/>
          <w:color w:val="FF0000"/>
          <w:sz w:val="28"/>
          <w:szCs w:val="28"/>
          <w:lang w:val="uk-UA"/>
        </w:rPr>
      </w:pPr>
      <w:r w:rsidRPr="008652B7">
        <w:rPr>
          <w:rFonts w:ascii="Times New Roman" w:hAnsi="Times New Roman"/>
          <w:b/>
          <w:sz w:val="28"/>
          <w:szCs w:val="28"/>
          <w:lang w:val="uk-UA"/>
        </w:rPr>
        <w:t>Новизна</w:t>
      </w:r>
      <w:r w:rsidRPr="008652B7">
        <w:rPr>
          <w:rFonts w:ascii="Times New Roman" w:hAnsi="Times New Roman"/>
          <w:sz w:val="28"/>
          <w:szCs w:val="28"/>
          <w:lang w:val="uk-UA"/>
        </w:rPr>
        <w:t xml:space="preserve"> роботи зумовлена актуальністю теми та метою й полягає в тому, що у даній магістерській роботі вперше досліджувалось втілення видів масової комунікації у тревелозі Ірен Роздобудько «Мандрівки без сенсу та моралі». У роботі вперше: простежено використання мас-медійної, пропагандистської та </w:t>
      </w:r>
      <w:r w:rsidRPr="008652B7">
        <w:rPr>
          <w:rFonts w:ascii="Times New Roman" w:hAnsi="Times New Roman"/>
          <w:sz w:val="28"/>
          <w:szCs w:val="28"/>
          <w:lang w:val="en-US"/>
        </w:rPr>
        <w:t>PR</w:t>
      </w:r>
      <w:r w:rsidRPr="008652B7">
        <w:rPr>
          <w:rFonts w:ascii="Times New Roman" w:hAnsi="Times New Roman"/>
          <w:sz w:val="28"/>
          <w:szCs w:val="28"/>
          <w:lang w:val="uk-UA"/>
        </w:rPr>
        <w:t>-комунікації для досягнення комунікаційної мети; визначено, що сама книга завдяки жанру тревелогу, в якому вона написана, є феноменом масової комунікації.</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b/>
          <w:sz w:val="28"/>
          <w:szCs w:val="28"/>
          <w:lang w:val="uk-UA"/>
        </w:rPr>
        <w:t>Мета:</w:t>
      </w:r>
      <w:r w:rsidRPr="008652B7">
        <w:rPr>
          <w:rFonts w:ascii="Times New Roman" w:hAnsi="Times New Roman"/>
          <w:sz w:val="28"/>
          <w:szCs w:val="28"/>
          <w:lang w:val="uk-UA"/>
        </w:rPr>
        <w:t xml:space="preserve"> з</w:t>
      </w:r>
      <w:r w:rsidRPr="008652B7">
        <w:rPr>
          <w:rFonts w:ascii="Times New Roman" w:hAnsi="Times New Roman"/>
          <w:sz w:val="28"/>
          <w:szCs w:val="28"/>
        </w:rPr>
        <w:t>’</w:t>
      </w:r>
      <w:r w:rsidRPr="008652B7">
        <w:rPr>
          <w:rFonts w:ascii="Times New Roman" w:hAnsi="Times New Roman"/>
          <w:sz w:val="28"/>
          <w:szCs w:val="28"/>
          <w:lang w:val="uk-UA"/>
        </w:rPr>
        <w:t xml:space="preserve">ясувати, яку масово-комунікаційну мету виконує тревелог «Мандрівки без сенсу та моралі». </w:t>
      </w:r>
    </w:p>
    <w:p w:rsidR="00286CDC" w:rsidRPr="008652B7" w:rsidRDefault="00286CDC" w:rsidP="00304C0C">
      <w:pPr>
        <w:spacing w:line="360" w:lineRule="auto"/>
        <w:ind w:firstLine="720"/>
        <w:contextualSpacing/>
        <w:jc w:val="both"/>
        <w:rPr>
          <w:rFonts w:ascii="Times New Roman" w:hAnsi="Times New Roman"/>
          <w:b/>
          <w:sz w:val="28"/>
          <w:szCs w:val="28"/>
          <w:lang w:val="uk-UA"/>
        </w:rPr>
      </w:pPr>
      <w:r w:rsidRPr="008652B7">
        <w:rPr>
          <w:rFonts w:ascii="Times New Roman" w:hAnsi="Times New Roman"/>
          <w:sz w:val="28"/>
          <w:szCs w:val="28"/>
          <w:lang w:val="uk-UA"/>
        </w:rPr>
        <w:t xml:space="preserve">Перед собою ми ставимо наступні </w:t>
      </w:r>
      <w:r w:rsidRPr="008652B7">
        <w:rPr>
          <w:rFonts w:ascii="Times New Roman" w:hAnsi="Times New Roman"/>
          <w:b/>
          <w:sz w:val="28"/>
          <w:szCs w:val="28"/>
          <w:lang w:val="uk-UA"/>
        </w:rPr>
        <w:t>завдання:</w:t>
      </w:r>
    </w:p>
    <w:p w:rsidR="00286CDC" w:rsidRPr="008652B7" w:rsidRDefault="00286CDC" w:rsidP="00304C0C">
      <w:pPr>
        <w:pStyle w:val="ListParagraph"/>
        <w:numPr>
          <w:ilvl w:val="0"/>
          <w:numId w:val="1"/>
        </w:numPr>
        <w:spacing w:line="360" w:lineRule="auto"/>
        <w:ind w:firstLine="720"/>
        <w:jc w:val="both"/>
        <w:rPr>
          <w:rFonts w:ascii="Times New Roman" w:hAnsi="Times New Roman"/>
          <w:sz w:val="28"/>
          <w:szCs w:val="28"/>
          <w:lang w:val="uk-UA"/>
        </w:rPr>
      </w:pPr>
      <w:r w:rsidRPr="008652B7">
        <w:rPr>
          <w:rFonts w:ascii="Times New Roman" w:hAnsi="Times New Roman"/>
          <w:sz w:val="28"/>
          <w:szCs w:val="28"/>
          <w:lang w:val="uk-UA"/>
        </w:rPr>
        <w:t>Окреслити поняття масової комунікації та основні її види;</w:t>
      </w:r>
    </w:p>
    <w:p w:rsidR="00286CDC" w:rsidRPr="008652B7" w:rsidRDefault="00286CDC" w:rsidP="00304C0C">
      <w:pPr>
        <w:pStyle w:val="ListParagraph"/>
        <w:numPr>
          <w:ilvl w:val="0"/>
          <w:numId w:val="1"/>
        </w:numPr>
        <w:spacing w:line="360" w:lineRule="auto"/>
        <w:ind w:firstLine="720"/>
        <w:jc w:val="both"/>
        <w:rPr>
          <w:rFonts w:ascii="Times New Roman" w:hAnsi="Times New Roman"/>
          <w:sz w:val="28"/>
          <w:szCs w:val="28"/>
          <w:lang w:val="uk-UA"/>
        </w:rPr>
      </w:pPr>
      <w:r w:rsidRPr="008652B7">
        <w:rPr>
          <w:rFonts w:ascii="Times New Roman" w:hAnsi="Times New Roman"/>
          <w:sz w:val="28"/>
          <w:szCs w:val="28"/>
          <w:lang w:val="uk-UA"/>
        </w:rPr>
        <w:t>Розкрити особливості розвитку тревел-журналістики;</w:t>
      </w:r>
    </w:p>
    <w:p w:rsidR="00286CDC" w:rsidRPr="008652B7" w:rsidRDefault="00286CDC" w:rsidP="00304C0C">
      <w:pPr>
        <w:pStyle w:val="ListParagraph"/>
        <w:numPr>
          <w:ilvl w:val="0"/>
          <w:numId w:val="1"/>
        </w:numPr>
        <w:spacing w:line="360" w:lineRule="auto"/>
        <w:ind w:firstLine="720"/>
        <w:jc w:val="both"/>
        <w:rPr>
          <w:rFonts w:ascii="Times New Roman" w:hAnsi="Times New Roman"/>
          <w:sz w:val="28"/>
          <w:szCs w:val="28"/>
          <w:lang w:val="uk-UA"/>
        </w:rPr>
      </w:pPr>
      <w:r w:rsidRPr="008652B7">
        <w:rPr>
          <w:rFonts w:ascii="Times New Roman" w:hAnsi="Times New Roman"/>
          <w:sz w:val="28"/>
          <w:szCs w:val="28"/>
          <w:lang w:val="uk-UA"/>
        </w:rPr>
        <w:t>Охарактеризувати тревелог як жанр;</w:t>
      </w:r>
    </w:p>
    <w:p w:rsidR="00286CDC" w:rsidRPr="008652B7" w:rsidRDefault="00286CDC" w:rsidP="00304C0C">
      <w:pPr>
        <w:pStyle w:val="ListParagraph"/>
        <w:numPr>
          <w:ilvl w:val="0"/>
          <w:numId w:val="1"/>
        </w:numPr>
        <w:spacing w:line="360" w:lineRule="auto"/>
        <w:ind w:firstLine="720"/>
        <w:jc w:val="both"/>
        <w:rPr>
          <w:rFonts w:ascii="Times New Roman" w:hAnsi="Times New Roman"/>
          <w:sz w:val="28"/>
          <w:szCs w:val="28"/>
          <w:lang w:val="uk-UA"/>
        </w:rPr>
      </w:pPr>
      <w:r w:rsidRPr="008652B7">
        <w:rPr>
          <w:rFonts w:ascii="Times New Roman" w:hAnsi="Times New Roman"/>
          <w:sz w:val="28"/>
          <w:szCs w:val="28"/>
          <w:lang w:val="uk-UA"/>
        </w:rPr>
        <w:t>Дослідити жанрову природу та композицію «Мандрівок без сенсу та моралі»;</w:t>
      </w:r>
    </w:p>
    <w:p w:rsidR="00286CDC" w:rsidRPr="008652B7" w:rsidRDefault="00286CDC" w:rsidP="00304C0C">
      <w:pPr>
        <w:pStyle w:val="ListParagraph"/>
        <w:numPr>
          <w:ilvl w:val="0"/>
          <w:numId w:val="1"/>
        </w:numPr>
        <w:spacing w:line="360" w:lineRule="auto"/>
        <w:ind w:firstLine="720"/>
        <w:jc w:val="both"/>
        <w:rPr>
          <w:rFonts w:ascii="Times New Roman" w:hAnsi="Times New Roman"/>
          <w:sz w:val="28"/>
          <w:szCs w:val="28"/>
          <w:lang w:val="uk-UA"/>
        </w:rPr>
      </w:pPr>
      <w:r w:rsidRPr="008652B7">
        <w:rPr>
          <w:rFonts w:ascii="Times New Roman" w:hAnsi="Times New Roman"/>
          <w:sz w:val="28"/>
          <w:szCs w:val="28"/>
          <w:lang w:val="uk-UA"/>
        </w:rPr>
        <w:t>Визначити, яку комунікаційну мету ставить перед собою авторка;</w:t>
      </w:r>
    </w:p>
    <w:p w:rsidR="00286CDC" w:rsidRPr="008652B7" w:rsidRDefault="00286CDC" w:rsidP="00304C0C">
      <w:pPr>
        <w:pStyle w:val="ListParagraph"/>
        <w:numPr>
          <w:ilvl w:val="0"/>
          <w:numId w:val="1"/>
        </w:numPr>
        <w:spacing w:line="360" w:lineRule="auto"/>
        <w:ind w:firstLine="720"/>
        <w:jc w:val="both"/>
        <w:rPr>
          <w:rFonts w:ascii="Times New Roman" w:hAnsi="Times New Roman"/>
          <w:sz w:val="28"/>
          <w:szCs w:val="28"/>
          <w:lang w:val="uk-UA"/>
        </w:rPr>
      </w:pPr>
      <w:r w:rsidRPr="008652B7">
        <w:rPr>
          <w:rFonts w:ascii="Times New Roman" w:hAnsi="Times New Roman"/>
          <w:sz w:val="28"/>
          <w:szCs w:val="28"/>
          <w:lang w:val="uk-UA"/>
        </w:rPr>
        <w:t>Описати особливості видів  масової комунікації, які перетинаються у «Мандрівках без сенсу та моралі».</w:t>
      </w:r>
    </w:p>
    <w:p w:rsidR="00286CDC" w:rsidRPr="008652B7" w:rsidRDefault="00286CDC" w:rsidP="00304C0C">
      <w:pPr>
        <w:pStyle w:val="ListParagraph"/>
        <w:numPr>
          <w:ilvl w:val="0"/>
          <w:numId w:val="1"/>
        </w:numPr>
        <w:spacing w:line="360" w:lineRule="auto"/>
        <w:ind w:firstLine="720"/>
        <w:jc w:val="both"/>
        <w:rPr>
          <w:rFonts w:ascii="Times New Roman" w:hAnsi="Times New Roman"/>
          <w:sz w:val="28"/>
          <w:szCs w:val="28"/>
          <w:lang w:val="uk-UA"/>
        </w:rPr>
      </w:pPr>
      <w:r w:rsidRPr="008652B7">
        <w:rPr>
          <w:rFonts w:ascii="Times New Roman" w:hAnsi="Times New Roman"/>
          <w:sz w:val="28"/>
          <w:szCs w:val="28"/>
          <w:lang w:val="uk-UA"/>
        </w:rPr>
        <w:t>Проаналізувати прийоми, якими користується Ірен Роздобудько для досягнення комунікаційної мети.</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b/>
          <w:sz w:val="28"/>
          <w:szCs w:val="28"/>
          <w:lang w:val="uk-UA"/>
        </w:rPr>
        <w:t>Об’єктом</w:t>
      </w:r>
      <w:r w:rsidRPr="008652B7">
        <w:rPr>
          <w:rFonts w:ascii="Times New Roman" w:hAnsi="Times New Roman"/>
          <w:sz w:val="28"/>
          <w:szCs w:val="28"/>
          <w:lang w:val="uk-UA"/>
        </w:rPr>
        <w:t xml:space="preserve"> дослідження є тревелог Ірен Роздобудько «Мандрівки без сенсу та моралі», </w:t>
      </w:r>
      <w:r w:rsidRPr="008652B7">
        <w:rPr>
          <w:rFonts w:ascii="Times New Roman" w:hAnsi="Times New Roman"/>
          <w:b/>
          <w:sz w:val="28"/>
          <w:szCs w:val="28"/>
          <w:lang w:val="uk-UA"/>
        </w:rPr>
        <w:t>предметом</w:t>
      </w:r>
      <w:r w:rsidRPr="008652B7">
        <w:rPr>
          <w:rFonts w:ascii="Times New Roman" w:hAnsi="Times New Roman"/>
          <w:sz w:val="28"/>
          <w:szCs w:val="28"/>
          <w:lang w:val="uk-UA"/>
        </w:rPr>
        <w:t xml:space="preserve"> – масово-комунікаційна мета «Мандрівок без сенсу та моралі».</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b/>
          <w:sz w:val="28"/>
          <w:szCs w:val="28"/>
          <w:lang w:val="uk-UA"/>
        </w:rPr>
        <w:t>Методи дослідження.</w:t>
      </w:r>
      <w:r w:rsidRPr="008652B7">
        <w:rPr>
          <w:rFonts w:ascii="Times New Roman" w:hAnsi="Times New Roman"/>
          <w:sz w:val="28"/>
          <w:szCs w:val="28"/>
          <w:lang w:val="uk-UA"/>
        </w:rPr>
        <w:t xml:space="preserve"> Під час роботи використаний метод аналізу та синтезу. Враховуючи малодослідженість твору Ірен Роздобудько, був залучений описовий метод. </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Теоретичну основу роботи склали праці зарубіжних й українських дослідників О. Александрова, Н. Білецької, К. Валькової, Н. Герасименко, Я. Голобородько, О. Гусєвої, Л. Дудченко, Т. Ковальової, А. Майга, Г. Почепцова, В. Різуна, Б. Шубіна.</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У першому розділі роботи ми окреслюємо поняття масової комунікації та даємо характеристу основним її видам. Другий розділ присвячений жанру тревелогу та особливостям розвитку сучасної тревел-журналістики. У третій частині роботи досліджуєтьсяжанрова природа «Мандрівок без сенсу та моралі» через специфічну картину світу за допомогою використання опозицій «своє-чуже», «верх-низ», «близьке-далеке». Крім того, тут описуємо композицію твору, його поділ на глави. У останньому розділі ми визначаємо, яку комунікаційну мету ставить перед собою авторка, та аналізуємо прийоми, якими користується Ірен Роздобудько для досягнення комунікаційної мети,  визначаємо цю комунікаційну мету та види  масової комунікації, яким вона відповідає.</w:t>
      </w: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Default="00286CDC" w:rsidP="0038203A">
      <w:pPr>
        <w:spacing w:after="0" w:line="360" w:lineRule="auto"/>
        <w:jc w:val="center"/>
        <w:rPr>
          <w:rFonts w:ascii="Times New Roman" w:hAnsi="Times New Roman"/>
          <w:b/>
          <w:bCs/>
          <w:sz w:val="28"/>
          <w:szCs w:val="28"/>
          <w:lang w:val="uk-UA" w:eastAsia="ru-RU"/>
        </w:rPr>
      </w:pPr>
    </w:p>
    <w:p w:rsidR="00286CDC" w:rsidRPr="008652B7" w:rsidRDefault="00286CDC" w:rsidP="00304C0C">
      <w:pPr>
        <w:spacing w:line="360" w:lineRule="auto"/>
        <w:ind w:firstLine="720"/>
        <w:contextualSpacing/>
        <w:jc w:val="center"/>
        <w:rPr>
          <w:rFonts w:ascii="Times New Roman" w:hAnsi="Times New Roman"/>
          <w:b/>
          <w:sz w:val="28"/>
          <w:szCs w:val="28"/>
          <w:lang w:val="uk-UA"/>
        </w:rPr>
      </w:pPr>
      <w:r w:rsidRPr="008652B7">
        <w:rPr>
          <w:rFonts w:ascii="Times New Roman" w:hAnsi="Times New Roman"/>
          <w:b/>
          <w:sz w:val="28"/>
          <w:szCs w:val="28"/>
          <w:lang w:val="uk-UA"/>
        </w:rPr>
        <w:t>ВИСНОВКИ</w:t>
      </w:r>
    </w:p>
    <w:p w:rsidR="00286CDC" w:rsidRPr="008652B7" w:rsidRDefault="00286CDC" w:rsidP="00304C0C">
      <w:pPr>
        <w:spacing w:line="360" w:lineRule="auto"/>
        <w:ind w:firstLine="720"/>
        <w:contextualSpacing/>
        <w:jc w:val="center"/>
        <w:rPr>
          <w:rFonts w:ascii="Times New Roman" w:hAnsi="Times New Roman"/>
          <w:b/>
          <w:sz w:val="28"/>
          <w:szCs w:val="28"/>
          <w:lang w:val="uk-UA"/>
        </w:rPr>
      </w:pPr>
    </w:p>
    <w:p w:rsidR="00286CDC" w:rsidRPr="008652B7" w:rsidRDefault="00286CDC" w:rsidP="00304C0C">
      <w:pPr>
        <w:spacing w:before="240" w:after="0" w:line="360" w:lineRule="auto"/>
        <w:ind w:firstLine="680"/>
        <w:jc w:val="both"/>
        <w:rPr>
          <w:rFonts w:ascii="Times New Roman" w:hAnsi="Times New Roman"/>
          <w:sz w:val="28"/>
          <w:szCs w:val="28"/>
          <w:lang w:val="uk-UA"/>
        </w:rPr>
      </w:pPr>
      <w:r w:rsidRPr="008652B7">
        <w:rPr>
          <w:rFonts w:ascii="Times New Roman" w:hAnsi="Times New Roman"/>
          <w:sz w:val="28"/>
          <w:szCs w:val="28"/>
          <w:lang w:val="uk-UA"/>
        </w:rPr>
        <w:t>Література подорожей має різні форми жанрового втілення. З неї бере походження тревелог, який вважається самостійним жанром.Для нього характерна когнітивна функції, пов’язана з пізнанням «чужої» країни у порівнянні зі «своєю».</w:t>
      </w:r>
    </w:p>
    <w:p w:rsidR="00286CDC" w:rsidRPr="008652B7" w:rsidRDefault="00286CDC" w:rsidP="00304C0C">
      <w:pPr>
        <w:spacing w:after="0" w:line="360" w:lineRule="auto"/>
        <w:ind w:firstLine="680"/>
        <w:jc w:val="both"/>
        <w:rPr>
          <w:rFonts w:ascii="Times New Roman" w:hAnsi="Times New Roman"/>
          <w:sz w:val="28"/>
          <w:szCs w:val="28"/>
          <w:lang w:val="uk-UA"/>
        </w:rPr>
      </w:pPr>
      <w:r w:rsidRPr="008652B7">
        <w:rPr>
          <w:rFonts w:ascii="Times New Roman" w:hAnsi="Times New Roman"/>
          <w:sz w:val="28"/>
          <w:szCs w:val="28"/>
          <w:lang w:val="uk-UA"/>
        </w:rPr>
        <w:t xml:space="preserve">Особливістю тревелогу також є й введення до тексту авторського «я», яке може бути присутнім у різних формах і відповідно до цього здійснювати різний вплив на читачів. Автор-мандрівник розкриває читачам реалії іноземної країни через призму свого світосприйняття, своєї авторської позиції. </w:t>
      </w:r>
    </w:p>
    <w:p w:rsidR="00286CDC" w:rsidRPr="008652B7" w:rsidRDefault="00286CDC" w:rsidP="00304C0C">
      <w:pPr>
        <w:spacing w:after="0" w:line="360" w:lineRule="auto"/>
        <w:ind w:firstLine="680"/>
        <w:jc w:val="both"/>
        <w:rPr>
          <w:rFonts w:ascii="Times New Roman" w:hAnsi="Times New Roman"/>
          <w:sz w:val="28"/>
          <w:szCs w:val="28"/>
          <w:lang w:val="uk-UA"/>
        </w:rPr>
      </w:pPr>
      <w:r w:rsidRPr="008652B7">
        <w:rPr>
          <w:rFonts w:ascii="Times New Roman" w:hAnsi="Times New Roman"/>
          <w:sz w:val="28"/>
          <w:szCs w:val="28"/>
          <w:lang w:val="uk-UA"/>
        </w:rPr>
        <w:t>Тревелог Ірен Роздобудько є подорожнім нарисом, оскільки наскрізним у ньому є мотив шляху та вибіркове відображення фактів відповідно до власних уподобань авторки. У подорожньому нарисі письменниця виступає носієм авторитетного слова і проявляє свою власну позицію щодо відображуваних нею явищ.</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В «Мандрівках без сенсу і моралі» своє ставлення до побаченого письменниця виражає добором деталей та подій, що розгортаються в часі та просторі, аби зацікавити читача й переконати в необхідності мандрувати. На це спрямовані зібрані й осмислені факти й деталі, мова, стиль і тон викладу. Усе це дає можливість вважати твір одним із найцікавіших жанрів тревел-журналістики.</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Жанрова форма книги Ірен Роздобудько, в основі якої – путівник, передусім вмотивована інформаційними інтенціями автора і виконує функції відбору, опрацювання та збереження знань, необхідних для подорожі по обраному маршруту. </w:t>
      </w:r>
    </w:p>
    <w:p w:rsidR="00286CDC" w:rsidRPr="008652B7" w:rsidRDefault="00286CDC" w:rsidP="00304C0C">
      <w:pPr>
        <w:spacing w:line="360" w:lineRule="auto"/>
        <w:ind w:firstLine="720"/>
        <w:contextualSpacing/>
        <w:jc w:val="both"/>
        <w:rPr>
          <w:rFonts w:ascii="Times New Roman" w:hAnsi="Times New Roman"/>
          <w:sz w:val="28"/>
          <w:szCs w:val="28"/>
        </w:rPr>
      </w:pPr>
      <w:r w:rsidRPr="008652B7">
        <w:rPr>
          <w:rFonts w:ascii="Times New Roman" w:hAnsi="Times New Roman"/>
          <w:sz w:val="28"/>
          <w:szCs w:val="28"/>
          <w:lang w:val="uk-UA"/>
        </w:rPr>
        <w:t xml:space="preserve">Ця вірність традиції спостерігається при аналізі таких елементів жанрової форми, як маршрут, оповідь про шлях, а також функцій опозиції «своє – чуже». </w:t>
      </w:r>
      <w:r w:rsidRPr="008652B7">
        <w:rPr>
          <w:rFonts w:ascii="Times New Roman" w:hAnsi="Times New Roman"/>
          <w:sz w:val="28"/>
          <w:szCs w:val="28"/>
        </w:rPr>
        <w:t xml:space="preserve">Про те, що оповідь про шлях в </w:t>
      </w:r>
      <w:r w:rsidRPr="008652B7">
        <w:rPr>
          <w:rFonts w:ascii="Times New Roman" w:hAnsi="Times New Roman"/>
          <w:sz w:val="28"/>
          <w:szCs w:val="28"/>
          <w:lang w:val="uk-UA"/>
        </w:rPr>
        <w:t xml:space="preserve">«Мандрівках без сенсу та моралі» </w:t>
      </w:r>
      <w:r w:rsidRPr="008652B7">
        <w:rPr>
          <w:rFonts w:ascii="Times New Roman" w:hAnsi="Times New Roman"/>
          <w:sz w:val="28"/>
          <w:szCs w:val="28"/>
        </w:rPr>
        <w:t>загалом витримана в традиціях путівника, свідчить синкретизм куту зору мандрівниці.</w:t>
      </w:r>
    </w:p>
    <w:p w:rsidR="00286CDC" w:rsidRPr="008652B7" w:rsidRDefault="00286CDC" w:rsidP="00304C0C">
      <w:pPr>
        <w:spacing w:line="360" w:lineRule="auto"/>
        <w:ind w:firstLine="720"/>
        <w:contextualSpacing/>
        <w:jc w:val="both"/>
        <w:rPr>
          <w:rFonts w:ascii="Times New Roman" w:hAnsi="Times New Roman"/>
          <w:sz w:val="28"/>
          <w:szCs w:val="28"/>
        </w:rPr>
      </w:pPr>
      <w:r w:rsidRPr="008652B7">
        <w:rPr>
          <w:rFonts w:ascii="Times New Roman" w:hAnsi="Times New Roman"/>
          <w:sz w:val="28"/>
          <w:szCs w:val="28"/>
        </w:rPr>
        <w:t>Інформація про шлях складається з двох основних елементів. Перший – це дорога у прямому значені слова, шлях, поділений на відрізки зупинками, а другий – фрагменти придорожнього простору, який мандрівни</w:t>
      </w:r>
      <w:r w:rsidRPr="008652B7">
        <w:rPr>
          <w:rFonts w:ascii="Times New Roman" w:hAnsi="Times New Roman"/>
          <w:sz w:val="28"/>
          <w:szCs w:val="28"/>
          <w:lang w:val="uk-UA"/>
        </w:rPr>
        <w:t>ця</w:t>
      </w:r>
      <w:r w:rsidRPr="008652B7">
        <w:rPr>
          <w:rFonts w:ascii="Times New Roman" w:hAnsi="Times New Roman"/>
          <w:sz w:val="28"/>
          <w:szCs w:val="28"/>
        </w:rPr>
        <w:t xml:space="preserve"> бачить навколо. </w:t>
      </w:r>
      <w:r w:rsidRPr="008652B7">
        <w:rPr>
          <w:rFonts w:ascii="Times New Roman" w:hAnsi="Times New Roman"/>
          <w:sz w:val="28"/>
          <w:szCs w:val="28"/>
          <w:lang w:val="uk-UA"/>
        </w:rPr>
        <w:t xml:space="preserve">Дискретності цій оповіді надають роздуми авторки, відступи, коментарі, вставки фрагментів з творів відомих авторів. </w:t>
      </w:r>
    </w:p>
    <w:p w:rsidR="00286CDC" w:rsidRPr="008652B7" w:rsidRDefault="00286CDC" w:rsidP="00304C0C">
      <w:pPr>
        <w:spacing w:line="360" w:lineRule="auto"/>
        <w:ind w:firstLine="720"/>
        <w:contextualSpacing/>
        <w:jc w:val="both"/>
        <w:rPr>
          <w:rFonts w:ascii="Times New Roman" w:hAnsi="Times New Roman"/>
          <w:sz w:val="28"/>
          <w:szCs w:val="28"/>
        </w:rPr>
      </w:pPr>
      <w:r w:rsidRPr="008652B7">
        <w:rPr>
          <w:rFonts w:ascii="Times New Roman" w:hAnsi="Times New Roman"/>
          <w:sz w:val="28"/>
          <w:szCs w:val="28"/>
        </w:rPr>
        <w:t xml:space="preserve">Відбір ділянок подорожі, які знайшли відображення в книзі, способи опрацювання залежали від їх важливості для комунікаційних інтересів авторки. Архітектоніку загалом витримано у жанрових традиціях путівника: послідовність частин і глав книги відповідає руху мандрівницімаршрутом подорожі та оповіді про шлях. </w:t>
      </w:r>
    </w:p>
    <w:p w:rsidR="00286CDC" w:rsidRPr="008652B7" w:rsidRDefault="00286CDC" w:rsidP="00304C0C">
      <w:pPr>
        <w:spacing w:line="360" w:lineRule="auto"/>
        <w:ind w:firstLine="720"/>
        <w:contextualSpacing/>
        <w:jc w:val="both"/>
        <w:rPr>
          <w:rFonts w:ascii="Times New Roman" w:hAnsi="Times New Roman"/>
          <w:sz w:val="28"/>
          <w:szCs w:val="28"/>
        </w:rPr>
      </w:pPr>
      <w:r w:rsidRPr="008652B7">
        <w:rPr>
          <w:rFonts w:ascii="Times New Roman" w:hAnsi="Times New Roman"/>
          <w:sz w:val="28"/>
          <w:szCs w:val="28"/>
        </w:rPr>
        <w:t xml:space="preserve">Обов’язкова для путівника опозиція «своє-чуже», яку мандрівник долає у міру просування в незнайомий світ, виявляється за допомогою численних порівнянь та художніх засобів. </w:t>
      </w:r>
      <w:r w:rsidRPr="008652B7">
        <w:rPr>
          <w:rFonts w:ascii="Times New Roman" w:hAnsi="Times New Roman"/>
          <w:sz w:val="28"/>
          <w:szCs w:val="28"/>
          <w:lang w:val="uk-UA"/>
        </w:rPr>
        <w:t>Вони подразнюють вербальну уяву читача, активуючи процеси сприйняття, аперцепцію фрагментів географічного і культурного простору. Т</w:t>
      </w:r>
      <w:r w:rsidRPr="008652B7">
        <w:rPr>
          <w:rFonts w:ascii="Times New Roman" w:hAnsi="Times New Roman"/>
          <w:sz w:val="28"/>
          <w:szCs w:val="28"/>
        </w:rPr>
        <w:t>обто</w:t>
      </w:r>
      <w:r w:rsidRPr="008652B7">
        <w:rPr>
          <w:rFonts w:ascii="Times New Roman" w:hAnsi="Times New Roman"/>
          <w:sz w:val="28"/>
          <w:szCs w:val="28"/>
          <w:lang w:val="uk-UA"/>
        </w:rPr>
        <w:t xml:space="preserve"> в«Мандрівках без сенсу та моралі»вони</w:t>
      </w:r>
      <w:r w:rsidRPr="008652B7">
        <w:rPr>
          <w:rFonts w:ascii="Times New Roman" w:hAnsi="Times New Roman"/>
          <w:sz w:val="28"/>
          <w:szCs w:val="28"/>
        </w:rPr>
        <w:t xml:space="preserve"> виконують насамперед масовокомунікаційну, а не художню функцію. </w:t>
      </w:r>
    </w:p>
    <w:p w:rsidR="00286CDC" w:rsidRPr="008652B7" w:rsidRDefault="00286CDC" w:rsidP="00304C0C">
      <w:pPr>
        <w:spacing w:line="360" w:lineRule="auto"/>
        <w:ind w:firstLine="720"/>
        <w:contextualSpacing/>
        <w:jc w:val="both"/>
        <w:rPr>
          <w:rFonts w:ascii="Times New Roman" w:hAnsi="Times New Roman"/>
          <w:sz w:val="28"/>
          <w:szCs w:val="28"/>
        </w:rPr>
      </w:pPr>
      <w:r w:rsidRPr="008652B7">
        <w:rPr>
          <w:rFonts w:ascii="Times New Roman" w:hAnsi="Times New Roman"/>
          <w:sz w:val="28"/>
          <w:szCs w:val="28"/>
          <w:lang w:val="uk-UA"/>
        </w:rPr>
        <w:t>Те, що авторка дуже часто їх використовує пов</w:t>
      </w:r>
      <w:r w:rsidRPr="008652B7">
        <w:rPr>
          <w:rFonts w:ascii="Times New Roman" w:hAnsi="Times New Roman"/>
          <w:sz w:val="28"/>
          <w:szCs w:val="28"/>
        </w:rPr>
        <w:t>’</w:t>
      </w:r>
      <w:r w:rsidRPr="008652B7">
        <w:rPr>
          <w:rFonts w:ascii="Times New Roman" w:hAnsi="Times New Roman"/>
          <w:sz w:val="28"/>
          <w:szCs w:val="28"/>
          <w:lang w:val="uk-UA"/>
        </w:rPr>
        <w:t>язано з</w:t>
      </w:r>
      <w:r w:rsidRPr="008652B7">
        <w:rPr>
          <w:rFonts w:ascii="Times New Roman" w:hAnsi="Times New Roman"/>
          <w:sz w:val="28"/>
          <w:szCs w:val="28"/>
        </w:rPr>
        <w:t xml:space="preserve"> тим, що вони </w:t>
      </w:r>
      <w:r w:rsidRPr="008652B7">
        <w:rPr>
          <w:rFonts w:ascii="Times New Roman" w:hAnsi="Times New Roman"/>
          <w:sz w:val="28"/>
          <w:szCs w:val="28"/>
          <w:lang w:val="uk-UA"/>
        </w:rPr>
        <w:t>деякою</w:t>
      </w:r>
      <w:r w:rsidRPr="008652B7">
        <w:rPr>
          <w:rFonts w:ascii="Times New Roman" w:hAnsi="Times New Roman"/>
          <w:sz w:val="28"/>
          <w:szCs w:val="28"/>
        </w:rPr>
        <w:t xml:space="preserve"> мірою пом’якшують опозицію «своє</w:t>
      </w:r>
      <w:r w:rsidRPr="008652B7">
        <w:rPr>
          <w:rFonts w:ascii="Times New Roman" w:hAnsi="Times New Roman"/>
          <w:sz w:val="28"/>
          <w:szCs w:val="28"/>
          <w:lang w:val="uk-UA"/>
        </w:rPr>
        <w:t>-</w:t>
      </w:r>
      <w:r w:rsidRPr="008652B7">
        <w:rPr>
          <w:rFonts w:ascii="Times New Roman" w:hAnsi="Times New Roman"/>
          <w:sz w:val="28"/>
          <w:szCs w:val="28"/>
        </w:rPr>
        <w:t xml:space="preserve">чуже», яка є структурним жанровим елементом </w:t>
      </w:r>
      <w:r w:rsidRPr="008652B7">
        <w:rPr>
          <w:rFonts w:ascii="Times New Roman" w:hAnsi="Times New Roman"/>
          <w:sz w:val="28"/>
          <w:szCs w:val="28"/>
          <w:lang w:val="uk-UA"/>
        </w:rPr>
        <w:t>тревелогу</w:t>
      </w:r>
      <w:r w:rsidRPr="008652B7">
        <w:rPr>
          <w:rFonts w:ascii="Times New Roman" w:hAnsi="Times New Roman"/>
          <w:sz w:val="28"/>
          <w:szCs w:val="28"/>
        </w:rPr>
        <w:t xml:space="preserve">, і сприяють процесам аперцепції. З їх допомогою реципієнт починає сприймати «чуже» як знайоме, тобто не «чуже», а «інше». Більшість таких </w:t>
      </w:r>
      <w:r w:rsidRPr="008652B7">
        <w:rPr>
          <w:rFonts w:ascii="Times New Roman" w:hAnsi="Times New Roman"/>
          <w:sz w:val="28"/>
          <w:szCs w:val="28"/>
          <w:lang w:val="uk-UA"/>
        </w:rPr>
        <w:t xml:space="preserve">художніх засобів використовується під час </w:t>
      </w:r>
      <w:r w:rsidRPr="008652B7">
        <w:rPr>
          <w:rFonts w:ascii="Times New Roman" w:hAnsi="Times New Roman"/>
          <w:sz w:val="28"/>
          <w:szCs w:val="28"/>
        </w:rPr>
        <w:t>створення образу географічного простору</w:t>
      </w:r>
      <w:r w:rsidRPr="008652B7">
        <w:rPr>
          <w:rFonts w:ascii="Times New Roman" w:hAnsi="Times New Roman"/>
          <w:sz w:val="28"/>
          <w:szCs w:val="28"/>
          <w:lang w:val="uk-UA"/>
        </w:rPr>
        <w:t>.</w:t>
      </w:r>
    </w:p>
    <w:p w:rsidR="00286CDC" w:rsidRPr="008652B7" w:rsidRDefault="00286CDC" w:rsidP="00304C0C">
      <w:pPr>
        <w:spacing w:line="360" w:lineRule="auto"/>
        <w:ind w:firstLine="720"/>
        <w:contextualSpacing/>
        <w:jc w:val="both"/>
        <w:rPr>
          <w:rFonts w:ascii="Times New Roman" w:hAnsi="Times New Roman"/>
          <w:b/>
          <w:sz w:val="28"/>
          <w:szCs w:val="28"/>
          <w:lang w:val="uk-UA"/>
        </w:rPr>
      </w:pPr>
      <w:r w:rsidRPr="008652B7">
        <w:rPr>
          <w:rFonts w:ascii="Times New Roman" w:hAnsi="Times New Roman"/>
          <w:sz w:val="28"/>
          <w:szCs w:val="28"/>
          <w:lang w:val="uk-UA"/>
        </w:rPr>
        <w:t>Ж</w:t>
      </w:r>
      <w:r w:rsidRPr="008652B7">
        <w:rPr>
          <w:rFonts w:ascii="Times New Roman" w:hAnsi="Times New Roman"/>
          <w:sz w:val="28"/>
          <w:szCs w:val="28"/>
        </w:rPr>
        <w:t>анрова форма «</w:t>
      </w:r>
      <w:r w:rsidRPr="008652B7">
        <w:rPr>
          <w:rFonts w:ascii="Times New Roman" w:hAnsi="Times New Roman"/>
          <w:sz w:val="28"/>
          <w:szCs w:val="28"/>
          <w:lang w:val="uk-UA"/>
        </w:rPr>
        <w:t xml:space="preserve">Мандрівок без сенсу та моралі» </w:t>
      </w:r>
      <w:r w:rsidRPr="008652B7">
        <w:rPr>
          <w:rFonts w:ascii="Times New Roman" w:hAnsi="Times New Roman"/>
          <w:sz w:val="28"/>
          <w:szCs w:val="28"/>
        </w:rPr>
        <w:t>витримана в основному в традиціях путівника, а порушення, які надають їй специфічних рис, пояснюються авторськими комунікаційними установками, які не зводяться лише до інформаційних інтенцій.</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Розглянувши сюжетно-композиційну побудову «Мандрівок без сенсу та моралі», можна зробити висновок, що усі розділи «Мандрівок без сенсу та моралі» різні - і за обсягом, і за формою оповіді, і за внутрішньою структурою. Джерелом сюжету став особистий досвід мандрівниці, її поінформованість, знання, з одного боку, а з іншого - конкретні факти й деталі, усвідомлення життєвої реальності. </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Але одна позиція її чітко витримана: всі розділи завершуються однаково: «На додаток». У цих додатках авторка пропонує традиційні рецепти тих країн, про які йдеться у творі, та цикл «Відомі люди», де йдеться зазвичай про видатних літераторів, громадських діячів, художників та журналістів кожної з країн. Письменниця наводить найвідоміші твори, які радить проглянути читачеві.</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Аналізуючи тревелог Ірен Роздобудько, ми спостерігаємо, як оповідь супроводжується чутками від місцевих жителів, анекдотами, легендами, віршами та згадуванням певних епізодів з власного життя. Водночас невибаглива, на перший погляд, форма викладу втілює глибокий зміст, характеризуючи мандрівницю як національно свідомого громадянина України, інтелектуала. </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Серед особливостей авторського стилю влучні метафори, порівняння, використання міфів, легенд тощо. Подекуди розповідь виглядає банальною, проте це посилює ефективність сприйняття інформації та слугує порадником, поглиблює відчуття можливості мандрів, їх близькості. </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Детальний опис, факти, історії, легенди надають можливість уявити «родзинки» іншої країни, повірити в себе як потенційного мандрівника. Ми спостерігаємо яскраву аргументацію мандрів, відтак популяризацію активного способу життя. Водночас перед нами постає не просто путівник, а й порадник.</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Необхідно зазначити, оповідь будується так, що постійно відчуваються паралелі, порівняння, зіставлення з Україною. Прямо чи опосередковано йдеться про українців, їхнє життя, звичаї, поведінку, культуру тощо. Тут активно використовується опозиція «своє-чуже». </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Як нам видається, авторка під час мандрів звертає увагу на ті деталі, які в Україні відсутні або є прямо протилеж</w:t>
      </w:r>
      <w:r w:rsidRPr="008652B7">
        <w:rPr>
          <w:rFonts w:ascii="Times New Roman" w:hAnsi="Times New Roman"/>
          <w:sz w:val="28"/>
          <w:szCs w:val="28"/>
          <w:lang w:val="uk-UA" w:eastAsia="ru-RU"/>
        </w:rPr>
        <w:t>ними, наприклад, як</w:t>
      </w:r>
      <w:r w:rsidRPr="008652B7">
        <w:rPr>
          <w:rFonts w:ascii="Times New Roman" w:hAnsi="Times New Roman"/>
          <w:sz w:val="28"/>
          <w:szCs w:val="28"/>
          <w:lang w:val="uk-UA"/>
        </w:rPr>
        <w:t xml:space="preserve"> ключі в дверях на Мальті, які можно побачити навіть у найдорожчій віллі, як ознаку відсутності злочинності на острові. Саме така концепція покладена в основу структурування твору й визначила його як тревелог.</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Дослідження «Мандрівок без сенсу та моралі» з метою встановлення комунікаційної мети письменниці показало, що потенційні можливості жанру подорожнього нарису, його тяжіння до висвітлення водночас кількох проблем реалізовані тут повною мірою. </w:t>
      </w:r>
    </w:p>
    <w:p w:rsidR="00286CDC" w:rsidRPr="008652B7" w:rsidRDefault="00286CDC" w:rsidP="00304C0C">
      <w:pPr>
        <w:spacing w:line="360" w:lineRule="auto"/>
        <w:ind w:firstLine="720"/>
        <w:contextualSpacing/>
        <w:jc w:val="both"/>
        <w:rPr>
          <w:rFonts w:ascii="Times New Roman" w:hAnsi="Times New Roman"/>
          <w:b/>
          <w:sz w:val="28"/>
          <w:szCs w:val="28"/>
          <w:lang w:val="uk-UA"/>
        </w:rPr>
      </w:pPr>
      <w:r w:rsidRPr="008652B7">
        <w:rPr>
          <w:rFonts w:ascii="Times New Roman" w:hAnsi="Times New Roman"/>
          <w:sz w:val="28"/>
          <w:szCs w:val="28"/>
          <w:lang w:val="uk-UA"/>
        </w:rPr>
        <w:t xml:space="preserve">Жанровий потенціал книги було використано для реалізації трьох комунікаційних цілей – інформаційно-масмедійної, пропагандистської та іміджевої, що призвело до перетину в творі відповідних видів масової комунікації. </w:t>
      </w:r>
    </w:p>
    <w:p w:rsidR="00286CDC" w:rsidRPr="008652B7" w:rsidRDefault="00286CDC" w:rsidP="00304C0C">
      <w:pPr>
        <w:pStyle w:val="21"/>
        <w:widowControl/>
        <w:shd w:val="clear" w:color="auto" w:fill="auto"/>
        <w:spacing w:after="0" w:line="360" w:lineRule="auto"/>
        <w:ind w:firstLine="720"/>
        <w:contextualSpacing/>
        <w:rPr>
          <w:rFonts w:ascii="Times New Roman" w:hAnsi="Times New Roman"/>
          <w:sz w:val="28"/>
          <w:szCs w:val="28"/>
          <w:lang w:val="uk-UA"/>
        </w:rPr>
      </w:pPr>
      <w:r w:rsidRPr="008652B7">
        <w:rPr>
          <w:rFonts w:ascii="Times New Roman" w:hAnsi="Times New Roman"/>
          <w:sz w:val="28"/>
          <w:szCs w:val="28"/>
          <w:lang w:val="uk-UA"/>
        </w:rPr>
        <w:t xml:space="preserve">Отже, завдяки жанровій формі путівника Ірен Роздобудько змогла реалізувати не одну, а одразу три комунікаційні мети, використовуючи декілька видів масової комунікації. Звісно, головною з них стало інформування читачів за допомогою використання різноманітних фактів – інформаційна мета, масмедійний вид комунікації. </w:t>
      </w:r>
    </w:p>
    <w:p w:rsidR="00286CDC" w:rsidRPr="008652B7" w:rsidRDefault="00286CDC" w:rsidP="00304C0C">
      <w:pPr>
        <w:spacing w:after="0" w:line="360" w:lineRule="auto"/>
        <w:ind w:firstLine="680"/>
        <w:jc w:val="both"/>
        <w:rPr>
          <w:rFonts w:ascii="Times New Roman" w:hAnsi="Times New Roman"/>
          <w:sz w:val="28"/>
          <w:szCs w:val="28"/>
          <w:lang w:val="uk-UA"/>
        </w:rPr>
      </w:pPr>
      <w:r w:rsidRPr="008652B7">
        <w:rPr>
          <w:rFonts w:ascii="Times New Roman" w:hAnsi="Times New Roman"/>
          <w:sz w:val="28"/>
          <w:szCs w:val="28"/>
          <w:lang w:val="uk-UA"/>
        </w:rPr>
        <w:t xml:space="preserve">Інформаційна інтенція авторки виражалась в звернені до суспільно-важливих тем та проблем. </w:t>
      </w:r>
    </w:p>
    <w:p w:rsidR="00286CDC" w:rsidRPr="008652B7" w:rsidRDefault="00286CDC" w:rsidP="00304C0C">
      <w:pPr>
        <w:spacing w:after="0" w:line="360" w:lineRule="auto"/>
        <w:ind w:firstLine="680"/>
        <w:jc w:val="both"/>
        <w:rPr>
          <w:rFonts w:ascii="Times New Roman" w:hAnsi="Times New Roman"/>
          <w:sz w:val="28"/>
          <w:szCs w:val="28"/>
          <w:lang w:val="uk-UA"/>
        </w:rPr>
      </w:pPr>
      <w:r w:rsidRPr="008652B7">
        <w:rPr>
          <w:rFonts w:ascii="Times New Roman" w:hAnsi="Times New Roman"/>
          <w:sz w:val="28"/>
          <w:szCs w:val="28"/>
          <w:lang w:val="uk-UA"/>
        </w:rPr>
        <w:t xml:space="preserve">Спосіб опрацьовання фактів та висвітлення культури й життя країни з суб’єктивного боку зумовлений природою пропагандистської комунікації. Емоційне та оцінне забарвлення повідомлення, яке є одною з відмінностей пропаганди, характерне й для «Мандрівок без сенсу та моралі». </w:t>
      </w:r>
    </w:p>
    <w:p w:rsidR="00286CDC" w:rsidRPr="008652B7" w:rsidRDefault="00286CDC" w:rsidP="00304C0C">
      <w:pPr>
        <w:spacing w:after="0" w:line="360" w:lineRule="auto"/>
        <w:ind w:firstLine="680"/>
        <w:jc w:val="both"/>
        <w:rPr>
          <w:rStyle w:val="68"/>
          <w:rFonts w:ascii="Times New Roman" w:hAnsi="Times New Roman"/>
          <w:b/>
          <w:i w:val="0"/>
          <w:sz w:val="28"/>
          <w:szCs w:val="28"/>
          <w:lang w:val="uk-UA" w:eastAsia="uk-UA"/>
        </w:rPr>
      </w:pPr>
      <w:r w:rsidRPr="008652B7">
        <w:rPr>
          <w:rFonts w:ascii="Times New Roman" w:hAnsi="Times New Roman"/>
          <w:sz w:val="28"/>
          <w:szCs w:val="28"/>
          <w:lang w:val="uk-UA"/>
        </w:rPr>
        <w:t>Крім того, можемо зробити висновок про те, що використання різноманітніх художніх засобів, ліричних відступів та роздумів авторки у відображення реалій дійсності різних країн та їх реалізація у художньо-образній формі, яка надає вираженої емоційної забарвленості, також дозволяє говорити про присутність пропагандистської комунікації у творі.</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 А останній розділ книги явно вказує на приклад </w:t>
      </w:r>
      <w:r w:rsidRPr="008652B7">
        <w:rPr>
          <w:rFonts w:ascii="Times New Roman" w:hAnsi="Times New Roman"/>
          <w:sz w:val="28"/>
          <w:szCs w:val="28"/>
          <w:lang w:val="en-US"/>
        </w:rPr>
        <w:t>PR</w:t>
      </w:r>
      <w:r w:rsidRPr="008652B7">
        <w:rPr>
          <w:rFonts w:ascii="Times New Roman" w:hAnsi="Times New Roman"/>
          <w:sz w:val="28"/>
          <w:szCs w:val="28"/>
        </w:rPr>
        <w:t>-</w:t>
      </w:r>
      <w:r w:rsidRPr="008652B7">
        <w:rPr>
          <w:rFonts w:ascii="Times New Roman" w:hAnsi="Times New Roman"/>
          <w:sz w:val="28"/>
          <w:szCs w:val="28"/>
          <w:lang w:val="uk-UA"/>
        </w:rPr>
        <w:t xml:space="preserve">комунікації. Тут авторка описала цікаві частини свого попереднього роману в листі до його головного героя, которий жив на Мальті. </w:t>
      </w:r>
    </w:p>
    <w:p w:rsidR="00286CDC" w:rsidRPr="008652B7" w:rsidRDefault="00286CDC" w:rsidP="00304C0C">
      <w:pPr>
        <w:spacing w:line="360" w:lineRule="auto"/>
        <w:ind w:firstLine="720"/>
        <w:contextualSpacing/>
        <w:jc w:val="both"/>
        <w:rPr>
          <w:rFonts w:ascii="Times New Roman" w:hAnsi="Times New Roman"/>
          <w:sz w:val="28"/>
          <w:szCs w:val="28"/>
          <w:lang w:val="uk-UA"/>
        </w:rPr>
      </w:pPr>
      <w:r w:rsidRPr="008652B7">
        <w:rPr>
          <w:rFonts w:ascii="Times New Roman" w:hAnsi="Times New Roman"/>
          <w:sz w:val="28"/>
          <w:szCs w:val="28"/>
          <w:lang w:val="uk-UA"/>
        </w:rPr>
        <w:t xml:space="preserve">Крім того, невеличкі вкраплення піару є й у розділі про Ізраїль, в якому авторкою дуже часто додаються частини віршів та пісень «Біблійного циклу», які написав її чоловік Ігор Жук. </w:t>
      </w:r>
    </w:p>
    <w:p w:rsidR="00286CDC" w:rsidRPr="008652B7" w:rsidRDefault="00286CDC" w:rsidP="00304C0C">
      <w:pPr>
        <w:pStyle w:val="21"/>
        <w:widowControl/>
        <w:shd w:val="clear" w:color="auto" w:fill="auto"/>
        <w:spacing w:after="0" w:line="360" w:lineRule="auto"/>
        <w:ind w:firstLine="720"/>
        <w:contextualSpacing/>
        <w:rPr>
          <w:rFonts w:ascii="Times New Roman" w:hAnsi="Times New Roman"/>
          <w:b/>
          <w:sz w:val="28"/>
          <w:szCs w:val="28"/>
          <w:lang w:val="uk-UA"/>
        </w:rPr>
      </w:pPr>
    </w:p>
    <w:p w:rsidR="00286CDC" w:rsidRPr="008652B7" w:rsidRDefault="00286CDC" w:rsidP="00304C0C">
      <w:pPr>
        <w:pStyle w:val="21"/>
        <w:widowControl/>
        <w:shd w:val="clear" w:color="auto" w:fill="auto"/>
        <w:spacing w:after="0" w:line="360" w:lineRule="auto"/>
        <w:ind w:firstLine="720"/>
        <w:contextualSpacing/>
        <w:rPr>
          <w:rFonts w:ascii="Times New Roman" w:hAnsi="Times New Roman"/>
          <w:b/>
          <w:sz w:val="28"/>
          <w:szCs w:val="28"/>
          <w:lang w:val="uk-UA"/>
        </w:rPr>
      </w:pPr>
    </w:p>
    <w:p w:rsidR="00286CDC" w:rsidRPr="008652B7" w:rsidRDefault="00286CDC" w:rsidP="00304C0C">
      <w:pPr>
        <w:pStyle w:val="21"/>
        <w:widowControl/>
        <w:shd w:val="clear" w:color="auto" w:fill="auto"/>
        <w:spacing w:after="0" w:line="360" w:lineRule="auto"/>
        <w:ind w:firstLine="720"/>
        <w:contextualSpacing/>
        <w:rPr>
          <w:rFonts w:ascii="Times New Roman" w:hAnsi="Times New Roman"/>
          <w:b/>
          <w:sz w:val="28"/>
          <w:szCs w:val="28"/>
          <w:lang w:val="uk-UA"/>
        </w:rPr>
      </w:pPr>
    </w:p>
    <w:p w:rsidR="00286CDC" w:rsidRPr="008652B7" w:rsidRDefault="00286CDC" w:rsidP="00304C0C">
      <w:pPr>
        <w:pStyle w:val="21"/>
        <w:widowControl/>
        <w:shd w:val="clear" w:color="auto" w:fill="auto"/>
        <w:spacing w:after="0" w:line="360" w:lineRule="auto"/>
        <w:ind w:firstLine="720"/>
        <w:contextualSpacing/>
        <w:rPr>
          <w:rFonts w:ascii="Times New Roman" w:hAnsi="Times New Roman"/>
          <w:b/>
          <w:sz w:val="28"/>
          <w:szCs w:val="28"/>
          <w:lang w:val="uk-UA"/>
        </w:rPr>
      </w:pPr>
    </w:p>
    <w:p w:rsidR="00286CDC" w:rsidRPr="008652B7" w:rsidRDefault="00286CDC" w:rsidP="00304C0C">
      <w:pPr>
        <w:pStyle w:val="21"/>
        <w:widowControl/>
        <w:shd w:val="clear" w:color="auto" w:fill="auto"/>
        <w:spacing w:after="0" w:line="360" w:lineRule="auto"/>
        <w:ind w:firstLine="720"/>
        <w:contextualSpacing/>
        <w:rPr>
          <w:rFonts w:ascii="Times New Roman" w:hAnsi="Times New Roman"/>
          <w:b/>
          <w:sz w:val="28"/>
          <w:szCs w:val="28"/>
          <w:lang w:val="uk-UA"/>
        </w:rPr>
      </w:pPr>
    </w:p>
    <w:p w:rsidR="00286CDC" w:rsidRPr="008652B7" w:rsidRDefault="00286CDC" w:rsidP="00304C0C">
      <w:pPr>
        <w:pStyle w:val="21"/>
        <w:widowControl/>
        <w:shd w:val="clear" w:color="auto" w:fill="auto"/>
        <w:spacing w:after="0" w:line="360" w:lineRule="auto"/>
        <w:ind w:firstLine="720"/>
        <w:contextualSpacing/>
        <w:rPr>
          <w:rFonts w:ascii="Times New Roman" w:hAnsi="Times New Roman"/>
          <w:b/>
          <w:sz w:val="28"/>
          <w:szCs w:val="28"/>
          <w:lang w:val="uk-UA"/>
        </w:rPr>
      </w:pPr>
    </w:p>
    <w:p w:rsidR="00286CDC" w:rsidRPr="008652B7" w:rsidRDefault="00286CDC" w:rsidP="00304C0C">
      <w:pPr>
        <w:pStyle w:val="21"/>
        <w:widowControl/>
        <w:shd w:val="clear" w:color="auto" w:fill="auto"/>
        <w:spacing w:after="0" w:line="360" w:lineRule="auto"/>
        <w:ind w:firstLine="720"/>
        <w:contextualSpacing/>
        <w:rPr>
          <w:rFonts w:ascii="Times New Roman" w:hAnsi="Times New Roman"/>
          <w:b/>
          <w:sz w:val="28"/>
          <w:szCs w:val="28"/>
          <w:lang w:val="uk-UA"/>
        </w:rPr>
      </w:pPr>
    </w:p>
    <w:p w:rsidR="00286CDC" w:rsidRPr="008652B7" w:rsidRDefault="00286CDC" w:rsidP="00304C0C">
      <w:pPr>
        <w:spacing w:line="360" w:lineRule="auto"/>
        <w:ind w:firstLine="720"/>
        <w:contextualSpacing/>
        <w:jc w:val="both"/>
        <w:rPr>
          <w:rFonts w:ascii="Times New Roman" w:hAnsi="Times New Roman"/>
          <w:sz w:val="28"/>
          <w:szCs w:val="28"/>
          <w:lang w:val="uk-UA"/>
        </w:rPr>
      </w:pPr>
    </w:p>
    <w:p w:rsidR="00286CDC" w:rsidRPr="008652B7" w:rsidRDefault="00286CDC" w:rsidP="00304C0C">
      <w:pPr>
        <w:pStyle w:val="61"/>
        <w:tabs>
          <w:tab w:val="left" w:pos="604"/>
        </w:tabs>
        <w:spacing w:line="360" w:lineRule="auto"/>
        <w:ind w:firstLine="720"/>
        <w:contextualSpacing/>
        <w:rPr>
          <w:rStyle w:val="68"/>
          <w:rFonts w:ascii="Times New Roman" w:hAnsi="Times New Roman"/>
          <w:b/>
          <w:i w:val="0"/>
          <w:sz w:val="28"/>
          <w:szCs w:val="28"/>
          <w:lang w:val="uk-UA" w:eastAsia="uk-UA"/>
        </w:rPr>
      </w:pPr>
    </w:p>
    <w:p w:rsidR="00286CDC" w:rsidRPr="008652B7" w:rsidRDefault="00286CDC" w:rsidP="00304C0C">
      <w:pPr>
        <w:pStyle w:val="61"/>
        <w:tabs>
          <w:tab w:val="left" w:pos="604"/>
        </w:tabs>
        <w:spacing w:line="360" w:lineRule="auto"/>
        <w:ind w:firstLine="720"/>
        <w:contextualSpacing/>
        <w:rPr>
          <w:rStyle w:val="68"/>
          <w:rFonts w:ascii="Times New Roman" w:hAnsi="Times New Roman"/>
          <w:b/>
          <w:i w:val="0"/>
          <w:sz w:val="28"/>
          <w:szCs w:val="28"/>
          <w:lang w:val="uk-UA" w:eastAsia="uk-UA"/>
        </w:rPr>
      </w:pPr>
    </w:p>
    <w:p w:rsidR="00286CDC" w:rsidRPr="008652B7" w:rsidRDefault="00286CDC" w:rsidP="00304C0C">
      <w:pPr>
        <w:pStyle w:val="61"/>
        <w:tabs>
          <w:tab w:val="left" w:pos="604"/>
        </w:tabs>
        <w:spacing w:line="360" w:lineRule="auto"/>
        <w:ind w:firstLine="720"/>
        <w:contextualSpacing/>
        <w:rPr>
          <w:rStyle w:val="68"/>
          <w:rFonts w:ascii="Times New Roman" w:hAnsi="Times New Roman"/>
          <w:b/>
          <w:i w:val="0"/>
          <w:sz w:val="28"/>
          <w:szCs w:val="28"/>
          <w:lang w:val="uk-UA" w:eastAsia="uk-UA"/>
        </w:rPr>
      </w:pPr>
    </w:p>
    <w:p w:rsidR="00286CDC" w:rsidRPr="008652B7" w:rsidRDefault="00286CDC" w:rsidP="00304C0C">
      <w:pPr>
        <w:pStyle w:val="61"/>
        <w:tabs>
          <w:tab w:val="left" w:pos="604"/>
        </w:tabs>
        <w:spacing w:line="360" w:lineRule="auto"/>
        <w:ind w:firstLine="720"/>
        <w:contextualSpacing/>
        <w:jc w:val="center"/>
        <w:rPr>
          <w:rStyle w:val="68"/>
          <w:rFonts w:ascii="Times New Roman" w:hAnsi="Times New Roman"/>
          <w:b/>
          <w:i w:val="0"/>
          <w:sz w:val="28"/>
          <w:szCs w:val="28"/>
          <w:lang w:val="uk-UA" w:eastAsia="uk-UA"/>
        </w:rPr>
      </w:pPr>
    </w:p>
    <w:p w:rsidR="00286CDC" w:rsidRPr="008652B7" w:rsidRDefault="00286CDC" w:rsidP="00304C0C">
      <w:pPr>
        <w:pStyle w:val="61"/>
        <w:tabs>
          <w:tab w:val="left" w:pos="604"/>
        </w:tabs>
        <w:spacing w:line="360" w:lineRule="auto"/>
        <w:ind w:firstLine="720"/>
        <w:contextualSpacing/>
        <w:jc w:val="center"/>
        <w:rPr>
          <w:rStyle w:val="68"/>
          <w:rFonts w:ascii="Times New Roman" w:hAnsi="Times New Roman"/>
          <w:b/>
          <w:i w:val="0"/>
          <w:sz w:val="28"/>
          <w:szCs w:val="28"/>
          <w:lang w:val="uk-UA" w:eastAsia="uk-UA"/>
        </w:rPr>
      </w:pPr>
    </w:p>
    <w:p w:rsidR="00286CDC" w:rsidRPr="008652B7" w:rsidRDefault="00286CDC" w:rsidP="00304C0C">
      <w:pPr>
        <w:pStyle w:val="61"/>
        <w:tabs>
          <w:tab w:val="left" w:pos="604"/>
        </w:tabs>
        <w:spacing w:line="360" w:lineRule="auto"/>
        <w:ind w:firstLine="720"/>
        <w:contextualSpacing/>
        <w:jc w:val="center"/>
        <w:rPr>
          <w:rStyle w:val="68"/>
          <w:rFonts w:ascii="Times New Roman" w:hAnsi="Times New Roman"/>
          <w:b/>
          <w:i w:val="0"/>
          <w:sz w:val="28"/>
          <w:szCs w:val="28"/>
          <w:lang w:val="uk-UA" w:eastAsia="uk-UA"/>
        </w:rPr>
      </w:pPr>
    </w:p>
    <w:p w:rsidR="00286CDC" w:rsidRPr="008652B7" w:rsidRDefault="00286CDC" w:rsidP="00304C0C">
      <w:pPr>
        <w:pStyle w:val="61"/>
        <w:tabs>
          <w:tab w:val="left" w:pos="604"/>
        </w:tabs>
        <w:spacing w:line="360" w:lineRule="auto"/>
        <w:ind w:firstLine="720"/>
        <w:contextualSpacing/>
        <w:jc w:val="center"/>
        <w:rPr>
          <w:rStyle w:val="68"/>
          <w:rFonts w:ascii="Times New Roman" w:hAnsi="Times New Roman"/>
          <w:b/>
          <w:i w:val="0"/>
          <w:sz w:val="28"/>
          <w:szCs w:val="28"/>
          <w:lang w:val="uk-UA" w:eastAsia="uk-UA"/>
        </w:rPr>
      </w:pPr>
    </w:p>
    <w:p w:rsidR="00286CDC" w:rsidRPr="008652B7" w:rsidRDefault="00286CDC" w:rsidP="00304C0C">
      <w:pPr>
        <w:pStyle w:val="61"/>
        <w:tabs>
          <w:tab w:val="left" w:pos="604"/>
        </w:tabs>
        <w:spacing w:line="360" w:lineRule="auto"/>
        <w:ind w:firstLine="720"/>
        <w:contextualSpacing/>
        <w:jc w:val="center"/>
        <w:rPr>
          <w:rStyle w:val="68"/>
          <w:rFonts w:ascii="Times New Roman" w:hAnsi="Times New Roman"/>
          <w:b/>
          <w:i w:val="0"/>
          <w:sz w:val="28"/>
          <w:szCs w:val="28"/>
          <w:lang w:val="uk-UA" w:eastAsia="uk-UA"/>
        </w:rPr>
      </w:pPr>
    </w:p>
    <w:p w:rsidR="00286CDC" w:rsidRPr="008652B7" w:rsidRDefault="00286CDC" w:rsidP="00304C0C">
      <w:pPr>
        <w:pStyle w:val="61"/>
        <w:tabs>
          <w:tab w:val="left" w:pos="604"/>
        </w:tabs>
        <w:spacing w:line="360" w:lineRule="auto"/>
        <w:ind w:firstLine="720"/>
        <w:contextualSpacing/>
        <w:jc w:val="center"/>
        <w:rPr>
          <w:rStyle w:val="68"/>
          <w:rFonts w:ascii="Times New Roman" w:hAnsi="Times New Roman"/>
          <w:b/>
          <w:i w:val="0"/>
          <w:sz w:val="28"/>
          <w:szCs w:val="28"/>
          <w:lang w:val="uk-UA" w:eastAsia="uk-UA"/>
        </w:rPr>
      </w:pPr>
    </w:p>
    <w:p w:rsidR="00286CDC" w:rsidRPr="008652B7" w:rsidRDefault="00286CDC" w:rsidP="00304C0C">
      <w:pPr>
        <w:pStyle w:val="61"/>
        <w:tabs>
          <w:tab w:val="left" w:pos="604"/>
        </w:tabs>
        <w:spacing w:line="360" w:lineRule="auto"/>
        <w:ind w:firstLine="720"/>
        <w:contextualSpacing/>
        <w:jc w:val="center"/>
        <w:rPr>
          <w:rStyle w:val="68"/>
          <w:rFonts w:ascii="Times New Roman" w:hAnsi="Times New Roman"/>
          <w:b/>
          <w:i w:val="0"/>
          <w:sz w:val="28"/>
          <w:szCs w:val="28"/>
          <w:lang w:val="uk-UA" w:eastAsia="uk-UA"/>
        </w:rPr>
      </w:pPr>
    </w:p>
    <w:p w:rsidR="00286CDC" w:rsidRPr="008652B7" w:rsidRDefault="00286CDC" w:rsidP="00304C0C">
      <w:pPr>
        <w:pStyle w:val="61"/>
        <w:tabs>
          <w:tab w:val="left" w:pos="604"/>
        </w:tabs>
        <w:spacing w:line="360" w:lineRule="auto"/>
        <w:ind w:firstLine="720"/>
        <w:contextualSpacing/>
        <w:jc w:val="center"/>
        <w:rPr>
          <w:rStyle w:val="68"/>
          <w:rFonts w:ascii="Times New Roman" w:hAnsi="Times New Roman"/>
          <w:b/>
          <w:i w:val="0"/>
          <w:sz w:val="28"/>
          <w:szCs w:val="28"/>
          <w:lang w:val="uk-UA" w:eastAsia="uk-UA"/>
        </w:rPr>
      </w:pPr>
    </w:p>
    <w:p w:rsidR="00286CDC" w:rsidRPr="008652B7" w:rsidRDefault="00286CDC" w:rsidP="00304C0C">
      <w:pPr>
        <w:pStyle w:val="61"/>
        <w:tabs>
          <w:tab w:val="left" w:pos="604"/>
        </w:tabs>
        <w:spacing w:line="360" w:lineRule="auto"/>
        <w:ind w:firstLine="720"/>
        <w:contextualSpacing/>
        <w:jc w:val="center"/>
        <w:rPr>
          <w:rStyle w:val="68"/>
          <w:rFonts w:ascii="Times New Roman" w:hAnsi="Times New Roman"/>
          <w:b/>
          <w:i w:val="0"/>
          <w:sz w:val="28"/>
          <w:szCs w:val="28"/>
          <w:lang w:val="uk-UA" w:eastAsia="uk-UA"/>
        </w:rPr>
      </w:pPr>
      <w:r w:rsidRPr="008652B7">
        <w:rPr>
          <w:rStyle w:val="68"/>
          <w:rFonts w:ascii="Times New Roman" w:hAnsi="Times New Roman"/>
          <w:b/>
          <w:i w:val="0"/>
          <w:sz w:val="28"/>
          <w:szCs w:val="28"/>
          <w:lang w:val="uk-UA" w:eastAsia="uk-UA"/>
        </w:rPr>
        <w:t>БІБЛІОГРАФІЯ</w:t>
      </w:r>
    </w:p>
    <w:p w:rsidR="00286CDC" w:rsidRPr="008652B7" w:rsidRDefault="00286CDC" w:rsidP="00304C0C">
      <w:pPr>
        <w:pStyle w:val="61"/>
        <w:widowControl/>
        <w:shd w:val="clear" w:color="auto" w:fill="auto"/>
        <w:tabs>
          <w:tab w:val="left" w:pos="604"/>
        </w:tabs>
        <w:spacing w:before="0" w:line="360" w:lineRule="auto"/>
        <w:ind w:firstLine="720"/>
        <w:contextualSpacing/>
        <w:jc w:val="center"/>
        <w:rPr>
          <w:rStyle w:val="68"/>
          <w:rFonts w:ascii="Times New Roman" w:hAnsi="Times New Roman"/>
          <w:b/>
          <w:i w:val="0"/>
          <w:sz w:val="28"/>
          <w:szCs w:val="28"/>
          <w:lang w:val="uk-UA" w:eastAsia="uk-UA"/>
        </w:rPr>
      </w:pPr>
    </w:p>
    <w:p w:rsidR="00286CDC" w:rsidRPr="008652B7" w:rsidRDefault="00286CDC" w:rsidP="00304C0C">
      <w:pPr>
        <w:pStyle w:val="61"/>
        <w:widowControl/>
        <w:shd w:val="clear" w:color="auto" w:fill="auto"/>
        <w:tabs>
          <w:tab w:val="left" w:pos="604"/>
        </w:tabs>
        <w:spacing w:before="0" w:line="360" w:lineRule="auto"/>
        <w:ind w:firstLine="720"/>
        <w:contextualSpacing/>
        <w:jc w:val="center"/>
        <w:rPr>
          <w:rStyle w:val="68"/>
          <w:rFonts w:ascii="Times New Roman" w:hAnsi="Times New Roman"/>
          <w:b/>
          <w:i w:val="0"/>
          <w:sz w:val="28"/>
          <w:szCs w:val="28"/>
          <w:lang w:val="uk-UA" w:eastAsia="uk-UA"/>
        </w:rPr>
      </w:pPr>
      <w:r w:rsidRPr="008652B7">
        <w:rPr>
          <w:rStyle w:val="68"/>
          <w:rFonts w:ascii="Times New Roman" w:hAnsi="Times New Roman"/>
          <w:b/>
          <w:i w:val="0"/>
          <w:sz w:val="28"/>
          <w:szCs w:val="28"/>
          <w:lang w:val="uk-UA" w:eastAsia="uk-UA"/>
        </w:rPr>
        <w:t>Досліджувані матеріали</w:t>
      </w:r>
    </w:p>
    <w:p w:rsidR="00286CDC" w:rsidRPr="008652B7" w:rsidRDefault="00286CDC" w:rsidP="00304C0C">
      <w:pPr>
        <w:pStyle w:val="61"/>
        <w:widowControl/>
        <w:numPr>
          <w:ilvl w:val="0"/>
          <w:numId w:val="2"/>
        </w:numPr>
        <w:shd w:val="clear" w:color="auto" w:fill="auto"/>
        <w:tabs>
          <w:tab w:val="left" w:pos="604"/>
        </w:tabs>
        <w:spacing w:before="0" w:line="360" w:lineRule="auto"/>
        <w:contextualSpacing/>
        <w:rPr>
          <w:rFonts w:ascii="Times New Roman" w:hAnsi="Times New Roman"/>
          <w:sz w:val="28"/>
          <w:szCs w:val="28"/>
          <w:lang w:val="uk-UA"/>
        </w:rPr>
      </w:pPr>
      <w:r w:rsidRPr="008652B7">
        <w:rPr>
          <w:rStyle w:val="68"/>
          <w:rFonts w:ascii="Times New Roman" w:hAnsi="Times New Roman"/>
          <w:i w:val="0"/>
          <w:sz w:val="28"/>
          <w:szCs w:val="28"/>
          <w:lang w:val="uk-UA" w:eastAsia="uk-UA"/>
        </w:rPr>
        <w:t>Роздобудько І. В.</w:t>
      </w:r>
      <w:r w:rsidRPr="008652B7">
        <w:rPr>
          <w:rFonts w:ascii="Times New Roman" w:hAnsi="Times New Roman"/>
          <w:sz w:val="28"/>
          <w:szCs w:val="28"/>
          <w:lang w:val="uk-UA" w:eastAsia="uk-UA"/>
        </w:rPr>
        <w:t xml:space="preserve"> Мандрівки без сенсу і моралі </w:t>
      </w:r>
      <w:r w:rsidRPr="008652B7">
        <w:rPr>
          <w:rFonts w:ascii="Times New Roman" w:hAnsi="Times New Roman"/>
          <w:sz w:val="28"/>
          <w:szCs w:val="28"/>
          <w:lang w:val="ru-RU"/>
        </w:rPr>
        <w:t>[Електронний ресурс]</w:t>
      </w:r>
      <w:r>
        <w:rPr>
          <w:rFonts w:ascii="Times New Roman" w:hAnsi="Times New Roman"/>
          <w:sz w:val="28"/>
          <w:szCs w:val="28"/>
          <w:lang w:val="ru-RU"/>
        </w:rPr>
        <w:t xml:space="preserve">. </w:t>
      </w:r>
      <w:r w:rsidRPr="008652B7">
        <w:rPr>
          <w:rFonts w:ascii="Times New Roman" w:hAnsi="Times New Roman"/>
          <w:sz w:val="28"/>
          <w:szCs w:val="28"/>
          <w:lang w:val="uk-UA"/>
        </w:rPr>
        <w:t>–</w:t>
      </w:r>
      <w:r w:rsidRPr="008652B7">
        <w:rPr>
          <w:rFonts w:ascii="Times New Roman" w:hAnsi="Times New Roman"/>
          <w:sz w:val="28"/>
          <w:szCs w:val="28"/>
          <w:lang w:val="ru-RU"/>
        </w:rPr>
        <w:t>[Режим доступу] :</w:t>
      </w:r>
      <w:hyperlink r:id="rId5" w:history="1">
        <w:r w:rsidRPr="008652B7">
          <w:rPr>
            <w:rStyle w:val="Hyperlink"/>
            <w:rFonts w:ascii="Times New Roman" w:hAnsi="Times New Roman"/>
            <w:sz w:val="28"/>
            <w:szCs w:val="28"/>
            <w:lang w:val="uk-UA" w:eastAsia="uk-UA"/>
          </w:rPr>
          <w:t>http://www.rulit.me/books/mandrivki-bez-sensu-i-morali-read-356216-1.html</w:t>
        </w:r>
      </w:hyperlink>
      <w:r w:rsidRPr="008652B7">
        <w:rPr>
          <w:rFonts w:ascii="Times New Roman" w:hAnsi="Times New Roman"/>
          <w:sz w:val="28"/>
          <w:szCs w:val="28"/>
          <w:lang w:val="uk-UA" w:eastAsia="uk-UA"/>
        </w:rPr>
        <w:t xml:space="preserve">  (дата звернення : 15.05.2018)</w:t>
      </w:r>
    </w:p>
    <w:p w:rsidR="00286CDC" w:rsidRPr="008652B7" w:rsidRDefault="00286CDC" w:rsidP="00304C0C">
      <w:pPr>
        <w:pStyle w:val="61"/>
        <w:widowControl/>
        <w:shd w:val="clear" w:color="auto" w:fill="auto"/>
        <w:tabs>
          <w:tab w:val="left" w:pos="604"/>
        </w:tabs>
        <w:spacing w:before="0" w:line="360" w:lineRule="auto"/>
        <w:contextualSpacing/>
        <w:jc w:val="center"/>
        <w:rPr>
          <w:rFonts w:ascii="Times New Roman" w:hAnsi="Times New Roman"/>
          <w:b/>
          <w:sz w:val="28"/>
          <w:szCs w:val="28"/>
          <w:lang w:val="uk-UA"/>
        </w:rPr>
      </w:pPr>
    </w:p>
    <w:p w:rsidR="00286CDC" w:rsidRPr="008652B7" w:rsidRDefault="00286CDC" w:rsidP="00304C0C">
      <w:pPr>
        <w:pStyle w:val="61"/>
        <w:widowControl/>
        <w:shd w:val="clear" w:color="auto" w:fill="auto"/>
        <w:tabs>
          <w:tab w:val="left" w:pos="604"/>
        </w:tabs>
        <w:spacing w:before="0" w:line="360" w:lineRule="auto"/>
        <w:contextualSpacing/>
        <w:jc w:val="center"/>
        <w:rPr>
          <w:rFonts w:ascii="Times New Roman" w:hAnsi="Times New Roman"/>
          <w:b/>
          <w:sz w:val="28"/>
          <w:szCs w:val="28"/>
          <w:lang w:val="uk-UA"/>
        </w:rPr>
      </w:pPr>
      <w:r w:rsidRPr="008652B7">
        <w:rPr>
          <w:rFonts w:ascii="Times New Roman" w:hAnsi="Times New Roman"/>
          <w:b/>
          <w:sz w:val="28"/>
          <w:szCs w:val="28"/>
          <w:lang w:val="uk-UA"/>
        </w:rPr>
        <w:t xml:space="preserve">Наукова </w:t>
      </w:r>
      <w:r>
        <w:rPr>
          <w:rFonts w:ascii="Times New Roman" w:hAnsi="Times New Roman"/>
          <w:b/>
          <w:sz w:val="28"/>
          <w:szCs w:val="28"/>
          <w:lang w:val="uk-UA"/>
        </w:rPr>
        <w:t xml:space="preserve">та навчально-методична </w:t>
      </w:r>
      <w:r w:rsidRPr="008652B7">
        <w:rPr>
          <w:rFonts w:ascii="Times New Roman" w:hAnsi="Times New Roman"/>
          <w:b/>
          <w:sz w:val="28"/>
          <w:szCs w:val="28"/>
          <w:lang w:val="uk-UA"/>
        </w:rPr>
        <w:t>література</w:t>
      </w:r>
    </w:p>
    <w:p w:rsidR="00286CDC" w:rsidRPr="008652B7" w:rsidRDefault="00286CDC" w:rsidP="00304C0C">
      <w:pPr>
        <w:pStyle w:val="61"/>
        <w:widowControl/>
        <w:numPr>
          <w:ilvl w:val="0"/>
          <w:numId w:val="2"/>
        </w:numPr>
        <w:shd w:val="clear" w:color="auto" w:fill="auto"/>
        <w:tabs>
          <w:tab w:val="left" w:pos="236"/>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  Александров О. В. Базова модель публіцистичної комунікації / О. Александров // Діалог : Медіа-студії : збірник наукових праць. – 2012. </w:t>
      </w:r>
      <w:r>
        <w:rPr>
          <w:rFonts w:ascii="Times New Roman" w:hAnsi="Times New Roman"/>
          <w:sz w:val="28"/>
          <w:szCs w:val="28"/>
          <w:lang w:val="uk-UA"/>
        </w:rPr>
        <w:t>– Вип. 15.</w:t>
      </w:r>
      <w:r>
        <w:rPr>
          <w:rFonts w:ascii="Times New Roman" w:hAnsi="Times New Roman"/>
          <w:sz w:val="28"/>
          <w:szCs w:val="28"/>
        </w:rPr>
        <w:t> </w:t>
      </w:r>
      <w:r w:rsidRPr="008652B7">
        <w:rPr>
          <w:rFonts w:ascii="Times New Roman" w:hAnsi="Times New Roman"/>
          <w:sz w:val="28"/>
          <w:szCs w:val="28"/>
          <w:lang w:val="uk-UA"/>
        </w:rPr>
        <w:t>– С. 7–16.</w:t>
      </w:r>
    </w:p>
    <w:p w:rsidR="00286CDC" w:rsidRPr="008652B7" w:rsidRDefault="00286CDC" w:rsidP="00304C0C">
      <w:pPr>
        <w:pStyle w:val="61"/>
        <w:widowControl/>
        <w:numPr>
          <w:ilvl w:val="0"/>
          <w:numId w:val="2"/>
        </w:numPr>
        <w:shd w:val="clear" w:color="auto" w:fill="auto"/>
        <w:tabs>
          <w:tab w:val="left" w:pos="577"/>
        </w:tabs>
        <w:spacing w:before="0" w:line="360" w:lineRule="auto"/>
        <w:contextualSpacing/>
        <w:rPr>
          <w:rFonts w:ascii="Times New Roman" w:hAnsi="Times New Roman"/>
          <w:sz w:val="28"/>
          <w:szCs w:val="28"/>
          <w:lang w:val="uk-UA"/>
        </w:rPr>
      </w:pPr>
      <w:r w:rsidRPr="008652B7">
        <w:rPr>
          <w:rStyle w:val="68"/>
          <w:rFonts w:ascii="Times New Roman" w:hAnsi="Times New Roman"/>
          <w:i w:val="0"/>
          <w:sz w:val="28"/>
          <w:szCs w:val="28"/>
          <w:lang w:val="uk-UA" w:eastAsia="ru-RU"/>
        </w:rPr>
        <w:t xml:space="preserve">Александров </w:t>
      </w:r>
      <w:r w:rsidRPr="008652B7">
        <w:rPr>
          <w:rStyle w:val="68"/>
          <w:rFonts w:ascii="Times New Roman" w:hAnsi="Times New Roman"/>
          <w:i w:val="0"/>
          <w:sz w:val="28"/>
          <w:szCs w:val="28"/>
          <w:lang w:val="uk-UA" w:eastAsia="uk-UA"/>
        </w:rPr>
        <w:t>О. В.</w:t>
      </w:r>
      <w:r w:rsidRPr="008652B7">
        <w:rPr>
          <w:rFonts w:ascii="Times New Roman" w:hAnsi="Times New Roman"/>
          <w:sz w:val="28"/>
          <w:szCs w:val="28"/>
          <w:lang w:val="uk-UA" w:eastAsia="uk-UA"/>
        </w:rPr>
        <w:t xml:space="preserve"> Подорожній нарис: «пам’ять жанру»: стаття перша. На перетині видів масової комунікації / </w:t>
      </w:r>
      <w:r w:rsidRPr="008652B7">
        <w:rPr>
          <w:rFonts w:ascii="Times New Roman" w:hAnsi="Times New Roman"/>
          <w:sz w:val="28"/>
          <w:szCs w:val="28"/>
          <w:lang w:val="uk-UA"/>
        </w:rPr>
        <w:t xml:space="preserve">О. Александров </w:t>
      </w:r>
      <w:r w:rsidRPr="008652B7">
        <w:rPr>
          <w:rFonts w:ascii="Times New Roman" w:hAnsi="Times New Roman"/>
          <w:sz w:val="28"/>
          <w:szCs w:val="28"/>
          <w:lang w:val="uk-UA" w:eastAsia="uk-UA"/>
        </w:rPr>
        <w:t>// Діалог: Медіа-студії: збірник наукових праць</w:t>
      </w:r>
      <w:r w:rsidRPr="008652B7">
        <w:rPr>
          <w:rFonts w:ascii="Times New Roman" w:hAnsi="Times New Roman"/>
          <w:sz w:val="28"/>
          <w:szCs w:val="28"/>
          <w:lang w:val="uk-UA"/>
        </w:rPr>
        <w:t>. –</w:t>
      </w:r>
      <w:r w:rsidRPr="008652B7">
        <w:rPr>
          <w:rFonts w:ascii="Times New Roman" w:hAnsi="Times New Roman"/>
          <w:sz w:val="28"/>
          <w:szCs w:val="28"/>
          <w:lang w:val="uk-UA" w:eastAsia="uk-UA"/>
        </w:rPr>
        <w:t xml:space="preserve">2015. </w:t>
      </w:r>
      <w:r w:rsidRPr="008652B7">
        <w:rPr>
          <w:rFonts w:ascii="Times New Roman" w:hAnsi="Times New Roman"/>
          <w:sz w:val="28"/>
          <w:szCs w:val="28"/>
          <w:lang w:val="uk-UA"/>
        </w:rPr>
        <w:t>–</w:t>
      </w:r>
      <w:r w:rsidRPr="008652B7">
        <w:rPr>
          <w:rFonts w:ascii="Times New Roman" w:hAnsi="Times New Roman"/>
          <w:sz w:val="28"/>
          <w:szCs w:val="28"/>
          <w:lang w:val="uk-UA" w:eastAsia="uk-UA"/>
        </w:rPr>
        <w:t xml:space="preserve"> Вип. 20. </w:t>
      </w:r>
      <w:r w:rsidRPr="008652B7">
        <w:rPr>
          <w:rFonts w:ascii="Times New Roman" w:hAnsi="Times New Roman"/>
          <w:sz w:val="28"/>
          <w:szCs w:val="28"/>
          <w:lang w:val="uk-UA"/>
        </w:rPr>
        <w:t>–</w:t>
      </w:r>
      <w:r w:rsidRPr="008652B7">
        <w:rPr>
          <w:rFonts w:ascii="Times New Roman" w:hAnsi="Times New Roman"/>
          <w:sz w:val="28"/>
          <w:szCs w:val="28"/>
          <w:lang w:val="uk-UA" w:eastAsia="uk-UA"/>
        </w:rPr>
        <w:t xml:space="preserve"> С. 8</w:t>
      </w:r>
      <w:r w:rsidRPr="008652B7">
        <w:rPr>
          <w:rFonts w:ascii="Times New Roman" w:hAnsi="Times New Roman"/>
          <w:sz w:val="28"/>
          <w:szCs w:val="28"/>
          <w:lang w:val="uk-UA"/>
        </w:rPr>
        <w:t>–</w:t>
      </w:r>
      <w:r w:rsidRPr="008652B7">
        <w:rPr>
          <w:rFonts w:ascii="Times New Roman" w:hAnsi="Times New Roman"/>
          <w:sz w:val="28"/>
          <w:szCs w:val="28"/>
          <w:lang w:val="uk-UA" w:eastAsia="uk-UA"/>
        </w:rPr>
        <w:t>35.</w:t>
      </w:r>
    </w:p>
    <w:p w:rsidR="00286CDC" w:rsidRPr="008652B7" w:rsidRDefault="00286CDC" w:rsidP="00304C0C">
      <w:pPr>
        <w:pStyle w:val="61"/>
        <w:widowControl/>
        <w:numPr>
          <w:ilvl w:val="0"/>
          <w:numId w:val="2"/>
        </w:numPr>
        <w:shd w:val="clear" w:color="auto" w:fill="auto"/>
        <w:tabs>
          <w:tab w:val="left" w:pos="57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Александров О. В. Тез</w:t>
      </w:r>
      <w:r>
        <w:rPr>
          <w:rFonts w:ascii="Times New Roman" w:hAnsi="Times New Roman"/>
          <w:sz w:val="28"/>
          <w:szCs w:val="28"/>
          <w:lang w:val="uk-UA"/>
        </w:rPr>
        <w:t xml:space="preserve">и до теорії публіцистики / О. </w:t>
      </w:r>
      <w:r w:rsidRPr="008652B7">
        <w:rPr>
          <w:rFonts w:ascii="Times New Roman" w:hAnsi="Times New Roman"/>
          <w:sz w:val="28"/>
          <w:szCs w:val="28"/>
        </w:rPr>
        <w:t> </w:t>
      </w:r>
      <w:r w:rsidRPr="008652B7">
        <w:rPr>
          <w:rFonts w:ascii="Times New Roman" w:hAnsi="Times New Roman"/>
          <w:sz w:val="28"/>
          <w:szCs w:val="28"/>
          <w:lang w:val="uk-UA"/>
        </w:rPr>
        <w:t>Александров // Діалог: Медіа-студії: збірник наукових праць</w:t>
      </w:r>
      <w:r w:rsidRPr="003B2082">
        <w:rPr>
          <w:rFonts w:ascii="Times New Roman" w:hAnsi="Times New Roman"/>
          <w:sz w:val="28"/>
          <w:szCs w:val="28"/>
          <w:lang w:val="ru-RU"/>
        </w:rPr>
        <w:t xml:space="preserve">. </w:t>
      </w:r>
      <w:r w:rsidRPr="008652B7">
        <w:rPr>
          <w:rFonts w:ascii="Times New Roman" w:hAnsi="Times New Roman"/>
          <w:sz w:val="28"/>
          <w:szCs w:val="28"/>
          <w:lang w:val="uk-UA"/>
        </w:rPr>
        <w:t>–</w:t>
      </w:r>
      <w:r>
        <w:rPr>
          <w:rFonts w:ascii="Times New Roman" w:hAnsi="Times New Roman"/>
          <w:sz w:val="28"/>
          <w:szCs w:val="28"/>
          <w:lang w:val="uk-UA"/>
        </w:rPr>
        <w:t xml:space="preserve"> 2006. – Вип. 5. – С. 4</w:t>
      </w:r>
      <w:r w:rsidRPr="008652B7">
        <w:rPr>
          <w:rFonts w:ascii="Times New Roman" w:hAnsi="Times New Roman"/>
          <w:sz w:val="28"/>
          <w:szCs w:val="28"/>
          <w:lang w:val="uk-UA"/>
        </w:rPr>
        <w:t>–12.</w:t>
      </w:r>
    </w:p>
    <w:p w:rsidR="00286CDC" w:rsidRPr="008652B7" w:rsidRDefault="00286CDC" w:rsidP="00304C0C">
      <w:pPr>
        <w:pStyle w:val="61"/>
        <w:widowControl/>
        <w:numPr>
          <w:ilvl w:val="0"/>
          <w:numId w:val="2"/>
        </w:numPr>
        <w:shd w:val="clear" w:color="auto" w:fill="auto"/>
        <w:tabs>
          <w:tab w:val="left" w:pos="57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Алексеев В. А.  Очерк: Спецкурс для студентов заочно</w:t>
      </w:r>
      <w:r>
        <w:rPr>
          <w:rFonts w:ascii="Times New Roman" w:hAnsi="Times New Roman"/>
          <w:sz w:val="28"/>
          <w:szCs w:val="28"/>
          <w:lang w:val="uk-UA"/>
        </w:rPr>
        <w:t>го отделения / В. А. Алексеев.</w:t>
      </w:r>
      <w:r w:rsidRPr="008652B7">
        <w:rPr>
          <w:rFonts w:ascii="Times New Roman" w:hAnsi="Times New Roman"/>
          <w:sz w:val="28"/>
          <w:szCs w:val="28"/>
          <w:lang w:val="uk-UA"/>
        </w:rPr>
        <w:t>–</w:t>
      </w:r>
      <w:r>
        <w:rPr>
          <w:rFonts w:ascii="Times New Roman" w:hAnsi="Times New Roman"/>
          <w:sz w:val="28"/>
          <w:szCs w:val="28"/>
          <w:lang w:val="uk-UA"/>
        </w:rPr>
        <w:t>СПб :</w:t>
      </w:r>
      <w:r w:rsidRPr="008652B7">
        <w:rPr>
          <w:rFonts w:ascii="Times New Roman" w:hAnsi="Times New Roman"/>
          <w:sz w:val="28"/>
          <w:szCs w:val="28"/>
          <w:lang w:val="uk-UA"/>
        </w:rPr>
        <w:t xml:space="preserve"> изд-во ЛГУ имени А. А. Жданова,1973. – 85 с.</w:t>
      </w:r>
    </w:p>
    <w:p w:rsidR="00286CDC" w:rsidRPr="008652B7" w:rsidRDefault="00286CDC" w:rsidP="00304C0C">
      <w:pPr>
        <w:pStyle w:val="61"/>
        <w:widowControl/>
        <w:numPr>
          <w:ilvl w:val="0"/>
          <w:numId w:val="2"/>
        </w:numPr>
        <w:shd w:val="clear" w:color="auto" w:fill="auto"/>
        <w:tabs>
          <w:tab w:val="left" w:pos="57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ru-RU"/>
        </w:rPr>
        <w:t>Білецька Н. Жанр тревелогу на українському книжковому ринку / Н</w:t>
      </w:r>
      <w:r>
        <w:rPr>
          <w:rFonts w:ascii="Times New Roman" w:hAnsi="Times New Roman"/>
          <w:sz w:val="28"/>
          <w:szCs w:val="28"/>
          <w:lang w:val="ru-RU"/>
        </w:rPr>
        <w:t>. </w:t>
      </w:r>
      <w:r w:rsidRPr="008652B7">
        <w:rPr>
          <w:rFonts w:ascii="Times New Roman" w:hAnsi="Times New Roman"/>
          <w:sz w:val="28"/>
          <w:szCs w:val="28"/>
          <w:lang w:val="ru-RU"/>
        </w:rPr>
        <w:t>Білецька /</w:t>
      </w:r>
      <w:r>
        <w:rPr>
          <w:rFonts w:ascii="Times New Roman" w:hAnsi="Times New Roman"/>
          <w:sz w:val="28"/>
          <w:szCs w:val="28"/>
          <w:lang w:val="ru-RU"/>
        </w:rPr>
        <w:t>/ Коло. – 2013. – № 5. – С. 41–</w:t>
      </w:r>
      <w:r w:rsidRPr="008652B7">
        <w:rPr>
          <w:rFonts w:ascii="Times New Roman" w:hAnsi="Times New Roman"/>
          <w:sz w:val="28"/>
          <w:szCs w:val="28"/>
          <w:lang w:val="ru-RU"/>
        </w:rPr>
        <w:t>45.</w:t>
      </w:r>
    </w:p>
    <w:p w:rsidR="00286CDC" w:rsidRPr="008652B7" w:rsidRDefault="00286CDC" w:rsidP="00304C0C">
      <w:pPr>
        <w:pStyle w:val="61"/>
        <w:widowControl/>
        <w:numPr>
          <w:ilvl w:val="0"/>
          <w:numId w:val="2"/>
        </w:numPr>
        <w:shd w:val="clear" w:color="auto" w:fill="auto"/>
        <w:tabs>
          <w:tab w:val="left" w:pos="57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Валькова К. Г. Жанрово-комунікаційні особливості книги подорожніх нарисів Іллі Ільфа і Євгена Петрова «Одноповерхова Америка» </w:t>
      </w:r>
      <w:r w:rsidRPr="008652B7">
        <w:rPr>
          <w:rFonts w:ascii="Times New Roman" w:hAnsi="Times New Roman"/>
          <w:sz w:val="28"/>
          <w:szCs w:val="28"/>
          <w:lang w:val="ru-RU"/>
        </w:rPr>
        <w:t>[Електронний ресурс]</w:t>
      </w:r>
      <w:r>
        <w:rPr>
          <w:rFonts w:ascii="Times New Roman" w:hAnsi="Times New Roman"/>
          <w:sz w:val="28"/>
          <w:szCs w:val="28"/>
          <w:lang w:val="ru-RU"/>
        </w:rPr>
        <w:t xml:space="preserve">. </w:t>
      </w:r>
      <w:r w:rsidRPr="008652B7">
        <w:rPr>
          <w:rFonts w:ascii="Times New Roman" w:hAnsi="Times New Roman"/>
          <w:sz w:val="28"/>
          <w:szCs w:val="28"/>
          <w:lang w:val="uk-UA"/>
        </w:rPr>
        <w:t>–</w:t>
      </w:r>
      <w:r w:rsidRPr="008652B7">
        <w:rPr>
          <w:rFonts w:ascii="Times New Roman" w:hAnsi="Times New Roman"/>
          <w:sz w:val="28"/>
          <w:szCs w:val="28"/>
          <w:lang w:val="ru-RU"/>
        </w:rPr>
        <w:t xml:space="preserve"> [Режим доступу] :</w:t>
      </w:r>
      <w:hyperlink r:id="rId6" w:history="1">
        <w:r w:rsidRPr="008652B7">
          <w:rPr>
            <w:rStyle w:val="Hyperlink"/>
            <w:rFonts w:ascii="Times New Roman" w:hAnsi="Times New Roman"/>
            <w:sz w:val="28"/>
            <w:szCs w:val="28"/>
            <w:lang w:val="uk-UA"/>
          </w:rPr>
          <w:t>http://www.lnu.edu.ua/wp-content/uploads/2017/09/aref_valkova.pdf</w:t>
        </w:r>
      </w:hyperlink>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673"/>
        </w:tabs>
        <w:spacing w:before="0" w:line="360" w:lineRule="auto"/>
        <w:contextualSpacing/>
        <w:rPr>
          <w:rFonts w:ascii="Times New Roman" w:hAnsi="Times New Roman"/>
          <w:sz w:val="28"/>
          <w:szCs w:val="28"/>
          <w:lang w:val="uk-UA"/>
        </w:rPr>
      </w:pPr>
      <w:r w:rsidRPr="008652B7">
        <w:rPr>
          <w:rStyle w:val="68"/>
          <w:rFonts w:ascii="Times New Roman" w:hAnsi="Times New Roman"/>
          <w:i w:val="0"/>
          <w:sz w:val="28"/>
          <w:szCs w:val="28"/>
          <w:lang w:val="uk-UA" w:eastAsia="uk-UA"/>
        </w:rPr>
        <w:t xml:space="preserve">Валькова </w:t>
      </w:r>
      <w:r w:rsidRPr="008652B7">
        <w:rPr>
          <w:rStyle w:val="68"/>
          <w:rFonts w:ascii="Times New Roman" w:hAnsi="Times New Roman"/>
          <w:i w:val="0"/>
          <w:sz w:val="28"/>
          <w:szCs w:val="28"/>
          <w:lang w:val="uk-UA" w:eastAsia="ru-RU"/>
        </w:rPr>
        <w:t>К. Г.</w:t>
      </w:r>
      <w:r w:rsidRPr="008652B7">
        <w:rPr>
          <w:rFonts w:ascii="Times New Roman" w:hAnsi="Times New Roman"/>
          <w:sz w:val="28"/>
          <w:szCs w:val="28"/>
          <w:lang w:val="uk-UA" w:eastAsia="uk-UA"/>
        </w:rPr>
        <w:t xml:space="preserve"> Картина світу в подорожніх нарисах Іллі Ільфа та Євгена Петрова </w:t>
      </w:r>
      <w:r w:rsidRPr="008652B7">
        <w:rPr>
          <w:rFonts w:ascii="Times New Roman" w:hAnsi="Times New Roman"/>
          <w:sz w:val="28"/>
          <w:szCs w:val="28"/>
          <w:lang w:val="uk-UA"/>
        </w:rPr>
        <w:t xml:space="preserve">«Одноэтажная </w:t>
      </w:r>
      <w:r w:rsidRPr="008652B7">
        <w:rPr>
          <w:rFonts w:ascii="Times New Roman" w:hAnsi="Times New Roman"/>
          <w:sz w:val="28"/>
          <w:szCs w:val="28"/>
          <w:lang w:val="uk-UA" w:eastAsia="uk-UA"/>
        </w:rPr>
        <w:t>Америка» / К. Валькова // Наукові записки Інституту журналістики: науковий збірник</w:t>
      </w:r>
      <w:r>
        <w:rPr>
          <w:rFonts w:ascii="Times New Roman" w:hAnsi="Times New Roman"/>
          <w:sz w:val="28"/>
          <w:szCs w:val="28"/>
          <w:lang w:val="uk-UA" w:eastAsia="uk-UA"/>
        </w:rPr>
        <w:t xml:space="preserve">. </w:t>
      </w:r>
      <w:r w:rsidRPr="008652B7">
        <w:rPr>
          <w:rFonts w:ascii="Times New Roman" w:hAnsi="Times New Roman"/>
          <w:sz w:val="28"/>
          <w:szCs w:val="28"/>
          <w:lang w:val="ru-RU"/>
        </w:rPr>
        <w:t>–</w:t>
      </w:r>
      <w:r w:rsidRPr="008652B7">
        <w:rPr>
          <w:rFonts w:ascii="Times New Roman" w:hAnsi="Times New Roman"/>
          <w:sz w:val="28"/>
          <w:szCs w:val="28"/>
          <w:lang w:val="uk-UA" w:eastAsia="uk-UA"/>
        </w:rPr>
        <w:t xml:space="preserve"> 2013. </w:t>
      </w:r>
      <w:r w:rsidRPr="008652B7">
        <w:rPr>
          <w:rFonts w:ascii="Times New Roman" w:hAnsi="Times New Roman"/>
          <w:sz w:val="28"/>
          <w:szCs w:val="28"/>
          <w:lang w:val="ru-RU"/>
        </w:rPr>
        <w:t>–</w:t>
      </w:r>
      <w:r>
        <w:rPr>
          <w:rFonts w:ascii="Times New Roman" w:hAnsi="Times New Roman"/>
          <w:sz w:val="28"/>
          <w:szCs w:val="28"/>
          <w:lang w:val="uk-UA" w:eastAsia="uk-UA"/>
        </w:rPr>
        <w:t xml:space="preserve">  С. 376</w:t>
      </w:r>
      <w:r w:rsidRPr="008652B7">
        <w:rPr>
          <w:rFonts w:ascii="Times New Roman" w:hAnsi="Times New Roman"/>
          <w:sz w:val="28"/>
          <w:szCs w:val="28"/>
          <w:lang w:val="ru-RU"/>
        </w:rPr>
        <w:t>–</w:t>
      </w:r>
      <w:r w:rsidRPr="008652B7">
        <w:rPr>
          <w:rFonts w:ascii="Times New Roman" w:hAnsi="Times New Roman"/>
          <w:sz w:val="28"/>
          <w:szCs w:val="28"/>
          <w:lang w:val="uk-UA" w:eastAsia="uk-UA"/>
        </w:rPr>
        <w:t>380.</w:t>
      </w:r>
    </w:p>
    <w:p w:rsidR="00286CDC" w:rsidRPr="008652B7" w:rsidRDefault="00286CDC" w:rsidP="00304C0C">
      <w:pPr>
        <w:pStyle w:val="61"/>
        <w:widowControl/>
        <w:numPr>
          <w:ilvl w:val="0"/>
          <w:numId w:val="2"/>
        </w:numPr>
        <w:shd w:val="clear" w:color="auto" w:fill="auto"/>
        <w:tabs>
          <w:tab w:val="left" w:pos="673"/>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Валькова К. Г. Комунікаційні цілі авторів у книзі подорожніх нарисів І. Ільфа та Є. Петрова «Одноповерхова Америка». Актуальні проблеми філології и журналістики </w:t>
      </w:r>
      <w:r w:rsidRPr="008652B7">
        <w:rPr>
          <w:rFonts w:ascii="Times New Roman" w:hAnsi="Times New Roman"/>
          <w:sz w:val="28"/>
          <w:szCs w:val="28"/>
          <w:lang w:val="ru-RU"/>
        </w:rPr>
        <w:t>[Електронний ресурс]</w:t>
      </w:r>
      <w:r>
        <w:rPr>
          <w:rFonts w:ascii="Times New Roman" w:hAnsi="Times New Roman"/>
          <w:sz w:val="28"/>
          <w:szCs w:val="28"/>
          <w:lang w:val="ru-RU"/>
        </w:rPr>
        <w:t xml:space="preserve">. </w:t>
      </w:r>
      <w:r w:rsidRPr="008652B7">
        <w:rPr>
          <w:rFonts w:ascii="Times New Roman" w:hAnsi="Times New Roman"/>
          <w:sz w:val="28"/>
          <w:szCs w:val="28"/>
          <w:lang w:val="uk-UA"/>
        </w:rPr>
        <w:t>–</w:t>
      </w:r>
      <w:r w:rsidRPr="008652B7">
        <w:rPr>
          <w:rFonts w:ascii="Times New Roman" w:hAnsi="Times New Roman"/>
          <w:sz w:val="28"/>
          <w:szCs w:val="28"/>
          <w:lang w:val="ru-RU"/>
        </w:rPr>
        <w:t xml:space="preserve"> [Режим доступу] :</w:t>
      </w:r>
      <w:hyperlink r:id="rId7" w:history="1">
        <w:r w:rsidRPr="008652B7">
          <w:rPr>
            <w:rStyle w:val="Hyperlink"/>
            <w:rFonts w:ascii="Times New Roman" w:hAnsi="Times New Roman"/>
            <w:sz w:val="28"/>
            <w:szCs w:val="28"/>
            <w:lang w:val="uk-UA"/>
          </w:rPr>
          <w:t>http://phraseoseminar.slovospb.ru/documents/sbornik_uzhgorod_2016.pdf</w:t>
        </w:r>
      </w:hyperlink>
      <w:r w:rsidRPr="008652B7">
        <w:rPr>
          <w:rFonts w:ascii="Times New Roman" w:hAnsi="Times New Roman"/>
          <w:sz w:val="28"/>
          <w:szCs w:val="28"/>
          <w:lang w:val="uk-UA"/>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673"/>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Валькова К. Г.  Масово-комунікаційні функції шляху в «Одноповерховій   Америці» І. Ільфа та Є. Петрова </w:t>
      </w:r>
      <w:r w:rsidRPr="008652B7">
        <w:rPr>
          <w:rFonts w:ascii="Times New Roman" w:hAnsi="Times New Roman"/>
          <w:sz w:val="28"/>
          <w:szCs w:val="28"/>
          <w:lang w:val="ru-RU"/>
        </w:rPr>
        <w:t>[Електронний ресурс]</w:t>
      </w:r>
      <w:r>
        <w:rPr>
          <w:rFonts w:ascii="Times New Roman" w:hAnsi="Times New Roman"/>
          <w:sz w:val="28"/>
          <w:szCs w:val="28"/>
          <w:lang w:val="ru-RU"/>
        </w:rPr>
        <w:t xml:space="preserve">. </w:t>
      </w:r>
      <w:r w:rsidRPr="008652B7">
        <w:rPr>
          <w:rFonts w:ascii="Times New Roman" w:hAnsi="Times New Roman"/>
          <w:sz w:val="28"/>
          <w:szCs w:val="28"/>
          <w:lang w:val="uk-UA"/>
        </w:rPr>
        <w:t>–</w:t>
      </w:r>
      <w:r w:rsidRPr="008652B7">
        <w:rPr>
          <w:rFonts w:ascii="Times New Roman" w:hAnsi="Times New Roman"/>
          <w:sz w:val="28"/>
          <w:szCs w:val="28"/>
          <w:lang w:val="ru-RU"/>
        </w:rPr>
        <w:t xml:space="preserve"> [Режим доступу] :</w:t>
      </w:r>
      <w:hyperlink r:id="rId8" w:history="1">
        <w:r w:rsidRPr="008652B7">
          <w:rPr>
            <w:rStyle w:val="Hyperlink"/>
            <w:rFonts w:ascii="Times New Roman" w:hAnsi="Times New Roman"/>
            <w:sz w:val="28"/>
            <w:szCs w:val="28"/>
            <w:lang w:val="ru-RU"/>
          </w:rPr>
          <w:t>http://dspace.onu.edu.ua:8080/handle/123456789/11161</w:t>
        </w:r>
      </w:hyperlink>
      <w:r w:rsidRPr="008652B7">
        <w:rPr>
          <w:rFonts w:ascii="Times New Roman" w:hAnsi="Times New Roman"/>
          <w:sz w:val="28"/>
          <w:szCs w:val="28"/>
          <w:lang w:val="ru-RU"/>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673"/>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Валькова К. Г. Пропагандистська складова у подорожніх нарисах І. Ільфа та Є. Петрова «Одноповерхова Америка»</w:t>
      </w:r>
      <w:r w:rsidRPr="008652B7">
        <w:rPr>
          <w:rFonts w:ascii="Times New Roman" w:hAnsi="Times New Roman"/>
          <w:sz w:val="28"/>
          <w:szCs w:val="28"/>
          <w:lang w:val="ru-RU"/>
        </w:rPr>
        <w:t>[Електронний ресурс]</w:t>
      </w:r>
      <w:r>
        <w:rPr>
          <w:rFonts w:ascii="Times New Roman" w:hAnsi="Times New Roman"/>
          <w:sz w:val="28"/>
          <w:szCs w:val="28"/>
          <w:lang w:val="ru-RU"/>
        </w:rPr>
        <w:t xml:space="preserve">. </w:t>
      </w:r>
      <w:r w:rsidRPr="008652B7">
        <w:rPr>
          <w:rFonts w:ascii="Times New Roman" w:hAnsi="Times New Roman"/>
          <w:sz w:val="28"/>
          <w:szCs w:val="28"/>
          <w:lang w:val="uk-UA"/>
        </w:rPr>
        <w:t>–</w:t>
      </w:r>
      <w:r w:rsidRPr="008652B7">
        <w:rPr>
          <w:rFonts w:ascii="Times New Roman" w:hAnsi="Times New Roman"/>
          <w:sz w:val="28"/>
          <w:szCs w:val="28"/>
          <w:lang w:val="ru-RU"/>
        </w:rPr>
        <w:t xml:space="preserve"> [Режим доступу] :</w:t>
      </w:r>
      <w:hyperlink r:id="rId9" w:history="1">
        <w:r w:rsidRPr="008652B7">
          <w:rPr>
            <w:rStyle w:val="Hyperlink"/>
            <w:rFonts w:ascii="Times New Roman" w:hAnsi="Times New Roman"/>
            <w:sz w:val="28"/>
            <w:szCs w:val="28"/>
            <w:lang w:val="uk-UA"/>
          </w:rPr>
          <w:t>http://journ.univ.kiev.ua/periodyka/pdf/nz/nz_54.pdf</w:t>
        </w:r>
      </w:hyperlink>
      <w:r w:rsidRPr="008652B7">
        <w:rPr>
          <w:rFonts w:ascii="Times New Roman" w:hAnsi="Times New Roman"/>
          <w:sz w:val="28"/>
          <w:szCs w:val="28"/>
          <w:lang w:val="uk-UA"/>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ru-RU"/>
        </w:rPr>
      </w:pPr>
      <w:r w:rsidRPr="008652B7">
        <w:rPr>
          <w:rFonts w:ascii="Times New Roman" w:hAnsi="Times New Roman"/>
          <w:sz w:val="28"/>
          <w:szCs w:val="28"/>
          <w:lang w:val="ru-RU"/>
        </w:rPr>
        <w:t>Василик М. А. Основы теории коммуникации / М.А. Василик, М.С. Вершинин, В.А. Павлов</w:t>
      </w:r>
      <w:r>
        <w:rPr>
          <w:rFonts w:ascii="Times New Roman" w:hAnsi="Times New Roman"/>
          <w:sz w:val="28"/>
          <w:szCs w:val="28"/>
          <w:lang w:val="ru-RU"/>
        </w:rPr>
        <w:t xml:space="preserve">. </w:t>
      </w:r>
      <w:r w:rsidRPr="008652B7">
        <w:rPr>
          <w:rFonts w:ascii="Times New Roman" w:hAnsi="Times New Roman"/>
          <w:sz w:val="28"/>
          <w:szCs w:val="28"/>
          <w:lang w:val="ru-RU"/>
        </w:rPr>
        <w:t>– М. : Гардарики, 2006. – 615 с.</w:t>
      </w:r>
    </w:p>
    <w:p w:rsidR="00286CDC" w:rsidRPr="008652B7" w:rsidRDefault="00286CDC" w:rsidP="00304C0C">
      <w:pPr>
        <w:pStyle w:val="61"/>
        <w:widowControl/>
        <w:numPr>
          <w:ilvl w:val="0"/>
          <w:numId w:val="2"/>
        </w:numPr>
        <w:shd w:val="clear" w:color="auto" w:fill="auto"/>
        <w:tabs>
          <w:tab w:val="left" w:pos="673"/>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Васьків М. С. Мандрівний нарис як спосіб пізнання іншого й самого себе </w:t>
      </w:r>
      <w:r w:rsidRPr="008652B7">
        <w:rPr>
          <w:rFonts w:ascii="Times New Roman" w:hAnsi="Times New Roman"/>
          <w:sz w:val="28"/>
          <w:szCs w:val="28"/>
          <w:lang w:val="ru-RU"/>
        </w:rPr>
        <w:t>[Електронний ресурс]</w:t>
      </w:r>
      <w:r>
        <w:rPr>
          <w:rFonts w:ascii="Times New Roman" w:hAnsi="Times New Roman"/>
          <w:sz w:val="28"/>
          <w:szCs w:val="28"/>
          <w:lang w:val="ru-RU"/>
        </w:rPr>
        <w:t xml:space="preserve">. </w:t>
      </w:r>
      <w:r w:rsidRPr="008652B7">
        <w:rPr>
          <w:rFonts w:ascii="Times New Roman" w:hAnsi="Times New Roman"/>
          <w:sz w:val="28"/>
          <w:szCs w:val="28"/>
          <w:lang w:val="uk-UA"/>
        </w:rPr>
        <w:t>–</w:t>
      </w:r>
      <w:r w:rsidRPr="008652B7">
        <w:rPr>
          <w:rFonts w:ascii="Times New Roman" w:hAnsi="Times New Roman"/>
          <w:sz w:val="28"/>
          <w:szCs w:val="28"/>
          <w:lang w:val="ru-RU"/>
        </w:rPr>
        <w:t xml:space="preserve"> [Режим доступу] :</w:t>
      </w:r>
      <w:hyperlink r:id="rId10" w:history="1">
        <w:r w:rsidRPr="008652B7">
          <w:rPr>
            <w:rStyle w:val="Hyperlink"/>
            <w:rFonts w:ascii="Times New Roman" w:hAnsi="Times New Roman"/>
            <w:sz w:val="28"/>
            <w:szCs w:val="28"/>
            <w:lang w:val="uk-UA"/>
          </w:rPr>
          <w:t>http://elibrary.kubg.edu.ua/5693/7/M_Vaskiv_UHPISP_1_GI.pdf</w:t>
        </w:r>
      </w:hyperlink>
      <w:r w:rsidRPr="008652B7">
        <w:rPr>
          <w:rFonts w:ascii="Times New Roman" w:hAnsi="Times New Roman"/>
          <w:sz w:val="28"/>
          <w:szCs w:val="28"/>
          <w:lang w:val="uk-UA"/>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673"/>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ru-RU"/>
        </w:rPr>
        <w:t>Вікіпедія Пропаганда [Електронний ресурс]</w:t>
      </w:r>
      <w:r>
        <w:rPr>
          <w:rFonts w:ascii="Times New Roman" w:hAnsi="Times New Roman"/>
          <w:sz w:val="28"/>
          <w:szCs w:val="28"/>
          <w:lang w:val="ru-RU"/>
        </w:rPr>
        <w:t xml:space="preserve">. </w:t>
      </w:r>
      <w:r w:rsidRPr="008652B7">
        <w:rPr>
          <w:rFonts w:ascii="Times New Roman" w:hAnsi="Times New Roman"/>
          <w:sz w:val="28"/>
          <w:szCs w:val="28"/>
          <w:lang w:val="uk-UA"/>
        </w:rPr>
        <w:t>–</w:t>
      </w:r>
      <w:r w:rsidRPr="008652B7">
        <w:rPr>
          <w:rFonts w:ascii="Times New Roman" w:hAnsi="Times New Roman"/>
          <w:sz w:val="28"/>
          <w:szCs w:val="28"/>
          <w:lang w:val="ru-RU"/>
        </w:rPr>
        <w:t xml:space="preserve"> [Режим доступу] :</w:t>
      </w:r>
      <w:hyperlink r:id="rId11" w:history="1">
        <w:r w:rsidRPr="008652B7">
          <w:rPr>
            <w:rStyle w:val="Hyperlink"/>
            <w:rFonts w:ascii="Times New Roman" w:hAnsi="Times New Roman"/>
            <w:sz w:val="28"/>
            <w:szCs w:val="28"/>
            <w:lang w:val="uk-UA"/>
          </w:rPr>
          <w:t>https://ru.wikipedia.org/</w:t>
        </w:r>
      </w:hyperlink>
      <w:r w:rsidRPr="008652B7">
        <w:rPr>
          <w:rFonts w:ascii="Times New Roman" w:hAnsi="Times New Roman"/>
          <w:sz w:val="28"/>
          <w:szCs w:val="28"/>
          <w:lang w:val="uk-UA"/>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Галушка Н. В. Літературознавча рецепція творчості Ірен Роздобудько </w:t>
      </w:r>
      <w:r w:rsidRPr="008652B7">
        <w:rPr>
          <w:rFonts w:ascii="Times New Roman" w:hAnsi="Times New Roman"/>
          <w:sz w:val="28"/>
          <w:szCs w:val="28"/>
          <w:lang w:val="ru-RU"/>
        </w:rPr>
        <w:t>[Електронний ресурс]</w:t>
      </w:r>
      <w:r>
        <w:rPr>
          <w:rFonts w:ascii="Times New Roman" w:hAnsi="Times New Roman"/>
          <w:sz w:val="28"/>
          <w:szCs w:val="28"/>
          <w:lang w:val="ru-RU"/>
        </w:rPr>
        <w:t xml:space="preserve">. </w:t>
      </w:r>
      <w:r w:rsidRPr="008652B7">
        <w:rPr>
          <w:rFonts w:ascii="Times New Roman" w:hAnsi="Times New Roman"/>
          <w:sz w:val="28"/>
          <w:szCs w:val="28"/>
          <w:lang w:val="uk-UA"/>
        </w:rPr>
        <w:t>–</w:t>
      </w:r>
      <w:r w:rsidRPr="008652B7">
        <w:rPr>
          <w:rFonts w:ascii="Times New Roman" w:hAnsi="Times New Roman"/>
          <w:sz w:val="28"/>
          <w:szCs w:val="28"/>
          <w:lang w:val="ru-RU"/>
        </w:rPr>
        <w:t xml:space="preserve"> [Режим доступу] :</w:t>
      </w:r>
      <w:hyperlink r:id="rId12" w:history="1">
        <w:r w:rsidRPr="008652B7">
          <w:rPr>
            <w:rStyle w:val="Hyperlink"/>
            <w:rFonts w:ascii="Times New Roman" w:hAnsi="Times New Roman"/>
            <w:sz w:val="28"/>
            <w:szCs w:val="28"/>
          </w:rPr>
          <w:t>http</w:t>
        </w:r>
        <w:r w:rsidRPr="008652B7">
          <w:rPr>
            <w:rStyle w:val="Hyperlink"/>
            <w:rFonts w:ascii="Times New Roman" w:hAnsi="Times New Roman"/>
            <w:sz w:val="28"/>
            <w:szCs w:val="28"/>
            <w:lang w:val="uk-UA"/>
          </w:rPr>
          <w:t>://</w:t>
        </w:r>
        <w:r w:rsidRPr="008652B7">
          <w:rPr>
            <w:rStyle w:val="Hyperlink"/>
            <w:rFonts w:ascii="Times New Roman" w:hAnsi="Times New Roman"/>
            <w:sz w:val="28"/>
            <w:szCs w:val="28"/>
          </w:rPr>
          <w:t>filologukr</w:t>
        </w:r>
        <w:r w:rsidRPr="008652B7">
          <w:rPr>
            <w:rStyle w:val="Hyperlink"/>
            <w:rFonts w:ascii="Times New Roman" w:hAnsi="Times New Roman"/>
            <w:sz w:val="28"/>
            <w:szCs w:val="28"/>
            <w:lang w:val="uk-UA"/>
          </w:rPr>
          <w:t>.</w:t>
        </w:r>
        <w:r w:rsidRPr="008652B7">
          <w:rPr>
            <w:rStyle w:val="Hyperlink"/>
            <w:rFonts w:ascii="Times New Roman" w:hAnsi="Times New Roman"/>
            <w:sz w:val="28"/>
            <w:szCs w:val="28"/>
          </w:rPr>
          <w:t>ucoz</w:t>
        </w:r>
        <w:r w:rsidRPr="008652B7">
          <w:rPr>
            <w:rStyle w:val="Hyperlink"/>
            <w:rFonts w:ascii="Times New Roman" w:hAnsi="Times New Roman"/>
            <w:sz w:val="28"/>
            <w:szCs w:val="28"/>
            <w:lang w:val="uk-UA"/>
          </w:rPr>
          <w:t>.</w:t>
        </w:r>
        <w:r w:rsidRPr="008652B7">
          <w:rPr>
            <w:rStyle w:val="Hyperlink"/>
            <w:rFonts w:ascii="Times New Roman" w:hAnsi="Times New Roman"/>
            <w:sz w:val="28"/>
            <w:szCs w:val="28"/>
          </w:rPr>
          <w:t>ru</w:t>
        </w:r>
        <w:r w:rsidRPr="008652B7">
          <w:rPr>
            <w:rStyle w:val="Hyperlink"/>
            <w:rFonts w:ascii="Times New Roman" w:hAnsi="Times New Roman"/>
            <w:sz w:val="28"/>
            <w:szCs w:val="28"/>
            <w:lang w:val="uk-UA"/>
          </w:rPr>
          <w:t>/_</w:t>
        </w:r>
        <w:r w:rsidRPr="008652B7">
          <w:rPr>
            <w:rStyle w:val="Hyperlink"/>
            <w:rFonts w:ascii="Times New Roman" w:hAnsi="Times New Roman"/>
            <w:sz w:val="28"/>
            <w:szCs w:val="28"/>
          </w:rPr>
          <w:t>ld</w:t>
        </w:r>
        <w:r w:rsidRPr="008652B7">
          <w:rPr>
            <w:rStyle w:val="Hyperlink"/>
            <w:rFonts w:ascii="Times New Roman" w:hAnsi="Times New Roman"/>
            <w:sz w:val="28"/>
            <w:szCs w:val="28"/>
            <w:lang w:val="uk-UA"/>
          </w:rPr>
          <w:t>/4/408_26-51-1-</w:t>
        </w:r>
        <w:r w:rsidRPr="008652B7">
          <w:rPr>
            <w:rStyle w:val="Hyperlink"/>
            <w:rFonts w:ascii="Times New Roman" w:hAnsi="Times New Roman"/>
            <w:sz w:val="28"/>
            <w:szCs w:val="28"/>
          </w:rPr>
          <w:t>SM</w:t>
        </w:r>
        <w:r w:rsidRPr="008652B7">
          <w:rPr>
            <w:rStyle w:val="Hyperlink"/>
            <w:rFonts w:ascii="Times New Roman" w:hAnsi="Times New Roman"/>
            <w:sz w:val="28"/>
            <w:szCs w:val="28"/>
            <w:lang w:val="uk-UA"/>
          </w:rPr>
          <w:t>.</w:t>
        </w:r>
        <w:r w:rsidRPr="008652B7">
          <w:rPr>
            <w:rStyle w:val="Hyperlink"/>
            <w:rFonts w:ascii="Times New Roman" w:hAnsi="Times New Roman"/>
            <w:sz w:val="28"/>
            <w:szCs w:val="28"/>
          </w:rPr>
          <w:t>pdf</w:t>
        </w:r>
      </w:hyperlink>
      <w:r w:rsidRPr="008652B7">
        <w:rPr>
          <w:rStyle w:val="Hyperlink"/>
          <w:rFonts w:ascii="Times New Roman" w:hAnsi="Times New Roman"/>
          <w:sz w:val="28"/>
          <w:szCs w:val="28"/>
          <w:lang w:val="uk-UA"/>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Герасименко Н. Особливості творчої манери Ірен Роздобудько</w:t>
      </w:r>
      <w:r>
        <w:rPr>
          <w:rFonts w:ascii="Times New Roman" w:hAnsi="Times New Roman"/>
          <w:sz w:val="28"/>
          <w:szCs w:val="28"/>
          <w:lang w:val="uk-UA"/>
        </w:rPr>
        <w:t xml:space="preserve"> / Н. </w:t>
      </w:r>
      <w:r w:rsidRPr="008652B7">
        <w:rPr>
          <w:rFonts w:ascii="Times New Roman" w:hAnsi="Times New Roman"/>
          <w:sz w:val="28"/>
          <w:szCs w:val="28"/>
          <w:lang w:val="uk-UA"/>
        </w:rPr>
        <w:t>Герасименко  // Слово і час. – 2005. – № 11. – С.36–39.</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Голобородько Я. Ю. Українська </w:t>
      </w:r>
      <w:r w:rsidRPr="008652B7">
        <w:rPr>
          <w:rFonts w:ascii="Times New Roman" w:hAnsi="Times New Roman"/>
          <w:sz w:val="28"/>
          <w:szCs w:val="28"/>
        </w:rPr>
        <w:t>fashion</w:t>
      </w:r>
      <w:r w:rsidRPr="008652B7">
        <w:rPr>
          <w:rFonts w:ascii="Times New Roman" w:hAnsi="Times New Roman"/>
          <w:sz w:val="28"/>
          <w:szCs w:val="28"/>
          <w:lang w:val="uk-UA"/>
        </w:rPr>
        <w:t>-література. Тексти і цін</w:t>
      </w:r>
      <w:r>
        <w:rPr>
          <w:rFonts w:ascii="Times New Roman" w:hAnsi="Times New Roman"/>
          <w:sz w:val="28"/>
          <w:szCs w:val="28"/>
          <w:lang w:val="uk-UA"/>
        </w:rPr>
        <w:t>ності Ірен Роздобудько / Я.</w:t>
      </w:r>
      <w:r w:rsidRPr="008652B7">
        <w:rPr>
          <w:rFonts w:ascii="Times New Roman" w:hAnsi="Times New Roman"/>
          <w:sz w:val="28"/>
          <w:szCs w:val="28"/>
          <w:lang w:val="uk-UA"/>
        </w:rPr>
        <w:t xml:space="preserve"> Голобородько // Вісник НАН </w:t>
      </w:r>
      <w:r>
        <w:rPr>
          <w:rFonts w:ascii="Times New Roman" w:hAnsi="Times New Roman"/>
          <w:sz w:val="28"/>
          <w:szCs w:val="28"/>
          <w:lang w:val="uk-UA"/>
        </w:rPr>
        <w:t>України. – 2010. – № 1. – С. 44–</w:t>
      </w:r>
      <w:r w:rsidRPr="008652B7">
        <w:rPr>
          <w:rFonts w:ascii="Times New Roman" w:hAnsi="Times New Roman"/>
          <w:sz w:val="28"/>
          <w:szCs w:val="28"/>
          <w:lang w:val="uk-UA"/>
        </w:rPr>
        <w:t>50.</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Гуминский В. М. Открытие ми</w:t>
      </w:r>
      <w:r>
        <w:rPr>
          <w:rFonts w:ascii="Times New Roman" w:hAnsi="Times New Roman"/>
          <w:sz w:val="28"/>
          <w:szCs w:val="28"/>
          <w:lang w:val="uk-UA"/>
        </w:rPr>
        <w:t xml:space="preserve">ра, или Путешествия и странники / В. М. </w:t>
      </w:r>
      <w:r w:rsidRPr="008652B7">
        <w:rPr>
          <w:rFonts w:ascii="Times New Roman" w:hAnsi="Times New Roman"/>
          <w:sz w:val="28"/>
          <w:szCs w:val="28"/>
          <w:lang w:val="uk-UA"/>
        </w:rPr>
        <w:t>Гуминский</w:t>
      </w:r>
      <w:r>
        <w:rPr>
          <w:rFonts w:ascii="Times New Roman" w:hAnsi="Times New Roman"/>
          <w:sz w:val="28"/>
          <w:szCs w:val="28"/>
          <w:lang w:val="uk-UA"/>
        </w:rPr>
        <w:t xml:space="preserve">.– </w:t>
      </w:r>
      <w:r w:rsidRPr="008652B7">
        <w:rPr>
          <w:rFonts w:ascii="Times New Roman" w:hAnsi="Times New Roman"/>
          <w:sz w:val="28"/>
          <w:szCs w:val="28"/>
          <w:lang w:val="uk-UA"/>
        </w:rPr>
        <w:t xml:space="preserve">М., 1987. </w:t>
      </w:r>
      <w:r>
        <w:rPr>
          <w:rFonts w:ascii="Times New Roman" w:hAnsi="Times New Roman"/>
          <w:sz w:val="28"/>
          <w:szCs w:val="28"/>
          <w:lang w:val="uk-UA"/>
        </w:rPr>
        <w:t xml:space="preserve">– </w:t>
      </w:r>
      <w:r w:rsidRPr="008652B7">
        <w:rPr>
          <w:rFonts w:ascii="Times New Roman" w:hAnsi="Times New Roman"/>
          <w:sz w:val="28"/>
          <w:szCs w:val="28"/>
          <w:lang w:val="uk-UA"/>
        </w:rPr>
        <w:t>380 с.</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Гусєва О. О. Жанр нарису в сучасній журналістиці та літературі </w:t>
      </w:r>
      <w:r>
        <w:rPr>
          <w:rFonts w:ascii="Times New Roman" w:hAnsi="Times New Roman"/>
          <w:sz w:val="28"/>
          <w:szCs w:val="28"/>
          <w:lang w:val="uk-UA"/>
        </w:rPr>
        <w:t>/ О. О. Гусєва. –</w:t>
      </w:r>
      <w:r w:rsidRPr="008652B7">
        <w:rPr>
          <w:rFonts w:ascii="Times New Roman" w:hAnsi="Times New Roman"/>
          <w:sz w:val="28"/>
          <w:szCs w:val="28"/>
          <w:lang w:val="uk-UA"/>
        </w:rPr>
        <w:t xml:space="preserve"> Київ, 2014. – 92 с.</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Гусєва О. О. Сучасний подорожній нарис: особливості трансформації старого жанру / О. О. Гусєва // Вісник Львівського національного університету. </w:t>
      </w:r>
      <w:r w:rsidRPr="008652B7">
        <w:rPr>
          <w:rFonts w:ascii="Times New Roman" w:hAnsi="Times New Roman"/>
          <w:sz w:val="28"/>
          <w:szCs w:val="28"/>
          <w:lang w:val="ru-RU"/>
        </w:rPr>
        <w:t>Серія Журналістика, 2014. – Вип. 39. – С. 221–226.</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ru-RU"/>
        </w:rPr>
        <w:t>Джугастрянська Ю. Ірен Роздобудько: коли жінка –поет  / Ю. Джугастрянська // Дивослово, 2009. – № 1. – С. 59-61.</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ru-RU"/>
        </w:rPr>
        <w:t>Дідух-Романенко С. Подорожні нотатки: визначення, особливості, еволюція жанру / С. Дідух-Романенко // Коло, 2013. – № 5. – С. 23–25.</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Демешко П., Макеєв К. Публіцистика. Масова комунікація : медіа-енциклопедія / пер. з нім.: К. Макеєв, П. Демешко. </w:t>
      </w:r>
      <w:r>
        <w:rPr>
          <w:rFonts w:ascii="Times New Roman" w:hAnsi="Times New Roman"/>
          <w:sz w:val="28"/>
          <w:szCs w:val="28"/>
          <w:lang w:val="uk-UA"/>
        </w:rPr>
        <w:t xml:space="preserve">– </w:t>
      </w:r>
      <w:r w:rsidRPr="008652B7">
        <w:rPr>
          <w:rFonts w:ascii="Times New Roman" w:hAnsi="Times New Roman"/>
          <w:sz w:val="28"/>
          <w:szCs w:val="28"/>
          <w:lang w:val="uk-UA"/>
        </w:rPr>
        <w:t>Київ, 2007.</w:t>
      </w:r>
      <w:r w:rsidRPr="0071210C">
        <w:rPr>
          <w:rFonts w:ascii="Times New Roman" w:hAnsi="Times New Roman"/>
          <w:sz w:val="28"/>
          <w:szCs w:val="28"/>
          <w:lang w:val="uk-UA"/>
        </w:rPr>
        <w:t>–</w:t>
      </w:r>
      <w:r w:rsidRPr="008652B7">
        <w:rPr>
          <w:rFonts w:ascii="Times New Roman" w:hAnsi="Times New Roman"/>
          <w:sz w:val="28"/>
          <w:szCs w:val="28"/>
          <w:lang w:val="uk-UA"/>
        </w:rPr>
        <w:t xml:space="preserve"> 780 с.</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ru-RU"/>
        </w:rPr>
        <w:t>Дудченко Л. М. «Мандрівки без сенсу і Моралі» Ірен Роздобуд</w:t>
      </w:r>
      <w:r>
        <w:rPr>
          <w:rFonts w:ascii="Times New Roman" w:hAnsi="Times New Roman"/>
          <w:sz w:val="28"/>
          <w:szCs w:val="28"/>
          <w:lang w:val="ru-RU"/>
        </w:rPr>
        <w:t>ько в дискурсі травелога</w:t>
      </w:r>
      <w:r w:rsidRPr="008652B7">
        <w:rPr>
          <w:rFonts w:ascii="Times New Roman" w:hAnsi="Times New Roman"/>
          <w:sz w:val="28"/>
          <w:szCs w:val="28"/>
          <w:lang w:val="ru-RU"/>
        </w:rPr>
        <w:t xml:space="preserve">  / Л. Дудченко // Образ, 2016. – Вип.4. – С. 15–21.</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ru-RU"/>
        </w:rPr>
        <w:t>Еллюль Ж. Пропаганда [Електронний ресурс]</w:t>
      </w:r>
      <w:r>
        <w:rPr>
          <w:rFonts w:ascii="Times New Roman" w:hAnsi="Times New Roman"/>
          <w:sz w:val="28"/>
          <w:szCs w:val="28"/>
          <w:lang w:val="ru-RU"/>
        </w:rPr>
        <w:t xml:space="preserve">. </w:t>
      </w:r>
      <w:r w:rsidRPr="008652B7">
        <w:rPr>
          <w:rFonts w:ascii="Times New Roman" w:hAnsi="Times New Roman"/>
          <w:sz w:val="28"/>
          <w:szCs w:val="28"/>
          <w:lang w:val="uk-UA"/>
        </w:rPr>
        <w:t>–</w:t>
      </w:r>
      <w:r w:rsidRPr="008652B7">
        <w:rPr>
          <w:rFonts w:ascii="Times New Roman" w:hAnsi="Times New Roman"/>
          <w:sz w:val="28"/>
          <w:szCs w:val="28"/>
          <w:lang w:val="ru-RU"/>
        </w:rPr>
        <w:t xml:space="preserve"> [Режим доступу] :</w:t>
      </w:r>
      <w:hyperlink r:id="rId13" w:history="1">
        <w:r w:rsidRPr="008652B7">
          <w:rPr>
            <w:rStyle w:val="Hyperlink"/>
            <w:rFonts w:ascii="Times New Roman" w:hAnsi="Times New Roman"/>
            <w:sz w:val="28"/>
            <w:szCs w:val="28"/>
            <w:lang w:val="ru-RU"/>
          </w:rPr>
          <w:t>http://langtoday.com/?p=136</w:t>
        </w:r>
      </w:hyperlink>
      <w:r w:rsidRPr="008652B7">
        <w:rPr>
          <w:rFonts w:ascii="Times New Roman" w:hAnsi="Times New Roman"/>
          <w:sz w:val="28"/>
          <w:szCs w:val="28"/>
          <w:lang w:val="ru-RU"/>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Журбина Е. И. Теория и практика художественно-публицистический жанров : Очерк. Фельет</w:t>
      </w:r>
      <w:r>
        <w:rPr>
          <w:rFonts w:ascii="Times New Roman" w:hAnsi="Times New Roman"/>
          <w:sz w:val="28"/>
          <w:szCs w:val="28"/>
          <w:lang w:val="uk-UA"/>
        </w:rPr>
        <w:t>он / Е. И. Журбина. –</w:t>
      </w:r>
      <w:r w:rsidRPr="008652B7">
        <w:rPr>
          <w:rFonts w:ascii="Times New Roman" w:hAnsi="Times New Roman"/>
          <w:sz w:val="28"/>
          <w:szCs w:val="28"/>
          <w:lang w:val="uk-UA"/>
        </w:rPr>
        <w:t xml:space="preserve"> М., 1969. </w:t>
      </w:r>
      <w:r w:rsidRPr="008652B7">
        <w:rPr>
          <w:rFonts w:ascii="Times New Roman" w:hAnsi="Times New Roman"/>
          <w:sz w:val="28"/>
          <w:szCs w:val="28"/>
          <w:lang w:val="ru-RU"/>
        </w:rPr>
        <w:t>–</w:t>
      </w:r>
      <w:r w:rsidRPr="008652B7">
        <w:rPr>
          <w:rFonts w:ascii="Times New Roman" w:hAnsi="Times New Roman"/>
          <w:sz w:val="28"/>
          <w:szCs w:val="28"/>
          <w:lang w:val="uk-UA"/>
        </w:rPr>
        <w:t xml:space="preserve"> 399 с.</w:t>
      </w:r>
    </w:p>
    <w:p w:rsidR="00286CDC" w:rsidRPr="008652B7" w:rsidRDefault="00286CDC" w:rsidP="00304C0C">
      <w:pPr>
        <w:pStyle w:val="61"/>
        <w:numPr>
          <w:ilvl w:val="0"/>
          <w:numId w:val="2"/>
        </w:numPr>
        <w:tabs>
          <w:tab w:val="left" w:pos="567"/>
        </w:tabs>
        <w:spacing w:line="360" w:lineRule="auto"/>
        <w:contextualSpacing/>
        <w:rPr>
          <w:rFonts w:ascii="Times New Roman" w:hAnsi="Times New Roman"/>
          <w:sz w:val="28"/>
          <w:szCs w:val="28"/>
          <w:lang w:val="uk-UA"/>
        </w:rPr>
      </w:pPr>
      <w:r w:rsidRPr="008652B7">
        <w:rPr>
          <w:rFonts w:ascii="Times New Roman" w:hAnsi="Times New Roman"/>
          <w:sz w:val="28"/>
          <w:szCs w:val="28"/>
          <w:lang w:val="uk-UA"/>
        </w:rPr>
        <w:t>Здоровега В. И. Еще о публицистике, ее природе, содержа</w:t>
      </w:r>
      <w:r>
        <w:rPr>
          <w:rFonts w:ascii="Times New Roman" w:hAnsi="Times New Roman"/>
          <w:sz w:val="28"/>
          <w:szCs w:val="28"/>
          <w:lang w:val="uk-UA"/>
        </w:rPr>
        <w:t>нии и форме / В. Й. Здоровега //</w:t>
      </w:r>
      <w:r w:rsidRPr="008652B7">
        <w:rPr>
          <w:rFonts w:ascii="Times New Roman" w:hAnsi="Times New Roman"/>
          <w:sz w:val="28"/>
          <w:szCs w:val="28"/>
          <w:lang w:val="uk-UA"/>
        </w:rPr>
        <w:t xml:space="preserve"> Вест. Моск. ун-та, 1968. – № 6. – С. 49–62. </w:t>
      </w:r>
    </w:p>
    <w:p w:rsidR="00286CDC" w:rsidRPr="008652B7" w:rsidRDefault="00286CDC" w:rsidP="00304C0C">
      <w:pPr>
        <w:pStyle w:val="61"/>
        <w:numPr>
          <w:ilvl w:val="0"/>
          <w:numId w:val="2"/>
        </w:numPr>
        <w:tabs>
          <w:tab w:val="left" w:pos="567"/>
        </w:tabs>
        <w:spacing w:line="360" w:lineRule="auto"/>
        <w:contextualSpacing/>
        <w:rPr>
          <w:rFonts w:ascii="Times New Roman" w:hAnsi="Times New Roman"/>
          <w:sz w:val="28"/>
          <w:szCs w:val="28"/>
          <w:lang w:val="uk-UA"/>
        </w:rPr>
      </w:pPr>
      <w:r w:rsidRPr="008652B7">
        <w:rPr>
          <w:rFonts w:ascii="Times New Roman" w:hAnsi="Times New Roman"/>
          <w:sz w:val="28"/>
          <w:szCs w:val="28"/>
          <w:lang w:val="uk-UA"/>
        </w:rPr>
        <w:t>Здоровега В. Й. Мистецтво публіциста : літ.-крит. нарис</w:t>
      </w:r>
      <w:r>
        <w:rPr>
          <w:rFonts w:ascii="Times New Roman" w:hAnsi="Times New Roman"/>
          <w:sz w:val="28"/>
          <w:szCs w:val="28"/>
          <w:lang w:val="uk-UA"/>
        </w:rPr>
        <w:t xml:space="preserve"> / В. Й. </w:t>
      </w:r>
      <w:r w:rsidRPr="008652B7">
        <w:rPr>
          <w:rFonts w:ascii="Times New Roman" w:hAnsi="Times New Roman"/>
          <w:sz w:val="28"/>
          <w:szCs w:val="28"/>
          <w:lang w:val="uk-UA"/>
        </w:rPr>
        <w:t>Здоровега</w:t>
      </w:r>
      <w:r>
        <w:rPr>
          <w:rFonts w:ascii="Times New Roman" w:hAnsi="Times New Roman"/>
          <w:sz w:val="28"/>
          <w:szCs w:val="28"/>
          <w:lang w:val="uk-UA"/>
        </w:rPr>
        <w:t xml:space="preserve">. – </w:t>
      </w:r>
      <w:r w:rsidRPr="008652B7">
        <w:rPr>
          <w:rFonts w:ascii="Times New Roman" w:hAnsi="Times New Roman"/>
          <w:sz w:val="28"/>
          <w:szCs w:val="28"/>
          <w:lang w:val="uk-UA"/>
        </w:rPr>
        <w:t>Київ, 1966. – 175 с.</w:t>
      </w:r>
    </w:p>
    <w:p w:rsidR="00286CDC" w:rsidRPr="008652B7" w:rsidRDefault="00286CDC" w:rsidP="00304C0C">
      <w:pPr>
        <w:pStyle w:val="61"/>
        <w:numPr>
          <w:ilvl w:val="0"/>
          <w:numId w:val="2"/>
        </w:numPr>
        <w:tabs>
          <w:tab w:val="left" w:pos="567"/>
        </w:tabs>
        <w:spacing w:line="360" w:lineRule="auto"/>
        <w:contextualSpacing/>
        <w:rPr>
          <w:rFonts w:ascii="Times New Roman" w:hAnsi="Times New Roman"/>
          <w:sz w:val="28"/>
          <w:szCs w:val="28"/>
          <w:lang w:val="uk-UA"/>
        </w:rPr>
      </w:pPr>
      <w:r w:rsidRPr="008652B7">
        <w:rPr>
          <w:rFonts w:ascii="Times New Roman" w:hAnsi="Times New Roman"/>
          <w:sz w:val="28"/>
          <w:szCs w:val="28"/>
          <w:lang w:val="uk-UA"/>
        </w:rPr>
        <w:t>Здоровега В. Й.  Теорія і методика журналістської творчості / В. Й. Здоровега. – Львів: ПАІС, 2004. – 268 с.</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Зелинский С. А. Информационно-психологическое воздействие на массовое сознание. Средства массовой коммуникации, информации и пропаганды – как проводник манипулятивных методик воздействия на подсознание и моделирование поступков индивида и масс /С. А. Зелинский</w:t>
      </w:r>
      <w:r>
        <w:rPr>
          <w:rFonts w:ascii="Times New Roman" w:hAnsi="Times New Roman"/>
          <w:sz w:val="28"/>
          <w:szCs w:val="28"/>
          <w:lang w:val="uk-UA"/>
        </w:rPr>
        <w:t>. –</w:t>
      </w:r>
      <w:r w:rsidRPr="008652B7">
        <w:rPr>
          <w:rFonts w:ascii="Times New Roman" w:hAnsi="Times New Roman"/>
          <w:sz w:val="28"/>
          <w:szCs w:val="28"/>
          <w:lang w:val="uk-UA"/>
        </w:rPr>
        <w:t xml:space="preserve"> СПб.: Издательско-Торговый Дом «СКИФИЯ», 2008. – 404 с.</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bCs/>
          <w:sz w:val="28"/>
          <w:szCs w:val="28"/>
          <w:lang w:val="ru-RU"/>
        </w:rPr>
        <w:t xml:space="preserve">КаминскийП.П. </w:t>
      </w:r>
      <w:r w:rsidRPr="008652B7">
        <w:rPr>
          <w:rFonts w:ascii="Times New Roman" w:hAnsi="Times New Roman"/>
          <w:bCs/>
          <w:sz w:val="28"/>
          <w:szCs w:val="28"/>
          <w:lang w:val="uk-UA"/>
        </w:rPr>
        <w:t>П</w:t>
      </w:r>
      <w:r w:rsidRPr="008652B7">
        <w:rPr>
          <w:rFonts w:ascii="Times New Roman" w:hAnsi="Times New Roman"/>
          <w:bCs/>
          <w:sz w:val="28"/>
          <w:szCs w:val="28"/>
          <w:lang w:val="ru-RU"/>
        </w:rPr>
        <w:t>ринципы исследования публицистики на современном этапе</w:t>
      </w:r>
      <w:r w:rsidRPr="008652B7">
        <w:rPr>
          <w:rFonts w:ascii="Times New Roman" w:hAnsi="Times New Roman"/>
          <w:bCs/>
          <w:sz w:val="28"/>
          <w:szCs w:val="28"/>
          <w:lang w:val="uk-UA"/>
        </w:rPr>
        <w:t xml:space="preserve"> / П. П. Каминский // Вестн. Том. гос. ун-та. Филология. – 2007. – № 1. – С. 97–105.</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Качкан В. А. Жанри публіцист</w:t>
      </w:r>
      <w:r>
        <w:rPr>
          <w:rFonts w:ascii="Times New Roman" w:hAnsi="Times New Roman"/>
          <w:sz w:val="28"/>
          <w:szCs w:val="28"/>
          <w:lang w:val="uk-UA"/>
        </w:rPr>
        <w:t xml:space="preserve">ики / В. А. Качкан. – </w:t>
      </w:r>
      <w:r w:rsidRPr="008652B7">
        <w:rPr>
          <w:rFonts w:ascii="Times New Roman" w:hAnsi="Times New Roman"/>
          <w:sz w:val="28"/>
          <w:szCs w:val="28"/>
          <w:lang w:val="uk-UA"/>
        </w:rPr>
        <w:t xml:space="preserve">Київ, 1988. </w:t>
      </w:r>
      <w:r w:rsidRPr="008652B7">
        <w:rPr>
          <w:rFonts w:ascii="Times New Roman" w:hAnsi="Times New Roman"/>
          <w:bCs/>
          <w:sz w:val="28"/>
          <w:szCs w:val="28"/>
          <w:lang w:val="uk-UA"/>
        </w:rPr>
        <w:t xml:space="preserve">– </w:t>
      </w:r>
      <w:r w:rsidRPr="008652B7">
        <w:rPr>
          <w:rFonts w:ascii="Times New Roman" w:hAnsi="Times New Roman"/>
          <w:sz w:val="28"/>
          <w:szCs w:val="28"/>
          <w:lang w:val="uk-UA"/>
        </w:rPr>
        <w:t xml:space="preserve">120 с.  </w:t>
      </w:r>
    </w:p>
    <w:p w:rsidR="00286CDC"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Квіт С. М. Масові комунікації </w:t>
      </w:r>
      <w:r>
        <w:rPr>
          <w:rFonts w:ascii="Times New Roman" w:hAnsi="Times New Roman"/>
          <w:sz w:val="28"/>
          <w:szCs w:val="28"/>
          <w:lang w:val="uk-UA"/>
        </w:rPr>
        <w:t>/ С. М. Квіт. –</w:t>
      </w:r>
      <w:r w:rsidRPr="008652B7">
        <w:rPr>
          <w:rFonts w:ascii="Times New Roman" w:hAnsi="Times New Roman"/>
          <w:sz w:val="28"/>
          <w:szCs w:val="28"/>
          <w:lang w:val="uk-UA"/>
        </w:rPr>
        <w:t xml:space="preserve">Київ, 2008. </w:t>
      </w:r>
      <w:r w:rsidRPr="008652B7">
        <w:rPr>
          <w:rFonts w:ascii="Times New Roman" w:hAnsi="Times New Roman"/>
          <w:bCs/>
          <w:sz w:val="28"/>
          <w:szCs w:val="28"/>
          <w:lang w:val="uk-UA"/>
        </w:rPr>
        <w:t xml:space="preserve">– </w:t>
      </w:r>
      <w:r w:rsidRPr="008652B7">
        <w:rPr>
          <w:rFonts w:ascii="Times New Roman" w:hAnsi="Times New Roman"/>
          <w:sz w:val="28"/>
          <w:szCs w:val="28"/>
          <w:lang w:val="uk-UA"/>
        </w:rPr>
        <w:t>206 с.</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ru-RU" w:eastAsia="uk-UA"/>
        </w:rPr>
        <w:t>Ким М.Н. Жанры совр</w:t>
      </w:r>
      <w:r>
        <w:rPr>
          <w:rFonts w:ascii="Times New Roman" w:hAnsi="Times New Roman"/>
          <w:sz w:val="28"/>
          <w:szCs w:val="28"/>
          <w:lang w:val="ru-RU" w:eastAsia="uk-UA"/>
        </w:rPr>
        <w:t xml:space="preserve">еменной журналистики / М. Н. Ким. </w:t>
      </w:r>
      <w:r>
        <w:rPr>
          <w:rFonts w:ascii="Times New Roman" w:hAnsi="Times New Roman"/>
          <w:sz w:val="28"/>
          <w:szCs w:val="28"/>
          <w:lang w:val="uk-UA"/>
        </w:rPr>
        <w:t>–</w:t>
      </w:r>
      <w:r w:rsidRPr="008652B7">
        <w:rPr>
          <w:rFonts w:ascii="Times New Roman" w:hAnsi="Times New Roman"/>
          <w:sz w:val="28"/>
          <w:szCs w:val="28"/>
          <w:lang w:val="ru-RU" w:eastAsia="uk-UA"/>
        </w:rPr>
        <w:t xml:space="preserve"> СПб.: Издательство В.А. Михайлова, 2004. – 336 с.</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Ким М. Н Очерк : теория </w:t>
      </w:r>
      <w:r>
        <w:rPr>
          <w:rFonts w:ascii="Times New Roman" w:hAnsi="Times New Roman"/>
          <w:sz w:val="28"/>
          <w:szCs w:val="28"/>
          <w:lang w:val="uk-UA"/>
        </w:rPr>
        <w:t>и методология жанра / М.Н. Ким. –</w:t>
      </w:r>
      <w:r w:rsidRPr="008652B7">
        <w:rPr>
          <w:rFonts w:ascii="Times New Roman" w:hAnsi="Times New Roman"/>
          <w:sz w:val="28"/>
          <w:szCs w:val="28"/>
          <w:lang w:val="uk-UA"/>
        </w:rPr>
        <w:t xml:space="preserve"> СПб., 2000. </w:t>
      </w:r>
      <w:r w:rsidRPr="008652B7">
        <w:rPr>
          <w:rFonts w:ascii="Times New Roman" w:hAnsi="Times New Roman"/>
          <w:sz w:val="28"/>
          <w:szCs w:val="28"/>
          <w:lang w:val="ru-RU" w:eastAsia="uk-UA"/>
        </w:rPr>
        <w:t>–</w:t>
      </w:r>
      <w:r w:rsidRPr="008652B7">
        <w:rPr>
          <w:rFonts w:ascii="Times New Roman" w:hAnsi="Times New Roman"/>
          <w:sz w:val="28"/>
          <w:szCs w:val="28"/>
          <w:lang w:val="uk-UA"/>
        </w:rPr>
        <w:t>168 с.</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Киселев М. В. Психологические аспекты пропаганды [Электронный ресурс] / Режим доступа: http://psyfactor.org/ propaganda5.htm.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Ковальова Т.В. </w:t>
      </w:r>
      <w:r w:rsidRPr="008652B7">
        <w:rPr>
          <w:rFonts w:ascii="Times New Roman" w:hAnsi="Times New Roman"/>
          <w:bCs/>
          <w:sz w:val="28"/>
          <w:szCs w:val="28"/>
          <w:lang w:val="uk-UA"/>
        </w:rPr>
        <w:t>Подорожні</w:t>
      </w:r>
      <w:r>
        <w:rPr>
          <w:rFonts w:ascii="Times New Roman" w:hAnsi="Times New Roman"/>
          <w:bCs/>
          <w:sz w:val="28"/>
          <w:szCs w:val="28"/>
          <w:lang w:val="uk-UA"/>
        </w:rPr>
        <w:t>й нарис: із історії жанру/ Т.</w:t>
      </w:r>
      <w:r w:rsidRPr="008652B7">
        <w:rPr>
          <w:rFonts w:ascii="Times New Roman" w:hAnsi="Times New Roman"/>
          <w:bCs/>
          <w:sz w:val="28"/>
          <w:szCs w:val="28"/>
          <w:lang w:val="uk-UA"/>
        </w:rPr>
        <w:t xml:space="preserve"> Ковальова// Журналістська освіта на Сумщині: набутки й проблеми: матеріали </w:t>
      </w:r>
      <w:r w:rsidRPr="008652B7">
        <w:rPr>
          <w:rFonts w:ascii="Times New Roman" w:hAnsi="Times New Roman"/>
          <w:bCs/>
          <w:sz w:val="28"/>
          <w:szCs w:val="28"/>
        </w:rPr>
        <w:t>VI</w:t>
      </w:r>
      <w:r w:rsidRPr="008652B7">
        <w:rPr>
          <w:rFonts w:ascii="Times New Roman" w:hAnsi="Times New Roman"/>
          <w:bCs/>
          <w:sz w:val="28"/>
          <w:szCs w:val="28"/>
          <w:lang w:val="uk-UA"/>
        </w:rPr>
        <w:t xml:space="preserve"> всеукр. наук.-практич. конф., (СДУ, Суми, Україна, 2– 3 червня 2010). – Суми: Вид-во СумДУ, 2010. – С. 85 </w:t>
      </w:r>
    </w:p>
    <w:p w:rsidR="00286CDC" w:rsidRPr="008652B7" w:rsidRDefault="00286CDC" w:rsidP="00304C0C">
      <w:pPr>
        <w:pStyle w:val="61"/>
        <w:widowControl/>
        <w:numPr>
          <w:ilvl w:val="0"/>
          <w:numId w:val="2"/>
        </w:numPr>
        <w:shd w:val="clear" w:color="auto" w:fill="auto"/>
        <w:tabs>
          <w:tab w:val="left" w:pos="572"/>
        </w:tabs>
        <w:spacing w:before="0" w:line="360" w:lineRule="auto"/>
        <w:contextualSpacing/>
        <w:rPr>
          <w:rFonts w:ascii="Times New Roman" w:hAnsi="Times New Roman"/>
          <w:sz w:val="28"/>
          <w:szCs w:val="28"/>
          <w:lang w:val="ru-RU"/>
        </w:rPr>
      </w:pPr>
      <w:r w:rsidRPr="008652B7">
        <w:rPr>
          <w:rFonts w:ascii="Times New Roman" w:hAnsi="Times New Roman"/>
          <w:sz w:val="28"/>
          <w:szCs w:val="28"/>
          <w:lang w:val="uk-UA"/>
        </w:rPr>
        <w:t>Конецкая В. П. Социология ком</w:t>
      </w:r>
      <w:r>
        <w:rPr>
          <w:rFonts w:ascii="Times New Roman" w:hAnsi="Times New Roman"/>
          <w:sz w:val="28"/>
          <w:szCs w:val="28"/>
          <w:lang w:val="uk-UA"/>
        </w:rPr>
        <w:t>муникации  [Электронный ресурс]</w:t>
      </w:r>
      <w:r w:rsidRPr="008652B7">
        <w:rPr>
          <w:rFonts w:ascii="Times New Roman" w:hAnsi="Times New Roman"/>
          <w:sz w:val="28"/>
          <w:szCs w:val="28"/>
          <w:lang w:val="ru-RU"/>
        </w:rPr>
        <w:t xml:space="preserve">. </w:t>
      </w:r>
      <w:r>
        <w:rPr>
          <w:rFonts w:ascii="Times New Roman" w:hAnsi="Times New Roman"/>
          <w:sz w:val="28"/>
          <w:szCs w:val="28"/>
          <w:lang w:val="ru-RU"/>
        </w:rPr>
        <w:t>–</w:t>
      </w:r>
    </w:p>
    <w:p w:rsidR="00286CDC" w:rsidRPr="008652B7" w:rsidRDefault="00286CDC" w:rsidP="00304C0C">
      <w:pPr>
        <w:pStyle w:val="61"/>
        <w:widowControl/>
        <w:shd w:val="clear" w:color="auto" w:fill="auto"/>
        <w:tabs>
          <w:tab w:val="left" w:pos="572"/>
        </w:tabs>
        <w:spacing w:before="0" w:line="360" w:lineRule="auto"/>
        <w:contextualSpacing/>
        <w:rPr>
          <w:rStyle w:val="Hyperlink"/>
          <w:rFonts w:ascii="Times New Roman" w:hAnsi="Times New Roman"/>
          <w:sz w:val="28"/>
          <w:szCs w:val="28"/>
          <w:lang w:val="ru-RU"/>
        </w:rPr>
      </w:pPr>
      <w:r w:rsidRPr="008652B7">
        <w:rPr>
          <w:rFonts w:ascii="Times New Roman" w:hAnsi="Times New Roman"/>
          <w:sz w:val="28"/>
          <w:szCs w:val="28"/>
          <w:lang w:val="ru-RU"/>
        </w:rPr>
        <w:t>[</w:t>
      </w:r>
      <w:r w:rsidRPr="008652B7">
        <w:rPr>
          <w:rFonts w:ascii="Times New Roman" w:hAnsi="Times New Roman"/>
          <w:sz w:val="28"/>
          <w:szCs w:val="28"/>
          <w:lang w:val="uk-UA"/>
        </w:rPr>
        <w:t>Режим доступа</w:t>
      </w:r>
      <w:r w:rsidRPr="008652B7">
        <w:rPr>
          <w:rFonts w:ascii="Times New Roman" w:hAnsi="Times New Roman"/>
          <w:sz w:val="28"/>
          <w:szCs w:val="28"/>
          <w:lang w:val="ru-RU"/>
        </w:rPr>
        <w:t xml:space="preserve">] </w:t>
      </w:r>
      <w:r w:rsidRPr="008652B7">
        <w:rPr>
          <w:rFonts w:ascii="Times New Roman" w:hAnsi="Times New Roman"/>
          <w:sz w:val="28"/>
          <w:szCs w:val="28"/>
          <w:lang w:val="uk-UA"/>
        </w:rPr>
        <w:t>:</w:t>
      </w:r>
      <w:hyperlink r:id="rId14" w:history="1">
        <w:r w:rsidRPr="008652B7">
          <w:rPr>
            <w:rStyle w:val="Hyperlink"/>
            <w:rFonts w:ascii="Times New Roman" w:hAnsi="Times New Roman"/>
            <w:sz w:val="28"/>
            <w:szCs w:val="28"/>
          </w:rPr>
          <w:t>http</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polbu</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ru</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konetskaya</w:t>
        </w:r>
        <w:r w:rsidRPr="008652B7">
          <w:rPr>
            <w:rStyle w:val="Hyperlink"/>
            <w:rFonts w:ascii="Times New Roman" w:hAnsi="Times New Roman"/>
            <w:sz w:val="28"/>
            <w:szCs w:val="28"/>
            <w:lang w:val="ru-RU"/>
          </w:rPr>
          <w:t>_</w:t>
        </w:r>
        <w:r w:rsidRPr="008652B7">
          <w:rPr>
            <w:rStyle w:val="Hyperlink"/>
            <w:rFonts w:ascii="Times New Roman" w:hAnsi="Times New Roman"/>
            <w:sz w:val="28"/>
            <w:szCs w:val="28"/>
          </w:rPr>
          <w:t>commsociology</w:t>
        </w:r>
        <w:r w:rsidRPr="008652B7">
          <w:rPr>
            <w:rStyle w:val="Hyperlink"/>
            <w:rFonts w:ascii="Times New Roman" w:hAnsi="Times New Roman"/>
            <w:sz w:val="28"/>
            <w:szCs w:val="28"/>
            <w:lang w:val="ru-RU"/>
          </w:rPr>
          <w:t>/</w:t>
        </w:r>
      </w:hyperlink>
      <w:r w:rsidRPr="008652B7">
        <w:rPr>
          <w:rStyle w:val="Hyperlink"/>
          <w:rFonts w:ascii="Times New Roman" w:hAnsi="Times New Roman"/>
          <w:sz w:val="28"/>
          <w:szCs w:val="28"/>
          <w:lang w:val="ru-RU"/>
        </w:rPr>
        <w:t>.</w:t>
      </w:r>
      <w:r w:rsidRPr="008652B7">
        <w:rPr>
          <w:rFonts w:ascii="Times New Roman" w:hAnsi="Times New Roman"/>
          <w:sz w:val="28"/>
          <w:szCs w:val="28"/>
          <w:lang w:val="uk-UA" w:eastAsia="uk-UA"/>
        </w:rPr>
        <w:t xml:space="preserve"> (дата звернення : 15.05.2018)</w:t>
      </w:r>
    </w:p>
    <w:p w:rsidR="00286CDC" w:rsidRPr="008652B7" w:rsidRDefault="00286CDC" w:rsidP="00304C0C">
      <w:pPr>
        <w:pStyle w:val="61"/>
        <w:widowControl/>
        <w:numPr>
          <w:ilvl w:val="0"/>
          <w:numId w:val="2"/>
        </w:numPr>
        <w:shd w:val="clear" w:color="auto" w:fill="auto"/>
        <w:tabs>
          <w:tab w:val="left" w:pos="572"/>
        </w:tabs>
        <w:spacing w:before="0" w:line="360" w:lineRule="auto"/>
        <w:contextualSpacing/>
        <w:rPr>
          <w:rStyle w:val="68"/>
          <w:rFonts w:ascii="Times New Roman" w:hAnsi="Times New Roman"/>
          <w:i w:val="0"/>
          <w:iCs w:val="0"/>
          <w:sz w:val="28"/>
          <w:szCs w:val="28"/>
          <w:lang w:val="uk-UA"/>
        </w:rPr>
      </w:pPr>
      <w:r w:rsidRPr="008652B7">
        <w:rPr>
          <w:rStyle w:val="68"/>
          <w:rFonts w:ascii="Times New Roman" w:hAnsi="Times New Roman"/>
          <w:i w:val="0"/>
          <w:sz w:val="28"/>
          <w:szCs w:val="28"/>
          <w:lang w:val="uk-UA"/>
        </w:rPr>
        <w:t>Кройчик Л. Е. Публицистический жанр : прир</w:t>
      </w:r>
      <w:r>
        <w:rPr>
          <w:rStyle w:val="68"/>
          <w:rFonts w:ascii="Times New Roman" w:hAnsi="Times New Roman"/>
          <w:i w:val="0"/>
          <w:sz w:val="28"/>
          <w:szCs w:val="28"/>
          <w:lang w:val="uk-UA"/>
        </w:rPr>
        <w:t>ода и стратегия развития / Л.</w:t>
      </w:r>
      <w:r w:rsidRPr="008652B7">
        <w:rPr>
          <w:rStyle w:val="68"/>
          <w:rFonts w:ascii="Times New Roman" w:hAnsi="Times New Roman"/>
          <w:i w:val="0"/>
          <w:sz w:val="28"/>
          <w:szCs w:val="28"/>
          <w:lang w:val="uk-UA"/>
        </w:rPr>
        <w:t xml:space="preserve"> Кройчик // Вестн. Воронеж. гос. ун-та. Серия: Филология. Журналистика, 2013. – № 2. – С. 171–176.  </w:t>
      </w:r>
    </w:p>
    <w:p w:rsidR="00286CDC" w:rsidRPr="008652B7" w:rsidRDefault="00286CDC" w:rsidP="00304C0C">
      <w:pPr>
        <w:pStyle w:val="61"/>
        <w:widowControl/>
        <w:numPr>
          <w:ilvl w:val="0"/>
          <w:numId w:val="2"/>
        </w:numPr>
        <w:shd w:val="clear" w:color="auto" w:fill="auto"/>
        <w:tabs>
          <w:tab w:val="left" w:pos="572"/>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Лассуелл Г. Структура и функции коммуникации в обществе [Электронный ресурс]</w:t>
      </w:r>
      <w:r w:rsidRPr="008652B7">
        <w:rPr>
          <w:rFonts w:ascii="Times New Roman" w:hAnsi="Times New Roman"/>
          <w:sz w:val="28"/>
          <w:szCs w:val="28"/>
          <w:lang w:val="ru-RU"/>
        </w:rPr>
        <w:t xml:space="preserve">. </w:t>
      </w:r>
      <w:r>
        <w:rPr>
          <w:rFonts w:ascii="Times New Roman" w:hAnsi="Times New Roman"/>
          <w:sz w:val="28"/>
          <w:szCs w:val="28"/>
          <w:lang w:val="ru-RU"/>
        </w:rPr>
        <w:t>–</w:t>
      </w:r>
      <w:r w:rsidRPr="008652B7">
        <w:rPr>
          <w:rFonts w:ascii="Times New Roman" w:hAnsi="Times New Roman"/>
          <w:sz w:val="28"/>
          <w:szCs w:val="28"/>
          <w:lang w:val="ru-RU"/>
        </w:rPr>
        <w:t>[</w:t>
      </w:r>
      <w:r w:rsidRPr="008652B7">
        <w:rPr>
          <w:rFonts w:ascii="Times New Roman" w:hAnsi="Times New Roman"/>
          <w:sz w:val="28"/>
          <w:szCs w:val="28"/>
          <w:lang w:val="uk-UA"/>
        </w:rPr>
        <w:t>Режим доступа</w:t>
      </w:r>
      <w:r w:rsidRPr="008652B7">
        <w:rPr>
          <w:rFonts w:ascii="Times New Roman" w:hAnsi="Times New Roman"/>
          <w:sz w:val="28"/>
          <w:szCs w:val="28"/>
          <w:lang w:val="ru-RU"/>
        </w:rPr>
        <w:t xml:space="preserve">] </w:t>
      </w:r>
      <w:r w:rsidRPr="008652B7">
        <w:rPr>
          <w:rFonts w:ascii="Times New Roman" w:hAnsi="Times New Roman"/>
          <w:sz w:val="28"/>
          <w:szCs w:val="28"/>
          <w:lang w:val="uk-UA"/>
        </w:rPr>
        <w:t>:</w:t>
      </w:r>
      <w:hyperlink r:id="rId15" w:history="1">
        <w:r w:rsidRPr="008652B7">
          <w:rPr>
            <w:rStyle w:val="Hyperlink"/>
            <w:rFonts w:ascii="Times New Roman" w:hAnsi="Times New Roman"/>
            <w:sz w:val="28"/>
            <w:szCs w:val="28"/>
            <w:lang w:val="uk-UA"/>
          </w:rPr>
          <w:t>http://www.vuzllib.su/books/4990</w:t>
        </w:r>
      </w:hyperlink>
      <w:r w:rsidRPr="008652B7">
        <w:rPr>
          <w:rFonts w:ascii="Times New Roman" w:hAnsi="Times New Roman"/>
          <w:sz w:val="28"/>
          <w:szCs w:val="28"/>
          <w:lang w:val="uk-UA"/>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572"/>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ru-RU"/>
        </w:rPr>
        <w:t>Майга А. А. Литературный т</w:t>
      </w:r>
      <w:r>
        <w:rPr>
          <w:rFonts w:ascii="Times New Roman" w:hAnsi="Times New Roman"/>
          <w:sz w:val="28"/>
          <w:szCs w:val="28"/>
          <w:lang w:val="ru-RU"/>
        </w:rPr>
        <w:t>равелог: специфика жанра / А.</w:t>
      </w:r>
      <w:r w:rsidRPr="008652B7">
        <w:rPr>
          <w:rFonts w:ascii="Times New Roman" w:hAnsi="Times New Roman"/>
          <w:sz w:val="28"/>
          <w:szCs w:val="28"/>
          <w:lang w:val="ru-RU"/>
        </w:rPr>
        <w:t xml:space="preserve"> Майга // Филология и культура. – 2014. – Вып. 3 (37). – С. 254–259.</w:t>
      </w:r>
    </w:p>
    <w:p w:rsidR="00286CDC" w:rsidRPr="008652B7" w:rsidRDefault="00286CDC" w:rsidP="00304C0C">
      <w:pPr>
        <w:pStyle w:val="61"/>
        <w:widowControl/>
        <w:numPr>
          <w:ilvl w:val="0"/>
          <w:numId w:val="2"/>
        </w:numPr>
        <w:shd w:val="clear" w:color="auto" w:fill="auto"/>
        <w:tabs>
          <w:tab w:val="left" w:pos="572"/>
        </w:tabs>
        <w:spacing w:before="0" w:line="360" w:lineRule="auto"/>
        <w:contextualSpacing/>
        <w:rPr>
          <w:rFonts w:ascii="Times New Roman" w:hAnsi="Times New Roman"/>
          <w:sz w:val="28"/>
          <w:szCs w:val="28"/>
          <w:lang w:val="uk-UA"/>
        </w:rPr>
      </w:pPr>
      <w:r w:rsidRPr="008652B7">
        <w:rPr>
          <w:rFonts w:ascii="Times New Roman" w:eastAsia="Times New Roman+FPEF" w:hAnsi="Times New Roman"/>
          <w:iCs/>
          <w:sz w:val="28"/>
          <w:szCs w:val="28"/>
          <w:lang w:val="ru-RU"/>
        </w:rPr>
        <w:t>Маслова Н.</w:t>
      </w:r>
      <w:r w:rsidRPr="008652B7">
        <w:rPr>
          <w:rFonts w:ascii="Times New Roman" w:eastAsia="Times New Roman+FPEF" w:hAnsi="Times New Roman"/>
          <w:iCs/>
          <w:sz w:val="28"/>
          <w:szCs w:val="28"/>
          <w:lang w:val="uk-UA"/>
        </w:rPr>
        <w:t xml:space="preserve"> М.</w:t>
      </w:r>
      <w:r w:rsidRPr="008652B7">
        <w:rPr>
          <w:rFonts w:ascii="Times New Roman" w:eastAsia="Times New Roman+FPEF" w:hAnsi="Times New Roman"/>
          <w:sz w:val="28"/>
          <w:szCs w:val="28"/>
          <w:lang w:val="ru-RU"/>
        </w:rPr>
        <w:t>Путевые заметки как публицистическая форма / Н.</w:t>
      </w:r>
      <w:r w:rsidRPr="008652B7">
        <w:rPr>
          <w:rFonts w:ascii="Times New Roman" w:eastAsia="Times New Roman+FPEF" w:hAnsi="Times New Roman"/>
          <w:sz w:val="28"/>
          <w:szCs w:val="28"/>
          <w:lang w:val="uk-UA"/>
        </w:rPr>
        <w:t xml:space="preserve"> М. </w:t>
      </w:r>
      <w:r w:rsidRPr="008652B7">
        <w:rPr>
          <w:rFonts w:ascii="Times New Roman" w:eastAsia="Times New Roman+FPEF" w:hAnsi="Times New Roman"/>
          <w:sz w:val="28"/>
          <w:szCs w:val="28"/>
          <w:lang w:val="ru-RU"/>
        </w:rPr>
        <w:t xml:space="preserve">Маслова. – М.: Знание,1977. – 115 с. </w:t>
      </w:r>
    </w:p>
    <w:p w:rsidR="00286CDC" w:rsidRPr="008652B7" w:rsidRDefault="00286CDC" w:rsidP="00304C0C">
      <w:pPr>
        <w:pStyle w:val="61"/>
        <w:widowControl/>
        <w:numPr>
          <w:ilvl w:val="0"/>
          <w:numId w:val="2"/>
        </w:numPr>
        <w:shd w:val="clear" w:color="auto" w:fill="auto"/>
        <w:tabs>
          <w:tab w:val="left" w:pos="572"/>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 Маслова Н. М. «Путешествия» как жанр публицистики </w:t>
      </w:r>
      <w:r w:rsidRPr="008652B7">
        <w:rPr>
          <w:rFonts w:ascii="Times New Roman" w:eastAsia="Times New Roman+FPEF" w:hAnsi="Times New Roman"/>
          <w:sz w:val="28"/>
          <w:szCs w:val="28"/>
          <w:lang w:val="ru-RU"/>
        </w:rPr>
        <w:t>/ Н.</w:t>
      </w:r>
      <w:r w:rsidRPr="008652B7">
        <w:rPr>
          <w:rFonts w:ascii="Times New Roman" w:eastAsia="Times New Roman+FPEF" w:hAnsi="Times New Roman"/>
          <w:sz w:val="28"/>
          <w:szCs w:val="28"/>
          <w:lang w:val="uk-UA"/>
        </w:rPr>
        <w:t xml:space="preserve"> М. </w:t>
      </w:r>
      <w:r>
        <w:rPr>
          <w:rFonts w:ascii="Times New Roman" w:eastAsia="Times New Roman+FPEF" w:hAnsi="Times New Roman"/>
          <w:sz w:val="28"/>
          <w:szCs w:val="28"/>
          <w:lang w:val="ru-RU"/>
        </w:rPr>
        <w:t xml:space="preserve">Маслова. </w:t>
      </w:r>
      <w:r>
        <w:rPr>
          <w:rFonts w:ascii="Times New Roman" w:hAnsi="Times New Roman"/>
          <w:sz w:val="28"/>
          <w:szCs w:val="28"/>
          <w:lang w:val="uk-UA"/>
        </w:rPr>
        <w:t>–</w:t>
      </w:r>
      <w:r w:rsidRPr="008652B7">
        <w:rPr>
          <w:rFonts w:ascii="Times New Roman" w:eastAsia="Times New Roman+FPEF" w:hAnsi="Times New Roman"/>
          <w:sz w:val="28"/>
          <w:szCs w:val="28"/>
          <w:lang w:val="ru-RU"/>
        </w:rPr>
        <w:t xml:space="preserve"> М. –</w:t>
      </w:r>
      <w:r w:rsidRPr="008652B7">
        <w:rPr>
          <w:rFonts w:ascii="Times New Roman" w:hAnsi="Times New Roman"/>
          <w:sz w:val="28"/>
          <w:szCs w:val="28"/>
          <w:lang w:val="uk-UA"/>
        </w:rPr>
        <w:t xml:space="preserve"> 1973. </w:t>
      </w:r>
      <w:r w:rsidRPr="008652B7">
        <w:rPr>
          <w:rFonts w:ascii="Times New Roman" w:eastAsia="Times New Roman+FPEF" w:hAnsi="Times New Roman"/>
          <w:sz w:val="28"/>
          <w:szCs w:val="28"/>
          <w:lang w:val="ru-RU"/>
        </w:rPr>
        <w:t>–</w:t>
      </w:r>
      <w:r w:rsidRPr="008652B7">
        <w:rPr>
          <w:rFonts w:ascii="Times New Roman" w:hAnsi="Times New Roman"/>
          <w:sz w:val="28"/>
          <w:szCs w:val="28"/>
          <w:lang w:val="uk-UA"/>
        </w:rPr>
        <w:t xml:space="preserve"> 219 с. </w:t>
      </w:r>
    </w:p>
    <w:p w:rsidR="00286CDC" w:rsidRPr="008652B7" w:rsidRDefault="00286CDC" w:rsidP="00304C0C">
      <w:pPr>
        <w:pStyle w:val="61"/>
        <w:widowControl/>
        <w:numPr>
          <w:ilvl w:val="0"/>
          <w:numId w:val="2"/>
        </w:numPr>
        <w:shd w:val="clear" w:color="auto" w:fill="auto"/>
        <w:tabs>
          <w:tab w:val="left" w:pos="572"/>
        </w:tabs>
        <w:spacing w:before="0" w:line="360" w:lineRule="auto"/>
        <w:contextualSpacing/>
        <w:rPr>
          <w:rFonts w:ascii="Times New Roman" w:hAnsi="Times New Roman"/>
          <w:sz w:val="28"/>
          <w:szCs w:val="28"/>
          <w:lang w:val="ru-RU"/>
        </w:rPr>
      </w:pPr>
      <w:r w:rsidRPr="008652B7">
        <w:rPr>
          <w:rFonts w:ascii="Times New Roman" w:hAnsi="Times New Roman"/>
          <w:sz w:val="28"/>
          <w:szCs w:val="28"/>
          <w:lang w:val="uk-UA"/>
        </w:rPr>
        <w:t xml:space="preserve">Маслова Т. </w:t>
      </w:r>
      <w:r w:rsidRPr="008652B7">
        <w:rPr>
          <w:rFonts w:ascii="Times New Roman" w:hAnsi="Times New Roman"/>
          <w:sz w:val="28"/>
          <w:szCs w:val="28"/>
          <w:lang w:val="ru-RU"/>
        </w:rPr>
        <w:t>Принципи класифікації комунікативних стратегій [Електронний ресурс]</w:t>
      </w:r>
      <w:r>
        <w:rPr>
          <w:rFonts w:ascii="Times New Roman" w:hAnsi="Times New Roman"/>
          <w:sz w:val="28"/>
          <w:szCs w:val="28"/>
          <w:lang w:val="ru-RU"/>
        </w:rPr>
        <w:t xml:space="preserve">. </w:t>
      </w:r>
      <w:r w:rsidRPr="008652B7">
        <w:rPr>
          <w:rFonts w:ascii="Times New Roman" w:hAnsi="Times New Roman"/>
          <w:sz w:val="28"/>
          <w:szCs w:val="28"/>
          <w:lang w:val="uk-UA"/>
        </w:rPr>
        <w:t>–</w:t>
      </w:r>
      <w:r w:rsidRPr="008652B7">
        <w:rPr>
          <w:rFonts w:ascii="Times New Roman" w:hAnsi="Times New Roman"/>
          <w:sz w:val="28"/>
          <w:szCs w:val="28"/>
          <w:lang w:val="ru-RU"/>
        </w:rPr>
        <w:t xml:space="preserve"> [Режим доступу] :</w:t>
      </w:r>
      <w:hyperlink r:id="rId16" w:history="1">
        <w:r w:rsidRPr="008652B7">
          <w:rPr>
            <w:rStyle w:val="Hyperlink"/>
            <w:rFonts w:ascii="Times New Roman" w:hAnsi="Times New Roman"/>
            <w:sz w:val="28"/>
            <w:szCs w:val="28"/>
            <w:lang w:val="ru-RU"/>
          </w:rPr>
          <w:t>http://www.kamts1.kpi.ua/sites/default/files/files/maslova_pryntsypy.pdf</w:t>
        </w:r>
      </w:hyperlink>
      <w:r w:rsidRPr="008652B7">
        <w:rPr>
          <w:rStyle w:val="Hyperlink"/>
          <w:rFonts w:ascii="Times New Roman" w:hAnsi="Times New Roman"/>
          <w:sz w:val="28"/>
          <w:szCs w:val="28"/>
          <w:lang w:val="ru-RU"/>
        </w:rPr>
        <w:t>.</w:t>
      </w:r>
      <w:r w:rsidRPr="008652B7">
        <w:rPr>
          <w:rFonts w:ascii="Times New Roman" w:hAnsi="Times New Roman"/>
          <w:sz w:val="28"/>
          <w:szCs w:val="28"/>
          <w:lang w:val="uk-UA" w:eastAsia="uk-UA"/>
        </w:rPr>
        <w:t xml:space="preserve"> (дата звернення : 15.05.2018)</w:t>
      </w:r>
    </w:p>
    <w:p w:rsidR="00286CDC" w:rsidRPr="008652B7" w:rsidRDefault="00286CDC" w:rsidP="00304C0C">
      <w:pPr>
        <w:pStyle w:val="61"/>
        <w:widowControl/>
        <w:numPr>
          <w:ilvl w:val="0"/>
          <w:numId w:val="2"/>
        </w:numPr>
        <w:shd w:val="clear" w:color="auto" w:fill="auto"/>
        <w:tabs>
          <w:tab w:val="left" w:pos="572"/>
        </w:tabs>
        <w:spacing w:before="0" w:line="360" w:lineRule="auto"/>
        <w:contextualSpacing/>
        <w:rPr>
          <w:rFonts w:ascii="Times New Roman" w:hAnsi="Times New Roman"/>
          <w:sz w:val="28"/>
          <w:szCs w:val="28"/>
          <w:lang w:val="ru-RU"/>
        </w:rPr>
      </w:pPr>
      <w:r w:rsidRPr="008652B7">
        <w:rPr>
          <w:rFonts w:ascii="Times New Roman" w:hAnsi="Times New Roman"/>
          <w:sz w:val="28"/>
          <w:szCs w:val="28"/>
          <w:lang w:val="uk-UA"/>
        </w:rPr>
        <w:t>Михайлин І. Л.Основ</w:t>
      </w:r>
      <w:r>
        <w:rPr>
          <w:rFonts w:ascii="Times New Roman" w:hAnsi="Times New Roman"/>
          <w:sz w:val="28"/>
          <w:szCs w:val="28"/>
          <w:lang w:val="uk-UA"/>
        </w:rPr>
        <w:t xml:space="preserve">и журналісти / І. Л. Михайлин. – Київ </w:t>
      </w:r>
      <w:r w:rsidRPr="008652B7">
        <w:rPr>
          <w:rFonts w:ascii="Times New Roman" w:hAnsi="Times New Roman"/>
          <w:sz w:val="28"/>
          <w:szCs w:val="28"/>
          <w:lang w:val="uk-UA"/>
        </w:rPr>
        <w:t>: Центр учбової літератури. – 2011. – 496 с.</w:t>
      </w:r>
    </w:p>
    <w:p w:rsidR="00286CDC" w:rsidRPr="008652B7" w:rsidRDefault="00286CDC" w:rsidP="00304C0C">
      <w:pPr>
        <w:pStyle w:val="61"/>
        <w:widowControl/>
        <w:numPr>
          <w:ilvl w:val="0"/>
          <w:numId w:val="2"/>
        </w:numPr>
        <w:shd w:val="clear" w:color="auto" w:fill="auto"/>
        <w:tabs>
          <w:tab w:val="left" w:pos="572"/>
        </w:tabs>
        <w:spacing w:before="0" w:line="360" w:lineRule="auto"/>
        <w:contextualSpacing/>
        <w:rPr>
          <w:rFonts w:ascii="Times New Roman" w:hAnsi="Times New Roman"/>
          <w:sz w:val="28"/>
          <w:szCs w:val="28"/>
          <w:lang w:val="uk-UA"/>
        </w:rPr>
      </w:pPr>
      <w:r w:rsidRPr="008652B7">
        <w:rPr>
          <w:rFonts w:ascii="Times New Roman" w:hAnsi="Times New Roman"/>
          <w:color w:val="000000"/>
          <w:sz w:val="28"/>
          <w:szCs w:val="28"/>
          <w:lang w:val="uk-UA"/>
        </w:rPr>
        <w:t xml:space="preserve">Мельничук О. Словник іншомовних слів Мельничука </w:t>
      </w:r>
      <w:r w:rsidRPr="008652B7">
        <w:rPr>
          <w:rFonts w:ascii="Times New Roman" w:hAnsi="Times New Roman"/>
          <w:sz w:val="28"/>
          <w:szCs w:val="28"/>
          <w:lang w:val="ru-RU"/>
        </w:rPr>
        <w:t>[Електронний ресурс]</w:t>
      </w:r>
      <w:r>
        <w:rPr>
          <w:rFonts w:ascii="Times New Roman" w:hAnsi="Times New Roman"/>
          <w:sz w:val="28"/>
          <w:szCs w:val="28"/>
          <w:lang w:val="ru-RU"/>
        </w:rPr>
        <w:t xml:space="preserve">. </w:t>
      </w:r>
      <w:r w:rsidRPr="008652B7">
        <w:rPr>
          <w:rFonts w:ascii="Times New Roman" w:hAnsi="Times New Roman"/>
          <w:sz w:val="28"/>
          <w:szCs w:val="28"/>
          <w:lang w:val="uk-UA"/>
        </w:rPr>
        <w:t>–</w:t>
      </w:r>
      <w:r w:rsidRPr="008652B7">
        <w:rPr>
          <w:rFonts w:ascii="Times New Roman" w:hAnsi="Times New Roman"/>
          <w:sz w:val="28"/>
          <w:szCs w:val="28"/>
          <w:lang w:val="ru-RU"/>
        </w:rPr>
        <w:t xml:space="preserve"> [Режим доступу] :</w:t>
      </w:r>
      <w:hyperlink r:id="rId17" w:history="1">
        <w:r w:rsidRPr="008652B7">
          <w:rPr>
            <w:rStyle w:val="Hyperlink"/>
            <w:rFonts w:ascii="Times New Roman" w:hAnsi="Times New Roman"/>
            <w:sz w:val="28"/>
            <w:szCs w:val="28"/>
            <w:lang w:val="uk-UA"/>
          </w:rPr>
          <w:t>http://slovopedia.org.ua/42/53407/288638.html</w:t>
        </w:r>
      </w:hyperlink>
      <w:r w:rsidRPr="008652B7">
        <w:rPr>
          <w:rFonts w:ascii="Times New Roman" w:hAnsi="Times New Roman"/>
          <w:color w:val="000000"/>
          <w:sz w:val="28"/>
          <w:szCs w:val="28"/>
          <w:lang w:val="uk-UA"/>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572"/>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Моштаг Є. Метафора як засіб репрезентації знань про світ у мандрівній </w:t>
      </w:r>
      <w:r>
        <w:rPr>
          <w:rFonts w:ascii="Times New Roman" w:hAnsi="Times New Roman"/>
          <w:sz w:val="28"/>
          <w:szCs w:val="28"/>
          <w:lang w:val="uk-UA"/>
        </w:rPr>
        <w:t>прозі Ірен Роздобудько / Є.</w:t>
      </w:r>
      <w:r w:rsidRPr="008652B7">
        <w:rPr>
          <w:rFonts w:ascii="Times New Roman" w:hAnsi="Times New Roman"/>
          <w:sz w:val="28"/>
          <w:szCs w:val="28"/>
          <w:lang w:val="uk-UA"/>
        </w:rPr>
        <w:t xml:space="preserve"> Моштаг // Вісник Харківського національного університету імені В. Н. Каразіна. Сер. : Філологія. </w:t>
      </w:r>
      <w:r>
        <w:rPr>
          <w:rFonts w:ascii="Times New Roman" w:hAnsi="Times New Roman"/>
          <w:sz w:val="28"/>
          <w:szCs w:val="28"/>
          <w:lang w:val="uk-UA"/>
        </w:rPr>
        <w:t>–</w:t>
      </w:r>
      <w:r w:rsidRPr="008652B7">
        <w:rPr>
          <w:rFonts w:ascii="Times New Roman" w:hAnsi="Times New Roman"/>
          <w:sz w:val="28"/>
          <w:szCs w:val="28"/>
          <w:lang w:val="uk-UA"/>
        </w:rPr>
        <w:t xml:space="preserve"> 2016. </w:t>
      </w:r>
      <w:r>
        <w:rPr>
          <w:rFonts w:ascii="Times New Roman" w:hAnsi="Times New Roman"/>
          <w:sz w:val="28"/>
          <w:szCs w:val="28"/>
          <w:lang w:val="uk-UA"/>
        </w:rPr>
        <w:t>–</w:t>
      </w:r>
      <w:r w:rsidRPr="008652B7">
        <w:rPr>
          <w:rFonts w:ascii="Times New Roman" w:hAnsi="Times New Roman"/>
          <w:sz w:val="28"/>
          <w:szCs w:val="28"/>
          <w:lang w:val="uk-UA"/>
        </w:rPr>
        <w:t xml:space="preserve"> № 74. </w:t>
      </w:r>
      <w:r>
        <w:rPr>
          <w:rFonts w:ascii="Times New Roman" w:hAnsi="Times New Roman"/>
          <w:sz w:val="28"/>
          <w:szCs w:val="28"/>
          <w:lang w:val="uk-UA"/>
        </w:rPr>
        <w:t>–</w:t>
      </w:r>
      <w:r w:rsidRPr="008652B7">
        <w:rPr>
          <w:rFonts w:ascii="Times New Roman" w:hAnsi="Times New Roman"/>
          <w:sz w:val="28"/>
          <w:szCs w:val="28"/>
          <w:lang w:val="uk-UA"/>
        </w:rPr>
        <w:t xml:space="preserve"> С. 176</w:t>
      </w:r>
      <w:r>
        <w:rPr>
          <w:rFonts w:ascii="Times New Roman" w:hAnsi="Times New Roman"/>
          <w:sz w:val="28"/>
          <w:szCs w:val="28"/>
          <w:lang w:val="uk-UA"/>
        </w:rPr>
        <w:t>–</w:t>
      </w:r>
      <w:r w:rsidRPr="008652B7">
        <w:rPr>
          <w:rFonts w:ascii="Times New Roman" w:hAnsi="Times New Roman"/>
          <w:sz w:val="28"/>
          <w:szCs w:val="28"/>
          <w:lang w:val="uk-UA"/>
        </w:rPr>
        <w:t>180.</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Орлова О.  Книго-мандри. 10 українських книжок про різні куточки [Електронний ресурс]. – [Режим доступу] :</w:t>
      </w:r>
      <w:r w:rsidRPr="008652B7">
        <w:rPr>
          <w:rFonts w:ascii="Times New Roman" w:hAnsi="Times New Roman"/>
          <w:sz w:val="28"/>
          <w:szCs w:val="28"/>
        </w:rPr>
        <w:t>http</w:t>
      </w:r>
      <w:r w:rsidRPr="008652B7">
        <w:rPr>
          <w:rFonts w:ascii="Times New Roman" w:hAnsi="Times New Roman"/>
          <w:sz w:val="28"/>
          <w:szCs w:val="28"/>
          <w:lang w:val="uk-UA"/>
        </w:rPr>
        <w:t xml:space="preserve">: // </w:t>
      </w:r>
      <w:r w:rsidRPr="008652B7">
        <w:rPr>
          <w:rFonts w:ascii="Times New Roman" w:hAnsi="Times New Roman"/>
          <w:sz w:val="28"/>
          <w:szCs w:val="28"/>
        </w:rPr>
        <w:t>starylev</w:t>
      </w:r>
      <w:r w:rsidRPr="008652B7">
        <w:rPr>
          <w:rFonts w:ascii="Times New Roman" w:hAnsi="Times New Roman"/>
          <w:sz w:val="28"/>
          <w:szCs w:val="28"/>
          <w:lang w:val="uk-UA"/>
        </w:rPr>
        <w:t>.</w:t>
      </w:r>
      <w:r w:rsidRPr="008652B7">
        <w:rPr>
          <w:rFonts w:ascii="Times New Roman" w:hAnsi="Times New Roman"/>
          <w:sz w:val="28"/>
          <w:szCs w:val="28"/>
        </w:rPr>
        <w:t>com</w:t>
      </w:r>
      <w:r w:rsidRPr="008652B7">
        <w:rPr>
          <w:rFonts w:ascii="Times New Roman" w:hAnsi="Times New Roman"/>
          <w:sz w:val="28"/>
          <w:szCs w:val="28"/>
          <w:lang w:val="uk-UA"/>
        </w:rPr>
        <w:t>.</w:t>
      </w:r>
      <w:r w:rsidRPr="008652B7">
        <w:rPr>
          <w:rFonts w:ascii="Times New Roman" w:hAnsi="Times New Roman"/>
          <w:sz w:val="28"/>
          <w:szCs w:val="28"/>
        </w:rPr>
        <w:t>ua</w:t>
      </w:r>
      <w:r w:rsidRPr="008652B7">
        <w:rPr>
          <w:rFonts w:ascii="Times New Roman" w:hAnsi="Times New Roman"/>
          <w:sz w:val="28"/>
          <w:szCs w:val="28"/>
          <w:lang w:val="uk-UA"/>
        </w:rPr>
        <w:t>/</w:t>
      </w:r>
      <w:r w:rsidRPr="008652B7">
        <w:rPr>
          <w:rFonts w:ascii="Times New Roman" w:hAnsi="Times New Roman"/>
          <w:sz w:val="28"/>
          <w:szCs w:val="28"/>
        </w:rPr>
        <w:t>news</w:t>
      </w:r>
      <w:r w:rsidRPr="008652B7">
        <w:rPr>
          <w:rFonts w:ascii="Times New Roman" w:hAnsi="Times New Roman"/>
          <w:sz w:val="28"/>
          <w:szCs w:val="28"/>
          <w:lang w:val="uk-UA"/>
        </w:rPr>
        <w:t>/</w:t>
      </w:r>
      <w:r w:rsidRPr="008652B7">
        <w:rPr>
          <w:rFonts w:ascii="Times New Roman" w:hAnsi="Times New Roman"/>
          <w:sz w:val="28"/>
          <w:szCs w:val="28"/>
        </w:rPr>
        <w:t>knygo</w:t>
      </w:r>
      <w:r w:rsidRPr="008652B7">
        <w:rPr>
          <w:rFonts w:ascii="Times New Roman" w:hAnsi="Times New Roman"/>
          <w:sz w:val="28"/>
          <w:szCs w:val="28"/>
          <w:lang w:val="uk-UA"/>
        </w:rPr>
        <w:t>-</w:t>
      </w:r>
      <w:r w:rsidRPr="008652B7">
        <w:rPr>
          <w:rFonts w:ascii="Times New Roman" w:hAnsi="Times New Roman"/>
          <w:sz w:val="28"/>
          <w:szCs w:val="28"/>
        </w:rPr>
        <w:t>mandry</w:t>
      </w:r>
      <w:r w:rsidRPr="008652B7">
        <w:rPr>
          <w:rFonts w:ascii="Times New Roman" w:hAnsi="Times New Roman"/>
          <w:sz w:val="28"/>
          <w:szCs w:val="28"/>
          <w:lang w:val="uk-UA"/>
        </w:rPr>
        <w:t>-10-</w:t>
      </w:r>
      <w:r w:rsidRPr="008652B7">
        <w:rPr>
          <w:rFonts w:ascii="Times New Roman" w:hAnsi="Times New Roman"/>
          <w:sz w:val="28"/>
          <w:szCs w:val="28"/>
        </w:rPr>
        <w:t>ukrayinskyh</w:t>
      </w:r>
      <w:r w:rsidRPr="008652B7">
        <w:rPr>
          <w:rFonts w:ascii="Times New Roman" w:hAnsi="Times New Roman"/>
          <w:sz w:val="28"/>
          <w:szCs w:val="28"/>
          <w:lang w:val="uk-UA"/>
        </w:rPr>
        <w:t>-</w:t>
      </w:r>
      <w:r w:rsidRPr="008652B7">
        <w:rPr>
          <w:rFonts w:ascii="Times New Roman" w:hAnsi="Times New Roman"/>
          <w:sz w:val="28"/>
          <w:szCs w:val="28"/>
        </w:rPr>
        <w:t>knyzhok</w:t>
      </w:r>
      <w:r w:rsidRPr="008652B7">
        <w:rPr>
          <w:rFonts w:ascii="Times New Roman" w:hAnsi="Times New Roman"/>
          <w:sz w:val="28"/>
          <w:szCs w:val="28"/>
          <w:lang w:val="uk-UA"/>
        </w:rPr>
        <w:t>-</w:t>
      </w:r>
      <w:r w:rsidRPr="008652B7">
        <w:rPr>
          <w:rFonts w:ascii="Times New Roman" w:hAnsi="Times New Roman"/>
          <w:sz w:val="28"/>
          <w:szCs w:val="28"/>
        </w:rPr>
        <w:t>pro</w:t>
      </w:r>
      <w:r w:rsidRPr="008652B7">
        <w:rPr>
          <w:rFonts w:ascii="Times New Roman" w:hAnsi="Times New Roman"/>
          <w:sz w:val="28"/>
          <w:szCs w:val="28"/>
          <w:lang w:val="uk-UA"/>
        </w:rPr>
        <w:t>-</w:t>
      </w:r>
      <w:r w:rsidRPr="008652B7">
        <w:rPr>
          <w:rFonts w:ascii="Times New Roman" w:hAnsi="Times New Roman"/>
          <w:sz w:val="28"/>
          <w:szCs w:val="28"/>
        </w:rPr>
        <w:t>rizni</w:t>
      </w:r>
      <w:r w:rsidRPr="008652B7">
        <w:rPr>
          <w:rFonts w:ascii="Times New Roman" w:hAnsi="Times New Roman"/>
          <w:sz w:val="28"/>
          <w:szCs w:val="28"/>
          <w:lang w:val="uk-UA"/>
        </w:rPr>
        <w:t>-</w:t>
      </w:r>
      <w:r w:rsidRPr="008652B7">
        <w:rPr>
          <w:rFonts w:ascii="Times New Roman" w:hAnsi="Times New Roman"/>
          <w:sz w:val="28"/>
          <w:szCs w:val="28"/>
        </w:rPr>
        <w:t>kutochky</w:t>
      </w:r>
      <w:r w:rsidRPr="008652B7">
        <w:rPr>
          <w:rFonts w:ascii="Times New Roman" w:hAnsi="Times New Roman"/>
          <w:sz w:val="28"/>
          <w:szCs w:val="28"/>
          <w:lang w:val="uk-UA"/>
        </w:rPr>
        <w:t>-</w:t>
      </w:r>
      <w:r w:rsidRPr="008652B7">
        <w:rPr>
          <w:rFonts w:ascii="Times New Roman" w:hAnsi="Times New Roman"/>
          <w:sz w:val="28"/>
          <w:szCs w:val="28"/>
        </w:rPr>
        <w:t>svitu</w:t>
      </w:r>
      <w:r w:rsidRPr="008652B7">
        <w:rPr>
          <w:rFonts w:ascii="Times New Roman" w:hAnsi="Times New Roman"/>
          <w:sz w:val="28"/>
          <w:szCs w:val="28"/>
          <w:lang w:val="uk-UA"/>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bCs/>
          <w:sz w:val="28"/>
          <w:szCs w:val="28"/>
          <w:lang w:val="uk-UA"/>
        </w:rPr>
        <w:t xml:space="preserve">Павлов Д. Теорія пропаганди Жака Еллюля </w:t>
      </w:r>
      <w:r w:rsidRPr="008652B7">
        <w:rPr>
          <w:rFonts w:ascii="Times New Roman" w:hAnsi="Times New Roman"/>
          <w:sz w:val="28"/>
          <w:szCs w:val="28"/>
          <w:lang w:val="ru-RU"/>
        </w:rPr>
        <w:t>[Електронний ресурс]</w:t>
      </w:r>
      <w:r>
        <w:rPr>
          <w:rFonts w:ascii="Times New Roman" w:hAnsi="Times New Roman"/>
          <w:sz w:val="28"/>
          <w:szCs w:val="28"/>
          <w:lang w:val="ru-RU"/>
        </w:rPr>
        <w:t xml:space="preserve">. </w:t>
      </w:r>
      <w:r w:rsidRPr="008652B7">
        <w:rPr>
          <w:rFonts w:ascii="Times New Roman" w:hAnsi="Times New Roman"/>
          <w:sz w:val="28"/>
          <w:szCs w:val="28"/>
          <w:lang w:val="uk-UA"/>
        </w:rPr>
        <w:t>–</w:t>
      </w:r>
      <w:r w:rsidRPr="008652B7">
        <w:rPr>
          <w:rFonts w:ascii="Times New Roman" w:hAnsi="Times New Roman"/>
          <w:sz w:val="28"/>
          <w:szCs w:val="28"/>
          <w:lang w:val="ru-RU"/>
        </w:rPr>
        <w:t xml:space="preserve"> [Режим доступу] :</w:t>
      </w:r>
      <w:hyperlink r:id="rId18" w:history="1">
        <w:r w:rsidRPr="008652B7">
          <w:rPr>
            <w:rStyle w:val="Hyperlink"/>
            <w:rFonts w:ascii="Times New Roman" w:hAnsi="Times New Roman" w:cs="Century Schoolbook"/>
            <w:sz w:val="28"/>
            <w:szCs w:val="28"/>
          </w:rPr>
          <w:t>http</w:t>
        </w:r>
        <w:r w:rsidRPr="008652B7">
          <w:rPr>
            <w:rStyle w:val="Hyperlink"/>
            <w:rFonts w:ascii="Times New Roman" w:hAnsi="Times New Roman" w:cs="Century Schoolbook"/>
            <w:sz w:val="28"/>
            <w:szCs w:val="28"/>
            <w:lang w:val="uk-UA"/>
          </w:rPr>
          <w:t>://</w:t>
        </w:r>
        <w:r w:rsidRPr="008652B7">
          <w:rPr>
            <w:rStyle w:val="Hyperlink"/>
            <w:rFonts w:ascii="Times New Roman" w:hAnsi="Times New Roman" w:cs="Century Schoolbook"/>
            <w:sz w:val="28"/>
            <w:szCs w:val="28"/>
          </w:rPr>
          <w:t>n</w:t>
        </w:r>
        <w:r w:rsidRPr="008652B7">
          <w:rPr>
            <w:rStyle w:val="Hyperlink"/>
            <w:rFonts w:ascii="Times New Roman" w:hAnsi="Times New Roman" w:cs="Century Schoolbook"/>
            <w:sz w:val="28"/>
            <w:szCs w:val="28"/>
            <w:lang w:val="uk-UA"/>
          </w:rPr>
          <w:t>-</w:t>
        </w:r>
        <w:r w:rsidRPr="008652B7">
          <w:rPr>
            <w:rStyle w:val="Hyperlink"/>
            <w:rFonts w:ascii="Times New Roman" w:hAnsi="Times New Roman" w:cs="Century Schoolbook"/>
            <w:sz w:val="28"/>
            <w:szCs w:val="28"/>
          </w:rPr>
          <w:t>visnik</w:t>
        </w:r>
        <w:r w:rsidRPr="008652B7">
          <w:rPr>
            <w:rStyle w:val="Hyperlink"/>
            <w:rFonts w:ascii="Times New Roman" w:hAnsi="Times New Roman" w:cs="Century Schoolbook"/>
            <w:sz w:val="28"/>
            <w:szCs w:val="28"/>
            <w:lang w:val="uk-UA"/>
          </w:rPr>
          <w:t>.</w:t>
        </w:r>
        <w:r w:rsidRPr="008652B7">
          <w:rPr>
            <w:rStyle w:val="Hyperlink"/>
            <w:rFonts w:ascii="Times New Roman" w:hAnsi="Times New Roman" w:cs="Century Schoolbook"/>
            <w:sz w:val="28"/>
            <w:szCs w:val="28"/>
          </w:rPr>
          <w:t>oneu</w:t>
        </w:r>
        <w:r w:rsidRPr="008652B7">
          <w:rPr>
            <w:rStyle w:val="Hyperlink"/>
            <w:rFonts w:ascii="Times New Roman" w:hAnsi="Times New Roman" w:cs="Century Schoolbook"/>
            <w:sz w:val="28"/>
            <w:szCs w:val="28"/>
            <w:lang w:val="uk-UA"/>
          </w:rPr>
          <w:t>.</w:t>
        </w:r>
        <w:r w:rsidRPr="008652B7">
          <w:rPr>
            <w:rStyle w:val="Hyperlink"/>
            <w:rFonts w:ascii="Times New Roman" w:hAnsi="Times New Roman" w:cs="Century Schoolbook"/>
            <w:sz w:val="28"/>
            <w:szCs w:val="28"/>
          </w:rPr>
          <w:t>edu</w:t>
        </w:r>
        <w:r w:rsidRPr="008652B7">
          <w:rPr>
            <w:rStyle w:val="Hyperlink"/>
            <w:rFonts w:ascii="Times New Roman" w:hAnsi="Times New Roman" w:cs="Century Schoolbook"/>
            <w:sz w:val="28"/>
            <w:szCs w:val="28"/>
            <w:lang w:val="uk-UA"/>
          </w:rPr>
          <w:t>.</w:t>
        </w:r>
        <w:r w:rsidRPr="008652B7">
          <w:rPr>
            <w:rStyle w:val="Hyperlink"/>
            <w:rFonts w:ascii="Times New Roman" w:hAnsi="Times New Roman" w:cs="Century Schoolbook"/>
            <w:sz w:val="28"/>
            <w:szCs w:val="28"/>
          </w:rPr>
          <w:t>ua</w:t>
        </w:r>
        <w:r w:rsidRPr="008652B7">
          <w:rPr>
            <w:rStyle w:val="Hyperlink"/>
            <w:rFonts w:ascii="Times New Roman" w:hAnsi="Times New Roman" w:cs="Century Schoolbook"/>
            <w:sz w:val="28"/>
            <w:szCs w:val="28"/>
            <w:lang w:val="uk-UA"/>
          </w:rPr>
          <w:t>/</w:t>
        </w:r>
        <w:r w:rsidRPr="008652B7">
          <w:rPr>
            <w:rStyle w:val="Hyperlink"/>
            <w:rFonts w:ascii="Times New Roman" w:hAnsi="Times New Roman" w:cs="Century Schoolbook"/>
            <w:sz w:val="28"/>
            <w:szCs w:val="28"/>
          </w:rPr>
          <w:t>files</w:t>
        </w:r>
        <w:r w:rsidRPr="008652B7">
          <w:rPr>
            <w:rStyle w:val="Hyperlink"/>
            <w:rFonts w:ascii="Times New Roman" w:hAnsi="Times New Roman" w:cs="Century Schoolbook"/>
            <w:sz w:val="28"/>
            <w:szCs w:val="28"/>
            <w:lang w:val="uk-UA"/>
          </w:rPr>
          <w:t>/</w:t>
        </w:r>
        <w:r w:rsidRPr="008652B7">
          <w:rPr>
            <w:rStyle w:val="Hyperlink"/>
            <w:rFonts w:ascii="Times New Roman" w:hAnsi="Times New Roman" w:cs="Century Schoolbook"/>
            <w:sz w:val="28"/>
            <w:szCs w:val="28"/>
          </w:rPr>
          <w:t>archive</w:t>
        </w:r>
        <w:r w:rsidRPr="008652B7">
          <w:rPr>
            <w:rStyle w:val="Hyperlink"/>
            <w:rFonts w:ascii="Times New Roman" w:hAnsi="Times New Roman" w:cs="Century Schoolbook"/>
            <w:sz w:val="28"/>
            <w:szCs w:val="28"/>
            <w:lang w:val="uk-UA"/>
          </w:rPr>
          <w:t>/</w:t>
        </w:r>
        <w:r w:rsidRPr="008652B7">
          <w:rPr>
            <w:rStyle w:val="Hyperlink"/>
            <w:rFonts w:ascii="Times New Roman" w:hAnsi="Times New Roman" w:cs="Century Schoolbook"/>
            <w:sz w:val="28"/>
            <w:szCs w:val="28"/>
          </w:rPr>
          <w:t>nv</w:t>
        </w:r>
        <w:r w:rsidRPr="008652B7">
          <w:rPr>
            <w:rStyle w:val="Hyperlink"/>
            <w:rFonts w:ascii="Times New Roman" w:hAnsi="Times New Roman" w:cs="Century Schoolbook"/>
            <w:sz w:val="28"/>
            <w:szCs w:val="28"/>
            <w:lang w:val="uk-UA"/>
          </w:rPr>
          <w:t>_10_(230)_2015.</w:t>
        </w:r>
        <w:r w:rsidRPr="008652B7">
          <w:rPr>
            <w:rStyle w:val="Hyperlink"/>
            <w:rFonts w:ascii="Times New Roman" w:hAnsi="Times New Roman" w:cs="Century Schoolbook"/>
            <w:sz w:val="28"/>
            <w:szCs w:val="28"/>
          </w:rPr>
          <w:t>pdf</w:t>
        </w:r>
      </w:hyperlink>
      <w:r w:rsidRPr="008652B7">
        <w:rPr>
          <w:rFonts w:ascii="Times New Roman" w:hAnsi="Times New Roman"/>
          <w:bCs/>
          <w:sz w:val="28"/>
          <w:szCs w:val="28"/>
          <w:lang w:val="uk-UA"/>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ru-RU"/>
        </w:rPr>
        <w:t xml:space="preserve">Процак Х. Ефект тріади (політична реклама, пропаганда, паблік рілейшнз) у політичній сфері суспільного життя </w:t>
      </w:r>
      <w:r w:rsidRPr="008652B7">
        <w:rPr>
          <w:rFonts w:ascii="Times New Roman" w:hAnsi="Times New Roman"/>
          <w:bCs/>
          <w:sz w:val="28"/>
          <w:szCs w:val="28"/>
          <w:lang w:val="uk-UA"/>
        </w:rPr>
        <w:t>[Електронний ресурс] / Режим доступу :</w:t>
      </w:r>
      <w:hyperlink r:id="rId19" w:history="1">
        <w:r w:rsidRPr="008652B7">
          <w:rPr>
            <w:rStyle w:val="Hyperlink"/>
            <w:rFonts w:ascii="Times New Roman" w:hAnsi="Times New Roman"/>
            <w:sz w:val="28"/>
            <w:szCs w:val="28"/>
            <w:lang w:val="ru-RU"/>
          </w:rPr>
          <w:t>https</w:t>
        </w:r>
        <w:r w:rsidRPr="008652B7">
          <w:rPr>
            <w:rStyle w:val="Hyperlink"/>
            <w:rFonts w:ascii="Times New Roman" w:hAnsi="Times New Roman"/>
            <w:sz w:val="28"/>
            <w:szCs w:val="28"/>
            <w:lang w:val="uk-UA"/>
          </w:rPr>
          <w:t>://</w:t>
        </w:r>
        <w:r w:rsidRPr="008652B7">
          <w:rPr>
            <w:rStyle w:val="Hyperlink"/>
            <w:rFonts w:ascii="Times New Roman" w:hAnsi="Times New Roman"/>
            <w:sz w:val="28"/>
            <w:szCs w:val="28"/>
            <w:lang w:val="ru-RU"/>
          </w:rPr>
          <w:t>protsak</w:t>
        </w:r>
        <w:r w:rsidRPr="008652B7">
          <w:rPr>
            <w:rStyle w:val="Hyperlink"/>
            <w:rFonts w:ascii="Times New Roman" w:hAnsi="Times New Roman"/>
            <w:sz w:val="28"/>
            <w:szCs w:val="28"/>
            <w:lang w:val="uk-UA"/>
          </w:rPr>
          <w:t>.</w:t>
        </w:r>
        <w:r w:rsidRPr="008652B7">
          <w:rPr>
            <w:rStyle w:val="Hyperlink"/>
            <w:rFonts w:ascii="Times New Roman" w:hAnsi="Times New Roman"/>
            <w:sz w:val="28"/>
            <w:szCs w:val="28"/>
            <w:lang w:val="ru-RU"/>
          </w:rPr>
          <w:t>livejournal</w:t>
        </w:r>
        <w:r w:rsidRPr="008652B7">
          <w:rPr>
            <w:rStyle w:val="Hyperlink"/>
            <w:rFonts w:ascii="Times New Roman" w:hAnsi="Times New Roman"/>
            <w:sz w:val="28"/>
            <w:szCs w:val="28"/>
            <w:lang w:val="uk-UA"/>
          </w:rPr>
          <w:t>.</w:t>
        </w:r>
        <w:r w:rsidRPr="008652B7">
          <w:rPr>
            <w:rStyle w:val="Hyperlink"/>
            <w:rFonts w:ascii="Times New Roman" w:hAnsi="Times New Roman"/>
            <w:sz w:val="28"/>
            <w:szCs w:val="28"/>
            <w:lang w:val="ru-RU"/>
          </w:rPr>
          <w:t>com</w:t>
        </w:r>
        <w:r w:rsidRPr="008652B7">
          <w:rPr>
            <w:rStyle w:val="Hyperlink"/>
            <w:rFonts w:ascii="Times New Roman" w:hAnsi="Times New Roman"/>
            <w:sz w:val="28"/>
            <w:szCs w:val="28"/>
            <w:lang w:val="uk-UA"/>
          </w:rPr>
          <w:t>/10739.</w:t>
        </w:r>
        <w:r w:rsidRPr="008652B7">
          <w:rPr>
            <w:rStyle w:val="Hyperlink"/>
            <w:rFonts w:ascii="Times New Roman" w:hAnsi="Times New Roman"/>
            <w:sz w:val="28"/>
            <w:szCs w:val="28"/>
            <w:lang w:val="ru-RU"/>
          </w:rPr>
          <w:t>html</w:t>
        </w:r>
      </w:hyperlink>
      <w:r w:rsidRPr="008652B7">
        <w:rPr>
          <w:rFonts w:ascii="Times New Roman" w:hAnsi="Times New Roman"/>
          <w:sz w:val="28"/>
          <w:szCs w:val="28"/>
          <w:lang w:val="ru-RU"/>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ru-RU"/>
        </w:rPr>
        <w:t>Полонский А. В.  Травелог и его место в</w:t>
      </w:r>
      <w:r>
        <w:rPr>
          <w:rFonts w:ascii="Times New Roman" w:hAnsi="Times New Roman"/>
          <w:sz w:val="28"/>
          <w:szCs w:val="28"/>
          <w:lang w:val="ru-RU"/>
        </w:rPr>
        <w:t xml:space="preserve"> современной журналистике / А. </w:t>
      </w:r>
      <w:r w:rsidRPr="008652B7">
        <w:rPr>
          <w:rFonts w:ascii="Times New Roman" w:hAnsi="Times New Roman"/>
          <w:sz w:val="28"/>
          <w:szCs w:val="28"/>
          <w:lang w:val="ru-RU"/>
        </w:rPr>
        <w:t>Полонский // Вестник ТвГУ. Серия «Филология». – 2015. – № 1. – С. 207–215.</w:t>
      </w:r>
    </w:p>
    <w:p w:rsidR="00286CDC"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bCs/>
          <w:sz w:val="28"/>
          <w:szCs w:val="28"/>
          <w:lang w:val="ru-RU"/>
        </w:rPr>
        <w:t xml:space="preserve">Почепцов Г. Г. Модель пропаганды Жака Эллюля [Электронный ресурс]. </w:t>
      </w:r>
      <w:r>
        <w:rPr>
          <w:rFonts w:ascii="Times New Roman" w:hAnsi="Times New Roman"/>
          <w:bCs/>
          <w:sz w:val="28"/>
          <w:szCs w:val="28"/>
          <w:lang w:val="ru-RU"/>
        </w:rPr>
        <w:t>–</w:t>
      </w:r>
      <w:r w:rsidRPr="008652B7">
        <w:rPr>
          <w:rFonts w:ascii="Times New Roman" w:hAnsi="Times New Roman"/>
          <w:bCs/>
          <w:sz w:val="28"/>
          <w:szCs w:val="28"/>
          <w:lang w:val="ru-RU"/>
        </w:rPr>
        <w:t xml:space="preserve"> [Режим доступа] :</w:t>
      </w:r>
      <w:r w:rsidRPr="008652B7">
        <w:rPr>
          <w:rFonts w:ascii="Times New Roman" w:hAnsi="Times New Roman"/>
          <w:bCs/>
          <w:sz w:val="28"/>
          <w:szCs w:val="28"/>
        </w:rPr>
        <w:t>http</w:t>
      </w:r>
      <w:r w:rsidRPr="008652B7">
        <w:rPr>
          <w:rFonts w:ascii="Times New Roman" w:hAnsi="Times New Roman"/>
          <w:bCs/>
          <w:sz w:val="28"/>
          <w:szCs w:val="28"/>
          <w:lang w:val="ru-RU"/>
        </w:rPr>
        <w:t>://</w:t>
      </w:r>
      <w:r w:rsidRPr="008652B7">
        <w:rPr>
          <w:rFonts w:ascii="Times New Roman" w:hAnsi="Times New Roman"/>
          <w:bCs/>
          <w:sz w:val="28"/>
          <w:szCs w:val="28"/>
        </w:rPr>
        <w:t>osvita</w:t>
      </w:r>
      <w:r w:rsidRPr="008652B7">
        <w:rPr>
          <w:rFonts w:ascii="Times New Roman" w:hAnsi="Times New Roman"/>
          <w:bCs/>
          <w:sz w:val="28"/>
          <w:szCs w:val="28"/>
          <w:lang w:val="ru-RU"/>
        </w:rPr>
        <w:t>.</w:t>
      </w:r>
      <w:r w:rsidRPr="008652B7">
        <w:rPr>
          <w:rFonts w:ascii="Times New Roman" w:hAnsi="Times New Roman"/>
          <w:bCs/>
          <w:sz w:val="28"/>
          <w:szCs w:val="28"/>
        </w:rPr>
        <w:t>mediasapiens</w:t>
      </w:r>
      <w:r w:rsidRPr="008652B7">
        <w:rPr>
          <w:rFonts w:ascii="Times New Roman" w:hAnsi="Times New Roman"/>
          <w:bCs/>
          <w:sz w:val="28"/>
          <w:szCs w:val="28"/>
          <w:lang w:val="ru-RU"/>
        </w:rPr>
        <w:t>.</w:t>
      </w:r>
      <w:r w:rsidRPr="008652B7">
        <w:rPr>
          <w:rFonts w:ascii="Times New Roman" w:hAnsi="Times New Roman"/>
          <w:bCs/>
          <w:sz w:val="28"/>
          <w:szCs w:val="28"/>
        </w:rPr>
        <w:t>ua</w:t>
      </w:r>
      <w:r w:rsidRPr="008652B7">
        <w:rPr>
          <w:rFonts w:ascii="Times New Roman" w:hAnsi="Times New Roman"/>
          <w:bCs/>
          <w:sz w:val="28"/>
          <w:szCs w:val="28"/>
          <w:lang w:val="ru-RU"/>
        </w:rPr>
        <w:t>/</w:t>
      </w:r>
      <w:r w:rsidRPr="008652B7">
        <w:rPr>
          <w:rFonts w:ascii="Times New Roman" w:hAnsi="Times New Roman"/>
          <w:bCs/>
          <w:sz w:val="28"/>
          <w:szCs w:val="28"/>
        </w:rPr>
        <w:t>ethics</w:t>
      </w:r>
      <w:r w:rsidRPr="008652B7">
        <w:rPr>
          <w:rFonts w:ascii="Times New Roman" w:hAnsi="Times New Roman"/>
          <w:bCs/>
          <w:sz w:val="28"/>
          <w:szCs w:val="28"/>
          <w:lang w:val="ru-RU"/>
        </w:rPr>
        <w:t>/</w:t>
      </w:r>
      <w:r w:rsidRPr="008652B7">
        <w:rPr>
          <w:rFonts w:ascii="Times New Roman" w:hAnsi="Times New Roman"/>
          <w:bCs/>
          <w:sz w:val="28"/>
          <w:szCs w:val="28"/>
        </w:rPr>
        <w:t>manipulation</w:t>
      </w:r>
      <w:r w:rsidRPr="008652B7">
        <w:rPr>
          <w:rFonts w:ascii="Times New Roman" w:hAnsi="Times New Roman"/>
          <w:bCs/>
          <w:sz w:val="28"/>
          <w:szCs w:val="28"/>
          <w:lang w:val="ru-RU"/>
        </w:rPr>
        <w:t>/</w:t>
      </w:r>
      <w:r w:rsidRPr="008652B7">
        <w:rPr>
          <w:rFonts w:ascii="Times New Roman" w:hAnsi="Times New Roman"/>
          <w:bCs/>
          <w:sz w:val="28"/>
          <w:szCs w:val="28"/>
        </w:rPr>
        <w:t>model</w:t>
      </w:r>
      <w:r w:rsidRPr="008652B7">
        <w:rPr>
          <w:rFonts w:ascii="Times New Roman" w:hAnsi="Times New Roman"/>
          <w:bCs/>
          <w:sz w:val="28"/>
          <w:szCs w:val="28"/>
          <w:lang w:val="ru-RU"/>
        </w:rPr>
        <w:t>_</w:t>
      </w:r>
      <w:r w:rsidRPr="008652B7">
        <w:rPr>
          <w:rFonts w:ascii="Times New Roman" w:hAnsi="Times New Roman"/>
          <w:bCs/>
          <w:sz w:val="28"/>
          <w:szCs w:val="28"/>
        </w:rPr>
        <w:t>propagandy</w:t>
      </w:r>
      <w:r w:rsidRPr="008652B7">
        <w:rPr>
          <w:rFonts w:ascii="Times New Roman" w:hAnsi="Times New Roman"/>
          <w:bCs/>
          <w:sz w:val="28"/>
          <w:szCs w:val="28"/>
          <w:lang w:val="ru-RU"/>
        </w:rPr>
        <w:t>_</w:t>
      </w:r>
      <w:r w:rsidRPr="008652B7">
        <w:rPr>
          <w:rFonts w:ascii="Times New Roman" w:hAnsi="Times New Roman"/>
          <w:bCs/>
          <w:sz w:val="28"/>
          <w:szCs w:val="28"/>
        </w:rPr>
        <w:t>zhaka</w:t>
      </w:r>
      <w:r w:rsidRPr="008652B7">
        <w:rPr>
          <w:rFonts w:ascii="Times New Roman" w:hAnsi="Times New Roman"/>
          <w:bCs/>
          <w:sz w:val="28"/>
          <w:szCs w:val="28"/>
          <w:lang w:val="ru-RU"/>
        </w:rPr>
        <w:t>_</w:t>
      </w:r>
      <w:r w:rsidRPr="008652B7">
        <w:rPr>
          <w:rFonts w:ascii="Times New Roman" w:hAnsi="Times New Roman"/>
          <w:bCs/>
          <w:sz w:val="28"/>
          <w:szCs w:val="28"/>
        </w:rPr>
        <w:t>ellyulya</w:t>
      </w:r>
      <w:r w:rsidRPr="008652B7">
        <w:rPr>
          <w:rFonts w:ascii="Times New Roman" w:hAnsi="Times New Roman"/>
          <w:bCs/>
          <w:sz w:val="28"/>
          <w:szCs w:val="28"/>
          <w:lang w:val="ru-RU"/>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Різун В. В. Лінгвістика впливу / В. В. Різун</w:t>
      </w:r>
      <w:r>
        <w:rPr>
          <w:rFonts w:ascii="Times New Roman" w:hAnsi="Times New Roman"/>
          <w:sz w:val="28"/>
          <w:szCs w:val="28"/>
          <w:lang w:val="uk-UA"/>
        </w:rPr>
        <w:t xml:space="preserve">. – Київ </w:t>
      </w:r>
      <w:r w:rsidRPr="008652B7">
        <w:rPr>
          <w:rFonts w:ascii="Times New Roman" w:hAnsi="Times New Roman"/>
          <w:sz w:val="28"/>
          <w:szCs w:val="28"/>
          <w:lang w:val="uk-UA"/>
        </w:rPr>
        <w:t>: Видавничо-поліграфічний центр «Київський університет», 2005. – 148 с.</w:t>
      </w:r>
    </w:p>
    <w:p w:rsidR="00286CDC" w:rsidRPr="008652B7" w:rsidRDefault="00286CDC" w:rsidP="00304C0C">
      <w:pPr>
        <w:pStyle w:val="61"/>
        <w:numPr>
          <w:ilvl w:val="0"/>
          <w:numId w:val="2"/>
        </w:numPr>
        <w:tabs>
          <w:tab w:val="left" w:pos="567"/>
        </w:tabs>
        <w:spacing w:line="360" w:lineRule="auto"/>
        <w:contextualSpacing/>
        <w:rPr>
          <w:rFonts w:ascii="Times New Roman" w:hAnsi="Times New Roman"/>
          <w:sz w:val="28"/>
          <w:szCs w:val="28"/>
          <w:lang w:val="uk-UA"/>
        </w:rPr>
      </w:pPr>
      <w:r w:rsidRPr="008652B7">
        <w:rPr>
          <w:rFonts w:ascii="Times New Roman" w:hAnsi="Times New Roman"/>
          <w:sz w:val="28"/>
          <w:szCs w:val="28"/>
          <w:lang w:val="uk-UA"/>
        </w:rPr>
        <w:t>Різун В. В. Маси : тексти лекцій /</w:t>
      </w:r>
      <w:r>
        <w:rPr>
          <w:rFonts w:ascii="Times New Roman" w:hAnsi="Times New Roman"/>
          <w:sz w:val="28"/>
          <w:szCs w:val="28"/>
          <w:lang w:val="uk-UA"/>
        </w:rPr>
        <w:t xml:space="preserve"> В. В. Різун. – Київ : ВПЦ </w:t>
      </w:r>
      <w:r w:rsidRPr="003317D7">
        <w:rPr>
          <w:rFonts w:ascii="Times New Roman" w:hAnsi="Times New Roman"/>
          <w:sz w:val="28"/>
          <w:szCs w:val="28"/>
          <w:lang w:val="uk-UA"/>
        </w:rPr>
        <w:t>«</w:t>
      </w:r>
      <w:r>
        <w:rPr>
          <w:rFonts w:ascii="Times New Roman" w:hAnsi="Times New Roman"/>
          <w:sz w:val="28"/>
          <w:szCs w:val="28"/>
          <w:lang w:val="uk-UA"/>
        </w:rPr>
        <w:t>Київський університет»</w:t>
      </w:r>
      <w:r w:rsidRPr="008652B7">
        <w:rPr>
          <w:rFonts w:ascii="Times New Roman" w:hAnsi="Times New Roman"/>
          <w:sz w:val="28"/>
          <w:szCs w:val="28"/>
          <w:lang w:val="uk-UA"/>
        </w:rPr>
        <w:t xml:space="preserve">, 2003. – 118 с. </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Різун В. В. Методи наукових досліджень у журн</w:t>
      </w:r>
      <w:r>
        <w:rPr>
          <w:rFonts w:ascii="Times New Roman" w:hAnsi="Times New Roman"/>
          <w:sz w:val="28"/>
          <w:szCs w:val="28"/>
          <w:lang w:val="uk-UA"/>
        </w:rPr>
        <w:t>алістикознавстві / В. В. Різун. – Київ.</w:t>
      </w:r>
      <w:r w:rsidRPr="008652B7">
        <w:rPr>
          <w:rFonts w:ascii="Times New Roman" w:hAnsi="Times New Roman"/>
          <w:sz w:val="28"/>
          <w:szCs w:val="28"/>
          <w:lang w:val="uk-UA"/>
        </w:rPr>
        <w:t xml:space="preserve"> – 2005. – 104 с.</w:t>
      </w:r>
    </w:p>
    <w:p w:rsidR="00286CDC"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Різун В. В.  Теорія масової комунікації / В.В. Різун</w:t>
      </w:r>
      <w:r>
        <w:rPr>
          <w:rFonts w:ascii="Times New Roman" w:hAnsi="Times New Roman"/>
          <w:sz w:val="28"/>
          <w:szCs w:val="28"/>
          <w:lang w:val="uk-UA"/>
        </w:rPr>
        <w:t>. –</w:t>
      </w:r>
      <w:r w:rsidRPr="008652B7">
        <w:rPr>
          <w:rFonts w:ascii="Times New Roman" w:hAnsi="Times New Roman"/>
          <w:sz w:val="28"/>
          <w:szCs w:val="28"/>
          <w:lang w:val="uk-UA"/>
        </w:rPr>
        <w:t xml:space="preserve"> К</w:t>
      </w:r>
      <w:r>
        <w:rPr>
          <w:rFonts w:ascii="Times New Roman" w:hAnsi="Times New Roman"/>
          <w:sz w:val="28"/>
          <w:szCs w:val="28"/>
          <w:lang w:val="uk-UA"/>
        </w:rPr>
        <w:t xml:space="preserve">иїв </w:t>
      </w:r>
      <w:r w:rsidRPr="008652B7">
        <w:rPr>
          <w:rFonts w:ascii="Times New Roman" w:hAnsi="Times New Roman"/>
          <w:sz w:val="28"/>
          <w:szCs w:val="28"/>
          <w:lang w:val="uk-UA"/>
        </w:rPr>
        <w:t>: Видавничий центр «Просвіта». – 2008. – 260 с.</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Семенюк О. А. Основи теорії </w:t>
      </w:r>
      <w:r>
        <w:rPr>
          <w:rFonts w:ascii="Times New Roman" w:hAnsi="Times New Roman"/>
          <w:sz w:val="28"/>
          <w:szCs w:val="28"/>
          <w:lang w:val="uk-UA"/>
        </w:rPr>
        <w:t>мовної комунікації / О. А. Семенюк, </w:t>
      </w:r>
      <w:r w:rsidRPr="008652B7">
        <w:rPr>
          <w:rFonts w:ascii="Times New Roman" w:hAnsi="Times New Roman"/>
          <w:sz w:val="28"/>
          <w:szCs w:val="28"/>
          <w:lang w:val="uk-UA"/>
        </w:rPr>
        <w:t>В.</w:t>
      </w:r>
      <w:r>
        <w:rPr>
          <w:rFonts w:ascii="Times New Roman" w:hAnsi="Times New Roman"/>
          <w:sz w:val="28"/>
          <w:szCs w:val="28"/>
          <w:lang w:val="uk-UA"/>
        </w:rPr>
        <w:t> </w:t>
      </w:r>
      <w:r w:rsidRPr="008652B7">
        <w:rPr>
          <w:rFonts w:ascii="Times New Roman" w:hAnsi="Times New Roman"/>
          <w:sz w:val="28"/>
          <w:szCs w:val="28"/>
          <w:lang w:val="uk-UA"/>
        </w:rPr>
        <w:t>Ю.</w:t>
      </w:r>
      <w:r>
        <w:rPr>
          <w:rFonts w:ascii="Times New Roman" w:hAnsi="Times New Roman"/>
          <w:sz w:val="28"/>
          <w:szCs w:val="28"/>
          <w:lang w:val="uk-UA"/>
        </w:rPr>
        <w:t xml:space="preserve"> Паращук. – Київ </w:t>
      </w:r>
      <w:r w:rsidRPr="008652B7">
        <w:rPr>
          <w:rFonts w:ascii="Times New Roman" w:hAnsi="Times New Roman"/>
          <w:sz w:val="28"/>
          <w:szCs w:val="28"/>
          <w:lang w:val="uk-UA"/>
        </w:rPr>
        <w:t>: ВЦ «Академія». – 2010. – 240с.</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Скуратівська Я. Ірен Роздобудько: Я відчуваю себ</w:t>
      </w:r>
      <w:r>
        <w:rPr>
          <w:rFonts w:ascii="Times New Roman" w:hAnsi="Times New Roman"/>
          <w:sz w:val="28"/>
          <w:szCs w:val="28"/>
          <w:lang w:val="uk-UA"/>
        </w:rPr>
        <w:t>е не так відомою, як потрібною</w:t>
      </w:r>
      <w:r w:rsidRPr="008652B7">
        <w:rPr>
          <w:rFonts w:ascii="Times New Roman" w:hAnsi="Times New Roman"/>
          <w:sz w:val="28"/>
          <w:szCs w:val="28"/>
          <w:lang w:val="uk-UA"/>
        </w:rPr>
        <w:t xml:space="preserve"> / Я. Скуратівська // День. </w:t>
      </w:r>
      <w:r w:rsidRPr="008652B7">
        <w:rPr>
          <w:rFonts w:ascii="Times New Roman" w:hAnsi="Times New Roman"/>
          <w:sz w:val="28"/>
          <w:szCs w:val="28"/>
          <w:lang w:val="ru-RU"/>
        </w:rPr>
        <w:t>–</w:t>
      </w:r>
      <w:r w:rsidRPr="008652B7">
        <w:rPr>
          <w:rFonts w:ascii="Times New Roman" w:hAnsi="Times New Roman"/>
          <w:sz w:val="28"/>
          <w:szCs w:val="28"/>
          <w:lang w:val="uk-UA"/>
        </w:rPr>
        <w:t xml:space="preserve"> 2</w:t>
      </w:r>
      <w:r w:rsidRPr="008652B7">
        <w:rPr>
          <w:rFonts w:ascii="Times New Roman" w:hAnsi="Times New Roman"/>
          <w:sz w:val="28"/>
          <w:szCs w:val="28"/>
          <w:lang w:val="ru-RU"/>
        </w:rPr>
        <w:t>012. – № 28/29. – С. 23.</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Style w:val="68"/>
          <w:rFonts w:ascii="Times New Roman" w:hAnsi="Times New Roman"/>
          <w:i w:val="0"/>
          <w:iCs w:val="0"/>
          <w:sz w:val="28"/>
          <w:szCs w:val="28"/>
          <w:lang w:val="uk-UA"/>
        </w:rPr>
      </w:pPr>
      <w:r w:rsidRPr="008652B7">
        <w:rPr>
          <w:rFonts w:ascii="Times New Roman" w:hAnsi="Times New Roman"/>
          <w:sz w:val="28"/>
          <w:szCs w:val="28"/>
          <w:lang w:val="uk-UA"/>
        </w:rPr>
        <w:t xml:space="preserve">Советские травелоги: Западная Европа устами писателей 1920-30-х годов / Поверх барьеров с Иваном Толстым // Svoboda.org: Радио Свобода, 2014. </w:t>
      </w:r>
      <w:hyperlink r:id="rId20" w:history="1">
        <w:r w:rsidRPr="008652B7">
          <w:rPr>
            <w:rStyle w:val="Hyperlink"/>
            <w:rFonts w:ascii="Times New Roman" w:hAnsi="Times New Roman"/>
            <w:sz w:val="28"/>
            <w:szCs w:val="28"/>
          </w:rPr>
          <w:t>https</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www</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svoboda</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org</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a</w:t>
        </w:r>
        <w:r w:rsidRPr="008652B7">
          <w:rPr>
            <w:rStyle w:val="Hyperlink"/>
            <w:rFonts w:ascii="Times New Roman" w:hAnsi="Times New Roman"/>
            <w:sz w:val="28"/>
            <w:szCs w:val="28"/>
            <w:lang w:val="ru-RU"/>
          </w:rPr>
          <w:t>/24551956.</w:t>
        </w:r>
        <w:r w:rsidRPr="008652B7">
          <w:rPr>
            <w:rStyle w:val="Hyperlink"/>
            <w:rFonts w:ascii="Times New Roman" w:hAnsi="Times New Roman"/>
            <w:sz w:val="28"/>
            <w:szCs w:val="28"/>
          </w:rPr>
          <w:t>html</w:t>
        </w:r>
      </w:hyperlink>
      <w:r w:rsidRPr="008652B7">
        <w:rPr>
          <w:rStyle w:val="Hyperlink"/>
          <w:rFonts w:ascii="Times New Roman" w:hAnsi="Times New Roman"/>
          <w:sz w:val="28"/>
          <w:szCs w:val="28"/>
          <w:lang w:val="uk-UA"/>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Style w:val="68"/>
          <w:rFonts w:ascii="Times New Roman" w:hAnsi="Times New Roman"/>
          <w:i w:val="0"/>
          <w:iCs w:val="0"/>
          <w:color w:val="auto"/>
          <w:sz w:val="28"/>
          <w:szCs w:val="28"/>
          <w:shd w:val="clear" w:color="auto" w:fill="auto"/>
          <w:lang w:val="uk-UA"/>
        </w:rPr>
      </w:pPr>
      <w:r w:rsidRPr="008652B7">
        <w:rPr>
          <w:rStyle w:val="68"/>
          <w:rFonts w:ascii="Times New Roman" w:hAnsi="Times New Roman"/>
          <w:i w:val="0"/>
          <w:sz w:val="28"/>
          <w:szCs w:val="28"/>
          <w:lang w:val="uk-UA" w:eastAsia="uk-UA"/>
        </w:rPr>
        <w:t>Соколовська Ю. С.</w:t>
      </w:r>
      <w:r w:rsidRPr="008652B7">
        <w:rPr>
          <w:rFonts w:ascii="Times New Roman" w:hAnsi="Times New Roman"/>
          <w:sz w:val="28"/>
          <w:szCs w:val="28"/>
          <w:lang w:val="uk-UA" w:eastAsia="uk-UA"/>
        </w:rPr>
        <w:t xml:space="preserve"> Особливості жанрових трансформацій</w:t>
      </w:r>
      <w:r>
        <w:rPr>
          <w:rFonts w:ascii="Times New Roman" w:hAnsi="Times New Roman"/>
          <w:sz w:val="28"/>
          <w:szCs w:val="28"/>
          <w:lang w:val="uk-UA" w:eastAsia="uk-UA"/>
        </w:rPr>
        <w:t xml:space="preserve"> прози Ірен Роздобудько / Ю. </w:t>
      </w:r>
      <w:r w:rsidRPr="008652B7">
        <w:rPr>
          <w:rFonts w:ascii="Times New Roman" w:hAnsi="Times New Roman"/>
          <w:sz w:val="28"/>
          <w:szCs w:val="28"/>
          <w:lang w:val="uk-UA" w:eastAsia="uk-UA"/>
        </w:rPr>
        <w:t>С</w:t>
      </w:r>
      <w:r>
        <w:rPr>
          <w:rFonts w:ascii="Times New Roman" w:hAnsi="Times New Roman"/>
          <w:sz w:val="28"/>
          <w:szCs w:val="28"/>
          <w:lang w:val="uk-UA" w:eastAsia="uk-UA"/>
        </w:rPr>
        <w:t>о</w:t>
      </w:r>
      <w:r w:rsidRPr="008652B7">
        <w:rPr>
          <w:rFonts w:ascii="Times New Roman" w:hAnsi="Times New Roman"/>
          <w:sz w:val="28"/>
          <w:szCs w:val="28"/>
          <w:lang w:val="uk-UA" w:eastAsia="uk-UA"/>
        </w:rPr>
        <w:t xml:space="preserve">коловська // Вісник Харківського національного університету імені В. Н. Каразіна. Сер.: Філологія. </w:t>
      </w:r>
      <w:r w:rsidRPr="008652B7">
        <w:rPr>
          <w:rFonts w:ascii="Times New Roman" w:hAnsi="Times New Roman"/>
          <w:sz w:val="28"/>
          <w:szCs w:val="28"/>
          <w:lang w:val="uk-UA"/>
        </w:rPr>
        <w:t>–</w:t>
      </w:r>
      <w:r w:rsidRPr="008652B7">
        <w:rPr>
          <w:rFonts w:ascii="Times New Roman" w:hAnsi="Times New Roman"/>
          <w:sz w:val="28"/>
          <w:szCs w:val="28"/>
          <w:lang w:val="uk-UA" w:eastAsia="uk-UA"/>
        </w:rPr>
        <w:t xml:space="preserve"> 2014. </w:t>
      </w:r>
      <w:r w:rsidRPr="008652B7">
        <w:rPr>
          <w:rFonts w:ascii="Times New Roman" w:hAnsi="Times New Roman"/>
          <w:sz w:val="28"/>
          <w:szCs w:val="28"/>
          <w:lang w:val="uk-UA"/>
        </w:rPr>
        <w:t>–</w:t>
      </w:r>
      <w:r w:rsidRPr="008652B7">
        <w:rPr>
          <w:rFonts w:ascii="Times New Roman" w:hAnsi="Times New Roman"/>
          <w:sz w:val="28"/>
          <w:szCs w:val="28"/>
          <w:lang w:val="uk-UA" w:eastAsia="uk-UA"/>
        </w:rPr>
        <w:t xml:space="preserve"> № 1107. </w:t>
      </w:r>
      <w:r w:rsidRPr="008652B7">
        <w:rPr>
          <w:rFonts w:ascii="Times New Roman" w:hAnsi="Times New Roman"/>
          <w:sz w:val="28"/>
          <w:szCs w:val="28"/>
          <w:lang w:val="uk-UA"/>
        </w:rPr>
        <w:t>–</w:t>
      </w:r>
      <w:r w:rsidRPr="008652B7">
        <w:rPr>
          <w:rFonts w:ascii="Times New Roman" w:hAnsi="Times New Roman"/>
          <w:sz w:val="28"/>
          <w:szCs w:val="28"/>
          <w:lang w:val="uk-UA" w:eastAsia="uk-UA"/>
        </w:rPr>
        <w:t xml:space="preserve"> Вип. 70. </w:t>
      </w:r>
      <w:r w:rsidRPr="008652B7">
        <w:rPr>
          <w:rFonts w:ascii="Times New Roman" w:hAnsi="Times New Roman"/>
          <w:sz w:val="28"/>
          <w:szCs w:val="28"/>
          <w:lang w:val="uk-UA"/>
        </w:rPr>
        <w:t>–</w:t>
      </w:r>
      <w:r w:rsidRPr="008652B7">
        <w:rPr>
          <w:rFonts w:ascii="Times New Roman" w:hAnsi="Times New Roman"/>
          <w:sz w:val="28"/>
          <w:szCs w:val="28"/>
          <w:lang w:val="uk-UA" w:eastAsia="uk-UA"/>
        </w:rPr>
        <w:t xml:space="preserve"> С. 176</w:t>
      </w:r>
      <w:r w:rsidRPr="008652B7">
        <w:rPr>
          <w:rFonts w:ascii="Times New Roman" w:hAnsi="Times New Roman"/>
          <w:sz w:val="28"/>
          <w:szCs w:val="28"/>
          <w:lang w:val="uk-UA"/>
        </w:rPr>
        <w:t>–</w:t>
      </w:r>
      <w:r w:rsidRPr="008652B7">
        <w:rPr>
          <w:rFonts w:ascii="Times New Roman" w:hAnsi="Times New Roman"/>
          <w:sz w:val="28"/>
          <w:szCs w:val="28"/>
          <w:lang w:val="uk-UA" w:eastAsia="uk-UA"/>
        </w:rPr>
        <w:t>180.</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ru-RU"/>
        </w:rPr>
        <w:t>Толмачева Т. Методический потенциал использования коммуникативных стратегий иноязычного речевого поведения в процессе обучения иност</w:t>
      </w:r>
      <w:r>
        <w:rPr>
          <w:rFonts w:ascii="Times New Roman" w:hAnsi="Times New Roman"/>
          <w:sz w:val="28"/>
          <w:szCs w:val="28"/>
          <w:lang w:val="ru-RU"/>
        </w:rPr>
        <w:t>ранному языку в языковом вузе / Т. Толмачева //</w:t>
      </w:r>
      <w:r w:rsidRPr="008652B7">
        <w:rPr>
          <w:rFonts w:ascii="Times New Roman" w:hAnsi="Times New Roman"/>
          <w:sz w:val="28"/>
          <w:szCs w:val="28"/>
          <w:lang w:val="ru-RU"/>
        </w:rPr>
        <w:t xml:space="preserve"> МНКО</w:t>
      </w:r>
      <w:r>
        <w:rPr>
          <w:rFonts w:ascii="Times New Roman" w:hAnsi="Times New Roman"/>
          <w:sz w:val="28"/>
          <w:szCs w:val="28"/>
          <w:lang w:val="ru-RU"/>
        </w:rPr>
        <w:t xml:space="preserve">. </w:t>
      </w:r>
      <w:r>
        <w:rPr>
          <w:rFonts w:ascii="Times New Roman" w:hAnsi="Times New Roman"/>
          <w:sz w:val="28"/>
          <w:szCs w:val="28"/>
          <w:lang w:val="uk-UA"/>
        </w:rPr>
        <w:t>–</w:t>
      </w:r>
      <w:r w:rsidRPr="008652B7">
        <w:rPr>
          <w:rFonts w:ascii="Times New Roman" w:hAnsi="Times New Roman"/>
          <w:sz w:val="28"/>
          <w:szCs w:val="28"/>
          <w:lang w:val="ru-RU"/>
        </w:rPr>
        <w:t xml:space="preserve"> 2008. </w:t>
      </w:r>
      <w:r>
        <w:rPr>
          <w:rFonts w:ascii="Times New Roman" w:hAnsi="Times New Roman"/>
          <w:sz w:val="28"/>
          <w:szCs w:val="28"/>
          <w:lang w:val="uk-UA"/>
        </w:rPr>
        <w:t xml:space="preserve">– </w:t>
      </w:r>
      <w:r w:rsidRPr="008652B7">
        <w:rPr>
          <w:rFonts w:ascii="Times New Roman" w:hAnsi="Times New Roman"/>
          <w:sz w:val="28"/>
          <w:szCs w:val="28"/>
          <w:lang w:val="ru-RU"/>
        </w:rPr>
        <w:t xml:space="preserve">№4. – </w:t>
      </w:r>
      <w:r w:rsidRPr="008652B7">
        <w:rPr>
          <w:rFonts w:ascii="Times New Roman" w:hAnsi="Times New Roman"/>
          <w:sz w:val="28"/>
          <w:szCs w:val="28"/>
        </w:rPr>
        <w:t>C</w:t>
      </w:r>
      <w:r w:rsidRPr="008652B7">
        <w:rPr>
          <w:rFonts w:ascii="Times New Roman" w:hAnsi="Times New Roman"/>
          <w:sz w:val="28"/>
          <w:szCs w:val="28"/>
          <w:lang w:val="ru-RU"/>
        </w:rPr>
        <w:t>.95–98.</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ru-RU"/>
        </w:rPr>
        <w:t>Філоненко С. Масова література в Україні: дискурс / гендер / жанр / С</w:t>
      </w:r>
      <w:r>
        <w:rPr>
          <w:rFonts w:ascii="Times New Roman" w:hAnsi="Times New Roman"/>
          <w:sz w:val="28"/>
          <w:szCs w:val="28"/>
          <w:lang w:val="ru-RU"/>
        </w:rPr>
        <w:t>. </w:t>
      </w:r>
      <w:r w:rsidRPr="008652B7">
        <w:rPr>
          <w:rFonts w:ascii="Times New Roman" w:hAnsi="Times New Roman"/>
          <w:sz w:val="28"/>
          <w:szCs w:val="28"/>
          <w:lang w:val="ru-RU"/>
        </w:rPr>
        <w:t>Філоненко</w:t>
      </w:r>
      <w:r>
        <w:rPr>
          <w:rFonts w:ascii="Times New Roman" w:hAnsi="Times New Roman"/>
          <w:sz w:val="28"/>
          <w:szCs w:val="28"/>
          <w:lang w:val="ru-RU"/>
        </w:rPr>
        <w:t xml:space="preserve">. </w:t>
      </w:r>
      <w:r>
        <w:rPr>
          <w:rFonts w:ascii="Times New Roman" w:hAnsi="Times New Roman"/>
          <w:sz w:val="28"/>
          <w:szCs w:val="28"/>
          <w:lang w:val="uk-UA"/>
        </w:rPr>
        <w:t>–</w:t>
      </w:r>
      <w:r w:rsidRPr="008652B7">
        <w:rPr>
          <w:rFonts w:ascii="Times New Roman" w:hAnsi="Times New Roman"/>
          <w:sz w:val="28"/>
          <w:szCs w:val="28"/>
          <w:lang w:val="ru-RU"/>
        </w:rPr>
        <w:t xml:space="preserve"> Донецьк, 2011. – 432 с.</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Черепахов М. С. Проблемы теории публицистики</w:t>
      </w:r>
      <w:r>
        <w:rPr>
          <w:rFonts w:ascii="Times New Roman" w:hAnsi="Times New Roman"/>
          <w:sz w:val="28"/>
          <w:szCs w:val="28"/>
          <w:lang w:val="uk-UA"/>
        </w:rPr>
        <w:t xml:space="preserve"> / М. С. Черепахов. – М., </w:t>
      </w:r>
      <w:r w:rsidRPr="008652B7">
        <w:rPr>
          <w:rFonts w:ascii="Times New Roman" w:hAnsi="Times New Roman"/>
          <w:sz w:val="28"/>
          <w:szCs w:val="28"/>
          <w:lang w:val="uk-UA"/>
        </w:rPr>
        <w:t xml:space="preserve">1971. </w:t>
      </w:r>
      <w:r w:rsidRPr="008652B7">
        <w:rPr>
          <w:rFonts w:ascii="Times New Roman" w:hAnsi="Times New Roman"/>
          <w:sz w:val="28"/>
          <w:szCs w:val="28"/>
          <w:lang w:val="ru-RU"/>
        </w:rPr>
        <w:t>–</w:t>
      </w:r>
      <w:r w:rsidRPr="008652B7">
        <w:rPr>
          <w:rFonts w:ascii="Times New Roman" w:hAnsi="Times New Roman"/>
          <w:sz w:val="28"/>
          <w:szCs w:val="28"/>
          <w:lang w:val="uk-UA"/>
        </w:rPr>
        <w:t xml:space="preserve"> 269 с.</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ru-RU"/>
        </w:rPr>
        <w:t>Шубін Б. Тревелог: літерату</w:t>
      </w:r>
      <w:r>
        <w:rPr>
          <w:rFonts w:ascii="Times New Roman" w:hAnsi="Times New Roman"/>
          <w:sz w:val="28"/>
          <w:szCs w:val="28"/>
          <w:lang w:val="ru-RU"/>
        </w:rPr>
        <w:t>ра завзятих мандрівників</w:t>
      </w:r>
      <w:r w:rsidRPr="008652B7">
        <w:rPr>
          <w:rFonts w:ascii="Times New Roman" w:hAnsi="Times New Roman"/>
          <w:sz w:val="28"/>
          <w:szCs w:val="28"/>
          <w:lang w:val="ru-RU"/>
        </w:rPr>
        <w:t xml:space="preserve"> / Б</w:t>
      </w:r>
      <w:r>
        <w:rPr>
          <w:rFonts w:ascii="Times New Roman" w:hAnsi="Times New Roman"/>
          <w:sz w:val="28"/>
          <w:szCs w:val="28"/>
          <w:lang w:val="ru-RU"/>
        </w:rPr>
        <w:t xml:space="preserve">. </w:t>
      </w:r>
      <w:r w:rsidRPr="008652B7">
        <w:rPr>
          <w:rFonts w:ascii="Times New Roman" w:hAnsi="Times New Roman"/>
          <w:sz w:val="28"/>
          <w:szCs w:val="28"/>
          <w:lang w:val="ru-RU"/>
        </w:rPr>
        <w:t>Шубін // Дніпро. – 2016. – № 8/9. – С. 150–154.</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 xml:space="preserve">Шульгун М. Проблема жанровой и метажанровой специфики путешествий </w:t>
      </w:r>
      <w:r>
        <w:rPr>
          <w:rFonts w:ascii="Times New Roman" w:hAnsi="Times New Roman"/>
          <w:sz w:val="28"/>
          <w:szCs w:val="28"/>
          <w:lang w:val="ru-RU"/>
        </w:rPr>
        <w:t>[Электронный ресурс].–</w:t>
      </w:r>
      <w:r w:rsidRPr="008652B7">
        <w:rPr>
          <w:rFonts w:ascii="Times New Roman" w:hAnsi="Times New Roman"/>
          <w:sz w:val="28"/>
          <w:szCs w:val="28"/>
          <w:lang w:val="ru-RU"/>
        </w:rPr>
        <w:t>[Режим доступа] :</w:t>
      </w:r>
      <w:hyperlink r:id="rId21" w:history="1">
        <w:r w:rsidRPr="008652B7">
          <w:rPr>
            <w:rStyle w:val="Hyperlink"/>
            <w:rFonts w:ascii="Times New Roman" w:hAnsi="Times New Roman"/>
            <w:sz w:val="28"/>
            <w:szCs w:val="28"/>
          </w:rPr>
          <w:t>http</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dspace</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nbuv</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gov</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ua</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bitstream</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handle</w:t>
        </w:r>
        <w:r w:rsidRPr="008652B7">
          <w:rPr>
            <w:rStyle w:val="Hyperlink"/>
            <w:rFonts w:ascii="Times New Roman" w:hAnsi="Times New Roman"/>
            <w:sz w:val="28"/>
            <w:szCs w:val="28"/>
            <w:lang w:val="ru-RU"/>
          </w:rPr>
          <w:t>/123456789/105465/11</w:t>
        </w:r>
        <w:r w:rsidRPr="008652B7">
          <w:rPr>
            <w:rStyle w:val="Hyperlink"/>
            <w:rFonts w:ascii="Times New Roman" w:hAnsi="Times New Roman"/>
            <w:sz w:val="28"/>
            <w:szCs w:val="28"/>
          </w:rPr>
          <w:t>Shulgun</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pdf</w:t>
        </w:r>
        <w:r w:rsidRPr="008652B7">
          <w:rPr>
            <w:rStyle w:val="Hyperlink"/>
            <w:rFonts w:ascii="Times New Roman" w:hAnsi="Times New Roman"/>
            <w:sz w:val="28"/>
            <w:szCs w:val="28"/>
            <w:lang w:val="ru-RU"/>
          </w:rPr>
          <w:t>?</w:t>
        </w:r>
        <w:r w:rsidRPr="008652B7">
          <w:rPr>
            <w:rStyle w:val="Hyperlink"/>
            <w:rFonts w:ascii="Times New Roman" w:hAnsi="Times New Roman"/>
            <w:sz w:val="28"/>
            <w:szCs w:val="28"/>
          </w:rPr>
          <w:t>sequence</w:t>
        </w:r>
        <w:r w:rsidRPr="008652B7">
          <w:rPr>
            <w:rStyle w:val="Hyperlink"/>
            <w:rFonts w:ascii="Times New Roman" w:hAnsi="Times New Roman"/>
            <w:sz w:val="28"/>
            <w:szCs w:val="28"/>
            <w:lang w:val="ru-RU"/>
          </w:rPr>
          <w:t>=1</w:t>
        </w:r>
      </w:hyperlink>
      <w:r w:rsidRPr="008652B7">
        <w:rPr>
          <w:rStyle w:val="Hyperlink"/>
          <w:rFonts w:ascii="Times New Roman" w:hAnsi="Times New Roman"/>
          <w:sz w:val="28"/>
          <w:szCs w:val="28"/>
          <w:lang w:val="ru-RU"/>
        </w:rPr>
        <w:t xml:space="preserve">. </w:t>
      </w:r>
      <w:r w:rsidRPr="008652B7">
        <w:rPr>
          <w:rFonts w:ascii="Times New Roman" w:hAnsi="Times New Roman"/>
          <w:sz w:val="28"/>
          <w:szCs w:val="28"/>
          <w:lang w:val="uk-UA" w:eastAsia="uk-UA"/>
        </w:rPr>
        <w:t>(дата звернення : 15.05.2018)</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Style w:val="68"/>
          <w:rFonts w:ascii="Times New Roman" w:hAnsi="Times New Roman"/>
          <w:i w:val="0"/>
          <w:sz w:val="28"/>
          <w:szCs w:val="28"/>
          <w:lang w:val="uk-UA" w:eastAsia="fr-FR"/>
        </w:rPr>
        <w:t xml:space="preserve"> Moussa S.</w:t>
      </w:r>
      <w:r w:rsidRPr="008652B7">
        <w:rPr>
          <w:rFonts w:ascii="Times New Roman" w:hAnsi="Times New Roman"/>
          <w:sz w:val="28"/>
          <w:szCs w:val="28"/>
          <w:lang w:val="uk-UA" w:eastAsia="fr-FR"/>
        </w:rPr>
        <w:t xml:space="preserve">Usage de la fiction dans le récit de voyage: l’épisode </w:t>
      </w:r>
      <w:r>
        <w:rPr>
          <w:rFonts w:ascii="Times New Roman" w:hAnsi="Times New Roman"/>
          <w:sz w:val="28"/>
          <w:szCs w:val="28"/>
          <w:lang w:val="uk-UA" w:eastAsia="fr-FR"/>
        </w:rPr>
        <w:t xml:space="preserve">de la mer Morte chez Lamartine / </w:t>
      </w:r>
      <w:r>
        <w:rPr>
          <w:rFonts w:ascii="Times New Roman" w:hAnsi="Times New Roman"/>
          <w:sz w:val="28"/>
          <w:szCs w:val="28"/>
          <w:lang w:eastAsia="fr-FR"/>
        </w:rPr>
        <w:t xml:space="preserve">S. </w:t>
      </w:r>
      <w:r w:rsidRPr="008652B7">
        <w:rPr>
          <w:rStyle w:val="68"/>
          <w:rFonts w:ascii="Times New Roman" w:hAnsi="Times New Roman"/>
          <w:i w:val="0"/>
          <w:sz w:val="28"/>
          <w:szCs w:val="28"/>
          <w:lang w:val="uk-UA" w:eastAsia="fr-FR"/>
        </w:rPr>
        <w:t>Moussa</w:t>
      </w:r>
      <w:r>
        <w:rPr>
          <w:rStyle w:val="68"/>
          <w:rFonts w:ascii="Times New Roman" w:hAnsi="Times New Roman"/>
          <w:i w:val="0"/>
          <w:sz w:val="28"/>
          <w:szCs w:val="28"/>
          <w:lang w:val="uk-UA" w:eastAsia="fr-FR"/>
        </w:rPr>
        <w:t xml:space="preserve">. </w:t>
      </w:r>
      <w:r>
        <w:rPr>
          <w:rStyle w:val="68"/>
          <w:rFonts w:ascii="Times New Roman" w:hAnsi="Times New Roman"/>
          <w:i w:val="0"/>
          <w:sz w:val="28"/>
          <w:szCs w:val="28"/>
          <w:lang w:eastAsia="fr-FR"/>
        </w:rPr>
        <w:t>Paris</w:t>
      </w:r>
      <w:r>
        <w:rPr>
          <w:rStyle w:val="68"/>
          <w:rFonts w:ascii="Times New Roman" w:hAnsi="Times New Roman"/>
          <w:i w:val="0"/>
          <w:sz w:val="28"/>
          <w:szCs w:val="28"/>
          <w:lang w:val="uk-UA" w:eastAsia="fr-FR"/>
        </w:rPr>
        <w:t xml:space="preserve"> :</w:t>
      </w:r>
      <w:r w:rsidRPr="008652B7">
        <w:rPr>
          <w:rFonts w:ascii="Times New Roman" w:hAnsi="Times New Roman"/>
          <w:sz w:val="28"/>
          <w:szCs w:val="28"/>
          <w:lang w:val="uk-UA" w:eastAsia="fr-FR"/>
        </w:rPr>
        <w:t xml:space="preserve"> Presse de l’Université de Paris-Sorbonne, 2001. </w:t>
      </w:r>
      <w:r w:rsidRPr="008652B7">
        <w:rPr>
          <w:rFonts w:ascii="Times New Roman" w:hAnsi="Times New Roman"/>
          <w:sz w:val="28"/>
          <w:szCs w:val="28"/>
        </w:rPr>
        <w:t>–</w:t>
      </w:r>
      <w:r w:rsidRPr="008652B7">
        <w:rPr>
          <w:rFonts w:ascii="Times New Roman" w:hAnsi="Times New Roman"/>
          <w:sz w:val="28"/>
          <w:szCs w:val="28"/>
          <w:lang w:val="uk-UA" w:eastAsia="fr-FR"/>
        </w:rPr>
        <w:t xml:space="preserve"> 254 p. </w:t>
      </w:r>
    </w:p>
    <w:p w:rsidR="00286CDC" w:rsidRPr="008652B7" w:rsidRDefault="00286CDC" w:rsidP="00304C0C">
      <w:pPr>
        <w:pStyle w:val="61"/>
        <w:widowControl/>
        <w:numPr>
          <w:ilvl w:val="0"/>
          <w:numId w:val="2"/>
        </w:numPr>
        <w:shd w:val="clear" w:color="auto" w:fill="auto"/>
        <w:tabs>
          <w:tab w:val="left" w:pos="567"/>
        </w:tabs>
        <w:spacing w:before="0" w:line="360" w:lineRule="auto"/>
        <w:contextualSpacing/>
        <w:rPr>
          <w:rFonts w:ascii="Times New Roman" w:hAnsi="Times New Roman"/>
          <w:sz w:val="28"/>
          <w:szCs w:val="28"/>
          <w:lang w:val="uk-UA"/>
        </w:rPr>
      </w:pPr>
      <w:r w:rsidRPr="008652B7">
        <w:rPr>
          <w:rFonts w:ascii="Times New Roman" w:hAnsi="Times New Roman"/>
          <w:sz w:val="28"/>
          <w:szCs w:val="28"/>
          <w:lang w:val="uk-UA"/>
        </w:rPr>
        <w:t>Pasquali A. Le Tour des Horizons. Critique et récits de voyage</w:t>
      </w:r>
      <w:r>
        <w:rPr>
          <w:rFonts w:ascii="Times New Roman" w:hAnsi="Times New Roman"/>
          <w:sz w:val="28"/>
          <w:szCs w:val="28"/>
        </w:rPr>
        <w:t xml:space="preserve"> / A. </w:t>
      </w:r>
      <w:r w:rsidRPr="008652B7">
        <w:rPr>
          <w:rFonts w:ascii="Times New Roman" w:hAnsi="Times New Roman"/>
          <w:sz w:val="28"/>
          <w:szCs w:val="28"/>
          <w:lang w:val="uk-UA"/>
        </w:rPr>
        <w:t xml:space="preserve">Pasquali. </w:t>
      </w:r>
      <w:r>
        <w:rPr>
          <w:rFonts w:ascii="Times New Roman" w:hAnsi="Times New Roman"/>
          <w:sz w:val="28"/>
          <w:szCs w:val="28"/>
          <w:lang w:val="uk-UA"/>
        </w:rPr>
        <w:t>Paris</w:t>
      </w:r>
      <w:r>
        <w:t> </w:t>
      </w:r>
      <w:r>
        <w:rPr>
          <w:rFonts w:ascii="Times New Roman" w:hAnsi="Times New Roman"/>
          <w:sz w:val="28"/>
          <w:szCs w:val="28"/>
          <w:lang w:val="uk-UA"/>
        </w:rPr>
        <w:t>:</w:t>
      </w:r>
      <w:r w:rsidRPr="008652B7">
        <w:rPr>
          <w:rFonts w:ascii="Times New Roman" w:hAnsi="Times New Roman"/>
          <w:sz w:val="28"/>
          <w:szCs w:val="28"/>
          <w:lang w:val="uk-UA"/>
        </w:rPr>
        <w:t xml:space="preserve"> Klincksieck, 1994. </w:t>
      </w:r>
      <w:r w:rsidRPr="008652B7">
        <w:rPr>
          <w:rFonts w:ascii="Times New Roman" w:hAnsi="Times New Roman"/>
          <w:sz w:val="28"/>
          <w:szCs w:val="28"/>
        </w:rPr>
        <w:t>–</w:t>
      </w:r>
      <w:r w:rsidRPr="008652B7">
        <w:rPr>
          <w:rFonts w:ascii="Times New Roman" w:hAnsi="Times New Roman"/>
          <w:sz w:val="28"/>
          <w:szCs w:val="28"/>
          <w:lang w:val="uk-UA"/>
        </w:rPr>
        <w:t xml:space="preserve"> 179 p. </w:t>
      </w:r>
    </w:p>
    <w:p w:rsidR="00286CDC" w:rsidRPr="0038203A" w:rsidRDefault="00286CDC" w:rsidP="0038203A">
      <w:pPr>
        <w:spacing w:after="0" w:line="360" w:lineRule="auto"/>
        <w:jc w:val="center"/>
        <w:rPr>
          <w:rFonts w:ascii="Times New Roman" w:hAnsi="Times New Roman"/>
          <w:b/>
          <w:bCs/>
          <w:sz w:val="28"/>
          <w:szCs w:val="28"/>
          <w:lang w:val="uk-UA" w:eastAsia="ru-RU"/>
        </w:rPr>
      </w:pPr>
    </w:p>
    <w:sectPr w:rsidR="00286CDC" w:rsidRPr="0038203A" w:rsidSect="00904048">
      <w:pgSz w:w="11906" w:h="16838"/>
      <w:pgMar w:top="1418" w:right="567"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146A3F"/>
    <w:multiLevelType w:val="hybridMultilevel"/>
    <w:tmpl w:val="F7D0B392"/>
    <w:lvl w:ilvl="0" w:tplc="5B149EB4">
      <w:start w:val="1"/>
      <w:numFmt w:val="bullet"/>
      <w:lvlText w:val="-"/>
      <w:lvlJc w:val="left"/>
      <w:pPr>
        <w:ind w:left="1040" w:hanging="360"/>
      </w:pPr>
      <w:rPr>
        <w:rFonts w:ascii="Times New Roman" w:eastAsia="Times New Roman" w:hAnsi="Times New Roman" w:hint="default"/>
      </w:rPr>
    </w:lvl>
    <w:lvl w:ilvl="1" w:tplc="04190003" w:tentative="1">
      <w:start w:val="1"/>
      <w:numFmt w:val="bullet"/>
      <w:lvlText w:val="o"/>
      <w:lvlJc w:val="left"/>
      <w:pPr>
        <w:ind w:left="1760" w:hanging="360"/>
      </w:pPr>
      <w:rPr>
        <w:rFonts w:ascii="Courier New" w:hAnsi="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
    <w:nsid w:val="6B626FA7"/>
    <w:multiLevelType w:val="multilevel"/>
    <w:tmpl w:val="B634831A"/>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6268"/>
    <w:rsid w:val="001E6A98"/>
    <w:rsid w:val="00286CDC"/>
    <w:rsid w:val="00304C0C"/>
    <w:rsid w:val="00327E2F"/>
    <w:rsid w:val="003317D7"/>
    <w:rsid w:val="0038203A"/>
    <w:rsid w:val="003B2082"/>
    <w:rsid w:val="0051052C"/>
    <w:rsid w:val="00555AD2"/>
    <w:rsid w:val="0061300A"/>
    <w:rsid w:val="00637C99"/>
    <w:rsid w:val="0071210C"/>
    <w:rsid w:val="00834C21"/>
    <w:rsid w:val="008652B7"/>
    <w:rsid w:val="00904048"/>
    <w:rsid w:val="00955A18"/>
    <w:rsid w:val="0097115A"/>
    <w:rsid w:val="00A57F9F"/>
    <w:rsid w:val="00A82EE2"/>
    <w:rsid w:val="00A948F5"/>
    <w:rsid w:val="00AA25FA"/>
    <w:rsid w:val="00AC5ED4"/>
    <w:rsid w:val="00AD2677"/>
    <w:rsid w:val="00C03253"/>
    <w:rsid w:val="00D54D7E"/>
    <w:rsid w:val="00F4626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00A"/>
    <w:pPr>
      <w:spacing w:after="200" w:line="276" w:lineRule="auto"/>
    </w:pPr>
    <w:rPr>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Абзац списка1"/>
    <w:basedOn w:val="Normal"/>
    <w:uiPriority w:val="99"/>
    <w:rsid w:val="00904048"/>
    <w:pPr>
      <w:ind w:left="720"/>
    </w:pPr>
    <w:rPr>
      <w:rFonts w:eastAsia="Times New Roman" w:cs="Calibri"/>
      <w:lang w:eastAsia="ru-RU"/>
    </w:rPr>
  </w:style>
  <w:style w:type="character" w:customStyle="1" w:styleId="2">
    <w:name w:val="Основной текст (2)_"/>
    <w:basedOn w:val="DefaultParagraphFont"/>
    <w:link w:val="21"/>
    <w:uiPriority w:val="99"/>
    <w:locked/>
    <w:rsid w:val="00304C0C"/>
    <w:rPr>
      <w:rFonts w:ascii="Century Schoolbook" w:hAnsi="Century Schoolbook" w:cs="Times New Roman"/>
      <w:sz w:val="19"/>
      <w:szCs w:val="19"/>
      <w:shd w:val="clear" w:color="auto" w:fill="FFFFFF"/>
      <w:lang w:bidi="ar-SA"/>
    </w:rPr>
  </w:style>
  <w:style w:type="paragraph" w:customStyle="1" w:styleId="21">
    <w:name w:val="Основной текст (2)1"/>
    <w:basedOn w:val="Normal"/>
    <w:link w:val="2"/>
    <w:uiPriority w:val="99"/>
    <w:rsid w:val="00304C0C"/>
    <w:pPr>
      <w:widowControl w:val="0"/>
      <w:shd w:val="clear" w:color="auto" w:fill="FFFFFF"/>
      <w:spacing w:after="400" w:line="228" w:lineRule="exact"/>
      <w:jc w:val="both"/>
    </w:pPr>
    <w:rPr>
      <w:rFonts w:ascii="Century Schoolbook" w:hAnsi="Century Schoolbook"/>
      <w:noProof/>
      <w:sz w:val="19"/>
      <w:szCs w:val="19"/>
      <w:shd w:val="clear" w:color="auto" w:fill="FFFFFF"/>
      <w:lang w:val="en-US" w:eastAsia="en-US"/>
    </w:rPr>
  </w:style>
  <w:style w:type="paragraph" w:styleId="ListParagraph">
    <w:name w:val="List Paragraph"/>
    <w:basedOn w:val="Normal"/>
    <w:uiPriority w:val="99"/>
    <w:qFormat/>
    <w:rsid w:val="00304C0C"/>
    <w:pPr>
      <w:spacing w:after="160" w:line="259" w:lineRule="auto"/>
      <w:ind w:left="720"/>
      <w:contextualSpacing/>
    </w:pPr>
    <w:rPr>
      <w:rFonts w:eastAsia="Times New Roman"/>
    </w:rPr>
  </w:style>
  <w:style w:type="character" w:styleId="Hyperlink">
    <w:name w:val="Hyperlink"/>
    <w:basedOn w:val="DefaultParagraphFont"/>
    <w:uiPriority w:val="99"/>
    <w:rsid w:val="00304C0C"/>
    <w:rPr>
      <w:rFonts w:cs="Times New Roman"/>
      <w:color w:val="0563C1"/>
      <w:u w:val="single"/>
    </w:rPr>
  </w:style>
  <w:style w:type="character" w:customStyle="1" w:styleId="6">
    <w:name w:val="Основной текст (6)_"/>
    <w:basedOn w:val="DefaultParagraphFont"/>
    <w:link w:val="61"/>
    <w:uiPriority w:val="99"/>
    <w:locked/>
    <w:rsid w:val="00304C0C"/>
    <w:rPr>
      <w:rFonts w:ascii="Century Schoolbook" w:hAnsi="Century Schoolbook" w:cs="Times New Roman"/>
      <w:sz w:val="18"/>
      <w:szCs w:val="18"/>
      <w:shd w:val="clear" w:color="auto" w:fill="FFFFFF"/>
      <w:lang w:val="en-US" w:bidi="ar-SA"/>
    </w:rPr>
  </w:style>
  <w:style w:type="character" w:customStyle="1" w:styleId="68">
    <w:name w:val="Основной текст (6) + 8"/>
    <w:aliases w:val="5 pt17,Курсив11"/>
    <w:basedOn w:val="6"/>
    <w:uiPriority w:val="99"/>
    <w:rsid w:val="00304C0C"/>
    <w:rPr>
      <w:i/>
      <w:iCs/>
      <w:color w:val="000000"/>
      <w:spacing w:val="0"/>
      <w:w w:val="100"/>
      <w:position w:val="0"/>
      <w:sz w:val="17"/>
      <w:szCs w:val="17"/>
    </w:rPr>
  </w:style>
  <w:style w:type="paragraph" w:customStyle="1" w:styleId="61">
    <w:name w:val="Основной текст (6)1"/>
    <w:basedOn w:val="Normal"/>
    <w:link w:val="6"/>
    <w:uiPriority w:val="99"/>
    <w:rsid w:val="00304C0C"/>
    <w:pPr>
      <w:widowControl w:val="0"/>
      <w:shd w:val="clear" w:color="auto" w:fill="FFFFFF"/>
      <w:spacing w:before="220" w:after="0" w:line="216" w:lineRule="exact"/>
      <w:jc w:val="both"/>
    </w:pPr>
    <w:rPr>
      <w:rFonts w:ascii="Century Schoolbook" w:hAnsi="Century Schoolbook"/>
      <w:sz w:val="18"/>
      <w:szCs w:val="18"/>
      <w:shd w:val="clear" w:color="auto" w:fill="FFFFFF"/>
      <w:lang w:val="en-US"/>
    </w:rPr>
  </w:style>
</w:styles>
</file>

<file path=word/webSettings.xml><?xml version="1.0" encoding="utf-8"?>
<w:webSettings xmlns:r="http://schemas.openxmlformats.org/officeDocument/2006/relationships" xmlns:w="http://schemas.openxmlformats.org/wordprocessingml/2006/main">
  <w:divs>
    <w:div w:id="1012030994">
      <w:marLeft w:val="0"/>
      <w:marRight w:val="0"/>
      <w:marTop w:val="0"/>
      <w:marBottom w:val="0"/>
      <w:divBdr>
        <w:top w:val="none" w:sz="0" w:space="0" w:color="auto"/>
        <w:left w:val="none" w:sz="0" w:space="0" w:color="auto"/>
        <w:bottom w:val="none" w:sz="0" w:space="0" w:color="auto"/>
        <w:right w:val="none" w:sz="0" w:space="0" w:color="auto"/>
      </w:divBdr>
    </w:div>
    <w:div w:id="10120309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space.onu.edu.ua:8080/handle/123456789/11161" TargetMode="External"/><Relationship Id="rId13" Type="http://schemas.openxmlformats.org/officeDocument/2006/relationships/hyperlink" Target="http://langtoday.com/?p=136" TargetMode="External"/><Relationship Id="rId18" Type="http://schemas.openxmlformats.org/officeDocument/2006/relationships/hyperlink" Target="http://n-visnik.oneu.edu.ua/files/archive/nv_10_(230)_2015.pdf" TargetMode="External"/><Relationship Id="rId3" Type="http://schemas.openxmlformats.org/officeDocument/2006/relationships/settings" Target="settings.xml"/><Relationship Id="rId21" Type="http://schemas.openxmlformats.org/officeDocument/2006/relationships/hyperlink" Target="http://dspace.nbuv.gov.ua/bitstream/handle/123456789/105465/11Shulgun.pdf?sequence=1" TargetMode="External"/><Relationship Id="rId7" Type="http://schemas.openxmlformats.org/officeDocument/2006/relationships/hyperlink" Target="http://phraseoseminar.slovospb.ru/documents/sbornik_uzhgorod_2016.pdf" TargetMode="External"/><Relationship Id="rId12" Type="http://schemas.openxmlformats.org/officeDocument/2006/relationships/hyperlink" Target="http://filologukr.ucoz.ru/_ld/4/408_26-51-1-SM.pdf" TargetMode="External"/><Relationship Id="rId17" Type="http://schemas.openxmlformats.org/officeDocument/2006/relationships/hyperlink" Target="http://slovopedia.org.ua/42/53407/288638.html" TargetMode="External"/><Relationship Id="rId2" Type="http://schemas.openxmlformats.org/officeDocument/2006/relationships/styles" Target="styles.xml"/><Relationship Id="rId16" Type="http://schemas.openxmlformats.org/officeDocument/2006/relationships/hyperlink" Target="http://www.kamts1.kpi.ua/sites/default/files/files/maslova_pryntsypy.pdf" TargetMode="External"/><Relationship Id="rId20" Type="http://schemas.openxmlformats.org/officeDocument/2006/relationships/hyperlink" Target="https://www.svoboda.org/a/24551956.html" TargetMode="External"/><Relationship Id="rId1" Type="http://schemas.openxmlformats.org/officeDocument/2006/relationships/numbering" Target="numbering.xml"/><Relationship Id="rId6" Type="http://schemas.openxmlformats.org/officeDocument/2006/relationships/hyperlink" Target="http://www.lnu.edu.ua/wp-content/uploads/2017/09/aref_valkova.pdf" TargetMode="External"/><Relationship Id="rId11" Type="http://schemas.openxmlformats.org/officeDocument/2006/relationships/hyperlink" Target="https://ru.wikipedia.org/" TargetMode="External"/><Relationship Id="rId5" Type="http://schemas.openxmlformats.org/officeDocument/2006/relationships/hyperlink" Target="http://www.rulit.me/books/mandrivki-bez-sensu-i-morali-read-356216-1.html" TargetMode="External"/><Relationship Id="rId15" Type="http://schemas.openxmlformats.org/officeDocument/2006/relationships/hyperlink" Target="http://www.vuzllib.su/books/4990" TargetMode="External"/><Relationship Id="rId23" Type="http://schemas.openxmlformats.org/officeDocument/2006/relationships/theme" Target="theme/theme1.xml"/><Relationship Id="rId10" Type="http://schemas.openxmlformats.org/officeDocument/2006/relationships/hyperlink" Target="http://elibrary.kubg.edu.ua/5693/7/M_Vaskiv_UHPISP_1_GI.pdf" TargetMode="External"/><Relationship Id="rId19" Type="http://schemas.openxmlformats.org/officeDocument/2006/relationships/hyperlink" Target="https://protsak.livejournal.com/10739.html" TargetMode="External"/><Relationship Id="rId4" Type="http://schemas.openxmlformats.org/officeDocument/2006/relationships/webSettings" Target="webSettings.xml"/><Relationship Id="rId9" Type="http://schemas.openxmlformats.org/officeDocument/2006/relationships/hyperlink" Target="http://journ.univ.kiev.ua/periodyka/pdf/nz/nz_54.pdf" TargetMode="External"/><Relationship Id="rId14" Type="http://schemas.openxmlformats.org/officeDocument/2006/relationships/hyperlink" Target="http://polbu.ru/konetskaya_commsociolog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21</Pages>
  <Words>4737</Words>
  <Characters>27004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dana_mitanova</dc:creator>
  <cp:keywords/>
  <dc:description/>
  <cp:lastModifiedBy>libonu</cp:lastModifiedBy>
  <cp:revision>6</cp:revision>
  <dcterms:created xsi:type="dcterms:W3CDTF">2018-05-28T15:12:00Z</dcterms:created>
  <dcterms:modified xsi:type="dcterms:W3CDTF">2018-10-01T12:51:00Z</dcterms:modified>
</cp:coreProperties>
</file>