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2556" w:rsidRPr="00062556" w:rsidRDefault="00062556" w:rsidP="00062556">
      <w:pPr>
        <w:pStyle w:val="af0"/>
        <w:spacing w:line="276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062556" w:rsidRPr="00062556" w:rsidRDefault="00062556" w:rsidP="00062556">
      <w:pPr>
        <w:pStyle w:val="af0"/>
        <w:spacing w:line="276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062556">
        <w:rPr>
          <w:rFonts w:ascii="Times New Roman" w:hAnsi="Times New Roman" w:cs="Times New Roman"/>
          <w:sz w:val="28"/>
          <w:lang w:val="uk-UA"/>
        </w:rPr>
        <w:t>Одеський національний університет імені І.І.Мечникова</w:t>
      </w:r>
    </w:p>
    <w:p w:rsidR="00062556" w:rsidRPr="00062556" w:rsidRDefault="00062556" w:rsidP="00062556">
      <w:pPr>
        <w:pStyle w:val="af0"/>
        <w:spacing w:line="276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062556">
        <w:rPr>
          <w:rFonts w:ascii="Times New Roman" w:hAnsi="Times New Roman" w:cs="Times New Roman"/>
          <w:sz w:val="28"/>
          <w:lang w:val="uk-UA"/>
        </w:rPr>
        <w:t>Факульт</w:t>
      </w:r>
      <w:r>
        <w:rPr>
          <w:rFonts w:ascii="Times New Roman" w:hAnsi="Times New Roman" w:cs="Times New Roman"/>
          <w:sz w:val="28"/>
          <w:lang w:val="uk-UA"/>
        </w:rPr>
        <w:t>ет романо-германської філології</w:t>
      </w:r>
    </w:p>
    <w:p w:rsidR="00062556" w:rsidRPr="00062556" w:rsidRDefault="00062556" w:rsidP="00062556">
      <w:pPr>
        <w:pStyle w:val="af0"/>
        <w:spacing w:line="276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062556">
        <w:rPr>
          <w:rFonts w:ascii="Times New Roman" w:hAnsi="Times New Roman" w:cs="Times New Roman"/>
          <w:sz w:val="28"/>
          <w:lang w:val="uk-UA"/>
        </w:rPr>
        <w:t>Кафедра граматики англійської мови</w:t>
      </w:r>
    </w:p>
    <w:p w:rsidR="00062556" w:rsidRPr="00062556" w:rsidRDefault="00062556" w:rsidP="00062556">
      <w:pPr>
        <w:pStyle w:val="af0"/>
        <w:spacing w:line="276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062556" w:rsidRPr="00062556" w:rsidRDefault="00062556" w:rsidP="00062556">
      <w:pPr>
        <w:pStyle w:val="af0"/>
        <w:spacing w:line="276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062556" w:rsidRPr="00062556" w:rsidRDefault="00062556" w:rsidP="00062556">
      <w:pPr>
        <w:pStyle w:val="af0"/>
        <w:spacing w:line="276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062556" w:rsidRPr="00062556" w:rsidRDefault="00062556" w:rsidP="00062556">
      <w:pPr>
        <w:pStyle w:val="af0"/>
        <w:spacing w:line="276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062556">
        <w:rPr>
          <w:rFonts w:ascii="Times New Roman" w:hAnsi="Times New Roman" w:cs="Times New Roman"/>
          <w:b/>
          <w:sz w:val="28"/>
          <w:lang w:val="uk-UA"/>
        </w:rPr>
        <w:t>Д и п л о м н а   р о б о т а</w:t>
      </w:r>
    </w:p>
    <w:p w:rsidR="00062556" w:rsidRPr="00062556" w:rsidRDefault="00062556" w:rsidP="00062556">
      <w:pPr>
        <w:pStyle w:val="af0"/>
        <w:spacing w:line="276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062556" w:rsidRPr="00062556" w:rsidRDefault="00062556" w:rsidP="00062556">
      <w:pPr>
        <w:pStyle w:val="af0"/>
        <w:spacing w:line="276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062556">
        <w:rPr>
          <w:rFonts w:ascii="Times New Roman" w:hAnsi="Times New Roman" w:cs="Times New Roman"/>
          <w:sz w:val="28"/>
          <w:lang w:val="uk-UA"/>
        </w:rPr>
        <w:t>магістра</w:t>
      </w:r>
    </w:p>
    <w:p w:rsidR="00062556" w:rsidRPr="00062556" w:rsidRDefault="00062556" w:rsidP="00062556">
      <w:pPr>
        <w:pStyle w:val="af0"/>
        <w:spacing w:line="276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062556" w:rsidRPr="00062556" w:rsidRDefault="00062556" w:rsidP="00062556">
      <w:pPr>
        <w:pStyle w:val="af0"/>
        <w:spacing w:line="276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062556">
        <w:rPr>
          <w:rFonts w:ascii="Times New Roman" w:hAnsi="Times New Roman" w:cs="Times New Roman"/>
          <w:sz w:val="28"/>
          <w:lang w:val="uk-UA"/>
        </w:rPr>
        <w:t>на тему: «Компаративний аналіз персонажного мовлення героїв екстра- та інтровертного психологічного типу</w:t>
      </w:r>
      <w:r w:rsidRPr="00062556">
        <w:rPr>
          <w:rFonts w:ascii="Times New Roman" w:hAnsi="Times New Roman" w:cs="Times New Roman"/>
          <w:b/>
          <w:sz w:val="28"/>
          <w:lang w:val="uk-UA"/>
        </w:rPr>
        <w:t>»</w:t>
      </w:r>
    </w:p>
    <w:p w:rsidR="00062556" w:rsidRPr="00062556" w:rsidRDefault="00062556" w:rsidP="00062556">
      <w:pPr>
        <w:pStyle w:val="af0"/>
        <w:spacing w:line="276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062556">
        <w:rPr>
          <w:rFonts w:ascii="Times New Roman" w:hAnsi="Times New Roman" w:cs="Times New Roman"/>
          <w:sz w:val="28"/>
          <w:lang w:val="uk-UA"/>
        </w:rPr>
        <w:t>«</w:t>
      </w:r>
      <w:r w:rsidRPr="00062556">
        <w:rPr>
          <w:rFonts w:ascii="Times New Roman" w:hAnsi="Times New Roman" w:cs="Times New Roman"/>
          <w:sz w:val="28"/>
          <w:lang w:val="en-US"/>
        </w:rPr>
        <w:t>Speech Representation of Extra- and Introversive Personality Types in Fiction: Comparative Analysis</w:t>
      </w:r>
      <w:r w:rsidRPr="00062556">
        <w:rPr>
          <w:rFonts w:ascii="Times New Roman" w:hAnsi="Times New Roman" w:cs="Times New Roman"/>
          <w:sz w:val="28"/>
          <w:lang w:val="uk-UA"/>
        </w:rPr>
        <w:t>»</w:t>
      </w:r>
    </w:p>
    <w:p w:rsidR="00062556" w:rsidRPr="00062556" w:rsidRDefault="00062556" w:rsidP="00062556">
      <w:pPr>
        <w:pStyle w:val="af0"/>
        <w:spacing w:line="276" w:lineRule="auto"/>
        <w:jc w:val="center"/>
        <w:rPr>
          <w:rFonts w:ascii="Times New Roman" w:hAnsi="Times New Roman" w:cs="Times New Roman"/>
          <w:sz w:val="28"/>
          <w:lang w:val="en-US"/>
        </w:rPr>
      </w:pPr>
    </w:p>
    <w:p w:rsidR="00062556" w:rsidRPr="00062556" w:rsidRDefault="00062556" w:rsidP="00062556">
      <w:pPr>
        <w:pStyle w:val="af0"/>
        <w:spacing w:line="276" w:lineRule="auto"/>
        <w:jc w:val="center"/>
        <w:rPr>
          <w:rFonts w:ascii="Times New Roman" w:hAnsi="Times New Roman" w:cs="Times New Roman"/>
          <w:sz w:val="28"/>
          <w:lang w:val="en-US"/>
        </w:rPr>
      </w:pPr>
    </w:p>
    <w:p w:rsidR="00062556" w:rsidRPr="00062556" w:rsidRDefault="00062556" w:rsidP="00062556">
      <w:pPr>
        <w:pStyle w:val="af0"/>
        <w:spacing w:line="276" w:lineRule="auto"/>
        <w:jc w:val="right"/>
        <w:rPr>
          <w:rFonts w:ascii="Times New Roman" w:hAnsi="Times New Roman" w:cs="Times New Roman"/>
          <w:sz w:val="28"/>
          <w:lang w:val="en-US"/>
        </w:rPr>
      </w:pPr>
    </w:p>
    <w:p w:rsidR="00062556" w:rsidRPr="00062556" w:rsidRDefault="00062556" w:rsidP="00062556">
      <w:pPr>
        <w:pStyle w:val="af0"/>
        <w:spacing w:line="276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062556">
        <w:rPr>
          <w:rFonts w:ascii="Times New Roman" w:hAnsi="Times New Roman" w:cs="Times New Roman"/>
          <w:sz w:val="28"/>
          <w:lang w:val="uk-UA"/>
        </w:rPr>
        <w:t>Виконала: студентка</w:t>
      </w:r>
      <w:r w:rsidRPr="00062556">
        <w:rPr>
          <w:rFonts w:ascii="Times New Roman" w:hAnsi="Times New Roman" w:cs="Times New Roman"/>
          <w:sz w:val="28"/>
        </w:rPr>
        <w:t xml:space="preserve"> </w:t>
      </w:r>
      <w:r w:rsidRPr="00062556">
        <w:rPr>
          <w:rFonts w:ascii="Times New Roman" w:hAnsi="Times New Roman" w:cs="Times New Roman"/>
          <w:sz w:val="28"/>
          <w:lang w:val="uk-UA"/>
        </w:rPr>
        <w:t>денної форми навчання</w:t>
      </w:r>
    </w:p>
    <w:p w:rsidR="00062556" w:rsidRPr="00062556" w:rsidRDefault="00062556" w:rsidP="00062556">
      <w:pPr>
        <w:pStyle w:val="af0"/>
        <w:spacing w:line="276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062556">
        <w:rPr>
          <w:rFonts w:ascii="Times New Roman" w:hAnsi="Times New Roman" w:cs="Times New Roman"/>
          <w:sz w:val="28"/>
          <w:lang w:val="uk-UA"/>
        </w:rPr>
        <w:t>спеціальності 035 Філологія</w:t>
      </w:r>
    </w:p>
    <w:p w:rsidR="00062556" w:rsidRPr="00062556" w:rsidRDefault="00062556" w:rsidP="00062556">
      <w:pPr>
        <w:pStyle w:val="af0"/>
        <w:spacing w:line="276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062556">
        <w:rPr>
          <w:rFonts w:ascii="Times New Roman" w:hAnsi="Times New Roman" w:cs="Times New Roman"/>
          <w:sz w:val="28"/>
          <w:lang w:val="uk-UA"/>
        </w:rPr>
        <w:t>035.04 Германські мови</w:t>
      </w:r>
    </w:p>
    <w:p w:rsidR="00062556" w:rsidRPr="00062556" w:rsidRDefault="00062556" w:rsidP="00062556">
      <w:pPr>
        <w:pStyle w:val="af0"/>
        <w:spacing w:line="276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062556">
        <w:rPr>
          <w:rFonts w:ascii="Times New Roman" w:hAnsi="Times New Roman" w:cs="Times New Roman"/>
          <w:sz w:val="28"/>
          <w:lang w:val="uk-UA"/>
        </w:rPr>
        <w:t>та літератури (переклад включно):</w:t>
      </w:r>
    </w:p>
    <w:p w:rsidR="00062556" w:rsidRPr="00062556" w:rsidRDefault="00062556" w:rsidP="00062556">
      <w:pPr>
        <w:pStyle w:val="af0"/>
        <w:spacing w:line="276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062556">
        <w:rPr>
          <w:rFonts w:ascii="Times New Roman" w:hAnsi="Times New Roman" w:cs="Times New Roman"/>
          <w:sz w:val="28"/>
          <w:lang w:val="uk-UA"/>
        </w:rPr>
        <w:t>англійська мова та література</w:t>
      </w:r>
    </w:p>
    <w:p w:rsidR="00062556" w:rsidRPr="00062556" w:rsidRDefault="00062556" w:rsidP="00062556">
      <w:pPr>
        <w:pStyle w:val="af0"/>
        <w:spacing w:line="276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062556">
        <w:rPr>
          <w:rFonts w:ascii="Times New Roman" w:hAnsi="Times New Roman" w:cs="Times New Roman"/>
          <w:sz w:val="28"/>
          <w:lang w:val="uk-UA"/>
        </w:rPr>
        <w:t>Шолошенко Ірина Сергіївна</w:t>
      </w:r>
    </w:p>
    <w:p w:rsidR="00062556" w:rsidRPr="00062556" w:rsidRDefault="00062556" w:rsidP="00062556">
      <w:pPr>
        <w:pStyle w:val="af0"/>
        <w:spacing w:line="276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062556">
        <w:rPr>
          <w:rFonts w:ascii="Times New Roman" w:hAnsi="Times New Roman" w:cs="Times New Roman"/>
          <w:sz w:val="28"/>
          <w:lang w:val="uk-UA"/>
        </w:rPr>
        <w:t>Керівник     д.філол.н., проф. Морозова І.Б.  __________</w:t>
      </w:r>
    </w:p>
    <w:p w:rsidR="00062556" w:rsidRDefault="00062556" w:rsidP="00062556">
      <w:pPr>
        <w:pStyle w:val="af0"/>
        <w:spacing w:line="276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062556">
        <w:rPr>
          <w:rFonts w:ascii="Times New Roman" w:hAnsi="Times New Roman" w:cs="Times New Roman"/>
          <w:sz w:val="28"/>
          <w:lang w:val="uk-UA"/>
        </w:rPr>
        <w:t>Рецензент   к.філол.н., доц. Чумаков О.М.</w:t>
      </w:r>
    </w:p>
    <w:p w:rsidR="00062556" w:rsidRPr="00062556" w:rsidRDefault="00062556" w:rsidP="00062556">
      <w:pPr>
        <w:pStyle w:val="af0"/>
        <w:spacing w:line="276" w:lineRule="auto"/>
        <w:jc w:val="right"/>
        <w:rPr>
          <w:rFonts w:ascii="Times New Roman" w:hAnsi="Times New Roman" w:cs="Times New Roman"/>
          <w:sz w:val="28"/>
          <w:lang w:val="uk-UA"/>
        </w:rPr>
      </w:pPr>
    </w:p>
    <w:p w:rsidR="00062556" w:rsidRPr="00062556" w:rsidRDefault="00062556" w:rsidP="00062556">
      <w:pPr>
        <w:pStyle w:val="af0"/>
        <w:spacing w:line="276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062556" w:rsidRPr="00062556" w:rsidRDefault="00062556" w:rsidP="00062556">
      <w:pPr>
        <w:pStyle w:val="af0"/>
        <w:spacing w:line="276" w:lineRule="auto"/>
        <w:rPr>
          <w:rFonts w:ascii="Times New Roman" w:hAnsi="Times New Roman" w:cs="Times New Roman"/>
          <w:sz w:val="28"/>
          <w:lang w:val="uk-UA"/>
        </w:rPr>
      </w:pPr>
      <w:r w:rsidRPr="00062556">
        <w:rPr>
          <w:rFonts w:ascii="Times New Roman" w:hAnsi="Times New Roman" w:cs="Times New Roman"/>
          <w:sz w:val="28"/>
          <w:lang w:val="uk-UA"/>
        </w:rPr>
        <w:t>Рекомендовано до захисту:                           Захищено на засіданні ЕК № 1</w:t>
      </w:r>
    </w:p>
    <w:p w:rsidR="00062556" w:rsidRPr="00062556" w:rsidRDefault="00062556" w:rsidP="00062556">
      <w:pPr>
        <w:pStyle w:val="af0"/>
        <w:spacing w:line="276" w:lineRule="auto"/>
        <w:rPr>
          <w:rFonts w:ascii="Times New Roman" w:hAnsi="Times New Roman" w:cs="Times New Roman"/>
          <w:sz w:val="28"/>
          <w:lang w:val="uk-UA"/>
        </w:rPr>
      </w:pPr>
      <w:r w:rsidRPr="00062556">
        <w:rPr>
          <w:rFonts w:ascii="Times New Roman" w:hAnsi="Times New Roman" w:cs="Times New Roman"/>
          <w:sz w:val="28"/>
          <w:lang w:val="uk-UA"/>
        </w:rPr>
        <w:t>протокол засідання кафедри                         протокол №    від</w:t>
      </w:r>
    </w:p>
    <w:p w:rsidR="00062556" w:rsidRPr="00062556" w:rsidRDefault="00062556" w:rsidP="00062556">
      <w:pPr>
        <w:pStyle w:val="af0"/>
        <w:spacing w:line="276" w:lineRule="auto"/>
        <w:rPr>
          <w:rFonts w:ascii="Times New Roman" w:hAnsi="Times New Roman" w:cs="Times New Roman"/>
          <w:sz w:val="28"/>
          <w:lang w:val="uk-UA"/>
        </w:rPr>
      </w:pPr>
      <w:r w:rsidRPr="00062556">
        <w:rPr>
          <w:rFonts w:ascii="Times New Roman" w:hAnsi="Times New Roman" w:cs="Times New Roman"/>
          <w:sz w:val="28"/>
          <w:lang w:val="uk-UA"/>
        </w:rPr>
        <w:t>№ 4  від 30.11.17                                            Оцінка________/____/____</w:t>
      </w:r>
    </w:p>
    <w:p w:rsidR="00062556" w:rsidRPr="00062556" w:rsidRDefault="00062556" w:rsidP="00062556">
      <w:pPr>
        <w:pStyle w:val="af0"/>
        <w:spacing w:line="276" w:lineRule="auto"/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                                                                      </w:t>
      </w:r>
      <w:r w:rsidRPr="00062556">
        <w:rPr>
          <w:rFonts w:ascii="Times New Roman" w:hAnsi="Times New Roman" w:cs="Times New Roman"/>
          <w:sz w:val="24"/>
          <w:lang w:val="uk-UA"/>
        </w:rPr>
        <w:t xml:space="preserve">(за національною шкалою, шкалою </w:t>
      </w:r>
      <w:r w:rsidRPr="00062556">
        <w:rPr>
          <w:rFonts w:ascii="Times New Roman" w:hAnsi="Times New Roman" w:cs="Times New Roman"/>
          <w:sz w:val="24"/>
          <w:lang w:val="en-US"/>
        </w:rPr>
        <w:t>ECTS</w:t>
      </w:r>
      <w:r w:rsidRPr="00062556">
        <w:rPr>
          <w:rFonts w:ascii="Times New Roman" w:hAnsi="Times New Roman" w:cs="Times New Roman"/>
          <w:sz w:val="24"/>
        </w:rPr>
        <w:t xml:space="preserve">, </w:t>
      </w:r>
      <w:r w:rsidRPr="00062556">
        <w:rPr>
          <w:rFonts w:ascii="Times New Roman" w:hAnsi="Times New Roman" w:cs="Times New Roman"/>
          <w:sz w:val="24"/>
          <w:lang w:val="uk-UA"/>
        </w:rPr>
        <w:t>бали)</w:t>
      </w:r>
    </w:p>
    <w:p w:rsidR="00062556" w:rsidRPr="00062556" w:rsidRDefault="00062556" w:rsidP="00062556">
      <w:pPr>
        <w:pStyle w:val="af0"/>
        <w:spacing w:line="276" w:lineRule="auto"/>
        <w:rPr>
          <w:rFonts w:ascii="Times New Roman" w:hAnsi="Times New Roman" w:cs="Times New Roman"/>
          <w:sz w:val="28"/>
          <w:lang w:val="uk-UA"/>
        </w:rPr>
      </w:pPr>
    </w:p>
    <w:p w:rsidR="00062556" w:rsidRPr="00062556" w:rsidRDefault="00062556" w:rsidP="00062556">
      <w:pPr>
        <w:pStyle w:val="af0"/>
        <w:spacing w:line="276" w:lineRule="auto"/>
        <w:rPr>
          <w:rFonts w:ascii="Times New Roman" w:hAnsi="Times New Roman" w:cs="Times New Roman"/>
          <w:sz w:val="28"/>
          <w:lang w:val="uk-UA"/>
        </w:rPr>
      </w:pPr>
      <w:r w:rsidRPr="00062556">
        <w:rPr>
          <w:rFonts w:ascii="Times New Roman" w:hAnsi="Times New Roman" w:cs="Times New Roman"/>
          <w:sz w:val="28"/>
          <w:lang w:val="uk-UA"/>
        </w:rPr>
        <w:t>Завідувач кафедри                                          Голова  ЕК</w:t>
      </w:r>
    </w:p>
    <w:p w:rsidR="00062556" w:rsidRPr="00062556" w:rsidRDefault="00062556" w:rsidP="00062556">
      <w:pPr>
        <w:pStyle w:val="af0"/>
        <w:spacing w:line="276" w:lineRule="auto"/>
        <w:rPr>
          <w:rFonts w:ascii="Times New Roman" w:hAnsi="Times New Roman" w:cs="Times New Roman"/>
          <w:sz w:val="28"/>
          <w:lang w:val="uk-UA"/>
        </w:rPr>
      </w:pPr>
      <w:r w:rsidRPr="00062556">
        <w:rPr>
          <w:rFonts w:ascii="Times New Roman" w:hAnsi="Times New Roman" w:cs="Times New Roman"/>
          <w:sz w:val="28"/>
          <w:lang w:val="uk-UA"/>
        </w:rPr>
        <w:t>_________             Карпенко О.Ю.                 _______                    Колегаєва І.М.</w:t>
      </w:r>
    </w:p>
    <w:p w:rsidR="00062556" w:rsidRPr="00062556" w:rsidRDefault="00062556" w:rsidP="00062556">
      <w:pPr>
        <w:pStyle w:val="af0"/>
        <w:spacing w:line="276" w:lineRule="auto"/>
        <w:rPr>
          <w:rFonts w:ascii="Times New Roman" w:hAnsi="Times New Roman" w:cs="Times New Roman"/>
          <w:sz w:val="28"/>
          <w:lang w:val="uk-UA"/>
        </w:rPr>
      </w:pPr>
      <w:r w:rsidRPr="00062556">
        <w:rPr>
          <w:rFonts w:ascii="Times New Roman" w:hAnsi="Times New Roman" w:cs="Times New Roman"/>
          <w:sz w:val="28"/>
          <w:lang w:val="uk-UA"/>
        </w:rPr>
        <w:t>(підпис)</w:t>
      </w:r>
      <w:r w:rsidRPr="00062556">
        <w:rPr>
          <w:rFonts w:ascii="Times New Roman" w:hAnsi="Times New Roman" w:cs="Times New Roman"/>
          <w:sz w:val="28"/>
          <w:lang w:val="uk-UA"/>
        </w:rPr>
        <w:tab/>
      </w:r>
      <w:r>
        <w:rPr>
          <w:rFonts w:ascii="Times New Roman" w:hAnsi="Times New Roman" w:cs="Times New Roman"/>
          <w:sz w:val="28"/>
          <w:lang w:val="uk-UA"/>
        </w:rPr>
        <w:t xml:space="preserve">                                                      </w:t>
      </w:r>
      <w:r w:rsidRPr="00062556">
        <w:rPr>
          <w:rFonts w:ascii="Times New Roman" w:hAnsi="Times New Roman" w:cs="Times New Roman"/>
          <w:sz w:val="28"/>
          <w:lang w:val="uk-UA"/>
        </w:rPr>
        <w:t>(підпис)</w:t>
      </w:r>
    </w:p>
    <w:p w:rsidR="00205F90" w:rsidRDefault="00205F90" w:rsidP="00062556">
      <w:pPr>
        <w:rPr>
          <w:rFonts w:ascii="Times New Roman" w:hAnsi="Times New Roman" w:cs="Times New Roman"/>
          <w:sz w:val="32"/>
          <w:szCs w:val="32"/>
          <w:lang w:val="uk-UA"/>
        </w:rPr>
      </w:pPr>
    </w:p>
    <w:p w:rsidR="003D1994" w:rsidRPr="00062556" w:rsidRDefault="00B27B2B" w:rsidP="00B27B2B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Одеса 2017</w:t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  <w:id w:val="1589042"/>
        <w:docPartObj>
          <w:docPartGallery w:val="Table of Contents"/>
          <w:docPartUnique/>
        </w:docPartObj>
      </w:sdtPr>
      <w:sdtEndPr/>
      <w:sdtContent>
        <w:p w:rsidR="0050295C" w:rsidRPr="008741FC" w:rsidRDefault="0050295C" w:rsidP="00C91109">
          <w:pPr>
            <w:pStyle w:val="af"/>
            <w:spacing w:before="0" w:line="360" w:lineRule="auto"/>
            <w:jc w:val="center"/>
            <w:rPr>
              <w:lang w:val="uk-UA"/>
            </w:rPr>
          </w:pPr>
          <w:r w:rsidRPr="008741FC">
            <w:rPr>
              <w:rFonts w:ascii="Times New Roman" w:hAnsi="Times New Roman" w:cs="Times New Roman"/>
              <w:b w:val="0"/>
              <w:color w:val="auto"/>
              <w:lang w:val="uk-UA"/>
            </w:rPr>
            <w:t>ЗМІСТ</w:t>
          </w:r>
        </w:p>
        <w:p w:rsidR="0050295C" w:rsidRPr="005A064A" w:rsidRDefault="0050295C" w:rsidP="00C91109">
          <w:pPr>
            <w:pStyle w:val="11"/>
          </w:pPr>
          <w:r w:rsidRPr="005A064A">
            <w:t>ВСТУП</w:t>
          </w:r>
          <w:r w:rsidR="001A675C" w:rsidRPr="001A675C">
            <w:t>……………</w:t>
          </w:r>
          <w:r w:rsidR="001A675C">
            <w:t>…</w:t>
          </w:r>
          <w:r w:rsidR="001A675C" w:rsidRPr="001A675C">
            <w:t>………</w:t>
          </w:r>
          <w:r w:rsidR="001A675C">
            <w:t>…</w:t>
          </w:r>
          <w:r w:rsidR="001A675C" w:rsidRPr="001A675C">
            <w:t>…………</w:t>
          </w:r>
          <w:r w:rsidR="001A675C">
            <w:t>…</w:t>
          </w:r>
          <w:r w:rsidR="001A675C" w:rsidRPr="001A675C">
            <w:t>……</w:t>
          </w:r>
          <w:r w:rsidR="001A675C">
            <w:t>…</w:t>
          </w:r>
          <w:r w:rsidR="001A675C" w:rsidRPr="001A675C">
            <w:t>…</w:t>
          </w:r>
          <w:r w:rsidR="001A675C">
            <w:t>…</w:t>
          </w:r>
          <w:r w:rsidR="001A675C" w:rsidRPr="001A675C">
            <w:t>…</w:t>
          </w:r>
          <w:r w:rsidR="001A675C">
            <w:t>…</w:t>
          </w:r>
          <w:r w:rsidR="001A675C" w:rsidRPr="001A675C">
            <w:t>…</w:t>
          </w:r>
          <w:r w:rsidR="001A675C">
            <w:t>…</w:t>
          </w:r>
          <w:r w:rsidR="001A675C" w:rsidRPr="001A675C">
            <w:t>…</w:t>
          </w:r>
          <w:r w:rsidR="001A675C">
            <w:t>…</w:t>
          </w:r>
          <w:r w:rsidR="001A675C" w:rsidRPr="001A675C">
            <w:t>…….</w:t>
          </w:r>
          <w:r w:rsidR="0001333F">
            <w:t>3-</w:t>
          </w:r>
          <w:r w:rsidR="0001333F" w:rsidRPr="001A675C">
            <w:t>5</w:t>
          </w:r>
          <w:r w:rsidRPr="005A064A">
            <w:t xml:space="preserve">   </w:t>
          </w:r>
        </w:p>
        <w:p w:rsidR="0050295C" w:rsidRPr="001A675C" w:rsidRDefault="0050295C" w:rsidP="00C91109">
          <w:pPr>
            <w:pStyle w:val="2"/>
            <w:spacing w:after="0" w:line="360" w:lineRule="auto"/>
            <w:ind w:left="0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 w:rsidRPr="005A064A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РОЗДІЛ І. </w:t>
          </w:r>
          <w:r w:rsidR="003A60B9" w:rsidRPr="005A064A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ІНТЕРПРЕТАЦІЯ ПОНЯТЬ </w:t>
          </w:r>
          <w:r w:rsidRPr="005A064A">
            <w:rPr>
              <w:rFonts w:ascii="Times New Roman" w:hAnsi="Times New Roman" w:cs="Times New Roman"/>
              <w:sz w:val="28"/>
              <w:szCs w:val="28"/>
              <w:lang w:val="uk-UA"/>
            </w:rPr>
            <w:t>«ЕКСТРАВЕРТ» ТА «ІНТРОВЕРТ</w:t>
          </w: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»</w:t>
          </w:r>
          <w:r w:rsidR="003A60B9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</w:t>
          </w:r>
          <w:r w:rsidR="005A064A" w:rsidRPr="001A675C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  </w:t>
          </w:r>
          <w:r w:rsidR="003A60B9">
            <w:rPr>
              <w:rFonts w:ascii="Times New Roman" w:hAnsi="Times New Roman" w:cs="Times New Roman"/>
              <w:sz w:val="28"/>
              <w:szCs w:val="28"/>
              <w:lang w:val="uk-UA"/>
            </w:rPr>
            <w:t>У СУЧАСНІЙ НАУЦІ</w:t>
          </w:r>
          <w:r w:rsidRPr="008741FC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="0001333F" w:rsidRPr="001A675C">
            <w:rPr>
              <w:rFonts w:ascii="Times New Roman" w:hAnsi="Times New Roman" w:cs="Times New Roman"/>
              <w:sz w:val="28"/>
              <w:szCs w:val="28"/>
              <w:lang w:val="uk-UA"/>
            </w:rPr>
            <w:t>…………6-20</w:t>
          </w:r>
        </w:p>
        <w:p w:rsidR="007C233D" w:rsidRPr="007C233D" w:rsidRDefault="007C233D" w:rsidP="00C91109">
          <w:pPr>
            <w:pStyle w:val="3"/>
            <w:numPr>
              <w:ilvl w:val="1"/>
              <w:numId w:val="12"/>
            </w:numPr>
            <w:spacing w:after="0" w:line="360" w:lineRule="auto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Антропоцентричний підхід у лінгвістиці…………………………</w:t>
          </w:r>
          <w:r w:rsidR="0001333F">
            <w:rPr>
              <w:rFonts w:ascii="Times New Roman" w:hAnsi="Times New Roman" w:cs="Times New Roman"/>
              <w:sz w:val="28"/>
              <w:szCs w:val="28"/>
              <w:lang w:val="en-US"/>
            </w:rPr>
            <w:t>6-8</w:t>
          </w:r>
        </w:p>
        <w:p w:rsidR="0050295C" w:rsidRPr="008741FC" w:rsidRDefault="0050295C" w:rsidP="00C91109">
          <w:pPr>
            <w:pStyle w:val="3"/>
            <w:numPr>
              <w:ilvl w:val="1"/>
              <w:numId w:val="12"/>
            </w:numPr>
            <w:spacing w:after="0" w:line="360" w:lineRule="auto"/>
            <w:rPr>
              <w:rFonts w:ascii="Times New Roman" w:hAnsi="Times New Roman" w:cs="Times New Roman"/>
              <w:sz w:val="28"/>
              <w:szCs w:val="28"/>
            </w:rPr>
          </w:pPr>
          <w:r w:rsidRPr="0056345C">
            <w:rPr>
              <w:rFonts w:ascii="Times New Roman" w:hAnsi="Times New Roman" w:cs="Times New Roman"/>
              <w:sz w:val="28"/>
              <w:szCs w:val="28"/>
              <w:lang w:val="uk-UA"/>
            </w:rPr>
            <w:t>Характеристика екстраве</w:t>
          </w: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ртів та інтровертів у психології</w:t>
          </w:r>
          <w:r w:rsidRPr="00664457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</w:t>
          </w:r>
          <w:r w:rsidRPr="008741FC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="0001333F" w:rsidRPr="0001333F">
            <w:rPr>
              <w:rFonts w:ascii="Times New Roman" w:hAnsi="Times New Roman" w:cs="Times New Roman"/>
              <w:sz w:val="28"/>
              <w:szCs w:val="28"/>
            </w:rPr>
            <w:t>8-13</w:t>
          </w:r>
        </w:p>
        <w:p w:rsidR="0050295C" w:rsidRPr="005A064A" w:rsidRDefault="0050295C" w:rsidP="00C91109">
          <w:pPr>
            <w:pStyle w:val="11"/>
            <w:numPr>
              <w:ilvl w:val="1"/>
              <w:numId w:val="12"/>
            </w:numPr>
          </w:pPr>
          <w:r w:rsidRPr="005A064A">
            <w:t xml:space="preserve">Психогенетика про екстраверсію та інтроверсію </w:t>
          </w:r>
          <w:r w:rsidRPr="005A064A">
            <w:ptab w:relativeTo="margin" w:alignment="right" w:leader="dot"/>
          </w:r>
          <w:r w:rsidR="0001333F">
            <w:t>1</w:t>
          </w:r>
          <w:r w:rsidR="001A675C">
            <w:rPr>
              <w:lang w:val="en-US"/>
            </w:rPr>
            <w:t>3</w:t>
          </w:r>
          <w:r w:rsidR="0001333F">
            <w:rPr>
              <w:lang w:val="en-US"/>
            </w:rPr>
            <w:t>-</w:t>
          </w:r>
          <w:r w:rsidR="001A675C">
            <w:rPr>
              <w:lang w:val="en-US"/>
            </w:rPr>
            <w:t>15</w:t>
          </w:r>
        </w:p>
        <w:p w:rsidR="0050295C" w:rsidRPr="005A064A" w:rsidRDefault="0050295C" w:rsidP="00C91109">
          <w:pPr>
            <w:pStyle w:val="2"/>
            <w:numPr>
              <w:ilvl w:val="1"/>
              <w:numId w:val="12"/>
            </w:numPr>
            <w:spacing w:after="0" w:line="360" w:lineRule="auto"/>
            <w:rPr>
              <w:rFonts w:ascii="Times New Roman" w:hAnsi="Times New Roman" w:cs="Times New Roman"/>
              <w:sz w:val="28"/>
              <w:szCs w:val="28"/>
            </w:rPr>
          </w:pPr>
          <w:r w:rsidRPr="005A064A">
            <w:rPr>
              <w:rFonts w:ascii="Times New Roman" w:hAnsi="Times New Roman" w:cs="Times New Roman"/>
              <w:sz w:val="28"/>
              <w:szCs w:val="28"/>
              <w:lang w:val="uk-UA"/>
            </w:rPr>
            <w:t>Екстравертний та інтровертний співрозмовники</w:t>
          </w:r>
          <w:r w:rsidRPr="005A064A">
            <w:rPr>
              <w:rFonts w:ascii="Times New Roman" w:hAnsi="Times New Roman" w:cs="Times New Roman"/>
              <w:sz w:val="28"/>
              <w:szCs w:val="28"/>
            </w:rPr>
            <w:t xml:space="preserve"> </w:t>
          </w:r>
          <w:r w:rsidRPr="005A064A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="001A675C">
            <w:rPr>
              <w:rFonts w:ascii="Times New Roman" w:hAnsi="Times New Roman" w:cs="Times New Roman"/>
              <w:sz w:val="28"/>
              <w:szCs w:val="28"/>
              <w:lang w:val="en-US"/>
            </w:rPr>
            <w:t>15</w:t>
          </w:r>
          <w:r w:rsidR="0001333F">
            <w:rPr>
              <w:rFonts w:ascii="Times New Roman" w:hAnsi="Times New Roman" w:cs="Times New Roman"/>
              <w:sz w:val="28"/>
              <w:szCs w:val="28"/>
              <w:lang w:val="en-US"/>
            </w:rPr>
            <w:t>-20</w:t>
          </w:r>
        </w:p>
        <w:p w:rsidR="0050295C" w:rsidRPr="005E058C" w:rsidRDefault="0050295C" w:rsidP="00C91109">
          <w:pPr>
            <w:pStyle w:val="3"/>
            <w:spacing w:after="0" w:line="360" w:lineRule="auto"/>
            <w:ind w:left="0"/>
            <w:rPr>
              <w:rFonts w:ascii="Times New Roman" w:hAnsi="Times New Roman" w:cs="Times New Roman"/>
              <w:sz w:val="28"/>
              <w:szCs w:val="28"/>
            </w:rPr>
          </w:pPr>
          <w:r w:rsidRPr="005A064A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РОЗДІЛ ІІ. </w:t>
          </w:r>
          <w:r w:rsidR="00B61256" w:rsidRPr="005A064A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ПОНЯТТЯ </w:t>
          </w:r>
          <w:r w:rsidR="003A60B9" w:rsidRPr="005A064A">
            <w:rPr>
              <w:rFonts w:ascii="Times New Roman" w:hAnsi="Times New Roman" w:cs="Times New Roman"/>
              <w:sz w:val="28"/>
              <w:szCs w:val="28"/>
              <w:lang w:val="uk-UA"/>
            </w:rPr>
            <w:t>МОВЛЕННЄ</w:t>
          </w:r>
          <w:r w:rsidR="00B61256" w:rsidRPr="005A064A">
            <w:rPr>
              <w:rFonts w:ascii="Times New Roman" w:hAnsi="Times New Roman" w:cs="Times New Roman"/>
              <w:sz w:val="28"/>
              <w:szCs w:val="28"/>
              <w:lang w:val="uk-UA"/>
            </w:rPr>
            <w:t>ВОГО</w:t>
          </w:r>
          <w:r w:rsidR="003A60B9" w:rsidRPr="005A064A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ПОРТРЕТ</w:t>
          </w:r>
          <w:r w:rsidR="00B61256" w:rsidRPr="005A064A">
            <w:rPr>
              <w:rFonts w:ascii="Times New Roman" w:hAnsi="Times New Roman" w:cs="Times New Roman"/>
              <w:sz w:val="28"/>
              <w:szCs w:val="28"/>
              <w:lang w:val="uk-UA"/>
            </w:rPr>
            <w:t>У</w:t>
          </w:r>
          <w:r w:rsidR="003A60B9" w:rsidRPr="005A064A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</w:t>
          </w:r>
          <w:r w:rsidR="00C91109">
            <w:rPr>
              <w:rFonts w:ascii="Times New Roman" w:hAnsi="Times New Roman" w:cs="Times New Roman"/>
              <w:sz w:val="28"/>
              <w:szCs w:val="28"/>
              <w:lang w:val="uk-UA"/>
            </w:rPr>
            <w:t>ОСОБИСТОСТІ</w:t>
          </w:r>
          <w:r w:rsidR="0001333F" w:rsidRPr="005E058C">
            <w:rPr>
              <w:rFonts w:ascii="Times New Roman" w:hAnsi="Times New Roman" w:cs="Times New Roman"/>
              <w:sz w:val="28"/>
              <w:szCs w:val="28"/>
            </w:rPr>
            <w:t>…...........................................................................................21- 44</w:t>
          </w:r>
        </w:p>
        <w:p w:rsidR="007C233D" w:rsidRPr="00A0193D" w:rsidRDefault="007C233D" w:rsidP="00C91109">
          <w:pPr>
            <w:pStyle w:val="3"/>
            <w:numPr>
              <w:ilvl w:val="1"/>
              <w:numId w:val="13"/>
            </w:numPr>
            <w:spacing w:after="0" w:line="360" w:lineRule="auto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Суч</w:t>
          </w:r>
          <w:r w:rsidR="00A0193D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асне розуміння тріади свідомість – мова – </w:t>
          </w:r>
          <w:r w:rsidR="0001333F">
            <w:rPr>
              <w:rFonts w:ascii="Times New Roman" w:hAnsi="Times New Roman" w:cs="Times New Roman"/>
              <w:sz w:val="28"/>
              <w:szCs w:val="28"/>
              <w:lang w:val="uk-UA"/>
            </w:rPr>
            <w:t>мовлення……</w:t>
          </w:r>
          <w:r w:rsidR="0001333F" w:rsidRPr="0001333F">
            <w:rPr>
              <w:rFonts w:ascii="Times New Roman" w:hAnsi="Times New Roman" w:cs="Times New Roman"/>
              <w:sz w:val="28"/>
              <w:szCs w:val="28"/>
            </w:rPr>
            <w:t>..</w:t>
          </w:r>
          <w:r w:rsidRPr="00A0193D">
            <w:rPr>
              <w:rFonts w:ascii="Times New Roman" w:hAnsi="Times New Roman" w:cs="Times New Roman"/>
              <w:sz w:val="28"/>
              <w:szCs w:val="28"/>
              <w:lang w:val="uk-UA"/>
            </w:rPr>
            <w:t>.</w:t>
          </w:r>
          <w:r w:rsidR="0001333F" w:rsidRPr="0001333F">
            <w:rPr>
              <w:rFonts w:ascii="Times New Roman" w:hAnsi="Times New Roman" w:cs="Times New Roman"/>
              <w:sz w:val="28"/>
              <w:szCs w:val="28"/>
            </w:rPr>
            <w:t>21-28</w:t>
          </w:r>
        </w:p>
        <w:p w:rsidR="00A0193D" w:rsidRPr="00A0193D" w:rsidRDefault="00A0193D" w:rsidP="00C91109">
          <w:pPr>
            <w:pStyle w:val="3"/>
            <w:numPr>
              <w:ilvl w:val="1"/>
              <w:numId w:val="13"/>
            </w:numPr>
            <w:spacing w:after="0" w:line="360" w:lineRule="auto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Мова та </w:t>
          </w:r>
          <w:r w:rsidR="0001333F">
            <w:rPr>
              <w:rFonts w:ascii="Times New Roman" w:hAnsi="Times New Roman" w:cs="Times New Roman"/>
              <w:sz w:val="28"/>
              <w:szCs w:val="28"/>
              <w:lang w:val="uk-UA"/>
            </w:rPr>
            <w:t>мислення…………………………………………………</w:t>
          </w:r>
          <w:r w:rsidR="0001333F">
            <w:rPr>
              <w:rFonts w:ascii="Times New Roman" w:hAnsi="Times New Roman" w:cs="Times New Roman"/>
              <w:sz w:val="28"/>
              <w:szCs w:val="28"/>
              <w:lang w:val="en-US"/>
            </w:rPr>
            <w:t>29-30</w:t>
          </w:r>
        </w:p>
        <w:p w:rsidR="0001333F" w:rsidRPr="0001333F" w:rsidRDefault="007C233D" w:rsidP="00C91109">
          <w:pPr>
            <w:pStyle w:val="3"/>
            <w:numPr>
              <w:ilvl w:val="1"/>
              <w:numId w:val="13"/>
            </w:numPr>
            <w:spacing w:after="0" w:line="360" w:lineRule="auto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Індивідуальне мовлення як віддзеркалення особливостей </w:t>
          </w:r>
        </w:p>
        <w:p w:rsidR="007C233D" w:rsidRPr="007C233D" w:rsidRDefault="007C233D" w:rsidP="0001333F">
          <w:pPr>
            <w:pStyle w:val="3"/>
            <w:spacing w:after="0" w:line="360" w:lineRule="auto"/>
            <w:ind w:left="1160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мовця</w:t>
          </w:r>
          <w:r w:rsidR="0001333F">
            <w:rPr>
              <w:rFonts w:ascii="Times New Roman" w:hAnsi="Times New Roman" w:cs="Times New Roman"/>
              <w:sz w:val="28"/>
              <w:szCs w:val="28"/>
            </w:rPr>
            <w:t>…</w:t>
          </w:r>
          <w:r w:rsidR="0001333F">
            <w:rPr>
              <w:rFonts w:ascii="Times New Roman" w:hAnsi="Times New Roman" w:cs="Times New Roman"/>
              <w:sz w:val="28"/>
              <w:szCs w:val="28"/>
              <w:lang w:val="en-US"/>
            </w:rPr>
            <w:t>……………………………………………………………</w:t>
          </w:r>
          <w:r w:rsidR="0001333F" w:rsidRPr="0001333F">
            <w:rPr>
              <w:rFonts w:ascii="Times New Roman" w:hAnsi="Times New Roman" w:cs="Times New Roman"/>
              <w:sz w:val="28"/>
              <w:szCs w:val="28"/>
            </w:rPr>
            <w:t>.31-34</w:t>
          </w:r>
        </w:p>
        <w:p w:rsidR="0050295C" w:rsidRPr="005A064A" w:rsidRDefault="003A60B9" w:rsidP="00C91109">
          <w:pPr>
            <w:pStyle w:val="3"/>
            <w:numPr>
              <w:ilvl w:val="1"/>
              <w:numId w:val="13"/>
            </w:numPr>
            <w:spacing w:after="0" w:line="360" w:lineRule="auto"/>
            <w:rPr>
              <w:rFonts w:ascii="Times New Roman" w:hAnsi="Times New Roman" w:cs="Times New Roman"/>
              <w:sz w:val="28"/>
              <w:szCs w:val="28"/>
            </w:rPr>
          </w:pPr>
          <w:r w:rsidRPr="005A064A">
            <w:rPr>
              <w:rFonts w:ascii="Times New Roman" w:hAnsi="Times New Roman" w:cs="Times New Roman"/>
              <w:sz w:val="28"/>
              <w:szCs w:val="28"/>
              <w:lang w:val="uk-UA"/>
            </w:rPr>
            <w:t>Поняття «мовленнєвий портрет» та «мовна особистість»: різні точки зору, співвідношення понять</w:t>
          </w:r>
          <w:r w:rsidR="003F2A7A" w:rsidRPr="003F2A7A">
            <w:rPr>
              <w:rFonts w:ascii="Times New Roman" w:hAnsi="Times New Roman" w:cs="Times New Roman"/>
              <w:sz w:val="28"/>
              <w:szCs w:val="28"/>
            </w:rPr>
            <w:t xml:space="preserve"> …</w:t>
          </w:r>
          <w:r w:rsidR="003F2A7A">
            <w:rPr>
              <w:rFonts w:ascii="Times New Roman" w:hAnsi="Times New Roman" w:cs="Times New Roman"/>
              <w:sz w:val="28"/>
              <w:szCs w:val="28"/>
            </w:rPr>
            <w:t>…………………………</w:t>
          </w:r>
          <w:r w:rsidR="001A675C">
            <w:rPr>
              <w:rFonts w:ascii="Times New Roman" w:hAnsi="Times New Roman" w:cs="Times New Roman"/>
              <w:sz w:val="28"/>
              <w:szCs w:val="28"/>
            </w:rPr>
            <w:t>..</w:t>
          </w:r>
          <w:r w:rsidR="002B5F0C">
            <w:rPr>
              <w:rFonts w:ascii="Times New Roman" w:hAnsi="Times New Roman" w:cs="Times New Roman"/>
              <w:sz w:val="28"/>
              <w:szCs w:val="28"/>
            </w:rPr>
            <w:t>3</w:t>
          </w:r>
          <w:r w:rsidR="002B5F0C" w:rsidRPr="002B5F0C">
            <w:rPr>
              <w:rFonts w:ascii="Times New Roman" w:hAnsi="Times New Roman" w:cs="Times New Roman"/>
              <w:sz w:val="28"/>
              <w:szCs w:val="28"/>
            </w:rPr>
            <w:t>4</w:t>
          </w:r>
          <w:r w:rsidR="001A675C" w:rsidRPr="001A675C">
            <w:rPr>
              <w:rFonts w:ascii="Times New Roman" w:hAnsi="Times New Roman" w:cs="Times New Roman"/>
              <w:sz w:val="28"/>
              <w:szCs w:val="28"/>
            </w:rPr>
            <w:t>-39</w:t>
          </w:r>
        </w:p>
        <w:p w:rsidR="0050295C" w:rsidRPr="005A064A" w:rsidRDefault="003A60B9" w:rsidP="00C91109">
          <w:pPr>
            <w:pStyle w:val="11"/>
            <w:numPr>
              <w:ilvl w:val="1"/>
              <w:numId w:val="13"/>
            </w:numPr>
          </w:pPr>
          <w:r w:rsidRPr="005A064A">
            <w:t xml:space="preserve">Дискурс: монологічний та діалогічний </w:t>
          </w:r>
          <w:r w:rsidR="003F2A7A">
            <w:t>……………………</w:t>
          </w:r>
          <w:r w:rsidR="003F2A7A">
            <w:rPr>
              <w:lang w:val="en-US"/>
            </w:rPr>
            <w:t xml:space="preserve">…... </w:t>
          </w:r>
          <w:r w:rsidR="001A675C">
            <w:rPr>
              <w:lang w:val="en-US"/>
            </w:rPr>
            <w:t>39-44</w:t>
          </w:r>
        </w:p>
        <w:p w:rsidR="003A60B9" w:rsidRPr="001A675C" w:rsidRDefault="003A60B9" w:rsidP="00C91109">
          <w:pPr>
            <w:pStyle w:val="11"/>
            <w:rPr>
              <w:lang w:val="ru-RU"/>
            </w:rPr>
          </w:pPr>
          <w:r w:rsidRPr="005A064A">
            <w:t>РОЗДІЛ ІІ</w:t>
          </w:r>
          <w:r w:rsidR="005A064A">
            <w:t>І.</w:t>
          </w:r>
          <w:r w:rsidR="005A064A" w:rsidRPr="005A064A">
            <w:rPr>
              <w:lang w:val="ru-RU"/>
            </w:rPr>
            <w:t xml:space="preserve"> </w:t>
          </w:r>
          <w:r w:rsidR="00B61256" w:rsidRPr="005A064A">
            <w:t>А</w:t>
          </w:r>
          <w:r w:rsidR="005A064A">
            <w:t>НАЛІЗ</w:t>
          </w:r>
          <w:r w:rsidR="005A064A" w:rsidRPr="005A064A">
            <w:rPr>
              <w:lang w:val="ru-RU"/>
            </w:rPr>
            <w:t xml:space="preserve"> </w:t>
          </w:r>
          <w:r w:rsidR="005A064A" w:rsidRPr="005A064A">
            <w:t>СТРУКТУРНО-ПОВЕРХОВОГО ТА</w:t>
          </w:r>
          <w:r w:rsidR="005A064A" w:rsidRPr="005A064A">
            <w:rPr>
              <w:lang w:val="ru-RU"/>
            </w:rPr>
            <w:t xml:space="preserve"> </w:t>
          </w:r>
          <w:r w:rsidR="00B61256" w:rsidRPr="005A064A">
            <w:t xml:space="preserve">КОМУНІКАТИВНОГО ТИПІВ РЕЧЕНЬ ПЕРСОНАЖІВ-ЕКСТРАВЕРТІВ </w:t>
          </w:r>
          <w:r w:rsidR="005A064A" w:rsidRPr="005A064A">
            <w:rPr>
              <w:lang w:val="ru-RU"/>
            </w:rPr>
            <w:t xml:space="preserve">  </w:t>
          </w:r>
          <w:r w:rsidR="00B61256" w:rsidRPr="005A064A">
            <w:t>ТА ІНТРОВЕРТІВ</w:t>
          </w:r>
          <w:r w:rsidRPr="005A064A">
            <w:t>…………………</w:t>
          </w:r>
          <w:r w:rsidR="005A064A" w:rsidRPr="005A064A">
            <w:t>………………</w:t>
          </w:r>
          <w:r w:rsidRPr="005A064A">
            <w:t>………</w:t>
          </w:r>
          <w:r w:rsidR="00F20924" w:rsidRPr="005A064A">
            <w:t>…………</w:t>
          </w:r>
          <w:r w:rsidRPr="005A064A">
            <w:t>…</w:t>
          </w:r>
          <w:r w:rsidR="003F2A7A">
            <w:t>…...</w:t>
          </w:r>
          <w:r w:rsidR="005A064A" w:rsidRPr="005A064A">
            <w:rPr>
              <w:lang w:val="ru-RU"/>
            </w:rPr>
            <w:t>.</w:t>
          </w:r>
          <w:r w:rsidR="001A675C" w:rsidRPr="001A675C">
            <w:rPr>
              <w:lang w:val="ru-RU"/>
            </w:rPr>
            <w:t>45-55</w:t>
          </w:r>
        </w:p>
        <w:p w:rsidR="003A60B9" w:rsidRPr="001A675C" w:rsidRDefault="005A064A" w:rsidP="00C91109">
          <w:pPr>
            <w:spacing w:after="0" w:line="360" w:lineRule="auto"/>
            <w:ind w:left="426"/>
            <w:rPr>
              <w:rFonts w:ascii="Times New Roman" w:hAnsi="Times New Roman" w:cs="Times New Roman"/>
              <w:sz w:val="28"/>
              <w:szCs w:val="28"/>
            </w:rPr>
          </w:pPr>
          <w:r w:rsidRPr="005A064A">
            <w:rPr>
              <w:rFonts w:ascii="Times New Roman" w:hAnsi="Times New Roman" w:cs="Times New Roman"/>
              <w:sz w:val="28"/>
              <w:szCs w:val="28"/>
            </w:rPr>
            <w:t xml:space="preserve">3.1. </w:t>
          </w:r>
          <w:r w:rsidR="00AE4E02" w:rsidRPr="00AE4E02">
            <w:rPr>
              <w:rFonts w:ascii="Times New Roman" w:hAnsi="Times New Roman" w:cs="Times New Roman"/>
              <w:sz w:val="28"/>
              <w:szCs w:val="28"/>
            </w:rPr>
            <w:t xml:space="preserve">   </w:t>
          </w:r>
          <w:r w:rsidR="00B61256" w:rsidRPr="005A064A">
            <w:rPr>
              <w:rFonts w:ascii="Times New Roman" w:hAnsi="Times New Roman" w:cs="Times New Roman"/>
              <w:sz w:val="28"/>
              <w:szCs w:val="28"/>
              <w:lang w:val="uk-UA"/>
            </w:rPr>
            <w:t>Еркюль Пуаро як представник</w:t>
          </w:r>
          <w:r w:rsidR="00B61256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 екстравертів</w:t>
          </w:r>
          <w:r w:rsidR="00AE4E02">
            <w:rPr>
              <w:rFonts w:ascii="Times New Roman" w:hAnsi="Times New Roman" w:cs="Times New Roman"/>
              <w:sz w:val="28"/>
              <w:szCs w:val="28"/>
              <w:lang w:val="uk-UA"/>
            </w:rPr>
            <w:t>……</w:t>
          </w:r>
          <w:r w:rsidR="003A60B9">
            <w:rPr>
              <w:rFonts w:ascii="Times New Roman" w:hAnsi="Times New Roman" w:cs="Times New Roman"/>
              <w:sz w:val="28"/>
              <w:szCs w:val="28"/>
              <w:lang w:val="uk-UA"/>
            </w:rPr>
            <w:t>……………</w:t>
          </w:r>
          <w:r w:rsidR="003A60B9">
            <w:rPr>
              <w:rFonts w:ascii="Times New Roman" w:hAnsi="Times New Roman" w:cs="Times New Roman"/>
              <w:sz w:val="28"/>
              <w:szCs w:val="28"/>
            </w:rPr>
            <w:t>…</w:t>
          </w:r>
          <w:r w:rsidR="00AE4E02" w:rsidRPr="00AE4E02">
            <w:rPr>
              <w:rFonts w:ascii="Times New Roman" w:hAnsi="Times New Roman" w:cs="Times New Roman"/>
              <w:sz w:val="28"/>
              <w:szCs w:val="28"/>
            </w:rPr>
            <w:t>.</w:t>
          </w:r>
          <w:r w:rsidR="001A675C" w:rsidRPr="001A675C">
            <w:rPr>
              <w:rFonts w:ascii="Times New Roman" w:hAnsi="Times New Roman" w:cs="Times New Roman"/>
              <w:sz w:val="28"/>
              <w:szCs w:val="28"/>
            </w:rPr>
            <w:t>45-49</w:t>
          </w:r>
        </w:p>
        <w:p w:rsidR="003A60B9" w:rsidRPr="001A675C" w:rsidRDefault="003A60B9" w:rsidP="00C91109">
          <w:pPr>
            <w:pStyle w:val="a3"/>
            <w:spacing w:line="360" w:lineRule="auto"/>
            <w:ind w:left="1134" w:hanging="708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3. 2. </w:t>
          </w:r>
          <w:r w:rsidR="00AE4E02" w:rsidRPr="00AE4E02">
            <w:rPr>
              <w:rFonts w:ascii="Times New Roman" w:hAnsi="Times New Roman" w:cs="Times New Roman"/>
              <w:sz w:val="28"/>
              <w:szCs w:val="28"/>
            </w:rPr>
            <w:t xml:space="preserve">  </w:t>
          </w:r>
          <w:r w:rsidR="00B61256">
            <w:rPr>
              <w:rFonts w:ascii="Times New Roman" w:hAnsi="Times New Roman" w:cs="Times New Roman"/>
              <w:sz w:val="28"/>
              <w:szCs w:val="28"/>
              <w:lang w:val="uk-UA"/>
            </w:rPr>
            <w:t>Шерлок Хол</w:t>
          </w:r>
          <w:r w:rsidR="003F2A7A">
            <w:rPr>
              <w:rFonts w:ascii="Times New Roman" w:hAnsi="Times New Roman" w:cs="Times New Roman"/>
              <w:sz w:val="28"/>
              <w:szCs w:val="28"/>
              <w:lang w:val="uk-UA"/>
            </w:rPr>
            <w:t>мс як представник інтровертів</w:t>
          </w:r>
          <w:r w:rsidR="003F2A7A" w:rsidRPr="009C4354">
            <w:rPr>
              <w:rFonts w:ascii="Times New Roman" w:hAnsi="Times New Roman" w:cs="Times New Roman"/>
              <w:sz w:val="28"/>
              <w:szCs w:val="28"/>
            </w:rPr>
            <w:t xml:space="preserve"> …………………….</w:t>
          </w:r>
          <w:r w:rsidR="001A675C" w:rsidRPr="001A675C">
            <w:rPr>
              <w:rFonts w:ascii="Times New Roman" w:hAnsi="Times New Roman" w:cs="Times New Roman"/>
              <w:sz w:val="28"/>
              <w:szCs w:val="28"/>
            </w:rPr>
            <w:t>49-51</w:t>
          </w:r>
        </w:p>
        <w:p w:rsidR="003A60B9" w:rsidRPr="001A675C" w:rsidRDefault="00F20924" w:rsidP="00C91109">
          <w:pPr>
            <w:pStyle w:val="a3"/>
            <w:spacing w:line="360" w:lineRule="auto"/>
            <w:ind w:left="426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3.3.</w:t>
          </w:r>
          <w:r w:rsidR="00AE4E02" w:rsidRPr="00AE4E02">
            <w:rPr>
              <w:rFonts w:ascii="Times New Roman" w:hAnsi="Times New Roman" w:cs="Times New Roman"/>
              <w:sz w:val="28"/>
              <w:szCs w:val="28"/>
            </w:rPr>
            <w:t xml:space="preserve">    </w:t>
          </w: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Порівняльний </w:t>
          </w:r>
          <w:r w:rsidR="003A60B9">
            <w:rPr>
              <w:rFonts w:ascii="Times New Roman" w:hAnsi="Times New Roman" w:cs="Times New Roman"/>
              <w:sz w:val="28"/>
              <w:szCs w:val="28"/>
              <w:lang w:val="uk-UA"/>
            </w:rPr>
            <w:t>аналіз мовлення персонажі</w:t>
          </w:r>
          <w:r w:rsidR="00AE4E02">
            <w:rPr>
              <w:rFonts w:ascii="Times New Roman" w:hAnsi="Times New Roman" w:cs="Times New Roman"/>
              <w:sz w:val="28"/>
              <w:szCs w:val="28"/>
              <w:lang w:val="uk-UA"/>
            </w:rPr>
            <w:t>в-екстравертів та інтровертів</w:t>
          </w:r>
          <w:r w:rsidR="003A60B9">
            <w:rPr>
              <w:rFonts w:ascii="Times New Roman" w:hAnsi="Times New Roman" w:cs="Times New Roman"/>
              <w:sz w:val="28"/>
              <w:szCs w:val="28"/>
              <w:lang w:val="uk-UA"/>
            </w:rPr>
            <w:t>……………………</w:t>
          </w:r>
          <w:r w:rsidR="003A60B9">
            <w:rPr>
              <w:rFonts w:ascii="Times New Roman" w:hAnsi="Times New Roman" w:cs="Times New Roman"/>
              <w:sz w:val="28"/>
              <w:szCs w:val="28"/>
            </w:rPr>
            <w:t>…</w:t>
          </w:r>
          <w:r w:rsidR="003A60B9" w:rsidRPr="003A60B9">
            <w:rPr>
              <w:rFonts w:ascii="Times New Roman" w:hAnsi="Times New Roman" w:cs="Times New Roman"/>
              <w:sz w:val="28"/>
              <w:szCs w:val="28"/>
            </w:rPr>
            <w:t>……</w:t>
          </w:r>
          <w:r w:rsidR="003A60B9">
            <w:rPr>
              <w:rFonts w:ascii="Times New Roman" w:hAnsi="Times New Roman" w:cs="Times New Roman"/>
              <w:sz w:val="28"/>
              <w:szCs w:val="28"/>
            </w:rPr>
            <w:t>…</w:t>
          </w: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…</w:t>
          </w:r>
          <w:r w:rsidR="00AE4E02">
            <w:rPr>
              <w:rFonts w:ascii="Times New Roman" w:hAnsi="Times New Roman" w:cs="Times New Roman"/>
              <w:sz w:val="28"/>
              <w:szCs w:val="28"/>
            </w:rPr>
            <w:t>……</w:t>
          </w:r>
          <w:r w:rsidR="00AE4E02" w:rsidRPr="00AE4E02">
            <w:rPr>
              <w:rFonts w:ascii="Times New Roman" w:hAnsi="Times New Roman" w:cs="Times New Roman"/>
              <w:sz w:val="28"/>
              <w:szCs w:val="28"/>
            </w:rPr>
            <w:t>…</w:t>
          </w:r>
          <w:r w:rsidR="00AE4E02">
            <w:rPr>
              <w:rFonts w:ascii="Times New Roman" w:hAnsi="Times New Roman" w:cs="Times New Roman"/>
              <w:sz w:val="28"/>
              <w:szCs w:val="28"/>
            </w:rPr>
            <w:t>……………</w:t>
          </w:r>
          <w:r w:rsidR="003A60B9" w:rsidRPr="003A60B9">
            <w:rPr>
              <w:rFonts w:ascii="Times New Roman" w:hAnsi="Times New Roman" w:cs="Times New Roman"/>
              <w:sz w:val="28"/>
              <w:szCs w:val="28"/>
            </w:rPr>
            <w:t>…</w:t>
          </w: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...</w:t>
          </w:r>
          <w:r w:rsidR="003F2A7A">
            <w:rPr>
              <w:rFonts w:ascii="Times New Roman" w:hAnsi="Times New Roman" w:cs="Times New Roman"/>
              <w:sz w:val="28"/>
              <w:szCs w:val="28"/>
              <w:lang w:val="uk-UA"/>
            </w:rPr>
            <w:t>..</w:t>
          </w:r>
          <w:r w:rsidR="00AE4E02">
            <w:rPr>
              <w:rFonts w:ascii="Times New Roman" w:hAnsi="Times New Roman" w:cs="Times New Roman"/>
              <w:sz w:val="28"/>
              <w:szCs w:val="28"/>
            </w:rPr>
            <w:t>…</w:t>
          </w:r>
          <w:r w:rsidR="003A60B9" w:rsidRPr="003A60B9">
            <w:rPr>
              <w:rFonts w:ascii="Times New Roman" w:hAnsi="Times New Roman" w:cs="Times New Roman"/>
              <w:sz w:val="28"/>
              <w:szCs w:val="28"/>
            </w:rPr>
            <w:t>.</w:t>
          </w:r>
          <w:r w:rsidR="001A675C" w:rsidRPr="001A675C">
            <w:rPr>
              <w:rFonts w:ascii="Times New Roman" w:hAnsi="Times New Roman" w:cs="Times New Roman"/>
              <w:sz w:val="28"/>
              <w:szCs w:val="28"/>
            </w:rPr>
            <w:t>51-55</w:t>
          </w:r>
        </w:p>
        <w:p w:rsidR="0050295C" w:rsidRPr="001A675C" w:rsidRDefault="0050295C" w:rsidP="00C91109">
          <w:pPr>
            <w:spacing w:line="360" w:lineRule="auto"/>
            <w:jc w:val="both"/>
            <w:rPr>
              <w:rFonts w:ascii="Times New Roman" w:hAnsi="Times New Roman" w:cs="Times New Roman"/>
              <w:sz w:val="28"/>
              <w:szCs w:val="28"/>
            </w:rPr>
          </w:pPr>
          <w:r w:rsidRPr="003A60B9">
            <w:rPr>
              <w:rFonts w:ascii="Times New Roman" w:hAnsi="Times New Roman" w:cs="Times New Roman"/>
              <w:sz w:val="28"/>
              <w:szCs w:val="28"/>
              <w:lang w:val="uk-UA"/>
            </w:rPr>
            <w:t>ВИСНОВК</w:t>
          </w:r>
          <w:r w:rsidR="009C4354">
            <w:rPr>
              <w:rFonts w:ascii="Times New Roman" w:hAnsi="Times New Roman" w:cs="Times New Roman"/>
              <w:sz w:val="28"/>
              <w:szCs w:val="28"/>
              <w:lang w:val="uk-UA"/>
            </w:rPr>
            <w:t>И</w:t>
          </w:r>
          <w:r w:rsidR="009C4354" w:rsidRPr="00F77EB1">
            <w:rPr>
              <w:rFonts w:ascii="Times New Roman" w:hAnsi="Times New Roman" w:cs="Times New Roman"/>
              <w:sz w:val="28"/>
              <w:szCs w:val="28"/>
            </w:rPr>
            <w:t xml:space="preserve"> …………………………………………………………………</w:t>
          </w:r>
          <w:r w:rsidR="001A675C" w:rsidRPr="001A675C">
            <w:rPr>
              <w:rFonts w:ascii="Times New Roman" w:hAnsi="Times New Roman" w:cs="Times New Roman"/>
              <w:sz w:val="28"/>
              <w:szCs w:val="28"/>
            </w:rPr>
            <w:t>56-58</w:t>
          </w:r>
        </w:p>
        <w:p w:rsidR="0050295C" w:rsidRPr="002B5F0C" w:rsidRDefault="0050295C" w:rsidP="00C91109">
          <w:pPr>
            <w:pStyle w:val="2"/>
            <w:spacing w:after="0" w:line="360" w:lineRule="auto"/>
            <w:ind w:left="0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СПИСОК ВИКОРИСТАНИХ ДЖЕРЕЛ</w:t>
          </w:r>
          <w:r w:rsidRPr="008741FC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="002B5F0C">
            <w:rPr>
              <w:rFonts w:ascii="Times New Roman" w:hAnsi="Times New Roman" w:cs="Times New Roman"/>
              <w:sz w:val="28"/>
              <w:szCs w:val="28"/>
            </w:rPr>
            <w:t>59-6</w:t>
          </w:r>
          <w:r w:rsidR="002B5F0C" w:rsidRPr="002B5F0C">
            <w:rPr>
              <w:rFonts w:ascii="Times New Roman" w:hAnsi="Times New Roman" w:cs="Times New Roman"/>
              <w:sz w:val="28"/>
              <w:szCs w:val="28"/>
            </w:rPr>
            <w:t>5</w:t>
          </w:r>
        </w:p>
        <w:p w:rsidR="00F20924" w:rsidRPr="00062556" w:rsidRDefault="00F20924" w:rsidP="00C91109">
          <w:pPr>
            <w:spacing w:line="360" w:lineRule="auto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  <w:lang w:val="uk-UA"/>
            </w:rPr>
            <w:t>Д</w:t>
          </w:r>
          <w:r w:rsidR="009C4354">
            <w:rPr>
              <w:rFonts w:ascii="Times New Roman" w:hAnsi="Times New Roman" w:cs="Times New Roman"/>
              <w:sz w:val="28"/>
              <w:szCs w:val="28"/>
              <w:lang w:val="uk-UA"/>
            </w:rPr>
            <w:t>ОДАТКИ</w:t>
          </w:r>
          <w:r w:rsidR="009C4354" w:rsidRPr="00F77EB1">
            <w:rPr>
              <w:rFonts w:ascii="Times New Roman" w:hAnsi="Times New Roman" w:cs="Times New Roman"/>
              <w:sz w:val="28"/>
              <w:szCs w:val="28"/>
            </w:rPr>
            <w:t xml:space="preserve"> ……………………………………………………………………</w:t>
          </w:r>
          <w:r w:rsidR="001A675C" w:rsidRPr="001A675C">
            <w:rPr>
              <w:rFonts w:ascii="Times New Roman" w:hAnsi="Times New Roman" w:cs="Times New Roman"/>
              <w:sz w:val="28"/>
              <w:szCs w:val="28"/>
            </w:rPr>
            <w:t>6</w:t>
          </w:r>
          <w:r w:rsidR="002B5F0C" w:rsidRPr="002B5F0C">
            <w:rPr>
              <w:rFonts w:ascii="Times New Roman" w:hAnsi="Times New Roman" w:cs="Times New Roman"/>
              <w:sz w:val="28"/>
              <w:szCs w:val="28"/>
            </w:rPr>
            <w:t>6</w:t>
          </w:r>
          <w:r w:rsidR="002B5F0C">
            <w:rPr>
              <w:rFonts w:ascii="Times New Roman" w:hAnsi="Times New Roman" w:cs="Times New Roman"/>
              <w:sz w:val="28"/>
              <w:szCs w:val="28"/>
            </w:rPr>
            <w:t>-</w:t>
          </w:r>
          <w:r w:rsidR="002B5F0C" w:rsidRPr="00062556">
            <w:rPr>
              <w:rFonts w:ascii="Times New Roman" w:hAnsi="Times New Roman" w:cs="Times New Roman"/>
              <w:sz w:val="28"/>
              <w:szCs w:val="28"/>
            </w:rPr>
            <w:t>71</w:t>
          </w:r>
        </w:p>
        <w:p w:rsidR="003D1994" w:rsidRPr="00573D5E" w:rsidRDefault="00F20924" w:rsidP="003D1994">
          <w:pPr>
            <w:spacing w:line="360" w:lineRule="auto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  <w:lang w:val="en-US"/>
            </w:rPr>
            <w:t>S</w:t>
          </w:r>
          <w:r w:rsidR="003F2A7A">
            <w:rPr>
              <w:rFonts w:ascii="Times New Roman" w:hAnsi="Times New Roman" w:cs="Times New Roman"/>
              <w:sz w:val="28"/>
              <w:szCs w:val="28"/>
              <w:lang w:val="en-US"/>
            </w:rPr>
            <w:t>UMMARY</w:t>
          </w:r>
          <w:r w:rsidR="003F2A7A" w:rsidRPr="001A675C">
            <w:rPr>
              <w:rFonts w:ascii="Times New Roman" w:hAnsi="Times New Roman" w:cs="Times New Roman"/>
              <w:sz w:val="28"/>
              <w:szCs w:val="28"/>
            </w:rPr>
            <w:t>…………………………………………………………………</w:t>
          </w:r>
          <w:r w:rsidR="003F2A7A">
            <w:rPr>
              <w:rFonts w:ascii="Times New Roman" w:hAnsi="Times New Roman" w:cs="Times New Roman"/>
              <w:sz w:val="28"/>
              <w:szCs w:val="28"/>
              <w:lang w:val="uk-UA"/>
            </w:rPr>
            <w:t>...</w:t>
          </w:r>
          <w:r w:rsidR="002B5F0C">
            <w:rPr>
              <w:rFonts w:ascii="Times New Roman" w:hAnsi="Times New Roman" w:cs="Times New Roman"/>
              <w:sz w:val="28"/>
              <w:szCs w:val="28"/>
            </w:rPr>
            <w:t>7</w:t>
          </w:r>
          <w:r w:rsidR="002B5F0C" w:rsidRPr="00062556">
            <w:rPr>
              <w:rFonts w:ascii="Times New Roman" w:hAnsi="Times New Roman" w:cs="Times New Roman"/>
              <w:sz w:val="28"/>
              <w:szCs w:val="28"/>
            </w:rPr>
            <w:t>2</w:t>
          </w:r>
          <w:r w:rsidR="001A675C" w:rsidRPr="00573D5E">
            <w:rPr>
              <w:rFonts w:ascii="Times New Roman" w:hAnsi="Times New Roman" w:cs="Times New Roman"/>
              <w:sz w:val="28"/>
              <w:szCs w:val="28"/>
            </w:rPr>
            <w:t>-7</w:t>
          </w:r>
          <w:r w:rsidR="002B5F0C" w:rsidRPr="002B5F0C">
            <w:rPr>
              <w:rFonts w:ascii="Times New Roman" w:hAnsi="Times New Roman" w:cs="Times New Roman"/>
              <w:sz w:val="28"/>
              <w:szCs w:val="28"/>
            </w:rPr>
            <w:t>3</w:t>
          </w:r>
        </w:p>
      </w:sdtContent>
    </w:sdt>
    <w:p w:rsidR="008E0847" w:rsidRPr="002B5F0C" w:rsidRDefault="008E0847" w:rsidP="003D199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6345C" w:rsidRPr="00A0193D" w:rsidRDefault="0056345C" w:rsidP="003D1994">
      <w:pPr>
        <w:spacing w:after="0" w:line="360" w:lineRule="auto"/>
        <w:jc w:val="center"/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ВСТУП</w:t>
      </w:r>
    </w:p>
    <w:p w:rsidR="001E0EE3" w:rsidRPr="001E0EE3" w:rsidRDefault="001E0EE3" w:rsidP="00522AD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Наступне дослідження присвячене розгляду персонажного мовлення героїв-екстравертів та інтровертів, як це показано у художньому творі. </w:t>
      </w:r>
    </w:p>
    <w:p w:rsidR="00A6016E" w:rsidRDefault="00361768" w:rsidP="00522AD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Вибір теми досліджен</w:t>
      </w:r>
      <w:r w:rsidR="008454C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ня</w:t>
      </w:r>
      <w:r w:rsidR="001E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F2BB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зумовлений </w:t>
      </w:r>
      <w:r w:rsidR="001E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 одного боку значним інтересом до лінгвальної репрезентації мовлення психотипів </w:t>
      </w:r>
      <w:r w:rsidR="004027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1E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екстраверти-інтроверти</w:t>
      </w:r>
      <w:r w:rsidR="004027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1E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F2BB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 творчої спадщини видатних англійських </w:t>
      </w:r>
      <w:r w:rsidR="003F3C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письменників Агати Крісті, </w:t>
      </w:r>
      <w:r w:rsidR="000F2BB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Артура Конан Дойла, </w:t>
      </w:r>
      <w:r w:rsidR="003F3C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Кадзуо Ісігуро та </w:t>
      </w:r>
      <w:r w:rsidR="00236A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Алана </w:t>
      </w:r>
      <w:r w:rsidR="003F3C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Александра Мілна, </w:t>
      </w:r>
      <w:r w:rsidR="000F2BB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що подарували с</w:t>
      </w:r>
      <w:r w:rsidR="003F3C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вітові неперевершених детективів </w:t>
      </w:r>
      <w:r w:rsidR="000F2BB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3F3C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ркюля Пуаро та Шерлока Холмса, незвичайних донорів Кеті та Рут, </w:t>
      </w:r>
      <w:r w:rsidR="00236A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неповт</w:t>
      </w:r>
      <w:r w:rsidR="001E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орних казкових персонажів Вінні-</w:t>
      </w:r>
      <w:r w:rsidR="00236A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Пуха та Іа</w:t>
      </w:r>
      <w:r w:rsidR="001B114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відповідно</w:t>
      </w:r>
      <w:r w:rsidR="00236A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</w:p>
    <w:p w:rsidR="00522AD0" w:rsidRDefault="00105B7D" w:rsidP="00522AD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05B7D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Актуальність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нашого дослідження зумовлена також тим фактом, що сучасна лінгвістика представляє собою багатовекторну науку із спрямуванням на вивчення відображення процесів когніції у мові. </w:t>
      </w:r>
      <w:r w:rsidR="001E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Звернення до літературних образів, </w:t>
      </w:r>
      <w:r w:rsidR="00E64E6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 також а</w:t>
      </w:r>
      <w:r w:rsidR="001E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наліз їх мовлення надає</w:t>
      </w:r>
      <w:r w:rsidR="00992AE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можливість глибше зрозуміти </w:t>
      </w:r>
      <w:r w:rsidR="00E64E6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236A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собливості людського характеру та його прояву в мовленні крізь призму </w:t>
      </w:r>
      <w:r w:rsidR="0050295C" w:rsidRPr="0050295C">
        <w:rPr>
          <w:rStyle w:val="ac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ґ</w:t>
      </w:r>
      <w:r w:rsidR="00236A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ендеру.</w:t>
      </w:r>
    </w:p>
    <w:p w:rsidR="00E64E63" w:rsidRDefault="00832240" w:rsidP="00522AD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Отже, </w:t>
      </w:r>
      <w:r w:rsidRPr="001E0EE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об’єктом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1E0EE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дослідження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є </w:t>
      </w:r>
      <w:r w:rsidR="006E24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персонажне мовле</w:t>
      </w:r>
      <w:r w:rsidR="00236A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ння головних героїв англомовних </w:t>
      </w:r>
      <w:r w:rsidR="006E24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романів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Агати Кр</w:t>
      </w:r>
      <w:r w:rsidR="00236A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істі «Трагедія в трьох актах»,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Артура К</w:t>
      </w:r>
      <w:r w:rsidR="00236A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онан Дойла «Собака Баскервілів», Кадзуо Ісігуро «Ніколи не відпускай мене» т</w:t>
      </w:r>
      <w:r w:rsidR="00A601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 Алана Александра Мілна «Вінні-</w:t>
      </w:r>
      <w:r w:rsidR="00236A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Пух». </w:t>
      </w:r>
    </w:p>
    <w:p w:rsidR="006E2442" w:rsidRDefault="00832240" w:rsidP="006E244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E0EE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Предметом</w:t>
      </w:r>
      <w:r w:rsidR="006E24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E2442" w:rsidRPr="001E0EE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дослідження</w:t>
      </w:r>
      <w:r w:rsidR="006E24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є синтаксичні особливості реплік екстравертів та інтровертів.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832240" w:rsidRDefault="00832240" w:rsidP="006E244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E0EE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Мета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1E0EE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роботи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полягає у </w:t>
      </w:r>
      <w:r w:rsidR="001E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виявленні мовленнєвих ознак персонажних партій героїв-екстравертів та інтровертів.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Досягнення поставленої мети вимагає вирішення конкретних </w:t>
      </w:r>
      <w:r w:rsidRPr="00C9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завдань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а саме:</w:t>
      </w:r>
    </w:p>
    <w:p w:rsidR="00832240" w:rsidRDefault="001E0EE3" w:rsidP="00832240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конкретизувати розуміння </w:t>
      </w:r>
      <w:r w:rsidR="008322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понять «екстраверт», «інтроверт»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лінгвістиці</w:t>
      </w:r>
      <w:r w:rsidR="008322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;</w:t>
      </w:r>
    </w:p>
    <w:p w:rsidR="00832240" w:rsidRDefault="00832240" w:rsidP="00832240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охарактеризувати екстравертів та інтровертів з точки зору психології; </w:t>
      </w:r>
    </w:p>
    <w:p w:rsidR="00832240" w:rsidRDefault="001E0EE3" w:rsidP="00832240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</w:t>
      </w:r>
      <w:r w:rsidRPr="001E0EE3">
        <w:rPr>
          <w:rFonts w:ascii="Times New Roman" w:hAnsi="Times New Roman" w:cs="Times New Roman"/>
          <w:sz w:val="28"/>
          <w:szCs w:val="28"/>
          <w:shd w:val="clear" w:color="auto" w:fill="FFFFFF"/>
        </w:rPr>
        <w:t>’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ясувати </w:t>
      </w:r>
      <w:r w:rsidR="008322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особливості мовлення екстравертів та інтровертів;</w:t>
      </w:r>
    </w:p>
    <w:p w:rsidR="00832240" w:rsidRDefault="001E0EE3" w:rsidP="00832240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визначити характеристики </w:t>
      </w:r>
      <w:r w:rsidR="00236A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мовлення Еркюля Пуаро, Рут та Вінні</w:t>
      </w:r>
      <w:r w:rsidR="00A601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="00236A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Пуха </w:t>
      </w:r>
      <w:r w:rsidR="008322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(екстраверт</w:t>
      </w:r>
      <w:r w:rsidR="00236A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и)  та Шерлока Холмса, Кеті та Іа </w:t>
      </w:r>
      <w:r w:rsidR="008322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(інтроверт</w:t>
      </w:r>
      <w:r w:rsidR="00236A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="008322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);</w:t>
      </w:r>
    </w:p>
    <w:p w:rsidR="00832240" w:rsidRDefault="00236AB5" w:rsidP="00832240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виявити особливості мовлення екстравертів та інтровертів </w:t>
      </w:r>
      <w:r w:rsidR="0050295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крізь призму </w:t>
      </w:r>
      <w:r w:rsidR="0050295C" w:rsidRPr="0050295C">
        <w:rPr>
          <w:rStyle w:val="ac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ґ</w:t>
      </w:r>
      <w:r w:rsidR="001E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ендеру. </w:t>
      </w:r>
    </w:p>
    <w:p w:rsidR="001B114A" w:rsidRDefault="001B114A" w:rsidP="00A2729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9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Теоретико-методологічну основу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роботи становлять дослідження з теорії</w:t>
      </w:r>
      <w:r w:rsidR="00A272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питання: монографії В. Беляніна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1A675C" w:rsidRPr="001A675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Є. Ільїн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9C03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9C03DB" w:rsidRPr="009C03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І. Морозова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9C03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</w:t>
      </w:r>
      <w:r w:rsidR="009C03DB" w:rsidRPr="009C03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1A675C" w:rsidRPr="001A675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І. Сусов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9C03DB" w:rsidRPr="009C03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34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К. Юнг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9C03DB" w:rsidRPr="009C03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40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присвячені питанням психології, лінгвістики та психолінгвістики, статті Л. Безуглої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1A675C" w:rsidRPr="001A675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Т. Ван Дейка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1A675C" w:rsidRPr="001A675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1A00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О. Ємельяновій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9C03DB" w:rsidRPr="009C03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11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1A00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Г. Інфантовій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9C03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9C03DB" w:rsidRPr="009C03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1A00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що розглядають питання комунікації, статті О. Садло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9C03DB" w:rsidRPr="009C03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31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1A00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А. Пєтухової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9C03DB" w:rsidRPr="009C03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28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1A00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присвячені аналізу тріади свідомість – мова – мовлення та взаємозв</w:t>
      </w:r>
      <w:r w:rsidR="001A0047" w:rsidRPr="001A00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’</w:t>
      </w:r>
      <w:r w:rsidR="001A00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язку мислення та мови відповідно, стаття </w:t>
      </w:r>
      <w:r w:rsidR="00DC55BA" w:rsidRPr="00DC55B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                </w:t>
      </w:r>
      <w:r w:rsidR="001A00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О. Пожарицької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9C03DB" w:rsidRPr="009C03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53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1A00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що стосується мовленнєвого портрету героя. Під час роботи над темою були також використані навчальні посібники </w:t>
      </w:r>
      <w:r w:rsidR="00DC55BA" w:rsidRPr="00DC55B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                </w:t>
      </w:r>
      <w:r w:rsidR="001A00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В. Горбунової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9C03DB" w:rsidRPr="009C03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8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1A00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М. Варія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9C03DB" w:rsidRPr="009C03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1A00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Н. Зборовської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9C03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9C03DB" w:rsidRPr="009C03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1A00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М. Корольчука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9C03DB" w:rsidRPr="009C03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1A00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матеріали лекцій з психології М. Будіянського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DC55BA" w:rsidRPr="00DC55B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1A00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Корисною була робота з довідковими виданнями: словниками О. Ахманової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9C03DB" w:rsidRPr="009C03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61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1A00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О. Перовського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DC55BA" w:rsidRPr="00DC55B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52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1A00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М. Ярошевського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9C03DB" w:rsidRPr="009C03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</w:t>
      </w:r>
      <w:r w:rsidR="00DC55BA" w:rsidRPr="00DC55B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</w:t>
      </w:r>
      <w:r w:rsidR="00C91109" w:rsidRPr="00C9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1A00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що змістовно подають лінгвістичні та психологічні </w:t>
      </w:r>
      <w:r w:rsidR="0042775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терміни, їх роз</w:t>
      </w:r>
      <w:r w:rsidR="00427751" w:rsidRPr="0042775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’</w:t>
      </w:r>
      <w:r w:rsidR="0042775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яснення. </w:t>
      </w:r>
    </w:p>
    <w:p w:rsidR="00427751" w:rsidRDefault="00427751" w:rsidP="0042775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9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Наукова новизна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дослідження обумовлюється тим, що в нашій роботі вперше проводиться порівняльний аналіз чоловічого та жіночого мовлення, а також мовлення казкових персонажів крізь призму психологічного типу (екстраверсія та інтроверсія) на основі англомовних творів.  </w:t>
      </w:r>
    </w:p>
    <w:p w:rsidR="00056E0D" w:rsidRPr="00427751" w:rsidRDefault="00056E0D" w:rsidP="0042775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дослідженні були використані </w:t>
      </w:r>
      <w:r w:rsidRPr="00090DB5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методи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суцільної вибірки, </w:t>
      </w:r>
      <w:r w:rsidR="00090D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нтерпретаційного та функціонального аналізу. </w:t>
      </w:r>
    </w:p>
    <w:p w:rsidR="00A06C8A" w:rsidRPr="00427751" w:rsidRDefault="00832240" w:rsidP="00E305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9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Структура роботи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96D2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обумовлена її метою та завданням</w:t>
      </w:r>
      <w:r w:rsidR="001E0E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 й складається зі В</w:t>
      </w:r>
      <w:r w:rsidR="00236A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ступу, трьох </w:t>
      </w:r>
      <w:r w:rsidR="00A06C8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розділів, З</w:t>
      </w:r>
      <w:r w:rsidR="00196D2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агаль</w:t>
      </w:r>
      <w:r w:rsidR="00236A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них висновків, </w:t>
      </w:r>
      <w:r w:rsidR="00A06C8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="00196D2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писк</w:t>
      </w:r>
      <w:r w:rsidR="0042775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використаних джерел та Резюме (</w:t>
      </w:r>
      <w:r w:rsidR="0042775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Summary</w:t>
      </w:r>
      <w:r w:rsidR="00427751" w:rsidRPr="0042775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.)</w:t>
      </w:r>
    </w:p>
    <w:p w:rsidR="00832240" w:rsidRDefault="00196D2A" w:rsidP="00E3051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Перший розділ подає теоретичні передумови дослідження, що стосуються екстравертів та інтровертів в психо</w:t>
      </w:r>
      <w:r w:rsidR="00B84BB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логії та лінгвістиці. Другий розділ присвячено питанням </w:t>
      </w:r>
      <w:r w:rsidR="0042775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тріади свідомість – мова – </w:t>
      </w:r>
      <w:r w:rsidR="007C233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мовлення, </w:t>
      </w:r>
      <w:r w:rsidR="0042775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мислення, </w:t>
      </w:r>
      <w:r w:rsidR="00B84BB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мовленнєвої особистості, мовного портрету та дискурсу. У третьому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розділі з цієї точки зору аналізуються персонажі романів «Трагедія в трь</w:t>
      </w:r>
      <w:r w:rsidR="00236A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ох актах», «Собака Баскервілів», «Ніко</w:t>
      </w:r>
      <w:r w:rsidR="00A06C8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ли не відпускай мене», «Вінні-</w:t>
      </w:r>
      <w:r w:rsidR="00236A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Пух»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 їх мовлення. Список використаних джерел складається з </w:t>
      </w:r>
      <w:r w:rsidR="00A25A1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70</w:t>
      </w:r>
      <w:r w:rsidR="0050295C" w:rsidRPr="00F2092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23759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позиції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</w:p>
    <w:p w:rsidR="00196D2A" w:rsidRDefault="00196D2A" w:rsidP="008322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196D2A" w:rsidRDefault="00196D2A" w:rsidP="008322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196D2A" w:rsidRDefault="00196D2A" w:rsidP="008322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196D2A" w:rsidRDefault="00196D2A" w:rsidP="008322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196D2A" w:rsidRDefault="00196D2A" w:rsidP="008322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196D2A" w:rsidRDefault="00196D2A" w:rsidP="008322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236AB5" w:rsidRDefault="00236AB5" w:rsidP="00B84BB4">
      <w:pPr>
        <w:spacing w:after="0" w:line="36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105B7D" w:rsidRDefault="00105B7D" w:rsidP="00B84BB4">
      <w:pPr>
        <w:spacing w:after="0" w:line="36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A06C8A" w:rsidRDefault="00A06C8A" w:rsidP="00B84BB4">
      <w:pPr>
        <w:spacing w:after="0" w:line="36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7B5640" w:rsidRDefault="007B5640" w:rsidP="00522AD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A0193D" w:rsidRDefault="00A0193D" w:rsidP="00840F19">
      <w:pPr>
        <w:spacing w:after="0" w:line="36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840F19" w:rsidRDefault="00840F19" w:rsidP="00840F19">
      <w:pPr>
        <w:spacing w:after="0" w:line="36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C91109" w:rsidRPr="00D922FB" w:rsidRDefault="00C91109" w:rsidP="007F6A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C91109" w:rsidRPr="00D922FB" w:rsidRDefault="00C91109" w:rsidP="007F6A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C91109" w:rsidRPr="00D922FB" w:rsidRDefault="00C91109" w:rsidP="007F6A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C91109" w:rsidRPr="00D922FB" w:rsidRDefault="00C91109" w:rsidP="007F6A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C91109" w:rsidRPr="00D922FB" w:rsidRDefault="00C91109" w:rsidP="007F6A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C91109" w:rsidRPr="00D922FB" w:rsidRDefault="00C91109" w:rsidP="007F6A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C91109" w:rsidRPr="00D922FB" w:rsidRDefault="00C91109" w:rsidP="007F6A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C91109" w:rsidRPr="00D922FB" w:rsidRDefault="00C91109" w:rsidP="007F6A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C91109" w:rsidRPr="00D922FB" w:rsidRDefault="00C91109" w:rsidP="007F6A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C91109" w:rsidRDefault="00C91109" w:rsidP="00090DB5">
      <w:pPr>
        <w:spacing w:after="0" w:line="36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A27293" w:rsidRPr="005E058C" w:rsidRDefault="00A27293" w:rsidP="001A675C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A27293" w:rsidRDefault="00A27293" w:rsidP="007F6AE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3D1994" w:rsidRPr="00573D5E" w:rsidRDefault="003D1994" w:rsidP="007F6AE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4B4C08" w:rsidRDefault="004B4C08" w:rsidP="00BA31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B4C08" w:rsidRPr="002B5F0C" w:rsidRDefault="004B4C08" w:rsidP="00F7782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199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BA6C9F" w:rsidRPr="002B5F0C" w:rsidRDefault="00BA6C9F" w:rsidP="00F7782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4735B" w:rsidRPr="001E0EE3" w:rsidRDefault="00F4735B" w:rsidP="00F473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Наступне дослідження присвячене розгляду персонажного мовлення героїв-екстравертів та інтровертів, як це показано у художньому творі. </w:t>
      </w:r>
    </w:p>
    <w:p w:rsidR="00F4735B" w:rsidRDefault="00F4735B" w:rsidP="00F473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03F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Актуальність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наш</w:t>
      </w:r>
      <w:r w:rsidR="00753C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ого дослідження зумовлена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тим фактом, що сучасна лінгвістика представляє собою багатовекторну науку із спрямуванням на вивчення відображення процесів когніції у мові. Звернення до літературних образів, а також аналіз їх мовлення надає можливість глибше зрозуміти особливості людського характеру та його </w:t>
      </w:r>
      <w:r w:rsidR="003328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прояву в мовленні крізь призму </w:t>
      </w:r>
      <w:r w:rsidR="003328E6" w:rsidRPr="003328E6">
        <w:rPr>
          <w:rStyle w:val="ac"/>
          <w:rFonts w:ascii="Times New Roman" w:hAnsi="Times New Roman" w:cs="Times New Roman"/>
          <w:bCs/>
          <w:i w:val="0"/>
          <w:iCs w:val="0"/>
          <w:color w:val="6A6A6A"/>
          <w:sz w:val="28"/>
          <w:szCs w:val="28"/>
          <w:shd w:val="clear" w:color="auto" w:fill="FFFFFF"/>
        </w:rPr>
        <w:t>ґ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ендеру.</w:t>
      </w:r>
    </w:p>
    <w:p w:rsidR="00F4735B" w:rsidRDefault="00FF3A4C" w:rsidP="00F473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роботі розглядалося </w:t>
      </w:r>
      <w:r w:rsidR="00F473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персонажне мовлення головних героїв англомовних романів Агати Крісті «Трагедія в трьох актах», Артура Конан Дойла «Собака Баскервілів», Кадзуо Ісігуро «Ніколи не відпускай мене» т</w:t>
      </w:r>
      <w:r w:rsidR="003328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 Алана Александра Мілна «Вінні</w:t>
      </w:r>
      <w:r w:rsidR="003328E6" w:rsidRPr="003328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="00F473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Пух». </w:t>
      </w:r>
    </w:p>
    <w:p w:rsidR="00F4735B" w:rsidRDefault="00E03F0E" w:rsidP="00F473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03F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Головний фокус зосереджений на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синтаксичних особливостях</w:t>
      </w:r>
      <w:r w:rsidR="00F473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реплік екстравертів та інтровертів.  </w:t>
      </w:r>
    </w:p>
    <w:p w:rsidR="00F4735B" w:rsidRDefault="00E03F0E" w:rsidP="00F473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E03F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роботі взято за мету виявити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мовленнєві</w:t>
      </w:r>
      <w:r w:rsidR="00F473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ознак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="00F473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персонажних партій героїв-екстравертів та інтровертів.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Протягом дослідження Були поставлені конкретні завдання</w:t>
      </w:r>
      <w:r w:rsidR="00F4735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а саме:</w:t>
      </w:r>
    </w:p>
    <w:p w:rsidR="00F4735B" w:rsidRDefault="00F4735B" w:rsidP="00F4735B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конкретизувати розуміння понять «екстраверт», «інтроверт» в лінгвістиці;</w:t>
      </w:r>
    </w:p>
    <w:p w:rsidR="00F4735B" w:rsidRDefault="00F4735B" w:rsidP="00F4735B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охарактеризувати екстравертів та інтровертів з точки зору психології; </w:t>
      </w:r>
    </w:p>
    <w:p w:rsidR="00F4735B" w:rsidRDefault="00F4735B" w:rsidP="00F4735B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</w:t>
      </w:r>
      <w:r w:rsidRPr="001E0EE3">
        <w:rPr>
          <w:rFonts w:ascii="Times New Roman" w:hAnsi="Times New Roman" w:cs="Times New Roman"/>
          <w:sz w:val="28"/>
          <w:szCs w:val="28"/>
          <w:shd w:val="clear" w:color="auto" w:fill="FFFFFF"/>
        </w:rPr>
        <w:t>’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ясувати особливості мовлення екстравертів та інтровертів;</w:t>
      </w:r>
    </w:p>
    <w:p w:rsidR="00F4735B" w:rsidRDefault="00F4735B" w:rsidP="00F4735B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визначити характеристики мовлення Еркюля Пуаро, Рут та Вінні Пуха (екстраверти)  та Шерлока Холмса, Кеті та Іа (інтроверти);</w:t>
      </w:r>
    </w:p>
    <w:p w:rsidR="00F4735B" w:rsidRDefault="00F4735B" w:rsidP="00F4735B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виявити особливості мовлення екстраверт</w:t>
      </w:r>
      <w:r w:rsidR="003328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ів та інтровертів крізь призму </w:t>
      </w:r>
      <w:r w:rsidR="003328E6" w:rsidRPr="003328E6">
        <w:rPr>
          <w:rStyle w:val="ac"/>
          <w:rFonts w:ascii="Times New Roman" w:hAnsi="Times New Roman" w:cs="Times New Roman"/>
          <w:b/>
          <w:bCs/>
          <w:i w:val="0"/>
          <w:iCs w:val="0"/>
          <w:color w:val="6A6A6A"/>
          <w:sz w:val="28"/>
          <w:szCs w:val="28"/>
          <w:shd w:val="clear" w:color="auto" w:fill="FFFFFF"/>
        </w:rPr>
        <w:t>ґ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ендеру. </w:t>
      </w:r>
    </w:p>
    <w:p w:rsidR="00753C08" w:rsidRDefault="006B43B7" w:rsidP="004B4C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Відомо, що л</w:t>
      </w:r>
      <w:r w:rsidR="004B4C08">
        <w:rPr>
          <w:rFonts w:ascii="Times New Roman" w:hAnsi="Times New Roman" w:cs="Times New Roman"/>
          <w:sz w:val="28"/>
          <w:szCs w:val="28"/>
          <w:lang w:val="uk-UA"/>
        </w:rPr>
        <w:t>юдям властиво ділитися – на чоловіків та жінок, високих та низьких, вегетаріанців та тих, хто обожнює м</w:t>
      </w:r>
      <w:r w:rsidR="004B4C08" w:rsidRPr="004B4C08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4B4C08">
        <w:rPr>
          <w:rFonts w:ascii="Times New Roman" w:hAnsi="Times New Roman" w:cs="Times New Roman"/>
          <w:sz w:val="28"/>
          <w:szCs w:val="28"/>
          <w:lang w:val="uk-UA"/>
        </w:rPr>
        <w:t xml:space="preserve">ясні страви. У психології існує </w:t>
      </w:r>
      <w:r w:rsidR="004B4C0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цікавий критерій поділу – </w:t>
      </w:r>
      <w:r w:rsidR="004B4C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спрямованість особистості на зовнішній або внутрішній світ. Згідно з цим критерієм всі люди діляться </w:t>
      </w:r>
      <w:r w:rsidR="00753C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 інтровертів та екстравертів.</w:t>
      </w:r>
    </w:p>
    <w:p w:rsidR="004B4C08" w:rsidRDefault="004B4C08" w:rsidP="004B4C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Належність до певному типу впливає на їх поведінку, вчинки та навіть на мовлення. Екстраверти відрізняються комунікабельністю, імпульсивністю та енергійністю. Вони постійно знаходяться в стану пошуку пригод та нових незабутніх вражень. Інтроверти діаметрально протилежні. </w:t>
      </w:r>
      <w:r w:rsidR="006F15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Зовнішні події відносно мало впливають на представників цього типу характеру. Інтроверти повністю занурені в свій внутрішній світ. Повільні та нерішучі у вчинках. Свої переживання тримають при собі. Надають перевагу самотності. </w:t>
      </w:r>
    </w:p>
    <w:p w:rsidR="006F1524" w:rsidRDefault="006B43B7" w:rsidP="004B4C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Зроблено висновок, що м</w:t>
      </w:r>
      <w:r w:rsidR="006F15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овлення екстравертів жваве та швидке. Речення переважно прості або спрощені. </w:t>
      </w:r>
      <w:r w:rsidR="00753C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Так Еркюль Пуаро використовує 379 простих речень, що становить </w:t>
      </w:r>
      <w:r w:rsidR="00753C08" w:rsidRPr="00753C0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58.31 %</w:t>
      </w:r>
      <w:r w:rsidR="00753C08" w:rsidRPr="00753C0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реплік</w:t>
      </w:r>
      <w:r w:rsidR="00753C08">
        <w:rPr>
          <w:rFonts w:ascii="Arial" w:hAnsi="Arial" w:cs="Arial"/>
          <w:b/>
          <w:bCs/>
          <w:color w:val="0F8500"/>
          <w:sz w:val="21"/>
          <w:szCs w:val="21"/>
          <w:shd w:val="clear" w:color="auto" w:fill="FFFFFF"/>
          <w:lang w:val="uk-UA"/>
        </w:rPr>
        <w:t xml:space="preserve"> </w:t>
      </w:r>
      <w:r w:rsidR="00753C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ць</w:t>
      </w:r>
      <w:r w:rsidR="00BA6C9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ого персонажа. Рут використовує</w:t>
      </w:r>
      <w:r w:rsidR="00BA6C9F" w:rsidRPr="002B5F0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753C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371 просте речення </w:t>
      </w:r>
      <w:r w:rsidR="00753C08" w:rsidRPr="00753C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</w:t>
      </w:r>
      <w:r w:rsidR="00753C08" w:rsidRPr="00753C0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57.08 %</w:t>
      </w:r>
      <w:r w:rsidR="00753C08" w:rsidRPr="00753C0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), а Вінні-Пух – 515 (</w:t>
      </w:r>
      <w:r w:rsidR="00753C08" w:rsidRPr="00753C0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79.23 %</w:t>
      </w:r>
      <w:r w:rsidR="00753C08" w:rsidRPr="00753C0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).</w:t>
      </w:r>
      <w:r w:rsidR="00753C08">
        <w:rPr>
          <w:rFonts w:ascii="Arial" w:hAnsi="Arial" w:cs="Arial"/>
          <w:b/>
          <w:bCs/>
          <w:color w:val="0F8500"/>
          <w:sz w:val="21"/>
          <w:szCs w:val="21"/>
          <w:shd w:val="clear" w:color="auto" w:fill="FFFFFF"/>
          <w:lang w:val="uk-UA"/>
        </w:rPr>
        <w:t xml:space="preserve"> </w:t>
      </w:r>
      <w:r w:rsidR="006F15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Інтроверти, навпаки, майже завжди говорять з роз</w:t>
      </w:r>
      <w:r w:rsidR="006F1524" w:rsidRPr="006F1524">
        <w:rPr>
          <w:rFonts w:ascii="Times New Roman" w:hAnsi="Times New Roman" w:cs="Times New Roman"/>
          <w:sz w:val="28"/>
          <w:szCs w:val="28"/>
          <w:shd w:val="clear" w:color="auto" w:fill="FFFFFF"/>
        </w:rPr>
        <w:t>’</w:t>
      </w:r>
      <w:r w:rsidR="006F152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ясненнями, використовують складні речення та конструкції, хоча їх комунікативний внесок загалом переважно менший, ніж в екстравертів. </w:t>
      </w:r>
      <w:r w:rsidR="00753C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Так мовлення Шерлока Холмса на </w:t>
      </w:r>
      <w:r w:rsidR="00A601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62, 31 % складається зі складних речень (405 речень), мовлення Кеті – на 59, 69% (388 речень) та Іа – на 65, 08% (423 речення). Проте </w:t>
      </w:r>
      <w:r w:rsidR="00A6016E">
        <w:rPr>
          <w:rFonts w:ascii="Times New Roman" w:hAnsi="Times New Roman" w:cs="Times New Roman"/>
          <w:sz w:val="28"/>
          <w:szCs w:val="28"/>
          <w:lang w:val="uk-UA"/>
        </w:rPr>
        <w:t>іноді у мовленні досліджуваних персонажів спостерігається використання конструкцій, характерних для представників протилежного типу. Це можна пояснити законом комунікативної рефлексії, яка сприяє забезпеченню ефективності комунікації.</w:t>
      </w:r>
    </w:p>
    <w:p w:rsidR="00A6016E" w:rsidRDefault="006B43B7" w:rsidP="004B4C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дослідження узагальнюють, що </w:t>
      </w:r>
      <w:r w:rsidR="00A6016E">
        <w:rPr>
          <w:rFonts w:ascii="Times New Roman" w:hAnsi="Times New Roman" w:cs="Times New Roman"/>
          <w:sz w:val="28"/>
          <w:szCs w:val="28"/>
          <w:lang w:val="uk-UA"/>
        </w:rPr>
        <w:t>синтаксичні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 всіх </w:t>
      </w:r>
      <w:r w:rsidR="00A6016E">
        <w:rPr>
          <w:rFonts w:ascii="Times New Roman" w:hAnsi="Times New Roman" w:cs="Times New Roman"/>
          <w:sz w:val="28"/>
          <w:szCs w:val="28"/>
          <w:lang w:val="uk-UA"/>
        </w:rPr>
        <w:t>персонажів – чоловіків, жінок та тварин – співпадають. Проте нами також були помічені наступні розбіжності, що стосуються морфології та синтаксису. Жінки більш емоційні, ніж чоловіки навіть у випадку жінок-інтровертів. вони надають перевагу ланцюжкам означень, що складаються з якісних прикметників та порівняльних конструкцій. Їх мовлення насичене вставними словами та фразами. Казкові персонажі ближчі до чоловічих образів. Це зумовлено тим, що автор твору – чоловік.</w:t>
      </w:r>
    </w:p>
    <w:p w:rsidR="006F1524" w:rsidRDefault="006B43B7" w:rsidP="004B4C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Перспективами подальшого дослідження вважаємо розгляд віддзеркалення психотипу людини на прикладі ораторської майстерності та зразків проведення експерименту. </w:t>
      </w:r>
    </w:p>
    <w:p w:rsidR="006F1524" w:rsidRDefault="006F1524" w:rsidP="004B4C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6F1524" w:rsidRDefault="006F1524" w:rsidP="004B4C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6F1524" w:rsidRDefault="006F1524" w:rsidP="004B4C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6F1524" w:rsidRDefault="006F1524" w:rsidP="004B4C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522AD0" w:rsidRDefault="00522AD0" w:rsidP="00E83C08">
      <w:pPr>
        <w:spacing w:after="0" w:line="36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E83C08" w:rsidRPr="00E83C08" w:rsidRDefault="00E83C08" w:rsidP="00E83C08">
      <w:pPr>
        <w:spacing w:after="0" w:line="36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B857B4" w:rsidRPr="001C071B" w:rsidRDefault="00B857B4" w:rsidP="007A7DB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B857B4" w:rsidRPr="001C071B" w:rsidRDefault="00B857B4" w:rsidP="007A7DB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B857B4" w:rsidRPr="001C071B" w:rsidRDefault="00B857B4" w:rsidP="007A7DB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B857B4" w:rsidRPr="001C071B" w:rsidRDefault="00B857B4" w:rsidP="007A7DB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B857B4" w:rsidRPr="001C071B" w:rsidRDefault="00B857B4" w:rsidP="007A7DB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B857B4" w:rsidRPr="001C071B" w:rsidRDefault="00B857B4" w:rsidP="007A7DB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B857B4" w:rsidRPr="001C071B" w:rsidRDefault="00B857B4" w:rsidP="007A7DB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B857B4" w:rsidRPr="001C071B" w:rsidRDefault="00B857B4" w:rsidP="007A7DB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B857B4" w:rsidRPr="001C071B" w:rsidRDefault="00B857B4" w:rsidP="007A7DB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F77828" w:rsidRPr="006B3B5C" w:rsidRDefault="00F77828" w:rsidP="006B3B5C">
      <w:pPr>
        <w:spacing w:after="0" w:line="36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77828" w:rsidRPr="002B5F0C" w:rsidRDefault="00F77828" w:rsidP="00056E0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A4321A" w:rsidRPr="002B5F0C" w:rsidRDefault="00A4321A" w:rsidP="00056E0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A4321A" w:rsidRPr="002B5F0C" w:rsidRDefault="00A4321A" w:rsidP="00056E0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A4321A" w:rsidRPr="002B5F0C" w:rsidRDefault="00A4321A" w:rsidP="00056E0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A4321A" w:rsidRPr="002B5F0C" w:rsidRDefault="00A4321A" w:rsidP="00056E0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A4321A" w:rsidRPr="002B5F0C" w:rsidRDefault="00A4321A" w:rsidP="00056E0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A4321A" w:rsidRDefault="00A4321A" w:rsidP="00056E0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DA7A88" w:rsidRDefault="00DA7A88" w:rsidP="00056E0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DA7A88" w:rsidRPr="002B5F0C" w:rsidRDefault="00DA7A88" w:rsidP="00056E0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A4321A" w:rsidRPr="002B5F0C" w:rsidRDefault="00A4321A" w:rsidP="00056E0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A4321A" w:rsidRPr="002B5F0C" w:rsidRDefault="00A4321A" w:rsidP="00BA6C9F">
      <w:pPr>
        <w:spacing w:after="0" w:line="36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7A7DBE" w:rsidRPr="003D1994" w:rsidRDefault="00F77828" w:rsidP="00056E0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01333F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       </w:t>
      </w:r>
      <w:r w:rsidR="006F1524" w:rsidRPr="003D1994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СПИСОК ВИКОРИСТАНИХ ДЖЕРЕЛ</w:t>
      </w:r>
    </w:p>
    <w:p w:rsidR="00126CFA" w:rsidRPr="00522AD0" w:rsidRDefault="00522AD0" w:rsidP="00126CFA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Науково-критична література</w:t>
      </w:r>
    </w:p>
    <w:p w:rsidR="00126CFA" w:rsidRPr="00A42A4B" w:rsidRDefault="00126CFA" w:rsidP="00A42A4B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26CFA">
        <w:rPr>
          <w:rFonts w:ascii="Times New Roman" w:hAnsi="Times New Roman" w:cs="Times New Roman"/>
          <w:color w:val="000000"/>
          <w:sz w:val="28"/>
          <w:szCs w:val="28"/>
        </w:rPr>
        <w:t>Безуглая Л.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26CFA">
        <w:rPr>
          <w:rFonts w:ascii="Times New Roman" w:hAnsi="Times New Roman" w:cs="Times New Roman"/>
          <w:color w:val="000000"/>
          <w:sz w:val="28"/>
          <w:szCs w:val="28"/>
        </w:rPr>
        <w:t xml:space="preserve">Р. К вопросу об исследовательском корпусе в прагмалингвистике </w:t>
      </w:r>
      <w:r w:rsidR="00C9468B" w:rsidRPr="00C9468B">
        <w:rPr>
          <w:rFonts w:ascii="Times New Roman" w:hAnsi="Times New Roman" w:cs="Times New Roman"/>
          <w:color w:val="000000"/>
          <w:sz w:val="28"/>
          <w:szCs w:val="28"/>
        </w:rPr>
        <w:t xml:space="preserve">/ </w:t>
      </w:r>
      <w:r w:rsidR="00C9468B">
        <w:rPr>
          <w:rFonts w:ascii="Times New Roman" w:hAnsi="Times New Roman" w:cs="Times New Roman"/>
          <w:color w:val="000000"/>
          <w:sz w:val="28"/>
          <w:szCs w:val="28"/>
        </w:rPr>
        <w:t xml:space="preserve">Л. Р. Безуглая </w:t>
      </w:r>
      <w:r w:rsidRPr="00126CFA">
        <w:rPr>
          <w:rFonts w:ascii="Times New Roman" w:hAnsi="Times New Roman" w:cs="Times New Roman"/>
          <w:color w:val="000000"/>
          <w:sz w:val="28"/>
          <w:szCs w:val="28"/>
        </w:rPr>
        <w:t xml:space="preserve">// Вісник Харків. нац. ун-ту </w:t>
      </w:r>
      <w:r w:rsidR="00C9468B">
        <w:rPr>
          <w:rFonts w:ascii="Times New Roman" w:hAnsi="Times New Roman" w:cs="Times New Roman"/>
          <w:color w:val="000000"/>
          <w:sz w:val="28"/>
          <w:szCs w:val="28"/>
        </w:rPr>
        <w:t xml:space="preserve">           </w:t>
      </w:r>
      <w:r w:rsidRPr="00126CFA">
        <w:rPr>
          <w:rFonts w:ascii="Times New Roman" w:hAnsi="Times New Roman" w:cs="Times New Roman"/>
          <w:color w:val="000000"/>
          <w:sz w:val="28"/>
          <w:szCs w:val="28"/>
        </w:rPr>
        <w:t>ім. В.</w:t>
      </w:r>
      <w:r w:rsidR="00C9468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26CFA">
        <w:rPr>
          <w:rFonts w:ascii="Times New Roman" w:hAnsi="Times New Roman" w:cs="Times New Roman"/>
          <w:color w:val="000000"/>
          <w:sz w:val="28"/>
          <w:szCs w:val="28"/>
        </w:rPr>
        <w:t>Н.</w:t>
      </w:r>
      <w:r w:rsidR="00C9468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26CFA">
        <w:rPr>
          <w:rFonts w:ascii="Times New Roman" w:hAnsi="Times New Roman" w:cs="Times New Roman"/>
          <w:color w:val="000000"/>
          <w:sz w:val="28"/>
          <w:szCs w:val="28"/>
        </w:rPr>
        <w:t>Ка</w:t>
      </w:r>
      <w:r w:rsidR="00A42A4B">
        <w:rPr>
          <w:rFonts w:ascii="Times New Roman" w:hAnsi="Times New Roman" w:cs="Times New Roman"/>
          <w:color w:val="000000"/>
          <w:sz w:val="28"/>
          <w:szCs w:val="28"/>
        </w:rPr>
        <w:t>разіна. – 2004. – № 635. – С. 3</w:t>
      </w:r>
      <w:r w:rsidR="00A42A4B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A42A4B">
        <w:rPr>
          <w:rFonts w:ascii="Times New Roman" w:hAnsi="Times New Roman" w:cs="Times New Roman"/>
          <w:color w:val="000000"/>
          <w:sz w:val="28"/>
          <w:szCs w:val="28"/>
        </w:rPr>
        <w:t>7.</w:t>
      </w:r>
    </w:p>
    <w:p w:rsidR="00F86C74" w:rsidRPr="00BC582C" w:rsidRDefault="00F86C74" w:rsidP="00BC582C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6672B">
        <w:rPr>
          <w:rFonts w:ascii="Times New Roman" w:hAnsi="Times New Roman" w:cs="Times New Roman"/>
          <w:sz w:val="28"/>
          <w:szCs w:val="28"/>
        </w:rPr>
        <w:t>Белянин В.П. Введение в пс</w:t>
      </w:r>
      <w:r w:rsidR="00BC582C">
        <w:rPr>
          <w:rFonts w:ascii="Times New Roman" w:hAnsi="Times New Roman" w:cs="Times New Roman"/>
          <w:sz w:val="28"/>
          <w:szCs w:val="28"/>
        </w:rPr>
        <w:t xml:space="preserve">ихолигвистику / В.П. Белянин. – </w:t>
      </w:r>
      <w:r w:rsidRPr="00BC582C">
        <w:rPr>
          <w:rFonts w:ascii="Times New Roman" w:hAnsi="Times New Roman" w:cs="Times New Roman"/>
          <w:sz w:val="28"/>
          <w:szCs w:val="28"/>
        </w:rPr>
        <w:t>М.: Московский пси</w:t>
      </w:r>
      <w:r w:rsidR="00BC582C">
        <w:rPr>
          <w:rFonts w:ascii="Times New Roman" w:hAnsi="Times New Roman" w:cs="Times New Roman"/>
          <w:sz w:val="28"/>
          <w:szCs w:val="28"/>
        </w:rPr>
        <w:t xml:space="preserve">холого-социальной ин-т, 2004. – </w:t>
      </w:r>
      <w:r w:rsidRPr="00BC582C">
        <w:rPr>
          <w:rFonts w:ascii="Times New Roman" w:hAnsi="Times New Roman" w:cs="Times New Roman"/>
          <w:sz w:val="28"/>
          <w:szCs w:val="28"/>
        </w:rPr>
        <w:t>232 с.</w:t>
      </w:r>
    </w:p>
    <w:p w:rsidR="00C57B34" w:rsidRPr="00126CFA" w:rsidRDefault="00C57B34" w:rsidP="0036672B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26CFA">
        <w:rPr>
          <w:rFonts w:ascii="Times New Roman" w:hAnsi="Times New Roman" w:cs="Times New Roman"/>
          <w:color w:val="000000"/>
          <w:sz w:val="28"/>
          <w:szCs w:val="28"/>
        </w:rPr>
        <w:t>Будагов Р.А. Писатели о языке и язык писателей</w:t>
      </w:r>
      <w:r w:rsidR="007C57D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C57D8" w:rsidRPr="007C57D8">
        <w:rPr>
          <w:rFonts w:ascii="Times New Roman" w:hAnsi="Times New Roman" w:cs="Times New Roman"/>
          <w:color w:val="000000"/>
          <w:sz w:val="28"/>
          <w:szCs w:val="28"/>
        </w:rPr>
        <w:t xml:space="preserve">/ </w:t>
      </w:r>
      <w:r w:rsidR="007C57D8">
        <w:rPr>
          <w:rFonts w:ascii="Times New Roman" w:hAnsi="Times New Roman" w:cs="Times New Roman"/>
          <w:color w:val="000000"/>
          <w:sz w:val="28"/>
          <w:szCs w:val="28"/>
          <w:lang w:val="uk-UA"/>
        </w:rPr>
        <w:t>Р. А. Будагов</w:t>
      </w:r>
      <w:r w:rsidRPr="00126CFA">
        <w:rPr>
          <w:rFonts w:ascii="Times New Roman" w:hAnsi="Times New Roman" w:cs="Times New Roman"/>
          <w:color w:val="000000"/>
          <w:sz w:val="28"/>
          <w:szCs w:val="28"/>
        </w:rPr>
        <w:t>. – М.: Изд-во Москов. гос. ун-та, 1984. – 280 с.</w:t>
      </w:r>
    </w:p>
    <w:p w:rsidR="00B84BB4" w:rsidRPr="0036672B" w:rsidRDefault="00B84BB4" w:rsidP="0036672B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6672B">
        <w:rPr>
          <w:rFonts w:ascii="Times New Roman" w:hAnsi="Times New Roman" w:cs="Times New Roman"/>
          <w:sz w:val="28"/>
          <w:szCs w:val="28"/>
        </w:rPr>
        <w:t>Будиянский Н. Ф. Общая психология (курс лекций, семинарские занятия и тестовые задания) : учеб. пос. / Н. Ф. Будиянский, Е. Д. Вишталенко, Н. В. Юнг. – Одесса: издатель Букаев Вадим Викторович, 2014. – 188 с.</w:t>
      </w:r>
    </w:p>
    <w:p w:rsidR="00126CFA" w:rsidRPr="00571099" w:rsidRDefault="00126CFA" w:rsidP="00571099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6CFA">
        <w:rPr>
          <w:rFonts w:ascii="Times New Roman" w:hAnsi="Times New Roman" w:cs="Times New Roman"/>
          <w:color w:val="000000"/>
          <w:sz w:val="28"/>
          <w:szCs w:val="28"/>
        </w:rPr>
        <w:t>Ван Дейк Т.А. Язык. Позна</w:t>
      </w:r>
      <w:r w:rsidR="007C57D8">
        <w:rPr>
          <w:rFonts w:ascii="Times New Roman" w:hAnsi="Times New Roman" w:cs="Times New Roman"/>
          <w:color w:val="000000"/>
          <w:sz w:val="28"/>
          <w:szCs w:val="28"/>
        </w:rPr>
        <w:t>ние. Коммуникация: пер. с англ.</w:t>
      </w:r>
      <w:r w:rsidR="007C57D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57D8" w:rsidRPr="007C57D8">
        <w:rPr>
          <w:rFonts w:ascii="Times New Roman" w:hAnsi="Times New Roman" w:cs="Times New Roman"/>
          <w:color w:val="000000"/>
          <w:sz w:val="28"/>
          <w:szCs w:val="28"/>
        </w:rPr>
        <w:t xml:space="preserve">/ </w:t>
      </w:r>
      <w:r w:rsidR="007C57D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Т. А. Ван Дейк. </w:t>
      </w:r>
      <w:r w:rsidRPr="00126CFA">
        <w:rPr>
          <w:rFonts w:ascii="Times New Roman" w:hAnsi="Times New Roman" w:cs="Times New Roman"/>
          <w:color w:val="000000"/>
          <w:sz w:val="28"/>
          <w:szCs w:val="28"/>
        </w:rPr>
        <w:t>– М.: Прогресс, 198</w:t>
      </w:r>
      <w:r w:rsidR="00571099">
        <w:rPr>
          <w:rFonts w:ascii="Times New Roman" w:hAnsi="Times New Roman" w:cs="Times New Roman"/>
          <w:color w:val="000000"/>
          <w:sz w:val="28"/>
          <w:szCs w:val="28"/>
        </w:rPr>
        <w:t>9. – 312 с. – Библиогр.: С. 302</w:t>
      </w:r>
      <w:r w:rsidR="00571099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571099">
        <w:rPr>
          <w:rFonts w:ascii="Times New Roman" w:hAnsi="Times New Roman" w:cs="Times New Roman"/>
          <w:color w:val="000000"/>
          <w:sz w:val="28"/>
          <w:szCs w:val="28"/>
        </w:rPr>
        <w:t>305.</w:t>
      </w:r>
    </w:p>
    <w:p w:rsidR="00D9295E" w:rsidRPr="0036672B" w:rsidRDefault="00B84BB4" w:rsidP="0036672B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6672B">
        <w:rPr>
          <w:rFonts w:ascii="Times New Roman" w:hAnsi="Times New Roman" w:cs="Times New Roman"/>
          <w:sz w:val="28"/>
          <w:szCs w:val="28"/>
        </w:rPr>
        <w:t xml:space="preserve">Варій М. Й. Загальна психологія: Навчальний посібник / 2-ге видан., випр. і доп. </w:t>
      </w:r>
      <w:r w:rsidR="007C57D8" w:rsidRPr="007C57D8">
        <w:rPr>
          <w:rFonts w:ascii="Times New Roman" w:hAnsi="Times New Roman" w:cs="Times New Roman"/>
          <w:sz w:val="28"/>
          <w:szCs w:val="28"/>
        </w:rPr>
        <w:t xml:space="preserve">/ </w:t>
      </w:r>
      <w:r w:rsidR="007C57D8">
        <w:rPr>
          <w:rFonts w:ascii="Times New Roman" w:hAnsi="Times New Roman" w:cs="Times New Roman"/>
          <w:sz w:val="28"/>
          <w:szCs w:val="28"/>
          <w:lang w:val="uk-UA"/>
        </w:rPr>
        <w:t xml:space="preserve">М. Й. Варій. </w:t>
      </w:r>
      <w:r w:rsidRPr="0036672B">
        <w:rPr>
          <w:rFonts w:ascii="Times New Roman" w:hAnsi="Times New Roman" w:cs="Times New Roman"/>
          <w:sz w:val="28"/>
          <w:szCs w:val="28"/>
        </w:rPr>
        <w:t xml:space="preserve">– К.: «Центр учбової літератури», 2007. – </w:t>
      </w:r>
      <w:r w:rsidR="007C57D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36672B">
        <w:rPr>
          <w:rFonts w:ascii="Times New Roman" w:hAnsi="Times New Roman" w:cs="Times New Roman"/>
          <w:sz w:val="28"/>
          <w:szCs w:val="28"/>
        </w:rPr>
        <w:t>968 c.</w:t>
      </w:r>
    </w:p>
    <w:p w:rsidR="00A60923" w:rsidRPr="00571099" w:rsidRDefault="00A60923" w:rsidP="00571099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6092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Голицын Н. Н. Исторические этюды Древней Греции: Пифагор </w:t>
      </w:r>
      <w:r w:rsidR="00C9468B" w:rsidRPr="00C946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/ </w:t>
      </w:r>
      <w:r w:rsidR="00C946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     Н. Н. Голицын </w:t>
      </w:r>
      <w:r w:rsidRPr="00A6092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// Москвитянин.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A6092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1855. –</w:t>
      </w:r>
      <w:r w:rsidRPr="00A6092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7109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№ 1</w:t>
      </w:r>
      <w:r w:rsidR="0057109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9–</w:t>
      </w:r>
      <w:r w:rsidRPr="0057109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20. </w:t>
      </w:r>
    </w:p>
    <w:p w:rsidR="006A0F33" w:rsidRDefault="00CF05FA" w:rsidP="00C30CD5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Горбунова В. В. </w:t>
      </w:r>
      <w:r w:rsidR="006A0F33" w:rsidRPr="0036672B">
        <w:rPr>
          <w:rFonts w:ascii="Times New Roman" w:hAnsi="Times New Roman" w:cs="Times New Roman"/>
          <w:sz w:val="28"/>
          <w:szCs w:val="28"/>
        </w:rPr>
        <w:t>Експериментальна психологія в схемах і таблицях</w:t>
      </w:r>
      <w:r w:rsidR="00C9468B">
        <w:rPr>
          <w:rFonts w:ascii="Times New Roman" w:hAnsi="Times New Roman" w:cs="Times New Roman"/>
          <w:sz w:val="28"/>
          <w:szCs w:val="28"/>
        </w:rPr>
        <w:t xml:space="preserve">: Навчальний посібник </w:t>
      </w:r>
      <w:r w:rsidR="00C9468B" w:rsidRPr="00C9468B">
        <w:rPr>
          <w:rFonts w:ascii="Times New Roman" w:hAnsi="Times New Roman" w:cs="Times New Roman"/>
          <w:sz w:val="28"/>
          <w:szCs w:val="28"/>
        </w:rPr>
        <w:t xml:space="preserve">/ </w:t>
      </w:r>
      <w:r w:rsidR="00C9468B">
        <w:rPr>
          <w:rFonts w:ascii="Times New Roman" w:hAnsi="Times New Roman" w:cs="Times New Roman"/>
          <w:sz w:val="28"/>
          <w:szCs w:val="28"/>
          <w:lang w:val="uk-UA"/>
        </w:rPr>
        <w:t xml:space="preserve">В. В. Горбунова. </w:t>
      </w:r>
      <w:r w:rsidR="00C30CD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C30CD5">
        <w:rPr>
          <w:rFonts w:ascii="Times New Roman" w:hAnsi="Times New Roman" w:cs="Times New Roman"/>
          <w:sz w:val="28"/>
          <w:szCs w:val="28"/>
        </w:rPr>
        <w:t>К.: «ВД «Професіонал», 2007.</w:t>
      </w:r>
      <w:r w:rsidR="00C30CD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C30CD5" w:rsidRPr="00C30CD5">
        <w:rPr>
          <w:rFonts w:ascii="Times New Roman" w:hAnsi="Times New Roman" w:cs="Times New Roman"/>
          <w:sz w:val="28"/>
          <w:szCs w:val="28"/>
        </w:rPr>
        <w:t>208 с.</w:t>
      </w:r>
    </w:p>
    <w:p w:rsidR="006F5CF7" w:rsidRPr="006F5CF7" w:rsidRDefault="006F5CF7" w:rsidP="00C30CD5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F5CF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Гумбольдт В. фон. Избранные труды по языкознанию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6F5CF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/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В. Фон Гумбольдт</w:t>
      </w:r>
      <w:r w:rsidRPr="006F5CF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 – М.: Прогресс, 1984.</w:t>
      </w:r>
    </w:p>
    <w:p w:rsidR="00A42A4B" w:rsidRPr="00A42A4B" w:rsidRDefault="008E0847" w:rsidP="0036672B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0847">
        <w:rPr>
          <w:rStyle w:val="ac"/>
          <w:rFonts w:ascii="Times New Roman" w:hAnsi="Times New Roman" w:cs="Times New Roman"/>
          <w:i w:val="0"/>
          <w:sz w:val="28"/>
          <w:szCs w:val="28"/>
        </w:rPr>
        <w:t xml:space="preserve"> </w:t>
      </w:r>
      <w:r w:rsidR="00A42A4B" w:rsidRPr="00A42A4B">
        <w:rPr>
          <w:rStyle w:val="ac"/>
          <w:rFonts w:ascii="Times New Roman" w:hAnsi="Times New Roman" w:cs="Times New Roman"/>
          <w:i w:val="0"/>
          <w:sz w:val="28"/>
          <w:szCs w:val="28"/>
        </w:rPr>
        <w:t>Демьянков</w:t>
      </w:r>
      <w:r w:rsidR="00A42A4B" w:rsidRPr="00A42A4B">
        <w:rPr>
          <w:rStyle w:val="ac"/>
          <w:rFonts w:ascii="Times New Roman" w:hAnsi="Times New Roman" w:cs="Times New Roman"/>
          <w:sz w:val="28"/>
          <w:szCs w:val="28"/>
        </w:rPr>
        <w:t xml:space="preserve"> </w:t>
      </w:r>
      <w:r w:rsidR="00A42A4B" w:rsidRPr="00A42A4B">
        <w:rPr>
          <w:rStyle w:val="ac"/>
          <w:rFonts w:ascii="Times New Roman" w:hAnsi="Times New Roman" w:cs="Times New Roman"/>
          <w:i w:val="0"/>
          <w:sz w:val="28"/>
          <w:szCs w:val="28"/>
        </w:rPr>
        <w:t>В.З.</w:t>
      </w:r>
      <w:r w:rsidR="00A42A4B" w:rsidRPr="00A42A4B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hyperlink r:id="rId8" w:history="1">
        <w:r w:rsidR="00A42A4B" w:rsidRPr="00A42A4B">
          <w:rPr>
            <w:rStyle w:val="aa"/>
            <w:rFonts w:ascii="Times New Roman" w:hAnsi="Times New Roman" w:cs="Times New Roman"/>
            <w:bCs/>
            <w:iCs/>
            <w:color w:val="auto"/>
            <w:sz w:val="28"/>
            <w:szCs w:val="28"/>
            <w:u w:val="none"/>
          </w:rPr>
          <w:t>Конвенции, правила и стратегии общения: (Интерпретирующий подход к аргументации)</w:t>
        </w:r>
      </w:hyperlink>
      <w:r w:rsidR="00A42A4B" w:rsidRPr="00A42A4B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="007C57D8" w:rsidRPr="007C57D8">
        <w:rPr>
          <w:rStyle w:val="apple-converted-space"/>
          <w:rFonts w:ascii="Times New Roman" w:hAnsi="Times New Roman" w:cs="Times New Roman"/>
          <w:sz w:val="28"/>
          <w:szCs w:val="28"/>
        </w:rPr>
        <w:t xml:space="preserve">/ </w:t>
      </w:r>
      <w:r w:rsidR="007C57D8">
        <w:rPr>
          <w:rStyle w:val="apple-converted-space"/>
          <w:rFonts w:ascii="Times New Roman" w:hAnsi="Times New Roman" w:cs="Times New Roman"/>
          <w:sz w:val="28"/>
          <w:szCs w:val="28"/>
        </w:rPr>
        <w:t xml:space="preserve">В. З. Демьянков </w:t>
      </w:r>
      <w:r w:rsidR="007C57D8">
        <w:rPr>
          <w:rFonts w:ascii="Times New Roman" w:hAnsi="Times New Roman" w:cs="Times New Roman"/>
          <w:sz w:val="28"/>
          <w:szCs w:val="28"/>
        </w:rPr>
        <w:t xml:space="preserve">// Изв. АН СССР. </w:t>
      </w:r>
      <w:r w:rsidR="00A42A4B" w:rsidRPr="00A42A4B">
        <w:rPr>
          <w:rFonts w:ascii="Times New Roman" w:hAnsi="Times New Roman" w:cs="Times New Roman"/>
          <w:sz w:val="28"/>
          <w:szCs w:val="28"/>
        </w:rPr>
        <w:t>Сер. лит. и яз. 1982. Т.41. № 4. С.327–337.</w:t>
      </w:r>
    </w:p>
    <w:p w:rsidR="00126CFA" w:rsidRPr="00AE347E" w:rsidRDefault="00A42A4B" w:rsidP="00571099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26CFA" w:rsidRPr="00AE347E">
        <w:rPr>
          <w:rFonts w:ascii="Times New Roman" w:hAnsi="Times New Roman" w:cs="Times New Roman"/>
          <w:color w:val="000000"/>
          <w:sz w:val="28"/>
          <w:szCs w:val="28"/>
          <w:lang w:val="uk-UA"/>
        </w:rPr>
        <w:t>Ємельянова О.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26CFA" w:rsidRPr="00AE347E">
        <w:rPr>
          <w:rFonts w:ascii="Times New Roman" w:hAnsi="Times New Roman" w:cs="Times New Roman"/>
          <w:color w:val="000000"/>
          <w:sz w:val="28"/>
          <w:szCs w:val="28"/>
          <w:lang w:val="uk-UA"/>
        </w:rPr>
        <w:t>В. Мовленнєве вираження статусу адресата в англомовному художньому дискурсі закоханих: дис. канд. філол. наук</w:t>
      </w:r>
      <w:r w:rsidR="00AE347E" w:rsidRPr="00AE34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r w:rsidR="00AE347E" w:rsidRPr="00AE347E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10.02.04; захищена 7.06.2006 / </w:t>
      </w:r>
      <w:r w:rsidR="00AE34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Ємельянова Олена Валеріанівна . </w:t>
      </w:r>
      <w:r w:rsidR="00126CFA" w:rsidRPr="00AE34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Суми, 2006. – </w:t>
      </w:r>
      <w:r w:rsidR="00571099" w:rsidRPr="00AE347E">
        <w:rPr>
          <w:rFonts w:ascii="Times New Roman" w:hAnsi="Times New Roman" w:cs="Times New Roman"/>
          <w:color w:val="000000"/>
          <w:sz w:val="28"/>
          <w:szCs w:val="28"/>
          <w:lang w:val="uk-UA"/>
        </w:rPr>
        <w:t>221</w:t>
      </w:r>
      <w:r w:rsidR="00571099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571099" w:rsidRPr="00AE347E">
        <w:rPr>
          <w:rFonts w:ascii="Times New Roman" w:hAnsi="Times New Roman" w:cs="Times New Roman"/>
          <w:color w:val="000000"/>
          <w:sz w:val="28"/>
          <w:szCs w:val="28"/>
          <w:lang w:val="uk-UA"/>
        </w:rPr>
        <w:t>с.: іл. – Бібліогр.: С.</w:t>
      </w:r>
      <w:r w:rsidR="00571099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571099" w:rsidRPr="00AE347E">
        <w:rPr>
          <w:rFonts w:ascii="Times New Roman" w:hAnsi="Times New Roman" w:cs="Times New Roman"/>
          <w:color w:val="000000"/>
          <w:sz w:val="28"/>
          <w:szCs w:val="28"/>
          <w:lang w:val="uk-UA"/>
        </w:rPr>
        <w:t>189</w:t>
      </w:r>
      <w:r w:rsidR="00571099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126CFA" w:rsidRPr="00AE347E">
        <w:rPr>
          <w:rFonts w:ascii="Times New Roman" w:hAnsi="Times New Roman" w:cs="Times New Roman"/>
          <w:color w:val="000000"/>
          <w:sz w:val="28"/>
          <w:szCs w:val="28"/>
          <w:lang w:val="uk-UA"/>
        </w:rPr>
        <w:t>218.</w:t>
      </w:r>
    </w:p>
    <w:p w:rsidR="00F86C74" w:rsidRPr="00571099" w:rsidRDefault="00A42A4B" w:rsidP="00571099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F86C74" w:rsidRPr="00DD6DAC">
        <w:rPr>
          <w:rFonts w:ascii="Times New Roman" w:hAnsi="Times New Roman" w:cs="Times New Roman"/>
          <w:iCs/>
          <w:sz w:val="28"/>
          <w:szCs w:val="28"/>
        </w:rPr>
        <w:t>Забродин</w:t>
      </w:r>
      <w:r w:rsidR="00F86C74" w:rsidRPr="0036672B">
        <w:rPr>
          <w:rFonts w:ascii="Times New Roman" w:hAnsi="Times New Roman" w:cs="Times New Roman"/>
          <w:i/>
          <w:iCs/>
          <w:sz w:val="28"/>
          <w:szCs w:val="28"/>
        </w:rPr>
        <w:t xml:space="preserve">   </w:t>
      </w:r>
      <w:r w:rsidR="00F86C74" w:rsidRPr="00DD6DAC">
        <w:rPr>
          <w:rFonts w:ascii="Times New Roman" w:hAnsi="Times New Roman" w:cs="Times New Roman"/>
          <w:iCs/>
          <w:sz w:val="28"/>
          <w:szCs w:val="28"/>
        </w:rPr>
        <w:t>Ю.М.,</w:t>
      </w:r>
      <w:r w:rsidR="00F86C74" w:rsidRPr="0036672B">
        <w:rPr>
          <w:rFonts w:ascii="Times New Roman" w:hAnsi="Times New Roman" w:cs="Times New Roman"/>
          <w:i/>
          <w:iCs/>
          <w:sz w:val="28"/>
          <w:szCs w:val="28"/>
        </w:rPr>
        <w:t xml:space="preserve">   </w:t>
      </w:r>
      <w:r w:rsidR="00F86C74" w:rsidRPr="00DD6DAC">
        <w:rPr>
          <w:rFonts w:ascii="Times New Roman" w:hAnsi="Times New Roman" w:cs="Times New Roman"/>
          <w:iCs/>
          <w:sz w:val="28"/>
          <w:szCs w:val="28"/>
        </w:rPr>
        <w:t>Похилько</w:t>
      </w:r>
      <w:r w:rsidR="00F86C74" w:rsidRPr="0036672B">
        <w:rPr>
          <w:rFonts w:ascii="Times New Roman" w:hAnsi="Times New Roman" w:cs="Times New Roman"/>
          <w:i/>
          <w:iCs/>
          <w:sz w:val="28"/>
          <w:szCs w:val="28"/>
        </w:rPr>
        <w:t xml:space="preserve">  </w:t>
      </w:r>
      <w:r w:rsidR="00F86C74" w:rsidRPr="00DD6DAC">
        <w:rPr>
          <w:rFonts w:ascii="Times New Roman" w:hAnsi="Times New Roman" w:cs="Times New Roman"/>
          <w:iCs/>
          <w:sz w:val="28"/>
          <w:szCs w:val="28"/>
        </w:rPr>
        <w:t>В.И.</w:t>
      </w:r>
      <w:r w:rsidR="00F86C74" w:rsidRPr="0036672B">
        <w:rPr>
          <w:rFonts w:ascii="Times New Roman" w:hAnsi="Times New Roman" w:cs="Times New Roman"/>
          <w:i/>
          <w:iCs/>
          <w:sz w:val="28"/>
          <w:szCs w:val="28"/>
        </w:rPr>
        <w:t xml:space="preserve">   </w:t>
      </w:r>
      <w:r w:rsidR="00F86C74" w:rsidRPr="0036672B">
        <w:rPr>
          <w:rFonts w:ascii="Times New Roman" w:hAnsi="Times New Roman" w:cs="Times New Roman"/>
          <w:sz w:val="28"/>
          <w:szCs w:val="28"/>
        </w:rPr>
        <w:t>Теоретические   истоки   и   назначение   реперту</w:t>
      </w:r>
      <w:r w:rsidR="00F86C74" w:rsidRPr="0036672B">
        <w:rPr>
          <w:rFonts w:ascii="Times New Roman" w:hAnsi="Times New Roman" w:cs="Times New Roman"/>
          <w:sz w:val="28"/>
          <w:szCs w:val="28"/>
        </w:rPr>
        <w:softHyphen/>
        <w:t>арных   личностных   методик</w:t>
      </w:r>
      <w:r w:rsidR="00CF05FA">
        <w:rPr>
          <w:rFonts w:ascii="Times New Roman" w:hAnsi="Times New Roman" w:cs="Times New Roman"/>
          <w:sz w:val="28"/>
          <w:szCs w:val="28"/>
        </w:rPr>
        <w:t xml:space="preserve"> </w:t>
      </w:r>
      <w:r w:rsidR="00AE347E" w:rsidRPr="00AE347E">
        <w:rPr>
          <w:rFonts w:ascii="Times New Roman" w:hAnsi="Times New Roman" w:cs="Times New Roman"/>
          <w:sz w:val="28"/>
          <w:szCs w:val="28"/>
        </w:rPr>
        <w:t xml:space="preserve">/ </w:t>
      </w:r>
      <w:r w:rsidR="00AE347E">
        <w:rPr>
          <w:rFonts w:ascii="Times New Roman" w:hAnsi="Times New Roman" w:cs="Times New Roman"/>
          <w:sz w:val="28"/>
          <w:szCs w:val="28"/>
          <w:lang w:val="uk-UA"/>
        </w:rPr>
        <w:t xml:space="preserve">Ю. М. Забродин, В. И. Похилько </w:t>
      </w:r>
      <w:r w:rsidR="00F86C74" w:rsidRPr="0036672B">
        <w:rPr>
          <w:rFonts w:ascii="Times New Roman" w:hAnsi="Times New Roman" w:cs="Times New Roman"/>
          <w:sz w:val="28"/>
          <w:szCs w:val="28"/>
        </w:rPr>
        <w:t>//</w:t>
      </w:r>
      <w:r w:rsidR="00CF05FA">
        <w:rPr>
          <w:rFonts w:ascii="Times New Roman" w:hAnsi="Times New Roman" w:cs="Times New Roman"/>
          <w:sz w:val="28"/>
          <w:szCs w:val="28"/>
        </w:rPr>
        <w:t xml:space="preserve"> </w:t>
      </w:r>
      <w:r w:rsidR="00F86C74" w:rsidRPr="0036672B">
        <w:rPr>
          <w:rFonts w:ascii="Times New Roman" w:hAnsi="Times New Roman" w:cs="Times New Roman"/>
          <w:sz w:val="28"/>
          <w:szCs w:val="28"/>
        </w:rPr>
        <w:t>Франселла   Ф.,   Баннистер   Д.    Новый   метод   исследова</w:t>
      </w:r>
      <w:r w:rsidR="00F86C74" w:rsidRPr="0036672B">
        <w:rPr>
          <w:rFonts w:ascii="Times New Roman" w:hAnsi="Times New Roman" w:cs="Times New Roman"/>
          <w:sz w:val="28"/>
          <w:szCs w:val="28"/>
        </w:rPr>
        <w:softHyphen/>
        <w:t>ния личност</w:t>
      </w:r>
      <w:r w:rsidR="00AE347E">
        <w:rPr>
          <w:rFonts w:ascii="Times New Roman" w:hAnsi="Times New Roman" w:cs="Times New Roman"/>
          <w:sz w:val="28"/>
          <w:szCs w:val="28"/>
        </w:rPr>
        <w:t>и .</w:t>
      </w:r>
      <w:r w:rsidR="00AE347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AE347E">
        <w:rPr>
          <w:rFonts w:ascii="Times New Roman" w:hAnsi="Times New Roman" w:cs="Times New Roman"/>
          <w:sz w:val="28"/>
          <w:szCs w:val="28"/>
        </w:rPr>
        <w:t>М., 1987.</w:t>
      </w:r>
      <w:r w:rsidR="00AE347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571099">
        <w:rPr>
          <w:rFonts w:ascii="Times New Roman" w:hAnsi="Times New Roman" w:cs="Times New Roman"/>
          <w:sz w:val="28"/>
          <w:szCs w:val="28"/>
        </w:rPr>
        <w:t>С. 5</w:t>
      </w:r>
      <w:r w:rsidR="0057109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86C74" w:rsidRPr="00571099">
        <w:rPr>
          <w:rFonts w:ascii="Times New Roman" w:hAnsi="Times New Roman" w:cs="Times New Roman"/>
          <w:sz w:val="28"/>
          <w:szCs w:val="28"/>
        </w:rPr>
        <w:t>26</w:t>
      </w:r>
    </w:p>
    <w:p w:rsidR="0090570D" w:rsidRPr="00A42A4B" w:rsidRDefault="00020A6D" w:rsidP="00A42A4B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10C79" w:rsidRPr="0036672B">
        <w:rPr>
          <w:rFonts w:ascii="Times New Roman" w:hAnsi="Times New Roman" w:cs="Times New Roman"/>
          <w:sz w:val="28"/>
          <w:szCs w:val="28"/>
        </w:rPr>
        <w:t xml:space="preserve">Зборовська Н. В. Психоаналіз і </w:t>
      </w:r>
      <w:r w:rsidR="00A42A4B">
        <w:rPr>
          <w:rFonts w:ascii="Times New Roman" w:hAnsi="Times New Roman" w:cs="Times New Roman"/>
          <w:sz w:val="28"/>
          <w:szCs w:val="28"/>
        </w:rPr>
        <w:t>літературознавство</w:t>
      </w:r>
      <w:r w:rsidR="00AE347E" w:rsidRPr="00AE347E">
        <w:rPr>
          <w:rFonts w:ascii="Times New Roman" w:hAnsi="Times New Roman" w:cs="Times New Roman"/>
          <w:sz w:val="28"/>
          <w:szCs w:val="28"/>
        </w:rPr>
        <w:t xml:space="preserve"> / </w:t>
      </w:r>
      <w:r w:rsidR="00AE347E">
        <w:rPr>
          <w:rFonts w:ascii="Times New Roman" w:hAnsi="Times New Roman" w:cs="Times New Roman"/>
          <w:sz w:val="28"/>
          <w:szCs w:val="28"/>
          <w:lang w:val="uk-UA"/>
        </w:rPr>
        <w:t>Н. В. Зборовська</w:t>
      </w:r>
      <w:r w:rsidR="00A42A4B">
        <w:rPr>
          <w:rFonts w:ascii="Times New Roman" w:hAnsi="Times New Roman" w:cs="Times New Roman"/>
          <w:sz w:val="28"/>
          <w:szCs w:val="28"/>
        </w:rPr>
        <w:t>: Посібник.</w:t>
      </w:r>
      <w:r w:rsidR="00A42A4B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A42A4B">
        <w:rPr>
          <w:rFonts w:ascii="Times New Roman" w:hAnsi="Times New Roman" w:cs="Times New Roman"/>
          <w:sz w:val="28"/>
          <w:szCs w:val="28"/>
        </w:rPr>
        <w:t>К.: «Академвидав», 2003.</w:t>
      </w:r>
      <w:r w:rsidR="00A42A4B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A42A4B">
        <w:rPr>
          <w:rFonts w:ascii="Times New Roman" w:hAnsi="Times New Roman" w:cs="Times New Roman"/>
          <w:sz w:val="28"/>
          <w:szCs w:val="28"/>
        </w:rPr>
        <w:t xml:space="preserve">392 с. </w:t>
      </w:r>
    </w:p>
    <w:p w:rsidR="00020A6D" w:rsidRDefault="00020A6D" w:rsidP="0090570D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0570D">
        <w:rPr>
          <w:rFonts w:ascii="Times New Roman" w:hAnsi="Times New Roman" w:cs="Times New Roman"/>
          <w:sz w:val="28"/>
          <w:szCs w:val="28"/>
        </w:rPr>
        <w:t>Ильин Е. П.</w:t>
      </w:r>
      <w:r w:rsidR="00C9468B">
        <w:rPr>
          <w:rFonts w:ascii="Times New Roman" w:hAnsi="Times New Roman" w:cs="Times New Roman"/>
          <w:sz w:val="28"/>
          <w:szCs w:val="28"/>
        </w:rPr>
        <w:t xml:space="preserve"> Пол и гендер</w:t>
      </w:r>
      <w:r w:rsidR="00C9468B" w:rsidRPr="00C9468B">
        <w:rPr>
          <w:rFonts w:ascii="Times New Roman" w:hAnsi="Times New Roman" w:cs="Times New Roman"/>
          <w:sz w:val="28"/>
          <w:szCs w:val="28"/>
        </w:rPr>
        <w:t xml:space="preserve"> / </w:t>
      </w:r>
      <w:r w:rsidR="00C9468B">
        <w:rPr>
          <w:rFonts w:ascii="Times New Roman" w:hAnsi="Times New Roman" w:cs="Times New Roman"/>
          <w:sz w:val="28"/>
          <w:szCs w:val="28"/>
          <w:lang w:val="uk-UA"/>
        </w:rPr>
        <w:t xml:space="preserve">Е. </w:t>
      </w:r>
      <w:r w:rsidR="00C9468B">
        <w:rPr>
          <w:rFonts w:ascii="Times New Roman" w:hAnsi="Times New Roman" w:cs="Times New Roman"/>
          <w:sz w:val="28"/>
          <w:szCs w:val="28"/>
        </w:rPr>
        <w:t xml:space="preserve">П. Ильин. </w:t>
      </w:r>
      <w:r w:rsidR="00CF05FA">
        <w:rPr>
          <w:rFonts w:ascii="Times New Roman" w:hAnsi="Times New Roman" w:cs="Times New Roman"/>
          <w:sz w:val="28"/>
          <w:szCs w:val="28"/>
        </w:rPr>
        <w:t xml:space="preserve">– СПб.: Питер, 2016. – 688 с.: ил. – (Серия «Мастера психологии»). </w:t>
      </w:r>
    </w:p>
    <w:p w:rsidR="00AE347E" w:rsidRPr="00AE347E" w:rsidRDefault="00020A6D" w:rsidP="00AE347E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B43B7" w:rsidRPr="0090570D">
        <w:rPr>
          <w:rFonts w:ascii="Times New Roman" w:hAnsi="Times New Roman" w:cs="Times New Roman"/>
          <w:sz w:val="28"/>
          <w:szCs w:val="28"/>
        </w:rPr>
        <w:t>Ильин</w:t>
      </w:r>
      <w:r w:rsidR="0090570D" w:rsidRPr="0090570D">
        <w:rPr>
          <w:rFonts w:ascii="Times New Roman" w:hAnsi="Times New Roman" w:cs="Times New Roman"/>
          <w:sz w:val="28"/>
          <w:szCs w:val="28"/>
        </w:rPr>
        <w:t xml:space="preserve"> Е. П. </w:t>
      </w:r>
      <w:r w:rsidR="0090570D" w:rsidRPr="0090570D">
        <w:rPr>
          <w:rFonts w:ascii="Times New Roman" w:hAnsi="Times New Roman" w:cs="Times New Roman"/>
          <w:color w:val="000000"/>
          <w:sz w:val="28"/>
          <w:szCs w:val="28"/>
        </w:rPr>
        <w:t>Психология общения и межличностных отношений</w:t>
      </w:r>
      <w:r w:rsidR="00C9468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9468B" w:rsidRPr="0090570D">
        <w:rPr>
          <w:rFonts w:ascii="Times New Roman" w:hAnsi="Times New Roman" w:cs="Times New Roman"/>
          <w:sz w:val="28"/>
          <w:szCs w:val="28"/>
        </w:rPr>
        <w:t>(Серия «Мастера психологии»)</w:t>
      </w:r>
      <w:r w:rsidR="00C9468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9468B" w:rsidRPr="00C9468B">
        <w:rPr>
          <w:rFonts w:ascii="Times New Roman" w:hAnsi="Times New Roman" w:cs="Times New Roman"/>
          <w:color w:val="000000"/>
          <w:sz w:val="28"/>
          <w:szCs w:val="28"/>
        </w:rPr>
        <w:t xml:space="preserve">/ </w:t>
      </w:r>
      <w:r w:rsidR="00C9468B">
        <w:rPr>
          <w:rFonts w:ascii="Times New Roman" w:hAnsi="Times New Roman" w:cs="Times New Roman"/>
          <w:color w:val="000000"/>
          <w:sz w:val="28"/>
          <w:szCs w:val="28"/>
        </w:rPr>
        <w:t xml:space="preserve">Е. П. Ильин. </w:t>
      </w:r>
      <w:r w:rsidR="0090570D">
        <w:rPr>
          <w:rFonts w:ascii="Times New Roman" w:hAnsi="Times New Roman" w:cs="Times New Roman"/>
          <w:color w:val="000000"/>
          <w:sz w:val="28"/>
          <w:szCs w:val="28"/>
        </w:rPr>
        <w:t xml:space="preserve">– </w:t>
      </w:r>
      <w:r w:rsidR="0090570D">
        <w:rPr>
          <w:rFonts w:ascii="Times New Roman" w:hAnsi="Times New Roman" w:cs="Times New Roman"/>
          <w:sz w:val="28"/>
          <w:szCs w:val="28"/>
        </w:rPr>
        <w:t>СП</w:t>
      </w:r>
      <w:r w:rsidR="00C9468B">
        <w:rPr>
          <w:rFonts w:ascii="Times New Roman" w:hAnsi="Times New Roman" w:cs="Times New Roman"/>
          <w:sz w:val="28"/>
          <w:szCs w:val="28"/>
        </w:rPr>
        <w:t>б.: Питер, 2009. – 576 с.</w:t>
      </w:r>
    </w:p>
    <w:p w:rsidR="008D2554" w:rsidRPr="00AE347E" w:rsidRDefault="008D2554" w:rsidP="00AE347E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E34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Инфантова Г. Г. Сильная языковая личность: ее постоянные и переменные признаки </w:t>
      </w:r>
      <w:r w:rsidR="00AE34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E347E" w:rsidRPr="00AE34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</w:t>
      </w:r>
      <w:r w:rsidR="00AE34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Г. Г. Инфантова </w:t>
      </w:r>
      <w:r w:rsidRPr="00AE34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Речь. Речевая деятельность. Текст: межвуз. сб. науч. тр. </w:t>
      </w:r>
      <w:r w:rsidR="00AE347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AE347E">
        <w:rPr>
          <w:rFonts w:ascii="Times New Roman" w:eastAsia="Times New Roman" w:hAnsi="Times New Roman" w:cs="Times New Roman"/>
          <w:sz w:val="28"/>
          <w:szCs w:val="28"/>
          <w:lang w:eastAsia="ru-RU"/>
        </w:rPr>
        <w:t>Таганрог, 2000. С. 6</w:t>
      </w:r>
      <w:r w:rsidR="00571099" w:rsidRPr="00AE347E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="00571099" w:rsidRPr="00AE34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E347E">
        <w:rPr>
          <w:rFonts w:ascii="Times New Roman" w:eastAsia="Times New Roman" w:hAnsi="Times New Roman" w:cs="Times New Roman"/>
          <w:sz w:val="28"/>
          <w:szCs w:val="28"/>
          <w:lang w:eastAsia="ru-RU"/>
        </w:rPr>
        <w:t>69.</w:t>
      </w:r>
    </w:p>
    <w:p w:rsidR="00710C79" w:rsidRPr="00C57B34" w:rsidRDefault="00A42A4B" w:rsidP="0036672B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0C79" w:rsidRPr="0036672B">
        <w:rPr>
          <w:rFonts w:ascii="Times New Roman" w:hAnsi="Times New Roman" w:cs="Times New Roman"/>
          <w:sz w:val="28"/>
          <w:szCs w:val="28"/>
        </w:rPr>
        <w:t>Караулов Ю. Н. Русский язык</w:t>
      </w:r>
      <w:r w:rsidR="00DD6DAC" w:rsidRPr="00DD6DAC">
        <w:rPr>
          <w:rFonts w:ascii="Times New Roman" w:hAnsi="Times New Roman" w:cs="Times New Roman"/>
          <w:sz w:val="28"/>
          <w:szCs w:val="28"/>
        </w:rPr>
        <w:t xml:space="preserve"> </w:t>
      </w:r>
      <w:r w:rsidR="00710C79" w:rsidRPr="0036672B">
        <w:rPr>
          <w:rFonts w:ascii="Times New Roman" w:hAnsi="Times New Roman" w:cs="Times New Roman"/>
          <w:sz w:val="28"/>
          <w:szCs w:val="28"/>
        </w:rPr>
        <w:t xml:space="preserve">и языковая </w:t>
      </w:r>
      <w:r w:rsidR="00C57B34">
        <w:rPr>
          <w:rFonts w:ascii="Times New Roman" w:hAnsi="Times New Roman" w:cs="Times New Roman"/>
          <w:sz w:val="28"/>
          <w:szCs w:val="28"/>
        </w:rPr>
        <w:t>личность / Ю. Н. Караулов. – М.</w:t>
      </w:r>
      <w:r w:rsidR="00710C79" w:rsidRPr="0036672B">
        <w:rPr>
          <w:rFonts w:ascii="Times New Roman" w:hAnsi="Times New Roman" w:cs="Times New Roman"/>
          <w:sz w:val="28"/>
          <w:szCs w:val="28"/>
        </w:rPr>
        <w:t>: Наука, 1987. – 53 с.</w:t>
      </w:r>
    </w:p>
    <w:p w:rsidR="00C57B34" w:rsidRPr="00AE347E" w:rsidRDefault="00A42A4B" w:rsidP="00571099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57B34" w:rsidRPr="00A42A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Комар Р. Авторська ремарка як засіб психологізації зображення в художньому дискурсі </w:t>
      </w:r>
      <w:r w:rsidR="00AE347E" w:rsidRPr="00AE34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/ </w:t>
      </w:r>
      <w:r w:rsidR="00AE34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Р. Комар </w:t>
      </w:r>
      <w:r w:rsidR="00C57B34" w:rsidRPr="00A42A4B">
        <w:rPr>
          <w:rFonts w:ascii="Times New Roman" w:hAnsi="Times New Roman" w:cs="Times New Roman"/>
          <w:color w:val="000000"/>
          <w:sz w:val="28"/>
          <w:szCs w:val="28"/>
          <w:lang w:val="uk-UA"/>
        </w:rPr>
        <w:t>// Дискурс іноземномовної комунікації (колективна монографія). – Льв</w:t>
      </w:r>
      <w:r w:rsidR="008E0847">
        <w:rPr>
          <w:rFonts w:ascii="Times New Roman" w:hAnsi="Times New Roman" w:cs="Times New Roman"/>
          <w:color w:val="000000"/>
          <w:sz w:val="28"/>
          <w:szCs w:val="28"/>
          <w:lang w:val="uk-UA"/>
        </w:rPr>
        <w:t>ів: Вид-во Львівськ. нац. ун-ту</w:t>
      </w:r>
      <w:r w:rsidR="008E0847" w:rsidRPr="008E084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57B34" w:rsidRPr="00A42A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ім. </w:t>
      </w:r>
      <w:r w:rsidR="00571099" w:rsidRPr="00AE347E">
        <w:rPr>
          <w:rFonts w:ascii="Times New Roman" w:hAnsi="Times New Roman" w:cs="Times New Roman"/>
          <w:color w:val="000000"/>
          <w:sz w:val="28"/>
          <w:szCs w:val="28"/>
          <w:lang w:val="uk-UA"/>
        </w:rPr>
        <w:t>І.</w:t>
      </w:r>
      <w:r w:rsidR="00571099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571099" w:rsidRPr="00AE347E">
        <w:rPr>
          <w:rFonts w:ascii="Times New Roman" w:hAnsi="Times New Roman" w:cs="Times New Roman"/>
          <w:color w:val="000000"/>
          <w:sz w:val="28"/>
          <w:szCs w:val="28"/>
          <w:lang w:val="uk-UA"/>
        </w:rPr>
        <w:t>Франка, 2001. – С.</w:t>
      </w:r>
      <w:r w:rsidR="00571099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571099" w:rsidRPr="00AE347E">
        <w:rPr>
          <w:rFonts w:ascii="Times New Roman" w:hAnsi="Times New Roman" w:cs="Times New Roman"/>
          <w:color w:val="000000"/>
          <w:sz w:val="28"/>
          <w:szCs w:val="28"/>
          <w:lang w:val="uk-UA"/>
        </w:rPr>
        <w:t>252</w:t>
      </w:r>
      <w:r w:rsidR="00571099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C57B34" w:rsidRPr="00AE347E">
        <w:rPr>
          <w:rFonts w:ascii="Times New Roman" w:hAnsi="Times New Roman" w:cs="Times New Roman"/>
          <w:color w:val="000000"/>
          <w:sz w:val="28"/>
          <w:szCs w:val="28"/>
          <w:lang w:val="uk-UA"/>
        </w:rPr>
        <w:t>261.</w:t>
      </w:r>
    </w:p>
    <w:p w:rsidR="00710C79" w:rsidRPr="00A42A4B" w:rsidRDefault="00A42A4B" w:rsidP="00A42A4B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0C79" w:rsidRPr="0036672B">
        <w:rPr>
          <w:rFonts w:ascii="Times New Roman" w:hAnsi="Times New Roman" w:cs="Times New Roman"/>
          <w:sz w:val="28"/>
          <w:szCs w:val="28"/>
        </w:rPr>
        <w:t xml:space="preserve">Кондрашихина О.А. Дифференциальная психология : Учеб. пос. </w:t>
      </w:r>
      <w:r w:rsidR="00D21D99" w:rsidRPr="00D21D99">
        <w:rPr>
          <w:rFonts w:ascii="Times New Roman" w:hAnsi="Times New Roman" w:cs="Times New Roman"/>
          <w:sz w:val="28"/>
          <w:szCs w:val="28"/>
        </w:rPr>
        <w:t xml:space="preserve">/ </w:t>
      </w:r>
      <w:r w:rsidR="00D21D99">
        <w:rPr>
          <w:rFonts w:ascii="Times New Roman" w:hAnsi="Times New Roman" w:cs="Times New Roman"/>
          <w:sz w:val="28"/>
          <w:szCs w:val="28"/>
          <w:lang w:val="uk-UA"/>
        </w:rPr>
        <w:t xml:space="preserve">О. А. Кондрашихина. </w:t>
      </w:r>
      <w:r w:rsidR="00710C79" w:rsidRPr="0036672B">
        <w:rPr>
          <w:rFonts w:ascii="Times New Roman" w:hAnsi="Times New Roman" w:cs="Times New Roman"/>
          <w:sz w:val="28"/>
          <w:szCs w:val="28"/>
        </w:rPr>
        <w:t>– К.: Це</w:t>
      </w:r>
      <w:r>
        <w:rPr>
          <w:rFonts w:ascii="Times New Roman" w:hAnsi="Times New Roman" w:cs="Times New Roman"/>
          <w:sz w:val="28"/>
          <w:szCs w:val="28"/>
        </w:rPr>
        <w:t>нтр учебной литературы, 2009.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10C79" w:rsidRPr="00A42A4B">
        <w:rPr>
          <w:rFonts w:ascii="Times New Roman" w:hAnsi="Times New Roman" w:cs="Times New Roman"/>
          <w:sz w:val="28"/>
          <w:szCs w:val="28"/>
        </w:rPr>
        <w:t>232 с.</w:t>
      </w:r>
    </w:p>
    <w:p w:rsidR="00C30CD5" w:rsidRPr="00573D5E" w:rsidRDefault="00C30CD5" w:rsidP="00A42A4B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0CD5">
        <w:rPr>
          <w:rFonts w:ascii="Times New Roman" w:hAnsi="Times New Roman" w:cs="Times New Roman"/>
          <w:sz w:val="28"/>
          <w:szCs w:val="28"/>
        </w:rPr>
        <w:t xml:space="preserve"> </w:t>
      </w:r>
      <w:r w:rsidR="00D9295E" w:rsidRPr="0036672B">
        <w:rPr>
          <w:rFonts w:ascii="Times New Roman" w:hAnsi="Times New Roman" w:cs="Times New Roman"/>
          <w:sz w:val="28"/>
          <w:szCs w:val="28"/>
        </w:rPr>
        <w:t xml:space="preserve">Корольчук М.С., Осьодло В.І. Психодіагностика: Навчальний посібник для студентів вищих навчальних закладів / За </w:t>
      </w:r>
      <w:r w:rsidR="00A42A4B">
        <w:rPr>
          <w:rFonts w:ascii="Times New Roman" w:hAnsi="Times New Roman" w:cs="Times New Roman"/>
          <w:sz w:val="28"/>
          <w:szCs w:val="28"/>
        </w:rPr>
        <w:t>заг. ред. М.С.Корольчука. 2009.</w:t>
      </w:r>
      <w:r w:rsidR="00A42A4B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D9295E" w:rsidRPr="00A42A4B">
        <w:rPr>
          <w:rFonts w:ascii="Times New Roman" w:hAnsi="Times New Roman" w:cs="Times New Roman"/>
          <w:sz w:val="28"/>
          <w:szCs w:val="28"/>
        </w:rPr>
        <w:t>400с.</w:t>
      </w:r>
    </w:p>
    <w:p w:rsidR="00573D5E" w:rsidRPr="006F5CF7" w:rsidRDefault="00573D5E" w:rsidP="00A42A4B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3D5E">
        <w:rPr>
          <w:rFonts w:ascii="Times New Roman" w:hAnsi="Times New Roman" w:cs="Times New Roman"/>
          <w:sz w:val="28"/>
          <w:szCs w:val="28"/>
        </w:rPr>
        <w:t xml:space="preserve"> </w:t>
      </w:r>
      <w:r w:rsidRPr="006F5CF7">
        <w:rPr>
          <w:rFonts w:ascii="Times New Roman" w:hAnsi="Times New Roman" w:cs="Times New Roman"/>
          <w:color w:val="000000"/>
          <w:sz w:val="28"/>
          <w:szCs w:val="28"/>
        </w:rPr>
        <w:t>Кравченко А.В. Язык и восприятие: Когнитивные аспекты языковой категоризации. – Иркутск: Изд-во Иркутского ун-та, 1996. – 160 с.</w:t>
      </w:r>
    </w:p>
    <w:p w:rsidR="006F5CF7" w:rsidRPr="006F5CF7" w:rsidRDefault="006F5CF7" w:rsidP="00A42A4B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color w:val="000000"/>
          <w:sz w:val="28"/>
          <w:szCs w:val="28"/>
        </w:rPr>
        <w:t xml:space="preserve">  </w:t>
      </w:r>
      <w:r w:rsidRPr="006F5CF7">
        <w:rPr>
          <w:rFonts w:ascii="Times New Roman" w:hAnsi="Times New Roman" w:cs="Times New Roman"/>
          <w:sz w:val="28"/>
          <w:szCs w:val="28"/>
        </w:rPr>
        <w:t xml:space="preserve">Леонтьев А. Н. Деятельность. Сознание. Личность / А. Н. Леонтьев. – М. : Политиздат, 1975. – С. 167. </w:t>
      </w:r>
    </w:p>
    <w:p w:rsidR="006F5CF7" w:rsidRPr="006F5CF7" w:rsidRDefault="006F5CF7" w:rsidP="00A42A4B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F5CF7">
        <w:rPr>
          <w:rFonts w:ascii="Times New Roman" w:hAnsi="Times New Roman" w:cs="Times New Roman"/>
          <w:sz w:val="28"/>
          <w:szCs w:val="28"/>
        </w:rPr>
        <w:lastRenderedPageBreak/>
        <w:t xml:space="preserve"> Леонтьев А. Н. Избранные психологические произведения : в двух томах. Т. 2./ А. Н. Леонтьев. – М. : Педагогика, 1983. – С. 318. </w:t>
      </w:r>
    </w:p>
    <w:p w:rsidR="006F5CF7" w:rsidRPr="006F5CF7" w:rsidRDefault="006F5CF7" w:rsidP="00A42A4B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F5CF7">
        <w:rPr>
          <w:rFonts w:ascii="Times New Roman" w:hAnsi="Times New Roman" w:cs="Times New Roman"/>
          <w:sz w:val="28"/>
          <w:szCs w:val="28"/>
        </w:rPr>
        <w:t xml:space="preserve"> Леонтьев А. Н. Философия психологии. Из научного наследия / А. Н. Леонтьев. – М. : Наука, 1994. - 405 с.</w:t>
      </w:r>
    </w:p>
    <w:p w:rsidR="00C30CD5" w:rsidRPr="00C57B34" w:rsidRDefault="00C30CD5" w:rsidP="00C30CD5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0CD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Лэйни М</w:t>
      </w:r>
      <w:r w:rsidRPr="00C30CD5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</w:rPr>
        <w:t>О</w:t>
      </w:r>
      <w:r w:rsidRPr="00C30CD5">
        <w:rPr>
          <w:rFonts w:ascii="Times New Roman" w:hAnsi="Times New Roman" w:cs="Times New Roman"/>
          <w:color w:val="000000"/>
          <w:sz w:val="28"/>
          <w:szCs w:val="28"/>
        </w:rPr>
        <w:t xml:space="preserve">. Непобедимый интроверт: как преуспеть в экстравертном мире /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Марти Ольсен Лэйни.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М.: Эксмо, 2003. – </w:t>
      </w:r>
      <w:r w:rsidRPr="00C30C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384 с.</w:t>
      </w:r>
    </w:p>
    <w:p w:rsidR="00710C79" w:rsidRDefault="001F03E3" w:rsidP="0036672B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0C79" w:rsidRPr="00C57B34">
        <w:rPr>
          <w:rFonts w:ascii="Times New Roman" w:hAnsi="Times New Roman" w:cs="Times New Roman"/>
          <w:sz w:val="28"/>
          <w:szCs w:val="28"/>
          <w:lang w:val="uk-UA"/>
        </w:rPr>
        <w:t>Морозова І. Б. Парадигматичний аналіз структури і семантики елементарних комунікативних одиниць у світлі гештальт-теорії в сучасній англійській мові : монографія / І. Б. Морозова. – Одеса : Друкарський дім, 2009. – 384 с.</w:t>
      </w:r>
    </w:p>
    <w:p w:rsidR="00D95AAD" w:rsidRPr="00D95AAD" w:rsidRDefault="00126CFA" w:rsidP="00D95AAD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6CFA">
        <w:rPr>
          <w:rFonts w:ascii="Times New Roman" w:hAnsi="Times New Roman" w:cs="Times New Roman"/>
          <w:color w:val="000000"/>
          <w:sz w:val="28"/>
          <w:szCs w:val="28"/>
        </w:rPr>
        <w:t xml:space="preserve">Падучева Е.В. Прагматические аспекты связности диалога </w:t>
      </w:r>
      <w:r w:rsidR="00D21D99" w:rsidRPr="00D21D99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="00D21D99">
        <w:rPr>
          <w:rFonts w:ascii="Times New Roman" w:hAnsi="Times New Roman" w:cs="Times New Roman"/>
          <w:color w:val="000000"/>
          <w:sz w:val="28"/>
          <w:szCs w:val="28"/>
        </w:rPr>
        <w:t xml:space="preserve">                 Е. В. Падучева </w:t>
      </w:r>
      <w:r w:rsidRPr="00126CFA">
        <w:rPr>
          <w:rFonts w:ascii="Times New Roman" w:hAnsi="Times New Roman" w:cs="Times New Roman"/>
          <w:color w:val="000000"/>
          <w:sz w:val="28"/>
          <w:szCs w:val="28"/>
        </w:rPr>
        <w:t>// Изв. АН СССР. Сер. лит. и яз. – 1982. – Т. 41,</w:t>
      </w:r>
      <w:r w:rsidR="00571099">
        <w:rPr>
          <w:rFonts w:ascii="Times New Roman" w:hAnsi="Times New Roman" w:cs="Times New Roman"/>
          <w:color w:val="000000"/>
          <w:sz w:val="28"/>
          <w:szCs w:val="28"/>
        </w:rPr>
        <w:t xml:space="preserve"> № 4. – С. 305</w:t>
      </w:r>
      <w:r w:rsidR="00571099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Pr="00571099">
        <w:rPr>
          <w:rFonts w:ascii="Times New Roman" w:hAnsi="Times New Roman" w:cs="Times New Roman"/>
          <w:color w:val="000000"/>
          <w:sz w:val="28"/>
          <w:szCs w:val="28"/>
        </w:rPr>
        <w:t>313.</w:t>
      </w:r>
    </w:p>
    <w:p w:rsidR="00D95AAD" w:rsidRPr="00C153FD" w:rsidRDefault="00D95AAD" w:rsidP="00D95AAD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5AA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95AAD">
        <w:rPr>
          <w:rFonts w:ascii="Times New Roman" w:hAnsi="Times New Roman" w:cs="Times New Roman"/>
          <w:sz w:val="28"/>
          <w:szCs w:val="28"/>
        </w:rPr>
        <w:t xml:space="preserve">Пєтухова, А. Зв'язок між мовою і </w:t>
      </w:r>
      <w:r>
        <w:rPr>
          <w:rFonts w:ascii="Times New Roman" w:hAnsi="Times New Roman" w:cs="Times New Roman"/>
          <w:sz w:val="28"/>
          <w:szCs w:val="28"/>
        </w:rPr>
        <w:t>мисленням [Текст] / А. Пєтухова</w:t>
      </w:r>
      <w:r w:rsidRPr="00D95AAD">
        <w:rPr>
          <w:rFonts w:ascii="Times New Roman" w:hAnsi="Times New Roman" w:cs="Times New Roman"/>
          <w:sz w:val="28"/>
          <w:szCs w:val="28"/>
        </w:rPr>
        <w:t xml:space="preserve">; наук. кер. О.О. Жулавська // Перекладацькі інновації : матеріали V Всеукраїнської студентської науково-практичної конференції, м. Суми, 12-13 березня 2015 р. / Редкол.: С.О. Швачко, І.К. Кобякова,              </w:t>
      </w:r>
      <w:r>
        <w:rPr>
          <w:rFonts w:ascii="Times New Roman" w:hAnsi="Times New Roman" w:cs="Times New Roman"/>
          <w:sz w:val="28"/>
          <w:szCs w:val="28"/>
        </w:rPr>
        <w:t>О.О. Жулавська та ін.</w:t>
      </w:r>
      <w:r w:rsidRPr="00D95AAD">
        <w:rPr>
          <w:rFonts w:ascii="Times New Roman" w:hAnsi="Times New Roman" w:cs="Times New Roman"/>
          <w:sz w:val="28"/>
          <w:szCs w:val="28"/>
        </w:rPr>
        <w:t xml:space="preserve"> </w:t>
      </w:r>
      <w:r w:rsidRPr="00C57B3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95A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Суми : СумДУ, 2015. </w:t>
      </w:r>
      <w:r w:rsidRPr="00C57B3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95A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С. 36</w:t>
      </w:r>
      <w:r w:rsidRPr="00C57B3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95AAD">
        <w:rPr>
          <w:rFonts w:ascii="Times New Roman" w:hAnsi="Times New Roman" w:cs="Times New Roman"/>
          <w:sz w:val="28"/>
          <w:szCs w:val="28"/>
        </w:rPr>
        <w:t>38.</w:t>
      </w:r>
    </w:p>
    <w:p w:rsidR="006A0F33" w:rsidRPr="00A842CA" w:rsidRDefault="00C153FD" w:rsidP="00A842CA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53FD">
        <w:rPr>
          <w:rFonts w:ascii="Times New Roman" w:hAnsi="Times New Roman" w:cs="Times New Roman"/>
          <w:sz w:val="28"/>
          <w:szCs w:val="28"/>
        </w:rPr>
        <w:t xml:space="preserve"> </w:t>
      </w:r>
      <w:r w:rsidRPr="00C153FD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Пименова М.В., Кондратьева О.Н. </w:t>
      </w:r>
      <w:r w:rsidRPr="00C153F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Концептуальные исследования. Введение: учебное пособие / М. В. Пименова, О. Н. Кондратьева. </w:t>
      </w:r>
      <w:r w:rsidRPr="00C153FD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153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М.: ФЛИНТА: Наука, 2011. </w:t>
      </w:r>
      <w:r w:rsidRPr="00C153FD">
        <w:rPr>
          <w:rFonts w:ascii="Times New Roman" w:hAnsi="Times New Roman" w:cs="Times New Roman"/>
          <w:sz w:val="28"/>
          <w:szCs w:val="28"/>
          <w:lang w:val="uk-UA"/>
        </w:rPr>
        <w:t xml:space="preserve">– 176 с. </w:t>
      </w:r>
    </w:p>
    <w:p w:rsidR="006A0F33" w:rsidRPr="00D95AAD" w:rsidRDefault="00DD6DAC" w:rsidP="00571099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F03E3">
        <w:rPr>
          <w:rFonts w:ascii="Times New Roman" w:eastAsia="Times New Roman" w:hAnsi="Times New Roman" w:cs="Times New Roman"/>
          <w:bCs/>
          <w:iCs/>
          <w:kern w:val="36"/>
          <w:sz w:val="28"/>
          <w:szCs w:val="28"/>
          <w:lang w:val="uk-UA" w:eastAsia="ru-RU"/>
        </w:rPr>
        <w:t xml:space="preserve"> </w:t>
      </w:r>
      <w:r w:rsidR="006A0F33" w:rsidRPr="00DD6DAC">
        <w:rPr>
          <w:rFonts w:ascii="Times New Roman" w:eastAsia="Times New Roman" w:hAnsi="Times New Roman" w:cs="Times New Roman"/>
          <w:bCs/>
          <w:iCs/>
          <w:kern w:val="36"/>
          <w:sz w:val="28"/>
          <w:szCs w:val="28"/>
          <w:lang w:eastAsia="ru-RU"/>
        </w:rPr>
        <w:t>Равич-Щербо И.В., Марютина Т.М., Григоренко</w:t>
      </w:r>
      <w:r w:rsidR="006A0F33" w:rsidRPr="0036672B">
        <w:rPr>
          <w:rFonts w:ascii="Times New Roman" w:eastAsia="Times New Roman" w:hAnsi="Times New Roman" w:cs="Times New Roman"/>
          <w:bCs/>
          <w:i/>
          <w:iCs/>
          <w:kern w:val="36"/>
          <w:sz w:val="28"/>
          <w:szCs w:val="28"/>
          <w:lang w:eastAsia="ru-RU"/>
        </w:rPr>
        <w:t xml:space="preserve"> </w:t>
      </w:r>
      <w:r w:rsidR="006A0F33" w:rsidRPr="002D709C">
        <w:rPr>
          <w:rFonts w:ascii="Times New Roman" w:eastAsia="Times New Roman" w:hAnsi="Times New Roman" w:cs="Times New Roman"/>
          <w:bCs/>
          <w:iCs/>
          <w:kern w:val="36"/>
          <w:sz w:val="28"/>
          <w:szCs w:val="28"/>
          <w:lang w:eastAsia="ru-RU"/>
        </w:rPr>
        <w:t>Е.Л.</w:t>
      </w:r>
      <w:r w:rsidR="006A0F33" w:rsidRPr="0036672B">
        <w:rPr>
          <w:rFonts w:ascii="Times New Roman" w:eastAsia="Times New Roman" w:hAnsi="Times New Roman" w:cs="Times New Roman"/>
          <w:bCs/>
          <w:i/>
          <w:iCs/>
          <w:kern w:val="36"/>
          <w:sz w:val="28"/>
          <w:szCs w:val="28"/>
          <w:lang w:eastAsia="ru-RU"/>
        </w:rPr>
        <w:t xml:space="preserve"> </w:t>
      </w:r>
      <w:r w:rsidR="006A0F33" w:rsidRPr="0036672B">
        <w:rPr>
          <w:rFonts w:ascii="Times New Roman" w:hAnsi="Times New Roman" w:cs="Times New Roman"/>
          <w:sz w:val="28"/>
          <w:szCs w:val="28"/>
        </w:rPr>
        <w:t>Психогенетика, Учебник/</w:t>
      </w:r>
      <w:r w:rsidR="00D21D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0F33" w:rsidRPr="0036672B">
        <w:rPr>
          <w:rFonts w:ascii="Times New Roman" w:hAnsi="Times New Roman" w:cs="Times New Roman"/>
          <w:sz w:val="28"/>
          <w:szCs w:val="28"/>
        </w:rPr>
        <w:t>И. В. Равич-Щербо, Т. М. Марютина, Е. Л. Григоренк</w:t>
      </w:r>
      <w:r w:rsidR="00D21D99">
        <w:rPr>
          <w:rFonts w:ascii="Times New Roman" w:hAnsi="Times New Roman" w:cs="Times New Roman"/>
          <w:sz w:val="28"/>
          <w:szCs w:val="28"/>
        </w:rPr>
        <w:t xml:space="preserve">о </w:t>
      </w:r>
      <w:r w:rsidR="00D21D99" w:rsidRPr="00D21D99">
        <w:rPr>
          <w:rFonts w:ascii="Times New Roman" w:hAnsi="Times New Roman" w:cs="Times New Roman"/>
          <w:sz w:val="28"/>
          <w:szCs w:val="28"/>
        </w:rPr>
        <w:t xml:space="preserve">// </w:t>
      </w:r>
      <w:r w:rsidR="00571099">
        <w:rPr>
          <w:rFonts w:ascii="Times New Roman" w:hAnsi="Times New Roman" w:cs="Times New Roman"/>
          <w:sz w:val="28"/>
          <w:szCs w:val="28"/>
        </w:rPr>
        <w:t>Под ред. И. В. Равич-Щербо</w:t>
      </w:r>
      <w:r w:rsidR="0057109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6A0F33" w:rsidRPr="00571099">
        <w:rPr>
          <w:rFonts w:ascii="Times New Roman" w:hAnsi="Times New Roman" w:cs="Times New Roman"/>
          <w:sz w:val="28"/>
          <w:szCs w:val="28"/>
        </w:rPr>
        <w:t>М.; Аспект Пресс, 2000</w:t>
      </w:r>
      <w:r w:rsidR="00571099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="006A0F33" w:rsidRPr="00571099">
        <w:rPr>
          <w:rFonts w:ascii="Times New Roman" w:hAnsi="Times New Roman" w:cs="Times New Roman"/>
          <w:sz w:val="28"/>
          <w:szCs w:val="28"/>
        </w:rPr>
        <w:t>447 с.</w:t>
      </w:r>
    </w:p>
    <w:p w:rsidR="00D95AAD" w:rsidRDefault="00D95AAD" w:rsidP="00D95AAD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5A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Садло О. Розуміння поняття «свідомість» у психолінгвістиці </w:t>
      </w:r>
      <w:r w:rsidRPr="00D95AAD">
        <w:rPr>
          <w:rFonts w:ascii="Times New Roman" w:hAnsi="Times New Roman" w:cs="Times New Roman"/>
          <w:sz w:val="28"/>
          <w:szCs w:val="28"/>
        </w:rPr>
        <w:t>// Вісник Львівського уні</w:t>
      </w:r>
      <w:r>
        <w:rPr>
          <w:rFonts w:ascii="Times New Roman" w:hAnsi="Times New Roman" w:cs="Times New Roman"/>
          <w:sz w:val="28"/>
          <w:szCs w:val="28"/>
        </w:rPr>
        <w:t>верситету. Серія іноземні мови.</w:t>
      </w:r>
      <w:r w:rsidRPr="00A42A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Львів</w:t>
      </w:r>
      <w:r>
        <w:rPr>
          <w:rFonts w:ascii="Times New Roman" w:hAnsi="Times New Roman" w:cs="Times New Roman"/>
          <w:color w:val="000000"/>
          <w:sz w:val="28"/>
          <w:szCs w:val="28"/>
        </w:rPr>
        <w:t>:</w:t>
      </w:r>
      <w:r w:rsidRPr="00D95AAD">
        <w:rPr>
          <w:rFonts w:ascii="Times New Roman" w:hAnsi="Times New Roman" w:cs="Times New Roman"/>
          <w:sz w:val="28"/>
          <w:szCs w:val="28"/>
        </w:rPr>
        <w:t xml:space="preserve"> 2012. </w:t>
      </w: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Pr="00D95AAD">
        <w:rPr>
          <w:rFonts w:ascii="Times New Roman" w:hAnsi="Times New Roman" w:cs="Times New Roman"/>
          <w:sz w:val="28"/>
          <w:szCs w:val="28"/>
        </w:rPr>
        <w:t>Випуск 19. С. 71–78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95AAD" w:rsidRDefault="00D95AAD" w:rsidP="00D95AAD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>Селіванова О. О.</w:t>
      </w:r>
      <w:r w:rsidRPr="00D95AAD">
        <w:rPr>
          <w:rFonts w:ascii="Times New Roman" w:hAnsi="Times New Roman" w:cs="Times New Roman"/>
          <w:sz w:val="28"/>
          <w:szCs w:val="28"/>
        </w:rPr>
        <w:t xml:space="preserve"> Сучасна лінгвістика: </w:t>
      </w:r>
      <w:r w:rsidR="00D21D99">
        <w:rPr>
          <w:rFonts w:ascii="Times New Roman" w:hAnsi="Times New Roman" w:cs="Times New Roman"/>
          <w:sz w:val="28"/>
          <w:szCs w:val="28"/>
        </w:rPr>
        <w:t>напрями та проблеми: Підручник</w:t>
      </w:r>
      <w:r w:rsidR="00D21D99" w:rsidRPr="00D21D99">
        <w:rPr>
          <w:rFonts w:ascii="Times New Roman" w:hAnsi="Times New Roman" w:cs="Times New Roman"/>
          <w:sz w:val="28"/>
          <w:szCs w:val="28"/>
        </w:rPr>
        <w:t xml:space="preserve"> / </w:t>
      </w:r>
      <w:r w:rsidR="00D21D99">
        <w:rPr>
          <w:rFonts w:ascii="Times New Roman" w:hAnsi="Times New Roman" w:cs="Times New Roman"/>
          <w:sz w:val="28"/>
          <w:szCs w:val="28"/>
          <w:lang w:val="uk-UA"/>
        </w:rPr>
        <w:t xml:space="preserve">О. О. Селіванова. – </w:t>
      </w:r>
      <w:r w:rsidR="00D21D99">
        <w:rPr>
          <w:rFonts w:ascii="Times New Roman" w:hAnsi="Times New Roman" w:cs="Times New Roman"/>
          <w:sz w:val="28"/>
          <w:szCs w:val="28"/>
        </w:rPr>
        <w:t>Полтава: Довкілля</w:t>
      </w:r>
      <w:r w:rsidR="00D21D99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1535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1D99">
        <w:rPr>
          <w:rFonts w:ascii="Times New Roman" w:hAnsi="Times New Roman" w:cs="Times New Roman"/>
          <w:sz w:val="28"/>
          <w:szCs w:val="28"/>
        </w:rPr>
        <w:t>К, 2008.</w:t>
      </w:r>
      <w:r w:rsidR="00D21D9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D21D99">
        <w:rPr>
          <w:rFonts w:ascii="Times New Roman" w:hAnsi="Times New Roman" w:cs="Times New Roman"/>
          <w:sz w:val="28"/>
          <w:szCs w:val="28"/>
        </w:rPr>
        <w:t>71</w:t>
      </w:r>
      <w:r w:rsidRPr="00D95AAD">
        <w:rPr>
          <w:rFonts w:ascii="Times New Roman" w:hAnsi="Times New Roman" w:cs="Times New Roman"/>
          <w:sz w:val="28"/>
          <w:szCs w:val="28"/>
        </w:rPr>
        <w:t>2 с.</w:t>
      </w:r>
    </w:p>
    <w:p w:rsidR="000A047D" w:rsidRPr="000A047D" w:rsidRDefault="000A047D" w:rsidP="00D95AAD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0A047D">
        <w:rPr>
          <w:rFonts w:ascii="Times New Roman" w:hAnsi="Times New Roman" w:cs="Times New Roman"/>
          <w:sz w:val="28"/>
          <w:szCs w:val="28"/>
        </w:rPr>
        <w:t>Серебренников Б. А. Роль человеческого фактора в языке: Язык и мышление / Б. А. Серебренников. – М. : Наука, 1988. – 247 с.</w:t>
      </w:r>
    </w:p>
    <w:p w:rsidR="00D95AAD" w:rsidRDefault="00FB74BF" w:rsidP="00D95AAD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5AAD">
        <w:rPr>
          <w:rFonts w:ascii="Times New Roman" w:hAnsi="Times New Roman" w:cs="Times New Roman"/>
          <w:sz w:val="28"/>
          <w:szCs w:val="28"/>
        </w:rPr>
        <w:t xml:space="preserve"> Сусов И. П. Лингвистическая прагматика / И. П. Сусов. – Винница, Нова Кныга, 2009. – 272 с. </w:t>
      </w:r>
    </w:p>
    <w:p w:rsidR="006F5CF7" w:rsidRPr="000A047D" w:rsidRDefault="006F5CF7" w:rsidP="00D95AAD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5CF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Степанов Ю.С. Эмиль Бенвенист и лингвистика на пути преобразования / вступ. ст. // Бенвенист Э. Общая лингви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стика. – М.: УРСС, 2002. – С. – 5</w:t>
      </w:r>
      <w:r w:rsidRPr="006F5CF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16.</w:t>
      </w:r>
    </w:p>
    <w:p w:rsidR="000A047D" w:rsidRPr="000A047D" w:rsidRDefault="000A047D" w:rsidP="00D95AAD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0A047D">
        <w:rPr>
          <w:rFonts w:ascii="Times New Roman" w:hAnsi="Times New Roman" w:cs="Times New Roman"/>
          <w:sz w:val="28"/>
          <w:szCs w:val="28"/>
        </w:rPr>
        <w:t xml:space="preserve">Тарасов Е. Ф. Методологические проблемы языкового сознания / </w:t>
      </w: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0A047D">
        <w:rPr>
          <w:rFonts w:ascii="Times New Roman" w:hAnsi="Times New Roman" w:cs="Times New Roman"/>
          <w:sz w:val="28"/>
          <w:szCs w:val="28"/>
        </w:rPr>
        <w:t>Е. Ф. Тарасов // Тезы IX Всесоюз. симпозиума по психолингвистике и теории коммуникации. (Москва, 30 мая – 2 июня 1988). – М. : Ин-т Языкознания АН СССР, 1988. – С. 176–177.</w:t>
      </w:r>
    </w:p>
    <w:p w:rsidR="00D21D99" w:rsidRPr="00D21D99" w:rsidRDefault="00D95AAD" w:rsidP="00D21D99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D6DAC" w:rsidRPr="00D95AAD">
        <w:rPr>
          <w:rFonts w:ascii="Times New Roman" w:hAnsi="Times New Roman" w:cs="Times New Roman"/>
          <w:sz w:val="28"/>
          <w:szCs w:val="28"/>
        </w:rPr>
        <w:t>Філоненко М.М. Псих</w:t>
      </w:r>
      <w:r w:rsidR="00D21D99">
        <w:rPr>
          <w:rFonts w:ascii="Times New Roman" w:hAnsi="Times New Roman" w:cs="Times New Roman"/>
          <w:sz w:val="28"/>
          <w:szCs w:val="28"/>
        </w:rPr>
        <w:t>ологія спілкування</w:t>
      </w:r>
      <w:r w:rsidR="00D21D9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71099" w:rsidRPr="00D95AAD">
        <w:rPr>
          <w:rFonts w:ascii="Times New Roman" w:hAnsi="Times New Roman" w:cs="Times New Roman"/>
          <w:sz w:val="28"/>
          <w:szCs w:val="28"/>
        </w:rPr>
        <w:t>Підручник</w:t>
      </w:r>
      <w:r w:rsidR="00D21D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1D99" w:rsidRPr="00D21D99">
        <w:rPr>
          <w:rFonts w:ascii="Times New Roman" w:hAnsi="Times New Roman" w:cs="Times New Roman"/>
          <w:sz w:val="28"/>
          <w:szCs w:val="28"/>
        </w:rPr>
        <w:t xml:space="preserve">/ </w:t>
      </w:r>
      <w:r w:rsidR="0015350B">
        <w:rPr>
          <w:rFonts w:ascii="Times New Roman" w:hAnsi="Times New Roman" w:cs="Times New Roman"/>
          <w:sz w:val="28"/>
          <w:szCs w:val="28"/>
        </w:rPr>
        <w:t xml:space="preserve">                         </w:t>
      </w:r>
      <w:r w:rsidR="00D21D99">
        <w:rPr>
          <w:rFonts w:ascii="Times New Roman" w:hAnsi="Times New Roman" w:cs="Times New Roman"/>
          <w:sz w:val="28"/>
          <w:szCs w:val="28"/>
          <w:lang w:val="uk-UA"/>
        </w:rPr>
        <w:t>М. М. Філоненко</w:t>
      </w:r>
      <w:r w:rsidR="00571099" w:rsidRPr="00D95AAD">
        <w:rPr>
          <w:rFonts w:ascii="Times New Roman" w:hAnsi="Times New Roman" w:cs="Times New Roman"/>
          <w:sz w:val="28"/>
          <w:szCs w:val="28"/>
        </w:rPr>
        <w:t>.</w:t>
      </w:r>
      <w:r w:rsidR="00571099" w:rsidRPr="00D95AAD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DD6DAC" w:rsidRPr="00D95AAD">
        <w:rPr>
          <w:rFonts w:ascii="Times New Roman" w:hAnsi="Times New Roman" w:cs="Times New Roman"/>
          <w:sz w:val="28"/>
          <w:szCs w:val="28"/>
        </w:rPr>
        <w:t>К.: Це</w:t>
      </w:r>
      <w:r w:rsidR="00571099" w:rsidRPr="00D95AAD">
        <w:rPr>
          <w:rFonts w:ascii="Times New Roman" w:hAnsi="Times New Roman" w:cs="Times New Roman"/>
          <w:sz w:val="28"/>
          <w:szCs w:val="28"/>
        </w:rPr>
        <w:t>нтр учбової літератури, 2008.</w:t>
      </w:r>
      <w:r w:rsidR="00571099" w:rsidRPr="00D95AAD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DD6DAC" w:rsidRPr="00D95AAD">
        <w:rPr>
          <w:rFonts w:ascii="Times New Roman" w:hAnsi="Times New Roman" w:cs="Times New Roman"/>
          <w:sz w:val="28"/>
          <w:szCs w:val="28"/>
        </w:rPr>
        <w:t>224 с.</w:t>
      </w:r>
    </w:p>
    <w:p w:rsidR="00D21D99" w:rsidRPr="00D21D99" w:rsidRDefault="00D21D99" w:rsidP="00D21D99">
      <w:pPr>
        <w:pStyle w:val="a3"/>
        <w:numPr>
          <w:ilvl w:val="0"/>
          <w:numId w:val="7"/>
        </w:numPr>
        <w:spacing w:line="360" w:lineRule="auto"/>
        <w:jc w:val="both"/>
        <w:rPr>
          <w:rStyle w:val="apple-converted-space"/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709C" w:rsidRPr="00D21D99">
        <w:rPr>
          <w:rFonts w:ascii="Times New Roman" w:hAnsi="Times New Roman" w:cs="Times New Roman"/>
          <w:sz w:val="28"/>
          <w:szCs w:val="28"/>
          <w:lang w:val="uk-UA"/>
        </w:rPr>
        <w:t xml:space="preserve">Швець Г. </w:t>
      </w:r>
      <w:r w:rsidR="002D709C" w:rsidRPr="00D21D99">
        <w:rPr>
          <w:rFonts w:ascii="Times New Roman" w:hAnsi="Times New Roman" w:cs="Times New Roman"/>
          <w:sz w:val="28"/>
          <w:szCs w:val="28"/>
        </w:rPr>
        <w:t xml:space="preserve">Як писати твір-роздум / Г. Швець // Дивослово : Українська мова й література в навчальних закладах: Науково-методичний </w:t>
      </w:r>
      <w:r w:rsidR="00A42A4B" w:rsidRPr="00D21D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709C" w:rsidRPr="00D21D99">
        <w:rPr>
          <w:rFonts w:ascii="Times New Roman" w:hAnsi="Times New Roman" w:cs="Times New Roman"/>
          <w:sz w:val="28"/>
          <w:szCs w:val="28"/>
        </w:rPr>
        <w:t>журнал</w:t>
      </w:r>
      <w:r w:rsidR="00571099" w:rsidRPr="00D21D99">
        <w:rPr>
          <w:rFonts w:ascii="Times New Roman" w:hAnsi="Times New Roman" w:cs="Times New Roman"/>
          <w:sz w:val="28"/>
          <w:szCs w:val="28"/>
        </w:rPr>
        <w:t xml:space="preserve">. – 02/2012 </w:t>
      </w:r>
      <w:r w:rsidR="00FC2BAF" w:rsidRPr="00D21D99">
        <w:rPr>
          <w:rFonts w:ascii="Times New Roman" w:hAnsi="Times New Roman" w:cs="Times New Roman"/>
          <w:sz w:val="28"/>
          <w:szCs w:val="28"/>
        </w:rPr>
        <w:t xml:space="preserve">. – N2 . – С. </w:t>
      </w:r>
      <w:r w:rsidR="00FC2BAF" w:rsidRPr="00D21D99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D709C" w:rsidRPr="00D21D99">
        <w:rPr>
          <w:rFonts w:ascii="Times New Roman" w:hAnsi="Times New Roman" w:cs="Times New Roman"/>
          <w:sz w:val="28"/>
          <w:szCs w:val="28"/>
        </w:rPr>
        <w:t>.</w:t>
      </w:r>
      <w:r w:rsidR="002D709C" w:rsidRPr="00D21D99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</w:p>
    <w:p w:rsidR="00D21D99" w:rsidRPr="00D21D99" w:rsidRDefault="00D21D99" w:rsidP="00D21D99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6CFA" w:rsidRPr="00D21D99">
        <w:rPr>
          <w:rFonts w:ascii="Times New Roman" w:hAnsi="Times New Roman" w:cs="Times New Roman"/>
          <w:color w:val="000000"/>
          <w:sz w:val="28"/>
          <w:szCs w:val="28"/>
        </w:rPr>
        <w:t xml:space="preserve">Шевченко И.С. Историческая динамика прагматики предложения: английского вопросительного предложения 16-20 вв. </w:t>
      </w:r>
      <w:r w:rsidRPr="00D21D99">
        <w:rPr>
          <w:rFonts w:ascii="Times New Roman" w:hAnsi="Times New Roman" w:cs="Times New Roman"/>
          <w:color w:val="000000"/>
          <w:sz w:val="28"/>
          <w:szCs w:val="28"/>
        </w:rPr>
        <w:t xml:space="preserve">/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И. С. Шевченко. </w:t>
      </w:r>
      <w:r w:rsidR="00126CFA" w:rsidRPr="00D21D99">
        <w:rPr>
          <w:rFonts w:ascii="Times New Roman" w:hAnsi="Times New Roman" w:cs="Times New Roman"/>
          <w:color w:val="000000"/>
          <w:sz w:val="28"/>
          <w:szCs w:val="28"/>
        </w:rPr>
        <w:t>– Харьков: Константа, 1998. – 167 с.</w:t>
      </w:r>
    </w:p>
    <w:p w:rsidR="00D21D99" w:rsidRDefault="00D21D99" w:rsidP="00D21D99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C7E38" w:rsidRPr="00D21D99">
        <w:rPr>
          <w:rFonts w:ascii="Times New Roman" w:hAnsi="Times New Roman" w:cs="Times New Roman"/>
          <w:sz w:val="28"/>
          <w:szCs w:val="28"/>
        </w:rPr>
        <w:t>Юнг К. Психологические типы</w:t>
      </w:r>
      <w:r w:rsidRPr="00D21D99">
        <w:rPr>
          <w:rFonts w:ascii="Times New Roman" w:hAnsi="Times New Roman" w:cs="Times New Roman"/>
          <w:sz w:val="28"/>
          <w:szCs w:val="28"/>
        </w:rPr>
        <w:t xml:space="preserve"> / К. Юнг</w:t>
      </w:r>
      <w:r w:rsidR="008C7E38" w:rsidRPr="00D21D99">
        <w:rPr>
          <w:rFonts w:ascii="Times New Roman" w:hAnsi="Times New Roman" w:cs="Times New Roman"/>
          <w:sz w:val="28"/>
          <w:szCs w:val="28"/>
        </w:rPr>
        <w:t xml:space="preserve">. – CПб., Ювента; М.: Прогресс, 1995. – 711 с.  </w:t>
      </w:r>
    </w:p>
    <w:p w:rsidR="000A047D" w:rsidRPr="000A047D" w:rsidRDefault="000A047D" w:rsidP="00D21D99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C0AB2">
        <w:rPr>
          <w:rFonts w:ascii="Times New Roman" w:hAnsi="Times New Roman" w:cs="Times New Roman"/>
          <w:sz w:val="28"/>
          <w:szCs w:val="28"/>
        </w:rPr>
        <w:t xml:space="preserve"> </w:t>
      </w:r>
      <w:r w:rsidRPr="000A047D">
        <w:rPr>
          <w:rFonts w:ascii="Times New Roman" w:hAnsi="Times New Roman" w:cs="Times New Roman"/>
          <w:sz w:val="28"/>
          <w:szCs w:val="28"/>
          <w:lang w:val="en-US"/>
        </w:rPr>
        <w:t>Caroll D. W. Psychology of Language – 2-nd ed. / D. W. Caroll. – Cambridge : Cambridge University Press, 1994. – 512 c.</w:t>
      </w:r>
    </w:p>
    <w:p w:rsidR="000A047D" w:rsidRPr="000A047D" w:rsidRDefault="000A047D" w:rsidP="00D21D99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A047D">
        <w:rPr>
          <w:rFonts w:ascii="Times New Roman" w:hAnsi="Times New Roman" w:cs="Times New Roman"/>
          <w:sz w:val="28"/>
          <w:szCs w:val="28"/>
          <w:lang w:val="en-US"/>
        </w:rPr>
        <w:t xml:space="preserve"> Chomsky N. Language and Mind / N. Chomsky. – Cambridge : Cambridge University Press, 2006. – 216 p. </w:t>
      </w:r>
    </w:p>
    <w:p w:rsidR="000A047D" w:rsidRPr="000A047D" w:rsidRDefault="000A047D" w:rsidP="00D21D99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A047D">
        <w:rPr>
          <w:rFonts w:ascii="Times New Roman" w:hAnsi="Times New Roman" w:cs="Times New Roman"/>
          <w:sz w:val="28"/>
          <w:szCs w:val="28"/>
          <w:lang w:val="en-US"/>
        </w:rPr>
        <w:t xml:space="preserve"> Field J. Psycholinguistics: A resource book for students / J. Field. –   London : Routledge, 2003. – 255 p.</w:t>
      </w:r>
    </w:p>
    <w:p w:rsidR="00D21D99" w:rsidRPr="00D91E80" w:rsidRDefault="00D21D99" w:rsidP="00D21D99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A04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26CFA" w:rsidRPr="00D21D99">
        <w:rPr>
          <w:rFonts w:ascii="Times New Roman" w:hAnsi="Times New Roman" w:cs="Times New Roman"/>
          <w:sz w:val="28"/>
          <w:szCs w:val="28"/>
          <w:lang w:val="en-US"/>
        </w:rPr>
        <w:t>Sacks H., Sch</w:t>
      </w:r>
      <w:r w:rsidR="00327C65" w:rsidRPr="00D21D99">
        <w:rPr>
          <w:rFonts w:ascii="Times New Roman" w:hAnsi="Times New Roman" w:cs="Times New Roman"/>
          <w:sz w:val="28"/>
          <w:szCs w:val="28"/>
          <w:lang w:val="en-US"/>
        </w:rPr>
        <w:t xml:space="preserve">egloff E. A., Jefferson G. A Simplest Systematics for the Organization of Turn-Taking for Conversation / Harvey Sacks, Emanuel A. </w:t>
      </w:r>
      <w:r w:rsidR="00327C65" w:rsidRPr="00D21D99">
        <w:rPr>
          <w:rFonts w:ascii="Times New Roman" w:hAnsi="Times New Roman" w:cs="Times New Roman"/>
          <w:sz w:val="28"/>
          <w:szCs w:val="28"/>
          <w:lang w:val="en-US"/>
        </w:rPr>
        <w:lastRenderedPageBreak/>
        <w:t>Schegloff, Gail Jefferson – Language, Vol. 50, No. 4</w:t>
      </w:r>
      <w:r w:rsidR="00571099" w:rsidRPr="00D21D99">
        <w:rPr>
          <w:rFonts w:ascii="Times New Roman" w:hAnsi="Times New Roman" w:cs="Times New Roman"/>
          <w:sz w:val="28"/>
          <w:szCs w:val="28"/>
          <w:lang w:val="en-US"/>
        </w:rPr>
        <w:t>, Part 1. (Dec., 1974), pp. 696</w:t>
      </w:r>
      <w:r w:rsidR="00571099" w:rsidRPr="00D21D9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27C65" w:rsidRPr="00D21D99">
        <w:rPr>
          <w:rFonts w:ascii="Times New Roman" w:hAnsi="Times New Roman" w:cs="Times New Roman"/>
          <w:sz w:val="28"/>
          <w:szCs w:val="28"/>
          <w:lang w:val="en-US"/>
        </w:rPr>
        <w:t>735.</w:t>
      </w:r>
    </w:p>
    <w:p w:rsidR="00D91E80" w:rsidRPr="00D91E80" w:rsidRDefault="00D91E80" w:rsidP="00D21D99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91E80">
        <w:rPr>
          <w:rFonts w:ascii="Times New Roman" w:hAnsi="Times New Roman" w:cs="Times New Roman"/>
          <w:sz w:val="28"/>
          <w:szCs w:val="28"/>
          <w:lang w:val="en-US"/>
        </w:rPr>
        <w:t>Scovel T. Psycholinguistics / T. Scovel. – Oxford : Oxford University Press, 1998. – 148 p.</w:t>
      </w:r>
    </w:p>
    <w:p w:rsidR="00A842CA" w:rsidRDefault="00A842CA" w:rsidP="00A842C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842CA" w:rsidRDefault="00A842CA" w:rsidP="00A842CA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Електронні ресурси</w:t>
      </w:r>
    </w:p>
    <w:p w:rsidR="0036672D" w:rsidRPr="0036672D" w:rsidRDefault="00A842CA" w:rsidP="0036672D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672D">
        <w:rPr>
          <w:rFonts w:ascii="Times New Roman" w:hAnsi="Times New Roman" w:cs="Times New Roman"/>
          <w:sz w:val="28"/>
          <w:szCs w:val="28"/>
          <w:lang w:val="uk-UA"/>
        </w:rPr>
        <w:t xml:space="preserve">Дессен С. Просто слушай </w:t>
      </w:r>
      <w:r w:rsidR="0036672D" w:rsidRPr="00344F58">
        <w:rPr>
          <w:rFonts w:ascii="Times New Roman" w:hAnsi="Times New Roman" w:cs="Times New Roman"/>
          <w:sz w:val="28"/>
          <w:szCs w:val="28"/>
        </w:rPr>
        <w:t>[</w:t>
      </w:r>
      <w:r w:rsidR="0036672D" w:rsidRPr="00344F58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36672D" w:rsidRPr="00344F58">
        <w:rPr>
          <w:rFonts w:ascii="Times New Roman" w:hAnsi="Times New Roman" w:cs="Times New Roman"/>
          <w:sz w:val="28"/>
          <w:szCs w:val="28"/>
        </w:rPr>
        <w:t>]</w:t>
      </w:r>
      <w:r w:rsidR="00366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672D" w:rsidRPr="00344F58">
        <w:rPr>
          <w:rFonts w:ascii="Times New Roman" w:hAnsi="Times New Roman" w:cs="Times New Roman"/>
          <w:sz w:val="28"/>
          <w:szCs w:val="28"/>
        </w:rPr>
        <w:t xml:space="preserve">/  </w:t>
      </w:r>
      <w:r w:rsidR="0036672D">
        <w:rPr>
          <w:rFonts w:ascii="Times New Roman" w:hAnsi="Times New Roman" w:cs="Times New Roman"/>
          <w:sz w:val="28"/>
          <w:szCs w:val="28"/>
          <w:lang w:val="uk-UA"/>
        </w:rPr>
        <w:t xml:space="preserve">С. Дессен </w:t>
      </w:r>
      <w:r w:rsidR="0036672D" w:rsidRPr="00D21D9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66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672D" w:rsidRPr="006B3B5C"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доступу: </w:t>
      </w:r>
      <w:hyperlink r:id="rId9" w:history="1">
        <w:r w:rsidR="0036672D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http</w:t>
        </w:r>
        <w:r w:rsidR="0036672D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="0036672D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citaty</w:t>
        </w:r>
        <w:r w:rsidR="0036672D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36672D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info</w:t>
        </w:r>
        <w:r w:rsidR="0036672D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36672D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book</w:t>
        </w:r>
        <w:r w:rsidR="0036672D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36672D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sara</w:t>
        </w:r>
        <w:r w:rsidR="0036672D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36672D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dessen</w:t>
        </w:r>
        <w:r w:rsidR="0036672D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36672D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prosto</w:t>
        </w:r>
        <w:r w:rsidR="0036672D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36672D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slushai</w:t>
        </w:r>
      </w:hyperlink>
    </w:p>
    <w:p w:rsidR="0036672D" w:rsidRPr="006B3B5C" w:rsidRDefault="0036672D" w:rsidP="0036672D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6B31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Дискурс у сучасній лінгвістиці. Поняття дискурсу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1F03E3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1F03E3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D9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</w:t>
      </w:r>
    </w:p>
    <w:p w:rsidR="0036672D" w:rsidRPr="006B3B5C" w:rsidRDefault="0036672D" w:rsidP="0036672D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hyperlink r:id="rId10" w:history="1"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http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www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rusnauka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com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/11_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NPE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_2012/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Philologia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/7_107673.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doc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htm</w:t>
        </w:r>
      </w:hyperlink>
    </w:p>
    <w:p w:rsidR="00A842CA" w:rsidRPr="006B3B5C" w:rsidRDefault="0036672D" w:rsidP="006B3B5C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Дискурс – яз</w:t>
      </w:r>
      <w:r>
        <w:rPr>
          <w:rFonts w:ascii="Times New Roman" w:hAnsi="Times New Roman" w:cs="Times New Roman"/>
          <w:sz w:val="28"/>
          <w:szCs w:val="28"/>
        </w:rPr>
        <w:t xml:space="preserve">ыкознание </w:t>
      </w:r>
      <w:r w:rsidRPr="001F03E3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1F03E3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D9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3B5C">
        <w:rPr>
          <w:rFonts w:ascii="Times New Roman" w:hAnsi="Times New Roman" w:cs="Times New Roman"/>
          <w:sz w:val="28"/>
          <w:szCs w:val="28"/>
        </w:rPr>
        <w:t>Режим доступу</w:t>
      </w:r>
      <w:r>
        <w:t xml:space="preserve">: </w:t>
      </w:r>
      <w:hyperlink r:id="rId11" w:history="1"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http://jazykoznanie.ru/178/</w:t>
        </w:r>
      </w:hyperlink>
      <w:r w:rsidR="00A842CA">
        <w:rPr>
          <w:rFonts w:ascii="Times New Roman" w:hAnsi="Times New Roman" w:cs="Times New Roman"/>
          <w:sz w:val="28"/>
          <w:szCs w:val="28"/>
        </w:rPr>
        <w:t>Інтроверсія</w:t>
      </w:r>
      <w:r w:rsidR="00A842CA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A842CA" w:rsidRPr="00A42A4B">
        <w:rPr>
          <w:rFonts w:ascii="Times New Roman" w:hAnsi="Times New Roman" w:cs="Times New Roman"/>
          <w:sz w:val="28"/>
          <w:szCs w:val="28"/>
        </w:rPr>
        <w:t>екстраверсія</w:t>
      </w:r>
      <w:r w:rsidR="00A842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42CA" w:rsidRPr="001F03E3">
        <w:rPr>
          <w:rFonts w:ascii="Times New Roman" w:hAnsi="Times New Roman" w:cs="Times New Roman"/>
          <w:sz w:val="28"/>
          <w:szCs w:val="28"/>
        </w:rPr>
        <w:t>[</w:t>
      </w:r>
      <w:r w:rsidR="00A842CA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A842CA" w:rsidRPr="001F03E3">
        <w:rPr>
          <w:rFonts w:ascii="Times New Roman" w:hAnsi="Times New Roman" w:cs="Times New Roman"/>
          <w:sz w:val="28"/>
          <w:szCs w:val="28"/>
        </w:rPr>
        <w:t>]</w:t>
      </w:r>
      <w:r w:rsidR="006B3B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3B5C" w:rsidRPr="00D21D9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B3B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42CA" w:rsidRPr="006B3B5C"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доступу: </w:t>
      </w:r>
    </w:p>
    <w:p w:rsidR="00A842CA" w:rsidRPr="00A842CA" w:rsidRDefault="00DA7A88" w:rsidP="00A842C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12" w:history="1">
        <w:r w:rsidR="00A842CA" w:rsidRPr="00A842CA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</w:t>
        </w:r>
        <w:r w:rsidR="00A842CA" w:rsidRPr="00A842CA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://</w:t>
        </w:r>
        <w:r w:rsidR="00A842CA" w:rsidRPr="00A842CA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uk</w:t>
        </w:r>
        <w:r w:rsidR="00A842CA" w:rsidRPr="00A842CA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="00A842CA" w:rsidRPr="00A842CA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wikipedia</w:t>
        </w:r>
        <w:r w:rsidR="00A842CA" w:rsidRPr="00A842CA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="00A842CA" w:rsidRPr="00A842CA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org</w:t>
        </w:r>
        <w:r w:rsidR="00A842CA" w:rsidRPr="00A842CA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  <w:r w:rsidR="00A842CA" w:rsidRPr="00A842CA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wiki</w:t>
        </w:r>
        <w:r w:rsidR="00A842CA" w:rsidRPr="00A842CA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</w:hyperlink>
      <w:r w:rsidR="00A842CA" w:rsidRPr="00A842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42CA" w:rsidRPr="00A842CA">
        <w:rPr>
          <w:rFonts w:ascii="Times New Roman" w:hAnsi="Times New Roman" w:cs="Times New Roman"/>
          <w:sz w:val="28"/>
          <w:szCs w:val="28"/>
        </w:rPr>
        <w:t>Інтроверсія_—_екстраверсія</w:t>
      </w:r>
    </w:p>
    <w:p w:rsidR="00EF3FA6" w:rsidRPr="006B3B5C" w:rsidRDefault="00A842CA" w:rsidP="00EF3FA6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3FA6" w:rsidRPr="00344F58">
        <w:rPr>
          <w:rFonts w:ascii="Times New Roman" w:hAnsi="Times New Roman" w:cs="Times New Roman"/>
          <w:sz w:val="28"/>
          <w:szCs w:val="28"/>
          <w:lang w:val="uk-UA"/>
        </w:rPr>
        <w:t xml:space="preserve">Експеримент і його види </w:t>
      </w:r>
      <w:r w:rsidR="00EF3FA6" w:rsidRPr="00344F58">
        <w:rPr>
          <w:rFonts w:ascii="Times New Roman" w:hAnsi="Times New Roman" w:cs="Times New Roman"/>
          <w:sz w:val="28"/>
          <w:szCs w:val="28"/>
        </w:rPr>
        <w:t>[</w:t>
      </w:r>
      <w:r w:rsidR="00EF3FA6" w:rsidRPr="00344F58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EF3FA6" w:rsidRPr="00344F58">
        <w:rPr>
          <w:rFonts w:ascii="Times New Roman" w:hAnsi="Times New Roman" w:cs="Times New Roman"/>
          <w:sz w:val="28"/>
          <w:szCs w:val="28"/>
        </w:rPr>
        <w:t>]</w:t>
      </w:r>
      <w:r w:rsidR="00EF3F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3FA6" w:rsidRPr="00D21D9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F3F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3FA6" w:rsidRPr="006B3B5C">
        <w:rPr>
          <w:rFonts w:ascii="Times New Roman" w:hAnsi="Times New Roman" w:cs="Times New Roman"/>
          <w:sz w:val="28"/>
          <w:szCs w:val="28"/>
        </w:rPr>
        <w:t>Режим доступу:</w:t>
      </w:r>
    </w:p>
    <w:p w:rsidR="00EF3FA6" w:rsidRDefault="00DA7A88" w:rsidP="00EF3FA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13" w:history="1">
        <w:r w:rsidR="00EF3FA6" w:rsidRPr="00344F58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http</w:t>
        </w:r>
        <w:r w:rsidR="00EF3FA6" w:rsidRPr="00EF3FA6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="00EF3FA6" w:rsidRPr="00344F58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pidruchniki</w:t>
        </w:r>
        <w:r w:rsidR="00EF3FA6" w:rsidRPr="00EF3FA6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EF3FA6" w:rsidRPr="00344F58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com</w:t>
        </w:r>
        <w:r w:rsidR="00EF3FA6" w:rsidRPr="00EF3FA6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/18060203/</w:t>
        </w:r>
        <w:r w:rsidR="00EF3FA6" w:rsidRPr="00344F58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psihologiya</w:t>
        </w:r>
        <w:r w:rsidR="00EF3FA6" w:rsidRPr="00EF3FA6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EF3FA6" w:rsidRPr="00344F58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eksperiment</w:t>
        </w:r>
        <w:r w:rsidR="00EF3FA6" w:rsidRPr="00EF3FA6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="00EF3FA6" w:rsidRPr="00344F58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yogo</w:t>
        </w:r>
        <w:r w:rsidR="00EF3FA6" w:rsidRPr="00EF3FA6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="00EF3FA6" w:rsidRPr="00344F58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vidi</w:t>
        </w:r>
      </w:hyperlink>
    </w:p>
    <w:p w:rsidR="00EF3FA6" w:rsidRPr="00EF3FA6" w:rsidRDefault="00EF3FA6" w:rsidP="00EF3FA6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3FA6">
        <w:rPr>
          <w:rFonts w:ascii="Times New Roman" w:hAnsi="Times New Roman" w:cs="Times New Roman"/>
          <w:sz w:val="28"/>
          <w:szCs w:val="28"/>
          <w:lang w:val="uk-UA"/>
        </w:rPr>
        <w:t xml:space="preserve">Искусство общения  </w:t>
      </w:r>
      <w:r w:rsidRPr="00EF3FA6">
        <w:rPr>
          <w:rFonts w:ascii="Times New Roman" w:hAnsi="Times New Roman" w:cs="Times New Roman"/>
          <w:sz w:val="28"/>
          <w:szCs w:val="28"/>
        </w:rPr>
        <w:t>[</w:t>
      </w:r>
      <w:r w:rsidRPr="00EF3FA6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EF3FA6">
        <w:rPr>
          <w:rFonts w:ascii="Times New Roman" w:hAnsi="Times New Roman" w:cs="Times New Roman"/>
          <w:sz w:val="28"/>
          <w:szCs w:val="28"/>
        </w:rPr>
        <w:t>]</w:t>
      </w:r>
      <w:r w:rsidRPr="00EF3FA6">
        <w:rPr>
          <w:rFonts w:ascii="Times New Roman" w:hAnsi="Times New Roman" w:cs="Times New Roman"/>
          <w:sz w:val="28"/>
          <w:szCs w:val="28"/>
          <w:lang w:val="uk-UA"/>
        </w:rPr>
        <w:t xml:space="preserve"> – Режим доступу: </w:t>
      </w:r>
      <w:hyperlink r:id="rId14" w:history="1">
        <w:r w:rsidRPr="00EF3FA6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http://www.kid.ru/problems/330.php3</w:t>
        </w:r>
      </w:hyperlink>
    </w:p>
    <w:p w:rsidR="00EF3FA6" w:rsidRDefault="00EF3FA6" w:rsidP="00EF3FA6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Леонгард К. Акцентуированные личности </w:t>
      </w:r>
      <w:r w:rsidRPr="001F03E3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1F03E3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F6B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К. Леонгард </w:t>
      </w:r>
      <w:r w:rsidRPr="00D21D9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 </w:t>
      </w:r>
    </w:p>
    <w:p w:rsidR="00EF3FA6" w:rsidRPr="006B3B5C" w:rsidRDefault="00DA7A88" w:rsidP="00EF3FA6">
      <w:pPr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hyperlink r:id="rId15" w:history="1">
        <w:r w:rsidR="00EF3FA6" w:rsidRPr="007F6B31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http</w:t>
        </w:r>
        <w:r w:rsidR="00EF3FA6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="00EF3FA6" w:rsidRPr="007F6B31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royallib</w:t>
        </w:r>
        <w:r w:rsidR="00EF3FA6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EF3FA6" w:rsidRPr="007F6B31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com</w:t>
        </w:r>
        <w:r w:rsidR="00EF3FA6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EF3FA6" w:rsidRPr="007F6B31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book</w:t>
        </w:r>
        <w:r w:rsidR="00EF3FA6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EF3FA6" w:rsidRPr="007F6B31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leongard</w:t>
        </w:r>
        <w:r w:rsidR="00EF3FA6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="00EF3FA6" w:rsidRPr="007F6B31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karl</w:t>
        </w:r>
        <w:r w:rsidR="00EF3FA6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EF3FA6" w:rsidRPr="007F6B31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aktsentuirovannie</w:t>
        </w:r>
        <w:r w:rsidR="00EF3FA6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</w:t>
        </w:r>
        <w:r w:rsidR="00EF3FA6" w:rsidRPr="007F6B31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lichnosti</w:t>
        </w:r>
        <w:r w:rsidR="00EF3FA6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EF3FA6" w:rsidRPr="007F6B31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html</w:t>
        </w:r>
      </w:hyperlink>
    </w:p>
    <w:p w:rsidR="00EF3FA6" w:rsidRPr="00A842CA" w:rsidRDefault="00EF3FA6" w:rsidP="00EF3FA6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color w:val="000000"/>
          <w:spacing w:val="-6"/>
          <w:sz w:val="28"/>
          <w:szCs w:val="28"/>
          <w:lang w:val="uk-UA"/>
        </w:rPr>
        <w:t xml:space="preserve"> </w:t>
      </w:r>
      <w:r w:rsidRPr="00A842CA">
        <w:rPr>
          <w:rFonts w:ascii="Times New Roman" w:hAnsi="Times New Roman" w:cs="Times New Roman"/>
          <w:bCs/>
          <w:color w:val="000000"/>
          <w:spacing w:val="-6"/>
          <w:sz w:val="28"/>
          <w:szCs w:val="28"/>
          <w:lang w:val="uk-UA"/>
        </w:rPr>
        <w:t xml:space="preserve">Лех О.С., Кисилиця Г. Поняття дискурсу в сучасній лінгвістиці та лінгвістиці тексту </w:t>
      </w:r>
      <w:r w:rsidRPr="007F6B31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7F6B31">
        <w:rPr>
          <w:rFonts w:ascii="Times New Roman" w:hAnsi="Times New Roman" w:cs="Times New Roman"/>
          <w:sz w:val="28"/>
          <w:szCs w:val="28"/>
          <w:lang w:val="uk-UA"/>
        </w:rPr>
        <w:t xml:space="preserve">]  </w:t>
      </w:r>
      <w:r w:rsidRPr="00A842CA">
        <w:rPr>
          <w:rFonts w:ascii="Times New Roman" w:hAnsi="Times New Roman" w:cs="Times New Roman"/>
          <w:bCs/>
          <w:color w:val="000000"/>
          <w:spacing w:val="-6"/>
          <w:sz w:val="28"/>
          <w:szCs w:val="28"/>
          <w:lang w:val="uk-UA"/>
        </w:rPr>
        <w:t>/ О. С. Лех, Г. Кисилиця</w:t>
      </w:r>
      <w:r>
        <w:rPr>
          <w:rFonts w:ascii="Times New Roman" w:hAnsi="Times New Roman" w:cs="Times New Roman"/>
          <w:bCs/>
          <w:color w:val="000000"/>
          <w:spacing w:val="-6"/>
          <w:sz w:val="28"/>
          <w:szCs w:val="28"/>
          <w:lang w:val="uk-UA"/>
        </w:rPr>
        <w:t xml:space="preserve"> </w:t>
      </w:r>
      <w:r w:rsidRPr="00D21D99">
        <w:rPr>
          <w:rFonts w:ascii="Times New Roman" w:hAnsi="Times New Roman" w:cs="Times New Roman"/>
          <w:sz w:val="28"/>
          <w:szCs w:val="28"/>
          <w:lang w:val="uk-UA"/>
        </w:rPr>
        <w:t>–</w:t>
      </w:r>
    </w:p>
    <w:p w:rsidR="00EF3FA6" w:rsidRPr="00EF3FA6" w:rsidRDefault="00EF3FA6" w:rsidP="00EF3FA6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A842CA">
        <w:rPr>
          <w:rFonts w:ascii="Times New Roman" w:hAnsi="Times New Roman" w:cs="Times New Roman"/>
          <w:sz w:val="28"/>
          <w:szCs w:val="28"/>
          <w:lang w:val="uk-UA"/>
        </w:rPr>
        <w:t>Режим</w:t>
      </w:r>
      <w:r>
        <w:rPr>
          <w:lang w:val="uk-UA"/>
        </w:rPr>
        <w:t xml:space="preserve"> </w:t>
      </w:r>
      <w:r w:rsidRPr="00A842CA">
        <w:rPr>
          <w:rFonts w:ascii="Times New Roman" w:hAnsi="Times New Roman" w:cs="Times New Roman"/>
          <w:sz w:val="28"/>
          <w:szCs w:val="28"/>
          <w:lang w:val="uk-UA"/>
        </w:rPr>
        <w:t>доступу</w:t>
      </w:r>
      <w:r>
        <w:rPr>
          <w:lang w:val="uk-UA"/>
        </w:rPr>
        <w:t xml:space="preserve">: </w:t>
      </w:r>
      <w:hyperlink r:id="rId16" w:history="1">
        <w:r w:rsidRPr="00D21D99">
          <w:rPr>
            <w:rStyle w:val="aa"/>
            <w:rFonts w:ascii="Times New Roman" w:eastAsia="Times New Roman" w:hAnsi="Times New Roman" w:cs="Times New Roman"/>
            <w:color w:val="auto"/>
            <w:spacing w:val="-8"/>
            <w:sz w:val="28"/>
            <w:szCs w:val="28"/>
            <w:u w:val="none"/>
            <w:lang w:val="en-US" w:eastAsia="ru-RU"/>
          </w:rPr>
          <w:t>http</w:t>
        </w:r>
        <w:r w:rsidRPr="00A842CA">
          <w:rPr>
            <w:rStyle w:val="aa"/>
            <w:rFonts w:ascii="Times New Roman" w:eastAsia="Times New Roman" w:hAnsi="Times New Roman" w:cs="Times New Roman"/>
            <w:color w:val="auto"/>
            <w:spacing w:val="-8"/>
            <w:sz w:val="28"/>
            <w:szCs w:val="28"/>
            <w:u w:val="none"/>
            <w:lang w:val="uk-UA" w:eastAsia="ru-RU"/>
          </w:rPr>
          <w:t>://</w:t>
        </w:r>
        <w:r w:rsidRPr="00D21D99">
          <w:rPr>
            <w:rStyle w:val="aa"/>
            <w:rFonts w:ascii="Times New Roman" w:eastAsia="Times New Roman" w:hAnsi="Times New Roman" w:cs="Times New Roman"/>
            <w:color w:val="auto"/>
            <w:spacing w:val="-8"/>
            <w:sz w:val="28"/>
            <w:szCs w:val="28"/>
            <w:u w:val="none"/>
            <w:lang w:val="en-US" w:eastAsia="ru-RU"/>
          </w:rPr>
          <w:t>www</w:t>
        </w:r>
        <w:r w:rsidRPr="00A842CA">
          <w:rPr>
            <w:rStyle w:val="aa"/>
            <w:rFonts w:ascii="Times New Roman" w:eastAsia="Times New Roman" w:hAnsi="Times New Roman" w:cs="Times New Roman"/>
            <w:color w:val="auto"/>
            <w:spacing w:val="-8"/>
            <w:sz w:val="28"/>
            <w:szCs w:val="28"/>
            <w:u w:val="none"/>
            <w:lang w:val="uk-UA" w:eastAsia="ru-RU"/>
          </w:rPr>
          <w:t>.</w:t>
        </w:r>
        <w:r w:rsidRPr="00D21D99">
          <w:rPr>
            <w:rStyle w:val="aa"/>
            <w:rFonts w:ascii="Times New Roman" w:eastAsia="Times New Roman" w:hAnsi="Times New Roman" w:cs="Times New Roman"/>
            <w:color w:val="auto"/>
            <w:spacing w:val="-8"/>
            <w:sz w:val="28"/>
            <w:szCs w:val="28"/>
            <w:u w:val="none"/>
            <w:lang w:val="en-US" w:eastAsia="ru-RU"/>
          </w:rPr>
          <w:t>rusnauka</w:t>
        </w:r>
        <w:r w:rsidRPr="00A842CA">
          <w:rPr>
            <w:rStyle w:val="aa"/>
            <w:rFonts w:ascii="Times New Roman" w:eastAsia="Times New Roman" w:hAnsi="Times New Roman" w:cs="Times New Roman"/>
            <w:color w:val="auto"/>
            <w:spacing w:val="-8"/>
            <w:sz w:val="28"/>
            <w:szCs w:val="28"/>
            <w:u w:val="none"/>
            <w:lang w:val="uk-UA" w:eastAsia="ru-RU"/>
          </w:rPr>
          <w:t>.</w:t>
        </w:r>
        <w:r w:rsidRPr="00D21D99">
          <w:rPr>
            <w:rStyle w:val="aa"/>
            <w:rFonts w:ascii="Times New Roman" w:eastAsia="Times New Roman" w:hAnsi="Times New Roman" w:cs="Times New Roman"/>
            <w:color w:val="auto"/>
            <w:spacing w:val="-8"/>
            <w:sz w:val="28"/>
            <w:szCs w:val="28"/>
            <w:u w:val="none"/>
            <w:lang w:val="en-US" w:eastAsia="ru-RU"/>
          </w:rPr>
          <w:t>com</w:t>
        </w:r>
        <w:r w:rsidRPr="00A842CA">
          <w:rPr>
            <w:rStyle w:val="aa"/>
            <w:rFonts w:ascii="Times New Roman" w:eastAsia="Times New Roman" w:hAnsi="Times New Roman" w:cs="Times New Roman"/>
            <w:color w:val="auto"/>
            <w:spacing w:val="-8"/>
            <w:sz w:val="28"/>
            <w:szCs w:val="28"/>
            <w:u w:val="none"/>
            <w:lang w:val="uk-UA" w:eastAsia="ru-RU"/>
          </w:rPr>
          <w:t>/12_</w:t>
        </w:r>
        <w:r w:rsidRPr="00D21D99">
          <w:rPr>
            <w:rStyle w:val="aa"/>
            <w:rFonts w:ascii="Times New Roman" w:eastAsia="Times New Roman" w:hAnsi="Times New Roman" w:cs="Times New Roman"/>
            <w:color w:val="auto"/>
            <w:spacing w:val="-8"/>
            <w:sz w:val="28"/>
            <w:szCs w:val="28"/>
            <w:u w:val="none"/>
            <w:lang w:val="en-US" w:eastAsia="ru-RU"/>
          </w:rPr>
          <w:t>KPSN</w:t>
        </w:r>
        <w:r w:rsidRPr="00A842CA">
          <w:rPr>
            <w:rStyle w:val="aa"/>
            <w:rFonts w:ascii="Times New Roman" w:eastAsia="Times New Roman" w:hAnsi="Times New Roman" w:cs="Times New Roman"/>
            <w:color w:val="auto"/>
            <w:spacing w:val="-8"/>
            <w:sz w:val="28"/>
            <w:szCs w:val="28"/>
            <w:u w:val="none"/>
            <w:lang w:val="uk-UA" w:eastAsia="ru-RU"/>
          </w:rPr>
          <w:t>_2009/</w:t>
        </w:r>
        <w:r w:rsidRPr="00D21D99">
          <w:rPr>
            <w:rStyle w:val="aa"/>
            <w:rFonts w:ascii="Times New Roman" w:eastAsia="Times New Roman" w:hAnsi="Times New Roman" w:cs="Times New Roman"/>
            <w:color w:val="auto"/>
            <w:spacing w:val="-8"/>
            <w:sz w:val="28"/>
            <w:szCs w:val="28"/>
            <w:u w:val="none"/>
            <w:lang w:val="en-US" w:eastAsia="ru-RU"/>
          </w:rPr>
          <w:t>Philologia</w:t>
        </w:r>
        <w:r w:rsidRPr="00A842CA">
          <w:rPr>
            <w:rStyle w:val="aa"/>
            <w:rFonts w:ascii="Times New Roman" w:eastAsia="Times New Roman" w:hAnsi="Times New Roman" w:cs="Times New Roman"/>
            <w:color w:val="auto"/>
            <w:spacing w:val="-8"/>
            <w:sz w:val="28"/>
            <w:szCs w:val="28"/>
            <w:u w:val="none"/>
            <w:lang w:val="uk-UA" w:eastAsia="ru-RU"/>
          </w:rPr>
          <w:t>/44919.</w:t>
        </w:r>
        <w:r w:rsidRPr="00D21D99">
          <w:rPr>
            <w:rStyle w:val="aa"/>
            <w:rFonts w:ascii="Times New Roman" w:eastAsia="Times New Roman" w:hAnsi="Times New Roman" w:cs="Times New Roman"/>
            <w:color w:val="auto"/>
            <w:spacing w:val="-8"/>
            <w:sz w:val="28"/>
            <w:szCs w:val="28"/>
            <w:u w:val="none"/>
            <w:lang w:val="en-US" w:eastAsia="ru-RU"/>
          </w:rPr>
          <w:t>doc</w:t>
        </w:r>
        <w:r w:rsidRPr="00A842CA">
          <w:rPr>
            <w:rStyle w:val="aa"/>
            <w:rFonts w:ascii="Times New Roman" w:eastAsia="Times New Roman" w:hAnsi="Times New Roman" w:cs="Times New Roman"/>
            <w:color w:val="auto"/>
            <w:spacing w:val="-8"/>
            <w:sz w:val="28"/>
            <w:szCs w:val="28"/>
            <w:u w:val="none"/>
            <w:lang w:val="uk-UA" w:eastAsia="ru-RU"/>
          </w:rPr>
          <w:t>.</w:t>
        </w:r>
        <w:r w:rsidRPr="00D21D99">
          <w:rPr>
            <w:rStyle w:val="aa"/>
            <w:rFonts w:ascii="Times New Roman" w:eastAsia="Times New Roman" w:hAnsi="Times New Roman" w:cs="Times New Roman"/>
            <w:color w:val="auto"/>
            <w:spacing w:val="-8"/>
            <w:sz w:val="28"/>
            <w:szCs w:val="28"/>
            <w:u w:val="none"/>
            <w:lang w:val="en-US" w:eastAsia="ru-RU"/>
          </w:rPr>
          <w:t>htm</w:t>
        </w:r>
      </w:hyperlink>
    </w:p>
    <w:p w:rsidR="00A842CA" w:rsidRPr="001F03E3" w:rsidRDefault="00EF3FA6" w:rsidP="00A842CA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lang w:val="uk-UA"/>
        </w:rPr>
        <w:t xml:space="preserve">  </w:t>
      </w:r>
      <w:r w:rsidR="00A842CA" w:rsidRPr="0036672B">
        <w:rPr>
          <w:rFonts w:ascii="Times New Roman" w:hAnsi="Times New Roman" w:cs="Times New Roman"/>
          <w:sz w:val="28"/>
          <w:szCs w:val="28"/>
        </w:rPr>
        <w:t xml:space="preserve">Пожарицька О.О. </w:t>
      </w:r>
      <w:r w:rsidR="00A842CA" w:rsidRPr="0036672B">
        <w:rPr>
          <w:rFonts w:ascii="Times New Roman" w:hAnsi="Times New Roman" w:cs="Times New Roman"/>
          <w:sz w:val="28"/>
          <w:szCs w:val="28"/>
          <w:lang w:val="uk-UA"/>
        </w:rPr>
        <w:t>Мовленнєвий портрет головного героя як вираження авторського начала у творі</w:t>
      </w:r>
      <w:r w:rsidR="00A842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42CA" w:rsidRPr="001F03E3">
        <w:rPr>
          <w:rFonts w:ascii="Times New Roman" w:hAnsi="Times New Roman" w:cs="Times New Roman"/>
          <w:sz w:val="28"/>
          <w:szCs w:val="28"/>
        </w:rPr>
        <w:t>[</w:t>
      </w:r>
      <w:r w:rsidR="00A842CA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A842CA" w:rsidRPr="001F03E3">
        <w:rPr>
          <w:rFonts w:ascii="Times New Roman" w:hAnsi="Times New Roman" w:cs="Times New Roman"/>
          <w:sz w:val="28"/>
          <w:szCs w:val="28"/>
        </w:rPr>
        <w:t xml:space="preserve">] / </w:t>
      </w:r>
      <w:r w:rsidR="006B3B5C">
        <w:rPr>
          <w:rFonts w:ascii="Times New Roman" w:hAnsi="Times New Roman" w:cs="Times New Roman"/>
          <w:sz w:val="28"/>
          <w:szCs w:val="28"/>
          <w:lang w:val="uk-UA"/>
        </w:rPr>
        <w:t xml:space="preserve">О. О. Пожарицька </w:t>
      </w:r>
      <w:r w:rsidR="00A842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3B5C" w:rsidRPr="00D21D9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91E80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</w:t>
      </w:r>
    </w:p>
    <w:p w:rsidR="00A842CA" w:rsidRPr="00A842CA" w:rsidRDefault="00DA7A88" w:rsidP="00A842C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17" w:history="1">
        <w:r w:rsidR="00A842CA" w:rsidRPr="0036672B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http</w:t>
        </w:r>
        <w:r w:rsidR="00A842CA" w:rsidRPr="001F03E3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="00A842CA" w:rsidRPr="0036672B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www</w:t>
        </w:r>
        <w:r w:rsidR="00A842CA" w:rsidRPr="001F03E3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A842CA" w:rsidRPr="0036672B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sworld</w:t>
        </w:r>
        <w:r w:rsidR="00A842CA" w:rsidRPr="001F03E3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A842CA" w:rsidRPr="0036672B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com</w:t>
        </w:r>
        <w:r w:rsidR="00A842CA" w:rsidRPr="001F03E3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A842CA" w:rsidRPr="0036672B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ua</w:t>
        </w:r>
        <w:r w:rsidR="00A842CA" w:rsidRPr="001F03E3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A842CA" w:rsidRPr="0036672B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simpoz</w:t>
        </w:r>
        <w:r w:rsidR="00A842CA" w:rsidRPr="001F03E3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2/114.</w:t>
        </w:r>
        <w:r w:rsidR="00A842CA" w:rsidRPr="0036672B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pdf</w:t>
        </w:r>
      </w:hyperlink>
      <w:r w:rsidR="00A842CA" w:rsidRPr="001F03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86C74" w:rsidRPr="00A842CA" w:rsidRDefault="00D21D99" w:rsidP="00EF3FA6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42C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EF3FA6">
        <w:rPr>
          <w:rFonts w:ascii="Times New Roman" w:hAnsi="Times New Roman" w:cs="Times New Roman"/>
          <w:sz w:val="28"/>
          <w:szCs w:val="28"/>
          <w:lang w:val="uk-UA"/>
        </w:rPr>
        <w:t xml:space="preserve">Психогенетика </w:t>
      </w:r>
      <w:r w:rsidR="00EF3FA6" w:rsidRPr="00344F58">
        <w:rPr>
          <w:rFonts w:ascii="Times New Roman" w:hAnsi="Times New Roman" w:cs="Times New Roman"/>
          <w:sz w:val="28"/>
          <w:szCs w:val="28"/>
        </w:rPr>
        <w:t>[</w:t>
      </w:r>
      <w:r w:rsidR="00EF3FA6" w:rsidRPr="00344F58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EF3FA6" w:rsidRPr="00344F58">
        <w:rPr>
          <w:rFonts w:ascii="Times New Roman" w:hAnsi="Times New Roman" w:cs="Times New Roman"/>
          <w:sz w:val="28"/>
          <w:szCs w:val="28"/>
        </w:rPr>
        <w:t>]</w:t>
      </w:r>
      <w:r w:rsidR="00EF3F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3FA6" w:rsidRPr="00D21D9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F3F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3FA6" w:rsidRPr="006B3B5C">
        <w:rPr>
          <w:rFonts w:ascii="Times New Roman" w:hAnsi="Times New Roman" w:cs="Times New Roman"/>
          <w:sz w:val="28"/>
          <w:szCs w:val="28"/>
          <w:lang w:val="uk-UA"/>
        </w:rPr>
        <w:t>Режим доступу:</w:t>
      </w:r>
      <w:r w:rsidR="00EF3FA6" w:rsidRPr="006B3B5C">
        <w:rPr>
          <w:lang w:val="uk-UA"/>
        </w:rPr>
        <w:t xml:space="preserve"> </w:t>
      </w:r>
      <w:hyperlink r:id="rId18" w:history="1">
        <w:r w:rsidR="00EF3FA6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http://alt-psychology.blogspot.com/2007/08/blog-post_24.html</w:t>
        </w:r>
      </w:hyperlink>
    </w:p>
    <w:p w:rsidR="00EF3FA6" w:rsidRPr="00EF3FA6" w:rsidRDefault="00A842CA" w:rsidP="0036672D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lang w:val="uk-UA"/>
        </w:rPr>
        <w:t xml:space="preserve"> </w:t>
      </w:r>
      <w:r w:rsidR="00EF3F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Психогенетика </w:t>
      </w:r>
      <w:r w:rsidR="00EF3FA6" w:rsidRPr="001F03E3">
        <w:rPr>
          <w:rFonts w:ascii="Times New Roman" w:hAnsi="Times New Roman" w:cs="Times New Roman"/>
          <w:sz w:val="28"/>
          <w:szCs w:val="28"/>
        </w:rPr>
        <w:t>[</w:t>
      </w:r>
      <w:r w:rsidR="00EF3FA6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EF3FA6" w:rsidRPr="001F03E3">
        <w:rPr>
          <w:rFonts w:ascii="Times New Roman" w:hAnsi="Times New Roman" w:cs="Times New Roman"/>
          <w:sz w:val="28"/>
          <w:szCs w:val="28"/>
        </w:rPr>
        <w:t>]</w:t>
      </w:r>
      <w:r w:rsidR="00EF3F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3FA6" w:rsidRPr="00D21D9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F3F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3FA6" w:rsidRPr="006B3B5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Режим доступу: </w:t>
      </w:r>
      <w:hyperlink r:id="rId19" w:history="1">
        <w:r w:rsidR="00EF3FA6" w:rsidRPr="006B3B5C">
          <w:rPr>
            <w:rStyle w:val="aa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uk-UA" w:eastAsia="ru-RU"/>
          </w:rPr>
          <w:t>http://samopoznanie.ru/schools/psihogenetika/</w:t>
        </w:r>
      </w:hyperlink>
      <w:r w:rsidR="00EF3FA6" w:rsidRPr="006B3B5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EF3FA6" w:rsidRDefault="00EF3FA6" w:rsidP="00EF3FA6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F3FA6">
        <w:rPr>
          <w:rStyle w:val="ad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Романова</w:t>
      </w:r>
      <w:r w:rsidRPr="00344F58">
        <w:rPr>
          <w:rStyle w:val="ad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Н. В. Психолінгвістичні методи дослідження емотивної лексики </w:t>
      </w:r>
      <w:r w:rsidRPr="00EF3FA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344F58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EF3FA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344F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3FA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44F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3FA6">
        <w:rPr>
          <w:rStyle w:val="ad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Н. В. Романова</w:t>
      </w:r>
      <w:r>
        <w:rPr>
          <w:rStyle w:val="ad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D21D9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3B5C"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доступу: </w:t>
      </w:r>
      <w:hyperlink r:id="rId20" w:history="1"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http://naub.oa.edu.ua/2014/osnovni-psyholinhvistychni-metody-doslidzhennya/</w:t>
        </w:r>
      </w:hyperlink>
    </w:p>
    <w:p w:rsidR="00EF3FA6" w:rsidRPr="00EF3FA6" w:rsidRDefault="00EF3FA6" w:rsidP="00EF3FA6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4F58">
        <w:rPr>
          <w:rFonts w:ascii="Times New Roman" w:hAnsi="Times New Roman" w:cs="Times New Roman"/>
          <w:sz w:val="28"/>
          <w:szCs w:val="28"/>
          <w:lang w:val="uk-UA"/>
        </w:rPr>
        <w:t xml:space="preserve">Сердійчук Л. П.  Автобіографія як особливий вид дискурсу </w:t>
      </w:r>
      <w:r w:rsidRPr="00344F58">
        <w:rPr>
          <w:rFonts w:ascii="Times New Roman" w:hAnsi="Times New Roman" w:cs="Times New Roman"/>
          <w:sz w:val="28"/>
          <w:szCs w:val="28"/>
        </w:rPr>
        <w:t>[</w:t>
      </w:r>
      <w:r w:rsidRPr="00344F58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344F58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4F58">
        <w:rPr>
          <w:rFonts w:ascii="Times New Roman" w:hAnsi="Times New Roman" w:cs="Times New Roman"/>
          <w:sz w:val="28"/>
          <w:szCs w:val="28"/>
        </w:rPr>
        <w:t>/</w:t>
      </w:r>
      <w:r w:rsidRPr="00344F58">
        <w:rPr>
          <w:rFonts w:ascii="Times New Roman" w:hAnsi="Times New Roman" w:cs="Times New Roman"/>
          <w:sz w:val="28"/>
          <w:szCs w:val="28"/>
          <w:lang w:val="uk-UA"/>
        </w:rPr>
        <w:t xml:space="preserve"> Л.П. Сердійчук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D9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3B5C"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доступу: </w:t>
      </w:r>
      <w:hyperlink r:id="rId21" w:history="1"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http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://e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prints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.z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u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.e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du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.u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a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/2040/1/04s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lpovd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.p</w:t>
        </w:r>
        <w:r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df</w:t>
        </w:r>
      </w:hyperlink>
    </w:p>
    <w:p w:rsidR="00EF3FA6" w:rsidRDefault="00EF3FA6" w:rsidP="00EF3FA6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Тимченко Н. Что можно узнать о человеке по его речи </w:t>
      </w:r>
      <w:r w:rsidRPr="00344F58">
        <w:rPr>
          <w:rFonts w:ascii="Times New Roman" w:hAnsi="Times New Roman" w:cs="Times New Roman"/>
          <w:sz w:val="28"/>
          <w:szCs w:val="28"/>
        </w:rPr>
        <w:t>[</w:t>
      </w:r>
      <w:r w:rsidRPr="00344F58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344F58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3B5C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Н. Тимченко </w:t>
      </w:r>
      <w:r w:rsidRPr="00D21D9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 </w:t>
      </w:r>
    </w:p>
    <w:p w:rsidR="00EF3FA6" w:rsidRPr="006B3B5C" w:rsidRDefault="00DA7A88" w:rsidP="00EF3FA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22" w:history="1">
        <w:r w:rsidR="00EF3FA6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http://www.mainjob.ru/publications/?view=5533</w:t>
        </w:r>
      </w:hyperlink>
      <w:r w:rsidR="00EF3FA6" w:rsidRPr="006B3B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F3FA6" w:rsidRDefault="00EF3FA6" w:rsidP="00EF3FA6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Экстраверт и интроверт </w:t>
      </w:r>
      <w:r w:rsidRPr="001F03E3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1F03E3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D9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3B5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Режим доступу: http://www.psyage.ru/agps-408-3.html</w:t>
      </w:r>
      <w:r w:rsidRPr="007F6B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F3FA6" w:rsidRDefault="00EF3FA6" w:rsidP="00EF3FA6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42CA" w:rsidRPr="007F6B31">
        <w:rPr>
          <w:rFonts w:ascii="Times New Roman" w:hAnsi="Times New Roman" w:cs="Times New Roman"/>
          <w:sz w:val="28"/>
          <w:szCs w:val="28"/>
          <w:lang w:val="uk-UA"/>
        </w:rPr>
        <w:t>Шевчук З. С. Понятійно-термінологічне поле дослідження ієрархії «мовна особистість – мовний портрет»</w:t>
      </w:r>
      <w:r w:rsidR="007F6B31" w:rsidRPr="007F6B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6B31" w:rsidRPr="00EF3FA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F6B31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7F6B31" w:rsidRPr="00EF3FA6">
        <w:rPr>
          <w:rFonts w:ascii="Times New Roman" w:hAnsi="Times New Roman" w:cs="Times New Roman"/>
          <w:sz w:val="28"/>
          <w:szCs w:val="28"/>
          <w:lang w:val="uk-UA"/>
        </w:rPr>
        <w:t>]  /</w:t>
      </w:r>
      <w:r w:rsidR="007F6B31" w:rsidRPr="007F6B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6B31" w:rsidRPr="007F6B31"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З. С.</w:t>
      </w:r>
    </w:p>
    <w:p w:rsidR="00AE1B97" w:rsidRPr="00EF3FA6" w:rsidRDefault="007F6B31" w:rsidP="00EF3FA6">
      <w:pPr>
        <w:pStyle w:val="a3"/>
        <w:spacing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6B31">
        <w:rPr>
          <w:rFonts w:ascii="Times New Roman" w:hAnsi="Times New Roman" w:cs="Times New Roman"/>
          <w:sz w:val="28"/>
          <w:szCs w:val="28"/>
          <w:lang w:val="uk-UA"/>
        </w:rPr>
        <w:t xml:space="preserve">Шевчук </w:t>
      </w:r>
      <w:r w:rsidR="006B3B5C" w:rsidRPr="00D21D9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B3B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3B5C"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доступу: </w:t>
      </w:r>
      <w:hyperlink r:id="rId23" w:history="1">
        <w:r w:rsidR="0020149C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</w:t>
        </w:r>
        <w:r w:rsidR="0020149C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="0020149C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www</w:t>
        </w:r>
        <w:r w:rsidR="0020149C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20149C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oljournal</w:t>
        </w:r>
        <w:r w:rsidR="0020149C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20149C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in</w:t>
        </w:r>
        <w:r w:rsidR="0020149C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20149C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ua</w:t>
        </w:r>
        <w:r w:rsidR="0020149C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20149C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archive</w:t>
        </w:r>
        <w:r w:rsidR="0020149C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20149C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v</w:t>
        </w:r>
        <w:r w:rsidR="0020149C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4/68.</w:t>
        </w:r>
        <w:r w:rsidR="0020149C" w:rsidRPr="006B3B5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pdf</w:t>
        </w:r>
      </w:hyperlink>
      <w:r w:rsidR="00A42A4B" w:rsidRPr="006B3B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F3FA6" w:rsidRDefault="00EF3FA6" w:rsidP="00EF3FA6">
      <w:pPr>
        <w:pStyle w:val="a3"/>
        <w:spacing w:after="0" w:line="360" w:lineRule="auto"/>
        <w:jc w:val="both"/>
        <w:rPr>
          <w:lang w:val="uk-UA"/>
        </w:rPr>
      </w:pPr>
    </w:p>
    <w:p w:rsidR="00C57B34" w:rsidRDefault="00C57B34" w:rsidP="00EF3FA6">
      <w:pPr>
        <w:pStyle w:val="a3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57B34">
        <w:rPr>
          <w:rFonts w:ascii="Times New Roman" w:hAnsi="Times New Roman" w:cs="Times New Roman"/>
          <w:sz w:val="28"/>
          <w:szCs w:val="28"/>
          <w:lang w:val="uk-UA"/>
        </w:rPr>
        <w:t>Довідкові видання</w:t>
      </w:r>
    </w:p>
    <w:p w:rsidR="00327C65" w:rsidRDefault="00A42A4B" w:rsidP="00D21D99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7B34" w:rsidRPr="00C57B34">
        <w:rPr>
          <w:rFonts w:ascii="Times New Roman" w:hAnsi="Times New Roman" w:cs="Times New Roman"/>
          <w:sz w:val="28"/>
          <w:szCs w:val="28"/>
        </w:rPr>
        <w:t>Ахманова О.С. Словарь лингвистических терминов / О.С. Ахманова. – 2-е изд., стер. – М : УРСС : Едиториал УРСС, 2004. – 571 с.</w:t>
      </w:r>
    </w:p>
    <w:p w:rsidR="000A047D" w:rsidRPr="00D91E80" w:rsidRDefault="00A42A4B" w:rsidP="00D91E80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582C">
        <w:rPr>
          <w:rFonts w:ascii="Times New Roman" w:hAnsi="Times New Roman" w:cs="Times New Roman"/>
          <w:sz w:val="28"/>
          <w:szCs w:val="28"/>
        </w:rPr>
        <w:t xml:space="preserve">Психологический словарь </w:t>
      </w:r>
      <w:r w:rsidR="00BC582C" w:rsidRPr="00BC582C">
        <w:rPr>
          <w:rFonts w:ascii="Times New Roman" w:hAnsi="Times New Roman" w:cs="Times New Roman"/>
          <w:sz w:val="28"/>
          <w:szCs w:val="28"/>
        </w:rPr>
        <w:t xml:space="preserve">/ </w:t>
      </w:r>
      <w:r w:rsidR="00BC582C">
        <w:rPr>
          <w:rFonts w:ascii="Times New Roman" w:hAnsi="Times New Roman" w:cs="Times New Roman"/>
          <w:sz w:val="28"/>
          <w:szCs w:val="28"/>
        </w:rPr>
        <w:t xml:space="preserve">Под общ. ред. А. В. Перовского,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="00BC582C">
        <w:rPr>
          <w:rFonts w:ascii="Times New Roman" w:hAnsi="Times New Roman" w:cs="Times New Roman"/>
          <w:sz w:val="28"/>
          <w:szCs w:val="28"/>
        </w:rPr>
        <w:t xml:space="preserve">М. Г. Ярошевского. – 2-е изд., испр. и доп. – М. Политиздат, </w:t>
      </w:r>
      <w:r w:rsidR="00571099">
        <w:rPr>
          <w:rFonts w:ascii="Times New Roman" w:hAnsi="Times New Roman" w:cs="Times New Roman"/>
          <w:sz w:val="28"/>
          <w:szCs w:val="28"/>
          <w:lang w:val="uk-UA"/>
        </w:rPr>
        <w:t xml:space="preserve">1990. </w:t>
      </w:r>
      <w:r w:rsidR="00BC582C" w:rsidRPr="00C57B34">
        <w:rPr>
          <w:rFonts w:ascii="Times New Roman" w:hAnsi="Times New Roman" w:cs="Times New Roman"/>
          <w:sz w:val="28"/>
          <w:szCs w:val="28"/>
        </w:rPr>
        <w:t>–</w:t>
      </w:r>
      <w:r w:rsidR="00BC582C">
        <w:rPr>
          <w:rFonts w:ascii="Times New Roman" w:hAnsi="Times New Roman" w:cs="Times New Roman"/>
          <w:sz w:val="28"/>
          <w:szCs w:val="28"/>
        </w:rPr>
        <w:t xml:space="preserve"> 494 с. </w:t>
      </w:r>
    </w:p>
    <w:p w:rsidR="008E0847" w:rsidRPr="002B5F0C" w:rsidRDefault="008E0847" w:rsidP="00327C65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22AD0" w:rsidRPr="00327C65" w:rsidRDefault="00522AD0" w:rsidP="00327C65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27C65">
        <w:rPr>
          <w:rFonts w:ascii="Times New Roman" w:hAnsi="Times New Roman" w:cs="Times New Roman"/>
          <w:sz w:val="28"/>
          <w:szCs w:val="28"/>
          <w:lang w:val="uk-UA"/>
        </w:rPr>
        <w:t>Досліджувані тексти</w:t>
      </w:r>
    </w:p>
    <w:p w:rsidR="00EF3FA6" w:rsidRPr="00EF3FA6" w:rsidRDefault="00E83C08" w:rsidP="00EF3FA6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67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709C" w:rsidRPr="0036672B">
        <w:rPr>
          <w:rFonts w:ascii="Times New Roman" w:hAnsi="Times New Roman" w:cs="Times New Roman"/>
          <w:sz w:val="28"/>
          <w:szCs w:val="28"/>
          <w:lang w:val="uk-UA"/>
        </w:rPr>
        <w:t xml:space="preserve">Милн А. </w:t>
      </w:r>
      <w:r w:rsidR="002D709C" w:rsidRPr="0036672B">
        <w:rPr>
          <w:rFonts w:ascii="Times New Roman" w:hAnsi="Times New Roman" w:cs="Times New Roman"/>
          <w:sz w:val="28"/>
          <w:szCs w:val="28"/>
        </w:rPr>
        <w:t>Повести о Винни-Пухе. Стихи для детей. Сборник. Сост</w:t>
      </w:r>
      <w:r w:rsidR="002D709C" w:rsidRPr="00C57B34">
        <w:rPr>
          <w:rFonts w:ascii="Times New Roman" w:hAnsi="Times New Roman" w:cs="Times New Roman"/>
          <w:sz w:val="28"/>
          <w:szCs w:val="28"/>
        </w:rPr>
        <w:t xml:space="preserve">. </w:t>
      </w:r>
      <w:r w:rsidR="002D709C" w:rsidRPr="0036672B">
        <w:rPr>
          <w:rFonts w:ascii="Times New Roman" w:hAnsi="Times New Roman" w:cs="Times New Roman"/>
          <w:sz w:val="28"/>
          <w:szCs w:val="28"/>
        </w:rPr>
        <w:t>Д</w:t>
      </w:r>
      <w:r w:rsidR="002D709C" w:rsidRPr="00C57B34">
        <w:rPr>
          <w:rFonts w:ascii="Times New Roman" w:hAnsi="Times New Roman" w:cs="Times New Roman"/>
          <w:sz w:val="28"/>
          <w:szCs w:val="28"/>
        </w:rPr>
        <w:t xml:space="preserve">. </w:t>
      </w:r>
      <w:r w:rsidR="002D709C" w:rsidRPr="0036672B">
        <w:rPr>
          <w:rFonts w:ascii="Times New Roman" w:hAnsi="Times New Roman" w:cs="Times New Roman"/>
          <w:sz w:val="28"/>
          <w:szCs w:val="28"/>
        </w:rPr>
        <w:t>М</w:t>
      </w:r>
      <w:r w:rsidR="002D709C" w:rsidRPr="00C57B34">
        <w:rPr>
          <w:rFonts w:ascii="Times New Roman" w:hAnsi="Times New Roman" w:cs="Times New Roman"/>
          <w:sz w:val="28"/>
          <w:szCs w:val="28"/>
        </w:rPr>
        <w:t xml:space="preserve">. </w:t>
      </w:r>
      <w:r w:rsidR="002D709C" w:rsidRPr="0036672B">
        <w:rPr>
          <w:rFonts w:ascii="Times New Roman" w:hAnsi="Times New Roman" w:cs="Times New Roman"/>
          <w:sz w:val="28"/>
          <w:szCs w:val="28"/>
        </w:rPr>
        <w:t>Урнов</w:t>
      </w:r>
      <w:r w:rsidR="002D709C" w:rsidRPr="00C57B34">
        <w:rPr>
          <w:rFonts w:ascii="Times New Roman" w:hAnsi="Times New Roman" w:cs="Times New Roman"/>
          <w:sz w:val="28"/>
          <w:szCs w:val="28"/>
        </w:rPr>
        <w:t xml:space="preserve">. – </w:t>
      </w:r>
      <w:r w:rsidR="002D709C" w:rsidRPr="0036672B">
        <w:rPr>
          <w:rFonts w:ascii="Times New Roman" w:hAnsi="Times New Roman" w:cs="Times New Roman"/>
          <w:sz w:val="28"/>
          <w:szCs w:val="28"/>
        </w:rPr>
        <w:t>На</w:t>
      </w:r>
      <w:r w:rsidR="002D709C" w:rsidRPr="00C57B34">
        <w:rPr>
          <w:rFonts w:ascii="Times New Roman" w:hAnsi="Times New Roman" w:cs="Times New Roman"/>
          <w:sz w:val="28"/>
          <w:szCs w:val="28"/>
        </w:rPr>
        <w:t xml:space="preserve"> </w:t>
      </w:r>
      <w:r w:rsidR="002D709C" w:rsidRPr="0036672B">
        <w:rPr>
          <w:rFonts w:ascii="Times New Roman" w:hAnsi="Times New Roman" w:cs="Times New Roman"/>
          <w:sz w:val="28"/>
          <w:szCs w:val="28"/>
        </w:rPr>
        <w:t>англ</w:t>
      </w:r>
      <w:r w:rsidR="002D709C" w:rsidRPr="00C57B34">
        <w:rPr>
          <w:rFonts w:ascii="Times New Roman" w:hAnsi="Times New Roman" w:cs="Times New Roman"/>
          <w:sz w:val="28"/>
          <w:szCs w:val="28"/>
        </w:rPr>
        <w:t xml:space="preserve">. </w:t>
      </w:r>
      <w:r w:rsidR="002D709C" w:rsidRPr="0036672B">
        <w:rPr>
          <w:rFonts w:ascii="Times New Roman" w:hAnsi="Times New Roman" w:cs="Times New Roman"/>
          <w:sz w:val="28"/>
          <w:szCs w:val="28"/>
        </w:rPr>
        <w:t>яз</w:t>
      </w:r>
      <w:r w:rsidR="002D709C" w:rsidRPr="00C57B34">
        <w:rPr>
          <w:rFonts w:ascii="Times New Roman" w:hAnsi="Times New Roman" w:cs="Times New Roman"/>
          <w:sz w:val="28"/>
          <w:szCs w:val="28"/>
        </w:rPr>
        <w:t xml:space="preserve">. – </w:t>
      </w:r>
      <w:r w:rsidR="002D709C" w:rsidRPr="0036672B">
        <w:rPr>
          <w:rFonts w:ascii="Times New Roman" w:hAnsi="Times New Roman" w:cs="Times New Roman"/>
          <w:sz w:val="28"/>
          <w:szCs w:val="28"/>
        </w:rPr>
        <w:t>М</w:t>
      </w:r>
      <w:r w:rsidR="002D709C" w:rsidRPr="00C57B34">
        <w:rPr>
          <w:rFonts w:ascii="Times New Roman" w:hAnsi="Times New Roman" w:cs="Times New Roman"/>
          <w:sz w:val="28"/>
          <w:szCs w:val="28"/>
        </w:rPr>
        <w:t xml:space="preserve">.: </w:t>
      </w:r>
      <w:r w:rsidR="002D709C" w:rsidRPr="0036672B">
        <w:rPr>
          <w:rFonts w:ascii="Times New Roman" w:hAnsi="Times New Roman" w:cs="Times New Roman"/>
          <w:sz w:val="28"/>
          <w:szCs w:val="28"/>
        </w:rPr>
        <w:t>Радуга</w:t>
      </w:r>
      <w:r w:rsidR="002D709C" w:rsidRPr="00C57B34">
        <w:rPr>
          <w:rFonts w:ascii="Times New Roman" w:hAnsi="Times New Roman" w:cs="Times New Roman"/>
          <w:sz w:val="28"/>
          <w:szCs w:val="28"/>
        </w:rPr>
        <w:t xml:space="preserve">. – 1983. – 448 </w:t>
      </w:r>
      <w:r w:rsidR="002D709C" w:rsidRPr="0036672B">
        <w:rPr>
          <w:rFonts w:ascii="Times New Roman" w:hAnsi="Times New Roman" w:cs="Times New Roman"/>
          <w:sz w:val="28"/>
          <w:szCs w:val="28"/>
        </w:rPr>
        <w:t>с</w:t>
      </w:r>
      <w:r w:rsidR="002D709C" w:rsidRPr="00C57B3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11F42" w:rsidRPr="00D91E80" w:rsidRDefault="00EF3FA6" w:rsidP="00EF3FA6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5A13">
        <w:rPr>
          <w:rFonts w:ascii="Times New Roman" w:hAnsi="Times New Roman" w:cs="Times New Roman"/>
          <w:sz w:val="28"/>
          <w:szCs w:val="28"/>
        </w:rPr>
        <w:t xml:space="preserve"> </w:t>
      </w:r>
      <w:r w:rsidR="00D91E80">
        <w:rPr>
          <w:rFonts w:ascii="Times New Roman" w:hAnsi="Times New Roman" w:cs="Times New Roman"/>
          <w:sz w:val="28"/>
          <w:szCs w:val="28"/>
          <w:lang w:val="en-US"/>
        </w:rPr>
        <w:t>Christie A. Three act tragedy / Agatha Christie – London; Collins 48 Pall Mall, 2006.  – 252.</w:t>
      </w:r>
    </w:p>
    <w:p w:rsidR="00D91E80" w:rsidRDefault="002D709C" w:rsidP="00D21D99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1F4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D91E80">
        <w:rPr>
          <w:rFonts w:ascii="Times New Roman" w:hAnsi="Times New Roman" w:cs="Times New Roman"/>
          <w:sz w:val="28"/>
          <w:szCs w:val="28"/>
          <w:lang w:val="en-US"/>
        </w:rPr>
        <w:t>Christie A.</w:t>
      </w:r>
      <w:r w:rsidR="00D91E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1E80">
        <w:rPr>
          <w:rFonts w:ascii="Times New Roman" w:hAnsi="Times New Roman" w:cs="Times New Roman"/>
          <w:sz w:val="28"/>
          <w:szCs w:val="28"/>
          <w:lang w:val="en-US"/>
        </w:rPr>
        <w:t xml:space="preserve">Three Act Tragedy / A. Christie </w:t>
      </w:r>
      <w:r w:rsidR="00D91E80" w:rsidRPr="00D91E80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D91E80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 </w:t>
      </w:r>
      <w:hyperlink r:id="rId24" w:history="1">
        <w:r w:rsidR="00D91E80" w:rsidRPr="00D91E8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</w:t>
        </w:r>
        <w:r w:rsidR="00D91E80" w:rsidRPr="00D91E8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="00D91E80" w:rsidRPr="00D91E8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www</w:t>
        </w:r>
        <w:r w:rsidR="00D91E80" w:rsidRPr="00D91E8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D91E80" w:rsidRPr="00D91E8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youtube</w:t>
        </w:r>
        <w:r w:rsidR="00D91E80" w:rsidRPr="00D91E8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D91E80" w:rsidRPr="00D91E8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com</w:t>
        </w:r>
        <w:r w:rsidR="00D91E80" w:rsidRPr="00D91E8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D91E80" w:rsidRPr="00D91E8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watch</w:t>
        </w:r>
        <w:r w:rsidR="00D91E80" w:rsidRPr="00D91E8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?</w:t>
        </w:r>
        <w:r w:rsidR="00D91E80" w:rsidRPr="00D91E8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v</w:t>
        </w:r>
        <w:r w:rsidR="00D91E80" w:rsidRPr="00D91E8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=</w:t>
        </w:r>
        <w:r w:rsidR="00D91E80" w:rsidRPr="00D91E8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dqToKeGfOQ</w:t>
        </w:r>
        <w:r w:rsidR="00D91E80" w:rsidRPr="00D91E8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4</w:t>
        </w:r>
      </w:hyperlink>
    </w:p>
    <w:p w:rsidR="00911F42" w:rsidRPr="00D91E80" w:rsidRDefault="00D91E80" w:rsidP="00D91E80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91E80">
        <w:rPr>
          <w:rFonts w:ascii="Times New Roman" w:hAnsi="Times New Roman" w:cs="Times New Roman"/>
          <w:sz w:val="28"/>
          <w:szCs w:val="28"/>
          <w:lang w:val="en-US"/>
        </w:rPr>
        <w:t xml:space="preserve">Milne A. A. Winnier-the-Poor and All, All, All / A. A. Milne – </w:t>
      </w:r>
      <w:r w:rsidRPr="00D91E80">
        <w:rPr>
          <w:rFonts w:ascii="Times New Roman" w:hAnsi="Times New Roman" w:cs="Times New Roman"/>
          <w:sz w:val="28"/>
          <w:szCs w:val="28"/>
          <w:lang w:val="uk-UA"/>
        </w:rPr>
        <w:t>Режим доступу:</w:t>
      </w:r>
      <w:r w:rsidRPr="00D91E80">
        <w:rPr>
          <w:rFonts w:ascii="Times New Roman" w:hAnsi="Times New Roman" w:cs="Times New Roman"/>
          <w:sz w:val="28"/>
          <w:szCs w:val="28"/>
          <w:lang w:val="en-US"/>
        </w:rPr>
        <w:t>https://www.youtube.com/watch?v=4RpQSaNkDd0&amp;list=PLaDM2re-zGnTDMTW-pt-NKGBdGglhos8P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91766E" w:rsidRPr="00911F42" w:rsidRDefault="002D709C" w:rsidP="00D21D99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1F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766E">
        <w:rPr>
          <w:rFonts w:ascii="Times New Roman" w:hAnsi="Times New Roman" w:cs="Times New Roman"/>
          <w:sz w:val="28"/>
          <w:szCs w:val="28"/>
          <w:lang w:val="en-US"/>
        </w:rPr>
        <w:t>Kazuo Ishiguro. Never let me go / Ishiguro Kazuo – London; Faber and Faber Limited Bloomsbury House, 2005. – 282.</w:t>
      </w:r>
    </w:p>
    <w:p w:rsidR="00911F42" w:rsidRPr="0036672B" w:rsidRDefault="00911F42" w:rsidP="00D21D99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1F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1E80">
        <w:rPr>
          <w:rFonts w:ascii="Times New Roman" w:hAnsi="Times New Roman" w:cs="Times New Roman"/>
          <w:sz w:val="28"/>
          <w:szCs w:val="28"/>
          <w:lang w:val="en-US"/>
        </w:rPr>
        <w:t>Kazuo Ishiguro. Never let me go / Ishiguro Kazuo –</w:t>
      </w:r>
      <w:r w:rsidR="00D91E80"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доступу: </w:t>
      </w:r>
      <w:r w:rsidRPr="00D91E80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911F42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D91E80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911F4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91E80">
        <w:rPr>
          <w:rFonts w:ascii="Times New Roman" w:hAnsi="Times New Roman" w:cs="Times New Roman"/>
          <w:sz w:val="28"/>
          <w:szCs w:val="28"/>
          <w:lang w:val="en-US"/>
        </w:rPr>
        <w:t>youtube</w:t>
      </w:r>
      <w:r w:rsidRPr="00911F4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91E80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911F42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D91E80">
        <w:rPr>
          <w:rFonts w:ascii="Times New Roman" w:hAnsi="Times New Roman" w:cs="Times New Roman"/>
          <w:sz w:val="28"/>
          <w:szCs w:val="28"/>
          <w:lang w:val="en-US"/>
        </w:rPr>
        <w:t>watch</w:t>
      </w:r>
      <w:r w:rsidRPr="00911F42">
        <w:rPr>
          <w:rFonts w:ascii="Times New Roman" w:hAnsi="Times New Roman" w:cs="Times New Roman"/>
          <w:sz w:val="28"/>
          <w:szCs w:val="28"/>
          <w:lang w:val="uk-UA"/>
        </w:rPr>
        <w:t>?</w:t>
      </w:r>
      <w:r w:rsidRPr="00D91E80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911F42">
        <w:rPr>
          <w:rFonts w:ascii="Times New Roman" w:hAnsi="Times New Roman" w:cs="Times New Roman"/>
          <w:sz w:val="28"/>
          <w:szCs w:val="28"/>
          <w:lang w:val="uk-UA"/>
        </w:rPr>
        <w:t>=</w:t>
      </w:r>
      <w:r w:rsidRPr="00D91E80">
        <w:rPr>
          <w:rFonts w:ascii="Times New Roman" w:hAnsi="Times New Roman" w:cs="Times New Roman"/>
          <w:sz w:val="28"/>
          <w:szCs w:val="28"/>
          <w:lang w:val="en-US"/>
        </w:rPr>
        <w:t>wE</w:t>
      </w:r>
      <w:r w:rsidRPr="00911F4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D91E80">
        <w:rPr>
          <w:rFonts w:ascii="Times New Roman" w:hAnsi="Times New Roman" w:cs="Times New Roman"/>
          <w:sz w:val="28"/>
          <w:szCs w:val="28"/>
          <w:lang w:val="en-US"/>
        </w:rPr>
        <w:t>auFPfuS</w:t>
      </w:r>
      <w:r w:rsidRPr="00911F42">
        <w:rPr>
          <w:rFonts w:ascii="Times New Roman" w:hAnsi="Times New Roman" w:cs="Times New Roman"/>
          <w:sz w:val="28"/>
          <w:szCs w:val="28"/>
          <w:lang w:val="uk-UA"/>
        </w:rPr>
        <w:t>0</w:t>
      </w:r>
    </w:p>
    <w:p w:rsidR="00FF3A4C" w:rsidRPr="00911F42" w:rsidRDefault="002D709C" w:rsidP="00D21D99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70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1E80">
        <w:rPr>
          <w:rFonts w:ascii="Times New Roman" w:hAnsi="Times New Roman" w:cs="Times New Roman"/>
          <w:sz w:val="28"/>
          <w:szCs w:val="28"/>
          <w:lang w:val="en-US"/>
        </w:rPr>
        <w:t>Doyle A. C. The Hound of the Baskervilles / A. C. Doyle –</w:t>
      </w:r>
      <w:r w:rsidR="00D91E80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 </w:t>
      </w:r>
      <w:hyperlink r:id="rId25" w:history="1">
        <w:r w:rsidR="0091766E" w:rsidRPr="002D709C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http://literature.org/authors/doyle-arthur-conan/hound/index.html</w:t>
        </w:r>
      </w:hyperlink>
    </w:p>
    <w:p w:rsidR="00911F42" w:rsidRPr="00911F42" w:rsidRDefault="00911F42" w:rsidP="00D21D99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1F42">
        <w:rPr>
          <w:lang w:val="uk-UA"/>
        </w:rPr>
        <w:t xml:space="preserve"> </w:t>
      </w:r>
      <w:r>
        <w:rPr>
          <w:lang w:val="uk-UA"/>
        </w:rPr>
        <w:t xml:space="preserve"> </w:t>
      </w:r>
      <w:r w:rsidR="00D91E80">
        <w:rPr>
          <w:rFonts w:ascii="Times New Roman" w:hAnsi="Times New Roman" w:cs="Times New Roman"/>
          <w:sz w:val="28"/>
          <w:szCs w:val="28"/>
          <w:lang w:val="en-US"/>
        </w:rPr>
        <w:t>Doyle A. C. The Hound of the Baskervilles / A. C. Doyle –</w:t>
      </w:r>
      <w:r w:rsidR="00D91E80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 </w:t>
      </w:r>
      <w:r w:rsidRPr="00D91E80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911F42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D91E80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911F4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91E80">
        <w:rPr>
          <w:rFonts w:ascii="Times New Roman" w:hAnsi="Times New Roman" w:cs="Times New Roman"/>
          <w:sz w:val="28"/>
          <w:szCs w:val="28"/>
          <w:lang w:val="en-US"/>
        </w:rPr>
        <w:t>youtube</w:t>
      </w:r>
      <w:r w:rsidRPr="00911F4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91E80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911F42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D91E80">
        <w:rPr>
          <w:rFonts w:ascii="Times New Roman" w:hAnsi="Times New Roman" w:cs="Times New Roman"/>
          <w:sz w:val="28"/>
          <w:szCs w:val="28"/>
          <w:lang w:val="en-US"/>
        </w:rPr>
        <w:t>watch</w:t>
      </w:r>
      <w:r w:rsidRPr="00911F42">
        <w:rPr>
          <w:rFonts w:ascii="Times New Roman" w:hAnsi="Times New Roman" w:cs="Times New Roman"/>
          <w:sz w:val="28"/>
          <w:szCs w:val="28"/>
          <w:lang w:val="uk-UA"/>
        </w:rPr>
        <w:t>?</w:t>
      </w:r>
      <w:r w:rsidRPr="00D91E80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911F42">
        <w:rPr>
          <w:rFonts w:ascii="Times New Roman" w:hAnsi="Times New Roman" w:cs="Times New Roman"/>
          <w:sz w:val="28"/>
          <w:szCs w:val="28"/>
          <w:lang w:val="uk-UA"/>
        </w:rPr>
        <w:t>=</w:t>
      </w:r>
      <w:r w:rsidRPr="00D91E80">
        <w:rPr>
          <w:rFonts w:ascii="Times New Roman" w:hAnsi="Times New Roman" w:cs="Times New Roman"/>
          <w:sz w:val="28"/>
          <w:szCs w:val="28"/>
          <w:lang w:val="en-US"/>
        </w:rPr>
        <w:t>fYqWjuLTVXE</w:t>
      </w:r>
    </w:p>
    <w:p w:rsidR="00FF3A4C" w:rsidRPr="00FF3A4C" w:rsidRDefault="00FF3A4C" w:rsidP="00FF3A4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95AAD" w:rsidRPr="0001333F" w:rsidRDefault="00D95AAD" w:rsidP="00FF3A4C">
      <w:pPr>
        <w:pStyle w:val="a3"/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D95AAD" w:rsidRPr="0001333F" w:rsidRDefault="00D95AAD" w:rsidP="00FF3A4C">
      <w:pPr>
        <w:pStyle w:val="a3"/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D95AAD" w:rsidRPr="0001333F" w:rsidRDefault="00D95AAD" w:rsidP="00FF3A4C">
      <w:pPr>
        <w:pStyle w:val="a3"/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9468B" w:rsidRDefault="00C9468B" w:rsidP="00D95AAD">
      <w:pPr>
        <w:pStyle w:val="a3"/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9468B" w:rsidRDefault="00C9468B" w:rsidP="00D95AAD">
      <w:pPr>
        <w:pStyle w:val="a3"/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9468B" w:rsidRDefault="00C9468B" w:rsidP="00D95AAD">
      <w:pPr>
        <w:pStyle w:val="a3"/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9468B" w:rsidRDefault="00C9468B" w:rsidP="00D95AAD">
      <w:pPr>
        <w:pStyle w:val="a3"/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9468B" w:rsidRDefault="00C9468B" w:rsidP="00D95AAD">
      <w:pPr>
        <w:pStyle w:val="a3"/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9468B" w:rsidRDefault="00C9468B" w:rsidP="00D95AAD">
      <w:pPr>
        <w:pStyle w:val="a3"/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D91E80" w:rsidRPr="00681FB2" w:rsidRDefault="00D91E80" w:rsidP="00681FB2">
      <w:pPr>
        <w:spacing w:line="36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8E0847" w:rsidRDefault="008E0847" w:rsidP="00D95AAD">
      <w:pPr>
        <w:pStyle w:val="a3"/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C7749F" w:rsidRDefault="00C7749F" w:rsidP="00275A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en-US"/>
        </w:rPr>
        <w:tab/>
      </w:r>
    </w:p>
    <w:p w:rsidR="00DF3A71" w:rsidRPr="00C7749F" w:rsidRDefault="00DF3A71" w:rsidP="00DF3A71">
      <w:pPr>
        <w:tabs>
          <w:tab w:val="left" w:pos="1725"/>
        </w:tabs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DF3A71" w:rsidRPr="00C7749F" w:rsidSect="00062556">
      <w:headerReference w:type="default" r:id="rId26"/>
      <w:pgSz w:w="11906" w:h="16838"/>
      <w:pgMar w:top="1134" w:right="850" w:bottom="85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6CC6" w:rsidRDefault="00F76CC6" w:rsidP="0056345C">
      <w:pPr>
        <w:spacing w:after="0" w:line="240" w:lineRule="auto"/>
      </w:pPr>
      <w:r>
        <w:separator/>
      </w:r>
    </w:p>
  </w:endnote>
  <w:endnote w:type="continuationSeparator" w:id="0">
    <w:p w:rsidR="00F76CC6" w:rsidRDefault="00F76CC6" w:rsidP="005634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6CC6" w:rsidRDefault="00F76CC6" w:rsidP="0056345C">
      <w:pPr>
        <w:spacing w:after="0" w:line="240" w:lineRule="auto"/>
      </w:pPr>
      <w:r>
        <w:separator/>
      </w:r>
    </w:p>
  </w:footnote>
  <w:footnote w:type="continuationSeparator" w:id="0">
    <w:p w:rsidR="00F76CC6" w:rsidRDefault="00F76CC6" w:rsidP="005634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0658816"/>
      <w:docPartObj>
        <w:docPartGallery w:val="Page Numbers (Top of Page)"/>
        <w:docPartUnique/>
      </w:docPartObj>
    </w:sdtPr>
    <w:sdtEndPr/>
    <w:sdtContent>
      <w:p w:rsidR="002B5F0C" w:rsidRDefault="00DA7A88">
        <w:pPr>
          <w:pStyle w:val="a4"/>
          <w:jc w:val="right"/>
        </w:pPr>
        <w:r>
          <w:fldChar w:fldCharType="begin"/>
        </w:r>
        <w:r>
          <w:instrText xml:space="preserve"> PAGE  </w:instrText>
        </w:r>
        <w:r>
          <w:instrText xml:space="preserve"> \* MERGEFORMAT </w:instrText>
        </w:r>
        <w:r>
          <w:fldChar w:fldCharType="separate"/>
        </w:r>
        <w:r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:rsidR="002B5F0C" w:rsidRDefault="002B5F0C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600293"/>
    <w:multiLevelType w:val="multilevel"/>
    <w:tmpl w:val="8D6CD51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cs="Times New Roman" w:hint="default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>
    <w:nsid w:val="09D85026"/>
    <w:multiLevelType w:val="multilevel"/>
    <w:tmpl w:val="E9ECA14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>
    <w:nsid w:val="0D4E2DF3"/>
    <w:multiLevelType w:val="multilevel"/>
    <w:tmpl w:val="AF223350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60" w:hanging="720"/>
      </w:pPr>
      <w:rPr>
        <w:rFonts w:ascii="Times New Roman" w:hAnsi="Times New Roman" w:cs="Times New Roman" w:hint="default"/>
        <w:sz w:val="28"/>
        <w:szCs w:val="28"/>
      </w:rPr>
    </w:lvl>
    <w:lvl w:ilvl="2">
      <w:start w:val="1"/>
      <w:numFmt w:val="decimal"/>
      <w:lvlText w:val="%1.%2.%3."/>
      <w:lvlJc w:val="left"/>
      <w:pPr>
        <w:ind w:left="1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4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80" w:hanging="2160"/>
      </w:pPr>
      <w:rPr>
        <w:rFonts w:hint="default"/>
      </w:rPr>
    </w:lvl>
  </w:abstractNum>
  <w:abstractNum w:abstractNumId="3">
    <w:nsid w:val="0DBC25DF"/>
    <w:multiLevelType w:val="hybridMultilevel"/>
    <w:tmpl w:val="4D10C05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125D214E"/>
    <w:multiLevelType w:val="hybridMultilevel"/>
    <w:tmpl w:val="BFB41360"/>
    <w:lvl w:ilvl="0" w:tplc="A24814E6">
      <w:numFmt w:val="bullet"/>
      <w:lvlText w:val="–"/>
      <w:lvlJc w:val="left"/>
      <w:pPr>
        <w:ind w:left="142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19CE37B2"/>
    <w:multiLevelType w:val="hybridMultilevel"/>
    <w:tmpl w:val="8F8C71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263A9F"/>
    <w:multiLevelType w:val="multilevel"/>
    <w:tmpl w:val="668EC8F0"/>
    <w:lvl w:ilvl="0">
      <w:start w:val="2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4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80" w:hanging="2160"/>
      </w:pPr>
      <w:rPr>
        <w:rFonts w:hint="default"/>
      </w:rPr>
    </w:lvl>
  </w:abstractNum>
  <w:abstractNum w:abstractNumId="7">
    <w:nsid w:val="28B601A6"/>
    <w:multiLevelType w:val="hybridMultilevel"/>
    <w:tmpl w:val="2E086F32"/>
    <w:lvl w:ilvl="0" w:tplc="6C16EC6A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078" w:hanging="360"/>
      </w:pPr>
    </w:lvl>
    <w:lvl w:ilvl="2" w:tplc="0419001B" w:tentative="1">
      <w:start w:val="1"/>
      <w:numFmt w:val="lowerRoman"/>
      <w:lvlText w:val="%3."/>
      <w:lvlJc w:val="right"/>
      <w:pPr>
        <w:ind w:left="1798" w:hanging="180"/>
      </w:pPr>
    </w:lvl>
    <w:lvl w:ilvl="3" w:tplc="0419000F" w:tentative="1">
      <w:start w:val="1"/>
      <w:numFmt w:val="decimal"/>
      <w:lvlText w:val="%4."/>
      <w:lvlJc w:val="left"/>
      <w:pPr>
        <w:ind w:left="2518" w:hanging="360"/>
      </w:pPr>
    </w:lvl>
    <w:lvl w:ilvl="4" w:tplc="04190019" w:tentative="1">
      <w:start w:val="1"/>
      <w:numFmt w:val="lowerLetter"/>
      <w:lvlText w:val="%5."/>
      <w:lvlJc w:val="left"/>
      <w:pPr>
        <w:ind w:left="3238" w:hanging="360"/>
      </w:pPr>
    </w:lvl>
    <w:lvl w:ilvl="5" w:tplc="0419001B" w:tentative="1">
      <w:start w:val="1"/>
      <w:numFmt w:val="lowerRoman"/>
      <w:lvlText w:val="%6."/>
      <w:lvlJc w:val="right"/>
      <w:pPr>
        <w:ind w:left="3958" w:hanging="180"/>
      </w:pPr>
    </w:lvl>
    <w:lvl w:ilvl="6" w:tplc="0419000F" w:tentative="1">
      <w:start w:val="1"/>
      <w:numFmt w:val="decimal"/>
      <w:lvlText w:val="%7."/>
      <w:lvlJc w:val="left"/>
      <w:pPr>
        <w:ind w:left="4678" w:hanging="360"/>
      </w:pPr>
    </w:lvl>
    <w:lvl w:ilvl="7" w:tplc="04190019" w:tentative="1">
      <w:start w:val="1"/>
      <w:numFmt w:val="lowerLetter"/>
      <w:lvlText w:val="%8."/>
      <w:lvlJc w:val="left"/>
      <w:pPr>
        <w:ind w:left="5398" w:hanging="360"/>
      </w:pPr>
    </w:lvl>
    <w:lvl w:ilvl="8" w:tplc="0419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8">
    <w:nsid w:val="2ADD1E6A"/>
    <w:multiLevelType w:val="multilevel"/>
    <w:tmpl w:val="EEC20DD6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7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3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5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2160"/>
      </w:pPr>
      <w:rPr>
        <w:rFonts w:hint="default"/>
      </w:rPr>
    </w:lvl>
  </w:abstractNum>
  <w:abstractNum w:abstractNumId="9">
    <w:nsid w:val="2DA3075C"/>
    <w:multiLevelType w:val="hybridMultilevel"/>
    <w:tmpl w:val="3CAAD0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B13D4D"/>
    <w:multiLevelType w:val="multilevel"/>
    <w:tmpl w:val="E654BB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5A6BFD"/>
    <w:multiLevelType w:val="hybridMultilevel"/>
    <w:tmpl w:val="105CFCCA"/>
    <w:lvl w:ilvl="0" w:tplc="A24814E6">
      <w:numFmt w:val="bullet"/>
      <w:lvlText w:val="–"/>
      <w:lvlJc w:val="left"/>
      <w:pPr>
        <w:ind w:left="150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2">
    <w:nsid w:val="402468B9"/>
    <w:multiLevelType w:val="multilevel"/>
    <w:tmpl w:val="94B8BC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3">
    <w:nsid w:val="44E96679"/>
    <w:multiLevelType w:val="multilevel"/>
    <w:tmpl w:val="7652AD6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9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0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05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2160"/>
      </w:pPr>
      <w:rPr>
        <w:rFonts w:hint="default"/>
      </w:rPr>
    </w:lvl>
  </w:abstractNum>
  <w:abstractNum w:abstractNumId="14">
    <w:nsid w:val="4D1F68B5"/>
    <w:multiLevelType w:val="hybridMultilevel"/>
    <w:tmpl w:val="8F8C7156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92A7618"/>
    <w:multiLevelType w:val="multilevel"/>
    <w:tmpl w:val="AAC4BC5C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6">
    <w:nsid w:val="5A4854E4"/>
    <w:multiLevelType w:val="multilevel"/>
    <w:tmpl w:val="F35CB18C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7">
    <w:nsid w:val="6587434D"/>
    <w:multiLevelType w:val="multilevel"/>
    <w:tmpl w:val="5B5657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2127BBB"/>
    <w:multiLevelType w:val="multilevel"/>
    <w:tmpl w:val="35D820B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9">
    <w:nsid w:val="793C4CAD"/>
    <w:multiLevelType w:val="hybridMultilevel"/>
    <w:tmpl w:val="B1A6B872"/>
    <w:lvl w:ilvl="0" w:tplc="C03A1B6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3"/>
  </w:num>
  <w:num w:numId="2">
    <w:abstractNumId w:val="8"/>
  </w:num>
  <w:num w:numId="3">
    <w:abstractNumId w:val="4"/>
  </w:num>
  <w:num w:numId="4">
    <w:abstractNumId w:val="12"/>
  </w:num>
  <w:num w:numId="5">
    <w:abstractNumId w:val="19"/>
  </w:num>
  <w:num w:numId="6">
    <w:abstractNumId w:val="7"/>
  </w:num>
  <w:num w:numId="7">
    <w:abstractNumId w:val="14"/>
  </w:num>
  <w:num w:numId="8">
    <w:abstractNumId w:val="10"/>
  </w:num>
  <w:num w:numId="9">
    <w:abstractNumId w:val="3"/>
  </w:num>
  <w:num w:numId="10">
    <w:abstractNumId w:val="9"/>
  </w:num>
  <w:num w:numId="11">
    <w:abstractNumId w:val="17"/>
  </w:num>
  <w:num w:numId="12">
    <w:abstractNumId w:val="2"/>
  </w:num>
  <w:num w:numId="13">
    <w:abstractNumId w:val="6"/>
  </w:num>
  <w:num w:numId="14">
    <w:abstractNumId w:val="0"/>
  </w:num>
  <w:num w:numId="15">
    <w:abstractNumId w:val="11"/>
  </w:num>
  <w:num w:numId="16">
    <w:abstractNumId w:val="18"/>
  </w:num>
  <w:num w:numId="17">
    <w:abstractNumId w:val="1"/>
  </w:num>
  <w:num w:numId="18">
    <w:abstractNumId w:val="16"/>
  </w:num>
  <w:num w:numId="19">
    <w:abstractNumId w:val="15"/>
  </w:num>
  <w:num w:numId="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F90"/>
    <w:rsid w:val="00000101"/>
    <w:rsid w:val="000020EE"/>
    <w:rsid w:val="000031B6"/>
    <w:rsid w:val="000047FD"/>
    <w:rsid w:val="0001333F"/>
    <w:rsid w:val="00013427"/>
    <w:rsid w:val="0001361D"/>
    <w:rsid w:val="00020006"/>
    <w:rsid w:val="00020A6D"/>
    <w:rsid w:val="000267DA"/>
    <w:rsid w:val="00036383"/>
    <w:rsid w:val="00037D7F"/>
    <w:rsid w:val="00037DF1"/>
    <w:rsid w:val="0004662E"/>
    <w:rsid w:val="00050BD8"/>
    <w:rsid w:val="00056E0D"/>
    <w:rsid w:val="00062556"/>
    <w:rsid w:val="00066064"/>
    <w:rsid w:val="00071063"/>
    <w:rsid w:val="0008279D"/>
    <w:rsid w:val="00090DB5"/>
    <w:rsid w:val="000A047D"/>
    <w:rsid w:val="000A1122"/>
    <w:rsid w:val="000A7FDC"/>
    <w:rsid w:val="000C0C9F"/>
    <w:rsid w:val="000C0F8D"/>
    <w:rsid w:val="000C7C39"/>
    <w:rsid w:val="000D0D0A"/>
    <w:rsid w:val="000D2287"/>
    <w:rsid w:val="000E51FB"/>
    <w:rsid w:val="000F2BB9"/>
    <w:rsid w:val="00100C28"/>
    <w:rsid w:val="00105B7D"/>
    <w:rsid w:val="00123135"/>
    <w:rsid w:val="0012573F"/>
    <w:rsid w:val="00126CFA"/>
    <w:rsid w:val="00137E29"/>
    <w:rsid w:val="00147E32"/>
    <w:rsid w:val="0015350B"/>
    <w:rsid w:val="00154552"/>
    <w:rsid w:val="00163D13"/>
    <w:rsid w:val="00164AE3"/>
    <w:rsid w:val="00185A2C"/>
    <w:rsid w:val="001917D2"/>
    <w:rsid w:val="00196D2A"/>
    <w:rsid w:val="001A0047"/>
    <w:rsid w:val="001A675C"/>
    <w:rsid w:val="001A73C8"/>
    <w:rsid w:val="001B114A"/>
    <w:rsid w:val="001C071B"/>
    <w:rsid w:val="001C0782"/>
    <w:rsid w:val="001C0E57"/>
    <w:rsid w:val="001D2CCD"/>
    <w:rsid w:val="001D5FEA"/>
    <w:rsid w:val="001E0EE3"/>
    <w:rsid w:val="001E2091"/>
    <w:rsid w:val="001E2F39"/>
    <w:rsid w:val="001E7D3F"/>
    <w:rsid w:val="001F03E3"/>
    <w:rsid w:val="0020149C"/>
    <w:rsid w:val="0020321A"/>
    <w:rsid w:val="00205F90"/>
    <w:rsid w:val="00207A21"/>
    <w:rsid w:val="00211D5A"/>
    <w:rsid w:val="00213895"/>
    <w:rsid w:val="0021530F"/>
    <w:rsid w:val="00220B4C"/>
    <w:rsid w:val="00234157"/>
    <w:rsid w:val="00236AB5"/>
    <w:rsid w:val="00237592"/>
    <w:rsid w:val="00244A26"/>
    <w:rsid w:val="00250122"/>
    <w:rsid w:val="002525FF"/>
    <w:rsid w:val="00254D41"/>
    <w:rsid w:val="00272B35"/>
    <w:rsid w:val="0027397F"/>
    <w:rsid w:val="00275A5A"/>
    <w:rsid w:val="002A11AC"/>
    <w:rsid w:val="002B335E"/>
    <w:rsid w:val="002B3E33"/>
    <w:rsid w:val="002B5F0C"/>
    <w:rsid w:val="002D0AC6"/>
    <w:rsid w:val="002D1B15"/>
    <w:rsid w:val="002D42D2"/>
    <w:rsid w:val="002D6E43"/>
    <w:rsid w:val="002D709C"/>
    <w:rsid w:val="002F278E"/>
    <w:rsid w:val="002F6AE1"/>
    <w:rsid w:val="00322927"/>
    <w:rsid w:val="003263C7"/>
    <w:rsid w:val="00327C65"/>
    <w:rsid w:val="003328E6"/>
    <w:rsid w:val="003364FD"/>
    <w:rsid w:val="00341824"/>
    <w:rsid w:val="00341D85"/>
    <w:rsid w:val="00344F58"/>
    <w:rsid w:val="00350064"/>
    <w:rsid w:val="00351F96"/>
    <w:rsid w:val="00361768"/>
    <w:rsid w:val="00365FC0"/>
    <w:rsid w:val="0036672B"/>
    <w:rsid w:val="0036672D"/>
    <w:rsid w:val="0037239F"/>
    <w:rsid w:val="00376DD0"/>
    <w:rsid w:val="00380948"/>
    <w:rsid w:val="0038490E"/>
    <w:rsid w:val="003866BD"/>
    <w:rsid w:val="0038756F"/>
    <w:rsid w:val="003A0531"/>
    <w:rsid w:val="003A60B9"/>
    <w:rsid w:val="003B083E"/>
    <w:rsid w:val="003C72D1"/>
    <w:rsid w:val="003D1994"/>
    <w:rsid w:val="003D607C"/>
    <w:rsid w:val="003E1E92"/>
    <w:rsid w:val="003E49AD"/>
    <w:rsid w:val="003F2A7A"/>
    <w:rsid w:val="003F3C98"/>
    <w:rsid w:val="00402776"/>
    <w:rsid w:val="00407763"/>
    <w:rsid w:val="004138C6"/>
    <w:rsid w:val="0041612E"/>
    <w:rsid w:val="00421E3B"/>
    <w:rsid w:val="00427751"/>
    <w:rsid w:val="0045072C"/>
    <w:rsid w:val="00450768"/>
    <w:rsid w:val="004641B8"/>
    <w:rsid w:val="00474873"/>
    <w:rsid w:val="00481E01"/>
    <w:rsid w:val="00485355"/>
    <w:rsid w:val="004873FF"/>
    <w:rsid w:val="004939B2"/>
    <w:rsid w:val="00496089"/>
    <w:rsid w:val="004B319B"/>
    <w:rsid w:val="004B4C08"/>
    <w:rsid w:val="004B5C78"/>
    <w:rsid w:val="004C71CB"/>
    <w:rsid w:val="004D7E3D"/>
    <w:rsid w:val="004E4204"/>
    <w:rsid w:val="004F75C9"/>
    <w:rsid w:val="0050295C"/>
    <w:rsid w:val="005057CA"/>
    <w:rsid w:val="005112CC"/>
    <w:rsid w:val="00520AAA"/>
    <w:rsid w:val="00522AD0"/>
    <w:rsid w:val="00527EFF"/>
    <w:rsid w:val="00530CB0"/>
    <w:rsid w:val="0053253C"/>
    <w:rsid w:val="005348AF"/>
    <w:rsid w:val="005420F7"/>
    <w:rsid w:val="00546ECE"/>
    <w:rsid w:val="00556106"/>
    <w:rsid w:val="0056313E"/>
    <w:rsid w:val="0056345C"/>
    <w:rsid w:val="00571099"/>
    <w:rsid w:val="00573D5E"/>
    <w:rsid w:val="00584F20"/>
    <w:rsid w:val="005A064A"/>
    <w:rsid w:val="005A11B5"/>
    <w:rsid w:val="005A1A8F"/>
    <w:rsid w:val="005A1E54"/>
    <w:rsid w:val="005A1FEC"/>
    <w:rsid w:val="005B1677"/>
    <w:rsid w:val="005B60F8"/>
    <w:rsid w:val="005C15BC"/>
    <w:rsid w:val="005C3024"/>
    <w:rsid w:val="005D01C6"/>
    <w:rsid w:val="005D2248"/>
    <w:rsid w:val="005E058C"/>
    <w:rsid w:val="005E2F68"/>
    <w:rsid w:val="005E4457"/>
    <w:rsid w:val="00603AF3"/>
    <w:rsid w:val="00611B1F"/>
    <w:rsid w:val="006273A2"/>
    <w:rsid w:val="00647EF5"/>
    <w:rsid w:val="00655E4C"/>
    <w:rsid w:val="00663EB1"/>
    <w:rsid w:val="0066404F"/>
    <w:rsid w:val="00671B0E"/>
    <w:rsid w:val="006725FB"/>
    <w:rsid w:val="00672AD2"/>
    <w:rsid w:val="006764A5"/>
    <w:rsid w:val="00681FB2"/>
    <w:rsid w:val="00682883"/>
    <w:rsid w:val="006A0F33"/>
    <w:rsid w:val="006A321D"/>
    <w:rsid w:val="006A6A1E"/>
    <w:rsid w:val="006B2ACE"/>
    <w:rsid w:val="006B3B5C"/>
    <w:rsid w:val="006B43B7"/>
    <w:rsid w:val="006C02C3"/>
    <w:rsid w:val="006C5DB5"/>
    <w:rsid w:val="006D06E7"/>
    <w:rsid w:val="006D46F4"/>
    <w:rsid w:val="006D522D"/>
    <w:rsid w:val="006E2442"/>
    <w:rsid w:val="006F048C"/>
    <w:rsid w:val="006F1524"/>
    <w:rsid w:val="006F5CF7"/>
    <w:rsid w:val="0070661D"/>
    <w:rsid w:val="007104C3"/>
    <w:rsid w:val="00710C79"/>
    <w:rsid w:val="00712028"/>
    <w:rsid w:val="0072165C"/>
    <w:rsid w:val="00737006"/>
    <w:rsid w:val="0074479E"/>
    <w:rsid w:val="00746DA3"/>
    <w:rsid w:val="0074734F"/>
    <w:rsid w:val="00753C08"/>
    <w:rsid w:val="00756DB7"/>
    <w:rsid w:val="007621A5"/>
    <w:rsid w:val="007626F9"/>
    <w:rsid w:val="00764702"/>
    <w:rsid w:val="00765C7E"/>
    <w:rsid w:val="00782D78"/>
    <w:rsid w:val="00793201"/>
    <w:rsid w:val="00794F33"/>
    <w:rsid w:val="007A62FD"/>
    <w:rsid w:val="007A7DBE"/>
    <w:rsid w:val="007B49F3"/>
    <w:rsid w:val="007B5640"/>
    <w:rsid w:val="007C233D"/>
    <w:rsid w:val="007C4863"/>
    <w:rsid w:val="007C57D8"/>
    <w:rsid w:val="007D022E"/>
    <w:rsid w:val="007D2394"/>
    <w:rsid w:val="007F6AEA"/>
    <w:rsid w:val="007F6B31"/>
    <w:rsid w:val="008035FF"/>
    <w:rsid w:val="00810CF3"/>
    <w:rsid w:val="00812CFB"/>
    <w:rsid w:val="0081382E"/>
    <w:rsid w:val="00823634"/>
    <w:rsid w:val="008261F9"/>
    <w:rsid w:val="00832240"/>
    <w:rsid w:val="00833D3F"/>
    <w:rsid w:val="00833F12"/>
    <w:rsid w:val="008403BF"/>
    <w:rsid w:val="00840F19"/>
    <w:rsid w:val="008454C2"/>
    <w:rsid w:val="00851ADD"/>
    <w:rsid w:val="00855112"/>
    <w:rsid w:val="00856E4E"/>
    <w:rsid w:val="008603FE"/>
    <w:rsid w:val="00861564"/>
    <w:rsid w:val="00872B24"/>
    <w:rsid w:val="00875EE8"/>
    <w:rsid w:val="0087645A"/>
    <w:rsid w:val="00876D83"/>
    <w:rsid w:val="00885E49"/>
    <w:rsid w:val="008A42CA"/>
    <w:rsid w:val="008B301D"/>
    <w:rsid w:val="008C7E38"/>
    <w:rsid w:val="008D2554"/>
    <w:rsid w:val="008D27FD"/>
    <w:rsid w:val="008E0847"/>
    <w:rsid w:val="008E0BC0"/>
    <w:rsid w:val="008F1FFF"/>
    <w:rsid w:val="009051D8"/>
    <w:rsid w:val="0090570D"/>
    <w:rsid w:val="00911E26"/>
    <w:rsid w:val="00911F42"/>
    <w:rsid w:val="009120AC"/>
    <w:rsid w:val="0091766E"/>
    <w:rsid w:val="00926556"/>
    <w:rsid w:val="009333FC"/>
    <w:rsid w:val="00937433"/>
    <w:rsid w:val="00937C1A"/>
    <w:rsid w:val="00952D7C"/>
    <w:rsid w:val="00954087"/>
    <w:rsid w:val="00961118"/>
    <w:rsid w:val="00991499"/>
    <w:rsid w:val="00992AE8"/>
    <w:rsid w:val="00996024"/>
    <w:rsid w:val="009A0A44"/>
    <w:rsid w:val="009A2C86"/>
    <w:rsid w:val="009A717F"/>
    <w:rsid w:val="009A7F90"/>
    <w:rsid w:val="009C03DB"/>
    <w:rsid w:val="009C4354"/>
    <w:rsid w:val="009C74D2"/>
    <w:rsid w:val="009D2EBB"/>
    <w:rsid w:val="009E327D"/>
    <w:rsid w:val="009F624E"/>
    <w:rsid w:val="009F67CD"/>
    <w:rsid w:val="00A0193D"/>
    <w:rsid w:val="00A0424A"/>
    <w:rsid w:val="00A06C8A"/>
    <w:rsid w:val="00A074F0"/>
    <w:rsid w:val="00A25A13"/>
    <w:rsid w:val="00A27293"/>
    <w:rsid w:val="00A42A4B"/>
    <w:rsid w:val="00A4321A"/>
    <w:rsid w:val="00A46954"/>
    <w:rsid w:val="00A52140"/>
    <w:rsid w:val="00A6016E"/>
    <w:rsid w:val="00A60923"/>
    <w:rsid w:val="00A61106"/>
    <w:rsid w:val="00A63C5D"/>
    <w:rsid w:val="00A74330"/>
    <w:rsid w:val="00A842CA"/>
    <w:rsid w:val="00A8716F"/>
    <w:rsid w:val="00A874E1"/>
    <w:rsid w:val="00A90B42"/>
    <w:rsid w:val="00A927AF"/>
    <w:rsid w:val="00A928F3"/>
    <w:rsid w:val="00AA2B66"/>
    <w:rsid w:val="00AA6B6D"/>
    <w:rsid w:val="00AC0AB2"/>
    <w:rsid w:val="00AC1802"/>
    <w:rsid w:val="00AC1F3A"/>
    <w:rsid w:val="00AC4E79"/>
    <w:rsid w:val="00AD4D50"/>
    <w:rsid w:val="00AE1B97"/>
    <w:rsid w:val="00AE347E"/>
    <w:rsid w:val="00AE43C4"/>
    <w:rsid w:val="00AE4E02"/>
    <w:rsid w:val="00AF50E6"/>
    <w:rsid w:val="00B1135A"/>
    <w:rsid w:val="00B11600"/>
    <w:rsid w:val="00B12CC7"/>
    <w:rsid w:val="00B17BFB"/>
    <w:rsid w:val="00B27B2B"/>
    <w:rsid w:val="00B31B5D"/>
    <w:rsid w:val="00B3347D"/>
    <w:rsid w:val="00B51B74"/>
    <w:rsid w:val="00B51CA6"/>
    <w:rsid w:val="00B5266A"/>
    <w:rsid w:val="00B52C27"/>
    <w:rsid w:val="00B52CC7"/>
    <w:rsid w:val="00B61256"/>
    <w:rsid w:val="00B75663"/>
    <w:rsid w:val="00B75A5C"/>
    <w:rsid w:val="00B75D65"/>
    <w:rsid w:val="00B77A51"/>
    <w:rsid w:val="00B83156"/>
    <w:rsid w:val="00B84BB4"/>
    <w:rsid w:val="00B857B4"/>
    <w:rsid w:val="00B941E0"/>
    <w:rsid w:val="00BA0E3A"/>
    <w:rsid w:val="00BA3175"/>
    <w:rsid w:val="00BA6C9F"/>
    <w:rsid w:val="00BB1416"/>
    <w:rsid w:val="00BC012A"/>
    <w:rsid w:val="00BC1E2B"/>
    <w:rsid w:val="00BC582C"/>
    <w:rsid w:val="00BD6F25"/>
    <w:rsid w:val="00BE2743"/>
    <w:rsid w:val="00BE43F2"/>
    <w:rsid w:val="00BE6F84"/>
    <w:rsid w:val="00BF0181"/>
    <w:rsid w:val="00C01B16"/>
    <w:rsid w:val="00C1277C"/>
    <w:rsid w:val="00C136FF"/>
    <w:rsid w:val="00C153FD"/>
    <w:rsid w:val="00C20841"/>
    <w:rsid w:val="00C30CD5"/>
    <w:rsid w:val="00C34C0D"/>
    <w:rsid w:val="00C424BD"/>
    <w:rsid w:val="00C4471F"/>
    <w:rsid w:val="00C47417"/>
    <w:rsid w:val="00C57B34"/>
    <w:rsid w:val="00C64D7F"/>
    <w:rsid w:val="00C757F0"/>
    <w:rsid w:val="00C7749F"/>
    <w:rsid w:val="00C843A8"/>
    <w:rsid w:val="00C86760"/>
    <w:rsid w:val="00C91109"/>
    <w:rsid w:val="00C9468B"/>
    <w:rsid w:val="00CB30EE"/>
    <w:rsid w:val="00CB6069"/>
    <w:rsid w:val="00CC6223"/>
    <w:rsid w:val="00CC7171"/>
    <w:rsid w:val="00CC7804"/>
    <w:rsid w:val="00CD0929"/>
    <w:rsid w:val="00CE5583"/>
    <w:rsid w:val="00CE62E4"/>
    <w:rsid w:val="00CF05FA"/>
    <w:rsid w:val="00CF560E"/>
    <w:rsid w:val="00CF6786"/>
    <w:rsid w:val="00CF77A8"/>
    <w:rsid w:val="00D0033B"/>
    <w:rsid w:val="00D04E0E"/>
    <w:rsid w:val="00D12BC2"/>
    <w:rsid w:val="00D16AD9"/>
    <w:rsid w:val="00D21D99"/>
    <w:rsid w:val="00D2591E"/>
    <w:rsid w:val="00D279F3"/>
    <w:rsid w:val="00D41DC9"/>
    <w:rsid w:val="00D46881"/>
    <w:rsid w:val="00D60B15"/>
    <w:rsid w:val="00D66CE6"/>
    <w:rsid w:val="00D76003"/>
    <w:rsid w:val="00D91E80"/>
    <w:rsid w:val="00D922FB"/>
    <w:rsid w:val="00D9295E"/>
    <w:rsid w:val="00D95AAD"/>
    <w:rsid w:val="00D9743F"/>
    <w:rsid w:val="00DA2E76"/>
    <w:rsid w:val="00DA4581"/>
    <w:rsid w:val="00DA6BAC"/>
    <w:rsid w:val="00DA7A88"/>
    <w:rsid w:val="00DB10AD"/>
    <w:rsid w:val="00DC4669"/>
    <w:rsid w:val="00DC55BA"/>
    <w:rsid w:val="00DD6DAC"/>
    <w:rsid w:val="00DE0841"/>
    <w:rsid w:val="00DE3BFD"/>
    <w:rsid w:val="00DE3DA8"/>
    <w:rsid w:val="00DF3A71"/>
    <w:rsid w:val="00E0021D"/>
    <w:rsid w:val="00E03F0E"/>
    <w:rsid w:val="00E125D1"/>
    <w:rsid w:val="00E144A6"/>
    <w:rsid w:val="00E16C15"/>
    <w:rsid w:val="00E22599"/>
    <w:rsid w:val="00E24ED1"/>
    <w:rsid w:val="00E2504C"/>
    <w:rsid w:val="00E30511"/>
    <w:rsid w:val="00E350BC"/>
    <w:rsid w:val="00E4262B"/>
    <w:rsid w:val="00E5365B"/>
    <w:rsid w:val="00E54430"/>
    <w:rsid w:val="00E60E90"/>
    <w:rsid w:val="00E62955"/>
    <w:rsid w:val="00E64E63"/>
    <w:rsid w:val="00E83C08"/>
    <w:rsid w:val="00E840EB"/>
    <w:rsid w:val="00E8622B"/>
    <w:rsid w:val="00E957CB"/>
    <w:rsid w:val="00EE02C5"/>
    <w:rsid w:val="00EE4EC0"/>
    <w:rsid w:val="00EF3FA6"/>
    <w:rsid w:val="00F02C7D"/>
    <w:rsid w:val="00F0545E"/>
    <w:rsid w:val="00F06472"/>
    <w:rsid w:val="00F17E5E"/>
    <w:rsid w:val="00F20924"/>
    <w:rsid w:val="00F25878"/>
    <w:rsid w:val="00F31B0B"/>
    <w:rsid w:val="00F37D69"/>
    <w:rsid w:val="00F40BC7"/>
    <w:rsid w:val="00F411D3"/>
    <w:rsid w:val="00F41C4C"/>
    <w:rsid w:val="00F458FC"/>
    <w:rsid w:val="00F4735B"/>
    <w:rsid w:val="00F55222"/>
    <w:rsid w:val="00F55B89"/>
    <w:rsid w:val="00F56018"/>
    <w:rsid w:val="00F622D9"/>
    <w:rsid w:val="00F624C3"/>
    <w:rsid w:val="00F6600D"/>
    <w:rsid w:val="00F73B84"/>
    <w:rsid w:val="00F73C2C"/>
    <w:rsid w:val="00F76CC6"/>
    <w:rsid w:val="00F77828"/>
    <w:rsid w:val="00F77EB1"/>
    <w:rsid w:val="00F8239E"/>
    <w:rsid w:val="00F86C74"/>
    <w:rsid w:val="00F87579"/>
    <w:rsid w:val="00F93BB4"/>
    <w:rsid w:val="00FA7858"/>
    <w:rsid w:val="00FA7FF6"/>
    <w:rsid w:val="00FB3132"/>
    <w:rsid w:val="00FB4FB4"/>
    <w:rsid w:val="00FB53D1"/>
    <w:rsid w:val="00FB74BF"/>
    <w:rsid w:val="00FC2BAF"/>
    <w:rsid w:val="00FD1C0C"/>
    <w:rsid w:val="00FD611C"/>
    <w:rsid w:val="00FE53D9"/>
    <w:rsid w:val="00FF28D6"/>
    <w:rsid w:val="00FF3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8"/>
    <o:shapelayout v:ext="edit">
      <o:idmap v:ext="edit" data="1"/>
      <o:rules v:ext="edit">
        <o:r id="V:Rule13" type="connector" idref="#_x0000_s1029"/>
        <o:r id="V:Rule14" type="connector" idref="#_x0000_s1038"/>
        <o:r id="V:Rule15" type="connector" idref="#_x0000_s1031"/>
        <o:r id="V:Rule16" type="connector" idref="#_x0000_s1030"/>
        <o:r id="V:Rule17" type="connector" idref="#_x0000_s1028"/>
        <o:r id="V:Rule18" type="connector" idref="#_x0000_s1046"/>
        <o:r id="V:Rule19" type="connector" idref="#_x0000_s1043"/>
        <o:r id="V:Rule20" type="connector" idref="#_x0000_s1039"/>
        <o:r id="V:Rule21" type="connector" idref="#_x0000_s1042"/>
        <o:r id="V:Rule22" type="connector" idref="#_x0000_s1040"/>
        <o:r id="V:Rule23" type="connector" idref="#_x0000_s1044"/>
        <o:r id="V:Rule24" type="connector" idref="#_x0000_s1045"/>
      </o:rules>
    </o:shapelayout>
  </w:shapeDefaults>
  <w:decimalSymbol w:val=","/>
  <w:listSeparator w:val=";"/>
  <w15:docId w15:val="{54D9C5DE-B16F-48BC-8EEB-5076390F9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6760"/>
  </w:style>
  <w:style w:type="paragraph" w:styleId="1">
    <w:name w:val="heading 1"/>
    <w:basedOn w:val="a"/>
    <w:link w:val="10"/>
    <w:uiPriority w:val="9"/>
    <w:qFormat/>
    <w:rsid w:val="00D9295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05F90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5634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56345C"/>
  </w:style>
  <w:style w:type="paragraph" w:styleId="a6">
    <w:name w:val="footer"/>
    <w:basedOn w:val="a"/>
    <w:link w:val="a7"/>
    <w:uiPriority w:val="99"/>
    <w:unhideWhenUsed/>
    <w:rsid w:val="005634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56345C"/>
  </w:style>
  <w:style w:type="character" w:customStyle="1" w:styleId="apple-converted-space">
    <w:name w:val="apple-converted-space"/>
    <w:basedOn w:val="a0"/>
    <w:rsid w:val="00481E01"/>
  </w:style>
  <w:style w:type="paragraph" w:styleId="a8">
    <w:name w:val="Balloon Text"/>
    <w:basedOn w:val="a"/>
    <w:link w:val="a9"/>
    <w:uiPriority w:val="99"/>
    <w:semiHidden/>
    <w:unhideWhenUsed/>
    <w:rsid w:val="00E62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62955"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unhideWhenUsed/>
    <w:rsid w:val="00147E32"/>
    <w:rPr>
      <w:color w:val="0000FF"/>
      <w:u w:val="single"/>
    </w:rPr>
  </w:style>
  <w:style w:type="paragraph" w:styleId="ab">
    <w:name w:val="Normal (Web)"/>
    <w:basedOn w:val="a"/>
    <w:uiPriority w:val="99"/>
    <w:semiHidden/>
    <w:unhideWhenUsed/>
    <w:rsid w:val="00F06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Emphasis"/>
    <w:basedOn w:val="a0"/>
    <w:uiPriority w:val="20"/>
    <w:qFormat/>
    <w:rsid w:val="00F06472"/>
    <w:rPr>
      <w:i/>
      <w:iCs/>
    </w:rPr>
  </w:style>
  <w:style w:type="character" w:styleId="ad">
    <w:name w:val="Strong"/>
    <w:basedOn w:val="a0"/>
    <w:qFormat/>
    <w:rsid w:val="00F06472"/>
    <w:rPr>
      <w:b/>
      <w:bCs/>
    </w:rPr>
  </w:style>
  <w:style w:type="character" w:customStyle="1" w:styleId="notranslate">
    <w:name w:val="notranslate"/>
    <w:basedOn w:val="a0"/>
    <w:rsid w:val="00B5266A"/>
  </w:style>
  <w:style w:type="table" w:styleId="ae">
    <w:name w:val="Table Grid"/>
    <w:basedOn w:val="a1"/>
    <w:uiPriority w:val="59"/>
    <w:rsid w:val="004138C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"/>
    <w:rsid w:val="00D9295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53">
    <w:name w:val="Основной текст (53)_"/>
    <w:basedOn w:val="a0"/>
    <w:link w:val="531"/>
    <w:uiPriority w:val="99"/>
    <w:locked/>
    <w:rsid w:val="002D0AC6"/>
    <w:rPr>
      <w:rFonts w:ascii="Times New Roman" w:hAnsi="Times New Roman" w:cs="Times New Roman"/>
      <w:b/>
      <w:bCs/>
      <w:sz w:val="20"/>
      <w:szCs w:val="20"/>
      <w:shd w:val="clear" w:color="auto" w:fill="FFFFFF"/>
    </w:rPr>
  </w:style>
  <w:style w:type="paragraph" w:customStyle="1" w:styleId="531">
    <w:name w:val="Основной текст (53)1"/>
    <w:basedOn w:val="a"/>
    <w:link w:val="53"/>
    <w:uiPriority w:val="99"/>
    <w:rsid w:val="002D0AC6"/>
    <w:pPr>
      <w:widowControl w:val="0"/>
      <w:shd w:val="clear" w:color="auto" w:fill="FFFFFF"/>
      <w:spacing w:before="60" w:after="60" w:line="240" w:lineRule="atLeast"/>
      <w:jc w:val="both"/>
    </w:pPr>
    <w:rPr>
      <w:rFonts w:ascii="Times New Roman" w:hAnsi="Times New Roman" w:cs="Times New Roman"/>
      <w:b/>
      <w:bCs/>
      <w:sz w:val="20"/>
      <w:szCs w:val="20"/>
    </w:rPr>
  </w:style>
  <w:style w:type="paragraph" w:styleId="HTML">
    <w:name w:val="HTML Preformatted"/>
    <w:basedOn w:val="a"/>
    <w:link w:val="HTML0"/>
    <w:uiPriority w:val="99"/>
    <w:semiHidden/>
    <w:unhideWhenUsed/>
    <w:rsid w:val="00937C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937C1A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listparagraph">
    <w:name w:val="listparagraph"/>
    <w:basedOn w:val="a"/>
    <w:rsid w:val="00A928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TOC Heading"/>
    <w:basedOn w:val="1"/>
    <w:next w:val="a"/>
    <w:uiPriority w:val="39"/>
    <w:unhideWhenUsed/>
    <w:qFormat/>
    <w:rsid w:val="0050295C"/>
    <w:pPr>
      <w:keepNext/>
      <w:keepLines/>
      <w:spacing w:before="480" w:beforeAutospacing="0" w:after="0" w:afterAutospacing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lang w:eastAsia="en-US"/>
    </w:rPr>
  </w:style>
  <w:style w:type="paragraph" w:styleId="11">
    <w:name w:val="toc 1"/>
    <w:basedOn w:val="a"/>
    <w:next w:val="a"/>
    <w:autoRedefine/>
    <w:uiPriority w:val="39"/>
    <w:unhideWhenUsed/>
    <w:qFormat/>
    <w:rsid w:val="00AE4E02"/>
    <w:pPr>
      <w:spacing w:after="0" w:line="360" w:lineRule="auto"/>
    </w:pPr>
    <w:rPr>
      <w:rFonts w:ascii="Times New Roman" w:hAnsi="Times New Roman" w:cs="Times New Roman"/>
      <w:sz w:val="28"/>
      <w:szCs w:val="28"/>
      <w:lang w:val="uk-UA"/>
    </w:rPr>
  </w:style>
  <w:style w:type="paragraph" w:styleId="2">
    <w:name w:val="toc 2"/>
    <w:basedOn w:val="a"/>
    <w:next w:val="a"/>
    <w:autoRedefine/>
    <w:uiPriority w:val="39"/>
    <w:semiHidden/>
    <w:unhideWhenUsed/>
    <w:qFormat/>
    <w:rsid w:val="0050295C"/>
    <w:pPr>
      <w:spacing w:after="100"/>
      <w:ind w:left="220"/>
    </w:pPr>
    <w:rPr>
      <w:rFonts w:eastAsiaTheme="minorEastAsia"/>
    </w:rPr>
  </w:style>
  <w:style w:type="paragraph" w:styleId="3">
    <w:name w:val="toc 3"/>
    <w:basedOn w:val="a"/>
    <w:next w:val="a"/>
    <w:autoRedefine/>
    <w:uiPriority w:val="39"/>
    <w:unhideWhenUsed/>
    <w:qFormat/>
    <w:rsid w:val="0050295C"/>
    <w:pPr>
      <w:spacing w:after="100"/>
      <w:ind w:left="440"/>
    </w:pPr>
    <w:rPr>
      <w:rFonts w:eastAsiaTheme="minorEastAsia"/>
    </w:rPr>
  </w:style>
  <w:style w:type="paragraph" w:styleId="af0">
    <w:name w:val="No Spacing"/>
    <w:uiPriority w:val="1"/>
    <w:qFormat/>
    <w:rsid w:val="0006255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8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12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388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5331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622017">
                  <w:marLeft w:val="375"/>
                  <w:marRight w:val="0"/>
                  <w:marTop w:val="225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0993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955216">
              <w:marLeft w:val="0"/>
              <w:marRight w:val="225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27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2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5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781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55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21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559275">
                  <w:marLeft w:val="375"/>
                  <w:marRight w:val="0"/>
                  <w:marTop w:val="225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7277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3352912">
              <w:marLeft w:val="0"/>
              <w:marRight w:val="225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765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79090">
          <w:marLeft w:val="0"/>
          <w:marRight w:val="0"/>
          <w:marTop w:val="0"/>
          <w:marBottom w:val="0"/>
          <w:divBdr>
            <w:top w:val="outset" w:sz="2" w:space="0" w:color="auto"/>
            <w:left w:val="outset" w:sz="2" w:space="0" w:color="auto"/>
            <w:bottom w:val="outset" w:sz="2" w:space="0" w:color="auto"/>
            <w:right w:val="outset" w:sz="2" w:space="0" w:color="auto"/>
          </w:divBdr>
          <w:divsChild>
            <w:div w:id="227348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8040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3549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7532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43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9146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2562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2603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2191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1431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608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8755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27281287">
          <w:marLeft w:val="0"/>
          <w:marRight w:val="0"/>
          <w:marTop w:val="0"/>
          <w:marBottom w:val="0"/>
          <w:divBdr>
            <w:top w:val="outset" w:sz="2" w:space="0" w:color="auto"/>
            <w:left w:val="outset" w:sz="2" w:space="0" w:color="auto"/>
            <w:bottom w:val="outset" w:sz="2" w:space="0" w:color="auto"/>
            <w:right w:val="outset" w:sz="2" w:space="0" w:color="auto"/>
          </w:divBdr>
          <w:divsChild>
            <w:div w:id="171458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61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739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1754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37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736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213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8267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196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8045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126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1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89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09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4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3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197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293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791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6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8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folex.ru/IZV4_82.html" TargetMode="External"/><Relationship Id="rId13" Type="http://schemas.openxmlformats.org/officeDocument/2006/relationships/hyperlink" Target="http://pidruchniki.com/18060203/psihologiya/eksperiment_yogo_vidi" TargetMode="External"/><Relationship Id="rId18" Type="http://schemas.openxmlformats.org/officeDocument/2006/relationships/hyperlink" Target="http://alt-psychology.blogspot.com/2007/08/blog-post_24.html" TargetMode="External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hyperlink" Target="http://eprints.zu.edu.ua/2040/1/04slpovd.pdf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uk.wikipedia.org/wiki/" TargetMode="External"/><Relationship Id="rId17" Type="http://schemas.openxmlformats.org/officeDocument/2006/relationships/hyperlink" Target="http://www.sworld.com.ua/simpoz2/114.pdf" TargetMode="External"/><Relationship Id="rId25" Type="http://schemas.openxmlformats.org/officeDocument/2006/relationships/hyperlink" Target="http://literature.org/authors/doyle-arthur-conan/hound/index.htm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rusnauka.com/12_KPSN_2009/Philologia/44919.doc.htm" TargetMode="External"/><Relationship Id="rId20" Type="http://schemas.openxmlformats.org/officeDocument/2006/relationships/hyperlink" Target="http://naub.oa.edu.ua/2014/osnovni-psyholinhvistychni-metody-doslidzhennya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jazykoznanie.ru/178/" TargetMode="External"/><Relationship Id="rId24" Type="http://schemas.openxmlformats.org/officeDocument/2006/relationships/hyperlink" Target="https://www.youtube.com/watch?v=dqToKeGfOQ4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royallib.com/book/leongard_karl/aktsentuirovannie_lichnosti.html" TargetMode="External"/><Relationship Id="rId23" Type="http://schemas.openxmlformats.org/officeDocument/2006/relationships/hyperlink" Target="http://www.oljournal.in.ua/archive/v4/68.pdf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://www.rusnauka.com/11_NPE_2012/Philologia/7_107673.doc.htm" TargetMode="External"/><Relationship Id="rId19" Type="http://schemas.openxmlformats.org/officeDocument/2006/relationships/hyperlink" Target="http://samopoznanie.ru/schools/psihogenetika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citaty.info/book/sara-dessen-prosto-slushai" TargetMode="External"/><Relationship Id="rId14" Type="http://schemas.openxmlformats.org/officeDocument/2006/relationships/hyperlink" Target="http://www.kid.ru/problems/330.php3" TargetMode="External"/><Relationship Id="rId22" Type="http://schemas.openxmlformats.org/officeDocument/2006/relationships/hyperlink" Target="http://www.mainjob.ru/publications/?view=5533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95FA13-98C4-4284-A788-0369C520F5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3307</Words>
  <Characters>18851</Characters>
  <Application>Microsoft Office Word</Application>
  <DocSecurity>0</DocSecurity>
  <Lines>157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22114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mycomp</dc:creator>
  <cp:keywords/>
  <dc:description/>
  <cp:lastModifiedBy>student</cp:lastModifiedBy>
  <cp:revision>2</cp:revision>
  <cp:lastPrinted>2017-12-17T07:19:00Z</cp:lastPrinted>
  <dcterms:created xsi:type="dcterms:W3CDTF">2018-05-03T12:13:00Z</dcterms:created>
  <dcterms:modified xsi:type="dcterms:W3CDTF">2018-05-03T12:13:00Z</dcterms:modified>
</cp:coreProperties>
</file>