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1064" w:rsidRDefault="00241064" w:rsidP="00D14843">
      <w:pPr>
        <w:spacing w:after="0"/>
        <w:rPr>
          <w:rFonts w:ascii="Times New Roman" w:hAnsi="Times New Roman" w:cs="Times New Roman"/>
          <w:sz w:val="28"/>
          <w:szCs w:val="28"/>
          <w:lang w:val="uk-UA"/>
        </w:rPr>
      </w:pPr>
      <w:r w:rsidRPr="003D1879">
        <w:rPr>
          <w:rFonts w:ascii="Times New Roman" w:hAnsi="Times New Roman" w:cs="Times New Roman"/>
          <w:sz w:val="28"/>
          <w:szCs w:val="28"/>
          <w:lang w:val="uk-UA"/>
        </w:rPr>
        <w:t>УДК</w:t>
      </w:r>
      <w:r>
        <w:rPr>
          <w:rFonts w:ascii="Times New Roman" w:hAnsi="Times New Roman" w:cs="Times New Roman"/>
          <w:sz w:val="28"/>
          <w:szCs w:val="28"/>
        </w:rPr>
        <w:t xml:space="preserve"> 321.</w:t>
      </w:r>
      <w:r w:rsidRPr="003D1879">
        <w:rPr>
          <w:rFonts w:ascii="Times New Roman" w:hAnsi="Times New Roman" w:cs="Times New Roman"/>
          <w:sz w:val="28"/>
          <w:szCs w:val="28"/>
        </w:rPr>
        <w:t>107</w:t>
      </w:r>
    </w:p>
    <w:p w:rsidR="00241064" w:rsidRPr="008E2D4F" w:rsidRDefault="00241064" w:rsidP="00D14843">
      <w:pPr>
        <w:spacing w:after="0"/>
        <w:rPr>
          <w:rFonts w:ascii="Times New Roman" w:hAnsi="Times New Roman" w:cs="Times New Roman"/>
          <w:sz w:val="28"/>
          <w:szCs w:val="28"/>
          <w:lang w:val="uk-UA"/>
        </w:rPr>
      </w:pPr>
    </w:p>
    <w:p w:rsidR="00241064" w:rsidRPr="008C1D24" w:rsidRDefault="00241064" w:rsidP="00D14843">
      <w:pPr>
        <w:spacing w:after="0"/>
        <w:jc w:val="center"/>
        <w:rPr>
          <w:rFonts w:ascii="Times New Roman" w:hAnsi="Times New Roman" w:cs="Times New Roman"/>
          <w:b/>
          <w:bCs/>
          <w:sz w:val="28"/>
          <w:szCs w:val="28"/>
          <w:lang w:val="uk-UA"/>
        </w:rPr>
      </w:pPr>
      <w:r w:rsidRPr="008C1D24">
        <w:rPr>
          <w:rFonts w:ascii="Times New Roman" w:hAnsi="Times New Roman" w:cs="Times New Roman"/>
          <w:b/>
          <w:bCs/>
          <w:sz w:val="28"/>
          <w:szCs w:val="28"/>
          <w:lang w:val="uk-UA"/>
        </w:rPr>
        <w:t>Політична реклама</w:t>
      </w:r>
      <w:r>
        <w:rPr>
          <w:rFonts w:ascii="Times New Roman" w:hAnsi="Times New Roman" w:cs="Times New Roman"/>
          <w:b/>
          <w:bCs/>
          <w:sz w:val="28"/>
          <w:szCs w:val="28"/>
          <w:lang w:val="uk-UA"/>
        </w:rPr>
        <w:t xml:space="preserve"> у</w:t>
      </w:r>
      <w:r w:rsidRPr="008C1D24">
        <w:rPr>
          <w:rFonts w:ascii="Times New Roman" w:hAnsi="Times New Roman" w:cs="Times New Roman"/>
          <w:b/>
          <w:bCs/>
          <w:sz w:val="28"/>
          <w:szCs w:val="28"/>
          <w:lang w:val="uk-UA"/>
        </w:rPr>
        <w:t xml:space="preserve"> соціальних мережах (на прикладі </w:t>
      </w:r>
      <w:r>
        <w:rPr>
          <w:rFonts w:ascii="Times New Roman" w:hAnsi="Times New Roman" w:cs="Times New Roman"/>
          <w:b/>
          <w:bCs/>
          <w:sz w:val="28"/>
          <w:szCs w:val="28"/>
          <w:lang w:val="uk-UA"/>
        </w:rPr>
        <w:t xml:space="preserve">реклами </w:t>
      </w:r>
      <w:r w:rsidRPr="008C1D24">
        <w:rPr>
          <w:rFonts w:ascii="Times New Roman" w:hAnsi="Times New Roman" w:cs="Times New Roman"/>
          <w:b/>
          <w:bCs/>
          <w:sz w:val="28"/>
          <w:szCs w:val="28"/>
          <w:lang w:val="uk-UA"/>
        </w:rPr>
        <w:t>Геннадія Труханова)</w:t>
      </w:r>
    </w:p>
    <w:p w:rsidR="00241064" w:rsidRPr="008C1D24" w:rsidRDefault="00241064" w:rsidP="00D14843">
      <w:pPr>
        <w:spacing w:after="0"/>
        <w:jc w:val="both"/>
        <w:rPr>
          <w:rFonts w:ascii="Times New Roman" w:hAnsi="Times New Roman" w:cs="Times New Roman"/>
          <w:b/>
          <w:bCs/>
          <w:sz w:val="28"/>
          <w:szCs w:val="28"/>
          <w:lang w:val="uk-UA"/>
        </w:rPr>
      </w:pPr>
    </w:p>
    <w:p w:rsidR="00241064" w:rsidRPr="008C1D24" w:rsidRDefault="00241064" w:rsidP="00D14843">
      <w:pPr>
        <w:spacing w:after="0"/>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Вікторія Хаджикова, </w:t>
      </w:r>
      <w:r w:rsidRPr="00A624BF">
        <w:rPr>
          <w:rFonts w:ascii="Times New Roman" w:hAnsi="Times New Roman" w:cs="Times New Roman"/>
          <w:sz w:val="28"/>
          <w:szCs w:val="28"/>
          <w:lang w:val="uk-UA"/>
        </w:rPr>
        <w:t>здобува</w:t>
      </w:r>
      <w:r>
        <w:rPr>
          <w:rFonts w:ascii="Times New Roman" w:hAnsi="Times New Roman" w:cs="Times New Roman"/>
          <w:sz w:val="28"/>
          <w:szCs w:val="28"/>
          <w:lang w:val="uk-UA"/>
        </w:rPr>
        <w:t xml:space="preserve">ч другого (магістерського) рівня факультету журналістики, реклами та видавничої справи, Одеського національного університету імені І. І. Мечникова, </w:t>
      </w:r>
      <w:r w:rsidRPr="008C1D24">
        <w:rPr>
          <w:rStyle w:val="5yl5"/>
          <w:rFonts w:ascii="Times New Roman" w:hAnsi="Times New Roman" w:cs="Times New Roman"/>
          <w:sz w:val="28"/>
          <w:szCs w:val="28"/>
          <w:lang w:val="en-GB"/>
        </w:rPr>
        <w:t>e</w:t>
      </w:r>
      <w:r w:rsidRPr="00CD37CE">
        <w:rPr>
          <w:rStyle w:val="5yl5"/>
          <w:rFonts w:ascii="Times New Roman" w:hAnsi="Times New Roman" w:cs="Times New Roman"/>
          <w:sz w:val="28"/>
          <w:szCs w:val="28"/>
        </w:rPr>
        <w:t>-</w:t>
      </w:r>
      <w:r w:rsidRPr="008C1D24">
        <w:rPr>
          <w:rStyle w:val="5yl5"/>
          <w:rFonts w:ascii="Times New Roman" w:hAnsi="Times New Roman" w:cs="Times New Roman"/>
          <w:sz w:val="28"/>
          <w:szCs w:val="28"/>
          <w:lang w:val="en-GB"/>
        </w:rPr>
        <w:t>mail</w:t>
      </w:r>
      <w:r w:rsidRPr="00CD37CE">
        <w:rPr>
          <w:rStyle w:val="5yl5"/>
          <w:rFonts w:ascii="Times New Roman" w:hAnsi="Times New Roman" w:cs="Times New Roman"/>
          <w:sz w:val="28"/>
          <w:szCs w:val="28"/>
        </w:rPr>
        <w:t xml:space="preserve">: </w:t>
      </w:r>
      <w:r w:rsidRPr="008C1D24">
        <w:rPr>
          <w:rStyle w:val="5yl5"/>
          <w:rFonts w:ascii="Times New Roman" w:hAnsi="Times New Roman" w:cs="Times New Roman"/>
          <w:sz w:val="28"/>
          <w:szCs w:val="28"/>
          <w:lang w:val="en-GB"/>
        </w:rPr>
        <w:t>victoria</w:t>
      </w:r>
      <w:r w:rsidRPr="008C1D24">
        <w:rPr>
          <w:rStyle w:val="5yl5"/>
          <w:rFonts w:ascii="Times New Roman" w:hAnsi="Times New Roman" w:cs="Times New Roman"/>
          <w:sz w:val="28"/>
          <w:szCs w:val="28"/>
          <w:lang w:val="uk-UA"/>
        </w:rPr>
        <w:t>_</w:t>
      </w:r>
      <w:r w:rsidRPr="008C1D24">
        <w:rPr>
          <w:rStyle w:val="5yl5"/>
          <w:rFonts w:ascii="Times New Roman" w:hAnsi="Times New Roman" w:cs="Times New Roman"/>
          <w:sz w:val="28"/>
          <w:szCs w:val="28"/>
          <w:lang w:val="en-GB"/>
        </w:rPr>
        <w:t>hadgikova</w:t>
      </w:r>
      <w:r w:rsidRPr="008C1D24">
        <w:rPr>
          <w:rStyle w:val="5yl5"/>
          <w:rFonts w:ascii="Times New Roman" w:hAnsi="Times New Roman" w:cs="Times New Roman"/>
          <w:sz w:val="28"/>
          <w:szCs w:val="28"/>
          <w:lang w:val="uk-UA"/>
        </w:rPr>
        <w:t>@</w:t>
      </w:r>
      <w:r w:rsidRPr="008C1D24">
        <w:rPr>
          <w:rStyle w:val="5yl5"/>
          <w:rFonts w:ascii="Times New Roman" w:hAnsi="Times New Roman" w:cs="Times New Roman"/>
          <w:sz w:val="28"/>
          <w:szCs w:val="28"/>
          <w:lang w:val="en-GB"/>
        </w:rPr>
        <w:t>ukr</w:t>
      </w:r>
      <w:r w:rsidRPr="008C1D24">
        <w:rPr>
          <w:rStyle w:val="5yl5"/>
          <w:rFonts w:ascii="Times New Roman" w:hAnsi="Times New Roman" w:cs="Times New Roman"/>
          <w:sz w:val="28"/>
          <w:szCs w:val="28"/>
          <w:lang w:val="uk-UA"/>
        </w:rPr>
        <w:t>.</w:t>
      </w:r>
      <w:r w:rsidRPr="008C1D24">
        <w:rPr>
          <w:rStyle w:val="5yl5"/>
          <w:rFonts w:ascii="Times New Roman" w:hAnsi="Times New Roman" w:cs="Times New Roman"/>
          <w:sz w:val="28"/>
          <w:szCs w:val="28"/>
          <w:lang w:val="en-GB"/>
        </w:rPr>
        <w:t>net</w:t>
      </w:r>
    </w:p>
    <w:p w:rsidR="00241064" w:rsidRPr="00723D16" w:rsidRDefault="00241064" w:rsidP="00D14843">
      <w:pPr>
        <w:spacing w:after="0"/>
        <w:jc w:val="both"/>
        <w:rPr>
          <w:rFonts w:ascii="Times New Roman" w:hAnsi="Times New Roman" w:cs="Times New Roman"/>
          <w:sz w:val="28"/>
          <w:szCs w:val="28"/>
          <w:lang w:val="uk-UA"/>
        </w:rPr>
      </w:pPr>
      <w:r w:rsidRPr="00723D16">
        <w:rPr>
          <w:rFonts w:ascii="Times New Roman" w:hAnsi="Times New Roman" w:cs="Times New Roman"/>
          <w:b/>
          <w:bCs/>
          <w:sz w:val="28"/>
          <w:szCs w:val="28"/>
          <w:lang w:val="uk-UA"/>
        </w:rPr>
        <w:t xml:space="preserve">Ірина Сидун, </w:t>
      </w:r>
      <w:r>
        <w:rPr>
          <w:rFonts w:ascii="Times New Roman" w:hAnsi="Times New Roman" w:cs="Times New Roman"/>
          <w:sz w:val="28"/>
          <w:szCs w:val="28"/>
          <w:lang w:val="uk-UA"/>
        </w:rPr>
        <w:t xml:space="preserve">науковий керівник, </w:t>
      </w:r>
      <w:r w:rsidRPr="00723D16">
        <w:rPr>
          <w:rFonts w:ascii="Times New Roman" w:hAnsi="Times New Roman" w:cs="Times New Roman"/>
          <w:sz w:val="28"/>
          <w:szCs w:val="28"/>
          <w:lang w:val="uk-UA"/>
        </w:rPr>
        <w:t>канд. іст. н</w:t>
      </w:r>
      <w:r>
        <w:rPr>
          <w:rFonts w:ascii="Times New Roman" w:hAnsi="Times New Roman" w:cs="Times New Roman"/>
          <w:sz w:val="28"/>
          <w:szCs w:val="28"/>
          <w:lang w:val="uk-UA"/>
        </w:rPr>
        <w:t>аук</w:t>
      </w:r>
      <w:r w:rsidRPr="00723D16">
        <w:rPr>
          <w:rFonts w:ascii="Times New Roman" w:hAnsi="Times New Roman" w:cs="Times New Roman"/>
          <w:sz w:val="28"/>
          <w:szCs w:val="28"/>
          <w:lang w:val="uk-UA"/>
        </w:rPr>
        <w:t xml:space="preserve">, </w:t>
      </w:r>
      <w:r>
        <w:rPr>
          <w:rFonts w:ascii="Times New Roman" w:hAnsi="Times New Roman" w:cs="Times New Roman"/>
          <w:sz w:val="28"/>
          <w:szCs w:val="28"/>
          <w:lang w:val="uk-UA"/>
        </w:rPr>
        <w:t>завідувач кафедри періодичної преси та медіаредагування</w:t>
      </w:r>
      <w:r w:rsidRPr="00723D16">
        <w:rPr>
          <w:rFonts w:ascii="Times New Roman" w:hAnsi="Times New Roman" w:cs="Times New Roman"/>
          <w:sz w:val="28"/>
          <w:szCs w:val="28"/>
          <w:lang w:val="uk-UA"/>
        </w:rPr>
        <w:t>, Одеського націона</w:t>
      </w:r>
      <w:r>
        <w:rPr>
          <w:rFonts w:ascii="Times New Roman" w:hAnsi="Times New Roman" w:cs="Times New Roman"/>
          <w:sz w:val="28"/>
          <w:szCs w:val="28"/>
          <w:lang w:val="uk-UA"/>
        </w:rPr>
        <w:t>льного університету імені І. І. </w:t>
      </w:r>
      <w:r w:rsidRPr="00723D16">
        <w:rPr>
          <w:rFonts w:ascii="Times New Roman" w:hAnsi="Times New Roman" w:cs="Times New Roman"/>
          <w:sz w:val="28"/>
          <w:szCs w:val="28"/>
          <w:lang w:val="uk-UA"/>
        </w:rPr>
        <w:t>Мечникова</w:t>
      </w:r>
    </w:p>
    <w:p w:rsidR="00241064" w:rsidRDefault="00241064" w:rsidP="00D14843">
      <w:pPr>
        <w:spacing w:after="0" w:line="360" w:lineRule="auto"/>
        <w:ind w:firstLine="720"/>
        <w:jc w:val="both"/>
        <w:rPr>
          <w:rFonts w:ascii="Times New Roman" w:hAnsi="Times New Roman" w:cs="Times New Roman"/>
          <w:sz w:val="28"/>
          <w:szCs w:val="28"/>
          <w:lang w:val="uk-UA"/>
        </w:rPr>
      </w:pPr>
    </w:p>
    <w:p w:rsidR="00241064" w:rsidRDefault="00241064" w:rsidP="00D14843">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дослідженні проаналізовано сучасні канали розповсюдження інформації та зазначена їх роль у формуванні політичного портрету керівника Одеської міської ради Геннадія Труханова. Проведено аналіз його соціальних мереж із вказаними характеристиками (використання кольору, фото та відеосупровід). Встановлено відмінності між веденням сторінок у </w:t>
      </w:r>
      <w:r>
        <w:rPr>
          <w:rFonts w:ascii="Times New Roman" w:hAnsi="Times New Roman" w:cs="Times New Roman"/>
          <w:sz w:val="28"/>
          <w:szCs w:val="28"/>
          <w:lang w:val="en-US"/>
        </w:rPr>
        <w:t>Facebook</w:t>
      </w:r>
      <w:r w:rsidRPr="005A4A2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w:t>
      </w:r>
      <w:r>
        <w:rPr>
          <w:rFonts w:ascii="Times New Roman" w:hAnsi="Times New Roman" w:cs="Times New Roman"/>
          <w:sz w:val="28"/>
          <w:szCs w:val="28"/>
          <w:lang w:val="en-US"/>
        </w:rPr>
        <w:t>Instagram</w:t>
      </w:r>
      <w:r w:rsidRPr="005A4A29">
        <w:rPr>
          <w:rFonts w:ascii="Times New Roman" w:hAnsi="Times New Roman" w:cs="Times New Roman"/>
          <w:sz w:val="28"/>
          <w:szCs w:val="28"/>
          <w:lang w:val="uk-UA"/>
        </w:rPr>
        <w:t>.</w:t>
      </w:r>
    </w:p>
    <w:p w:rsidR="00241064" w:rsidRDefault="00241064" w:rsidP="00D14843">
      <w:pPr>
        <w:spacing w:after="0" w:line="360" w:lineRule="auto"/>
        <w:jc w:val="both"/>
        <w:rPr>
          <w:rFonts w:ascii="Times New Roman" w:hAnsi="Times New Roman" w:cs="Times New Roman"/>
          <w:sz w:val="28"/>
          <w:szCs w:val="28"/>
          <w:lang w:val="uk-UA"/>
        </w:rPr>
      </w:pPr>
      <w:bookmarkStart w:id="0" w:name="_GoBack"/>
      <w:r w:rsidRPr="005A4A29">
        <w:rPr>
          <w:rFonts w:ascii="Times New Roman" w:hAnsi="Times New Roman" w:cs="Times New Roman"/>
          <w:b/>
          <w:bCs/>
          <w:sz w:val="28"/>
          <w:szCs w:val="28"/>
          <w:lang w:val="uk-UA"/>
        </w:rPr>
        <w:t>Ключові слова</w:t>
      </w:r>
      <w:bookmarkEnd w:id="0"/>
      <w:r w:rsidRPr="00AE3BF6">
        <w:rPr>
          <w:rFonts w:ascii="Times New Roman" w:hAnsi="Times New Roman" w:cs="Times New Roman"/>
          <w:sz w:val="28"/>
          <w:szCs w:val="28"/>
          <w:lang w:val="uk-UA"/>
        </w:rPr>
        <w:t xml:space="preserve">: </w:t>
      </w:r>
      <w:r>
        <w:rPr>
          <w:rFonts w:ascii="Times New Roman" w:hAnsi="Times New Roman" w:cs="Times New Roman"/>
          <w:sz w:val="28"/>
          <w:szCs w:val="28"/>
          <w:lang w:val="uk-UA"/>
        </w:rPr>
        <w:t>політична реклама, комунікація, Геннадій Труханов, соціальні мережі, Інтернет.</w:t>
      </w:r>
    </w:p>
    <w:p w:rsidR="00241064" w:rsidRPr="005A4A29" w:rsidRDefault="00241064" w:rsidP="00D14843">
      <w:pPr>
        <w:spacing w:after="0" w:line="360" w:lineRule="auto"/>
        <w:jc w:val="both"/>
        <w:rPr>
          <w:rFonts w:ascii="Times New Roman" w:hAnsi="Times New Roman" w:cs="Times New Roman"/>
          <w:sz w:val="28"/>
          <w:szCs w:val="28"/>
          <w:lang w:val="uk-UA"/>
        </w:rPr>
      </w:pPr>
    </w:p>
    <w:p w:rsidR="00241064" w:rsidRDefault="00241064" w:rsidP="00D14843">
      <w:pPr>
        <w:spacing w:after="0" w:line="360" w:lineRule="auto"/>
        <w:ind w:firstLine="709"/>
        <w:jc w:val="both"/>
        <w:rPr>
          <w:rFonts w:ascii="Times New Roman" w:hAnsi="Times New Roman" w:cs="Times New Roman"/>
          <w:sz w:val="28"/>
          <w:szCs w:val="28"/>
        </w:rPr>
      </w:pPr>
      <w:r w:rsidRPr="00CE479F">
        <w:rPr>
          <w:rFonts w:ascii="Times New Roman" w:hAnsi="Times New Roman" w:cs="Times New Roman"/>
          <w:sz w:val="28"/>
          <w:szCs w:val="28"/>
          <w:lang w:val="uk-UA"/>
        </w:rPr>
        <w:t xml:space="preserve">Дуже </w:t>
      </w:r>
      <w:r w:rsidRPr="00D108C9">
        <w:rPr>
          <w:rFonts w:ascii="Times New Roman" w:hAnsi="Times New Roman" w:cs="Times New Roman"/>
          <w:sz w:val="28"/>
          <w:szCs w:val="28"/>
        </w:rPr>
        <w:t>важко уявити сучасне політичне життя без агітаційно-пропагандистських матеріалів, які спрямовані на формування позитивного ставлення громадськості до певної політичної сили. Однією з головних складових комунікаційного процесу є політична рек</w:t>
      </w:r>
      <w:r>
        <w:rPr>
          <w:rFonts w:ascii="Times New Roman" w:hAnsi="Times New Roman" w:cs="Times New Roman"/>
          <w:sz w:val="28"/>
          <w:szCs w:val="28"/>
        </w:rPr>
        <w:t>лама, яка покликана впливати на певні групи населення, визначен</w:t>
      </w:r>
      <w:r>
        <w:rPr>
          <w:rFonts w:ascii="Times New Roman" w:hAnsi="Times New Roman" w:cs="Times New Roman"/>
          <w:sz w:val="28"/>
          <w:szCs w:val="28"/>
          <w:lang w:val="uk-UA"/>
        </w:rPr>
        <w:t>і політичною</w:t>
      </w:r>
      <w:r>
        <w:rPr>
          <w:rFonts w:ascii="Times New Roman" w:hAnsi="Times New Roman" w:cs="Times New Roman"/>
          <w:sz w:val="28"/>
          <w:szCs w:val="28"/>
        </w:rPr>
        <w:t xml:space="preserve"> програмою.</w:t>
      </w:r>
      <w:r w:rsidRPr="00D108C9">
        <w:rPr>
          <w:rFonts w:ascii="Times New Roman" w:hAnsi="Times New Roman" w:cs="Times New Roman"/>
          <w:sz w:val="28"/>
          <w:szCs w:val="28"/>
        </w:rPr>
        <w:t xml:space="preserve"> Вона є комунікативним вираженням позицій певних політичних сил, </w:t>
      </w:r>
      <w:r>
        <w:rPr>
          <w:rFonts w:ascii="Times New Roman" w:hAnsi="Times New Roman" w:cs="Times New Roman"/>
          <w:sz w:val="28"/>
          <w:szCs w:val="28"/>
          <w:lang w:val="uk-UA"/>
        </w:rPr>
        <w:t>проявом їх настроїв.</w:t>
      </w:r>
    </w:p>
    <w:p w:rsidR="00241064" w:rsidRDefault="00241064" w:rsidP="00D14843">
      <w:pPr>
        <w:spacing w:after="0" w:line="360" w:lineRule="auto"/>
        <w:ind w:firstLine="709"/>
        <w:jc w:val="both"/>
        <w:rPr>
          <w:rFonts w:ascii="Times New Roman" w:hAnsi="Times New Roman" w:cs="Times New Roman"/>
          <w:color w:val="000000"/>
          <w:sz w:val="28"/>
          <w:szCs w:val="28"/>
          <w:lang w:val="uk-UA"/>
        </w:rPr>
      </w:pPr>
      <w:r w:rsidRPr="00D108C9">
        <w:rPr>
          <w:rFonts w:ascii="Times New Roman" w:hAnsi="Times New Roman" w:cs="Times New Roman"/>
          <w:b/>
          <w:bCs/>
          <w:sz w:val="28"/>
          <w:szCs w:val="28"/>
        </w:rPr>
        <w:t>Мета досл</w:t>
      </w:r>
      <w:r w:rsidRPr="00D108C9">
        <w:rPr>
          <w:rFonts w:ascii="Times New Roman" w:hAnsi="Times New Roman" w:cs="Times New Roman"/>
          <w:b/>
          <w:bCs/>
          <w:sz w:val="28"/>
          <w:szCs w:val="28"/>
          <w:lang w:val="uk-UA"/>
        </w:rPr>
        <w:t>іджен</w:t>
      </w:r>
      <w:r>
        <w:rPr>
          <w:rFonts w:ascii="Times New Roman" w:hAnsi="Times New Roman" w:cs="Times New Roman"/>
          <w:b/>
          <w:bCs/>
          <w:sz w:val="28"/>
          <w:szCs w:val="28"/>
          <w:lang w:val="uk-UA"/>
        </w:rPr>
        <w:t>ня</w:t>
      </w:r>
      <w:r w:rsidRPr="00AE3BF6">
        <w:rPr>
          <w:rFonts w:ascii="Times New Roman" w:hAnsi="Times New Roman" w:cs="Times New Roman"/>
          <w:sz w:val="28"/>
          <w:szCs w:val="28"/>
          <w:lang w:val="uk-UA"/>
        </w:rPr>
        <w:t xml:space="preserve"> – </w:t>
      </w:r>
      <w:r>
        <w:rPr>
          <w:rFonts w:ascii="Times New Roman" w:hAnsi="Times New Roman" w:cs="Times New Roman"/>
          <w:color w:val="000000"/>
          <w:sz w:val="28"/>
          <w:szCs w:val="28"/>
          <w:lang w:val="uk-UA"/>
        </w:rPr>
        <w:t>з’ясувати принцип</w:t>
      </w:r>
      <w:r w:rsidRPr="00FB2318">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та сутність </w:t>
      </w:r>
      <w:r w:rsidRPr="00FB2318">
        <w:rPr>
          <w:rFonts w:ascii="Times New Roman" w:hAnsi="Times New Roman" w:cs="Times New Roman"/>
          <w:color w:val="000000"/>
          <w:sz w:val="28"/>
          <w:szCs w:val="28"/>
          <w:lang w:val="uk-UA"/>
        </w:rPr>
        <w:t>роботи політичної реклами</w:t>
      </w:r>
      <w:r>
        <w:rPr>
          <w:rFonts w:ascii="Times New Roman" w:hAnsi="Times New Roman" w:cs="Times New Roman"/>
          <w:color w:val="000000"/>
          <w:sz w:val="28"/>
          <w:szCs w:val="28"/>
          <w:lang w:val="uk-UA"/>
        </w:rPr>
        <w:t>, яка встановлює контакт між носіями влади або претендентами на місця у владних структурах і суспільством та визначити характер реклами в соціальних мережах. Дослідити Інтернет-акаунти діючого очільника Одеської міської ради – Геннадія Труханова.</w:t>
      </w:r>
      <w:r w:rsidRPr="00FB2318">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Порівняти рекламні продукти, опубліковані на офіційних сторінках Геннадія Труханова. </w:t>
      </w:r>
    </w:p>
    <w:p w:rsidR="00241064" w:rsidRDefault="00241064" w:rsidP="00D14843">
      <w:pPr>
        <w:spacing w:after="0" w:line="360" w:lineRule="auto"/>
        <w:ind w:firstLine="709"/>
        <w:jc w:val="both"/>
        <w:rPr>
          <w:rFonts w:ascii="Times New Roman" w:hAnsi="Times New Roman" w:cs="Times New Roman"/>
          <w:sz w:val="28"/>
          <w:szCs w:val="28"/>
          <w:lang w:val="uk-UA"/>
        </w:rPr>
      </w:pPr>
      <w:r w:rsidRPr="00A21CD2">
        <w:rPr>
          <w:rFonts w:ascii="Times New Roman" w:hAnsi="Times New Roman" w:cs="Times New Roman"/>
          <w:sz w:val="28"/>
          <w:szCs w:val="28"/>
          <w:lang w:val="uk-UA"/>
        </w:rPr>
        <w:t xml:space="preserve">Сьогоднішній світ важко уявити собі без реклами. </w:t>
      </w:r>
      <w:r w:rsidRPr="00CA19DF">
        <w:rPr>
          <w:rFonts w:ascii="Times New Roman" w:hAnsi="Times New Roman" w:cs="Times New Roman"/>
          <w:sz w:val="28"/>
          <w:szCs w:val="28"/>
        </w:rPr>
        <w:t>З першого погляду може здатися, що рекламний</w:t>
      </w:r>
      <w:r w:rsidRPr="00CA19DF">
        <w:rPr>
          <w:rFonts w:ascii="Times New Roman" w:hAnsi="Times New Roman" w:cs="Times New Roman"/>
          <w:sz w:val="28"/>
          <w:szCs w:val="28"/>
          <w:lang w:val="uk-UA"/>
        </w:rPr>
        <w:t xml:space="preserve"> світ</w:t>
      </w:r>
      <w:r w:rsidRPr="00CA19DF">
        <w:rPr>
          <w:rFonts w:ascii="Times New Roman" w:hAnsi="Times New Roman" w:cs="Times New Roman"/>
          <w:sz w:val="28"/>
          <w:szCs w:val="28"/>
        </w:rPr>
        <w:t xml:space="preserve"> – це новий</w:t>
      </w:r>
      <w:r w:rsidRPr="00CA19DF">
        <w:rPr>
          <w:rFonts w:ascii="Times New Roman" w:hAnsi="Times New Roman" w:cs="Times New Roman"/>
          <w:sz w:val="28"/>
          <w:szCs w:val="28"/>
          <w:lang w:val="uk-UA"/>
        </w:rPr>
        <w:t xml:space="preserve"> вимір</w:t>
      </w:r>
      <w:r w:rsidRPr="00CA19DF">
        <w:rPr>
          <w:rFonts w:ascii="Times New Roman" w:hAnsi="Times New Roman" w:cs="Times New Roman"/>
          <w:sz w:val="28"/>
          <w:szCs w:val="28"/>
        </w:rPr>
        <w:t>. Але насправді реклама існувала з дуже давніх часів</w:t>
      </w:r>
      <w:r>
        <w:rPr>
          <w:rFonts w:ascii="Times New Roman" w:hAnsi="Times New Roman" w:cs="Times New Roman"/>
          <w:sz w:val="28"/>
          <w:szCs w:val="28"/>
          <w:lang w:val="uk-UA"/>
        </w:rPr>
        <w:t xml:space="preserve">. </w:t>
      </w:r>
      <w:r w:rsidRPr="00CA19DF">
        <w:rPr>
          <w:rFonts w:ascii="Times New Roman" w:hAnsi="Times New Roman" w:cs="Times New Roman"/>
          <w:sz w:val="28"/>
          <w:szCs w:val="28"/>
        </w:rPr>
        <w:t>Одним із пер</w:t>
      </w:r>
      <w:r>
        <w:rPr>
          <w:rFonts w:ascii="Times New Roman" w:hAnsi="Times New Roman" w:cs="Times New Roman"/>
          <w:sz w:val="28"/>
          <w:szCs w:val="28"/>
        </w:rPr>
        <w:t xml:space="preserve">ших рекламних звернень, </w:t>
      </w:r>
      <w:r>
        <w:rPr>
          <w:rFonts w:ascii="Times New Roman" w:hAnsi="Times New Roman" w:cs="Times New Roman"/>
          <w:sz w:val="28"/>
          <w:szCs w:val="28"/>
          <w:lang w:val="uk-UA"/>
        </w:rPr>
        <w:t>щ</w:t>
      </w:r>
      <w:r w:rsidRPr="00CA19DF">
        <w:rPr>
          <w:rFonts w:ascii="Times New Roman" w:hAnsi="Times New Roman" w:cs="Times New Roman"/>
          <w:sz w:val="28"/>
          <w:szCs w:val="28"/>
        </w:rPr>
        <w:t>о дійшли до нашого часу, вважається єгипетський папірус із повідомленням про</w:t>
      </w:r>
      <w:r>
        <w:rPr>
          <w:rFonts w:ascii="Times New Roman" w:hAnsi="Times New Roman" w:cs="Times New Roman"/>
          <w:sz w:val="28"/>
          <w:szCs w:val="28"/>
          <w:lang w:val="uk-UA"/>
        </w:rPr>
        <w:t xml:space="preserve"> </w:t>
      </w:r>
      <w:r w:rsidRPr="00CA19DF">
        <w:rPr>
          <w:rFonts w:ascii="Times New Roman" w:hAnsi="Times New Roman" w:cs="Times New Roman"/>
          <w:sz w:val="28"/>
          <w:szCs w:val="28"/>
        </w:rPr>
        <w:t>продаж раба.</w:t>
      </w:r>
      <w:r>
        <w:rPr>
          <w:rFonts w:ascii="Times New Roman" w:hAnsi="Times New Roman" w:cs="Times New Roman"/>
          <w:sz w:val="28"/>
          <w:szCs w:val="28"/>
          <w:lang w:val="uk-UA"/>
        </w:rPr>
        <w:t xml:space="preserve"> Дослідники А. Владимирська та</w:t>
      </w:r>
      <w:r w:rsidRPr="00430312">
        <w:rPr>
          <w:rFonts w:ascii="Times New Roman" w:hAnsi="Times New Roman" w:cs="Times New Roman"/>
          <w:sz w:val="28"/>
          <w:szCs w:val="28"/>
          <w:lang w:val="uk-UA"/>
        </w:rPr>
        <w:t xml:space="preserve"> П. Владимирський </w:t>
      </w:r>
      <w:r>
        <w:rPr>
          <w:rFonts w:ascii="Times New Roman" w:hAnsi="Times New Roman" w:cs="Times New Roman"/>
          <w:sz w:val="28"/>
          <w:szCs w:val="28"/>
          <w:lang w:val="uk-UA"/>
        </w:rPr>
        <w:t>зазначають, що перші рекламні оголошення</w:t>
      </w:r>
      <w:r w:rsidRPr="00430312">
        <w:rPr>
          <w:rFonts w:ascii="Times New Roman" w:hAnsi="Times New Roman" w:cs="Times New Roman"/>
          <w:sz w:val="28"/>
          <w:szCs w:val="28"/>
          <w:lang w:val="uk-UA"/>
        </w:rPr>
        <w:t>, які супроводжувалися малюнками стосувалися продажу житла. Кожний, хто хотів швидше продати свій дім малював його. Так клієнтів ста</w:t>
      </w:r>
      <w:r>
        <w:rPr>
          <w:rFonts w:ascii="Times New Roman" w:hAnsi="Times New Roman" w:cs="Times New Roman"/>
          <w:sz w:val="28"/>
          <w:szCs w:val="28"/>
          <w:lang w:val="uk-UA"/>
        </w:rPr>
        <w:t>вало більше, і можливість швидкого продажу</w:t>
      </w:r>
      <w:r w:rsidRPr="00430312">
        <w:rPr>
          <w:rFonts w:ascii="Times New Roman" w:hAnsi="Times New Roman" w:cs="Times New Roman"/>
          <w:sz w:val="28"/>
          <w:szCs w:val="28"/>
          <w:lang w:val="uk-UA"/>
        </w:rPr>
        <w:t xml:space="preserve"> зростала</w:t>
      </w:r>
      <w:r>
        <w:rPr>
          <w:rFonts w:ascii="Times New Roman" w:hAnsi="Times New Roman" w:cs="Times New Roman"/>
          <w:sz w:val="28"/>
          <w:szCs w:val="28"/>
          <w:lang w:val="uk-UA"/>
        </w:rPr>
        <w:t xml:space="preserve"> [ 6</w:t>
      </w:r>
      <w:r w:rsidRPr="00430312">
        <w:rPr>
          <w:rFonts w:ascii="Times New Roman" w:hAnsi="Times New Roman" w:cs="Times New Roman"/>
          <w:sz w:val="28"/>
          <w:szCs w:val="28"/>
          <w:lang w:val="uk-UA"/>
        </w:rPr>
        <w:t xml:space="preserve">, </w:t>
      </w:r>
      <w:r w:rsidRPr="00430312">
        <w:rPr>
          <w:rFonts w:ascii="Times New Roman" w:hAnsi="Times New Roman" w:cs="Times New Roman"/>
          <w:sz w:val="28"/>
          <w:szCs w:val="28"/>
          <w:lang w:val="en-US"/>
        </w:rPr>
        <w:t>c</w:t>
      </w:r>
      <w:r w:rsidRPr="0043031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430312">
        <w:rPr>
          <w:rFonts w:ascii="Times New Roman" w:hAnsi="Times New Roman" w:cs="Times New Roman"/>
          <w:sz w:val="28"/>
          <w:szCs w:val="28"/>
          <w:lang w:val="uk-UA"/>
        </w:rPr>
        <w:t xml:space="preserve">13].   </w:t>
      </w:r>
    </w:p>
    <w:p w:rsidR="00241064" w:rsidRDefault="00241064" w:rsidP="00D14843">
      <w:pPr>
        <w:spacing w:after="0" w:line="360" w:lineRule="auto"/>
        <w:ind w:firstLine="709"/>
        <w:jc w:val="both"/>
        <w:rPr>
          <w:rFonts w:ascii="Times New Roman" w:hAnsi="Times New Roman" w:cs="Times New Roman"/>
          <w:sz w:val="28"/>
          <w:szCs w:val="28"/>
          <w:lang w:val="uk-UA"/>
        </w:rPr>
      </w:pPr>
      <w:r w:rsidRPr="00430312">
        <w:rPr>
          <w:rFonts w:ascii="Times New Roman" w:hAnsi="Times New Roman" w:cs="Times New Roman"/>
          <w:sz w:val="28"/>
          <w:szCs w:val="28"/>
          <w:lang w:val="uk-UA"/>
        </w:rPr>
        <w:t>Ок</w:t>
      </w:r>
      <w:r w:rsidRPr="00430312">
        <w:rPr>
          <w:rFonts w:ascii="Times New Roman" w:hAnsi="Times New Roman" w:cs="Times New Roman"/>
          <w:sz w:val="28"/>
          <w:szCs w:val="28"/>
        </w:rPr>
        <w:t>рім «додрукарської» реклами, окремо існува</w:t>
      </w:r>
      <w:r>
        <w:rPr>
          <w:rFonts w:ascii="Times New Roman" w:hAnsi="Times New Roman" w:cs="Times New Roman"/>
          <w:sz w:val="28"/>
          <w:szCs w:val="28"/>
        </w:rPr>
        <w:t xml:space="preserve">в цілий інститут </w:t>
      </w:r>
      <w:r>
        <w:rPr>
          <w:rFonts w:ascii="Times New Roman" w:hAnsi="Times New Roman" w:cs="Times New Roman"/>
          <w:sz w:val="28"/>
          <w:szCs w:val="28"/>
          <w:lang w:val="uk-UA"/>
        </w:rPr>
        <w:t>усної</w:t>
      </w:r>
      <w:r>
        <w:rPr>
          <w:rFonts w:ascii="Times New Roman" w:hAnsi="Times New Roman" w:cs="Times New Roman"/>
          <w:sz w:val="28"/>
          <w:szCs w:val="28"/>
        </w:rPr>
        <w:t xml:space="preserve"> реклами – </w:t>
      </w:r>
      <w:r w:rsidRPr="00430312">
        <w:rPr>
          <w:rFonts w:ascii="Times New Roman" w:hAnsi="Times New Roman" w:cs="Times New Roman"/>
          <w:sz w:val="28"/>
          <w:szCs w:val="28"/>
        </w:rPr>
        <w:t>глашатайство. Глашата</w:t>
      </w:r>
      <w:r w:rsidRPr="00430312">
        <w:rPr>
          <w:rFonts w:ascii="Times New Roman" w:hAnsi="Times New Roman" w:cs="Times New Roman"/>
          <w:sz w:val="28"/>
          <w:szCs w:val="28"/>
          <w:lang w:val="uk-UA"/>
        </w:rPr>
        <w:t>ї</w:t>
      </w:r>
      <w:r w:rsidRPr="00430312">
        <w:rPr>
          <w:rFonts w:ascii="Times New Roman" w:hAnsi="Times New Roman" w:cs="Times New Roman"/>
          <w:sz w:val="28"/>
          <w:szCs w:val="28"/>
        </w:rPr>
        <w:t xml:space="preserve"> були практично в кожному </w:t>
      </w:r>
      <w:r>
        <w:rPr>
          <w:rFonts w:ascii="Times New Roman" w:hAnsi="Times New Roman" w:cs="Times New Roman"/>
          <w:sz w:val="28"/>
          <w:szCs w:val="28"/>
        </w:rPr>
        <w:t>населен</w:t>
      </w:r>
      <w:r w:rsidRPr="00430312">
        <w:rPr>
          <w:rFonts w:ascii="Times New Roman" w:hAnsi="Times New Roman" w:cs="Times New Roman"/>
          <w:sz w:val="28"/>
          <w:szCs w:val="28"/>
        </w:rPr>
        <w:t>ому пункті. Глашата</w:t>
      </w:r>
      <w:r w:rsidRPr="00430312">
        <w:rPr>
          <w:rFonts w:ascii="Times New Roman" w:hAnsi="Times New Roman" w:cs="Times New Roman"/>
          <w:sz w:val="28"/>
          <w:szCs w:val="28"/>
          <w:lang w:val="uk-UA"/>
        </w:rPr>
        <w:t>ї</w:t>
      </w:r>
      <w:r w:rsidRPr="00430312">
        <w:rPr>
          <w:rFonts w:ascii="Times New Roman" w:hAnsi="Times New Roman" w:cs="Times New Roman"/>
          <w:sz w:val="28"/>
          <w:szCs w:val="28"/>
        </w:rPr>
        <w:t> – люди,</w:t>
      </w:r>
      <w:r w:rsidRPr="00430312">
        <w:rPr>
          <w:rFonts w:ascii="Times New Roman" w:hAnsi="Times New Roman" w:cs="Times New Roman"/>
          <w:sz w:val="28"/>
          <w:szCs w:val="28"/>
          <w:lang w:val="uk-UA"/>
        </w:rPr>
        <w:t xml:space="preserve"> які виголошували новини на вулицях міста. </w:t>
      </w:r>
      <w:r>
        <w:rPr>
          <w:rFonts w:ascii="Times New Roman" w:hAnsi="Times New Roman" w:cs="Times New Roman"/>
          <w:sz w:val="28"/>
          <w:szCs w:val="28"/>
          <w:lang w:val="uk-UA"/>
        </w:rPr>
        <w:t>Ї</w:t>
      </w:r>
      <w:r w:rsidRPr="00430312">
        <w:rPr>
          <w:rFonts w:ascii="Times New Roman" w:hAnsi="Times New Roman" w:cs="Times New Roman"/>
          <w:sz w:val="28"/>
          <w:szCs w:val="28"/>
          <w:lang w:val="uk-UA"/>
        </w:rPr>
        <w:t>х</w:t>
      </w:r>
      <w:r>
        <w:rPr>
          <w:rFonts w:ascii="Times New Roman" w:hAnsi="Times New Roman" w:cs="Times New Roman"/>
          <w:sz w:val="28"/>
          <w:szCs w:val="28"/>
          <w:lang w:val="uk-UA"/>
        </w:rPr>
        <w:t xml:space="preserve"> обов’язок </w:t>
      </w:r>
      <w:r w:rsidRPr="0014182D">
        <w:rPr>
          <w:rFonts w:ascii="Times New Roman" w:hAnsi="Times New Roman" w:cs="Times New Roman"/>
          <w:sz w:val="28"/>
          <w:szCs w:val="28"/>
          <w:lang w:val="uk-UA"/>
        </w:rPr>
        <w:t xml:space="preserve">– </w:t>
      </w:r>
      <w:r w:rsidRPr="00430312">
        <w:rPr>
          <w:rFonts w:ascii="Times New Roman" w:hAnsi="Times New Roman" w:cs="Times New Roman"/>
          <w:sz w:val="28"/>
          <w:szCs w:val="28"/>
          <w:lang w:val="uk-UA"/>
        </w:rPr>
        <w:t>інформування</w:t>
      </w:r>
      <w:r>
        <w:rPr>
          <w:rFonts w:ascii="Times New Roman" w:hAnsi="Times New Roman" w:cs="Times New Roman"/>
          <w:sz w:val="28"/>
          <w:szCs w:val="28"/>
          <w:lang w:val="uk-UA"/>
        </w:rPr>
        <w:t xml:space="preserve"> городян про </w:t>
      </w:r>
      <w:r w:rsidRPr="00430312">
        <w:rPr>
          <w:rFonts w:ascii="Times New Roman" w:hAnsi="Times New Roman" w:cs="Times New Roman"/>
          <w:sz w:val="28"/>
          <w:szCs w:val="28"/>
          <w:lang w:val="uk-UA"/>
        </w:rPr>
        <w:t>бої гладіаторів, політичні перемоги та втрати [</w:t>
      </w:r>
      <w:r>
        <w:rPr>
          <w:rFonts w:ascii="Times New Roman" w:hAnsi="Times New Roman" w:cs="Times New Roman"/>
          <w:sz w:val="28"/>
          <w:szCs w:val="28"/>
          <w:lang w:val="uk-UA"/>
        </w:rPr>
        <w:t>6, c. 14].</w:t>
      </w:r>
    </w:p>
    <w:p w:rsidR="00241064" w:rsidRPr="005A4A29" w:rsidRDefault="00241064" w:rsidP="00D1484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появою фотографії, у 1839 р.</w:t>
      </w:r>
      <w:r w:rsidRPr="00D1717B">
        <w:rPr>
          <w:rFonts w:ascii="Times New Roman" w:hAnsi="Times New Roman" w:cs="Times New Roman"/>
          <w:sz w:val="28"/>
          <w:szCs w:val="28"/>
          <w:lang w:val="uk-UA"/>
        </w:rPr>
        <w:t xml:space="preserve"> рекламний текст став більш привабливим. Завдяки цікавим ілюстраціям оголошення набувало більш серйозного статусу, ставало достовірним та правдивим. Реклама ста</w:t>
      </w:r>
      <w:r>
        <w:rPr>
          <w:rFonts w:ascii="Times New Roman" w:hAnsi="Times New Roman" w:cs="Times New Roman"/>
          <w:sz w:val="28"/>
          <w:szCs w:val="28"/>
          <w:lang w:val="uk-UA"/>
        </w:rPr>
        <w:t>є одним з методів конкуренції</w:t>
      </w:r>
      <w:r w:rsidRPr="00D1717B">
        <w:rPr>
          <w:rFonts w:ascii="Times New Roman" w:hAnsi="Times New Roman" w:cs="Times New Roman"/>
          <w:sz w:val="28"/>
          <w:szCs w:val="28"/>
          <w:lang w:val="uk-UA"/>
        </w:rPr>
        <w:t xml:space="preserve"> </w:t>
      </w:r>
      <w:r w:rsidRPr="005A4A29">
        <w:rPr>
          <w:rFonts w:ascii="Times New Roman" w:hAnsi="Times New Roman" w:cs="Times New Roman"/>
          <w:sz w:val="28"/>
          <w:szCs w:val="28"/>
          <w:lang w:val="uk-UA"/>
        </w:rPr>
        <w:t xml:space="preserve">[13, </w:t>
      </w:r>
      <w:r w:rsidRPr="00D1717B">
        <w:rPr>
          <w:rFonts w:ascii="Times New Roman" w:hAnsi="Times New Roman" w:cs="Times New Roman"/>
          <w:sz w:val="28"/>
          <w:szCs w:val="28"/>
          <w:lang w:val="en-US"/>
        </w:rPr>
        <w:t>c</w:t>
      </w:r>
      <w:r w:rsidRPr="005A4A29">
        <w:rPr>
          <w:rFonts w:ascii="Times New Roman" w:hAnsi="Times New Roman" w:cs="Times New Roman"/>
          <w:sz w:val="28"/>
          <w:szCs w:val="28"/>
          <w:lang w:val="uk-UA"/>
        </w:rPr>
        <w:t>. 23].</w:t>
      </w:r>
    </w:p>
    <w:p w:rsidR="00241064" w:rsidRDefault="00241064" w:rsidP="00D14843">
      <w:pPr>
        <w:spacing w:after="0" w:line="360" w:lineRule="auto"/>
        <w:ind w:firstLine="567"/>
        <w:jc w:val="both"/>
        <w:rPr>
          <w:rFonts w:ascii="Times New Roman" w:hAnsi="Times New Roman" w:cs="Times New Roman"/>
          <w:sz w:val="28"/>
          <w:szCs w:val="28"/>
          <w:lang w:val="uk-UA"/>
        </w:rPr>
      </w:pPr>
      <w:r w:rsidRPr="007E7FD1">
        <w:rPr>
          <w:rFonts w:ascii="Times New Roman" w:hAnsi="Times New Roman" w:cs="Times New Roman"/>
          <w:sz w:val="28"/>
          <w:szCs w:val="28"/>
          <w:lang w:val="uk-UA"/>
        </w:rPr>
        <w:t>На теренах України розвиток та еволюцію ринку рекламних відносин слід розглядати в контексті роз’</w:t>
      </w:r>
      <w:r>
        <w:rPr>
          <w:rFonts w:ascii="Times New Roman" w:hAnsi="Times New Roman" w:cs="Times New Roman"/>
          <w:sz w:val="28"/>
          <w:szCs w:val="28"/>
          <w:lang w:val="uk-UA"/>
        </w:rPr>
        <w:t>є</w:t>
      </w:r>
      <w:r w:rsidRPr="007E7FD1">
        <w:rPr>
          <w:rFonts w:ascii="Times New Roman" w:hAnsi="Times New Roman" w:cs="Times New Roman"/>
          <w:sz w:val="28"/>
          <w:szCs w:val="28"/>
          <w:lang w:val="uk-UA"/>
        </w:rPr>
        <w:t>днання Правобережної та Лівобережн</w:t>
      </w:r>
      <w:r>
        <w:rPr>
          <w:rFonts w:ascii="Times New Roman" w:hAnsi="Times New Roman" w:cs="Times New Roman"/>
          <w:sz w:val="28"/>
          <w:szCs w:val="28"/>
          <w:lang w:val="uk-UA"/>
        </w:rPr>
        <w:t>ої України. З історичних джерел</w:t>
      </w:r>
      <w:r w:rsidRPr="007E7FD1">
        <w:rPr>
          <w:rFonts w:ascii="Times New Roman" w:hAnsi="Times New Roman" w:cs="Times New Roman"/>
          <w:sz w:val="28"/>
          <w:szCs w:val="28"/>
          <w:lang w:val="uk-UA"/>
        </w:rPr>
        <w:t xml:space="preserve"> відомо, що з Х</w:t>
      </w:r>
      <w:r w:rsidRPr="007E7FD1">
        <w:rPr>
          <w:rFonts w:ascii="Times New Roman" w:hAnsi="Times New Roman" w:cs="Times New Roman"/>
          <w:sz w:val="28"/>
          <w:szCs w:val="28"/>
          <w:lang w:val="en-US"/>
        </w:rPr>
        <w:t>VII</w:t>
      </w:r>
      <w:r>
        <w:rPr>
          <w:rFonts w:ascii="Times New Roman" w:hAnsi="Times New Roman" w:cs="Times New Roman"/>
          <w:sz w:val="28"/>
          <w:szCs w:val="28"/>
          <w:lang w:val="uk-UA"/>
        </w:rPr>
        <w:t xml:space="preserve"> ст.</w:t>
      </w:r>
      <w:r w:rsidRPr="007E7FD1">
        <w:rPr>
          <w:rFonts w:ascii="Times New Roman" w:hAnsi="Times New Roman" w:cs="Times New Roman"/>
          <w:sz w:val="28"/>
          <w:szCs w:val="28"/>
          <w:lang w:val="uk-UA"/>
        </w:rPr>
        <w:t xml:space="preserve"> Україна перебувала в складі Російської та Австро-Угорської імперії. У цей період різноманітність рекламних засобів в Україні наближається до загальноєвропейського рівня, проте інтенсивність розвитку ринку рек</w:t>
      </w:r>
      <w:r>
        <w:rPr>
          <w:rFonts w:ascii="Times New Roman" w:hAnsi="Times New Roman" w:cs="Times New Roman"/>
          <w:sz w:val="28"/>
          <w:szCs w:val="28"/>
          <w:lang w:val="uk-UA"/>
        </w:rPr>
        <w:t>ламних послуг значно відставала</w:t>
      </w:r>
      <w:r w:rsidRPr="007E7FD1">
        <w:rPr>
          <w:rFonts w:ascii="Times New Roman" w:hAnsi="Times New Roman" w:cs="Times New Roman"/>
          <w:sz w:val="28"/>
          <w:szCs w:val="28"/>
          <w:lang w:val="uk-UA"/>
        </w:rPr>
        <w:t xml:space="preserve"> </w:t>
      </w:r>
      <w:r w:rsidRPr="0014182D">
        <w:rPr>
          <w:rFonts w:ascii="Times New Roman" w:hAnsi="Times New Roman" w:cs="Times New Roman"/>
          <w:sz w:val="28"/>
          <w:szCs w:val="28"/>
          <w:lang w:val="uk-UA"/>
        </w:rPr>
        <w:t>[</w:t>
      </w:r>
      <w:r w:rsidRPr="007E7FD1">
        <w:rPr>
          <w:rFonts w:ascii="Times New Roman" w:hAnsi="Times New Roman" w:cs="Times New Roman"/>
          <w:sz w:val="28"/>
          <w:szCs w:val="28"/>
          <w:lang w:val="uk-UA"/>
        </w:rPr>
        <w:t xml:space="preserve">29, </w:t>
      </w:r>
      <w:r w:rsidRPr="007E7FD1">
        <w:rPr>
          <w:rFonts w:ascii="Times New Roman" w:hAnsi="Times New Roman" w:cs="Times New Roman"/>
          <w:sz w:val="28"/>
          <w:szCs w:val="28"/>
          <w:lang w:val="en-US"/>
        </w:rPr>
        <w:t>c</w:t>
      </w:r>
      <w:r>
        <w:rPr>
          <w:rFonts w:ascii="Times New Roman" w:hAnsi="Times New Roman" w:cs="Times New Roman"/>
          <w:sz w:val="28"/>
          <w:szCs w:val="28"/>
          <w:lang w:val="uk-UA"/>
        </w:rPr>
        <w:t>. 100</w:t>
      </w:r>
      <w:r w:rsidRPr="007E7FD1">
        <w:rPr>
          <w:rFonts w:ascii="Times New Roman" w:hAnsi="Times New Roman" w:cs="Times New Roman"/>
          <w:sz w:val="28"/>
          <w:szCs w:val="28"/>
          <w:lang w:val="uk-UA"/>
        </w:rPr>
        <w:t>].</w:t>
      </w:r>
      <w:r w:rsidRPr="00E120E4">
        <w:rPr>
          <w:rFonts w:ascii="Times New Roman" w:hAnsi="Times New Roman" w:cs="Times New Roman"/>
          <w:sz w:val="28"/>
          <w:szCs w:val="28"/>
        </w:rPr>
        <w:t xml:space="preserve"> </w:t>
      </w:r>
      <w:r w:rsidRPr="007E7FD1">
        <w:rPr>
          <w:rFonts w:ascii="Times New Roman" w:hAnsi="Times New Roman" w:cs="Times New Roman"/>
          <w:sz w:val="28"/>
          <w:szCs w:val="28"/>
          <w:lang w:val="uk-UA"/>
        </w:rPr>
        <w:t>Головною формою торгівлі та циркуляції товарів на той час були ярмарки. Така торгівля характеризувалася високим рівнем конк</w:t>
      </w:r>
      <w:r>
        <w:rPr>
          <w:rFonts w:ascii="Times New Roman" w:hAnsi="Times New Roman" w:cs="Times New Roman"/>
          <w:sz w:val="28"/>
          <w:szCs w:val="28"/>
          <w:lang w:val="uk-UA"/>
        </w:rPr>
        <w:t xml:space="preserve">уренції. Основною формою </w:t>
      </w:r>
      <w:r w:rsidRPr="007E7FD1">
        <w:rPr>
          <w:rFonts w:ascii="Times New Roman" w:hAnsi="Times New Roman" w:cs="Times New Roman"/>
          <w:sz w:val="28"/>
          <w:szCs w:val="28"/>
          <w:lang w:val="uk-UA"/>
        </w:rPr>
        <w:t>прояву</w:t>
      </w:r>
      <w:r>
        <w:rPr>
          <w:rFonts w:ascii="Times New Roman" w:hAnsi="Times New Roman" w:cs="Times New Roman"/>
          <w:sz w:val="28"/>
          <w:szCs w:val="28"/>
          <w:lang w:val="uk-UA"/>
        </w:rPr>
        <w:t xml:space="preserve"> рекламної діяльності</w:t>
      </w:r>
      <w:r w:rsidRPr="007E7FD1">
        <w:rPr>
          <w:rFonts w:ascii="Times New Roman" w:hAnsi="Times New Roman" w:cs="Times New Roman"/>
          <w:sz w:val="28"/>
          <w:szCs w:val="28"/>
          <w:lang w:val="uk-UA"/>
        </w:rPr>
        <w:t xml:space="preserve"> стала усна реклама, особливістю якої був римований спосіб подачі. Ярмаркові рекламні вірші легко запам</w:t>
      </w:r>
      <w:r w:rsidRPr="007E7FD1">
        <w:rPr>
          <w:rFonts w:ascii="Times New Roman" w:hAnsi="Times New Roman" w:cs="Times New Roman"/>
          <w:sz w:val="28"/>
          <w:szCs w:val="28"/>
        </w:rPr>
        <w:t>’</w:t>
      </w:r>
      <w:r w:rsidRPr="007E7FD1">
        <w:rPr>
          <w:rFonts w:ascii="Times New Roman" w:hAnsi="Times New Roman" w:cs="Times New Roman"/>
          <w:sz w:val="28"/>
          <w:szCs w:val="28"/>
          <w:lang w:val="uk-UA"/>
        </w:rPr>
        <w:t>ятовувались і швидко входили в розмовний побут населення України, розширюючи сферу свого рекламного впливу</w:t>
      </w:r>
      <w:r w:rsidRPr="007E7FD1">
        <w:rPr>
          <w:rFonts w:ascii="Times New Roman" w:hAnsi="Times New Roman" w:cs="Times New Roman"/>
          <w:sz w:val="28"/>
          <w:szCs w:val="28"/>
        </w:rPr>
        <w:t xml:space="preserve"> </w:t>
      </w:r>
      <w:r w:rsidRPr="007E7FD1">
        <w:rPr>
          <w:rFonts w:ascii="Times New Roman" w:hAnsi="Times New Roman" w:cs="Times New Roman"/>
          <w:sz w:val="28"/>
          <w:szCs w:val="28"/>
          <w:lang w:val="uk-UA"/>
        </w:rPr>
        <w:t>[</w:t>
      </w:r>
      <w:r>
        <w:rPr>
          <w:rFonts w:ascii="Times New Roman" w:hAnsi="Times New Roman" w:cs="Times New Roman"/>
          <w:sz w:val="28"/>
          <w:szCs w:val="28"/>
          <w:lang w:val="uk-UA"/>
        </w:rPr>
        <w:t>15</w:t>
      </w:r>
      <w:r w:rsidRPr="007E7FD1">
        <w:rPr>
          <w:rFonts w:ascii="Times New Roman" w:hAnsi="Times New Roman" w:cs="Times New Roman"/>
          <w:sz w:val="28"/>
          <w:szCs w:val="28"/>
          <w:lang w:val="uk-UA"/>
        </w:rPr>
        <w:t xml:space="preserve">, </w:t>
      </w:r>
      <w:r w:rsidRPr="007E7FD1">
        <w:rPr>
          <w:rFonts w:ascii="Times New Roman" w:hAnsi="Times New Roman" w:cs="Times New Roman"/>
          <w:sz w:val="28"/>
          <w:szCs w:val="28"/>
          <w:lang w:val="en-US"/>
        </w:rPr>
        <w:t>c</w:t>
      </w:r>
      <w:r w:rsidRPr="007E7FD1">
        <w:rPr>
          <w:rFonts w:ascii="Times New Roman" w:hAnsi="Times New Roman" w:cs="Times New Roman"/>
          <w:sz w:val="28"/>
          <w:szCs w:val="28"/>
          <w:lang w:val="uk-UA"/>
        </w:rPr>
        <w:t>. 119].</w:t>
      </w:r>
      <w:r>
        <w:rPr>
          <w:rFonts w:ascii="Times New Roman" w:hAnsi="Times New Roman" w:cs="Times New Roman"/>
          <w:sz w:val="28"/>
          <w:szCs w:val="28"/>
          <w:lang w:val="uk-UA"/>
        </w:rPr>
        <w:t xml:space="preserve"> </w:t>
      </w:r>
    </w:p>
    <w:p w:rsidR="00241064" w:rsidRDefault="00241064" w:rsidP="00D14843">
      <w:pPr>
        <w:spacing w:after="0" w:line="360" w:lineRule="auto"/>
        <w:ind w:firstLine="993"/>
        <w:jc w:val="both"/>
        <w:rPr>
          <w:rFonts w:ascii="Times New Roman" w:hAnsi="Times New Roman" w:cs="Times New Roman"/>
          <w:color w:val="000000"/>
          <w:sz w:val="28"/>
          <w:szCs w:val="28"/>
        </w:rPr>
      </w:pPr>
      <w:r>
        <w:rPr>
          <w:rFonts w:ascii="Times New Roman" w:hAnsi="Times New Roman" w:cs="Times New Roman"/>
          <w:sz w:val="28"/>
          <w:szCs w:val="28"/>
          <w:lang w:val="uk-UA"/>
        </w:rPr>
        <w:t xml:space="preserve">В сучасних умовах реклама функціонує по-іншому. У Законі України «Про рекламу» поняття «реклама» тлумачиться як інформація про особу чи товар, розповсюджена а будь-якій формі та в будь-який спосіб і призначена сформувати, або підтримати обізнаність споживачів реклами </w:t>
      </w:r>
      <w:r w:rsidRPr="00BF396A">
        <w:rPr>
          <w:rFonts w:ascii="Times New Roman" w:hAnsi="Times New Roman" w:cs="Times New Roman"/>
          <w:sz w:val="28"/>
          <w:szCs w:val="28"/>
          <w:lang w:val="uk-UA"/>
        </w:rPr>
        <w:t>[</w:t>
      </w:r>
      <w:r>
        <w:rPr>
          <w:rFonts w:ascii="Times New Roman" w:hAnsi="Times New Roman" w:cs="Times New Roman"/>
          <w:sz w:val="28"/>
          <w:szCs w:val="28"/>
          <w:lang w:val="uk-UA"/>
        </w:rPr>
        <w:t>7</w:t>
      </w:r>
      <w:r w:rsidRPr="00BF396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BF396A">
        <w:rPr>
          <w:rFonts w:ascii="Times New Roman" w:hAnsi="Times New Roman" w:cs="Times New Roman"/>
          <w:color w:val="000000"/>
          <w:sz w:val="28"/>
          <w:szCs w:val="28"/>
        </w:rPr>
        <w:t xml:space="preserve">Мета такої реклами – привернути увагу, передати споживачу інформацію і змусити його діяти певним чином. Тобто реклама розуміється і як повідомлення, і як стимулювання попиту. </w:t>
      </w:r>
      <w:r>
        <w:rPr>
          <w:rFonts w:ascii="Times New Roman" w:hAnsi="Times New Roman" w:cs="Times New Roman"/>
          <w:color w:val="000000"/>
          <w:sz w:val="28"/>
          <w:szCs w:val="28"/>
          <w:lang w:val="uk-UA"/>
        </w:rPr>
        <w:t>В </w:t>
      </w:r>
      <w:r w:rsidRPr="00BF396A">
        <w:rPr>
          <w:rFonts w:ascii="Times New Roman" w:hAnsi="Times New Roman" w:cs="Times New Roman"/>
          <w:color w:val="000000"/>
          <w:sz w:val="28"/>
          <w:szCs w:val="28"/>
          <w:lang w:val="uk-UA"/>
        </w:rPr>
        <w:t>англійській мові «реклама» позначається двома термінами «</w:t>
      </w:r>
      <w:r w:rsidRPr="00BF396A">
        <w:rPr>
          <w:rFonts w:ascii="Times New Roman" w:hAnsi="Times New Roman" w:cs="Times New Roman"/>
          <w:color w:val="000000"/>
          <w:sz w:val="28"/>
          <w:szCs w:val="28"/>
        </w:rPr>
        <w:t>advertisement</w:t>
      </w:r>
      <w:r w:rsidRPr="00BF396A">
        <w:rPr>
          <w:rFonts w:ascii="Times New Roman" w:hAnsi="Times New Roman" w:cs="Times New Roman"/>
          <w:color w:val="000000"/>
          <w:sz w:val="28"/>
          <w:szCs w:val="28"/>
          <w:lang w:val="uk-UA"/>
        </w:rPr>
        <w:t>» і «</w:t>
      </w:r>
      <w:r w:rsidRPr="00BF396A">
        <w:rPr>
          <w:rFonts w:ascii="Times New Roman" w:hAnsi="Times New Roman" w:cs="Times New Roman"/>
          <w:color w:val="000000"/>
          <w:sz w:val="28"/>
          <w:szCs w:val="28"/>
        </w:rPr>
        <w:t>advertising</w:t>
      </w:r>
      <w:r w:rsidRPr="00BF396A">
        <w:rPr>
          <w:rFonts w:ascii="Times New Roman" w:hAnsi="Times New Roman" w:cs="Times New Roman"/>
          <w:color w:val="000000"/>
          <w:sz w:val="28"/>
          <w:szCs w:val="28"/>
          <w:lang w:val="uk-UA"/>
        </w:rPr>
        <w:t>». Перший термін</w:t>
      </w:r>
      <w:r>
        <w:rPr>
          <w:rFonts w:ascii="Times New Roman" w:hAnsi="Times New Roman" w:cs="Times New Roman"/>
          <w:color w:val="000000"/>
          <w:sz w:val="28"/>
          <w:szCs w:val="28"/>
          <w:lang w:val="uk-UA"/>
        </w:rPr>
        <w:t xml:space="preserve"> </w:t>
      </w:r>
      <w:r w:rsidRPr="00BF396A">
        <w:rPr>
          <w:rFonts w:ascii="Times New Roman" w:hAnsi="Times New Roman" w:cs="Times New Roman"/>
          <w:color w:val="000000"/>
          <w:sz w:val="28"/>
          <w:szCs w:val="28"/>
        </w:rPr>
        <w:t xml:space="preserve">тлумачиться як виставлення на показ чогось. </w:t>
      </w:r>
      <w:r w:rsidRPr="00BF396A">
        <w:rPr>
          <w:rFonts w:ascii="Times New Roman" w:hAnsi="Times New Roman" w:cs="Times New Roman"/>
          <w:color w:val="000000"/>
          <w:sz w:val="28"/>
          <w:szCs w:val="28"/>
          <w:lang w:val="uk-UA"/>
        </w:rPr>
        <w:t xml:space="preserve">Другий термін </w:t>
      </w:r>
      <w:r w:rsidRPr="00BF396A">
        <w:rPr>
          <w:rFonts w:ascii="Times New Roman" w:hAnsi="Times New Roman" w:cs="Times New Roman"/>
          <w:color w:val="000000"/>
          <w:sz w:val="28"/>
          <w:szCs w:val="28"/>
        </w:rPr>
        <w:t xml:space="preserve">тлумачиться як сфера діяльності, </w:t>
      </w:r>
      <w:r>
        <w:rPr>
          <w:rFonts w:ascii="Times New Roman" w:hAnsi="Times New Roman" w:cs="Times New Roman"/>
          <w:color w:val="000000"/>
          <w:sz w:val="28"/>
          <w:szCs w:val="28"/>
        </w:rPr>
        <w:t xml:space="preserve">індустрія рекламування речей </w:t>
      </w:r>
      <w:r w:rsidRPr="00BF396A">
        <w:rPr>
          <w:rFonts w:ascii="Times New Roman" w:hAnsi="Times New Roman" w:cs="Times New Roman"/>
          <w:color w:val="000000"/>
          <w:sz w:val="28"/>
          <w:szCs w:val="28"/>
        </w:rPr>
        <w:t>[</w:t>
      </w:r>
      <w:r>
        <w:rPr>
          <w:rFonts w:ascii="Times New Roman" w:hAnsi="Times New Roman" w:cs="Times New Roman"/>
          <w:color w:val="000000"/>
          <w:sz w:val="28"/>
          <w:szCs w:val="28"/>
        </w:rPr>
        <w:t>8</w:t>
      </w:r>
      <w:r w:rsidRPr="00BF396A">
        <w:rPr>
          <w:rFonts w:ascii="Times New Roman" w:hAnsi="Times New Roman" w:cs="Times New Roman"/>
          <w:color w:val="000000"/>
          <w:sz w:val="28"/>
          <w:szCs w:val="28"/>
        </w:rPr>
        <w:t>, с. 144].</w:t>
      </w:r>
    </w:p>
    <w:p w:rsidR="00241064" w:rsidRPr="002E6B36" w:rsidRDefault="00241064" w:rsidP="00D14843">
      <w:pPr>
        <w:spacing w:after="0" w:line="360" w:lineRule="auto"/>
        <w:ind w:firstLine="1134"/>
        <w:jc w:val="both"/>
        <w:rPr>
          <w:rFonts w:ascii="Times New Roman" w:hAnsi="Times New Roman" w:cs="Times New Roman"/>
          <w:color w:val="000000"/>
          <w:sz w:val="28"/>
          <w:szCs w:val="28"/>
          <w:lang w:val="uk-UA"/>
        </w:rPr>
      </w:pPr>
      <w:r w:rsidRPr="002E6B36">
        <w:rPr>
          <w:rFonts w:ascii="Times New Roman" w:hAnsi="Times New Roman" w:cs="Times New Roman"/>
          <w:color w:val="000000"/>
          <w:sz w:val="28"/>
          <w:szCs w:val="28"/>
          <w:lang w:val="uk-UA"/>
        </w:rPr>
        <w:t>Сучасна реклама, як частина економічних і ринкових відносин, безпосередньо торкається взає</w:t>
      </w:r>
      <w:r>
        <w:rPr>
          <w:rFonts w:ascii="Times New Roman" w:hAnsi="Times New Roman" w:cs="Times New Roman"/>
          <w:color w:val="000000"/>
          <w:sz w:val="28"/>
          <w:szCs w:val="28"/>
          <w:lang w:val="uk-UA"/>
        </w:rPr>
        <w:t>мовідносин між людьми. Реклама –</w:t>
      </w:r>
      <w:r w:rsidRPr="002E6B36">
        <w:rPr>
          <w:rFonts w:ascii="Times New Roman" w:hAnsi="Times New Roman" w:cs="Times New Roman"/>
          <w:color w:val="000000"/>
          <w:sz w:val="28"/>
          <w:szCs w:val="28"/>
          <w:lang w:val="uk-UA"/>
        </w:rPr>
        <w:t xml:space="preserve"> це діалог між продавцем і споживачем, де продавець формулює свої наміри через рекламні засоби, а споживач сприймає це та купує товар.</w:t>
      </w:r>
    </w:p>
    <w:p w:rsidR="00241064" w:rsidRDefault="00241064" w:rsidP="00D14843">
      <w:pPr>
        <w:pStyle w:val="NormalWeb"/>
        <w:shd w:val="clear" w:color="auto" w:fill="FFFFFF"/>
        <w:spacing w:before="0" w:beforeAutospacing="0" w:after="0" w:afterAutospacing="0" w:line="360" w:lineRule="auto"/>
        <w:ind w:firstLine="851"/>
        <w:jc w:val="both"/>
        <w:rPr>
          <w:color w:val="000000"/>
          <w:lang w:val="uk-UA"/>
        </w:rPr>
      </w:pPr>
      <w:r w:rsidRPr="002E6B36">
        <w:rPr>
          <w:color w:val="000000"/>
          <w:sz w:val="28"/>
          <w:szCs w:val="28"/>
          <w:shd w:val="clear" w:color="auto" w:fill="FFFFFF"/>
          <w:lang w:val="uk-UA"/>
        </w:rPr>
        <w:t>Набір уявлень, а точніше ре</w:t>
      </w:r>
      <w:r>
        <w:rPr>
          <w:color w:val="000000"/>
          <w:sz w:val="28"/>
          <w:szCs w:val="28"/>
          <w:shd w:val="clear" w:color="auto" w:fill="FFFFFF"/>
          <w:lang w:val="uk-UA"/>
        </w:rPr>
        <w:t xml:space="preserve">акція на рекламу обумовлюється </w:t>
      </w:r>
      <w:r w:rsidRPr="002E6B36">
        <w:rPr>
          <w:color w:val="000000"/>
          <w:sz w:val="28"/>
          <w:szCs w:val="28"/>
          <w:shd w:val="clear" w:color="auto" w:fill="FFFFFF"/>
          <w:lang w:val="uk-UA"/>
        </w:rPr>
        <w:t xml:space="preserve">наявністю в людині одного з трьох типів мотивації – раціональної, емоційної і моральної. Вплив на реакцію споживача забезпечується за допомогою функцій реклами. Дослідник реклами та </w:t>
      </w:r>
      <w:r w:rsidRPr="002E6B36">
        <w:rPr>
          <w:color w:val="000000"/>
          <w:sz w:val="28"/>
          <w:szCs w:val="28"/>
          <w:shd w:val="clear" w:color="auto" w:fill="FFFFFF"/>
          <w:lang w:val="en-US"/>
        </w:rPr>
        <w:t>Public</w:t>
      </w:r>
      <w:r w:rsidRPr="002E6B36">
        <w:rPr>
          <w:color w:val="000000"/>
          <w:sz w:val="28"/>
          <w:szCs w:val="28"/>
          <w:shd w:val="clear" w:color="auto" w:fill="FFFFFF"/>
          <w:lang w:val="uk-UA"/>
        </w:rPr>
        <w:t xml:space="preserve"> </w:t>
      </w:r>
      <w:r w:rsidRPr="002E6B36">
        <w:rPr>
          <w:color w:val="000000"/>
          <w:sz w:val="28"/>
          <w:szCs w:val="28"/>
          <w:shd w:val="clear" w:color="auto" w:fill="FFFFFF"/>
          <w:lang w:val="en-US"/>
        </w:rPr>
        <w:t>Relations</w:t>
      </w:r>
      <w:r w:rsidRPr="002E6B36">
        <w:rPr>
          <w:color w:val="000000"/>
          <w:sz w:val="28"/>
          <w:szCs w:val="28"/>
          <w:shd w:val="clear" w:color="auto" w:fill="FFFFFF"/>
          <w:lang w:val="uk-UA"/>
        </w:rPr>
        <w:t xml:space="preserve"> Ігор Вікен</w:t>
      </w:r>
      <w:r>
        <w:rPr>
          <w:color w:val="000000"/>
          <w:sz w:val="28"/>
          <w:szCs w:val="28"/>
          <w:shd w:val="clear" w:color="auto" w:fill="FFFFFF"/>
          <w:lang w:val="uk-UA"/>
        </w:rPr>
        <w:t>тьєв наголошує на тому, що будь-</w:t>
      </w:r>
      <w:r w:rsidRPr="002E6B36">
        <w:rPr>
          <w:color w:val="000000"/>
          <w:sz w:val="28"/>
          <w:szCs w:val="28"/>
          <w:shd w:val="clear" w:color="auto" w:fill="FFFFFF"/>
          <w:lang w:val="uk-UA"/>
        </w:rPr>
        <w:t>яка реклама несе в собі функцію, яка так чи інакше повинна бути виконана. Він виді</w:t>
      </w:r>
      <w:r>
        <w:rPr>
          <w:color w:val="000000"/>
          <w:sz w:val="28"/>
          <w:szCs w:val="28"/>
          <w:shd w:val="clear" w:color="auto" w:fill="FFFFFF"/>
          <w:lang w:val="uk-UA"/>
        </w:rPr>
        <w:t>ляє такі функції реклами</w:t>
      </w:r>
      <w:r w:rsidRPr="002E6B36">
        <w:rPr>
          <w:color w:val="000000"/>
          <w:sz w:val="28"/>
          <w:szCs w:val="28"/>
          <w:shd w:val="clear" w:color="auto" w:fill="FFFFFF"/>
          <w:lang w:val="uk-UA"/>
        </w:rPr>
        <w:t xml:space="preserve">: </w:t>
      </w:r>
      <w:r>
        <w:rPr>
          <w:color w:val="000000"/>
          <w:sz w:val="28"/>
          <w:szCs w:val="28"/>
          <w:shd w:val="clear" w:color="auto" w:fill="FFFFFF"/>
          <w:lang w:val="uk-UA"/>
        </w:rPr>
        <w:t>інформаційна, економічна, ке</w:t>
      </w:r>
      <w:r w:rsidRPr="002E6B36">
        <w:rPr>
          <w:color w:val="000000"/>
          <w:sz w:val="28"/>
          <w:szCs w:val="28"/>
          <w:shd w:val="clear" w:color="auto" w:fill="FFFFFF"/>
          <w:lang w:val="uk-UA"/>
        </w:rPr>
        <w:t>руюча, соціальна, маркетингова, ідеологічна, виховна, контролююча</w:t>
      </w:r>
      <w:r>
        <w:rPr>
          <w:color w:val="000000"/>
          <w:sz w:val="28"/>
          <w:szCs w:val="28"/>
          <w:lang w:val="uk-UA"/>
        </w:rPr>
        <w:t xml:space="preserve">. </w:t>
      </w:r>
      <w:r w:rsidRPr="002E6B36">
        <w:rPr>
          <w:color w:val="000000"/>
          <w:sz w:val="28"/>
          <w:szCs w:val="28"/>
          <w:lang w:val="uk-UA"/>
        </w:rPr>
        <w:t>Залежно від завдань реклама поділяється на</w:t>
      </w:r>
      <w:r w:rsidRPr="009D6518">
        <w:rPr>
          <w:color w:val="000000"/>
          <w:sz w:val="28"/>
          <w:szCs w:val="28"/>
          <w:lang w:val="uk-UA"/>
        </w:rPr>
        <w:t xml:space="preserve">: </w:t>
      </w:r>
      <w:r w:rsidRPr="002E6B36">
        <w:rPr>
          <w:color w:val="000000"/>
          <w:sz w:val="28"/>
          <w:szCs w:val="28"/>
          <w:lang w:val="uk-UA"/>
        </w:rPr>
        <w:t>комер</w:t>
      </w:r>
      <w:r>
        <w:rPr>
          <w:color w:val="000000"/>
          <w:sz w:val="28"/>
          <w:szCs w:val="28"/>
          <w:lang w:val="uk-UA"/>
        </w:rPr>
        <w:t>ційну, некомерційну та іміджеву</w:t>
      </w:r>
      <w:r>
        <w:rPr>
          <w:color w:val="000000"/>
          <w:lang w:val="uk-UA"/>
        </w:rPr>
        <w:t xml:space="preserve"> </w:t>
      </w:r>
      <w:r>
        <w:rPr>
          <w:color w:val="000000"/>
          <w:sz w:val="28"/>
          <w:szCs w:val="28"/>
          <w:lang w:val="uk-UA"/>
        </w:rPr>
        <w:t>[5</w:t>
      </w:r>
      <w:r w:rsidRPr="002E6B36">
        <w:rPr>
          <w:color w:val="000000"/>
          <w:sz w:val="28"/>
          <w:szCs w:val="28"/>
          <w:lang w:val="uk-UA"/>
        </w:rPr>
        <w:t xml:space="preserve">, </w:t>
      </w:r>
      <w:r w:rsidRPr="002E6B36">
        <w:rPr>
          <w:color w:val="000000"/>
          <w:sz w:val="28"/>
          <w:szCs w:val="28"/>
          <w:lang w:val="en-US"/>
        </w:rPr>
        <w:t>c</w:t>
      </w:r>
      <w:r w:rsidRPr="002E6B36">
        <w:rPr>
          <w:color w:val="000000"/>
          <w:sz w:val="28"/>
          <w:szCs w:val="28"/>
          <w:lang w:val="uk-UA"/>
        </w:rPr>
        <w:t>. 143].</w:t>
      </w:r>
    </w:p>
    <w:p w:rsidR="00241064" w:rsidRPr="003777BE" w:rsidRDefault="00241064" w:rsidP="00D14843">
      <w:pPr>
        <w:pStyle w:val="NormalWeb"/>
        <w:shd w:val="clear" w:color="auto" w:fill="FFFFFF"/>
        <w:spacing w:before="0" w:beforeAutospacing="0" w:after="0" w:afterAutospacing="0" w:line="360" w:lineRule="auto"/>
        <w:ind w:firstLine="851"/>
        <w:jc w:val="both"/>
        <w:rPr>
          <w:color w:val="000000"/>
          <w:lang w:val="uk-UA"/>
        </w:rPr>
      </w:pPr>
      <w:r w:rsidRPr="00E120E4">
        <w:rPr>
          <w:color w:val="000000"/>
          <w:sz w:val="28"/>
          <w:szCs w:val="28"/>
          <w:lang w:val="uk-UA"/>
        </w:rPr>
        <w:t xml:space="preserve">Доктор економічних наук, професор К. Антипов </w:t>
      </w:r>
      <w:r w:rsidRPr="002E6B36">
        <w:rPr>
          <w:color w:val="000000"/>
          <w:sz w:val="28"/>
          <w:szCs w:val="28"/>
          <w:lang w:val="uk-UA"/>
        </w:rPr>
        <w:t>звужує ти</w:t>
      </w:r>
      <w:r>
        <w:rPr>
          <w:color w:val="000000"/>
          <w:sz w:val="28"/>
          <w:szCs w:val="28"/>
          <w:lang w:val="uk-UA"/>
        </w:rPr>
        <w:t>пізацію реклами до трьох позицій</w:t>
      </w:r>
      <w:r w:rsidRPr="002E6B36">
        <w:rPr>
          <w:color w:val="000000"/>
          <w:sz w:val="28"/>
          <w:szCs w:val="28"/>
          <w:lang w:val="uk-UA"/>
        </w:rPr>
        <w:t>, які, на його думку, є н</w:t>
      </w:r>
      <w:r>
        <w:rPr>
          <w:color w:val="000000"/>
          <w:sz w:val="28"/>
          <w:szCs w:val="28"/>
          <w:lang w:val="uk-UA"/>
        </w:rPr>
        <w:t>айважливішими у сучасному світі</w:t>
      </w:r>
      <w:r w:rsidRPr="00E120E4">
        <w:rPr>
          <w:color w:val="000000"/>
          <w:sz w:val="28"/>
          <w:szCs w:val="28"/>
          <w:lang w:val="uk-UA"/>
        </w:rPr>
        <w:t xml:space="preserve">: </w:t>
      </w:r>
      <w:r>
        <w:rPr>
          <w:color w:val="000000"/>
          <w:sz w:val="28"/>
          <w:szCs w:val="28"/>
          <w:lang w:val="uk-UA"/>
        </w:rPr>
        <w:t>cоціальна реклама, політична реклама, комерційна реклама</w:t>
      </w:r>
      <w:r w:rsidRPr="002E6B36">
        <w:rPr>
          <w:sz w:val="28"/>
          <w:szCs w:val="28"/>
          <w:lang w:val="uk-UA"/>
        </w:rPr>
        <w:t xml:space="preserve"> </w:t>
      </w:r>
      <w:r w:rsidRPr="003777BE">
        <w:rPr>
          <w:sz w:val="28"/>
          <w:szCs w:val="28"/>
          <w:lang w:val="uk-UA"/>
        </w:rPr>
        <w:t xml:space="preserve">[3, </w:t>
      </w:r>
      <w:r w:rsidRPr="002E6B36">
        <w:rPr>
          <w:sz w:val="28"/>
          <w:szCs w:val="28"/>
          <w:lang w:val="en-US"/>
        </w:rPr>
        <w:t>c</w:t>
      </w:r>
      <w:r w:rsidRPr="003777BE">
        <w:rPr>
          <w:sz w:val="28"/>
          <w:szCs w:val="28"/>
          <w:lang w:val="uk-UA"/>
        </w:rPr>
        <w:t>. 111].</w:t>
      </w:r>
    </w:p>
    <w:p w:rsidR="00241064" w:rsidRPr="009D6518" w:rsidRDefault="00241064" w:rsidP="00D14843">
      <w:pPr>
        <w:pStyle w:val="NormalWeb"/>
        <w:shd w:val="clear" w:color="auto" w:fill="FFFFFF"/>
        <w:spacing w:before="0" w:beforeAutospacing="0" w:after="0" w:afterAutospacing="0" w:line="360" w:lineRule="auto"/>
        <w:ind w:firstLine="1134"/>
        <w:jc w:val="both"/>
        <w:rPr>
          <w:sz w:val="28"/>
          <w:szCs w:val="28"/>
          <w:lang w:val="uk-UA"/>
        </w:rPr>
      </w:pPr>
      <w:r w:rsidRPr="009D6518">
        <w:rPr>
          <w:sz w:val="28"/>
          <w:szCs w:val="28"/>
          <w:lang w:val="uk-UA"/>
        </w:rPr>
        <w:t>Сучасний розвиток дає зрозуміти, що реклама проникла в економічне, соціальне та політичне життя населення. В</w:t>
      </w:r>
      <w:r>
        <w:rPr>
          <w:sz w:val="28"/>
          <w:szCs w:val="28"/>
          <w:lang w:val="uk-UA"/>
        </w:rPr>
        <w:t>ажливо розуміти, що для кожної з</w:t>
      </w:r>
      <w:r w:rsidRPr="009D6518">
        <w:rPr>
          <w:sz w:val="28"/>
          <w:szCs w:val="28"/>
          <w:lang w:val="uk-UA"/>
        </w:rPr>
        <w:t xml:space="preserve"> цих сфер текст, як за структурою так і за характером є різним. </w:t>
      </w:r>
      <w:r w:rsidRPr="009D6518">
        <w:rPr>
          <w:sz w:val="28"/>
          <w:szCs w:val="28"/>
        </w:rPr>
        <w:t>Рекламний текст – особливий вид тексту, який ще називають креолізованим, адже в ньому співвідносяться вербальний (заголовок, основний текст, слоган, рекламний знак) та візуальний компоненти (ілюстрація або відеоряд, колір, шрифт, фотографія). Ці складові рекламного тексту мають різну функціональну спрямованість. Вербальний текст уточнює побачені споживачами візуальні образи, скеровує їх сприйняття в потрібному напрямку, оскільки першими звертають на себе увагу образи, які створюють візуальний ряд, але інколи вони настільки абстрактні та багатозначні, що тільки текст дозволяє задати потрібний рівень сприйняття.</w:t>
      </w:r>
      <w:r w:rsidRPr="009D6518">
        <w:rPr>
          <w:sz w:val="28"/>
          <w:szCs w:val="28"/>
          <w:lang w:val="uk-UA"/>
        </w:rPr>
        <w:t xml:space="preserve"> Сьогодні ж рекламна індустрія намагається вплинути на реципієнта за допомогою зображення, залишивши лише 20% місця тексту </w:t>
      </w:r>
      <w:r>
        <w:rPr>
          <w:sz w:val="28"/>
          <w:szCs w:val="28"/>
        </w:rPr>
        <w:t>[9</w:t>
      </w:r>
      <w:r w:rsidRPr="009D6518">
        <w:rPr>
          <w:sz w:val="28"/>
          <w:szCs w:val="28"/>
        </w:rPr>
        <w:t xml:space="preserve">, </w:t>
      </w:r>
      <w:r w:rsidRPr="009D6518">
        <w:rPr>
          <w:sz w:val="28"/>
          <w:szCs w:val="28"/>
          <w:lang w:val="en-US"/>
        </w:rPr>
        <w:t>c</w:t>
      </w:r>
      <w:r w:rsidRPr="009D6518">
        <w:rPr>
          <w:sz w:val="28"/>
          <w:szCs w:val="28"/>
        </w:rPr>
        <w:t>.</w:t>
      </w:r>
      <w:r>
        <w:rPr>
          <w:sz w:val="28"/>
          <w:szCs w:val="28"/>
          <w:lang w:val="uk-UA"/>
        </w:rPr>
        <w:t xml:space="preserve"> </w:t>
      </w:r>
      <w:r w:rsidRPr="009D6518">
        <w:rPr>
          <w:sz w:val="28"/>
          <w:szCs w:val="28"/>
        </w:rPr>
        <w:t>173-178].</w:t>
      </w:r>
      <w:r w:rsidRPr="009D6518">
        <w:rPr>
          <w:sz w:val="28"/>
          <w:szCs w:val="28"/>
          <w:lang w:val="uk-UA"/>
        </w:rPr>
        <w:t xml:space="preserve"> Така форма реклами втілена в світовій мережі Інтернет.</w:t>
      </w:r>
    </w:p>
    <w:p w:rsidR="00241064" w:rsidRDefault="00241064" w:rsidP="00D14843">
      <w:pPr>
        <w:pStyle w:val="NormalWeb"/>
        <w:spacing w:before="0" w:beforeAutospacing="0" w:after="0" w:afterAutospacing="0" w:line="360" w:lineRule="auto"/>
        <w:ind w:firstLine="851"/>
        <w:jc w:val="both"/>
        <w:rPr>
          <w:color w:val="000000"/>
          <w:sz w:val="28"/>
          <w:szCs w:val="28"/>
          <w:shd w:val="clear" w:color="auto" w:fill="FFFFFF"/>
          <w:lang w:val="uk-UA"/>
        </w:rPr>
      </w:pPr>
      <w:r w:rsidRPr="009D6518">
        <w:rPr>
          <w:sz w:val="28"/>
          <w:szCs w:val="28"/>
          <w:lang w:val="uk-UA"/>
        </w:rPr>
        <w:t>Реклама в мережі з</w:t>
      </w:r>
      <w:r w:rsidRPr="009D6518">
        <w:rPr>
          <w:sz w:val="28"/>
          <w:szCs w:val="28"/>
        </w:rPr>
        <w:t>’</w:t>
      </w:r>
      <w:r w:rsidRPr="009D6518">
        <w:rPr>
          <w:sz w:val="28"/>
          <w:szCs w:val="28"/>
          <w:lang w:val="uk-UA"/>
        </w:rPr>
        <w:t xml:space="preserve">явилась практично одночасно з появою самої мережі. </w:t>
      </w:r>
      <w:r w:rsidRPr="009D6518">
        <w:rPr>
          <w:color w:val="000000"/>
          <w:sz w:val="28"/>
          <w:szCs w:val="28"/>
          <w:lang w:val="uk-UA"/>
        </w:rPr>
        <w:t xml:space="preserve">Першим рекламним інструментом мережі стали банери. Це графічні файли, створені за допомогою спеціальних редакторів, на яких розміщена рекламна інформація. Вони бувають графічними та текстовими </w:t>
      </w:r>
      <w:r>
        <w:rPr>
          <w:color w:val="000000"/>
          <w:sz w:val="28"/>
          <w:szCs w:val="28"/>
          <w:lang w:val="uk-UA"/>
        </w:rPr>
        <w:t>[14</w:t>
      </w:r>
      <w:r w:rsidRPr="009D6518">
        <w:rPr>
          <w:color w:val="000000"/>
          <w:sz w:val="28"/>
          <w:szCs w:val="28"/>
          <w:lang w:val="uk-UA"/>
        </w:rPr>
        <w:t xml:space="preserve">, </w:t>
      </w:r>
      <w:r w:rsidRPr="009D6518">
        <w:rPr>
          <w:color w:val="000000"/>
          <w:sz w:val="28"/>
          <w:szCs w:val="28"/>
          <w:lang w:val="en-US"/>
        </w:rPr>
        <w:t>c</w:t>
      </w:r>
      <w:r w:rsidRPr="009D6518">
        <w:rPr>
          <w:color w:val="000000"/>
          <w:sz w:val="28"/>
          <w:szCs w:val="28"/>
          <w:lang w:val="uk-UA"/>
        </w:rPr>
        <w:t>. 14]. Саме з їх впровадження все і почалось. Реклама в мережі Інтернет забезпечує охоплення великої аудиторії потенційних споживачів. Завдяки цьому реклама має нові засоби інформування, а саме</w:t>
      </w:r>
      <w:r w:rsidRPr="00E120E4">
        <w:rPr>
          <w:color w:val="000000"/>
          <w:sz w:val="28"/>
          <w:szCs w:val="28"/>
          <w:lang w:val="uk-UA"/>
        </w:rPr>
        <w:t>:</w:t>
      </w:r>
      <w:r>
        <w:rPr>
          <w:color w:val="000000"/>
          <w:sz w:val="28"/>
          <w:szCs w:val="28"/>
          <w:lang w:val="uk-UA"/>
        </w:rPr>
        <w:t xml:space="preserve"> </w:t>
      </w:r>
      <w:r>
        <w:rPr>
          <w:color w:val="000000"/>
          <w:sz w:val="28"/>
          <w:szCs w:val="28"/>
          <w:lang w:val="en-US"/>
        </w:rPr>
        <w:t>d</w:t>
      </w:r>
      <w:r w:rsidRPr="009D6518">
        <w:rPr>
          <w:color w:val="000000"/>
          <w:sz w:val="28"/>
          <w:szCs w:val="28"/>
          <w:lang w:val="en-US"/>
        </w:rPr>
        <w:t>irect</w:t>
      </w:r>
      <w:r w:rsidRPr="00E120E4">
        <w:rPr>
          <w:color w:val="000000"/>
          <w:sz w:val="28"/>
          <w:szCs w:val="28"/>
          <w:lang w:val="uk-UA"/>
        </w:rPr>
        <w:t>-</w:t>
      </w:r>
      <w:r w:rsidRPr="009D6518">
        <w:rPr>
          <w:color w:val="000000"/>
          <w:sz w:val="28"/>
          <w:szCs w:val="28"/>
          <w:lang w:val="uk-UA"/>
        </w:rPr>
        <w:t>реклама – це персональна рекламна пропозиція, яка надсилає</w:t>
      </w:r>
      <w:r>
        <w:rPr>
          <w:color w:val="000000"/>
          <w:sz w:val="28"/>
          <w:szCs w:val="28"/>
          <w:lang w:val="uk-UA"/>
        </w:rPr>
        <w:t>ться кожному в приватній формі</w:t>
      </w:r>
      <w:r w:rsidRPr="00E120E4">
        <w:rPr>
          <w:color w:val="000000"/>
          <w:sz w:val="28"/>
          <w:szCs w:val="28"/>
        </w:rPr>
        <w:t xml:space="preserve">; </w:t>
      </w:r>
      <w:r>
        <w:rPr>
          <w:color w:val="000000"/>
          <w:sz w:val="28"/>
          <w:szCs w:val="28"/>
        </w:rPr>
        <w:t>п</w:t>
      </w:r>
      <w:r w:rsidRPr="009D6518">
        <w:rPr>
          <w:color w:val="000000"/>
          <w:sz w:val="28"/>
          <w:szCs w:val="28"/>
          <w:lang w:val="uk-UA"/>
        </w:rPr>
        <w:t xml:space="preserve">родакт-плейсмент </w:t>
      </w:r>
      <w:r w:rsidRPr="009D6518">
        <w:rPr>
          <w:color w:val="000000"/>
          <w:sz w:val="28"/>
          <w:szCs w:val="28"/>
          <w:shd w:val="clear" w:color="auto" w:fill="FFFFFF"/>
        </w:rPr>
        <w:t>(</w:t>
      </w:r>
      <w:r w:rsidRPr="009D6518">
        <w:rPr>
          <w:color w:val="000000"/>
          <w:sz w:val="28"/>
          <w:szCs w:val="28"/>
          <w:shd w:val="clear" w:color="auto" w:fill="FFFFFF"/>
          <w:lang w:val="uk-UA"/>
        </w:rPr>
        <w:t xml:space="preserve">від. </w:t>
      </w:r>
      <w:hyperlink r:id="rId5" w:tooltip="Англійська мова" w:history="1">
        <w:r w:rsidRPr="00E120E4">
          <w:rPr>
            <w:rStyle w:val="Hyperlink"/>
            <w:color w:val="000000"/>
            <w:sz w:val="28"/>
            <w:szCs w:val="28"/>
            <w:u w:val="none"/>
            <w:shd w:val="clear" w:color="auto" w:fill="FFFFFF"/>
          </w:rPr>
          <w:t>англ.</w:t>
        </w:r>
      </w:hyperlink>
      <w:r w:rsidRPr="009D6518">
        <w:rPr>
          <w:color w:val="000000"/>
          <w:sz w:val="28"/>
          <w:szCs w:val="28"/>
          <w:shd w:val="clear" w:color="auto" w:fill="FFFFFF"/>
        </w:rPr>
        <w:t> product placement «розміщення продукції»</w:t>
      </w:r>
      <w:r w:rsidRPr="009D6518">
        <w:rPr>
          <w:color w:val="000000"/>
          <w:sz w:val="28"/>
          <w:szCs w:val="28"/>
          <w:lang w:val="uk-UA"/>
        </w:rPr>
        <w:t xml:space="preserve">) </w:t>
      </w:r>
      <w:r w:rsidRPr="009D6518">
        <w:rPr>
          <w:color w:val="000000"/>
          <w:sz w:val="28"/>
          <w:szCs w:val="28"/>
        </w:rPr>
        <w:t>[1]</w:t>
      </w:r>
      <w:r w:rsidRPr="009D6518">
        <w:rPr>
          <w:color w:val="000000"/>
          <w:sz w:val="28"/>
          <w:szCs w:val="28"/>
          <w:lang w:val="uk-UA"/>
        </w:rPr>
        <w:t> – прихований рекламний прийом, який частіше за все використовують у фільмах, серіалах, пер</w:t>
      </w:r>
      <w:r>
        <w:rPr>
          <w:color w:val="000000"/>
          <w:sz w:val="28"/>
          <w:szCs w:val="28"/>
          <w:lang w:val="uk-UA"/>
        </w:rPr>
        <w:t>едачах</w:t>
      </w:r>
      <w:r w:rsidRPr="00E120E4">
        <w:rPr>
          <w:color w:val="000000"/>
          <w:sz w:val="28"/>
          <w:szCs w:val="28"/>
          <w:lang w:val="uk-UA"/>
        </w:rPr>
        <w:t>;</w:t>
      </w:r>
      <w:r w:rsidRPr="009D6518">
        <w:rPr>
          <w:color w:val="000000"/>
          <w:sz w:val="28"/>
          <w:szCs w:val="28"/>
          <w:lang w:val="uk-UA"/>
        </w:rPr>
        <w:t xml:space="preserve"> </w:t>
      </w:r>
      <w:r>
        <w:rPr>
          <w:color w:val="000000"/>
          <w:sz w:val="28"/>
          <w:szCs w:val="28"/>
          <w:shd w:val="clear" w:color="auto" w:fill="FFFFFF"/>
          <w:lang w:val="uk-UA"/>
        </w:rPr>
        <w:t>к</w:t>
      </w:r>
      <w:r w:rsidRPr="00E120E4">
        <w:rPr>
          <w:color w:val="000000"/>
          <w:sz w:val="28"/>
          <w:szCs w:val="28"/>
          <w:shd w:val="clear" w:color="auto" w:fill="FFFFFF"/>
          <w:lang w:val="uk-UA"/>
        </w:rPr>
        <w:t xml:space="preserve">олаборація (від фр. </w:t>
      </w:r>
      <w:r w:rsidRPr="009D6518">
        <w:rPr>
          <w:color w:val="000000"/>
          <w:sz w:val="28"/>
          <w:szCs w:val="28"/>
          <w:shd w:val="clear" w:color="auto" w:fill="FFFFFF"/>
        </w:rPr>
        <w:t>collaboration</w:t>
      </w:r>
      <w:r w:rsidRPr="00E120E4">
        <w:rPr>
          <w:color w:val="000000"/>
          <w:sz w:val="28"/>
          <w:szCs w:val="28"/>
          <w:shd w:val="clear" w:color="auto" w:fill="FFFFFF"/>
          <w:lang w:val="uk-UA"/>
        </w:rPr>
        <w:t xml:space="preserve"> – «співробітництво») [1] – сп</w:t>
      </w:r>
      <w:r w:rsidRPr="009D6518">
        <w:rPr>
          <w:color w:val="000000"/>
          <w:sz w:val="28"/>
          <w:szCs w:val="28"/>
          <w:shd w:val="clear" w:color="auto" w:fill="FFFFFF"/>
          <w:lang w:val="uk-UA"/>
        </w:rPr>
        <w:t>ільна діяльність кількох об</w:t>
      </w:r>
      <w:r w:rsidRPr="00E120E4">
        <w:rPr>
          <w:color w:val="000000"/>
          <w:sz w:val="28"/>
          <w:szCs w:val="28"/>
          <w:shd w:val="clear" w:color="auto" w:fill="FFFFFF"/>
          <w:lang w:val="uk-UA"/>
        </w:rPr>
        <w:t>’</w:t>
      </w:r>
      <w:r w:rsidRPr="009D6518">
        <w:rPr>
          <w:color w:val="000000"/>
          <w:sz w:val="28"/>
          <w:szCs w:val="28"/>
          <w:shd w:val="clear" w:color="auto" w:fill="FFFFFF"/>
          <w:lang w:val="uk-UA"/>
        </w:rPr>
        <w:t>єктів для досягнення загальної мети [</w:t>
      </w:r>
      <w:r>
        <w:rPr>
          <w:color w:val="000000"/>
          <w:sz w:val="28"/>
          <w:szCs w:val="28"/>
          <w:shd w:val="clear" w:color="auto" w:fill="FFFFFF"/>
          <w:lang w:val="uk-UA"/>
        </w:rPr>
        <w:t>12</w:t>
      </w:r>
      <w:r w:rsidRPr="00E120E4">
        <w:rPr>
          <w:color w:val="000000"/>
          <w:sz w:val="28"/>
          <w:szCs w:val="28"/>
          <w:shd w:val="clear" w:color="auto" w:fill="FFFFFF"/>
          <w:lang w:val="uk-UA"/>
        </w:rPr>
        <w:t xml:space="preserve">, </w:t>
      </w:r>
      <w:r w:rsidRPr="009D6518">
        <w:rPr>
          <w:color w:val="000000"/>
          <w:sz w:val="28"/>
          <w:szCs w:val="28"/>
          <w:shd w:val="clear" w:color="auto" w:fill="FFFFFF"/>
          <w:lang w:val="en-US"/>
        </w:rPr>
        <w:t>c</w:t>
      </w:r>
      <w:r w:rsidRPr="00E120E4">
        <w:rPr>
          <w:color w:val="000000"/>
          <w:sz w:val="28"/>
          <w:szCs w:val="28"/>
          <w:shd w:val="clear" w:color="auto" w:fill="FFFFFF"/>
          <w:lang w:val="uk-UA"/>
        </w:rPr>
        <w:t>.</w:t>
      </w:r>
      <w:r>
        <w:rPr>
          <w:color w:val="000000"/>
          <w:sz w:val="28"/>
          <w:szCs w:val="28"/>
          <w:shd w:val="clear" w:color="auto" w:fill="FFFFFF"/>
          <w:lang w:val="uk-UA"/>
        </w:rPr>
        <w:t xml:space="preserve"> </w:t>
      </w:r>
      <w:r w:rsidRPr="00E120E4">
        <w:rPr>
          <w:color w:val="000000"/>
          <w:sz w:val="28"/>
          <w:szCs w:val="28"/>
          <w:shd w:val="clear" w:color="auto" w:fill="FFFFFF"/>
          <w:lang w:val="uk-UA"/>
        </w:rPr>
        <w:t>311].</w:t>
      </w:r>
    </w:p>
    <w:p w:rsidR="00241064" w:rsidRDefault="00241064" w:rsidP="00D14843">
      <w:pPr>
        <w:spacing w:after="0" w:line="360" w:lineRule="auto"/>
        <w:ind w:firstLine="993"/>
        <w:jc w:val="both"/>
        <w:rPr>
          <w:rFonts w:ascii="Times New Roman" w:hAnsi="Times New Roman" w:cs="Times New Roman"/>
          <w:sz w:val="28"/>
          <w:szCs w:val="28"/>
          <w:lang w:val="uk-UA"/>
        </w:rPr>
      </w:pPr>
      <w:r w:rsidRPr="00E120E4">
        <w:rPr>
          <w:rFonts w:ascii="Times New Roman" w:hAnsi="Times New Roman" w:cs="Times New Roman"/>
          <w:sz w:val="28"/>
          <w:szCs w:val="28"/>
          <w:lang w:val="uk-UA"/>
        </w:rPr>
        <w:t>Політична реклама є формою непрямої політичної комунікації,  у неї є джерело повідомлення і адресат. Щоб акт комунікація вважався виконаним, необхідно, щоб комунікатор і адресат говорили на одній мові і однаково розуміли сказане, мали спільний досвід, необхідний для розуміння символів, тобто пережили ряд однакових подій.</w:t>
      </w:r>
      <w:r w:rsidRPr="00E120E4">
        <w:rPr>
          <w:sz w:val="28"/>
          <w:szCs w:val="28"/>
        </w:rPr>
        <w:t xml:space="preserve"> </w:t>
      </w:r>
      <w:r w:rsidRPr="00E120E4">
        <w:rPr>
          <w:rFonts w:ascii="Times New Roman" w:hAnsi="Times New Roman" w:cs="Times New Roman"/>
          <w:sz w:val="28"/>
          <w:szCs w:val="28"/>
          <w:lang w:val="uk-UA"/>
        </w:rPr>
        <w:t xml:space="preserve">Соціальні мережі є унікальними так, як дають можливість людині/підприємству взаємодіяти безпосередньо зі споживачами без нав’язливої дії традиційних маркетингових технологій. Кожна людина, яка має доступ до світової мережі Інтернет так чи інакше цікавилась соціальними мережами, які дають змогу оперативно та в короткій формі отримувати будь-яку інформацію. </w:t>
      </w:r>
    </w:p>
    <w:p w:rsidR="00241064" w:rsidRPr="005A5DFB" w:rsidRDefault="00241064" w:rsidP="00D14843">
      <w:pPr>
        <w:spacing w:after="0" w:line="360" w:lineRule="auto"/>
        <w:jc w:val="both"/>
        <w:rPr>
          <w:rFonts w:ascii="Times New Roman" w:hAnsi="Times New Roman" w:cs="Times New Roman"/>
          <w:color w:val="000000"/>
          <w:sz w:val="28"/>
          <w:szCs w:val="28"/>
        </w:rPr>
      </w:pPr>
      <w:r w:rsidRPr="005A5DFB">
        <w:rPr>
          <w:rFonts w:ascii="Times New Roman" w:hAnsi="Times New Roman" w:cs="Times New Roman"/>
          <w:color w:val="000000"/>
          <w:sz w:val="28"/>
          <w:szCs w:val="28"/>
          <w:lang w:val="uk-UA"/>
        </w:rPr>
        <w:t>Серед найпоширеніших соціальних мереж в Україні можна виділити</w:t>
      </w:r>
      <w:r w:rsidRPr="005A5DFB">
        <w:rPr>
          <w:rFonts w:ascii="Times New Roman" w:hAnsi="Times New Roman" w:cs="Times New Roman"/>
          <w:color w:val="000000"/>
          <w:sz w:val="28"/>
          <w:szCs w:val="28"/>
        </w:rPr>
        <w:t>:</w:t>
      </w:r>
    </w:p>
    <w:p w:rsidR="00241064" w:rsidRDefault="00241064" w:rsidP="00D14843">
      <w:pPr>
        <w:spacing w:after="0" w:line="360" w:lineRule="auto"/>
        <w:ind w:left="-142" w:firstLine="851"/>
        <w:jc w:val="both"/>
        <w:rPr>
          <w:rFonts w:ascii="Times New Roman" w:hAnsi="Times New Roman" w:cs="Times New Roman"/>
          <w:sz w:val="24"/>
          <w:szCs w:val="24"/>
          <w:lang w:val="uk-UA"/>
        </w:rPr>
      </w:pPr>
      <w:r w:rsidRPr="005A5DFB">
        <w:rPr>
          <w:rFonts w:ascii="Times New Roman" w:hAnsi="Times New Roman" w:cs="Times New Roman"/>
          <w:sz w:val="28"/>
          <w:szCs w:val="28"/>
        </w:rPr>
        <w:t>Facebook</w:t>
      </w:r>
      <w:r w:rsidRPr="005A5DFB">
        <w:rPr>
          <w:rFonts w:ascii="Times New Roman" w:hAnsi="Times New Roman" w:cs="Times New Roman"/>
          <w:sz w:val="28"/>
          <w:szCs w:val="28"/>
          <w:lang w:val="uk-UA"/>
        </w:rPr>
        <w:t xml:space="preserve"> – соціальна мережа орієнтована для розміщення фото, відео, обміну повідомленнями в приватній та загальній формах. Сьогодні кількість користувачів перевищила 1 млрд осіб. Прибутки </w:t>
      </w:r>
      <w:r w:rsidRPr="005A5DFB">
        <w:rPr>
          <w:rFonts w:ascii="Times New Roman" w:hAnsi="Times New Roman" w:cs="Times New Roman"/>
          <w:sz w:val="28"/>
          <w:szCs w:val="28"/>
        </w:rPr>
        <w:t>Facebook</w:t>
      </w:r>
      <w:r w:rsidRPr="005A5DFB">
        <w:rPr>
          <w:rFonts w:ascii="Times New Roman" w:hAnsi="Times New Roman" w:cs="Times New Roman"/>
          <w:sz w:val="28"/>
          <w:szCs w:val="28"/>
          <w:lang w:val="uk-UA"/>
        </w:rPr>
        <w:t xml:space="preserve"> у першому к</w:t>
      </w:r>
      <w:r>
        <w:rPr>
          <w:rFonts w:ascii="Times New Roman" w:hAnsi="Times New Roman" w:cs="Times New Roman"/>
          <w:sz w:val="28"/>
          <w:szCs w:val="28"/>
          <w:lang w:val="uk-UA"/>
        </w:rPr>
        <w:t>варталі 2017 р.</w:t>
      </w:r>
      <w:r w:rsidRPr="005A5DFB">
        <w:rPr>
          <w:rFonts w:ascii="Times New Roman" w:hAnsi="Times New Roman" w:cs="Times New Roman"/>
          <w:sz w:val="28"/>
          <w:szCs w:val="28"/>
          <w:lang w:val="uk-UA"/>
        </w:rPr>
        <w:t xml:space="preserve"> становили 1,58 млрд дол., з них 872 млн дол. принесла реклама. Зазначена соціальна мережа є найбільш зручною для роботи </w:t>
      </w:r>
      <w:r w:rsidRPr="005A5DFB">
        <w:rPr>
          <w:rFonts w:ascii="Times New Roman" w:hAnsi="Times New Roman" w:cs="Times New Roman"/>
          <w:sz w:val="28"/>
          <w:szCs w:val="28"/>
        </w:rPr>
        <w:t>PR</w:t>
      </w:r>
      <w:r w:rsidRPr="005A5DFB">
        <w:rPr>
          <w:rFonts w:ascii="Times New Roman" w:hAnsi="Times New Roman" w:cs="Times New Roman"/>
          <w:sz w:val="28"/>
          <w:szCs w:val="28"/>
          <w:lang w:val="uk-UA"/>
        </w:rPr>
        <w:t>-фахівця, бо уможливлює рекламу або промоцію шляхом персо</w:t>
      </w:r>
      <w:r w:rsidRPr="005A5DFB">
        <w:rPr>
          <w:rFonts w:ascii="Times New Roman" w:hAnsi="Times New Roman" w:cs="Times New Roman"/>
          <w:sz w:val="28"/>
          <w:szCs w:val="28"/>
        </w:rPr>
        <w:t>нальної рекомендації, адресно, для конкретних представників конкретної цільової групи. В інструментарії досвідченого фахівця цей ресурс може</w:t>
      </w:r>
      <w:r>
        <w:rPr>
          <w:rFonts w:ascii="Times New Roman" w:hAnsi="Times New Roman" w:cs="Times New Roman"/>
          <w:sz w:val="28"/>
          <w:szCs w:val="28"/>
          <w:lang w:val="uk-UA"/>
        </w:rPr>
        <w:t> </w:t>
      </w:r>
      <w:r w:rsidRPr="005A5DFB">
        <w:rPr>
          <w:rFonts w:ascii="Times New Roman" w:hAnsi="Times New Roman" w:cs="Times New Roman"/>
          <w:sz w:val="28"/>
          <w:szCs w:val="28"/>
        </w:rPr>
        <w:t xml:space="preserve">бути найефективнішою та найточнішою зброєю. Базовими елементами Facebook є: персональні профілі (акаунти користувачів), групи (співтовариства за інтересами), сторінки фанатів (тематичні) та заходи (анонсування). Загалом, Facebook на 50% використовують для спілкування, підтримки стосунків, </w:t>
      </w:r>
      <w:r>
        <w:rPr>
          <w:rFonts w:ascii="Times New Roman" w:hAnsi="Times New Roman" w:cs="Times New Roman"/>
          <w:sz w:val="28"/>
          <w:szCs w:val="28"/>
        </w:rPr>
        <w:t xml:space="preserve">пошуку нових знайомих, на 25% </w:t>
      </w:r>
      <w:r w:rsidRPr="005A5DF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A5DFB">
        <w:rPr>
          <w:rFonts w:ascii="Times New Roman" w:hAnsi="Times New Roman" w:cs="Times New Roman"/>
          <w:sz w:val="28"/>
          <w:szCs w:val="28"/>
        </w:rPr>
        <w:t>для здійснення власної промоції та на 25</w:t>
      </w:r>
      <w:r>
        <w:rPr>
          <w:rFonts w:ascii="Times New Roman" w:hAnsi="Times New Roman" w:cs="Times New Roman"/>
          <w:sz w:val="28"/>
          <w:szCs w:val="28"/>
        </w:rPr>
        <w:t>%</w:t>
      </w:r>
      <w:r>
        <w:rPr>
          <w:rFonts w:ascii="Times New Roman" w:hAnsi="Times New Roman" w:cs="Times New Roman"/>
          <w:sz w:val="28"/>
          <w:szCs w:val="28"/>
          <w:lang w:val="uk-UA"/>
        </w:rPr>
        <w:t xml:space="preserve"> </w:t>
      </w:r>
      <w:r w:rsidRPr="005A5DF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A5DFB">
        <w:rPr>
          <w:rFonts w:ascii="Times New Roman" w:hAnsi="Times New Roman" w:cs="Times New Roman"/>
          <w:sz w:val="28"/>
          <w:szCs w:val="28"/>
        </w:rPr>
        <w:t>для вирішення бізнес-</w:t>
      </w:r>
      <w:r w:rsidRPr="00F55CA0">
        <w:rPr>
          <w:rFonts w:ascii="Times New Roman" w:hAnsi="Times New Roman" w:cs="Times New Roman"/>
          <w:sz w:val="28"/>
          <w:szCs w:val="28"/>
        </w:rPr>
        <w:t>завдань</w:t>
      </w:r>
      <w:r w:rsidRPr="00F55CA0">
        <w:rPr>
          <w:rFonts w:ascii="Times New Roman" w:hAnsi="Times New Roman" w:cs="Times New Roman"/>
          <w:sz w:val="28"/>
          <w:szCs w:val="28"/>
          <w:lang w:val="uk-UA"/>
        </w:rPr>
        <w:t> </w:t>
      </w:r>
      <w:r w:rsidRPr="00F55CA0">
        <w:rPr>
          <w:rFonts w:ascii="Times New Roman" w:hAnsi="Times New Roman" w:cs="Times New Roman"/>
          <w:sz w:val="28"/>
          <w:szCs w:val="28"/>
        </w:rPr>
        <w:t>[11, с. 147].</w:t>
      </w:r>
    </w:p>
    <w:p w:rsidR="00241064" w:rsidRDefault="00241064" w:rsidP="00D14843">
      <w:pPr>
        <w:spacing w:after="0" w:line="360" w:lineRule="auto"/>
        <w:ind w:left="-142" w:firstLine="851"/>
        <w:jc w:val="both"/>
        <w:rPr>
          <w:rFonts w:ascii="Times New Roman" w:hAnsi="Times New Roman" w:cs="Times New Roman"/>
          <w:sz w:val="28"/>
          <w:szCs w:val="28"/>
          <w:lang w:val="uk-UA"/>
        </w:rPr>
      </w:pPr>
      <w:r w:rsidRPr="005A5DFB">
        <w:rPr>
          <w:rFonts w:ascii="Times New Roman" w:hAnsi="Times New Roman" w:cs="Times New Roman"/>
          <w:sz w:val="28"/>
          <w:szCs w:val="28"/>
        </w:rPr>
        <w:t>Instagram</w:t>
      </w:r>
      <w:r w:rsidRPr="005A5DF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5A5DFB">
        <w:rPr>
          <w:rFonts w:ascii="Times New Roman" w:hAnsi="Times New Roman" w:cs="Times New Roman"/>
          <w:sz w:val="28"/>
          <w:szCs w:val="28"/>
          <w:lang w:val="uk-UA"/>
        </w:rPr>
        <w:t xml:space="preserve">промоція товарів, послуг, персоналій, брендів. Соціальна мережа орієнтована на розміщення та обмін фото- та відеоматеріалами. </w:t>
      </w:r>
      <w:r w:rsidRPr="005A5DFB">
        <w:rPr>
          <w:rFonts w:ascii="Times New Roman" w:hAnsi="Times New Roman" w:cs="Times New Roman"/>
          <w:sz w:val="28"/>
          <w:szCs w:val="28"/>
        </w:rPr>
        <w:t>Дає можливість записувати відео (</w:t>
      </w:r>
      <w:r w:rsidRPr="005A5DFB">
        <w:rPr>
          <w:rFonts w:ascii="Times New Roman" w:hAnsi="Times New Roman" w:cs="Times New Roman"/>
          <w:sz w:val="28"/>
          <w:szCs w:val="28"/>
          <w:lang w:val="uk-UA"/>
        </w:rPr>
        <w:t>60</w:t>
      </w:r>
      <w:r w:rsidRPr="005A5DFB">
        <w:rPr>
          <w:rFonts w:ascii="Times New Roman" w:hAnsi="Times New Roman" w:cs="Times New Roman"/>
          <w:sz w:val="28"/>
          <w:szCs w:val="28"/>
        </w:rPr>
        <w:t xml:space="preserve"> сек.), визначати на фото персоналії, бренди, розсилати повідомлення та ін. Нараховує більше 100 млн</w:t>
      </w:r>
      <w:r>
        <w:rPr>
          <w:rFonts w:ascii="Times New Roman" w:hAnsi="Times New Roman" w:cs="Times New Roman"/>
          <w:sz w:val="28"/>
          <w:szCs w:val="28"/>
        </w:rPr>
        <w:t xml:space="preserve"> користувачів. У 2012</w:t>
      </w:r>
      <w:r w:rsidRPr="005A5DFB">
        <w:rPr>
          <w:rFonts w:ascii="Times New Roman" w:hAnsi="Times New Roman" w:cs="Times New Roman"/>
          <w:sz w:val="28"/>
          <w:szCs w:val="28"/>
        </w:rPr>
        <w:t xml:space="preserve"> році компанія Facebook придбала цей ресурс за 300 млн дол. Мережа Instаgrаm є однією з найтехнологічніших. Профільні софти дозволяють швидко робити, обробляти, роздруковувати та розміщати зображення та відео. Так само, як подібні базові принципи усіх провідних соціальних мереж, подібні й їх базові комунікаційні інструменти, серед яких виокремимо пост (медіа-реліз), подію, коментар</w:t>
      </w:r>
      <w:r w:rsidRPr="005A5DFB">
        <w:rPr>
          <w:rFonts w:ascii="Times New Roman" w:hAnsi="Times New Roman" w:cs="Times New Roman"/>
          <w:sz w:val="28"/>
          <w:szCs w:val="28"/>
          <w:lang w:val="uk-UA"/>
        </w:rPr>
        <w:t xml:space="preserve">. Зазначимо, що саме в цій мережі активно працює </w:t>
      </w:r>
      <w:r w:rsidRPr="005A5DFB">
        <w:rPr>
          <w:rFonts w:ascii="Times New Roman" w:hAnsi="Times New Roman" w:cs="Times New Roman"/>
          <w:sz w:val="28"/>
          <w:szCs w:val="28"/>
          <w:lang w:val="en-US"/>
        </w:rPr>
        <w:t>direct</w:t>
      </w:r>
      <w:r w:rsidRPr="005A5DFB">
        <w:rPr>
          <w:rFonts w:ascii="Times New Roman" w:hAnsi="Times New Roman" w:cs="Times New Roman"/>
          <w:sz w:val="28"/>
          <w:szCs w:val="28"/>
        </w:rPr>
        <w:t>-</w:t>
      </w:r>
      <w:r w:rsidRPr="005A5DFB">
        <w:rPr>
          <w:rFonts w:ascii="Times New Roman" w:hAnsi="Times New Roman" w:cs="Times New Roman"/>
          <w:sz w:val="28"/>
          <w:szCs w:val="28"/>
          <w:lang w:val="uk-UA"/>
        </w:rPr>
        <w:t>маркетинг (особисте надсилання листа)</w:t>
      </w:r>
      <w:r w:rsidRPr="005A5DFB">
        <w:rPr>
          <w:rFonts w:ascii="Times New Roman" w:hAnsi="Times New Roman" w:cs="Times New Roman"/>
          <w:sz w:val="28"/>
          <w:szCs w:val="28"/>
        </w:rPr>
        <w:t xml:space="preserve">. </w:t>
      </w:r>
    </w:p>
    <w:p w:rsidR="00241064" w:rsidRDefault="00241064" w:rsidP="00D14843">
      <w:pPr>
        <w:spacing w:after="0" w:line="360" w:lineRule="auto"/>
        <w:ind w:left="-142" w:firstLine="851"/>
        <w:jc w:val="both"/>
        <w:rPr>
          <w:rFonts w:ascii="Times New Roman" w:hAnsi="Times New Roman" w:cs="Times New Roman"/>
          <w:sz w:val="24"/>
          <w:szCs w:val="24"/>
          <w:lang w:val="uk-UA"/>
        </w:rPr>
      </w:pPr>
      <w:r>
        <w:rPr>
          <w:rFonts w:ascii="Times New Roman" w:hAnsi="Times New Roman" w:cs="Times New Roman"/>
          <w:sz w:val="28"/>
          <w:szCs w:val="28"/>
        </w:rPr>
        <w:t xml:space="preserve">YouTube </w:t>
      </w:r>
      <w:r>
        <w:rPr>
          <w:rFonts w:ascii="Times New Roman" w:hAnsi="Times New Roman" w:cs="Times New Roman"/>
          <w:sz w:val="28"/>
          <w:szCs w:val="28"/>
          <w:lang w:val="uk-UA"/>
        </w:rPr>
        <w:t>–</w:t>
      </w:r>
      <w:r w:rsidRPr="005A5DFB">
        <w:rPr>
          <w:rFonts w:ascii="Times New Roman" w:hAnsi="Times New Roman" w:cs="Times New Roman"/>
          <w:sz w:val="28"/>
          <w:szCs w:val="28"/>
        </w:rPr>
        <w:t xml:space="preserve"> промоція товарів, послуг, персоналій, корпоративних брендів. На теперішній момент на портал щоденно завантажується близько 2 млрд роликів на день. Головним носієм інформації є відео, що містить рекламну, розважальну, новинну та інші види інформації. Користувачі мають можливість залишати власні коментарі, оцінювати чужі, додавати анотації та титри, ви</w:t>
      </w:r>
      <w:r>
        <w:rPr>
          <w:rFonts w:ascii="Times New Roman" w:hAnsi="Times New Roman" w:cs="Times New Roman"/>
          <w:sz w:val="28"/>
          <w:szCs w:val="28"/>
        </w:rPr>
        <w:t>ставляти</w:t>
      </w:r>
      <w:r>
        <w:rPr>
          <w:rFonts w:ascii="Times New Roman" w:hAnsi="Times New Roman" w:cs="Times New Roman"/>
          <w:sz w:val="28"/>
          <w:szCs w:val="28"/>
        </w:rPr>
        <w:br/>
        <w:t>рейтинги [11</w:t>
      </w:r>
      <w:r w:rsidRPr="005A5DFB">
        <w:rPr>
          <w:rFonts w:ascii="Times New Roman" w:hAnsi="Times New Roman" w:cs="Times New Roman"/>
          <w:sz w:val="28"/>
          <w:szCs w:val="28"/>
        </w:rPr>
        <w:t>, с. 150].</w:t>
      </w:r>
    </w:p>
    <w:p w:rsidR="00241064" w:rsidRPr="00F55CA0" w:rsidRDefault="00241064" w:rsidP="00D14843">
      <w:pPr>
        <w:spacing w:after="0" w:line="360" w:lineRule="auto"/>
        <w:ind w:left="-142" w:firstLine="851"/>
        <w:jc w:val="both"/>
        <w:rPr>
          <w:rFonts w:ascii="Times New Roman" w:hAnsi="Times New Roman" w:cs="Times New Roman"/>
          <w:sz w:val="24"/>
          <w:szCs w:val="24"/>
        </w:rPr>
      </w:pPr>
      <w:r w:rsidRPr="005A5DFB">
        <w:rPr>
          <w:rFonts w:ascii="Times New Roman" w:hAnsi="Times New Roman" w:cs="Times New Roman"/>
          <w:color w:val="000000"/>
          <w:sz w:val="28"/>
          <w:szCs w:val="28"/>
        </w:rPr>
        <w:t>У системі Web 2.0 ефективність комунікації визначається переважно за принципом оцінки рейтингу акаунту</w:t>
      </w:r>
      <w:r w:rsidRPr="005A5DFB">
        <w:rPr>
          <w:rFonts w:ascii="Times New Roman" w:hAnsi="Times New Roman" w:cs="Times New Roman"/>
          <w:color w:val="000000"/>
          <w:sz w:val="28"/>
          <w:szCs w:val="28"/>
          <w:lang w:val="en-US"/>
        </w:rPr>
        <w:t> </w:t>
      </w:r>
      <w:r w:rsidRPr="005A5DFB">
        <w:rPr>
          <w:rFonts w:ascii="Times New Roman" w:hAnsi="Times New Roman" w:cs="Times New Roman"/>
          <w:color w:val="000000"/>
          <w:sz w:val="28"/>
          <w:szCs w:val="28"/>
        </w:rPr>
        <w:t>(кількість лайків, коментарів, перепостів). Так, на оф</w:t>
      </w:r>
      <w:r w:rsidRPr="005A5DFB">
        <w:rPr>
          <w:rFonts w:ascii="Times New Roman" w:hAnsi="Times New Roman" w:cs="Times New Roman"/>
          <w:color w:val="000000"/>
          <w:sz w:val="28"/>
          <w:szCs w:val="28"/>
          <w:lang w:val="uk-UA"/>
        </w:rPr>
        <w:t xml:space="preserve">іційній сторінці </w:t>
      </w:r>
      <w:r>
        <w:rPr>
          <w:rFonts w:ascii="Times New Roman" w:hAnsi="Times New Roman" w:cs="Times New Roman"/>
          <w:color w:val="000000"/>
          <w:sz w:val="28"/>
          <w:szCs w:val="28"/>
          <w:lang w:val="uk-UA"/>
        </w:rPr>
        <w:t xml:space="preserve">очільника Одеської міської ради </w:t>
      </w:r>
      <w:r w:rsidRPr="005A5DFB">
        <w:rPr>
          <w:rFonts w:ascii="Times New Roman" w:hAnsi="Times New Roman" w:cs="Times New Roman"/>
          <w:color w:val="000000"/>
          <w:sz w:val="28"/>
          <w:szCs w:val="28"/>
          <w:lang w:val="uk-UA"/>
        </w:rPr>
        <w:t xml:space="preserve">Геннадія Труханова в </w:t>
      </w:r>
      <w:r w:rsidRPr="005A5DFB">
        <w:rPr>
          <w:rFonts w:ascii="Times New Roman" w:hAnsi="Times New Roman" w:cs="Times New Roman"/>
          <w:sz w:val="28"/>
          <w:szCs w:val="28"/>
          <w:lang w:val="en-US"/>
        </w:rPr>
        <w:t>Facebook</w:t>
      </w:r>
      <w:r w:rsidRPr="005A5DFB">
        <w:rPr>
          <w:rFonts w:ascii="Times New Roman" w:hAnsi="Times New Roman" w:cs="Times New Roman"/>
          <w:sz w:val="28"/>
          <w:szCs w:val="28"/>
          <w:lang w:val="uk-UA"/>
        </w:rPr>
        <w:t xml:space="preserve"> близько 32 000 підписників. Оформлення сторінки містить телефон «гарячої лінії», це говорить</w:t>
      </w:r>
      <w:r>
        <w:rPr>
          <w:rFonts w:ascii="Times New Roman" w:hAnsi="Times New Roman" w:cs="Times New Roman"/>
          <w:sz w:val="28"/>
          <w:szCs w:val="28"/>
          <w:lang w:val="uk-UA"/>
        </w:rPr>
        <w:t xml:space="preserve"> про доступність та можливість особистого спілкування. </w:t>
      </w:r>
      <w:r w:rsidRPr="005A5DFB">
        <w:rPr>
          <w:rFonts w:ascii="Times New Roman" w:hAnsi="Times New Roman" w:cs="Times New Roman"/>
          <w:sz w:val="28"/>
          <w:szCs w:val="28"/>
          <w:lang w:val="uk-UA"/>
        </w:rPr>
        <w:t>Сторінка містить близько 12 000 фотографій з різних заходів. До того ж, у розділі «відео» розміщені тільки ті матеріали, які стосуються прямої реклами міського голови: вітання зі святами, зустрічі з громадянами, інспек</w:t>
      </w:r>
      <w:r>
        <w:rPr>
          <w:rFonts w:ascii="Times New Roman" w:hAnsi="Times New Roman" w:cs="Times New Roman"/>
          <w:sz w:val="28"/>
          <w:szCs w:val="28"/>
          <w:lang w:val="uk-UA"/>
        </w:rPr>
        <w:t>ції, звіт про роботу</w:t>
      </w:r>
      <w:r w:rsidRPr="005A5DFB">
        <w:rPr>
          <w:rFonts w:ascii="Times New Roman" w:hAnsi="Times New Roman" w:cs="Times New Roman"/>
          <w:sz w:val="28"/>
          <w:szCs w:val="28"/>
          <w:lang w:val="uk-UA"/>
        </w:rPr>
        <w:t>. У розділі «інформація» є посилання на інші соціальні мережі, що говорить про велике охоплення аудиторії. Важливим моментом ведення сторінки є виклад фото звітів, як вдень – у робочий ч</w:t>
      </w:r>
      <w:r>
        <w:rPr>
          <w:rFonts w:ascii="Times New Roman" w:hAnsi="Times New Roman" w:cs="Times New Roman"/>
          <w:sz w:val="28"/>
          <w:szCs w:val="28"/>
          <w:lang w:val="uk-UA"/>
        </w:rPr>
        <w:t>ас, так і вночі</w:t>
      </w:r>
      <w:r w:rsidRPr="005A5DFB">
        <w:rPr>
          <w:rFonts w:ascii="Times New Roman" w:hAnsi="Times New Roman" w:cs="Times New Roman"/>
          <w:sz w:val="28"/>
          <w:szCs w:val="28"/>
          <w:lang w:val="uk-UA"/>
        </w:rPr>
        <w:t>. Це створює образ людини, яка цілодобово працює на користь міста, а отже піклується про одеситів. Використання кольорів прапору Одеси теж не випадкове. По-перше, таким чином він уособлює себе з містом, міський голова – символ міста. По-друге, колір символіки партія «Доверяй делам», яку він очолює має червоний та жовтий кольори. Американський психолог Девід Клар надаючи пояснення використанню червоного та жовтого кольорів говорить про таке</w:t>
      </w:r>
      <w:r w:rsidRPr="005A5DFB">
        <w:rPr>
          <w:rFonts w:ascii="Times New Roman" w:hAnsi="Times New Roman" w:cs="Times New Roman"/>
          <w:sz w:val="28"/>
          <w:szCs w:val="28"/>
        </w:rPr>
        <w:t xml:space="preserve">: </w:t>
      </w:r>
      <w:r w:rsidRPr="005A5DFB">
        <w:rPr>
          <w:rFonts w:ascii="Times New Roman" w:hAnsi="Times New Roman" w:cs="Times New Roman"/>
          <w:sz w:val="28"/>
          <w:szCs w:val="28"/>
          <w:lang w:val="uk-UA"/>
        </w:rPr>
        <w:t>«</w:t>
      </w:r>
      <w:r w:rsidRPr="005A5DFB">
        <w:rPr>
          <w:rFonts w:ascii="Times New Roman" w:hAnsi="Times New Roman" w:cs="Times New Roman"/>
          <w:sz w:val="28"/>
          <w:szCs w:val="28"/>
        </w:rPr>
        <w:t>Червоний колір за часом відпові</w:t>
      </w:r>
      <w:r>
        <w:rPr>
          <w:rFonts w:ascii="Times New Roman" w:hAnsi="Times New Roman" w:cs="Times New Roman"/>
          <w:sz w:val="28"/>
          <w:szCs w:val="28"/>
        </w:rPr>
        <w:t xml:space="preserve">дає сьогоденню, тоді як жовтий </w:t>
      </w:r>
      <w:r>
        <w:rPr>
          <w:rFonts w:ascii="Times New Roman" w:hAnsi="Times New Roman" w:cs="Times New Roman"/>
          <w:sz w:val="28"/>
          <w:szCs w:val="28"/>
          <w:lang w:val="uk-UA"/>
        </w:rPr>
        <w:t>–</w:t>
      </w:r>
      <w:r w:rsidRPr="005A5DFB">
        <w:rPr>
          <w:rFonts w:ascii="Times New Roman" w:hAnsi="Times New Roman" w:cs="Times New Roman"/>
          <w:sz w:val="28"/>
          <w:szCs w:val="28"/>
        </w:rPr>
        <w:t xml:space="preserve"> указує на майбутнє</w:t>
      </w:r>
      <w:r>
        <w:rPr>
          <w:rFonts w:ascii="Times New Roman" w:hAnsi="Times New Roman" w:cs="Times New Roman"/>
          <w:sz w:val="28"/>
          <w:szCs w:val="28"/>
          <w:lang w:val="uk-UA"/>
        </w:rPr>
        <w:t xml:space="preserve">» </w:t>
      </w:r>
      <w:r>
        <w:rPr>
          <w:rFonts w:ascii="Times New Roman" w:hAnsi="Times New Roman" w:cs="Times New Roman"/>
          <w:sz w:val="28"/>
          <w:szCs w:val="28"/>
        </w:rPr>
        <w:t>[10</w:t>
      </w:r>
      <w:r w:rsidRPr="005A5DFB">
        <w:rPr>
          <w:rFonts w:ascii="Times New Roman" w:hAnsi="Times New Roman" w:cs="Times New Roman"/>
          <w:sz w:val="28"/>
          <w:szCs w:val="28"/>
        </w:rPr>
        <w:t xml:space="preserve">, с. 38]. Червоний, жовтий і помаранчевий кольори складають групу так званих теплих кольорів. Вони підвищують кров’яний тиск, активізують і зігрівають. Червоний – символізує вогонь, підсвідомо пов’язується з енергією і мужністю. Відомо, що червоний колір став політичним символом в 1871 року, після Паризької комуни. Жовтий колір асоціюється з сонцем, осяянням, німбом Христа. У Стародавньому Китаї жовтий колір вважався священним і означав жіночність (Інь). </w:t>
      </w:r>
      <w:r w:rsidRPr="005A5DFB">
        <w:rPr>
          <w:rFonts w:ascii="Times New Roman" w:hAnsi="Times New Roman" w:cs="Times New Roman"/>
          <w:sz w:val="28"/>
          <w:szCs w:val="28"/>
          <w:lang w:val="uk-UA"/>
        </w:rPr>
        <w:t xml:space="preserve">Цей колір </w:t>
      </w:r>
      <w:r w:rsidRPr="005A5DFB">
        <w:rPr>
          <w:rFonts w:ascii="Times New Roman" w:hAnsi="Times New Roman" w:cs="Times New Roman"/>
          <w:sz w:val="28"/>
          <w:szCs w:val="28"/>
        </w:rPr>
        <w:t>підвищує працездатність</w:t>
      </w:r>
      <w:r w:rsidRPr="005A5DFB">
        <w:rPr>
          <w:rFonts w:ascii="Times New Roman" w:hAnsi="Times New Roman" w:cs="Times New Roman"/>
          <w:sz w:val="28"/>
          <w:szCs w:val="28"/>
          <w:lang w:val="uk-UA"/>
        </w:rPr>
        <w:t xml:space="preserve"> </w:t>
      </w:r>
      <w:r>
        <w:rPr>
          <w:rFonts w:ascii="Times New Roman" w:hAnsi="Times New Roman" w:cs="Times New Roman"/>
          <w:sz w:val="28"/>
          <w:szCs w:val="28"/>
        </w:rPr>
        <w:t>[4,</w:t>
      </w:r>
      <w:r>
        <w:rPr>
          <w:rFonts w:ascii="Times New Roman" w:hAnsi="Times New Roman" w:cs="Times New Roman"/>
          <w:sz w:val="28"/>
          <w:szCs w:val="28"/>
          <w:lang w:val="uk-UA"/>
        </w:rPr>
        <w:t> </w:t>
      </w:r>
      <w:r w:rsidRPr="005A5DFB">
        <w:rPr>
          <w:rFonts w:ascii="Times New Roman" w:hAnsi="Times New Roman" w:cs="Times New Roman"/>
          <w:sz w:val="28"/>
          <w:szCs w:val="28"/>
          <w:lang w:val="en-US"/>
        </w:rPr>
        <w:t>c</w:t>
      </w:r>
      <w:r w:rsidRPr="005A5DFB">
        <w:rPr>
          <w:rFonts w:ascii="Times New Roman" w:hAnsi="Times New Roman" w:cs="Times New Roman"/>
          <w:sz w:val="28"/>
          <w:szCs w:val="28"/>
        </w:rPr>
        <w:t>.</w:t>
      </w:r>
      <w:r>
        <w:rPr>
          <w:rFonts w:ascii="Times New Roman" w:hAnsi="Times New Roman" w:cs="Times New Roman"/>
          <w:sz w:val="28"/>
          <w:szCs w:val="28"/>
          <w:lang w:val="uk-UA"/>
        </w:rPr>
        <w:t> </w:t>
      </w:r>
      <w:r w:rsidRPr="005A5DFB">
        <w:rPr>
          <w:rFonts w:ascii="Times New Roman" w:hAnsi="Times New Roman" w:cs="Times New Roman"/>
          <w:sz w:val="28"/>
          <w:szCs w:val="28"/>
        </w:rPr>
        <w:t>171].</w:t>
      </w:r>
      <w:r>
        <w:rPr>
          <w:rFonts w:ascii="Times New Roman" w:hAnsi="Times New Roman" w:cs="Times New Roman"/>
          <w:sz w:val="28"/>
          <w:szCs w:val="28"/>
          <w:lang w:val="uk-UA"/>
        </w:rPr>
        <w:t xml:space="preserve"> </w:t>
      </w:r>
      <w:r w:rsidRPr="005A5DFB">
        <w:rPr>
          <w:rFonts w:ascii="Times New Roman" w:hAnsi="Times New Roman" w:cs="Times New Roman"/>
          <w:sz w:val="28"/>
          <w:szCs w:val="28"/>
        </w:rPr>
        <w:t>Стрічка новин, яка щоденно оновлюється не має конкретного тематичного спрямування, за винятком національних свят (День с</w:t>
      </w:r>
      <w:r w:rsidRPr="005A5DFB">
        <w:rPr>
          <w:rFonts w:ascii="Times New Roman" w:hAnsi="Times New Roman" w:cs="Times New Roman"/>
          <w:sz w:val="28"/>
          <w:szCs w:val="28"/>
          <w:lang w:val="uk-UA"/>
        </w:rPr>
        <w:t xml:space="preserve">оборності України, День незалежності України). Тут можуть бути декілька постів з різних заходів, але присвячені одній події. </w:t>
      </w:r>
    </w:p>
    <w:p w:rsidR="00241064" w:rsidRDefault="00241064" w:rsidP="00D14843">
      <w:pPr>
        <w:spacing w:after="0" w:line="360" w:lineRule="auto"/>
        <w:ind w:left="-142" w:firstLine="568"/>
        <w:jc w:val="both"/>
        <w:rPr>
          <w:rFonts w:ascii="Times New Roman" w:hAnsi="Times New Roman" w:cs="Times New Roman"/>
          <w:sz w:val="28"/>
          <w:szCs w:val="28"/>
          <w:lang w:val="uk-UA"/>
        </w:rPr>
      </w:pPr>
      <w:r w:rsidRPr="005A5DFB">
        <w:rPr>
          <w:rFonts w:ascii="Times New Roman" w:hAnsi="Times New Roman" w:cs="Times New Roman"/>
          <w:sz w:val="28"/>
          <w:szCs w:val="28"/>
          <w:lang w:val="uk-UA"/>
        </w:rPr>
        <w:t>Образ політика, який цікавиться всіма сферами життя міста досягається шляхом вдалого планування. Стрічка новин сторінки інформує українців про його візити у різні установи: музеї, школи, дошкільні установи, державні сховища, парки, храми, стадіони. Таким чином</w:t>
      </w:r>
      <w:r>
        <w:rPr>
          <w:rFonts w:ascii="Times New Roman" w:hAnsi="Times New Roman" w:cs="Times New Roman"/>
          <w:sz w:val="28"/>
          <w:szCs w:val="28"/>
          <w:lang w:val="uk-UA"/>
        </w:rPr>
        <w:t>,</w:t>
      </w:r>
      <w:r w:rsidRPr="005A5DFB">
        <w:rPr>
          <w:rFonts w:ascii="Times New Roman" w:hAnsi="Times New Roman" w:cs="Times New Roman"/>
          <w:sz w:val="28"/>
          <w:szCs w:val="28"/>
          <w:lang w:val="uk-UA"/>
        </w:rPr>
        <w:t xml:space="preserve"> створюється враження про цікавість та контроль за всіма соціальними підрозділами. Більше того, Геннадій Леонідович сам залюбки бере участь у різних спор</w:t>
      </w:r>
      <w:r>
        <w:rPr>
          <w:rFonts w:ascii="Times New Roman" w:hAnsi="Times New Roman" w:cs="Times New Roman"/>
          <w:sz w:val="28"/>
          <w:szCs w:val="28"/>
          <w:lang w:val="uk-UA"/>
        </w:rPr>
        <w:t xml:space="preserve">тивних заходах у якості гравця. </w:t>
      </w:r>
      <w:r w:rsidRPr="005A5DFB">
        <w:rPr>
          <w:rFonts w:ascii="Times New Roman" w:hAnsi="Times New Roman" w:cs="Times New Roman"/>
          <w:sz w:val="28"/>
          <w:szCs w:val="28"/>
          <w:lang w:val="uk-UA"/>
        </w:rPr>
        <w:t>Це додає йому рейтингу серед молоді. Не залишає осторонь міжнародні конференції, на яких, з його соціальних мереж, він буває часто. Реклам</w:t>
      </w:r>
      <w:r>
        <w:rPr>
          <w:rFonts w:ascii="Times New Roman" w:hAnsi="Times New Roman" w:cs="Times New Roman"/>
          <w:sz w:val="28"/>
          <w:szCs w:val="28"/>
          <w:lang w:val="uk-UA"/>
        </w:rPr>
        <w:t>у</w:t>
      </w:r>
      <w:r w:rsidRPr="005A5DFB">
        <w:rPr>
          <w:rFonts w:ascii="Times New Roman" w:hAnsi="Times New Roman" w:cs="Times New Roman"/>
          <w:sz w:val="28"/>
          <w:szCs w:val="28"/>
          <w:lang w:val="uk-UA"/>
        </w:rPr>
        <w:t xml:space="preserve"> діючого міського голови у </w:t>
      </w:r>
      <w:r w:rsidRPr="005A5DFB">
        <w:rPr>
          <w:rFonts w:ascii="Times New Roman" w:hAnsi="Times New Roman" w:cs="Times New Roman"/>
          <w:sz w:val="28"/>
          <w:szCs w:val="28"/>
          <w:lang w:val="en-US"/>
        </w:rPr>
        <w:t>Facebook</w:t>
      </w:r>
      <w:r w:rsidRPr="005A5DFB">
        <w:rPr>
          <w:rFonts w:ascii="Times New Roman" w:hAnsi="Times New Roman" w:cs="Times New Roman"/>
          <w:sz w:val="28"/>
          <w:szCs w:val="28"/>
        </w:rPr>
        <w:t xml:space="preserve"> </w:t>
      </w:r>
      <w:r w:rsidRPr="005A5DFB">
        <w:rPr>
          <w:rFonts w:ascii="Times New Roman" w:hAnsi="Times New Roman" w:cs="Times New Roman"/>
          <w:sz w:val="28"/>
          <w:szCs w:val="28"/>
          <w:lang w:val="uk-UA"/>
        </w:rPr>
        <w:t xml:space="preserve">знаходимо на сторінках видання </w:t>
      </w:r>
      <w:r w:rsidRPr="005A5DFB">
        <w:rPr>
          <w:rFonts w:ascii="Times New Roman" w:hAnsi="Times New Roman" w:cs="Times New Roman"/>
          <w:sz w:val="28"/>
          <w:szCs w:val="28"/>
          <w:lang w:val="en-US"/>
        </w:rPr>
        <w:t>Odessit</w:t>
      </w:r>
      <w:r w:rsidRPr="005A5DFB">
        <w:rPr>
          <w:rFonts w:ascii="Times New Roman" w:hAnsi="Times New Roman" w:cs="Times New Roman"/>
          <w:sz w:val="28"/>
          <w:szCs w:val="28"/>
        </w:rPr>
        <w:t>.</w:t>
      </w:r>
      <w:r w:rsidRPr="005A5DFB">
        <w:rPr>
          <w:rFonts w:ascii="Times New Roman" w:hAnsi="Times New Roman" w:cs="Times New Roman"/>
          <w:sz w:val="28"/>
          <w:szCs w:val="28"/>
          <w:lang w:val="en-US"/>
        </w:rPr>
        <w:t>ua</w:t>
      </w:r>
      <w:r w:rsidRPr="005A5DFB">
        <w:rPr>
          <w:rFonts w:ascii="Times New Roman" w:hAnsi="Times New Roman" w:cs="Times New Roman"/>
          <w:sz w:val="28"/>
          <w:szCs w:val="28"/>
        </w:rPr>
        <w:t xml:space="preserve">, </w:t>
      </w:r>
      <w:r w:rsidRPr="005A5DFB">
        <w:rPr>
          <w:rFonts w:ascii="Times New Roman" w:hAnsi="Times New Roman" w:cs="Times New Roman"/>
          <w:sz w:val="28"/>
          <w:szCs w:val="28"/>
          <w:lang w:val="uk-UA"/>
        </w:rPr>
        <w:t xml:space="preserve">телеканалу «Одеса». Зазначимо, що на сторінці присутня тільки позитивна інформація щодо діяльності Геннадія Леонідовича, яка має рекламний характер. Інформаційний привід – можливість показати та посилити свою іміджеву рекламу. Зазвичай вона місцева, бо розрахована на одеситів. Відкритої реклами як такої немає, але наявність прихованої реклами є. Напередодні зимових  свят міський голова завжди дарує солодкі подарунки, які начебто «подарувало місто», але на пакетах </w:t>
      </w:r>
      <w:r>
        <w:rPr>
          <w:rFonts w:ascii="Times New Roman" w:hAnsi="Times New Roman" w:cs="Times New Roman"/>
          <w:sz w:val="28"/>
          <w:szCs w:val="28"/>
          <w:lang w:val="uk-UA"/>
        </w:rPr>
        <w:t xml:space="preserve">інколи </w:t>
      </w:r>
      <w:r w:rsidRPr="005A5DFB">
        <w:rPr>
          <w:rFonts w:ascii="Times New Roman" w:hAnsi="Times New Roman" w:cs="Times New Roman"/>
          <w:sz w:val="28"/>
          <w:szCs w:val="28"/>
          <w:lang w:val="uk-UA"/>
        </w:rPr>
        <w:t xml:space="preserve">зустрічається назва партії «Доверяй делам». У своїй промові Геннадій Труханов часто звертається саме до цього гасла, який він популяризує вже декілька років </w:t>
      </w:r>
      <w:r w:rsidRPr="005A5DFB">
        <w:rPr>
          <w:rFonts w:ascii="Times New Roman" w:hAnsi="Times New Roman" w:cs="Times New Roman"/>
          <w:sz w:val="28"/>
          <w:szCs w:val="28"/>
        </w:rPr>
        <w:t>[1].</w:t>
      </w:r>
    </w:p>
    <w:p w:rsidR="00241064" w:rsidRPr="00D434B3" w:rsidRDefault="00241064" w:rsidP="00D14843">
      <w:pPr>
        <w:spacing w:after="0" w:line="360" w:lineRule="auto"/>
        <w:ind w:left="-142" w:firstLine="568"/>
        <w:jc w:val="both"/>
        <w:rPr>
          <w:rFonts w:ascii="Times New Roman" w:hAnsi="Times New Roman" w:cs="Times New Roman"/>
          <w:sz w:val="28"/>
          <w:szCs w:val="28"/>
        </w:rPr>
      </w:pPr>
      <w:r w:rsidRPr="005A5DFB">
        <w:rPr>
          <w:rFonts w:ascii="Times New Roman" w:hAnsi="Times New Roman" w:cs="Times New Roman"/>
          <w:sz w:val="28"/>
          <w:szCs w:val="28"/>
          <w:lang w:val="uk-UA"/>
        </w:rPr>
        <w:t>Подача політичної реклами Геннадія</w:t>
      </w:r>
      <w:r>
        <w:rPr>
          <w:rFonts w:ascii="Times New Roman" w:hAnsi="Times New Roman" w:cs="Times New Roman"/>
          <w:sz w:val="28"/>
          <w:szCs w:val="28"/>
          <w:lang w:val="uk-UA"/>
        </w:rPr>
        <w:t xml:space="preserve"> Труханова в</w:t>
      </w:r>
      <w:r w:rsidRPr="005A5DFB">
        <w:rPr>
          <w:rFonts w:ascii="Times New Roman" w:hAnsi="Times New Roman" w:cs="Times New Roman"/>
          <w:sz w:val="28"/>
          <w:szCs w:val="28"/>
          <w:lang w:val="uk-UA"/>
        </w:rPr>
        <w:t xml:space="preserve"> </w:t>
      </w:r>
      <w:r w:rsidRPr="005A5DFB">
        <w:rPr>
          <w:rFonts w:ascii="Times New Roman" w:hAnsi="Times New Roman" w:cs="Times New Roman"/>
          <w:sz w:val="28"/>
          <w:szCs w:val="28"/>
          <w:lang w:val="en-US"/>
        </w:rPr>
        <w:t>Instagram</w:t>
      </w:r>
      <w:r w:rsidRPr="005A5DFB">
        <w:rPr>
          <w:rFonts w:ascii="Times New Roman" w:hAnsi="Times New Roman" w:cs="Times New Roman"/>
          <w:sz w:val="28"/>
          <w:szCs w:val="28"/>
          <w:lang w:val="uk-UA"/>
        </w:rPr>
        <w:t xml:space="preserve"> дещо відрізняє</w:t>
      </w:r>
      <w:r>
        <w:rPr>
          <w:rFonts w:ascii="Times New Roman" w:hAnsi="Times New Roman" w:cs="Times New Roman"/>
          <w:sz w:val="28"/>
          <w:szCs w:val="28"/>
          <w:lang w:val="uk-UA"/>
        </w:rPr>
        <w:t>ться. Кількість підписників – 24 400</w:t>
      </w:r>
      <w:r w:rsidRPr="005A5DFB">
        <w:rPr>
          <w:rFonts w:ascii="Times New Roman" w:hAnsi="Times New Roman" w:cs="Times New Roman"/>
          <w:sz w:val="28"/>
          <w:szCs w:val="28"/>
          <w:lang w:val="uk-UA"/>
        </w:rPr>
        <w:t xml:space="preserve">. </w:t>
      </w:r>
      <w:r>
        <w:rPr>
          <w:rFonts w:ascii="Times New Roman" w:hAnsi="Times New Roman" w:cs="Times New Roman"/>
          <w:sz w:val="28"/>
          <w:szCs w:val="28"/>
          <w:lang w:val="uk-UA"/>
        </w:rPr>
        <w:t>Порівняно з</w:t>
      </w:r>
      <w:r w:rsidRPr="005A5DFB">
        <w:rPr>
          <w:rFonts w:ascii="Times New Roman" w:hAnsi="Times New Roman" w:cs="Times New Roman"/>
          <w:sz w:val="28"/>
          <w:szCs w:val="28"/>
          <w:lang w:val="uk-UA"/>
        </w:rPr>
        <w:t xml:space="preserve"> </w:t>
      </w:r>
      <w:r w:rsidRPr="005A5DFB">
        <w:rPr>
          <w:rFonts w:ascii="Times New Roman" w:hAnsi="Times New Roman" w:cs="Times New Roman"/>
          <w:sz w:val="28"/>
          <w:szCs w:val="28"/>
          <w:lang w:val="en-US"/>
        </w:rPr>
        <w:t>Facebook</w:t>
      </w:r>
      <w:r w:rsidRPr="00EE708D">
        <w:rPr>
          <w:rFonts w:ascii="Times New Roman" w:hAnsi="Times New Roman" w:cs="Times New Roman"/>
          <w:sz w:val="28"/>
          <w:szCs w:val="28"/>
          <w:lang w:val="uk-UA"/>
        </w:rPr>
        <w:t>, с</w:t>
      </w:r>
      <w:r w:rsidRPr="005A5DFB">
        <w:rPr>
          <w:rFonts w:ascii="Times New Roman" w:hAnsi="Times New Roman" w:cs="Times New Roman"/>
          <w:sz w:val="28"/>
          <w:szCs w:val="28"/>
          <w:lang w:val="uk-UA"/>
        </w:rPr>
        <w:t xml:space="preserve">оціальна мережа </w:t>
      </w:r>
      <w:r w:rsidRPr="005A5DFB">
        <w:rPr>
          <w:rFonts w:ascii="Times New Roman" w:hAnsi="Times New Roman" w:cs="Times New Roman"/>
          <w:sz w:val="28"/>
          <w:szCs w:val="28"/>
          <w:lang w:val="en-US"/>
        </w:rPr>
        <w:t>Instagram</w:t>
      </w:r>
      <w:r w:rsidRPr="005A5DFB">
        <w:rPr>
          <w:rFonts w:ascii="Times New Roman" w:hAnsi="Times New Roman" w:cs="Times New Roman"/>
          <w:sz w:val="28"/>
          <w:szCs w:val="28"/>
          <w:lang w:val="uk-UA"/>
        </w:rPr>
        <w:t xml:space="preserve"> робить акцент на фото, залишаючи текст на другому плані. Текст під фото має малий обсяг. Більша частина постів – заходи, які проходять поза межами робочого кабінету: зустрічі зі спортсменами, школярами, відкриття дитячих садочків та музеїв. Основна увага зосереджена на розвитку міста, тому Геннадій Леонідович намагається робити акцент на міжнародних форумах. Такий підхід до подачі матеріалу говорить про те, що фахівці міського голови з реклами добре розуміють аудиторію, яка споживає цей продукт. Якщо у </w:t>
      </w:r>
      <w:r w:rsidRPr="005A5DFB">
        <w:rPr>
          <w:rFonts w:ascii="Times New Roman" w:hAnsi="Times New Roman" w:cs="Times New Roman"/>
          <w:sz w:val="28"/>
          <w:szCs w:val="28"/>
          <w:lang w:val="en-US"/>
        </w:rPr>
        <w:t>Facebook</w:t>
      </w:r>
      <w:r w:rsidRPr="005A5DFB">
        <w:rPr>
          <w:rFonts w:ascii="Times New Roman" w:hAnsi="Times New Roman" w:cs="Times New Roman"/>
          <w:sz w:val="28"/>
          <w:szCs w:val="28"/>
          <w:lang w:val="uk-UA"/>
        </w:rPr>
        <w:t xml:space="preserve">  акцент </w:t>
      </w:r>
      <w:r>
        <w:rPr>
          <w:rFonts w:ascii="Times New Roman" w:hAnsi="Times New Roman" w:cs="Times New Roman"/>
          <w:sz w:val="28"/>
          <w:szCs w:val="28"/>
          <w:lang w:val="uk-UA"/>
        </w:rPr>
        <w:t>робиться на тексті та соціальних потребах</w:t>
      </w:r>
      <w:r w:rsidRPr="005A5DFB">
        <w:rPr>
          <w:rFonts w:ascii="Times New Roman" w:hAnsi="Times New Roman" w:cs="Times New Roman"/>
          <w:sz w:val="28"/>
          <w:szCs w:val="28"/>
          <w:lang w:val="uk-UA"/>
        </w:rPr>
        <w:t xml:space="preserve">, то в </w:t>
      </w:r>
      <w:r w:rsidRPr="005A5DFB">
        <w:rPr>
          <w:rFonts w:ascii="Times New Roman" w:hAnsi="Times New Roman" w:cs="Times New Roman"/>
          <w:sz w:val="28"/>
          <w:szCs w:val="28"/>
          <w:lang w:val="en-US"/>
        </w:rPr>
        <w:t>Instagram</w:t>
      </w:r>
      <w:r>
        <w:rPr>
          <w:rFonts w:ascii="Times New Roman" w:hAnsi="Times New Roman" w:cs="Times New Roman"/>
          <w:sz w:val="28"/>
          <w:szCs w:val="28"/>
          <w:lang w:val="uk-UA"/>
        </w:rPr>
        <w:t xml:space="preserve"> </w:t>
      </w:r>
      <w:r w:rsidRPr="005A5DFB">
        <w:rPr>
          <w:rFonts w:ascii="Times New Roman" w:hAnsi="Times New Roman" w:cs="Times New Roman"/>
          <w:sz w:val="28"/>
          <w:szCs w:val="28"/>
          <w:lang w:val="uk-UA"/>
        </w:rPr>
        <w:t>пости мають більш розважальний характер. Жодних селфі та фото з під кута н</w:t>
      </w:r>
      <w:r>
        <w:rPr>
          <w:rFonts w:ascii="Times New Roman" w:hAnsi="Times New Roman" w:cs="Times New Roman"/>
          <w:sz w:val="28"/>
          <w:szCs w:val="28"/>
          <w:lang w:val="uk-UA"/>
        </w:rPr>
        <w:t>е спостерігаємо</w:t>
      </w:r>
      <w:r w:rsidRPr="005A5DFB">
        <w:rPr>
          <w:rFonts w:ascii="Times New Roman" w:hAnsi="Times New Roman" w:cs="Times New Roman"/>
          <w:sz w:val="28"/>
          <w:szCs w:val="28"/>
          <w:lang w:val="uk-UA"/>
        </w:rPr>
        <w:t xml:space="preserve">. На відміну від </w:t>
      </w:r>
      <w:r w:rsidRPr="005A5DFB">
        <w:rPr>
          <w:rFonts w:ascii="Times New Roman" w:hAnsi="Times New Roman" w:cs="Times New Roman"/>
          <w:sz w:val="28"/>
          <w:szCs w:val="28"/>
          <w:lang w:val="en-US"/>
        </w:rPr>
        <w:t>Facebook</w:t>
      </w:r>
      <w:r w:rsidRPr="005A5DFB">
        <w:rPr>
          <w:rFonts w:ascii="Times New Roman" w:hAnsi="Times New Roman" w:cs="Times New Roman"/>
          <w:sz w:val="28"/>
          <w:szCs w:val="28"/>
          <w:lang w:val="uk-UA"/>
        </w:rPr>
        <w:t xml:space="preserve"> тут немає реклами телефонів чи адреси партії. Іміджева реклама тут недопрацьована</w:t>
      </w:r>
      <w:r w:rsidRPr="005A5DFB">
        <w:rPr>
          <w:rFonts w:ascii="Times New Roman" w:hAnsi="Times New Roman" w:cs="Times New Roman"/>
          <w:sz w:val="28"/>
          <w:szCs w:val="28"/>
        </w:rPr>
        <w:t xml:space="preserve"> [2]</w:t>
      </w:r>
      <w:r w:rsidRPr="005A5DFB">
        <w:rPr>
          <w:rFonts w:ascii="Times New Roman" w:hAnsi="Times New Roman" w:cs="Times New Roman"/>
          <w:sz w:val="28"/>
          <w:szCs w:val="28"/>
          <w:lang w:val="uk-UA"/>
        </w:rPr>
        <w:t>.</w:t>
      </w:r>
    </w:p>
    <w:p w:rsidR="00241064" w:rsidRPr="002B236E" w:rsidRDefault="00241064" w:rsidP="00D14843">
      <w:pPr>
        <w:spacing w:after="0" w:line="360" w:lineRule="auto"/>
        <w:ind w:left="-142" w:firstLine="851"/>
        <w:jc w:val="both"/>
        <w:rPr>
          <w:rFonts w:ascii="Times New Roman" w:hAnsi="Times New Roman" w:cs="Times New Roman"/>
          <w:sz w:val="28"/>
          <w:szCs w:val="28"/>
          <w:lang w:val="uk-UA"/>
        </w:rPr>
      </w:pPr>
      <w:r>
        <w:rPr>
          <w:rFonts w:ascii="Times New Roman" w:hAnsi="Times New Roman" w:cs="Times New Roman"/>
          <w:sz w:val="28"/>
          <w:szCs w:val="28"/>
          <w:lang w:val="uk-UA"/>
        </w:rPr>
        <w:t>Будь-яка реклама, особливо</w:t>
      </w:r>
      <w:r w:rsidRPr="005A5DFB">
        <w:rPr>
          <w:rFonts w:ascii="Times New Roman" w:hAnsi="Times New Roman" w:cs="Times New Roman"/>
          <w:sz w:val="28"/>
          <w:szCs w:val="28"/>
          <w:lang w:val="uk-UA"/>
        </w:rPr>
        <w:t xml:space="preserve"> політична повинна мати свій орієнтир. Чим більше каналів розповсюдження, тим ретельніше повинна вивчатись аудиторія. Кожний канал має своє коло, яким треба навчитись керувати. Політична реклама, яка включає технології побуд</w:t>
      </w:r>
      <w:r>
        <w:rPr>
          <w:rFonts w:ascii="Times New Roman" w:hAnsi="Times New Roman" w:cs="Times New Roman"/>
          <w:sz w:val="28"/>
          <w:szCs w:val="28"/>
          <w:lang w:val="uk-UA"/>
        </w:rPr>
        <w:t>ови іміджу, стратегію та методи</w:t>
      </w:r>
      <w:r w:rsidRPr="005A5DFB">
        <w:rPr>
          <w:rFonts w:ascii="Times New Roman" w:hAnsi="Times New Roman" w:cs="Times New Roman"/>
          <w:sz w:val="28"/>
          <w:szCs w:val="28"/>
          <w:lang w:val="uk-UA"/>
        </w:rPr>
        <w:t xml:space="preserve"> завоювання аудиторії повинна бути переконливою.</w:t>
      </w:r>
    </w:p>
    <w:p w:rsidR="00241064" w:rsidRDefault="00241064" w:rsidP="00D14843">
      <w:pPr>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lang w:val="uk-UA"/>
        </w:rPr>
        <w:t>Виснов</w:t>
      </w:r>
      <w:r w:rsidRPr="002B236E">
        <w:rPr>
          <w:rFonts w:ascii="Times New Roman" w:hAnsi="Times New Roman" w:cs="Times New Roman"/>
          <w:b/>
          <w:bCs/>
          <w:sz w:val="28"/>
          <w:szCs w:val="28"/>
          <w:lang w:val="uk-UA"/>
        </w:rPr>
        <w:t>к</w:t>
      </w:r>
      <w:r w:rsidRPr="002B236E">
        <w:rPr>
          <w:rFonts w:ascii="Times New Roman" w:hAnsi="Times New Roman" w:cs="Times New Roman"/>
          <w:b/>
          <w:bCs/>
          <w:sz w:val="28"/>
          <w:szCs w:val="28"/>
        </w:rPr>
        <w:t>и</w:t>
      </w:r>
    </w:p>
    <w:p w:rsidR="00241064" w:rsidRPr="002B236E" w:rsidRDefault="00241064" w:rsidP="00D1484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93"/>
        <w:jc w:val="both"/>
        <w:rPr>
          <w:rFonts w:ascii="Times New Roman" w:hAnsi="Times New Roman" w:cs="Times New Roman"/>
          <w:sz w:val="28"/>
          <w:szCs w:val="28"/>
          <w:lang w:val="uk-UA"/>
        </w:rPr>
      </w:pPr>
      <w:r w:rsidRPr="002B236E">
        <w:rPr>
          <w:rFonts w:ascii="Times New Roman" w:hAnsi="Times New Roman" w:cs="Times New Roman"/>
          <w:sz w:val="28"/>
          <w:szCs w:val="28"/>
        </w:rPr>
        <w:t xml:space="preserve">Дослідження </w:t>
      </w:r>
      <w:r w:rsidRPr="002B236E">
        <w:rPr>
          <w:rFonts w:ascii="Times New Roman" w:hAnsi="Times New Roman" w:cs="Times New Roman"/>
          <w:sz w:val="28"/>
          <w:szCs w:val="28"/>
          <w:lang w:val="uk-UA"/>
        </w:rPr>
        <w:t xml:space="preserve">Інтернет-акаунтів </w:t>
      </w:r>
      <w:r>
        <w:rPr>
          <w:rFonts w:ascii="Times New Roman" w:hAnsi="Times New Roman" w:cs="Times New Roman"/>
          <w:sz w:val="28"/>
          <w:szCs w:val="28"/>
          <w:lang w:val="uk-UA"/>
        </w:rPr>
        <w:t xml:space="preserve">очільника Одеської міської ради показало, </w:t>
      </w:r>
      <w:r w:rsidRPr="002B236E">
        <w:rPr>
          <w:rFonts w:ascii="Times New Roman" w:hAnsi="Times New Roman" w:cs="Times New Roman"/>
          <w:sz w:val="28"/>
          <w:szCs w:val="28"/>
          <w:lang w:val="uk-UA"/>
        </w:rPr>
        <w:t xml:space="preserve">що політична реклама направлена, перш за все, на створення, просування та підтримку іміджу. Важливим у просуванні політичної реклами є канали розповсюдження, які мають різну аудиторію та вимагають різної подачі. В соціальній мережі </w:t>
      </w:r>
      <w:r w:rsidRPr="002B236E">
        <w:rPr>
          <w:rFonts w:ascii="Times New Roman" w:hAnsi="Times New Roman" w:cs="Times New Roman"/>
          <w:sz w:val="28"/>
          <w:szCs w:val="28"/>
          <w:lang w:val="en-US"/>
        </w:rPr>
        <w:t>Instagram</w:t>
      </w:r>
      <w:r w:rsidRPr="002B236E">
        <w:rPr>
          <w:rFonts w:ascii="Times New Roman" w:hAnsi="Times New Roman" w:cs="Times New Roman"/>
          <w:sz w:val="28"/>
          <w:szCs w:val="28"/>
          <w:lang w:val="uk-UA"/>
        </w:rPr>
        <w:t xml:space="preserve"> більша частина аудиторії – молодь, тому сторінка Геннадія Леонідовича містить більше фото, яке супроводжується малим об’ємом інформації. До того ж, тематика постів має спортивну та</w:t>
      </w:r>
      <w:r>
        <w:rPr>
          <w:rFonts w:ascii="Times New Roman" w:hAnsi="Times New Roman" w:cs="Times New Roman"/>
          <w:sz w:val="28"/>
          <w:szCs w:val="28"/>
          <w:lang w:val="uk-UA"/>
        </w:rPr>
        <w:t xml:space="preserve"> соціальну спрямованість. Дописи</w:t>
      </w:r>
      <w:r w:rsidRPr="002B236E">
        <w:rPr>
          <w:rFonts w:ascii="Times New Roman" w:hAnsi="Times New Roman" w:cs="Times New Roman"/>
          <w:sz w:val="28"/>
          <w:szCs w:val="28"/>
          <w:lang w:val="uk-UA"/>
        </w:rPr>
        <w:t xml:space="preserve"> в </w:t>
      </w:r>
      <w:r w:rsidRPr="002B236E">
        <w:rPr>
          <w:rFonts w:ascii="Times New Roman" w:hAnsi="Times New Roman" w:cs="Times New Roman"/>
          <w:sz w:val="28"/>
          <w:szCs w:val="28"/>
          <w:lang w:val="en-US"/>
        </w:rPr>
        <w:t>Facebook</w:t>
      </w:r>
      <w:r w:rsidRPr="002B236E">
        <w:rPr>
          <w:rFonts w:ascii="Times New Roman" w:hAnsi="Times New Roman" w:cs="Times New Roman"/>
          <w:sz w:val="28"/>
          <w:szCs w:val="28"/>
        </w:rPr>
        <w:t xml:space="preserve"> </w:t>
      </w:r>
      <w:r w:rsidRPr="002B236E">
        <w:rPr>
          <w:rFonts w:ascii="Times New Roman" w:hAnsi="Times New Roman" w:cs="Times New Roman"/>
          <w:sz w:val="28"/>
          <w:szCs w:val="28"/>
          <w:lang w:val="uk-UA"/>
        </w:rPr>
        <w:t>мають широкий тематичний діапазон та великий об</w:t>
      </w:r>
      <w:r>
        <w:rPr>
          <w:rFonts w:ascii="Times New Roman" w:hAnsi="Times New Roman" w:cs="Times New Roman"/>
          <w:sz w:val="28"/>
          <w:szCs w:val="28"/>
          <w:lang w:val="uk-UA"/>
        </w:rPr>
        <w:t>сяг інформації. Пости</w:t>
      </w:r>
      <w:r w:rsidRPr="002B236E">
        <w:rPr>
          <w:rFonts w:ascii="Times New Roman" w:hAnsi="Times New Roman" w:cs="Times New Roman"/>
          <w:sz w:val="28"/>
          <w:szCs w:val="28"/>
          <w:lang w:val="uk-UA"/>
        </w:rPr>
        <w:t xml:space="preserve"> з</w:t>
      </w:r>
      <w:r w:rsidRPr="0077340E">
        <w:rPr>
          <w:rFonts w:ascii="Times New Roman" w:hAnsi="Times New Roman" w:cs="Times New Roman"/>
          <w:sz w:val="28"/>
          <w:szCs w:val="28"/>
          <w:lang w:val="uk-UA"/>
        </w:rPr>
        <w:t>’</w:t>
      </w:r>
      <w:r w:rsidRPr="002B236E">
        <w:rPr>
          <w:rFonts w:ascii="Times New Roman" w:hAnsi="Times New Roman" w:cs="Times New Roman"/>
          <w:sz w:val="28"/>
          <w:szCs w:val="28"/>
          <w:lang w:val="uk-UA"/>
        </w:rPr>
        <w:t xml:space="preserve">являються з певною періодичністю та містять приховану рекламу. Також відзначимо, що саме в </w:t>
      </w:r>
      <w:r w:rsidRPr="002B236E">
        <w:rPr>
          <w:rFonts w:ascii="Times New Roman" w:hAnsi="Times New Roman" w:cs="Times New Roman"/>
          <w:sz w:val="28"/>
          <w:szCs w:val="28"/>
          <w:lang w:val="en-US"/>
        </w:rPr>
        <w:t>Facebook</w:t>
      </w:r>
      <w:r>
        <w:rPr>
          <w:rFonts w:ascii="Times New Roman" w:hAnsi="Times New Roman" w:cs="Times New Roman"/>
          <w:sz w:val="28"/>
          <w:szCs w:val="28"/>
          <w:lang w:val="uk-UA"/>
        </w:rPr>
        <w:t xml:space="preserve"> наявно</w:t>
      </w:r>
      <w:r w:rsidRPr="002B236E">
        <w:rPr>
          <w:rFonts w:ascii="Times New Roman" w:hAnsi="Times New Roman" w:cs="Times New Roman"/>
          <w:sz w:val="28"/>
          <w:szCs w:val="28"/>
          <w:lang w:val="uk-UA"/>
        </w:rPr>
        <w:t xml:space="preserve"> більше маніпулятивних технік (використання кольору, фото/відео зображень).</w:t>
      </w:r>
    </w:p>
    <w:p w:rsidR="00241064" w:rsidRPr="002B236E" w:rsidRDefault="00241064" w:rsidP="00D1484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93"/>
        <w:jc w:val="both"/>
        <w:rPr>
          <w:rFonts w:ascii="Times New Roman" w:hAnsi="Times New Roman" w:cs="Times New Roman"/>
          <w:sz w:val="28"/>
          <w:szCs w:val="28"/>
          <w:lang w:val="uk-UA"/>
        </w:rPr>
      </w:pPr>
      <w:r w:rsidRPr="002B236E">
        <w:rPr>
          <w:rFonts w:ascii="Times New Roman" w:hAnsi="Times New Roman" w:cs="Times New Roman"/>
          <w:sz w:val="28"/>
          <w:szCs w:val="28"/>
          <w:lang w:val="uk-UA"/>
        </w:rPr>
        <w:t>Реклама в Інтернет просторі потребує особливої подачі, від якої залежить ефект дії на аудиторію. Сучасна політична реклама не є досконалою, але її мета все одно залишається незмінною – залучити, переконати, ідеалізувати образ політика, вибір якого – перемога для обох сторін.</w:t>
      </w:r>
    </w:p>
    <w:p w:rsidR="00241064" w:rsidRPr="006267C6" w:rsidRDefault="00241064" w:rsidP="00D1484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134"/>
        <w:jc w:val="both"/>
        <w:rPr>
          <w:rFonts w:ascii="Times New Roman" w:hAnsi="Times New Roman" w:cs="Times New Roman"/>
          <w:sz w:val="24"/>
          <w:szCs w:val="24"/>
          <w:lang w:val="uk-UA"/>
        </w:rPr>
      </w:pPr>
    </w:p>
    <w:p w:rsidR="00241064" w:rsidRDefault="00241064" w:rsidP="00D14843">
      <w:pPr>
        <w:spacing w:after="0" w:line="360" w:lineRule="auto"/>
        <w:ind w:left="-1134"/>
        <w:jc w:val="both"/>
        <w:rPr>
          <w:rFonts w:ascii="Times New Roman" w:hAnsi="Times New Roman" w:cs="Times New Roman"/>
          <w:color w:val="000000"/>
          <w:sz w:val="24"/>
          <w:szCs w:val="24"/>
          <w:lang w:val="uk-UA"/>
        </w:rPr>
      </w:pPr>
    </w:p>
    <w:p w:rsidR="00241064" w:rsidRPr="0077340E" w:rsidRDefault="00241064" w:rsidP="00D14843">
      <w:pPr>
        <w:spacing w:after="0" w:line="360" w:lineRule="auto"/>
        <w:jc w:val="both"/>
        <w:rPr>
          <w:rFonts w:ascii="Times New Roman" w:hAnsi="Times New Roman" w:cs="Times New Roman"/>
          <w:color w:val="000000"/>
          <w:sz w:val="28"/>
          <w:szCs w:val="28"/>
          <w:lang w:val="uk-UA"/>
        </w:rPr>
      </w:pPr>
      <w:r w:rsidRPr="0077340E">
        <w:rPr>
          <w:rFonts w:ascii="Times New Roman" w:hAnsi="Times New Roman" w:cs="Times New Roman"/>
          <w:color w:val="000000"/>
          <w:sz w:val="28"/>
          <w:szCs w:val="28"/>
        </w:rPr>
        <w:t>Література</w:t>
      </w:r>
      <w:r>
        <w:rPr>
          <w:rFonts w:ascii="Times New Roman" w:hAnsi="Times New Roman" w:cs="Times New Roman"/>
          <w:color w:val="000000"/>
          <w:sz w:val="28"/>
          <w:szCs w:val="28"/>
          <w:lang w:val="uk-UA"/>
        </w:rPr>
        <w:t>:</w:t>
      </w:r>
    </w:p>
    <w:p w:rsidR="00241064" w:rsidRPr="00480133" w:rsidRDefault="00241064" w:rsidP="00D14843">
      <w:pPr>
        <w:pStyle w:val="ListParagraph"/>
        <w:numPr>
          <w:ilvl w:val="0"/>
          <w:numId w:val="9"/>
        </w:numPr>
        <w:spacing w:after="0" w:line="360" w:lineRule="auto"/>
        <w:jc w:val="both"/>
        <w:rPr>
          <w:rFonts w:ascii="Times New Roman" w:hAnsi="Times New Roman" w:cs="Times New Roman"/>
          <w:color w:val="000000"/>
          <w:sz w:val="28"/>
          <w:szCs w:val="28"/>
        </w:rPr>
      </w:pPr>
      <w:r w:rsidRPr="00480133">
        <w:rPr>
          <w:rFonts w:ascii="Times New Roman" w:hAnsi="Times New Roman" w:cs="Times New Roman"/>
          <w:color w:val="000000"/>
          <w:sz w:val="28"/>
          <w:szCs w:val="28"/>
        </w:rPr>
        <w:t>Офіційна сторін</w:t>
      </w:r>
      <w:r>
        <w:rPr>
          <w:rFonts w:ascii="Times New Roman" w:hAnsi="Times New Roman" w:cs="Times New Roman"/>
          <w:color w:val="000000"/>
          <w:sz w:val="28"/>
          <w:szCs w:val="28"/>
        </w:rPr>
        <w:t>ка Генадія Труханова в Facebook</w:t>
      </w:r>
      <w:r>
        <w:rPr>
          <w:rFonts w:ascii="Times New Roman" w:hAnsi="Times New Roman" w:cs="Times New Roman"/>
          <w:color w:val="000000"/>
          <w:sz w:val="28"/>
          <w:szCs w:val="28"/>
          <w:lang w:val="uk-UA"/>
        </w:rPr>
        <w:t xml:space="preserve"> </w:t>
      </w:r>
      <w:r w:rsidRPr="00EE708D">
        <w:rPr>
          <w:rFonts w:ascii="Times New Roman" w:hAnsi="Times New Roman" w:cs="Times New Roman"/>
          <w:color w:val="000000"/>
          <w:sz w:val="28"/>
          <w:szCs w:val="28"/>
        </w:rPr>
        <w:t>[</w:t>
      </w:r>
      <w:r>
        <w:rPr>
          <w:rFonts w:ascii="Times New Roman" w:hAnsi="Times New Roman" w:cs="Times New Roman"/>
          <w:color w:val="000000"/>
          <w:sz w:val="28"/>
          <w:szCs w:val="28"/>
          <w:lang w:val="uk-UA"/>
        </w:rPr>
        <w:t>Електронний ресурс</w:t>
      </w:r>
      <w:r w:rsidRPr="00EE708D">
        <w:rPr>
          <w:rFonts w:ascii="Times New Roman" w:hAnsi="Times New Roman" w:cs="Times New Roman"/>
          <w:color w:val="000000"/>
          <w:sz w:val="28"/>
          <w:szCs w:val="28"/>
        </w:rPr>
        <w:t>]</w:t>
      </w:r>
      <w:r>
        <w:rPr>
          <w:rFonts w:ascii="Times New Roman" w:hAnsi="Times New Roman" w:cs="Times New Roman"/>
          <w:color w:val="000000"/>
          <w:sz w:val="28"/>
          <w:szCs w:val="28"/>
          <w:lang w:val="uk-UA"/>
        </w:rPr>
        <w:t>. –</w:t>
      </w:r>
      <w:r w:rsidRPr="00480133">
        <w:rPr>
          <w:rFonts w:ascii="Times New Roman" w:hAnsi="Times New Roman" w:cs="Times New Roman"/>
          <w:color w:val="000000"/>
          <w:sz w:val="28"/>
          <w:szCs w:val="28"/>
        </w:rPr>
        <w:t xml:space="preserve"> [Режим доступу] : </w:t>
      </w:r>
      <w:hyperlink r:id="rId6" w:history="1">
        <w:r w:rsidRPr="00480133">
          <w:rPr>
            <w:rStyle w:val="Hyperlink"/>
            <w:rFonts w:ascii="Times New Roman" w:hAnsi="Times New Roman" w:cs="Times New Roman"/>
            <w:color w:val="000000"/>
            <w:sz w:val="28"/>
            <w:szCs w:val="28"/>
            <w:u w:val="none"/>
          </w:rPr>
          <w:t>https://www.facebook.com/gennadiytruhanov</w:t>
        </w:r>
      </w:hyperlink>
      <w:r>
        <w:rPr>
          <w:rFonts w:ascii="Times New Roman" w:hAnsi="Times New Roman" w:cs="Times New Roman"/>
          <w:color w:val="000000"/>
          <w:sz w:val="28"/>
          <w:szCs w:val="28"/>
        </w:rPr>
        <w:t>.</w:t>
      </w:r>
    </w:p>
    <w:p w:rsidR="00241064" w:rsidRPr="00480133" w:rsidRDefault="00241064" w:rsidP="00D14843">
      <w:pPr>
        <w:pStyle w:val="ListParagraph"/>
        <w:numPr>
          <w:ilvl w:val="0"/>
          <w:numId w:val="9"/>
        </w:numPr>
        <w:spacing w:after="0" w:line="360" w:lineRule="auto"/>
        <w:jc w:val="both"/>
        <w:rPr>
          <w:rFonts w:ascii="Times New Roman" w:hAnsi="Times New Roman" w:cs="Times New Roman"/>
          <w:color w:val="000000"/>
          <w:sz w:val="28"/>
          <w:szCs w:val="28"/>
        </w:rPr>
      </w:pPr>
      <w:r w:rsidRPr="00480133">
        <w:rPr>
          <w:rFonts w:ascii="Times New Roman" w:hAnsi="Times New Roman" w:cs="Times New Roman"/>
          <w:color w:val="000000"/>
          <w:sz w:val="28"/>
          <w:szCs w:val="28"/>
        </w:rPr>
        <w:t>Офіційна сторінк</w:t>
      </w:r>
      <w:r>
        <w:rPr>
          <w:rFonts w:ascii="Times New Roman" w:hAnsi="Times New Roman" w:cs="Times New Roman"/>
          <w:color w:val="000000"/>
          <w:sz w:val="28"/>
          <w:szCs w:val="28"/>
        </w:rPr>
        <w:t>а Генадія Труханова в Instagram</w:t>
      </w:r>
      <w:r>
        <w:rPr>
          <w:rFonts w:ascii="Times New Roman" w:hAnsi="Times New Roman" w:cs="Times New Roman"/>
          <w:color w:val="000000"/>
          <w:sz w:val="28"/>
          <w:szCs w:val="28"/>
          <w:lang w:val="uk-UA"/>
        </w:rPr>
        <w:t xml:space="preserve"> </w:t>
      </w:r>
      <w:r w:rsidRPr="00EE708D">
        <w:rPr>
          <w:rFonts w:ascii="Times New Roman" w:hAnsi="Times New Roman" w:cs="Times New Roman"/>
          <w:color w:val="000000"/>
          <w:sz w:val="28"/>
          <w:szCs w:val="28"/>
        </w:rPr>
        <w:t>[</w:t>
      </w:r>
      <w:r>
        <w:rPr>
          <w:rFonts w:ascii="Times New Roman" w:hAnsi="Times New Roman" w:cs="Times New Roman"/>
          <w:color w:val="000000"/>
          <w:sz w:val="28"/>
          <w:szCs w:val="28"/>
          <w:lang w:val="uk-UA"/>
        </w:rPr>
        <w:t>Електронний ресурс</w:t>
      </w:r>
      <w:r w:rsidRPr="00EE708D">
        <w:rPr>
          <w:rFonts w:ascii="Times New Roman" w:hAnsi="Times New Roman" w:cs="Times New Roman"/>
          <w:color w:val="000000"/>
          <w:sz w:val="28"/>
          <w:szCs w:val="28"/>
        </w:rPr>
        <w:t>]</w:t>
      </w:r>
      <w:r>
        <w:rPr>
          <w:rFonts w:ascii="Times New Roman" w:hAnsi="Times New Roman" w:cs="Times New Roman"/>
          <w:color w:val="000000"/>
          <w:sz w:val="28"/>
          <w:szCs w:val="28"/>
          <w:lang w:val="uk-UA"/>
        </w:rPr>
        <w:t>. –</w:t>
      </w:r>
      <w:r w:rsidRPr="00480133">
        <w:rPr>
          <w:rFonts w:ascii="Times New Roman" w:hAnsi="Times New Roman" w:cs="Times New Roman"/>
          <w:color w:val="000000"/>
          <w:sz w:val="28"/>
          <w:szCs w:val="28"/>
        </w:rPr>
        <w:t xml:space="preserve"> [Режим доступу] : </w:t>
      </w:r>
      <w:hyperlink r:id="rId7" w:history="1">
        <w:r w:rsidRPr="00480133">
          <w:rPr>
            <w:rStyle w:val="Hyperlink"/>
            <w:rFonts w:ascii="Times New Roman" w:hAnsi="Times New Roman" w:cs="Times New Roman"/>
            <w:color w:val="000000"/>
            <w:sz w:val="28"/>
            <w:szCs w:val="28"/>
            <w:u w:val="none"/>
          </w:rPr>
          <w:t>https://instagram.com/@truhanov_official</w:t>
        </w:r>
      </w:hyperlink>
      <w:r>
        <w:rPr>
          <w:rFonts w:ascii="Times New Roman" w:hAnsi="Times New Roman" w:cs="Times New Roman"/>
          <w:color w:val="000000"/>
          <w:sz w:val="28"/>
          <w:szCs w:val="28"/>
        </w:rPr>
        <w:t>.</w:t>
      </w:r>
    </w:p>
    <w:p w:rsidR="00241064" w:rsidRPr="00480133" w:rsidRDefault="00241064" w:rsidP="00D14843">
      <w:pPr>
        <w:pStyle w:val="ListParagraph"/>
        <w:numPr>
          <w:ilvl w:val="0"/>
          <w:numId w:val="9"/>
        </w:numPr>
        <w:spacing w:after="0" w:line="360" w:lineRule="auto"/>
        <w:jc w:val="both"/>
        <w:rPr>
          <w:rFonts w:ascii="Times New Roman" w:hAnsi="Times New Roman" w:cs="Times New Roman"/>
          <w:color w:val="000000"/>
          <w:sz w:val="28"/>
          <w:szCs w:val="28"/>
        </w:rPr>
      </w:pPr>
      <w:r w:rsidRPr="00480133">
        <w:rPr>
          <w:rFonts w:ascii="Times New Roman" w:hAnsi="Times New Roman" w:cs="Times New Roman"/>
          <w:color w:val="000000"/>
          <w:sz w:val="28"/>
          <w:szCs w:val="28"/>
        </w:rPr>
        <w:t>Антипов К. В. Основы рекламы : у</w:t>
      </w:r>
      <w:r>
        <w:rPr>
          <w:rFonts w:ascii="Times New Roman" w:hAnsi="Times New Roman" w:cs="Times New Roman"/>
          <w:color w:val="000000"/>
          <w:sz w:val="28"/>
          <w:szCs w:val="28"/>
        </w:rPr>
        <w:t>чебник / К. В. Антипов. – М</w:t>
      </w:r>
      <w:r>
        <w:rPr>
          <w:rFonts w:ascii="Times New Roman" w:hAnsi="Times New Roman" w:cs="Times New Roman"/>
          <w:color w:val="000000"/>
          <w:sz w:val="28"/>
          <w:szCs w:val="28"/>
          <w:lang w:val="uk-UA"/>
        </w:rPr>
        <w:t>.</w:t>
      </w:r>
      <w:r w:rsidRPr="00480133">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ИТК «Дашков и К», 2009. – </w:t>
      </w:r>
      <w:r>
        <w:rPr>
          <w:rFonts w:ascii="Times New Roman" w:hAnsi="Times New Roman" w:cs="Times New Roman"/>
          <w:color w:val="000000"/>
          <w:sz w:val="28"/>
          <w:szCs w:val="28"/>
          <w:lang w:val="uk-UA"/>
        </w:rPr>
        <w:t>328</w:t>
      </w:r>
      <w:r w:rsidRPr="00480133">
        <w:rPr>
          <w:rFonts w:ascii="Times New Roman" w:hAnsi="Times New Roman" w:cs="Times New Roman"/>
          <w:color w:val="000000"/>
          <w:sz w:val="28"/>
          <w:szCs w:val="28"/>
        </w:rPr>
        <w:t xml:space="preserve"> c.</w:t>
      </w:r>
    </w:p>
    <w:p w:rsidR="00241064" w:rsidRPr="00480133" w:rsidRDefault="00241064" w:rsidP="00D14843">
      <w:pPr>
        <w:pStyle w:val="ListParagraph"/>
        <w:numPr>
          <w:ilvl w:val="0"/>
          <w:numId w:val="9"/>
        </w:numPr>
        <w:spacing w:after="0" w:line="360" w:lineRule="auto"/>
        <w:jc w:val="both"/>
        <w:rPr>
          <w:rFonts w:ascii="Times New Roman" w:hAnsi="Times New Roman" w:cs="Times New Roman"/>
          <w:color w:val="000000"/>
          <w:sz w:val="28"/>
          <w:szCs w:val="28"/>
        </w:rPr>
      </w:pPr>
      <w:r w:rsidRPr="00480133">
        <w:rPr>
          <w:rFonts w:ascii="Times New Roman" w:hAnsi="Times New Roman" w:cs="Times New Roman"/>
          <w:color w:val="000000"/>
          <w:sz w:val="28"/>
          <w:szCs w:val="28"/>
        </w:rPr>
        <w:t>Барна Н. В</w:t>
      </w:r>
      <w:r>
        <w:rPr>
          <w:rFonts w:ascii="Times New Roman" w:hAnsi="Times New Roman" w:cs="Times New Roman"/>
          <w:color w:val="000000"/>
          <w:sz w:val="28"/>
          <w:szCs w:val="28"/>
        </w:rPr>
        <w:t>. Іміджеологія : навч. посіб. /</w:t>
      </w:r>
      <w:r w:rsidRPr="00480133">
        <w:rPr>
          <w:rFonts w:ascii="Times New Roman" w:hAnsi="Times New Roman" w:cs="Times New Roman"/>
          <w:color w:val="000000"/>
          <w:sz w:val="28"/>
          <w:szCs w:val="28"/>
        </w:rPr>
        <w:t xml:space="preserve"> Н. В. Барна. – Київ : Університет «Україна», 2008. – 217 с.</w:t>
      </w:r>
    </w:p>
    <w:p w:rsidR="00241064" w:rsidRPr="00480133" w:rsidRDefault="00241064" w:rsidP="00D14843">
      <w:pPr>
        <w:pStyle w:val="ListParagraph"/>
        <w:numPr>
          <w:ilvl w:val="0"/>
          <w:numId w:val="9"/>
        </w:numPr>
        <w:spacing w:after="0" w:line="360" w:lineRule="auto"/>
        <w:jc w:val="both"/>
        <w:rPr>
          <w:rFonts w:ascii="Times New Roman" w:hAnsi="Times New Roman" w:cs="Times New Roman"/>
          <w:color w:val="000000"/>
          <w:sz w:val="28"/>
          <w:szCs w:val="28"/>
          <w:lang w:val="uk-UA"/>
        </w:rPr>
      </w:pPr>
      <w:r w:rsidRPr="00480133">
        <w:rPr>
          <w:rFonts w:ascii="Times New Roman" w:hAnsi="Times New Roman" w:cs="Times New Roman"/>
          <w:color w:val="000000"/>
          <w:sz w:val="28"/>
          <w:szCs w:val="28"/>
          <w:lang w:val="uk-UA"/>
        </w:rPr>
        <w:t xml:space="preserve">Викентьев И. Л. Приемы рекламы и и </w:t>
      </w:r>
      <w:r w:rsidRPr="00480133">
        <w:rPr>
          <w:rFonts w:ascii="Times New Roman" w:hAnsi="Times New Roman" w:cs="Times New Roman"/>
          <w:color w:val="000000"/>
          <w:sz w:val="28"/>
          <w:szCs w:val="28"/>
        </w:rPr>
        <w:t>Public</w:t>
      </w:r>
      <w:r w:rsidRPr="00480133">
        <w:rPr>
          <w:rFonts w:ascii="Times New Roman" w:hAnsi="Times New Roman" w:cs="Times New Roman"/>
          <w:color w:val="000000"/>
          <w:sz w:val="28"/>
          <w:szCs w:val="28"/>
          <w:lang w:val="uk-UA"/>
        </w:rPr>
        <w:t xml:space="preserve"> </w:t>
      </w:r>
      <w:r w:rsidRPr="00480133">
        <w:rPr>
          <w:rFonts w:ascii="Times New Roman" w:hAnsi="Times New Roman" w:cs="Times New Roman"/>
          <w:color w:val="000000"/>
          <w:sz w:val="28"/>
          <w:szCs w:val="28"/>
        </w:rPr>
        <w:t>Relations</w:t>
      </w:r>
      <w:r>
        <w:rPr>
          <w:rFonts w:ascii="Times New Roman" w:hAnsi="Times New Roman" w:cs="Times New Roman"/>
          <w:color w:val="000000"/>
          <w:sz w:val="28"/>
          <w:szCs w:val="28"/>
          <w:lang w:val="uk-UA"/>
        </w:rPr>
        <w:t xml:space="preserve"> : учебник / И. Л. </w:t>
      </w:r>
      <w:r w:rsidRPr="00480133">
        <w:rPr>
          <w:rFonts w:ascii="Times New Roman" w:hAnsi="Times New Roman" w:cs="Times New Roman"/>
          <w:color w:val="000000"/>
          <w:sz w:val="28"/>
          <w:szCs w:val="28"/>
          <w:lang w:val="uk-UA"/>
        </w:rPr>
        <w:t xml:space="preserve">Викеньтьев. – СПб. : ТРИЗ-Шанс, 2007. – 407 </w:t>
      </w:r>
      <w:r w:rsidRPr="00480133">
        <w:rPr>
          <w:rFonts w:ascii="Times New Roman" w:hAnsi="Times New Roman" w:cs="Times New Roman"/>
          <w:color w:val="000000"/>
          <w:sz w:val="28"/>
          <w:szCs w:val="28"/>
        </w:rPr>
        <w:t>c</w:t>
      </w:r>
      <w:r w:rsidRPr="00480133">
        <w:rPr>
          <w:rFonts w:ascii="Times New Roman" w:hAnsi="Times New Roman" w:cs="Times New Roman"/>
          <w:color w:val="000000"/>
          <w:sz w:val="28"/>
          <w:szCs w:val="28"/>
          <w:lang w:val="uk-UA"/>
        </w:rPr>
        <w:t>.</w:t>
      </w:r>
    </w:p>
    <w:p w:rsidR="00241064" w:rsidRPr="00480133" w:rsidRDefault="00241064" w:rsidP="00D14843">
      <w:pPr>
        <w:pStyle w:val="ListParagraph"/>
        <w:numPr>
          <w:ilvl w:val="0"/>
          <w:numId w:val="9"/>
        </w:numPr>
        <w:spacing w:after="0" w:line="360" w:lineRule="auto"/>
        <w:jc w:val="both"/>
        <w:rPr>
          <w:rFonts w:ascii="Times New Roman" w:hAnsi="Times New Roman" w:cs="Times New Roman"/>
          <w:color w:val="000000"/>
          <w:sz w:val="28"/>
          <w:szCs w:val="28"/>
        </w:rPr>
      </w:pPr>
      <w:r w:rsidRPr="00480133">
        <w:rPr>
          <w:rFonts w:ascii="Times New Roman" w:hAnsi="Times New Roman" w:cs="Times New Roman"/>
          <w:color w:val="000000"/>
          <w:sz w:val="28"/>
          <w:szCs w:val="28"/>
        </w:rPr>
        <w:t>Владимирська А. Реклама : нав</w:t>
      </w:r>
      <w:r>
        <w:rPr>
          <w:rFonts w:ascii="Times New Roman" w:hAnsi="Times New Roman" w:cs="Times New Roman"/>
          <w:color w:val="000000"/>
          <w:sz w:val="28"/>
          <w:szCs w:val="28"/>
        </w:rPr>
        <w:t>ч. посіб. / А. Владимирська, П.</w:t>
      </w:r>
      <w:r>
        <w:rPr>
          <w:rFonts w:ascii="Times New Roman" w:hAnsi="Times New Roman" w:cs="Times New Roman"/>
          <w:color w:val="000000"/>
          <w:sz w:val="28"/>
          <w:szCs w:val="28"/>
          <w:lang w:val="uk-UA"/>
        </w:rPr>
        <w:t> </w:t>
      </w:r>
      <w:r w:rsidRPr="00480133">
        <w:rPr>
          <w:rFonts w:ascii="Times New Roman" w:hAnsi="Times New Roman" w:cs="Times New Roman"/>
          <w:color w:val="000000"/>
          <w:sz w:val="28"/>
          <w:szCs w:val="28"/>
        </w:rPr>
        <w:t>Владимирський. – Київ : Кондор, 2006. – 334 с.</w:t>
      </w:r>
    </w:p>
    <w:p w:rsidR="00241064" w:rsidRPr="00480133" w:rsidRDefault="00241064" w:rsidP="00D14843">
      <w:pPr>
        <w:pStyle w:val="ListParagraph"/>
        <w:numPr>
          <w:ilvl w:val="0"/>
          <w:numId w:val="9"/>
        </w:numPr>
        <w:spacing w:after="0" w:line="360" w:lineRule="auto"/>
        <w:jc w:val="both"/>
        <w:rPr>
          <w:rFonts w:ascii="Times New Roman" w:hAnsi="Times New Roman" w:cs="Times New Roman"/>
          <w:color w:val="000000"/>
          <w:sz w:val="28"/>
          <w:szCs w:val="28"/>
        </w:rPr>
      </w:pPr>
      <w:r w:rsidRPr="00480133">
        <w:rPr>
          <w:rFonts w:ascii="Times New Roman" w:hAnsi="Times New Roman" w:cs="Times New Roman"/>
          <w:color w:val="000000"/>
          <w:sz w:val="28"/>
          <w:szCs w:val="28"/>
        </w:rPr>
        <w:t>З</w:t>
      </w:r>
      <w:r>
        <w:rPr>
          <w:rFonts w:ascii="Times New Roman" w:hAnsi="Times New Roman" w:cs="Times New Roman"/>
          <w:color w:val="000000"/>
          <w:sz w:val="28"/>
          <w:szCs w:val="28"/>
        </w:rPr>
        <w:t>акон України «Про рекламу» [Е</w:t>
      </w:r>
      <w:r w:rsidRPr="00480133">
        <w:rPr>
          <w:rFonts w:ascii="Times New Roman" w:hAnsi="Times New Roman" w:cs="Times New Roman"/>
          <w:color w:val="000000"/>
          <w:sz w:val="28"/>
          <w:szCs w:val="28"/>
        </w:rPr>
        <w:t xml:space="preserve">лектронный ресурс]. – </w:t>
      </w:r>
      <w:r w:rsidRPr="00F675D5">
        <w:rPr>
          <w:rFonts w:ascii="Times New Roman" w:hAnsi="Times New Roman" w:cs="Times New Roman"/>
          <w:color w:val="000000"/>
          <w:sz w:val="28"/>
          <w:szCs w:val="28"/>
        </w:rPr>
        <w:t>[</w:t>
      </w:r>
      <w:r w:rsidRPr="00480133">
        <w:rPr>
          <w:rFonts w:ascii="Times New Roman" w:hAnsi="Times New Roman" w:cs="Times New Roman"/>
          <w:color w:val="000000"/>
          <w:sz w:val="28"/>
          <w:szCs w:val="28"/>
        </w:rPr>
        <w:t>Режим доступу</w:t>
      </w:r>
      <w:r w:rsidRPr="00F675D5">
        <w:rPr>
          <w:rFonts w:ascii="Times New Roman" w:hAnsi="Times New Roman" w:cs="Times New Roman"/>
          <w:color w:val="000000"/>
          <w:sz w:val="28"/>
          <w:szCs w:val="28"/>
        </w:rPr>
        <w:t>]</w:t>
      </w:r>
      <w:r w:rsidRPr="00480133">
        <w:rPr>
          <w:rFonts w:ascii="Times New Roman" w:hAnsi="Times New Roman" w:cs="Times New Roman"/>
          <w:color w:val="000000"/>
          <w:sz w:val="28"/>
          <w:szCs w:val="28"/>
        </w:rPr>
        <w:t xml:space="preserve"> : </w:t>
      </w:r>
      <w:hyperlink r:id="rId8" w:history="1">
        <w:r w:rsidRPr="00480133">
          <w:rPr>
            <w:rStyle w:val="Hyperlink"/>
            <w:rFonts w:ascii="Times New Roman" w:hAnsi="Times New Roman" w:cs="Times New Roman"/>
            <w:color w:val="000000"/>
            <w:sz w:val="28"/>
            <w:szCs w:val="28"/>
            <w:u w:val="none"/>
          </w:rPr>
          <w:t>http://zakon1.rada.gov.ua</w:t>
        </w:r>
      </w:hyperlink>
      <w:r w:rsidRPr="00480133">
        <w:rPr>
          <w:rFonts w:ascii="Times New Roman" w:hAnsi="Times New Roman" w:cs="Times New Roman"/>
          <w:color w:val="000000"/>
          <w:sz w:val="28"/>
          <w:szCs w:val="28"/>
        </w:rPr>
        <w:t xml:space="preserve">. </w:t>
      </w:r>
    </w:p>
    <w:p w:rsidR="00241064" w:rsidRPr="00480133" w:rsidRDefault="00241064" w:rsidP="00D14843">
      <w:pPr>
        <w:pStyle w:val="ListParagraph"/>
        <w:numPr>
          <w:ilvl w:val="0"/>
          <w:numId w:val="9"/>
        </w:numPr>
        <w:spacing w:after="0" w:line="360" w:lineRule="auto"/>
        <w:jc w:val="both"/>
        <w:rPr>
          <w:rFonts w:ascii="Times New Roman" w:hAnsi="Times New Roman" w:cs="Times New Roman"/>
          <w:color w:val="000000"/>
          <w:sz w:val="28"/>
          <w:szCs w:val="28"/>
        </w:rPr>
      </w:pPr>
      <w:r w:rsidRPr="00480133">
        <w:rPr>
          <w:rFonts w:ascii="Times New Roman" w:hAnsi="Times New Roman" w:cs="Times New Roman"/>
          <w:color w:val="000000"/>
          <w:sz w:val="28"/>
          <w:szCs w:val="28"/>
        </w:rPr>
        <w:t>Іванченко Р. Реклама</w:t>
      </w:r>
      <w:r>
        <w:rPr>
          <w:rFonts w:ascii="Times New Roman" w:hAnsi="Times New Roman" w:cs="Times New Roman"/>
          <w:color w:val="000000"/>
          <w:sz w:val="28"/>
          <w:szCs w:val="28"/>
          <w:lang w:val="uk-UA"/>
        </w:rPr>
        <w:t xml:space="preserve"> </w:t>
      </w:r>
      <w:r w:rsidRPr="00480133">
        <w:rPr>
          <w:rFonts w:ascii="Times New Roman" w:hAnsi="Times New Roman" w:cs="Times New Roman"/>
          <w:color w:val="000000"/>
          <w:sz w:val="28"/>
          <w:szCs w:val="28"/>
        </w:rPr>
        <w:t>: словник термінів / Р. Іванченко. – Київ : Всеукраїнський фонд сприяння розвитку кни</w:t>
      </w:r>
      <w:r>
        <w:rPr>
          <w:rFonts w:ascii="Times New Roman" w:hAnsi="Times New Roman" w:cs="Times New Roman"/>
          <w:color w:val="000000"/>
          <w:sz w:val="28"/>
          <w:szCs w:val="28"/>
        </w:rPr>
        <w:t>говидання та преси, 1998. – 207 </w:t>
      </w:r>
      <w:r w:rsidRPr="00480133">
        <w:rPr>
          <w:rFonts w:ascii="Times New Roman" w:hAnsi="Times New Roman" w:cs="Times New Roman"/>
          <w:color w:val="000000"/>
          <w:sz w:val="28"/>
          <w:szCs w:val="28"/>
        </w:rPr>
        <w:t>с.</w:t>
      </w:r>
    </w:p>
    <w:p w:rsidR="00241064" w:rsidRPr="00480133" w:rsidRDefault="00241064" w:rsidP="00D14843">
      <w:pPr>
        <w:pStyle w:val="ListParagraph"/>
        <w:numPr>
          <w:ilvl w:val="0"/>
          <w:numId w:val="9"/>
        </w:numPr>
        <w:spacing w:after="0" w:line="360" w:lineRule="auto"/>
        <w:jc w:val="both"/>
        <w:rPr>
          <w:rFonts w:ascii="Times New Roman" w:hAnsi="Times New Roman" w:cs="Times New Roman"/>
          <w:color w:val="000000"/>
          <w:sz w:val="28"/>
          <w:szCs w:val="28"/>
        </w:rPr>
      </w:pPr>
      <w:r w:rsidRPr="00480133">
        <w:rPr>
          <w:rFonts w:ascii="Times New Roman" w:hAnsi="Times New Roman" w:cs="Times New Roman"/>
          <w:color w:val="000000"/>
          <w:sz w:val="28"/>
          <w:szCs w:val="28"/>
        </w:rPr>
        <w:t>Коваленко Є. Структурна організація рекламного тексту в аспекті його лінгвістичного аналізу / Є. Коваленко.</w:t>
      </w:r>
      <w:r>
        <w:rPr>
          <w:rFonts w:ascii="Times New Roman" w:hAnsi="Times New Roman" w:cs="Times New Roman"/>
          <w:color w:val="000000"/>
          <w:sz w:val="28"/>
          <w:szCs w:val="28"/>
          <w:lang w:val="uk-UA"/>
        </w:rPr>
        <w:t xml:space="preserve"> –</w:t>
      </w:r>
      <w:r w:rsidRPr="00480133">
        <w:rPr>
          <w:rFonts w:ascii="Times New Roman" w:hAnsi="Times New Roman" w:cs="Times New Roman"/>
          <w:color w:val="000000"/>
          <w:sz w:val="28"/>
          <w:szCs w:val="28"/>
        </w:rPr>
        <w:t xml:space="preserve"> Донецьк : Лінгвістичні студії, 2009. – 178 с.</w:t>
      </w:r>
    </w:p>
    <w:p w:rsidR="00241064" w:rsidRPr="00480133" w:rsidRDefault="00241064" w:rsidP="00D14843">
      <w:pPr>
        <w:pStyle w:val="ListParagraph"/>
        <w:numPr>
          <w:ilvl w:val="0"/>
          <w:numId w:val="9"/>
        </w:numPr>
        <w:spacing w:after="0" w:line="360" w:lineRule="auto"/>
        <w:jc w:val="both"/>
        <w:rPr>
          <w:rFonts w:ascii="Times New Roman" w:hAnsi="Times New Roman" w:cs="Times New Roman"/>
          <w:color w:val="000000"/>
          <w:sz w:val="28"/>
          <w:szCs w:val="28"/>
        </w:rPr>
      </w:pPr>
      <w:r w:rsidRPr="00480133">
        <w:rPr>
          <w:rFonts w:ascii="Times New Roman" w:hAnsi="Times New Roman" w:cs="Times New Roman"/>
          <w:color w:val="000000"/>
          <w:sz w:val="28"/>
          <w:szCs w:val="28"/>
        </w:rPr>
        <w:t>Клар Д. Психология науки / Д. Клар / пер</w:t>
      </w:r>
      <w:r>
        <w:rPr>
          <w:rFonts w:ascii="Times New Roman" w:hAnsi="Times New Roman" w:cs="Times New Roman"/>
          <w:color w:val="000000"/>
          <w:sz w:val="28"/>
          <w:szCs w:val="28"/>
        </w:rPr>
        <w:t>. с англ. Мария Баффет. – М</w:t>
      </w:r>
      <w:r>
        <w:rPr>
          <w:rFonts w:ascii="Times New Roman" w:hAnsi="Times New Roman" w:cs="Times New Roman"/>
          <w:color w:val="000000"/>
          <w:sz w:val="28"/>
          <w:szCs w:val="28"/>
          <w:lang w:val="uk-UA"/>
        </w:rPr>
        <w:t>.</w:t>
      </w:r>
      <w:r w:rsidRPr="00480133">
        <w:rPr>
          <w:rFonts w:ascii="Times New Roman" w:hAnsi="Times New Roman" w:cs="Times New Roman"/>
          <w:color w:val="000000"/>
          <w:sz w:val="28"/>
          <w:szCs w:val="28"/>
        </w:rPr>
        <w:t xml:space="preserve"> : Эксмо, 2007. – 160 с.</w:t>
      </w:r>
    </w:p>
    <w:p w:rsidR="00241064" w:rsidRPr="00480133" w:rsidRDefault="00241064" w:rsidP="00D14843">
      <w:pPr>
        <w:pStyle w:val="ListParagraph"/>
        <w:numPr>
          <w:ilvl w:val="0"/>
          <w:numId w:val="9"/>
        </w:numPr>
        <w:spacing w:after="0" w:line="360" w:lineRule="auto"/>
        <w:jc w:val="both"/>
        <w:rPr>
          <w:rFonts w:ascii="Times New Roman" w:hAnsi="Times New Roman" w:cs="Times New Roman"/>
          <w:color w:val="000000"/>
          <w:sz w:val="28"/>
          <w:szCs w:val="28"/>
        </w:rPr>
      </w:pPr>
      <w:r w:rsidRPr="00480133">
        <w:rPr>
          <w:rFonts w:ascii="Times New Roman" w:hAnsi="Times New Roman" w:cs="Times New Roman"/>
          <w:color w:val="000000"/>
          <w:sz w:val="28"/>
          <w:szCs w:val="28"/>
        </w:rPr>
        <w:t xml:space="preserve">Курбан О. В. PR у маркетингових комунікаціях : навч. посіб. </w:t>
      </w:r>
      <w:r>
        <w:rPr>
          <w:rFonts w:ascii="Times New Roman" w:hAnsi="Times New Roman" w:cs="Times New Roman"/>
          <w:color w:val="000000"/>
          <w:sz w:val="28"/>
          <w:szCs w:val="28"/>
        </w:rPr>
        <w:t>/ О.</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В.</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Курбан. </w:t>
      </w:r>
      <w:r w:rsidRPr="00480133">
        <w:rPr>
          <w:rFonts w:ascii="Times New Roman" w:hAnsi="Times New Roman" w:cs="Times New Roman"/>
          <w:color w:val="000000"/>
          <w:sz w:val="28"/>
          <w:szCs w:val="28"/>
        </w:rPr>
        <w:t>– Київ : Кондор, 2014. – 246 с.</w:t>
      </w:r>
    </w:p>
    <w:p w:rsidR="00241064" w:rsidRPr="00480133" w:rsidRDefault="00241064" w:rsidP="00D14843">
      <w:pPr>
        <w:pStyle w:val="ListParagraph"/>
        <w:numPr>
          <w:ilvl w:val="0"/>
          <w:numId w:val="9"/>
        </w:numPr>
        <w:spacing w:after="0" w:line="360" w:lineRule="auto"/>
        <w:jc w:val="both"/>
        <w:rPr>
          <w:rFonts w:ascii="Times New Roman" w:hAnsi="Times New Roman" w:cs="Times New Roman"/>
          <w:color w:val="000000"/>
          <w:sz w:val="28"/>
          <w:szCs w:val="28"/>
        </w:rPr>
      </w:pPr>
      <w:r w:rsidRPr="00480133">
        <w:rPr>
          <w:rFonts w:ascii="Times New Roman" w:hAnsi="Times New Roman" w:cs="Times New Roman"/>
          <w:color w:val="000000"/>
          <w:sz w:val="28"/>
          <w:szCs w:val="28"/>
        </w:rPr>
        <w:t>Песоцкий Е. А. Современная реклама</w:t>
      </w:r>
      <w:r>
        <w:rPr>
          <w:rFonts w:ascii="Times New Roman" w:hAnsi="Times New Roman" w:cs="Times New Roman"/>
          <w:color w:val="000000"/>
          <w:sz w:val="28"/>
          <w:szCs w:val="28"/>
          <w:lang w:val="uk-UA"/>
        </w:rPr>
        <w:t xml:space="preserve"> </w:t>
      </w:r>
      <w:r w:rsidRPr="00480133">
        <w:rPr>
          <w:rFonts w:ascii="Times New Roman" w:hAnsi="Times New Roman" w:cs="Times New Roman"/>
          <w:color w:val="000000"/>
          <w:sz w:val="28"/>
          <w:szCs w:val="28"/>
        </w:rPr>
        <w:t>: теор</w:t>
      </w:r>
      <w:r>
        <w:rPr>
          <w:rFonts w:ascii="Times New Roman" w:hAnsi="Times New Roman" w:cs="Times New Roman"/>
          <w:color w:val="000000"/>
          <w:sz w:val="28"/>
          <w:szCs w:val="28"/>
        </w:rPr>
        <w:t>ия и практика : учебник / Е.</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А.</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Песоцкий. – М</w:t>
      </w:r>
      <w:r>
        <w:rPr>
          <w:rFonts w:ascii="Times New Roman" w:hAnsi="Times New Roman" w:cs="Times New Roman"/>
          <w:color w:val="000000"/>
          <w:sz w:val="28"/>
          <w:szCs w:val="28"/>
          <w:lang w:val="uk-UA"/>
        </w:rPr>
        <w:t>.</w:t>
      </w:r>
      <w:r w:rsidRPr="00480133">
        <w:rPr>
          <w:rFonts w:ascii="Times New Roman" w:hAnsi="Times New Roman" w:cs="Times New Roman"/>
          <w:color w:val="000000"/>
          <w:sz w:val="28"/>
          <w:szCs w:val="28"/>
        </w:rPr>
        <w:t xml:space="preserve"> : Феникс, 2001. – 134 с.</w:t>
      </w:r>
    </w:p>
    <w:p w:rsidR="00241064" w:rsidRPr="00480133" w:rsidRDefault="00241064" w:rsidP="00D14843">
      <w:pPr>
        <w:pStyle w:val="ListParagraph"/>
        <w:numPr>
          <w:ilvl w:val="0"/>
          <w:numId w:val="9"/>
        </w:numPr>
        <w:spacing w:after="0" w:line="360" w:lineRule="auto"/>
        <w:jc w:val="both"/>
        <w:rPr>
          <w:rFonts w:ascii="Times New Roman" w:hAnsi="Times New Roman" w:cs="Times New Roman"/>
          <w:color w:val="000000"/>
          <w:sz w:val="28"/>
          <w:szCs w:val="28"/>
        </w:rPr>
      </w:pPr>
      <w:r w:rsidRPr="00480133">
        <w:rPr>
          <w:rFonts w:ascii="Times New Roman" w:hAnsi="Times New Roman" w:cs="Times New Roman"/>
          <w:color w:val="000000"/>
          <w:sz w:val="28"/>
          <w:szCs w:val="28"/>
        </w:rPr>
        <w:t>Тангейт М. Всемирная история рекламы : учебн</w:t>
      </w:r>
      <w:r>
        <w:rPr>
          <w:rFonts w:ascii="Times New Roman" w:hAnsi="Times New Roman" w:cs="Times New Roman"/>
          <w:color w:val="000000"/>
          <w:sz w:val="28"/>
          <w:szCs w:val="28"/>
        </w:rPr>
        <w:t>ик / М. Тангейт / пер. с англ.</w:t>
      </w:r>
      <w:r>
        <w:rPr>
          <w:rFonts w:ascii="Times New Roman" w:hAnsi="Times New Roman" w:cs="Times New Roman"/>
          <w:color w:val="000000"/>
          <w:sz w:val="28"/>
          <w:szCs w:val="28"/>
          <w:lang w:val="uk-UA"/>
        </w:rPr>
        <w:t xml:space="preserve"> –</w:t>
      </w:r>
      <w:r w:rsidRPr="00480133">
        <w:rPr>
          <w:rFonts w:ascii="Times New Roman" w:hAnsi="Times New Roman" w:cs="Times New Roman"/>
          <w:color w:val="000000"/>
          <w:sz w:val="28"/>
          <w:szCs w:val="28"/>
        </w:rPr>
        <w:t xml:space="preserve"> М</w:t>
      </w:r>
      <w:r>
        <w:rPr>
          <w:rFonts w:ascii="Times New Roman" w:hAnsi="Times New Roman" w:cs="Times New Roman"/>
          <w:color w:val="000000"/>
          <w:sz w:val="28"/>
          <w:szCs w:val="28"/>
          <w:lang w:val="uk-UA"/>
        </w:rPr>
        <w:t>.</w:t>
      </w:r>
      <w:r w:rsidRPr="00480133">
        <w:rPr>
          <w:rFonts w:ascii="Times New Roman" w:hAnsi="Times New Roman" w:cs="Times New Roman"/>
          <w:color w:val="000000"/>
          <w:sz w:val="28"/>
          <w:szCs w:val="28"/>
        </w:rPr>
        <w:t xml:space="preserve"> : Альпина Бизнес Букс, 2008. – 270 с.</w:t>
      </w:r>
    </w:p>
    <w:p w:rsidR="00241064" w:rsidRPr="006A731B" w:rsidRDefault="00241064" w:rsidP="00D14843">
      <w:pPr>
        <w:pStyle w:val="ListParagraph"/>
        <w:numPr>
          <w:ilvl w:val="0"/>
          <w:numId w:val="9"/>
        </w:numPr>
        <w:spacing w:after="0" w:line="360" w:lineRule="auto"/>
        <w:jc w:val="both"/>
        <w:rPr>
          <w:rFonts w:ascii="Times New Roman" w:hAnsi="Times New Roman" w:cs="Times New Roman"/>
          <w:color w:val="000000"/>
          <w:sz w:val="28"/>
          <w:szCs w:val="28"/>
        </w:rPr>
      </w:pPr>
      <w:r w:rsidRPr="006A731B">
        <w:rPr>
          <w:rFonts w:ascii="Times New Roman" w:hAnsi="Times New Roman" w:cs="Times New Roman"/>
          <w:sz w:val="28"/>
          <w:szCs w:val="28"/>
        </w:rPr>
        <w:t>Уэллс</w:t>
      </w:r>
      <w:r>
        <w:rPr>
          <w:rFonts w:ascii="Times New Roman" w:hAnsi="Times New Roman" w:cs="Times New Roman"/>
          <w:sz w:val="28"/>
          <w:szCs w:val="28"/>
          <w:lang w:val="uk-UA"/>
        </w:rPr>
        <w:t xml:space="preserve"> </w:t>
      </w:r>
      <w:r>
        <w:rPr>
          <w:rFonts w:ascii="Times New Roman" w:hAnsi="Times New Roman" w:cs="Times New Roman"/>
          <w:sz w:val="28"/>
          <w:szCs w:val="28"/>
        </w:rPr>
        <w:t>У.</w:t>
      </w:r>
      <w:r w:rsidRPr="006A731B">
        <w:rPr>
          <w:rFonts w:ascii="Times New Roman" w:hAnsi="Times New Roman" w:cs="Times New Roman"/>
          <w:sz w:val="28"/>
          <w:szCs w:val="28"/>
        </w:rPr>
        <w:t xml:space="preserve"> Реклама</w:t>
      </w:r>
      <w:r>
        <w:rPr>
          <w:rFonts w:ascii="Times New Roman" w:hAnsi="Times New Roman" w:cs="Times New Roman"/>
          <w:sz w:val="28"/>
          <w:szCs w:val="28"/>
          <w:lang w:val="uk-UA"/>
        </w:rPr>
        <w:t xml:space="preserve"> </w:t>
      </w:r>
      <w:r w:rsidRPr="006A731B">
        <w:rPr>
          <w:rFonts w:ascii="Times New Roman" w:hAnsi="Times New Roman" w:cs="Times New Roman"/>
          <w:sz w:val="28"/>
          <w:szCs w:val="28"/>
        </w:rPr>
        <w:t>принципы</w:t>
      </w:r>
      <w:r>
        <w:rPr>
          <w:rFonts w:ascii="Times New Roman" w:hAnsi="Times New Roman" w:cs="Times New Roman"/>
          <w:sz w:val="28"/>
          <w:szCs w:val="28"/>
          <w:lang w:val="uk-UA"/>
        </w:rPr>
        <w:t xml:space="preserve"> </w:t>
      </w:r>
      <w:r w:rsidRPr="006A731B">
        <w:rPr>
          <w:rFonts w:ascii="Times New Roman" w:hAnsi="Times New Roman" w:cs="Times New Roman"/>
          <w:sz w:val="28"/>
          <w:szCs w:val="28"/>
        </w:rPr>
        <w:t>и</w:t>
      </w:r>
      <w:r>
        <w:rPr>
          <w:rFonts w:ascii="Times New Roman" w:hAnsi="Times New Roman" w:cs="Times New Roman"/>
          <w:sz w:val="28"/>
          <w:szCs w:val="28"/>
          <w:lang w:val="uk-UA"/>
        </w:rPr>
        <w:t xml:space="preserve"> </w:t>
      </w:r>
      <w:r w:rsidRPr="006A731B">
        <w:rPr>
          <w:rFonts w:ascii="Times New Roman" w:hAnsi="Times New Roman" w:cs="Times New Roman"/>
          <w:sz w:val="28"/>
          <w:szCs w:val="28"/>
        </w:rPr>
        <w:t xml:space="preserve">практика 7-еизд / </w:t>
      </w:r>
      <w:r>
        <w:rPr>
          <w:rFonts w:ascii="Times New Roman" w:hAnsi="Times New Roman" w:cs="Times New Roman"/>
          <w:sz w:val="28"/>
          <w:szCs w:val="28"/>
          <w:lang w:val="uk-UA"/>
        </w:rPr>
        <w:t xml:space="preserve">С. </w:t>
      </w:r>
      <w:r w:rsidRPr="006A731B">
        <w:rPr>
          <w:rFonts w:ascii="Times New Roman" w:hAnsi="Times New Roman" w:cs="Times New Roman"/>
          <w:sz w:val="28"/>
          <w:szCs w:val="28"/>
        </w:rPr>
        <w:t xml:space="preserve">Мориарти, </w:t>
      </w:r>
      <w:r>
        <w:rPr>
          <w:rFonts w:ascii="Times New Roman" w:hAnsi="Times New Roman" w:cs="Times New Roman"/>
          <w:sz w:val="28"/>
          <w:szCs w:val="28"/>
          <w:lang w:val="uk-UA"/>
        </w:rPr>
        <w:t xml:space="preserve">Дж. </w:t>
      </w:r>
      <w:r w:rsidRPr="006A731B">
        <w:rPr>
          <w:rFonts w:ascii="Times New Roman" w:hAnsi="Times New Roman" w:cs="Times New Roman"/>
          <w:sz w:val="28"/>
          <w:szCs w:val="28"/>
        </w:rPr>
        <w:t>Бернетт</w:t>
      </w:r>
      <w:r>
        <w:rPr>
          <w:rFonts w:ascii="Times New Roman" w:hAnsi="Times New Roman" w:cs="Times New Roman"/>
          <w:sz w:val="28"/>
          <w:szCs w:val="28"/>
          <w:lang w:val="uk-UA"/>
        </w:rPr>
        <w:t xml:space="preserve"> / </w:t>
      </w:r>
      <w:r w:rsidRPr="006A731B">
        <w:rPr>
          <w:rFonts w:ascii="Times New Roman" w:hAnsi="Times New Roman" w:cs="Times New Roman"/>
          <w:sz w:val="28"/>
          <w:szCs w:val="28"/>
        </w:rPr>
        <w:t>Пер</w:t>
      </w:r>
      <w:r>
        <w:rPr>
          <w:rFonts w:ascii="Times New Roman" w:hAnsi="Times New Roman" w:cs="Times New Roman"/>
          <w:sz w:val="28"/>
          <w:szCs w:val="28"/>
          <w:lang w:val="uk-UA"/>
        </w:rPr>
        <w:t xml:space="preserve">. </w:t>
      </w:r>
      <w:r w:rsidRPr="006A731B">
        <w:rPr>
          <w:rFonts w:ascii="Times New Roman" w:hAnsi="Times New Roman" w:cs="Times New Roman"/>
          <w:sz w:val="28"/>
          <w:szCs w:val="28"/>
        </w:rPr>
        <w:t>С</w:t>
      </w:r>
      <w:r>
        <w:rPr>
          <w:rFonts w:ascii="Times New Roman" w:hAnsi="Times New Roman" w:cs="Times New Roman"/>
          <w:sz w:val="28"/>
          <w:szCs w:val="28"/>
          <w:lang w:val="uk-UA"/>
        </w:rPr>
        <w:t xml:space="preserve"> </w:t>
      </w:r>
      <w:r w:rsidRPr="006A731B">
        <w:rPr>
          <w:rFonts w:ascii="Times New Roman" w:hAnsi="Times New Roman" w:cs="Times New Roman"/>
          <w:sz w:val="28"/>
          <w:szCs w:val="28"/>
        </w:rPr>
        <w:t>англ</w:t>
      </w:r>
      <w:r>
        <w:rPr>
          <w:rFonts w:ascii="Times New Roman" w:hAnsi="Times New Roman" w:cs="Times New Roman"/>
          <w:sz w:val="28"/>
          <w:szCs w:val="28"/>
          <w:lang w:val="uk-UA"/>
        </w:rPr>
        <w:t xml:space="preserve">. </w:t>
      </w:r>
      <w:r w:rsidRPr="006A731B">
        <w:rPr>
          <w:rFonts w:ascii="Times New Roman" w:hAnsi="Times New Roman" w:cs="Times New Roman"/>
          <w:sz w:val="28"/>
          <w:szCs w:val="28"/>
        </w:rPr>
        <w:t>Л</w:t>
      </w:r>
      <w:r>
        <w:rPr>
          <w:rFonts w:ascii="Times New Roman" w:hAnsi="Times New Roman" w:cs="Times New Roman"/>
          <w:sz w:val="28"/>
          <w:szCs w:val="28"/>
          <w:lang w:val="uk-UA"/>
        </w:rPr>
        <w:t xml:space="preserve">. </w:t>
      </w:r>
      <w:r w:rsidRPr="006A731B">
        <w:rPr>
          <w:rFonts w:ascii="Times New Roman" w:hAnsi="Times New Roman" w:cs="Times New Roman"/>
          <w:sz w:val="28"/>
          <w:szCs w:val="28"/>
        </w:rPr>
        <w:t>Богомоловой</w:t>
      </w:r>
      <w:r>
        <w:rPr>
          <w:rFonts w:ascii="Times New Roman" w:hAnsi="Times New Roman" w:cs="Times New Roman"/>
          <w:sz w:val="28"/>
          <w:szCs w:val="28"/>
          <w:lang w:val="uk-UA"/>
        </w:rPr>
        <w:t>.</w:t>
      </w:r>
      <w:r w:rsidRPr="006A731B">
        <w:rPr>
          <w:rFonts w:ascii="Times New Roman" w:hAnsi="Times New Roman" w:cs="Times New Roman"/>
          <w:sz w:val="28"/>
          <w:szCs w:val="28"/>
        </w:rPr>
        <w:t xml:space="preserve"> </w:t>
      </w:r>
      <w:r>
        <w:rPr>
          <w:rFonts w:ascii="Times New Roman" w:hAnsi="Times New Roman" w:cs="Times New Roman"/>
          <w:sz w:val="28"/>
          <w:szCs w:val="28"/>
          <w:lang w:val="uk-UA"/>
        </w:rPr>
        <w:t>–</w:t>
      </w:r>
      <w:r w:rsidRPr="006A731B">
        <w:rPr>
          <w:rFonts w:ascii="Times New Roman" w:hAnsi="Times New Roman" w:cs="Times New Roman"/>
          <w:sz w:val="28"/>
          <w:szCs w:val="28"/>
        </w:rPr>
        <w:t xml:space="preserve"> СПб</w:t>
      </w:r>
      <w:r>
        <w:rPr>
          <w:rFonts w:ascii="Times New Roman" w:hAnsi="Times New Roman" w:cs="Times New Roman"/>
          <w:sz w:val="28"/>
          <w:szCs w:val="28"/>
          <w:lang w:val="uk-UA"/>
        </w:rPr>
        <w:t xml:space="preserve">. : </w:t>
      </w:r>
      <w:r>
        <w:rPr>
          <w:rFonts w:ascii="Times New Roman" w:hAnsi="Times New Roman" w:cs="Times New Roman"/>
          <w:sz w:val="28"/>
          <w:szCs w:val="28"/>
        </w:rPr>
        <w:t xml:space="preserve">Питер, 2008 </w:t>
      </w:r>
      <w:r>
        <w:rPr>
          <w:rFonts w:ascii="Times New Roman" w:hAnsi="Times New Roman" w:cs="Times New Roman"/>
          <w:sz w:val="28"/>
          <w:szCs w:val="28"/>
          <w:lang w:val="uk-UA"/>
        </w:rPr>
        <w:t>–</w:t>
      </w:r>
      <w:r w:rsidRPr="006A731B">
        <w:rPr>
          <w:rFonts w:ascii="Times New Roman" w:hAnsi="Times New Roman" w:cs="Times New Roman"/>
          <w:sz w:val="28"/>
          <w:szCs w:val="28"/>
        </w:rPr>
        <w:t xml:space="preserve"> 736 с</w:t>
      </w:r>
      <w:r>
        <w:rPr>
          <w:rFonts w:ascii="Times New Roman" w:hAnsi="Times New Roman" w:cs="Times New Roman"/>
          <w:sz w:val="28"/>
          <w:szCs w:val="28"/>
          <w:lang w:val="uk-UA"/>
        </w:rPr>
        <w:t>.</w:t>
      </w:r>
    </w:p>
    <w:p w:rsidR="00241064" w:rsidRPr="00480133" w:rsidRDefault="00241064" w:rsidP="00D14843">
      <w:pPr>
        <w:pStyle w:val="ListParagraph"/>
        <w:numPr>
          <w:ilvl w:val="0"/>
          <w:numId w:val="9"/>
        </w:numPr>
        <w:spacing w:after="0" w:line="360" w:lineRule="auto"/>
        <w:jc w:val="both"/>
        <w:rPr>
          <w:rFonts w:ascii="Times New Roman" w:hAnsi="Times New Roman" w:cs="Times New Roman"/>
          <w:color w:val="000000"/>
          <w:sz w:val="28"/>
          <w:szCs w:val="28"/>
        </w:rPr>
      </w:pPr>
      <w:r w:rsidRPr="00480133">
        <w:rPr>
          <w:rFonts w:ascii="Times New Roman" w:hAnsi="Times New Roman" w:cs="Times New Roman"/>
          <w:color w:val="000000"/>
          <w:sz w:val="28"/>
          <w:szCs w:val="28"/>
        </w:rPr>
        <w:t>Ученова В. В. История рекламы</w:t>
      </w:r>
      <w:r>
        <w:rPr>
          <w:rFonts w:ascii="Times New Roman" w:hAnsi="Times New Roman" w:cs="Times New Roman"/>
          <w:color w:val="000000"/>
          <w:sz w:val="28"/>
          <w:szCs w:val="28"/>
          <w:lang w:val="uk-UA"/>
        </w:rPr>
        <w:t xml:space="preserve"> </w:t>
      </w:r>
      <w:r w:rsidRPr="00480133">
        <w:rPr>
          <w:rFonts w:ascii="Times New Roman" w:hAnsi="Times New Roman" w:cs="Times New Roman"/>
          <w:color w:val="000000"/>
          <w:sz w:val="28"/>
          <w:szCs w:val="28"/>
        </w:rPr>
        <w:t>: детство и тв</w:t>
      </w:r>
      <w:r>
        <w:rPr>
          <w:rFonts w:ascii="Times New Roman" w:hAnsi="Times New Roman" w:cs="Times New Roman"/>
          <w:color w:val="000000"/>
          <w:sz w:val="28"/>
          <w:szCs w:val="28"/>
        </w:rPr>
        <w:t>орчество / В. В. Ученова, Н.</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В.</w:t>
      </w:r>
      <w:r>
        <w:rPr>
          <w:rFonts w:ascii="Times New Roman" w:hAnsi="Times New Roman" w:cs="Times New Roman"/>
          <w:color w:val="000000"/>
          <w:sz w:val="28"/>
          <w:szCs w:val="28"/>
          <w:lang w:val="uk-UA"/>
        </w:rPr>
        <w:t> </w:t>
      </w:r>
      <w:r w:rsidRPr="00480133">
        <w:rPr>
          <w:rFonts w:ascii="Times New Roman" w:hAnsi="Times New Roman" w:cs="Times New Roman"/>
          <w:color w:val="000000"/>
          <w:sz w:val="28"/>
          <w:szCs w:val="28"/>
        </w:rPr>
        <w:t>Старых. – СПб</w:t>
      </w:r>
      <w:r>
        <w:rPr>
          <w:rFonts w:ascii="Times New Roman" w:hAnsi="Times New Roman" w:cs="Times New Roman"/>
          <w:color w:val="000000"/>
          <w:sz w:val="28"/>
          <w:szCs w:val="28"/>
          <w:lang w:val="uk-UA"/>
        </w:rPr>
        <w:t>.</w:t>
      </w:r>
      <w:r w:rsidRPr="00480133">
        <w:rPr>
          <w:rFonts w:ascii="Times New Roman" w:hAnsi="Times New Roman" w:cs="Times New Roman"/>
          <w:color w:val="000000"/>
          <w:sz w:val="28"/>
          <w:szCs w:val="28"/>
        </w:rPr>
        <w:t xml:space="preserve"> : Питер, 2002. – 304c.</w:t>
      </w:r>
    </w:p>
    <w:p w:rsidR="00241064" w:rsidRDefault="00241064" w:rsidP="00D14843">
      <w:pPr>
        <w:spacing w:after="0" w:line="360" w:lineRule="auto"/>
        <w:ind w:left="-284" w:firstLine="568"/>
        <w:jc w:val="both"/>
        <w:rPr>
          <w:rFonts w:ascii="Times New Roman" w:hAnsi="Times New Roman" w:cs="Times New Roman"/>
          <w:sz w:val="28"/>
          <w:szCs w:val="28"/>
        </w:rPr>
      </w:pPr>
    </w:p>
    <w:p w:rsidR="00241064" w:rsidRPr="00BE0BCB" w:rsidRDefault="00241064" w:rsidP="00D14843">
      <w:pPr>
        <w:spacing w:after="0" w:line="240" w:lineRule="auto"/>
        <w:ind w:firstLine="720"/>
        <w:jc w:val="both"/>
        <w:rPr>
          <w:rFonts w:ascii="Times New Roman" w:hAnsi="Times New Roman" w:cs="Times New Roman"/>
          <w:b/>
          <w:bCs/>
          <w:sz w:val="28"/>
          <w:szCs w:val="28"/>
          <w:lang w:val="uk-UA"/>
        </w:rPr>
      </w:pPr>
      <w:r w:rsidRPr="00BE0BCB">
        <w:rPr>
          <w:rFonts w:ascii="Times New Roman" w:hAnsi="Times New Roman" w:cs="Times New Roman"/>
          <w:b/>
          <w:bCs/>
          <w:sz w:val="28"/>
          <w:szCs w:val="28"/>
          <w:lang w:val="uk-UA"/>
        </w:rPr>
        <w:t>Политическая реклама в социальных сетях (на примере рекламы Геннадия Труханова)</w:t>
      </w:r>
    </w:p>
    <w:p w:rsidR="00241064" w:rsidRPr="00E71F51" w:rsidRDefault="00241064" w:rsidP="00D14843">
      <w:pPr>
        <w:spacing w:after="0" w:line="240" w:lineRule="auto"/>
        <w:ind w:firstLine="720"/>
        <w:jc w:val="both"/>
        <w:rPr>
          <w:rStyle w:val="5yl5"/>
          <w:rFonts w:ascii="Times New Roman" w:hAnsi="Times New Roman" w:cs="Times New Roman"/>
          <w:i/>
          <w:iCs/>
          <w:color w:val="000000"/>
          <w:sz w:val="28"/>
          <w:szCs w:val="28"/>
        </w:rPr>
      </w:pPr>
      <w:r w:rsidRPr="00E71F51">
        <w:rPr>
          <w:rFonts w:ascii="Times New Roman" w:hAnsi="Times New Roman" w:cs="Times New Roman"/>
          <w:i/>
          <w:iCs/>
          <w:sz w:val="28"/>
          <w:szCs w:val="28"/>
          <w:lang w:val="uk-UA"/>
        </w:rPr>
        <w:t xml:space="preserve">Виктория Хаджикова, кандидат на получение второго (магистерского) уровня факультета журналистики, рекламы и издательского дела, Одесского национального университета имени И. И. Мечникова, </w:t>
      </w:r>
      <w:r w:rsidRPr="00E71F51">
        <w:rPr>
          <w:rStyle w:val="5yl5"/>
          <w:rFonts w:ascii="Times New Roman" w:hAnsi="Times New Roman" w:cs="Times New Roman"/>
          <w:i/>
          <w:iCs/>
          <w:sz w:val="28"/>
          <w:szCs w:val="28"/>
          <w:lang w:val="en-GB"/>
        </w:rPr>
        <w:t>e</w:t>
      </w:r>
      <w:r w:rsidRPr="00E71F51">
        <w:rPr>
          <w:rStyle w:val="5yl5"/>
          <w:rFonts w:ascii="Times New Roman" w:hAnsi="Times New Roman" w:cs="Times New Roman"/>
          <w:i/>
          <w:iCs/>
          <w:sz w:val="28"/>
          <w:szCs w:val="28"/>
        </w:rPr>
        <w:t>-</w:t>
      </w:r>
      <w:r w:rsidRPr="00E71F51">
        <w:rPr>
          <w:rStyle w:val="5yl5"/>
          <w:rFonts w:ascii="Times New Roman" w:hAnsi="Times New Roman" w:cs="Times New Roman"/>
          <w:i/>
          <w:iCs/>
          <w:sz w:val="28"/>
          <w:szCs w:val="28"/>
          <w:lang w:val="en-GB"/>
        </w:rPr>
        <w:t>mail</w:t>
      </w:r>
      <w:r w:rsidRPr="00E71F51">
        <w:rPr>
          <w:rStyle w:val="5yl5"/>
          <w:rFonts w:ascii="Times New Roman" w:hAnsi="Times New Roman" w:cs="Times New Roman"/>
          <w:i/>
          <w:iCs/>
          <w:sz w:val="28"/>
          <w:szCs w:val="28"/>
        </w:rPr>
        <w:t xml:space="preserve">:  </w:t>
      </w:r>
      <w:hyperlink r:id="rId9" w:history="1">
        <w:r w:rsidRPr="00E71F51">
          <w:rPr>
            <w:rStyle w:val="Hyperlink"/>
            <w:rFonts w:ascii="Times New Roman" w:hAnsi="Times New Roman" w:cs="Times New Roman"/>
            <w:i/>
            <w:iCs/>
            <w:color w:val="000000"/>
            <w:sz w:val="28"/>
            <w:szCs w:val="28"/>
            <w:u w:val="none"/>
            <w:lang w:val="en-GB"/>
          </w:rPr>
          <w:t>victoria</w:t>
        </w:r>
        <w:r w:rsidRPr="00E71F51">
          <w:rPr>
            <w:rStyle w:val="Hyperlink"/>
            <w:rFonts w:ascii="Times New Roman" w:hAnsi="Times New Roman" w:cs="Times New Roman"/>
            <w:i/>
            <w:iCs/>
            <w:color w:val="000000"/>
            <w:sz w:val="28"/>
            <w:szCs w:val="28"/>
            <w:u w:val="none"/>
            <w:lang w:val="uk-UA"/>
          </w:rPr>
          <w:t>_</w:t>
        </w:r>
        <w:r w:rsidRPr="00E71F51">
          <w:rPr>
            <w:rStyle w:val="Hyperlink"/>
            <w:rFonts w:ascii="Times New Roman" w:hAnsi="Times New Roman" w:cs="Times New Roman"/>
            <w:i/>
            <w:iCs/>
            <w:color w:val="000000"/>
            <w:sz w:val="28"/>
            <w:szCs w:val="28"/>
            <w:u w:val="none"/>
            <w:lang w:val="en-GB"/>
          </w:rPr>
          <w:t>hadgikova</w:t>
        </w:r>
        <w:r w:rsidRPr="00E71F51">
          <w:rPr>
            <w:rStyle w:val="Hyperlink"/>
            <w:rFonts w:ascii="Times New Roman" w:hAnsi="Times New Roman" w:cs="Times New Roman"/>
            <w:i/>
            <w:iCs/>
            <w:color w:val="000000"/>
            <w:sz w:val="28"/>
            <w:szCs w:val="28"/>
            <w:u w:val="none"/>
            <w:lang w:val="uk-UA"/>
          </w:rPr>
          <w:t>@</w:t>
        </w:r>
        <w:r w:rsidRPr="00E71F51">
          <w:rPr>
            <w:rStyle w:val="Hyperlink"/>
            <w:rFonts w:ascii="Times New Roman" w:hAnsi="Times New Roman" w:cs="Times New Roman"/>
            <w:i/>
            <w:iCs/>
            <w:color w:val="000000"/>
            <w:sz w:val="28"/>
            <w:szCs w:val="28"/>
            <w:u w:val="none"/>
            <w:lang w:val="en-GB"/>
          </w:rPr>
          <w:t>ukr</w:t>
        </w:r>
        <w:r w:rsidRPr="00E71F51">
          <w:rPr>
            <w:rStyle w:val="Hyperlink"/>
            <w:rFonts w:ascii="Times New Roman" w:hAnsi="Times New Roman" w:cs="Times New Roman"/>
            <w:i/>
            <w:iCs/>
            <w:color w:val="000000"/>
            <w:sz w:val="28"/>
            <w:szCs w:val="28"/>
            <w:u w:val="none"/>
            <w:lang w:val="uk-UA"/>
          </w:rPr>
          <w:t>.</w:t>
        </w:r>
        <w:r w:rsidRPr="00E71F51">
          <w:rPr>
            <w:rStyle w:val="Hyperlink"/>
            <w:rFonts w:ascii="Times New Roman" w:hAnsi="Times New Roman" w:cs="Times New Roman"/>
            <w:i/>
            <w:iCs/>
            <w:color w:val="000000"/>
            <w:sz w:val="28"/>
            <w:szCs w:val="28"/>
            <w:u w:val="none"/>
            <w:lang w:val="en-GB"/>
          </w:rPr>
          <w:t>net</w:t>
        </w:r>
      </w:hyperlink>
    </w:p>
    <w:p w:rsidR="00241064" w:rsidRPr="00E71F51" w:rsidRDefault="00241064" w:rsidP="00D14843">
      <w:pPr>
        <w:spacing w:after="0" w:line="240" w:lineRule="auto"/>
        <w:ind w:firstLine="720"/>
        <w:jc w:val="both"/>
        <w:rPr>
          <w:rStyle w:val="5yl5"/>
          <w:rFonts w:ascii="Times New Roman" w:hAnsi="Times New Roman" w:cs="Times New Roman"/>
          <w:i/>
          <w:iCs/>
          <w:color w:val="000000"/>
          <w:sz w:val="28"/>
          <w:szCs w:val="28"/>
        </w:rPr>
      </w:pPr>
      <w:r w:rsidRPr="00E71F51">
        <w:rPr>
          <w:rStyle w:val="5yl5"/>
          <w:rFonts w:ascii="Times New Roman" w:hAnsi="Times New Roman" w:cs="Times New Roman"/>
          <w:i/>
          <w:iCs/>
          <w:color w:val="000000"/>
          <w:sz w:val="28"/>
          <w:szCs w:val="28"/>
        </w:rPr>
        <w:t>Ирина Сидун, научный руководитель, канд. ист. наук, заведующий кафедры переодической прессы и медиаредактирования, Одесского национального университета имени И. И. Мечникова.</w:t>
      </w:r>
    </w:p>
    <w:p w:rsidR="00241064" w:rsidRPr="00BE0BCB" w:rsidRDefault="00241064" w:rsidP="00D14843">
      <w:pPr>
        <w:spacing w:after="0" w:line="240" w:lineRule="auto"/>
        <w:ind w:firstLine="720"/>
        <w:jc w:val="both"/>
        <w:rPr>
          <w:rStyle w:val="5yl5"/>
          <w:rFonts w:ascii="Times New Roman" w:hAnsi="Times New Roman" w:cs="Times New Roman"/>
          <w:sz w:val="28"/>
          <w:szCs w:val="28"/>
        </w:rPr>
      </w:pPr>
      <w:r w:rsidRPr="00BE0BCB">
        <w:rPr>
          <w:rStyle w:val="5yl5"/>
          <w:rFonts w:ascii="Times New Roman" w:hAnsi="Times New Roman" w:cs="Times New Roman"/>
          <w:color w:val="000000"/>
          <w:sz w:val="28"/>
          <w:szCs w:val="28"/>
        </w:rPr>
        <w:t>В исследовании проанализированы современные каналы распространения информации, указана их роль в формировании политического портрета руководителя Одесского городского совета Геннадия Труханова. Проведен анализ его социальных сетей с указанными характеристиками (использование цвета, фото и видеосопровождение).</w:t>
      </w:r>
      <w:r>
        <w:rPr>
          <w:rStyle w:val="5yl5"/>
          <w:rFonts w:ascii="Times New Roman" w:hAnsi="Times New Roman" w:cs="Times New Roman"/>
          <w:color w:val="000000"/>
          <w:sz w:val="28"/>
          <w:szCs w:val="28"/>
        </w:rPr>
        <w:t xml:space="preserve"> Найдены отличия в</w:t>
      </w:r>
      <w:r w:rsidRPr="00BE0BCB">
        <w:rPr>
          <w:rStyle w:val="5yl5"/>
          <w:rFonts w:ascii="Times New Roman" w:hAnsi="Times New Roman" w:cs="Times New Roman"/>
          <w:color w:val="000000"/>
          <w:sz w:val="28"/>
          <w:szCs w:val="28"/>
        </w:rPr>
        <w:t xml:space="preserve"> ведени</w:t>
      </w:r>
      <w:r>
        <w:rPr>
          <w:rStyle w:val="5yl5"/>
          <w:rFonts w:ascii="Times New Roman" w:hAnsi="Times New Roman" w:cs="Times New Roman"/>
          <w:color w:val="000000"/>
          <w:sz w:val="28"/>
          <w:szCs w:val="28"/>
        </w:rPr>
        <w:t>и</w:t>
      </w:r>
      <w:r w:rsidRPr="00BE0BCB">
        <w:rPr>
          <w:rStyle w:val="5yl5"/>
          <w:rFonts w:ascii="Times New Roman" w:hAnsi="Times New Roman" w:cs="Times New Roman"/>
          <w:color w:val="000000"/>
          <w:sz w:val="28"/>
          <w:szCs w:val="28"/>
        </w:rPr>
        <w:t xml:space="preserve"> страниц в </w:t>
      </w:r>
      <w:r w:rsidRPr="00BE0BCB">
        <w:rPr>
          <w:rFonts w:ascii="Times New Roman" w:hAnsi="Times New Roman" w:cs="Times New Roman"/>
          <w:sz w:val="28"/>
          <w:szCs w:val="28"/>
          <w:lang w:val="en-US"/>
        </w:rPr>
        <w:t>Facebook</w:t>
      </w:r>
      <w:r w:rsidRPr="00BE0BCB">
        <w:rPr>
          <w:rFonts w:ascii="Times New Roman" w:hAnsi="Times New Roman" w:cs="Times New Roman"/>
          <w:sz w:val="28"/>
          <w:szCs w:val="28"/>
          <w:lang w:val="uk-UA"/>
        </w:rPr>
        <w:t xml:space="preserve"> и </w:t>
      </w:r>
      <w:r w:rsidRPr="00BE0BCB">
        <w:rPr>
          <w:rFonts w:ascii="Times New Roman" w:hAnsi="Times New Roman" w:cs="Times New Roman"/>
          <w:sz w:val="28"/>
          <w:szCs w:val="28"/>
          <w:lang w:val="en-US"/>
        </w:rPr>
        <w:t>Instagram</w:t>
      </w:r>
      <w:r w:rsidRPr="00BE0BCB">
        <w:rPr>
          <w:rFonts w:ascii="Times New Roman" w:hAnsi="Times New Roman" w:cs="Times New Roman"/>
          <w:sz w:val="28"/>
          <w:szCs w:val="28"/>
          <w:lang w:val="uk-UA"/>
        </w:rPr>
        <w:t>.</w:t>
      </w:r>
    </w:p>
    <w:p w:rsidR="00241064" w:rsidRPr="00BE0BCB" w:rsidRDefault="00241064" w:rsidP="00D14843">
      <w:pPr>
        <w:spacing w:after="0" w:line="240" w:lineRule="auto"/>
        <w:jc w:val="both"/>
        <w:rPr>
          <w:rFonts w:ascii="Times New Roman" w:hAnsi="Times New Roman" w:cs="Times New Roman"/>
          <w:sz w:val="28"/>
          <w:szCs w:val="28"/>
          <w:lang w:val="uk-UA"/>
        </w:rPr>
      </w:pPr>
      <w:r w:rsidRPr="00BE0BCB">
        <w:rPr>
          <w:rFonts w:ascii="Times New Roman" w:hAnsi="Times New Roman" w:cs="Times New Roman"/>
          <w:b/>
          <w:bCs/>
          <w:sz w:val="28"/>
          <w:szCs w:val="28"/>
          <w:lang w:val="uk-UA"/>
        </w:rPr>
        <w:t>Ключевые слова</w:t>
      </w:r>
      <w:r w:rsidRPr="00BE0BCB">
        <w:rPr>
          <w:rFonts w:ascii="Times New Roman" w:hAnsi="Times New Roman" w:cs="Times New Roman"/>
          <w:sz w:val="28"/>
          <w:szCs w:val="28"/>
          <w:lang w:val="uk-UA"/>
        </w:rPr>
        <w:t>: политическая реклама,</w:t>
      </w:r>
      <w:r w:rsidRPr="00BE0BCB">
        <w:rPr>
          <w:rFonts w:ascii="Times New Roman" w:hAnsi="Times New Roman" w:cs="Times New Roman"/>
          <w:sz w:val="28"/>
          <w:szCs w:val="28"/>
        </w:rPr>
        <w:t xml:space="preserve"> коммуникация</w:t>
      </w:r>
      <w:r w:rsidRPr="00BE0BCB">
        <w:rPr>
          <w:rFonts w:ascii="Times New Roman" w:hAnsi="Times New Roman" w:cs="Times New Roman"/>
          <w:sz w:val="28"/>
          <w:szCs w:val="28"/>
          <w:lang w:val="uk-UA"/>
        </w:rPr>
        <w:t xml:space="preserve">, Геннадий Труханов, социальные сети, Интернет. </w:t>
      </w:r>
    </w:p>
    <w:p w:rsidR="00241064" w:rsidRPr="00BE0BCB" w:rsidRDefault="00241064" w:rsidP="00D14843">
      <w:pPr>
        <w:spacing w:after="0" w:line="240" w:lineRule="auto"/>
        <w:jc w:val="both"/>
        <w:rPr>
          <w:rFonts w:ascii="Times New Roman" w:hAnsi="Times New Roman" w:cs="Times New Roman"/>
          <w:sz w:val="28"/>
          <w:szCs w:val="28"/>
          <w:lang w:val="uk-UA"/>
        </w:rPr>
      </w:pPr>
    </w:p>
    <w:p w:rsidR="00241064" w:rsidRPr="00E71F51" w:rsidRDefault="00241064" w:rsidP="00D14843">
      <w:pPr>
        <w:spacing w:after="0" w:line="240" w:lineRule="auto"/>
        <w:ind w:firstLine="720"/>
        <w:jc w:val="both"/>
        <w:rPr>
          <w:rFonts w:ascii="Times New Roman" w:hAnsi="Times New Roman" w:cs="Times New Roman"/>
          <w:b/>
          <w:bCs/>
          <w:sz w:val="28"/>
          <w:szCs w:val="28"/>
          <w:lang w:val="en-US"/>
        </w:rPr>
      </w:pPr>
      <w:r w:rsidRPr="00E71F51">
        <w:rPr>
          <w:rFonts w:ascii="Times New Roman" w:hAnsi="Times New Roman" w:cs="Times New Roman"/>
          <w:b/>
          <w:bCs/>
          <w:sz w:val="28"/>
          <w:szCs w:val="28"/>
          <w:lang w:val="en-US"/>
        </w:rPr>
        <w:t>Political advertising in social networks (using for example advertising of Gennnadiy Trukhanov)</w:t>
      </w:r>
    </w:p>
    <w:p w:rsidR="00241064" w:rsidRPr="00E71F51" w:rsidRDefault="00241064" w:rsidP="00D14843">
      <w:pPr>
        <w:spacing w:after="0" w:line="240" w:lineRule="auto"/>
        <w:ind w:firstLine="720"/>
        <w:jc w:val="both"/>
        <w:rPr>
          <w:rFonts w:ascii="Times New Roman" w:hAnsi="Times New Roman" w:cs="Times New Roman"/>
          <w:i/>
          <w:iCs/>
          <w:sz w:val="28"/>
          <w:szCs w:val="28"/>
          <w:lang w:val="en-US"/>
        </w:rPr>
      </w:pPr>
      <w:r w:rsidRPr="00E71F51">
        <w:rPr>
          <w:rFonts w:ascii="Times New Roman" w:hAnsi="Times New Roman" w:cs="Times New Roman"/>
          <w:i/>
          <w:iCs/>
          <w:sz w:val="28"/>
          <w:szCs w:val="28"/>
          <w:lang w:val="en-US"/>
        </w:rPr>
        <w:t xml:space="preserve">Victoria Khadzhykova, сandidate for a second (master’s) level </w:t>
      </w:r>
      <w:r w:rsidRPr="00E71F51">
        <w:rPr>
          <w:rFonts w:ascii="Times New Roman" w:hAnsi="Times New Roman" w:cs="Times New Roman"/>
          <w:i/>
          <w:iCs/>
          <w:color w:val="231F20"/>
          <w:sz w:val="28"/>
          <w:szCs w:val="28"/>
          <w:lang w:val="en-US"/>
        </w:rPr>
        <w:t>Deparment of Journalism, Advertising and Publishing</w:t>
      </w:r>
      <w:r w:rsidRPr="00E71F51">
        <w:rPr>
          <w:rFonts w:ascii="Times New Roman" w:hAnsi="Times New Roman" w:cs="Times New Roman"/>
          <w:i/>
          <w:iCs/>
          <w:sz w:val="28"/>
          <w:szCs w:val="28"/>
          <w:lang w:val="en-US"/>
        </w:rPr>
        <w:t xml:space="preserve">, Odessa I. I Mechnikov National University, </w:t>
      </w:r>
      <w:r w:rsidRPr="00E71F51">
        <w:rPr>
          <w:rStyle w:val="5yl5"/>
          <w:rFonts w:ascii="Times New Roman" w:hAnsi="Times New Roman" w:cs="Times New Roman"/>
          <w:i/>
          <w:iCs/>
          <w:sz w:val="28"/>
          <w:szCs w:val="28"/>
          <w:lang w:val="en-GB"/>
        </w:rPr>
        <w:t>e</w:t>
      </w:r>
      <w:r w:rsidRPr="00E71F51">
        <w:rPr>
          <w:rStyle w:val="5yl5"/>
          <w:rFonts w:ascii="Times New Roman" w:hAnsi="Times New Roman" w:cs="Times New Roman"/>
          <w:i/>
          <w:iCs/>
          <w:sz w:val="28"/>
          <w:szCs w:val="28"/>
          <w:lang w:val="en-US"/>
        </w:rPr>
        <w:t>-</w:t>
      </w:r>
      <w:r w:rsidRPr="00E71F51">
        <w:rPr>
          <w:rStyle w:val="5yl5"/>
          <w:rFonts w:ascii="Times New Roman" w:hAnsi="Times New Roman" w:cs="Times New Roman"/>
          <w:i/>
          <w:iCs/>
          <w:sz w:val="28"/>
          <w:szCs w:val="28"/>
          <w:lang w:val="en-GB"/>
        </w:rPr>
        <w:t>mail</w:t>
      </w:r>
      <w:r w:rsidRPr="00E71F51">
        <w:rPr>
          <w:rStyle w:val="5yl5"/>
          <w:rFonts w:ascii="Times New Roman" w:hAnsi="Times New Roman" w:cs="Times New Roman"/>
          <w:i/>
          <w:iCs/>
          <w:sz w:val="28"/>
          <w:szCs w:val="28"/>
          <w:lang w:val="en-US"/>
        </w:rPr>
        <w:t xml:space="preserve">: </w:t>
      </w:r>
      <w:r w:rsidRPr="00E71F51">
        <w:rPr>
          <w:rStyle w:val="5yl5"/>
          <w:rFonts w:ascii="Times New Roman" w:hAnsi="Times New Roman" w:cs="Times New Roman"/>
          <w:i/>
          <w:iCs/>
          <w:sz w:val="28"/>
          <w:szCs w:val="28"/>
          <w:lang w:val="en-GB"/>
        </w:rPr>
        <w:t>victoria</w:t>
      </w:r>
      <w:r w:rsidRPr="00E71F51">
        <w:rPr>
          <w:rStyle w:val="5yl5"/>
          <w:rFonts w:ascii="Times New Roman" w:hAnsi="Times New Roman" w:cs="Times New Roman"/>
          <w:i/>
          <w:iCs/>
          <w:sz w:val="28"/>
          <w:szCs w:val="28"/>
          <w:lang w:val="uk-UA"/>
        </w:rPr>
        <w:t>_</w:t>
      </w:r>
      <w:r w:rsidRPr="00E71F51">
        <w:rPr>
          <w:rStyle w:val="5yl5"/>
          <w:rFonts w:ascii="Times New Roman" w:hAnsi="Times New Roman" w:cs="Times New Roman"/>
          <w:i/>
          <w:iCs/>
          <w:sz w:val="28"/>
          <w:szCs w:val="28"/>
          <w:lang w:val="en-GB"/>
        </w:rPr>
        <w:t>hadgikova</w:t>
      </w:r>
      <w:r w:rsidRPr="00E71F51">
        <w:rPr>
          <w:rStyle w:val="5yl5"/>
          <w:rFonts w:ascii="Times New Roman" w:hAnsi="Times New Roman" w:cs="Times New Roman"/>
          <w:i/>
          <w:iCs/>
          <w:sz w:val="28"/>
          <w:szCs w:val="28"/>
          <w:lang w:val="uk-UA"/>
        </w:rPr>
        <w:t>@</w:t>
      </w:r>
      <w:r w:rsidRPr="00E71F51">
        <w:rPr>
          <w:rStyle w:val="5yl5"/>
          <w:rFonts w:ascii="Times New Roman" w:hAnsi="Times New Roman" w:cs="Times New Roman"/>
          <w:i/>
          <w:iCs/>
          <w:sz w:val="28"/>
          <w:szCs w:val="28"/>
          <w:lang w:val="en-GB"/>
        </w:rPr>
        <w:t>ukr</w:t>
      </w:r>
      <w:r w:rsidRPr="00E71F51">
        <w:rPr>
          <w:rStyle w:val="5yl5"/>
          <w:rFonts w:ascii="Times New Roman" w:hAnsi="Times New Roman" w:cs="Times New Roman"/>
          <w:i/>
          <w:iCs/>
          <w:sz w:val="28"/>
          <w:szCs w:val="28"/>
          <w:lang w:val="uk-UA"/>
        </w:rPr>
        <w:t>.</w:t>
      </w:r>
      <w:r w:rsidRPr="00E71F51">
        <w:rPr>
          <w:rStyle w:val="5yl5"/>
          <w:rFonts w:ascii="Times New Roman" w:hAnsi="Times New Roman" w:cs="Times New Roman"/>
          <w:i/>
          <w:iCs/>
          <w:sz w:val="28"/>
          <w:szCs w:val="28"/>
          <w:lang w:val="en-GB"/>
        </w:rPr>
        <w:t>net</w:t>
      </w:r>
    </w:p>
    <w:p w:rsidR="00241064" w:rsidRPr="00E71F51" w:rsidRDefault="00241064" w:rsidP="00D14843">
      <w:pPr>
        <w:spacing w:after="0" w:line="240" w:lineRule="auto"/>
        <w:ind w:firstLine="720"/>
        <w:jc w:val="both"/>
        <w:rPr>
          <w:rFonts w:ascii="Times New Roman" w:hAnsi="Times New Roman" w:cs="Times New Roman"/>
          <w:i/>
          <w:iCs/>
          <w:sz w:val="28"/>
          <w:szCs w:val="28"/>
          <w:lang w:val="en-US"/>
        </w:rPr>
      </w:pPr>
      <w:r w:rsidRPr="00E71F51">
        <w:rPr>
          <w:rFonts w:ascii="Times New Roman" w:hAnsi="Times New Roman" w:cs="Times New Roman"/>
          <w:i/>
          <w:iCs/>
          <w:color w:val="231F20"/>
          <w:sz w:val="28"/>
          <w:szCs w:val="28"/>
          <w:lang w:val="en-US"/>
        </w:rPr>
        <w:t>Iryna Sydun, PhD</w:t>
      </w:r>
      <w:r w:rsidRPr="00E71F51">
        <w:rPr>
          <w:rFonts w:ascii="Times New Roman" w:hAnsi="Times New Roman" w:cs="Times New Roman"/>
          <w:i/>
          <w:iCs/>
          <w:color w:val="231F20"/>
          <w:sz w:val="28"/>
          <w:szCs w:val="28"/>
          <w:lang w:val="uk-UA"/>
        </w:rPr>
        <w:t xml:space="preserve"> (</w:t>
      </w:r>
      <w:r w:rsidRPr="00E71F51">
        <w:rPr>
          <w:rFonts w:ascii="Times New Roman" w:hAnsi="Times New Roman" w:cs="Times New Roman"/>
          <w:i/>
          <w:iCs/>
          <w:color w:val="231F20"/>
          <w:sz w:val="28"/>
          <w:szCs w:val="28"/>
          <w:lang w:val="en-US"/>
        </w:rPr>
        <w:t>History</w:t>
      </w:r>
      <w:r w:rsidRPr="00E71F51">
        <w:rPr>
          <w:rFonts w:ascii="Times New Roman" w:hAnsi="Times New Roman" w:cs="Times New Roman"/>
          <w:i/>
          <w:iCs/>
          <w:color w:val="231F20"/>
          <w:sz w:val="28"/>
          <w:szCs w:val="28"/>
          <w:lang w:val="uk-UA"/>
        </w:rPr>
        <w:t>)</w:t>
      </w:r>
      <w:r w:rsidRPr="00E71F51">
        <w:rPr>
          <w:rFonts w:ascii="Times New Roman" w:hAnsi="Times New Roman" w:cs="Times New Roman"/>
          <w:i/>
          <w:iCs/>
          <w:sz w:val="28"/>
          <w:szCs w:val="28"/>
          <w:lang w:val="uk-UA"/>
        </w:rPr>
        <w:t>,</w:t>
      </w:r>
      <w:r w:rsidRPr="00E71F51">
        <w:rPr>
          <w:rFonts w:ascii="Times New Roman" w:hAnsi="Times New Roman" w:cs="Times New Roman"/>
          <w:i/>
          <w:iCs/>
          <w:color w:val="000000"/>
          <w:sz w:val="28"/>
          <w:szCs w:val="28"/>
          <w:lang w:val="en-US"/>
        </w:rPr>
        <w:t xml:space="preserve"> </w:t>
      </w:r>
      <w:hyperlink r:id="rId10" w:history="1">
        <w:r w:rsidRPr="00E71F51">
          <w:rPr>
            <w:rStyle w:val="Hyperlink"/>
            <w:rFonts w:ascii="Times New Roman" w:hAnsi="Times New Roman" w:cs="Times New Roman"/>
            <w:i/>
            <w:iCs/>
            <w:color w:val="000000"/>
            <w:sz w:val="28"/>
            <w:szCs w:val="28"/>
            <w:u w:val="none"/>
            <w:lang w:val="en-US"/>
          </w:rPr>
          <w:t>Head of Department</w:t>
        </w:r>
      </w:hyperlink>
      <w:r w:rsidRPr="00E71F51">
        <w:rPr>
          <w:rFonts w:ascii="Times New Roman" w:hAnsi="Times New Roman" w:cs="Times New Roman"/>
          <w:i/>
          <w:iCs/>
          <w:color w:val="000000"/>
          <w:sz w:val="28"/>
          <w:szCs w:val="28"/>
          <w:lang w:val="en-US"/>
        </w:rPr>
        <w:t xml:space="preserve"> periodical press and media-editing, </w:t>
      </w:r>
      <w:r w:rsidRPr="00E71F51">
        <w:rPr>
          <w:rFonts w:ascii="Times New Roman" w:hAnsi="Times New Roman" w:cs="Times New Roman"/>
          <w:i/>
          <w:iCs/>
          <w:sz w:val="28"/>
          <w:szCs w:val="28"/>
          <w:lang w:val="en-US"/>
        </w:rPr>
        <w:t>Odessa I. I Mechnikov National University.</w:t>
      </w:r>
    </w:p>
    <w:p w:rsidR="00241064" w:rsidRPr="00BE0BCB" w:rsidRDefault="00241064" w:rsidP="00D14843">
      <w:pPr>
        <w:spacing w:after="0" w:line="240" w:lineRule="auto"/>
        <w:ind w:firstLine="720"/>
        <w:jc w:val="both"/>
        <w:rPr>
          <w:rFonts w:ascii="Times New Roman" w:hAnsi="Times New Roman" w:cs="Times New Roman"/>
          <w:sz w:val="28"/>
          <w:szCs w:val="28"/>
          <w:lang w:val="en-US"/>
        </w:rPr>
      </w:pPr>
      <w:r w:rsidRPr="00BE0BCB">
        <w:rPr>
          <w:rFonts w:ascii="Times New Roman" w:hAnsi="Times New Roman" w:cs="Times New Roman"/>
          <w:sz w:val="28"/>
          <w:szCs w:val="28"/>
          <w:lang w:val="en-US"/>
        </w:rPr>
        <w:t>In the educational analysis of modern channels of information dissemination, their role in the formation of the political portrait of the head of the Odessa City Council Gennady Trukhanov is indicated. The analysis of his social networks with the specified characteristics (use of color, photo and video). Found differences between the latest Facebook and Instagram stories.</w:t>
      </w:r>
    </w:p>
    <w:p w:rsidR="00241064" w:rsidRPr="00BE0BCB" w:rsidRDefault="00241064" w:rsidP="00D14843">
      <w:pPr>
        <w:spacing w:after="0" w:line="240" w:lineRule="auto"/>
        <w:ind w:firstLine="720"/>
        <w:jc w:val="both"/>
        <w:rPr>
          <w:rFonts w:ascii="Times New Roman" w:hAnsi="Times New Roman" w:cs="Times New Roman"/>
          <w:sz w:val="28"/>
          <w:szCs w:val="28"/>
          <w:lang w:val="en-US"/>
        </w:rPr>
      </w:pPr>
      <w:r w:rsidRPr="00BE0BCB">
        <w:rPr>
          <w:rFonts w:ascii="Times New Roman" w:hAnsi="Times New Roman" w:cs="Times New Roman"/>
          <w:b/>
          <w:bCs/>
          <w:sz w:val="28"/>
          <w:szCs w:val="28"/>
          <w:lang w:val="en-US"/>
        </w:rPr>
        <w:t>Keywords</w:t>
      </w:r>
      <w:r w:rsidRPr="00BE0BCB">
        <w:rPr>
          <w:rFonts w:ascii="Times New Roman" w:hAnsi="Times New Roman" w:cs="Times New Roman"/>
          <w:sz w:val="28"/>
          <w:szCs w:val="28"/>
          <w:lang w:val="en-US"/>
        </w:rPr>
        <w:t>: political advertising, communication, Gennady Trukhanov, social networks, Internet.</w:t>
      </w:r>
    </w:p>
    <w:p w:rsidR="00241064" w:rsidRPr="00BE0BCB" w:rsidRDefault="00241064" w:rsidP="00D14843">
      <w:pPr>
        <w:spacing w:after="0" w:line="240" w:lineRule="auto"/>
        <w:ind w:left="-284" w:firstLine="568"/>
        <w:jc w:val="both"/>
        <w:rPr>
          <w:rFonts w:ascii="Times New Roman" w:hAnsi="Times New Roman" w:cs="Times New Roman"/>
          <w:sz w:val="28"/>
          <w:szCs w:val="28"/>
          <w:lang w:val="en-US"/>
        </w:rPr>
      </w:pPr>
    </w:p>
    <w:sectPr w:rsidR="00241064" w:rsidRPr="00BE0BCB" w:rsidSect="00D14843">
      <w:pgSz w:w="11906" w:h="16838"/>
      <w:pgMar w:top="1418" w:right="567"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0B385B"/>
    <w:multiLevelType w:val="hybridMultilevel"/>
    <w:tmpl w:val="7C6CA450"/>
    <w:lvl w:ilvl="0" w:tplc="ADF2AEC6">
      <w:start w:val="22"/>
      <w:numFmt w:val="decimal"/>
      <w:lvlText w:val="%1"/>
      <w:lvlJc w:val="left"/>
      <w:pPr>
        <w:ind w:left="-774" w:hanging="360"/>
      </w:pPr>
      <w:rPr>
        <w:rFonts w:hint="default"/>
      </w:rPr>
    </w:lvl>
    <w:lvl w:ilvl="1" w:tplc="04190019">
      <w:start w:val="1"/>
      <w:numFmt w:val="lowerLetter"/>
      <w:lvlText w:val="%2."/>
      <w:lvlJc w:val="left"/>
      <w:pPr>
        <w:ind w:left="-54" w:hanging="360"/>
      </w:pPr>
    </w:lvl>
    <w:lvl w:ilvl="2" w:tplc="0419001B">
      <w:start w:val="1"/>
      <w:numFmt w:val="lowerRoman"/>
      <w:lvlText w:val="%3."/>
      <w:lvlJc w:val="right"/>
      <w:pPr>
        <w:ind w:left="666" w:hanging="180"/>
      </w:pPr>
    </w:lvl>
    <w:lvl w:ilvl="3" w:tplc="0419000F">
      <w:start w:val="1"/>
      <w:numFmt w:val="decimal"/>
      <w:lvlText w:val="%4."/>
      <w:lvlJc w:val="left"/>
      <w:pPr>
        <w:ind w:left="1386" w:hanging="360"/>
      </w:pPr>
    </w:lvl>
    <w:lvl w:ilvl="4" w:tplc="04190019">
      <w:start w:val="1"/>
      <w:numFmt w:val="lowerLetter"/>
      <w:lvlText w:val="%5."/>
      <w:lvlJc w:val="left"/>
      <w:pPr>
        <w:ind w:left="2106" w:hanging="360"/>
      </w:pPr>
    </w:lvl>
    <w:lvl w:ilvl="5" w:tplc="0419001B">
      <w:start w:val="1"/>
      <w:numFmt w:val="lowerRoman"/>
      <w:lvlText w:val="%6."/>
      <w:lvlJc w:val="right"/>
      <w:pPr>
        <w:ind w:left="2826" w:hanging="180"/>
      </w:pPr>
    </w:lvl>
    <w:lvl w:ilvl="6" w:tplc="0419000F">
      <w:start w:val="1"/>
      <w:numFmt w:val="decimal"/>
      <w:lvlText w:val="%7."/>
      <w:lvlJc w:val="left"/>
      <w:pPr>
        <w:ind w:left="3546" w:hanging="360"/>
      </w:pPr>
    </w:lvl>
    <w:lvl w:ilvl="7" w:tplc="04190019">
      <w:start w:val="1"/>
      <w:numFmt w:val="lowerLetter"/>
      <w:lvlText w:val="%8."/>
      <w:lvlJc w:val="left"/>
      <w:pPr>
        <w:ind w:left="4266" w:hanging="360"/>
      </w:pPr>
    </w:lvl>
    <w:lvl w:ilvl="8" w:tplc="0419001B">
      <w:start w:val="1"/>
      <w:numFmt w:val="lowerRoman"/>
      <w:lvlText w:val="%9."/>
      <w:lvlJc w:val="right"/>
      <w:pPr>
        <w:ind w:left="4986" w:hanging="180"/>
      </w:pPr>
    </w:lvl>
  </w:abstractNum>
  <w:abstractNum w:abstractNumId="1">
    <w:nsid w:val="1D952414"/>
    <w:multiLevelType w:val="hybridMultilevel"/>
    <w:tmpl w:val="A1CC8288"/>
    <w:lvl w:ilvl="0" w:tplc="B64C386A">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
    <w:nsid w:val="20731A86"/>
    <w:multiLevelType w:val="hybridMultilevel"/>
    <w:tmpl w:val="9A1E0BF6"/>
    <w:lvl w:ilvl="0" w:tplc="75860178">
      <w:start w:val="18"/>
      <w:numFmt w:val="decimal"/>
      <w:lvlText w:val="%1"/>
      <w:lvlJc w:val="left"/>
      <w:pPr>
        <w:ind w:left="-414" w:hanging="360"/>
      </w:pPr>
      <w:rPr>
        <w:rFonts w:hint="default"/>
        <w:color w:val="000000"/>
      </w:rPr>
    </w:lvl>
    <w:lvl w:ilvl="1" w:tplc="04190019">
      <w:start w:val="1"/>
      <w:numFmt w:val="lowerLetter"/>
      <w:lvlText w:val="%2."/>
      <w:lvlJc w:val="left"/>
      <w:pPr>
        <w:ind w:left="306" w:hanging="360"/>
      </w:pPr>
    </w:lvl>
    <w:lvl w:ilvl="2" w:tplc="0419001B">
      <w:start w:val="1"/>
      <w:numFmt w:val="lowerRoman"/>
      <w:lvlText w:val="%3."/>
      <w:lvlJc w:val="right"/>
      <w:pPr>
        <w:ind w:left="1026" w:hanging="180"/>
      </w:pPr>
    </w:lvl>
    <w:lvl w:ilvl="3" w:tplc="0419000F">
      <w:start w:val="1"/>
      <w:numFmt w:val="decimal"/>
      <w:lvlText w:val="%4."/>
      <w:lvlJc w:val="left"/>
      <w:pPr>
        <w:ind w:left="1746" w:hanging="360"/>
      </w:pPr>
    </w:lvl>
    <w:lvl w:ilvl="4" w:tplc="04190019">
      <w:start w:val="1"/>
      <w:numFmt w:val="lowerLetter"/>
      <w:lvlText w:val="%5."/>
      <w:lvlJc w:val="left"/>
      <w:pPr>
        <w:ind w:left="2466" w:hanging="360"/>
      </w:pPr>
    </w:lvl>
    <w:lvl w:ilvl="5" w:tplc="0419001B">
      <w:start w:val="1"/>
      <w:numFmt w:val="lowerRoman"/>
      <w:lvlText w:val="%6."/>
      <w:lvlJc w:val="right"/>
      <w:pPr>
        <w:ind w:left="3186" w:hanging="180"/>
      </w:pPr>
    </w:lvl>
    <w:lvl w:ilvl="6" w:tplc="0419000F">
      <w:start w:val="1"/>
      <w:numFmt w:val="decimal"/>
      <w:lvlText w:val="%7."/>
      <w:lvlJc w:val="left"/>
      <w:pPr>
        <w:ind w:left="3906" w:hanging="360"/>
      </w:pPr>
    </w:lvl>
    <w:lvl w:ilvl="7" w:tplc="04190019">
      <w:start w:val="1"/>
      <w:numFmt w:val="lowerLetter"/>
      <w:lvlText w:val="%8."/>
      <w:lvlJc w:val="left"/>
      <w:pPr>
        <w:ind w:left="4626" w:hanging="360"/>
      </w:pPr>
    </w:lvl>
    <w:lvl w:ilvl="8" w:tplc="0419001B">
      <w:start w:val="1"/>
      <w:numFmt w:val="lowerRoman"/>
      <w:lvlText w:val="%9."/>
      <w:lvlJc w:val="right"/>
      <w:pPr>
        <w:ind w:left="5346" w:hanging="180"/>
      </w:pPr>
    </w:lvl>
  </w:abstractNum>
  <w:abstractNum w:abstractNumId="3">
    <w:nsid w:val="51283A44"/>
    <w:multiLevelType w:val="hybridMultilevel"/>
    <w:tmpl w:val="4E0A6E68"/>
    <w:lvl w:ilvl="0" w:tplc="8040836C">
      <w:start w:val="14"/>
      <w:numFmt w:val="decimal"/>
      <w:lvlText w:val="%1."/>
      <w:lvlJc w:val="left"/>
      <w:pPr>
        <w:ind w:left="-774" w:hanging="360"/>
      </w:pPr>
      <w:rPr>
        <w:rFonts w:hint="default"/>
        <w:color w:val="000000"/>
      </w:rPr>
    </w:lvl>
    <w:lvl w:ilvl="1" w:tplc="04190019">
      <w:start w:val="1"/>
      <w:numFmt w:val="lowerLetter"/>
      <w:lvlText w:val="%2."/>
      <w:lvlJc w:val="left"/>
      <w:pPr>
        <w:ind w:left="-54" w:hanging="360"/>
      </w:pPr>
    </w:lvl>
    <w:lvl w:ilvl="2" w:tplc="0419001B">
      <w:start w:val="1"/>
      <w:numFmt w:val="lowerRoman"/>
      <w:lvlText w:val="%3."/>
      <w:lvlJc w:val="right"/>
      <w:pPr>
        <w:ind w:left="666" w:hanging="180"/>
      </w:pPr>
    </w:lvl>
    <w:lvl w:ilvl="3" w:tplc="0419000F">
      <w:start w:val="1"/>
      <w:numFmt w:val="decimal"/>
      <w:lvlText w:val="%4."/>
      <w:lvlJc w:val="left"/>
      <w:pPr>
        <w:ind w:left="1386" w:hanging="360"/>
      </w:pPr>
    </w:lvl>
    <w:lvl w:ilvl="4" w:tplc="04190019">
      <w:start w:val="1"/>
      <w:numFmt w:val="lowerLetter"/>
      <w:lvlText w:val="%5."/>
      <w:lvlJc w:val="left"/>
      <w:pPr>
        <w:ind w:left="2106" w:hanging="360"/>
      </w:pPr>
    </w:lvl>
    <w:lvl w:ilvl="5" w:tplc="0419001B">
      <w:start w:val="1"/>
      <w:numFmt w:val="lowerRoman"/>
      <w:lvlText w:val="%6."/>
      <w:lvlJc w:val="right"/>
      <w:pPr>
        <w:ind w:left="2826" w:hanging="180"/>
      </w:pPr>
    </w:lvl>
    <w:lvl w:ilvl="6" w:tplc="0419000F">
      <w:start w:val="1"/>
      <w:numFmt w:val="decimal"/>
      <w:lvlText w:val="%7."/>
      <w:lvlJc w:val="left"/>
      <w:pPr>
        <w:ind w:left="3546" w:hanging="360"/>
      </w:pPr>
    </w:lvl>
    <w:lvl w:ilvl="7" w:tplc="04190019">
      <w:start w:val="1"/>
      <w:numFmt w:val="lowerLetter"/>
      <w:lvlText w:val="%8."/>
      <w:lvlJc w:val="left"/>
      <w:pPr>
        <w:ind w:left="4266" w:hanging="360"/>
      </w:pPr>
    </w:lvl>
    <w:lvl w:ilvl="8" w:tplc="0419001B">
      <w:start w:val="1"/>
      <w:numFmt w:val="lowerRoman"/>
      <w:lvlText w:val="%9."/>
      <w:lvlJc w:val="right"/>
      <w:pPr>
        <w:ind w:left="4986" w:hanging="180"/>
      </w:pPr>
    </w:lvl>
  </w:abstractNum>
  <w:abstractNum w:abstractNumId="4">
    <w:nsid w:val="5D5E327C"/>
    <w:multiLevelType w:val="hybridMultilevel"/>
    <w:tmpl w:val="55CCCD4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6833360D"/>
    <w:multiLevelType w:val="hybridMultilevel"/>
    <w:tmpl w:val="6B202D4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698E473E"/>
    <w:multiLevelType w:val="hybridMultilevel"/>
    <w:tmpl w:val="171AA66E"/>
    <w:lvl w:ilvl="0" w:tplc="0419000F">
      <w:start w:val="9"/>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798071A5"/>
    <w:multiLevelType w:val="hybridMultilevel"/>
    <w:tmpl w:val="AD8C7F3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7B287526"/>
    <w:multiLevelType w:val="hybridMultilevel"/>
    <w:tmpl w:val="C8E2054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num>
  <w:num w:numId="2">
    <w:abstractNumId w:val="8"/>
  </w:num>
  <w:num w:numId="3">
    <w:abstractNumId w:val="7"/>
  </w:num>
  <w:num w:numId="4">
    <w:abstractNumId w:val="6"/>
  </w:num>
  <w:num w:numId="5">
    <w:abstractNumId w:val="3"/>
  </w:num>
  <w:num w:numId="6">
    <w:abstractNumId w:val="0"/>
  </w:num>
  <w:num w:numId="7">
    <w:abstractNumId w:val="2"/>
  </w:num>
  <w:num w:numId="8">
    <w:abstractNumId w:val="1"/>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45865"/>
    <w:rsid w:val="000228B2"/>
    <w:rsid w:val="00027B88"/>
    <w:rsid w:val="000B33D9"/>
    <w:rsid w:val="000C1482"/>
    <w:rsid w:val="000E488E"/>
    <w:rsid w:val="000F10E9"/>
    <w:rsid w:val="001317D8"/>
    <w:rsid w:val="00134B6C"/>
    <w:rsid w:val="00140878"/>
    <w:rsid w:val="0014182D"/>
    <w:rsid w:val="00160FA1"/>
    <w:rsid w:val="001A252F"/>
    <w:rsid w:val="001F7D84"/>
    <w:rsid w:val="00234C2A"/>
    <w:rsid w:val="00241064"/>
    <w:rsid w:val="00245865"/>
    <w:rsid w:val="00261340"/>
    <w:rsid w:val="002B236E"/>
    <w:rsid w:val="002E0CC7"/>
    <w:rsid w:val="002E6B36"/>
    <w:rsid w:val="003168D1"/>
    <w:rsid w:val="003777BE"/>
    <w:rsid w:val="003D1879"/>
    <w:rsid w:val="003E4217"/>
    <w:rsid w:val="003E4ABC"/>
    <w:rsid w:val="00430312"/>
    <w:rsid w:val="00480133"/>
    <w:rsid w:val="004B165D"/>
    <w:rsid w:val="004E3A25"/>
    <w:rsid w:val="00556449"/>
    <w:rsid w:val="005A4A29"/>
    <w:rsid w:val="005A5DFB"/>
    <w:rsid w:val="006267C6"/>
    <w:rsid w:val="00671A23"/>
    <w:rsid w:val="006A731B"/>
    <w:rsid w:val="006C3E4F"/>
    <w:rsid w:val="00712997"/>
    <w:rsid w:val="00723D16"/>
    <w:rsid w:val="007521F9"/>
    <w:rsid w:val="0077340E"/>
    <w:rsid w:val="00786108"/>
    <w:rsid w:val="007B4395"/>
    <w:rsid w:val="007E6563"/>
    <w:rsid w:val="007E7FD1"/>
    <w:rsid w:val="00837E1E"/>
    <w:rsid w:val="0084613F"/>
    <w:rsid w:val="008C1D24"/>
    <w:rsid w:val="008C57EA"/>
    <w:rsid w:val="008E1AF6"/>
    <w:rsid w:val="008E2D4F"/>
    <w:rsid w:val="009671FD"/>
    <w:rsid w:val="00971C7F"/>
    <w:rsid w:val="009932FC"/>
    <w:rsid w:val="009D0D0A"/>
    <w:rsid w:val="009D610A"/>
    <w:rsid w:val="009D6518"/>
    <w:rsid w:val="009F5A34"/>
    <w:rsid w:val="00A21CD2"/>
    <w:rsid w:val="00A624BF"/>
    <w:rsid w:val="00A657D6"/>
    <w:rsid w:val="00AB2252"/>
    <w:rsid w:val="00AD40BC"/>
    <w:rsid w:val="00AE3BF6"/>
    <w:rsid w:val="00B22283"/>
    <w:rsid w:val="00B931E6"/>
    <w:rsid w:val="00B97E27"/>
    <w:rsid w:val="00BA34A3"/>
    <w:rsid w:val="00BE0BCB"/>
    <w:rsid w:val="00BF396A"/>
    <w:rsid w:val="00C124A0"/>
    <w:rsid w:val="00C64006"/>
    <w:rsid w:val="00C65731"/>
    <w:rsid w:val="00C74B0B"/>
    <w:rsid w:val="00C768AF"/>
    <w:rsid w:val="00C90180"/>
    <w:rsid w:val="00CA19DF"/>
    <w:rsid w:val="00CD37CE"/>
    <w:rsid w:val="00CE2522"/>
    <w:rsid w:val="00CE479F"/>
    <w:rsid w:val="00D108C9"/>
    <w:rsid w:val="00D14843"/>
    <w:rsid w:val="00D1717B"/>
    <w:rsid w:val="00D21C54"/>
    <w:rsid w:val="00D33BA0"/>
    <w:rsid w:val="00D434B3"/>
    <w:rsid w:val="00DC3367"/>
    <w:rsid w:val="00E02B40"/>
    <w:rsid w:val="00E120E4"/>
    <w:rsid w:val="00E71F51"/>
    <w:rsid w:val="00EE708D"/>
    <w:rsid w:val="00F55CA0"/>
    <w:rsid w:val="00F66AC0"/>
    <w:rsid w:val="00F675D5"/>
    <w:rsid w:val="00FB2318"/>
    <w:rsid w:val="00FD6E69"/>
    <w:rsid w:val="00FF3634"/>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D0A"/>
    <w:pPr>
      <w:spacing w:after="160" w:line="259" w:lineRule="auto"/>
    </w:pPr>
    <w:rPr>
      <w:rFonts w:cs="Calibri"/>
      <w:lang w:val="ru-RU"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2E6B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Strong">
    <w:name w:val="Strong"/>
    <w:basedOn w:val="DefaultParagraphFont"/>
    <w:uiPriority w:val="99"/>
    <w:qFormat/>
    <w:rsid w:val="002E6B36"/>
    <w:rPr>
      <w:b/>
      <w:bCs/>
    </w:rPr>
  </w:style>
  <w:style w:type="character" w:styleId="Hyperlink">
    <w:name w:val="Hyperlink"/>
    <w:basedOn w:val="DefaultParagraphFont"/>
    <w:uiPriority w:val="99"/>
    <w:rsid w:val="009D6518"/>
    <w:rPr>
      <w:color w:val="0000FF"/>
      <w:u w:val="single"/>
    </w:rPr>
  </w:style>
  <w:style w:type="paragraph" w:styleId="ListParagraph">
    <w:name w:val="List Paragraph"/>
    <w:basedOn w:val="Normal"/>
    <w:uiPriority w:val="99"/>
    <w:qFormat/>
    <w:rsid w:val="000B33D9"/>
    <w:pPr>
      <w:ind w:left="720"/>
    </w:pPr>
  </w:style>
  <w:style w:type="character" w:customStyle="1" w:styleId="5yl5">
    <w:name w:val="_5yl5"/>
    <w:basedOn w:val="DefaultParagraphFont"/>
    <w:uiPriority w:val="99"/>
    <w:rsid w:val="008C1D2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on1.rada.gov.ua" TargetMode="External"/><Relationship Id="rId3" Type="http://schemas.openxmlformats.org/officeDocument/2006/relationships/settings" Target="settings.xml"/><Relationship Id="rId7" Type="http://schemas.openxmlformats.org/officeDocument/2006/relationships/hyperlink" Target="https://instagram.com/@truhanov_officia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gennadiytruhanov" TargetMode="External"/><Relationship Id="rId11" Type="http://schemas.openxmlformats.org/officeDocument/2006/relationships/fontTable" Target="fontTable.xml"/><Relationship Id="rId5" Type="http://schemas.openxmlformats.org/officeDocument/2006/relationships/hyperlink" Target="https://uk.wikipedia.org/wiki/%D0%90%D0%BD%D0%B3%D0%BB%D1%96%D0%B9%D1%81%D1%8C%D0%BA%D0%B0_%D0%BC%D0%BE%D0%B2%D0%B0" TargetMode="External"/><Relationship Id="rId10" Type="http://schemas.openxmlformats.org/officeDocument/2006/relationships/hyperlink" Target="https://context.reverso.net/%D0%BF%D0%B5%D1%80%D0%B5%D0%B2%D0%BE%D0%B4/%D0%B0%D0%BD%D0%B3%D0%BB%D0%B8%D0%B9%D1%81%D0%BA%D0%B8%D0%B9-%D1%80%D1%83%D1%81%D1%81%D0%BA%D0%B8%D0%B9/Head+of+Department" TargetMode="External"/><Relationship Id="rId4" Type="http://schemas.openxmlformats.org/officeDocument/2006/relationships/webSettings" Target="webSettings.xml"/><Relationship Id="rId9" Type="http://schemas.openxmlformats.org/officeDocument/2006/relationships/hyperlink" Target="mailto:victoria_hadgikova@ukr.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336</TotalTime>
  <Pages>10</Pages>
  <Words>12838</Words>
  <Characters>7318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Vika</dc:creator>
  <cp:keywords/>
  <dc:description/>
  <cp:lastModifiedBy>Ирискин движ</cp:lastModifiedBy>
  <cp:revision>62</cp:revision>
  <dcterms:created xsi:type="dcterms:W3CDTF">2018-11-29T15:13:00Z</dcterms:created>
  <dcterms:modified xsi:type="dcterms:W3CDTF">2018-11-29T22:20:00Z</dcterms:modified>
</cp:coreProperties>
</file>