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2B346" w14:textId="77777777" w:rsidR="00B731B7" w:rsidRPr="00F84859" w:rsidRDefault="00B731B7">
      <w:pPr>
        <w:pBdr>
          <w:bottom w:val="single" w:sz="4" w:space="1" w:color="000000"/>
        </w:pBdr>
        <w:jc w:val="right"/>
        <w:rPr>
          <w:sz w:val="28"/>
          <w:szCs w:val="28"/>
        </w:rPr>
      </w:pPr>
    </w:p>
    <w:p w14:paraId="56346B9B" w14:textId="77777777" w:rsidR="00B731B7" w:rsidRPr="00F84859" w:rsidRDefault="00256354">
      <w:pPr>
        <w:pBdr>
          <w:bottom w:val="single" w:sz="4" w:space="1" w:color="000000"/>
        </w:pBdr>
        <w:jc w:val="center"/>
        <w:rPr>
          <w:sz w:val="28"/>
          <w:szCs w:val="28"/>
        </w:rPr>
      </w:pPr>
      <w:r w:rsidRPr="00F84859">
        <w:rPr>
          <w:sz w:val="28"/>
          <w:szCs w:val="28"/>
        </w:rPr>
        <w:t>ОДЕСЬКИЙ НАЦІОНАЛЬНИЙ УНІВЕРСИТЕТ ІМЕНІ І. І. МЕЧНИКОВА</w:t>
      </w:r>
    </w:p>
    <w:p w14:paraId="3410F7B8" w14:textId="77777777" w:rsidR="00B731B7" w:rsidRPr="00F84859" w:rsidRDefault="00256354">
      <w:pPr>
        <w:jc w:val="center"/>
        <w:rPr>
          <w:sz w:val="20"/>
          <w:szCs w:val="20"/>
        </w:rPr>
      </w:pPr>
      <w:r w:rsidRPr="00F84859">
        <w:rPr>
          <w:sz w:val="20"/>
          <w:szCs w:val="20"/>
        </w:rPr>
        <w:t>(повне найменування закладу вищої освіти)</w:t>
      </w:r>
    </w:p>
    <w:p w14:paraId="09FC2297" w14:textId="77777777" w:rsidR="00B731B7" w:rsidRPr="00F84859" w:rsidRDefault="00256354">
      <w:pPr>
        <w:pBdr>
          <w:bottom w:val="single" w:sz="4" w:space="1" w:color="000000"/>
        </w:pBdr>
        <w:tabs>
          <w:tab w:val="center" w:pos="4677"/>
        </w:tabs>
        <w:spacing w:before="240"/>
        <w:rPr>
          <w:sz w:val="28"/>
          <w:szCs w:val="28"/>
        </w:rPr>
      </w:pPr>
      <w:r w:rsidRPr="00F84859">
        <w:rPr>
          <w:sz w:val="28"/>
          <w:szCs w:val="28"/>
        </w:rPr>
        <w:tab/>
        <w:t xml:space="preserve">Факультет </w:t>
      </w:r>
      <w:r w:rsidR="0099165A" w:rsidRPr="00F84859">
        <w:rPr>
          <w:sz w:val="28"/>
          <w:szCs w:val="28"/>
        </w:rPr>
        <w:t>математики</w:t>
      </w:r>
      <w:r w:rsidR="003467F8" w:rsidRPr="00F84859">
        <w:rPr>
          <w:sz w:val="28"/>
          <w:szCs w:val="28"/>
        </w:rPr>
        <w:t>,</w:t>
      </w:r>
      <w:r w:rsidR="0099165A" w:rsidRPr="00F84859">
        <w:rPr>
          <w:sz w:val="28"/>
          <w:szCs w:val="28"/>
        </w:rPr>
        <w:t xml:space="preserve"> фізики та інформаційних технологій</w:t>
      </w:r>
    </w:p>
    <w:p w14:paraId="28C7BF0B" w14:textId="77777777" w:rsidR="00B731B7" w:rsidRPr="00F84859" w:rsidRDefault="00256354">
      <w:pPr>
        <w:jc w:val="center"/>
        <w:rPr>
          <w:sz w:val="18"/>
          <w:szCs w:val="18"/>
        </w:rPr>
      </w:pPr>
      <w:r w:rsidRPr="00F84859">
        <w:rPr>
          <w:sz w:val="18"/>
          <w:szCs w:val="18"/>
        </w:rPr>
        <w:t>(повне найменування факультету)</w:t>
      </w:r>
    </w:p>
    <w:p w14:paraId="11F8C7B7" w14:textId="77777777" w:rsidR="00B731B7" w:rsidRPr="00F84859" w:rsidRDefault="00256354">
      <w:pPr>
        <w:pBdr>
          <w:bottom w:val="single" w:sz="4" w:space="1" w:color="000000"/>
        </w:pBdr>
        <w:spacing w:before="240"/>
        <w:jc w:val="center"/>
        <w:rPr>
          <w:sz w:val="28"/>
          <w:szCs w:val="28"/>
        </w:rPr>
      </w:pPr>
      <w:r w:rsidRPr="00F84859">
        <w:rPr>
          <w:sz w:val="28"/>
          <w:szCs w:val="28"/>
        </w:rPr>
        <w:t xml:space="preserve">Кафедра </w:t>
      </w:r>
      <w:r w:rsidR="0099165A" w:rsidRPr="00F84859">
        <w:rPr>
          <w:sz w:val="28"/>
          <w:szCs w:val="28"/>
        </w:rPr>
        <w:t>механіки, автоматизації та інформаційних технологій</w:t>
      </w:r>
    </w:p>
    <w:p w14:paraId="10126C3C" w14:textId="77777777" w:rsidR="00B731B7" w:rsidRPr="00F84859" w:rsidRDefault="00256354">
      <w:pPr>
        <w:jc w:val="center"/>
        <w:rPr>
          <w:sz w:val="18"/>
          <w:szCs w:val="18"/>
        </w:rPr>
      </w:pPr>
      <w:r w:rsidRPr="00F84859">
        <w:rPr>
          <w:sz w:val="18"/>
          <w:szCs w:val="18"/>
        </w:rPr>
        <w:t>(повна назва кафедри)</w:t>
      </w:r>
    </w:p>
    <w:p w14:paraId="2DCEE87B" w14:textId="77777777" w:rsidR="00B731B7" w:rsidRPr="00F84859" w:rsidRDefault="00B731B7">
      <w:pPr>
        <w:rPr>
          <w:b/>
          <w:sz w:val="40"/>
          <w:szCs w:val="40"/>
        </w:rPr>
      </w:pPr>
    </w:p>
    <w:p w14:paraId="75B97060" w14:textId="77777777" w:rsidR="00B731B7" w:rsidRPr="00F84859" w:rsidRDefault="00256354">
      <w:pPr>
        <w:jc w:val="center"/>
        <w:rPr>
          <w:b/>
          <w:sz w:val="32"/>
          <w:szCs w:val="32"/>
        </w:rPr>
      </w:pPr>
      <w:r w:rsidRPr="00F84859">
        <w:rPr>
          <w:b/>
          <w:sz w:val="32"/>
          <w:szCs w:val="32"/>
        </w:rPr>
        <w:t>Кваліфікаційна робота</w:t>
      </w:r>
    </w:p>
    <w:p w14:paraId="66190DD5" w14:textId="77777777" w:rsidR="00B731B7" w:rsidRPr="00F84859" w:rsidRDefault="00256354">
      <w:pPr>
        <w:pBdr>
          <w:bottom w:val="single" w:sz="4" w:space="1" w:color="000000"/>
        </w:pBdr>
        <w:tabs>
          <w:tab w:val="center" w:pos="4819"/>
          <w:tab w:val="right" w:pos="8505"/>
        </w:tabs>
        <w:spacing w:before="240"/>
        <w:ind w:left="1134" w:right="850"/>
        <w:jc w:val="center"/>
        <w:rPr>
          <w:sz w:val="28"/>
          <w:szCs w:val="28"/>
        </w:rPr>
      </w:pPr>
      <w:r w:rsidRPr="00F84859">
        <w:rPr>
          <w:sz w:val="28"/>
          <w:szCs w:val="28"/>
        </w:rPr>
        <w:t>на з</w:t>
      </w:r>
      <w:r w:rsidR="0099165A" w:rsidRPr="00F84859">
        <w:rPr>
          <w:sz w:val="28"/>
          <w:szCs w:val="28"/>
        </w:rPr>
        <w:t>добуття ступеня вищої освіти «бакалавр</w:t>
      </w:r>
      <w:r w:rsidRPr="00F84859">
        <w:rPr>
          <w:sz w:val="28"/>
          <w:szCs w:val="28"/>
        </w:rPr>
        <w:t>»</w:t>
      </w:r>
    </w:p>
    <w:p w14:paraId="6A348110" w14:textId="77777777" w:rsidR="00B731B7" w:rsidRPr="00F84859" w:rsidRDefault="00B731B7">
      <w:pPr>
        <w:tabs>
          <w:tab w:val="right" w:pos="9355"/>
        </w:tabs>
        <w:jc w:val="center"/>
        <w:rPr>
          <w:b/>
          <w:sz w:val="28"/>
          <w:szCs w:val="28"/>
        </w:rPr>
      </w:pPr>
    </w:p>
    <w:p w14:paraId="7B483719" w14:textId="77777777" w:rsidR="00B731B7" w:rsidRPr="00F84859" w:rsidRDefault="00465397" w:rsidP="00465397">
      <w:pPr>
        <w:tabs>
          <w:tab w:val="right" w:pos="9355"/>
        </w:tabs>
        <w:jc w:val="center"/>
        <w:rPr>
          <w:b/>
          <w:sz w:val="28"/>
          <w:szCs w:val="28"/>
          <w:u w:val="single"/>
        </w:rPr>
      </w:pPr>
      <w:r w:rsidRPr="00F84859">
        <w:rPr>
          <w:b/>
          <w:sz w:val="28"/>
          <w:szCs w:val="28"/>
          <w:u w:val="single"/>
        </w:rPr>
        <w:t>«</w:t>
      </w:r>
      <w:r w:rsidR="000324B0" w:rsidRPr="00F84859">
        <w:rPr>
          <w:b/>
          <w:sz w:val="28"/>
          <w:szCs w:val="28"/>
          <w:u w:val="single"/>
        </w:rPr>
        <w:t>Розробка програмного інструменту для розрахунку максимальних напружень у конструктивних елементах</w:t>
      </w:r>
      <w:r w:rsidR="00256354" w:rsidRPr="00F84859">
        <w:rPr>
          <w:b/>
          <w:sz w:val="28"/>
          <w:szCs w:val="28"/>
          <w:u w:val="single"/>
        </w:rPr>
        <w:t>»</w:t>
      </w:r>
    </w:p>
    <w:p w14:paraId="1C76B6B1" w14:textId="77777777" w:rsidR="00B731B7" w:rsidRPr="00F84859" w:rsidRDefault="00256354">
      <w:pPr>
        <w:tabs>
          <w:tab w:val="right" w:pos="9355"/>
        </w:tabs>
        <w:jc w:val="center"/>
        <w:rPr>
          <w:b/>
          <w:sz w:val="28"/>
          <w:szCs w:val="28"/>
        </w:rPr>
      </w:pPr>
      <w:r w:rsidRPr="00F84859">
        <w:rPr>
          <w:b/>
          <w:sz w:val="28"/>
          <w:szCs w:val="28"/>
        </w:rPr>
        <w:t>(</w:t>
      </w:r>
      <w:r w:rsidRPr="00F84859">
        <w:rPr>
          <w:b/>
          <w:sz w:val="20"/>
          <w:szCs w:val="20"/>
        </w:rPr>
        <w:t>тема кваліфікаційної роботи українською мовою)</w:t>
      </w:r>
    </w:p>
    <w:p w14:paraId="114B5A7A" w14:textId="77777777" w:rsidR="00B731B7" w:rsidRPr="00F84859" w:rsidRDefault="00256354">
      <w:pPr>
        <w:tabs>
          <w:tab w:val="right" w:pos="9355"/>
        </w:tabs>
        <w:jc w:val="center"/>
        <w:rPr>
          <w:b/>
          <w:sz w:val="28"/>
          <w:szCs w:val="28"/>
        </w:rPr>
      </w:pPr>
      <w:r w:rsidRPr="00F84859">
        <w:rPr>
          <w:b/>
          <w:sz w:val="28"/>
          <w:szCs w:val="28"/>
        </w:rPr>
        <w:t>«</w:t>
      </w:r>
      <w:proofErr w:type="spellStart"/>
      <w:r w:rsidR="000324B0" w:rsidRPr="00F84859">
        <w:rPr>
          <w:b/>
          <w:sz w:val="28"/>
          <w:szCs w:val="28"/>
          <w:u w:val="single"/>
        </w:rPr>
        <w:t>Development</w:t>
      </w:r>
      <w:proofErr w:type="spellEnd"/>
      <w:r w:rsidR="000324B0" w:rsidRPr="00F84859">
        <w:rPr>
          <w:b/>
          <w:sz w:val="28"/>
          <w:szCs w:val="28"/>
          <w:u w:val="single"/>
        </w:rPr>
        <w:t xml:space="preserve"> </w:t>
      </w:r>
      <w:proofErr w:type="spellStart"/>
      <w:r w:rsidR="000324B0" w:rsidRPr="00F84859">
        <w:rPr>
          <w:b/>
          <w:sz w:val="28"/>
          <w:szCs w:val="28"/>
          <w:u w:val="single"/>
        </w:rPr>
        <w:t>of</w:t>
      </w:r>
      <w:proofErr w:type="spellEnd"/>
      <w:r w:rsidR="000324B0" w:rsidRPr="00F84859">
        <w:rPr>
          <w:b/>
          <w:sz w:val="28"/>
          <w:szCs w:val="28"/>
          <w:u w:val="single"/>
        </w:rPr>
        <w:t xml:space="preserve"> a </w:t>
      </w:r>
      <w:proofErr w:type="spellStart"/>
      <w:r w:rsidR="000324B0" w:rsidRPr="00F84859">
        <w:rPr>
          <w:b/>
          <w:sz w:val="28"/>
          <w:szCs w:val="28"/>
          <w:u w:val="single"/>
        </w:rPr>
        <w:t>software</w:t>
      </w:r>
      <w:proofErr w:type="spellEnd"/>
      <w:r w:rsidR="000324B0" w:rsidRPr="00F84859">
        <w:rPr>
          <w:b/>
          <w:sz w:val="28"/>
          <w:szCs w:val="28"/>
          <w:u w:val="single"/>
        </w:rPr>
        <w:t xml:space="preserve"> </w:t>
      </w:r>
      <w:proofErr w:type="spellStart"/>
      <w:r w:rsidR="000324B0" w:rsidRPr="00F84859">
        <w:rPr>
          <w:b/>
          <w:sz w:val="28"/>
          <w:szCs w:val="28"/>
          <w:u w:val="single"/>
        </w:rPr>
        <w:t>tool</w:t>
      </w:r>
      <w:proofErr w:type="spellEnd"/>
      <w:r w:rsidR="000324B0" w:rsidRPr="00F84859">
        <w:rPr>
          <w:b/>
          <w:sz w:val="28"/>
          <w:szCs w:val="28"/>
          <w:u w:val="single"/>
        </w:rPr>
        <w:t xml:space="preserve"> </w:t>
      </w:r>
      <w:proofErr w:type="spellStart"/>
      <w:r w:rsidR="000324B0" w:rsidRPr="00F84859">
        <w:rPr>
          <w:b/>
          <w:sz w:val="28"/>
          <w:szCs w:val="28"/>
          <w:u w:val="single"/>
        </w:rPr>
        <w:t>for</w:t>
      </w:r>
      <w:proofErr w:type="spellEnd"/>
      <w:r w:rsidR="000324B0" w:rsidRPr="00F84859">
        <w:rPr>
          <w:b/>
          <w:sz w:val="28"/>
          <w:szCs w:val="28"/>
          <w:u w:val="single"/>
        </w:rPr>
        <w:t xml:space="preserve"> </w:t>
      </w:r>
      <w:proofErr w:type="spellStart"/>
      <w:r w:rsidR="000324B0" w:rsidRPr="00F84859">
        <w:rPr>
          <w:b/>
          <w:sz w:val="28"/>
          <w:szCs w:val="28"/>
          <w:u w:val="single"/>
        </w:rPr>
        <w:t>calculating</w:t>
      </w:r>
      <w:proofErr w:type="spellEnd"/>
      <w:r w:rsidR="000324B0" w:rsidRPr="00F84859">
        <w:rPr>
          <w:b/>
          <w:sz w:val="28"/>
          <w:szCs w:val="28"/>
          <w:u w:val="single"/>
        </w:rPr>
        <w:t xml:space="preserve"> </w:t>
      </w:r>
      <w:proofErr w:type="spellStart"/>
      <w:r w:rsidR="000324B0" w:rsidRPr="00F84859">
        <w:rPr>
          <w:b/>
          <w:sz w:val="28"/>
          <w:szCs w:val="28"/>
          <w:u w:val="single"/>
        </w:rPr>
        <w:t>maximum</w:t>
      </w:r>
      <w:proofErr w:type="spellEnd"/>
      <w:r w:rsidR="000324B0" w:rsidRPr="00F84859">
        <w:rPr>
          <w:b/>
          <w:sz w:val="28"/>
          <w:szCs w:val="28"/>
          <w:u w:val="single"/>
        </w:rPr>
        <w:t xml:space="preserve"> </w:t>
      </w:r>
      <w:proofErr w:type="spellStart"/>
      <w:r w:rsidR="000324B0" w:rsidRPr="00F84859">
        <w:rPr>
          <w:b/>
          <w:sz w:val="28"/>
          <w:szCs w:val="28"/>
          <w:u w:val="single"/>
        </w:rPr>
        <w:t>stresses</w:t>
      </w:r>
      <w:proofErr w:type="spellEnd"/>
      <w:r w:rsidR="000324B0" w:rsidRPr="00F84859">
        <w:rPr>
          <w:b/>
          <w:sz w:val="28"/>
          <w:szCs w:val="28"/>
          <w:u w:val="single"/>
        </w:rPr>
        <w:t xml:space="preserve"> </w:t>
      </w:r>
      <w:proofErr w:type="spellStart"/>
      <w:r w:rsidR="000324B0" w:rsidRPr="00F84859">
        <w:rPr>
          <w:b/>
          <w:sz w:val="28"/>
          <w:szCs w:val="28"/>
          <w:u w:val="single"/>
        </w:rPr>
        <w:t>in</w:t>
      </w:r>
      <w:proofErr w:type="spellEnd"/>
      <w:r w:rsidR="000324B0" w:rsidRPr="00F84859">
        <w:rPr>
          <w:b/>
          <w:sz w:val="28"/>
          <w:szCs w:val="28"/>
          <w:u w:val="single"/>
        </w:rPr>
        <w:t xml:space="preserve"> </w:t>
      </w:r>
      <w:proofErr w:type="spellStart"/>
      <w:r w:rsidR="000324B0" w:rsidRPr="00F84859">
        <w:rPr>
          <w:b/>
          <w:sz w:val="28"/>
          <w:szCs w:val="28"/>
          <w:u w:val="single"/>
        </w:rPr>
        <w:t>structural</w:t>
      </w:r>
      <w:proofErr w:type="spellEnd"/>
      <w:r w:rsidR="000324B0" w:rsidRPr="00F84859">
        <w:rPr>
          <w:b/>
          <w:sz w:val="28"/>
          <w:szCs w:val="28"/>
          <w:u w:val="single"/>
        </w:rPr>
        <w:t xml:space="preserve"> </w:t>
      </w:r>
      <w:proofErr w:type="spellStart"/>
      <w:r w:rsidR="000324B0" w:rsidRPr="00F84859">
        <w:rPr>
          <w:b/>
          <w:sz w:val="28"/>
          <w:szCs w:val="28"/>
          <w:u w:val="single"/>
        </w:rPr>
        <w:t>elements</w:t>
      </w:r>
      <w:proofErr w:type="spellEnd"/>
      <w:r w:rsidRPr="00F84859">
        <w:rPr>
          <w:b/>
          <w:sz w:val="28"/>
          <w:szCs w:val="28"/>
        </w:rPr>
        <w:t>»</w:t>
      </w:r>
    </w:p>
    <w:p w14:paraId="12DABA50" w14:textId="77777777" w:rsidR="00B731B7" w:rsidRPr="00F84859" w:rsidRDefault="00256354">
      <w:pPr>
        <w:tabs>
          <w:tab w:val="left" w:pos="2445"/>
        </w:tabs>
        <w:jc w:val="center"/>
        <w:rPr>
          <w:sz w:val="28"/>
          <w:szCs w:val="28"/>
        </w:rPr>
      </w:pPr>
      <w:r w:rsidRPr="00F84859">
        <w:rPr>
          <w:b/>
          <w:sz w:val="28"/>
          <w:szCs w:val="28"/>
        </w:rPr>
        <w:t xml:space="preserve"> (</w:t>
      </w:r>
      <w:r w:rsidRPr="00F84859">
        <w:rPr>
          <w:b/>
          <w:sz w:val="20"/>
          <w:szCs w:val="20"/>
        </w:rPr>
        <w:t>тема кваліфікаційної роботи англійською мовою)</w:t>
      </w:r>
    </w:p>
    <w:p w14:paraId="6C2A472E" w14:textId="77777777" w:rsidR="00B731B7" w:rsidRPr="00F84859" w:rsidRDefault="00B731B7">
      <w:pPr>
        <w:tabs>
          <w:tab w:val="right" w:pos="9355"/>
        </w:tabs>
        <w:jc w:val="center"/>
      </w:pPr>
    </w:p>
    <w:p w14:paraId="2CF9B1CA" w14:textId="77777777" w:rsidR="000C4C75" w:rsidRPr="00F84859" w:rsidRDefault="000C4C75" w:rsidP="000C4C75">
      <w:pPr>
        <w:rPr>
          <w:sz w:val="28"/>
          <w:szCs w:val="28"/>
          <w:u w:val="single"/>
        </w:rPr>
      </w:pPr>
    </w:p>
    <w:p w14:paraId="02265273" w14:textId="77777777" w:rsidR="00B731B7" w:rsidRPr="00F84859" w:rsidRDefault="000C4C75" w:rsidP="000C4C75">
      <w:pPr>
        <w:ind w:left="1440" w:firstLine="1440"/>
        <w:rPr>
          <w:sz w:val="28"/>
          <w:szCs w:val="28"/>
        </w:rPr>
      </w:pPr>
      <w:r w:rsidRPr="00F84859">
        <w:rPr>
          <w:sz w:val="28"/>
          <w:szCs w:val="28"/>
        </w:rPr>
        <w:t>Виконала</w:t>
      </w:r>
      <w:r w:rsidR="00256354" w:rsidRPr="00F84859">
        <w:rPr>
          <w:sz w:val="28"/>
          <w:szCs w:val="28"/>
        </w:rPr>
        <w:t>: здобувач</w:t>
      </w:r>
      <w:r w:rsidRPr="00F84859">
        <w:rPr>
          <w:sz w:val="28"/>
          <w:szCs w:val="28"/>
        </w:rPr>
        <w:t>ка</w:t>
      </w:r>
      <w:r w:rsidR="00256354" w:rsidRPr="00F84859">
        <w:rPr>
          <w:sz w:val="28"/>
          <w:szCs w:val="28"/>
        </w:rPr>
        <w:t xml:space="preserve"> денної форми навчання</w:t>
      </w:r>
    </w:p>
    <w:p w14:paraId="1335C4DF" w14:textId="77777777" w:rsidR="00B731B7" w:rsidRPr="00F84859" w:rsidRDefault="000C4C75">
      <w:pPr>
        <w:jc w:val="center"/>
        <w:rPr>
          <w:sz w:val="28"/>
          <w:szCs w:val="28"/>
        </w:rPr>
      </w:pPr>
      <w:r w:rsidRPr="00F84859">
        <w:rPr>
          <w:sz w:val="28"/>
          <w:szCs w:val="28"/>
        </w:rPr>
        <w:tab/>
        <w:t xml:space="preserve">   </w:t>
      </w:r>
      <w:r w:rsidR="0099165A" w:rsidRPr="00F84859">
        <w:rPr>
          <w:sz w:val="28"/>
          <w:szCs w:val="28"/>
        </w:rPr>
        <w:t xml:space="preserve">спеціальності </w:t>
      </w:r>
      <w:r w:rsidR="0099165A" w:rsidRPr="00F84859">
        <w:rPr>
          <w:sz w:val="28"/>
          <w:szCs w:val="28"/>
          <w:u w:val="single"/>
        </w:rPr>
        <w:t>12</w:t>
      </w:r>
      <w:r w:rsidRPr="00F84859">
        <w:rPr>
          <w:sz w:val="28"/>
          <w:szCs w:val="28"/>
          <w:u w:val="single"/>
        </w:rPr>
        <w:t>2</w:t>
      </w:r>
      <w:r w:rsidR="0099165A" w:rsidRPr="00F84859">
        <w:rPr>
          <w:sz w:val="28"/>
          <w:szCs w:val="28"/>
          <w:u w:val="single"/>
        </w:rPr>
        <w:t xml:space="preserve"> </w:t>
      </w:r>
      <w:r w:rsidRPr="00F84859">
        <w:rPr>
          <w:sz w:val="28"/>
          <w:szCs w:val="28"/>
          <w:u w:val="single"/>
        </w:rPr>
        <w:t>Комп’ютерні науки</w:t>
      </w:r>
    </w:p>
    <w:p w14:paraId="10CE503F" w14:textId="77777777" w:rsidR="00B731B7" w:rsidRPr="00F84859" w:rsidRDefault="00256354">
      <w:pPr>
        <w:jc w:val="center"/>
        <w:rPr>
          <w:sz w:val="20"/>
          <w:szCs w:val="20"/>
        </w:rPr>
      </w:pPr>
      <w:r w:rsidRPr="00F84859">
        <w:rPr>
          <w:sz w:val="20"/>
          <w:szCs w:val="20"/>
        </w:rPr>
        <w:t xml:space="preserve">                                                                          (код, назва спеціальності)</w:t>
      </w:r>
    </w:p>
    <w:p w14:paraId="55E931F7" w14:textId="77777777" w:rsidR="000C4C75" w:rsidRPr="00F84859" w:rsidRDefault="0099165A">
      <w:pPr>
        <w:jc w:val="center"/>
        <w:rPr>
          <w:sz w:val="28"/>
          <w:szCs w:val="28"/>
        </w:rPr>
      </w:pPr>
      <w:r w:rsidRPr="00F84859">
        <w:rPr>
          <w:sz w:val="28"/>
          <w:szCs w:val="28"/>
        </w:rPr>
        <w:t xml:space="preserve">  </w:t>
      </w:r>
      <w:r w:rsidR="000C4C75" w:rsidRPr="00F84859">
        <w:rPr>
          <w:sz w:val="28"/>
          <w:szCs w:val="28"/>
        </w:rPr>
        <w:tab/>
      </w:r>
      <w:r w:rsidR="000C4C75" w:rsidRPr="00F84859">
        <w:rPr>
          <w:sz w:val="28"/>
          <w:szCs w:val="28"/>
        </w:rPr>
        <w:tab/>
      </w:r>
      <w:r w:rsidR="00256354" w:rsidRPr="00F84859">
        <w:rPr>
          <w:sz w:val="28"/>
          <w:szCs w:val="28"/>
        </w:rPr>
        <w:t>Освітня програма</w:t>
      </w:r>
      <w:r w:rsidRPr="00F84859">
        <w:rPr>
          <w:sz w:val="28"/>
          <w:szCs w:val="28"/>
        </w:rPr>
        <w:t xml:space="preserve"> </w:t>
      </w:r>
      <w:r w:rsidR="000C4C75" w:rsidRPr="00F84859">
        <w:rPr>
          <w:sz w:val="28"/>
          <w:szCs w:val="28"/>
        </w:rPr>
        <w:t xml:space="preserve"> </w:t>
      </w:r>
      <w:r w:rsidR="00FB3C4A" w:rsidRPr="00F84859">
        <w:rPr>
          <w:sz w:val="28"/>
          <w:szCs w:val="28"/>
        </w:rPr>
        <w:t>«</w:t>
      </w:r>
      <w:r w:rsidR="000C4C75" w:rsidRPr="00F84859">
        <w:rPr>
          <w:sz w:val="28"/>
          <w:szCs w:val="28"/>
          <w:u w:val="single"/>
        </w:rPr>
        <w:t>Комп’ютерні науки</w:t>
      </w:r>
      <w:r w:rsidR="00FB3C4A" w:rsidRPr="00F84859">
        <w:rPr>
          <w:sz w:val="28"/>
          <w:szCs w:val="28"/>
        </w:rPr>
        <w:t>»</w:t>
      </w:r>
      <w:r w:rsidRPr="00F84859">
        <w:rPr>
          <w:sz w:val="28"/>
          <w:szCs w:val="28"/>
        </w:rPr>
        <w:t xml:space="preserve"> </w:t>
      </w:r>
      <w:r w:rsidRPr="00F84859">
        <w:rPr>
          <w:sz w:val="28"/>
          <w:szCs w:val="28"/>
        </w:rPr>
        <w:tab/>
      </w:r>
    </w:p>
    <w:p w14:paraId="6E2EA998" w14:textId="77777777" w:rsidR="00B731B7" w:rsidRPr="00F84859" w:rsidRDefault="00256354">
      <w:pPr>
        <w:jc w:val="center"/>
        <w:rPr>
          <w:sz w:val="20"/>
          <w:szCs w:val="20"/>
        </w:rPr>
      </w:pPr>
      <w:r w:rsidRPr="00F84859">
        <w:rPr>
          <w:sz w:val="20"/>
          <w:szCs w:val="20"/>
        </w:rPr>
        <w:t xml:space="preserve">                                  (назва)            </w:t>
      </w:r>
    </w:p>
    <w:p w14:paraId="0F2D1665" w14:textId="77777777" w:rsidR="000C4C75" w:rsidRPr="00F84859" w:rsidRDefault="009446F5" w:rsidP="000C4C75">
      <w:pPr>
        <w:ind w:left="1440" w:firstLine="1440"/>
        <w:rPr>
          <w:sz w:val="28"/>
          <w:szCs w:val="28"/>
          <w:u w:val="single"/>
        </w:rPr>
      </w:pPr>
      <w:proofErr w:type="spellStart"/>
      <w:r w:rsidRPr="00F84859">
        <w:rPr>
          <w:sz w:val="28"/>
          <w:szCs w:val="28"/>
          <w:u w:val="single"/>
        </w:rPr>
        <w:t>Ястіна</w:t>
      </w:r>
      <w:proofErr w:type="spellEnd"/>
      <w:r w:rsidR="000C4C75" w:rsidRPr="00F84859">
        <w:rPr>
          <w:sz w:val="28"/>
          <w:szCs w:val="28"/>
          <w:u w:val="single"/>
        </w:rPr>
        <w:t xml:space="preserve"> </w:t>
      </w:r>
      <w:r w:rsidRPr="00F84859">
        <w:rPr>
          <w:sz w:val="28"/>
          <w:szCs w:val="28"/>
          <w:u w:val="single"/>
        </w:rPr>
        <w:t>Дар</w:t>
      </w:r>
      <w:r w:rsidR="009044F8" w:rsidRPr="00F84859">
        <w:rPr>
          <w:sz w:val="28"/>
          <w:szCs w:val="28"/>
          <w:u w:val="single"/>
        </w:rPr>
        <w:t>’я Євгеніївна</w:t>
      </w:r>
      <w:r w:rsidR="00256354" w:rsidRPr="00F84859">
        <w:rPr>
          <w:sz w:val="28"/>
          <w:szCs w:val="28"/>
          <w:u w:val="single"/>
        </w:rPr>
        <w:t xml:space="preserve"> </w:t>
      </w:r>
    </w:p>
    <w:p w14:paraId="4FC0E301" w14:textId="77777777" w:rsidR="00B731B7" w:rsidRPr="00F84859" w:rsidRDefault="00256354">
      <w:pPr>
        <w:jc w:val="center"/>
        <w:rPr>
          <w:sz w:val="20"/>
          <w:szCs w:val="20"/>
        </w:rPr>
      </w:pPr>
      <w:r w:rsidRPr="00F84859">
        <w:rPr>
          <w:sz w:val="20"/>
          <w:szCs w:val="20"/>
        </w:rPr>
        <w:t xml:space="preserve">                               (прізвище, ім’я, по-батькові здобувача)</w:t>
      </w:r>
    </w:p>
    <w:p w14:paraId="35D16DB0" w14:textId="77777777" w:rsidR="00B731B7" w:rsidRPr="00F84859" w:rsidRDefault="00B731B7">
      <w:pPr>
        <w:rPr>
          <w:sz w:val="20"/>
          <w:szCs w:val="20"/>
        </w:rPr>
      </w:pPr>
    </w:p>
    <w:p w14:paraId="3E69C7FD" w14:textId="77777777" w:rsidR="00B731B7" w:rsidRPr="00F84859" w:rsidRDefault="00465397">
      <w:pPr>
        <w:tabs>
          <w:tab w:val="left" w:pos="5245"/>
          <w:tab w:val="right" w:pos="9355"/>
        </w:tabs>
        <w:spacing w:before="120"/>
        <w:rPr>
          <w:sz w:val="28"/>
          <w:szCs w:val="28"/>
        </w:rPr>
      </w:pPr>
      <w:r w:rsidRPr="00F84859">
        <w:rPr>
          <w:sz w:val="28"/>
          <w:szCs w:val="28"/>
        </w:rPr>
        <w:t xml:space="preserve">                                     </w:t>
      </w:r>
      <w:r w:rsidR="00256354" w:rsidRPr="00F84859">
        <w:rPr>
          <w:sz w:val="28"/>
          <w:szCs w:val="28"/>
        </w:rPr>
        <w:t xml:space="preserve">Керівник     </w:t>
      </w:r>
      <w:r w:rsidRPr="00F84859">
        <w:rPr>
          <w:sz w:val="28"/>
          <w:szCs w:val="28"/>
          <w:u w:val="single"/>
        </w:rPr>
        <w:t>к.ф.-</w:t>
      </w:r>
      <w:proofErr w:type="spellStart"/>
      <w:r w:rsidRPr="00F84859">
        <w:rPr>
          <w:sz w:val="28"/>
          <w:szCs w:val="28"/>
          <w:u w:val="single"/>
        </w:rPr>
        <w:t>м.н</w:t>
      </w:r>
      <w:proofErr w:type="spellEnd"/>
      <w:r w:rsidRPr="00F84859">
        <w:rPr>
          <w:sz w:val="28"/>
          <w:szCs w:val="28"/>
          <w:u w:val="single"/>
        </w:rPr>
        <w:t>., доц. Рачинська А.Л.</w:t>
      </w:r>
      <w:r w:rsidR="00256354" w:rsidRPr="00F84859">
        <w:rPr>
          <w:sz w:val="28"/>
          <w:szCs w:val="28"/>
        </w:rPr>
        <w:t xml:space="preserve">      _________</w:t>
      </w:r>
    </w:p>
    <w:p w14:paraId="7B2A0096" w14:textId="77777777" w:rsidR="00B731B7" w:rsidRPr="00F84859" w:rsidRDefault="00256354" w:rsidP="000C4C75">
      <w:pPr>
        <w:tabs>
          <w:tab w:val="left" w:pos="5245"/>
          <w:tab w:val="right" w:pos="9355"/>
        </w:tabs>
        <w:rPr>
          <w:sz w:val="20"/>
          <w:szCs w:val="20"/>
        </w:rPr>
      </w:pPr>
      <w:r w:rsidRPr="00F84859">
        <w:rPr>
          <w:sz w:val="20"/>
          <w:szCs w:val="20"/>
        </w:rPr>
        <w:t xml:space="preserve">                                                     (</w:t>
      </w:r>
      <w:r w:rsidRPr="00F84859">
        <w:t>науковий ступінь, вчене звання, прізвище, ініціали</w:t>
      </w:r>
      <w:r w:rsidRPr="00F84859">
        <w:rPr>
          <w:sz w:val="20"/>
          <w:szCs w:val="20"/>
        </w:rPr>
        <w:t>)  (підпис)</w:t>
      </w:r>
    </w:p>
    <w:p w14:paraId="156565DE" w14:textId="77777777" w:rsidR="00B731B7" w:rsidRPr="00F84859" w:rsidRDefault="00256354">
      <w:pPr>
        <w:tabs>
          <w:tab w:val="left" w:pos="5245"/>
          <w:tab w:val="right" w:pos="9355"/>
        </w:tabs>
        <w:spacing w:before="120"/>
        <w:rPr>
          <w:sz w:val="28"/>
          <w:szCs w:val="28"/>
        </w:rPr>
      </w:pPr>
      <w:r w:rsidRPr="00F84859">
        <w:rPr>
          <w:sz w:val="28"/>
          <w:szCs w:val="28"/>
        </w:rPr>
        <w:t xml:space="preserve">                                  </w:t>
      </w:r>
      <w:r w:rsidR="000C4C75" w:rsidRPr="00F84859">
        <w:rPr>
          <w:sz w:val="28"/>
          <w:szCs w:val="28"/>
        </w:rPr>
        <w:t xml:space="preserve">    </w:t>
      </w:r>
      <w:r w:rsidRPr="00F84859">
        <w:rPr>
          <w:sz w:val="28"/>
          <w:szCs w:val="28"/>
        </w:rPr>
        <w:t xml:space="preserve">Рецензент    </w:t>
      </w:r>
      <w:proofErr w:type="spellStart"/>
      <w:r w:rsidR="00570616" w:rsidRPr="00570616">
        <w:rPr>
          <w:sz w:val="28"/>
          <w:szCs w:val="28"/>
          <w:u w:val="single"/>
        </w:rPr>
        <w:t>викл</w:t>
      </w:r>
      <w:proofErr w:type="spellEnd"/>
      <w:r w:rsidR="00570616" w:rsidRPr="00570616">
        <w:rPr>
          <w:sz w:val="28"/>
          <w:szCs w:val="28"/>
          <w:u w:val="single"/>
        </w:rPr>
        <w:t xml:space="preserve">. </w:t>
      </w:r>
      <w:r w:rsidR="000C4C75" w:rsidRPr="00F84859">
        <w:rPr>
          <w:sz w:val="28"/>
          <w:szCs w:val="28"/>
          <w:u w:val="single"/>
        </w:rPr>
        <w:t>П</w:t>
      </w:r>
      <w:r w:rsidR="000324B0" w:rsidRPr="00F84859">
        <w:rPr>
          <w:sz w:val="28"/>
          <w:szCs w:val="28"/>
          <w:u w:val="single"/>
        </w:rPr>
        <w:t>алій К.С.</w:t>
      </w:r>
    </w:p>
    <w:p w14:paraId="6E01B45C" w14:textId="77777777" w:rsidR="00B731B7" w:rsidRPr="00F84859" w:rsidRDefault="00465397" w:rsidP="000C4C75">
      <w:pPr>
        <w:tabs>
          <w:tab w:val="left" w:pos="5245"/>
          <w:tab w:val="right" w:pos="9355"/>
        </w:tabs>
        <w:rPr>
          <w:sz w:val="20"/>
          <w:szCs w:val="20"/>
        </w:rPr>
      </w:pPr>
      <w:r w:rsidRPr="00F84859">
        <w:rPr>
          <w:sz w:val="20"/>
          <w:szCs w:val="20"/>
        </w:rPr>
        <w:t xml:space="preserve">                                                  </w:t>
      </w:r>
      <w:r w:rsidR="00256354" w:rsidRPr="00F84859">
        <w:rPr>
          <w:sz w:val="20"/>
          <w:szCs w:val="20"/>
        </w:rPr>
        <w:t xml:space="preserve"> (</w:t>
      </w:r>
      <w:r w:rsidR="00256354" w:rsidRPr="00F84859">
        <w:t>науковий ступінь, вчене звання, прізвище, ініціали</w:t>
      </w:r>
      <w:r w:rsidR="00256354" w:rsidRPr="00F84859">
        <w:rPr>
          <w:sz w:val="20"/>
          <w:szCs w:val="20"/>
        </w:rPr>
        <w:t>)</w:t>
      </w:r>
    </w:p>
    <w:p w14:paraId="52712EE6" w14:textId="77777777" w:rsidR="00E24BBA" w:rsidRPr="00F84859" w:rsidRDefault="00E24BBA" w:rsidP="000C4C75">
      <w:pPr>
        <w:tabs>
          <w:tab w:val="left" w:pos="5245"/>
          <w:tab w:val="right" w:pos="9355"/>
        </w:tabs>
        <w:rPr>
          <w:sz w:val="20"/>
          <w:szCs w:val="20"/>
        </w:rPr>
      </w:pPr>
    </w:p>
    <w:tbl>
      <w:tblPr>
        <w:tblW w:w="0" w:type="dxa"/>
        <w:tblLayout w:type="fixed"/>
        <w:tblLook w:val="04A0" w:firstRow="1" w:lastRow="0" w:firstColumn="1" w:lastColumn="0" w:noHBand="0" w:noVBand="1"/>
      </w:tblPr>
      <w:tblGrid>
        <w:gridCol w:w="5082"/>
        <w:gridCol w:w="4786"/>
      </w:tblGrid>
      <w:tr w:rsidR="00E24BBA" w:rsidRPr="00F84859" w14:paraId="6E4B48AC" w14:textId="77777777" w:rsidTr="00E24BBA">
        <w:tc>
          <w:tcPr>
            <w:tcW w:w="5082" w:type="dxa"/>
          </w:tcPr>
          <w:p w14:paraId="5B210299" w14:textId="77777777" w:rsidR="00E24BBA" w:rsidRPr="00F84859" w:rsidRDefault="00E24BBA">
            <w:pPr>
              <w:rPr>
                <w:sz w:val="28"/>
                <w:szCs w:val="28"/>
                <w:lang w:eastAsia="uk-UA"/>
              </w:rPr>
            </w:pPr>
            <w:r w:rsidRPr="00F84859">
              <w:rPr>
                <w:sz w:val="28"/>
                <w:szCs w:val="28"/>
                <w:lang w:eastAsia="uk-UA"/>
              </w:rPr>
              <w:t>Рекомендовано до захисту:</w:t>
            </w:r>
          </w:p>
          <w:p w14:paraId="1C6D87A5" w14:textId="77777777" w:rsidR="00E24BBA" w:rsidRPr="00F84859" w:rsidRDefault="00E24BBA">
            <w:pPr>
              <w:rPr>
                <w:sz w:val="28"/>
                <w:szCs w:val="28"/>
                <w:lang w:eastAsia="uk-UA"/>
              </w:rPr>
            </w:pPr>
            <w:r w:rsidRPr="00F84859">
              <w:rPr>
                <w:sz w:val="28"/>
                <w:szCs w:val="28"/>
                <w:lang w:eastAsia="uk-UA"/>
              </w:rPr>
              <w:t>Протокол засідання кафедри</w:t>
            </w:r>
          </w:p>
          <w:p w14:paraId="30F9732C" w14:textId="77777777" w:rsidR="00E24BBA" w:rsidRPr="00F84859" w:rsidRDefault="00E24BBA">
            <w:pPr>
              <w:rPr>
                <w:sz w:val="28"/>
                <w:szCs w:val="28"/>
                <w:lang w:eastAsia="uk-UA"/>
              </w:rPr>
            </w:pPr>
            <w:r w:rsidRPr="00F84859">
              <w:rPr>
                <w:sz w:val="28"/>
                <w:szCs w:val="28"/>
                <w:lang w:eastAsia="uk-UA"/>
              </w:rPr>
              <w:t>__________________________</w:t>
            </w:r>
          </w:p>
          <w:p w14:paraId="6CC43B98" w14:textId="77777777" w:rsidR="00E24BBA" w:rsidRPr="00F84859" w:rsidRDefault="00E24BBA">
            <w:pPr>
              <w:rPr>
                <w:sz w:val="28"/>
                <w:szCs w:val="28"/>
                <w:lang w:eastAsia="uk-UA"/>
              </w:rPr>
            </w:pPr>
            <w:r w:rsidRPr="00F84859">
              <w:rPr>
                <w:sz w:val="28"/>
                <w:szCs w:val="28"/>
                <w:lang w:eastAsia="uk-UA"/>
              </w:rPr>
              <w:t xml:space="preserve">№ ___   від ____.____. 20___ р. </w:t>
            </w:r>
          </w:p>
          <w:p w14:paraId="3F2F238A" w14:textId="77777777" w:rsidR="00E24BBA" w:rsidRPr="00F84859" w:rsidRDefault="00E24BBA">
            <w:pPr>
              <w:rPr>
                <w:sz w:val="28"/>
                <w:szCs w:val="28"/>
                <w:lang w:eastAsia="uk-UA"/>
              </w:rPr>
            </w:pPr>
          </w:p>
          <w:p w14:paraId="0E733F93" w14:textId="77777777" w:rsidR="00E24BBA" w:rsidRPr="00F84859" w:rsidRDefault="00E24BBA">
            <w:pPr>
              <w:rPr>
                <w:sz w:val="28"/>
                <w:szCs w:val="28"/>
                <w:lang w:eastAsia="uk-UA"/>
              </w:rPr>
            </w:pPr>
            <w:r w:rsidRPr="00F84859">
              <w:rPr>
                <w:sz w:val="28"/>
                <w:szCs w:val="28"/>
                <w:lang w:eastAsia="uk-UA"/>
              </w:rPr>
              <w:t>Завідувач(ка) кафедри</w:t>
            </w:r>
          </w:p>
          <w:p w14:paraId="765AA717" w14:textId="77777777" w:rsidR="00E24BBA" w:rsidRPr="00F84859" w:rsidRDefault="00E24BBA">
            <w:pPr>
              <w:tabs>
                <w:tab w:val="left" w:pos="1168"/>
                <w:tab w:val="left" w:pos="3861"/>
              </w:tabs>
              <w:rPr>
                <w:sz w:val="28"/>
                <w:szCs w:val="28"/>
                <w:u w:val="single"/>
                <w:lang w:eastAsia="uk-UA"/>
              </w:rPr>
            </w:pPr>
            <w:r w:rsidRPr="00F84859">
              <w:rPr>
                <w:sz w:val="28"/>
                <w:szCs w:val="28"/>
                <w:u w:val="single"/>
                <w:lang w:eastAsia="uk-UA"/>
              </w:rPr>
              <w:tab/>
            </w:r>
            <w:r w:rsidRPr="00F84859">
              <w:rPr>
                <w:sz w:val="28"/>
                <w:szCs w:val="28"/>
                <w:lang w:eastAsia="uk-UA"/>
              </w:rPr>
              <w:t xml:space="preserve">   </w:t>
            </w:r>
            <w:r w:rsidR="000324B0" w:rsidRPr="00F84859">
              <w:rPr>
                <w:sz w:val="28"/>
                <w:szCs w:val="28"/>
                <w:u w:val="single"/>
                <w:lang w:eastAsia="uk-UA"/>
              </w:rPr>
              <w:t>Алла РАЧИНСЬКА</w:t>
            </w:r>
          </w:p>
          <w:p w14:paraId="0EC92282" w14:textId="77777777" w:rsidR="00E24BBA" w:rsidRPr="00F84859" w:rsidRDefault="00E24BBA">
            <w:pPr>
              <w:tabs>
                <w:tab w:val="left" w:pos="284"/>
                <w:tab w:val="left" w:pos="1767"/>
              </w:tabs>
              <w:rPr>
                <w:sz w:val="20"/>
                <w:szCs w:val="20"/>
                <w:lang w:eastAsia="uk-UA"/>
              </w:rPr>
            </w:pPr>
            <w:r w:rsidRPr="00F84859">
              <w:rPr>
                <w:sz w:val="20"/>
                <w:szCs w:val="20"/>
                <w:lang w:eastAsia="uk-UA"/>
              </w:rPr>
              <w:t xml:space="preserve">     (підпис)</w:t>
            </w:r>
            <w:r w:rsidRPr="00F84859">
              <w:rPr>
                <w:sz w:val="20"/>
                <w:szCs w:val="20"/>
                <w:lang w:eastAsia="uk-UA"/>
              </w:rPr>
              <w:tab/>
              <w:t xml:space="preserve">      (</w:t>
            </w:r>
            <w:proofErr w:type="spellStart"/>
            <w:r w:rsidRPr="00F84859">
              <w:rPr>
                <w:lang w:eastAsia="uk-UA"/>
              </w:rPr>
              <w:t>прізвище,ім’я</w:t>
            </w:r>
            <w:proofErr w:type="spellEnd"/>
            <w:r w:rsidRPr="00F84859">
              <w:rPr>
                <w:sz w:val="20"/>
                <w:szCs w:val="20"/>
                <w:lang w:eastAsia="uk-UA"/>
              </w:rPr>
              <w:t>)</w:t>
            </w:r>
          </w:p>
        </w:tc>
        <w:tc>
          <w:tcPr>
            <w:tcW w:w="4786" w:type="dxa"/>
          </w:tcPr>
          <w:p w14:paraId="553D8029" w14:textId="77777777" w:rsidR="00E24BBA" w:rsidRPr="00F84859" w:rsidRDefault="00E24BBA">
            <w:pPr>
              <w:tabs>
                <w:tab w:val="right" w:pos="4462"/>
              </w:tabs>
              <w:rPr>
                <w:sz w:val="28"/>
                <w:szCs w:val="28"/>
                <w:lang w:eastAsia="uk-UA"/>
              </w:rPr>
            </w:pPr>
            <w:r w:rsidRPr="00F84859">
              <w:rPr>
                <w:sz w:val="28"/>
                <w:szCs w:val="28"/>
                <w:lang w:eastAsia="uk-UA"/>
              </w:rPr>
              <w:t>Захищено на засіданні ЕК № _____</w:t>
            </w:r>
          </w:p>
          <w:p w14:paraId="336A81CF" w14:textId="77777777" w:rsidR="00E24BBA" w:rsidRPr="00F84859" w:rsidRDefault="00E24BBA">
            <w:pPr>
              <w:rPr>
                <w:sz w:val="28"/>
                <w:szCs w:val="28"/>
                <w:lang w:eastAsia="uk-UA"/>
              </w:rPr>
            </w:pPr>
            <w:r w:rsidRPr="00F84859">
              <w:rPr>
                <w:sz w:val="28"/>
                <w:szCs w:val="28"/>
                <w:lang w:eastAsia="uk-UA"/>
              </w:rPr>
              <w:t>протокол № __від ____.____.20___ р.</w:t>
            </w:r>
          </w:p>
          <w:p w14:paraId="18029EAB" w14:textId="77777777" w:rsidR="00E24BBA" w:rsidRPr="00F84859" w:rsidRDefault="00E24BBA">
            <w:pPr>
              <w:rPr>
                <w:sz w:val="28"/>
                <w:szCs w:val="28"/>
                <w:lang w:eastAsia="uk-UA"/>
              </w:rPr>
            </w:pPr>
          </w:p>
          <w:p w14:paraId="378DD000" w14:textId="77777777" w:rsidR="00E24BBA" w:rsidRPr="00F84859" w:rsidRDefault="00E24BBA">
            <w:pPr>
              <w:tabs>
                <w:tab w:val="right" w:pos="4462"/>
              </w:tabs>
              <w:rPr>
                <w:sz w:val="28"/>
                <w:szCs w:val="28"/>
                <w:lang w:eastAsia="uk-UA"/>
              </w:rPr>
            </w:pPr>
            <w:r w:rsidRPr="00F84859">
              <w:rPr>
                <w:sz w:val="28"/>
                <w:szCs w:val="28"/>
                <w:lang w:eastAsia="uk-UA"/>
              </w:rPr>
              <w:t>Оцінка______________/___</w:t>
            </w:r>
            <w:r w:rsidRPr="00F84859">
              <w:rPr>
                <w:sz w:val="20"/>
                <w:szCs w:val="20"/>
                <w:lang w:eastAsia="uk-UA"/>
              </w:rPr>
              <w:tab/>
            </w:r>
            <w:r w:rsidRPr="00F84859">
              <w:rPr>
                <w:sz w:val="28"/>
                <w:szCs w:val="28"/>
                <w:lang w:eastAsia="uk-UA"/>
              </w:rPr>
              <w:t>___/_____</w:t>
            </w:r>
          </w:p>
          <w:p w14:paraId="56716D96" w14:textId="77777777" w:rsidR="00E24BBA" w:rsidRPr="00F84859" w:rsidRDefault="00E24BBA">
            <w:pPr>
              <w:jc w:val="center"/>
              <w:rPr>
                <w:sz w:val="20"/>
                <w:szCs w:val="20"/>
                <w:lang w:eastAsia="uk-UA"/>
              </w:rPr>
            </w:pPr>
            <w:r w:rsidRPr="00F84859">
              <w:rPr>
                <w:sz w:val="20"/>
                <w:szCs w:val="20"/>
                <w:lang w:eastAsia="uk-UA"/>
              </w:rPr>
              <w:t>(за національною шкалою/шкалою ЕСТS/ бали)</w:t>
            </w:r>
          </w:p>
          <w:p w14:paraId="5885E84F" w14:textId="77777777" w:rsidR="00E24BBA" w:rsidRPr="00F84859" w:rsidRDefault="00E24BBA">
            <w:pPr>
              <w:rPr>
                <w:sz w:val="28"/>
                <w:szCs w:val="28"/>
                <w:lang w:eastAsia="uk-UA"/>
              </w:rPr>
            </w:pPr>
            <w:r w:rsidRPr="00F84859">
              <w:rPr>
                <w:sz w:val="28"/>
                <w:szCs w:val="28"/>
                <w:lang w:eastAsia="uk-UA"/>
              </w:rPr>
              <w:t>Голова ЕК</w:t>
            </w:r>
          </w:p>
          <w:p w14:paraId="242E1038" w14:textId="12EAE7C2" w:rsidR="00E24BBA" w:rsidRPr="00F84859" w:rsidRDefault="002A61E8">
            <w:pPr>
              <w:rPr>
                <w:sz w:val="28"/>
                <w:szCs w:val="28"/>
                <w:u w:val="single"/>
                <w:lang w:eastAsia="uk-UA"/>
              </w:rPr>
            </w:pPr>
            <w:r w:rsidRPr="00F84859">
              <w:rPr>
                <w:sz w:val="28"/>
                <w:szCs w:val="28"/>
                <w:u w:val="single"/>
                <w:lang w:eastAsia="uk-UA"/>
              </w:rPr>
              <w:tab/>
            </w:r>
            <w:r w:rsidRPr="00F84859">
              <w:rPr>
                <w:sz w:val="28"/>
                <w:szCs w:val="28"/>
                <w:lang w:eastAsia="uk-UA"/>
              </w:rPr>
              <w:t xml:space="preserve">   </w:t>
            </w:r>
            <w:r w:rsidR="00E24BBA" w:rsidRPr="00F84859">
              <w:rPr>
                <w:sz w:val="28"/>
                <w:szCs w:val="28"/>
                <w:lang w:eastAsia="uk-UA"/>
              </w:rPr>
              <w:t xml:space="preserve">          </w:t>
            </w:r>
            <w:r w:rsidRPr="002A61E8">
              <w:rPr>
                <w:sz w:val="28"/>
                <w:szCs w:val="28"/>
                <w:u w:val="single"/>
                <w:lang w:eastAsia="uk-UA"/>
              </w:rPr>
              <w:t>Микола МАЛАКСІАНО</w:t>
            </w:r>
          </w:p>
          <w:p w14:paraId="1630EEF1" w14:textId="77777777" w:rsidR="00E24BBA" w:rsidRPr="00F84859" w:rsidRDefault="00E24BBA">
            <w:pPr>
              <w:tabs>
                <w:tab w:val="left" w:pos="454"/>
                <w:tab w:val="left" w:pos="2155"/>
              </w:tabs>
              <w:rPr>
                <w:sz w:val="28"/>
                <w:szCs w:val="28"/>
                <w:lang w:eastAsia="uk-UA"/>
              </w:rPr>
            </w:pPr>
            <w:r w:rsidRPr="00F84859">
              <w:rPr>
                <w:sz w:val="20"/>
                <w:szCs w:val="20"/>
                <w:lang w:eastAsia="uk-UA"/>
              </w:rPr>
              <w:t xml:space="preserve">     (підпис)                       (</w:t>
            </w:r>
            <w:r w:rsidRPr="00F84859">
              <w:rPr>
                <w:lang w:eastAsia="uk-UA"/>
              </w:rPr>
              <w:t>прізвище, ім’я</w:t>
            </w:r>
            <w:r w:rsidRPr="00F84859">
              <w:rPr>
                <w:sz w:val="20"/>
                <w:szCs w:val="20"/>
                <w:lang w:eastAsia="uk-UA"/>
              </w:rPr>
              <w:t>)</w:t>
            </w:r>
          </w:p>
        </w:tc>
      </w:tr>
      <w:tr w:rsidR="00E24BBA" w:rsidRPr="00F84859" w14:paraId="7476FB32" w14:textId="77777777" w:rsidTr="00E24BBA">
        <w:tc>
          <w:tcPr>
            <w:tcW w:w="5082" w:type="dxa"/>
          </w:tcPr>
          <w:p w14:paraId="592FE65E" w14:textId="77777777" w:rsidR="00E24BBA" w:rsidRPr="00F84859" w:rsidRDefault="00E24BBA">
            <w:pPr>
              <w:rPr>
                <w:sz w:val="28"/>
                <w:szCs w:val="28"/>
                <w:lang w:eastAsia="uk-UA"/>
              </w:rPr>
            </w:pPr>
          </w:p>
        </w:tc>
        <w:tc>
          <w:tcPr>
            <w:tcW w:w="4786" w:type="dxa"/>
          </w:tcPr>
          <w:p w14:paraId="1DA595F8" w14:textId="77777777" w:rsidR="00E24BBA" w:rsidRPr="00F84859" w:rsidRDefault="00E24BBA">
            <w:pPr>
              <w:rPr>
                <w:sz w:val="28"/>
                <w:szCs w:val="28"/>
                <w:lang w:eastAsia="uk-UA"/>
              </w:rPr>
            </w:pPr>
          </w:p>
        </w:tc>
      </w:tr>
    </w:tbl>
    <w:p w14:paraId="138F9E89" w14:textId="77777777" w:rsidR="00E24BBA" w:rsidRPr="00F84859" w:rsidRDefault="00E24BBA" w:rsidP="00E24BBA">
      <w:pPr>
        <w:jc w:val="center"/>
        <w:rPr>
          <w:b/>
          <w:sz w:val="28"/>
          <w:szCs w:val="28"/>
        </w:rPr>
      </w:pPr>
      <w:r w:rsidRPr="00F84859">
        <w:rPr>
          <w:b/>
          <w:sz w:val="28"/>
          <w:szCs w:val="28"/>
        </w:rPr>
        <w:t>Одеса 202</w:t>
      </w:r>
      <w:r w:rsidR="000324B0" w:rsidRPr="00F84859">
        <w:rPr>
          <w:b/>
          <w:sz w:val="28"/>
          <w:szCs w:val="28"/>
        </w:rPr>
        <w:t>5</w:t>
      </w:r>
    </w:p>
    <w:p w14:paraId="07C19A81" w14:textId="77777777" w:rsidR="00B731B7" w:rsidRPr="00F84859" w:rsidRDefault="00B731B7">
      <w:pPr>
        <w:tabs>
          <w:tab w:val="left" w:pos="5245"/>
          <w:tab w:val="right" w:pos="9355"/>
        </w:tabs>
        <w:spacing w:before="120"/>
        <w:rPr>
          <w:sz w:val="20"/>
          <w:szCs w:val="20"/>
        </w:rPr>
      </w:pPr>
    </w:p>
    <w:p w14:paraId="29510B33" w14:textId="77777777" w:rsidR="00791B0D" w:rsidRPr="00F84859" w:rsidRDefault="00791B0D" w:rsidP="00791B0D">
      <w:pPr>
        <w:jc w:val="center"/>
        <w:rPr>
          <w:b/>
          <w:sz w:val="28"/>
          <w:szCs w:val="28"/>
        </w:rPr>
      </w:pPr>
      <w:bookmarkStart w:id="0" w:name="_heading=h.gjdgxs" w:colFirst="0" w:colLast="0"/>
      <w:bookmarkEnd w:id="0"/>
      <w:r w:rsidRPr="00F84859">
        <w:rPr>
          <w:b/>
          <w:sz w:val="28"/>
          <w:szCs w:val="28"/>
        </w:rPr>
        <w:br w:type="page"/>
      </w:r>
      <w:r w:rsidRPr="00F84859">
        <w:rPr>
          <w:b/>
          <w:sz w:val="28"/>
          <w:szCs w:val="28"/>
        </w:rPr>
        <w:lastRenderedPageBreak/>
        <w:t>АНОТАЦІЯ</w:t>
      </w:r>
    </w:p>
    <w:p w14:paraId="2527702E" w14:textId="77777777" w:rsidR="00B40643" w:rsidRPr="00F84859" w:rsidRDefault="00B40643" w:rsidP="00791B0D">
      <w:pPr>
        <w:jc w:val="center"/>
        <w:rPr>
          <w:b/>
          <w:sz w:val="28"/>
          <w:szCs w:val="28"/>
        </w:rPr>
      </w:pPr>
    </w:p>
    <w:p w14:paraId="75076794" w14:textId="77777777" w:rsidR="00B40643" w:rsidRPr="00F84859" w:rsidRDefault="00B40643" w:rsidP="00791B0D">
      <w:pPr>
        <w:jc w:val="center"/>
        <w:rPr>
          <w:b/>
          <w:sz w:val="28"/>
          <w:szCs w:val="28"/>
        </w:rPr>
      </w:pPr>
    </w:p>
    <w:p w14:paraId="381D94EC" w14:textId="77777777" w:rsidR="00B40643" w:rsidRPr="00C414C2" w:rsidRDefault="00B40643" w:rsidP="00E70D44">
      <w:pPr>
        <w:tabs>
          <w:tab w:val="right" w:pos="9356"/>
        </w:tabs>
        <w:spacing w:line="360" w:lineRule="auto"/>
        <w:ind w:firstLine="709"/>
        <w:rPr>
          <w:sz w:val="28"/>
          <w:szCs w:val="28"/>
        </w:rPr>
      </w:pPr>
      <w:r w:rsidRPr="00C414C2">
        <w:rPr>
          <w:sz w:val="28"/>
          <w:szCs w:val="28"/>
        </w:rPr>
        <w:t xml:space="preserve">У </w:t>
      </w:r>
      <w:r w:rsidR="00E70D44" w:rsidRPr="00C414C2">
        <w:rPr>
          <w:sz w:val="28"/>
          <w:szCs w:val="28"/>
        </w:rPr>
        <w:t>к</w:t>
      </w:r>
      <w:r w:rsidR="00F96235" w:rsidRPr="00C414C2">
        <w:rPr>
          <w:sz w:val="28"/>
          <w:szCs w:val="28"/>
        </w:rPr>
        <w:t>в</w:t>
      </w:r>
      <w:r w:rsidR="00E70D44" w:rsidRPr="00C414C2">
        <w:rPr>
          <w:sz w:val="28"/>
          <w:szCs w:val="28"/>
        </w:rPr>
        <w:t>аліфікаційній</w:t>
      </w:r>
      <w:r w:rsidRPr="00C414C2">
        <w:rPr>
          <w:sz w:val="28"/>
          <w:szCs w:val="28"/>
        </w:rPr>
        <w:t xml:space="preserve"> роботі розробляється тема «</w:t>
      </w:r>
      <w:r w:rsidR="00C414C2" w:rsidRPr="00C414C2">
        <w:rPr>
          <w:sz w:val="28"/>
          <w:szCs w:val="28"/>
        </w:rPr>
        <w:t>Розробка програмного інструменту для розрахунку максимальних напружень у конструктивних елементах</w:t>
      </w:r>
      <w:r w:rsidRPr="00C414C2">
        <w:rPr>
          <w:sz w:val="28"/>
          <w:szCs w:val="28"/>
        </w:rPr>
        <w:t>».</w:t>
      </w:r>
    </w:p>
    <w:p w14:paraId="61E6FAD3" w14:textId="77777777" w:rsidR="00B40643" w:rsidRPr="00C414C2" w:rsidRDefault="00B40643" w:rsidP="00B40643">
      <w:pPr>
        <w:tabs>
          <w:tab w:val="right" w:pos="9356"/>
        </w:tabs>
        <w:spacing w:line="360" w:lineRule="auto"/>
        <w:ind w:firstLine="709"/>
        <w:rPr>
          <w:sz w:val="28"/>
          <w:szCs w:val="28"/>
        </w:rPr>
      </w:pPr>
      <w:r w:rsidRPr="00C414C2">
        <w:rPr>
          <w:sz w:val="28"/>
          <w:szCs w:val="28"/>
        </w:rPr>
        <w:t xml:space="preserve">Мета роботи –  </w:t>
      </w:r>
      <w:r w:rsidR="00C414C2" w:rsidRPr="00F84859">
        <w:rPr>
          <w:sz w:val="28"/>
          <w:szCs w:val="28"/>
        </w:rPr>
        <w:t>розробити програмний інструмент, який дозволяє здійснювати розрахунок максимальних напружень у конструктивних елементах з урахуванням заданих вхідних параметрів, навантажень та геометричних характеристик.</w:t>
      </w:r>
    </w:p>
    <w:p w14:paraId="7531495D" w14:textId="77777777" w:rsidR="00C414C2" w:rsidRDefault="00B40643" w:rsidP="00C414C2">
      <w:pPr>
        <w:tabs>
          <w:tab w:val="right" w:pos="9356"/>
        </w:tabs>
        <w:spacing w:line="360" w:lineRule="auto"/>
        <w:ind w:firstLine="709"/>
        <w:rPr>
          <w:bCs/>
          <w:sz w:val="28"/>
          <w:szCs w:val="28"/>
        </w:rPr>
      </w:pPr>
      <w:r w:rsidRPr="00C414C2">
        <w:rPr>
          <w:sz w:val="28"/>
          <w:szCs w:val="28"/>
        </w:rPr>
        <w:t xml:space="preserve">В результаті в роботі розроблено </w:t>
      </w:r>
      <w:r w:rsidR="00C414C2">
        <w:rPr>
          <w:sz w:val="28"/>
          <w:szCs w:val="28"/>
        </w:rPr>
        <w:t>інструментарій</w:t>
      </w:r>
      <w:r w:rsidRPr="00C414C2">
        <w:rPr>
          <w:sz w:val="28"/>
          <w:szCs w:val="28"/>
        </w:rPr>
        <w:t xml:space="preserve"> з наступним функціоналом:</w:t>
      </w:r>
      <w:r w:rsidR="00C414C2">
        <w:rPr>
          <w:sz w:val="28"/>
          <w:szCs w:val="28"/>
        </w:rPr>
        <w:t xml:space="preserve"> </w:t>
      </w:r>
      <w:r w:rsidR="00C414C2">
        <w:rPr>
          <w:bCs/>
          <w:sz w:val="28"/>
          <w:szCs w:val="28"/>
        </w:rPr>
        <w:t>конструювання конструкції та силових факторів, що діють на конструкцію,</w:t>
      </w:r>
      <w:r w:rsidR="00C414C2" w:rsidRPr="006A1A17">
        <w:rPr>
          <w:bCs/>
          <w:sz w:val="28"/>
          <w:szCs w:val="28"/>
        </w:rPr>
        <w:t xml:space="preserve"> та аналіз з</w:t>
      </w:r>
      <w:r w:rsidR="00C414C2">
        <w:rPr>
          <w:bCs/>
          <w:sz w:val="28"/>
          <w:szCs w:val="28"/>
        </w:rPr>
        <w:t>находження максимального напруження та перерізу конструкції, де це напруження виникає.</w:t>
      </w:r>
    </w:p>
    <w:p w14:paraId="7ED87762" w14:textId="77777777" w:rsidR="00905A20" w:rsidRDefault="00905A20" w:rsidP="00905A20">
      <w:pPr>
        <w:tabs>
          <w:tab w:val="right" w:pos="9356"/>
        </w:tabs>
        <w:spacing w:line="360" w:lineRule="auto"/>
        <w:ind w:firstLine="709"/>
        <w:rPr>
          <w:sz w:val="28"/>
          <w:szCs w:val="28"/>
        </w:rPr>
      </w:pPr>
      <w:r>
        <w:rPr>
          <w:sz w:val="28"/>
          <w:szCs w:val="28"/>
        </w:rPr>
        <w:t>Побудовано три</w:t>
      </w:r>
      <w:r w:rsidRPr="00F84859">
        <w:rPr>
          <w:sz w:val="28"/>
          <w:szCs w:val="28"/>
        </w:rPr>
        <w:t xml:space="preserve"> математичн</w:t>
      </w:r>
      <w:r>
        <w:rPr>
          <w:sz w:val="28"/>
          <w:szCs w:val="28"/>
        </w:rPr>
        <w:t>і</w:t>
      </w:r>
      <w:r w:rsidRPr="00F84859">
        <w:rPr>
          <w:sz w:val="28"/>
          <w:szCs w:val="28"/>
        </w:rPr>
        <w:t xml:space="preserve"> модел</w:t>
      </w:r>
      <w:r>
        <w:rPr>
          <w:sz w:val="28"/>
          <w:szCs w:val="28"/>
        </w:rPr>
        <w:t>і для розрахунку напруженого стану, р</w:t>
      </w:r>
      <w:r w:rsidRPr="00F84859">
        <w:rPr>
          <w:sz w:val="28"/>
          <w:szCs w:val="28"/>
        </w:rPr>
        <w:t>озроб</w:t>
      </w:r>
      <w:r>
        <w:rPr>
          <w:sz w:val="28"/>
          <w:szCs w:val="28"/>
        </w:rPr>
        <w:t>лено три розрахункові моделі розрахунку</w:t>
      </w:r>
      <w:r w:rsidRPr="00F84859">
        <w:rPr>
          <w:sz w:val="28"/>
          <w:szCs w:val="28"/>
        </w:rPr>
        <w:t xml:space="preserve"> максимальних напружень</w:t>
      </w:r>
      <w:r>
        <w:rPr>
          <w:sz w:val="28"/>
          <w:szCs w:val="28"/>
        </w:rPr>
        <w:t>.</w:t>
      </w:r>
    </w:p>
    <w:p w14:paraId="5168DB85" w14:textId="77777777" w:rsidR="00905A20" w:rsidRPr="00F84859" w:rsidRDefault="00905A20" w:rsidP="00905A20">
      <w:pPr>
        <w:spacing w:line="360" w:lineRule="auto"/>
        <w:ind w:firstLine="709"/>
        <w:rPr>
          <w:sz w:val="28"/>
          <w:szCs w:val="28"/>
        </w:rPr>
      </w:pPr>
      <w:r w:rsidRPr="00F84859">
        <w:rPr>
          <w:sz w:val="28"/>
          <w:szCs w:val="28"/>
        </w:rPr>
        <w:t xml:space="preserve">Результатом виконання </w:t>
      </w:r>
      <w:r>
        <w:rPr>
          <w:sz w:val="28"/>
          <w:szCs w:val="28"/>
        </w:rPr>
        <w:t xml:space="preserve">кваліфікаційної </w:t>
      </w:r>
      <w:r w:rsidRPr="00F84859">
        <w:rPr>
          <w:sz w:val="28"/>
          <w:szCs w:val="28"/>
        </w:rPr>
        <w:t xml:space="preserve">роботи є </w:t>
      </w:r>
      <w:r>
        <w:rPr>
          <w:sz w:val="28"/>
          <w:szCs w:val="28"/>
        </w:rPr>
        <w:t>можливість побудови конструкції будь-якої складності та розрахунку напруженого стану трьох моделей.</w:t>
      </w:r>
    </w:p>
    <w:p w14:paraId="3EBA4CF7" w14:textId="77777777" w:rsidR="00905A20" w:rsidRDefault="00905A20" w:rsidP="00905A20">
      <w:pPr>
        <w:tabs>
          <w:tab w:val="right" w:pos="9356"/>
        </w:tabs>
        <w:spacing w:line="360" w:lineRule="auto"/>
        <w:ind w:firstLine="709"/>
        <w:rPr>
          <w:sz w:val="28"/>
          <w:szCs w:val="28"/>
        </w:rPr>
      </w:pPr>
    </w:p>
    <w:p w14:paraId="0C277CCB" w14:textId="77777777" w:rsidR="00905A20" w:rsidRDefault="00905A20" w:rsidP="00905A20">
      <w:pPr>
        <w:tabs>
          <w:tab w:val="right" w:pos="9356"/>
        </w:tabs>
        <w:spacing w:line="360" w:lineRule="auto"/>
        <w:ind w:firstLine="709"/>
        <w:rPr>
          <w:bCs/>
          <w:sz w:val="28"/>
          <w:szCs w:val="28"/>
        </w:rPr>
      </w:pPr>
    </w:p>
    <w:p w14:paraId="61EB4226" w14:textId="77777777" w:rsidR="00905A20" w:rsidRDefault="00905A20" w:rsidP="00C414C2">
      <w:pPr>
        <w:tabs>
          <w:tab w:val="right" w:pos="9356"/>
        </w:tabs>
        <w:spacing w:line="360" w:lineRule="auto"/>
        <w:ind w:firstLine="709"/>
        <w:rPr>
          <w:bCs/>
          <w:sz w:val="28"/>
          <w:szCs w:val="28"/>
        </w:rPr>
      </w:pPr>
    </w:p>
    <w:p w14:paraId="195593CF" w14:textId="77777777" w:rsidR="00B40643" w:rsidRPr="00F84859" w:rsidRDefault="00B40643" w:rsidP="00F96235">
      <w:pPr>
        <w:pStyle w:val="ad"/>
        <w:tabs>
          <w:tab w:val="right" w:pos="9356"/>
        </w:tabs>
        <w:spacing w:line="360" w:lineRule="auto"/>
        <w:ind w:left="360"/>
        <w:rPr>
          <w:sz w:val="28"/>
          <w:szCs w:val="28"/>
        </w:rPr>
      </w:pPr>
    </w:p>
    <w:p w14:paraId="0314242D" w14:textId="77777777" w:rsidR="00B40643" w:rsidRPr="00F84859" w:rsidRDefault="00B40643" w:rsidP="00B40643">
      <w:pPr>
        <w:tabs>
          <w:tab w:val="right" w:pos="9356"/>
        </w:tabs>
        <w:spacing w:line="360" w:lineRule="auto"/>
        <w:ind w:firstLine="709"/>
        <w:rPr>
          <w:sz w:val="28"/>
          <w:szCs w:val="28"/>
        </w:rPr>
      </w:pPr>
    </w:p>
    <w:p w14:paraId="36BC79C3" w14:textId="77777777" w:rsidR="00B40643" w:rsidRPr="00F84859" w:rsidRDefault="00B40643" w:rsidP="00B40643">
      <w:pPr>
        <w:tabs>
          <w:tab w:val="right" w:pos="9356"/>
        </w:tabs>
        <w:spacing w:line="360" w:lineRule="auto"/>
        <w:ind w:firstLine="709"/>
        <w:rPr>
          <w:sz w:val="28"/>
          <w:szCs w:val="28"/>
        </w:rPr>
      </w:pPr>
      <w:r w:rsidRPr="00F84859">
        <w:rPr>
          <w:sz w:val="28"/>
          <w:szCs w:val="28"/>
        </w:rPr>
        <w:br w:type="page"/>
      </w:r>
    </w:p>
    <w:p w14:paraId="7797F625" w14:textId="77777777" w:rsidR="00791B0D" w:rsidRDefault="00791B0D" w:rsidP="00791B0D">
      <w:pPr>
        <w:tabs>
          <w:tab w:val="right" w:pos="9540"/>
        </w:tabs>
        <w:spacing w:line="360" w:lineRule="auto"/>
        <w:ind w:firstLine="709"/>
        <w:jc w:val="center"/>
        <w:rPr>
          <w:b/>
          <w:sz w:val="28"/>
          <w:szCs w:val="28"/>
        </w:rPr>
      </w:pPr>
      <w:r w:rsidRPr="00F84859">
        <w:rPr>
          <w:b/>
          <w:sz w:val="28"/>
          <w:szCs w:val="28"/>
        </w:rPr>
        <w:lastRenderedPageBreak/>
        <w:t>ABSTRACT</w:t>
      </w:r>
    </w:p>
    <w:p w14:paraId="1BCAE527" w14:textId="77777777" w:rsidR="00905A20" w:rsidRDefault="00905A20" w:rsidP="00791B0D">
      <w:pPr>
        <w:tabs>
          <w:tab w:val="right" w:pos="9540"/>
        </w:tabs>
        <w:spacing w:line="360" w:lineRule="auto"/>
        <w:ind w:firstLine="709"/>
        <w:jc w:val="center"/>
        <w:rPr>
          <w:b/>
          <w:sz w:val="28"/>
          <w:szCs w:val="28"/>
        </w:rPr>
      </w:pPr>
    </w:p>
    <w:p w14:paraId="51C5B872" w14:textId="77777777" w:rsidR="00905A20" w:rsidRPr="00905A20" w:rsidRDefault="00905A20" w:rsidP="00905A20">
      <w:pPr>
        <w:tabs>
          <w:tab w:val="right" w:pos="9540"/>
        </w:tabs>
        <w:spacing w:line="360" w:lineRule="auto"/>
        <w:ind w:firstLine="709"/>
        <w:rPr>
          <w:sz w:val="28"/>
          <w:szCs w:val="28"/>
        </w:rPr>
      </w:pPr>
      <w:proofErr w:type="spellStart"/>
      <w:r w:rsidRPr="00905A20">
        <w:rPr>
          <w:sz w:val="28"/>
          <w:szCs w:val="28"/>
        </w:rPr>
        <w:t>The</w:t>
      </w:r>
      <w:proofErr w:type="spellEnd"/>
      <w:r w:rsidRPr="00905A20">
        <w:rPr>
          <w:sz w:val="28"/>
          <w:szCs w:val="28"/>
        </w:rPr>
        <w:t xml:space="preserve"> </w:t>
      </w:r>
      <w:proofErr w:type="spellStart"/>
      <w:r w:rsidRPr="00905A20">
        <w:rPr>
          <w:sz w:val="28"/>
          <w:szCs w:val="28"/>
        </w:rPr>
        <w:t>qualification</w:t>
      </w:r>
      <w:proofErr w:type="spellEnd"/>
      <w:r w:rsidRPr="00905A20">
        <w:rPr>
          <w:sz w:val="28"/>
          <w:szCs w:val="28"/>
        </w:rPr>
        <w:t xml:space="preserve"> </w:t>
      </w:r>
      <w:proofErr w:type="spellStart"/>
      <w:r w:rsidRPr="00905A20">
        <w:rPr>
          <w:sz w:val="28"/>
          <w:szCs w:val="28"/>
        </w:rPr>
        <w:t>work</w:t>
      </w:r>
      <w:proofErr w:type="spellEnd"/>
      <w:r w:rsidRPr="00905A20">
        <w:rPr>
          <w:sz w:val="28"/>
          <w:szCs w:val="28"/>
        </w:rPr>
        <w:t xml:space="preserve"> </w:t>
      </w:r>
      <w:proofErr w:type="spellStart"/>
      <w:r w:rsidRPr="00905A20">
        <w:rPr>
          <w:sz w:val="28"/>
          <w:szCs w:val="28"/>
        </w:rPr>
        <w:t>is</w:t>
      </w:r>
      <w:proofErr w:type="spellEnd"/>
      <w:r w:rsidRPr="00905A20">
        <w:rPr>
          <w:sz w:val="28"/>
          <w:szCs w:val="28"/>
        </w:rPr>
        <w:t xml:space="preserve"> </w:t>
      </w:r>
      <w:proofErr w:type="spellStart"/>
      <w:r w:rsidRPr="00905A20">
        <w:rPr>
          <w:sz w:val="28"/>
          <w:szCs w:val="28"/>
        </w:rPr>
        <w:t>developing</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topic</w:t>
      </w:r>
      <w:proofErr w:type="spellEnd"/>
      <w:r w:rsidRPr="00905A20">
        <w:rPr>
          <w:sz w:val="28"/>
          <w:szCs w:val="28"/>
        </w:rPr>
        <w:t xml:space="preserve"> "</w:t>
      </w:r>
      <w:proofErr w:type="spellStart"/>
      <w:r w:rsidRPr="00905A20">
        <w:rPr>
          <w:sz w:val="28"/>
          <w:szCs w:val="28"/>
        </w:rPr>
        <w:t>Development</w:t>
      </w:r>
      <w:proofErr w:type="spellEnd"/>
      <w:r w:rsidRPr="00905A20">
        <w:rPr>
          <w:sz w:val="28"/>
          <w:szCs w:val="28"/>
        </w:rPr>
        <w:t xml:space="preserve"> </w:t>
      </w:r>
      <w:proofErr w:type="spellStart"/>
      <w:r w:rsidRPr="00905A20">
        <w:rPr>
          <w:sz w:val="28"/>
          <w:szCs w:val="28"/>
        </w:rPr>
        <w:t>of</w:t>
      </w:r>
      <w:proofErr w:type="spellEnd"/>
      <w:r w:rsidRPr="00905A20">
        <w:rPr>
          <w:sz w:val="28"/>
          <w:szCs w:val="28"/>
        </w:rPr>
        <w:t xml:space="preserve"> a </w:t>
      </w:r>
      <w:proofErr w:type="spellStart"/>
      <w:r w:rsidRPr="00905A20">
        <w:rPr>
          <w:sz w:val="28"/>
          <w:szCs w:val="28"/>
        </w:rPr>
        <w:t>software</w:t>
      </w:r>
      <w:proofErr w:type="spellEnd"/>
      <w:r w:rsidRPr="00905A20">
        <w:rPr>
          <w:sz w:val="28"/>
          <w:szCs w:val="28"/>
        </w:rPr>
        <w:t xml:space="preserve"> </w:t>
      </w:r>
      <w:proofErr w:type="spellStart"/>
      <w:r w:rsidRPr="00905A20">
        <w:rPr>
          <w:sz w:val="28"/>
          <w:szCs w:val="28"/>
        </w:rPr>
        <w:t>tool</w:t>
      </w:r>
      <w:proofErr w:type="spellEnd"/>
      <w:r w:rsidRPr="00905A20">
        <w:rPr>
          <w:sz w:val="28"/>
          <w:szCs w:val="28"/>
        </w:rPr>
        <w:t xml:space="preserve"> </w:t>
      </w:r>
      <w:proofErr w:type="spellStart"/>
      <w:r w:rsidRPr="00905A20">
        <w:rPr>
          <w:sz w:val="28"/>
          <w:szCs w:val="28"/>
        </w:rPr>
        <w:t>for</w:t>
      </w:r>
      <w:proofErr w:type="spellEnd"/>
      <w:r w:rsidRPr="00905A20">
        <w:rPr>
          <w:sz w:val="28"/>
          <w:szCs w:val="28"/>
        </w:rPr>
        <w:t xml:space="preserve"> </w:t>
      </w:r>
      <w:proofErr w:type="spellStart"/>
      <w:r w:rsidRPr="00905A20">
        <w:rPr>
          <w:sz w:val="28"/>
          <w:szCs w:val="28"/>
        </w:rPr>
        <w:t>calculating</w:t>
      </w:r>
      <w:proofErr w:type="spellEnd"/>
      <w:r w:rsidRPr="00905A20">
        <w:rPr>
          <w:sz w:val="28"/>
          <w:szCs w:val="28"/>
        </w:rPr>
        <w:t xml:space="preserve"> </w:t>
      </w:r>
      <w:proofErr w:type="spellStart"/>
      <w:r w:rsidRPr="00905A20">
        <w:rPr>
          <w:sz w:val="28"/>
          <w:szCs w:val="28"/>
        </w:rPr>
        <w:t>maximum</w:t>
      </w:r>
      <w:proofErr w:type="spellEnd"/>
      <w:r w:rsidRPr="00905A20">
        <w:rPr>
          <w:sz w:val="28"/>
          <w:szCs w:val="28"/>
        </w:rPr>
        <w:t xml:space="preserve"> </w:t>
      </w:r>
      <w:proofErr w:type="spellStart"/>
      <w:r w:rsidRPr="00905A20">
        <w:rPr>
          <w:sz w:val="28"/>
          <w:szCs w:val="28"/>
        </w:rPr>
        <w:t>stresses</w:t>
      </w:r>
      <w:proofErr w:type="spellEnd"/>
      <w:r w:rsidRPr="00905A20">
        <w:rPr>
          <w:sz w:val="28"/>
          <w:szCs w:val="28"/>
        </w:rPr>
        <w:t xml:space="preserve"> </w:t>
      </w:r>
      <w:proofErr w:type="spellStart"/>
      <w:r w:rsidRPr="00905A20">
        <w:rPr>
          <w:sz w:val="28"/>
          <w:szCs w:val="28"/>
        </w:rPr>
        <w:t>in</w:t>
      </w:r>
      <w:proofErr w:type="spellEnd"/>
      <w:r w:rsidRPr="00905A20">
        <w:rPr>
          <w:sz w:val="28"/>
          <w:szCs w:val="28"/>
        </w:rPr>
        <w:t xml:space="preserve"> </w:t>
      </w:r>
      <w:proofErr w:type="spellStart"/>
      <w:r w:rsidRPr="00905A20">
        <w:rPr>
          <w:sz w:val="28"/>
          <w:szCs w:val="28"/>
        </w:rPr>
        <w:t>structural</w:t>
      </w:r>
      <w:proofErr w:type="spellEnd"/>
      <w:r w:rsidRPr="00905A20">
        <w:rPr>
          <w:sz w:val="28"/>
          <w:szCs w:val="28"/>
        </w:rPr>
        <w:t xml:space="preserve"> </w:t>
      </w:r>
      <w:proofErr w:type="spellStart"/>
      <w:r w:rsidRPr="00905A20">
        <w:rPr>
          <w:sz w:val="28"/>
          <w:szCs w:val="28"/>
        </w:rPr>
        <w:t>elements</w:t>
      </w:r>
      <w:proofErr w:type="spellEnd"/>
      <w:r w:rsidRPr="00905A20">
        <w:rPr>
          <w:sz w:val="28"/>
          <w:szCs w:val="28"/>
        </w:rPr>
        <w:t>".</w:t>
      </w:r>
    </w:p>
    <w:p w14:paraId="2941DEDB" w14:textId="77777777" w:rsidR="00905A20" w:rsidRPr="00905A20" w:rsidRDefault="00905A20" w:rsidP="00905A20">
      <w:pPr>
        <w:tabs>
          <w:tab w:val="right" w:pos="9540"/>
        </w:tabs>
        <w:spacing w:line="360" w:lineRule="auto"/>
        <w:ind w:firstLine="709"/>
        <w:rPr>
          <w:sz w:val="28"/>
          <w:szCs w:val="28"/>
        </w:rPr>
      </w:pPr>
      <w:proofErr w:type="spellStart"/>
      <w:r w:rsidRPr="00905A20">
        <w:rPr>
          <w:sz w:val="28"/>
          <w:szCs w:val="28"/>
        </w:rPr>
        <w:t>The</w:t>
      </w:r>
      <w:proofErr w:type="spellEnd"/>
      <w:r w:rsidRPr="00905A20">
        <w:rPr>
          <w:sz w:val="28"/>
          <w:szCs w:val="28"/>
        </w:rPr>
        <w:t xml:space="preserve"> </w:t>
      </w:r>
      <w:proofErr w:type="spellStart"/>
      <w:r w:rsidRPr="00905A20">
        <w:rPr>
          <w:sz w:val="28"/>
          <w:szCs w:val="28"/>
        </w:rPr>
        <w:t>purpose</w:t>
      </w:r>
      <w:proofErr w:type="spellEnd"/>
      <w:r w:rsidRPr="00905A20">
        <w:rPr>
          <w:sz w:val="28"/>
          <w:szCs w:val="28"/>
        </w:rPr>
        <w:t xml:space="preserve"> </w:t>
      </w:r>
      <w:proofErr w:type="spellStart"/>
      <w:r w:rsidRPr="00905A20">
        <w:rPr>
          <w:sz w:val="28"/>
          <w:szCs w:val="28"/>
        </w:rPr>
        <w:t>of</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work</w:t>
      </w:r>
      <w:proofErr w:type="spellEnd"/>
      <w:r w:rsidRPr="00905A20">
        <w:rPr>
          <w:sz w:val="28"/>
          <w:szCs w:val="28"/>
        </w:rPr>
        <w:t xml:space="preserve"> </w:t>
      </w:r>
      <w:proofErr w:type="spellStart"/>
      <w:r w:rsidRPr="00905A20">
        <w:rPr>
          <w:sz w:val="28"/>
          <w:szCs w:val="28"/>
        </w:rPr>
        <w:t>is</w:t>
      </w:r>
      <w:proofErr w:type="spellEnd"/>
      <w:r w:rsidRPr="00905A20">
        <w:rPr>
          <w:sz w:val="28"/>
          <w:szCs w:val="28"/>
        </w:rPr>
        <w:t xml:space="preserve"> </w:t>
      </w:r>
      <w:proofErr w:type="spellStart"/>
      <w:r w:rsidRPr="00905A20">
        <w:rPr>
          <w:sz w:val="28"/>
          <w:szCs w:val="28"/>
        </w:rPr>
        <w:t>to</w:t>
      </w:r>
      <w:proofErr w:type="spellEnd"/>
      <w:r w:rsidRPr="00905A20">
        <w:rPr>
          <w:sz w:val="28"/>
          <w:szCs w:val="28"/>
        </w:rPr>
        <w:t xml:space="preserve"> </w:t>
      </w:r>
      <w:proofErr w:type="spellStart"/>
      <w:r w:rsidRPr="00905A20">
        <w:rPr>
          <w:sz w:val="28"/>
          <w:szCs w:val="28"/>
        </w:rPr>
        <w:t>develop</w:t>
      </w:r>
      <w:proofErr w:type="spellEnd"/>
      <w:r w:rsidRPr="00905A20">
        <w:rPr>
          <w:sz w:val="28"/>
          <w:szCs w:val="28"/>
        </w:rPr>
        <w:t xml:space="preserve"> a </w:t>
      </w:r>
      <w:proofErr w:type="spellStart"/>
      <w:r w:rsidRPr="00905A20">
        <w:rPr>
          <w:sz w:val="28"/>
          <w:szCs w:val="28"/>
        </w:rPr>
        <w:t>software</w:t>
      </w:r>
      <w:proofErr w:type="spellEnd"/>
      <w:r w:rsidRPr="00905A20">
        <w:rPr>
          <w:sz w:val="28"/>
          <w:szCs w:val="28"/>
        </w:rPr>
        <w:t xml:space="preserve"> </w:t>
      </w:r>
      <w:proofErr w:type="spellStart"/>
      <w:r w:rsidRPr="00905A20">
        <w:rPr>
          <w:sz w:val="28"/>
          <w:szCs w:val="28"/>
        </w:rPr>
        <w:t>tool</w:t>
      </w:r>
      <w:proofErr w:type="spellEnd"/>
      <w:r w:rsidRPr="00905A20">
        <w:rPr>
          <w:sz w:val="28"/>
          <w:szCs w:val="28"/>
        </w:rPr>
        <w:t xml:space="preserve"> </w:t>
      </w:r>
      <w:proofErr w:type="spellStart"/>
      <w:r w:rsidRPr="00905A20">
        <w:rPr>
          <w:sz w:val="28"/>
          <w:szCs w:val="28"/>
        </w:rPr>
        <w:t>that</w:t>
      </w:r>
      <w:proofErr w:type="spellEnd"/>
      <w:r w:rsidRPr="00905A20">
        <w:rPr>
          <w:sz w:val="28"/>
          <w:szCs w:val="28"/>
        </w:rPr>
        <w:t xml:space="preserve"> </w:t>
      </w:r>
      <w:proofErr w:type="spellStart"/>
      <w:r w:rsidRPr="00905A20">
        <w:rPr>
          <w:sz w:val="28"/>
          <w:szCs w:val="28"/>
        </w:rPr>
        <w:t>allows</w:t>
      </w:r>
      <w:proofErr w:type="spellEnd"/>
      <w:r w:rsidRPr="00905A20">
        <w:rPr>
          <w:sz w:val="28"/>
          <w:szCs w:val="28"/>
        </w:rPr>
        <w:t xml:space="preserve"> </w:t>
      </w:r>
      <w:proofErr w:type="spellStart"/>
      <w:r w:rsidRPr="00905A20">
        <w:rPr>
          <w:sz w:val="28"/>
          <w:szCs w:val="28"/>
        </w:rPr>
        <w:t>calculating</w:t>
      </w:r>
      <w:proofErr w:type="spellEnd"/>
      <w:r w:rsidRPr="00905A20">
        <w:rPr>
          <w:sz w:val="28"/>
          <w:szCs w:val="28"/>
        </w:rPr>
        <w:t xml:space="preserve"> </w:t>
      </w:r>
      <w:proofErr w:type="spellStart"/>
      <w:r w:rsidRPr="00905A20">
        <w:rPr>
          <w:sz w:val="28"/>
          <w:szCs w:val="28"/>
        </w:rPr>
        <w:t>maximum</w:t>
      </w:r>
      <w:proofErr w:type="spellEnd"/>
      <w:r w:rsidRPr="00905A20">
        <w:rPr>
          <w:sz w:val="28"/>
          <w:szCs w:val="28"/>
        </w:rPr>
        <w:t xml:space="preserve"> </w:t>
      </w:r>
      <w:proofErr w:type="spellStart"/>
      <w:r w:rsidRPr="00905A20">
        <w:rPr>
          <w:sz w:val="28"/>
          <w:szCs w:val="28"/>
        </w:rPr>
        <w:t>stresses</w:t>
      </w:r>
      <w:proofErr w:type="spellEnd"/>
      <w:r w:rsidRPr="00905A20">
        <w:rPr>
          <w:sz w:val="28"/>
          <w:szCs w:val="28"/>
        </w:rPr>
        <w:t xml:space="preserve"> </w:t>
      </w:r>
      <w:proofErr w:type="spellStart"/>
      <w:r w:rsidRPr="00905A20">
        <w:rPr>
          <w:sz w:val="28"/>
          <w:szCs w:val="28"/>
        </w:rPr>
        <w:t>in</w:t>
      </w:r>
      <w:proofErr w:type="spellEnd"/>
      <w:r w:rsidRPr="00905A20">
        <w:rPr>
          <w:sz w:val="28"/>
          <w:szCs w:val="28"/>
        </w:rPr>
        <w:t xml:space="preserve"> </w:t>
      </w:r>
      <w:proofErr w:type="spellStart"/>
      <w:r w:rsidRPr="00905A20">
        <w:rPr>
          <w:sz w:val="28"/>
          <w:szCs w:val="28"/>
        </w:rPr>
        <w:t>structural</w:t>
      </w:r>
      <w:proofErr w:type="spellEnd"/>
      <w:r w:rsidRPr="00905A20">
        <w:rPr>
          <w:sz w:val="28"/>
          <w:szCs w:val="28"/>
        </w:rPr>
        <w:t xml:space="preserve"> </w:t>
      </w:r>
      <w:proofErr w:type="spellStart"/>
      <w:r w:rsidRPr="00905A20">
        <w:rPr>
          <w:sz w:val="28"/>
          <w:szCs w:val="28"/>
        </w:rPr>
        <w:t>elements</w:t>
      </w:r>
      <w:proofErr w:type="spellEnd"/>
      <w:r w:rsidRPr="00905A20">
        <w:rPr>
          <w:sz w:val="28"/>
          <w:szCs w:val="28"/>
        </w:rPr>
        <w:t xml:space="preserve"> </w:t>
      </w:r>
      <w:proofErr w:type="spellStart"/>
      <w:r w:rsidRPr="00905A20">
        <w:rPr>
          <w:sz w:val="28"/>
          <w:szCs w:val="28"/>
        </w:rPr>
        <w:t>taking</w:t>
      </w:r>
      <w:proofErr w:type="spellEnd"/>
      <w:r w:rsidRPr="00905A20">
        <w:rPr>
          <w:sz w:val="28"/>
          <w:szCs w:val="28"/>
        </w:rPr>
        <w:t xml:space="preserve"> </w:t>
      </w:r>
      <w:proofErr w:type="spellStart"/>
      <w:r w:rsidRPr="00905A20">
        <w:rPr>
          <w:sz w:val="28"/>
          <w:szCs w:val="28"/>
        </w:rPr>
        <w:t>into</w:t>
      </w:r>
      <w:proofErr w:type="spellEnd"/>
      <w:r w:rsidRPr="00905A20">
        <w:rPr>
          <w:sz w:val="28"/>
          <w:szCs w:val="28"/>
        </w:rPr>
        <w:t xml:space="preserve"> </w:t>
      </w:r>
      <w:proofErr w:type="spellStart"/>
      <w:r w:rsidRPr="00905A20">
        <w:rPr>
          <w:sz w:val="28"/>
          <w:szCs w:val="28"/>
        </w:rPr>
        <w:t>account</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specified</w:t>
      </w:r>
      <w:proofErr w:type="spellEnd"/>
      <w:r w:rsidRPr="00905A20">
        <w:rPr>
          <w:sz w:val="28"/>
          <w:szCs w:val="28"/>
        </w:rPr>
        <w:t xml:space="preserve"> </w:t>
      </w:r>
      <w:proofErr w:type="spellStart"/>
      <w:r w:rsidRPr="00905A20">
        <w:rPr>
          <w:sz w:val="28"/>
          <w:szCs w:val="28"/>
        </w:rPr>
        <w:t>input</w:t>
      </w:r>
      <w:proofErr w:type="spellEnd"/>
      <w:r w:rsidRPr="00905A20">
        <w:rPr>
          <w:sz w:val="28"/>
          <w:szCs w:val="28"/>
        </w:rPr>
        <w:t xml:space="preserve"> </w:t>
      </w:r>
      <w:proofErr w:type="spellStart"/>
      <w:r w:rsidRPr="00905A20">
        <w:rPr>
          <w:sz w:val="28"/>
          <w:szCs w:val="28"/>
        </w:rPr>
        <w:t>parameters</w:t>
      </w:r>
      <w:proofErr w:type="spellEnd"/>
      <w:r w:rsidRPr="00905A20">
        <w:rPr>
          <w:sz w:val="28"/>
          <w:szCs w:val="28"/>
        </w:rPr>
        <w:t xml:space="preserve">, </w:t>
      </w:r>
      <w:proofErr w:type="spellStart"/>
      <w:r w:rsidRPr="00905A20">
        <w:rPr>
          <w:sz w:val="28"/>
          <w:szCs w:val="28"/>
        </w:rPr>
        <w:t>loads</w:t>
      </w:r>
      <w:proofErr w:type="spellEnd"/>
      <w:r w:rsidRPr="00905A20">
        <w:rPr>
          <w:sz w:val="28"/>
          <w:szCs w:val="28"/>
        </w:rPr>
        <w:t xml:space="preserve"> </w:t>
      </w:r>
      <w:proofErr w:type="spellStart"/>
      <w:r w:rsidRPr="00905A20">
        <w:rPr>
          <w:sz w:val="28"/>
          <w:szCs w:val="28"/>
        </w:rPr>
        <w:t>and</w:t>
      </w:r>
      <w:proofErr w:type="spellEnd"/>
      <w:r w:rsidRPr="00905A20">
        <w:rPr>
          <w:sz w:val="28"/>
          <w:szCs w:val="28"/>
        </w:rPr>
        <w:t xml:space="preserve"> </w:t>
      </w:r>
      <w:proofErr w:type="spellStart"/>
      <w:r w:rsidRPr="00905A20">
        <w:rPr>
          <w:sz w:val="28"/>
          <w:szCs w:val="28"/>
        </w:rPr>
        <w:t>geometric</w:t>
      </w:r>
      <w:proofErr w:type="spellEnd"/>
      <w:r w:rsidRPr="00905A20">
        <w:rPr>
          <w:sz w:val="28"/>
          <w:szCs w:val="28"/>
        </w:rPr>
        <w:t xml:space="preserve"> </w:t>
      </w:r>
      <w:proofErr w:type="spellStart"/>
      <w:r w:rsidRPr="00905A20">
        <w:rPr>
          <w:sz w:val="28"/>
          <w:szCs w:val="28"/>
        </w:rPr>
        <w:t>characteristics</w:t>
      </w:r>
      <w:proofErr w:type="spellEnd"/>
      <w:r w:rsidRPr="00905A20">
        <w:rPr>
          <w:sz w:val="28"/>
          <w:szCs w:val="28"/>
        </w:rPr>
        <w:t>.</w:t>
      </w:r>
    </w:p>
    <w:p w14:paraId="5F0F518C" w14:textId="77777777" w:rsidR="00905A20" w:rsidRPr="00905A20" w:rsidRDefault="00905A20" w:rsidP="00905A20">
      <w:pPr>
        <w:tabs>
          <w:tab w:val="right" w:pos="9540"/>
        </w:tabs>
        <w:spacing w:line="360" w:lineRule="auto"/>
        <w:ind w:firstLine="709"/>
        <w:rPr>
          <w:sz w:val="28"/>
          <w:szCs w:val="28"/>
        </w:rPr>
      </w:pPr>
      <w:proofErr w:type="spellStart"/>
      <w:r w:rsidRPr="00905A20">
        <w:rPr>
          <w:sz w:val="28"/>
          <w:szCs w:val="28"/>
        </w:rPr>
        <w:t>As</w:t>
      </w:r>
      <w:proofErr w:type="spellEnd"/>
      <w:r w:rsidRPr="00905A20">
        <w:rPr>
          <w:sz w:val="28"/>
          <w:szCs w:val="28"/>
        </w:rPr>
        <w:t xml:space="preserve"> a </w:t>
      </w:r>
      <w:proofErr w:type="spellStart"/>
      <w:r w:rsidRPr="00905A20">
        <w:rPr>
          <w:sz w:val="28"/>
          <w:szCs w:val="28"/>
        </w:rPr>
        <w:t>result</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work</w:t>
      </w:r>
      <w:proofErr w:type="spellEnd"/>
      <w:r w:rsidRPr="00905A20">
        <w:rPr>
          <w:sz w:val="28"/>
          <w:szCs w:val="28"/>
        </w:rPr>
        <w:t xml:space="preserve"> </w:t>
      </w:r>
      <w:proofErr w:type="spellStart"/>
      <w:r w:rsidRPr="00905A20">
        <w:rPr>
          <w:sz w:val="28"/>
          <w:szCs w:val="28"/>
        </w:rPr>
        <w:t>developed</w:t>
      </w:r>
      <w:proofErr w:type="spellEnd"/>
      <w:r w:rsidRPr="00905A20">
        <w:rPr>
          <w:sz w:val="28"/>
          <w:szCs w:val="28"/>
        </w:rPr>
        <w:t xml:space="preserve"> a </w:t>
      </w:r>
      <w:proofErr w:type="spellStart"/>
      <w:r w:rsidRPr="00905A20">
        <w:rPr>
          <w:sz w:val="28"/>
          <w:szCs w:val="28"/>
        </w:rPr>
        <w:t>toolkit</w:t>
      </w:r>
      <w:proofErr w:type="spellEnd"/>
      <w:r w:rsidRPr="00905A20">
        <w:rPr>
          <w:sz w:val="28"/>
          <w:szCs w:val="28"/>
        </w:rPr>
        <w:t xml:space="preserve"> </w:t>
      </w:r>
      <w:proofErr w:type="spellStart"/>
      <w:r w:rsidRPr="00905A20">
        <w:rPr>
          <w:sz w:val="28"/>
          <w:szCs w:val="28"/>
        </w:rPr>
        <w:t>with</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following</w:t>
      </w:r>
      <w:proofErr w:type="spellEnd"/>
      <w:r w:rsidRPr="00905A20">
        <w:rPr>
          <w:sz w:val="28"/>
          <w:szCs w:val="28"/>
        </w:rPr>
        <w:t xml:space="preserve"> </w:t>
      </w:r>
      <w:proofErr w:type="spellStart"/>
      <w:r w:rsidRPr="00905A20">
        <w:rPr>
          <w:sz w:val="28"/>
          <w:szCs w:val="28"/>
        </w:rPr>
        <w:t>functionality</w:t>
      </w:r>
      <w:proofErr w:type="spellEnd"/>
      <w:r w:rsidRPr="00905A20">
        <w:rPr>
          <w:sz w:val="28"/>
          <w:szCs w:val="28"/>
        </w:rPr>
        <w:t xml:space="preserve">: </w:t>
      </w:r>
      <w:proofErr w:type="spellStart"/>
      <w:r w:rsidRPr="00905A20">
        <w:rPr>
          <w:sz w:val="28"/>
          <w:szCs w:val="28"/>
        </w:rPr>
        <w:t>designing</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structure</w:t>
      </w:r>
      <w:proofErr w:type="spellEnd"/>
      <w:r w:rsidRPr="00905A20">
        <w:rPr>
          <w:sz w:val="28"/>
          <w:szCs w:val="28"/>
        </w:rPr>
        <w:t xml:space="preserve"> </w:t>
      </w:r>
      <w:proofErr w:type="spellStart"/>
      <w:r w:rsidRPr="00905A20">
        <w:rPr>
          <w:sz w:val="28"/>
          <w:szCs w:val="28"/>
        </w:rPr>
        <w:t>and</w:t>
      </w:r>
      <w:proofErr w:type="spellEnd"/>
      <w:r w:rsidRPr="00905A20">
        <w:rPr>
          <w:sz w:val="28"/>
          <w:szCs w:val="28"/>
        </w:rPr>
        <w:t xml:space="preserve"> </w:t>
      </w:r>
      <w:proofErr w:type="spellStart"/>
      <w:r w:rsidRPr="00905A20">
        <w:rPr>
          <w:sz w:val="28"/>
          <w:szCs w:val="28"/>
        </w:rPr>
        <w:t>force</w:t>
      </w:r>
      <w:proofErr w:type="spellEnd"/>
      <w:r w:rsidRPr="00905A20">
        <w:rPr>
          <w:sz w:val="28"/>
          <w:szCs w:val="28"/>
        </w:rPr>
        <w:t xml:space="preserve"> </w:t>
      </w:r>
      <w:proofErr w:type="spellStart"/>
      <w:r w:rsidRPr="00905A20">
        <w:rPr>
          <w:sz w:val="28"/>
          <w:szCs w:val="28"/>
        </w:rPr>
        <w:t>factors</w:t>
      </w:r>
      <w:proofErr w:type="spellEnd"/>
      <w:r w:rsidRPr="00905A20">
        <w:rPr>
          <w:sz w:val="28"/>
          <w:szCs w:val="28"/>
        </w:rPr>
        <w:t xml:space="preserve"> </w:t>
      </w:r>
      <w:proofErr w:type="spellStart"/>
      <w:r w:rsidRPr="00905A20">
        <w:rPr>
          <w:sz w:val="28"/>
          <w:szCs w:val="28"/>
        </w:rPr>
        <w:t>acting</w:t>
      </w:r>
      <w:proofErr w:type="spellEnd"/>
      <w:r w:rsidRPr="00905A20">
        <w:rPr>
          <w:sz w:val="28"/>
          <w:szCs w:val="28"/>
        </w:rPr>
        <w:t xml:space="preserve"> </w:t>
      </w:r>
      <w:proofErr w:type="spellStart"/>
      <w:r w:rsidRPr="00905A20">
        <w:rPr>
          <w:sz w:val="28"/>
          <w:szCs w:val="28"/>
        </w:rPr>
        <w:t>on</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structure</w:t>
      </w:r>
      <w:proofErr w:type="spellEnd"/>
      <w:r w:rsidRPr="00905A20">
        <w:rPr>
          <w:sz w:val="28"/>
          <w:szCs w:val="28"/>
        </w:rPr>
        <w:t xml:space="preserve">, </w:t>
      </w:r>
      <w:proofErr w:type="spellStart"/>
      <w:r w:rsidRPr="00905A20">
        <w:rPr>
          <w:sz w:val="28"/>
          <w:szCs w:val="28"/>
        </w:rPr>
        <w:t>and</w:t>
      </w:r>
      <w:proofErr w:type="spellEnd"/>
      <w:r w:rsidRPr="00905A20">
        <w:rPr>
          <w:sz w:val="28"/>
          <w:szCs w:val="28"/>
        </w:rPr>
        <w:t xml:space="preserve"> </w:t>
      </w:r>
      <w:proofErr w:type="spellStart"/>
      <w:r w:rsidRPr="00905A20">
        <w:rPr>
          <w:sz w:val="28"/>
          <w:szCs w:val="28"/>
        </w:rPr>
        <w:t>analyzing</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maximum</w:t>
      </w:r>
      <w:proofErr w:type="spellEnd"/>
      <w:r w:rsidRPr="00905A20">
        <w:rPr>
          <w:sz w:val="28"/>
          <w:szCs w:val="28"/>
        </w:rPr>
        <w:t xml:space="preserve"> </w:t>
      </w:r>
      <w:proofErr w:type="spellStart"/>
      <w:r w:rsidRPr="00905A20">
        <w:rPr>
          <w:sz w:val="28"/>
          <w:szCs w:val="28"/>
        </w:rPr>
        <w:t>stress</w:t>
      </w:r>
      <w:proofErr w:type="spellEnd"/>
      <w:r w:rsidRPr="00905A20">
        <w:rPr>
          <w:sz w:val="28"/>
          <w:szCs w:val="28"/>
        </w:rPr>
        <w:t xml:space="preserve"> </w:t>
      </w:r>
      <w:proofErr w:type="spellStart"/>
      <w:r w:rsidRPr="00905A20">
        <w:rPr>
          <w:sz w:val="28"/>
          <w:szCs w:val="28"/>
        </w:rPr>
        <w:t>and</w:t>
      </w:r>
      <w:proofErr w:type="spellEnd"/>
      <w:r w:rsidRPr="00905A20">
        <w:rPr>
          <w:sz w:val="28"/>
          <w:szCs w:val="28"/>
        </w:rPr>
        <w:t xml:space="preserve"> </w:t>
      </w:r>
      <w:proofErr w:type="spellStart"/>
      <w:r w:rsidRPr="00905A20">
        <w:rPr>
          <w:sz w:val="28"/>
          <w:szCs w:val="28"/>
        </w:rPr>
        <w:t>cross-section</w:t>
      </w:r>
      <w:proofErr w:type="spellEnd"/>
      <w:r w:rsidRPr="00905A20">
        <w:rPr>
          <w:sz w:val="28"/>
          <w:szCs w:val="28"/>
        </w:rPr>
        <w:t xml:space="preserve"> </w:t>
      </w:r>
      <w:proofErr w:type="spellStart"/>
      <w:r w:rsidRPr="00905A20">
        <w:rPr>
          <w:sz w:val="28"/>
          <w:szCs w:val="28"/>
        </w:rPr>
        <w:t>of</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structure</w:t>
      </w:r>
      <w:proofErr w:type="spellEnd"/>
      <w:r w:rsidRPr="00905A20">
        <w:rPr>
          <w:sz w:val="28"/>
          <w:szCs w:val="28"/>
        </w:rPr>
        <w:t xml:space="preserve"> </w:t>
      </w:r>
      <w:proofErr w:type="spellStart"/>
      <w:r w:rsidRPr="00905A20">
        <w:rPr>
          <w:sz w:val="28"/>
          <w:szCs w:val="28"/>
        </w:rPr>
        <w:t>where</w:t>
      </w:r>
      <w:proofErr w:type="spellEnd"/>
      <w:r w:rsidRPr="00905A20">
        <w:rPr>
          <w:sz w:val="28"/>
          <w:szCs w:val="28"/>
        </w:rPr>
        <w:t xml:space="preserve"> </w:t>
      </w:r>
      <w:proofErr w:type="spellStart"/>
      <w:r w:rsidRPr="00905A20">
        <w:rPr>
          <w:sz w:val="28"/>
          <w:szCs w:val="28"/>
        </w:rPr>
        <w:t>this</w:t>
      </w:r>
      <w:proofErr w:type="spellEnd"/>
      <w:r w:rsidRPr="00905A20">
        <w:rPr>
          <w:sz w:val="28"/>
          <w:szCs w:val="28"/>
        </w:rPr>
        <w:t xml:space="preserve"> </w:t>
      </w:r>
      <w:proofErr w:type="spellStart"/>
      <w:r w:rsidRPr="00905A20">
        <w:rPr>
          <w:sz w:val="28"/>
          <w:szCs w:val="28"/>
        </w:rPr>
        <w:t>stress</w:t>
      </w:r>
      <w:proofErr w:type="spellEnd"/>
      <w:r w:rsidRPr="00905A20">
        <w:rPr>
          <w:sz w:val="28"/>
          <w:szCs w:val="28"/>
        </w:rPr>
        <w:t xml:space="preserve"> </w:t>
      </w:r>
      <w:proofErr w:type="spellStart"/>
      <w:r w:rsidRPr="00905A20">
        <w:rPr>
          <w:sz w:val="28"/>
          <w:szCs w:val="28"/>
        </w:rPr>
        <w:t>occurs</w:t>
      </w:r>
      <w:proofErr w:type="spellEnd"/>
      <w:r w:rsidRPr="00905A20">
        <w:rPr>
          <w:sz w:val="28"/>
          <w:szCs w:val="28"/>
        </w:rPr>
        <w:t>.</w:t>
      </w:r>
    </w:p>
    <w:p w14:paraId="69B84777" w14:textId="77777777" w:rsidR="00905A20" w:rsidRPr="00905A20" w:rsidRDefault="00905A20" w:rsidP="00905A20">
      <w:pPr>
        <w:tabs>
          <w:tab w:val="right" w:pos="9540"/>
        </w:tabs>
        <w:spacing w:line="360" w:lineRule="auto"/>
        <w:ind w:firstLine="709"/>
        <w:rPr>
          <w:sz w:val="28"/>
          <w:szCs w:val="28"/>
        </w:rPr>
      </w:pPr>
      <w:proofErr w:type="spellStart"/>
      <w:r w:rsidRPr="00905A20">
        <w:rPr>
          <w:sz w:val="28"/>
          <w:szCs w:val="28"/>
        </w:rPr>
        <w:t>Three</w:t>
      </w:r>
      <w:proofErr w:type="spellEnd"/>
      <w:r w:rsidRPr="00905A20">
        <w:rPr>
          <w:sz w:val="28"/>
          <w:szCs w:val="28"/>
        </w:rPr>
        <w:t xml:space="preserve"> </w:t>
      </w:r>
      <w:proofErr w:type="spellStart"/>
      <w:r w:rsidRPr="00905A20">
        <w:rPr>
          <w:sz w:val="28"/>
          <w:szCs w:val="28"/>
        </w:rPr>
        <w:t>mathematical</w:t>
      </w:r>
      <w:proofErr w:type="spellEnd"/>
      <w:r w:rsidRPr="00905A20">
        <w:rPr>
          <w:sz w:val="28"/>
          <w:szCs w:val="28"/>
        </w:rPr>
        <w:t xml:space="preserve"> </w:t>
      </w:r>
      <w:proofErr w:type="spellStart"/>
      <w:r w:rsidRPr="00905A20">
        <w:rPr>
          <w:sz w:val="28"/>
          <w:szCs w:val="28"/>
        </w:rPr>
        <w:t>models</w:t>
      </w:r>
      <w:proofErr w:type="spellEnd"/>
      <w:r w:rsidRPr="00905A20">
        <w:rPr>
          <w:sz w:val="28"/>
          <w:szCs w:val="28"/>
        </w:rPr>
        <w:t xml:space="preserve"> </w:t>
      </w:r>
      <w:proofErr w:type="spellStart"/>
      <w:r w:rsidRPr="00905A20">
        <w:rPr>
          <w:sz w:val="28"/>
          <w:szCs w:val="28"/>
        </w:rPr>
        <w:t>were</w:t>
      </w:r>
      <w:proofErr w:type="spellEnd"/>
      <w:r w:rsidRPr="00905A20">
        <w:rPr>
          <w:sz w:val="28"/>
          <w:szCs w:val="28"/>
        </w:rPr>
        <w:t xml:space="preserve"> </w:t>
      </w:r>
      <w:proofErr w:type="spellStart"/>
      <w:r w:rsidRPr="00905A20">
        <w:rPr>
          <w:sz w:val="28"/>
          <w:szCs w:val="28"/>
        </w:rPr>
        <w:t>built</w:t>
      </w:r>
      <w:proofErr w:type="spellEnd"/>
      <w:r w:rsidRPr="00905A20">
        <w:rPr>
          <w:sz w:val="28"/>
          <w:szCs w:val="28"/>
        </w:rPr>
        <w:t xml:space="preserve"> </w:t>
      </w:r>
      <w:proofErr w:type="spellStart"/>
      <w:r w:rsidRPr="00905A20">
        <w:rPr>
          <w:sz w:val="28"/>
          <w:szCs w:val="28"/>
        </w:rPr>
        <w:t>to</w:t>
      </w:r>
      <w:proofErr w:type="spellEnd"/>
      <w:r w:rsidRPr="00905A20">
        <w:rPr>
          <w:sz w:val="28"/>
          <w:szCs w:val="28"/>
        </w:rPr>
        <w:t xml:space="preserve"> </w:t>
      </w:r>
      <w:proofErr w:type="spellStart"/>
      <w:r w:rsidRPr="00905A20">
        <w:rPr>
          <w:sz w:val="28"/>
          <w:szCs w:val="28"/>
        </w:rPr>
        <w:t>calculate</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stress</w:t>
      </w:r>
      <w:proofErr w:type="spellEnd"/>
      <w:r w:rsidRPr="00905A20">
        <w:rPr>
          <w:sz w:val="28"/>
          <w:szCs w:val="28"/>
        </w:rPr>
        <w:t xml:space="preserve"> </w:t>
      </w:r>
      <w:proofErr w:type="spellStart"/>
      <w:r w:rsidRPr="00905A20">
        <w:rPr>
          <w:sz w:val="28"/>
          <w:szCs w:val="28"/>
        </w:rPr>
        <w:t>state</w:t>
      </w:r>
      <w:proofErr w:type="spellEnd"/>
      <w:r w:rsidRPr="00905A20">
        <w:rPr>
          <w:sz w:val="28"/>
          <w:szCs w:val="28"/>
        </w:rPr>
        <w:t xml:space="preserve">, </w:t>
      </w:r>
      <w:proofErr w:type="spellStart"/>
      <w:r w:rsidRPr="00905A20">
        <w:rPr>
          <w:sz w:val="28"/>
          <w:szCs w:val="28"/>
        </w:rPr>
        <w:t>three</w:t>
      </w:r>
      <w:proofErr w:type="spellEnd"/>
      <w:r w:rsidRPr="00905A20">
        <w:rPr>
          <w:sz w:val="28"/>
          <w:szCs w:val="28"/>
        </w:rPr>
        <w:t xml:space="preserve"> </w:t>
      </w:r>
      <w:proofErr w:type="spellStart"/>
      <w:r w:rsidRPr="00905A20">
        <w:rPr>
          <w:sz w:val="28"/>
          <w:szCs w:val="28"/>
        </w:rPr>
        <w:t>calculation</w:t>
      </w:r>
      <w:proofErr w:type="spellEnd"/>
      <w:r w:rsidRPr="00905A20">
        <w:rPr>
          <w:sz w:val="28"/>
          <w:szCs w:val="28"/>
        </w:rPr>
        <w:t xml:space="preserve"> </w:t>
      </w:r>
      <w:proofErr w:type="spellStart"/>
      <w:r w:rsidRPr="00905A20">
        <w:rPr>
          <w:sz w:val="28"/>
          <w:szCs w:val="28"/>
        </w:rPr>
        <w:t>models</w:t>
      </w:r>
      <w:proofErr w:type="spellEnd"/>
      <w:r w:rsidRPr="00905A20">
        <w:rPr>
          <w:sz w:val="28"/>
          <w:szCs w:val="28"/>
        </w:rPr>
        <w:t xml:space="preserve"> </w:t>
      </w:r>
      <w:proofErr w:type="spellStart"/>
      <w:r w:rsidRPr="00905A20">
        <w:rPr>
          <w:sz w:val="28"/>
          <w:szCs w:val="28"/>
        </w:rPr>
        <w:t>for</w:t>
      </w:r>
      <w:proofErr w:type="spellEnd"/>
      <w:r w:rsidRPr="00905A20">
        <w:rPr>
          <w:sz w:val="28"/>
          <w:szCs w:val="28"/>
        </w:rPr>
        <w:t xml:space="preserve"> </w:t>
      </w:r>
      <w:proofErr w:type="spellStart"/>
      <w:r w:rsidRPr="00905A20">
        <w:rPr>
          <w:sz w:val="28"/>
          <w:szCs w:val="28"/>
        </w:rPr>
        <w:t>calculating</w:t>
      </w:r>
      <w:proofErr w:type="spellEnd"/>
      <w:r w:rsidRPr="00905A20">
        <w:rPr>
          <w:sz w:val="28"/>
          <w:szCs w:val="28"/>
        </w:rPr>
        <w:t xml:space="preserve"> </w:t>
      </w:r>
      <w:proofErr w:type="spellStart"/>
      <w:r w:rsidRPr="00905A20">
        <w:rPr>
          <w:sz w:val="28"/>
          <w:szCs w:val="28"/>
        </w:rPr>
        <w:t>maximum</w:t>
      </w:r>
      <w:proofErr w:type="spellEnd"/>
      <w:r w:rsidRPr="00905A20">
        <w:rPr>
          <w:sz w:val="28"/>
          <w:szCs w:val="28"/>
        </w:rPr>
        <w:t xml:space="preserve"> </w:t>
      </w:r>
      <w:proofErr w:type="spellStart"/>
      <w:r w:rsidRPr="00905A20">
        <w:rPr>
          <w:sz w:val="28"/>
          <w:szCs w:val="28"/>
        </w:rPr>
        <w:t>stresses</w:t>
      </w:r>
      <w:proofErr w:type="spellEnd"/>
      <w:r w:rsidRPr="00905A20">
        <w:rPr>
          <w:sz w:val="28"/>
          <w:szCs w:val="28"/>
        </w:rPr>
        <w:t xml:space="preserve"> </w:t>
      </w:r>
      <w:proofErr w:type="spellStart"/>
      <w:r w:rsidRPr="00905A20">
        <w:rPr>
          <w:sz w:val="28"/>
          <w:szCs w:val="28"/>
        </w:rPr>
        <w:t>were</w:t>
      </w:r>
      <w:proofErr w:type="spellEnd"/>
      <w:r w:rsidRPr="00905A20">
        <w:rPr>
          <w:sz w:val="28"/>
          <w:szCs w:val="28"/>
        </w:rPr>
        <w:t xml:space="preserve"> </w:t>
      </w:r>
      <w:proofErr w:type="spellStart"/>
      <w:r w:rsidRPr="00905A20">
        <w:rPr>
          <w:sz w:val="28"/>
          <w:szCs w:val="28"/>
        </w:rPr>
        <w:t>developed</w:t>
      </w:r>
      <w:proofErr w:type="spellEnd"/>
      <w:r w:rsidRPr="00905A20">
        <w:rPr>
          <w:sz w:val="28"/>
          <w:szCs w:val="28"/>
        </w:rPr>
        <w:t>.</w:t>
      </w:r>
    </w:p>
    <w:p w14:paraId="5D9A97BD" w14:textId="77777777" w:rsidR="00905A20" w:rsidRPr="00905A20" w:rsidRDefault="00905A20" w:rsidP="00905A20">
      <w:pPr>
        <w:tabs>
          <w:tab w:val="right" w:pos="9540"/>
        </w:tabs>
        <w:spacing w:line="360" w:lineRule="auto"/>
        <w:ind w:firstLine="709"/>
        <w:rPr>
          <w:sz w:val="28"/>
          <w:szCs w:val="28"/>
        </w:rPr>
      </w:pPr>
      <w:proofErr w:type="spellStart"/>
      <w:r w:rsidRPr="00905A20">
        <w:rPr>
          <w:sz w:val="28"/>
          <w:szCs w:val="28"/>
        </w:rPr>
        <w:t>The</w:t>
      </w:r>
      <w:proofErr w:type="spellEnd"/>
      <w:r w:rsidRPr="00905A20">
        <w:rPr>
          <w:sz w:val="28"/>
          <w:szCs w:val="28"/>
        </w:rPr>
        <w:t xml:space="preserve"> </w:t>
      </w:r>
      <w:proofErr w:type="spellStart"/>
      <w:r w:rsidRPr="00905A20">
        <w:rPr>
          <w:sz w:val="28"/>
          <w:szCs w:val="28"/>
        </w:rPr>
        <w:t>result</w:t>
      </w:r>
      <w:proofErr w:type="spellEnd"/>
      <w:r w:rsidRPr="00905A20">
        <w:rPr>
          <w:sz w:val="28"/>
          <w:szCs w:val="28"/>
        </w:rPr>
        <w:t xml:space="preserve"> </w:t>
      </w:r>
      <w:proofErr w:type="spellStart"/>
      <w:r w:rsidRPr="00905A20">
        <w:rPr>
          <w:sz w:val="28"/>
          <w:szCs w:val="28"/>
        </w:rPr>
        <w:t>of</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qualification</w:t>
      </w:r>
      <w:proofErr w:type="spellEnd"/>
      <w:r w:rsidRPr="00905A20">
        <w:rPr>
          <w:sz w:val="28"/>
          <w:szCs w:val="28"/>
        </w:rPr>
        <w:t xml:space="preserve"> </w:t>
      </w:r>
      <w:proofErr w:type="spellStart"/>
      <w:r w:rsidRPr="00905A20">
        <w:rPr>
          <w:sz w:val="28"/>
          <w:szCs w:val="28"/>
        </w:rPr>
        <w:t>work</w:t>
      </w:r>
      <w:proofErr w:type="spellEnd"/>
      <w:r w:rsidRPr="00905A20">
        <w:rPr>
          <w:sz w:val="28"/>
          <w:szCs w:val="28"/>
        </w:rPr>
        <w:t xml:space="preserve"> </w:t>
      </w:r>
      <w:proofErr w:type="spellStart"/>
      <w:r w:rsidRPr="00905A20">
        <w:rPr>
          <w:sz w:val="28"/>
          <w:szCs w:val="28"/>
        </w:rPr>
        <w:t>is</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ability</w:t>
      </w:r>
      <w:proofErr w:type="spellEnd"/>
      <w:r w:rsidRPr="00905A20">
        <w:rPr>
          <w:sz w:val="28"/>
          <w:szCs w:val="28"/>
        </w:rPr>
        <w:t xml:space="preserve"> </w:t>
      </w:r>
      <w:proofErr w:type="spellStart"/>
      <w:r w:rsidRPr="00905A20">
        <w:rPr>
          <w:sz w:val="28"/>
          <w:szCs w:val="28"/>
        </w:rPr>
        <w:t>to</w:t>
      </w:r>
      <w:proofErr w:type="spellEnd"/>
      <w:r w:rsidRPr="00905A20">
        <w:rPr>
          <w:sz w:val="28"/>
          <w:szCs w:val="28"/>
        </w:rPr>
        <w:t xml:space="preserve"> </w:t>
      </w:r>
      <w:proofErr w:type="spellStart"/>
      <w:r w:rsidRPr="00905A20">
        <w:rPr>
          <w:sz w:val="28"/>
          <w:szCs w:val="28"/>
        </w:rPr>
        <w:t>build</w:t>
      </w:r>
      <w:proofErr w:type="spellEnd"/>
      <w:r w:rsidRPr="00905A20">
        <w:rPr>
          <w:sz w:val="28"/>
          <w:szCs w:val="28"/>
        </w:rPr>
        <w:t xml:space="preserve"> a </w:t>
      </w:r>
      <w:proofErr w:type="spellStart"/>
      <w:r w:rsidRPr="00905A20">
        <w:rPr>
          <w:sz w:val="28"/>
          <w:szCs w:val="28"/>
        </w:rPr>
        <w:t>structure</w:t>
      </w:r>
      <w:proofErr w:type="spellEnd"/>
      <w:r w:rsidRPr="00905A20">
        <w:rPr>
          <w:sz w:val="28"/>
          <w:szCs w:val="28"/>
        </w:rPr>
        <w:t xml:space="preserve"> </w:t>
      </w:r>
      <w:proofErr w:type="spellStart"/>
      <w:r w:rsidRPr="00905A20">
        <w:rPr>
          <w:sz w:val="28"/>
          <w:szCs w:val="28"/>
        </w:rPr>
        <w:t>of</w:t>
      </w:r>
      <w:proofErr w:type="spellEnd"/>
      <w:r w:rsidRPr="00905A20">
        <w:rPr>
          <w:sz w:val="28"/>
          <w:szCs w:val="28"/>
        </w:rPr>
        <w:t xml:space="preserve"> </w:t>
      </w:r>
      <w:proofErr w:type="spellStart"/>
      <w:r w:rsidRPr="00905A20">
        <w:rPr>
          <w:sz w:val="28"/>
          <w:szCs w:val="28"/>
        </w:rPr>
        <w:t>any</w:t>
      </w:r>
      <w:proofErr w:type="spellEnd"/>
      <w:r w:rsidRPr="00905A20">
        <w:rPr>
          <w:sz w:val="28"/>
          <w:szCs w:val="28"/>
        </w:rPr>
        <w:t xml:space="preserve"> </w:t>
      </w:r>
      <w:proofErr w:type="spellStart"/>
      <w:r w:rsidRPr="00905A20">
        <w:rPr>
          <w:sz w:val="28"/>
          <w:szCs w:val="28"/>
        </w:rPr>
        <w:t>complexity</w:t>
      </w:r>
      <w:proofErr w:type="spellEnd"/>
      <w:r w:rsidRPr="00905A20">
        <w:rPr>
          <w:sz w:val="28"/>
          <w:szCs w:val="28"/>
        </w:rPr>
        <w:t xml:space="preserve"> </w:t>
      </w:r>
      <w:proofErr w:type="spellStart"/>
      <w:r w:rsidRPr="00905A20">
        <w:rPr>
          <w:sz w:val="28"/>
          <w:szCs w:val="28"/>
        </w:rPr>
        <w:t>and</w:t>
      </w:r>
      <w:proofErr w:type="spellEnd"/>
      <w:r w:rsidRPr="00905A20">
        <w:rPr>
          <w:sz w:val="28"/>
          <w:szCs w:val="28"/>
        </w:rPr>
        <w:t xml:space="preserve"> </w:t>
      </w:r>
      <w:proofErr w:type="spellStart"/>
      <w:r w:rsidRPr="00905A20">
        <w:rPr>
          <w:sz w:val="28"/>
          <w:szCs w:val="28"/>
        </w:rPr>
        <w:t>calculate</w:t>
      </w:r>
      <w:proofErr w:type="spellEnd"/>
      <w:r w:rsidRPr="00905A20">
        <w:rPr>
          <w:sz w:val="28"/>
          <w:szCs w:val="28"/>
        </w:rPr>
        <w:t xml:space="preserve"> </w:t>
      </w:r>
      <w:proofErr w:type="spellStart"/>
      <w:r w:rsidRPr="00905A20">
        <w:rPr>
          <w:sz w:val="28"/>
          <w:szCs w:val="28"/>
        </w:rPr>
        <w:t>the</w:t>
      </w:r>
      <w:proofErr w:type="spellEnd"/>
      <w:r w:rsidRPr="00905A20">
        <w:rPr>
          <w:sz w:val="28"/>
          <w:szCs w:val="28"/>
        </w:rPr>
        <w:t xml:space="preserve"> </w:t>
      </w:r>
      <w:proofErr w:type="spellStart"/>
      <w:r w:rsidRPr="00905A20">
        <w:rPr>
          <w:sz w:val="28"/>
          <w:szCs w:val="28"/>
        </w:rPr>
        <w:t>stress</w:t>
      </w:r>
      <w:proofErr w:type="spellEnd"/>
      <w:r w:rsidRPr="00905A20">
        <w:rPr>
          <w:sz w:val="28"/>
          <w:szCs w:val="28"/>
        </w:rPr>
        <w:t xml:space="preserve"> </w:t>
      </w:r>
      <w:proofErr w:type="spellStart"/>
      <w:r w:rsidRPr="00905A20">
        <w:rPr>
          <w:sz w:val="28"/>
          <w:szCs w:val="28"/>
        </w:rPr>
        <w:t>state</w:t>
      </w:r>
      <w:proofErr w:type="spellEnd"/>
      <w:r w:rsidRPr="00905A20">
        <w:rPr>
          <w:sz w:val="28"/>
          <w:szCs w:val="28"/>
        </w:rPr>
        <w:t xml:space="preserve"> </w:t>
      </w:r>
      <w:proofErr w:type="spellStart"/>
      <w:r w:rsidRPr="00905A20">
        <w:rPr>
          <w:sz w:val="28"/>
          <w:szCs w:val="28"/>
        </w:rPr>
        <w:t>of</w:t>
      </w:r>
      <w:proofErr w:type="spellEnd"/>
      <w:r w:rsidRPr="00905A20">
        <w:rPr>
          <w:sz w:val="28"/>
          <w:szCs w:val="28"/>
        </w:rPr>
        <w:t xml:space="preserve"> </w:t>
      </w:r>
      <w:proofErr w:type="spellStart"/>
      <w:r w:rsidRPr="00905A20">
        <w:rPr>
          <w:sz w:val="28"/>
          <w:szCs w:val="28"/>
        </w:rPr>
        <w:t>three</w:t>
      </w:r>
      <w:proofErr w:type="spellEnd"/>
      <w:r w:rsidRPr="00905A20">
        <w:rPr>
          <w:sz w:val="28"/>
          <w:szCs w:val="28"/>
        </w:rPr>
        <w:t xml:space="preserve"> </w:t>
      </w:r>
      <w:proofErr w:type="spellStart"/>
      <w:r w:rsidRPr="00905A20">
        <w:rPr>
          <w:sz w:val="28"/>
          <w:szCs w:val="28"/>
        </w:rPr>
        <w:t>models</w:t>
      </w:r>
      <w:proofErr w:type="spellEnd"/>
      <w:r w:rsidRPr="00905A20">
        <w:rPr>
          <w:sz w:val="28"/>
          <w:szCs w:val="28"/>
        </w:rPr>
        <w:t>.</w:t>
      </w:r>
    </w:p>
    <w:p w14:paraId="0EBC2300" w14:textId="77777777" w:rsidR="00E437C9" w:rsidRPr="00F84859" w:rsidRDefault="002E52D3" w:rsidP="000324B0">
      <w:pPr>
        <w:pStyle w:val="ad"/>
        <w:tabs>
          <w:tab w:val="right" w:pos="9356"/>
        </w:tabs>
        <w:spacing w:line="360" w:lineRule="auto"/>
        <w:ind w:left="360"/>
        <w:rPr>
          <w:sz w:val="28"/>
          <w:szCs w:val="28"/>
        </w:rPr>
      </w:pPr>
      <w:r w:rsidRPr="00F84859">
        <w:rPr>
          <w:sz w:val="28"/>
          <w:szCs w:val="28"/>
        </w:rPr>
        <w:t xml:space="preserve"> </w:t>
      </w:r>
      <w:r w:rsidR="00E437C9" w:rsidRPr="00F84859">
        <w:rPr>
          <w:sz w:val="28"/>
          <w:szCs w:val="28"/>
        </w:rPr>
        <w:br w:type="page"/>
      </w:r>
    </w:p>
    <w:p w14:paraId="62977BB5" w14:textId="77777777" w:rsidR="00791B0D" w:rsidRPr="00F84859" w:rsidRDefault="00791B0D" w:rsidP="00791B0D">
      <w:pPr>
        <w:tabs>
          <w:tab w:val="right" w:pos="9540"/>
        </w:tabs>
        <w:spacing w:line="360" w:lineRule="auto"/>
        <w:jc w:val="center"/>
        <w:rPr>
          <w:caps/>
          <w:sz w:val="28"/>
          <w:szCs w:val="28"/>
        </w:rPr>
      </w:pPr>
      <w:r w:rsidRPr="00F84859">
        <w:rPr>
          <w:caps/>
          <w:sz w:val="28"/>
          <w:szCs w:val="28"/>
        </w:rPr>
        <w:lastRenderedPageBreak/>
        <w:t>Зміст</w:t>
      </w:r>
    </w:p>
    <w:p w14:paraId="6871BE3F" w14:textId="77777777" w:rsidR="00791B0D" w:rsidRPr="00F84859" w:rsidRDefault="00791B0D" w:rsidP="00791B0D">
      <w:pPr>
        <w:jc w:val="right"/>
        <w:rPr>
          <w:sz w:val="28"/>
          <w:szCs w:val="28"/>
        </w:rPr>
      </w:pPr>
      <w:proofErr w:type="spellStart"/>
      <w:r w:rsidRPr="00F84859">
        <w:rPr>
          <w:sz w:val="28"/>
          <w:szCs w:val="28"/>
        </w:rPr>
        <w:t>стор</w:t>
      </w:r>
      <w:proofErr w:type="spellEnd"/>
      <w:r w:rsidRPr="00F84859">
        <w:rPr>
          <w:sz w:val="28"/>
          <w:szCs w:val="28"/>
        </w:rPr>
        <w:t>.</w:t>
      </w:r>
    </w:p>
    <w:p w14:paraId="6E9C5B83" w14:textId="77777777" w:rsidR="00791B0D" w:rsidRPr="00F84859" w:rsidRDefault="00791B0D" w:rsidP="00791B0D">
      <w:pPr>
        <w:jc w:val="right"/>
        <w:rPr>
          <w:sz w:val="28"/>
          <w:szCs w:val="28"/>
        </w:rPr>
      </w:pPr>
    </w:p>
    <w:p w14:paraId="7F6FAE9E" w14:textId="77777777" w:rsidR="00791B0D" w:rsidRPr="00F84859" w:rsidRDefault="00791B0D" w:rsidP="00D91F91">
      <w:pPr>
        <w:pStyle w:val="12"/>
        <w:rPr>
          <w:b w:val="0"/>
        </w:rPr>
      </w:pPr>
      <w:r w:rsidRPr="00F84859">
        <w:rPr>
          <w:b w:val="0"/>
        </w:rPr>
        <w:t>ВСТУП</w:t>
      </w:r>
      <w:r w:rsidRPr="00F84859">
        <w:rPr>
          <w:b w:val="0"/>
        </w:rPr>
        <w:tab/>
      </w:r>
      <w:r w:rsidR="00900EB5" w:rsidRPr="00F84859">
        <w:rPr>
          <w:b w:val="0"/>
        </w:rPr>
        <w:t>5</w:t>
      </w:r>
    </w:p>
    <w:p w14:paraId="7A8AD151" w14:textId="77777777" w:rsidR="00791B0D" w:rsidRPr="00F84859" w:rsidRDefault="00791B0D" w:rsidP="006C79BF">
      <w:pPr>
        <w:pStyle w:val="12"/>
        <w:jc w:val="both"/>
        <w:rPr>
          <w:b w:val="0"/>
          <w:caps/>
        </w:rPr>
      </w:pPr>
      <w:r w:rsidRPr="00F84859">
        <w:rPr>
          <w:b w:val="0"/>
          <w:caps/>
        </w:rPr>
        <w:t xml:space="preserve">1 </w:t>
      </w:r>
      <w:r w:rsidR="009446F5" w:rsidRPr="00F84859">
        <w:rPr>
          <w:b w:val="0"/>
          <w:caps/>
        </w:rPr>
        <w:t>РОЗРАХУНОК НАПРУЖЕНЬ В КОНСТРУКТИВНИХ ЕЛЕМЕНТАХ</w:t>
      </w:r>
      <w:r w:rsidR="00900EB5" w:rsidRPr="00F84859">
        <w:rPr>
          <w:b w:val="0"/>
          <w:caps/>
        </w:rPr>
        <w:tab/>
        <w:t>7</w:t>
      </w:r>
    </w:p>
    <w:p w14:paraId="3A8CFC40" w14:textId="77777777" w:rsidR="00791B0D" w:rsidRPr="00F84859" w:rsidRDefault="00791B0D" w:rsidP="00D91F91">
      <w:pPr>
        <w:pStyle w:val="12"/>
        <w:rPr>
          <w:b w:val="0"/>
        </w:rPr>
      </w:pPr>
      <w:r w:rsidRPr="00F84859">
        <w:rPr>
          <w:b w:val="0"/>
        </w:rPr>
        <w:t xml:space="preserve">1.1 </w:t>
      </w:r>
      <w:r w:rsidR="009446F5" w:rsidRPr="00F84859">
        <w:rPr>
          <w:b w:val="0"/>
        </w:rPr>
        <w:t>Навантаження конструктивних елементів</w:t>
      </w:r>
      <w:r w:rsidR="00900EB5" w:rsidRPr="00F84859">
        <w:rPr>
          <w:b w:val="0"/>
        </w:rPr>
        <w:t xml:space="preserve"> </w:t>
      </w:r>
      <w:r w:rsidR="00900EB5" w:rsidRPr="00F84859">
        <w:rPr>
          <w:b w:val="0"/>
        </w:rPr>
        <w:tab/>
        <w:t>7</w:t>
      </w:r>
    </w:p>
    <w:p w14:paraId="4DB5E569" w14:textId="77777777" w:rsidR="00791B0D" w:rsidRDefault="00791B0D" w:rsidP="00D91F91">
      <w:pPr>
        <w:pStyle w:val="12"/>
        <w:rPr>
          <w:b w:val="0"/>
        </w:rPr>
      </w:pPr>
      <w:r w:rsidRPr="00F84859">
        <w:rPr>
          <w:b w:val="0"/>
        </w:rPr>
        <w:t xml:space="preserve">1.2 </w:t>
      </w:r>
      <w:r w:rsidR="006C23C3" w:rsidRPr="00F84859">
        <w:rPr>
          <w:b w:val="0"/>
        </w:rPr>
        <w:t>Методи розрахунку максимальних навантажень</w:t>
      </w:r>
      <w:r w:rsidR="00900EB5" w:rsidRPr="00F84859">
        <w:rPr>
          <w:b w:val="0"/>
        </w:rPr>
        <w:tab/>
      </w:r>
      <w:r w:rsidR="00B0774A">
        <w:rPr>
          <w:b w:val="0"/>
        </w:rPr>
        <w:t>13</w:t>
      </w:r>
    </w:p>
    <w:p w14:paraId="562ED5E5" w14:textId="77777777" w:rsidR="00200F95" w:rsidRPr="00200F95" w:rsidRDefault="00200F95" w:rsidP="00200F95">
      <w:pPr>
        <w:pStyle w:val="12"/>
        <w:rPr>
          <w:b w:val="0"/>
        </w:rPr>
      </w:pPr>
      <w:r w:rsidRPr="00200F95">
        <w:rPr>
          <w:b w:val="0"/>
        </w:rPr>
        <w:t>1.3 Математичні моделі розра</w:t>
      </w:r>
      <w:r>
        <w:rPr>
          <w:b w:val="0"/>
        </w:rPr>
        <w:t>хунку максимального напруження</w:t>
      </w:r>
      <w:r w:rsidRPr="00F84859">
        <w:rPr>
          <w:b w:val="0"/>
        </w:rPr>
        <w:tab/>
      </w:r>
      <w:r w:rsidR="00B0774A">
        <w:rPr>
          <w:b w:val="0"/>
        </w:rPr>
        <w:t>17</w:t>
      </w:r>
    </w:p>
    <w:p w14:paraId="5DD0897B" w14:textId="77777777" w:rsidR="00791B0D" w:rsidRPr="00F84859" w:rsidRDefault="00791B0D" w:rsidP="006C79BF">
      <w:pPr>
        <w:pStyle w:val="12"/>
        <w:jc w:val="both"/>
        <w:rPr>
          <w:b w:val="0"/>
        </w:rPr>
      </w:pPr>
      <w:r w:rsidRPr="00F84859">
        <w:rPr>
          <w:b w:val="0"/>
        </w:rPr>
        <w:t xml:space="preserve">2 </w:t>
      </w:r>
      <w:r w:rsidR="00D91F91" w:rsidRPr="00F84859">
        <w:rPr>
          <w:b w:val="0"/>
        </w:rPr>
        <w:t>Р</w:t>
      </w:r>
      <w:r w:rsidR="00200F95">
        <w:rPr>
          <w:b w:val="0"/>
        </w:rPr>
        <w:t>ОЗРОБКА ПРОГРАМНОГО ІНСТРУМЕНТУ</w:t>
      </w:r>
      <w:r w:rsidR="00D91F91" w:rsidRPr="00F84859">
        <w:rPr>
          <w:b w:val="0"/>
        </w:rPr>
        <w:t xml:space="preserve"> </w:t>
      </w:r>
      <w:r w:rsidR="00900EB5" w:rsidRPr="00F84859">
        <w:rPr>
          <w:b w:val="0"/>
        </w:rPr>
        <w:tab/>
        <w:t>2</w:t>
      </w:r>
      <w:r w:rsidR="00B0774A">
        <w:rPr>
          <w:b w:val="0"/>
        </w:rPr>
        <w:t>1</w:t>
      </w:r>
    </w:p>
    <w:p w14:paraId="243724FA" w14:textId="77777777" w:rsidR="00791B0D" w:rsidRDefault="006C79BF" w:rsidP="00D91F91">
      <w:pPr>
        <w:pStyle w:val="12"/>
        <w:rPr>
          <w:b w:val="0"/>
        </w:rPr>
      </w:pPr>
      <w:r w:rsidRPr="00F84859">
        <w:rPr>
          <w:b w:val="0"/>
        </w:rPr>
        <w:t>2</w:t>
      </w:r>
      <w:r w:rsidR="00791B0D" w:rsidRPr="00F84859">
        <w:rPr>
          <w:b w:val="0"/>
        </w:rPr>
        <w:t>.</w:t>
      </w:r>
      <w:r w:rsidR="00200F95">
        <w:rPr>
          <w:b w:val="0"/>
        </w:rPr>
        <w:t>1</w:t>
      </w:r>
      <w:r w:rsidRPr="00F84859">
        <w:rPr>
          <w:b w:val="0"/>
        </w:rPr>
        <w:t xml:space="preserve"> </w:t>
      </w:r>
      <w:r w:rsidR="00791B0D" w:rsidRPr="00F84859">
        <w:rPr>
          <w:b w:val="0"/>
        </w:rPr>
        <w:t xml:space="preserve">Платформа для розробки </w:t>
      </w:r>
      <w:r w:rsidR="00200F95">
        <w:rPr>
          <w:b w:val="0"/>
        </w:rPr>
        <w:t>інструментарію</w:t>
      </w:r>
      <w:r w:rsidR="00B0774A">
        <w:rPr>
          <w:b w:val="0"/>
        </w:rPr>
        <w:tab/>
        <w:t>21</w:t>
      </w:r>
    </w:p>
    <w:p w14:paraId="729256DF" w14:textId="77777777" w:rsidR="00DE2592" w:rsidRPr="00F84859" w:rsidRDefault="00DE2592" w:rsidP="00DE2592">
      <w:pPr>
        <w:pStyle w:val="12"/>
        <w:rPr>
          <w:b w:val="0"/>
        </w:rPr>
      </w:pPr>
      <w:r>
        <w:rPr>
          <w:b w:val="0"/>
        </w:rPr>
        <w:t>2.2</w:t>
      </w:r>
      <w:r w:rsidRPr="00F84859">
        <w:rPr>
          <w:b w:val="0"/>
        </w:rPr>
        <w:t xml:space="preserve"> </w:t>
      </w:r>
      <w:r>
        <w:rPr>
          <w:b w:val="0"/>
        </w:rPr>
        <w:t xml:space="preserve">Графічний </w:t>
      </w:r>
      <w:r w:rsidR="00905A20">
        <w:rPr>
          <w:b w:val="0"/>
        </w:rPr>
        <w:t xml:space="preserve">інтерфейс </w:t>
      </w:r>
      <w:proofErr w:type="spellStart"/>
      <w:r w:rsidRPr="00DE2592">
        <w:rPr>
          <w:b w:val="0"/>
        </w:rPr>
        <w:t>Graphics</w:t>
      </w:r>
      <w:proofErr w:type="spellEnd"/>
      <w:r w:rsidRPr="00DE2592">
        <w:rPr>
          <w:b w:val="0"/>
        </w:rPr>
        <w:t xml:space="preserve"> </w:t>
      </w:r>
      <w:proofErr w:type="spellStart"/>
      <w:r w:rsidRPr="00DE2592">
        <w:rPr>
          <w:b w:val="0"/>
        </w:rPr>
        <w:t>Device</w:t>
      </w:r>
      <w:proofErr w:type="spellEnd"/>
      <w:r w:rsidRPr="00DE2592">
        <w:rPr>
          <w:b w:val="0"/>
        </w:rPr>
        <w:t xml:space="preserve"> </w:t>
      </w:r>
      <w:proofErr w:type="spellStart"/>
      <w:r w:rsidRPr="00DE2592">
        <w:rPr>
          <w:b w:val="0"/>
        </w:rPr>
        <w:t>Interface</w:t>
      </w:r>
      <w:proofErr w:type="spellEnd"/>
      <w:r>
        <w:rPr>
          <w:b w:val="0"/>
        </w:rPr>
        <w:t xml:space="preserve"> </w:t>
      </w:r>
      <w:r w:rsidR="00B0774A">
        <w:rPr>
          <w:b w:val="0"/>
        </w:rPr>
        <w:tab/>
        <w:t>22</w:t>
      </w:r>
    </w:p>
    <w:p w14:paraId="731B90DC" w14:textId="77777777" w:rsidR="00791B0D" w:rsidRPr="00F84859" w:rsidRDefault="00DE2592" w:rsidP="00D91F91">
      <w:pPr>
        <w:pStyle w:val="12"/>
        <w:rPr>
          <w:b w:val="0"/>
        </w:rPr>
      </w:pPr>
      <w:r>
        <w:rPr>
          <w:b w:val="0"/>
        </w:rPr>
        <w:t>2.3</w:t>
      </w:r>
      <w:r w:rsidR="00791B0D" w:rsidRPr="00F84859">
        <w:rPr>
          <w:b w:val="0"/>
        </w:rPr>
        <w:t xml:space="preserve"> Декомпозиція системи</w:t>
      </w:r>
      <w:r w:rsidR="00200F95">
        <w:rPr>
          <w:b w:val="0"/>
        </w:rPr>
        <w:t xml:space="preserve"> інструментарію</w:t>
      </w:r>
      <w:r w:rsidR="00791B0D" w:rsidRPr="00F84859">
        <w:rPr>
          <w:b w:val="0"/>
        </w:rPr>
        <w:tab/>
      </w:r>
      <w:r w:rsidR="00B0774A">
        <w:rPr>
          <w:b w:val="0"/>
        </w:rPr>
        <w:t>28</w:t>
      </w:r>
    </w:p>
    <w:p w14:paraId="03913ED6" w14:textId="77777777" w:rsidR="00791B0D" w:rsidRPr="00F84859" w:rsidRDefault="006C79BF" w:rsidP="00D91F91">
      <w:pPr>
        <w:pStyle w:val="12"/>
        <w:rPr>
          <w:b w:val="0"/>
        </w:rPr>
      </w:pPr>
      <w:r w:rsidRPr="00F84859">
        <w:rPr>
          <w:b w:val="0"/>
        </w:rPr>
        <w:t>2</w:t>
      </w:r>
      <w:r w:rsidR="00791B0D" w:rsidRPr="00F84859">
        <w:rPr>
          <w:b w:val="0"/>
        </w:rPr>
        <w:t>.</w:t>
      </w:r>
      <w:r w:rsidR="00DE2592">
        <w:rPr>
          <w:b w:val="0"/>
        </w:rPr>
        <w:t>4</w:t>
      </w:r>
      <w:r w:rsidR="00200F95">
        <w:rPr>
          <w:b w:val="0"/>
        </w:rPr>
        <w:t xml:space="preserve"> Модуль побудови</w:t>
      </w:r>
      <w:r w:rsidR="00791B0D" w:rsidRPr="00F84859">
        <w:rPr>
          <w:b w:val="0"/>
        </w:rPr>
        <w:t xml:space="preserve"> </w:t>
      </w:r>
      <w:r w:rsidR="00200F95">
        <w:rPr>
          <w:b w:val="0"/>
        </w:rPr>
        <w:t>конструкції</w:t>
      </w:r>
      <w:r w:rsidR="00900EB5" w:rsidRPr="00F84859">
        <w:rPr>
          <w:b w:val="0"/>
        </w:rPr>
        <w:tab/>
      </w:r>
      <w:r w:rsidR="00B0774A">
        <w:rPr>
          <w:b w:val="0"/>
        </w:rPr>
        <w:t>31</w:t>
      </w:r>
    </w:p>
    <w:p w14:paraId="76245568" w14:textId="77777777" w:rsidR="00791B0D" w:rsidRPr="00F84859" w:rsidRDefault="006C79BF" w:rsidP="00D91F91">
      <w:pPr>
        <w:pStyle w:val="12"/>
        <w:rPr>
          <w:b w:val="0"/>
        </w:rPr>
      </w:pPr>
      <w:r w:rsidRPr="00F84859">
        <w:rPr>
          <w:b w:val="0"/>
        </w:rPr>
        <w:t>2</w:t>
      </w:r>
      <w:r w:rsidR="00791B0D" w:rsidRPr="00F84859">
        <w:rPr>
          <w:b w:val="0"/>
        </w:rPr>
        <w:t>.</w:t>
      </w:r>
      <w:r w:rsidR="00DE2592">
        <w:rPr>
          <w:b w:val="0"/>
        </w:rPr>
        <w:t>5</w:t>
      </w:r>
      <w:r w:rsidR="00791B0D" w:rsidRPr="00F84859">
        <w:rPr>
          <w:b w:val="0"/>
        </w:rPr>
        <w:t xml:space="preserve"> Модуль </w:t>
      </w:r>
      <w:r w:rsidR="003A5EBF" w:rsidRPr="00F84859">
        <w:rPr>
          <w:b w:val="0"/>
        </w:rPr>
        <w:t xml:space="preserve">параметрів </w:t>
      </w:r>
      <w:r w:rsidR="00B4556F" w:rsidRPr="00F84859">
        <w:rPr>
          <w:b w:val="0"/>
        </w:rPr>
        <w:t xml:space="preserve"> системи </w:t>
      </w:r>
      <w:r w:rsidR="00200F95">
        <w:rPr>
          <w:b w:val="0"/>
        </w:rPr>
        <w:t>сил</w:t>
      </w:r>
      <w:r w:rsidR="00B0774A">
        <w:rPr>
          <w:b w:val="0"/>
        </w:rPr>
        <w:t xml:space="preserve"> </w:t>
      </w:r>
      <w:r w:rsidR="00B0774A">
        <w:rPr>
          <w:b w:val="0"/>
        </w:rPr>
        <w:tab/>
        <w:t>36</w:t>
      </w:r>
    </w:p>
    <w:p w14:paraId="6AED636D" w14:textId="77777777" w:rsidR="00791B0D" w:rsidRPr="00F84859" w:rsidRDefault="006C79BF" w:rsidP="00D91F91">
      <w:pPr>
        <w:pStyle w:val="12"/>
        <w:rPr>
          <w:b w:val="0"/>
        </w:rPr>
      </w:pPr>
      <w:r w:rsidRPr="00F84859">
        <w:rPr>
          <w:b w:val="0"/>
        </w:rPr>
        <w:t>3</w:t>
      </w:r>
      <w:r w:rsidR="00791B0D" w:rsidRPr="00F84859">
        <w:rPr>
          <w:b w:val="0"/>
        </w:rPr>
        <w:t xml:space="preserve"> </w:t>
      </w:r>
      <w:r w:rsidR="00AF3E13" w:rsidRPr="00F84859">
        <w:rPr>
          <w:b w:val="0"/>
        </w:rPr>
        <w:t xml:space="preserve">ФУНКЦІОНАЛ </w:t>
      </w:r>
      <w:r w:rsidR="00791B0D" w:rsidRPr="00F84859">
        <w:rPr>
          <w:b w:val="0"/>
        </w:rPr>
        <w:t xml:space="preserve">СИСТЕМИ </w:t>
      </w:r>
      <w:r w:rsidR="00200F95">
        <w:rPr>
          <w:b w:val="0"/>
        </w:rPr>
        <w:t>ІНСТРУМЕНТАРІЮ</w:t>
      </w:r>
      <w:r w:rsidR="00791B0D" w:rsidRPr="00F84859">
        <w:rPr>
          <w:b w:val="0"/>
        </w:rPr>
        <w:tab/>
      </w:r>
      <w:r w:rsidR="00B0774A">
        <w:rPr>
          <w:b w:val="0"/>
        </w:rPr>
        <w:t>39</w:t>
      </w:r>
    </w:p>
    <w:p w14:paraId="300C3520" w14:textId="77777777" w:rsidR="00791B0D" w:rsidRPr="00F84859" w:rsidRDefault="006C79BF" w:rsidP="00D91F91">
      <w:pPr>
        <w:pStyle w:val="12"/>
        <w:rPr>
          <w:b w:val="0"/>
        </w:rPr>
      </w:pPr>
      <w:r w:rsidRPr="00F84859">
        <w:rPr>
          <w:b w:val="0"/>
        </w:rPr>
        <w:t>3</w:t>
      </w:r>
      <w:r w:rsidR="00791B0D" w:rsidRPr="00F84859">
        <w:rPr>
          <w:b w:val="0"/>
        </w:rPr>
        <w:t xml:space="preserve">.1 </w:t>
      </w:r>
      <w:r w:rsidR="00200F95">
        <w:rPr>
          <w:b w:val="0"/>
        </w:rPr>
        <w:t>Моделювання конструкції</w:t>
      </w:r>
      <w:r w:rsidR="00B0774A">
        <w:rPr>
          <w:b w:val="0"/>
        </w:rPr>
        <w:tab/>
        <w:t>39</w:t>
      </w:r>
    </w:p>
    <w:p w14:paraId="5F5ECF16" w14:textId="77777777" w:rsidR="00791B0D" w:rsidRPr="00F84859" w:rsidRDefault="006C79BF" w:rsidP="00D91F91">
      <w:pPr>
        <w:pStyle w:val="12"/>
        <w:rPr>
          <w:b w:val="0"/>
        </w:rPr>
      </w:pPr>
      <w:r w:rsidRPr="00F84859">
        <w:rPr>
          <w:b w:val="0"/>
        </w:rPr>
        <w:t>3</w:t>
      </w:r>
      <w:r w:rsidR="00791B0D" w:rsidRPr="00F84859">
        <w:rPr>
          <w:b w:val="0"/>
        </w:rPr>
        <w:t>.2</w:t>
      </w:r>
      <w:r w:rsidRPr="00F84859">
        <w:rPr>
          <w:b w:val="0"/>
        </w:rPr>
        <w:t xml:space="preserve"> Аналіз </w:t>
      </w:r>
      <w:r w:rsidR="00A11CEA">
        <w:rPr>
          <w:b w:val="0"/>
        </w:rPr>
        <w:t>результатів розрахунків</w:t>
      </w:r>
      <w:r w:rsidR="007B7C1D" w:rsidRPr="00F84859">
        <w:rPr>
          <w:b w:val="0"/>
        </w:rPr>
        <w:tab/>
        <w:t>4</w:t>
      </w:r>
      <w:r w:rsidR="00B0774A">
        <w:rPr>
          <w:b w:val="0"/>
        </w:rPr>
        <w:t>4</w:t>
      </w:r>
    </w:p>
    <w:p w14:paraId="533B5D40" w14:textId="77777777" w:rsidR="00791B0D" w:rsidRPr="00F84859" w:rsidRDefault="00791B0D" w:rsidP="00D91F91">
      <w:pPr>
        <w:pStyle w:val="12"/>
        <w:rPr>
          <w:b w:val="0"/>
        </w:rPr>
      </w:pPr>
      <w:r w:rsidRPr="00F84859">
        <w:rPr>
          <w:b w:val="0"/>
        </w:rPr>
        <w:t>ВИСНОВОК</w:t>
      </w:r>
      <w:r w:rsidRPr="00F84859">
        <w:rPr>
          <w:b w:val="0"/>
        </w:rPr>
        <w:tab/>
      </w:r>
      <w:r w:rsidR="00B0774A">
        <w:rPr>
          <w:b w:val="0"/>
        </w:rPr>
        <w:t>47</w:t>
      </w:r>
    </w:p>
    <w:p w14:paraId="27754D6C" w14:textId="77777777" w:rsidR="00791B0D" w:rsidRPr="00F84859" w:rsidRDefault="00791B0D" w:rsidP="00D91F91">
      <w:pPr>
        <w:pStyle w:val="12"/>
        <w:rPr>
          <w:b w:val="0"/>
        </w:rPr>
      </w:pPr>
      <w:r w:rsidRPr="00F84859">
        <w:rPr>
          <w:b w:val="0"/>
        </w:rPr>
        <w:t>С</w:t>
      </w:r>
      <w:r w:rsidR="003368D1" w:rsidRPr="00F84859">
        <w:rPr>
          <w:b w:val="0"/>
        </w:rPr>
        <w:t>ПИСОК ВИКОР</w:t>
      </w:r>
      <w:r w:rsidR="001077D4" w:rsidRPr="00F84859">
        <w:rPr>
          <w:b w:val="0"/>
        </w:rPr>
        <w:t>ИСТАНИХ ДЖЕРЕЛ</w:t>
      </w:r>
      <w:r w:rsidR="00DA7A36" w:rsidRPr="00F84859">
        <w:rPr>
          <w:b w:val="0"/>
        </w:rPr>
        <w:tab/>
      </w:r>
      <w:r w:rsidR="00B0774A">
        <w:rPr>
          <w:b w:val="0"/>
        </w:rPr>
        <w:t>48</w:t>
      </w:r>
    </w:p>
    <w:p w14:paraId="5A27F4A9" w14:textId="77777777" w:rsidR="00791B0D" w:rsidRPr="00F84859" w:rsidRDefault="00791B0D" w:rsidP="00D91F91">
      <w:pPr>
        <w:pStyle w:val="12"/>
        <w:rPr>
          <w:b w:val="0"/>
        </w:rPr>
      </w:pPr>
      <w:r w:rsidRPr="00F84859">
        <w:rPr>
          <w:b w:val="0"/>
        </w:rPr>
        <w:t>ДОДАТОК А.</w:t>
      </w:r>
      <w:r w:rsidR="00905A20" w:rsidRPr="00905A20">
        <w:t xml:space="preserve"> </w:t>
      </w:r>
      <w:r w:rsidR="00905A20" w:rsidRPr="00905A20">
        <w:rPr>
          <w:b w:val="0"/>
        </w:rPr>
        <w:t>Ієрархія класів для візуалізації конструкції</w:t>
      </w:r>
      <w:r w:rsidR="00B0774A">
        <w:rPr>
          <w:b w:val="0"/>
        </w:rPr>
        <w:tab/>
        <w:t>49</w:t>
      </w:r>
    </w:p>
    <w:p w14:paraId="49E1DBB9" w14:textId="77777777" w:rsidR="00791B0D" w:rsidRPr="00F84859" w:rsidRDefault="00791B0D" w:rsidP="00D91F91">
      <w:pPr>
        <w:pStyle w:val="12"/>
        <w:rPr>
          <w:b w:val="0"/>
        </w:rPr>
      </w:pPr>
      <w:r w:rsidRPr="00F84859">
        <w:rPr>
          <w:b w:val="0"/>
        </w:rPr>
        <w:t>ДОДАТОК Б.</w:t>
      </w:r>
      <w:r w:rsidR="00C0275C" w:rsidRPr="00F84859">
        <w:rPr>
          <w:b w:val="0"/>
        </w:rPr>
        <w:t xml:space="preserve"> </w:t>
      </w:r>
      <w:r w:rsidR="00905A20" w:rsidRPr="00905A20">
        <w:rPr>
          <w:b w:val="0"/>
        </w:rPr>
        <w:t>Код  модуля параметрів</w:t>
      </w:r>
      <w:r w:rsidR="00DA7A36" w:rsidRPr="00F84859">
        <w:rPr>
          <w:b w:val="0"/>
        </w:rPr>
        <w:tab/>
        <w:t>5</w:t>
      </w:r>
      <w:r w:rsidR="0023454E" w:rsidRPr="00F84859">
        <w:rPr>
          <w:b w:val="0"/>
        </w:rPr>
        <w:t>7</w:t>
      </w:r>
    </w:p>
    <w:p w14:paraId="78B72A5C" w14:textId="77777777" w:rsidR="00791B0D" w:rsidRPr="00F84859" w:rsidRDefault="00791B0D" w:rsidP="00D91F91">
      <w:pPr>
        <w:pStyle w:val="12"/>
        <w:rPr>
          <w:b w:val="0"/>
        </w:rPr>
      </w:pPr>
      <w:r w:rsidRPr="00F84859">
        <w:rPr>
          <w:b w:val="0"/>
        </w:rPr>
        <w:t xml:space="preserve">ДОДАТОК В. </w:t>
      </w:r>
      <w:r w:rsidR="00905A20">
        <w:rPr>
          <w:b w:val="0"/>
        </w:rPr>
        <w:t>Код  модуля інструментарію</w:t>
      </w:r>
      <w:r w:rsidR="00DA7A36" w:rsidRPr="00F84859">
        <w:rPr>
          <w:b w:val="0"/>
        </w:rPr>
        <w:tab/>
        <w:t>5</w:t>
      </w:r>
      <w:r w:rsidR="0023454E" w:rsidRPr="00F84859">
        <w:rPr>
          <w:b w:val="0"/>
        </w:rPr>
        <w:t>8</w:t>
      </w:r>
    </w:p>
    <w:p w14:paraId="25E109AE" w14:textId="77777777" w:rsidR="00791B0D" w:rsidRPr="00F84859" w:rsidRDefault="00791B0D">
      <w:pPr>
        <w:rPr>
          <w:b/>
          <w:sz w:val="28"/>
          <w:szCs w:val="28"/>
        </w:rPr>
      </w:pPr>
    </w:p>
    <w:p w14:paraId="453D0E3C" w14:textId="77777777" w:rsidR="00D91F91" w:rsidRPr="00F84859" w:rsidRDefault="00D91F91">
      <w:pPr>
        <w:rPr>
          <w:b/>
          <w:sz w:val="28"/>
          <w:szCs w:val="28"/>
        </w:rPr>
      </w:pPr>
      <w:r w:rsidRPr="00F84859">
        <w:rPr>
          <w:b/>
          <w:sz w:val="28"/>
          <w:szCs w:val="28"/>
        </w:rPr>
        <w:br w:type="page"/>
      </w:r>
    </w:p>
    <w:p w14:paraId="5257EC36" w14:textId="77777777" w:rsidR="00791B0D" w:rsidRPr="00F84859" w:rsidRDefault="00791B0D" w:rsidP="00791B0D">
      <w:pPr>
        <w:spacing w:line="360" w:lineRule="auto"/>
        <w:jc w:val="center"/>
        <w:rPr>
          <w:b/>
          <w:bCs/>
          <w:caps/>
          <w:sz w:val="28"/>
          <w:szCs w:val="28"/>
        </w:rPr>
      </w:pPr>
      <w:r w:rsidRPr="00F84859">
        <w:rPr>
          <w:b/>
          <w:sz w:val="28"/>
          <w:szCs w:val="28"/>
        </w:rPr>
        <w:lastRenderedPageBreak/>
        <w:t>ВСТУП</w:t>
      </w:r>
      <w:r w:rsidRPr="00F84859">
        <w:rPr>
          <w:b/>
          <w:bCs/>
          <w:caps/>
          <w:sz w:val="28"/>
          <w:szCs w:val="28"/>
        </w:rPr>
        <w:t xml:space="preserve"> </w:t>
      </w:r>
    </w:p>
    <w:p w14:paraId="120DBA59" w14:textId="77777777" w:rsidR="00791B0D" w:rsidRPr="00F84859" w:rsidRDefault="00791B0D" w:rsidP="00791B0D">
      <w:pPr>
        <w:spacing w:line="360" w:lineRule="auto"/>
        <w:jc w:val="center"/>
        <w:rPr>
          <w:b/>
          <w:bCs/>
          <w:caps/>
          <w:sz w:val="28"/>
          <w:szCs w:val="28"/>
        </w:rPr>
      </w:pPr>
    </w:p>
    <w:p w14:paraId="33B29CEF" w14:textId="77777777" w:rsidR="008B320D" w:rsidRPr="00F84859" w:rsidRDefault="00791B0D" w:rsidP="008B320D">
      <w:pPr>
        <w:spacing w:line="360" w:lineRule="auto"/>
        <w:ind w:firstLine="709"/>
        <w:rPr>
          <w:sz w:val="28"/>
          <w:szCs w:val="28"/>
        </w:rPr>
      </w:pPr>
      <w:r w:rsidRPr="00F84859">
        <w:rPr>
          <w:b/>
          <w:sz w:val="28"/>
          <w:szCs w:val="28"/>
        </w:rPr>
        <w:t xml:space="preserve">Актуальність теми. </w:t>
      </w:r>
      <w:r w:rsidR="00DC1593" w:rsidRPr="00F84859">
        <w:rPr>
          <w:b/>
          <w:sz w:val="28"/>
          <w:szCs w:val="28"/>
        </w:rPr>
        <w:t xml:space="preserve"> </w:t>
      </w:r>
      <w:r w:rsidR="008B320D" w:rsidRPr="00F84859">
        <w:rPr>
          <w:sz w:val="28"/>
          <w:szCs w:val="28"/>
        </w:rPr>
        <w:t>На споруди та машини під час їхньої роботи діють зовнішні навантаження; наприклад, на традиції залізничного мосту передається вага поїзда, що проходить, і власний вага моста, до шатуна автомобільного двигуна додана сила тиску газу у циліндрі.</w:t>
      </w:r>
    </w:p>
    <w:p w14:paraId="663B43EE" w14:textId="77777777" w:rsidR="008B320D" w:rsidRPr="00F84859" w:rsidRDefault="008B320D" w:rsidP="008B320D">
      <w:pPr>
        <w:spacing w:line="360" w:lineRule="auto"/>
        <w:ind w:firstLine="709"/>
        <w:rPr>
          <w:sz w:val="28"/>
          <w:szCs w:val="28"/>
        </w:rPr>
      </w:pPr>
      <w:r w:rsidRPr="00F84859">
        <w:rPr>
          <w:sz w:val="28"/>
          <w:szCs w:val="28"/>
        </w:rPr>
        <w:t>Для того щоб деталі споруд та машин, деталі конструкцій, не руйнуючись і не сильно деформуючись, могли витримувати навантаження, що діють на них, вони повинні бути зроблені з відповідного матеріалу і мати необхідні розміри. Ці розміри деталей конструкцій визначаються  розрахунком.</w:t>
      </w:r>
    </w:p>
    <w:p w14:paraId="0AA9E9C4" w14:textId="77777777" w:rsidR="008B320D" w:rsidRPr="00F84859" w:rsidRDefault="007540AE" w:rsidP="007540AE">
      <w:pPr>
        <w:spacing w:line="360" w:lineRule="auto"/>
        <w:ind w:firstLine="709"/>
        <w:rPr>
          <w:sz w:val="28"/>
          <w:szCs w:val="28"/>
        </w:rPr>
      </w:pPr>
      <w:r w:rsidRPr="00F84859">
        <w:rPr>
          <w:sz w:val="28"/>
          <w:szCs w:val="28"/>
        </w:rPr>
        <w:t xml:space="preserve">У теоретичній </w:t>
      </w:r>
      <w:proofErr w:type="spellStart"/>
      <w:r w:rsidRPr="00F84859">
        <w:rPr>
          <w:sz w:val="28"/>
          <w:szCs w:val="28"/>
        </w:rPr>
        <w:t>механіці</w:t>
      </w:r>
      <w:proofErr w:type="spellEnd"/>
      <w:r w:rsidRPr="00F84859">
        <w:rPr>
          <w:sz w:val="28"/>
          <w:szCs w:val="28"/>
        </w:rPr>
        <w:t xml:space="preserve"> тверді тіла умовно сприймаються як абсолютно тверді, тобто зовсім не змінюють своєї форми під дією доданих до них сил. Однак з досвіду відомо, що всі тверді тіла під дією прикладених до них сил деформуються. Деформування твердих тіл під впливом зовнішніх сил одна із їх основних властивостей. Крім того, тверді тіла мають здатність протидіяти зміни відносного розташування своїх частинок. Це проявляється у виникненні всередині тіла сил, які пручаються його деформації і прагнуть повернути частки у становище, що вони займали до деформації. Сили ці називаються внутрішніми силами чи силами пружності; сама ж властивість твердих тіл усувати деформацію, викликану зовнішніми силами, після припинення їхньої дії називається пружністю. Мірою для оцінки внутрішніх сил пружності служить є напруженість.</w:t>
      </w:r>
    </w:p>
    <w:p w14:paraId="3379B1B0" w14:textId="77777777" w:rsidR="007540AE" w:rsidRPr="00F84859" w:rsidRDefault="007540AE" w:rsidP="007540AE">
      <w:pPr>
        <w:spacing w:line="360" w:lineRule="auto"/>
        <w:ind w:firstLine="709"/>
        <w:rPr>
          <w:sz w:val="28"/>
          <w:szCs w:val="28"/>
        </w:rPr>
      </w:pPr>
      <w:r w:rsidRPr="00F84859">
        <w:rPr>
          <w:sz w:val="28"/>
          <w:szCs w:val="28"/>
        </w:rPr>
        <w:t xml:space="preserve">Визначення розмірів деталі, що проектується, виконується з урахуванням властивостей матеріалу, з якого передбачається виготовити деталь. Для раціонального вибору матеріалу та найповнішого його використання треба мати дані, що характеризують найважливіші властивості різних будівельних матеріалів (сталь, чавун, дерево, бетон, каміння та ін.). Тут, перш за все, маються на увазі дані, які характеризують міцність </w:t>
      </w:r>
      <w:r w:rsidRPr="00F84859">
        <w:rPr>
          <w:sz w:val="28"/>
          <w:szCs w:val="28"/>
        </w:rPr>
        <w:lastRenderedPageBreak/>
        <w:t>матеріалу, тобто здатність  чинити опір зовнішнім навантаженням, не руйнуючись.</w:t>
      </w:r>
    </w:p>
    <w:p w14:paraId="5EA26A3A" w14:textId="77777777" w:rsidR="007540AE" w:rsidRPr="00F84859" w:rsidRDefault="007540AE" w:rsidP="007540AE">
      <w:pPr>
        <w:spacing w:line="360" w:lineRule="auto"/>
        <w:ind w:firstLine="709"/>
        <w:rPr>
          <w:sz w:val="28"/>
          <w:szCs w:val="28"/>
        </w:rPr>
      </w:pPr>
      <w:r w:rsidRPr="00F84859">
        <w:rPr>
          <w:sz w:val="28"/>
          <w:szCs w:val="28"/>
        </w:rPr>
        <w:t xml:space="preserve">Одним із ключових аспектів у процесі </w:t>
      </w:r>
      <w:proofErr w:type="spellStart"/>
      <w:r w:rsidRPr="00F84859">
        <w:rPr>
          <w:sz w:val="28"/>
          <w:szCs w:val="28"/>
        </w:rPr>
        <w:t>проєктування</w:t>
      </w:r>
      <w:proofErr w:type="spellEnd"/>
      <w:r w:rsidRPr="00F84859">
        <w:rPr>
          <w:sz w:val="28"/>
          <w:szCs w:val="28"/>
        </w:rPr>
        <w:t xml:space="preserve"> є визначення напруженого стану елементів конструкцій. Особливо важливою є оцінка максимальних напружень, які визначають граничні умови міцності матеріалу.</w:t>
      </w:r>
    </w:p>
    <w:p w14:paraId="17D2233E" w14:textId="77777777" w:rsidR="007540AE" w:rsidRPr="00F84859" w:rsidRDefault="007540AE" w:rsidP="007540AE">
      <w:pPr>
        <w:spacing w:line="360" w:lineRule="auto"/>
        <w:ind w:firstLine="709"/>
        <w:rPr>
          <w:sz w:val="28"/>
          <w:szCs w:val="28"/>
        </w:rPr>
      </w:pPr>
      <w:r w:rsidRPr="00F84859">
        <w:rPr>
          <w:sz w:val="28"/>
          <w:szCs w:val="28"/>
        </w:rPr>
        <w:t>Традиційні методи розрахунку часто є трудомісткими, займають багато часу та схильні до помилок. У зв’язку з цим актуальним є впровадження програмних засобів, які дозволяють автоматизувати та спростити процес інженерного аналізу.</w:t>
      </w:r>
    </w:p>
    <w:p w14:paraId="739EB1C6" w14:textId="77777777" w:rsidR="00791B0D" w:rsidRPr="00F84859" w:rsidRDefault="00F96235" w:rsidP="00791B0D">
      <w:pPr>
        <w:spacing w:line="360" w:lineRule="auto"/>
        <w:ind w:firstLine="709"/>
        <w:rPr>
          <w:sz w:val="28"/>
          <w:szCs w:val="28"/>
        </w:rPr>
      </w:pPr>
      <w:r w:rsidRPr="00F84859">
        <w:rPr>
          <w:b/>
          <w:sz w:val="28"/>
          <w:szCs w:val="28"/>
        </w:rPr>
        <w:t>Мета</w:t>
      </w:r>
      <w:r w:rsidR="00791B0D" w:rsidRPr="00F84859">
        <w:rPr>
          <w:b/>
          <w:sz w:val="28"/>
          <w:szCs w:val="28"/>
        </w:rPr>
        <w:t xml:space="preserve"> та задачі дослідження. </w:t>
      </w:r>
      <w:r w:rsidR="00791B0D" w:rsidRPr="00F84859">
        <w:rPr>
          <w:sz w:val="28"/>
          <w:szCs w:val="28"/>
        </w:rPr>
        <w:t>Метою є</w:t>
      </w:r>
      <w:r w:rsidR="00B26297" w:rsidRPr="00F84859">
        <w:rPr>
          <w:sz w:val="28"/>
          <w:szCs w:val="28"/>
        </w:rPr>
        <w:t xml:space="preserve"> розробити програмний інструмент, який дозволяє здійснювати розрахунок максимальних напружень у конструктивних елементах з урахуванням заданих вхідних параметрів, навантажень та геометричних характеристик.</w:t>
      </w:r>
    </w:p>
    <w:p w14:paraId="2A16F83C" w14:textId="77777777" w:rsidR="00791B0D" w:rsidRPr="00F84859" w:rsidRDefault="00791B0D" w:rsidP="00791B0D">
      <w:pPr>
        <w:spacing w:line="360" w:lineRule="auto"/>
        <w:ind w:firstLine="709"/>
        <w:rPr>
          <w:sz w:val="28"/>
          <w:szCs w:val="28"/>
        </w:rPr>
      </w:pPr>
      <w:r w:rsidRPr="00F84859">
        <w:rPr>
          <w:sz w:val="28"/>
          <w:szCs w:val="28"/>
        </w:rPr>
        <w:t>Для досягнення поставленою мети необхідно розв’язати наступні задачі:</w:t>
      </w:r>
    </w:p>
    <w:p w14:paraId="4E3DE0A6" w14:textId="77777777" w:rsidR="00B26297" w:rsidRPr="00F84859" w:rsidRDefault="00B26297" w:rsidP="00B26297">
      <w:pPr>
        <w:numPr>
          <w:ilvl w:val="0"/>
          <w:numId w:val="1"/>
        </w:numPr>
        <w:spacing w:line="360" w:lineRule="auto"/>
        <w:rPr>
          <w:sz w:val="28"/>
          <w:szCs w:val="28"/>
        </w:rPr>
      </w:pPr>
      <w:r w:rsidRPr="00F84859">
        <w:rPr>
          <w:sz w:val="28"/>
          <w:szCs w:val="28"/>
        </w:rPr>
        <w:t>Провести аналіз методів розрахунку напружень у конструкціях.</w:t>
      </w:r>
    </w:p>
    <w:p w14:paraId="36E02BC1" w14:textId="77777777" w:rsidR="00B26297" w:rsidRPr="00F84859" w:rsidRDefault="00B26297" w:rsidP="00B26297">
      <w:pPr>
        <w:numPr>
          <w:ilvl w:val="0"/>
          <w:numId w:val="1"/>
        </w:numPr>
        <w:spacing w:line="360" w:lineRule="auto"/>
        <w:rPr>
          <w:sz w:val="28"/>
          <w:szCs w:val="28"/>
        </w:rPr>
      </w:pPr>
      <w:r w:rsidRPr="00F84859">
        <w:rPr>
          <w:sz w:val="28"/>
          <w:szCs w:val="28"/>
        </w:rPr>
        <w:t>Вибрати математичну модель, яка найточніше описує напружений стан елемента.</w:t>
      </w:r>
    </w:p>
    <w:p w14:paraId="50FB50B9" w14:textId="77777777" w:rsidR="00B26297" w:rsidRPr="00F84859" w:rsidRDefault="00B26297" w:rsidP="00B26297">
      <w:pPr>
        <w:numPr>
          <w:ilvl w:val="0"/>
          <w:numId w:val="1"/>
        </w:numPr>
        <w:spacing w:line="360" w:lineRule="auto"/>
        <w:rPr>
          <w:sz w:val="28"/>
          <w:szCs w:val="28"/>
        </w:rPr>
      </w:pPr>
      <w:r w:rsidRPr="00F84859">
        <w:rPr>
          <w:sz w:val="28"/>
          <w:szCs w:val="28"/>
        </w:rPr>
        <w:t>Розробити алгоритм обчислення максимальних напружень.</w:t>
      </w:r>
    </w:p>
    <w:p w14:paraId="5454993B" w14:textId="77777777" w:rsidR="00B26297" w:rsidRPr="00F84859" w:rsidRDefault="00B26297" w:rsidP="00B26297">
      <w:pPr>
        <w:numPr>
          <w:ilvl w:val="0"/>
          <w:numId w:val="1"/>
        </w:numPr>
        <w:spacing w:line="360" w:lineRule="auto"/>
        <w:rPr>
          <w:sz w:val="28"/>
          <w:szCs w:val="28"/>
        </w:rPr>
      </w:pPr>
      <w:r w:rsidRPr="00F84859">
        <w:rPr>
          <w:sz w:val="28"/>
          <w:szCs w:val="28"/>
        </w:rPr>
        <w:t>Реалізувати програмний інструмент.</w:t>
      </w:r>
    </w:p>
    <w:p w14:paraId="4C8745F9" w14:textId="77777777" w:rsidR="00B26297" w:rsidRPr="00F84859" w:rsidRDefault="00B26297" w:rsidP="00B26297">
      <w:pPr>
        <w:numPr>
          <w:ilvl w:val="0"/>
          <w:numId w:val="1"/>
        </w:numPr>
        <w:spacing w:line="360" w:lineRule="auto"/>
        <w:rPr>
          <w:sz w:val="28"/>
          <w:szCs w:val="28"/>
        </w:rPr>
      </w:pPr>
      <w:r w:rsidRPr="00F84859">
        <w:rPr>
          <w:sz w:val="28"/>
          <w:szCs w:val="28"/>
        </w:rPr>
        <w:t>Провести тестування програми на прикладах реальних або модельних задач.</w:t>
      </w:r>
    </w:p>
    <w:p w14:paraId="7C943D9E" w14:textId="77777777" w:rsidR="00B26297" w:rsidRPr="00F84859" w:rsidRDefault="00B26297" w:rsidP="00B26297">
      <w:pPr>
        <w:numPr>
          <w:ilvl w:val="0"/>
          <w:numId w:val="1"/>
        </w:numPr>
        <w:spacing w:line="360" w:lineRule="auto"/>
        <w:rPr>
          <w:sz w:val="28"/>
          <w:szCs w:val="28"/>
        </w:rPr>
      </w:pPr>
      <w:r w:rsidRPr="00F84859">
        <w:rPr>
          <w:sz w:val="28"/>
          <w:szCs w:val="28"/>
        </w:rPr>
        <w:t>Проаналізувати результати та оцінити точність розрахунків.</w:t>
      </w:r>
    </w:p>
    <w:p w14:paraId="5E0CC045" w14:textId="77777777" w:rsidR="00791B0D" w:rsidRPr="00F84859" w:rsidRDefault="00791B0D" w:rsidP="00791B0D">
      <w:pPr>
        <w:spacing w:line="360" w:lineRule="auto"/>
        <w:ind w:firstLine="709"/>
        <w:rPr>
          <w:sz w:val="28"/>
          <w:szCs w:val="28"/>
        </w:rPr>
      </w:pPr>
      <w:r w:rsidRPr="00F84859">
        <w:rPr>
          <w:sz w:val="28"/>
          <w:szCs w:val="28"/>
        </w:rPr>
        <w:t>Об’єкт дослідження дипломної роботи –</w:t>
      </w:r>
      <w:r w:rsidR="00B26297" w:rsidRPr="00F84859">
        <w:rPr>
          <w:sz w:val="28"/>
          <w:szCs w:val="28"/>
        </w:rPr>
        <w:t xml:space="preserve"> напружений стан конструктивних елементів, що перебувають під впливом зовнішніх навантажень.</w:t>
      </w:r>
    </w:p>
    <w:p w14:paraId="2A390A3C" w14:textId="77777777" w:rsidR="00791B0D" w:rsidRPr="00F84859" w:rsidRDefault="00791B0D" w:rsidP="00791B0D">
      <w:pPr>
        <w:spacing w:line="360" w:lineRule="auto"/>
        <w:ind w:firstLine="709"/>
        <w:rPr>
          <w:sz w:val="28"/>
          <w:szCs w:val="28"/>
        </w:rPr>
      </w:pPr>
      <w:r w:rsidRPr="00F84859">
        <w:rPr>
          <w:sz w:val="28"/>
          <w:szCs w:val="28"/>
        </w:rPr>
        <w:t>Предмет дослідження –</w:t>
      </w:r>
      <w:r w:rsidR="00B26297" w:rsidRPr="00F84859">
        <w:rPr>
          <w:sz w:val="28"/>
          <w:szCs w:val="28"/>
        </w:rPr>
        <w:t xml:space="preserve"> максимальне напруження для різних видів деформації конструктивних елементів.</w:t>
      </w:r>
    </w:p>
    <w:p w14:paraId="694A5A3D" w14:textId="77777777" w:rsidR="00791B0D" w:rsidRPr="00F84859" w:rsidRDefault="00791B0D" w:rsidP="00021B1B">
      <w:pPr>
        <w:spacing w:line="360" w:lineRule="auto"/>
        <w:ind w:firstLine="709"/>
        <w:jc w:val="center"/>
        <w:rPr>
          <w:b/>
          <w:caps/>
          <w:sz w:val="28"/>
          <w:szCs w:val="28"/>
        </w:rPr>
      </w:pPr>
      <w:r w:rsidRPr="00F84859">
        <w:rPr>
          <w:sz w:val="28"/>
          <w:szCs w:val="28"/>
        </w:rPr>
        <w:br w:type="page"/>
      </w:r>
      <w:r w:rsidRPr="00F84859">
        <w:rPr>
          <w:b/>
          <w:bCs/>
          <w:caps/>
          <w:sz w:val="28"/>
          <w:szCs w:val="28"/>
        </w:rPr>
        <w:lastRenderedPageBreak/>
        <w:t xml:space="preserve">1 </w:t>
      </w:r>
      <w:r w:rsidR="00B26297" w:rsidRPr="00F84859">
        <w:rPr>
          <w:b/>
          <w:caps/>
          <w:sz w:val="28"/>
          <w:szCs w:val="28"/>
        </w:rPr>
        <w:t>РОЗРАХУНОК НАПРУЖЕНЬ В КОНСТРУКТИВНИХ ЕЛЕМЕНТАХ</w:t>
      </w:r>
    </w:p>
    <w:p w14:paraId="6474CA13" w14:textId="77777777" w:rsidR="00791B0D" w:rsidRPr="00F84859" w:rsidRDefault="00791B0D" w:rsidP="00021B1B">
      <w:pPr>
        <w:spacing w:line="360" w:lineRule="auto"/>
        <w:rPr>
          <w:b/>
          <w:bCs/>
          <w:caps/>
          <w:sz w:val="28"/>
          <w:szCs w:val="28"/>
        </w:rPr>
      </w:pPr>
    </w:p>
    <w:p w14:paraId="6F7914AA" w14:textId="77777777" w:rsidR="00791B0D" w:rsidRPr="00F84859" w:rsidRDefault="00B26297" w:rsidP="00021B1B">
      <w:pPr>
        <w:pStyle w:val="ad"/>
        <w:numPr>
          <w:ilvl w:val="1"/>
          <w:numId w:val="2"/>
        </w:numPr>
        <w:spacing w:line="360" w:lineRule="auto"/>
        <w:rPr>
          <w:b/>
          <w:sz w:val="28"/>
          <w:szCs w:val="28"/>
        </w:rPr>
      </w:pPr>
      <w:r w:rsidRPr="00F84859">
        <w:rPr>
          <w:b/>
          <w:sz w:val="28"/>
          <w:szCs w:val="28"/>
        </w:rPr>
        <w:t>Навантаження конструктивних елементів</w:t>
      </w:r>
    </w:p>
    <w:p w14:paraId="131AAED4" w14:textId="77777777" w:rsidR="000D3FC0" w:rsidRPr="00F84859" w:rsidRDefault="000D3FC0" w:rsidP="00021B1B">
      <w:pPr>
        <w:pStyle w:val="ad"/>
        <w:spacing w:line="360" w:lineRule="auto"/>
        <w:ind w:left="1159"/>
        <w:rPr>
          <w:b/>
          <w:sz w:val="28"/>
          <w:szCs w:val="28"/>
        </w:rPr>
      </w:pPr>
    </w:p>
    <w:p w14:paraId="01B1B23E" w14:textId="77777777" w:rsidR="00B26297" w:rsidRPr="00F84859" w:rsidRDefault="00B26297" w:rsidP="00B26297">
      <w:pPr>
        <w:spacing w:line="360" w:lineRule="auto"/>
        <w:ind w:firstLine="709"/>
        <w:rPr>
          <w:sz w:val="28"/>
          <w:szCs w:val="28"/>
        </w:rPr>
      </w:pPr>
      <w:r w:rsidRPr="00F84859">
        <w:rPr>
          <w:sz w:val="28"/>
          <w:szCs w:val="28"/>
        </w:rPr>
        <w:t>Зовнішні сили (навантаження) можуть діяти на частини машин та споруд по-різному. Залежно від способу</w:t>
      </w:r>
      <w:r w:rsidR="00FA3E9F" w:rsidRPr="00F84859">
        <w:rPr>
          <w:sz w:val="28"/>
          <w:szCs w:val="28"/>
        </w:rPr>
        <w:t xml:space="preserve"> </w:t>
      </w:r>
      <w:r w:rsidRPr="00F84859">
        <w:rPr>
          <w:sz w:val="28"/>
          <w:szCs w:val="28"/>
        </w:rPr>
        <w:t>д</w:t>
      </w:r>
      <w:r w:rsidR="00FA3E9F" w:rsidRPr="00F84859">
        <w:rPr>
          <w:sz w:val="28"/>
          <w:szCs w:val="28"/>
        </w:rPr>
        <w:t>ії</w:t>
      </w:r>
      <w:r w:rsidRPr="00F84859">
        <w:rPr>
          <w:sz w:val="28"/>
          <w:szCs w:val="28"/>
        </w:rPr>
        <w:t xml:space="preserve"> сили можна розділити на об'ємні та</w:t>
      </w:r>
      <w:r w:rsidR="00FA3E9F" w:rsidRPr="00F84859">
        <w:rPr>
          <w:sz w:val="28"/>
          <w:szCs w:val="28"/>
        </w:rPr>
        <w:t xml:space="preserve"> </w:t>
      </w:r>
      <w:r w:rsidRPr="00F84859">
        <w:rPr>
          <w:sz w:val="28"/>
          <w:szCs w:val="28"/>
        </w:rPr>
        <w:t>поверхневі.</w:t>
      </w:r>
      <w:r w:rsidR="00FA3E9F" w:rsidRPr="00F84859">
        <w:rPr>
          <w:sz w:val="28"/>
          <w:szCs w:val="28"/>
        </w:rPr>
        <w:t xml:space="preserve"> </w:t>
      </w:r>
      <w:r w:rsidRPr="00F84859">
        <w:rPr>
          <w:sz w:val="28"/>
          <w:szCs w:val="28"/>
        </w:rPr>
        <w:t>До об'ємних сил відноситься, наприклад,</w:t>
      </w:r>
      <w:r w:rsidR="00FA3E9F" w:rsidRPr="00F84859">
        <w:rPr>
          <w:sz w:val="28"/>
          <w:szCs w:val="28"/>
        </w:rPr>
        <w:t xml:space="preserve"> </w:t>
      </w:r>
      <w:r w:rsidRPr="00F84859">
        <w:rPr>
          <w:sz w:val="28"/>
          <w:szCs w:val="28"/>
        </w:rPr>
        <w:t>власну вагу.</w:t>
      </w:r>
      <w:r w:rsidR="00FA3E9F" w:rsidRPr="00F84859">
        <w:rPr>
          <w:sz w:val="28"/>
          <w:szCs w:val="28"/>
        </w:rPr>
        <w:t xml:space="preserve"> </w:t>
      </w:r>
      <w:r w:rsidRPr="00F84859">
        <w:rPr>
          <w:sz w:val="28"/>
          <w:szCs w:val="28"/>
        </w:rPr>
        <w:t>Поверхневі сили поділяються на розподілені</w:t>
      </w:r>
      <w:r w:rsidR="00FA3E9F" w:rsidRPr="00F84859">
        <w:rPr>
          <w:sz w:val="28"/>
          <w:szCs w:val="28"/>
        </w:rPr>
        <w:t xml:space="preserve"> </w:t>
      </w:r>
      <w:r w:rsidRPr="00F84859">
        <w:rPr>
          <w:sz w:val="28"/>
          <w:szCs w:val="28"/>
        </w:rPr>
        <w:t>та зосереджені. Розподіленими називають сили,</w:t>
      </w:r>
      <w:r w:rsidR="00FA3E9F" w:rsidRPr="00F84859">
        <w:rPr>
          <w:sz w:val="28"/>
          <w:szCs w:val="28"/>
        </w:rPr>
        <w:t xml:space="preserve"> </w:t>
      </w:r>
      <w:r w:rsidRPr="00F84859">
        <w:rPr>
          <w:sz w:val="28"/>
          <w:szCs w:val="28"/>
        </w:rPr>
        <w:t>прикладені</w:t>
      </w:r>
      <w:r w:rsidR="00FA3E9F" w:rsidRPr="00F84859">
        <w:rPr>
          <w:sz w:val="28"/>
          <w:szCs w:val="28"/>
        </w:rPr>
        <w:t xml:space="preserve"> </w:t>
      </w:r>
      <w:r w:rsidRPr="00F84859">
        <w:rPr>
          <w:sz w:val="28"/>
          <w:szCs w:val="28"/>
        </w:rPr>
        <w:t>за деякою площею чи довжиною. Так, шар снігу</w:t>
      </w:r>
      <w:r w:rsidR="00FA3E9F" w:rsidRPr="00F84859">
        <w:rPr>
          <w:sz w:val="28"/>
          <w:szCs w:val="28"/>
        </w:rPr>
        <w:t xml:space="preserve"> </w:t>
      </w:r>
      <w:r w:rsidRPr="00F84859">
        <w:rPr>
          <w:sz w:val="28"/>
          <w:szCs w:val="28"/>
        </w:rPr>
        <w:t>на даху представляє розподілене навантаження площею;</w:t>
      </w:r>
      <w:r w:rsidR="00FA3E9F" w:rsidRPr="00F84859">
        <w:rPr>
          <w:sz w:val="28"/>
          <w:szCs w:val="28"/>
        </w:rPr>
        <w:t xml:space="preserve"> </w:t>
      </w:r>
      <w:r w:rsidRPr="00F84859">
        <w:rPr>
          <w:sz w:val="28"/>
          <w:szCs w:val="28"/>
        </w:rPr>
        <w:t>розподіленим є тиск газу на стінки судини.</w:t>
      </w:r>
      <w:r w:rsidR="00FA3E9F" w:rsidRPr="00F84859">
        <w:rPr>
          <w:sz w:val="28"/>
          <w:szCs w:val="28"/>
        </w:rPr>
        <w:t xml:space="preserve"> </w:t>
      </w:r>
      <w:r w:rsidRPr="00F84859">
        <w:rPr>
          <w:sz w:val="28"/>
          <w:szCs w:val="28"/>
        </w:rPr>
        <w:t>Таке навантаження виражається в одиницях сили, віднесених</w:t>
      </w:r>
      <w:r w:rsidR="00FA3E9F" w:rsidRPr="00F84859">
        <w:rPr>
          <w:sz w:val="28"/>
          <w:szCs w:val="28"/>
        </w:rPr>
        <w:t xml:space="preserve"> </w:t>
      </w:r>
      <w:r w:rsidRPr="00F84859">
        <w:rPr>
          <w:sz w:val="28"/>
          <w:szCs w:val="28"/>
        </w:rPr>
        <w:t>до одиниці площі (т/м</w:t>
      </w:r>
      <w:r w:rsidRPr="00F84859">
        <w:rPr>
          <w:sz w:val="28"/>
          <w:szCs w:val="28"/>
          <w:vertAlign w:val="superscript"/>
        </w:rPr>
        <w:t>2</w:t>
      </w:r>
      <w:r w:rsidRPr="00F84859">
        <w:rPr>
          <w:sz w:val="28"/>
          <w:szCs w:val="28"/>
        </w:rPr>
        <w:t>, кг/см</w:t>
      </w:r>
      <w:r w:rsidRPr="00F84859">
        <w:rPr>
          <w:sz w:val="28"/>
          <w:szCs w:val="28"/>
          <w:vertAlign w:val="superscript"/>
        </w:rPr>
        <w:t>2</w:t>
      </w:r>
      <w:r w:rsidRPr="00F84859">
        <w:rPr>
          <w:sz w:val="28"/>
          <w:szCs w:val="28"/>
        </w:rPr>
        <w:t>, тобто в тонах або</w:t>
      </w:r>
      <w:r w:rsidR="00FA3E9F" w:rsidRPr="00F84859">
        <w:rPr>
          <w:sz w:val="28"/>
          <w:szCs w:val="28"/>
        </w:rPr>
        <w:t xml:space="preserve"> </w:t>
      </w:r>
      <w:r w:rsidRPr="00F84859">
        <w:rPr>
          <w:sz w:val="28"/>
          <w:szCs w:val="28"/>
        </w:rPr>
        <w:t>кілограмах,</w:t>
      </w:r>
      <w:r w:rsidR="00FA3E9F" w:rsidRPr="00F84859">
        <w:rPr>
          <w:sz w:val="28"/>
          <w:szCs w:val="28"/>
        </w:rPr>
        <w:t xml:space="preserve"> </w:t>
      </w:r>
      <w:r w:rsidRPr="00F84859">
        <w:rPr>
          <w:sz w:val="28"/>
          <w:szCs w:val="28"/>
        </w:rPr>
        <w:t>віднесених до одного квадратного метра або</w:t>
      </w:r>
      <w:r w:rsidR="00FA3E9F" w:rsidRPr="00F84859">
        <w:rPr>
          <w:sz w:val="28"/>
          <w:szCs w:val="28"/>
        </w:rPr>
        <w:t xml:space="preserve"> </w:t>
      </w:r>
      <w:r w:rsidRPr="00F84859">
        <w:rPr>
          <w:sz w:val="28"/>
          <w:szCs w:val="28"/>
        </w:rPr>
        <w:t>квадратного сантиметра).</w:t>
      </w:r>
    </w:p>
    <w:p w14:paraId="190FA2FB" w14:textId="77777777" w:rsidR="00700D56" w:rsidRPr="00F84859" w:rsidRDefault="00700D56" w:rsidP="00700D56">
      <w:pPr>
        <w:spacing w:line="360" w:lineRule="auto"/>
        <w:ind w:firstLine="709"/>
        <w:rPr>
          <w:rFonts w:eastAsiaTheme="minorEastAsia"/>
          <w:sz w:val="28"/>
        </w:rPr>
      </w:pPr>
      <w:r w:rsidRPr="00F84859">
        <w:rPr>
          <w:rFonts w:eastAsiaTheme="minorEastAsia"/>
          <w:sz w:val="28"/>
        </w:rPr>
        <w:t xml:space="preserve">Навантаження, розподілене по довжині (погонне навантаження), виражається в одиницях сили, віднесених до одиниці довжини </w:t>
      </w:r>
      <w:r w:rsidR="00B45601" w:rsidRPr="00F84859">
        <w:rPr>
          <w:rFonts w:eastAsiaTheme="minorEastAsia"/>
          <w:sz w:val="28"/>
        </w:rPr>
        <w:t>(т</w:t>
      </w:r>
      <w:r w:rsidRPr="00F84859">
        <w:rPr>
          <w:rFonts w:eastAsiaTheme="minorEastAsia"/>
          <w:sz w:val="28"/>
        </w:rPr>
        <w:t>/л, кг/см).</w:t>
      </w:r>
    </w:p>
    <w:p w14:paraId="07EC4258" w14:textId="77777777" w:rsidR="00700D56" w:rsidRPr="00F84859" w:rsidRDefault="00700D56" w:rsidP="00700D56">
      <w:pPr>
        <w:spacing w:line="360" w:lineRule="auto"/>
        <w:ind w:firstLine="709"/>
        <w:rPr>
          <w:rFonts w:eastAsiaTheme="minorEastAsia"/>
          <w:sz w:val="28"/>
        </w:rPr>
      </w:pPr>
      <w:r w:rsidRPr="00F84859">
        <w:rPr>
          <w:rFonts w:eastAsiaTheme="minorEastAsia"/>
          <w:sz w:val="28"/>
        </w:rPr>
        <w:t>Навантаження може бути розподілене по довжині або площі рівномірно та нерівномірно. Наприклад, тиск води на греблю розподіляється нерівномірно: зі збільшенням глибини тиску зростає.</w:t>
      </w:r>
    </w:p>
    <w:p w14:paraId="0DB9D535" w14:textId="77777777" w:rsidR="00021B1B" w:rsidRPr="00F84859" w:rsidRDefault="00700D56" w:rsidP="00700D56">
      <w:pPr>
        <w:spacing w:line="360" w:lineRule="auto"/>
        <w:ind w:firstLine="709"/>
        <w:rPr>
          <w:rFonts w:eastAsiaTheme="minorEastAsia"/>
          <w:sz w:val="28"/>
        </w:rPr>
      </w:pPr>
      <w:r w:rsidRPr="00F84859">
        <w:rPr>
          <w:rFonts w:eastAsiaTheme="minorEastAsia"/>
          <w:sz w:val="28"/>
        </w:rPr>
        <w:t>Зосередженими називаються сили, що діють за дуже малий майданчик тіла. Зосереджену силу для спрощення розрахунків вважають прикладеною у точці; таке спрощення зазвичай не вносить помітної помилки. Зосереджені сили вимірюються в одиницях сили, тобто. у кілограмах, тонах.</w:t>
      </w:r>
    </w:p>
    <w:p w14:paraId="2D34FE50" w14:textId="77777777" w:rsidR="00700D56" w:rsidRPr="00F84859" w:rsidRDefault="00700D56" w:rsidP="00700D56">
      <w:pPr>
        <w:spacing w:line="360" w:lineRule="auto"/>
        <w:ind w:firstLine="709"/>
        <w:rPr>
          <w:rFonts w:eastAsiaTheme="minorEastAsia"/>
          <w:sz w:val="28"/>
        </w:rPr>
      </w:pPr>
      <w:r w:rsidRPr="00F84859">
        <w:rPr>
          <w:rFonts w:eastAsiaTheme="minorEastAsia"/>
          <w:sz w:val="28"/>
        </w:rPr>
        <w:t>За характером дії навантаження поділяються на статичні та динамічні. Статичним навантаженням називатимемо навантаження, зростаючу повільно від нуля до деякого певного максимального значення і далі постійної або мінливої дуже незначно</w:t>
      </w:r>
      <w:r w:rsidR="00835063">
        <w:rPr>
          <w:rFonts w:eastAsiaTheme="minorEastAsia"/>
          <w:sz w:val="28"/>
        </w:rPr>
        <w:t xml:space="preserve"> </w:t>
      </w:r>
      <w:r w:rsidR="00835063" w:rsidRPr="00835063">
        <w:rPr>
          <w:rFonts w:eastAsiaTheme="minorEastAsia"/>
          <w:sz w:val="28"/>
          <w:lang w:val="ru-RU"/>
        </w:rPr>
        <w:t>[1]</w:t>
      </w:r>
      <w:r w:rsidRPr="00F84859">
        <w:rPr>
          <w:rFonts w:eastAsiaTheme="minorEastAsia"/>
          <w:sz w:val="28"/>
        </w:rPr>
        <w:t>.</w:t>
      </w:r>
    </w:p>
    <w:p w14:paraId="650D1568" w14:textId="77777777" w:rsidR="00700D56" w:rsidRPr="00F84859" w:rsidRDefault="00700D56" w:rsidP="00700D56">
      <w:pPr>
        <w:spacing w:line="360" w:lineRule="auto"/>
        <w:ind w:firstLine="709"/>
        <w:rPr>
          <w:rFonts w:eastAsiaTheme="minorEastAsia"/>
          <w:sz w:val="28"/>
        </w:rPr>
      </w:pPr>
      <w:r w:rsidRPr="00F84859">
        <w:rPr>
          <w:rFonts w:eastAsiaTheme="minorEastAsia"/>
          <w:sz w:val="28"/>
        </w:rPr>
        <w:t>Прикладом динамічного навантаження є ударна навантаження — дія баби парового молота на палю, що забивається, коли час дії навантаження обчислюється малими частками секунди.</w:t>
      </w:r>
    </w:p>
    <w:p w14:paraId="41FB2886" w14:textId="77777777" w:rsidR="00700D56" w:rsidRPr="00F84859" w:rsidRDefault="00700D56" w:rsidP="00700D56">
      <w:pPr>
        <w:spacing w:line="360" w:lineRule="auto"/>
        <w:ind w:firstLine="709"/>
        <w:rPr>
          <w:rFonts w:eastAsiaTheme="minorEastAsia"/>
          <w:sz w:val="28"/>
        </w:rPr>
      </w:pPr>
      <w:r w:rsidRPr="00F84859">
        <w:rPr>
          <w:rFonts w:eastAsiaTheme="minorEastAsia"/>
          <w:sz w:val="28"/>
        </w:rPr>
        <w:lastRenderedPageBreak/>
        <w:t>До динамічних навантажень належать також періодичні навантаження, що змінюються у часі. Прикладом такої навантаження є навантаження на шатун двигуна, безперервно змінюється за величиною та напрямком. При цьому число змін такого навантаження за час роботи шатуна досягає багатьох мільйонів.</w:t>
      </w:r>
    </w:p>
    <w:p w14:paraId="5B4E6C2D" w14:textId="77777777" w:rsidR="00700D56" w:rsidRPr="00F84859" w:rsidRDefault="00700D56" w:rsidP="00700D56">
      <w:pPr>
        <w:spacing w:line="360" w:lineRule="auto"/>
        <w:ind w:firstLine="709"/>
        <w:rPr>
          <w:rFonts w:eastAsiaTheme="minorEastAsia"/>
          <w:sz w:val="28"/>
        </w:rPr>
      </w:pPr>
      <w:r w:rsidRPr="00F84859">
        <w:rPr>
          <w:rFonts w:eastAsiaTheme="minorEastAsia"/>
          <w:sz w:val="28"/>
        </w:rPr>
        <w:t>Зрештою, до динамічних навантажень можна віднести сили інерції, що виникають при коливаннях.</w:t>
      </w:r>
    </w:p>
    <w:p w14:paraId="6A98EFD5" w14:textId="77777777" w:rsidR="00700D56" w:rsidRPr="00F84859" w:rsidRDefault="00700D56" w:rsidP="00700D56">
      <w:pPr>
        <w:spacing w:line="360" w:lineRule="auto"/>
        <w:ind w:firstLine="709"/>
        <w:rPr>
          <w:rFonts w:eastAsiaTheme="minorEastAsia"/>
          <w:sz w:val="28"/>
        </w:rPr>
      </w:pPr>
      <w:r w:rsidRPr="00F84859">
        <w:rPr>
          <w:rFonts w:eastAsiaTheme="minorEastAsia"/>
          <w:sz w:val="28"/>
        </w:rPr>
        <w:t>Поділ навантажень на статичні та динамічні пов'язано з тим, що матеріал по-різному пручається цим видам навантажень.</w:t>
      </w:r>
    </w:p>
    <w:p w14:paraId="0835B764" w14:textId="77777777" w:rsidR="00700D56" w:rsidRPr="00F84859" w:rsidRDefault="00700D56" w:rsidP="00700D56">
      <w:pPr>
        <w:spacing w:line="360" w:lineRule="auto"/>
        <w:ind w:firstLine="709"/>
        <w:rPr>
          <w:rFonts w:eastAsiaTheme="minorEastAsia"/>
          <w:sz w:val="28"/>
        </w:rPr>
      </w:pPr>
      <w:r w:rsidRPr="00F84859">
        <w:rPr>
          <w:rFonts w:eastAsiaTheme="minorEastAsia"/>
          <w:sz w:val="28"/>
        </w:rPr>
        <w:t>Деформації елементів споруд та машин, спричинені зовнішніми силами, можуть бути дуже складними. Складні деформації завжди можна уявити такими, що перебувають з небагатьох основних видів деформацій.</w:t>
      </w:r>
    </w:p>
    <w:p w14:paraId="0FC93838" w14:textId="77777777" w:rsidR="00700D56" w:rsidRPr="00F84859" w:rsidRDefault="004B66BF" w:rsidP="004B66BF">
      <w:pPr>
        <w:spacing w:line="360" w:lineRule="auto"/>
        <w:ind w:firstLine="709"/>
        <w:rPr>
          <w:rFonts w:eastAsiaTheme="minorEastAsia"/>
          <w:sz w:val="28"/>
        </w:rPr>
      </w:pPr>
      <w:r w:rsidRPr="00F84859">
        <w:rPr>
          <w:rFonts w:eastAsiaTheme="minorEastAsia"/>
          <w:sz w:val="28"/>
        </w:rPr>
        <w:t>Основними видами деформацій деталей конструкцій, досліджуваними в роботі є: 1) розтягнення (рис. 1.1),  2) стиск (рис. 1.2), 3) кручення (рис. 1.3); 4) вигин (рис. 1.4).</w:t>
      </w:r>
    </w:p>
    <w:p w14:paraId="357E7B5C" w14:textId="77777777" w:rsidR="00B45601" w:rsidRPr="00F84859" w:rsidRDefault="00B45601" w:rsidP="00B45601">
      <w:pPr>
        <w:spacing w:line="360" w:lineRule="auto"/>
        <w:jc w:val="center"/>
        <w:rPr>
          <w:rFonts w:eastAsiaTheme="minorEastAsia"/>
          <w:sz w:val="28"/>
        </w:rPr>
      </w:pPr>
      <w:r w:rsidRPr="00F84859">
        <w:rPr>
          <w:rFonts w:eastAsiaTheme="minorEastAsia"/>
          <w:noProof/>
          <w:sz w:val="28"/>
          <w:lang w:val="en-US"/>
        </w:rPr>
        <w:drawing>
          <wp:inline distT="0" distB="0" distL="0" distR="0" wp14:anchorId="3AD31B42" wp14:editId="4FC9931C">
            <wp:extent cx="3762375" cy="1685925"/>
            <wp:effectExtent l="19050" t="0" r="952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9" cstate="print"/>
                    <a:srcRect/>
                    <a:stretch>
                      <a:fillRect/>
                    </a:stretch>
                  </pic:blipFill>
                  <pic:spPr bwMode="auto">
                    <a:xfrm>
                      <a:off x="0" y="0"/>
                      <a:ext cx="3762375" cy="1685925"/>
                    </a:xfrm>
                    <a:prstGeom prst="rect">
                      <a:avLst/>
                    </a:prstGeom>
                    <a:noFill/>
                    <a:ln w="9525">
                      <a:noFill/>
                      <a:miter lim="800000"/>
                      <a:headEnd/>
                      <a:tailEnd/>
                    </a:ln>
                  </pic:spPr>
                </pic:pic>
              </a:graphicData>
            </a:graphic>
          </wp:inline>
        </w:drawing>
      </w:r>
    </w:p>
    <w:p w14:paraId="504F490B" w14:textId="77777777" w:rsidR="00B45601" w:rsidRPr="00F84859" w:rsidRDefault="00B45601" w:rsidP="00B45601">
      <w:pPr>
        <w:spacing w:line="360" w:lineRule="auto"/>
        <w:jc w:val="center"/>
        <w:rPr>
          <w:rFonts w:eastAsiaTheme="minorEastAsia"/>
          <w:sz w:val="28"/>
        </w:rPr>
      </w:pPr>
      <w:r w:rsidRPr="00F84859">
        <w:rPr>
          <w:rFonts w:eastAsiaTheme="minorEastAsia"/>
          <w:sz w:val="28"/>
        </w:rPr>
        <w:t>Рис</w:t>
      </w:r>
      <w:r w:rsidR="00743665" w:rsidRPr="00F84859">
        <w:rPr>
          <w:rFonts w:eastAsiaTheme="minorEastAsia"/>
          <w:sz w:val="28"/>
        </w:rPr>
        <w:t xml:space="preserve">унок </w:t>
      </w:r>
      <w:r w:rsidRPr="00F84859">
        <w:rPr>
          <w:rFonts w:eastAsiaTheme="minorEastAsia"/>
          <w:sz w:val="28"/>
        </w:rPr>
        <w:t>1.1</w:t>
      </w:r>
      <w:r w:rsidR="00743665" w:rsidRPr="00F84859">
        <w:rPr>
          <w:rFonts w:eastAsiaTheme="minorEastAsia"/>
          <w:sz w:val="28"/>
        </w:rPr>
        <w:t xml:space="preserve"> – Деформація розтягнення</w:t>
      </w:r>
    </w:p>
    <w:p w14:paraId="0CB215EC" w14:textId="77777777" w:rsidR="00743665" w:rsidRPr="00F84859" w:rsidRDefault="00743665" w:rsidP="00B45601">
      <w:pPr>
        <w:spacing w:line="360" w:lineRule="auto"/>
        <w:jc w:val="center"/>
        <w:rPr>
          <w:rFonts w:eastAsiaTheme="minorEastAsia"/>
          <w:sz w:val="28"/>
        </w:rPr>
      </w:pPr>
    </w:p>
    <w:p w14:paraId="26FFB9EE" w14:textId="77777777" w:rsidR="00743665" w:rsidRPr="00F84859" w:rsidRDefault="00743665" w:rsidP="00B45601">
      <w:pPr>
        <w:spacing w:line="360" w:lineRule="auto"/>
        <w:jc w:val="center"/>
        <w:rPr>
          <w:rFonts w:eastAsiaTheme="minorEastAsia"/>
          <w:sz w:val="28"/>
        </w:rPr>
      </w:pPr>
      <w:r w:rsidRPr="00F84859">
        <w:rPr>
          <w:rFonts w:eastAsiaTheme="minorEastAsia"/>
          <w:noProof/>
          <w:sz w:val="28"/>
          <w:lang w:val="en-US"/>
        </w:rPr>
        <w:drawing>
          <wp:inline distT="0" distB="0" distL="0" distR="0" wp14:anchorId="031D74BD" wp14:editId="1C1428CA">
            <wp:extent cx="3789045" cy="1143000"/>
            <wp:effectExtent l="19050" t="0" r="190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 cstate="print"/>
                    <a:srcRect/>
                    <a:stretch>
                      <a:fillRect/>
                    </a:stretch>
                  </pic:blipFill>
                  <pic:spPr bwMode="auto">
                    <a:xfrm>
                      <a:off x="0" y="0"/>
                      <a:ext cx="3789045" cy="1143000"/>
                    </a:xfrm>
                    <a:prstGeom prst="rect">
                      <a:avLst/>
                    </a:prstGeom>
                    <a:noFill/>
                    <a:ln w="9525">
                      <a:noFill/>
                      <a:miter lim="800000"/>
                      <a:headEnd/>
                      <a:tailEnd/>
                    </a:ln>
                  </pic:spPr>
                </pic:pic>
              </a:graphicData>
            </a:graphic>
          </wp:inline>
        </w:drawing>
      </w:r>
    </w:p>
    <w:p w14:paraId="3B8CA5F8" w14:textId="77777777" w:rsidR="00743665" w:rsidRPr="00F84859" w:rsidRDefault="00743665" w:rsidP="00743665">
      <w:pPr>
        <w:spacing w:line="360" w:lineRule="auto"/>
        <w:jc w:val="center"/>
        <w:rPr>
          <w:rFonts w:eastAsiaTheme="minorEastAsia"/>
          <w:sz w:val="28"/>
        </w:rPr>
      </w:pPr>
      <w:r w:rsidRPr="00F84859">
        <w:rPr>
          <w:rFonts w:eastAsiaTheme="minorEastAsia"/>
          <w:sz w:val="28"/>
        </w:rPr>
        <w:t>Рисунок 1.2 – Деформація стиск</w:t>
      </w:r>
    </w:p>
    <w:p w14:paraId="1DC7F203" w14:textId="77777777" w:rsidR="00743665" w:rsidRPr="00F84859" w:rsidRDefault="00743665" w:rsidP="00B45601">
      <w:pPr>
        <w:spacing w:line="360" w:lineRule="auto"/>
        <w:jc w:val="center"/>
        <w:rPr>
          <w:rFonts w:eastAsiaTheme="minorEastAsia"/>
          <w:sz w:val="28"/>
        </w:rPr>
      </w:pPr>
    </w:p>
    <w:p w14:paraId="1A9C2B8B" w14:textId="77777777" w:rsidR="00A43550" w:rsidRPr="00F84859" w:rsidRDefault="00A43550" w:rsidP="00B45601">
      <w:pPr>
        <w:spacing w:line="360" w:lineRule="auto"/>
        <w:jc w:val="center"/>
        <w:rPr>
          <w:rFonts w:eastAsiaTheme="minorEastAsia"/>
          <w:sz w:val="28"/>
        </w:rPr>
      </w:pPr>
      <w:r w:rsidRPr="00F84859">
        <w:rPr>
          <w:rFonts w:eastAsiaTheme="minorEastAsia"/>
          <w:noProof/>
          <w:sz w:val="28"/>
          <w:lang w:val="en-US"/>
        </w:rPr>
        <w:lastRenderedPageBreak/>
        <w:drawing>
          <wp:inline distT="0" distB="0" distL="0" distR="0" wp14:anchorId="4C6D94B7" wp14:editId="22EF1E54">
            <wp:extent cx="2582545" cy="2163445"/>
            <wp:effectExtent l="19050" t="0" r="825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1" cstate="print"/>
                    <a:srcRect/>
                    <a:stretch>
                      <a:fillRect/>
                    </a:stretch>
                  </pic:blipFill>
                  <pic:spPr bwMode="auto">
                    <a:xfrm>
                      <a:off x="0" y="0"/>
                      <a:ext cx="2582545" cy="2163445"/>
                    </a:xfrm>
                    <a:prstGeom prst="rect">
                      <a:avLst/>
                    </a:prstGeom>
                    <a:noFill/>
                    <a:ln w="9525">
                      <a:noFill/>
                      <a:miter lim="800000"/>
                      <a:headEnd/>
                      <a:tailEnd/>
                    </a:ln>
                  </pic:spPr>
                </pic:pic>
              </a:graphicData>
            </a:graphic>
          </wp:inline>
        </w:drawing>
      </w:r>
    </w:p>
    <w:p w14:paraId="743F2DCA" w14:textId="77777777" w:rsidR="00A43550" w:rsidRPr="00F84859" w:rsidRDefault="00A43550" w:rsidP="00B45601">
      <w:pPr>
        <w:spacing w:line="360" w:lineRule="auto"/>
        <w:jc w:val="center"/>
        <w:rPr>
          <w:rFonts w:eastAsiaTheme="minorEastAsia"/>
          <w:sz w:val="28"/>
        </w:rPr>
      </w:pPr>
      <w:r w:rsidRPr="00F84859">
        <w:rPr>
          <w:rFonts w:eastAsiaTheme="minorEastAsia"/>
          <w:sz w:val="28"/>
        </w:rPr>
        <w:t>Рисунок 1.3 – Деформація кручення</w:t>
      </w:r>
    </w:p>
    <w:p w14:paraId="36CC845C" w14:textId="77777777" w:rsidR="00A43550" w:rsidRPr="00F84859" w:rsidRDefault="00A43550" w:rsidP="00B45601">
      <w:pPr>
        <w:spacing w:line="360" w:lineRule="auto"/>
        <w:jc w:val="center"/>
        <w:rPr>
          <w:rFonts w:eastAsiaTheme="minorEastAsia"/>
          <w:sz w:val="28"/>
        </w:rPr>
      </w:pPr>
    </w:p>
    <w:p w14:paraId="5EFE9F80" w14:textId="77777777" w:rsidR="004B66BF" w:rsidRPr="00F84859" w:rsidRDefault="000369DB" w:rsidP="000369DB">
      <w:pPr>
        <w:spacing w:line="360" w:lineRule="auto"/>
        <w:jc w:val="center"/>
        <w:rPr>
          <w:rFonts w:eastAsiaTheme="minorEastAsia"/>
          <w:sz w:val="28"/>
        </w:rPr>
      </w:pPr>
      <w:r w:rsidRPr="00F84859">
        <w:rPr>
          <w:rFonts w:eastAsiaTheme="minorEastAsia"/>
          <w:noProof/>
          <w:sz w:val="28"/>
          <w:lang w:val="en-US"/>
        </w:rPr>
        <w:drawing>
          <wp:inline distT="0" distB="0" distL="0" distR="0" wp14:anchorId="4A6B3AEE" wp14:editId="0EC0A211">
            <wp:extent cx="5524500" cy="2087245"/>
            <wp:effectExtent l="1905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2" cstate="print"/>
                    <a:srcRect/>
                    <a:stretch>
                      <a:fillRect/>
                    </a:stretch>
                  </pic:blipFill>
                  <pic:spPr bwMode="auto">
                    <a:xfrm>
                      <a:off x="0" y="0"/>
                      <a:ext cx="5524500" cy="2087245"/>
                    </a:xfrm>
                    <a:prstGeom prst="rect">
                      <a:avLst/>
                    </a:prstGeom>
                    <a:noFill/>
                    <a:ln w="9525">
                      <a:noFill/>
                      <a:miter lim="800000"/>
                      <a:headEnd/>
                      <a:tailEnd/>
                    </a:ln>
                  </pic:spPr>
                </pic:pic>
              </a:graphicData>
            </a:graphic>
          </wp:inline>
        </w:drawing>
      </w:r>
    </w:p>
    <w:p w14:paraId="6939E8C9" w14:textId="77777777" w:rsidR="000369DB" w:rsidRPr="00F84859" w:rsidRDefault="000369DB" w:rsidP="000369DB">
      <w:pPr>
        <w:spacing w:line="360" w:lineRule="auto"/>
        <w:jc w:val="center"/>
        <w:rPr>
          <w:rFonts w:eastAsiaTheme="minorEastAsia"/>
          <w:sz w:val="28"/>
        </w:rPr>
      </w:pPr>
      <w:r w:rsidRPr="00F84859">
        <w:rPr>
          <w:rFonts w:eastAsiaTheme="minorEastAsia"/>
          <w:sz w:val="28"/>
        </w:rPr>
        <w:t xml:space="preserve">Рисунок 1.4 – Деформація </w:t>
      </w:r>
      <w:r w:rsidR="00534009" w:rsidRPr="00F84859">
        <w:rPr>
          <w:rFonts w:eastAsiaTheme="minorEastAsia"/>
          <w:sz w:val="28"/>
        </w:rPr>
        <w:t>ви</w:t>
      </w:r>
      <w:r w:rsidRPr="00F84859">
        <w:rPr>
          <w:rFonts w:eastAsiaTheme="minorEastAsia"/>
          <w:sz w:val="28"/>
        </w:rPr>
        <w:t>гин</w:t>
      </w:r>
      <w:r w:rsidR="00380D42" w:rsidRPr="00F84859">
        <w:rPr>
          <w:rFonts w:eastAsiaTheme="minorEastAsia"/>
          <w:sz w:val="28"/>
        </w:rPr>
        <w:t>у</w:t>
      </w:r>
    </w:p>
    <w:p w14:paraId="6DA44773" w14:textId="77777777" w:rsidR="004B66BF" w:rsidRPr="00F84859" w:rsidRDefault="004B66BF" w:rsidP="004B66BF">
      <w:pPr>
        <w:spacing w:line="360" w:lineRule="auto"/>
        <w:ind w:firstLine="709"/>
        <w:rPr>
          <w:rFonts w:eastAsiaTheme="minorEastAsia"/>
          <w:sz w:val="28"/>
        </w:rPr>
      </w:pPr>
    </w:p>
    <w:p w14:paraId="5255FE36" w14:textId="77777777" w:rsidR="004B66BF" w:rsidRPr="00F84859" w:rsidRDefault="004B66BF" w:rsidP="004B66BF">
      <w:pPr>
        <w:spacing w:line="360" w:lineRule="auto"/>
        <w:ind w:firstLine="709"/>
        <w:rPr>
          <w:rFonts w:eastAsiaTheme="minorEastAsia"/>
          <w:sz w:val="28"/>
        </w:rPr>
      </w:pPr>
      <w:r w:rsidRPr="00F84859">
        <w:rPr>
          <w:rFonts w:eastAsiaTheme="minorEastAsia"/>
          <w:sz w:val="28"/>
        </w:rPr>
        <w:t xml:space="preserve">Прикладами складних деформацій можуть бути одночасне розтягування і кручення (рис. </w:t>
      </w:r>
      <w:r w:rsidR="00534009" w:rsidRPr="00F84859">
        <w:rPr>
          <w:rFonts w:eastAsiaTheme="minorEastAsia"/>
          <w:sz w:val="28"/>
        </w:rPr>
        <w:t>1.</w:t>
      </w:r>
      <w:r w:rsidR="004C3EBC" w:rsidRPr="00F84859">
        <w:rPr>
          <w:rFonts w:eastAsiaTheme="minorEastAsia"/>
          <w:sz w:val="28"/>
        </w:rPr>
        <w:t>5</w:t>
      </w:r>
      <w:r w:rsidRPr="00F84859">
        <w:rPr>
          <w:rFonts w:eastAsiaTheme="minorEastAsia"/>
          <w:sz w:val="28"/>
        </w:rPr>
        <w:t xml:space="preserve">) або одночасне розтягнення та вигин (рис. </w:t>
      </w:r>
      <w:r w:rsidR="00534009" w:rsidRPr="00F84859">
        <w:rPr>
          <w:rFonts w:eastAsiaTheme="minorEastAsia"/>
          <w:sz w:val="28"/>
        </w:rPr>
        <w:t>1.</w:t>
      </w:r>
      <w:r w:rsidR="004C3EBC" w:rsidRPr="00F84859">
        <w:rPr>
          <w:rFonts w:eastAsiaTheme="minorEastAsia"/>
          <w:sz w:val="28"/>
        </w:rPr>
        <w:t>6</w:t>
      </w:r>
      <w:r w:rsidRPr="00F84859">
        <w:rPr>
          <w:rFonts w:eastAsiaTheme="minorEastAsia"/>
          <w:sz w:val="28"/>
        </w:rPr>
        <w:t>).</w:t>
      </w:r>
    </w:p>
    <w:p w14:paraId="48064C23" w14:textId="77777777" w:rsidR="00534009" w:rsidRPr="00F84859" w:rsidRDefault="00534009" w:rsidP="00534009">
      <w:pPr>
        <w:spacing w:line="360" w:lineRule="auto"/>
        <w:jc w:val="center"/>
        <w:rPr>
          <w:rFonts w:eastAsiaTheme="minorEastAsia"/>
          <w:sz w:val="28"/>
        </w:rPr>
      </w:pPr>
      <w:r w:rsidRPr="00F84859">
        <w:rPr>
          <w:rFonts w:eastAsiaTheme="minorEastAsia"/>
          <w:noProof/>
          <w:sz w:val="28"/>
          <w:lang w:val="en-US"/>
        </w:rPr>
        <w:drawing>
          <wp:inline distT="0" distB="0" distL="0" distR="0" wp14:anchorId="0F162558" wp14:editId="5FA3592A">
            <wp:extent cx="3716655" cy="1621155"/>
            <wp:effectExtent l="1905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 cstate="print"/>
                    <a:srcRect/>
                    <a:stretch>
                      <a:fillRect/>
                    </a:stretch>
                  </pic:blipFill>
                  <pic:spPr bwMode="auto">
                    <a:xfrm>
                      <a:off x="0" y="0"/>
                      <a:ext cx="3716655" cy="1621155"/>
                    </a:xfrm>
                    <a:prstGeom prst="rect">
                      <a:avLst/>
                    </a:prstGeom>
                    <a:noFill/>
                    <a:ln w="9525">
                      <a:noFill/>
                      <a:miter lim="800000"/>
                      <a:headEnd/>
                      <a:tailEnd/>
                    </a:ln>
                  </pic:spPr>
                </pic:pic>
              </a:graphicData>
            </a:graphic>
          </wp:inline>
        </w:drawing>
      </w:r>
    </w:p>
    <w:p w14:paraId="34A3B17C" w14:textId="77777777" w:rsidR="00534009" w:rsidRPr="00F84859" w:rsidRDefault="00534009" w:rsidP="00534009">
      <w:pPr>
        <w:spacing w:line="360" w:lineRule="auto"/>
        <w:jc w:val="center"/>
        <w:rPr>
          <w:rFonts w:eastAsiaTheme="minorEastAsia"/>
          <w:sz w:val="28"/>
        </w:rPr>
      </w:pPr>
      <w:r w:rsidRPr="00F84859">
        <w:rPr>
          <w:rFonts w:eastAsiaTheme="minorEastAsia"/>
          <w:sz w:val="28"/>
        </w:rPr>
        <w:t>Рисунок 1.5 – Деформація розтягування і кручення</w:t>
      </w:r>
    </w:p>
    <w:p w14:paraId="06DCA290" w14:textId="77777777" w:rsidR="00534009" w:rsidRPr="00F84859" w:rsidRDefault="00534009" w:rsidP="00534009">
      <w:pPr>
        <w:spacing w:line="360" w:lineRule="auto"/>
        <w:jc w:val="center"/>
        <w:rPr>
          <w:rFonts w:eastAsiaTheme="minorEastAsia"/>
          <w:sz w:val="28"/>
        </w:rPr>
      </w:pPr>
      <w:r w:rsidRPr="00F84859">
        <w:rPr>
          <w:rFonts w:eastAsiaTheme="minorEastAsia"/>
          <w:noProof/>
          <w:sz w:val="28"/>
          <w:lang w:val="en-US"/>
        </w:rPr>
        <w:lastRenderedPageBreak/>
        <w:drawing>
          <wp:inline distT="0" distB="0" distL="0" distR="0" wp14:anchorId="18A082F1" wp14:editId="60CC137E">
            <wp:extent cx="3992245" cy="2141855"/>
            <wp:effectExtent l="19050" t="0" r="8255"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4" cstate="print"/>
                    <a:srcRect/>
                    <a:stretch>
                      <a:fillRect/>
                    </a:stretch>
                  </pic:blipFill>
                  <pic:spPr bwMode="auto">
                    <a:xfrm>
                      <a:off x="0" y="0"/>
                      <a:ext cx="3992245" cy="2141855"/>
                    </a:xfrm>
                    <a:prstGeom prst="rect">
                      <a:avLst/>
                    </a:prstGeom>
                    <a:noFill/>
                    <a:ln w="9525">
                      <a:noFill/>
                      <a:miter lim="800000"/>
                      <a:headEnd/>
                      <a:tailEnd/>
                    </a:ln>
                  </pic:spPr>
                </pic:pic>
              </a:graphicData>
            </a:graphic>
          </wp:inline>
        </w:drawing>
      </w:r>
    </w:p>
    <w:p w14:paraId="595530D9" w14:textId="77777777" w:rsidR="00534009" w:rsidRPr="00F84859" w:rsidRDefault="00534009" w:rsidP="00534009">
      <w:pPr>
        <w:spacing w:line="360" w:lineRule="auto"/>
        <w:jc w:val="center"/>
        <w:rPr>
          <w:rFonts w:eastAsiaTheme="minorEastAsia"/>
          <w:sz w:val="28"/>
        </w:rPr>
      </w:pPr>
      <w:r w:rsidRPr="00F84859">
        <w:rPr>
          <w:rFonts w:eastAsiaTheme="minorEastAsia"/>
          <w:sz w:val="28"/>
        </w:rPr>
        <w:t>Рисунок 1.6 – Деформація розтягнення та вигину</w:t>
      </w:r>
    </w:p>
    <w:p w14:paraId="343FDA10" w14:textId="77777777" w:rsidR="004B66BF" w:rsidRPr="00F84859" w:rsidRDefault="004B66BF" w:rsidP="004B66BF">
      <w:pPr>
        <w:spacing w:line="360" w:lineRule="auto"/>
        <w:ind w:firstLine="709"/>
        <w:rPr>
          <w:rFonts w:eastAsiaTheme="minorEastAsia"/>
          <w:sz w:val="28"/>
        </w:rPr>
      </w:pPr>
    </w:p>
    <w:p w14:paraId="109D5A80" w14:textId="77777777" w:rsidR="000E693A" w:rsidRPr="00F84859" w:rsidRDefault="00534009" w:rsidP="000E693A">
      <w:pPr>
        <w:spacing w:line="360" w:lineRule="auto"/>
        <w:ind w:firstLine="709"/>
        <w:rPr>
          <w:rFonts w:eastAsiaTheme="minorEastAsia"/>
          <w:sz w:val="28"/>
        </w:rPr>
      </w:pPr>
      <w:r w:rsidRPr="00F84859">
        <w:rPr>
          <w:rFonts w:eastAsiaTheme="minorEastAsia"/>
          <w:sz w:val="28"/>
        </w:rPr>
        <w:t>В</w:t>
      </w:r>
      <w:r w:rsidR="000E693A" w:rsidRPr="00F84859">
        <w:rPr>
          <w:rFonts w:eastAsiaTheme="minorEastAsia"/>
          <w:sz w:val="28"/>
        </w:rPr>
        <w:t xml:space="preserve"> роботі будемо розглядати бруси тільки з прямолінійною віссю і завжди постійного перерізу. При проектуванні машин іноді зустрічаються елементи, що мають складну форму, але більшість деталей машин приблизно, можна розглядати як бруси та розраховувати методами опору матеріалів.</w:t>
      </w:r>
    </w:p>
    <w:p w14:paraId="7FA5AD4C" w14:textId="77777777" w:rsidR="0028074E" w:rsidRPr="00F84859" w:rsidRDefault="0028074E" w:rsidP="0028074E">
      <w:pPr>
        <w:spacing w:line="360" w:lineRule="auto"/>
        <w:ind w:firstLine="709"/>
        <w:rPr>
          <w:rFonts w:eastAsiaTheme="minorEastAsia"/>
          <w:sz w:val="28"/>
        </w:rPr>
      </w:pPr>
      <w:r w:rsidRPr="00F84859">
        <w:rPr>
          <w:rFonts w:eastAsiaTheme="minorEastAsia"/>
          <w:sz w:val="28"/>
        </w:rPr>
        <w:t>Для вирішення поставлених задач необхідно вміти визначати внутрішні сили та деформації тіла. При визначенні внутрішніх сил у якомусь перерізі тіла користуються методом перерізів. Сутність цього методу полягає у наступному</w:t>
      </w:r>
      <w:r w:rsidR="00835063" w:rsidRPr="00C414C2">
        <w:rPr>
          <w:rFonts w:eastAsiaTheme="minorEastAsia"/>
          <w:sz w:val="28"/>
          <w:lang w:val="ru-RU"/>
        </w:rPr>
        <w:t xml:space="preserve"> [2]</w:t>
      </w:r>
      <w:r w:rsidRPr="00F84859">
        <w:rPr>
          <w:rFonts w:eastAsiaTheme="minorEastAsia"/>
          <w:sz w:val="28"/>
        </w:rPr>
        <w:t>.</w:t>
      </w:r>
    </w:p>
    <w:p w14:paraId="11F643C8" w14:textId="77777777" w:rsidR="000E693A" w:rsidRPr="00F84859" w:rsidRDefault="0028074E" w:rsidP="0028074E">
      <w:pPr>
        <w:spacing w:line="360" w:lineRule="auto"/>
        <w:ind w:firstLine="709"/>
        <w:rPr>
          <w:rFonts w:eastAsiaTheme="minorEastAsia"/>
          <w:sz w:val="28"/>
        </w:rPr>
      </w:pPr>
      <w:r w:rsidRPr="00F84859">
        <w:rPr>
          <w:rFonts w:eastAsiaTheme="minorEastAsia"/>
          <w:sz w:val="28"/>
        </w:rPr>
        <w:t>Розглянемо тіло, що у стані рівноваги під дією сил P</w:t>
      </w:r>
      <w:r w:rsidR="00534009" w:rsidRPr="00F84859">
        <w:rPr>
          <w:rFonts w:eastAsiaTheme="minorEastAsia"/>
          <w:sz w:val="28"/>
          <w:vertAlign w:val="subscript"/>
        </w:rPr>
        <w:t>1</w:t>
      </w:r>
      <w:r w:rsidR="00F84859">
        <w:rPr>
          <w:rFonts w:eastAsiaTheme="minorEastAsia"/>
          <w:sz w:val="28"/>
        </w:rPr>
        <w:t xml:space="preserve">, </w:t>
      </w:r>
      <w:r w:rsidRPr="00F84859">
        <w:rPr>
          <w:rFonts w:eastAsiaTheme="minorEastAsia"/>
          <w:sz w:val="28"/>
        </w:rPr>
        <w:t>Р</w:t>
      </w:r>
      <w:r w:rsidR="00534009" w:rsidRPr="000B2DDA">
        <w:rPr>
          <w:rFonts w:eastAsiaTheme="minorEastAsia"/>
          <w:sz w:val="28"/>
          <w:vertAlign w:val="subscript"/>
        </w:rPr>
        <w:t>2</w:t>
      </w:r>
      <w:r w:rsidR="000B2DDA">
        <w:rPr>
          <w:rFonts w:eastAsiaTheme="minorEastAsia"/>
          <w:sz w:val="28"/>
        </w:rPr>
        <w:t>,</w:t>
      </w:r>
      <w:r w:rsidRPr="00F84859">
        <w:rPr>
          <w:rFonts w:eastAsiaTheme="minorEastAsia"/>
          <w:sz w:val="28"/>
        </w:rPr>
        <w:t xml:space="preserve"> Р</w:t>
      </w:r>
      <w:r w:rsidR="000B2DDA" w:rsidRPr="000B2DDA">
        <w:rPr>
          <w:rFonts w:eastAsiaTheme="minorEastAsia"/>
          <w:sz w:val="28"/>
          <w:vertAlign w:val="subscript"/>
        </w:rPr>
        <w:t>3</w:t>
      </w:r>
      <w:r w:rsidRPr="00F84859">
        <w:rPr>
          <w:rFonts w:eastAsiaTheme="minorEastAsia"/>
          <w:sz w:val="28"/>
        </w:rPr>
        <w:t xml:space="preserve"> і Р</w:t>
      </w:r>
      <w:r w:rsidRPr="000B2DDA">
        <w:rPr>
          <w:rFonts w:eastAsiaTheme="minorEastAsia"/>
          <w:sz w:val="28"/>
          <w:vertAlign w:val="subscript"/>
        </w:rPr>
        <w:t>4</w:t>
      </w:r>
      <w:r w:rsidRPr="00F84859">
        <w:rPr>
          <w:rFonts w:eastAsiaTheme="minorEastAsia"/>
          <w:sz w:val="28"/>
        </w:rPr>
        <w:t xml:space="preserve"> (рис. </w:t>
      </w:r>
      <w:r w:rsidR="00534009" w:rsidRPr="00F84859">
        <w:rPr>
          <w:rFonts w:eastAsiaTheme="minorEastAsia"/>
          <w:sz w:val="28"/>
        </w:rPr>
        <w:t>1.7</w:t>
      </w:r>
      <w:r w:rsidRPr="00F84859">
        <w:rPr>
          <w:rFonts w:eastAsiaTheme="minorEastAsia"/>
          <w:sz w:val="28"/>
        </w:rPr>
        <w:t>).</w:t>
      </w:r>
    </w:p>
    <w:p w14:paraId="2F931D35" w14:textId="77777777" w:rsidR="00380D42" w:rsidRPr="00F84859" w:rsidRDefault="00380D42" w:rsidP="00380D42">
      <w:pPr>
        <w:spacing w:line="360" w:lineRule="auto"/>
        <w:jc w:val="center"/>
        <w:rPr>
          <w:rFonts w:eastAsiaTheme="minorEastAsia"/>
          <w:sz w:val="28"/>
        </w:rPr>
      </w:pPr>
      <w:r w:rsidRPr="00F84859">
        <w:rPr>
          <w:rFonts w:eastAsiaTheme="minorEastAsia"/>
          <w:noProof/>
          <w:sz w:val="28"/>
          <w:lang w:val="en-US"/>
        </w:rPr>
        <w:drawing>
          <wp:inline distT="0" distB="0" distL="0" distR="0" wp14:anchorId="1014AE9B" wp14:editId="047B1E05">
            <wp:extent cx="3443810" cy="2469225"/>
            <wp:effectExtent l="19050" t="0" r="424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5" cstate="print"/>
                    <a:srcRect/>
                    <a:stretch>
                      <a:fillRect/>
                    </a:stretch>
                  </pic:blipFill>
                  <pic:spPr bwMode="auto">
                    <a:xfrm>
                      <a:off x="0" y="0"/>
                      <a:ext cx="3443810" cy="2469225"/>
                    </a:xfrm>
                    <a:prstGeom prst="rect">
                      <a:avLst/>
                    </a:prstGeom>
                    <a:noFill/>
                    <a:ln w="9525">
                      <a:noFill/>
                      <a:miter lim="800000"/>
                      <a:headEnd/>
                      <a:tailEnd/>
                    </a:ln>
                  </pic:spPr>
                </pic:pic>
              </a:graphicData>
            </a:graphic>
          </wp:inline>
        </w:drawing>
      </w:r>
    </w:p>
    <w:p w14:paraId="39D45405" w14:textId="77777777" w:rsidR="00380D42" w:rsidRPr="00F84859" w:rsidRDefault="00380D42" w:rsidP="00380D42">
      <w:pPr>
        <w:spacing w:line="360" w:lineRule="auto"/>
        <w:jc w:val="center"/>
        <w:rPr>
          <w:rFonts w:eastAsiaTheme="minorEastAsia"/>
          <w:sz w:val="28"/>
        </w:rPr>
      </w:pPr>
      <w:r w:rsidRPr="00F84859">
        <w:rPr>
          <w:rFonts w:eastAsiaTheme="minorEastAsia"/>
          <w:sz w:val="28"/>
        </w:rPr>
        <w:t>Рисунок 1.7 – Тіло в рівновазі під дією системи сил</w:t>
      </w:r>
    </w:p>
    <w:p w14:paraId="21A80E86" w14:textId="77777777" w:rsidR="0028074E" w:rsidRPr="00F84859" w:rsidRDefault="0028074E" w:rsidP="0028074E">
      <w:pPr>
        <w:spacing w:line="360" w:lineRule="auto"/>
        <w:ind w:firstLine="709"/>
        <w:rPr>
          <w:rFonts w:eastAsiaTheme="minorEastAsia"/>
          <w:sz w:val="28"/>
        </w:rPr>
      </w:pPr>
      <w:r w:rsidRPr="00F84859">
        <w:rPr>
          <w:rFonts w:eastAsiaTheme="minorEastAsia"/>
          <w:sz w:val="28"/>
        </w:rPr>
        <w:lastRenderedPageBreak/>
        <w:t xml:space="preserve">Якщо, наприклад, нас цікавлять внутрішні сили, діючі у перерізі </w:t>
      </w:r>
      <w:r w:rsidR="00380D42" w:rsidRPr="00F84859">
        <w:rPr>
          <w:rFonts w:eastAsiaTheme="minorEastAsia"/>
          <w:sz w:val="28"/>
        </w:rPr>
        <w:t>ті</w:t>
      </w:r>
      <w:r w:rsidRPr="00F84859">
        <w:rPr>
          <w:rFonts w:eastAsiaTheme="minorEastAsia"/>
          <w:sz w:val="28"/>
        </w:rPr>
        <w:t>л</w:t>
      </w:r>
      <w:r w:rsidR="00380D42" w:rsidRPr="00F84859">
        <w:rPr>
          <w:rFonts w:eastAsiaTheme="minorEastAsia"/>
          <w:sz w:val="28"/>
        </w:rPr>
        <w:t>а</w:t>
      </w:r>
      <w:r w:rsidRPr="00F84859">
        <w:rPr>
          <w:rFonts w:eastAsiaTheme="minorEastAsia"/>
          <w:sz w:val="28"/>
        </w:rPr>
        <w:t xml:space="preserve">, то ми подумки </w:t>
      </w:r>
      <w:proofErr w:type="spellStart"/>
      <w:r w:rsidRPr="00F84859">
        <w:rPr>
          <w:rFonts w:eastAsiaTheme="minorEastAsia"/>
          <w:sz w:val="28"/>
        </w:rPr>
        <w:t>розріжемо</w:t>
      </w:r>
      <w:proofErr w:type="spellEnd"/>
      <w:r w:rsidRPr="00F84859">
        <w:rPr>
          <w:rFonts w:eastAsiaTheme="minorEastAsia"/>
          <w:sz w:val="28"/>
        </w:rPr>
        <w:t xml:space="preserve"> тіло по цьому перерізу і відкинемо одну з двох отриманих частин, скажімо праву. Тоді на ліву частину, що залишилася (рис. </w:t>
      </w:r>
      <w:r w:rsidR="00380D42" w:rsidRPr="00F84859">
        <w:rPr>
          <w:rFonts w:eastAsiaTheme="minorEastAsia"/>
          <w:sz w:val="28"/>
        </w:rPr>
        <w:t>1.8</w:t>
      </w:r>
      <w:r w:rsidRPr="00F84859">
        <w:rPr>
          <w:rFonts w:eastAsiaTheme="minorEastAsia"/>
          <w:sz w:val="28"/>
        </w:rPr>
        <w:t xml:space="preserve">) діятимуть зовнішні сили </w:t>
      </w:r>
      <w:r w:rsidRPr="000B2DDA">
        <w:rPr>
          <w:rFonts w:eastAsiaTheme="minorEastAsia"/>
          <w:sz w:val="28"/>
        </w:rPr>
        <w:t>Р</w:t>
      </w:r>
      <w:r w:rsidR="00380D42" w:rsidRPr="000B2DDA">
        <w:rPr>
          <w:rFonts w:eastAsiaTheme="minorEastAsia"/>
          <w:sz w:val="28"/>
          <w:vertAlign w:val="subscript"/>
        </w:rPr>
        <w:t>1</w:t>
      </w:r>
      <w:r w:rsidRPr="000B2DDA">
        <w:rPr>
          <w:rFonts w:eastAsiaTheme="minorEastAsia"/>
          <w:sz w:val="28"/>
        </w:rPr>
        <w:t xml:space="preserve"> і Р</w:t>
      </w:r>
      <w:r w:rsidRPr="000B2DDA">
        <w:rPr>
          <w:rFonts w:eastAsiaTheme="minorEastAsia"/>
          <w:sz w:val="28"/>
          <w:vertAlign w:val="subscript"/>
        </w:rPr>
        <w:t>2</w:t>
      </w:r>
      <w:r w:rsidRPr="00F84859">
        <w:rPr>
          <w:rFonts w:eastAsiaTheme="minorEastAsia"/>
          <w:sz w:val="28"/>
        </w:rPr>
        <w:t>. Для того щоб ця частина тіла залишалася в рівновазі, треба з усього перерізу докласти внутрішні сили. Ці сили становлять дію відкинутої правої частини тіла на ліву частину, що залишилася. Будучи внутрішніми силами для цілого тіла, вони відіграють роль зовнішніх сил для виділення. Розмір рівнодіючої внутрішніх зусиль може бути визначена за умови рівноваги виділеної частини. Закон розподілу внутрішніх зусиль по перерізу, взагалі кажучи, невідомий. Для вирішення цього питання у кожному конкретному випадку необхідно знати, як деформується під дією зовнішніх сил, тіло.</w:t>
      </w:r>
    </w:p>
    <w:p w14:paraId="4741E1D4" w14:textId="77777777" w:rsidR="00380D42" w:rsidRPr="00F84859" w:rsidRDefault="00380D42" w:rsidP="00380D42">
      <w:pPr>
        <w:spacing w:line="360" w:lineRule="auto"/>
        <w:jc w:val="center"/>
        <w:rPr>
          <w:rFonts w:eastAsiaTheme="minorEastAsia"/>
          <w:sz w:val="28"/>
        </w:rPr>
      </w:pPr>
      <w:r w:rsidRPr="00F84859">
        <w:rPr>
          <w:rFonts w:eastAsiaTheme="minorEastAsia"/>
          <w:noProof/>
          <w:sz w:val="28"/>
          <w:lang w:val="en-US"/>
        </w:rPr>
        <w:drawing>
          <wp:inline distT="0" distB="0" distL="0" distR="0" wp14:anchorId="023B51A7" wp14:editId="38B8311C">
            <wp:extent cx="3458845" cy="2992755"/>
            <wp:effectExtent l="19050" t="0" r="825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6" cstate="print"/>
                    <a:srcRect/>
                    <a:stretch>
                      <a:fillRect/>
                    </a:stretch>
                  </pic:blipFill>
                  <pic:spPr bwMode="auto">
                    <a:xfrm>
                      <a:off x="0" y="0"/>
                      <a:ext cx="3458845" cy="2992755"/>
                    </a:xfrm>
                    <a:prstGeom prst="rect">
                      <a:avLst/>
                    </a:prstGeom>
                    <a:noFill/>
                    <a:ln w="9525">
                      <a:noFill/>
                      <a:miter lim="800000"/>
                      <a:headEnd/>
                      <a:tailEnd/>
                    </a:ln>
                  </pic:spPr>
                </pic:pic>
              </a:graphicData>
            </a:graphic>
          </wp:inline>
        </w:drawing>
      </w:r>
    </w:p>
    <w:p w14:paraId="45814FDE" w14:textId="77777777" w:rsidR="00380D42" w:rsidRPr="00F84859" w:rsidRDefault="00380D42" w:rsidP="00380D42">
      <w:pPr>
        <w:spacing w:line="360" w:lineRule="auto"/>
        <w:jc w:val="center"/>
        <w:rPr>
          <w:rFonts w:eastAsiaTheme="minorEastAsia"/>
          <w:sz w:val="28"/>
        </w:rPr>
      </w:pPr>
      <w:r w:rsidRPr="00F84859">
        <w:rPr>
          <w:rFonts w:eastAsiaTheme="minorEastAsia"/>
          <w:sz w:val="28"/>
        </w:rPr>
        <w:t>Рисунок 1.8 – Переріз тіла для розрахун</w:t>
      </w:r>
      <w:r w:rsidR="00750552" w:rsidRPr="00F84859">
        <w:rPr>
          <w:rFonts w:eastAsiaTheme="minorEastAsia"/>
          <w:sz w:val="28"/>
        </w:rPr>
        <w:t>ку</w:t>
      </w:r>
      <w:r w:rsidRPr="00F84859">
        <w:rPr>
          <w:rFonts w:eastAsiaTheme="minorEastAsia"/>
          <w:sz w:val="28"/>
        </w:rPr>
        <w:t xml:space="preserve"> внутрішніх сил</w:t>
      </w:r>
    </w:p>
    <w:p w14:paraId="0CE1C6ED" w14:textId="77777777" w:rsidR="00380D42" w:rsidRPr="00F84859" w:rsidRDefault="00380D42" w:rsidP="00380D42">
      <w:pPr>
        <w:spacing w:line="360" w:lineRule="auto"/>
        <w:jc w:val="center"/>
        <w:rPr>
          <w:rFonts w:eastAsiaTheme="minorEastAsia"/>
          <w:sz w:val="28"/>
        </w:rPr>
      </w:pPr>
    </w:p>
    <w:p w14:paraId="4C992C51" w14:textId="77777777" w:rsidR="0028074E" w:rsidRPr="00F84859" w:rsidRDefault="0028074E" w:rsidP="0028074E">
      <w:pPr>
        <w:spacing w:line="360" w:lineRule="auto"/>
        <w:ind w:firstLine="709"/>
        <w:rPr>
          <w:rFonts w:eastAsiaTheme="minorEastAsia"/>
          <w:sz w:val="28"/>
        </w:rPr>
      </w:pPr>
      <w:r w:rsidRPr="00F84859">
        <w:rPr>
          <w:rFonts w:eastAsiaTheme="minorEastAsia"/>
          <w:sz w:val="28"/>
        </w:rPr>
        <w:t>Таким чином, метод перерізу дає нам можливість визначити лише суму внутрішніх сил, що діють у цікавому для нас перетині. Сума цих сил може наводитися до однієї сили, до пари сил або у загальному випадку до сили та пари.</w:t>
      </w:r>
    </w:p>
    <w:p w14:paraId="2B45FE70" w14:textId="77777777" w:rsidR="0028074E" w:rsidRPr="00F84859" w:rsidRDefault="00996419" w:rsidP="0028074E">
      <w:pPr>
        <w:spacing w:line="360" w:lineRule="auto"/>
        <w:ind w:firstLine="709"/>
        <w:rPr>
          <w:rFonts w:eastAsiaTheme="minorEastAsia"/>
          <w:sz w:val="28"/>
        </w:rPr>
      </w:pPr>
      <w:r w:rsidRPr="00F84859">
        <w:rPr>
          <w:rFonts w:eastAsiaTheme="minorEastAsia"/>
          <w:sz w:val="28"/>
        </w:rPr>
        <w:t>Зовнішні сили формують тіло, внутрішні сили прагнуть зберегти початкову форму та об'єм тіла.</w:t>
      </w:r>
    </w:p>
    <w:p w14:paraId="373ECE74" w14:textId="77777777" w:rsidR="00996419" w:rsidRPr="007727E8" w:rsidRDefault="00996419" w:rsidP="00996419">
      <w:pPr>
        <w:spacing w:line="360" w:lineRule="auto"/>
        <w:ind w:firstLine="709"/>
        <w:rPr>
          <w:rFonts w:eastAsiaTheme="minorEastAsia"/>
          <w:i/>
          <w:sz w:val="28"/>
          <w:lang w:val="ru-RU"/>
        </w:rPr>
      </w:pPr>
      <w:r w:rsidRPr="00F84859">
        <w:rPr>
          <w:rFonts w:eastAsiaTheme="minorEastAsia"/>
          <w:sz w:val="28"/>
        </w:rPr>
        <w:lastRenderedPageBreak/>
        <w:t xml:space="preserve">Якщо у перерізі виділити нескінченно малу площу </w:t>
      </w:r>
      <m:oMath>
        <m:r>
          <w:rPr>
            <w:rFonts w:ascii="Cambria Math" w:eastAsiaTheme="minorEastAsia" w:hAnsi="Cambria Math"/>
            <w:sz w:val="28"/>
          </w:rPr>
          <m:t>∆F</m:t>
        </m:r>
      </m:oMath>
      <w:r w:rsidRPr="00F84859">
        <w:rPr>
          <w:rFonts w:eastAsiaTheme="minorEastAsia"/>
          <w:sz w:val="28"/>
        </w:rPr>
        <w:t>, то, вважаючи внутрішні сили діючими у всіх точках перерізу, можна сказати, що на цю площину довед</w:t>
      </w:r>
      <w:proofErr w:type="spellStart"/>
      <w:r w:rsidRPr="00F84859">
        <w:rPr>
          <w:rFonts w:eastAsiaTheme="minorEastAsia"/>
          <w:sz w:val="28"/>
        </w:rPr>
        <w:t>еться</w:t>
      </w:r>
      <w:proofErr w:type="spellEnd"/>
      <w:r w:rsidRPr="00F84859">
        <w:rPr>
          <w:rFonts w:eastAsiaTheme="minorEastAsia"/>
          <w:sz w:val="28"/>
        </w:rPr>
        <w:t xml:space="preserve"> і нескінченно мала сила </w:t>
      </w:r>
      <m:oMath>
        <m:r>
          <w:rPr>
            <w:rFonts w:ascii="Cambria Math" w:eastAsiaTheme="minorEastAsia" w:hAnsi="Cambria Math"/>
            <w:sz w:val="28"/>
          </w:rPr>
          <m:t>∆P</m:t>
        </m:r>
      </m:oMath>
      <w:r w:rsidRPr="00F84859">
        <w:rPr>
          <w:rFonts w:eastAsiaTheme="minorEastAsia"/>
          <w:sz w:val="28"/>
        </w:rPr>
        <w:t xml:space="preserve">. Відношення внутрішньої сили </w:t>
      </w:r>
      <m:oMath>
        <m:r>
          <w:rPr>
            <w:rFonts w:ascii="Cambria Math" w:eastAsiaTheme="minorEastAsia" w:hAnsi="Cambria Math"/>
            <w:sz w:val="28"/>
          </w:rPr>
          <m:t>∆P</m:t>
        </m:r>
      </m:oMath>
      <w:r w:rsidRPr="00F84859">
        <w:rPr>
          <w:rFonts w:eastAsiaTheme="minorEastAsia"/>
          <w:sz w:val="28"/>
        </w:rPr>
        <w:t xml:space="preserve"> до величини виділеної площі </w:t>
      </w:r>
      <m:oMath>
        <m:r>
          <w:rPr>
            <w:rFonts w:ascii="Cambria Math" w:eastAsiaTheme="minorEastAsia" w:hAnsi="Cambria Math"/>
            <w:sz w:val="28"/>
          </w:rPr>
          <m:t>∆F</m:t>
        </m:r>
      </m:oMath>
      <w:r w:rsidRPr="00F84859">
        <w:rPr>
          <w:rFonts w:eastAsiaTheme="minorEastAsia"/>
          <w:sz w:val="28"/>
        </w:rPr>
        <w:t xml:space="preserve"> дасть </w:t>
      </w:r>
      <w:r w:rsidR="007727E8">
        <w:rPr>
          <w:rFonts w:eastAsiaTheme="minorEastAsia"/>
          <w:sz w:val="28"/>
        </w:rPr>
        <w:t>середнє напруження на цій площі</w:t>
      </w:r>
      <w:r w:rsidR="007727E8">
        <w:rPr>
          <w:rFonts w:eastAsiaTheme="minorEastAsia"/>
          <w:sz w:val="28"/>
          <w:lang w:val="ru-RU"/>
        </w:rPr>
        <w:t xml:space="preserve"> </w:t>
      </w:r>
      <m:oMath>
        <m:sSub>
          <m:sSubPr>
            <m:ctrlPr>
              <w:rPr>
                <w:rFonts w:ascii="Cambria Math" w:eastAsiaTheme="minorEastAsia" w:hAnsi="Cambria Math"/>
                <w:i/>
                <w:sz w:val="28"/>
              </w:rPr>
            </m:ctrlPr>
          </m:sSubPr>
          <m:e>
            <m:r>
              <w:rPr>
                <w:rFonts w:ascii="Cambria Math" w:eastAsiaTheme="minorEastAsia" w:hAnsi="Cambria Math"/>
                <w:sz w:val="28"/>
              </w:rPr>
              <m:t>p</m:t>
            </m:r>
          </m:e>
          <m:sub>
            <m:r>
              <w:rPr>
                <w:rFonts w:ascii="Cambria Math" w:eastAsiaTheme="minorEastAsia" w:hAnsi="Cambria Math"/>
                <w:sz w:val="28"/>
              </w:rPr>
              <m:t>сер</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rPr>
              <m:t>∆P</m:t>
            </m:r>
          </m:num>
          <m:den>
            <m:r>
              <w:rPr>
                <w:rFonts w:ascii="Cambria Math" w:eastAsiaTheme="minorEastAsia" w:hAnsi="Cambria Math"/>
                <w:sz w:val="28"/>
              </w:rPr>
              <m:t>∆F</m:t>
            </m:r>
          </m:den>
        </m:f>
      </m:oMath>
      <w:r w:rsidR="007727E8">
        <w:rPr>
          <w:rFonts w:eastAsiaTheme="minorEastAsia"/>
          <w:sz w:val="28"/>
          <w:lang w:val="ru-RU"/>
        </w:rPr>
        <w:t>.</w:t>
      </w:r>
    </w:p>
    <w:p w14:paraId="7F8301B7" w14:textId="77777777" w:rsidR="00996419" w:rsidRPr="00F84859" w:rsidRDefault="00996419" w:rsidP="00996419">
      <w:pPr>
        <w:spacing w:line="360" w:lineRule="auto"/>
        <w:ind w:firstLine="709"/>
        <w:rPr>
          <w:rFonts w:eastAsiaTheme="minorEastAsia"/>
          <w:sz w:val="28"/>
        </w:rPr>
      </w:pPr>
      <w:r w:rsidRPr="00F84859">
        <w:rPr>
          <w:rFonts w:eastAsiaTheme="minorEastAsia"/>
          <w:sz w:val="28"/>
        </w:rPr>
        <w:t>Таким чином, напруження (характеризує інтенсивність внутрішніх сил) визначається силою, що припадає на одиницю площі. Зазвичай напруження виражається в кілограмах  на квадратний сантиметр (кг/см</w:t>
      </w:r>
      <w:r w:rsidRPr="00F84859">
        <w:rPr>
          <w:rFonts w:eastAsiaTheme="minorEastAsia"/>
          <w:sz w:val="28"/>
          <w:vertAlign w:val="superscript"/>
        </w:rPr>
        <w:t>2</w:t>
      </w:r>
      <w:r w:rsidRPr="00F84859">
        <w:rPr>
          <w:rFonts w:eastAsiaTheme="minorEastAsia"/>
          <w:sz w:val="28"/>
        </w:rPr>
        <w:t>) або в кілограмах квадратний міліметр (кг/мм</w:t>
      </w:r>
      <w:r w:rsidRPr="00F84859">
        <w:rPr>
          <w:rFonts w:eastAsiaTheme="minorEastAsia"/>
          <w:sz w:val="28"/>
          <w:vertAlign w:val="superscript"/>
        </w:rPr>
        <w:t>2</w:t>
      </w:r>
      <w:r w:rsidRPr="00F84859">
        <w:rPr>
          <w:rFonts w:eastAsiaTheme="minorEastAsia"/>
          <w:sz w:val="28"/>
        </w:rPr>
        <w:t>).</w:t>
      </w:r>
    </w:p>
    <w:p w14:paraId="5FE5D7EB" w14:textId="77777777" w:rsidR="00996419" w:rsidRPr="00F84859" w:rsidRDefault="00996419" w:rsidP="00996419">
      <w:pPr>
        <w:spacing w:line="360" w:lineRule="auto"/>
        <w:ind w:firstLine="709"/>
        <w:rPr>
          <w:rFonts w:eastAsiaTheme="minorEastAsia"/>
          <w:sz w:val="28"/>
        </w:rPr>
      </w:pPr>
      <w:r w:rsidRPr="00F84859">
        <w:rPr>
          <w:rFonts w:eastAsiaTheme="minorEastAsia"/>
          <w:sz w:val="28"/>
        </w:rPr>
        <w:t xml:space="preserve">Зменшуючи площину до нуля, тобто переходячи до границі, отримаємо справжнє напруження в даній точці, що є, наприклад центром площини </w:t>
      </w:r>
      <m:oMath>
        <m:r>
          <w:rPr>
            <w:rFonts w:ascii="Cambria Math" w:eastAsiaTheme="minorEastAsia" w:hAnsi="Cambria Math"/>
            <w:sz w:val="28"/>
          </w:rPr>
          <m:t>∆P</m:t>
        </m:r>
      </m:oMath>
      <w:r w:rsidRPr="00F84859">
        <w:rPr>
          <w:rFonts w:eastAsiaTheme="minorEastAsia"/>
          <w:sz w:val="28"/>
        </w:rPr>
        <w:t>. Отже, справжнє напруження в даній точці буде:</w:t>
      </w:r>
    </w:p>
    <w:p w14:paraId="0F9937C1" w14:textId="77777777" w:rsidR="00750552" w:rsidRPr="00F84859" w:rsidRDefault="00750552" w:rsidP="00996419">
      <w:pPr>
        <w:spacing w:line="360" w:lineRule="auto"/>
        <w:ind w:firstLine="709"/>
        <w:rPr>
          <w:rFonts w:eastAsiaTheme="minorEastAsia"/>
          <w:sz w:val="28"/>
        </w:rPr>
      </w:pPr>
    </w:p>
    <w:p w14:paraId="03FC9160" w14:textId="77777777" w:rsidR="0084190D" w:rsidRPr="00F84859" w:rsidRDefault="0084190D" w:rsidP="0084190D">
      <w:pPr>
        <w:spacing w:line="360" w:lineRule="auto"/>
        <w:ind w:firstLine="709"/>
        <w:rPr>
          <w:rFonts w:eastAsiaTheme="minorEastAsia"/>
          <w:sz w:val="28"/>
        </w:rPr>
      </w:pPr>
      <m:oMathPara>
        <m:oMath>
          <m:r>
            <w:rPr>
              <w:rFonts w:ascii="Cambria Math" w:eastAsiaTheme="minorEastAsia" w:hAnsi="Cambria Math"/>
              <w:sz w:val="28"/>
            </w:rPr>
            <m:t>p=</m:t>
          </m:r>
          <m:func>
            <m:funcPr>
              <m:ctrlPr>
                <w:rPr>
                  <w:rFonts w:ascii="Cambria Math" w:eastAsiaTheme="minorEastAsia" w:hAnsi="Cambria Math"/>
                  <w:i/>
                  <w:sz w:val="28"/>
                </w:rPr>
              </m:ctrlPr>
            </m:funcPr>
            <m:fName>
              <m:limLow>
                <m:limLowPr>
                  <m:ctrlPr>
                    <w:rPr>
                      <w:rFonts w:ascii="Cambria Math" w:eastAsiaTheme="minorEastAsia" w:hAnsi="Cambria Math"/>
                      <w:i/>
                      <w:sz w:val="28"/>
                    </w:rPr>
                  </m:ctrlPr>
                </m:limLowPr>
                <m:e>
                  <m:r>
                    <m:rPr>
                      <m:sty m:val="p"/>
                    </m:rPr>
                    <w:rPr>
                      <w:rFonts w:ascii="Cambria Math" w:hAnsi="Cambria Math"/>
                      <w:sz w:val="28"/>
                    </w:rPr>
                    <m:t>lim</m:t>
                  </m:r>
                </m:e>
                <m:lim>
                  <m:r>
                    <w:rPr>
                      <w:rFonts w:ascii="Cambria Math" w:eastAsiaTheme="minorEastAsia" w:hAnsi="Cambria Math"/>
                      <w:sz w:val="28"/>
                    </w:rPr>
                    <m:t>∆F→0</m:t>
                  </m:r>
                </m:lim>
              </m:limLow>
            </m:fName>
            <m:e>
              <m:f>
                <m:fPr>
                  <m:ctrlPr>
                    <w:rPr>
                      <w:rFonts w:ascii="Cambria Math" w:eastAsiaTheme="minorEastAsia" w:hAnsi="Cambria Math"/>
                      <w:i/>
                      <w:sz w:val="28"/>
                    </w:rPr>
                  </m:ctrlPr>
                </m:fPr>
                <m:num>
                  <m:r>
                    <w:rPr>
                      <w:rFonts w:ascii="Cambria Math" w:eastAsiaTheme="minorEastAsia" w:hAnsi="Cambria Math"/>
                      <w:sz w:val="28"/>
                    </w:rPr>
                    <m:t>∆P</m:t>
                  </m:r>
                </m:num>
                <m:den>
                  <m:r>
                    <w:rPr>
                      <w:rFonts w:ascii="Cambria Math" w:eastAsiaTheme="minorEastAsia" w:hAnsi="Cambria Math"/>
                      <w:sz w:val="28"/>
                    </w:rPr>
                    <m:t>∆F</m:t>
                  </m:r>
                </m:den>
              </m:f>
            </m:e>
          </m:func>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rPr>
                <m:t>dP</m:t>
              </m:r>
            </m:num>
            <m:den>
              <m:r>
                <w:rPr>
                  <w:rFonts w:ascii="Cambria Math" w:eastAsiaTheme="minorEastAsia" w:hAnsi="Cambria Math"/>
                  <w:sz w:val="28"/>
                </w:rPr>
                <m:t>dF</m:t>
              </m:r>
            </m:den>
          </m:f>
          <m:r>
            <w:rPr>
              <w:rFonts w:ascii="Cambria Math" w:eastAsiaTheme="minorEastAsia" w:hAnsi="Cambria Math"/>
              <w:sz w:val="28"/>
            </w:rPr>
            <m:t>.</m:t>
          </m:r>
        </m:oMath>
      </m:oMathPara>
    </w:p>
    <w:p w14:paraId="0B61D470" w14:textId="77777777" w:rsidR="00750552" w:rsidRPr="00F84859" w:rsidRDefault="00750552" w:rsidP="00750552">
      <w:pPr>
        <w:spacing w:line="360" w:lineRule="auto"/>
        <w:rPr>
          <w:rFonts w:eastAsiaTheme="minorEastAsia"/>
          <w:sz w:val="28"/>
        </w:rPr>
      </w:pPr>
    </w:p>
    <w:p w14:paraId="431F87E2" w14:textId="77777777" w:rsidR="00996419" w:rsidRDefault="0084190D" w:rsidP="0084190D">
      <w:pPr>
        <w:spacing w:line="360" w:lineRule="auto"/>
        <w:ind w:firstLine="709"/>
        <w:rPr>
          <w:rFonts w:eastAsiaTheme="minorEastAsia"/>
          <w:sz w:val="28"/>
        </w:rPr>
      </w:pPr>
      <w:r w:rsidRPr="00F84859">
        <w:rPr>
          <w:rFonts w:eastAsiaTheme="minorEastAsia"/>
          <w:sz w:val="28"/>
        </w:rPr>
        <w:t>Якщо відомо, що внутрішні сили (сили пружності) розподіляються за перерізом рівномірно, то в цьому найпростішому випадку напруження обчислюється розподілом сумарною  сили пружності, що діє в перерізі, на всю площа перерізу, тобто</w:t>
      </w:r>
    </w:p>
    <w:p w14:paraId="2BACAF9C" w14:textId="77777777" w:rsidR="00AB5322" w:rsidRPr="00F84859" w:rsidRDefault="00AB5322" w:rsidP="0084190D">
      <w:pPr>
        <w:spacing w:line="360" w:lineRule="auto"/>
        <w:ind w:firstLine="709"/>
        <w:rPr>
          <w:rFonts w:eastAsiaTheme="minorEastAsia"/>
          <w:sz w:val="28"/>
        </w:rPr>
      </w:pPr>
    </w:p>
    <w:p w14:paraId="1AD9CA97" w14:textId="77777777" w:rsidR="0084190D" w:rsidRPr="00F84859" w:rsidRDefault="00AB5322" w:rsidP="00AB5322">
      <w:pPr>
        <w:tabs>
          <w:tab w:val="right" w:pos="9356"/>
        </w:tabs>
        <w:spacing w:line="360" w:lineRule="auto"/>
        <w:ind w:firstLine="709"/>
        <w:jc w:val="center"/>
        <w:rPr>
          <w:rFonts w:eastAsiaTheme="minorEastAsia"/>
          <w:sz w:val="28"/>
        </w:rPr>
      </w:pPr>
      <w:r>
        <w:rPr>
          <w:rFonts w:eastAsiaTheme="minorEastAsia"/>
          <w:sz w:val="28"/>
        </w:rPr>
        <w:t xml:space="preserve">                                          </w:t>
      </w:r>
      <m:oMath>
        <m:r>
          <w:rPr>
            <w:rFonts w:ascii="Cambria Math" w:eastAsiaTheme="minorEastAsia" w:hAnsi="Cambria Math"/>
            <w:sz w:val="32"/>
          </w:rPr>
          <m:t>p=</m:t>
        </m:r>
        <m:f>
          <m:fPr>
            <m:ctrlPr>
              <w:rPr>
                <w:rFonts w:ascii="Cambria Math" w:eastAsiaTheme="minorEastAsia" w:hAnsi="Cambria Math"/>
                <w:i/>
                <w:sz w:val="32"/>
              </w:rPr>
            </m:ctrlPr>
          </m:fPr>
          <m:num>
            <m:r>
              <w:rPr>
                <w:rFonts w:ascii="Cambria Math" w:eastAsiaTheme="minorEastAsia" w:hAnsi="Cambria Math"/>
                <w:sz w:val="32"/>
              </w:rPr>
              <m:t>P</m:t>
            </m:r>
          </m:num>
          <m:den>
            <m:r>
              <w:rPr>
                <w:rFonts w:ascii="Cambria Math" w:eastAsiaTheme="minorEastAsia" w:hAnsi="Cambria Math"/>
                <w:sz w:val="32"/>
              </w:rPr>
              <m:t>F</m:t>
            </m:r>
          </m:den>
        </m:f>
      </m:oMath>
      <w:r>
        <w:rPr>
          <w:rFonts w:eastAsiaTheme="minorEastAsia"/>
          <w:sz w:val="28"/>
        </w:rPr>
        <w:tab/>
        <w:t>(1.1)</w:t>
      </w:r>
    </w:p>
    <w:p w14:paraId="303DD14F" w14:textId="77777777" w:rsidR="00750552" w:rsidRPr="00F84859" w:rsidRDefault="00750552" w:rsidP="0084190D">
      <w:pPr>
        <w:spacing w:line="360" w:lineRule="auto"/>
        <w:ind w:firstLine="709"/>
        <w:rPr>
          <w:rFonts w:eastAsiaTheme="minorEastAsia"/>
          <w:sz w:val="28"/>
        </w:rPr>
      </w:pPr>
    </w:p>
    <w:p w14:paraId="4E937DFE" w14:textId="77777777" w:rsidR="007727E8" w:rsidRPr="007727E8" w:rsidRDefault="00750552" w:rsidP="007727E8">
      <w:pPr>
        <w:spacing w:line="360" w:lineRule="auto"/>
        <w:ind w:firstLine="709"/>
        <w:rPr>
          <w:rFonts w:eastAsiaTheme="minorEastAsia"/>
          <w:sz w:val="28"/>
        </w:rPr>
      </w:pPr>
      <w:r w:rsidRPr="00F84859">
        <w:rPr>
          <w:rFonts w:eastAsiaTheme="minorEastAsia"/>
          <w:sz w:val="28"/>
        </w:rPr>
        <w:t xml:space="preserve">Так як сила має напрямок, то і напруження буде також мати напрямок. У загальному випадку напруження (р) на даному майданчику </w:t>
      </w:r>
      <w:proofErr w:type="spellStart"/>
      <w:r w:rsidRPr="00F84859">
        <w:rPr>
          <w:rFonts w:eastAsiaTheme="minorEastAsia"/>
          <w:sz w:val="28"/>
        </w:rPr>
        <w:t>dF</w:t>
      </w:r>
      <w:proofErr w:type="spellEnd"/>
      <w:r w:rsidRPr="00F84859">
        <w:rPr>
          <w:rFonts w:eastAsiaTheme="minorEastAsia"/>
          <w:sz w:val="28"/>
        </w:rPr>
        <w:t xml:space="preserve"> складатиме з цим майданчиком деякий кут </w:t>
      </w:r>
      <w:r w:rsidR="004E5D8D" w:rsidRPr="00F84859">
        <w:rPr>
          <w:rFonts w:eastAsiaTheme="minorEastAsia"/>
          <w:sz w:val="28"/>
        </w:rPr>
        <w:t xml:space="preserve">α </w:t>
      </w:r>
      <w:r w:rsidRPr="00F84859">
        <w:rPr>
          <w:rFonts w:eastAsiaTheme="minorEastAsia"/>
          <w:sz w:val="28"/>
        </w:rPr>
        <w:t>(рис. 1.9). Розклавши це напруження на дві складові: одну, спрямовану  перпендикул</w:t>
      </w:r>
      <w:r w:rsidR="007727E8">
        <w:rPr>
          <w:rFonts w:eastAsiaTheme="minorEastAsia"/>
          <w:sz w:val="28"/>
        </w:rPr>
        <w:t>ярно до площини, що називається</w:t>
      </w:r>
      <w:r w:rsidR="007727E8" w:rsidRPr="007727E8">
        <w:rPr>
          <w:rFonts w:eastAsiaTheme="minorEastAsia"/>
          <w:sz w:val="28"/>
        </w:rPr>
        <w:t xml:space="preserve"> </w:t>
      </w:r>
      <w:r w:rsidRPr="00F84859">
        <w:rPr>
          <w:rFonts w:eastAsiaTheme="minorEastAsia"/>
          <w:sz w:val="28"/>
        </w:rPr>
        <w:t xml:space="preserve">нормальним напруження і позначається буквою  σ (сигма), та іншу, що </w:t>
      </w:r>
      <w:r w:rsidRPr="00F84859">
        <w:rPr>
          <w:rFonts w:eastAsiaTheme="minorEastAsia"/>
          <w:sz w:val="28"/>
        </w:rPr>
        <w:lastRenderedPageBreak/>
        <w:t xml:space="preserve">лежить у площині, звану дотичним (або </w:t>
      </w:r>
      <w:proofErr w:type="spellStart"/>
      <w:r w:rsidRPr="00F84859">
        <w:rPr>
          <w:rFonts w:eastAsiaTheme="minorEastAsia"/>
          <w:sz w:val="28"/>
        </w:rPr>
        <w:t>тангенційним</w:t>
      </w:r>
      <w:proofErr w:type="spellEnd"/>
      <w:r w:rsidRPr="00F84859">
        <w:rPr>
          <w:rFonts w:eastAsiaTheme="minorEastAsia"/>
          <w:sz w:val="28"/>
        </w:rPr>
        <w:t>) напруженням і позначається буквою τ (тау), - отримаємо</w:t>
      </w:r>
      <w:r w:rsidR="007727E8" w:rsidRPr="007727E8">
        <w:rPr>
          <w:rFonts w:eastAsiaTheme="minorEastAsia"/>
          <w:sz w:val="28"/>
        </w:rPr>
        <w:t xml:space="preserve"> </w:t>
      </w:r>
      <m:oMath>
        <m:r>
          <m:rPr>
            <m:sty m:val="p"/>
          </m:rPr>
          <w:rPr>
            <w:rFonts w:ascii="Cambria Math" w:eastAsiaTheme="minorEastAsia" w:hAnsi="Cambria Math"/>
            <w:sz w:val="28"/>
          </w:rPr>
          <m:t xml:space="preserve"> σ=psinα; </m:t>
        </m:r>
      </m:oMath>
      <w:r w:rsidR="007727E8" w:rsidRPr="00F84859">
        <w:rPr>
          <w:rFonts w:eastAsiaTheme="minorEastAsia"/>
          <w:sz w:val="28"/>
        </w:rPr>
        <w:t xml:space="preserve"> </w:t>
      </w:r>
      <m:oMath>
        <m:r>
          <m:rPr>
            <m:sty m:val="p"/>
          </m:rPr>
          <w:rPr>
            <w:rFonts w:ascii="Cambria Math" w:eastAsiaTheme="minorEastAsia" w:hAnsi="Cambria Math"/>
            <w:sz w:val="28"/>
          </w:rPr>
          <m:t>τ=pcosα</m:t>
        </m:r>
      </m:oMath>
      <w:r w:rsidR="007727E8" w:rsidRPr="007727E8">
        <w:rPr>
          <w:rFonts w:eastAsiaTheme="minorEastAsia"/>
          <w:sz w:val="28"/>
        </w:rPr>
        <w:t>.</w:t>
      </w:r>
    </w:p>
    <w:p w14:paraId="0B555F41" w14:textId="77777777" w:rsidR="00750552" w:rsidRPr="00F84859" w:rsidRDefault="00750552" w:rsidP="00750552">
      <w:pPr>
        <w:spacing w:line="360" w:lineRule="auto"/>
        <w:ind w:firstLine="709"/>
        <w:rPr>
          <w:rFonts w:eastAsiaTheme="minorEastAsia"/>
          <w:sz w:val="28"/>
        </w:rPr>
      </w:pPr>
    </w:p>
    <w:p w14:paraId="6533FC41" w14:textId="77777777" w:rsidR="00750552" w:rsidRPr="00F84859" w:rsidRDefault="004E5D8D" w:rsidP="004E5D8D">
      <w:pPr>
        <w:spacing w:line="360" w:lineRule="auto"/>
        <w:jc w:val="center"/>
        <w:rPr>
          <w:rFonts w:eastAsiaTheme="minorEastAsia"/>
          <w:sz w:val="28"/>
        </w:rPr>
      </w:pPr>
      <w:r w:rsidRPr="00F84859">
        <w:rPr>
          <w:rFonts w:eastAsiaTheme="minorEastAsia"/>
          <w:noProof/>
          <w:sz w:val="28"/>
          <w:lang w:val="en-US"/>
        </w:rPr>
        <w:drawing>
          <wp:inline distT="0" distB="0" distL="0" distR="0" wp14:anchorId="0D40D6EB" wp14:editId="0B81B464">
            <wp:extent cx="2582858" cy="2240593"/>
            <wp:effectExtent l="19050" t="0" r="7942"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7" cstate="print"/>
                    <a:srcRect/>
                    <a:stretch>
                      <a:fillRect/>
                    </a:stretch>
                  </pic:blipFill>
                  <pic:spPr bwMode="auto">
                    <a:xfrm>
                      <a:off x="0" y="0"/>
                      <a:ext cx="2582858" cy="2240593"/>
                    </a:xfrm>
                    <a:prstGeom prst="rect">
                      <a:avLst/>
                    </a:prstGeom>
                    <a:noFill/>
                    <a:ln w="9525">
                      <a:noFill/>
                      <a:miter lim="800000"/>
                      <a:headEnd/>
                      <a:tailEnd/>
                    </a:ln>
                  </pic:spPr>
                </pic:pic>
              </a:graphicData>
            </a:graphic>
          </wp:inline>
        </w:drawing>
      </w:r>
    </w:p>
    <w:p w14:paraId="166139EF" w14:textId="77777777" w:rsidR="004E5D8D" w:rsidRPr="00F84859" w:rsidRDefault="004E5D8D" w:rsidP="004E5D8D">
      <w:pPr>
        <w:spacing w:line="360" w:lineRule="auto"/>
        <w:jc w:val="center"/>
        <w:rPr>
          <w:rFonts w:eastAsiaTheme="minorEastAsia"/>
          <w:sz w:val="28"/>
        </w:rPr>
      </w:pPr>
      <w:r w:rsidRPr="00F84859">
        <w:rPr>
          <w:rFonts w:eastAsiaTheme="minorEastAsia"/>
          <w:sz w:val="28"/>
        </w:rPr>
        <w:t>Рисунок 1.9 – Розкладання вектору напруження на складові</w:t>
      </w:r>
    </w:p>
    <w:p w14:paraId="2AF84404" w14:textId="77777777" w:rsidR="004E5D8D" w:rsidRPr="00F84859" w:rsidRDefault="004E5D8D" w:rsidP="004E5D8D">
      <w:pPr>
        <w:spacing w:line="360" w:lineRule="auto"/>
        <w:rPr>
          <w:rFonts w:eastAsiaTheme="minorEastAsia"/>
          <w:sz w:val="28"/>
        </w:rPr>
      </w:pPr>
    </w:p>
    <w:p w14:paraId="11561E27" w14:textId="77777777" w:rsidR="004E5D8D" w:rsidRPr="007727E8" w:rsidRDefault="004E5D8D" w:rsidP="004E5D8D">
      <w:pPr>
        <w:spacing w:line="360" w:lineRule="auto"/>
        <w:ind w:firstLine="709"/>
        <w:rPr>
          <w:rFonts w:eastAsiaTheme="minorEastAsia"/>
          <w:sz w:val="28"/>
          <w:lang w:val="ru-RU"/>
        </w:rPr>
      </w:pPr>
      <w:r w:rsidRPr="00F84859">
        <w:rPr>
          <w:rFonts w:eastAsiaTheme="minorEastAsia"/>
          <w:sz w:val="28"/>
        </w:rPr>
        <w:t>Повне напруження виражається через нормаль</w:t>
      </w:r>
      <w:r w:rsidR="007727E8">
        <w:rPr>
          <w:rFonts w:eastAsiaTheme="minorEastAsia"/>
          <w:sz w:val="28"/>
        </w:rPr>
        <w:t>не і дотичне наступною формулою</w:t>
      </w:r>
      <w:r w:rsidR="007727E8">
        <w:rPr>
          <w:rFonts w:eastAsiaTheme="minorEastAsia"/>
          <w:sz w:val="28"/>
          <w:lang w:val="ru-RU"/>
        </w:rPr>
        <w:t xml:space="preserve"> </w:t>
      </w:r>
      <m:oMath>
        <m:r>
          <w:rPr>
            <w:rFonts w:ascii="Cambria Math" w:eastAsiaTheme="minorEastAsia" w:hAnsi="Cambria Math"/>
            <w:sz w:val="28"/>
          </w:rPr>
          <m:t>p=</m:t>
        </m:r>
        <m:rad>
          <m:radPr>
            <m:degHide m:val="1"/>
            <m:ctrlPr>
              <w:rPr>
                <w:rFonts w:ascii="Cambria Math" w:eastAsiaTheme="minorEastAsia" w:hAnsi="Cambria Math"/>
                <w:i/>
                <w:sz w:val="28"/>
              </w:rPr>
            </m:ctrlPr>
          </m:radPr>
          <m:deg/>
          <m:e>
            <m:sSup>
              <m:sSupPr>
                <m:ctrlPr>
                  <w:rPr>
                    <w:rFonts w:ascii="Cambria Math" w:eastAsiaTheme="minorEastAsia" w:hAnsi="Cambria Math"/>
                    <w:i/>
                    <w:sz w:val="28"/>
                  </w:rPr>
                </m:ctrlPr>
              </m:sSupPr>
              <m:e>
                <m:r>
                  <w:rPr>
                    <w:rFonts w:ascii="Cambria Math" w:eastAsiaTheme="minorEastAsia" w:hAnsi="Cambria Math"/>
                    <w:sz w:val="28"/>
                  </w:rPr>
                  <m:t>σ</m:t>
                </m:r>
              </m:e>
              <m:sup>
                <m:r>
                  <w:rPr>
                    <w:rFonts w:ascii="Cambria Math" w:eastAsiaTheme="minorEastAsia" w:hAnsi="Cambria Math"/>
                    <w:sz w:val="28"/>
                  </w:rPr>
                  <m:t>2</m:t>
                </m:r>
              </m:sup>
            </m:sSup>
            <m:r>
              <w:rPr>
                <w:rFonts w:ascii="Cambria Math" w:eastAsiaTheme="minorEastAsia" w:hAnsi="Cambria Math"/>
                <w:sz w:val="28"/>
              </w:rPr>
              <m:t>+</m:t>
            </m:r>
            <m:sSup>
              <m:sSupPr>
                <m:ctrlPr>
                  <w:rPr>
                    <w:rFonts w:ascii="Cambria Math" w:eastAsiaTheme="minorEastAsia" w:hAnsi="Cambria Math"/>
                    <w:i/>
                    <w:sz w:val="28"/>
                  </w:rPr>
                </m:ctrlPr>
              </m:sSupPr>
              <m:e>
                <m:r>
                  <w:rPr>
                    <w:rFonts w:ascii="Cambria Math" w:eastAsiaTheme="minorEastAsia" w:hAnsi="Cambria Math"/>
                    <w:sz w:val="28"/>
                  </w:rPr>
                  <m:t>τ</m:t>
                </m:r>
              </m:e>
              <m:sup>
                <m:r>
                  <w:rPr>
                    <w:rFonts w:ascii="Cambria Math" w:eastAsiaTheme="minorEastAsia" w:hAnsi="Cambria Math"/>
                    <w:sz w:val="28"/>
                  </w:rPr>
                  <m:t>2</m:t>
                </m:r>
              </m:sup>
            </m:sSup>
          </m:e>
        </m:rad>
      </m:oMath>
      <w:r w:rsidR="007727E8">
        <w:rPr>
          <w:rFonts w:eastAsiaTheme="minorEastAsia"/>
          <w:sz w:val="28"/>
          <w:lang w:val="ru-RU"/>
        </w:rPr>
        <w:t>.</w:t>
      </w:r>
    </w:p>
    <w:p w14:paraId="2FCF89B2" w14:textId="77777777" w:rsidR="00F84859" w:rsidRPr="00F84859" w:rsidRDefault="00F84859" w:rsidP="00F84859">
      <w:pPr>
        <w:spacing w:line="360" w:lineRule="auto"/>
        <w:ind w:firstLine="709"/>
        <w:rPr>
          <w:rFonts w:eastAsiaTheme="minorEastAsia"/>
          <w:sz w:val="28"/>
        </w:rPr>
      </w:pPr>
      <w:r w:rsidRPr="00F84859">
        <w:rPr>
          <w:rFonts w:eastAsiaTheme="minorEastAsia"/>
          <w:sz w:val="28"/>
        </w:rPr>
        <w:t xml:space="preserve">Повне напруження не вважається зручною мірою оцінки внутрішніх сил тіла, оскільки матеріали по-різному пручаються нормальним та дотичним напруженням. Нормальні напруження прагнуть зблизити або видалити окремі частинки тіла за напрямком нормалі до площини перерізу. Дотичні напруження прагнуть зрушити одні частинки тіла щодо інших за площиною перерізу. Тому дотичне напруження називають ще напруженням зсуву. При визначенні напруження у будь-якій точці тіла через цю точку можна провести нескінченно велику кількість різноспрямованих </w:t>
      </w:r>
      <w:proofErr w:type="spellStart"/>
      <w:r w:rsidRPr="00F84859">
        <w:rPr>
          <w:rFonts w:eastAsiaTheme="minorEastAsia"/>
          <w:sz w:val="28"/>
        </w:rPr>
        <w:t>площин</w:t>
      </w:r>
      <w:proofErr w:type="spellEnd"/>
      <w:r w:rsidRPr="00F84859">
        <w:rPr>
          <w:rFonts w:eastAsiaTheme="minorEastAsia"/>
          <w:sz w:val="28"/>
        </w:rPr>
        <w:t xml:space="preserve"> перерізу. Для повної характеристики  напруженого стану у цій точці треба знати не тільки величину та напрям напруження, а й нахил площини.</w:t>
      </w:r>
    </w:p>
    <w:p w14:paraId="47E24F19" w14:textId="77777777" w:rsidR="00F84859" w:rsidRPr="00F84859" w:rsidRDefault="00F84859" w:rsidP="00F84859">
      <w:pPr>
        <w:spacing w:line="360" w:lineRule="auto"/>
        <w:ind w:firstLine="709"/>
        <w:rPr>
          <w:rFonts w:eastAsiaTheme="minorEastAsia"/>
          <w:sz w:val="28"/>
        </w:rPr>
      </w:pPr>
    </w:p>
    <w:p w14:paraId="50015F54" w14:textId="77777777" w:rsidR="00070C96" w:rsidRPr="00F84859" w:rsidRDefault="000B2DDA" w:rsidP="004931FB">
      <w:pPr>
        <w:pStyle w:val="ad"/>
        <w:numPr>
          <w:ilvl w:val="1"/>
          <w:numId w:val="4"/>
        </w:numPr>
        <w:spacing w:line="360" w:lineRule="auto"/>
        <w:ind w:left="0" w:firstLine="709"/>
        <w:rPr>
          <w:b/>
          <w:sz w:val="28"/>
          <w:szCs w:val="28"/>
        </w:rPr>
      </w:pPr>
      <w:r w:rsidRPr="000B2DDA">
        <w:rPr>
          <w:b/>
          <w:sz w:val="28"/>
          <w:szCs w:val="28"/>
        </w:rPr>
        <w:t>Методи розрахунку максимальних навантажень</w:t>
      </w:r>
      <w:r w:rsidRPr="00F84859">
        <w:rPr>
          <w:b/>
          <w:sz w:val="28"/>
          <w:szCs w:val="28"/>
        </w:rPr>
        <w:t xml:space="preserve"> </w:t>
      </w:r>
    </w:p>
    <w:p w14:paraId="5FB2ECE9" w14:textId="77777777" w:rsidR="000D3FC0" w:rsidRDefault="000D3FC0" w:rsidP="000D3FC0">
      <w:pPr>
        <w:pStyle w:val="ad"/>
        <w:spacing w:line="360" w:lineRule="auto"/>
        <w:ind w:left="1159"/>
        <w:rPr>
          <w:b/>
          <w:sz w:val="28"/>
          <w:szCs w:val="28"/>
        </w:rPr>
      </w:pPr>
    </w:p>
    <w:p w14:paraId="6E3786DA" w14:textId="77777777" w:rsidR="00AB5322" w:rsidRDefault="000B2DDA" w:rsidP="000B2DDA">
      <w:pPr>
        <w:spacing w:line="360" w:lineRule="auto"/>
        <w:ind w:firstLine="709"/>
        <w:rPr>
          <w:rFonts w:eastAsiaTheme="minorEastAsia"/>
          <w:sz w:val="28"/>
        </w:rPr>
      </w:pPr>
      <w:r w:rsidRPr="000B2DDA">
        <w:rPr>
          <w:rFonts w:eastAsiaTheme="minorEastAsia"/>
          <w:sz w:val="28"/>
        </w:rPr>
        <w:t>Величина напру</w:t>
      </w:r>
      <w:r>
        <w:rPr>
          <w:rFonts w:eastAsiaTheme="minorEastAsia"/>
          <w:sz w:val="28"/>
        </w:rPr>
        <w:t>ження</w:t>
      </w:r>
      <w:r w:rsidRPr="000B2DDA">
        <w:rPr>
          <w:rFonts w:eastAsiaTheme="minorEastAsia"/>
          <w:sz w:val="28"/>
        </w:rPr>
        <w:t xml:space="preserve"> при розтягуванні та стисканні не залежить</w:t>
      </w:r>
      <w:r>
        <w:rPr>
          <w:rFonts w:eastAsiaTheme="minorEastAsia"/>
          <w:sz w:val="28"/>
        </w:rPr>
        <w:t xml:space="preserve"> </w:t>
      </w:r>
      <w:r w:rsidRPr="000B2DDA">
        <w:rPr>
          <w:rFonts w:eastAsiaTheme="minorEastAsia"/>
          <w:sz w:val="28"/>
        </w:rPr>
        <w:t>від вибор</w:t>
      </w:r>
      <w:r w:rsidR="00AB5322">
        <w:rPr>
          <w:rFonts w:eastAsiaTheme="minorEastAsia"/>
          <w:sz w:val="28"/>
        </w:rPr>
        <w:t xml:space="preserve">у місця перерізу довжиною бруса, тому </w:t>
      </w:r>
      <w:r w:rsidR="00E063C6">
        <w:rPr>
          <w:rFonts w:eastAsiaTheme="minorEastAsia"/>
          <w:sz w:val="28"/>
        </w:rPr>
        <w:t xml:space="preserve">розрахунок виконується за </w:t>
      </w:r>
      <w:r w:rsidR="00E063C6">
        <w:rPr>
          <w:rFonts w:eastAsiaTheme="minorEastAsia"/>
          <w:sz w:val="28"/>
        </w:rPr>
        <w:lastRenderedPageBreak/>
        <w:t xml:space="preserve">формулою (1.1). </w:t>
      </w:r>
      <w:r w:rsidRPr="000B2DDA">
        <w:rPr>
          <w:rFonts w:eastAsiaTheme="minorEastAsia"/>
          <w:sz w:val="28"/>
        </w:rPr>
        <w:t xml:space="preserve"> У всіх попере</w:t>
      </w:r>
      <w:r>
        <w:rPr>
          <w:rFonts w:eastAsiaTheme="minorEastAsia"/>
          <w:sz w:val="28"/>
        </w:rPr>
        <w:t>ч</w:t>
      </w:r>
      <w:r w:rsidRPr="000B2DDA">
        <w:rPr>
          <w:rFonts w:eastAsiaTheme="minorEastAsia"/>
          <w:sz w:val="28"/>
        </w:rPr>
        <w:t>них перерізах перед</w:t>
      </w:r>
      <w:r w:rsidR="00AB5322">
        <w:rPr>
          <w:rFonts w:eastAsiaTheme="minorEastAsia"/>
          <w:sz w:val="28"/>
        </w:rPr>
        <w:t xml:space="preserve">бачається рівномірний розподіл </w:t>
      </w:r>
      <w:r w:rsidRPr="000B2DDA">
        <w:rPr>
          <w:rFonts w:eastAsiaTheme="minorEastAsia"/>
          <w:sz w:val="28"/>
        </w:rPr>
        <w:t>пружних сил, і тільки в перерізах, розташованих поблизу</w:t>
      </w:r>
      <w:r w:rsidR="00AB5322">
        <w:rPr>
          <w:rFonts w:eastAsiaTheme="minorEastAsia"/>
          <w:sz w:val="28"/>
        </w:rPr>
        <w:t xml:space="preserve"> </w:t>
      </w:r>
      <w:r w:rsidRPr="000B2DDA">
        <w:rPr>
          <w:rFonts w:eastAsiaTheme="minorEastAsia"/>
          <w:sz w:val="28"/>
        </w:rPr>
        <w:t>точки докладання зовнішньої</w:t>
      </w:r>
      <w:r w:rsidR="00AB5322">
        <w:rPr>
          <w:rFonts w:eastAsiaTheme="minorEastAsia"/>
          <w:sz w:val="28"/>
        </w:rPr>
        <w:t xml:space="preserve"> сили, не можна очікувати рівно</w:t>
      </w:r>
      <w:r w:rsidRPr="000B2DDA">
        <w:rPr>
          <w:rFonts w:eastAsiaTheme="minorEastAsia"/>
          <w:sz w:val="28"/>
        </w:rPr>
        <w:t>мірного розподілу напру</w:t>
      </w:r>
      <w:r w:rsidR="00AB5322">
        <w:rPr>
          <w:rFonts w:eastAsiaTheme="minorEastAsia"/>
          <w:sz w:val="28"/>
        </w:rPr>
        <w:t>ження</w:t>
      </w:r>
      <w:r w:rsidRPr="000B2DDA">
        <w:rPr>
          <w:rFonts w:eastAsiaTheme="minorEastAsia"/>
          <w:sz w:val="28"/>
        </w:rPr>
        <w:t>.</w:t>
      </w:r>
    </w:p>
    <w:p w14:paraId="633D3BB9" w14:textId="77777777" w:rsidR="00E063C6" w:rsidRPr="00E063C6" w:rsidRDefault="00E063C6" w:rsidP="00E063C6">
      <w:pPr>
        <w:spacing w:line="360" w:lineRule="auto"/>
        <w:ind w:firstLine="709"/>
        <w:rPr>
          <w:rFonts w:eastAsiaTheme="minorEastAsia"/>
          <w:sz w:val="28"/>
        </w:rPr>
      </w:pPr>
      <w:r w:rsidRPr="00E063C6">
        <w:rPr>
          <w:rFonts w:eastAsiaTheme="minorEastAsia"/>
          <w:sz w:val="28"/>
        </w:rPr>
        <w:t>Для безпечної роботи конструкції напру</w:t>
      </w:r>
      <w:r>
        <w:rPr>
          <w:rFonts w:eastAsiaTheme="minorEastAsia"/>
          <w:sz w:val="28"/>
        </w:rPr>
        <w:t>ження</w:t>
      </w:r>
      <w:r w:rsidRPr="00E063C6">
        <w:rPr>
          <w:rFonts w:eastAsiaTheme="minorEastAsia"/>
          <w:sz w:val="28"/>
        </w:rPr>
        <w:t xml:space="preserve">, що </w:t>
      </w:r>
      <w:r>
        <w:rPr>
          <w:rFonts w:eastAsiaTheme="minorEastAsia"/>
          <w:sz w:val="28"/>
        </w:rPr>
        <w:t>вини</w:t>
      </w:r>
      <w:r w:rsidRPr="00E063C6">
        <w:rPr>
          <w:rFonts w:eastAsiaTheme="minorEastAsia"/>
          <w:sz w:val="28"/>
        </w:rPr>
        <w:t>кають в її елементах, повинні бути нижчими від цих граничних</w:t>
      </w:r>
      <w:r>
        <w:rPr>
          <w:rFonts w:eastAsiaTheme="minorEastAsia"/>
          <w:sz w:val="28"/>
        </w:rPr>
        <w:t xml:space="preserve"> </w:t>
      </w:r>
      <w:r w:rsidRPr="00E063C6">
        <w:rPr>
          <w:rFonts w:eastAsiaTheme="minorEastAsia"/>
          <w:sz w:val="28"/>
        </w:rPr>
        <w:t>напру</w:t>
      </w:r>
      <w:r>
        <w:rPr>
          <w:rFonts w:eastAsiaTheme="minorEastAsia"/>
          <w:sz w:val="28"/>
        </w:rPr>
        <w:t xml:space="preserve">жень. Тому </w:t>
      </w:r>
      <w:r w:rsidRPr="00E063C6">
        <w:rPr>
          <w:rFonts w:eastAsiaTheme="minorEastAsia"/>
          <w:sz w:val="28"/>
        </w:rPr>
        <w:t>важливим питанням при</w:t>
      </w:r>
      <w:r>
        <w:rPr>
          <w:rFonts w:eastAsiaTheme="minorEastAsia"/>
          <w:sz w:val="28"/>
        </w:rPr>
        <w:t xml:space="preserve"> </w:t>
      </w:r>
      <w:r w:rsidRPr="00E063C6">
        <w:rPr>
          <w:rFonts w:eastAsiaTheme="minorEastAsia"/>
          <w:sz w:val="28"/>
        </w:rPr>
        <w:t>проектуванні</w:t>
      </w:r>
      <w:r>
        <w:rPr>
          <w:rFonts w:eastAsiaTheme="minorEastAsia"/>
          <w:sz w:val="28"/>
        </w:rPr>
        <w:t xml:space="preserve"> є вибір безпечного, або так званого </w:t>
      </w:r>
      <w:r w:rsidRPr="00E063C6">
        <w:rPr>
          <w:rFonts w:eastAsiaTheme="minorEastAsia"/>
          <w:sz w:val="28"/>
        </w:rPr>
        <w:t>допустимо</w:t>
      </w:r>
      <w:r>
        <w:rPr>
          <w:rFonts w:eastAsiaTheme="minorEastAsia"/>
          <w:sz w:val="28"/>
        </w:rPr>
        <w:t>го</w:t>
      </w:r>
      <w:r w:rsidRPr="00E063C6">
        <w:rPr>
          <w:rFonts w:eastAsiaTheme="minorEastAsia"/>
          <w:sz w:val="28"/>
        </w:rPr>
        <w:t xml:space="preserve"> напру</w:t>
      </w:r>
      <w:r>
        <w:rPr>
          <w:rFonts w:eastAsiaTheme="minorEastAsia"/>
          <w:sz w:val="28"/>
        </w:rPr>
        <w:t>ження</w:t>
      </w:r>
      <w:r w:rsidRPr="00E063C6">
        <w:rPr>
          <w:rFonts w:eastAsiaTheme="minorEastAsia"/>
          <w:sz w:val="28"/>
        </w:rPr>
        <w:t xml:space="preserve">. </w:t>
      </w:r>
      <w:r>
        <w:rPr>
          <w:rFonts w:eastAsiaTheme="minorEastAsia"/>
          <w:sz w:val="28"/>
        </w:rPr>
        <w:t>Допустимим напруженням</w:t>
      </w:r>
      <w:r w:rsidRPr="00E063C6">
        <w:rPr>
          <w:rFonts w:eastAsiaTheme="minorEastAsia"/>
          <w:sz w:val="28"/>
        </w:rPr>
        <w:t xml:space="preserve"> називається найбільше напруження, у якому</w:t>
      </w:r>
      <w:r>
        <w:rPr>
          <w:rFonts w:eastAsiaTheme="minorEastAsia"/>
          <w:sz w:val="28"/>
        </w:rPr>
        <w:t xml:space="preserve"> </w:t>
      </w:r>
      <w:r w:rsidRPr="00E063C6">
        <w:rPr>
          <w:rFonts w:eastAsiaTheme="minorEastAsia"/>
          <w:sz w:val="28"/>
        </w:rPr>
        <w:t>забезпечується міцність та довговічність проектованого</w:t>
      </w:r>
      <w:r>
        <w:rPr>
          <w:rFonts w:eastAsiaTheme="minorEastAsia"/>
          <w:sz w:val="28"/>
        </w:rPr>
        <w:t xml:space="preserve"> елемент конструкції. Допустиме</w:t>
      </w:r>
      <w:r w:rsidRPr="00E063C6">
        <w:rPr>
          <w:rFonts w:eastAsiaTheme="minorEastAsia"/>
          <w:sz w:val="28"/>
        </w:rPr>
        <w:t xml:space="preserve"> напру</w:t>
      </w:r>
      <w:r>
        <w:rPr>
          <w:rFonts w:eastAsiaTheme="minorEastAsia"/>
          <w:sz w:val="28"/>
        </w:rPr>
        <w:t>ження</w:t>
      </w:r>
      <w:r w:rsidRPr="00E063C6">
        <w:rPr>
          <w:rFonts w:eastAsiaTheme="minorEastAsia"/>
          <w:sz w:val="28"/>
        </w:rPr>
        <w:t xml:space="preserve"> склад</w:t>
      </w:r>
      <w:r>
        <w:rPr>
          <w:rFonts w:eastAsiaTheme="minorEastAsia"/>
          <w:sz w:val="28"/>
        </w:rPr>
        <w:t>ає</w:t>
      </w:r>
      <w:r w:rsidRPr="00E063C6">
        <w:rPr>
          <w:rFonts w:eastAsiaTheme="minorEastAsia"/>
          <w:sz w:val="28"/>
        </w:rPr>
        <w:t xml:space="preserve"> деяку частк</w:t>
      </w:r>
      <w:r>
        <w:rPr>
          <w:rFonts w:eastAsiaTheme="minorEastAsia"/>
          <w:sz w:val="28"/>
        </w:rPr>
        <w:t>у від граничного</w:t>
      </w:r>
      <w:r w:rsidRPr="00E063C6">
        <w:rPr>
          <w:rFonts w:eastAsiaTheme="minorEastAsia"/>
          <w:sz w:val="28"/>
        </w:rPr>
        <w:t xml:space="preserve"> напру</w:t>
      </w:r>
      <w:r>
        <w:rPr>
          <w:rFonts w:eastAsiaTheme="minorEastAsia"/>
          <w:sz w:val="28"/>
        </w:rPr>
        <w:t>ження</w:t>
      </w:r>
      <w:r w:rsidRPr="00E063C6">
        <w:rPr>
          <w:rFonts w:eastAsiaTheme="minorEastAsia"/>
          <w:sz w:val="28"/>
        </w:rPr>
        <w:t xml:space="preserve">. Число </w:t>
      </w:r>
      <w:r>
        <w:rPr>
          <w:rFonts w:eastAsiaTheme="minorEastAsia"/>
          <w:sz w:val="28"/>
          <w:lang w:val="en-US"/>
        </w:rPr>
        <w:t>k</w:t>
      </w:r>
      <w:r w:rsidRPr="00E063C6">
        <w:rPr>
          <w:rFonts w:eastAsiaTheme="minorEastAsia"/>
          <w:sz w:val="28"/>
          <w:lang w:val="ru-RU"/>
        </w:rPr>
        <w:t xml:space="preserve"> </w:t>
      </w:r>
      <w:r w:rsidRPr="00E063C6">
        <w:rPr>
          <w:rFonts w:eastAsiaTheme="minorEastAsia"/>
          <w:sz w:val="28"/>
        </w:rPr>
        <w:t>показує, у скільки разів напруга, що допускається</w:t>
      </w:r>
      <w:r>
        <w:rPr>
          <w:rFonts w:eastAsiaTheme="minorEastAsia"/>
          <w:sz w:val="28"/>
        </w:rPr>
        <w:t xml:space="preserve"> </w:t>
      </w:r>
      <w:r w:rsidRPr="00E063C6">
        <w:rPr>
          <w:rFonts w:eastAsiaTheme="minorEastAsia"/>
          <w:sz w:val="28"/>
        </w:rPr>
        <w:t xml:space="preserve">менше граничної напруги, називається запасом </w:t>
      </w:r>
      <w:r>
        <w:rPr>
          <w:rFonts w:eastAsiaTheme="minorEastAsia"/>
          <w:sz w:val="28"/>
        </w:rPr>
        <w:t>міцно</w:t>
      </w:r>
      <w:r w:rsidRPr="00E063C6">
        <w:rPr>
          <w:rFonts w:eastAsiaTheme="minorEastAsia"/>
          <w:sz w:val="28"/>
        </w:rPr>
        <w:t>ст</w:t>
      </w:r>
      <w:r>
        <w:rPr>
          <w:rFonts w:eastAsiaTheme="minorEastAsia"/>
          <w:sz w:val="28"/>
        </w:rPr>
        <w:t>і</w:t>
      </w:r>
      <w:r w:rsidRPr="00E063C6">
        <w:rPr>
          <w:rFonts w:eastAsiaTheme="minorEastAsia"/>
          <w:sz w:val="28"/>
        </w:rPr>
        <w:t>.</w:t>
      </w:r>
    </w:p>
    <w:p w14:paraId="3F292304" w14:textId="77777777" w:rsidR="00E063C6" w:rsidRPr="00E063C6" w:rsidRDefault="00E063C6" w:rsidP="00E063C6">
      <w:pPr>
        <w:spacing w:line="360" w:lineRule="auto"/>
        <w:ind w:firstLine="709"/>
        <w:rPr>
          <w:rFonts w:eastAsiaTheme="minorEastAsia"/>
          <w:sz w:val="28"/>
        </w:rPr>
      </w:pPr>
      <w:r w:rsidRPr="00E063C6">
        <w:rPr>
          <w:rFonts w:eastAsiaTheme="minorEastAsia"/>
          <w:sz w:val="28"/>
        </w:rPr>
        <w:t>Залежно від виду навантаження та матеріалу при виборі</w:t>
      </w:r>
      <w:r>
        <w:rPr>
          <w:rFonts w:eastAsiaTheme="minorEastAsia"/>
          <w:sz w:val="28"/>
        </w:rPr>
        <w:t xml:space="preserve"> </w:t>
      </w:r>
      <w:r w:rsidRPr="00E063C6">
        <w:rPr>
          <w:rFonts w:eastAsiaTheme="minorEastAsia"/>
          <w:sz w:val="28"/>
        </w:rPr>
        <w:t>допустимо</w:t>
      </w:r>
      <w:r>
        <w:rPr>
          <w:rFonts w:eastAsiaTheme="minorEastAsia"/>
          <w:sz w:val="28"/>
        </w:rPr>
        <w:t>го</w:t>
      </w:r>
      <w:r w:rsidRPr="00E063C6">
        <w:rPr>
          <w:rFonts w:eastAsiaTheme="minorEastAsia"/>
          <w:sz w:val="28"/>
        </w:rPr>
        <w:t xml:space="preserve"> напру</w:t>
      </w:r>
      <w:r>
        <w:rPr>
          <w:rFonts w:eastAsiaTheme="minorEastAsia"/>
          <w:sz w:val="28"/>
        </w:rPr>
        <w:t>ження</w:t>
      </w:r>
      <w:r w:rsidRPr="00E063C6">
        <w:rPr>
          <w:rFonts w:eastAsiaTheme="minorEastAsia"/>
          <w:sz w:val="28"/>
        </w:rPr>
        <w:t xml:space="preserve"> береться те чи інше граничн</w:t>
      </w:r>
      <w:r>
        <w:rPr>
          <w:rFonts w:eastAsiaTheme="minorEastAsia"/>
          <w:sz w:val="28"/>
        </w:rPr>
        <w:t>е</w:t>
      </w:r>
      <w:r w:rsidRPr="00E063C6">
        <w:rPr>
          <w:rFonts w:eastAsiaTheme="minorEastAsia"/>
          <w:sz w:val="28"/>
        </w:rPr>
        <w:t xml:space="preserve"> напру</w:t>
      </w:r>
      <w:r>
        <w:rPr>
          <w:rFonts w:eastAsiaTheme="minorEastAsia"/>
          <w:sz w:val="28"/>
        </w:rPr>
        <w:t>ження</w:t>
      </w:r>
      <w:r w:rsidRPr="00E063C6">
        <w:rPr>
          <w:rFonts w:eastAsiaTheme="minorEastAsia"/>
          <w:sz w:val="28"/>
        </w:rPr>
        <w:t>.</w:t>
      </w:r>
    </w:p>
    <w:p w14:paraId="28311F21" w14:textId="77777777" w:rsidR="00E063C6" w:rsidRPr="007727E8" w:rsidRDefault="00E063C6" w:rsidP="00E063C6">
      <w:pPr>
        <w:spacing w:line="360" w:lineRule="auto"/>
        <w:ind w:firstLine="709"/>
        <w:rPr>
          <w:rFonts w:eastAsiaTheme="minorEastAsia"/>
          <w:sz w:val="28"/>
          <w:lang w:val="ru-RU"/>
        </w:rPr>
      </w:pPr>
      <w:r w:rsidRPr="00E063C6">
        <w:rPr>
          <w:rFonts w:eastAsiaTheme="minorEastAsia"/>
          <w:sz w:val="28"/>
        </w:rPr>
        <w:t>У разі кри</w:t>
      </w:r>
      <w:r>
        <w:rPr>
          <w:rFonts w:eastAsiaTheme="minorEastAsia"/>
          <w:sz w:val="28"/>
        </w:rPr>
        <w:t xml:space="preserve">хкого матеріалу за вихідну межу </w:t>
      </w:r>
      <w:r w:rsidRPr="00E063C6">
        <w:rPr>
          <w:rFonts w:eastAsiaTheme="minorEastAsia"/>
          <w:sz w:val="28"/>
        </w:rPr>
        <w:t>напру</w:t>
      </w:r>
      <w:r>
        <w:rPr>
          <w:rFonts w:eastAsiaTheme="minorEastAsia"/>
          <w:sz w:val="28"/>
        </w:rPr>
        <w:t>ження</w:t>
      </w:r>
      <w:r w:rsidRPr="00E063C6">
        <w:rPr>
          <w:rFonts w:eastAsiaTheme="minorEastAsia"/>
          <w:sz w:val="28"/>
        </w:rPr>
        <w:t xml:space="preserve"> береться межа міцності. У цьому випадку до</w:t>
      </w:r>
      <w:r>
        <w:rPr>
          <w:rFonts w:eastAsiaTheme="minorEastAsia"/>
          <w:sz w:val="28"/>
        </w:rPr>
        <w:t>пустиме н</w:t>
      </w:r>
      <w:r w:rsidRPr="00E063C6">
        <w:rPr>
          <w:rFonts w:eastAsiaTheme="minorEastAsia"/>
          <w:sz w:val="28"/>
        </w:rPr>
        <w:t>апру</w:t>
      </w:r>
      <w:r>
        <w:rPr>
          <w:rFonts w:eastAsiaTheme="minorEastAsia"/>
          <w:sz w:val="28"/>
        </w:rPr>
        <w:t>ження дорівнює</w:t>
      </w:r>
      <w:r w:rsidR="007727E8" w:rsidRPr="007727E8">
        <w:rPr>
          <w:rFonts w:eastAsiaTheme="minorEastAsia"/>
          <w:sz w:val="28"/>
          <w:lang w:val="ru-RU"/>
        </w:rPr>
        <w:t xml:space="preserve">  </w:t>
      </w:r>
      <m:oMath>
        <m:d>
          <m:dPr>
            <m:begChr m:val="["/>
            <m:endChr m:val="]"/>
            <m:ctrlPr>
              <w:rPr>
                <w:rFonts w:ascii="Cambria Math" w:eastAsiaTheme="minorEastAsia" w:hAnsi="Cambria Math"/>
                <w:i/>
                <w:sz w:val="28"/>
                <w:lang w:val="en-US"/>
              </w:rPr>
            </m:ctrlPr>
          </m:dPr>
          <m:e>
            <m:r>
              <w:rPr>
                <w:rFonts w:ascii="Cambria Math" w:eastAsiaTheme="minorEastAsia" w:hAnsi="Cambria Math"/>
                <w:sz w:val="28"/>
                <w:lang w:val="en-US"/>
              </w:rPr>
              <m:t>σ</m:t>
            </m:r>
          </m:e>
        </m:d>
        <m:r>
          <w:rPr>
            <w:rFonts w:ascii="Cambria Math" w:eastAsiaTheme="minorEastAsia" w:hAnsi="Cambria Math"/>
            <w:sz w:val="28"/>
            <w:lang w:val="ru-RU"/>
          </w:rPr>
          <m:t>=</m:t>
        </m:r>
        <m:f>
          <m:fPr>
            <m:ctrlPr>
              <w:rPr>
                <w:rFonts w:ascii="Cambria Math" w:eastAsiaTheme="minorEastAsia" w:hAnsi="Cambria Math"/>
                <w:i/>
                <w:sz w:val="28"/>
                <w:lang w:val="en-US"/>
              </w:rPr>
            </m:ctrlPr>
          </m:fPr>
          <m:num>
            <m:sSub>
              <m:sSubPr>
                <m:ctrlPr>
                  <w:rPr>
                    <w:rFonts w:ascii="Cambria Math" w:eastAsiaTheme="minorEastAsia" w:hAnsi="Cambria Math"/>
                    <w:i/>
                    <w:sz w:val="28"/>
                    <w:lang w:val="en-US"/>
                  </w:rPr>
                </m:ctrlPr>
              </m:sSubPr>
              <m:e>
                <m:r>
                  <w:rPr>
                    <w:rFonts w:ascii="Cambria Math" w:eastAsiaTheme="minorEastAsia" w:hAnsi="Cambria Math"/>
                    <w:sz w:val="28"/>
                    <w:lang w:val="en-US"/>
                  </w:rPr>
                  <m:t>σ</m:t>
                </m:r>
              </m:e>
              <m:sub>
                <m:r>
                  <w:rPr>
                    <w:rFonts w:ascii="Cambria Math" w:eastAsiaTheme="minorEastAsia" w:hAnsi="Cambria Math"/>
                    <w:sz w:val="28"/>
                    <w:lang w:val="ru-RU"/>
                  </w:rPr>
                  <m:t>п</m:t>
                </m:r>
              </m:sub>
            </m:sSub>
          </m:num>
          <m:den>
            <m:r>
              <w:rPr>
                <w:rFonts w:ascii="Cambria Math" w:eastAsiaTheme="minorEastAsia" w:hAnsi="Cambria Math"/>
                <w:sz w:val="28"/>
                <w:lang w:val="en-US"/>
              </w:rPr>
              <m:t>k</m:t>
            </m:r>
          </m:den>
        </m:f>
      </m:oMath>
      <w:r w:rsidR="007727E8">
        <w:rPr>
          <w:rFonts w:eastAsiaTheme="minorEastAsia"/>
          <w:sz w:val="28"/>
          <w:lang w:val="ru-RU"/>
        </w:rPr>
        <w:t>.</w:t>
      </w:r>
    </w:p>
    <w:p w14:paraId="7F84042F" w14:textId="77777777" w:rsidR="00A77E08" w:rsidRPr="007727E8" w:rsidRDefault="00A77E08" w:rsidP="00A77E08">
      <w:pPr>
        <w:spacing w:line="360" w:lineRule="auto"/>
        <w:ind w:firstLine="709"/>
        <w:rPr>
          <w:rFonts w:eastAsiaTheme="minorEastAsia"/>
          <w:sz w:val="28"/>
          <w:lang w:val="ru-RU"/>
        </w:rPr>
      </w:pPr>
      <w:r w:rsidRPr="00A77E08">
        <w:rPr>
          <w:rFonts w:eastAsiaTheme="minorEastAsia"/>
          <w:sz w:val="28"/>
          <w:lang w:val="ru-RU"/>
        </w:rPr>
        <w:t xml:space="preserve">У </w:t>
      </w:r>
      <w:proofErr w:type="spellStart"/>
      <w:r w:rsidRPr="00A77E08">
        <w:rPr>
          <w:rFonts w:eastAsiaTheme="minorEastAsia"/>
          <w:sz w:val="28"/>
          <w:lang w:val="ru-RU"/>
        </w:rPr>
        <w:t>разі</w:t>
      </w:r>
      <w:proofErr w:type="spellEnd"/>
      <w:r w:rsidRPr="00A77E08">
        <w:rPr>
          <w:rFonts w:eastAsiaTheme="minorEastAsia"/>
          <w:sz w:val="28"/>
          <w:lang w:val="ru-RU"/>
        </w:rPr>
        <w:t xml:space="preserve"> пластичного </w:t>
      </w:r>
      <w:proofErr w:type="spellStart"/>
      <w:r w:rsidRPr="00A77E08">
        <w:rPr>
          <w:rFonts w:eastAsiaTheme="minorEastAsia"/>
          <w:sz w:val="28"/>
          <w:lang w:val="ru-RU"/>
        </w:rPr>
        <w:t>матеріалу</w:t>
      </w:r>
      <w:proofErr w:type="spellEnd"/>
      <w:r w:rsidRPr="00A77E08">
        <w:rPr>
          <w:rFonts w:eastAsiaTheme="minorEastAsia"/>
          <w:sz w:val="28"/>
          <w:lang w:val="ru-RU"/>
        </w:rPr>
        <w:t xml:space="preserve">, такого, як </w:t>
      </w:r>
      <w:proofErr w:type="spellStart"/>
      <w:r w:rsidRPr="00A77E08">
        <w:rPr>
          <w:rFonts w:eastAsiaTheme="minorEastAsia"/>
          <w:sz w:val="28"/>
          <w:lang w:val="ru-RU"/>
        </w:rPr>
        <w:t>будівельна</w:t>
      </w:r>
      <w:proofErr w:type="spellEnd"/>
      <w:r w:rsidRPr="00A77E08">
        <w:rPr>
          <w:rFonts w:eastAsiaTheme="minorEastAsia"/>
          <w:sz w:val="28"/>
          <w:lang w:val="ru-RU"/>
        </w:rPr>
        <w:t xml:space="preserve"> сталь, за </w:t>
      </w:r>
      <w:proofErr w:type="spellStart"/>
      <w:r w:rsidRPr="00A77E08">
        <w:rPr>
          <w:rFonts w:eastAsiaTheme="minorEastAsia"/>
          <w:sz w:val="28"/>
          <w:lang w:val="ru-RU"/>
        </w:rPr>
        <w:t>вихідн</w:t>
      </w:r>
      <w:proofErr w:type="spellEnd"/>
      <w:r>
        <w:rPr>
          <w:rFonts w:eastAsiaTheme="minorEastAsia"/>
          <w:sz w:val="28"/>
        </w:rPr>
        <w:t>е</w:t>
      </w:r>
      <w:r w:rsidRPr="00A77E08">
        <w:rPr>
          <w:rFonts w:eastAsiaTheme="minorEastAsia"/>
          <w:sz w:val="28"/>
          <w:lang w:val="ru-RU"/>
        </w:rPr>
        <w:t xml:space="preserve"> </w:t>
      </w:r>
      <w:proofErr w:type="spellStart"/>
      <w:r w:rsidRPr="00A77E08">
        <w:rPr>
          <w:rFonts w:eastAsiaTheme="minorEastAsia"/>
          <w:sz w:val="28"/>
          <w:lang w:val="ru-RU"/>
        </w:rPr>
        <w:t>граничн</w:t>
      </w:r>
      <w:r>
        <w:rPr>
          <w:rFonts w:eastAsiaTheme="minorEastAsia"/>
          <w:sz w:val="28"/>
          <w:lang w:val="ru-RU"/>
        </w:rPr>
        <w:t>е</w:t>
      </w:r>
      <w:proofErr w:type="spellEnd"/>
      <w:r w:rsidRPr="00A77E08">
        <w:rPr>
          <w:rFonts w:eastAsiaTheme="minorEastAsia"/>
          <w:sz w:val="28"/>
          <w:lang w:val="ru-RU"/>
        </w:rPr>
        <w:t xml:space="preserve"> </w:t>
      </w:r>
      <w:proofErr w:type="spellStart"/>
      <w:r w:rsidRPr="00A77E08">
        <w:rPr>
          <w:rFonts w:eastAsiaTheme="minorEastAsia"/>
          <w:sz w:val="28"/>
          <w:lang w:val="ru-RU"/>
        </w:rPr>
        <w:t>напру</w:t>
      </w:r>
      <w:r>
        <w:rPr>
          <w:rFonts w:eastAsiaTheme="minorEastAsia"/>
          <w:sz w:val="28"/>
          <w:lang w:val="ru-RU"/>
        </w:rPr>
        <w:t>ження</w:t>
      </w:r>
      <w:proofErr w:type="spellEnd"/>
      <w:r w:rsidRPr="00A77E08">
        <w:rPr>
          <w:rFonts w:eastAsiaTheme="minorEastAsia"/>
          <w:sz w:val="28"/>
          <w:lang w:val="ru-RU"/>
        </w:rPr>
        <w:t xml:space="preserve"> </w:t>
      </w:r>
      <w:proofErr w:type="spellStart"/>
      <w:r w:rsidRPr="00A77E08">
        <w:rPr>
          <w:rFonts w:eastAsiaTheme="minorEastAsia"/>
          <w:sz w:val="28"/>
          <w:lang w:val="ru-RU"/>
        </w:rPr>
        <w:t>береться</w:t>
      </w:r>
      <w:proofErr w:type="spellEnd"/>
      <w:r w:rsidRPr="00A77E08">
        <w:rPr>
          <w:rFonts w:eastAsiaTheme="minorEastAsia"/>
          <w:sz w:val="28"/>
          <w:lang w:val="ru-RU"/>
        </w:rPr>
        <w:t xml:space="preserve"> межа </w:t>
      </w:r>
      <w:proofErr w:type="spellStart"/>
      <w:r w:rsidRPr="00A77E08">
        <w:rPr>
          <w:rFonts w:eastAsiaTheme="minorEastAsia"/>
          <w:sz w:val="28"/>
          <w:lang w:val="ru-RU"/>
        </w:rPr>
        <w:t>плин</w:t>
      </w:r>
      <w:r>
        <w:rPr>
          <w:rFonts w:eastAsiaTheme="minorEastAsia"/>
          <w:sz w:val="28"/>
          <w:lang w:val="ru-RU"/>
        </w:rPr>
        <w:t>ності</w:t>
      </w:r>
      <w:proofErr w:type="spellEnd"/>
      <w:r>
        <w:rPr>
          <w:rFonts w:eastAsiaTheme="minorEastAsia"/>
          <w:sz w:val="28"/>
          <w:lang w:val="ru-RU"/>
        </w:rPr>
        <w:t xml:space="preserve">. У </w:t>
      </w:r>
      <w:proofErr w:type="spellStart"/>
      <w:r>
        <w:rPr>
          <w:rFonts w:eastAsiaTheme="minorEastAsia"/>
          <w:sz w:val="28"/>
          <w:lang w:val="ru-RU"/>
        </w:rPr>
        <w:t>цьому</w:t>
      </w:r>
      <w:proofErr w:type="spellEnd"/>
      <w:r>
        <w:rPr>
          <w:rFonts w:eastAsiaTheme="minorEastAsia"/>
          <w:sz w:val="28"/>
          <w:lang w:val="ru-RU"/>
        </w:rPr>
        <w:t xml:space="preserve"> </w:t>
      </w:r>
      <w:proofErr w:type="spellStart"/>
      <w:r>
        <w:rPr>
          <w:rFonts w:eastAsiaTheme="minorEastAsia"/>
          <w:sz w:val="28"/>
          <w:lang w:val="ru-RU"/>
        </w:rPr>
        <w:t>випадку</w:t>
      </w:r>
      <w:proofErr w:type="spellEnd"/>
      <w:r>
        <w:rPr>
          <w:rFonts w:eastAsiaTheme="minorEastAsia"/>
          <w:sz w:val="28"/>
          <w:lang w:val="ru-RU"/>
        </w:rPr>
        <w:t xml:space="preserve"> </w:t>
      </w:r>
      <w:proofErr w:type="spellStart"/>
      <w:r>
        <w:rPr>
          <w:rFonts w:eastAsiaTheme="minorEastAsia"/>
          <w:sz w:val="28"/>
          <w:lang w:val="ru-RU"/>
        </w:rPr>
        <w:t>допустиме</w:t>
      </w:r>
      <w:proofErr w:type="spellEnd"/>
      <w:r w:rsidRPr="00A77E08">
        <w:rPr>
          <w:rFonts w:eastAsiaTheme="minorEastAsia"/>
          <w:sz w:val="28"/>
          <w:lang w:val="ru-RU"/>
        </w:rPr>
        <w:t xml:space="preserve"> </w:t>
      </w:r>
      <w:proofErr w:type="spellStart"/>
      <w:r w:rsidRPr="00A77E08">
        <w:rPr>
          <w:rFonts w:eastAsiaTheme="minorEastAsia"/>
          <w:sz w:val="28"/>
          <w:lang w:val="ru-RU"/>
        </w:rPr>
        <w:t>напру</w:t>
      </w:r>
      <w:r>
        <w:rPr>
          <w:rFonts w:eastAsiaTheme="minorEastAsia"/>
          <w:sz w:val="28"/>
          <w:lang w:val="ru-RU"/>
        </w:rPr>
        <w:t>ження</w:t>
      </w:r>
      <w:proofErr w:type="spellEnd"/>
      <w:r w:rsidRPr="00A77E08">
        <w:rPr>
          <w:rFonts w:eastAsiaTheme="minorEastAsia"/>
          <w:sz w:val="28"/>
          <w:lang w:val="ru-RU"/>
        </w:rPr>
        <w:t xml:space="preserve"> буде</w:t>
      </w:r>
      <w:r w:rsidR="007727E8">
        <w:rPr>
          <w:rFonts w:eastAsiaTheme="minorEastAsia"/>
          <w:sz w:val="28"/>
          <w:lang w:val="ru-RU"/>
        </w:rPr>
        <w:t xml:space="preserve"> </w:t>
      </w:r>
      <m:oMath>
        <m:d>
          <m:dPr>
            <m:begChr m:val="["/>
            <m:endChr m:val="]"/>
            <m:ctrlPr>
              <w:rPr>
                <w:rFonts w:ascii="Cambria Math" w:eastAsiaTheme="minorEastAsia" w:hAnsi="Cambria Math"/>
                <w:i/>
                <w:sz w:val="28"/>
                <w:lang w:val="en-US"/>
              </w:rPr>
            </m:ctrlPr>
          </m:dPr>
          <m:e>
            <m:r>
              <w:rPr>
                <w:rFonts w:ascii="Cambria Math" w:eastAsiaTheme="minorEastAsia" w:hAnsi="Cambria Math"/>
                <w:sz w:val="28"/>
                <w:lang w:val="en-US"/>
              </w:rPr>
              <m:t>σ</m:t>
            </m:r>
          </m:e>
        </m:d>
        <m:r>
          <w:rPr>
            <w:rFonts w:ascii="Cambria Math" w:eastAsiaTheme="minorEastAsia" w:hAnsi="Cambria Math"/>
            <w:sz w:val="28"/>
            <w:lang w:val="ru-RU"/>
          </w:rPr>
          <m:t>=</m:t>
        </m:r>
        <m:f>
          <m:fPr>
            <m:ctrlPr>
              <w:rPr>
                <w:rFonts w:ascii="Cambria Math" w:eastAsiaTheme="minorEastAsia" w:hAnsi="Cambria Math"/>
                <w:i/>
                <w:sz w:val="28"/>
                <w:lang w:val="en-US"/>
              </w:rPr>
            </m:ctrlPr>
          </m:fPr>
          <m:num>
            <m:sSub>
              <m:sSubPr>
                <m:ctrlPr>
                  <w:rPr>
                    <w:rFonts w:ascii="Cambria Math" w:eastAsiaTheme="minorEastAsia" w:hAnsi="Cambria Math"/>
                    <w:i/>
                    <w:sz w:val="28"/>
                    <w:lang w:val="en-US"/>
                  </w:rPr>
                </m:ctrlPr>
              </m:sSubPr>
              <m:e>
                <m:r>
                  <w:rPr>
                    <w:rFonts w:ascii="Cambria Math" w:eastAsiaTheme="minorEastAsia" w:hAnsi="Cambria Math"/>
                    <w:sz w:val="28"/>
                    <w:lang w:val="en-US"/>
                  </w:rPr>
                  <m:t>σ</m:t>
                </m:r>
              </m:e>
              <m:sub>
                <m:r>
                  <w:rPr>
                    <w:rFonts w:ascii="Cambria Math" w:eastAsiaTheme="minorEastAsia" w:hAnsi="Cambria Math"/>
                    <w:sz w:val="28"/>
                    <w:lang w:val="ru-RU"/>
                  </w:rPr>
                  <m:t>т</m:t>
                </m:r>
              </m:sub>
            </m:sSub>
          </m:num>
          <m:den>
            <m:r>
              <w:rPr>
                <w:rFonts w:ascii="Cambria Math" w:eastAsiaTheme="minorEastAsia" w:hAnsi="Cambria Math"/>
                <w:sz w:val="28"/>
                <w:lang w:val="en-US"/>
              </w:rPr>
              <m:t>k</m:t>
            </m:r>
          </m:den>
        </m:f>
      </m:oMath>
      <w:r w:rsidR="007727E8">
        <w:rPr>
          <w:rFonts w:eastAsiaTheme="minorEastAsia"/>
          <w:sz w:val="28"/>
          <w:lang w:val="ru-RU"/>
        </w:rPr>
        <w:t>.</w:t>
      </w:r>
    </w:p>
    <w:p w14:paraId="06A17F0E" w14:textId="77777777" w:rsidR="00A77E08" w:rsidRPr="00A77E08" w:rsidRDefault="00A77E08" w:rsidP="00A77E08">
      <w:pPr>
        <w:spacing w:line="360" w:lineRule="auto"/>
        <w:ind w:firstLine="709"/>
        <w:rPr>
          <w:rFonts w:eastAsiaTheme="minorEastAsia"/>
          <w:sz w:val="28"/>
        </w:rPr>
      </w:pPr>
      <w:r w:rsidRPr="00A77E08">
        <w:rPr>
          <w:rFonts w:eastAsiaTheme="minorEastAsia"/>
          <w:sz w:val="28"/>
        </w:rPr>
        <w:t>Встановлення напру</w:t>
      </w:r>
      <w:r>
        <w:rPr>
          <w:rFonts w:eastAsiaTheme="minorEastAsia"/>
          <w:sz w:val="28"/>
        </w:rPr>
        <w:t xml:space="preserve">ження </w:t>
      </w:r>
      <w:r w:rsidRPr="00A77E08">
        <w:rPr>
          <w:rFonts w:eastAsiaTheme="minorEastAsia"/>
          <w:sz w:val="28"/>
        </w:rPr>
        <w:t>або запасу, що допускається</w:t>
      </w:r>
      <w:r>
        <w:rPr>
          <w:rFonts w:eastAsiaTheme="minorEastAsia"/>
          <w:sz w:val="28"/>
        </w:rPr>
        <w:t xml:space="preserve"> </w:t>
      </w:r>
      <w:r w:rsidRPr="00A77E08">
        <w:rPr>
          <w:rFonts w:eastAsiaTheme="minorEastAsia"/>
          <w:sz w:val="28"/>
        </w:rPr>
        <w:t>міцності є дуже важливим практичним питанням. Якщо</w:t>
      </w:r>
      <w:r>
        <w:rPr>
          <w:rFonts w:eastAsiaTheme="minorEastAsia"/>
          <w:sz w:val="28"/>
        </w:rPr>
        <w:t xml:space="preserve"> </w:t>
      </w:r>
      <w:r w:rsidRPr="00A77E08">
        <w:rPr>
          <w:rFonts w:eastAsiaTheme="minorEastAsia"/>
          <w:sz w:val="28"/>
        </w:rPr>
        <w:t>допустим</w:t>
      </w:r>
      <w:r>
        <w:rPr>
          <w:rFonts w:eastAsiaTheme="minorEastAsia"/>
          <w:sz w:val="28"/>
        </w:rPr>
        <w:t>е</w:t>
      </w:r>
      <w:r w:rsidRPr="00A77E08">
        <w:rPr>
          <w:rFonts w:eastAsiaTheme="minorEastAsia"/>
          <w:sz w:val="28"/>
        </w:rPr>
        <w:t xml:space="preserve"> напру</w:t>
      </w:r>
      <w:r>
        <w:rPr>
          <w:rFonts w:eastAsiaTheme="minorEastAsia"/>
          <w:sz w:val="28"/>
        </w:rPr>
        <w:t>ження</w:t>
      </w:r>
      <w:r w:rsidRPr="00A77E08">
        <w:rPr>
          <w:rFonts w:eastAsiaTheme="minorEastAsia"/>
          <w:sz w:val="28"/>
        </w:rPr>
        <w:t xml:space="preserve"> вибран</w:t>
      </w:r>
      <w:r>
        <w:rPr>
          <w:rFonts w:eastAsiaTheme="minorEastAsia"/>
          <w:sz w:val="28"/>
        </w:rPr>
        <w:t>е занадто великим</w:t>
      </w:r>
      <w:r w:rsidRPr="00A77E08">
        <w:rPr>
          <w:rFonts w:eastAsiaTheme="minorEastAsia"/>
          <w:sz w:val="28"/>
        </w:rPr>
        <w:t>, то</w:t>
      </w:r>
      <w:r>
        <w:rPr>
          <w:rFonts w:eastAsiaTheme="minorEastAsia"/>
          <w:sz w:val="28"/>
        </w:rPr>
        <w:t xml:space="preserve"> </w:t>
      </w:r>
      <w:r w:rsidRPr="00A77E08">
        <w:rPr>
          <w:rFonts w:eastAsiaTheme="minorEastAsia"/>
          <w:sz w:val="28"/>
        </w:rPr>
        <w:t>конструкція буде неміцною. З іншого боку, при</w:t>
      </w:r>
      <w:r>
        <w:rPr>
          <w:rFonts w:eastAsiaTheme="minorEastAsia"/>
          <w:sz w:val="28"/>
        </w:rPr>
        <w:t xml:space="preserve"> </w:t>
      </w:r>
      <w:r w:rsidRPr="00A77E08">
        <w:rPr>
          <w:rFonts w:eastAsiaTheme="minorEastAsia"/>
          <w:sz w:val="28"/>
        </w:rPr>
        <w:t xml:space="preserve">заниженому </w:t>
      </w:r>
      <w:r>
        <w:rPr>
          <w:rFonts w:eastAsiaTheme="minorEastAsia"/>
          <w:sz w:val="28"/>
        </w:rPr>
        <w:t xml:space="preserve"> допустимим</w:t>
      </w:r>
      <w:r w:rsidRPr="00A77E08">
        <w:rPr>
          <w:rFonts w:eastAsiaTheme="minorEastAsia"/>
          <w:sz w:val="28"/>
        </w:rPr>
        <w:t xml:space="preserve"> напру</w:t>
      </w:r>
      <w:r>
        <w:rPr>
          <w:rFonts w:eastAsiaTheme="minorEastAsia"/>
          <w:sz w:val="28"/>
        </w:rPr>
        <w:t>жені</w:t>
      </w:r>
      <w:r w:rsidRPr="00A77E08">
        <w:rPr>
          <w:rFonts w:eastAsiaTheme="minorEastAsia"/>
          <w:sz w:val="28"/>
        </w:rPr>
        <w:t xml:space="preserve"> розміри конструкції буду</w:t>
      </w:r>
      <w:r>
        <w:rPr>
          <w:rFonts w:eastAsiaTheme="minorEastAsia"/>
          <w:sz w:val="28"/>
        </w:rPr>
        <w:t xml:space="preserve"> </w:t>
      </w:r>
      <w:r w:rsidRPr="00A77E08">
        <w:rPr>
          <w:rFonts w:eastAsiaTheme="minorEastAsia"/>
          <w:sz w:val="28"/>
        </w:rPr>
        <w:t>надмірно великими, що спричинить обтяження і</w:t>
      </w:r>
      <w:r>
        <w:rPr>
          <w:rFonts w:eastAsiaTheme="minorEastAsia"/>
          <w:sz w:val="28"/>
        </w:rPr>
        <w:t xml:space="preserve"> </w:t>
      </w:r>
      <w:r w:rsidRPr="00A77E08">
        <w:rPr>
          <w:rFonts w:eastAsiaTheme="minorEastAsia"/>
          <w:sz w:val="28"/>
        </w:rPr>
        <w:t>подорожчання конструкції. У багатьох випадках обтяження</w:t>
      </w:r>
      <w:r>
        <w:rPr>
          <w:rFonts w:eastAsiaTheme="minorEastAsia"/>
          <w:sz w:val="28"/>
        </w:rPr>
        <w:t xml:space="preserve"> </w:t>
      </w:r>
      <w:r w:rsidRPr="00A77E08">
        <w:rPr>
          <w:rFonts w:eastAsiaTheme="minorEastAsia"/>
          <w:sz w:val="28"/>
        </w:rPr>
        <w:t>конструкції взагалі неприпустимо, як, наприклад, у</w:t>
      </w:r>
      <w:r>
        <w:rPr>
          <w:rFonts w:eastAsiaTheme="minorEastAsia"/>
          <w:sz w:val="28"/>
        </w:rPr>
        <w:t xml:space="preserve"> </w:t>
      </w:r>
      <w:r w:rsidRPr="00A77E08">
        <w:rPr>
          <w:rFonts w:eastAsiaTheme="minorEastAsia"/>
          <w:sz w:val="28"/>
        </w:rPr>
        <w:t>літакобудування.</w:t>
      </w:r>
    </w:p>
    <w:p w14:paraId="7C93F8D9" w14:textId="77777777" w:rsidR="00A77E08" w:rsidRPr="00A77E08" w:rsidRDefault="00A77E08" w:rsidP="00A77E08">
      <w:pPr>
        <w:spacing w:line="360" w:lineRule="auto"/>
        <w:ind w:firstLine="709"/>
        <w:rPr>
          <w:rFonts w:eastAsiaTheme="minorEastAsia"/>
          <w:sz w:val="28"/>
        </w:rPr>
      </w:pPr>
      <w:r w:rsidRPr="00A77E08">
        <w:rPr>
          <w:rFonts w:eastAsiaTheme="minorEastAsia"/>
          <w:sz w:val="28"/>
        </w:rPr>
        <w:t>Правильний вибір напру</w:t>
      </w:r>
      <w:r>
        <w:rPr>
          <w:rFonts w:eastAsiaTheme="minorEastAsia"/>
          <w:sz w:val="28"/>
        </w:rPr>
        <w:t>ження</w:t>
      </w:r>
      <w:r w:rsidRPr="00A77E08">
        <w:rPr>
          <w:rFonts w:eastAsiaTheme="minorEastAsia"/>
          <w:sz w:val="28"/>
        </w:rPr>
        <w:t xml:space="preserve"> може бути</w:t>
      </w:r>
      <w:r>
        <w:rPr>
          <w:rFonts w:eastAsiaTheme="minorEastAsia"/>
          <w:sz w:val="28"/>
        </w:rPr>
        <w:t xml:space="preserve"> </w:t>
      </w:r>
      <w:r w:rsidRPr="00A77E08">
        <w:rPr>
          <w:rFonts w:eastAsiaTheme="minorEastAsia"/>
          <w:sz w:val="28"/>
        </w:rPr>
        <w:t>зроблено лише з урахуванням низки причин. Насамперед,</w:t>
      </w:r>
      <w:r>
        <w:rPr>
          <w:rFonts w:eastAsiaTheme="minorEastAsia"/>
          <w:sz w:val="28"/>
        </w:rPr>
        <w:t xml:space="preserve"> </w:t>
      </w:r>
      <w:r w:rsidRPr="00A77E08">
        <w:rPr>
          <w:rFonts w:eastAsiaTheme="minorEastAsia"/>
          <w:sz w:val="28"/>
        </w:rPr>
        <w:t>відзначимо, що зовнішні навантаження, які діятимуть</w:t>
      </w:r>
      <w:r>
        <w:rPr>
          <w:rFonts w:eastAsiaTheme="minorEastAsia"/>
          <w:sz w:val="28"/>
        </w:rPr>
        <w:t xml:space="preserve"> </w:t>
      </w:r>
      <w:r w:rsidRPr="00A77E08">
        <w:rPr>
          <w:rFonts w:eastAsiaTheme="minorEastAsia"/>
          <w:sz w:val="28"/>
        </w:rPr>
        <w:t xml:space="preserve">на проектований елемент конструкції, у </w:t>
      </w:r>
      <w:r w:rsidRPr="00A77E08">
        <w:rPr>
          <w:rFonts w:eastAsiaTheme="minorEastAsia"/>
          <w:sz w:val="28"/>
        </w:rPr>
        <w:lastRenderedPageBreak/>
        <w:t>багатьох випадках</w:t>
      </w:r>
      <w:r>
        <w:rPr>
          <w:rFonts w:eastAsiaTheme="minorEastAsia"/>
          <w:sz w:val="28"/>
        </w:rPr>
        <w:t xml:space="preserve"> </w:t>
      </w:r>
      <w:r w:rsidRPr="00A77E08">
        <w:rPr>
          <w:rFonts w:eastAsiaTheme="minorEastAsia"/>
          <w:sz w:val="28"/>
        </w:rPr>
        <w:t>неможливо визначити точно. Крім того, часто</w:t>
      </w:r>
      <w:r>
        <w:rPr>
          <w:rFonts w:eastAsiaTheme="minorEastAsia"/>
          <w:sz w:val="28"/>
        </w:rPr>
        <w:t xml:space="preserve"> напруження </w:t>
      </w:r>
      <w:r w:rsidRPr="00A77E08">
        <w:rPr>
          <w:rFonts w:eastAsiaTheme="minorEastAsia"/>
          <w:sz w:val="28"/>
        </w:rPr>
        <w:t>визначаються лише приблизно, особливо у випадках</w:t>
      </w:r>
      <w:r>
        <w:rPr>
          <w:rFonts w:eastAsiaTheme="minorEastAsia"/>
          <w:sz w:val="28"/>
        </w:rPr>
        <w:t xml:space="preserve"> </w:t>
      </w:r>
      <w:r w:rsidRPr="00A77E08">
        <w:rPr>
          <w:rFonts w:eastAsiaTheme="minorEastAsia"/>
          <w:sz w:val="28"/>
        </w:rPr>
        <w:t>місцевих напру</w:t>
      </w:r>
      <w:r>
        <w:rPr>
          <w:rFonts w:eastAsiaTheme="minorEastAsia"/>
          <w:sz w:val="28"/>
        </w:rPr>
        <w:t>жень</w:t>
      </w:r>
      <w:r w:rsidRPr="00A77E08">
        <w:rPr>
          <w:rFonts w:eastAsiaTheme="minorEastAsia"/>
          <w:sz w:val="28"/>
        </w:rPr>
        <w:t xml:space="preserve"> і с</w:t>
      </w:r>
      <w:r>
        <w:rPr>
          <w:rFonts w:eastAsiaTheme="minorEastAsia"/>
          <w:sz w:val="28"/>
        </w:rPr>
        <w:t>кладних форм елементів конструк</w:t>
      </w:r>
      <w:r w:rsidRPr="00A77E08">
        <w:rPr>
          <w:rFonts w:eastAsiaTheme="minorEastAsia"/>
          <w:sz w:val="28"/>
        </w:rPr>
        <w:t>ції. Чим із меншою точністю визначені навантаження та</w:t>
      </w:r>
      <w:r>
        <w:rPr>
          <w:rFonts w:eastAsiaTheme="minorEastAsia"/>
          <w:sz w:val="28"/>
        </w:rPr>
        <w:t xml:space="preserve"> </w:t>
      </w:r>
      <w:r w:rsidRPr="00A77E08">
        <w:rPr>
          <w:rFonts w:eastAsiaTheme="minorEastAsia"/>
          <w:sz w:val="28"/>
        </w:rPr>
        <w:t>напру</w:t>
      </w:r>
      <w:r>
        <w:rPr>
          <w:rFonts w:eastAsiaTheme="minorEastAsia"/>
          <w:sz w:val="28"/>
        </w:rPr>
        <w:t>ження</w:t>
      </w:r>
      <w:r w:rsidRPr="00A77E08">
        <w:rPr>
          <w:rFonts w:eastAsiaTheme="minorEastAsia"/>
          <w:sz w:val="28"/>
        </w:rPr>
        <w:t>, тим більший слід дати запас міцності при</w:t>
      </w:r>
      <w:r>
        <w:rPr>
          <w:rFonts w:eastAsiaTheme="minorEastAsia"/>
          <w:sz w:val="28"/>
        </w:rPr>
        <w:t xml:space="preserve"> </w:t>
      </w:r>
      <w:r w:rsidRPr="00A77E08">
        <w:rPr>
          <w:rFonts w:eastAsiaTheme="minorEastAsia"/>
          <w:sz w:val="28"/>
        </w:rPr>
        <w:t>встановлення допустимо</w:t>
      </w:r>
      <w:r>
        <w:rPr>
          <w:rFonts w:eastAsiaTheme="minorEastAsia"/>
          <w:sz w:val="28"/>
        </w:rPr>
        <w:t>го</w:t>
      </w:r>
      <w:r w:rsidRPr="00A77E08">
        <w:rPr>
          <w:rFonts w:eastAsiaTheme="minorEastAsia"/>
          <w:sz w:val="28"/>
        </w:rPr>
        <w:t xml:space="preserve"> напру</w:t>
      </w:r>
      <w:r>
        <w:rPr>
          <w:rFonts w:eastAsiaTheme="minorEastAsia"/>
          <w:sz w:val="28"/>
        </w:rPr>
        <w:t>ження</w:t>
      </w:r>
      <w:r w:rsidRPr="00A77E08">
        <w:rPr>
          <w:rFonts w:eastAsiaTheme="minorEastAsia"/>
          <w:sz w:val="28"/>
        </w:rPr>
        <w:t>.</w:t>
      </w:r>
    </w:p>
    <w:p w14:paraId="53BEA8F2" w14:textId="77777777" w:rsidR="00A77E08" w:rsidRPr="00A77E08" w:rsidRDefault="00A77E08" w:rsidP="00A77E08">
      <w:pPr>
        <w:spacing w:line="360" w:lineRule="auto"/>
        <w:ind w:firstLine="709"/>
        <w:rPr>
          <w:rFonts w:eastAsiaTheme="minorEastAsia"/>
          <w:sz w:val="28"/>
        </w:rPr>
      </w:pPr>
      <w:r w:rsidRPr="00A77E08">
        <w:rPr>
          <w:rFonts w:eastAsiaTheme="minorEastAsia"/>
          <w:sz w:val="28"/>
        </w:rPr>
        <w:t>Запас міцності має бути призначений таким, щоб він</w:t>
      </w:r>
      <w:r>
        <w:rPr>
          <w:rFonts w:eastAsiaTheme="minorEastAsia"/>
          <w:sz w:val="28"/>
        </w:rPr>
        <w:t xml:space="preserve"> </w:t>
      </w:r>
      <w:r w:rsidRPr="00A77E08">
        <w:rPr>
          <w:rFonts w:eastAsiaTheme="minorEastAsia"/>
          <w:sz w:val="28"/>
        </w:rPr>
        <w:t>міг покривати у розрахунку наші неточні знання навантажень та</w:t>
      </w:r>
      <w:r>
        <w:rPr>
          <w:rFonts w:eastAsiaTheme="minorEastAsia"/>
          <w:sz w:val="28"/>
        </w:rPr>
        <w:t xml:space="preserve"> </w:t>
      </w:r>
      <w:r w:rsidRPr="00A77E08">
        <w:rPr>
          <w:rFonts w:eastAsiaTheme="minorEastAsia"/>
          <w:sz w:val="28"/>
        </w:rPr>
        <w:t>напру</w:t>
      </w:r>
      <w:r>
        <w:rPr>
          <w:rFonts w:eastAsiaTheme="minorEastAsia"/>
          <w:sz w:val="28"/>
        </w:rPr>
        <w:t>ження</w:t>
      </w:r>
      <w:r w:rsidRPr="00A77E08">
        <w:rPr>
          <w:rFonts w:eastAsiaTheme="minorEastAsia"/>
          <w:sz w:val="28"/>
        </w:rPr>
        <w:t>. На величину напру</w:t>
      </w:r>
      <w:r>
        <w:rPr>
          <w:rFonts w:eastAsiaTheme="minorEastAsia"/>
          <w:sz w:val="28"/>
        </w:rPr>
        <w:t>ження</w:t>
      </w:r>
      <w:r w:rsidRPr="00A77E08">
        <w:rPr>
          <w:rFonts w:eastAsiaTheme="minorEastAsia"/>
          <w:sz w:val="28"/>
        </w:rPr>
        <w:t>, що допускається, впливає</w:t>
      </w:r>
      <w:r>
        <w:rPr>
          <w:rFonts w:eastAsiaTheme="minorEastAsia"/>
          <w:sz w:val="28"/>
        </w:rPr>
        <w:t xml:space="preserve"> </w:t>
      </w:r>
      <w:r w:rsidRPr="00A77E08">
        <w:rPr>
          <w:rFonts w:eastAsiaTheme="minorEastAsia"/>
          <w:sz w:val="28"/>
        </w:rPr>
        <w:t>і матеріал: чим неоднорідніший матеріал, тим більший</w:t>
      </w:r>
      <w:r>
        <w:rPr>
          <w:rFonts w:eastAsiaTheme="minorEastAsia"/>
          <w:sz w:val="28"/>
        </w:rPr>
        <w:t xml:space="preserve"> </w:t>
      </w:r>
      <w:r w:rsidRPr="00A77E08">
        <w:rPr>
          <w:rFonts w:eastAsiaTheme="minorEastAsia"/>
          <w:sz w:val="28"/>
        </w:rPr>
        <w:t>запас міцності слід брати під час встановлення</w:t>
      </w:r>
      <w:r>
        <w:rPr>
          <w:rFonts w:eastAsiaTheme="minorEastAsia"/>
          <w:sz w:val="28"/>
        </w:rPr>
        <w:t xml:space="preserve"> </w:t>
      </w:r>
      <w:r w:rsidRPr="00A77E08">
        <w:rPr>
          <w:rFonts w:eastAsiaTheme="minorEastAsia"/>
          <w:sz w:val="28"/>
        </w:rPr>
        <w:t>допустимо</w:t>
      </w:r>
      <w:r>
        <w:rPr>
          <w:rFonts w:eastAsiaTheme="minorEastAsia"/>
          <w:sz w:val="28"/>
        </w:rPr>
        <w:t xml:space="preserve">го </w:t>
      </w:r>
      <w:r w:rsidRPr="00A77E08">
        <w:rPr>
          <w:rFonts w:eastAsiaTheme="minorEastAsia"/>
          <w:sz w:val="28"/>
        </w:rPr>
        <w:t>напру</w:t>
      </w:r>
      <w:r>
        <w:rPr>
          <w:rFonts w:eastAsiaTheme="minorEastAsia"/>
          <w:sz w:val="28"/>
        </w:rPr>
        <w:t>ження</w:t>
      </w:r>
      <w:r w:rsidRPr="00A77E08">
        <w:rPr>
          <w:rFonts w:eastAsiaTheme="minorEastAsia"/>
          <w:sz w:val="28"/>
        </w:rPr>
        <w:t>, тому що у неоднорідного матеріалу</w:t>
      </w:r>
      <w:r>
        <w:rPr>
          <w:rFonts w:eastAsiaTheme="minorEastAsia"/>
          <w:sz w:val="28"/>
        </w:rPr>
        <w:t xml:space="preserve"> </w:t>
      </w:r>
      <w:r w:rsidRPr="00A77E08">
        <w:rPr>
          <w:rFonts w:eastAsiaTheme="minorEastAsia"/>
          <w:sz w:val="28"/>
        </w:rPr>
        <w:t xml:space="preserve">механічні </w:t>
      </w:r>
      <w:r>
        <w:rPr>
          <w:rFonts w:eastAsiaTheme="minorEastAsia"/>
          <w:sz w:val="28"/>
        </w:rPr>
        <w:t xml:space="preserve"> п</w:t>
      </w:r>
      <w:r w:rsidRPr="00A77E08">
        <w:rPr>
          <w:rFonts w:eastAsiaTheme="minorEastAsia"/>
          <w:sz w:val="28"/>
        </w:rPr>
        <w:t>оказники неможливо визначити точно.</w:t>
      </w:r>
    </w:p>
    <w:p w14:paraId="54643F87" w14:textId="77777777" w:rsidR="00A77E08" w:rsidRPr="00A77E08" w:rsidRDefault="00A77E08" w:rsidP="00A77E08">
      <w:pPr>
        <w:spacing w:line="360" w:lineRule="auto"/>
        <w:ind w:firstLine="709"/>
        <w:rPr>
          <w:rFonts w:eastAsiaTheme="minorEastAsia"/>
          <w:sz w:val="28"/>
        </w:rPr>
      </w:pPr>
      <w:r w:rsidRPr="00A77E08">
        <w:rPr>
          <w:rFonts w:eastAsiaTheme="minorEastAsia"/>
          <w:sz w:val="28"/>
        </w:rPr>
        <w:t>Запас міцності береться тим більшим, чим довговічніше</w:t>
      </w:r>
      <w:r w:rsidR="003D465C">
        <w:rPr>
          <w:rFonts w:eastAsiaTheme="minorEastAsia"/>
          <w:sz w:val="28"/>
        </w:rPr>
        <w:t xml:space="preserve"> </w:t>
      </w:r>
      <w:r w:rsidRPr="00A77E08">
        <w:rPr>
          <w:rFonts w:eastAsiaTheme="minorEastAsia"/>
          <w:sz w:val="28"/>
        </w:rPr>
        <w:t>має бути конструкція. Запаси міцності деталей</w:t>
      </w:r>
      <w:r w:rsidR="003D465C">
        <w:rPr>
          <w:rFonts w:eastAsiaTheme="minorEastAsia"/>
          <w:sz w:val="28"/>
        </w:rPr>
        <w:t xml:space="preserve"> </w:t>
      </w:r>
      <w:r w:rsidRPr="00A77E08">
        <w:rPr>
          <w:rFonts w:eastAsiaTheme="minorEastAsia"/>
          <w:sz w:val="28"/>
        </w:rPr>
        <w:t xml:space="preserve">авіаційного </w:t>
      </w:r>
      <w:r w:rsidR="003D465C">
        <w:rPr>
          <w:rFonts w:eastAsiaTheme="minorEastAsia"/>
          <w:sz w:val="28"/>
        </w:rPr>
        <w:t xml:space="preserve"> </w:t>
      </w:r>
      <w:r w:rsidRPr="00A77E08">
        <w:rPr>
          <w:rFonts w:eastAsiaTheme="minorEastAsia"/>
          <w:sz w:val="28"/>
        </w:rPr>
        <w:t>двигуна значно менше, ніж двигунів</w:t>
      </w:r>
      <w:r w:rsidR="003D465C">
        <w:rPr>
          <w:rFonts w:eastAsiaTheme="minorEastAsia"/>
          <w:sz w:val="28"/>
        </w:rPr>
        <w:t xml:space="preserve"> </w:t>
      </w:r>
      <w:r w:rsidRPr="00A77E08">
        <w:rPr>
          <w:rFonts w:eastAsiaTheme="minorEastAsia"/>
          <w:sz w:val="28"/>
        </w:rPr>
        <w:t>стаціонарних, так як вага авіаційних двигунів має</w:t>
      </w:r>
      <w:r w:rsidR="003D465C">
        <w:rPr>
          <w:rFonts w:eastAsiaTheme="minorEastAsia"/>
          <w:sz w:val="28"/>
        </w:rPr>
        <w:t xml:space="preserve"> </w:t>
      </w:r>
      <w:r w:rsidRPr="00A77E08">
        <w:rPr>
          <w:rFonts w:eastAsiaTheme="minorEastAsia"/>
          <w:sz w:val="28"/>
        </w:rPr>
        <w:t>бути мінімальним, натомість і тривалість служби</w:t>
      </w:r>
      <w:r w:rsidR="003D465C">
        <w:rPr>
          <w:rFonts w:eastAsiaTheme="minorEastAsia"/>
          <w:sz w:val="28"/>
        </w:rPr>
        <w:t xml:space="preserve"> </w:t>
      </w:r>
      <w:r w:rsidRPr="00A77E08">
        <w:rPr>
          <w:rFonts w:eastAsiaTheme="minorEastAsia"/>
          <w:sz w:val="28"/>
        </w:rPr>
        <w:t xml:space="preserve">авіаційних </w:t>
      </w:r>
      <w:r w:rsidR="003D465C">
        <w:rPr>
          <w:rFonts w:eastAsiaTheme="minorEastAsia"/>
          <w:sz w:val="28"/>
        </w:rPr>
        <w:t xml:space="preserve"> </w:t>
      </w:r>
      <w:r w:rsidRPr="00A77E08">
        <w:rPr>
          <w:rFonts w:eastAsiaTheme="minorEastAsia"/>
          <w:sz w:val="28"/>
        </w:rPr>
        <w:t>двигунів значно менше, ніж стаціонарних,</w:t>
      </w:r>
    </w:p>
    <w:p w14:paraId="24E6024D" w14:textId="77777777" w:rsidR="00A77E08" w:rsidRPr="00A77E08" w:rsidRDefault="00A77E08" w:rsidP="00A77E08">
      <w:pPr>
        <w:spacing w:line="360" w:lineRule="auto"/>
        <w:ind w:firstLine="709"/>
        <w:rPr>
          <w:rFonts w:eastAsiaTheme="minorEastAsia"/>
          <w:sz w:val="28"/>
        </w:rPr>
      </w:pPr>
      <w:r w:rsidRPr="00A77E08">
        <w:rPr>
          <w:rFonts w:eastAsiaTheme="minorEastAsia"/>
          <w:sz w:val="28"/>
        </w:rPr>
        <w:t>Наведені загальні підстави, якими керуються</w:t>
      </w:r>
      <w:r w:rsidR="003D465C">
        <w:rPr>
          <w:rFonts w:eastAsiaTheme="minorEastAsia"/>
          <w:sz w:val="28"/>
        </w:rPr>
        <w:t xml:space="preserve"> </w:t>
      </w:r>
      <w:r w:rsidRPr="00A77E08">
        <w:rPr>
          <w:rFonts w:eastAsiaTheme="minorEastAsia"/>
          <w:sz w:val="28"/>
        </w:rPr>
        <w:t>при виборі напру</w:t>
      </w:r>
      <w:r w:rsidR="003D465C">
        <w:rPr>
          <w:rFonts w:eastAsiaTheme="minorEastAsia"/>
          <w:sz w:val="28"/>
        </w:rPr>
        <w:t>жень</w:t>
      </w:r>
      <w:r w:rsidRPr="00A77E08">
        <w:rPr>
          <w:rFonts w:eastAsiaTheme="minorEastAsia"/>
          <w:sz w:val="28"/>
        </w:rPr>
        <w:t>, що допускаються, при всіх видах</w:t>
      </w:r>
      <w:r w:rsidR="003D465C">
        <w:rPr>
          <w:rFonts w:eastAsiaTheme="minorEastAsia"/>
          <w:sz w:val="28"/>
        </w:rPr>
        <w:t xml:space="preserve"> </w:t>
      </w:r>
      <w:r w:rsidRPr="00A77E08">
        <w:rPr>
          <w:rFonts w:eastAsiaTheme="minorEastAsia"/>
          <w:sz w:val="28"/>
        </w:rPr>
        <w:t>деформацій, показують, наскільки питання це складне. Дати</w:t>
      </w:r>
      <w:r w:rsidR="003D465C">
        <w:rPr>
          <w:rFonts w:eastAsiaTheme="minorEastAsia"/>
          <w:sz w:val="28"/>
        </w:rPr>
        <w:t xml:space="preserve"> </w:t>
      </w:r>
      <w:r w:rsidRPr="00A77E08">
        <w:rPr>
          <w:rFonts w:eastAsiaTheme="minorEastAsia"/>
          <w:sz w:val="28"/>
        </w:rPr>
        <w:t>загальні норми допустимих напру</w:t>
      </w:r>
      <w:r w:rsidR="003D465C">
        <w:rPr>
          <w:rFonts w:eastAsiaTheme="minorEastAsia"/>
          <w:sz w:val="28"/>
        </w:rPr>
        <w:t>жень</w:t>
      </w:r>
      <w:r w:rsidRPr="00A77E08">
        <w:rPr>
          <w:rFonts w:eastAsiaTheme="minorEastAsia"/>
          <w:sz w:val="28"/>
        </w:rPr>
        <w:t>, придатні для всіх</w:t>
      </w:r>
      <w:r w:rsidR="003D465C">
        <w:rPr>
          <w:rFonts w:eastAsiaTheme="minorEastAsia"/>
          <w:sz w:val="28"/>
        </w:rPr>
        <w:t xml:space="preserve"> </w:t>
      </w:r>
      <w:r w:rsidRPr="00A77E08">
        <w:rPr>
          <w:rFonts w:eastAsiaTheme="minorEastAsia"/>
          <w:sz w:val="28"/>
        </w:rPr>
        <w:t>випадків, які на практиці, не можна; особливо важко</w:t>
      </w:r>
      <w:r w:rsidR="003D465C">
        <w:rPr>
          <w:rFonts w:eastAsiaTheme="minorEastAsia"/>
          <w:sz w:val="28"/>
        </w:rPr>
        <w:t xml:space="preserve"> </w:t>
      </w:r>
      <w:r w:rsidRPr="00A77E08">
        <w:rPr>
          <w:rFonts w:eastAsiaTheme="minorEastAsia"/>
          <w:sz w:val="28"/>
        </w:rPr>
        <w:t>дати такі норми всім видів машинобудування. Для</w:t>
      </w:r>
      <w:r w:rsidR="003D465C">
        <w:rPr>
          <w:rFonts w:eastAsiaTheme="minorEastAsia"/>
          <w:sz w:val="28"/>
        </w:rPr>
        <w:t xml:space="preserve"> </w:t>
      </w:r>
      <w:r w:rsidRPr="00A77E08">
        <w:rPr>
          <w:rFonts w:eastAsiaTheme="minorEastAsia"/>
          <w:sz w:val="28"/>
        </w:rPr>
        <w:t>деяких областей машинобудування та будівельної справи</w:t>
      </w:r>
      <w:r w:rsidR="003D465C">
        <w:rPr>
          <w:rFonts w:eastAsiaTheme="minorEastAsia"/>
          <w:sz w:val="28"/>
        </w:rPr>
        <w:t xml:space="preserve"> </w:t>
      </w:r>
      <w:r w:rsidRPr="00A77E08">
        <w:rPr>
          <w:rFonts w:eastAsiaTheme="minorEastAsia"/>
          <w:sz w:val="28"/>
        </w:rPr>
        <w:t>такі норми є; користування ними у цих галузях</w:t>
      </w:r>
      <w:r w:rsidR="003D465C">
        <w:rPr>
          <w:rFonts w:eastAsiaTheme="minorEastAsia"/>
          <w:sz w:val="28"/>
        </w:rPr>
        <w:t xml:space="preserve"> </w:t>
      </w:r>
      <w:r w:rsidRPr="00A77E08">
        <w:rPr>
          <w:rFonts w:eastAsiaTheme="minorEastAsia"/>
          <w:sz w:val="28"/>
        </w:rPr>
        <w:t xml:space="preserve">обов'язково. З удосконаленням методів розрахунку, з </w:t>
      </w:r>
      <w:r w:rsidR="003D465C">
        <w:rPr>
          <w:rFonts w:eastAsiaTheme="minorEastAsia"/>
          <w:sz w:val="28"/>
        </w:rPr>
        <w:t xml:space="preserve"> </w:t>
      </w:r>
      <w:r w:rsidRPr="00A77E08">
        <w:rPr>
          <w:rFonts w:eastAsiaTheme="minorEastAsia"/>
          <w:sz w:val="28"/>
        </w:rPr>
        <w:t>накопиченням та вивченням досвіду, з поглибленням знань,</w:t>
      </w:r>
      <w:r w:rsidR="003D465C">
        <w:rPr>
          <w:rFonts w:eastAsiaTheme="minorEastAsia"/>
          <w:sz w:val="28"/>
        </w:rPr>
        <w:t xml:space="preserve"> </w:t>
      </w:r>
      <w:r w:rsidRPr="00A77E08">
        <w:rPr>
          <w:rFonts w:eastAsiaTheme="minorEastAsia"/>
          <w:sz w:val="28"/>
        </w:rPr>
        <w:t>що стосуються якостей матеріалів, норми допустимих напру</w:t>
      </w:r>
      <w:r w:rsidR="003D465C">
        <w:rPr>
          <w:rFonts w:eastAsiaTheme="minorEastAsia"/>
          <w:sz w:val="28"/>
        </w:rPr>
        <w:t>жень</w:t>
      </w:r>
      <w:r w:rsidRPr="00A77E08">
        <w:rPr>
          <w:rFonts w:eastAsiaTheme="minorEastAsia"/>
          <w:sz w:val="28"/>
        </w:rPr>
        <w:t xml:space="preserve"> і іноді доповнюються і виправляються</w:t>
      </w:r>
      <w:r w:rsidR="00835063" w:rsidRPr="00835063">
        <w:rPr>
          <w:rFonts w:eastAsiaTheme="minorEastAsia"/>
          <w:sz w:val="28"/>
        </w:rPr>
        <w:t xml:space="preserve"> [1-2]</w:t>
      </w:r>
      <w:r w:rsidRPr="00A77E08">
        <w:rPr>
          <w:rFonts w:eastAsiaTheme="minorEastAsia"/>
          <w:sz w:val="28"/>
        </w:rPr>
        <w:t>.</w:t>
      </w:r>
    </w:p>
    <w:p w14:paraId="26F2F8CD" w14:textId="77777777" w:rsidR="00AB5322" w:rsidRDefault="00A77E08" w:rsidP="00A77E08">
      <w:pPr>
        <w:spacing w:line="360" w:lineRule="auto"/>
        <w:ind w:firstLine="709"/>
        <w:rPr>
          <w:rFonts w:eastAsiaTheme="minorEastAsia"/>
          <w:sz w:val="28"/>
        </w:rPr>
      </w:pPr>
      <w:r w:rsidRPr="00A77E08">
        <w:rPr>
          <w:rFonts w:eastAsiaTheme="minorEastAsia"/>
          <w:sz w:val="28"/>
        </w:rPr>
        <w:t>У тих випадках, коли норм немає, при виборі допустимих</w:t>
      </w:r>
      <w:r w:rsidR="003D465C">
        <w:rPr>
          <w:rFonts w:eastAsiaTheme="minorEastAsia"/>
          <w:sz w:val="28"/>
        </w:rPr>
        <w:t xml:space="preserve"> </w:t>
      </w:r>
      <w:r w:rsidRPr="00A77E08">
        <w:rPr>
          <w:rFonts w:eastAsiaTheme="minorEastAsia"/>
          <w:sz w:val="28"/>
        </w:rPr>
        <w:t>напру</w:t>
      </w:r>
      <w:r w:rsidR="003D465C">
        <w:rPr>
          <w:rFonts w:eastAsiaTheme="minorEastAsia"/>
          <w:sz w:val="28"/>
        </w:rPr>
        <w:t>жень</w:t>
      </w:r>
      <w:r w:rsidRPr="00A77E08">
        <w:rPr>
          <w:rFonts w:eastAsiaTheme="minorEastAsia"/>
          <w:sz w:val="28"/>
        </w:rPr>
        <w:t xml:space="preserve"> керуються загальними міркуваннями,</w:t>
      </w:r>
      <w:r w:rsidR="003D465C">
        <w:rPr>
          <w:rFonts w:eastAsiaTheme="minorEastAsia"/>
          <w:sz w:val="28"/>
        </w:rPr>
        <w:t xml:space="preserve"> </w:t>
      </w:r>
      <w:r w:rsidRPr="00A77E08">
        <w:rPr>
          <w:rFonts w:eastAsiaTheme="minorEastAsia"/>
          <w:sz w:val="28"/>
        </w:rPr>
        <w:t>наведеними вище, та досвідом, отриманим спостереженнями</w:t>
      </w:r>
      <w:r w:rsidR="003D465C">
        <w:rPr>
          <w:rFonts w:eastAsiaTheme="minorEastAsia"/>
          <w:sz w:val="28"/>
        </w:rPr>
        <w:t xml:space="preserve"> </w:t>
      </w:r>
      <w:r w:rsidRPr="00A77E08">
        <w:rPr>
          <w:rFonts w:eastAsiaTheme="minorEastAsia"/>
          <w:sz w:val="28"/>
        </w:rPr>
        <w:t>за роботою раніше виконаних аналогічних конструкцій.</w:t>
      </w:r>
    </w:p>
    <w:p w14:paraId="523F861F" w14:textId="77777777" w:rsidR="00AB5322" w:rsidRDefault="003D465C" w:rsidP="003D465C">
      <w:pPr>
        <w:spacing w:line="360" w:lineRule="auto"/>
        <w:ind w:firstLine="709"/>
        <w:rPr>
          <w:rFonts w:eastAsiaTheme="minorEastAsia"/>
          <w:sz w:val="28"/>
        </w:rPr>
      </w:pPr>
      <w:r w:rsidRPr="003D465C">
        <w:rPr>
          <w:rFonts w:eastAsiaTheme="minorEastAsia"/>
          <w:sz w:val="28"/>
        </w:rPr>
        <w:t>Напруження розтягування або стиснення визначаються за</w:t>
      </w:r>
      <w:r>
        <w:rPr>
          <w:rFonts w:eastAsiaTheme="minorEastAsia"/>
          <w:sz w:val="28"/>
        </w:rPr>
        <w:t xml:space="preserve"> </w:t>
      </w:r>
      <w:r w:rsidRPr="003D465C">
        <w:rPr>
          <w:rFonts w:eastAsiaTheme="minorEastAsia"/>
          <w:sz w:val="28"/>
        </w:rPr>
        <w:t>формул</w:t>
      </w:r>
      <w:r>
        <w:rPr>
          <w:rFonts w:eastAsiaTheme="minorEastAsia"/>
          <w:sz w:val="28"/>
        </w:rPr>
        <w:t>ою</w:t>
      </w:r>
      <w:r w:rsidRPr="003D465C">
        <w:rPr>
          <w:rFonts w:eastAsiaTheme="minorEastAsia"/>
          <w:sz w:val="28"/>
        </w:rPr>
        <w:t>:</w:t>
      </w:r>
    </w:p>
    <w:p w14:paraId="6A092F32" w14:textId="77777777" w:rsidR="003D465C" w:rsidRDefault="003D465C" w:rsidP="003D465C">
      <w:pPr>
        <w:spacing w:line="360" w:lineRule="auto"/>
        <w:ind w:firstLine="709"/>
        <w:rPr>
          <w:rFonts w:eastAsiaTheme="minorEastAsia"/>
          <w:sz w:val="28"/>
        </w:rPr>
      </w:pPr>
    </w:p>
    <w:p w14:paraId="7D648C7E" w14:textId="77777777" w:rsidR="003D465C" w:rsidRPr="004D09A2" w:rsidRDefault="004D09A2" w:rsidP="004D09A2">
      <w:pPr>
        <w:tabs>
          <w:tab w:val="right" w:pos="9356"/>
        </w:tabs>
        <w:spacing w:line="360" w:lineRule="auto"/>
        <w:ind w:firstLine="709"/>
        <w:rPr>
          <w:rFonts w:eastAsiaTheme="minorEastAsia"/>
          <w:sz w:val="28"/>
        </w:rPr>
      </w:pPr>
      <m:oMath>
        <m:r>
          <w:rPr>
            <w:rFonts w:ascii="Cambria Math" w:eastAsiaTheme="minorEastAsia" w:hAnsi="Cambria Math"/>
            <w:sz w:val="28"/>
            <w:szCs w:val="28"/>
          </w:rPr>
          <m:t xml:space="preserve">                                                    σ=</m:t>
        </m:r>
        <m:f>
          <m:fPr>
            <m:ctrlPr>
              <w:rPr>
                <w:rFonts w:ascii="Cambria Math" w:eastAsiaTheme="minorEastAsia" w:hAnsi="Cambria Math"/>
                <w:i/>
                <w:sz w:val="28"/>
                <w:szCs w:val="28"/>
              </w:rPr>
            </m:ctrlPr>
          </m:fPr>
          <m:num>
            <m:r>
              <w:rPr>
                <w:rFonts w:ascii="Cambria Math" w:eastAsiaTheme="minorEastAsia" w:hAnsi="Cambria Math"/>
                <w:sz w:val="28"/>
                <w:szCs w:val="28"/>
              </w:rPr>
              <m:t>P</m:t>
            </m:r>
          </m:num>
          <m:den>
            <m:r>
              <w:rPr>
                <w:rFonts w:ascii="Cambria Math" w:eastAsiaTheme="minorEastAsia" w:hAnsi="Cambria Math"/>
                <w:sz w:val="28"/>
                <w:szCs w:val="28"/>
              </w:rPr>
              <m:t>F</m:t>
            </m:r>
          </m:den>
        </m:f>
      </m:oMath>
      <w:r>
        <w:rPr>
          <w:rFonts w:eastAsiaTheme="minorEastAsia"/>
          <w:sz w:val="32"/>
        </w:rPr>
        <w:tab/>
      </w:r>
      <w:r w:rsidRPr="004D09A2">
        <w:rPr>
          <w:rFonts w:eastAsiaTheme="minorEastAsia"/>
          <w:sz w:val="28"/>
        </w:rPr>
        <w:t>(1.2)</w:t>
      </w:r>
    </w:p>
    <w:p w14:paraId="156EBD3B" w14:textId="77777777" w:rsidR="003D465C" w:rsidRDefault="003D465C" w:rsidP="003D465C">
      <w:pPr>
        <w:spacing w:line="360" w:lineRule="auto"/>
        <w:ind w:firstLine="709"/>
        <w:rPr>
          <w:rFonts w:eastAsiaTheme="minorEastAsia"/>
          <w:sz w:val="32"/>
        </w:rPr>
      </w:pPr>
    </w:p>
    <w:p w14:paraId="545E32DC" w14:textId="77777777" w:rsidR="00894510" w:rsidRDefault="003D465C" w:rsidP="007727E8">
      <w:pPr>
        <w:spacing w:line="360" w:lineRule="auto"/>
        <w:ind w:firstLine="709"/>
        <w:rPr>
          <w:rFonts w:eastAsiaTheme="minorEastAsia"/>
          <w:sz w:val="28"/>
        </w:rPr>
      </w:pPr>
      <w:r w:rsidRPr="003D465C">
        <w:rPr>
          <w:rFonts w:eastAsiaTheme="minorEastAsia"/>
          <w:sz w:val="28"/>
        </w:rPr>
        <w:t xml:space="preserve">Рівняння статичної міцності, або розрахункове </w:t>
      </w:r>
      <w:r>
        <w:rPr>
          <w:rFonts w:eastAsiaTheme="minorEastAsia"/>
          <w:sz w:val="28"/>
        </w:rPr>
        <w:t xml:space="preserve"> </w:t>
      </w:r>
      <w:r w:rsidRPr="003D465C">
        <w:rPr>
          <w:rFonts w:eastAsiaTheme="minorEastAsia"/>
          <w:sz w:val="28"/>
        </w:rPr>
        <w:t>рівняння для розтягування і стиснення, якщо ввести допустим</w:t>
      </w:r>
      <w:r>
        <w:rPr>
          <w:rFonts w:eastAsiaTheme="minorEastAsia"/>
          <w:sz w:val="28"/>
        </w:rPr>
        <w:t>е</w:t>
      </w:r>
      <w:r w:rsidRPr="003D465C">
        <w:rPr>
          <w:rFonts w:eastAsiaTheme="minorEastAsia"/>
          <w:sz w:val="28"/>
        </w:rPr>
        <w:t xml:space="preserve"> напру</w:t>
      </w:r>
      <w:r>
        <w:rPr>
          <w:rFonts w:eastAsiaTheme="minorEastAsia"/>
          <w:sz w:val="28"/>
        </w:rPr>
        <w:t>ження</w:t>
      </w:r>
      <w:r w:rsidRPr="003D465C">
        <w:rPr>
          <w:rFonts w:eastAsiaTheme="minorEastAsia"/>
          <w:sz w:val="28"/>
        </w:rPr>
        <w:t>, набуде вигляду</w:t>
      </w:r>
      <w:r w:rsidR="007727E8" w:rsidRPr="007727E8">
        <w:rPr>
          <w:rFonts w:eastAsiaTheme="minorEastAsia"/>
          <w:sz w:val="28"/>
        </w:rPr>
        <w:t xml:space="preserve"> </w:t>
      </w:r>
      <m:oMath>
        <m:r>
          <w:rPr>
            <w:rFonts w:ascii="Cambria Math" w:eastAsiaTheme="minorEastAsia" w:hAnsi="Cambria Math"/>
            <w:sz w:val="28"/>
            <w:szCs w:val="28"/>
          </w:rPr>
          <m:t>σ=</m:t>
        </m:r>
        <m:f>
          <m:fPr>
            <m:ctrlPr>
              <w:rPr>
                <w:rFonts w:ascii="Cambria Math" w:eastAsiaTheme="minorEastAsia" w:hAnsi="Cambria Math"/>
                <w:i/>
                <w:sz w:val="28"/>
                <w:szCs w:val="28"/>
              </w:rPr>
            </m:ctrlPr>
          </m:fPr>
          <m:num>
            <m:r>
              <w:rPr>
                <w:rFonts w:ascii="Cambria Math" w:eastAsiaTheme="minorEastAsia" w:hAnsi="Cambria Math"/>
                <w:sz w:val="28"/>
                <w:szCs w:val="28"/>
              </w:rPr>
              <m:t>P</m:t>
            </m:r>
          </m:num>
          <m:den>
            <m:r>
              <w:rPr>
                <w:rFonts w:ascii="Cambria Math" w:eastAsiaTheme="minorEastAsia" w:hAnsi="Cambria Math"/>
                <w:sz w:val="28"/>
                <w:szCs w:val="28"/>
              </w:rPr>
              <m:t>F</m:t>
            </m:r>
          </m:den>
        </m:f>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r>
              <w:rPr>
                <w:rFonts w:ascii="Cambria Math" w:eastAsiaTheme="minorEastAsia" w:hAnsi="Cambria Math"/>
                <w:sz w:val="28"/>
                <w:szCs w:val="28"/>
              </w:rPr>
              <m:t>σ</m:t>
            </m:r>
          </m:e>
        </m:d>
      </m:oMath>
      <w:r w:rsidR="007727E8" w:rsidRPr="007727E8">
        <w:rPr>
          <w:rFonts w:eastAsiaTheme="minorEastAsia"/>
          <w:sz w:val="28"/>
          <w:szCs w:val="28"/>
        </w:rPr>
        <w:t xml:space="preserve">, </w:t>
      </w:r>
      <w:r w:rsidRPr="003D465C">
        <w:rPr>
          <w:rFonts w:eastAsiaTheme="minorEastAsia"/>
          <w:sz w:val="28"/>
        </w:rPr>
        <w:t xml:space="preserve">де </w:t>
      </w:r>
      <m:oMath>
        <m:d>
          <m:dPr>
            <m:begChr m:val="["/>
            <m:endChr m:val="]"/>
            <m:ctrlPr>
              <w:rPr>
                <w:rFonts w:ascii="Cambria Math" w:eastAsiaTheme="minorEastAsia" w:hAnsi="Cambria Math"/>
                <w:i/>
                <w:sz w:val="28"/>
              </w:rPr>
            </m:ctrlPr>
          </m:dPr>
          <m:e>
            <m:r>
              <w:rPr>
                <w:rFonts w:ascii="Cambria Math" w:eastAsiaTheme="minorEastAsia" w:hAnsi="Cambria Math"/>
                <w:sz w:val="28"/>
              </w:rPr>
              <m:t>σ</m:t>
            </m:r>
          </m:e>
        </m:d>
      </m:oMath>
      <w:r>
        <w:rPr>
          <w:rFonts w:eastAsiaTheme="minorEastAsia"/>
          <w:sz w:val="28"/>
        </w:rPr>
        <w:t xml:space="preserve"> - допустиме</w:t>
      </w:r>
      <w:r w:rsidRPr="003D465C">
        <w:rPr>
          <w:rFonts w:eastAsiaTheme="minorEastAsia"/>
          <w:sz w:val="28"/>
        </w:rPr>
        <w:t xml:space="preserve"> напру</w:t>
      </w:r>
      <w:r>
        <w:rPr>
          <w:rFonts w:eastAsiaTheme="minorEastAsia"/>
          <w:sz w:val="28"/>
        </w:rPr>
        <w:t>ження</w:t>
      </w:r>
      <w:r w:rsidRPr="003D465C">
        <w:rPr>
          <w:rFonts w:eastAsiaTheme="minorEastAsia"/>
          <w:sz w:val="28"/>
        </w:rPr>
        <w:t xml:space="preserve"> на розтягування або</w:t>
      </w:r>
      <w:r>
        <w:rPr>
          <w:rFonts w:eastAsiaTheme="minorEastAsia"/>
          <w:sz w:val="28"/>
        </w:rPr>
        <w:t xml:space="preserve"> </w:t>
      </w:r>
      <w:r w:rsidRPr="003D465C">
        <w:rPr>
          <w:rFonts w:eastAsiaTheme="minorEastAsia"/>
          <w:sz w:val="28"/>
        </w:rPr>
        <w:t>стиск</w:t>
      </w:r>
      <w:r w:rsidR="007727E8">
        <w:rPr>
          <w:rFonts w:eastAsiaTheme="minorEastAsia"/>
          <w:sz w:val="28"/>
          <w:lang w:val="ru-RU"/>
        </w:rPr>
        <w:t xml:space="preserve"> для </w:t>
      </w:r>
      <w:r w:rsidR="007727E8">
        <w:rPr>
          <w:rFonts w:eastAsiaTheme="minorEastAsia"/>
          <w:sz w:val="28"/>
        </w:rPr>
        <w:t>конкретного матеріалу конструкції</w:t>
      </w:r>
      <w:r w:rsidRPr="003D465C">
        <w:rPr>
          <w:rFonts w:eastAsiaTheme="minorEastAsia"/>
          <w:sz w:val="28"/>
        </w:rPr>
        <w:t>.</w:t>
      </w:r>
    </w:p>
    <w:p w14:paraId="3CD20521" w14:textId="77777777" w:rsidR="003D465C" w:rsidRPr="003D465C" w:rsidRDefault="003D465C" w:rsidP="003D465C">
      <w:pPr>
        <w:spacing w:line="360" w:lineRule="auto"/>
        <w:ind w:firstLine="709"/>
        <w:rPr>
          <w:rFonts w:eastAsiaTheme="minorEastAsia"/>
          <w:sz w:val="28"/>
        </w:rPr>
      </w:pPr>
      <w:r w:rsidRPr="003D465C">
        <w:rPr>
          <w:rFonts w:eastAsiaTheme="minorEastAsia"/>
          <w:sz w:val="28"/>
        </w:rPr>
        <w:t>Це розрахункове рівняння дозволяє вирішувати наступні</w:t>
      </w:r>
      <w:r>
        <w:rPr>
          <w:rFonts w:eastAsiaTheme="minorEastAsia"/>
          <w:sz w:val="28"/>
        </w:rPr>
        <w:t xml:space="preserve"> </w:t>
      </w:r>
      <w:r w:rsidR="00973063">
        <w:rPr>
          <w:rFonts w:eastAsiaTheme="minorEastAsia"/>
          <w:sz w:val="28"/>
        </w:rPr>
        <w:t>за</w:t>
      </w:r>
      <w:r w:rsidRPr="003D465C">
        <w:rPr>
          <w:rFonts w:eastAsiaTheme="minorEastAsia"/>
          <w:sz w:val="28"/>
        </w:rPr>
        <w:t>да</w:t>
      </w:r>
      <w:r>
        <w:rPr>
          <w:rFonts w:eastAsiaTheme="minorEastAsia"/>
          <w:sz w:val="28"/>
        </w:rPr>
        <w:t>чі</w:t>
      </w:r>
      <w:r w:rsidRPr="003D465C">
        <w:rPr>
          <w:rFonts w:eastAsiaTheme="minorEastAsia"/>
          <w:sz w:val="28"/>
        </w:rPr>
        <w:t>:</w:t>
      </w:r>
    </w:p>
    <w:p w14:paraId="601B8958" w14:textId="77777777" w:rsidR="003D465C" w:rsidRDefault="003D465C" w:rsidP="003D465C">
      <w:pPr>
        <w:pStyle w:val="ad"/>
        <w:numPr>
          <w:ilvl w:val="0"/>
          <w:numId w:val="21"/>
        </w:numPr>
        <w:spacing w:line="360" w:lineRule="auto"/>
        <w:ind w:firstLine="709"/>
        <w:rPr>
          <w:rFonts w:eastAsiaTheme="minorEastAsia"/>
          <w:sz w:val="28"/>
        </w:rPr>
      </w:pPr>
      <w:r w:rsidRPr="003D465C">
        <w:rPr>
          <w:rFonts w:eastAsiaTheme="minorEastAsia"/>
          <w:sz w:val="28"/>
        </w:rPr>
        <w:t xml:space="preserve">За заданою силою Р і напруженням, що допускається </w:t>
      </w:r>
      <m:oMath>
        <m:d>
          <m:dPr>
            <m:begChr m:val="["/>
            <m:endChr m:val="]"/>
            <m:ctrlPr>
              <w:rPr>
                <w:rFonts w:ascii="Cambria Math" w:eastAsiaTheme="minorEastAsia" w:hAnsi="Cambria Math"/>
                <w:i/>
                <w:sz w:val="28"/>
              </w:rPr>
            </m:ctrlPr>
          </m:dPr>
          <m:e>
            <m:r>
              <w:rPr>
                <w:rFonts w:ascii="Cambria Math" w:eastAsiaTheme="minorEastAsia" w:hAnsi="Cambria Math"/>
                <w:sz w:val="28"/>
              </w:rPr>
              <m:t>σ</m:t>
            </m:r>
          </m:e>
        </m:d>
      </m:oMath>
      <w:r>
        <w:rPr>
          <w:rFonts w:eastAsiaTheme="minorEastAsia"/>
          <w:sz w:val="28"/>
        </w:rPr>
        <w:t xml:space="preserve"> можна </w:t>
      </w:r>
      <w:r w:rsidRPr="003D465C">
        <w:rPr>
          <w:rFonts w:eastAsiaTheme="minorEastAsia"/>
          <w:sz w:val="28"/>
        </w:rPr>
        <w:t>визначити необхідну площу перерізу:</w:t>
      </w:r>
    </w:p>
    <w:p w14:paraId="1B70E451" w14:textId="77777777" w:rsidR="003D465C" w:rsidRDefault="003D465C" w:rsidP="003D465C">
      <w:pPr>
        <w:pStyle w:val="ad"/>
        <w:spacing w:line="360" w:lineRule="auto"/>
        <w:ind w:left="709"/>
        <w:rPr>
          <w:rFonts w:eastAsiaTheme="minorEastAsia"/>
          <w:sz w:val="28"/>
        </w:rPr>
      </w:pPr>
      <m:oMathPara>
        <m:oMath>
          <m:r>
            <w:rPr>
              <w:rFonts w:ascii="Cambria Math" w:eastAsiaTheme="minorEastAsia" w:hAnsi="Cambria Math"/>
              <w:sz w:val="28"/>
            </w:rPr>
            <m:t>F≥</m:t>
          </m:r>
          <m:f>
            <m:fPr>
              <m:ctrlPr>
                <w:rPr>
                  <w:rFonts w:ascii="Cambria Math" w:eastAsiaTheme="minorEastAsia" w:hAnsi="Cambria Math"/>
                  <w:i/>
                  <w:sz w:val="28"/>
                </w:rPr>
              </m:ctrlPr>
            </m:fPr>
            <m:num>
              <m:r>
                <w:rPr>
                  <w:rFonts w:ascii="Cambria Math" w:eastAsiaTheme="minorEastAsia" w:hAnsi="Cambria Math"/>
                  <w:sz w:val="28"/>
                </w:rPr>
                <m:t>P</m:t>
              </m:r>
            </m:num>
            <m:den>
              <m:d>
                <m:dPr>
                  <m:begChr m:val="["/>
                  <m:endChr m:val="]"/>
                  <m:ctrlPr>
                    <w:rPr>
                      <w:rFonts w:ascii="Cambria Math" w:eastAsiaTheme="minorEastAsia" w:hAnsi="Cambria Math"/>
                      <w:i/>
                      <w:sz w:val="28"/>
                    </w:rPr>
                  </m:ctrlPr>
                </m:dPr>
                <m:e>
                  <m:r>
                    <w:rPr>
                      <w:rFonts w:ascii="Cambria Math" w:eastAsiaTheme="minorEastAsia" w:hAnsi="Cambria Math"/>
                      <w:sz w:val="28"/>
                    </w:rPr>
                    <m:t>σ</m:t>
                  </m:r>
                </m:e>
              </m:d>
            </m:den>
          </m:f>
        </m:oMath>
      </m:oMathPara>
    </w:p>
    <w:p w14:paraId="54F3A7C1" w14:textId="77777777" w:rsidR="003D465C" w:rsidRDefault="004D09A2" w:rsidP="004D09A2">
      <w:pPr>
        <w:pStyle w:val="ad"/>
        <w:numPr>
          <w:ilvl w:val="0"/>
          <w:numId w:val="21"/>
        </w:numPr>
        <w:spacing w:line="360" w:lineRule="auto"/>
        <w:ind w:firstLine="709"/>
        <w:rPr>
          <w:rFonts w:eastAsiaTheme="minorEastAsia"/>
          <w:sz w:val="28"/>
        </w:rPr>
      </w:pPr>
      <w:r w:rsidRPr="004D09A2">
        <w:rPr>
          <w:rFonts w:eastAsiaTheme="minorEastAsia"/>
          <w:sz w:val="28"/>
        </w:rPr>
        <w:t xml:space="preserve">За заданою площею перерізу і </w:t>
      </w:r>
      <w:r w:rsidRPr="003D465C">
        <w:rPr>
          <w:rFonts w:eastAsiaTheme="minorEastAsia"/>
          <w:sz w:val="28"/>
        </w:rPr>
        <w:t>напруженням, що допускається</w:t>
      </w:r>
      <w:r>
        <w:rPr>
          <w:rFonts w:eastAsiaTheme="minorEastAsia"/>
          <w:sz w:val="28"/>
        </w:rPr>
        <w:t>,</w:t>
      </w:r>
      <w:r w:rsidRPr="003D465C">
        <w:rPr>
          <w:rFonts w:eastAsiaTheme="minorEastAsia"/>
          <w:sz w:val="28"/>
        </w:rPr>
        <w:t xml:space="preserve"> </w:t>
      </w:r>
      <w:r w:rsidRPr="004D09A2">
        <w:rPr>
          <w:rFonts w:eastAsiaTheme="minorEastAsia"/>
          <w:sz w:val="28"/>
        </w:rPr>
        <w:t>визначити допустиме навантаження:</w:t>
      </w:r>
    </w:p>
    <w:p w14:paraId="22777706" w14:textId="77777777" w:rsidR="004D09A2" w:rsidRDefault="004D09A2" w:rsidP="004D09A2">
      <w:pPr>
        <w:pStyle w:val="ad"/>
        <w:spacing w:line="360" w:lineRule="auto"/>
        <w:ind w:left="709"/>
        <w:rPr>
          <w:rFonts w:eastAsiaTheme="minorEastAsia"/>
          <w:sz w:val="28"/>
        </w:rPr>
      </w:pPr>
      <m:oMathPara>
        <m:oMath>
          <m:r>
            <w:rPr>
              <w:rFonts w:ascii="Cambria Math" w:eastAsiaTheme="minorEastAsia" w:hAnsi="Cambria Math"/>
              <w:sz w:val="28"/>
            </w:rPr>
            <m:t>P≤</m:t>
          </m:r>
          <m:d>
            <m:dPr>
              <m:begChr m:val="["/>
              <m:endChr m:val="]"/>
              <m:ctrlPr>
                <w:rPr>
                  <w:rFonts w:ascii="Cambria Math" w:eastAsiaTheme="minorEastAsia" w:hAnsi="Cambria Math"/>
                  <w:i/>
                  <w:sz w:val="28"/>
                </w:rPr>
              </m:ctrlPr>
            </m:dPr>
            <m:e>
              <m:r>
                <w:rPr>
                  <w:rFonts w:ascii="Cambria Math" w:eastAsiaTheme="minorEastAsia" w:hAnsi="Cambria Math"/>
                  <w:sz w:val="28"/>
                </w:rPr>
                <m:t>σ</m:t>
              </m:r>
            </m:e>
          </m:d>
          <m:r>
            <w:rPr>
              <w:rFonts w:ascii="Cambria Math" w:eastAsiaTheme="minorEastAsia" w:hAnsi="Cambria Math"/>
              <w:sz w:val="28"/>
            </w:rPr>
            <m:t>F</m:t>
          </m:r>
        </m:oMath>
      </m:oMathPara>
    </w:p>
    <w:p w14:paraId="5C1DE7D6" w14:textId="77777777" w:rsidR="004D09A2" w:rsidRDefault="004D09A2" w:rsidP="004D09A2">
      <w:pPr>
        <w:pStyle w:val="ad"/>
        <w:numPr>
          <w:ilvl w:val="0"/>
          <w:numId w:val="21"/>
        </w:numPr>
        <w:spacing w:line="360" w:lineRule="auto"/>
        <w:ind w:firstLine="709"/>
        <w:rPr>
          <w:rFonts w:eastAsiaTheme="minorEastAsia"/>
          <w:sz w:val="28"/>
        </w:rPr>
      </w:pPr>
      <w:r w:rsidRPr="004D09A2">
        <w:rPr>
          <w:rFonts w:eastAsiaTheme="minorEastAsia"/>
          <w:sz w:val="28"/>
        </w:rPr>
        <w:t xml:space="preserve">За заданою силою Р та відомою площею перерізу F шляхом порівняння знайденої за формулою </w:t>
      </w:r>
      <w:r>
        <w:rPr>
          <w:rFonts w:eastAsiaTheme="minorEastAsia"/>
          <w:sz w:val="28"/>
        </w:rPr>
        <w:t>(1.2</w:t>
      </w:r>
      <w:r w:rsidRPr="004D09A2">
        <w:rPr>
          <w:rFonts w:eastAsiaTheme="minorEastAsia"/>
          <w:sz w:val="28"/>
        </w:rPr>
        <w:t>) напру</w:t>
      </w:r>
      <w:r>
        <w:rPr>
          <w:rFonts w:eastAsiaTheme="minorEastAsia"/>
          <w:sz w:val="28"/>
        </w:rPr>
        <w:t>ження</w:t>
      </w:r>
      <w:r w:rsidRPr="004D09A2">
        <w:rPr>
          <w:rFonts w:eastAsiaTheme="minorEastAsia"/>
          <w:sz w:val="28"/>
        </w:rPr>
        <w:t xml:space="preserve"> </w:t>
      </w:r>
      <w:r>
        <w:rPr>
          <w:rFonts w:eastAsiaTheme="minorEastAsia"/>
          <w:sz w:val="28"/>
        </w:rPr>
        <w:t xml:space="preserve">σ </w:t>
      </w:r>
      <w:r w:rsidRPr="004D09A2">
        <w:rPr>
          <w:rFonts w:eastAsiaTheme="minorEastAsia"/>
          <w:sz w:val="28"/>
        </w:rPr>
        <w:t>з напру</w:t>
      </w:r>
      <w:r>
        <w:rPr>
          <w:rFonts w:eastAsiaTheme="minorEastAsia"/>
          <w:sz w:val="28"/>
        </w:rPr>
        <w:t>женням</w:t>
      </w:r>
      <w:r w:rsidRPr="004D09A2">
        <w:rPr>
          <w:rFonts w:eastAsiaTheme="minorEastAsia"/>
          <w:sz w:val="28"/>
        </w:rPr>
        <w:t>, що допускається [</w:t>
      </w:r>
      <w:r>
        <w:rPr>
          <w:rFonts w:eastAsiaTheme="minorEastAsia"/>
          <w:sz w:val="28"/>
        </w:rPr>
        <w:t>σ</w:t>
      </w:r>
      <w:r w:rsidRPr="004D09A2">
        <w:rPr>
          <w:rFonts w:eastAsiaTheme="minorEastAsia"/>
          <w:sz w:val="28"/>
        </w:rPr>
        <w:t>] визначити, чи достатньо</w:t>
      </w:r>
      <w:r>
        <w:rPr>
          <w:rFonts w:eastAsiaTheme="minorEastAsia"/>
          <w:sz w:val="28"/>
        </w:rPr>
        <w:t xml:space="preserve"> </w:t>
      </w:r>
      <w:r w:rsidRPr="004D09A2">
        <w:rPr>
          <w:rFonts w:eastAsiaTheme="minorEastAsia"/>
          <w:sz w:val="28"/>
        </w:rPr>
        <w:t>міцне тіло.</w:t>
      </w:r>
    </w:p>
    <w:p w14:paraId="0253E19A" w14:textId="77777777" w:rsidR="004D09A2" w:rsidRPr="007727E8" w:rsidRDefault="004D09A2" w:rsidP="004D09A2">
      <w:pPr>
        <w:spacing w:line="360" w:lineRule="auto"/>
        <w:ind w:firstLine="709"/>
        <w:rPr>
          <w:rFonts w:eastAsiaTheme="minorEastAsia"/>
          <w:sz w:val="28"/>
          <w:lang w:val="ru-RU"/>
        </w:rPr>
      </w:pPr>
      <w:r w:rsidRPr="004D09A2">
        <w:rPr>
          <w:rFonts w:eastAsiaTheme="minorEastAsia"/>
          <w:sz w:val="28"/>
        </w:rPr>
        <w:t>Метод перерізу при згинанні, як і при інших видах дефор</w:t>
      </w:r>
      <w:r>
        <w:rPr>
          <w:rFonts w:eastAsiaTheme="minorEastAsia"/>
          <w:sz w:val="28"/>
        </w:rPr>
        <w:t>мацій, дає м</w:t>
      </w:r>
      <w:r w:rsidRPr="004D09A2">
        <w:rPr>
          <w:rFonts w:eastAsiaTheme="minorEastAsia"/>
          <w:sz w:val="28"/>
        </w:rPr>
        <w:t xml:space="preserve">ожливість визначити згинальний момент </w:t>
      </w:r>
      <w:r w:rsidR="00973063">
        <w:rPr>
          <w:rFonts w:eastAsiaTheme="minorEastAsia"/>
          <w:sz w:val="28"/>
        </w:rPr>
        <w:t xml:space="preserve">М </w:t>
      </w:r>
      <w:r w:rsidRPr="004D09A2">
        <w:rPr>
          <w:rFonts w:eastAsiaTheme="minorEastAsia"/>
          <w:sz w:val="28"/>
        </w:rPr>
        <w:t>і</w:t>
      </w:r>
      <w:r>
        <w:rPr>
          <w:rFonts w:eastAsiaTheme="minorEastAsia"/>
          <w:sz w:val="28"/>
        </w:rPr>
        <w:t xml:space="preserve"> </w:t>
      </w:r>
      <w:r w:rsidRPr="004D09A2">
        <w:rPr>
          <w:rFonts w:eastAsiaTheme="minorEastAsia"/>
          <w:sz w:val="28"/>
        </w:rPr>
        <w:t>поперечну силу у перерізі балки</w:t>
      </w:r>
      <w:r w:rsidR="00973063">
        <w:rPr>
          <w:rFonts w:eastAsiaTheme="minorEastAsia"/>
          <w:sz w:val="28"/>
        </w:rPr>
        <w:t xml:space="preserve"> </w:t>
      </w:r>
      <w:r w:rsidR="00973063">
        <w:rPr>
          <w:rFonts w:eastAsiaTheme="minorEastAsia"/>
          <w:sz w:val="28"/>
          <w:lang w:val="en-US"/>
        </w:rPr>
        <w:t>Q</w:t>
      </w:r>
      <w:r w:rsidRPr="004D09A2">
        <w:rPr>
          <w:rFonts w:eastAsiaTheme="minorEastAsia"/>
          <w:sz w:val="28"/>
        </w:rPr>
        <w:t>.</w:t>
      </w:r>
      <w:r>
        <w:rPr>
          <w:rFonts w:eastAsiaTheme="minorEastAsia"/>
          <w:sz w:val="28"/>
        </w:rPr>
        <w:t xml:space="preserve"> </w:t>
      </w:r>
    </w:p>
    <w:p w14:paraId="670270CA" w14:textId="77777777" w:rsidR="00973063" w:rsidRDefault="00973063" w:rsidP="00973063">
      <w:pPr>
        <w:spacing w:line="360" w:lineRule="auto"/>
        <w:ind w:firstLine="709"/>
        <w:rPr>
          <w:rFonts w:eastAsiaTheme="minorEastAsia"/>
          <w:sz w:val="28"/>
        </w:rPr>
      </w:pPr>
      <w:r w:rsidRPr="00973063">
        <w:rPr>
          <w:rFonts w:eastAsiaTheme="minorEastAsia"/>
          <w:sz w:val="28"/>
        </w:rPr>
        <w:t>При згинанні балки поперечними силами в перерізах балки, крім згинальних моментів викликають нормальні напруження, діють і поперечні сили. Дотичні напруження, що викликаються поперечними силами, що досягають значної величини тільки в дуже коротких балках. Тому розрахунок балок проводиться зазвичай тільки за нормальними напруженнями.</w:t>
      </w:r>
    </w:p>
    <w:p w14:paraId="63ADD6CA" w14:textId="77777777" w:rsidR="007727E8" w:rsidRDefault="007727E8" w:rsidP="007727E8">
      <w:pPr>
        <w:spacing w:line="360" w:lineRule="auto"/>
        <w:ind w:firstLine="709"/>
        <w:rPr>
          <w:rFonts w:eastAsiaTheme="minorEastAsia"/>
          <w:sz w:val="28"/>
        </w:rPr>
      </w:pPr>
      <w:r w:rsidRPr="007727E8">
        <w:rPr>
          <w:rFonts w:eastAsiaTheme="minorEastAsia"/>
          <w:sz w:val="28"/>
        </w:rPr>
        <w:t>Якщо матеріал балки чинить опір однаково як</w:t>
      </w:r>
      <w:r>
        <w:rPr>
          <w:rFonts w:eastAsiaTheme="minorEastAsia"/>
          <w:sz w:val="28"/>
        </w:rPr>
        <w:t xml:space="preserve"> </w:t>
      </w:r>
      <w:r w:rsidRPr="007727E8">
        <w:rPr>
          <w:rFonts w:eastAsiaTheme="minorEastAsia"/>
          <w:sz w:val="28"/>
        </w:rPr>
        <w:t>розтягуванню, так і стиску, то доцільно вибирати</w:t>
      </w:r>
      <w:r>
        <w:rPr>
          <w:rFonts w:eastAsiaTheme="minorEastAsia"/>
          <w:sz w:val="28"/>
        </w:rPr>
        <w:t xml:space="preserve"> </w:t>
      </w:r>
      <w:r w:rsidRPr="007727E8">
        <w:rPr>
          <w:rFonts w:eastAsiaTheme="minorEastAsia"/>
          <w:sz w:val="28"/>
        </w:rPr>
        <w:t>поперечний переріз балки із двома осями симетрії. Якщо ж</w:t>
      </w:r>
      <w:r>
        <w:rPr>
          <w:rFonts w:eastAsiaTheme="minorEastAsia"/>
          <w:sz w:val="28"/>
        </w:rPr>
        <w:t xml:space="preserve"> </w:t>
      </w:r>
      <w:r w:rsidRPr="007727E8">
        <w:rPr>
          <w:rFonts w:eastAsiaTheme="minorEastAsia"/>
          <w:sz w:val="28"/>
        </w:rPr>
        <w:t>допустимі напру</w:t>
      </w:r>
      <w:r>
        <w:rPr>
          <w:rFonts w:eastAsiaTheme="minorEastAsia"/>
          <w:sz w:val="28"/>
        </w:rPr>
        <w:t>ження</w:t>
      </w:r>
      <w:r w:rsidRPr="007727E8">
        <w:rPr>
          <w:rFonts w:eastAsiaTheme="minorEastAsia"/>
          <w:sz w:val="28"/>
        </w:rPr>
        <w:t xml:space="preserve"> на розтягування та стиск для даного</w:t>
      </w:r>
      <w:r>
        <w:rPr>
          <w:rFonts w:eastAsiaTheme="minorEastAsia"/>
          <w:sz w:val="28"/>
        </w:rPr>
        <w:t xml:space="preserve"> </w:t>
      </w:r>
      <w:r w:rsidRPr="007727E8">
        <w:rPr>
          <w:rFonts w:eastAsiaTheme="minorEastAsia"/>
          <w:sz w:val="28"/>
        </w:rPr>
        <w:lastRenderedPageBreak/>
        <w:t>матеріалу різні, то доцільніше вибирати перетин</w:t>
      </w:r>
      <w:r>
        <w:rPr>
          <w:rFonts w:eastAsiaTheme="minorEastAsia"/>
          <w:sz w:val="28"/>
        </w:rPr>
        <w:t xml:space="preserve"> </w:t>
      </w:r>
      <w:r w:rsidRPr="007727E8">
        <w:rPr>
          <w:rFonts w:eastAsiaTheme="minorEastAsia"/>
          <w:sz w:val="28"/>
        </w:rPr>
        <w:t>балки, несиметричне щодо нейтральної осі, і так</w:t>
      </w:r>
      <w:r>
        <w:rPr>
          <w:rFonts w:eastAsiaTheme="minorEastAsia"/>
          <w:sz w:val="28"/>
        </w:rPr>
        <w:t xml:space="preserve"> </w:t>
      </w:r>
      <w:r w:rsidRPr="007727E8">
        <w:rPr>
          <w:rFonts w:eastAsiaTheme="minorEastAsia"/>
          <w:sz w:val="28"/>
        </w:rPr>
        <w:t>розташувати балку, щоб волокна, що зазнають більше</w:t>
      </w:r>
      <w:r>
        <w:rPr>
          <w:rFonts w:eastAsiaTheme="minorEastAsia"/>
          <w:sz w:val="28"/>
        </w:rPr>
        <w:t xml:space="preserve"> </w:t>
      </w:r>
      <w:r w:rsidRPr="007727E8">
        <w:rPr>
          <w:rFonts w:eastAsiaTheme="minorEastAsia"/>
          <w:sz w:val="28"/>
        </w:rPr>
        <w:t>небезпечні напру</w:t>
      </w:r>
      <w:r>
        <w:rPr>
          <w:rFonts w:eastAsiaTheme="minorEastAsia"/>
          <w:sz w:val="28"/>
        </w:rPr>
        <w:t>ження</w:t>
      </w:r>
      <w:r w:rsidRPr="007727E8">
        <w:rPr>
          <w:rFonts w:eastAsiaTheme="minorEastAsia"/>
          <w:sz w:val="28"/>
        </w:rPr>
        <w:t xml:space="preserve"> були ближче до нейтральної осі.</w:t>
      </w:r>
    </w:p>
    <w:p w14:paraId="1F15F953" w14:textId="77777777" w:rsidR="007727E8" w:rsidRDefault="007727E8" w:rsidP="007727E8">
      <w:pPr>
        <w:spacing w:line="360" w:lineRule="auto"/>
        <w:ind w:firstLine="709"/>
        <w:rPr>
          <w:rFonts w:eastAsiaTheme="minorEastAsia"/>
          <w:sz w:val="28"/>
        </w:rPr>
      </w:pPr>
      <w:r w:rsidRPr="007727E8">
        <w:rPr>
          <w:rFonts w:eastAsiaTheme="minorEastAsia"/>
          <w:sz w:val="28"/>
        </w:rPr>
        <w:t>Розміри перерізу балки повинні вибиратися такими, щоб</w:t>
      </w:r>
      <w:r>
        <w:rPr>
          <w:rFonts w:eastAsiaTheme="minorEastAsia"/>
          <w:sz w:val="28"/>
        </w:rPr>
        <w:t xml:space="preserve"> </w:t>
      </w:r>
      <w:r w:rsidRPr="007727E8">
        <w:rPr>
          <w:rFonts w:eastAsiaTheme="minorEastAsia"/>
          <w:sz w:val="28"/>
        </w:rPr>
        <w:t>в жодній точці балки напру</w:t>
      </w:r>
      <w:r>
        <w:rPr>
          <w:rFonts w:eastAsiaTheme="minorEastAsia"/>
          <w:sz w:val="28"/>
        </w:rPr>
        <w:t>ження</w:t>
      </w:r>
      <w:r w:rsidRPr="007727E8">
        <w:rPr>
          <w:rFonts w:eastAsiaTheme="minorEastAsia"/>
          <w:sz w:val="28"/>
        </w:rPr>
        <w:t xml:space="preserve"> не перевищували</w:t>
      </w:r>
      <w:r>
        <w:rPr>
          <w:rFonts w:eastAsiaTheme="minorEastAsia"/>
          <w:sz w:val="28"/>
        </w:rPr>
        <w:t xml:space="preserve"> допустимої величини. </w:t>
      </w:r>
      <w:r w:rsidRPr="007727E8">
        <w:rPr>
          <w:rFonts w:eastAsiaTheme="minorEastAsia"/>
          <w:sz w:val="28"/>
        </w:rPr>
        <w:t>Найчастіше перевірка міцності балок</w:t>
      </w:r>
      <w:r>
        <w:rPr>
          <w:rFonts w:eastAsiaTheme="minorEastAsia"/>
          <w:sz w:val="28"/>
        </w:rPr>
        <w:t xml:space="preserve"> </w:t>
      </w:r>
      <w:r w:rsidRPr="007727E8">
        <w:rPr>
          <w:rFonts w:eastAsiaTheme="minorEastAsia"/>
          <w:sz w:val="28"/>
        </w:rPr>
        <w:t>обмежується визначенням лише максимально</w:t>
      </w:r>
      <w:r>
        <w:rPr>
          <w:rFonts w:eastAsiaTheme="minorEastAsia"/>
          <w:sz w:val="28"/>
        </w:rPr>
        <w:t>го</w:t>
      </w:r>
      <w:r w:rsidRPr="007727E8">
        <w:rPr>
          <w:rFonts w:eastAsiaTheme="minorEastAsia"/>
          <w:sz w:val="28"/>
        </w:rPr>
        <w:t xml:space="preserve"> нормально</w:t>
      </w:r>
      <w:r>
        <w:rPr>
          <w:rFonts w:eastAsiaTheme="minorEastAsia"/>
          <w:sz w:val="28"/>
        </w:rPr>
        <w:t>го напруження</w:t>
      </w:r>
      <w:r w:rsidRPr="007727E8">
        <w:rPr>
          <w:rFonts w:eastAsiaTheme="minorEastAsia"/>
          <w:sz w:val="28"/>
        </w:rPr>
        <w:t xml:space="preserve"> за формулою</w:t>
      </w:r>
    </w:p>
    <w:p w14:paraId="290A94E2" w14:textId="77777777" w:rsidR="00994D10" w:rsidRDefault="00994D10" w:rsidP="007727E8">
      <w:pPr>
        <w:spacing w:line="360" w:lineRule="auto"/>
        <w:ind w:firstLine="709"/>
        <w:rPr>
          <w:rFonts w:eastAsiaTheme="minorEastAsia"/>
          <w:sz w:val="28"/>
        </w:rPr>
      </w:pPr>
    </w:p>
    <w:p w14:paraId="15FE70A1" w14:textId="77777777" w:rsidR="007727E8" w:rsidRDefault="002D6C70" w:rsidP="00994D10">
      <w:pPr>
        <w:tabs>
          <w:tab w:val="right" w:pos="9356"/>
        </w:tabs>
        <w:spacing w:line="360" w:lineRule="auto"/>
        <w:ind w:firstLine="709"/>
        <w:rPr>
          <w:rFonts w:eastAsiaTheme="minorEastAsia"/>
          <w:sz w:val="28"/>
        </w:rPr>
      </w:pPr>
      <m:oMath>
        <m:sSub>
          <m:sSubPr>
            <m:ctrlPr>
              <w:rPr>
                <w:rFonts w:ascii="Cambria Math" w:eastAsiaTheme="minorEastAsia" w:hAnsi="Cambria Math"/>
                <w:i/>
                <w:sz w:val="28"/>
              </w:rPr>
            </m:ctrlPr>
          </m:sSubPr>
          <m:e>
            <m:r>
              <w:rPr>
                <w:rFonts w:ascii="Cambria Math" w:eastAsiaTheme="minorEastAsia" w:hAnsi="Cambria Math"/>
                <w:sz w:val="28"/>
              </w:rPr>
              <m:t>σ</m:t>
            </m:r>
          </m:e>
          <m:sub>
            <m:r>
              <w:rPr>
                <w:rFonts w:ascii="Cambria Math" w:eastAsiaTheme="minorEastAsia" w:hAnsi="Cambria Math"/>
                <w:sz w:val="28"/>
                <w:lang w:val="en-US"/>
              </w:rPr>
              <m:t>max</m:t>
            </m:r>
          </m:sub>
        </m:sSub>
        <m:r>
          <w:rPr>
            <w:rFonts w:ascii="Cambria Math" w:eastAsiaTheme="minorEastAsia" w:hAnsi="Cambria Math"/>
            <w:sz w:val="28"/>
          </w:rPr>
          <m:t>=</m:t>
        </m:r>
        <m:f>
          <m:fPr>
            <m:ctrlPr>
              <w:rPr>
                <w:rFonts w:ascii="Cambria Math" w:eastAsiaTheme="minorEastAsia" w:hAnsi="Cambria Math"/>
                <w:i/>
                <w:sz w:val="28"/>
              </w:rPr>
            </m:ctrlPr>
          </m:fPr>
          <m:num>
            <m:sSub>
              <m:sSubPr>
                <m:ctrlPr>
                  <w:rPr>
                    <w:rFonts w:ascii="Cambria Math" w:eastAsiaTheme="minorEastAsia" w:hAnsi="Cambria Math"/>
                    <w:i/>
                    <w:sz w:val="28"/>
                  </w:rPr>
                </m:ctrlPr>
              </m:sSubPr>
              <m:e>
                <m:r>
                  <w:rPr>
                    <w:rFonts w:ascii="Cambria Math" w:eastAsiaTheme="minorEastAsia" w:hAnsi="Cambria Math"/>
                    <w:sz w:val="28"/>
                  </w:rPr>
                  <m:t>M</m:t>
                </m:r>
              </m:e>
              <m:sub>
                <m:r>
                  <w:rPr>
                    <w:rFonts w:ascii="Cambria Math" w:eastAsiaTheme="minorEastAsia" w:hAnsi="Cambria Math"/>
                    <w:sz w:val="28"/>
                  </w:rPr>
                  <m:t>max</m:t>
                </m:r>
              </m:sub>
            </m:sSub>
          </m:num>
          <m:den>
            <m:r>
              <w:rPr>
                <w:rFonts w:ascii="Cambria Math" w:eastAsiaTheme="minorEastAsia" w:hAnsi="Cambria Math"/>
                <w:sz w:val="28"/>
              </w:rPr>
              <m:t>W</m:t>
            </m:r>
          </m:den>
        </m:f>
        <m:r>
          <w:rPr>
            <w:rFonts w:ascii="Cambria Math" w:eastAsiaTheme="minorEastAsia" w:hAnsi="Cambria Math"/>
            <w:sz w:val="28"/>
          </w:rPr>
          <m:t>≤</m:t>
        </m:r>
        <m:d>
          <m:dPr>
            <m:begChr m:val="["/>
            <m:endChr m:val="]"/>
            <m:ctrlPr>
              <w:rPr>
                <w:rFonts w:ascii="Cambria Math" w:eastAsiaTheme="minorEastAsia" w:hAnsi="Cambria Math"/>
                <w:i/>
                <w:sz w:val="28"/>
              </w:rPr>
            </m:ctrlPr>
          </m:dPr>
          <m:e>
            <m:r>
              <w:rPr>
                <w:rFonts w:ascii="Cambria Math" w:eastAsiaTheme="minorEastAsia" w:hAnsi="Cambria Math"/>
                <w:sz w:val="28"/>
              </w:rPr>
              <m:t>σ</m:t>
            </m:r>
          </m:e>
        </m:d>
      </m:oMath>
      <w:r w:rsidR="00DB08AB" w:rsidRPr="00DB08AB">
        <w:rPr>
          <w:rFonts w:eastAsiaTheme="minorEastAsia"/>
          <w:sz w:val="28"/>
        </w:rPr>
        <w:t>,</w:t>
      </w:r>
      <w:r w:rsidR="00994D10" w:rsidRPr="00994D10">
        <w:rPr>
          <w:rFonts w:eastAsiaTheme="minorEastAsia"/>
          <w:sz w:val="28"/>
        </w:rPr>
        <w:t xml:space="preserve"> </w:t>
      </w:r>
      <w:r w:rsidR="00994D10">
        <w:rPr>
          <w:rFonts w:eastAsiaTheme="minorEastAsia"/>
          <w:sz w:val="28"/>
        </w:rPr>
        <w:tab/>
      </w:r>
      <w:r w:rsidR="00994D10" w:rsidRPr="00DB08AB">
        <w:rPr>
          <w:rFonts w:eastAsiaTheme="minorEastAsia"/>
          <w:sz w:val="28"/>
        </w:rPr>
        <w:t>(1.3)</w:t>
      </w:r>
    </w:p>
    <w:p w14:paraId="5D3391C0" w14:textId="77777777" w:rsidR="00DB08AB" w:rsidRPr="002D2827" w:rsidRDefault="00DB08AB" w:rsidP="00DB08AB">
      <w:pPr>
        <w:spacing w:line="360" w:lineRule="auto"/>
        <w:rPr>
          <w:rFonts w:eastAsiaTheme="minorEastAsia"/>
          <w:sz w:val="28"/>
        </w:rPr>
      </w:pPr>
    </w:p>
    <w:p w14:paraId="1E6B549C" w14:textId="77777777" w:rsidR="00DB08AB" w:rsidRPr="00DB08AB" w:rsidRDefault="00DB08AB" w:rsidP="00DB08AB">
      <w:pPr>
        <w:spacing w:line="360" w:lineRule="auto"/>
        <w:rPr>
          <w:rFonts w:eastAsiaTheme="minorEastAsia"/>
          <w:sz w:val="28"/>
        </w:rPr>
      </w:pPr>
      <w:r>
        <w:rPr>
          <w:rFonts w:eastAsiaTheme="minorEastAsia"/>
          <w:sz w:val="28"/>
          <w:lang w:val="ru-RU"/>
        </w:rPr>
        <w:t xml:space="preserve">де </w:t>
      </w:r>
      <w:r>
        <w:rPr>
          <w:rFonts w:eastAsiaTheme="minorEastAsia"/>
          <w:sz w:val="28"/>
          <w:lang w:val="en-US"/>
        </w:rPr>
        <w:t>W</w:t>
      </w:r>
      <w:r>
        <w:rPr>
          <w:rFonts w:eastAsiaTheme="minorEastAsia"/>
          <w:sz w:val="28"/>
          <w:lang w:val="ru-RU"/>
        </w:rPr>
        <w:t xml:space="preserve"> – момент опору </w:t>
      </w:r>
      <w:proofErr w:type="spellStart"/>
      <w:r>
        <w:rPr>
          <w:rFonts w:eastAsiaTheme="minorEastAsia"/>
          <w:sz w:val="28"/>
          <w:lang w:val="ru-RU"/>
        </w:rPr>
        <w:t>перерізу</w:t>
      </w:r>
      <w:proofErr w:type="spellEnd"/>
      <w:r>
        <w:rPr>
          <w:rFonts w:eastAsiaTheme="minorEastAsia"/>
          <w:sz w:val="28"/>
          <w:lang w:val="ru-RU"/>
        </w:rPr>
        <w:t>.</w:t>
      </w:r>
    </w:p>
    <w:p w14:paraId="1699A0B1" w14:textId="77777777" w:rsidR="00994D10" w:rsidRDefault="00994D10" w:rsidP="00994D10">
      <w:pPr>
        <w:spacing w:line="360" w:lineRule="auto"/>
        <w:ind w:firstLine="709"/>
        <w:rPr>
          <w:rFonts w:eastAsiaTheme="minorEastAsia"/>
          <w:sz w:val="28"/>
        </w:rPr>
      </w:pPr>
      <w:r w:rsidRPr="00994D10">
        <w:rPr>
          <w:rFonts w:eastAsiaTheme="minorEastAsia"/>
          <w:sz w:val="28"/>
        </w:rPr>
        <w:t>Ця умова міцності відноситься до елементів, найбільш</w:t>
      </w:r>
      <w:r>
        <w:rPr>
          <w:rFonts w:eastAsiaTheme="minorEastAsia"/>
          <w:sz w:val="28"/>
        </w:rPr>
        <w:t xml:space="preserve"> </w:t>
      </w:r>
      <w:r w:rsidRPr="00994D10">
        <w:rPr>
          <w:rFonts w:eastAsiaTheme="minorEastAsia"/>
          <w:sz w:val="28"/>
        </w:rPr>
        <w:t>віддаленим від нейтрального шару, що знаходяться в перерізі,</w:t>
      </w:r>
      <w:r>
        <w:rPr>
          <w:rFonts w:eastAsiaTheme="minorEastAsia"/>
          <w:sz w:val="28"/>
        </w:rPr>
        <w:t xml:space="preserve"> </w:t>
      </w:r>
      <w:r w:rsidRPr="00994D10">
        <w:rPr>
          <w:rFonts w:eastAsiaTheme="minorEastAsia"/>
          <w:sz w:val="28"/>
        </w:rPr>
        <w:t>де діє максимальний згинальний момент</w:t>
      </w:r>
      <w:r>
        <w:rPr>
          <w:rFonts w:eastAsiaTheme="minorEastAsia"/>
          <w:sz w:val="28"/>
        </w:rPr>
        <w:t>.</w:t>
      </w:r>
    </w:p>
    <w:p w14:paraId="1EB66CBC" w14:textId="77777777" w:rsidR="00994D10" w:rsidRDefault="00994D10" w:rsidP="00994D10">
      <w:pPr>
        <w:spacing w:line="360" w:lineRule="auto"/>
        <w:ind w:firstLine="709"/>
        <w:rPr>
          <w:rFonts w:eastAsiaTheme="minorEastAsia"/>
          <w:sz w:val="28"/>
        </w:rPr>
      </w:pPr>
    </w:p>
    <w:p w14:paraId="5776383F" w14:textId="77777777" w:rsidR="00994D10" w:rsidRDefault="00994D10" w:rsidP="00994D10">
      <w:pPr>
        <w:pStyle w:val="ad"/>
        <w:numPr>
          <w:ilvl w:val="1"/>
          <w:numId w:val="4"/>
        </w:numPr>
        <w:spacing w:line="360" w:lineRule="auto"/>
        <w:ind w:left="0" w:firstLine="709"/>
        <w:rPr>
          <w:b/>
          <w:sz w:val="28"/>
          <w:szCs w:val="28"/>
        </w:rPr>
      </w:pPr>
      <w:r>
        <w:rPr>
          <w:b/>
          <w:sz w:val="28"/>
          <w:szCs w:val="28"/>
        </w:rPr>
        <w:t>Математичн</w:t>
      </w:r>
      <w:r w:rsidR="00750C50">
        <w:rPr>
          <w:b/>
          <w:sz w:val="28"/>
          <w:szCs w:val="28"/>
        </w:rPr>
        <w:t>і</w:t>
      </w:r>
      <w:r>
        <w:rPr>
          <w:b/>
          <w:sz w:val="28"/>
          <w:szCs w:val="28"/>
        </w:rPr>
        <w:t xml:space="preserve"> модел</w:t>
      </w:r>
      <w:r w:rsidR="00750C50">
        <w:rPr>
          <w:b/>
          <w:sz w:val="28"/>
          <w:szCs w:val="28"/>
        </w:rPr>
        <w:t>і</w:t>
      </w:r>
      <w:r>
        <w:rPr>
          <w:b/>
          <w:sz w:val="28"/>
          <w:szCs w:val="28"/>
        </w:rPr>
        <w:t xml:space="preserve"> розрахунку максимального на</w:t>
      </w:r>
      <w:r w:rsidR="00200F95">
        <w:rPr>
          <w:b/>
          <w:sz w:val="28"/>
          <w:szCs w:val="28"/>
        </w:rPr>
        <w:t>пруже</w:t>
      </w:r>
      <w:r>
        <w:rPr>
          <w:b/>
          <w:sz w:val="28"/>
          <w:szCs w:val="28"/>
        </w:rPr>
        <w:t>ння</w:t>
      </w:r>
    </w:p>
    <w:p w14:paraId="6D589B75" w14:textId="77777777" w:rsidR="00C106CF" w:rsidRDefault="00C106CF" w:rsidP="00C106CF">
      <w:pPr>
        <w:pStyle w:val="ad"/>
        <w:spacing w:line="360" w:lineRule="auto"/>
        <w:ind w:left="709"/>
        <w:rPr>
          <w:b/>
          <w:sz w:val="28"/>
          <w:szCs w:val="28"/>
        </w:rPr>
      </w:pPr>
    </w:p>
    <w:p w14:paraId="7B50B7C9" w14:textId="77777777" w:rsidR="00994D10" w:rsidRDefault="00750C50" w:rsidP="00750C50">
      <w:pPr>
        <w:spacing w:line="360" w:lineRule="auto"/>
        <w:ind w:firstLine="709"/>
        <w:rPr>
          <w:rFonts w:eastAsiaTheme="minorEastAsia"/>
          <w:sz w:val="28"/>
        </w:rPr>
      </w:pPr>
      <w:r w:rsidRPr="00750C50">
        <w:rPr>
          <w:rFonts w:eastAsiaTheme="minorEastAsia"/>
          <w:sz w:val="28"/>
        </w:rPr>
        <w:t>Р</w:t>
      </w:r>
      <w:r>
        <w:rPr>
          <w:rFonts w:eastAsiaTheme="minorEastAsia"/>
          <w:sz w:val="28"/>
        </w:rPr>
        <w:t>о</w:t>
      </w:r>
      <w:r w:rsidRPr="00750C50">
        <w:rPr>
          <w:rFonts w:eastAsiaTheme="minorEastAsia"/>
          <w:sz w:val="28"/>
        </w:rPr>
        <w:t>зглянемо вільно лежачу на двох опорах сталеву балку</w:t>
      </w:r>
      <w:r w:rsidR="006D2D13">
        <w:rPr>
          <w:rFonts w:eastAsiaTheme="minorEastAsia"/>
          <w:sz w:val="28"/>
        </w:rPr>
        <w:t xml:space="preserve"> (рис.1.10)</w:t>
      </w:r>
      <w:r w:rsidRPr="00750C50">
        <w:rPr>
          <w:rFonts w:eastAsiaTheme="minorEastAsia"/>
          <w:sz w:val="28"/>
        </w:rPr>
        <w:t xml:space="preserve"> завдовжки</w:t>
      </w:r>
      <w:r>
        <w:rPr>
          <w:rFonts w:eastAsiaTheme="minorEastAsia"/>
          <w:sz w:val="28"/>
        </w:rPr>
        <w:t xml:space="preserve"> </w:t>
      </w:r>
      <m:oMath>
        <m:r>
          <w:rPr>
            <w:rFonts w:ascii="Cambria Math" w:eastAsiaTheme="minorEastAsia" w:hAnsi="Cambria Math"/>
            <w:sz w:val="28"/>
          </w:rPr>
          <m:t>l</m:t>
        </m:r>
      </m:oMath>
      <w:r w:rsidRPr="00750C50">
        <w:rPr>
          <w:rFonts w:eastAsiaTheme="minorEastAsia"/>
          <w:sz w:val="28"/>
          <w:lang w:val="ru-RU"/>
        </w:rPr>
        <w:t xml:space="preserve">, </w:t>
      </w:r>
      <w:r>
        <w:rPr>
          <w:rFonts w:eastAsiaTheme="minorEastAsia"/>
          <w:sz w:val="28"/>
        </w:rPr>
        <w:t xml:space="preserve">на яку діє поперечна сила </w:t>
      </w:r>
      <m:oMath>
        <m:r>
          <w:rPr>
            <w:rFonts w:ascii="Cambria Math" w:eastAsiaTheme="minorEastAsia" w:hAnsi="Cambria Math"/>
            <w:sz w:val="28"/>
          </w:rPr>
          <m:t>P</m:t>
        </m:r>
      </m:oMath>
      <w:r w:rsidRPr="00750C50">
        <w:rPr>
          <w:rFonts w:eastAsiaTheme="minorEastAsia"/>
          <w:sz w:val="28"/>
          <w:lang w:val="ru-RU"/>
        </w:rPr>
        <w:t xml:space="preserve"> </w:t>
      </w:r>
      <w:r>
        <w:rPr>
          <w:rFonts w:eastAsiaTheme="minorEastAsia"/>
          <w:sz w:val="28"/>
        </w:rPr>
        <w:t xml:space="preserve">на </w:t>
      </w:r>
      <w:r w:rsidRPr="00750C50">
        <w:rPr>
          <w:rFonts w:eastAsiaTheme="minorEastAsia"/>
          <w:sz w:val="28"/>
        </w:rPr>
        <w:t xml:space="preserve">відстані </w:t>
      </w:r>
      <m:oMath>
        <m:r>
          <w:rPr>
            <w:rFonts w:ascii="Cambria Math" w:eastAsiaTheme="minorEastAsia" w:hAnsi="Cambria Math"/>
            <w:sz w:val="28"/>
          </w:rPr>
          <m:t>a</m:t>
        </m:r>
      </m:oMath>
      <w:r w:rsidRPr="00750C50">
        <w:rPr>
          <w:rFonts w:eastAsiaTheme="minorEastAsia"/>
          <w:sz w:val="28"/>
        </w:rPr>
        <w:t xml:space="preserve"> від лівої опори.</w:t>
      </w:r>
      <w:r>
        <w:rPr>
          <w:rFonts w:eastAsiaTheme="minorEastAsia"/>
          <w:sz w:val="28"/>
        </w:rPr>
        <w:t xml:space="preserve"> Переріз балки прямокутний розмірів </w:t>
      </w:r>
      <m:oMath>
        <m:r>
          <w:rPr>
            <w:rFonts w:ascii="Cambria Math" w:eastAsiaTheme="minorEastAsia" w:hAnsi="Cambria Math"/>
            <w:sz w:val="28"/>
          </w:rPr>
          <m:t>b ×h</m:t>
        </m:r>
      </m:oMath>
      <w:r>
        <w:rPr>
          <w:rFonts w:eastAsiaTheme="minorEastAsia"/>
          <w:sz w:val="28"/>
        </w:rPr>
        <w:t xml:space="preserve">. </w:t>
      </w:r>
    </w:p>
    <w:p w14:paraId="62A78397" w14:textId="77777777" w:rsidR="002D2827" w:rsidRDefault="002D2827" w:rsidP="00750C50">
      <w:pPr>
        <w:spacing w:line="360" w:lineRule="auto"/>
        <w:ind w:firstLine="709"/>
        <w:rPr>
          <w:rFonts w:eastAsiaTheme="minorEastAsia"/>
          <w:sz w:val="28"/>
        </w:rPr>
      </w:pPr>
    </w:p>
    <w:p w14:paraId="4F703582" w14:textId="77777777" w:rsidR="00750C50" w:rsidRDefault="00750C50" w:rsidP="006D2D13">
      <w:pPr>
        <w:spacing w:line="360" w:lineRule="auto"/>
        <w:jc w:val="center"/>
        <w:rPr>
          <w:rFonts w:eastAsiaTheme="minorEastAsia"/>
          <w:i/>
          <w:sz w:val="28"/>
        </w:rPr>
      </w:pPr>
      <w:r>
        <w:rPr>
          <w:rFonts w:eastAsiaTheme="minorEastAsia"/>
          <w:i/>
          <w:noProof/>
          <w:sz w:val="28"/>
          <w:lang w:val="en-US"/>
        </w:rPr>
        <w:drawing>
          <wp:inline distT="0" distB="0" distL="0" distR="0" wp14:anchorId="09F20A97" wp14:editId="258D076B">
            <wp:extent cx="3886743" cy="1400000"/>
            <wp:effectExtent l="19050" t="0" r="0" b="0"/>
            <wp:docPr id="2"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8" cstate="print"/>
                    <a:srcRect/>
                    <a:stretch>
                      <a:fillRect/>
                    </a:stretch>
                  </pic:blipFill>
                  <pic:spPr bwMode="auto">
                    <a:xfrm>
                      <a:off x="0" y="0"/>
                      <a:ext cx="3886743" cy="1400000"/>
                    </a:xfrm>
                    <a:prstGeom prst="rect">
                      <a:avLst/>
                    </a:prstGeom>
                    <a:noFill/>
                    <a:ln w="9525">
                      <a:noFill/>
                      <a:miter lim="800000"/>
                      <a:headEnd/>
                      <a:tailEnd/>
                    </a:ln>
                  </pic:spPr>
                </pic:pic>
              </a:graphicData>
            </a:graphic>
          </wp:inline>
        </w:drawing>
      </w:r>
    </w:p>
    <w:p w14:paraId="1EC1AD85" w14:textId="77777777" w:rsidR="006D2D13" w:rsidRDefault="006D2D13" w:rsidP="006D2D13">
      <w:pPr>
        <w:spacing w:line="360" w:lineRule="auto"/>
        <w:jc w:val="center"/>
        <w:rPr>
          <w:rFonts w:eastAsiaTheme="minorEastAsia"/>
          <w:sz w:val="28"/>
        </w:rPr>
      </w:pPr>
      <w:r>
        <w:rPr>
          <w:rFonts w:eastAsiaTheme="minorEastAsia"/>
          <w:sz w:val="28"/>
        </w:rPr>
        <w:t>Рисунок 1.10 – Перша математична модель</w:t>
      </w:r>
    </w:p>
    <w:p w14:paraId="072A935F" w14:textId="77777777" w:rsidR="006D2D13" w:rsidRPr="006D2D13" w:rsidRDefault="006D2D13" w:rsidP="006D2D13">
      <w:pPr>
        <w:spacing w:line="360" w:lineRule="auto"/>
        <w:jc w:val="center"/>
        <w:rPr>
          <w:rFonts w:eastAsiaTheme="minorEastAsia"/>
          <w:sz w:val="28"/>
        </w:rPr>
      </w:pPr>
    </w:p>
    <w:p w14:paraId="07646501" w14:textId="77777777" w:rsidR="006D2D13" w:rsidRPr="006D2D13" w:rsidRDefault="006D2D13" w:rsidP="006D2D13">
      <w:pPr>
        <w:spacing w:line="360" w:lineRule="auto"/>
        <w:ind w:firstLine="709"/>
        <w:rPr>
          <w:rFonts w:eastAsiaTheme="minorEastAsia"/>
          <w:i/>
          <w:sz w:val="28"/>
          <w:lang w:val="ru-RU"/>
        </w:rPr>
      </w:pPr>
      <w:r>
        <w:rPr>
          <w:rFonts w:eastAsiaTheme="minorEastAsia"/>
          <w:sz w:val="28"/>
        </w:rPr>
        <w:lastRenderedPageBreak/>
        <w:t xml:space="preserve">Для заданої математичної моделі побудуємо розрахункову модель (рис. 1.11). Дію опор замінюємо на сили реакції зв’язку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1</m:t>
            </m:r>
          </m:sub>
        </m:sSub>
      </m:oMath>
      <w:r w:rsidRPr="006D2D13">
        <w:rPr>
          <w:rFonts w:eastAsiaTheme="minorEastAsia"/>
          <w:sz w:val="28"/>
          <w:lang w:val="ru-RU"/>
        </w:rPr>
        <w:t xml:space="preserve"> </w:t>
      </w:r>
      <w:r>
        <w:rPr>
          <w:rFonts w:eastAsiaTheme="minorEastAsia"/>
          <w:sz w:val="28"/>
        </w:rPr>
        <w:t>і</w:t>
      </w:r>
      <w:r w:rsidRPr="006D2D13">
        <w:rPr>
          <w:rFonts w:eastAsiaTheme="minorEastAsia"/>
          <w:sz w:val="28"/>
          <w:lang w:val="ru-RU"/>
        </w:rPr>
        <w:t xml:space="preserve">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2</m:t>
            </m:r>
          </m:sub>
        </m:sSub>
      </m:oMath>
      <w:r>
        <w:rPr>
          <w:rFonts w:eastAsiaTheme="minorEastAsia"/>
          <w:sz w:val="28"/>
        </w:rPr>
        <w:t xml:space="preserve">. </w:t>
      </w:r>
    </w:p>
    <w:p w14:paraId="31838166" w14:textId="77777777" w:rsidR="006D2D13" w:rsidRDefault="00DB08AB" w:rsidP="006D2D13">
      <w:pPr>
        <w:spacing w:line="360" w:lineRule="auto"/>
        <w:jc w:val="center"/>
        <w:rPr>
          <w:rFonts w:eastAsiaTheme="minorEastAsia"/>
          <w:sz w:val="28"/>
        </w:rPr>
      </w:pPr>
      <w:r>
        <w:rPr>
          <w:rFonts w:eastAsiaTheme="minorEastAsia"/>
          <w:noProof/>
          <w:sz w:val="28"/>
          <w:lang w:val="en-US"/>
        </w:rPr>
        <w:drawing>
          <wp:inline distT="0" distB="0" distL="0" distR="0" wp14:anchorId="2E624F11" wp14:editId="0C8005B0">
            <wp:extent cx="2777878" cy="1320349"/>
            <wp:effectExtent l="19050" t="0" r="3422"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9" cstate="print"/>
                    <a:srcRect/>
                    <a:stretch>
                      <a:fillRect/>
                    </a:stretch>
                  </pic:blipFill>
                  <pic:spPr bwMode="auto">
                    <a:xfrm>
                      <a:off x="0" y="0"/>
                      <a:ext cx="2777878" cy="1320349"/>
                    </a:xfrm>
                    <a:prstGeom prst="rect">
                      <a:avLst/>
                    </a:prstGeom>
                    <a:noFill/>
                    <a:ln w="9525">
                      <a:noFill/>
                      <a:miter lim="800000"/>
                      <a:headEnd/>
                      <a:tailEnd/>
                    </a:ln>
                  </pic:spPr>
                </pic:pic>
              </a:graphicData>
            </a:graphic>
          </wp:inline>
        </w:drawing>
      </w:r>
    </w:p>
    <w:p w14:paraId="1D07FC13" w14:textId="77777777" w:rsidR="006D2D13" w:rsidRDefault="006D2D13" w:rsidP="006D2D13">
      <w:pPr>
        <w:spacing w:line="360" w:lineRule="auto"/>
        <w:jc w:val="center"/>
        <w:rPr>
          <w:rFonts w:eastAsiaTheme="minorEastAsia"/>
          <w:sz w:val="28"/>
        </w:rPr>
      </w:pPr>
      <w:r>
        <w:rPr>
          <w:rFonts w:eastAsiaTheme="minorEastAsia"/>
          <w:sz w:val="28"/>
        </w:rPr>
        <w:t xml:space="preserve">Рисунок 1.11 </w:t>
      </w:r>
      <w:r w:rsidR="00DB08AB">
        <w:rPr>
          <w:rFonts w:eastAsiaTheme="minorEastAsia"/>
          <w:sz w:val="28"/>
        </w:rPr>
        <w:t xml:space="preserve">- </w:t>
      </w:r>
      <w:r>
        <w:rPr>
          <w:rFonts w:eastAsiaTheme="minorEastAsia"/>
          <w:sz w:val="28"/>
        </w:rPr>
        <w:t>Перша розрахункова модель</w:t>
      </w:r>
    </w:p>
    <w:p w14:paraId="565E2C75" w14:textId="77777777" w:rsidR="006D2D13" w:rsidRDefault="006D2D13" w:rsidP="006D2D13">
      <w:pPr>
        <w:spacing w:line="360" w:lineRule="auto"/>
        <w:rPr>
          <w:rFonts w:eastAsiaTheme="minorEastAsia"/>
          <w:sz w:val="28"/>
        </w:rPr>
      </w:pPr>
    </w:p>
    <w:p w14:paraId="75DC703F" w14:textId="77777777" w:rsidR="00B337B0" w:rsidRDefault="00DB08AB" w:rsidP="00B337B0">
      <w:pPr>
        <w:spacing w:line="360" w:lineRule="auto"/>
        <w:ind w:firstLine="709"/>
        <w:rPr>
          <w:rFonts w:eastAsiaTheme="minorEastAsia"/>
          <w:sz w:val="28"/>
          <w:lang w:val="ru-RU"/>
        </w:rPr>
      </w:pPr>
      <w:r>
        <w:rPr>
          <w:rFonts w:eastAsiaTheme="minorEastAsia"/>
          <w:sz w:val="28"/>
        </w:rPr>
        <w:t xml:space="preserve">Складемо рівняння рівноваги системи сил, з яких знайдемо сили реакції зв’язку: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1</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lang w:val="en-US"/>
              </w:rPr>
              <m:t>P</m:t>
            </m:r>
            <m:d>
              <m:dPr>
                <m:ctrlPr>
                  <w:rPr>
                    <w:rFonts w:ascii="Cambria Math" w:eastAsiaTheme="minorEastAsia" w:hAnsi="Cambria Math"/>
                    <w:i/>
                    <w:sz w:val="28"/>
                    <w:lang w:val="en-US"/>
                  </w:rPr>
                </m:ctrlPr>
              </m:dPr>
              <m:e>
                <m:r>
                  <w:rPr>
                    <w:rFonts w:ascii="Cambria Math" w:eastAsiaTheme="minorEastAsia" w:hAnsi="Cambria Math"/>
                    <w:sz w:val="28"/>
                    <w:lang w:val="en-US"/>
                  </w:rPr>
                  <m:t>l</m:t>
                </m:r>
                <m:r>
                  <w:rPr>
                    <w:rFonts w:ascii="Cambria Math" w:eastAsiaTheme="minorEastAsia" w:hAnsi="Cambria Math"/>
                    <w:sz w:val="28"/>
                    <w:lang w:val="ru-RU"/>
                  </w:rPr>
                  <m:t>-</m:t>
                </m:r>
                <m:r>
                  <w:rPr>
                    <w:rFonts w:ascii="Cambria Math" w:eastAsiaTheme="minorEastAsia" w:hAnsi="Cambria Math"/>
                    <w:sz w:val="28"/>
                    <w:lang w:val="en-US"/>
                  </w:rPr>
                  <m:t>a</m:t>
                </m:r>
              </m:e>
            </m:d>
          </m:num>
          <m:den>
            <m:r>
              <w:rPr>
                <w:rFonts w:ascii="Cambria Math" w:eastAsiaTheme="minorEastAsia" w:hAnsi="Cambria Math"/>
                <w:sz w:val="28"/>
              </w:rPr>
              <m:t>l</m:t>
            </m:r>
          </m:den>
        </m:f>
      </m:oMath>
      <w:r w:rsidRPr="00DB08AB">
        <w:rPr>
          <w:rFonts w:eastAsiaTheme="minorEastAsia"/>
          <w:sz w:val="28"/>
          <w:lang w:val="ru-RU"/>
        </w:rPr>
        <w:t xml:space="preserve">,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2</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rPr>
              <m:t>Pa</m:t>
            </m:r>
          </m:num>
          <m:den>
            <m:r>
              <w:rPr>
                <w:rFonts w:ascii="Cambria Math" w:eastAsiaTheme="minorEastAsia" w:hAnsi="Cambria Math"/>
                <w:sz w:val="28"/>
              </w:rPr>
              <m:t>l</m:t>
            </m:r>
          </m:den>
        </m:f>
      </m:oMath>
      <w:r w:rsidRPr="00DB08AB">
        <w:rPr>
          <w:rFonts w:eastAsiaTheme="minorEastAsia"/>
          <w:sz w:val="28"/>
          <w:lang w:val="ru-RU"/>
        </w:rPr>
        <w:t xml:space="preserve">. </w:t>
      </w:r>
      <w:r w:rsidRPr="00DB08AB">
        <w:rPr>
          <w:rFonts w:eastAsiaTheme="minorEastAsia"/>
          <w:sz w:val="28"/>
        </w:rPr>
        <w:t>Згідно</w:t>
      </w:r>
      <w:r>
        <w:rPr>
          <w:rFonts w:eastAsiaTheme="minorEastAsia"/>
          <w:sz w:val="28"/>
          <w:lang w:val="ru-RU"/>
        </w:rPr>
        <w:t xml:space="preserve"> </w:t>
      </w:r>
      <w:r w:rsidRPr="00DB08AB">
        <w:rPr>
          <w:rFonts w:eastAsiaTheme="minorEastAsia"/>
          <w:sz w:val="28"/>
        </w:rPr>
        <w:t>проведеного</w:t>
      </w:r>
      <w:r>
        <w:rPr>
          <w:rFonts w:eastAsiaTheme="minorEastAsia"/>
          <w:sz w:val="28"/>
          <w:lang w:val="ru-RU"/>
        </w:rPr>
        <w:t xml:space="preserve"> </w:t>
      </w:r>
      <w:r w:rsidRPr="00DB08AB">
        <w:rPr>
          <w:rFonts w:eastAsiaTheme="minorEastAsia"/>
          <w:sz w:val="28"/>
        </w:rPr>
        <w:t>розрахунку</w:t>
      </w:r>
      <w:r>
        <w:rPr>
          <w:rFonts w:eastAsiaTheme="minorEastAsia"/>
          <w:sz w:val="28"/>
          <w:lang w:val="ru-RU"/>
        </w:rPr>
        <w:t xml:space="preserve"> </w:t>
      </w:r>
      <w:r w:rsidRPr="00DB08AB">
        <w:rPr>
          <w:rFonts w:eastAsiaTheme="minorEastAsia"/>
          <w:sz w:val="28"/>
        </w:rPr>
        <w:t>максимальний момент згину</w:t>
      </w:r>
      <w:r w:rsidR="00B337B0">
        <w:rPr>
          <w:rFonts w:eastAsiaTheme="minorEastAsia"/>
          <w:sz w:val="28"/>
        </w:rPr>
        <w:t xml:space="preserve"> виникає в точці дії зосередженої сили Р і дорівнює</w:t>
      </w:r>
      <w:r>
        <w:rPr>
          <w:rFonts w:eastAsiaTheme="minorEastAsia"/>
          <w:sz w:val="28"/>
        </w:rPr>
        <w:t xml:space="preserve"> </w:t>
      </w:r>
      <m:oMath>
        <m:sSub>
          <m:sSubPr>
            <m:ctrlPr>
              <w:rPr>
                <w:rFonts w:ascii="Cambria Math" w:eastAsiaTheme="minorEastAsia" w:hAnsi="Cambria Math"/>
                <w:i/>
                <w:sz w:val="28"/>
              </w:rPr>
            </m:ctrlPr>
          </m:sSubPr>
          <m:e>
            <m:r>
              <w:rPr>
                <w:rFonts w:ascii="Cambria Math" w:eastAsiaTheme="minorEastAsia" w:hAnsi="Cambria Math"/>
                <w:sz w:val="28"/>
                <w:lang w:val="en-US"/>
              </w:rPr>
              <m:t>M</m:t>
            </m:r>
          </m:e>
          <m:sub>
            <m:r>
              <w:rPr>
                <w:rFonts w:ascii="Cambria Math" w:eastAsiaTheme="minorEastAsia" w:hAnsi="Cambria Math"/>
                <w:sz w:val="28"/>
              </w:rPr>
              <m:t>max</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lang w:val="en-US"/>
              </w:rPr>
              <m:t>Pa</m:t>
            </m:r>
            <m:d>
              <m:dPr>
                <m:ctrlPr>
                  <w:rPr>
                    <w:rFonts w:ascii="Cambria Math" w:eastAsiaTheme="minorEastAsia" w:hAnsi="Cambria Math"/>
                    <w:i/>
                    <w:sz w:val="28"/>
                    <w:lang w:val="en-US"/>
                  </w:rPr>
                </m:ctrlPr>
              </m:dPr>
              <m:e>
                <m:r>
                  <w:rPr>
                    <w:rFonts w:ascii="Cambria Math" w:eastAsiaTheme="minorEastAsia" w:hAnsi="Cambria Math"/>
                    <w:sz w:val="28"/>
                    <w:lang w:val="en-US"/>
                  </w:rPr>
                  <m:t>l</m:t>
                </m:r>
                <m:r>
                  <w:rPr>
                    <w:rFonts w:ascii="Cambria Math" w:eastAsiaTheme="minorEastAsia" w:hAnsi="Cambria Math"/>
                    <w:sz w:val="28"/>
                    <w:lang w:val="ru-RU"/>
                  </w:rPr>
                  <m:t>-</m:t>
                </m:r>
                <m:r>
                  <w:rPr>
                    <w:rFonts w:ascii="Cambria Math" w:eastAsiaTheme="minorEastAsia" w:hAnsi="Cambria Math"/>
                    <w:sz w:val="28"/>
                    <w:lang w:val="en-US"/>
                  </w:rPr>
                  <m:t>a</m:t>
                </m:r>
              </m:e>
            </m:d>
          </m:num>
          <m:den>
            <m:r>
              <w:rPr>
                <w:rFonts w:ascii="Cambria Math" w:eastAsiaTheme="minorEastAsia" w:hAnsi="Cambria Math"/>
                <w:sz w:val="28"/>
              </w:rPr>
              <m:t>l</m:t>
            </m:r>
          </m:den>
        </m:f>
      </m:oMath>
      <w:r w:rsidR="00B337B0">
        <w:rPr>
          <w:rFonts w:eastAsiaTheme="minorEastAsia"/>
          <w:sz w:val="28"/>
        </w:rPr>
        <w:t xml:space="preserve"> . Момент опору прямоку</w:t>
      </w:r>
      <w:proofErr w:type="spellStart"/>
      <w:r w:rsidR="00B337B0">
        <w:rPr>
          <w:rFonts w:eastAsiaTheme="minorEastAsia"/>
          <w:sz w:val="28"/>
        </w:rPr>
        <w:t>тного</w:t>
      </w:r>
      <w:proofErr w:type="spellEnd"/>
      <w:r w:rsidR="00B337B0">
        <w:rPr>
          <w:rFonts w:eastAsiaTheme="minorEastAsia"/>
          <w:sz w:val="28"/>
        </w:rPr>
        <w:t xml:space="preserve"> перерізу знаходиться за формулою </w:t>
      </w:r>
      <m:oMath>
        <m:r>
          <w:rPr>
            <w:rFonts w:ascii="Cambria Math" w:eastAsiaTheme="minorEastAsia" w:hAnsi="Cambria Math"/>
            <w:sz w:val="28"/>
          </w:rPr>
          <m:t>W=</m:t>
        </m:r>
        <m:f>
          <m:fPr>
            <m:ctrlPr>
              <w:rPr>
                <w:rFonts w:ascii="Cambria Math" w:eastAsiaTheme="minorEastAsia" w:hAnsi="Cambria Math"/>
                <w:i/>
                <w:sz w:val="28"/>
              </w:rPr>
            </m:ctrlPr>
          </m:fPr>
          <m:num>
            <m:r>
              <w:rPr>
                <w:rFonts w:ascii="Cambria Math" w:eastAsiaTheme="minorEastAsia" w:hAnsi="Cambria Math"/>
                <w:sz w:val="28"/>
              </w:rPr>
              <m:t>b</m:t>
            </m:r>
            <m:sSup>
              <m:sSupPr>
                <m:ctrlPr>
                  <w:rPr>
                    <w:rFonts w:ascii="Cambria Math" w:eastAsiaTheme="minorEastAsia" w:hAnsi="Cambria Math"/>
                    <w:i/>
                    <w:sz w:val="28"/>
                  </w:rPr>
                </m:ctrlPr>
              </m:sSupPr>
              <m:e>
                <m:r>
                  <w:rPr>
                    <w:rFonts w:ascii="Cambria Math" w:eastAsiaTheme="minorEastAsia" w:hAnsi="Cambria Math"/>
                    <w:sz w:val="28"/>
                  </w:rPr>
                  <m:t>h</m:t>
                </m:r>
              </m:e>
              <m:sup>
                <m:r>
                  <w:rPr>
                    <w:rFonts w:ascii="Cambria Math" w:eastAsiaTheme="minorEastAsia" w:hAnsi="Cambria Math"/>
                    <w:sz w:val="28"/>
                  </w:rPr>
                  <m:t>2</m:t>
                </m:r>
              </m:sup>
            </m:sSup>
          </m:num>
          <m:den>
            <m:r>
              <w:rPr>
                <w:rFonts w:ascii="Cambria Math" w:eastAsiaTheme="minorEastAsia" w:hAnsi="Cambria Math"/>
                <w:sz w:val="28"/>
              </w:rPr>
              <m:t>6</m:t>
            </m:r>
          </m:den>
        </m:f>
      </m:oMath>
      <w:r w:rsidR="00B337B0">
        <w:rPr>
          <w:rFonts w:eastAsiaTheme="minorEastAsia"/>
          <w:sz w:val="28"/>
          <w:lang w:val="ru-RU"/>
        </w:rPr>
        <w:t xml:space="preserve">, тоді максимальне напруження </w:t>
      </w:r>
      <w:proofErr w:type="spellStart"/>
      <w:r w:rsidR="00DC6814">
        <w:rPr>
          <w:rFonts w:eastAsiaTheme="minorEastAsia"/>
          <w:sz w:val="28"/>
          <w:lang w:val="ru-RU"/>
        </w:rPr>
        <w:t>згідно</w:t>
      </w:r>
      <w:proofErr w:type="spellEnd"/>
      <w:r w:rsidR="00DC6814">
        <w:rPr>
          <w:rFonts w:eastAsiaTheme="minorEastAsia"/>
          <w:sz w:val="28"/>
          <w:lang w:val="ru-RU"/>
        </w:rPr>
        <w:t xml:space="preserve"> (1.3) </w:t>
      </w:r>
      <w:proofErr w:type="spellStart"/>
      <w:r w:rsidR="00B337B0">
        <w:rPr>
          <w:rFonts w:eastAsiaTheme="minorEastAsia"/>
          <w:sz w:val="28"/>
          <w:lang w:val="ru-RU"/>
        </w:rPr>
        <w:t>має</w:t>
      </w:r>
      <w:proofErr w:type="spellEnd"/>
      <w:r w:rsidR="00B337B0">
        <w:rPr>
          <w:rFonts w:eastAsiaTheme="minorEastAsia"/>
          <w:sz w:val="28"/>
          <w:lang w:val="ru-RU"/>
        </w:rPr>
        <w:t xml:space="preserve"> </w:t>
      </w:r>
      <w:proofErr w:type="spellStart"/>
      <w:r w:rsidR="00B337B0">
        <w:rPr>
          <w:rFonts w:eastAsiaTheme="minorEastAsia"/>
          <w:sz w:val="28"/>
          <w:lang w:val="ru-RU"/>
        </w:rPr>
        <w:t>вираз</w:t>
      </w:r>
      <w:proofErr w:type="spellEnd"/>
      <w:r w:rsidR="00B337B0">
        <w:rPr>
          <w:rFonts w:eastAsiaTheme="minorEastAsia"/>
          <w:sz w:val="28"/>
          <w:lang w:val="ru-RU"/>
        </w:rPr>
        <w:t>:</w:t>
      </w:r>
    </w:p>
    <w:p w14:paraId="24CB28BC" w14:textId="77777777" w:rsidR="00B337B0" w:rsidRPr="00B337B0" w:rsidRDefault="00B337B0" w:rsidP="00DC6814">
      <w:pPr>
        <w:tabs>
          <w:tab w:val="right" w:pos="9356"/>
        </w:tabs>
        <w:spacing w:line="360" w:lineRule="auto"/>
        <w:ind w:firstLine="709"/>
        <w:rPr>
          <w:rFonts w:eastAsiaTheme="minorEastAsia"/>
          <w:sz w:val="28"/>
        </w:rPr>
      </w:pPr>
    </w:p>
    <w:p w14:paraId="20E673EA" w14:textId="77777777" w:rsidR="006D2D13" w:rsidRDefault="00DC6814" w:rsidP="00DC6814">
      <w:pPr>
        <w:tabs>
          <w:tab w:val="left" w:pos="8647"/>
        </w:tabs>
        <w:spacing w:line="360" w:lineRule="auto"/>
        <w:jc w:val="center"/>
        <w:rPr>
          <w:rFonts w:eastAsiaTheme="minorEastAsia"/>
          <w:sz w:val="28"/>
        </w:rPr>
      </w:pPr>
      <m:oMath>
        <m:r>
          <w:rPr>
            <w:rFonts w:ascii="Cambria Math" w:eastAsiaTheme="minorEastAsia" w:hAnsi="Cambria Math"/>
            <w:sz w:val="28"/>
          </w:rPr>
          <m:t xml:space="preserve">                                           </m:t>
        </m:r>
        <m:sSub>
          <m:sSubPr>
            <m:ctrlPr>
              <w:rPr>
                <w:rFonts w:ascii="Cambria Math" w:eastAsiaTheme="minorEastAsia" w:hAnsi="Cambria Math"/>
                <w:i/>
                <w:sz w:val="28"/>
              </w:rPr>
            </m:ctrlPr>
          </m:sSubPr>
          <m:e>
            <m:r>
              <w:rPr>
                <w:rFonts w:ascii="Cambria Math" w:eastAsiaTheme="minorEastAsia" w:hAnsi="Cambria Math"/>
                <w:sz w:val="28"/>
                <w:lang w:val="en-US"/>
              </w:rPr>
              <m:t>σ</m:t>
            </m:r>
          </m:e>
          <m:sub>
            <m:r>
              <w:rPr>
                <w:rFonts w:ascii="Cambria Math" w:eastAsiaTheme="minorEastAsia" w:hAnsi="Cambria Math"/>
                <w:sz w:val="28"/>
              </w:rPr>
              <m:t>max</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rPr>
              <m:t>6</m:t>
            </m:r>
            <m:r>
              <w:rPr>
                <w:rFonts w:ascii="Cambria Math" w:eastAsiaTheme="minorEastAsia" w:hAnsi="Cambria Math"/>
                <w:sz w:val="28"/>
                <w:lang w:val="en-US"/>
              </w:rPr>
              <m:t>Pa</m:t>
            </m:r>
            <m:d>
              <m:dPr>
                <m:ctrlPr>
                  <w:rPr>
                    <w:rFonts w:ascii="Cambria Math" w:eastAsiaTheme="minorEastAsia" w:hAnsi="Cambria Math"/>
                    <w:i/>
                    <w:sz w:val="28"/>
                    <w:lang w:val="en-US"/>
                  </w:rPr>
                </m:ctrlPr>
              </m:dPr>
              <m:e>
                <m:r>
                  <w:rPr>
                    <w:rFonts w:ascii="Cambria Math" w:eastAsiaTheme="minorEastAsia" w:hAnsi="Cambria Math"/>
                    <w:sz w:val="28"/>
                    <w:lang w:val="en-US"/>
                  </w:rPr>
                  <m:t>l</m:t>
                </m:r>
                <m:r>
                  <w:rPr>
                    <w:rFonts w:ascii="Cambria Math" w:eastAsiaTheme="minorEastAsia" w:hAnsi="Cambria Math"/>
                    <w:sz w:val="28"/>
                  </w:rPr>
                  <m:t>-</m:t>
                </m:r>
                <m:r>
                  <w:rPr>
                    <w:rFonts w:ascii="Cambria Math" w:eastAsiaTheme="minorEastAsia" w:hAnsi="Cambria Math"/>
                    <w:sz w:val="28"/>
                    <w:lang w:val="en-US"/>
                  </w:rPr>
                  <m:t>a</m:t>
                </m:r>
              </m:e>
            </m:d>
          </m:num>
          <m:den>
            <m:r>
              <w:rPr>
                <w:rFonts w:ascii="Cambria Math" w:eastAsiaTheme="minorEastAsia" w:hAnsi="Cambria Math"/>
                <w:sz w:val="28"/>
              </w:rPr>
              <m:t>b</m:t>
            </m:r>
            <m:sSup>
              <m:sSupPr>
                <m:ctrlPr>
                  <w:rPr>
                    <w:rFonts w:ascii="Cambria Math" w:eastAsiaTheme="minorEastAsia" w:hAnsi="Cambria Math"/>
                    <w:i/>
                    <w:sz w:val="28"/>
                  </w:rPr>
                </m:ctrlPr>
              </m:sSupPr>
              <m:e>
                <m:r>
                  <w:rPr>
                    <w:rFonts w:ascii="Cambria Math" w:eastAsiaTheme="minorEastAsia" w:hAnsi="Cambria Math"/>
                    <w:sz w:val="28"/>
                  </w:rPr>
                  <m:t>h</m:t>
                </m:r>
              </m:e>
              <m:sup>
                <m:r>
                  <w:rPr>
                    <w:rFonts w:ascii="Cambria Math" w:eastAsiaTheme="minorEastAsia" w:hAnsi="Cambria Math"/>
                    <w:sz w:val="28"/>
                  </w:rPr>
                  <m:t>2</m:t>
                </m:r>
              </m:sup>
            </m:sSup>
            <m:r>
              <w:rPr>
                <w:rFonts w:ascii="Cambria Math" w:eastAsiaTheme="minorEastAsia" w:hAnsi="Cambria Math"/>
                <w:sz w:val="28"/>
              </w:rPr>
              <m:t>l</m:t>
            </m:r>
          </m:den>
        </m:f>
      </m:oMath>
      <w:r>
        <w:rPr>
          <w:rFonts w:eastAsiaTheme="minorEastAsia"/>
          <w:sz w:val="28"/>
        </w:rPr>
        <w:t>.</w:t>
      </w:r>
      <w:r>
        <w:rPr>
          <w:rFonts w:eastAsiaTheme="minorEastAsia"/>
          <w:sz w:val="28"/>
        </w:rPr>
        <w:tab/>
        <w:t>(1.4)</w:t>
      </w:r>
    </w:p>
    <w:p w14:paraId="43F993A7" w14:textId="77777777" w:rsidR="002D2827" w:rsidRPr="00D44520" w:rsidRDefault="002D2827" w:rsidP="00DC6814">
      <w:pPr>
        <w:tabs>
          <w:tab w:val="left" w:pos="8647"/>
        </w:tabs>
        <w:spacing w:line="360" w:lineRule="auto"/>
        <w:jc w:val="center"/>
        <w:rPr>
          <w:rFonts w:eastAsiaTheme="minorEastAsia"/>
          <w:sz w:val="28"/>
          <w:lang w:val="ru-RU"/>
        </w:rPr>
      </w:pPr>
    </w:p>
    <w:p w14:paraId="58A2379F" w14:textId="77777777" w:rsidR="002D2827" w:rsidRDefault="002D2827" w:rsidP="002D2827">
      <w:pPr>
        <w:spacing w:line="360" w:lineRule="auto"/>
        <w:ind w:firstLine="709"/>
        <w:rPr>
          <w:rFonts w:eastAsiaTheme="minorEastAsia"/>
          <w:sz w:val="28"/>
        </w:rPr>
      </w:pPr>
      <w:r w:rsidRPr="00750C50">
        <w:rPr>
          <w:rFonts w:eastAsiaTheme="minorEastAsia"/>
          <w:sz w:val="28"/>
        </w:rPr>
        <w:t>Р</w:t>
      </w:r>
      <w:r>
        <w:rPr>
          <w:rFonts w:eastAsiaTheme="minorEastAsia"/>
          <w:sz w:val="28"/>
        </w:rPr>
        <w:t>о</w:t>
      </w:r>
      <w:r w:rsidRPr="00750C50">
        <w:rPr>
          <w:rFonts w:eastAsiaTheme="minorEastAsia"/>
          <w:sz w:val="28"/>
        </w:rPr>
        <w:t>зглянемо вільно лежачу на двох опорах сталеву балку</w:t>
      </w:r>
      <w:r>
        <w:rPr>
          <w:rFonts w:eastAsiaTheme="minorEastAsia"/>
          <w:sz w:val="28"/>
        </w:rPr>
        <w:t xml:space="preserve"> (рис.1.1</w:t>
      </w:r>
      <w:r w:rsidRPr="002D2827">
        <w:rPr>
          <w:rFonts w:eastAsiaTheme="minorEastAsia"/>
          <w:sz w:val="28"/>
          <w:lang w:val="ru-RU"/>
        </w:rPr>
        <w:t>2</w:t>
      </w:r>
      <w:r>
        <w:rPr>
          <w:rFonts w:eastAsiaTheme="minorEastAsia"/>
          <w:sz w:val="28"/>
        </w:rPr>
        <w:t>)</w:t>
      </w:r>
      <w:r w:rsidRPr="00750C50">
        <w:rPr>
          <w:rFonts w:eastAsiaTheme="minorEastAsia"/>
          <w:sz w:val="28"/>
        </w:rPr>
        <w:t xml:space="preserve"> завдовжки</w:t>
      </w:r>
      <w:r>
        <w:rPr>
          <w:rFonts w:eastAsiaTheme="minorEastAsia"/>
          <w:sz w:val="28"/>
        </w:rPr>
        <w:t xml:space="preserve"> </w:t>
      </w:r>
      <m:oMath>
        <m:r>
          <w:rPr>
            <w:rFonts w:ascii="Cambria Math" w:eastAsiaTheme="minorEastAsia" w:hAnsi="Cambria Math"/>
            <w:sz w:val="28"/>
          </w:rPr>
          <m:t>l</m:t>
        </m:r>
      </m:oMath>
      <w:r w:rsidRPr="002D2827">
        <w:rPr>
          <w:rFonts w:eastAsiaTheme="minorEastAsia"/>
          <w:sz w:val="28"/>
          <w:lang w:val="ru-RU"/>
        </w:rPr>
        <w:t xml:space="preserve">, </w:t>
      </w:r>
      <w:r>
        <w:rPr>
          <w:rFonts w:eastAsiaTheme="minorEastAsia"/>
          <w:sz w:val="28"/>
        </w:rPr>
        <w:t xml:space="preserve">на яку діє пара сил з моментом </w:t>
      </w:r>
      <m:oMath>
        <m:r>
          <w:rPr>
            <w:rFonts w:ascii="Cambria Math" w:eastAsiaTheme="minorEastAsia" w:hAnsi="Cambria Math"/>
            <w:sz w:val="28"/>
          </w:rPr>
          <m:t>М</m:t>
        </m:r>
      </m:oMath>
      <w:r w:rsidRPr="002D2827">
        <w:rPr>
          <w:rFonts w:eastAsiaTheme="minorEastAsia"/>
          <w:sz w:val="28"/>
          <w:lang w:val="ru-RU"/>
        </w:rPr>
        <w:t xml:space="preserve"> </w:t>
      </w:r>
      <w:r>
        <w:rPr>
          <w:rFonts w:eastAsiaTheme="minorEastAsia"/>
          <w:sz w:val="28"/>
        </w:rPr>
        <w:t xml:space="preserve">на </w:t>
      </w:r>
      <w:r w:rsidRPr="00750C50">
        <w:rPr>
          <w:rFonts w:eastAsiaTheme="minorEastAsia"/>
          <w:sz w:val="28"/>
        </w:rPr>
        <w:t xml:space="preserve">відстані </w:t>
      </w:r>
      <w:r w:rsidR="0009377A">
        <w:rPr>
          <w:rFonts w:eastAsiaTheme="minorEastAsia"/>
          <w:sz w:val="28"/>
          <w:lang w:val="en-US"/>
        </w:rPr>
        <w:t>c</w:t>
      </w:r>
      <w:r w:rsidRPr="00750C50">
        <w:rPr>
          <w:rFonts w:eastAsiaTheme="minorEastAsia"/>
          <w:sz w:val="28"/>
        </w:rPr>
        <w:t xml:space="preserve"> від лівої опори.</w:t>
      </w:r>
      <w:r>
        <w:rPr>
          <w:rFonts w:eastAsiaTheme="minorEastAsia"/>
          <w:sz w:val="28"/>
        </w:rPr>
        <w:t xml:space="preserve"> Переріз балки прямокутний розмірів </w:t>
      </w:r>
      <m:oMath>
        <m:r>
          <w:rPr>
            <w:rFonts w:ascii="Cambria Math" w:eastAsiaTheme="minorEastAsia" w:hAnsi="Cambria Math"/>
            <w:sz w:val="28"/>
          </w:rPr>
          <m:t>b ×h</m:t>
        </m:r>
      </m:oMath>
      <w:r>
        <w:rPr>
          <w:rFonts w:eastAsiaTheme="minorEastAsia"/>
          <w:sz w:val="28"/>
        </w:rPr>
        <w:t xml:space="preserve">. </w:t>
      </w:r>
    </w:p>
    <w:p w14:paraId="623CB350" w14:textId="77777777" w:rsidR="002D2827" w:rsidRDefault="002D2827" w:rsidP="002D2827">
      <w:pPr>
        <w:spacing w:line="360" w:lineRule="auto"/>
        <w:ind w:firstLine="709"/>
        <w:rPr>
          <w:rFonts w:eastAsiaTheme="minorEastAsia"/>
          <w:sz w:val="28"/>
        </w:rPr>
      </w:pPr>
    </w:p>
    <w:p w14:paraId="4DB7FB1F" w14:textId="77777777" w:rsidR="002D2827" w:rsidRPr="002D2827" w:rsidRDefault="0009377A" w:rsidP="002D2827">
      <w:pPr>
        <w:tabs>
          <w:tab w:val="left" w:pos="8647"/>
        </w:tabs>
        <w:spacing w:line="360" w:lineRule="auto"/>
        <w:jc w:val="center"/>
        <w:rPr>
          <w:rFonts w:eastAsiaTheme="minorEastAsia"/>
          <w:sz w:val="28"/>
          <w:lang w:val="en-US"/>
        </w:rPr>
      </w:pPr>
      <w:r>
        <w:rPr>
          <w:rFonts w:eastAsiaTheme="minorEastAsia"/>
          <w:noProof/>
          <w:sz w:val="28"/>
          <w:lang w:val="en-US"/>
        </w:rPr>
        <w:drawing>
          <wp:inline distT="0" distB="0" distL="0" distR="0" wp14:anchorId="2666E17E" wp14:editId="53E56D39">
            <wp:extent cx="4451429" cy="1331781"/>
            <wp:effectExtent l="19050" t="0" r="6271" b="0"/>
            <wp:docPr id="3"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0" cstate="print"/>
                    <a:srcRect/>
                    <a:stretch>
                      <a:fillRect/>
                    </a:stretch>
                  </pic:blipFill>
                  <pic:spPr bwMode="auto">
                    <a:xfrm>
                      <a:off x="0" y="0"/>
                      <a:ext cx="4451429" cy="1331781"/>
                    </a:xfrm>
                    <a:prstGeom prst="rect">
                      <a:avLst/>
                    </a:prstGeom>
                    <a:noFill/>
                    <a:ln w="9525">
                      <a:noFill/>
                      <a:miter lim="800000"/>
                      <a:headEnd/>
                      <a:tailEnd/>
                    </a:ln>
                  </pic:spPr>
                </pic:pic>
              </a:graphicData>
            </a:graphic>
          </wp:inline>
        </w:drawing>
      </w:r>
    </w:p>
    <w:p w14:paraId="2629C628" w14:textId="77777777" w:rsidR="002D2827" w:rsidRDefault="002D2827" w:rsidP="002D2827">
      <w:pPr>
        <w:spacing w:line="360" w:lineRule="auto"/>
        <w:jc w:val="center"/>
        <w:rPr>
          <w:rFonts w:eastAsiaTheme="minorEastAsia"/>
          <w:sz w:val="28"/>
        </w:rPr>
      </w:pPr>
      <w:r>
        <w:rPr>
          <w:rFonts w:eastAsiaTheme="minorEastAsia"/>
          <w:sz w:val="28"/>
        </w:rPr>
        <w:t>Рисунок 1.12 – Друга математична модель</w:t>
      </w:r>
    </w:p>
    <w:p w14:paraId="2BA3A39B" w14:textId="77777777" w:rsidR="002D2827" w:rsidRDefault="002D2827" w:rsidP="002D2827">
      <w:pPr>
        <w:spacing w:line="360" w:lineRule="auto"/>
        <w:rPr>
          <w:rFonts w:eastAsiaTheme="minorEastAsia"/>
          <w:sz w:val="28"/>
        </w:rPr>
      </w:pPr>
    </w:p>
    <w:p w14:paraId="3FC83831" w14:textId="77777777" w:rsidR="002D2827" w:rsidRDefault="002D2827" w:rsidP="002D2827">
      <w:pPr>
        <w:spacing w:line="360" w:lineRule="auto"/>
        <w:ind w:firstLine="709"/>
        <w:rPr>
          <w:rFonts w:eastAsiaTheme="minorEastAsia"/>
          <w:sz w:val="28"/>
        </w:rPr>
      </w:pPr>
      <w:r>
        <w:rPr>
          <w:rFonts w:eastAsiaTheme="minorEastAsia"/>
          <w:sz w:val="28"/>
        </w:rPr>
        <w:lastRenderedPageBreak/>
        <w:t xml:space="preserve">Для заданої математичної моделі побудуємо розрахункову модель (рис. 1.13). Дію опор замінюємо на сили реакції зв’язку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1</m:t>
            </m:r>
          </m:sub>
        </m:sSub>
      </m:oMath>
      <w:r w:rsidRPr="006D2D13">
        <w:rPr>
          <w:rFonts w:eastAsiaTheme="minorEastAsia"/>
          <w:sz w:val="28"/>
          <w:lang w:val="ru-RU"/>
        </w:rPr>
        <w:t xml:space="preserve"> </w:t>
      </w:r>
      <w:r>
        <w:rPr>
          <w:rFonts w:eastAsiaTheme="minorEastAsia"/>
          <w:sz w:val="28"/>
        </w:rPr>
        <w:t>і</w:t>
      </w:r>
      <w:r w:rsidRPr="006D2D13">
        <w:rPr>
          <w:rFonts w:eastAsiaTheme="minorEastAsia"/>
          <w:sz w:val="28"/>
          <w:lang w:val="ru-RU"/>
        </w:rPr>
        <w:t xml:space="preserve">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2</m:t>
            </m:r>
          </m:sub>
        </m:sSub>
      </m:oMath>
      <w:r>
        <w:rPr>
          <w:rFonts w:eastAsiaTheme="minorEastAsia"/>
          <w:sz w:val="28"/>
        </w:rPr>
        <w:t xml:space="preserve">. </w:t>
      </w:r>
    </w:p>
    <w:p w14:paraId="7F208331" w14:textId="77777777" w:rsidR="002D2827" w:rsidRDefault="0009377A" w:rsidP="002D2827">
      <w:pPr>
        <w:spacing w:line="360" w:lineRule="auto"/>
        <w:jc w:val="center"/>
        <w:rPr>
          <w:rFonts w:eastAsiaTheme="minorEastAsia"/>
          <w:sz w:val="28"/>
          <w:lang w:val="ru-RU"/>
        </w:rPr>
      </w:pPr>
      <w:r>
        <w:rPr>
          <w:rFonts w:eastAsiaTheme="minorEastAsia"/>
          <w:noProof/>
          <w:sz w:val="28"/>
          <w:lang w:val="en-US"/>
        </w:rPr>
        <w:drawing>
          <wp:inline distT="0" distB="0" distL="0" distR="0" wp14:anchorId="239C045E" wp14:editId="336049C3">
            <wp:extent cx="2663562" cy="1428950"/>
            <wp:effectExtent l="19050" t="0" r="3438"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1" cstate="print"/>
                    <a:srcRect/>
                    <a:stretch>
                      <a:fillRect/>
                    </a:stretch>
                  </pic:blipFill>
                  <pic:spPr bwMode="auto">
                    <a:xfrm>
                      <a:off x="0" y="0"/>
                      <a:ext cx="2663562" cy="1428950"/>
                    </a:xfrm>
                    <a:prstGeom prst="rect">
                      <a:avLst/>
                    </a:prstGeom>
                    <a:noFill/>
                    <a:ln w="9525">
                      <a:noFill/>
                      <a:miter lim="800000"/>
                      <a:headEnd/>
                      <a:tailEnd/>
                    </a:ln>
                  </pic:spPr>
                </pic:pic>
              </a:graphicData>
            </a:graphic>
          </wp:inline>
        </w:drawing>
      </w:r>
    </w:p>
    <w:p w14:paraId="1D55F560" w14:textId="77777777" w:rsidR="006D2D13" w:rsidRDefault="002D2827" w:rsidP="006D2D13">
      <w:pPr>
        <w:spacing w:line="360" w:lineRule="auto"/>
        <w:jc w:val="center"/>
        <w:rPr>
          <w:rFonts w:eastAsiaTheme="minorEastAsia"/>
          <w:sz w:val="28"/>
        </w:rPr>
      </w:pPr>
      <w:r>
        <w:rPr>
          <w:rFonts w:eastAsiaTheme="minorEastAsia"/>
          <w:sz w:val="28"/>
        </w:rPr>
        <w:t>Рисунок 1.13 - Друга розрахункова модель</w:t>
      </w:r>
    </w:p>
    <w:p w14:paraId="05B3200C" w14:textId="77777777" w:rsidR="002D2827" w:rsidRDefault="002D2827" w:rsidP="002D2827">
      <w:pPr>
        <w:spacing w:line="360" w:lineRule="auto"/>
        <w:rPr>
          <w:rFonts w:eastAsiaTheme="minorEastAsia"/>
          <w:sz w:val="28"/>
        </w:rPr>
      </w:pPr>
    </w:p>
    <w:p w14:paraId="43E11A5E" w14:textId="77777777" w:rsidR="0009377A" w:rsidRDefault="0009377A" w:rsidP="0009377A">
      <w:pPr>
        <w:spacing w:line="360" w:lineRule="auto"/>
        <w:ind w:firstLine="709"/>
        <w:rPr>
          <w:rFonts w:eastAsiaTheme="minorEastAsia"/>
          <w:sz w:val="28"/>
          <w:lang w:val="ru-RU"/>
        </w:rPr>
      </w:pPr>
      <w:r>
        <w:rPr>
          <w:rFonts w:eastAsiaTheme="minorEastAsia"/>
          <w:sz w:val="28"/>
        </w:rPr>
        <w:t xml:space="preserve">Складемо рівняння рівноваги системи сил, з яких знайдемо сили реакції зв’язку: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1</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lang w:val="en-US"/>
              </w:rPr>
              <m:t>M</m:t>
            </m:r>
          </m:num>
          <m:den>
            <m:r>
              <w:rPr>
                <w:rFonts w:ascii="Cambria Math" w:eastAsiaTheme="minorEastAsia" w:hAnsi="Cambria Math"/>
                <w:sz w:val="28"/>
              </w:rPr>
              <m:t>l</m:t>
            </m:r>
          </m:den>
        </m:f>
      </m:oMath>
      <w:r w:rsidRPr="00DB08AB">
        <w:rPr>
          <w:rFonts w:eastAsiaTheme="minorEastAsia"/>
          <w:sz w:val="28"/>
          <w:lang w:val="ru-RU"/>
        </w:rPr>
        <w:t xml:space="preserve">,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2</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rPr>
              <m:t>M</m:t>
            </m:r>
          </m:num>
          <m:den>
            <m:r>
              <w:rPr>
                <w:rFonts w:ascii="Cambria Math" w:eastAsiaTheme="minorEastAsia" w:hAnsi="Cambria Math"/>
                <w:sz w:val="28"/>
              </w:rPr>
              <m:t>l</m:t>
            </m:r>
          </m:den>
        </m:f>
      </m:oMath>
      <w:r w:rsidRPr="00DB08AB">
        <w:rPr>
          <w:rFonts w:eastAsiaTheme="minorEastAsia"/>
          <w:sz w:val="28"/>
          <w:lang w:val="ru-RU"/>
        </w:rPr>
        <w:t xml:space="preserve">. </w:t>
      </w:r>
      <w:r w:rsidRPr="00DB08AB">
        <w:rPr>
          <w:rFonts w:eastAsiaTheme="minorEastAsia"/>
          <w:sz w:val="28"/>
        </w:rPr>
        <w:t>Згідно</w:t>
      </w:r>
      <w:r>
        <w:rPr>
          <w:rFonts w:eastAsiaTheme="minorEastAsia"/>
          <w:sz w:val="28"/>
          <w:lang w:val="ru-RU"/>
        </w:rPr>
        <w:t xml:space="preserve"> </w:t>
      </w:r>
      <w:r w:rsidRPr="00DB08AB">
        <w:rPr>
          <w:rFonts w:eastAsiaTheme="minorEastAsia"/>
          <w:sz w:val="28"/>
        </w:rPr>
        <w:t>проведеного</w:t>
      </w:r>
      <w:r>
        <w:rPr>
          <w:rFonts w:eastAsiaTheme="minorEastAsia"/>
          <w:sz w:val="28"/>
          <w:lang w:val="ru-RU"/>
        </w:rPr>
        <w:t xml:space="preserve"> </w:t>
      </w:r>
      <w:r w:rsidRPr="00DB08AB">
        <w:rPr>
          <w:rFonts w:eastAsiaTheme="minorEastAsia"/>
          <w:sz w:val="28"/>
        </w:rPr>
        <w:t>розрахунку</w:t>
      </w:r>
      <w:r>
        <w:rPr>
          <w:rFonts w:eastAsiaTheme="minorEastAsia"/>
          <w:sz w:val="28"/>
          <w:lang w:val="ru-RU"/>
        </w:rPr>
        <w:t xml:space="preserve"> </w:t>
      </w:r>
      <w:r w:rsidRPr="00DB08AB">
        <w:rPr>
          <w:rFonts w:eastAsiaTheme="minorEastAsia"/>
          <w:sz w:val="28"/>
        </w:rPr>
        <w:t>максимальний момент згину</w:t>
      </w:r>
      <w:r>
        <w:rPr>
          <w:rFonts w:eastAsiaTheme="minorEastAsia"/>
          <w:sz w:val="28"/>
        </w:rPr>
        <w:t xml:space="preserve"> виникає в точці дії пари сили М і дорівнює </w:t>
      </w:r>
      <m:oMath>
        <m:sSub>
          <m:sSubPr>
            <m:ctrlPr>
              <w:rPr>
                <w:rFonts w:ascii="Cambria Math" w:eastAsiaTheme="minorEastAsia" w:hAnsi="Cambria Math"/>
                <w:i/>
                <w:sz w:val="28"/>
              </w:rPr>
            </m:ctrlPr>
          </m:sSubPr>
          <m:e>
            <m:r>
              <w:rPr>
                <w:rFonts w:ascii="Cambria Math" w:eastAsiaTheme="minorEastAsia" w:hAnsi="Cambria Math"/>
                <w:sz w:val="28"/>
                <w:lang w:val="en-US"/>
              </w:rPr>
              <m:t>M</m:t>
            </m:r>
          </m:e>
          <m:sub>
            <m:r>
              <w:rPr>
                <w:rFonts w:ascii="Cambria Math" w:eastAsiaTheme="minorEastAsia" w:hAnsi="Cambria Math"/>
                <w:sz w:val="28"/>
              </w:rPr>
              <m:t>max</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lang w:val="ru-RU"/>
              </w:rPr>
              <m:t>М</m:t>
            </m:r>
            <m:r>
              <w:rPr>
                <w:rFonts w:ascii="Cambria Math" w:eastAsiaTheme="minorEastAsia" w:hAnsi="Cambria Math"/>
                <w:sz w:val="28"/>
                <w:lang w:val="en-US"/>
              </w:rPr>
              <m:t>c</m:t>
            </m:r>
          </m:num>
          <m:den>
            <m:r>
              <w:rPr>
                <w:rFonts w:ascii="Cambria Math" w:eastAsiaTheme="minorEastAsia" w:hAnsi="Cambria Math"/>
                <w:sz w:val="28"/>
              </w:rPr>
              <m:t>l</m:t>
            </m:r>
          </m:den>
        </m:f>
      </m:oMath>
      <w:r>
        <w:rPr>
          <w:rFonts w:eastAsiaTheme="minorEastAsia"/>
          <w:sz w:val="28"/>
        </w:rPr>
        <w:t xml:space="preserve"> . Момент опору прямокутного перерізу знаходиться за формулою </w:t>
      </w:r>
      <m:oMath>
        <m:r>
          <w:rPr>
            <w:rFonts w:ascii="Cambria Math" w:eastAsiaTheme="minorEastAsia" w:hAnsi="Cambria Math"/>
            <w:sz w:val="28"/>
          </w:rPr>
          <m:t>W=</m:t>
        </m:r>
        <m:f>
          <m:fPr>
            <m:ctrlPr>
              <w:rPr>
                <w:rFonts w:ascii="Cambria Math" w:eastAsiaTheme="minorEastAsia" w:hAnsi="Cambria Math"/>
                <w:i/>
                <w:sz w:val="28"/>
              </w:rPr>
            </m:ctrlPr>
          </m:fPr>
          <m:num>
            <m:r>
              <w:rPr>
                <w:rFonts w:ascii="Cambria Math" w:eastAsiaTheme="minorEastAsia" w:hAnsi="Cambria Math"/>
                <w:sz w:val="28"/>
              </w:rPr>
              <m:t>b</m:t>
            </m:r>
            <m:sSup>
              <m:sSupPr>
                <m:ctrlPr>
                  <w:rPr>
                    <w:rFonts w:ascii="Cambria Math" w:eastAsiaTheme="minorEastAsia" w:hAnsi="Cambria Math"/>
                    <w:i/>
                    <w:sz w:val="28"/>
                  </w:rPr>
                </m:ctrlPr>
              </m:sSupPr>
              <m:e>
                <m:r>
                  <w:rPr>
                    <w:rFonts w:ascii="Cambria Math" w:eastAsiaTheme="minorEastAsia" w:hAnsi="Cambria Math"/>
                    <w:sz w:val="28"/>
                  </w:rPr>
                  <m:t>h</m:t>
                </m:r>
              </m:e>
              <m:sup>
                <m:r>
                  <w:rPr>
                    <w:rFonts w:ascii="Cambria Math" w:eastAsiaTheme="minorEastAsia" w:hAnsi="Cambria Math"/>
                    <w:sz w:val="28"/>
                  </w:rPr>
                  <m:t>2</m:t>
                </m:r>
              </m:sup>
            </m:sSup>
          </m:num>
          <m:den>
            <m:r>
              <w:rPr>
                <w:rFonts w:ascii="Cambria Math" w:eastAsiaTheme="minorEastAsia" w:hAnsi="Cambria Math"/>
                <w:sz w:val="28"/>
              </w:rPr>
              <m:t>6</m:t>
            </m:r>
          </m:den>
        </m:f>
      </m:oMath>
      <w:r>
        <w:rPr>
          <w:rFonts w:eastAsiaTheme="minorEastAsia"/>
          <w:sz w:val="28"/>
          <w:lang w:val="ru-RU"/>
        </w:rPr>
        <w:t>, тоді максимальне напруження згідно (1.3) має вираз:</w:t>
      </w:r>
    </w:p>
    <w:p w14:paraId="2DBD4FDB" w14:textId="77777777" w:rsidR="0009377A" w:rsidRPr="00B337B0" w:rsidRDefault="0009377A" w:rsidP="0009377A">
      <w:pPr>
        <w:tabs>
          <w:tab w:val="right" w:pos="9356"/>
        </w:tabs>
        <w:spacing w:line="360" w:lineRule="auto"/>
        <w:ind w:firstLine="709"/>
        <w:rPr>
          <w:rFonts w:eastAsiaTheme="minorEastAsia"/>
          <w:sz w:val="28"/>
        </w:rPr>
      </w:pPr>
    </w:p>
    <w:p w14:paraId="52AD57E1" w14:textId="77777777" w:rsidR="0009377A" w:rsidRPr="0009377A" w:rsidRDefault="0009377A" w:rsidP="0009377A">
      <w:pPr>
        <w:tabs>
          <w:tab w:val="left" w:pos="8647"/>
        </w:tabs>
        <w:spacing w:line="360" w:lineRule="auto"/>
        <w:jc w:val="center"/>
        <w:rPr>
          <w:rFonts w:eastAsiaTheme="minorEastAsia"/>
          <w:sz w:val="28"/>
        </w:rPr>
      </w:pPr>
      <m:oMath>
        <m:r>
          <w:rPr>
            <w:rFonts w:ascii="Cambria Math" w:eastAsiaTheme="minorEastAsia" w:hAnsi="Cambria Math"/>
            <w:sz w:val="28"/>
          </w:rPr>
          <m:t xml:space="preserve">                                           </m:t>
        </m:r>
        <m:sSub>
          <m:sSubPr>
            <m:ctrlPr>
              <w:rPr>
                <w:rFonts w:ascii="Cambria Math" w:eastAsiaTheme="minorEastAsia" w:hAnsi="Cambria Math"/>
                <w:i/>
                <w:sz w:val="28"/>
              </w:rPr>
            </m:ctrlPr>
          </m:sSubPr>
          <m:e>
            <m:r>
              <w:rPr>
                <w:rFonts w:ascii="Cambria Math" w:eastAsiaTheme="minorEastAsia" w:hAnsi="Cambria Math"/>
                <w:sz w:val="28"/>
                <w:lang w:val="en-US"/>
              </w:rPr>
              <m:t>σ</m:t>
            </m:r>
          </m:e>
          <m:sub>
            <m:r>
              <w:rPr>
                <w:rFonts w:ascii="Cambria Math" w:eastAsiaTheme="minorEastAsia" w:hAnsi="Cambria Math"/>
                <w:sz w:val="28"/>
              </w:rPr>
              <m:t>max</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rPr>
              <m:t>6</m:t>
            </m:r>
            <m:r>
              <w:rPr>
                <w:rFonts w:ascii="Cambria Math" w:eastAsiaTheme="minorEastAsia" w:hAnsi="Cambria Math"/>
                <w:sz w:val="28"/>
                <w:lang w:val="en-US"/>
              </w:rPr>
              <m:t>Mc</m:t>
            </m:r>
          </m:num>
          <m:den>
            <m:r>
              <w:rPr>
                <w:rFonts w:ascii="Cambria Math" w:eastAsiaTheme="minorEastAsia" w:hAnsi="Cambria Math"/>
                <w:sz w:val="28"/>
              </w:rPr>
              <m:t>b</m:t>
            </m:r>
            <m:sSup>
              <m:sSupPr>
                <m:ctrlPr>
                  <w:rPr>
                    <w:rFonts w:ascii="Cambria Math" w:eastAsiaTheme="minorEastAsia" w:hAnsi="Cambria Math"/>
                    <w:i/>
                    <w:sz w:val="28"/>
                  </w:rPr>
                </m:ctrlPr>
              </m:sSupPr>
              <m:e>
                <m:r>
                  <w:rPr>
                    <w:rFonts w:ascii="Cambria Math" w:eastAsiaTheme="minorEastAsia" w:hAnsi="Cambria Math"/>
                    <w:sz w:val="28"/>
                  </w:rPr>
                  <m:t>h</m:t>
                </m:r>
              </m:e>
              <m:sup>
                <m:r>
                  <w:rPr>
                    <w:rFonts w:ascii="Cambria Math" w:eastAsiaTheme="minorEastAsia" w:hAnsi="Cambria Math"/>
                    <w:sz w:val="28"/>
                  </w:rPr>
                  <m:t>2</m:t>
                </m:r>
              </m:sup>
            </m:sSup>
            <m:r>
              <w:rPr>
                <w:rFonts w:ascii="Cambria Math" w:eastAsiaTheme="minorEastAsia" w:hAnsi="Cambria Math"/>
                <w:sz w:val="28"/>
              </w:rPr>
              <m:t>l</m:t>
            </m:r>
          </m:den>
        </m:f>
      </m:oMath>
      <w:r>
        <w:rPr>
          <w:rFonts w:eastAsiaTheme="minorEastAsia"/>
          <w:sz w:val="28"/>
        </w:rPr>
        <w:t>.</w:t>
      </w:r>
      <w:r>
        <w:rPr>
          <w:rFonts w:eastAsiaTheme="minorEastAsia"/>
          <w:sz w:val="28"/>
        </w:rPr>
        <w:tab/>
        <w:t>(1.5)</w:t>
      </w:r>
    </w:p>
    <w:p w14:paraId="5F112BFA" w14:textId="77777777" w:rsidR="002D2827" w:rsidRPr="003E6A87" w:rsidRDefault="002D2827" w:rsidP="002D2827">
      <w:pPr>
        <w:spacing w:line="360" w:lineRule="auto"/>
        <w:rPr>
          <w:rFonts w:eastAsiaTheme="minorEastAsia"/>
          <w:sz w:val="28"/>
        </w:rPr>
      </w:pPr>
    </w:p>
    <w:p w14:paraId="30D0FC79" w14:textId="77777777" w:rsidR="00D44520" w:rsidRDefault="00D44520" w:rsidP="00D44520">
      <w:pPr>
        <w:spacing w:line="360" w:lineRule="auto"/>
        <w:ind w:firstLine="709"/>
        <w:rPr>
          <w:rFonts w:eastAsiaTheme="minorEastAsia"/>
          <w:sz w:val="28"/>
        </w:rPr>
      </w:pPr>
      <w:r w:rsidRPr="00750C50">
        <w:rPr>
          <w:rFonts w:eastAsiaTheme="minorEastAsia"/>
          <w:sz w:val="28"/>
        </w:rPr>
        <w:t>Р</w:t>
      </w:r>
      <w:r>
        <w:rPr>
          <w:rFonts w:eastAsiaTheme="minorEastAsia"/>
          <w:sz w:val="28"/>
        </w:rPr>
        <w:t>о</w:t>
      </w:r>
      <w:r w:rsidRPr="00750C50">
        <w:rPr>
          <w:rFonts w:eastAsiaTheme="minorEastAsia"/>
          <w:sz w:val="28"/>
        </w:rPr>
        <w:t>зглянемо вільно лежачу на двох опорах сталеву балку</w:t>
      </w:r>
      <w:r>
        <w:rPr>
          <w:rFonts w:eastAsiaTheme="minorEastAsia"/>
          <w:sz w:val="28"/>
        </w:rPr>
        <w:t xml:space="preserve"> (рис.1.14)</w:t>
      </w:r>
      <w:r w:rsidRPr="00750C50">
        <w:rPr>
          <w:rFonts w:eastAsiaTheme="minorEastAsia"/>
          <w:sz w:val="28"/>
        </w:rPr>
        <w:t xml:space="preserve"> завдовжки</w:t>
      </w:r>
      <w:r>
        <w:rPr>
          <w:rFonts w:eastAsiaTheme="minorEastAsia"/>
          <w:sz w:val="28"/>
        </w:rPr>
        <w:t xml:space="preserve"> </w:t>
      </w:r>
      <m:oMath>
        <m:r>
          <w:rPr>
            <w:rFonts w:ascii="Cambria Math" w:eastAsiaTheme="minorEastAsia" w:hAnsi="Cambria Math"/>
            <w:sz w:val="28"/>
          </w:rPr>
          <m:t>l</m:t>
        </m:r>
      </m:oMath>
      <w:r w:rsidRPr="003E6A87">
        <w:rPr>
          <w:rFonts w:eastAsiaTheme="minorEastAsia"/>
          <w:sz w:val="28"/>
        </w:rPr>
        <w:t xml:space="preserve">, </w:t>
      </w:r>
      <w:r>
        <w:rPr>
          <w:rFonts w:eastAsiaTheme="minorEastAsia"/>
          <w:sz w:val="28"/>
        </w:rPr>
        <w:t xml:space="preserve">на яку діє поперечне навантаження інтенсивності </w:t>
      </w:r>
      <w:r>
        <w:rPr>
          <w:rFonts w:eastAsiaTheme="minorEastAsia"/>
          <w:sz w:val="28"/>
          <w:lang w:val="en-US"/>
        </w:rPr>
        <w:t>q</w:t>
      </w:r>
      <w:r w:rsidRPr="003E6A87">
        <w:rPr>
          <w:rFonts w:eastAsiaTheme="minorEastAsia"/>
          <w:sz w:val="28"/>
        </w:rPr>
        <w:t xml:space="preserve">, </w:t>
      </w:r>
      <w:r>
        <w:rPr>
          <w:rFonts w:eastAsiaTheme="minorEastAsia"/>
          <w:sz w:val="28"/>
        </w:rPr>
        <w:t xml:space="preserve">початок якої знаходиться на </w:t>
      </w:r>
      <w:r w:rsidRPr="00750C50">
        <w:rPr>
          <w:rFonts w:eastAsiaTheme="minorEastAsia"/>
          <w:sz w:val="28"/>
        </w:rPr>
        <w:t xml:space="preserve">відстані </w:t>
      </w:r>
      <w:r>
        <w:rPr>
          <w:rFonts w:eastAsiaTheme="minorEastAsia"/>
          <w:sz w:val="28"/>
          <w:lang w:val="en-US"/>
        </w:rPr>
        <w:t>d</w:t>
      </w:r>
      <w:r w:rsidRPr="00750C50">
        <w:rPr>
          <w:rFonts w:eastAsiaTheme="minorEastAsia"/>
          <w:sz w:val="28"/>
        </w:rPr>
        <w:t xml:space="preserve"> від лівої опори</w:t>
      </w:r>
      <w:r>
        <w:rPr>
          <w:rFonts w:eastAsiaTheme="minorEastAsia"/>
          <w:sz w:val="28"/>
        </w:rPr>
        <w:t xml:space="preserve">  і кінець на </w:t>
      </w:r>
      <w:r w:rsidRPr="00750C50">
        <w:rPr>
          <w:rFonts w:eastAsiaTheme="minorEastAsia"/>
          <w:sz w:val="28"/>
        </w:rPr>
        <w:t xml:space="preserve">відстані </w:t>
      </w:r>
      <w:r>
        <w:rPr>
          <w:rFonts w:eastAsiaTheme="minorEastAsia"/>
          <w:sz w:val="28"/>
          <w:lang w:val="en-US"/>
        </w:rPr>
        <w:t>e</w:t>
      </w:r>
      <w:r w:rsidRPr="00750C50">
        <w:rPr>
          <w:rFonts w:eastAsiaTheme="minorEastAsia"/>
          <w:sz w:val="28"/>
        </w:rPr>
        <w:t xml:space="preserve"> від лівої опори</w:t>
      </w:r>
      <w:r>
        <w:rPr>
          <w:rFonts w:eastAsiaTheme="minorEastAsia"/>
          <w:sz w:val="28"/>
        </w:rPr>
        <w:t xml:space="preserve"> </w:t>
      </w:r>
      <w:r w:rsidRPr="00750C50">
        <w:rPr>
          <w:rFonts w:eastAsiaTheme="minorEastAsia"/>
          <w:sz w:val="28"/>
        </w:rPr>
        <w:t>.</w:t>
      </w:r>
      <w:r>
        <w:rPr>
          <w:rFonts w:eastAsiaTheme="minorEastAsia"/>
          <w:sz w:val="28"/>
        </w:rPr>
        <w:t xml:space="preserve"> Переріз балки прямокутний розмірів </w:t>
      </w:r>
      <m:oMath>
        <m:r>
          <w:rPr>
            <w:rFonts w:ascii="Cambria Math" w:eastAsiaTheme="minorEastAsia" w:hAnsi="Cambria Math"/>
            <w:sz w:val="28"/>
          </w:rPr>
          <m:t>b ×h</m:t>
        </m:r>
      </m:oMath>
      <w:r>
        <w:rPr>
          <w:rFonts w:eastAsiaTheme="minorEastAsia"/>
          <w:sz w:val="28"/>
        </w:rPr>
        <w:t>.</w:t>
      </w:r>
    </w:p>
    <w:p w14:paraId="5C7281F3" w14:textId="77777777" w:rsidR="00D44520" w:rsidRPr="00D44520" w:rsidRDefault="00D44520" w:rsidP="00D44520">
      <w:pPr>
        <w:spacing w:line="360" w:lineRule="auto"/>
        <w:ind w:firstLine="709"/>
        <w:rPr>
          <w:rFonts w:eastAsiaTheme="minorEastAsia"/>
          <w:sz w:val="28"/>
          <w:lang w:val="ru-RU"/>
        </w:rPr>
      </w:pPr>
    </w:p>
    <w:p w14:paraId="2FF038DF" w14:textId="77777777" w:rsidR="0009377A" w:rsidRDefault="00D44520" w:rsidP="00D44520">
      <w:pPr>
        <w:spacing w:line="360" w:lineRule="auto"/>
        <w:jc w:val="center"/>
        <w:rPr>
          <w:rFonts w:eastAsiaTheme="minorEastAsia"/>
          <w:sz w:val="28"/>
          <w:lang w:val="en-US"/>
        </w:rPr>
      </w:pPr>
      <w:r>
        <w:rPr>
          <w:rFonts w:eastAsiaTheme="minorEastAsia"/>
          <w:noProof/>
          <w:sz w:val="28"/>
          <w:lang w:val="en-US"/>
        </w:rPr>
        <w:drawing>
          <wp:inline distT="0" distB="0" distL="0" distR="0" wp14:anchorId="0FFA9FD9" wp14:editId="1CD311CA">
            <wp:extent cx="4662857" cy="1554697"/>
            <wp:effectExtent l="19050" t="0" r="4393"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 cstate="print"/>
                    <a:srcRect/>
                    <a:stretch>
                      <a:fillRect/>
                    </a:stretch>
                  </pic:blipFill>
                  <pic:spPr bwMode="auto">
                    <a:xfrm>
                      <a:off x="0" y="0"/>
                      <a:ext cx="4662857" cy="1554697"/>
                    </a:xfrm>
                    <a:prstGeom prst="rect">
                      <a:avLst/>
                    </a:prstGeom>
                    <a:noFill/>
                    <a:ln w="9525">
                      <a:noFill/>
                      <a:miter lim="800000"/>
                      <a:headEnd/>
                      <a:tailEnd/>
                    </a:ln>
                  </pic:spPr>
                </pic:pic>
              </a:graphicData>
            </a:graphic>
          </wp:inline>
        </w:drawing>
      </w:r>
    </w:p>
    <w:p w14:paraId="2DC28493" w14:textId="77777777" w:rsidR="00D44520" w:rsidRDefault="00D44520" w:rsidP="00D44520">
      <w:pPr>
        <w:spacing w:line="360" w:lineRule="auto"/>
        <w:jc w:val="center"/>
        <w:rPr>
          <w:rFonts w:eastAsiaTheme="minorEastAsia"/>
          <w:sz w:val="28"/>
        </w:rPr>
      </w:pPr>
      <w:r>
        <w:rPr>
          <w:rFonts w:eastAsiaTheme="minorEastAsia"/>
          <w:sz w:val="28"/>
        </w:rPr>
        <w:t>Рисунок 1.1</w:t>
      </w:r>
      <w:r w:rsidRPr="00D44520">
        <w:rPr>
          <w:rFonts w:eastAsiaTheme="minorEastAsia"/>
          <w:sz w:val="28"/>
          <w:lang w:val="ru-RU"/>
        </w:rPr>
        <w:t>4</w:t>
      </w:r>
      <w:r>
        <w:rPr>
          <w:rFonts w:eastAsiaTheme="minorEastAsia"/>
          <w:sz w:val="28"/>
        </w:rPr>
        <w:t xml:space="preserve"> – Третя математична модель</w:t>
      </w:r>
    </w:p>
    <w:p w14:paraId="1A64D2C5" w14:textId="77777777" w:rsidR="00D44520" w:rsidRPr="006D2D13" w:rsidRDefault="00D44520" w:rsidP="00D44520">
      <w:pPr>
        <w:spacing w:line="360" w:lineRule="auto"/>
        <w:ind w:firstLine="709"/>
        <w:rPr>
          <w:rFonts w:eastAsiaTheme="minorEastAsia"/>
          <w:i/>
          <w:sz w:val="28"/>
          <w:lang w:val="ru-RU"/>
        </w:rPr>
      </w:pPr>
      <w:r>
        <w:rPr>
          <w:rFonts w:eastAsiaTheme="minorEastAsia"/>
          <w:sz w:val="28"/>
        </w:rPr>
        <w:lastRenderedPageBreak/>
        <w:t>Для заданої математичної моделі побудуємо розрахункову модель (рис. 1.1</w:t>
      </w:r>
      <w:r w:rsidRPr="00D44520">
        <w:rPr>
          <w:rFonts w:eastAsiaTheme="minorEastAsia"/>
          <w:sz w:val="28"/>
          <w:lang w:val="ru-RU"/>
        </w:rPr>
        <w:t>5</w:t>
      </w:r>
      <w:r>
        <w:rPr>
          <w:rFonts w:eastAsiaTheme="minorEastAsia"/>
          <w:sz w:val="28"/>
        </w:rPr>
        <w:t xml:space="preserve">). Дію опор замінюємо на сили реакції зв’язку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1</m:t>
            </m:r>
          </m:sub>
        </m:sSub>
      </m:oMath>
      <w:r w:rsidRPr="006D2D13">
        <w:rPr>
          <w:rFonts w:eastAsiaTheme="minorEastAsia"/>
          <w:sz w:val="28"/>
          <w:lang w:val="ru-RU"/>
        </w:rPr>
        <w:t xml:space="preserve"> </w:t>
      </w:r>
      <w:r>
        <w:rPr>
          <w:rFonts w:eastAsiaTheme="minorEastAsia"/>
          <w:sz w:val="28"/>
        </w:rPr>
        <w:t>і</w:t>
      </w:r>
      <w:r w:rsidRPr="006D2D13">
        <w:rPr>
          <w:rFonts w:eastAsiaTheme="minorEastAsia"/>
          <w:sz w:val="28"/>
          <w:lang w:val="ru-RU"/>
        </w:rPr>
        <w:t xml:space="preserve">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2</m:t>
            </m:r>
          </m:sub>
        </m:sSub>
      </m:oMath>
      <w:r>
        <w:rPr>
          <w:rFonts w:eastAsiaTheme="minorEastAsia"/>
          <w:sz w:val="28"/>
        </w:rPr>
        <w:t xml:space="preserve">. </w:t>
      </w:r>
    </w:p>
    <w:p w14:paraId="28F6A177" w14:textId="77777777" w:rsidR="00D44520" w:rsidRPr="00D44520" w:rsidRDefault="00D44520" w:rsidP="002D2827">
      <w:pPr>
        <w:spacing w:line="360" w:lineRule="auto"/>
        <w:rPr>
          <w:rFonts w:eastAsiaTheme="minorEastAsia"/>
          <w:sz w:val="28"/>
          <w:lang w:val="ru-RU"/>
        </w:rPr>
      </w:pPr>
    </w:p>
    <w:p w14:paraId="189D1A2A" w14:textId="77777777" w:rsidR="00D44520" w:rsidRPr="00D44520" w:rsidRDefault="00727856" w:rsidP="00D44520">
      <w:pPr>
        <w:spacing w:line="360" w:lineRule="auto"/>
        <w:jc w:val="center"/>
        <w:rPr>
          <w:rFonts w:eastAsiaTheme="minorEastAsia"/>
          <w:sz w:val="28"/>
          <w:lang w:val="ru-RU"/>
        </w:rPr>
      </w:pPr>
      <w:r>
        <w:rPr>
          <w:rFonts w:eastAsiaTheme="minorEastAsia"/>
          <w:noProof/>
          <w:sz w:val="28"/>
          <w:lang w:val="en-US"/>
        </w:rPr>
        <w:drawing>
          <wp:inline distT="0" distB="0" distL="0" distR="0" wp14:anchorId="685E3092" wp14:editId="007A481B">
            <wp:extent cx="3349457" cy="1622857"/>
            <wp:effectExtent l="19050" t="0" r="3343" b="0"/>
            <wp:docPr id="7"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3" cstate="print"/>
                    <a:srcRect/>
                    <a:stretch>
                      <a:fillRect/>
                    </a:stretch>
                  </pic:blipFill>
                  <pic:spPr bwMode="auto">
                    <a:xfrm>
                      <a:off x="0" y="0"/>
                      <a:ext cx="3349457" cy="1622857"/>
                    </a:xfrm>
                    <a:prstGeom prst="rect">
                      <a:avLst/>
                    </a:prstGeom>
                    <a:noFill/>
                    <a:ln w="9525">
                      <a:noFill/>
                      <a:miter lim="800000"/>
                      <a:headEnd/>
                      <a:tailEnd/>
                    </a:ln>
                  </pic:spPr>
                </pic:pic>
              </a:graphicData>
            </a:graphic>
          </wp:inline>
        </w:drawing>
      </w:r>
    </w:p>
    <w:p w14:paraId="5E017F1E" w14:textId="77777777" w:rsidR="00D44520" w:rsidRDefault="00D44520" w:rsidP="00D44520">
      <w:pPr>
        <w:spacing w:line="360" w:lineRule="auto"/>
        <w:jc w:val="center"/>
        <w:rPr>
          <w:rFonts w:eastAsiaTheme="minorEastAsia"/>
          <w:sz w:val="28"/>
        </w:rPr>
      </w:pPr>
      <w:r>
        <w:rPr>
          <w:rFonts w:eastAsiaTheme="minorEastAsia"/>
          <w:sz w:val="28"/>
        </w:rPr>
        <w:t>Рисунок 1.1</w:t>
      </w:r>
      <w:r w:rsidRPr="00D44520">
        <w:rPr>
          <w:rFonts w:eastAsiaTheme="minorEastAsia"/>
          <w:sz w:val="28"/>
          <w:lang w:val="ru-RU"/>
        </w:rPr>
        <w:t>5</w:t>
      </w:r>
      <w:r>
        <w:rPr>
          <w:rFonts w:eastAsiaTheme="minorEastAsia"/>
          <w:sz w:val="28"/>
        </w:rPr>
        <w:t xml:space="preserve"> - Третя розрахункова модель</w:t>
      </w:r>
    </w:p>
    <w:p w14:paraId="7A769523" w14:textId="77777777" w:rsidR="00D44520" w:rsidRPr="00D44520" w:rsidRDefault="00D44520" w:rsidP="002D2827">
      <w:pPr>
        <w:spacing w:line="360" w:lineRule="auto"/>
        <w:rPr>
          <w:rFonts w:eastAsiaTheme="minorEastAsia"/>
          <w:sz w:val="28"/>
          <w:lang w:val="ru-RU"/>
        </w:rPr>
      </w:pPr>
    </w:p>
    <w:p w14:paraId="3244477E" w14:textId="77777777" w:rsidR="00D44520" w:rsidRDefault="00D44520" w:rsidP="00D44520">
      <w:pPr>
        <w:spacing w:line="360" w:lineRule="auto"/>
        <w:ind w:firstLine="709"/>
        <w:rPr>
          <w:rFonts w:eastAsiaTheme="minorEastAsia"/>
          <w:sz w:val="28"/>
          <w:lang w:val="ru-RU"/>
        </w:rPr>
      </w:pPr>
      <w:r>
        <w:rPr>
          <w:rFonts w:eastAsiaTheme="minorEastAsia"/>
          <w:sz w:val="28"/>
        </w:rPr>
        <w:t xml:space="preserve">Складемо рівняння рівноваги системи сил, з яких знайдемо сили реакції зв’язку: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1</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lang w:val="en-US"/>
              </w:rPr>
              <m:t>q</m:t>
            </m:r>
            <m:d>
              <m:dPr>
                <m:ctrlPr>
                  <w:rPr>
                    <w:rFonts w:ascii="Cambria Math" w:eastAsiaTheme="minorEastAsia" w:hAnsi="Cambria Math"/>
                    <w:i/>
                    <w:sz w:val="28"/>
                    <w:lang w:val="en-US"/>
                  </w:rPr>
                </m:ctrlPr>
              </m:dPr>
              <m:e>
                <m:r>
                  <w:rPr>
                    <w:rFonts w:ascii="Cambria Math" w:eastAsiaTheme="minorEastAsia" w:hAnsi="Cambria Math"/>
                    <w:sz w:val="28"/>
                    <w:lang w:val="en-US"/>
                  </w:rPr>
                  <m:t>e</m:t>
                </m:r>
                <m:r>
                  <w:rPr>
                    <w:rFonts w:ascii="Cambria Math" w:eastAsiaTheme="minorEastAsia" w:hAnsi="Cambria Math"/>
                    <w:sz w:val="28"/>
                    <w:lang w:val="ru-RU"/>
                  </w:rPr>
                  <m:t>-</m:t>
                </m:r>
                <m:r>
                  <w:rPr>
                    <w:rFonts w:ascii="Cambria Math" w:eastAsiaTheme="minorEastAsia" w:hAnsi="Cambria Math"/>
                    <w:sz w:val="28"/>
                    <w:lang w:val="en-US"/>
                  </w:rPr>
                  <m:t>d</m:t>
                </m:r>
              </m:e>
            </m:d>
            <m:d>
              <m:dPr>
                <m:ctrlPr>
                  <w:rPr>
                    <w:rFonts w:ascii="Cambria Math" w:eastAsiaTheme="minorEastAsia" w:hAnsi="Cambria Math"/>
                    <w:i/>
                    <w:sz w:val="28"/>
                    <w:lang w:val="en-US"/>
                  </w:rPr>
                </m:ctrlPr>
              </m:dPr>
              <m:e>
                <m:r>
                  <w:rPr>
                    <w:rFonts w:ascii="Cambria Math" w:eastAsiaTheme="minorEastAsia" w:hAnsi="Cambria Math"/>
                    <w:sz w:val="28"/>
                    <w:lang w:val="en-US"/>
                  </w:rPr>
                  <m:t>l</m:t>
                </m:r>
                <m:r>
                  <w:rPr>
                    <w:rFonts w:ascii="Cambria Math" w:eastAsiaTheme="minorEastAsia" w:hAnsi="Cambria Math"/>
                    <w:sz w:val="28"/>
                    <w:lang w:val="ru-RU"/>
                  </w:rPr>
                  <m:t>-</m:t>
                </m:r>
                <m:r>
                  <w:rPr>
                    <w:rFonts w:ascii="Cambria Math" w:eastAsiaTheme="minorEastAsia" w:hAnsi="Cambria Math"/>
                    <w:sz w:val="28"/>
                    <w:lang w:val="en-US"/>
                  </w:rPr>
                  <m:t>d</m:t>
                </m:r>
                <m:r>
                  <w:rPr>
                    <w:rFonts w:ascii="Cambria Math" w:eastAsiaTheme="minorEastAsia" w:hAnsi="Cambria Math"/>
                    <w:sz w:val="28"/>
                    <w:lang w:val="ru-RU"/>
                  </w:rPr>
                  <m:t>-0.5</m:t>
                </m:r>
                <m:r>
                  <w:rPr>
                    <w:rFonts w:ascii="Cambria Math" w:eastAsiaTheme="minorEastAsia" w:hAnsi="Cambria Math"/>
                    <w:sz w:val="28"/>
                    <w:lang w:val="en-US"/>
                  </w:rPr>
                  <m:t>e</m:t>
                </m:r>
              </m:e>
            </m:d>
          </m:num>
          <m:den>
            <m:r>
              <w:rPr>
                <w:rFonts w:ascii="Cambria Math" w:eastAsiaTheme="minorEastAsia" w:hAnsi="Cambria Math"/>
                <w:sz w:val="28"/>
              </w:rPr>
              <m:t>l</m:t>
            </m:r>
          </m:den>
        </m:f>
      </m:oMath>
      <w:r w:rsidRPr="00DB08AB">
        <w:rPr>
          <w:rFonts w:eastAsiaTheme="minorEastAsia"/>
          <w:sz w:val="28"/>
          <w:lang w:val="ru-RU"/>
        </w:rPr>
        <w:t xml:space="preserve">, </w:t>
      </w:r>
      <m:oMath>
        <m:sSub>
          <m:sSubPr>
            <m:ctrlPr>
              <w:rPr>
                <w:rFonts w:ascii="Cambria Math" w:eastAsiaTheme="minorEastAsia" w:hAnsi="Cambria Math"/>
                <w:i/>
                <w:sz w:val="28"/>
              </w:rPr>
            </m:ctrlPr>
          </m:sSubPr>
          <m:e>
            <m:r>
              <w:rPr>
                <w:rFonts w:ascii="Cambria Math" w:eastAsiaTheme="minorEastAsia" w:hAnsi="Cambria Math"/>
                <w:sz w:val="28"/>
              </w:rPr>
              <m:t>R</m:t>
            </m:r>
          </m:e>
          <m:sub>
            <m:r>
              <w:rPr>
                <w:rFonts w:ascii="Cambria Math" w:eastAsiaTheme="minorEastAsia" w:hAnsi="Cambria Math"/>
                <w:sz w:val="28"/>
              </w:rPr>
              <m:t>2</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lang w:val="en-US"/>
              </w:rPr>
              <m:t>q</m:t>
            </m:r>
            <m:d>
              <m:dPr>
                <m:ctrlPr>
                  <w:rPr>
                    <w:rFonts w:ascii="Cambria Math" w:eastAsiaTheme="minorEastAsia" w:hAnsi="Cambria Math"/>
                    <w:i/>
                    <w:sz w:val="28"/>
                    <w:lang w:val="en-US"/>
                  </w:rPr>
                </m:ctrlPr>
              </m:dPr>
              <m:e>
                <m:r>
                  <w:rPr>
                    <w:rFonts w:ascii="Cambria Math" w:eastAsiaTheme="minorEastAsia" w:hAnsi="Cambria Math"/>
                    <w:sz w:val="28"/>
                    <w:lang w:val="en-US"/>
                  </w:rPr>
                  <m:t>e</m:t>
                </m:r>
                <m:r>
                  <w:rPr>
                    <w:rFonts w:ascii="Cambria Math" w:eastAsiaTheme="minorEastAsia" w:hAnsi="Cambria Math"/>
                    <w:sz w:val="28"/>
                    <w:lang w:val="ru-RU"/>
                  </w:rPr>
                  <m:t>-</m:t>
                </m:r>
                <m:r>
                  <w:rPr>
                    <w:rFonts w:ascii="Cambria Math" w:eastAsiaTheme="minorEastAsia" w:hAnsi="Cambria Math"/>
                    <w:sz w:val="28"/>
                    <w:lang w:val="en-US"/>
                  </w:rPr>
                  <m:t>d</m:t>
                </m:r>
              </m:e>
            </m:d>
            <m:d>
              <m:dPr>
                <m:ctrlPr>
                  <w:rPr>
                    <w:rFonts w:ascii="Cambria Math" w:eastAsiaTheme="minorEastAsia" w:hAnsi="Cambria Math"/>
                    <w:i/>
                    <w:sz w:val="28"/>
                    <w:lang w:val="en-US"/>
                  </w:rPr>
                </m:ctrlPr>
              </m:dPr>
              <m:e>
                <m:r>
                  <w:rPr>
                    <w:rFonts w:ascii="Cambria Math" w:eastAsiaTheme="minorEastAsia" w:hAnsi="Cambria Math"/>
                    <w:sz w:val="28"/>
                    <w:lang w:val="en-US"/>
                  </w:rPr>
                  <m:t>d</m:t>
                </m:r>
                <m:r>
                  <w:rPr>
                    <w:rFonts w:ascii="Cambria Math" w:eastAsiaTheme="minorEastAsia" w:hAnsi="Cambria Math"/>
                    <w:sz w:val="28"/>
                    <w:lang w:val="ru-RU"/>
                  </w:rPr>
                  <m:t>+0.5</m:t>
                </m:r>
                <m:r>
                  <w:rPr>
                    <w:rFonts w:ascii="Cambria Math" w:eastAsiaTheme="minorEastAsia" w:hAnsi="Cambria Math"/>
                    <w:sz w:val="28"/>
                    <w:lang w:val="en-US"/>
                  </w:rPr>
                  <m:t>e</m:t>
                </m:r>
              </m:e>
            </m:d>
          </m:num>
          <m:den>
            <m:r>
              <w:rPr>
                <w:rFonts w:ascii="Cambria Math" w:eastAsiaTheme="minorEastAsia" w:hAnsi="Cambria Math"/>
                <w:sz w:val="28"/>
              </w:rPr>
              <m:t>l</m:t>
            </m:r>
          </m:den>
        </m:f>
      </m:oMath>
      <w:r w:rsidRPr="00DB08AB">
        <w:rPr>
          <w:rFonts w:eastAsiaTheme="minorEastAsia"/>
          <w:sz w:val="28"/>
          <w:lang w:val="ru-RU"/>
        </w:rPr>
        <w:t xml:space="preserve">. </w:t>
      </w:r>
      <w:r w:rsidRPr="00DB08AB">
        <w:rPr>
          <w:rFonts w:eastAsiaTheme="minorEastAsia"/>
          <w:sz w:val="28"/>
        </w:rPr>
        <w:t>Згідно</w:t>
      </w:r>
      <w:r>
        <w:rPr>
          <w:rFonts w:eastAsiaTheme="minorEastAsia"/>
          <w:sz w:val="28"/>
          <w:lang w:val="ru-RU"/>
        </w:rPr>
        <w:t xml:space="preserve"> </w:t>
      </w:r>
      <w:r w:rsidRPr="00DB08AB">
        <w:rPr>
          <w:rFonts w:eastAsiaTheme="minorEastAsia"/>
          <w:sz w:val="28"/>
        </w:rPr>
        <w:t>проведеного</w:t>
      </w:r>
      <w:r>
        <w:rPr>
          <w:rFonts w:eastAsiaTheme="minorEastAsia"/>
          <w:sz w:val="28"/>
          <w:lang w:val="ru-RU"/>
        </w:rPr>
        <w:t xml:space="preserve"> </w:t>
      </w:r>
      <w:r w:rsidRPr="00DB08AB">
        <w:rPr>
          <w:rFonts w:eastAsiaTheme="minorEastAsia"/>
          <w:sz w:val="28"/>
        </w:rPr>
        <w:t>розрахунку</w:t>
      </w:r>
      <w:r>
        <w:rPr>
          <w:rFonts w:eastAsiaTheme="minorEastAsia"/>
          <w:sz w:val="28"/>
          <w:lang w:val="ru-RU"/>
        </w:rPr>
        <w:t xml:space="preserve"> </w:t>
      </w:r>
      <w:r w:rsidRPr="00DB08AB">
        <w:rPr>
          <w:rFonts w:eastAsiaTheme="minorEastAsia"/>
          <w:sz w:val="28"/>
        </w:rPr>
        <w:t>максимальний момент згину</w:t>
      </w:r>
      <w:r>
        <w:rPr>
          <w:rFonts w:eastAsiaTheme="minorEastAsia"/>
          <w:sz w:val="28"/>
        </w:rPr>
        <w:t xml:space="preserve"> виникає в точці дії пари сили М і дорівнює </w:t>
      </w:r>
      <m:oMath>
        <m:sSub>
          <m:sSubPr>
            <m:ctrlPr>
              <w:rPr>
                <w:rFonts w:ascii="Cambria Math" w:eastAsiaTheme="minorEastAsia" w:hAnsi="Cambria Math"/>
                <w:i/>
                <w:sz w:val="28"/>
              </w:rPr>
            </m:ctrlPr>
          </m:sSubPr>
          <m:e>
            <m:r>
              <w:rPr>
                <w:rFonts w:ascii="Cambria Math" w:eastAsiaTheme="minorEastAsia" w:hAnsi="Cambria Math"/>
                <w:sz w:val="28"/>
                <w:lang w:val="en-US"/>
              </w:rPr>
              <m:t>M</m:t>
            </m:r>
          </m:e>
          <m:sub>
            <m:r>
              <w:rPr>
                <w:rFonts w:ascii="Cambria Math" w:eastAsiaTheme="minorEastAsia" w:hAnsi="Cambria Math"/>
                <w:sz w:val="28"/>
              </w:rPr>
              <m:t>max</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lang w:val="en-US"/>
              </w:rPr>
              <m:t>qd</m:t>
            </m:r>
            <m:d>
              <m:dPr>
                <m:ctrlPr>
                  <w:rPr>
                    <w:rFonts w:ascii="Cambria Math" w:eastAsiaTheme="minorEastAsia" w:hAnsi="Cambria Math"/>
                    <w:i/>
                    <w:sz w:val="28"/>
                    <w:lang w:val="en-US"/>
                  </w:rPr>
                </m:ctrlPr>
              </m:dPr>
              <m:e>
                <m:r>
                  <w:rPr>
                    <w:rFonts w:ascii="Cambria Math" w:eastAsiaTheme="minorEastAsia" w:hAnsi="Cambria Math"/>
                    <w:sz w:val="28"/>
                    <w:lang w:val="en-US"/>
                  </w:rPr>
                  <m:t>e</m:t>
                </m:r>
                <m:r>
                  <w:rPr>
                    <w:rFonts w:ascii="Cambria Math" w:eastAsiaTheme="minorEastAsia" w:hAnsi="Cambria Math"/>
                    <w:sz w:val="28"/>
                    <w:lang w:val="ru-RU"/>
                  </w:rPr>
                  <m:t>-</m:t>
                </m:r>
                <m:r>
                  <w:rPr>
                    <w:rFonts w:ascii="Cambria Math" w:eastAsiaTheme="minorEastAsia" w:hAnsi="Cambria Math"/>
                    <w:sz w:val="28"/>
                    <w:lang w:val="en-US"/>
                  </w:rPr>
                  <m:t>d</m:t>
                </m:r>
              </m:e>
            </m:d>
            <m:d>
              <m:dPr>
                <m:ctrlPr>
                  <w:rPr>
                    <w:rFonts w:ascii="Cambria Math" w:eastAsiaTheme="minorEastAsia" w:hAnsi="Cambria Math"/>
                    <w:i/>
                    <w:sz w:val="28"/>
                    <w:lang w:val="en-US"/>
                  </w:rPr>
                </m:ctrlPr>
              </m:dPr>
              <m:e>
                <m:r>
                  <w:rPr>
                    <w:rFonts w:ascii="Cambria Math" w:eastAsiaTheme="minorEastAsia" w:hAnsi="Cambria Math"/>
                    <w:sz w:val="28"/>
                    <w:lang w:val="en-US"/>
                  </w:rPr>
                  <m:t>l</m:t>
                </m:r>
                <m:r>
                  <w:rPr>
                    <w:rFonts w:ascii="Cambria Math" w:eastAsiaTheme="minorEastAsia" w:hAnsi="Cambria Math"/>
                    <w:sz w:val="28"/>
                    <w:lang w:val="ru-RU"/>
                  </w:rPr>
                  <m:t>-</m:t>
                </m:r>
                <m:r>
                  <w:rPr>
                    <w:rFonts w:ascii="Cambria Math" w:eastAsiaTheme="minorEastAsia" w:hAnsi="Cambria Math"/>
                    <w:sz w:val="28"/>
                    <w:lang w:val="en-US"/>
                  </w:rPr>
                  <m:t>d</m:t>
                </m:r>
                <m:r>
                  <w:rPr>
                    <w:rFonts w:ascii="Cambria Math" w:eastAsiaTheme="minorEastAsia" w:hAnsi="Cambria Math"/>
                    <w:sz w:val="28"/>
                    <w:lang w:val="ru-RU"/>
                  </w:rPr>
                  <m:t>-0.5</m:t>
                </m:r>
                <m:r>
                  <w:rPr>
                    <w:rFonts w:ascii="Cambria Math" w:eastAsiaTheme="minorEastAsia" w:hAnsi="Cambria Math"/>
                    <w:sz w:val="28"/>
                    <w:lang w:val="en-US"/>
                  </w:rPr>
                  <m:t>e</m:t>
                </m:r>
              </m:e>
            </m:d>
          </m:num>
          <m:den>
            <m:r>
              <w:rPr>
                <w:rFonts w:ascii="Cambria Math" w:eastAsiaTheme="minorEastAsia" w:hAnsi="Cambria Math"/>
                <w:sz w:val="28"/>
              </w:rPr>
              <m:t>l</m:t>
            </m:r>
          </m:den>
        </m:f>
      </m:oMath>
      <w:r>
        <w:rPr>
          <w:rFonts w:eastAsiaTheme="minorEastAsia"/>
          <w:sz w:val="28"/>
        </w:rPr>
        <w:t xml:space="preserve">. Момент опору прямокутного перерізу знаходиться за формулою </w:t>
      </w:r>
      <m:oMath>
        <m:r>
          <w:rPr>
            <w:rFonts w:ascii="Cambria Math" w:eastAsiaTheme="minorEastAsia" w:hAnsi="Cambria Math"/>
            <w:sz w:val="28"/>
          </w:rPr>
          <m:t>W=</m:t>
        </m:r>
        <m:f>
          <m:fPr>
            <m:ctrlPr>
              <w:rPr>
                <w:rFonts w:ascii="Cambria Math" w:eastAsiaTheme="minorEastAsia" w:hAnsi="Cambria Math"/>
                <w:i/>
                <w:sz w:val="28"/>
              </w:rPr>
            </m:ctrlPr>
          </m:fPr>
          <m:num>
            <m:r>
              <w:rPr>
                <w:rFonts w:ascii="Cambria Math" w:eastAsiaTheme="minorEastAsia" w:hAnsi="Cambria Math"/>
                <w:sz w:val="28"/>
              </w:rPr>
              <m:t>b</m:t>
            </m:r>
            <m:sSup>
              <m:sSupPr>
                <m:ctrlPr>
                  <w:rPr>
                    <w:rFonts w:ascii="Cambria Math" w:eastAsiaTheme="minorEastAsia" w:hAnsi="Cambria Math"/>
                    <w:i/>
                    <w:sz w:val="28"/>
                  </w:rPr>
                </m:ctrlPr>
              </m:sSupPr>
              <m:e>
                <m:r>
                  <w:rPr>
                    <w:rFonts w:ascii="Cambria Math" w:eastAsiaTheme="minorEastAsia" w:hAnsi="Cambria Math"/>
                    <w:sz w:val="28"/>
                  </w:rPr>
                  <m:t>h</m:t>
                </m:r>
              </m:e>
              <m:sup>
                <m:r>
                  <w:rPr>
                    <w:rFonts w:ascii="Cambria Math" w:eastAsiaTheme="minorEastAsia" w:hAnsi="Cambria Math"/>
                    <w:sz w:val="28"/>
                  </w:rPr>
                  <m:t>2</m:t>
                </m:r>
              </m:sup>
            </m:sSup>
          </m:num>
          <m:den>
            <m:r>
              <w:rPr>
                <w:rFonts w:ascii="Cambria Math" w:eastAsiaTheme="minorEastAsia" w:hAnsi="Cambria Math"/>
                <w:sz w:val="28"/>
              </w:rPr>
              <m:t>6</m:t>
            </m:r>
          </m:den>
        </m:f>
      </m:oMath>
      <w:r>
        <w:rPr>
          <w:rFonts w:eastAsiaTheme="minorEastAsia"/>
          <w:sz w:val="28"/>
          <w:lang w:val="ru-RU"/>
        </w:rPr>
        <w:t>, тоді максимальне напруження згідно (1.3) має вираз:</w:t>
      </w:r>
    </w:p>
    <w:p w14:paraId="00777648" w14:textId="77777777" w:rsidR="00D44520" w:rsidRPr="00B337B0" w:rsidRDefault="00D44520" w:rsidP="00D44520">
      <w:pPr>
        <w:tabs>
          <w:tab w:val="right" w:pos="9356"/>
        </w:tabs>
        <w:spacing w:line="360" w:lineRule="auto"/>
        <w:ind w:firstLine="709"/>
        <w:rPr>
          <w:rFonts w:eastAsiaTheme="minorEastAsia"/>
          <w:sz w:val="28"/>
        </w:rPr>
      </w:pPr>
    </w:p>
    <w:p w14:paraId="020162E7" w14:textId="77777777" w:rsidR="00D44520" w:rsidRPr="0009377A" w:rsidRDefault="00D44520" w:rsidP="00D44520">
      <w:pPr>
        <w:tabs>
          <w:tab w:val="left" w:pos="8647"/>
        </w:tabs>
        <w:spacing w:line="360" w:lineRule="auto"/>
        <w:jc w:val="center"/>
        <w:rPr>
          <w:rFonts w:eastAsiaTheme="minorEastAsia"/>
          <w:sz w:val="28"/>
        </w:rPr>
      </w:pPr>
      <m:oMath>
        <m:r>
          <w:rPr>
            <w:rFonts w:ascii="Cambria Math" w:eastAsiaTheme="minorEastAsia" w:hAnsi="Cambria Math"/>
            <w:sz w:val="28"/>
          </w:rPr>
          <m:t xml:space="preserve">                                           </m:t>
        </m:r>
        <m:sSub>
          <m:sSubPr>
            <m:ctrlPr>
              <w:rPr>
                <w:rFonts w:ascii="Cambria Math" w:eastAsiaTheme="minorEastAsia" w:hAnsi="Cambria Math"/>
                <w:i/>
                <w:sz w:val="28"/>
              </w:rPr>
            </m:ctrlPr>
          </m:sSubPr>
          <m:e>
            <m:r>
              <w:rPr>
                <w:rFonts w:ascii="Cambria Math" w:eastAsiaTheme="minorEastAsia" w:hAnsi="Cambria Math"/>
                <w:sz w:val="28"/>
                <w:lang w:val="en-US"/>
              </w:rPr>
              <m:t>σ</m:t>
            </m:r>
          </m:e>
          <m:sub>
            <m:r>
              <w:rPr>
                <w:rFonts w:ascii="Cambria Math" w:eastAsiaTheme="minorEastAsia" w:hAnsi="Cambria Math"/>
                <w:sz w:val="28"/>
              </w:rPr>
              <m:t>max</m:t>
            </m:r>
          </m:sub>
        </m:sSub>
        <m:r>
          <w:rPr>
            <w:rFonts w:ascii="Cambria Math" w:eastAsiaTheme="minorEastAsia" w:hAnsi="Cambria Math"/>
            <w:sz w:val="28"/>
          </w:rPr>
          <m:t>=</m:t>
        </m:r>
        <m:f>
          <m:fPr>
            <m:ctrlPr>
              <w:rPr>
                <w:rFonts w:ascii="Cambria Math" w:eastAsiaTheme="minorEastAsia" w:hAnsi="Cambria Math"/>
                <w:i/>
                <w:sz w:val="28"/>
              </w:rPr>
            </m:ctrlPr>
          </m:fPr>
          <m:num>
            <m:r>
              <w:rPr>
                <w:rFonts w:ascii="Cambria Math" w:eastAsiaTheme="minorEastAsia" w:hAnsi="Cambria Math"/>
                <w:sz w:val="28"/>
              </w:rPr>
              <m:t>6</m:t>
            </m:r>
            <m:r>
              <w:rPr>
                <w:rFonts w:ascii="Cambria Math" w:eastAsiaTheme="minorEastAsia" w:hAnsi="Cambria Math"/>
                <w:sz w:val="28"/>
                <w:lang w:val="en-US"/>
              </w:rPr>
              <m:t>qd</m:t>
            </m:r>
            <m:d>
              <m:dPr>
                <m:ctrlPr>
                  <w:rPr>
                    <w:rFonts w:ascii="Cambria Math" w:eastAsiaTheme="minorEastAsia" w:hAnsi="Cambria Math"/>
                    <w:i/>
                    <w:sz w:val="28"/>
                    <w:lang w:val="en-US"/>
                  </w:rPr>
                </m:ctrlPr>
              </m:dPr>
              <m:e>
                <m:r>
                  <w:rPr>
                    <w:rFonts w:ascii="Cambria Math" w:eastAsiaTheme="minorEastAsia" w:hAnsi="Cambria Math"/>
                    <w:sz w:val="28"/>
                    <w:lang w:val="en-US"/>
                  </w:rPr>
                  <m:t>e</m:t>
                </m:r>
                <m:r>
                  <w:rPr>
                    <w:rFonts w:ascii="Cambria Math" w:eastAsiaTheme="minorEastAsia" w:hAnsi="Cambria Math"/>
                    <w:sz w:val="28"/>
                  </w:rPr>
                  <m:t>-</m:t>
                </m:r>
                <m:r>
                  <w:rPr>
                    <w:rFonts w:ascii="Cambria Math" w:eastAsiaTheme="minorEastAsia" w:hAnsi="Cambria Math"/>
                    <w:sz w:val="28"/>
                    <w:lang w:val="en-US"/>
                  </w:rPr>
                  <m:t>d</m:t>
                </m:r>
              </m:e>
            </m:d>
            <m:d>
              <m:dPr>
                <m:ctrlPr>
                  <w:rPr>
                    <w:rFonts w:ascii="Cambria Math" w:eastAsiaTheme="minorEastAsia" w:hAnsi="Cambria Math"/>
                    <w:i/>
                    <w:sz w:val="28"/>
                    <w:lang w:val="en-US"/>
                  </w:rPr>
                </m:ctrlPr>
              </m:dPr>
              <m:e>
                <m:r>
                  <w:rPr>
                    <w:rFonts w:ascii="Cambria Math" w:eastAsiaTheme="minorEastAsia" w:hAnsi="Cambria Math"/>
                    <w:sz w:val="28"/>
                    <w:lang w:val="en-US"/>
                  </w:rPr>
                  <m:t>l</m:t>
                </m:r>
                <m:r>
                  <w:rPr>
                    <w:rFonts w:ascii="Cambria Math" w:eastAsiaTheme="minorEastAsia" w:hAnsi="Cambria Math"/>
                    <w:sz w:val="28"/>
                  </w:rPr>
                  <m:t>-</m:t>
                </m:r>
                <m:r>
                  <w:rPr>
                    <w:rFonts w:ascii="Cambria Math" w:eastAsiaTheme="minorEastAsia" w:hAnsi="Cambria Math"/>
                    <w:sz w:val="28"/>
                    <w:lang w:val="en-US"/>
                  </w:rPr>
                  <m:t>d</m:t>
                </m:r>
                <m:r>
                  <w:rPr>
                    <w:rFonts w:ascii="Cambria Math" w:eastAsiaTheme="minorEastAsia" w:hAnsi="Cambria Math"/>
                    <w:sz w:val="28"/>
                  </w:rPr>
                  <m:t>-0.5</m:t>
                </m:r>
                <m:r>
                  <w:rPr>
                    <w:rFonts w:ascii="Cambria Math" w:eastAsiaTheme="minorEastAsia" w:hAnsi="Cambria Math"/>
                    <w:sz w:val="28"/>
                    <w:lang w:val="en-US"/>
                  </w:rPr>
                  <m:t>e</m:t>
                </m:r>
              </m:e>
            </m:d>
          </m:num>
          <m:den>
            <m:r>
              <w:rPr>
                <w:rFonts w:ascii="Cambria Math" w:eastAsiaTheme="minorEastAsia" w:hAnsi="Cambria Math"/>
                <w:sz w:val="28"/>
              </w:rPr>
              <m:t>b</m:t>
            </m:r>
            <m:sSup>
              <m:sSupPr>
                <m:ctrlPr>
                  <w:rPr>
                    <w:rFonts w:ascii="Cambria Math" w:eastAsiaTheme="minorEastAsia" w:hAnsi="Cambria Math"/>
                    <w:i/>
                    <w:sz w:val="28"/>
                  </w:rPr>
                </m:ctrlPr>
              </m:sSupPr>
              <m:e>
                <m:r>
                  <w:rPr>
                    <w:rFonts w:ascii="Cambria Math" w:eastAsiaTheme="minorEastAsia" w:hAnsi="Cambria Math"/>
                    <w:sz w:val="28"/>
                  </w:rPr>
                  <m:t>h</m:t>
                </m:r>
              </m:e>
              <m:sup>
                <m:r>
                  <w:rPr>
                    <w:rFonts w:ascii="Cambria Math" w:eastAsiaTheme="minorEastAsia" w:hAnsi="Cambria Math"/>
                    <w:sz w:val="28"/>
                  </w:rPr>
                  <m:t>2</m:t>
                </m:r>
              </m:sup>
            </m:sSup>
            <m:r>
              <w:rPr>
                <w:rFonts w:ascii="Cambria Math" w:eastAsiaTheme="minorEastAsia" w:hAnsi="Cambria Math"/>
                <w:sz w:val="28"/>
              </w:rPr>
              <m:t>l</m:t>
            </m:r>
          </m:den>
        </m:f>
      </m:oMath>
      <w:r>
        <w:rPr>
          <w:rFonts w:eastAsiaTheme="minorEastAsia"/>
          <w:sz w:val="28"/>
        </w:rPr>
        <w:t>.</w:t>
      </w:r>
      <w:r>
        <w:rPr>
          <w:rFonts w:eastAsiaTheme="minorEastAsia"/>
          <w:sz w:val="28"/>
        </w:rPr>
        <w:tab/>
        <w:t>(1.</w:t>
      </w:r>
      <w:r w:rsidR="00200F95" w:rsidRPr="003E6A87">
        <w:rPr>
          <w:rFonts w:eastAsiaTheme="minorEastAsia"/>
          <w:sz w:val="28"/>
        </w:rPr>
        <w:t>6</w:t>
      </w:r>
      <w:r>
        <w:rPr>
          <w:rFonts w:eastAsiaTheme="minorEastAsia"/>
          <w:sz w:val="28"/>
        </w:rPr>
        <w:t>)</w:t>
      </w:r>
    </w:p>
    <w:p w14:paraId="0A3BFAFC" w14:textId="77777777" w:rsidR="00D44520" w:rsidRPr="00200F95" w:rsidRDefault="00D44520" w:rsidP="002D2827">
      <w:pPr>
        <w:spacing w:line="360" w:lineRule="auto"/>
        <w:rPr>
          <w:rFonts w:eastAsiaTheme="minorEastAsia"/>
          <w:sz w:val="28"/>
        </w:rPr>
      </w:pPr>
    </w:p>
    <w:p w14:paraId="3A1843F7" w14:textId="77777777" w:rsidR="003D465C" w:rsidRPr="00200F95" w:rsidRDefault="003D465C" w:rsidP="0009377A">
      <w:pPr>
        <w:spacing w:line="360" w:lineRule="auto"/>
        <w:rPr>
          <w:rFonts w:eastAsia="Calibri"/>
          <w:b/>
          <w:sz w:val="28"/>
          <w:szCs w:val="28"/>
        </w:rPr>
      </w:pPr>
      <w:r>
        <w:br w:type="page"/>
      </w:r>
    </w:p>
    <w:p w14:paraId="4FF41E96" w14:textId="77777777" w:rsidR="00D3706A" w:rsidRPr="00F84859" w:rsidRDefault="00A677EB" w:rsidP="00D91F91">
      <w:pPr>
        <w:pStyle w:val="12"/>
      </w:pPr>
      <w:r w:rsidRPr="00F84859">
        <w:lastRenderedPageBreak/>
        <w:t xml:space="preserve">2 </w:t>
      </w:r>
      <w:r w:rsidR="00D6128E" w:rsidRPr="00D6128E">
        <w:t>РОЗРОБКА ПРОГРАМНОГО ІНСТРУМЕНТУ</w:t>
      </w:r>
    </w:p>
    <w:p w14:paraId="634648A4" w14:textId="77777777" w:rsidR="00A27C4A" w:rsidRPr="00F84859" w:rsidRDefault="00A27C4A" w:rsidP="00A27C4A">
      <w:pPr>
        <w:pStyle w:val="ad"/>
        <w:ind w:left="450"/>
      </w:pPr>
    </w:p>
    <w:p w14:paraId="1A5DA7DA" w14:textId="77777777" w:rsidR="00A27C4A" w:rsidRPr="00F84859" w:rsidRDefault="00D6128E" w:rsidP="00BA3C0F">
      <w:pPr>
        <w:spacing w:line="360" w:lineRule="auto"/>
        <w:ind w:firstLine="709"/>
        <w:rPr>
          <w:b/>
          <w:sz w:val="28"/>
          <w:szCs w:val="28"/>
        </w:rPr>
      </w:pPr>
      <w:r>
        <w:rPr>
          <w:b/>
          <w:sz w:val="28"/>
          <w:szCs w:val="28"/>
        </w:rPr>
        <w:t xml:space="preserve">2.1 </w:t>
      </w:r>
      <w:r w:rsidRPr="00D6128E">
        <w:rPr>
          <w:b/>
          <w:sz w:val="28"/>
          <w:szCs w:val="28"/>
        </w:rPr>
        <w:t>Платформа для розробки інструментарію</w:t>
      </w:r>
    </w:p>
    <w:p w14:paraId="15FD1BBB" w14:textId="77777777" w:rsidR="000D3FC0" w:rsidRPr="00F84859" w:rsidRDefault="000D3FC0" w:rsidP="002D352F">
      <w:pPr>
        <w:spacing w:line="360" w:lineRule="auto"/>
        <w:ind w:firstLine="709"/>
        <w:rPr>
          <w:b/>
          <w:sz w:val="28"/>
          <w:szCs w:val="28"/>
        </w:rPr>
      </w:pPr>
    </w:p>
    <w:p w14:paraId="2A1D9DFE" w14:textId="77777777" w:rsidR="00D6128E" w:rsidRPr="00D6128E" w:rsidRDefault="00D6128E" w:rsidP="00D6128E">
      <w:pPr>
        <w:spacing w:line="360" w:lineRule="auto"/>
        <w:ind w:firstLine="709"/>
        <w:rPr>
          <w:sz w:val="28"/>
          <w:szCs w:val="28"/>
        </w:rPr>
      </w:pPr>
      <w:r w:rsidRPr="00D6128E">
        <w:rPr>
          <w:sz w:val="28"/>
          <w:szCs w:val="28"/>
        </w:rPr>
        <w:t xml:space="preserve">У процесі розробки інструментарію було обрано платформу </w:t>
      </w:r>
      <w:r w:rsidRPr="00D6128E">
        <w:rPr>
          <w:bCs/>
          <w:sz w:val="28"/>
          <w:szCs w:val="28"/>
        </w:rPr>
        <w:t xml:space="preserve">.NET </w:t>
      </w:r>
      <w:proofErr w:type="spellStart"/>
      <w:r w:rsidRPr="00D6128E">
        <w:rPr>
          <w:bCs/>
          <w:sz w:val="28"/>
          <w:szCs w:val="28"/>
        </w:rPr>
        <w:t>Framework</w:t>
      </w:r>
      <w:proofErr w:type="spellEnd"/>
      <w:r w:rsidRPr="00D6128E">
        <w:rPr>
          <w:sz w:val="28"/>
          <w:szCs w:val="28"/>
        </w:rPr>
        <w:t>, яка є потужною технологічною основою для створення застосунків, що працюють у середовищі операційної системи Microsoft Windows. Дана платформа надає доступ до великої кількості бібліотек, інструментів і сервісів, що суттєво спрощують процес розробки, прискорюють впровадження функціоналу та забезпечують високу продуктивність та надійність програмних продуктів.</w:t>
      </w:r>
    </w:p>
    <w:p w14:paraId="4D42D092" w14:textId="77777777" w:rsidR="00D6128E" w:rsidRPr="00D6128E" w:rsidRDefault="00D6128E" w:rsidP="00D6128E">
      <w:pPr>
        <w:spacing w:line="360" w:lineRule="auto"/>
        <w:ind w:firstLine="709"/>
        <w:rPr>
          <w:sz w:val="28"/>
          <w:szCs w:val="28"/>
        </w:rPr>
      </w:pPr>
      <w:r w:rsidRPr="00D6128E">
        <w:rPr>
          <w:bCs/>
          <w:sz w:val="28"/>
          <w:szCs w:val="28"/>
        </w:rPr>
        <w:t xml:space="preserve">.NET </w:t>
      </w:r>
      <w:proofErr w:type="spellStart"/>
      <w:r w:rsidRPr="00D6128E">
        <w:rPr>
          <w:bCs/>
          <w:sz w:val="28"/>
          <w:szCs w:val="28"/>
        </w:rPr>
        <w:t>Framework</w:t>
      </w:r>
      <w:proofErr w:type="spellEnd"/>
      <w:r w:rsidRPr="00D6128E">
        <w:rPr>
          <w:sz w:val="28"/>
          <w:szCs w:val="28"/>
        </w:rPr>
        <w:t xml:space="preserve"> підтримує керований код, що виконується у середовищі </w:t>
      </w:r>
      <w:proofErr w:type="spellStart"/>
      <w:r w:rsidRPr="00D6128E">
        <w:rPr>
          <w:sz w:val="28"/>
          <w:szCs w:val="28"/>
        </w:rPr>
        <w:t>Common</w:t>
      </w:r>
      <w:proofErr w:type="spellEnd"/>
      <w:r w:rsidRPr="00D6128E">
        <w:rPr>
          <w:sz w:val="28"/>
          <w:szCs w:val="28"/>
        </w:rPr>
        <w:t xml:space="preserve"> </w:t>
      </w:r>
      <w:proofErr w:type="spellStart"/>
      <w:r w:rsidRPr="00D6128E">
        <w:rPr>
          <w:sz w:val="28"/>
          <w:szCs w:val="28"/>
        </w:rPr>
        <w:t>Language</w:t>
      </w:r>
      <w:proofErr w:type="spellEnd"/>
      <w:r w:rsidRPr="00D6128E">
        <w:rPr>
          <w:sz w:val="28"/>
          <w:szCs w:val="28"/>
        </w:rPr>
        <w:t xml:space="preserve"> </w:t>
      </w:r>
      <w:proofErr w:type="spellStart"/>
      <w:r w:rsidRPr="00D6128E">
        <w:rPr>
          <w:sz w:val="28"/>
          <w:szCs w:val="28"/>
        </w:rPr>
        <w:t>Runtime</w:t>
      </w:r>
      <w:proofErr w:type="spellEnd"/>
      <w:r w:rsidRPr="00D6128E">
        <w:rPr>
          <w:sz w:val="28"/>
          <w:szCs w:val="28"/>
        </w:rPr>
        <w:t xml:space="preserve"> (CLR) — віртуальній машині, яка забезпечує автоматичне керування пам’яттю, безпечне виконання коду, збірку сміття (</w:t>
      </w:r>
      <w:proofErr w:type="spellStart"/>
      <w:r w:rsidRPr="00D6128E">
        <w:rPr>
          <w:sz w:val="28"/>
          <w:szCs w:val="28"/>
        </w:rPr>
        <w:t>garbage</w:t>
      </w:r>
      <w:proofErr w:type="spellEnd"/>
      <w:r w:rsidRPr="00D6128E">
        <w:rPr>
          <w:sz w:val="28"/>
          <w:szCs w:val="28"/>
        </w:rPr>
        <w:t xml:space="preserve"> </w:t>
      </w:r>
      <w:proofErr w:type="spellStart"/>
      <w:r w:rsidRPr="00D6128E">
        <w:rPr>
          <w:sz w:val="28"/>
          <w:szCs w:val="28"/>
        </w:rPr>
        <w:t>collection</w:t>
      </w:r>
      <w:proofErr w:type="spellEnd"/>
      <w:r w:rsidRPr="00D6128E">
        <w:rPr>
          <w:sz w:val="28"/>
          <w:szCs w:val="28"/>
        </w:rPr>
        <w:t xml:space="preserve">), обробку винятків та інші </w:t>
      </w:r>
      <w:proofErr w:type="spellStart"/>
      <w:r w:rsidRPr="00D6128E">
        <w:rPr>
          <w:sz w:val="28"/>
          <w:szCs w:val="28"/>
        </w:rPr>
        <w:t>низькорівневі</w:t>
      </w:r>
      <w:proofErr w:type="spellEnd"/>
      <w:r w:rsidRPr="00D6128E">
        <w:rPr>
          <w:sz w:val="28"/>
          <w:szCs w:val="28"/>
        </w:rPr>
        <w:t xml:space="preserve"> функції. Це дозволяє розробнику зосередитися на </w:t>
      </w:r>
      <w:proofErr w:type="spellStart"/>
      <w:r w:rsidRPr="00D6128E">
        <w:rPr>
          <w:sz w:val="28"/>
          <w:szCs w:val="28"/>
        </w:rPr>
        <w:t>логіці</w:t>
      </w:r>
      <w:proofErr w:type="spellEnd"/>
      <w:r w:rsidRPr="00D6128E">
        <w:rPr>
          <w:sz w:val="28"/>
          <w:szCs w:val="28"/>
        </w:rPr>
        <w:t xml:space="preserve"> програми, а не на технічних деталях взаємодії з апаратним забезпеченням чи ОС</w:t>
      </w:r>
      <w:r w:rsidR="00835063" w:rsidRPr="00835063">
        <w:rPr>
          <w:sz w:val="28"/>
          <w:szCs w:val="28"/>
          <w:lang w:val="ru-RU"/>
        </w:rPr>
        <w:t xml:space="preserve"> [3]</w:t>
      </w:r>
      <w:r w:rsidRPr="00D6128E">
        <w:rPr>
          <w:sz w:val="28"/>
          <w:szCs w:val="28"/>
        </w:rPr>
        <w:t>.</w:t>
      </w:r>
    </w:p>
    <w:p w14:paraId="17484CD4" w14:textId="77777777" w:rsidR="00D6128E" w:rsidRPr="00D6128E" w:rsidRDefault="00D6128E" w:rsidP="00D6128E">
      <w:pPr>
        <w:spacing w:line="360" w:lineRule="auto"/>
        <w:ind w:firstLine="709"/>
        <w:rPr>
          <w:sz w:val="28"/>
          <w:szCs w:val="28"/>
        </w:rPr>
      </w:pPr>
      <w:r w:rsidRPr="00D6128E">
        <w:rPr>
          <w:sz w:val="28"/>
          <w:szCs w:val="28"/>
        </w:rPr>
        <w:t xml:space="preserve">У якості інтегрованого середовища розробки (IDE) використано </w:t>
      </w:r>
      <w:r w:rsidRPr="00D6128E">
        <w:rPr>
          <w:bCs/>
          <w:sz w:val="28"/>
          <w:szCs w:val="28"/>
        </w:rPr>
        <w:t xml:space="preserve">Microsoft </w:t>
      </w:r>
      <w:proofErr w:type="spellStart"/>
      <w:r w:rsidRPr="00D6128E">
        <w:rPr>
          <w:bCs/>
          <w:sz w:val="28"/>
          <w:szCs w:val="28"/>
        </w:rPr>
        <w:t>Visual</w:t>
      </w:r>
      <w:proofErr w:type="spellEnd"/>
      <w:r w:rsidRPr="00D6128E">
        <w:rPr>
          <w:bCs/>
          <w:sz w:val="28"/>
          <w:szCs w:val="28"/>
        </w:rPr>
        <w:t xml:space="preserve"> </w:t>
      </w:r>
      <w:proofErr w:type="spellStart"/>
      <w:r w:rsidRPr="00D6128E">
        <w:rPr>
          <w:bCs/>
          <w:sz w:val="28"/>
          <w:szCs w:val="28"/>
        </w:rPr>
        <w:t>Studio</w:t>
      </w:r>
      <w:proofErr w:type="spellEnd"/>
      <w:r w:rsidRPr="00D6128E">
        <w:rPr>
          <w:sz w:val="28"/>
          <w:szCs w:val="28"/>
        </w:rPr>
        <w:t xml:space="preserve"> — один із найпотужніших і найбільш функціональних інструментів для створення програмного забезпечення. </w:t>
      </w:r>
      <w:proofErr w:type="spellStart"/>
      <w:r w:rsidRPr="00D6128E">
        <w:rPr>
          <w:sz w:val="28"/>
          <w:szCs w:val="28"/>
        </w:rPr>
        <w:t>Visual</w:t>
      </w:r>
      <w:proofErr w:type="spellEnd"/>
      <w:r w:rsidRPr="00D6128E">
        <w:rPr>
          <w:sz w:val="28"/>
          <w:szCs w:val="28"/>
        </w:rPr>
        <w:t xml:space="preserve"> </w:t>
      </w:r>
      <w:proofErr w:type="spellStart"/>
      <w:r w:rsidRPr="00D6128E">
        <w:rPr>
          <w:sz w:val="28"/>
          <w:szCs w:val="28"/>
        </w:rPr>
        <w:t>Studio</w:t>
      </w:r>
      <w:proofErr w:type="spellEnd"/>
      <w:r w:rsidRPr="00D6128E">
        <w:rPr>
          <w:sz w:val="28"/>
          <w:szCs w:val="28"/>
        </w:rPr>
        <w:t xml:space="preserve"> надає широкі можливості для написання, тестування, налагодження, оптимізації та профілювання коду. Вона також включає підтримку систем контролю версій, інтеграцію з </w:t>
      </w:r>
      <w:proofErr w:type="spellStart"/>
      <w:r w:rsidRPr="00D6128E">
        <w:rPr>
          <w:sz w:val="28"/>
          <w:szCs w:val="28"/>
        </w:rPr>
        <w:t>Azure</w:t>
      </w:r>
      <w:proofErr w:type="spellEnd"/>
      <w:r w:rsidRPr="00D6128E">
        <w:rPr>
          <w:sz w:val="28"/>
          <w:szCs w:val="28"/>
        </w:rPr>
        <w:t xml:space="preserve"> та іншими хмарними сервісами, шаблони </w:t>
      </w:r>
      <w:proofErr w:type="spellStart"/>
      <w:r w:rsidRPr="00D6128E">
        <w:rPr>
          <w:sz w:val="28"/>
          <w:szCs w:val="28"/>
        </w:rPr>
        <w:t>проєктів</w:t>
      </w:r>
      <w:proofErr w:type="spellEnd"/>
      <w:r w:rsidRPr="00D6128E">
        <w:rPr>
          <w:sz w:val="28"/>
          <w:szCs w:val="28"/>
        </w:rPr>
        <w:t xml:space="preserve">, візуальні редактори інтерфейсів, а також підтримку сторонніх розширень, що дозволяє адаптувати середовище під специфічні потреби </w:t>
      </w:r>
      <w:proofErr w:type="spellStart"/>
      <w:r w:rsidRPr="00D6128E">
        <w:rPr>
          <w:sz w:val="28"/>
          <w:szCs w:val="28"/>
        </w:rPr>
        <w:t>проєкту</w:t>
      </w:r>
      <w:proofErr w:type="spellEnd"/>
      <w:r w:rsidRPr="00D6128E">
        <w:rPr>
          <w:sz w:val="28"/>
          <w:szCs w:val="28"/>
        </w:rPr>
        <w:t>.</w:t>
      </w:r>
    </w:p>
    <w:p w14:paraId="4BB8280C" w14:textId="77777777" w:rsidR="00D6128E" w:rsidRPr="00D6128E" w:rsidRDefault="00D6128E" w:rsidP="00D6128E">
      <w:pPr>
        <w:spacing w:line="360" w:lineRule="auto"/>
        <w:ind w:firstLine="709"/>
        <w:rPr>
          <w:sz w:val="28"/>
          <w:szCs w:val="28"/>
        </w:rPr>
      </w:pPr>
      <w:r w:rsidRPr="00D6128E">
        <w:rPr>
          <w:sz w:val="28"/>
          <w:szCs w:val="28"/>
        </w:rPr>
        <w:t xml:space="preserve">Основною мовою програмування для реалізації функціоналу обрано </w:t>
      </w:r>
      <w:r w:rsidRPr="00D6128E">
        <w:rPr>
          <w:bCs/>
          <w:sz w:val="28"/>
          <w:szCs w:val="28"/>
        </w:rPr>
        <w:t>C#</w:t>
      </w:r>
      <w:r w:rsidRPr="00D6128E">
        <w:rPr>
          <w:sz w:val="28"/>
          <w:szCs w:val="28"/>
        </w:rPr>
        <w:t xml:space="preserve">. Це сучасна об’єктно-орієнтована мова, що поєднує строгість типізації з високою виразністю синтаксису. C# розроблена спеціально для .NET і є однією з найпоширеніших мов для створення </w:t>
      </w:r>
      <w:proofErr w:type="spellStart"/>
      <w:r w:rsidRPr="00D6128E">
        <w:rPr>
          <w:sz w:val="28"/>
          <w:szCs w:val="28"/>
        </w:rPr>
        <w:t>десктопних</w:t>
      </w:r>
      <w:proofErr w:type="spellEnd"/>
      <w:r w:rsidRPr="00D6128E">
        <w:rPr>
          <w:sz w:val="28"/>
          <w:szCs w:val="28"/>
        </w:rPr>
        <w:t xml:space="preserve">, веб- та мобільних додатків. Мова підтримує широкий спектр можливостей: інкапсуляцію, </w:t>
      </w:r>
      <w:r w:rsidRPr="00D6128E">
        <w:rPr>
          <w:sz w:val="28"/>
          <w:szCs w:val="28"/>
        </w:rPr>
        <w:lastRenderedPageBreak/>
        <w:t>успадкування, поліморфізм, делегати, події, узагальнені типи (</w:t>
      </w:r>
      <w:proofErr w:type="spellStart"/>
      <w:r w:rsidRPr="00D6128E">
        <w:rPr>
          <w:sz w:val="28"/>
          <w:szCs w:val="28"/>
        </w:rPr>
        <w:t>generics</w:t>
      </w:r>
      <w:proofErr w:type="spellEnd"/>
      <w:r w:rsidRPr="00D6128E">
        <w:rPr>
          <w:sz w:val="28"/>
          <w:szCs w:val="28"/>
        </w:rPr>
        <w:t>), а також елементи функціонального програмування, такі як лямбда-вирази та замикання. Крім того, C# забезпечує високу продуктивність завдяки компіляції у проміжний код, який оптимізується під час виконання</w:t>
      </w:r>
      <w:r w:rsidR="00835063" w:rsidRPr="00835063">
        <w:rPr>
          <w:sz w:val="28"/>
          <w:szCs w:val="28"/>
          <w:lang w:val="ru-RU"/>
        </w:rPr>
        <w:t xml:space="preserve"> [4]</w:t>
      </w:r>
      <w:r w:rsidRPr="00D6128E">
        <w:rPr>
          <w:sz w:val="28"/>
          <w:szCs w:val="28"/>
        </w:rPr>
        <w:t>.</w:t>
      </w:r>
    </w:p>
    <w:p w14:paraId="72E535B0" w14:textId="77777777" w:rsidR="00D6128E" w:rsidRPr="00D6128E" w:rsidRDefault="00D6128E" w:rsidP="00D6128E">
      <w:pPr>
        <w:spacing w:line="360" w:lineRule="auto"/>
        <w:ind w:firstLine="709"/>
        <w:rPr>
          <w:sz w:val="28"/>
          <w:szCs w:val="28"/>
        </w:rPr>
      </w:pPr>
      <w:r w:rsidRPr="00D6128E">
        <w:rPr>
          <w:sz w:val="28"/>
          <w:szCs w:val="28"/>
        </w:rPr>
        <w:t xml:space="preserve">Для реалізації графічного інтерфейсу користувача обрано </w:t>
      </w:r>
      <w:r w:rsidRPr="00D6128E">
        <w:rPr>
          <w:bCs/>
          <w:sz w:val="28"/>
          <w:szCs w:val="28"/>
        </w:rPr>
        <w:t xml:space="preserve">Windows </w:t>
      </w:r>
      <w:proofErr w:type="spellStart"/>
      <w:r w:rsidRPr="00D6128E">
        <w:rPr>
          <w:bCs/>
          <w:sz w:val="28"/>
          <w:szCs w:val="28"/>
        </w:rPr>
        <w:t>Forms</w:t>
      </w:r>
      <w:proofErr w:type="spellEnd"/>
      <w:r w:rsidRPr="00D6128E">
        <w:rPr>
          <w:sz w:val="28"/>
          <w:szCs w:val="28"/>
        </w:rPr>
        <w:t xml:space="preserve"> — технологію побудови віконних застосунків, що входить до складу .NET </w:t>
      </w:r>
      <w:proofErr w:type="spellStart"/>
      <w:r w:rsidRPr="00D6128E">
        <w:rPr>
          <w:sz w:val="28"/>
          <w:szCs w:val="28"/>
        </w:rPr>
        <w:t>Framework</w:t>
      </w:r>
      <w:proofErr w:type="spellEnd"/>
      <w:r w:rsidRPr="00D6128E">
        <w:rPr>
          <w:sz w:val="28"/>
          <w:szCs w:val="28"/>
        </w:rPr>
        <w:t xml:space="preserve">. Windows </w:t>
      </w:r>
      <w:proofErr w:type="spellStart"/>
      <w:r w:rsidRPr="00D6128E">
        <w:rPr>
          <w:sz w:val="28"/>
          <w:szCs w:val="28"/>
        </w:rPr>
        <w:t>Forms</w:t>
      </w:r>
      <w:proofErr w:type="spellEnd"/>
      <w:r w:rsidRPr="00D6128E">
        <w:rPr>
          <w:sz w:val="28"/>
          <w:szCs w:val="28"/>
        </w:rPr>
        <w:t xml:space="preserve"> базується на </w:t>
      </w:r>
      <w:proofErr w:type="spellStart"/>
      <w:r w:rsidRPr="00D6128E">
        <w:rPr>
          <w:sz w:val="28"/>
          <w:szCs w:val="28"/>
        </w:rPr>
        <w:t>подієво</w:t>
      </w:r>
      <w:proofErr w:type="spellEnd"/>
      <w:r w:rsidRPr="00D6128E">
        <w:rPr>
          <w:sz w:val="28"/>
          <w:szCs w:val="28"/>
        </w:rPr>
        <w:t xml:space="preserve">-орієнтованій моделі, де основним принципом є обробка подій, ініційованих діями користувача — натискання кнопок, введення тексту, вибір елементів тощо. Технологія забезпечує швидке створення інтерфейсів за допомогою візуального конструктора у </w:t>
      </w:r>
      <w:proofErr w:type="spellStart"/>
      <w:r w:rsidRPr="00D6128E">
        <w:rPr>
          <w:sz w:val="28"/>
          <w:szCs w:val="28"/>
        </w:rPr>
        <w:t>Visual</w:t>
      </w:r>
      <w:proofErr w:type="spellEnd"/>
      <w:r w:rsidRPr="00D6128E">
        <w:rPr>
          <w:sz w:val="28"/>
          <w:szCs w:val="28"/>
        </w:rPr>
        <w:t xml:space="preserve"> </w:t>
      </w:r>
      <w:proofErr w:type="spellStart"/>
      <w:r w:rsidRPr="00D6128E">
        <w:rPr>
          <w:sz w:val="28"/>
          <w:szCs w:val="28"/>
        </w:rPr>
        <w:t>Studio</w:t>
      </w:r>
      <w:proofErr w:type="spellEnd"/>
      <w:r w:rsidRPr="00D6128E">
        <w:rPr>
          <w:sz w:val="28"/>
          <w:szCs w:val="28"/>
        </w:rPr>
        <w:t xml:space="preserve"> та широкого набору стандартних компонентів (текстові поля, кнопки, меню, таблиці, вкладки тощо).</w:t>
      </w:r>
    </w:p>
    <w:p w14:paraId="5E499F44" w14:textId="77777777" w:rsidR="00D6128E" w:rsidRPr="00D6128E" w:rsidRDefault="00D6128E" w:rsidP="00D6128E">
      <w:pPr>
        <w:spacing w:line="360" w:lineRule="auto"/>
        <w:ind w:firstLine="709"/>
        <w:rPr>
          <w:sz w:val="28"/>
          <w:szCs w:val="28"/>
        </w:rPr>
      </w:pPr>
      <w:r w:rsidRPr="00D6128E">
        <w:rPr>
          <w:sz w:val="28"/>
          <w:szCs w:val="28"/>
        </w:rPr>
        <w:t xml:space="preserve">Крім простоти у використанні, Windows </w:t>
      </w:r>
      <w:proofErr w:type="spellStart"/>
      <w:r w:rsidRPr="00D6128E">
        <w:rPr>
          <w:sz w:val="28"/>
          <w:szCs w:val="28"/>
        </w:rPr>
        <w:t>Forms</w:t>
      </w:r>
      <w:proofErr w:type="spellEnd"/>
      <w:r w:rsidRPr="00D6128E">
        <w:rPr>
          <w:sz w:val="28"/>
          <w:szCs w:val="28"/>
        </w:rPr>
        <w:t xml:space="preserve"> дозволяє </w:t>
      </w:r>
      <w:proofErr w:type="spellStart"/>
      <w:r w:rsidRPr="00D6128E">
        <w:rPr>
          <w:sz w:val="28"/>
          <w:szCs w:val="28"/>
        </w:rPr>
        <w:t>гнучко</w:t>
      </w:r>
      <w:proofErr w:type="spellEnd"/>
      <w:r w:rsidRPr="00D6128E">
        <w:rPr>
          <w:sz w:val="28"/>
          <w:szCs w:val="28"/>
        </w:rPr>
        <w:t xml:space="preserve"> налаштовувати вигляд і поведінку інтерфейсу, підтримує </w:t>
      </w:r>
      <w:proofErr w:type="spellStart"/>
      <w:r w:rsidRPr="00D6128E">
        <w:rPr>
          <w:sz w:val="28"/>
          <w:szCs w:val="28"/>
        </w:rPr>
        <w:t>кастомізацію</w:t>
      </w:r>
      <w:proofErr w:type="spellEnd"/>
      <w:r w:rsidRPr="00D6128E">
        <w:rPr>
          <w:sz w:val="28"/>
          <w:szCs w:val="28"/>
        </w:rPr>
        <w:t xml:space="preserve"> елементів, роботу з подіями, а також має доступ до API Windows, що відкриває додаткові можливості для створення потужних настільних застосунків.</w:t>
      </w:r>
    </w:p>
    <w:p w14:paraId="496FD722" w14:textId="77777777" w:rsidR="00D6128E" w:rsidRDefault="00D6128E" w:rsidP="00D6128E">
      <w:pPr>
        <w:spacing w:line="360" w:lineRule="auto"/>
        <w:ind w:firstLine="709"/>
        <w:rPr>
          <w:sz w:val="28"/>
          <w:szCs w:val="28"/>
        </w:rPr>
      </w:pPr>
      <w:r w:rsidRPr="00D6128E">
        <w:rPr>
          <w:sz w:val="28"/>
          <w:szCs w:val="28"/>
        </w:rPr>
        <w:t xml:space="preserve">Загалом, комбінація </w:t>
      </w:r>
      <w:r w:rsidRPr="00D6128E">
        <w:rPr>
          <w:bCs/>
          <w:sz w:val="28"/>
          <w:szCs w:val="28"/>
        </w:rPr>
        <w:t xml:space="preserve">.NET </w:t>
      </w:r>
      <w:proofErr w:type="spellStart"/>
      <w:r w:rsidRPr="00D6128E">
        <w:rPr>
          <w:bCs/>
          <w:sz w:val="28"/>
          <w:szCs w:val="28"/>
        </w:rPr>
        <w:t>Framework</w:t>
      </w:r>
      <w:proofErr w:type="spellEnd"/>
      <w:r w:rsidRPr="00D6128E">
        <w:rPr>
          <w:sz w:val="28"/>
          <w:szCs w:val="28"/>
        </w:rPr>
        <w:t xml:space="preserve">, </w:t>
      </w:r>
      <w:r w:rsidRPr="00D6128E">
        <w:rPr>
          <w:bCs/>
          <w:sz w:val="28"/>
          <w:szCs w:val="28"/>
        </w:rPr>
        <w:t>C#</w:t>
      </w:r>
      <w:r w:rsidRPr="00D6128E">
        <w:rPr>
          <w:sz w:val="28"/>
          <w:szCs w:val="28"/>
        </w:rPr>
        <w:t xml:space="preserve">, </w:t>
      </w:r>
      <w:r w:rsidRPr="00D6128E">
        <w:rPr>
          <w:bCs/>
          <w:sz w:val="28"/>
          <w:szCs w:val="28"/>
        </w:rPr>
        <w:t xml:space="preserve">Windows </w:t>
      </w:r>
      <w:proofErr w:type="spellStart"/>
      <w:r w:rsidRPr="00D6128E">
        <w:rPr>
          <w:bCs/>
          <w:sz w:val="28"/>
          <w:szCs w:val="28"/>
        </w:rPr>
        <w:t>Forms</w:t>
      </w:r>
      <w:proofErr w:type="spellEnd"/>
      <w:r w:rsidRPr="00D6128E">
        <w:rPr>
          <w:sz w:val="28"/>
          <w:szCs w:val="28"/>
        </w:rPr>
        <w:t xml:space="preserve"> та </w:t>
      </w:r>
      <w:proofErr w:type="spellStart"/>
      <w:r w:rsidRPr="00D6128E">
        <w:rPr>
          <w:bCs/>
          <w:sz w:val="28"/>
          <w:szCs w:val="28"/>
        </w:rPr>
        <w:t>Visual</w:t>
      </w:r>
      <w:proofErr w:type="spellEnd"/>
      <w:r w:rsidRPr="00D6128E">
        <w:rPr>
          <w:bCs/>
          <w:sz w:val="28"/>
          <w:szCs w:val="28"/>
        </w:rPr>
        <w:t xml:space="preserve"> </w:t>
      </w:r>
      <w:proofErr w:type="spellStart"/>
      <w:r w:rsidRPr="00D6128E">
        <w:rPr>
          <w:bCs/>
          <w:sz w:val="28"/>
          <w:szCs w:val="28"/>
        </w:rPr>
        <w:t>Studio</w:t>
      </w:r>
      <w:proofErr w:type="spellEnd"/>
      <w:r w:rsidRPr="00D6128E">
        <w:rPr>
          <w:sz w:val="28"/>
          <w:szCs w:val="28"/>
        </w:rPr>
        <w:t xml:space="preserve"> є оптимальним вибором для розробки функціонального, надійного та масштабованого інструментарію. Такий підхід дозволяє досягти високої якості програмного забезпечення, забезпечити швидку розробку та зручність у подальшій підтримці й розширенні.</w:t>
      </w:r>
    </w:p>
    <w:p w14:paraId="629D0E9D" w14:textId="77777777" w:rsidR="00DE2592" w:rsidRDefault="00DE2592" w:rsidP="00DE2592">
      <w:pPr>
        <w:spacing w:line="360" w:lineRule="auto"/>
        <w:rPr>
          <w:sz w:val="28"/>
          <w:szCs w:val="28"/>
        </w:rPr>
      </w:pPr>
    </w:p>
    <w:p w14:paraId="3E468004" w14:textId="77777777" w:rsidR="00DE2592" w:rsidRPr="00DE2592" w:rsidRDefault="00DE2592" w:rsidP="00DE2592">
      <w:pPr>
        <w:spacing w:line="360" w:lineRule="auto"/>
        <w:ind w:firstLine="709"/>
        <w:rPr>
          <w:b/>
          <w:sz w:val="28"/>
          <w:szCs w:val="28"/>
        </w:rPr>
      </w:pPr>
      <w:r w:rsidRPr="00DE2592">
        <w:rPr>
          <w:b/>
          <w:sz w:val="28"/>
          <w:szCs w:val="28"/>
        </w:rPr>
        <w:t>2.2 Графічн</w:t>
      </w:r>
      <w:r>
        <w:rPr>
          <w:b/>
          <w:sz w:val="28"/>
          <w:szCs w:val="28"/>
        </w:rPr>
        <w:t>ий</w:t>
      </w:r>
      <w:r w:rsidRPr="00DE2592">
        <w:rPr>
          <w:b/>
          <w:sz w:val="28"/>
          <w:szCs w:val="28"/>
        </w:rPr>
        <w:t xml:space="preserve"> інтерфейс </w:t>
      </w:r>
      <w:proofErr w:type="spellStart"/>
      <w:r w:rsidRPr="00DE2592">
        <w:rPr>
          <w:b/>
          <w:sz w:val="28"/>
          <w:szCs w:val="28"/>
        </w:rPr>
        <w:t>Graphics</w:t>
      </w:r>
      <w:proofErr w:type="spellEnd"/>
      <w:r w:rsidRPr="00DE2592">
        <w:rPr>
          <w:b/>
          <w:sz w:val="28"/>
          <w:szCs w:val="28"/>
        </w:rPr>
        <w:t xml:space="preserve"> </w:t>
      </w:r>
      <w:proofErr w:type="spellStart"/>
      <w:r w:rsidRPr="00DE2592">
        <w:rPr>
          <w:b/>
          <w:sz w:val="28"/>
          <w:szCs w:val="28"/>
        </w:rPr>
        <w:t>Device</w:t>
      </w:r>
      <w:proofErr w:type="spellEnd"/>
      <w:r w:rsidRPr="00DE2592">
        <w:rPr>
          <w:b/>
          <w:sz w:val="28"/>
          <w:szCs w:val="28"/>
        </w:rPr>
        <w:t xml:space="preserve"> </w:t>
      </w:r>
      <w:proofErr w:type="spellStart"/>
      <w:r w:rsidRPr="00DE2592">
        <w:rPr>
          <w:b/>
          <w:sz w:val="28"/>
          <w:szCs w:val="28"/>
        </w:rPr>
        <w:t>Interface</w:t>
      </w:r>
      <w:proofErr w:type="spellEnd"/>
    </w:p>
    <w:p w14:paraId="31A9F145" w14:textId="77777777" w:rsidR="00DE2592" w:rsidRPr="003E6A87" w:rsidRDefault="00DE2592" w:rsidP="00D6128E">
      <w:pPr>
        <w:spacing w:line="360" w:lineRule="auto"/>
        <w:ind w:firstLine="709"/>
        <w:rPr>
          <w:sz w:val="28"/>
          <w:szCs w:val="28"/>
        </w:rPr>
      </w:pPr>
    </w:p>
    <w:p w14:paraId="5F99B968" w14:textId="77777777" w:rsidR="003E6A87" w:rsidRPr="003E6A87" w:rsidRDefault="003E6A87" w:rsidP="003E6A87">
      <w:pPr>
        <w:spacing w:line="360" w:lineRule="auto"/>
        <w:ind w:firstLine="709"/>
        <w:rPr>
          <w:sz w:val="28"/>
          <w:szCs w:val="28"/>
        </w:rPr>
      </w:pPr>
      <w:r w:rsidRPr="003E6A87">
        <w:rPr>
          <w:sz w:val="28"/>
          <w:szCs w:val="28"/>
        </w:rPr>
        <w:t>У середовищі Windows мова програмування C# використовує графічний інтерфейс GDI+ (</w:t>
      </w:r>
      <w:proofErr w:type="spellStart"/>
      <w:r w:rsidRPr="003E6A87">
        <w:rPr>
          <w:sz w:val="28"/>
          <w:szCs w:val="28"/>
        </w:rPr>
        <w:t>Graphics</w:t>
      </w:r>
      <w:proofErr w:type="spellEnd"/>
      <w:r w:rsidRPr="003E6A87">
        <w:rPr>
          <w:sz w:val="28"/>
          <w:szCs w:val="28"/>
        </w:rPr>
        <w:t xml:space="preserve"> </w:t>
      </w:r>
      <w:proofErr w:type="spellStart"/>
      <w:r w:rsidRPr="003E6A87">
        <w:rPr>
          <w:sz w:val="28"/>
          <w:szCs w:val="28"/>
        </w:rPr>
        <w:t>Device</w:t>
      </w:r>
      <w:proofErr w:type="spellEnd"/>
      <w:r w:rsidRPr="003E6A87">
        <w:rPr>
          <w:sz w:val="28"/>
          <w:szCs w:val="28"/>
        </w:rPr>
        <w:t xml:space="preserve"> </w:t>
      </w:r>
      <w:proofErr w:type="spellStart"/>
      <w:r w:rsidRPr="003E6A87">
        <w:rPr>
          <w:sz w:val="28"/>
          <w:szCs w:val="28"/>
        </w:rPr>
        <w:t>Interface</w:t>
      </w:r>
      <w:proofErr w:type="spellEnd"/>
      <w:r w:rsidRPr="003E6A87">
        <w:rPr>
          <w:sz w:val="28"/>
          <w:szCs w:val="28"/>
        </w:rPr>
        <w:t xml:space="preserve">) для візуалізації графіки у віконних формах та елементах керування. Основним інструментом для створення та відображення графічних об'єктів є клас </w:t>
      </w:r>
      <w:proofErr w:type="spellStart"/>
      <w:r w:rsidRPr="003E6A87">
        <w:rPr>
          <w:bCs/>
          <w:sz w:val="28"/>
          <w:szCs w:val="28"/>
        </w:rPr>
        <w:t>Graphics</w:t>
      </w:r>
      <w:proofErr w:type="spellEnd"/>
      <w:r w:rsidRPr="003E6A87">
        <w:rPr>
          <w:sz w:val="28"/>
          <w:szCs w:val="28"/>
        </w:rPr>
        <w:t xml:space="preserve"> із простору імен </w:t>
      </w:r>
      <w:proofErr w:type="spellStart"/>
      <w:r w:rsidRPr="003E6A87">
        <w:rPr>
          <w:bCs/>
          <w:sz w:val="28"/>
          <w:szCs w:val="28"/>
        </w:rPr>
        <w:t>System.Drawing</w:t>
      </w:r>
      <w:proofErr w:type="spellEnd"/>
      <w:r w:rsidRPr="003E6A87">
        <w:rPr>
          <w:sz w:val="28"/>
          <w:szCs w:val="28"/>
        </w:rPr>
        <w:t>.</w:t>
      </w:r>
    </w:p>
    <w:p w14:paraId="276AC6B7" w14:textId="77777777" w:rsidR="003E6A87" w:rsidRPr="003E6A87" w:rsidRDefault="003E6A87" w:rsidP="003E6A87">
      <w:pPr>
        <w:spacing w:line="360" w:lineRule="auto"/>
        <w:ind w:firstLine="709"/>
        <w:rPr>
          <w:sz w:val="28"/>
          <w:szCs w:val="28"/>
        </w:rPr>
      </w:pPr>
      <w:r w:rsidRPr="003E6A87">
        <w:rPr>
          <w:sz w:val="28"/>
          <w:szCs w:val="28"/>
        </w:rPr>
        <w:lastRenderedPageBreak/>
        <w:t xml:space="preserve">Об'єкт класу </w:t>
      </w:r>
      <w:proofErr w:type="spellStart"/>
      <w:r w:rsidRPr="003E6A87">
        <w:rPr>
          <w:bCs/>
          <w:sz w:val="28"/>
          <w:szCs w:val="28"/>
        </w:rPr>
        <w:t>Graphics</w:t>
      </w:r>
      <w:proofErr w:type="spellEnd"/>
      <w:r w:rsidRPr="003E6A87">
        <w:rPr>
          <w:sz w:val="28"/>
          <w:szCs w:val="28"/>
        </w:rPr>
        <w:t xml:space="preserve"> представляє собою область для малювання, яка може розташовуватись на різних графічних поверхнях — формах, елементах керування або зображеннях (</w:t>
      </w:r>
      <w:proofErr w:type="spellStart"/>
      <w:r w:rsidRPr="003E6A87">
        <w:rPr>
          <w:bCs/>
          <w:sz w:val="28"/>
          <w:szCs w:val="28"/>
        </w:rPr>
        <w:t>Image</w:t>
      </w:r>
      <w:proofErr w:type="spellEnd"/>
      <w:r w:rsidRPr="003E6A87">
        <w:rPr>
          <w:sz w:val="28"/>
          <w:szCs w:val="28"/>
        </w:rPr>
        <w:t xml:space="preserve">). Саме завдяки цьому об’єкту стає можливим створення й відображення графіки на вказаних елементах. Клас </w:t>
      </w:r>
      <w:proofErr w:type="spellStart"/>
      <w:r w:rsidRPr="003E6A87">
        <w:rPr>
          <w:bCs/>
          <w:sz w:val="28"/>
          <w:szCs w:val="28"/>
        </w:rPr>
        <w:t>Graphics</w:t>
      </w:r>
      <w:proofErr w:type="spellEnd"/>
      <w:r w:rsidRPr="003E6A87">
        <w:rPr>
          <w:sz w:val="28"/>
          <w:szCs w:val="28"/>
        </w:rPr>
        <w:t xml:space="preserve"> надає набір методів для малювання дуг, кривих, еліпсів, зображень, ліній, прямокутників і тексту.</w:t>
      </w:r>
    </w:p>
    <w:p w14:paraId="46561E97" w14:textId="77777777" w:rsidR="003E6A87" w:rsidRPr="003E6A87" w:rsidRDefault="003E6A87" w:rsidP="003E6A87">
      <w:pPr>
        <w:spacing w:line="360" w:lineRule="auto"/>
        <w:ind w:firstLine="709"/>
        <w:rPr>
          <w:sz w:val="28"/>
          <w:szCs w:val="28"/>
        </w:rPr>
      </w:pPr>
      <w:r w:rsidRPr="003E6A87">
        <w:rPr>
          <w:sz w:val="28"/>
          <w:szCs w:val="28"/>
        </w:rPr>
        <w:t xml:space="preserve">Оскільки об'єкт </w:t>
      </w:r>
      <w:proofErr w:type="spellStart"/>
      <w:r w:rsidRPr="003E6A87">
        <w:rPr>
          <w:bCs/>
          <w:sz w:val="28"/>
          <w:szCs w:val="28"/>
        </w:rPr>
        <w:t>Graphics</w:t>
      </w:r>
      <w:proofErr w:type="spellEnd"/>
      <w:r w:rsidRPr="003E6A87">
        <w:rPr>
          <w:sz w:val="28"/>
          <w:szCs w:val="28"/>
        </w:rPr>
        <w:t xml:space="preserve"> має бути пов'язаний із певним графічним елементом, його не можна створити безпосередньо через конструктор класу. Замість цього використовується метод </w:t>
      </w:r>
      <w:proofErr w:type="spellStart"/>
      <w:r w:rsidRPr="003E6A87">
        <w:rPr>
          <w:bCs/>
          <w:sz w:val="28"/>
          <w:szCs w:val="28"/>
        </w:rPr>
        <w:t>CreateGraphics</w:t>
      </w:r>
      <w:proofErr w:type="spellEnd"/>
      <w:r w:rsidRPr="003E6A87">
        <w:rPr>
          <w:sz w:val="28"/>
          <w:szCs w:val="28"/>
        </w:rPr>
        <w:t xml:space="preserve">, який доступний у всіх класах-нащадках </w:t>
      </w:r>
      <w:proofErr w:type="spellStart"/>
      <w:r w:rsidRPr="003E6A87">
        <w:rPr>
          <w:bCs/>
          <w:sz w:val="28"/>
          <w:szCs w:val="28"/>
        </w:rPr>
        <w:t>Control</w:t>
      </w:r>
      <w:proofErr w:type="spellEnd"/>
      <w:r w:rsidRPr="003E6A87">
        <w:rPr>
          <w:sz w:val="28"/>
          <w:szCs w:val="28"/>
        </w:rPr>
        <w:t xml:space="preserve"> (включно з </w:t>
      </w:r>
      <w:proofErr w:type="spellStart"/>
      <w:r w:rsidRPr="003E6A87">
        <w:rPr>
          <w:bCs/>
          <w:sz w:val="28"/>
          <w:szCs w:val="28"/>
        </w:rPr>
        <w:t>Form</w:t>
      </w:r>
      <w:proofErr w:type="spellEnd"/>
      <w:r w:rsidRPr="003E6A87">
        <w:rPr>
          <w:sz w:val="28"/>
          <w:szCs w:val="28"/>
        </w:rPr>
        <w:t xml:space="preserve">). Цей метод повертає об’єкт </w:t>
      </w:r>
      <w:proofErr w:type="spellStart"/>
      <w:r w:rsidRPr="003E6A87">
        <w:rPr>
          <w:bCs/>
          <w:sz w:val="28"/>
          <w:szCs w:val="28"/>
        </w:rPr>
        <w:t>Graphics</w:t>
      </w:r>
      <w:proofErr w:type="spellEnd"/>
      <w:r w:rsidRPr="003E6A87">
        <w:rPr>
          <w:sz w:val="28"/>
          <w:szCs w:val="28"/>
        </w:rPr>
        <w:t>, прив’язаний до відповідного елемента керування.</w:t>
      </w:r>
    </w:p>
    <w:p w14:paraId="70E064F6" w14:textId="77777777" w:rsidR="003E6A87" w:rsidRPr="003E6A87" w:rsidRDefault="003E6A87" w:rsidP="003E6A87">
      <w:pPr>
        <w:spacing w:line="360" w:lineRule="auto"/>
        <w:ind w:firstLine="709"/>
        <w:rPr>
          <w:sz w:val="28"/>
          <w:szCs w:val="28"/>
        </w:rPr>
      </w:pPr>
      <w:r w:rsidRPr="003E6A87">
        <w:rPr>
          <w:sz w:val="28"/>
          <w:szCs w:val="28"/>
        </w:rPr>
        <w:t>У GDI+ використовується система координат, побудована на основі уявних математичних прямих, які проходять через центри пікселів. Ці прямі пронумеровані починаючи з 0: перетин цих прямих у лівому верхньому пікселі має координати X = 0, Y = 0 у всіх координатних просторах.</w:t>
      </w:r>
    </w:p>
    <w:p w14:paraId="6B8E36F6" w14:textId="77777777" w:rsidR="00D6128E" w:rsidRDefault="003E6A87" w:rsidP="00EB2AB8">
      <w:pPr>
        <w:spacing w:line="360" w:lineRule="auto"/>
        <w:ind w:firstLine="709"/>
        <w:rPr>
          <w:sz w:val="28"/>
          <w:szCs w:val="28"/>
        </w:rPr>
      </w:pPr>
      <w:r w:rsidRPr="003E6A87">
        <w:rPr>
          <w:sz w:val="28"/>
          <w:szCs w:val="28"/>
        </w:rPr>
        <w:t xml:space="preserve">Отже, GDI+ у поєднанні з класом </w:t>
      </w:r>
      <w:proofErr w:type="spellStart"/>
      <w:r w:rsidRPr="003E6A87">
        <w:rPr>
          <w:bCs/>
          <w:sz w:val="28"/>
          <w:szCs w:val="28"/>
        </w:rPr>
        <w:t>Graphics</w:t>
      </w:r>
      <w:proofErr w:type="spellEnd"/>
      <w:r w:rsidRPr="003E6A87">
        <w:rPr>
          <w:sz w:val="28"/>
          <w:szCs w:val="28"/>
        </w:rPr>
        <w:t xml:space="preserve"> надає розробникам C# потужний інструментарій для створення графіки у Windows-додатках. Зрозуміла система координат, зручні методи малювання та гнучка інтеграція з елементами керування дозволяють ефективно реалізовувати як прості графічні елементи, так і складні візуальні інтерфейси. Такий підхід відкриває широкі можливості для розробки сучасних, наочних і функціональних користувацьких інтерфейсів.</w:t>
      </w:r>
    </w:p>
    <w:p w14:paraId="49DF7679" w14:textId="77777777" w:rsidR="00DE2592" w:rsidRDefault="00DE2592" w:rsidP="00DE2592">
      <w:pPr>
        <w:spacing w:line="360" w:lineRule="auto"/>
        <w:ind w:firstLine="709"/>
        <w:rPr>
          <w:sz w:val="28"/>
          <w:szCs w:val="28"/>
        </w:rPr>
      </w:pPr>
      <w:r w:rsidRPr="00DE2592">
        <w:rPr>
          <w:sz w:val="28"/>
          <w:szCs w:val="28"/>
        </w:rPr>
        <w:t xml:space="preserve">Оскільки об'єкт </w:t>
      </w:r>
      <w:proofErr w:type="spellStart"/>
      <w:r w:rsidRPr="00DE2592">
        <w:rPr>
          <w:sz w:val="28"/>
          <w:szCs w:val="28"/>
        </w:rPr>
        <w:t>Graphics</w:t>
      </w:r>
      <w:proofErr w:type="spellEnd"/>
      <w:r w:rsidRPr="00DE2592">
        <w:rPr>
          <w:sz w:val="28"/>
          <w:szCs w:val="28"/>
        </w:rPr>
        <w:t xml:space="preserve"> повинен бути пов'язаний із графічним елементом, його не можна створити, викликавши конструктор цього класу безпосередньо. Натомість слід викликати конструктор об'єкта </w:t>
      </w:r>
      <w:proofErr w:type="spellStart"/>
      <w:r w:rsidRPr="00DE2592">
        <w:rPr>
          <w:sz w:val="28"/>
          <w:szCs w:val="28"/>
        </w:rPr>
        <w:t>Graphics</w:t>
      </w:r>
      <w:proofErr w:type="spellEnd"/>
      <w:r w:rsidRPr="00DE2592">
        <w:rPr>
          <w:sz w:val="28"/>
          <w:szCs w:val="28"/>
        </w:rPr>
        <w:t xml:space="preserve"> з графічного елемента. Будь-який клас-нащадок </w:t>
      </w:r>
      <w:proofErr w:type="spellStart"/>
      <w:r w:rsidRPr="00DE2592">
        <w:rPr>
          <w:sz w:val="28"/>
          <w:szCs w:val="28"/>
        </w:rPr>
        <w:t>Control</w:t>
      </w:r>
      <w:proofErr w:type="spellEnd"/>
      <w:r w:rsidRPr="00DE2592">
        <w:rPr>
          <w:sz w:val="28"/>
          <w:szCs w:val="28"/>
        </w:rPr>
        <w:t xml:space="preserve"> (включаючи </w:t>
      </w:r>
      <w:proofErr w:type="spellStart"/>
      <w:r w:rsidRPr="00DE2592">
        <w:rPr>
          <w:sz w:val="28"/>
          <w:szCs w:val="28"/>
        </w:rPr>
        <w:t>Form</w:t>
      </w:r>
      <w:proofErr w:type="spellEnd"/>
      <w:r w:rsidRPr="00DE2592">
        <w:rPr>
          <w:sz w:val="28"/>
          <w:szCs w:val="28"/>
        </w:rPr>
        <w:t xml:space="preserve">) підтримує метод </w:t>
      </w:r>
      <w:proofErr w:type="spellStart"/>
      <w:r w:rsidRPr="00DE2592">
        <w:rPr>
          <w:sz w:val="28"/>
          <w:szCs w:val="28"/>
        </w:rPr>
        <w:t>CreateGraphics</w:t>
      </w:r>
      <w:proofErr w:type="spellEnd"/>
      <w:r w:rsidRPr="00DE2592">
        <w:rPr>
          <w:sz w:val="28"/>
          <w:szCs w:val="28"/>
        </w:rPr>
        <w:t xml:space="preserve">. Він повертає посилання на об'єкт </w:t>
      </w:r>
      <w:proofErr w:type="spellStart"/>
      <w:r w:rsidRPr="00DE2592">
        <w:rPr>
          <w:sz w:val="28"/>
          <w:szCs w:val="28"/>
        </w:rPr>
        <w:t>Graphics</w:t>
      </w:r>
      <w:proofErr w:type="spellEnd"/>
      <w:r w:rsidRPr="00DE2592">
        <w:rPr>
          <w:sz w:val="28"/>
          <w:szCs w:val="28"/>
        </w:rPr>
        <w:t>, пов'язаний із цим елементом управління.</w:t>
      </w:r>
    </w:p>
    <w:p w14:paraId="1CD0EA95" w14:textId="77777777" w:rsidR="00DE2592" w:rsidRPr="00DE2592" w:rsidRDefault="00DE2592" w:rsidP="00DE2592">
      <w:pPr>
        <w:spacing w:line="360" w:lineRule="auto"/>
        <w:ind w:firstLine="709"/>
        <w:rPr>
          <w:sz w:val="28"/>
          <w:szCs w:val="28"/>
        </w:rPr>
      </w:pPr>
    </w:p>
    <w:p w14:paraId="15C41BD1" w14:textId="77777777" w:rsidR="00DE2592" w:rsidRPr="00B75A14" w:rsidRDefault="00DE2592" w:rsidP="00DE2592">
      <w:pPr>
        <w:ind w:firstLine="709"/>
        <w:contextualSpacing/>
        <w:rPr>
          <w:rFonts w:ascii="Consolas" w:hAnsi="Consolas" w:cs="Consolas"/>
          <w:sz w:val="19"/>
          <w:szCs w:val="19"/>
        </w:rPr>
      </w:pPr>
      <w:proofErr w:type="spellStart"/>
      <w:r w:rsidRPr="00B75A14">
        <w:rPr>
          <w:rFonts w:ascii="Consolas" w:hAnsi="Consolas" w:cs="Consolas"/>
          <w:color w:val="2B91AF"/>
          <w:sz w:val="19"/>
          <w:szCs w:val="19"/>
        </w:rPr>
        <w:t>Graphics</w:t>
      </w:r>
      <w:proofErr w:type="spellEnd"/>
      <w:r w:rsidRPr="00B75A14">
        <w:rPr>
          <w:rFonts w:ascii="Consolas" w:hAnsi="Consolas" w:cs="Consolas"/>
          <w:sz w:val="19"/>
          <w:szCs w:val="19"/>
        </w:rPr>
        <w:t xml:space="preserve"> g = </w:t>
      </w:r>
      <w:proofErr w:type="spellStart"/>
      <w:r w:rsidRPr="00B75A14">
        <w:rPr>
          <w:rFonts w:ascii="Consolas" w:hAnsi="Consolas" w:cs="Consolas"/>
          <w:color w:val="0000FF"/>
          <w:sz w:val="19"/>
          <w:szCs w:val="19"/>
        </w:rPr>
        <w:t>this</w:t>
      </w:r>
      <w:r w:rsidRPr="00B75A14">
        <w:rPr>
          <w:rFonts w:ascii="Consolas" w:hAnsi="Consolas" w:cs="Consolas"/>
          <w:sz w:val="19"/>
          <w:szCs w:val="19"/>
        </w:rPr>
        <w:t>.CreateGraphics</w:t>
      </w:r>
      <w:proofErr w:type="spellEnd"/>
      <w:r w:rsidRPr="00B75A14">
        <w:rPr>
          <w:rFonts w:ascii="Consolas" w:hAnsi="Consolas" w:cs="Consolas"/>
          <w:sz w:val="19"/>
          <w:szCs w:val="19"/>
        </w:rPr>
        <w:t>();</w:t>
      </w:r>
    </w:p>
    <w:p w14:paraId="1F6BD18E" w14:textId="77777777" w:rsidR="00DE2592" w:rsidRPr="00DE2592" w:rsidRDefault="00DE2592" w:rsidP="00DE2592">
      <w:pPr>
        <w:spacing w:line="360" w:lineRule="auto"/>
        <w:ind w:firstLine="709"/>
        <w:rPr>
          <w:sz w:val="28"/>
          <w:szCs w:val="28"/>
        </w:rPr>
      </w:pPr>
      <w:r w:rsidRPr="00DE2592">
        <w:rPr>
          <w:sz w:val="28"/>
          <w:szCs w:val="28"/>
        </w:rPr>
        <w:lastRenderedPageBreak/>
        <w:t xml:space="preserve">В результаті виконання цього коду створюється об'єкт </w:t>
      </w:r>
      <w:proofErr w:type="spellStart"/>
      <w:r w:rsidRPr="00DE2592">
        <w:rPr>
          <w:sz w:val="28"/>
          <w:szCs w:val="28"/>
        </w:rPr>
        <w:t>Graphics</w:t>
      </w:r>
      <w:proofErr w:type="spellEnd"/>
      <w:r w:rsidRPr="00DE2592">
        <w:rPr>
          <w:sz w:val="28"/>
          <w:szCs w:val="28"/>
        </w:rPr>
        <w:t>, яким можна використовувати для відображення графіки на поверхні форми.</w:t>
      </w:r>
    </w:p>
    <w:p w14:paraId="06530A02" w14:textId="77777777" w:rsidR="00DE2592" w:rsidRPr="00DE2592" w:rsidRDefault="00DE2592" w:rsidP="00DE2592">
      <w:pPr>
        <w:spacing w:line="360" w:lineRule="auto"/>
        <w:ind w:firstLine="709"/>
        <w:rPr>
          <w:sz w:val="28"/>
          <w:szCs w:val="28"/>
        </w:rPr>
      </w:pPr>
      <w:r w:rsidRPr="00DE2592">
        <w:rPr>
          <w:sz w:val="28"/>
          <w:szCs w:val="28"/>
        </w:rPr>
        <w:t>У GDI+ використовується система координат, побудована на основі уявних математичних прямих, які проходять через центри пікселів. Ці прямі пронумеровані починаючи з 0: перетин цих прямих у лівому верхньому пікселі має координати X = 0, Y = 0 у всіх координатних просторах.</w:t>
      </w:r>
    </w:p>
    <w:p w14:paraId="3AB3A4E6" w14:textId="77777777" w:rsidR="00DE2592" w:rsidRPr="00DE2592" w:rsidRDefault="00DE2592" w:rsidP="00DE2592">
      <w:pPr>
        <w:spacing w:line="360" w:lineRule="auto"/>
        <w:ind w:firstLine="709"/>
        <w:rPr>
          <w:sz w:val="28"/>
          <w:szCs w:val="28"/>
        </w:rPr>
      </w:pPr>
      <w:r w:rsidRPr="00DE2592">
        <w:rPr>
          <w:sz w:val="28"/>
          <w:szCs w:val="28"/>
        </w:rPr>
        <w:t>Можна говорити про точку (1,2), що є скороченим варіантом запису X = 1, Y = 2. Кожне вікно, в якому будуть виводитися будь-які графічні об'єкти, має свій координатний простір. Якщо створити власний керуючий елемент, який надалі буде використовуватися в інших вікнах, то такий елемент також матиме свою систему координат. Іншими словами, при виведенні графічних об'єктів в цьому елементі його лівий верхній кут матиме координати 0, 0. І неважливо, де містить вікна він буде розташовуватися.</w:t>
      </w:r>
    </w:p>
    <w:p w14:paraId="18C9F1E9" w14:textId="77777777" w:rsidR="00DE2592" w:rsidRPr="00DE2592" w:rsidRDefault="00DE2592" w:rsidP="00DE2592">
      <w:pPr>
        <w:spacing w:line="360" w:lineRule="auto"/>
        <w:ind w:firstLine="709"/>
        <w:rPr>
          <w:sz w:val="28"/>
          <w:szCs w:val="28"/>
        </w:rPr>
      </w:pPr>
      <w:r w:rsidRPr="00DE2592">
        <w:rPr>
          <w:sz w:val="28"/>
          <w:szCs w:val="28"/>
        </w:rPr>
        <w:t xml:space="preserve">Існують три структури, які ми найчастіше використовуватимемо для завдання координат при малюванні: </w:t>
      </w:r>
      <w:proofErr w:type="spellStart"/>
      <w:r w:rsidRPr="00DE2592">
        <w:rPr>
          <w:sz w:val="28"/>
          <w:szCs w:val="28"/>
        </w:rPr>
        <w:t>Point</w:t>
      </w:r>
      <w:proofErr w:type="spellEnd"/>
      <w:r w:rsidRPr="00DE2592">
        <w:rPr>
          <w:sz w:val="28"/>
          <w:szCs w:val="28"/>
        </w:rPr>
        <w:t xml:space="preserve"> (точка), </w:t>
      </w:r>
      <w:proofErr w:type="spellStart"/>
      <w:r w:rsidRPr="00DE2592">
        <w:rPr>
          <w:sz w:val="28"/>
          <w:szCs w:val="28"/>
        </w:rPr>
        <w:t>Size</w:t>
      </w:r>
      <w:proofErr w:type="spellEnd"/>
      <w:r w:rsidRPr="00DE2592">
        <w:rPr>
          <w:sz w:val="28"/>
          <w:szCs w:val="28"/>
        </w:rPr>
        <w:t xml:space="preserve"> (розмір) і </w:t>
      </w:r>
      <w:proofErr w:type="spellStart"/>
      <w:r w:rsidRPr="00DE2592">
        <w:rPr>
          <w:sz w:val="28"/>
          <w:szCs w:val="28"/>
        </w:rPr>
        <w:t>Rectangle</w:t>
      </w:r>
      <w:proofErr w:type="spellEnd"/>
      <w:r w:rsidRPr="00DE2592">
        <w:rPr>
          <w:sz w:val="28"/>
          <w:szCs w:val="28"/>
        </w:rPr>
        <w:t xml:space="preserve"> (прямокутник).</w:t>
      </w:r>
    </w:p>
    <w:p w14:paraId="16522FC5" w14:textId="77777777" w:rsidR="00DE2592" w:rsidRDefault="00DE2592" w:rsidP="00DE2592">
      <w:pPr>
        <w:spacing w:line="360" w:lineRule="auto"/>
        <w:ind w:firstLine="709"/>
        <w:rPr>
          <w:sz w:val="28"/>
          <w:szCs w:val="28"/>
        </w:rPr>
      </w:pPr>
      <w:r w:rsidRPr="00DE2592">
        <w:rPr>
          <w:sz w:val="28"/>
          <w:szCs w:val="28"/>
        </w:rPr>
        <w:t xml:space="preserve">GDI+ </w:t>
      </w:r>
      <w:proofErr w:type="spellStart"/>
      <w:r w:rsidRPr="00DE2592">
        <w:rPr>
          <w:sz w:val="28"/>
          <w:szCs w:val="28"/>
        </w:rPr>
        <w:t>Point</w:t>
      </w:r>
      <w:proofErr w:type="spellEnd"/>
      <w:r w:rsidRPr="00DE2592">
        <w:rPr>
          <w:sz w:val="28"/>
          <w:szCs w:val="28"/>
        </w:rPr>
        <w:t xml:space="preserve"> використовується для представлення окремої точки. Це точка, що розташована на двовимірній площині, яка визначає єдиний піксель. Багато функцій, що використовуються в GDI+, </w:t>
      </w:r>
      <w:proofErr w:type="spellStart"/>
      <w:r w:rsidRPr="00DE2592">
        <w:rPr>
          <w:sz w:val="28"/>
          <w:szCs w:val="28"/>
        </w:rPr>
        <w:t>Point</w:t>
      </w:r>
      <w:proofErr w:type="spellEnd"/>
      <w:r w:rsidRPr="00DE2592">
        <w:rPr>
          <w:sz w:val="28"/>
          <w:szCs w:val="28"/>
        </w:rPr>
        <w:t xml:space="preserve"> передається як аргумент. Ми оголошуємо та визначаємо точку наступним чином:</w:t>
      </w:r>
    </w:p>
    <w:p w14:paraId="69FF4DEA" w14:textId="77777777" w:rsidR="00DE2592" w:rsidRPr="00DE2592" w:rsidRDefault="00DE2592" w:rsidP="00DE2592">
      <w:pPr>
        <w:spacing w:line="360" w:lineRule="auto"/>
        <w:ind w:firstLine="709"/>
        <w:rPr>
          <w:sz w:val="28"/>
          <w:szCs w:val="28"/>
        </w:rPr>
      </w:pPr>
    </w:p>
    <w:p w14:paraId="025CF070" w14:textId="77777777" w:rsidR="00DE2592" w:rsidRDefault="00DE2592" w:rsidP="00DE2592">
      <w:pPr>
        <w:autoSpaceDE w:val="0"/>
        <w:autoSpaceDN w:val="0"/>
        <w:adjustRightInd w:val="0"/>
        <w:ind w:firstLine="709"/>
        <w:contextualSpacing/>
        <w:rPr>
          <w:rFonts w:ascii="Consolas" w:hAnsi="Consolas" w:cs="Consolas"/>
          <w:sz w:val="19"/>
          <w:szCs w:val="19"/>
        </w:rPr>
      </w:pPr>
      <w:proofErr w:type="spellStart"/>
      <w:r w:rsidRPr="00B75A14">
        <w:rPr>
          <w:rFonts w:ascii="Consolas" w:hAnsi="Consolas" w:cs="Consolas"/>
          <w:color w:val="2B91AF"/>
          <w:sz w:val="19"/>
          <w:szCs w:val="19"/>
        </w:rPr>
        <w:t>Point</w:t>
      </w:r>
      <w:proofErr w:type="spellEnd"/>
      <w:r w:rsidRPr="00B75A14">
        <w:rPr>
          <w:rFonts w:ascii="Consolas" w:hAnsi="Consolas" w:cs="Consolas"/>
          <w:sz w:val="19"/>
          <w:szCs w:val="19"/>
        </w:rPr>
        <w:t xml:space="preserve"> </w:t>
      </w:r>
      <w:proofErr w:type="spellStart"/>
      <w:r w:rsidRPr="00B75A14">
        <w:rPr>
          <w:rFonts w:ascii="Consolas" w:hAnsi="Consolas" w:cs="Consolas"/>
          <w:sz w:val="19"/>
          <w:szCs w:val="19"/>
        </w:rPr>
        <w:t>MyP</w:t>
      </w:r>
      <w:proofErr w:type="spellEnd"/>
      <w:r w:rsidRPr="00B75A14">
        <w:rPr>
          <w:rFonts w:ascii="Consolas" w:hAnsi="Consolas" w:cs="Consolas"/>
          <w:sz w:val="19"/>
          <w:szCs w:val="19"/>
        </w:rPr>
        <w:t xml:space="preserve"> = </w:t>
      </w:r>
      <w:proofErr w:type="spellStart"/>
      <w:r w:rsidRPr="00B75A14">
        <w:rPr>
          <w:rFonts w:ascii="Consolas" w:hAnsi="Consolas" w:cs="Consolas"/>
          <w:color w:val="0000FF"/>
          <w:sz w:val="19"/>
          <w:szCs w:val="19"/>
        </w:rPr>
        <w:t>new</w:t>
      </w:r>
      <w:proofErr w:type="spellEnd"/>
      <w:r w:rsidRPr="00B75A14">
        <w:rPr>
          <w:rFonts w:ascii="Consolas" w:hAnsi="Consolas" w:cs="Consolas"/>
          <w:sz w:val="19"/>
          <w:szCs w:val="19"/>
        </w:rPr>
        <w:t xml:space="preserve"> </w:t>
      </w:r>
      <w:proofErr w:type="spellStart"/>
      <w:r w:rsidRPr="00B75A14">
        <w:rPr>
          <w:rFonts w:ascii="Consolas" w:hAnsi="Consolas" w:cs="Consolas"/>
          <w:color w:val="2B91AF"/>
          <w:sz w:val="19"/>
          <w:szCs w:val="19"/>
        </w:rPr>
        <w:t>Point</w:t>
      </w:r>
      <w:proofErr w:type="spellEnd"/>
      <w:r w:rsidRPr="00B75A14">
        <w:rPr>
          <w:rFonts w:ascii="Consolas" w:hAnsi="Consolas" w:cs="Consolas"/>
          <w:sz w:val="19"/>
          <w:szCs w:val="19"/>
        </w:rPr>
        <w:t>(34, 56);</w:t>
      </w:r>
    </w:p>
    <w:p w14:paraId="4280B7C7" w14:textId="77777777" w:rsidR="00DE2592" w:rsidRPr="00B75A14" w:rsidRDefault="00DE2592" w:rsidP="00DE2592">
      <w:pPr>
        <w:autoSpaceDE w:val="0"/>
        <w:autoSpaceDN w:val="0"/>
        <w:adjustRightInd w:val="0"/>
        <w:ind w:firstLine="709"/>
        <w:contextualSpacing/>
        <w:rPr>
          <w:rFonts w:ascii="Consolas" w:hAnsi="Consolas" w:cs="Consolas"/>
          <w:sz w:val="19"/>
          <w:szCs w:val="19"/>
        </w:rPr>
      </w:pPr>
    </w:p>
    <w:p w14:paraId="5F1724E3" w14:textId="77777777" w:rsidR="00DE2592" w:rsidRPr="00DE2592" w:rsidRDefault="00DE2592" w:rsidP="00DE2592">
      <w:pPr>
        <w:spacing w:line="360" w:lineRule="auto"/>
        <w:ind w:firstLine="709"/>
        <w:rPr>
          <w:sz w:val="28"/>
          <w:szCs w:val="28"/>
        </w:rPr>
      </w:pPr>
      <w:r w:rsidRPr="00DE2592">
        <w:rPr>
          <w:sz w:val="28"/>
          <w:szCs w:val="28"/>
        </w:rPr>
        <w:t xml:space="preserve">У точки </w:t>
      </w:r>
      <w:proofErr w:type="spellStart"/>
      <w:r w:rsidRPr="00DE2592">
        <w:rPr>
          <w:sz w:val="28"/>
          <w:szCs w:val="28"/>
        </w:rPr>
        <w:t>Point</w:t>
      </w:r>
      <w:proofErr w:type="spellEnd"/>
      <w:r w:rsidRPr="00DE2592">
        <w:rPr>
          <w:sz w:val="28"/>
          <w:szCs w:val="28"/>
        </w:rPr>
        <w:t xml:space="preserve"> є два поля, які дозволяють пізнавати та задавати її координати X та</w:t>
      </w:r>
      <w:r w:rsidRPr="00F13A8C">
        <w:t xml:space="preserve"> </w:t>
      </w:r>
      <w:r w:rsidRPr="00DE2592">
        <w:rPr>
          <w:sz w:val="28"/>
          <w:szCs w:val="28"/>
        </w:rPr>
        <w:t>Y.</w:t>
      </w:r>
    </w:p>
    <w:p w14:paraId="15EEEFE9" w14:textId="77777777" w:rsidR="00DE2592" w:rsidRDefault="00DE2592" w:rsidP="00DE2592">
      <w:pPr>
        <w:spacing w:line="360" w:lineRule="auto"/>
        <w:ind w:firstLine="709"/>
        <w:rPr>
          <w:sz w:val="28"/>
          <w:szCs w:val="28"/>
        </w:rPr>
      </w:pPr>
      <w:proofErr w:type="spellStart"/>
      <w:r w:rsidRPr="00DE2592">
        <w:rPr>
          <w:sz w:val="28"/>
          <w:szCs w:val="28"/>
        </w:rPr>
        <w:t>Size</w:t>
      </w:r>
      <w:proofErr w:type="spellEnd"/>
      <w:r w:rsidRPr="00DE2592">
        <w:rPr>
          <w:sz w:val="28"/>
          <w:szCs w:val="28"/>
        </w:rPr>
        <w:t xml:space="preserve"> у GDI+ використовується для представлення розміру, вираженого в пікселях. Структура </w:t>
      </w:r>
      <w:proofErr w:type="spellStart"/>
      <w:r w:rsidRPr="00DE2592">
        <w:rPr>
          <w:sz w:val="28"/>
          <w:szCs w:val="28"/>
        </w:rPr>
        <w:t>Size</w:t>
      </w:r>
      <w:proofErr w:type="spellEnd"/>
      <w:r w:rsidRPr="00DE2592">
        <w:rPr>
          <w:sz w:val="28"/>
          <w:szCs w:val="28"/>
        </w:rPr>
        <w:t xml:space="preserve"> визначає як ширину, і висоту. Ми оголошуємо та визначаємо </w:t>
      </w:r>
      <w:proofErr w:type="spellStart"/>
      <w:r w:rsidRPr="00DE2592">
        <w:rPr>
          <w:sz w:val="28"/>
          <w:szCs w:val="28"/>
        </w:rPr>
        <w:t>Size</w:t>
      </w:r>
      <w:proofErr w:type="spellEnd"/>
      <w:r w:rsidRPr="00DE2592">
        <w:rPr>
          <w:sz w:val="28"/>
          <w:szCs w:val="28"/>
        </w:rPr>
        <w:t xml:space="preserve"> наступним чином:</w:t>
      </w:r>
    </w:p>
    <w:p w14:paraId="0A767026" w14:textId="77777777" w:rsidR="00DE2592" w:rsidRPr="00DE2592" w:rsidRDefault="00DE2592" w:rsidP="00DE2592">
      <w:pPr>
        <w:spacing w:line="360" w:lineRule="auto"/>
        <w:ind w:firstLine="709"/>
        <w:rPr>
          <w:sz w:val="28"/>
          <w:szCs w:val="28"/>
        </w:rPr>
      </w:pPr>
    </w:p>
    <w:p w14:paraId="7CB9259D" w14:textId="77777777" w:rsidR="00DE2592" w:rsidRDefault="00DE2592" w:rsidP="00DE2592">
      <w:pPr>
        <w:ind w:firstLine="709"/>
        <w:contextualSpacing/>
        <w:rPr>
          <w:rFonts w:ascii="Consolas" w:hAnsi="Consolas" w:cs="Consolas"/>
          <w:sz w:val="19"/>
          <w:szCs w:val="19"/>
        </w:rPr>
      </w:pPr>
      <w:proofErr w:type="spellStart"/>
      <w:r w:rsidRPr="00B75A14">
        <w:rPr>
          <w:rFonts w:ascii="Consolas" w:hAnsi="Consolas" w:cs="Consolas"/>
          <w:color w:val="2B91AF"/>
          <w:sz w:val="19"/>
          <w:szCs w:val="19"/>
        </w:rPr>
        <w:t>Size</w:t>
      </w:r>
      <w:proofErr w:type="spellEnd"/>
      <w:r w:rsidRPr="00B75A14">
        <w:rPr>
          <w:rFonts w:ascii="Consolas" w:hAnsi="Consolas" w:cs="Consolas"/>
          <w:sz w:val="19"/>
          <w:szCs w:val="19"/>
        </w:rPr>
        <w:t xml:space="preserve"> </w:t>
      </w:r>
      <w:proofErr w:type="spellStart"/>
      <w:r w:rsidRPr="00B75A14">
        <w:rPr>
          <w:rFonts w:ascii="Consolas" w:hAnsi="Consolas" w:cs="Consolas"/>
          <w:sz w:val="19"/>
          <w:szCs w:val="19"/>
        </w:rPr>
        <w:t>MyS</w:t>
      </w:r>
      <w:proofErr w:type="spellEnd"/>
      <w:r w:rsidRPr="00B75A14">
        <w:rPr>
          <w:rFonts w:ascii="Consolas" w:hAnsi="Consolas" w:cs="Consolas"/>
          <w:sz w:val="19"/>
          <w:szCs w:val="19"/>
        </w:rPr>
        <w:t xml:space="preserve"> = </w:t>
      </w:r>
      <w:proofErr w:type="spellStart"/>
      <w:r w:rsidRPr="00B75A14">
        <w:rPr>
          <w:rFonts w:ascii="Consolas" w:hAnsi="Consolas" w:cs="Consolas"/>
          <w:color w:val="0000FF"/>
          <w:sz w:val="19"/>
          <w:szCs w:val="19"/>
        </w:rPr>
        <w:t>new</w:t>
      </w:r>
      <w:proofErr w:type="spellEnd"/>
      <w:r w:rsidRPr="00B75A14">
        <w:rPr>
          <w:rFonts w:ascii="Consolas" w:hAnsi="Consolas" w:cs="Consolas"/>
          <w:sz w:val="19"/>
          <w:szCs w:val="19"/>
        </w:rPr>
        <w:t xml:space="preserve"> </w:t>
      </w:r>
      <w:proofErr w:type="spellStart"/>
      <w:r w:rsidRPr="00B75A14">
        <w:rPr>
          <w:rFonts w:ascii="Consolas" w:hAnsi="Consolas" w:cs="Consolas"/>
          <w:color w:val="2B91AF"/>
          <w:sz w:val="19"/>
          <w:szCs w:val="19"/>
        </w:rPr>
        <w:t>Size</w:t>
      </w:r>
      <w:proofErr w:type="spellEnd"/>
      <w:r w:rsidRPr="00B75A14">
        <w:rPr>
          <w:rFonts w:ascii="Consolas" w:hAnsi="Consolas" w:cs="Consolas"/>
          <w:sz w:val="19"/>
          <w:szCs w:val="19"/>
        </w:rPr>
        <w:t>(10, 20);</w:t>
      </w:r>
    </w:p>
    <w:p w14:paraId="65E4E0A2" w14:textId="77777777" w:rsidR="00DE2592" w:rsidRPr="00B75A14" w:rsidRDefault="00DE2592" w:rsidP="00DE2592">
      <w:pPr>
        <w:ind w:firstLine="709"/>
        <w:contextualSpacing/>
        <w:rPr>
          <w:rFonts w:ascii="Consolas" w:hAnsi="Consolas" w:cs="Consolas"/>
          <w:sz w:val="19"/>
          <w:szCs w:val="19"/>
        </w:rPr>
      </w:pPr>
    </w:p>
    <w:p w14:paraId="188A9693" w14:textId="77777777" w:rsidR="00DE2592" w:rsidRPr="00DE2592" w:rsidRDefault="00DE2592" w:rsidP="00DE2592">
      <w:pPr>
        <w:spacing w:line="360" w:lineRule="auto"/>
        <w:ind w:firstLine="709"/>
        <w:rPr>
          <w:sz w:val="28"/>
          <w:szCs w:val="28"/>
        </w:rPr>
      </w:pPr>
      <w:r w:rsidRPr="00DE2592">
        <w:rPr>
          <w:sz w:val="28"/>
          <w:szCs w:val="28"/>
        </w:rPr>
        <w:lastRenderedPageBreak/>
        <w:t xml:space="preserve">Дізнаватись і задавати ширину та висоту, що визначається структурою </w:t>
      </w:r>
      <w:proofErr w:type="spellStart"/>
      <w:r w:rsidRPr="00DE2592">
        <w:rPr>
          <w:sz w:val="28"/>
          <w:szCs w:val="28"/>
        </w:rPr>
        <w:t>Size</w:t>
      </w:r>
      <w:proofErr w:type="spellEnd"/>
      <w:r w:rsidRPr="00DE2592">
        <w:rPr>
          <w:sz w:val="28"/>
          <w:szCs w:val="28"/>
        </w:rPr>
        <w:t xml:space="preserve">, можна за допомогою відповідних полів - </w:t>
      </w:r>
      <w:proofErr w:type="spellStart"/>
      <w:r w:rsidRPr="00DE2592">
        <w:rPr>
          <w:sz w:val="28"/>
          <w:szCs w:val="28"/>
        </w:rPr>
        <w:t>Width</w:t>
      </w:r>
      <w:proofErr w:type="spellEnd"/>
      <w:r w:rsidRPr="00DE2592">
        <w:rPr>
          <w:sz w:val="28"/>
          <w:szCs w:val="28"/>
        </w:rPr>
        <w:t xml:space="preserve"> та </w:t>
      </w:r>
      <w:proofErr w:type="spellStart"/>
      <w:r w:rsidRPr="00DE2592">
        <w:rPr>
          <w:sz w:val="28"/>
          <w:szCs w:val="28"/>
        </w:rPr>
        <w:t>Height</w:t>
      </w:r>
      <w:proofErr w:type="spellEnd"/>
      <w:r w:rsidRPr="00DE2592">
        <w:rPr>
          <w:sz w:val="28"/>
          <w:szCs w:val="28"/>
        </w:rPr>
        <w:t>.</w:t>
      </w:r>
    </w:p>
    <w:p w14:paraId="17BF3236" w14:textId="77777777" w:rsidR="00DE2592" w:rsidRDefault="00DE2592" w:rsidP="00DE2592">
      <w:pPr>
        <w:spacing w:line="360" w:lineRule="auto"/>
        <w:ind w:firstLine="709"/>
        <w:rPr>
          <w:sz w:val="28"/>
          <w:szCs w:val="28"/>
        </w:rPr>
      </w:pPr>
      <w:r w:rsidRPr="00DE2592">
        <w:rPr>
          <w:sz w:val="28"/>
          <w:szCs w:val="28"/>
        </w:rPr>
        <w:t xml:space="preserve">Структура </w:t>
      </w:r>
      <w:proofErr w:type="spellStart"/>
      <w:r w:rsidRPr="00DE2592">
        <w:rPr>
          <w:sz w:val="28"/>
          <w:szCs w:val="28"/>
        </w:rPr>
        <w:t>Rectangle</w:t>
      </w:r>
      <w:proofErr w:type="spellEnd"/>
      <w:r w:rsidRPr="00DE2592">
        <w:rPr>
          <w:sz w:val="28"/>
          <w:szCs w:val="28"/>
        </w:rPr>
        <w:t xml:space="preserve"> використовується в GDI+ у різних місцях для завдання координат прямокутників. Структура </w:t>
      </w:r>
      <w:proofErr w:type="spellStart"/>
      <w:r w:rsidRPr="00DE2592">
        <w:rPr>
          <w:sz w:val="28"/>
          <w:szCs w:val="28"/>
        </w:rPr>
        <w:t>Point</w:t>
      </w:r>
      <w:proofErr w:type="spellEnd"/>
      <w:r w:rsidRPr="00DE2592">
        <w:rPr>
          <w:sz w:val="28"/>
          <w:szCs w:val="28"/>
        </w:rPr>
        <w:t xml:space="preserve"> описує верхній лівий кут прямокутника, а структура </w:t>
      </w:r>
      <w:proofErr w:type="spellStart"/>
      <w:r w:rsidRPr="00DE2592">
        <w:rPr>
          <w:sz w:val="28"/>
          <w:szCs w:val="28"/>
        </w:rPr>
        <w:t>Size</w:t>
      </w:r>
      <w:proofErr w:type="spellEnd"/>
      <w:r w:rsidRPr="00DE2592">
        <w:rPr>
          <w:sz w:val="28"/>
          <w:szCs w:val="28"/>
        </w:rPr>
        <w:t xml:space="preserve"> його розміри. У </w:t>
      </w:r>
      <w:proofErr w:type="spellStart"/>
      <w:r w:rsidRPr="00DE2592">
        <w:rPr>
          <w:sz w:val="28"/>
          <w:szCs w:val="28"/>
        </w:rPr>
        <w:t>Rectangle</w:t>
      </w:r>
      <w:proofErr w:type="spellEnd"/>
      <w:r w:rsidRPr="00DE2592">
        <w:rPr>
          <w:sz w:val="28"/>
          <w:szCs w:val="28"/>
        </w:rPr>
        <w:t xml:space="preserve"> є два конструктори. Одному конструктору як аргументи передаються координати X, У, ширина і висота. Другий конструктор приймає структури </w:t>
      </w:r>
      <w:proofErr w:type="spellStart"/>
      <w:r w:rsidRPr="00DE2592">
        <w:rPr>
          <w:sz w:val="28"/>
          <w:szCs w:val="28"/>
        </w:rPr>
        <w:t>Point</w:t>
      </w:r>
      <w:proofErr w:type="spellEnd"/>
      <w:r w:rsidRPr="00DE2592">
        <w:rPr>
          <w:sz w:val="28"/>
          <w:szCs w:val="28"/>
        </w:rPr>
        <w:t xml:space="preserve"> та </w:t>
      </w:r>
      <w:proofErr w:type="spellStart"/>
      <w:r w:rsidRPr="00DE2592">
        <w:rPr>
          <w:sz w:val="28"/>
          <w:szCs w:val="28"/>
        </w:rPr>
        <w:t>Size</w:t>
      </w:r>
      <w:proofErr w:type="spellEnd"/>
      <w:r w:rsidRPr="00DE2592">
        <w:rPr>
          <w:sz w:val="28"/>
          <w:szCs w:val="28"/>
        </w:rPr>
        <w:t xml:space="preserve">. Нижче наведено два приклади оголошення та створення змінної типу структури </w:t>
      </w:r>
      <w:proofErr w:type="spellStart"/>
      <w:r w:rsidRPr="00DE2592">
        <w:rPr>
          <w:sz w:val="28"/>
          <w:szCs w:val="28"/>
        </w:rPr>
        <w:t>Rectangle</w:t>
      </w:r>
      <w:proofErr w:type="spellEnd"/>
      <w:r w:rsidRPr="00DE2592">
        <w:rPr>
          <w:sz w:val="28"/>
          <w:szCs w:val="28"/>
        </w:rPr>
        <w:t>:</w:t>
      </w:r>
    </w:p>
    <w:p w14:paraId="1CF60CEC" w14:textId="77777777" w:rsidR="00DE2592" w:rsidRPr="00DE2592" w:rsidRDefault="00DE2592" w:rsidP="00DE2592">
      <w:pPr>
        <w:spacing w:line="360" w:lineRule="auto"/>
        <w:ind w:firstLine="709"/>
        <w:rPr>
          <w:sz w:val="28"/>
          <w:szCs w:val="28"/>
        </w:rPr>
      </w:pPr>
    </w:p>
    <w:p w14:paraId="265A8244" w14:textId="77777777" w:rsidR="00DE2592" w:rsidRPr="00B75A14" w:rsidRDefault="00DE2592" w:rsidP="00DE2592">
      <w:pPr>
        <w:autoSpaceDE w:val="0"/>
        <w:autoSpaceDN w:val="0"/>
        <w:adjustRightInd w:val="0"/>
        <w:ind w:firstLine="709"/>
        <w:contextualSpacing/>
        <w:rPr>
          <w:rFonts w:ascii="Consolas" w:hAnsi="Consolas" w:cs="Consolas"/>
          <w:sz w:val="19"/>
          <w:szCs w:val="19"/>
          <w:lang w:val="en-US"/>
        </w:rPr>
      </w:pPr>
      <w:r w:rsidRPr="00B75A14">
        <w:rPr>
          <w:rFonts w:ascii="Consolas" w:hAnsi="Consolas" w:cs="Consolas"/>
          <w:color w:val="2B91AF"/>
          <w:sz w:val="19"/>
          <w:szCs w:val="19"/>
          <w:lang w:val="en-US"/>
        </w:rPr>
        <w:t>Rectangle</w:t>
      </w:r>
      <w:r w:rsidRPr="00B75A14">
        <w:rPr>
          <w:rFonts w:ascii="Consolas" w:hAnsi="Consolas" w:cs="Consolas"/>
          <w:sz w:val="19"/>
          <w:szCs w:val="19"/>
          <w:lang w:val="en-US"/>
        </w:rPr>
        <w:t xml:space="preserve"> </w:t>
      </w:r>
      <w:proofErr w:type="spellStart"/>
      <w:r w:rsidRPr="00B75A14">
        <w:rPr>
          <w:rFonts w:ascii="Consolas" w:hAnsi="Consolas" w:cs="Consolas"/>
          <w:sz w:val="19"/>
          <w:szCs w:val="19"/>
          <w:lang w:val="en-US"/>
        </w:rPr>
        <w:t>MyR</w:t>
      </w:r>
      <w:proofErr w:type="spellEnd"/>
      <w:r w:rsidRPr="00B75A14">
        <w:rPr>
          <w:rFonts w:ascii="Consolas" w:hAnsi="Consolas" w:cs="Consolas"/>
          <w:sz w:val="19"/>
          <w:szCs w:val="19"/>
          <w:lang w:val="en-US"/>
        </w:rPr>
        <w:t xml:space="preserve"> = </w:t>
      </w:r>
      <w:r w:rsidRPr="00B75A14">
        <w:rPr>
          <w:rFonts w:ascii="Consolas" w:hAnsi="Consolas" w:cs="Consolas"/>
          <w:color w:val="0000FF"/>
          <w:sz w:val="19"/>
          <w:szCs w:val="19"/>
          <w:lang w:val="en-US"/>
        </w:rPr>
        <w:t>new</w:t>
      </w:r>
      <w:r w:rsidRPr="00B75A14">
        <w:rPr>
          <w:rFonts w:ascii="Consolas" w:hAnsi="Consolas" w:cs="Consolas"/>
          <w:sz w:val="19"/>
          <w:szCs w:val="19"/>
          <w:lang w:val="en-US"/>
        </w:rPr>
        <w:t xml:space="preserve"> </w:t>
      </w:r>
      <w:proofErr w:type="gramStart"/>
      <w:r w:rsidRPr="00B75A14">
        <w:rPr>
          <w:rFonts w:ascii="Consolas" w:hAnsi="Consolas" w:cs="Consolas"/>
          <w:color w:val="2B91AF"/>
          <w:sz w:val="19"/>
          <w:szCs w:val="19"/>
          <w:lang w:val="en-US"/>
        </w:rPr>
        <w:t>Rectangle</w:t>
      </w:r>
      <w:r w:rsidRPr="00B75A14">
        <w:rPr>
          <w:rFonts w:ascii="Consolas" w:hAnsi="Consolas" w:cs="Consolas"/>
          <w:sz w:val="19"/>
          <w:szCs w:val="19"/>
          <w:lang w:val="en-US"/>
        </w:rPr>
        <w:t>(</w:t>
      </w:r>
      <w:proofErr w:type="spellStart"/>
      <w:proofErr w:type="gramEnd"/>
      <w:r w:rsidRPr="00B75A14">
        <w:rPr>
          <w:rFonts w:ascii="Consolas" w:hAnsi="Consolas" w:cs="Consolas"/>
          <w:sz w:val="19"/>
          <w:szCs w:val="19"/>
          <w:lang w:val="en-US"/>
        </w:rPr>
        <w:t>MyP</w:t>
      </w:r>
      <w:proofErr w:type="spellEnd"/>
      <w:r w:rsidRPr="00B75A14">
        <w:rPr>
          <w:rFonts w:ascii="Consolas" w:hAnsi="Consolas" w:cs="Consolas"/>
          <w:sz w:val="19"/>
          <w:szCs w:val="19"/>
          <w:lang w:val="en-US"/>
        </w:rPr>
        <w:t xml:space="preserve">, </w:t>
      </w:r>
      <w:proofErr w:type="spellStart"/>
      <w:r w:rsidRPr="00B75A14">
        <w:rPr>
          <w:rFonts w:ascii="Consolas" w:hAnsi="Consolas" w:cs="Consolas"/>
          <w:sz w:val="19"/>
          <w:szCs w:val="19"/>
          <w:lang w:val="en-US"/>
        </w:rPr>
        <w:t>MyS</w:t>
      </w:r>
      <w:proofErr w:type="spellEnd"/>
      <w:r w:rsidRPr="00B75A14">
        <w:rPr>
          <w:rFonts w:ascii="Consolas" w:hAnsi="Consolas" w:cs="Consolas"/>
          <w:sz w:val="19"/>
          <w:szCs w:val="19"/>
          <w:lang w:val="en-US"/>
        </w:rPr>
        <w:t>);</w:t>
      </w:r>
    </w:p>
    <w:p w14:paraId="79443DF2" w14:textId="77777777" w:rsidR="00DE2592" w:rsidRDefault="00DE2592" w:rsidP="00DE2592">
      <w:pPr>
        <w:ind w:firstLine="709"/>
        <w:contextualSpacing/>
        <w:rPr>
          <w:rFonts w:ascii="Consolas" w:hAnsi="Consolas" w:cs="Consolas"/>
          <w:sz w:val="19"/>
          <w:szCs w:val="19"/>
        </w:rPr>
      </w:pPr>
      <w:r w:rsidRPr="00B75A14">
        <w:rPr>
          <w:rFonts w:ascii="Consolas" w:hAnsi="Consolas" w:cs="Consolas"/>
          <w:color w:val="2B91AF"/>
          <w:sz w:val="19"/>
          <w:szCs w:val="19"/>
          <w:lang w:val="en-US"/>
        </w:rPr>
        <w:t>Rectangle</w:t>
      </w:r>
      <w:r w:rsidRPr="00B75A14">
        <w:rPr>
          <w:rFonts w:ascii="Consolas" w:hAnsi="Consolas" w:cs="Consolas"/>
          <w:sz w:val="19"/>
          <w:szCs w:val="19"/>
          <w:lang w:val="en-US"/>
        </w:rPr>
        <w:t xml:space="preserve"> </w:t>
      </w:r>
      <w:proofErr w:type="spellStart"/>
      <w:r w:rsidRPr="00B75A14">
        <w:rPr>
          <w:rFonts w:ascii="Consolas" w:hAnsi="Consolas" w:cs="Consolas"/>
          <w:sz w:val="19"/>
          <w:szCs w:val="19"/>
          <w:lang w:val="en-US"/>
        </w:rPr>
        <w:t>newR</w:t>
      </w:r>
      <w:proofErr w:type="spellEnd"/>
      <w:r w:rsidRPr="00B75A14">
        <w:rPr>
          <w:rFonts w:ascii="Consolas" w:hAnsi="Consolas" w:cs="Consolas"/>
          <w:sz w:val="19"/>
          <w:szCs w:val="19"/>
          <w:lang w:val="en-US"/>
        </w:rPr>
        <w:t xml:space="preserve"> = </w:t>
      </w:r>
      <w:r w:rsidRPr="00B75A14">
        <w:rPr>
          <w:rFonts w:ascii="Consolas" w:hAnsi="Consolas" w:cs="Consolas"/>
          <w:color w:val="0000FF"/>
          <w:sz w:val="19"/>
          <w:szCs w:val="19"/>
          <w:lang w:val="en-US"/>
        </w:rPr>
        <w:t>new</w:t>
      </w:r>
      <w:r w:rsidRPr="00B75A14">
        <w:rPr>
          <w:rFonts w:ascii="Consolas" w:hAnsi="Consolas" w:cs="Consolas"/>
          <w:sz w:val="19"/>
          <w:szCs w:val="19"/>
          <w:lang w:val="en-US"/>
        </w:rPr>
        <w:t xml:space="preserve"> </w:t>
      </w:r>
      <w:proofErr w:type="gramStart"/>
      <w:r w:rsidRPr="00B75A14">
        <w:rPr>
          <w:rFonts w:ascii="Consolas" w:hAnsi="Consolas" w:cs="Consolas"/>
          <w:color w:val="2B91AF"/>
          <w:sz w:val="19"/>
          <w:szCs w:val="19"/>
          <w:lang w:val="en-US"/>
        </w:rPr>
        <w:t>Rectangle</w:t>
      </w:r>
      <w:r w:rsidRPr="00B75A14">
        <w:rPr>
          <w:rFonts w:ascii="Consolas" w:hAnsi="Consolas" w:cs="Consolas"/>
          <w:sz w:val="19"/>
          <w:szCs w:val="19"/>
          <w:lang w:val="en-US"/>
        </w:rPr>
        <w:t>(</w:t>
      </w:r>
      <w:proofErr w:type="gramEnd"/>
      <w:r w:rsidRPr="00B75A14">
        <w:rPr>
          <w:rFonts w:ascii="Consolas" w:hAnsi="Consolas" w:cs="Consolas"/>
          <w:sz w:val="19"/>
          <w:szCs w:val="19"/>
          <w:lang w:val="en-US"/>
        </w:rPr>
        <w:t>10, 10, 45, 45);</w:t>
      </w:r>
    </w:p>
    <w:p w14:paraId="4A09658C" w14:textId="77777777" w:rsidR="00DE2592" w:rsidRPr="00DE2592" w:rsidRDefault="00DE2592" w:rsidP="00DE2592">
      <w:pPr>
        <w:ind w:firstLine="709"/>
        <w:contextualSpacing/>
        <w:rPr>
          <w:rFonts w:ascii="Consolas" w:hAnsi="Consolas" w:cs="Consolas"/>
          <w:sz w:val="19"/>
          <w:szCs w:val="19"/>
        </w:rPr>
      </w:pPr>
    </w:p>
    <w:p w14:paraId="658996C8" w14:textId="77777777" w:rsidR="00DE2592" w:rsidRPr="00DE2592" w:rsidRDefault="00DE2592" w:rsidP="00DE2592">
      <w:pPr>
        <w:spacing w:line="360" w:lineRule="auto"/>
        <w:ind w:firstLine="709"/>
        <w:rPr>
          <w:sz w:val="28"/>
          <w:szCs w:val="28"/>
        </w:rPr>
      </w:pPr>
      <w:r w:rsidRPr="00DE2592">
        <w:rPr>
          <w:sz w:val="28"/>
          <w:szCs w:val="28"/>
        </w:rPr>
        <w:t>Крім структури з цілими полями є відповідні структури з речовими полями.</w:t>
      </w:r>
    </w:p>
    <w:p w14:paraId="6A6A5836" w14:textId="77777777" w:rsidR="00DE2592" w:rsidRPr="00DE2592" w:rsidRDefault="00DE2592" w:rsidP="00DE2592">
      <w:pPr>
        <w:spacing w:line="360" w:lineRule="auto"/>
        <w:ind w:firstLine="709"/>
        <w:rPr>
          <w:sz w:val="28"/>
          <w:szCs w:val="28"/>
        </w:rPr>
      </w:pPr>
      <w:proofErr w:type="spellStart"/>
      <w:r w:rsidRPr="00DE2592">
        <w:rPr>
          <w:sz w:val="28"/>
          <w:szCs w:val="28"/>
        </w:rPr>
        <w:t>PointF</w:t>
      </w:r>
      <w:proofErr w:type="spellEnd"/>
      <w:r w:rsidRPr="00DE2592">
        <w:rPr>
          <w:sz w:val="28"/>
          <w:szCs w:val="28"/>
        </w:rPr>
        <w:t xml:space="preserve">  Представляє точку з координатами Х та Y, заданими значеннями типу </w:t>
      </w:r>
      <w:proofErr w:type="spellStart"/>
      <w:r w:rsidRPr="00DE2592">
        <w:rPr>
          <w:sz w:val="28"/>
          <w:szCs w:val="28"/>
        </w:rPr>
        <w:t>Single</w:t>
      </w:r>
      <w:proofErr w:type="spellEnd"/>
      <w:r w:rsidRPr="00DE2592">
        <w:rPr>
          <w:sz w:val="28"/>
          <w:szCs w:val="28"/>
        </w:rPr>
        <w:t xml:space="preserve"> (</w:t>
      </w:r>
      <w:proofErr w:type="spellStart"/>
      <w:r w:rsidRPr="00DE2592">
        <w:rPr>
          <w:sz w:val="28"/>
          <w:szCs w:val="28"/>
        </w:rPr>
        <w:t>float</w:t>
      </w:r>
      <w:proofErr w:type="spellEnd"/>
      <w:r w:rsidRPr="00DE2592">
        <w:rPr>
          <w:sz w:val="28"/>
          <w:szCs w:val="28"/>
        </w:rPr>
        <w:t>)</w:t>
      </w:r>
    </w:p>
    <w:p w14:paraId="0CC6FC7E" w14:textId="77777777" w:rsidR="00DE2592" w:rsidRPr="00DE2592" w:rsidRDefault="00DE2592" w:rsidP="00DE2592">
      <w:pPr>
        <w:spacing w:line="360" w:lineRule="auto"/>
        <w:ind w:firstLine="709"/>
        <w:rPr>
          <w:sz w:val="28"/>
          <w:szCs w:val="28"/>
        </w:rPr>
      </w:pPr>
      <w:proofErr w:type="spellStart"/>
      <w:r w:rsidRPr="00DE2592">
        <w:rPr>
          <w:sz w:val="28"/>
          <w:szCs w:val="28"/>
        </w:rPr>
        <w:t>SizeF</w:t>
      </w:r>
      <w:proofErr w:type="spellEnd"/>
      <w:r w:rsidRPr="00DE2592">
        <w:rPr>
          <w:sz w:val="28"/>
          <w:szCs w:val="28"/>
        </w:rPr>
        <w:t xml:space="preserve">  Представляє прямокутну область, розміри якої задані парою значень </w:t>
      </w:r>
      <w:proofErr w:type="spellStart"/>
      <w:r w:rsidRPr="00DE2592">
        <w:rPr>
          <w:sz w:val="28"/>
          <w:szCs w:val="28"/>
        </w:rPr>
        <w:t>Height</w:t>
      </w:r>
      <w:proofErr w:type="spellEnd"/>
      <w:r w:rsidRPr="00DE2592">
        <w:rPr>
          <w:sz w:val="28"/>
          <w:szCs w:val="28"/>
        </w:rPr>
        <w:t xml:space="preserve"> та </w:t>
      </w:r>
      <w:proofErr w:type="spellStart"/>
      <w:r w:rsidRPr="00DE2592">
        <w:rPr>
          <w:sz w:val="28"/>
          <w:szCs w:val="28"/>
        </w:rPr>
        <w:t>Width</w:t>
      </w:r>
      <w:proofErr w:type="spellEnd"/>
      <w:r w:rsidRPr="00DE2592">
        <w:rPr>
          <w:sz w:val="28"/>
          <w:szCs w:val="28"/>
        </w:rPr>
        <w:t xml:space="preserve"> типу </w:t>
      </w:r>
      <w:proofErr w:type="spellStart"/>
      <w:r w:rsidRPr="00DE2592">
        <w:rPr>
          <w:sz w:val="28"/>
          <w:szCs w:val="28"/>
        </w:rPr>
        <w:t>Single</w:t>
      </w:r>
      <w:proofErr w:type="spellEnd"/>
      <w:r w:rsidRPr="00DE2592">
        <w:rPr>
          <w:sz w:val="28"/>
          <w:szCs w:val="28"/>
        </w:rPr>
        <w:t xml:space="preserve"> (</w:t>
      </w:r>
      <w:proofErr w:type="spellStart"/>
      <w:r w:rsidRPr="00DE2592">
        <w:rPr>
          <w:sz w:val="28"/>
          <w:szCs w:val="28"/>
        </w:rPr>
        <w:t>float</w:t>
      </w:r>
      <w:proofErr w:type="spellEnd"/>
      <w:r w:rsidRPr="00DE2592">
        <w:rPr>
          <w:sz w:val="28"/>
          <w:szCs w:val="28"/>
        </w:rPr>
        <w:t>)</w:t>
      </w:r>
    </w:p>
    <w:p w14:paraId="48D11E54" w14:textId="77777777" w:rsidR="00DE2592" w:rsidRPr="00DE2592" w:rsidRDefault="00DE2592" w:rsidP="00DE2592">
      <w:pPr>
        <w:spacing w:line="360" w:lineRule="auto"/>
        <w:ind w:firstLine="709"/>
        <w:rPr>
          <w:sz w:val="28"/>
          <w:szCs w:val="28"/>
        </w:rPr>
      </w:pPr>
      <w:proofErr w:type="spellStart"/>
      <w:r w:rsidRPr="00DE2592">
        <w:rPr>
          <w:sz w:val="28"/>
          <w:szCs w:val="28"/>
        </w:rPr>
        <w:t>RectangleF</w:t>
      </w:r>
      <w:proofErr w:type="spellEnd"/>
      <w:r w:rsidRPr="00DE2592">
        <w:rPr>
          <w:sz w:val="28"/>
          <w:szCs w:val="28"/>
        </w:rPr>
        <w:t xml:space="preserve">  Представляє прямокутну область, межі якої задані значеннями </w:t>
      </w:r>
      <w:proofErr w:type="spellStart"/>
      <w:r w:rsidRPr="00DE2592">
        <w:rPr>
          <w:sz w:val="28"/>
          <w:szCs w:val="28"/>
        </w:rPr>
        <w:t>Top</w:t>
      </w:r>
      <w:proofErr w:type="spellEnd"/>
      <w:r w:rsidRPr="00DE2592">
        <w:rPr>
          <w:sz w:val="28"/>
          <w:szCs w:val="28"/>
        </w:rPr>
        <w:t xml:space="preserve">, </w:t>
      </w:r>
      <w:proofErr w:type="spellStart"/>
      <w:r w:rsidRPr="00DE2592">
        <w:rPr>
          <w:sz w:val="28"/>
          <w:szCs w:val="28"/>
        </w:rPr>
        <w:t>Bottom</w:t>
      </w:r>
      <w:proofErr w:type="spellEnd"/>
      <w:r w:rsidRPr="00DE2592">
        <w:rPr>
          <w:sz w:val="28"/>
          <w:szCs w:val="28"/>
        </w:rPr>
        <w:t xml:space="preserve">, </w:t>
      </w:r>
      <w:proofErr w:type="spellStart"/>
      <w:r w:rsidRPr="00DE2592">
        <w:rPr>
          <w:sz w:val="28"/>
          <w:szCs w:val="28"/>
        </w:rPr>
        <w:t>Left</w:t>
      </w:r>
      <w:proofErr w:type="spellEnd"/>
      <w:r w:rsidRPr="00DE2592">
        <w:rPr>
          <w:sz w:val="28"/>
          <w:szCs w:val="28"/>
        </w:rPr>
        <w:t xml:space="preserve"> та </w:t>
      </w:r>
      <w:proofErr w:type="spellStart"/>
      <w:r w:rsidRPr="00DE2592">
        <w:rPr>
          <w:sz w:val="28"/>
          <w:szCs w:val="28"/>
        </w:rPr>
        <w:t>Right</w:t>
      </w:r>
      <w:proofErr w:type="spellEnd"/>
      <w:r w:rsidRPr="00DE2592">
        <w:rPr>
          <w:sz w:val="28"/>
          <w:szCs w:val="28"/>
        </w:rPr>
        <w:t xml:space="preserve"> типу </w:t>
      </w:r>
      <w:proofErr w:type="spellStart"/>
      <w:r w:rsidRPr="00DE2592">
        <w:rPr>
          <w:sz w:val="28"/>
          <w:szCs w:val="28"/>
        </w:rPr>
        <w:t>Single</w:t>
      </w:r>
      <w:proofErr w:type="spellEnd"/>
      <w:r w:rsidRPr="00DE2592">
        <w:rPr>
          <w:sz w:val="28"/>
          <w:szCs w:val="28"/>
        </w:rPr>
        <w:t xml:space="preserve"> (</w:t>
      </w:r>
      <w:proofErr w:type="spellStart"/>
      <w:r w:rsidRPr="00DE2592">
        <w:rPr>
          <w:sz w:val="28"/>
          <w:szCs w:val="28"/>
        </w:rPr>
        <w:t>float</w:t>
      </w:r>
      <w:proofErr w:type="spellEnd"/>
      <w:r w:rsidRPr="00DE2592">
        <w:rPr>
          <w:sz w:val="28"/>
          <w:szCs w:val="28"/>
        </w:rPr>
        <w:t>)</w:t>
      </w:r>
    </w:p>
    <w:p w14:paraId="19854AF8" w14:textId="77777777" w:rsidR="00DE2592" w:rsidRPr="00DE2592" w:rsidRDefault="00DE2592" w:rsidP="00DE2592">
      <w:pPr>
        <w:spacing w:line="360" w:lineRule="auto"/>
        <w:ind w:firstLine="709"/>
        <w:rPr>
          <w:sz w:val="28"/>
          <w:szCs w:val="28"/>
        </w:rPr>
      </w:pPr>
      <w:r w:rsidRPr="00DE2592">
        <w:rPr>
          <w:sz w:val="28"/>
          <w:szCs w:val="28"/>
        </w:rPr>
        <w:t xml:space="preserve">Більшість графічних операцій на GDI+ передбачає вибір деякого кольору. Наприклад, під час малювання лінії або прямокутника необхідно вказувати, яким кольором вони повинні малюватись. GDI+ - кольори </w:t>
      </w:r>
      <w:proofErr w:type="spellStart"/>
      <w:r w:rsidRPr="00DE2592">
        <w:rPr>
          <w:sz w:val="28"/>
          <w:szCs w:val="28"/>
        </w:rPr>
        <w:t>інкапсульовані</w:t>
      </w:r>
      <w:proofErr w:type="spellEnd"/>
      <w:r w:rsidRPr="00DE2592">
        <w:rPr>
          <w:sz w:val="28"/>
          <w:szCs w:val="28"/>
        </w:rPr>
        <w:t xml:space="preserve"> в структуру </w:t>
      </w:r>
      <w:proofErr w:type="spellStart"/>
      <w:r w:rsidRPr="00DE2592">
        <w:rPr>
          <w:sz w:val="28"/>
          <w:szCs w:val="28"/>
        </w:rPr>
        <w:t>Сolor</w:t>
      </w:r>
      <w:proofErr w:type="spellEnd"/>
      <w:r w:rsidRPr="00DE2592">
        <w:rPr>
          <w:sz w:val="28"/>
          <w:szCs w:val="28"/>
        </w:rPr>
        <w:t>.</w:t>
      </w:r>
    </w:p>
    <w:p w14:paraId="2999C664" w14:textId="77777777" w:rsidR="00DE2592" w:rsidRDefault="00DE2592" w:rsidP="00DE2592">
      <w:pPr>
        <w:spacing w:line="360" w:lineRule="auto"/>
        <w:ind w:firstLine="709"/>
        <w:rPr>
          <w:sz w:val="28"/>
          <w:szCs w:val="28"/>
        </w:rPr>
      </w:pPr>
      <w:r w:rsidRPr="00DE2592">
        <w:rPr>
          <w:sz w:val="28"/>
          <w:szCs w:val="28"/>
        </w:rPr>
        <w:t xml:space="preserve">Хорошим тоном у програмуванні вважається своєчасне звільнення всіх використаних ресурсів. Звільнення пам'яті бере на себе автоматичний збирач сміття, а звільнення ресурсів GDI+ треба вказати явно, якщо використовувався метод </w:t>
      </w:r>
      <w:proofErr w:type="spellStart"/>
      <w:r w:rsidRPr="00DE2592">
        <w:rPr>
          <w:sz w:val="28"/>
          <w:szCs w:val="28"/>
        </w:rPr>
        <w:t>CreateGraphics</w:t>
      </w:r>
      <w:proofErr w:type="spellEnd"/>
      <w:r w:rsidRPr="00DE2592">
        <w:rPr>
          <w:sz w:val="28"/>
          <w:szCs w:val="28"/>
        </w:rPr>
        <w:t>(), як у прикладі.</w:t>
      </w:r>
    </w:p>
    <w:p w14:paraId="0B5CA9F2" w14:textId="77777777" w:rsidR="000D70FF" w:rsidRPr="00DE2592" w:rsidRDefault="000D70FF" w:rsidP="00DE2592">
      <w:pPr>
        <w:spacing w:line="360" w:lineRule="auto"/>
        <w:ind w:firstLine="709"/>
        <w:rPr>
          <w:sz w:val="28"/>
          <w:szCs w:val="28"/>
        </w:rPr>
      </w:pPr>
    </w:p>
    <w:p w14:paraId="7CF0648E" w14:textId="77777777" w:rsidR="00DE2592" w:rsidRDefault="00DE2592" w:rsidP="00DE2592">
      <w:pPr>
        <w:autoSpaceDE w:val="0"/>
        <w:autoSpaceDN w:val="0"/>
        <w:adjustRightInd w:val="0"/>
        <w:ind w:firstLine="709"/>
        <w:contextualSpacing/>
        <w:rPr>
          <w:rFonts w:ascii="Consolas" w:hAnsi="Consolas" w:cs="Consolas"/>
          <w:sz w:val="19"/>
          <w:szCs w:val="19"/>
        </w:rPr>
      </w:pPr>
      <w:proofErr w:type="spellStart"/>
      <w:r w:rsidRPr="00B75A14">
        <w:rPr>
          <w:rFonts w:ascii="Consolas" w:hAnsi="Consolas" w:cs="Consolas"/>
          <w:sz w:val="19"/>
          <w:szCs w:val="19"/>
        </w:rPr>
        <w:t>g.Dispose</w:t>
      </w:r>
      <w:proofErr w:type="spellEnd"/>
      <w:r w:rsidRPr="00B75A14">
        <w:rPr>
          <w:rFonts w:ascii="Consolas" w:hAnsi="Consolas" w:cs="Consolas"/>
          <w:sz w:val="19"/>
          <w:szCs w:val="19"/>
        </w:rPr>
        <w:t>();</w:t>
      </w:r>
    </w:p>
    <w:p w14:paraId="2D4E8BE8" w14:textId="77777777" w:rsidR="00DE2592" w:rsidRPr="00B75A14" w:rsidRDefault="00DE2592" w:rsidP="00DE2592">
      <w:pPr>
        <w:autoSpaceDE w:val="0"/>
        <w:autoSpaceDN w:val="0"/>
        <w:adjustRightInd w:val="0"/>
        <w:ind w:firstLine="709"/>
        <w:contextualSpacing/>
        <w:rPr>
          <w:rFonts w:ascii="Consolas" w:hAnsi="Consolas" w:cs="Consolas"/>
          <w:sz w:val="19"/>
          <w:szCs w:val="19"/>
        </w:rPr>
      </w:pPr>
    </w:p>
    <w:p w14:paraId="395A018C" w14:textId="77777777" w:rsidR="00DE2592" w:rsidRDefault="00DE2592" w:rsidP="00DE2592">
      <w:pPr>
        <w:spacing w:line="360" w:lineRule="auto"/>
        <w:ind w:firstLine="709"/>
        <w:rPr>
          <w:sz w:val="28"/>
          <w:szCs w:val="28"/>
        </w:rPr>
      </w:pPr>
      <w:r w:rsidRPr="00DE2592">
        <w:rPr>
          <w:sz w:val="28"/>
          <w:szCs w:val="28"/>
        </w:rPr>
        <w:lastRenderedPageBreak/>
        <w:t xml:space="preserve">Коли ми отримуємо об'єкт </w:t>
      </w:r>
      <w:proofErr w:type="spellStart"/>
      <w:r w:rsidRPr="00DE2592">
        <w:rPr>
          <w:sz w:val="28"/>
          <w:szCs w:val="28"/>
        </w:rPr>
        <w:t>Graphics</w:t>
      </w:r>
      <w:proofErr w:type="spellEnd"/>
      <w:r w:rsidRPr="00DE2592">
        <w:rPr>
          <w:sz w:val="28"/>
          <w:szCs w:val="28"/>
        </w:rPr>
        <w:t xml:space="preserve"> від події </w:t>
      </w:r>
      <w:proofErr w:type="spellStart"/>
      <w:r w:rsidRPr="00DE2592">
        <w:rPr>
          <w:sz w:val="28"/>
          <w:szCs w:val="28"/>
        </w:rPr>
        <w:t>OnPaint</w:t>
      </w:r>
      <w:proofErr w:type="spellEnd"/>
      <w:r w:rsidRPr="00DE2592">
        <w:rPr>
          <w:sz w:val="28"/>
          <w:szCs w:val="28"/>
        </w:rPr>
        <w:t xml:space="preserve">(), цей об'єкт створюється не нами, і, відповідно, відповідальність за виклик методу </w:t>
      </w:r>
      <w:proofErr w:type="spellStart"/>
      <w:r w:rsidRPr="00DE2592">
        <w:rPr>
          <w:sz w:val="28"/>
          <w:szCs w:val="28"/>
        </w:rPr>
        <w:t>Dispose</w:t>
      </w:r>
      <w:proofErr w:type="spellEnd"/>
      <w:r w:rsidRPr="00DE2592">
        <w:rPr>
          <w:sz w:val="28"/>
          <w:szCs w:val="28"/>
        </w:rPr>
        <w:t>() також лежить не на нас.</w:t>
      </w:r>
    </w:p>
    <w:p w14:paraId="4CFA2F86" w14:textId="77777777" w:rsidR="00DE2592" w:rsidRPr="00DE2592" w:rsidRDefault="00DE2592" w:rsidP="00DE2592">
      <w:pPr>
        <w:spacing w:line="360" w:lineRule="auto"/>
        <w:ind w:firstLine="709"/>
        <w:rPr>
          <w:sz w:val="28"/>
          <w:szCs w:val="28"/>
        </w:rPr>
      </w:pPr>
    </w:p>
    <w:p w14:paraId="34FE1573" w14:textId="77777777" w:rsidR="00DE2592" w:rsidRPr="00B75A14" w:rsidRDefault="00DE2592" w:rsidP="00DE2592">
      <w:pPr>
        <w:autoSpaceDE w:val="0"/>
        <w:autoSpaceDN w:val="0"/>
        <w:adjustRightInd w:val="0"/>
        <w:ind w:firstLine="709"/>
        <w:contextualSpacing/>
        <w:rPr>
          <w:rFonts w:ascii="Consolas" w:hAnsi="Consolas" w:cs="Consolas"/>
          <w:sz w:val="19"/>
          <w:szCs w:val="19"/>
          <w:lang w:val="en-US"/>
        </w:rPr>
      </w:pPr>
      <w:r w:rsidRPr="00B75A14">
        <w:rPr>
          <w:rFonts w:ascii="Consolas" w:hAnsi="Consolas" w:cs="Consolas"/>
          <w:color w:val="0000FF"/>
          <w:sz w:val="19"/>
          <w:szCs w:val="19"/>
          <w:lang w:val="en-US"/>
        </w:rPr>
        <w:t>private</w:t>
      </w:r>
      <w:r w:rsidRPr="00B75A14">
        <w:rPr>
          <w:rFonts w:ascii="Consolas" w:hAnsi="Consolas" w:cs="Consolas"/>
          <w:sz w:val="19"/>
          <w:szCs w:val="19"/>
          <w:lang w:val="en-US"/>
        </w:rPr>
        <w:t xml:space="preserve"> </w:t>
      </w:r>
      <w:r w:rsidRPr="00B75A14">
        <w:rPr>
          <w:rFonts w:ascii="Consolas" w:hAnsi="Consolas" w:cs="Consolas"/>
          <w:color w:val="0000FF"/>
          <w:sz w:val="19"/>
          <w:szCs w:val="19"/>
          <w:lang w:val="en-US"/>
        </w:rPr>
        <w:t>void</w:t>
      </w:r>
      <w:r w:rsidRPr="00B75A14">
        <w:rPr>
          <w:rFonts w:ascii="Consolas" w:hAnsi="Consolas" w:cs="Consolas"/>
          <w:sz w:val="19"/>
          <w:szCs w:val="19"/>
          <w:lang w:val="en-US"/>
        </w:rPr>
        <w:t xml:space="preserve"> Form1_</w:t>
      </w:r>
      <w:proofErr w:type="gramStart"/>
      <w:r w:rsidRPr="00B75A14">
        <w:rPr>
          <w:rFonts w:ascii="Consolas" w:hAnsi="Consolas" w:cs="Consolas"/>
          <w:sz w:val="19"/>
          <w:szCs w:val="19"/>
          <w:lang w:val="en-US"/>
        </w:rPr>
        <w:t>Paint(</w:t>
      </w:r>
      <w:proofErr w:type="gramEnd"/>
      <w:r w:rsidRPr="00B75A14">
        <w:rPr>
          <w:rFonts w:ascii="Consolas" w:hAnsi="Consolas" w:cs="Consolas"/>
          <w:color w:val="0000FF"/>
          <w:sz w:val="19"/>
          <w:szCs w:val="19"/>
          <w:lang w:val="en-US"/>
        </w:rPr>
        <w:t>object</w:t>
      </w:r>
      <w:r w:rsidRPr="00B75A14">
        <w:rPr>
          <w:rFonts w:ascii="Consolas" w:hAnsi="Consolas" w:cs="Consolas"/>
          <w:sz w:val="19"/>
          <w:szCs w:val="19"/>
          <w:lang w:val="en-US"/>
        </w:rPr>
        <w:t xml:space="preserve"> sender, </w:t>
      </w:r>
      <w:proofErr w:type="spellStart"/>
      <w:r w:rsidRPr="00B75A14">
        <w:rPr>
          <w:rFonts w:ascii="Consolas" w:hAnsi="Consolas" w:cs="Consolas"/>
          <w:color w:val="2B91AF"/>
          <w:sz w:val="19"/>
          <w:szCs w:val="19"/>
          <w:lang w:val="en-US"/>
        </w:rPr>
        <w:t>PaintEventArgs</w:t>
      </w:r>
      <w:proofErr w:type="spellEnd"/>
      <w:r w:rsidRPr="00B75A14">
        <w:rPr>
          <w:rFonts w:ascii="Consolas" w:hAnsi="Consolas" w:cs="Consolas"/>
          <w:sz w:val="19"/>
          <w:szCs w:val="19"/>
          <w:lang w:val="en-US"/>
        </w:rPr>
        <w:t xml:space="preserve"> e)</w:t>
      </w:r>
    </w:p>
    <w:p w14:paraId="1289BA97" w14:textId="77777777" w:rsidR="00DE2592" w:rsidRDefault="00DE2592" w:rsidP="00DE2592">
      <w:pPr>
        <w:autoSpaceDE w:val="0"/>
        <w:autoSpaceDN w:val="0"/>
        <w:adjustRightInd w:val="0"/>
        <w:ind w:firstLine="709"/>
        <w:contextualSpacing/>
        <w:rPr>
          <w:rFonts w:ascii="Consolas" w:hAnsi="Consolas" w:cs="Consolas"/>
          <w:sz w:val="19"/>
          <w:szCs w:val="19"/>
        </w:rPr>
      </w:pPr>
      <w:r w:rsidRPr="00B75A14">
        <w:rPr>
          <w:rFonts w:ascii="Consolas" w:hAnsi="Consolas" w:cs="Consolas"/>
          <w:sz w:val="19"/>
          <w:szCs w:val="19"/>
          <w:lang w:val="en-US"/>
        </w:rPr>
        <w:t xml:space="preserve">        </w:t>
      </w:r>
      <w:proofErr w:type="gramStart"/>
      <w:r w:rsidRPr="00B75A14">
        <w:rPr>
          <w:rFonts w:ascii="Consolas" w:hAnsi="Consolas" w:cs="Consolas"/>
          <w:sz w:val="19"/>
          <w:szCs w:val="19"/>
          <w:lang w:val="en-US"/>
        </w:rPr>
        <w:t xml:space="preserve">{  </w:t>
      </w:r>
      <w:proofErr w:type="gramEnd"/>
      <w:r w:rsidRPr="00B75A14">
        <w:rPr>
          <w:rFonts w:ascii="Consolas" w:hAnsi="Consolas" w:cs="Consolas"/>
          <w:sz w:val="19"/>
          <w:szCs w:val="19"/>
          <w:lang w:val="en-US"/>
        </w:rPr>
        <w:t xml:space="preserve">          </w:t>
      </w:r>
      <w:r w:rsidRPr="00B75A14">
        <w:rPr>
          <w:rFonts w:ascii="Consolas" w:hAnsi="Consolas" w:cs="Consolas"/>
          <w:color w:val="2B91AF"/>
          <w:sz w:val="19"/>
          <w:szCs w:val="19"/>
          <w:lang w:val="en-US"/>
        </w:rPr>
        <w:t>Graphics</w:t>
      </w:r>
      <w:r w:rsidRPr="00B75A14">
        <w:rPr>
          <w:rFonts w:ascii="Consolas" w:hAnsi="Consolas" w:cs="Consolas"/>
          <w:sz w:val="19"/>
          <w:szCs w:val="19"/>
          <w:lang w:val="en-US"/>
        </w:rPr>
        <w:t xml:space="preserve"> g = </w:t>
      </w:r>
      <w:proofErr w:type="spellStart"/>
      <w:r w:rsidRPr="00B75A14">
        <w:rPr>
          <w:rFonts w:ascii="Consolas" w:hAnsi="Consolas" w:cs="Consolas"/>
          <w:sz w:val="19"/>
          <w:szCs w:val="19"/>
          <w:lang w:val="en-US"/>
        </w:rPr>
        <w:t>e.Graphics</w:t>
      </w:r>
      <w:proofErr w:type="spellEnd"/>
      <w:r w:rsidRPr="00B75A14">
        <w:rPr>
          <w:rFonts w:ascii="Consolas" w:hAnsi="Consolas" w:cs="Consolas"/>
          <w:sz w:val="19"/>
          <w:szCs w:val="19"/>
          <w:lang w:val="en-US"/>
        </w:rPr>
        <w:t>;</w:t>
      </w:r>
      <w:r w:rsidRPr="00B75A14">
        <w:rPr>
          <w:rFonts w:ascii="Consolas" w:hAnsi="Consolas" w:cs="Consolas"/>
          <w:sz w:val="19"/>
          <w:szCs w:val="19"/>
          <w:lang w:val="en-US"/>
        </w:rPr>
        <w:tab/>
      </w:r>
      <w:r w:rsidRPr="00B75A14">
        <w:rPr>
          <w:rFonts w:ascii="Consolas" w:hAnsi="Consolas" w:cs="Consolas"/>
          <w:sz w:val="19"/>
          <w:szCs w:val="19"/>
          <w:lang w:val="en-US"/>
        </w:rPr>
        <w:tab/>
        <w:t>//...        }</w:t>
      </w:r>
    </w:p>
    <w:p w14:paraId="48C7F637" w14:textId="77777777" w:rsidR="00DE2592" w:rsidRPr="00DE2592" w:rsidRDefault="00DE2592" w:rsidP="00DE2592">
      <w:pPr>
        <w:autoSpaceDE w:val="0"/>
        <w:autoSpaceDN w:val="0"/>
        <w:adjustRightInd w:val="0"/>
        <w:ind w:firstLine="709"/>
        <w:contextualSpacing/>
        <w:rPr>
          <w:rFonts w:ascii="Consolas" w:hAnsi="Consolas" w:cs="Consolas"/>
          <w:sz w:val="19"/>
          <w:szCs w:val="19"/>
        </w:rPr>
      </w:pPr>
    </w:p>
    <w:p w14:paraId="3A3D8122" w14:textId="77777777" w:rsidR="00DE2592" w:rsidRPr="00B75A14" w:rsidRDefault="00DE2592" w:rsidP="00DE2592">
      <w:pPr>
        <w:ind w:firstLine="709"/>
        <w:contextualSpacing/>
        <w:jc w:val="center"/>
        <w:rPr>
          <w:b/>
          <w:bCs/>
          <w:kern w:val="36"/>
          <w:lang w:eastAsia="uk-UA"/>
        </w:rPr>
      </w:pPr>
    </w:p>
    <w:p w14:paraId="648FD76E" w14:textId="77777777" w:rsidR="00DE2592" w:rsidRDefault="00DE2592" w:rsidP="00DE2592">
      <w:pPr>
        <w:spacing w:line="360" w:lineRule="auto"/>
        <w:ind w:firstLine="709"/>
        <w:rPr>
          <w:sz w:val="28"/>
          <w:szCs w:val="28"/>
        </w:rPr>
      </w:pPr>
      <w:r w:rsidRPr="00DE2592">
        <w:rPr>
          <w:sz w:val="28"/>
          <w:szCs w:val="28"/>
        </w:rPr>
        <w:t xml:space="preserve">Клас </w:t>
      </w:r>
      <w:proofErr w:type="spellStart"/>
      <w:r w:rsidRPr="00DE2592">
        <w:rPr>
          <w:sz w:val="28"/>
          <w:szCs w:val="28"/>
        </w:rPr>
        <w:t>Brush</w:t>
      </w:r>
      <w:proofErr w:type="spellEnd"/>
      <w:r w:rsidRPr="00DE2592">
        <w:rPr>
          <w:sz w:val="28"/>
          <w:szCs w:val="28"/>
        </w:rPr>
        <w:t xml:space="preserve"> – це абстрактний клас. Для створення екземпляра класу </w:t>
      </w:r>
      <w:proofErr w:type="spellStart"/>
      <w:r w:rsidRPr="00DE2592">
        <w:rPr>
          <w:sz w:val="28"/>
          <w:szCs w:val="28"/>
        </w:rPr>
        <w:t>Brush</w:t>
      </w:r>
      <w:proofErr w:type="spellEnd"/>
      <w:r w:rsidRPr="00DE2592">
        <w:rPr>
          <w:sz w:val="28"/>
          <w:szCs w:val="28"/>
        </w:rPr>
        <w:t xml:space="preserve"> використовуються</w:t>
      </w:r>
      <w:r>
        <w:rPr>
          <w:sz w:val="28"/>
          <w:szCs w:val="28"/>
        </w:rPr>
        <w:t xml:space="preserve"> класи, похідні від класу </w:t>
      </w:r>
      <w:proofErr w:type="spellStart"/>
      <w:r>
        <w:rPr>
          <w:sz w:val="28"/>
          <w:szCs w:val="28"/>
        </w:rPr>
        <w:t>Brush</w:t>
      </w:r>
      <w:proofErr w:type="spellEnd"/>
      <w:r>
        <w:rPr>
          <w:sz w:val="28"/>
          <w:szCs w:val="28"/>
        </w:rPr>
        <w:t xml:space="preserve">. </w:t>
      </w:r>
      <w:r w:rsidRPr="00DE2592">
        <w:rPr>
          <w:sz w:val="28"/>
          <w:szCs w:val="28"/>
        </w:rPr>
        <w:t xml:space="preserve">Для створення об'єкта </w:t>
      </w:r>
      <w:proofErr w:type="spellStart"/>
      <w:r w:rsidRPr="00DE2592">
        <w:rPr>
          <w:sz w:val="28"/>
          <w:szCs w:val="28"/>
        </w:rPr>
        <w:t>SolidBrush</w:t>
      </w:r>
      <w:proofErr w:type="spellEnd"/>
      <w:r w:rsidRPr="00DE2592">
        <w:rPr>
          <w:sz w:val="28"/>
          <w:szCs w:val="28"/>
        </w:rPr>
        <w:t xml:space="preserve"> достатньо вказати колір, наприклад:</w:t>
      </w:r>
    </w:p>
    <w:p w14:paraId="7D488E3E" w14:textId="77777777" w:rsidR="00DE2592" w:rsidRPr="00DE2592" w:rsidRDefault="00DE2592" w:rsidP="00DE2592">
      <w:pPr>
        <w:spacing w:line="360" w:lineRule="auto"/>
        <w:ind w:firstLine="709"/>
        <w:rPr>
          <w:sz w:val="28"/>
          <w:szCs w:val="28"/>
        </w:rPr>
      </w:pPr>
    </w:p>
    <w:p w14:paraId="6385E751" w14:textId="77777777" w:rsidR="00DE2592" w:rsidRPr="00B75A14" w:rsidRDefault="00DE2592" w:rsidP="00DE2592">
      <w:pPr>
        <w:autoSpaceDE w:val="0"/>
        <w:autoSpaceDN w:val="0"/>
        <w:adjustRightInd w:val="0"/>
        <w:ind w:firstLine="720"/>
        <w:rPr>
          <w:rFonts w:ascii="Consolas" w:hAnsi="Consolas" w:cs="Consolas"/>
          <w:noProof/>
          <w:sz w:val="19"/>
          <w:szCs w:val="19"/>
        </w:rPr>
      </w:pPr>
      <w:r w:rsidRPr="00B75A14">
        <w:rPr>
          <w:rFonts w:ascii="Consolas" w:hAnsi="Consolas" w:cs="Consolas"/>
          <w:noProof/>
          <w:color w:val="2B91AF"/>
          <w:sz w:val="19"/>
          <w:szCs w:val="19"/>
          <w:lang w:val="en-US"/>
        </w:rPr>
        <w:t>SolidBrush</w:t>
      </w:r>
      <w:r w:rsidRPr="00835063">
        <w:rPr>
          <w:rFonts w:ascii="Consolas" w:hAnsi="Consolas" w:cs="Consolas"/>
          <w:noProof/>
          <w:sz w:val="19"/>
          <w:szCs w:val="19"/>
        </w:rPr>
        <w:t xml:space="preserve"> </w:t>
      </w:r>
      <w:r w:rsidRPr="00B75A14">
        <w:rPr>
          <w:rFonts w:ascii="Consolas" w:hAnsi="Consolas" w:cs="Consolas"/>
          <w:noProof/>
          <w:sz w:val="19"/>
          <w:szCs w:val="19"/>
          <w:lang w:val="en-US"/>
        </w:rPr>
        <w:t>MyB</w:t>
      </w:r>
      <w:r w:rsidRPr="00835063">
        <w:rPr>
          <w:rFonts w:ascii="Consolas" w:hAnsi="Consolas" w:cs="Consolas"/>
          <w:noProof/>
          <w:sz w:val="19"/>
          <w:szCs w:val="19"/>
        </w:rPr>
        <w:t xml:space="preserve"> = </w:t>
      </w:r>
      <w:r w:rsidRPr="00B75A14">
        <w:rPr>
          <w:rFonts w:ascii="Consolas" w:hAnsi="Consolas" w:cs="Consolas"/>
          <w:noProof/>
          <w:color w:val="0000FF"/>
          <w:sz w:val="19"/>
          <w:szCs w:val="19"/>
          <w:lang w:val="en-US"/>
        </w:rPr>
        <w:t>new</w:t>
      </w:r>
      <w:r w:rsidRPr="00835063">
        <w:rPr>
          <w:rFonts w:ascii="Consolas" w:hAnsi="Consolas" w:cs="Consolas"/>
          <w:noProof/>
          <w:sz w:val="19"/>
          <w:szCs w:val="19"/>
        </w:rPr>
        <w:t xml:space="preserve"> </w:t>
      </w:r>
      <w:r w:rsidRPr="00B75A14">
        <w:rPr>
          <w:rFonts w:ascii="Consolas" w:hAnsi="Consolas" w:cs="Consolas"/>
          <w:noProof/>
          <w:color w:val="2B91AF"/>
          <w:sz w:val="19"/>
          <w:szCs w:val="19"/>
          <w:lang w:val="en-US"/>
        </w:rPr>
        <w:t>SolidBrush</w:t>
      </w:r>
      <w:r w:rsidRPr="00835063">
        <w:rPr>
          <w:rFonts w:ascii="Consolas" w:hAnsi="Consolas" w:cs="Consolas"/>
          <w:noProof/>
          <w:sz w:val="19"/>
          <w:szCs w:val="19"/>
        </w:rPr>
        <w:t>(</w:t>
      </w:r>
      <w:r w:rsidRPr="00B75A14">
        <w:rPr>
          <w:rFonts w:ascii="Consolas" w:hAnsi="Consolas" w:cs="Consolas"/>
          <w:noProof/>
          <w:color w:val="2B91AF"/>
          <w:sz w:val="19"/>
          <w:szCs w:val="19"/>
          <w:lang w:val="en-US"/>
        </w:rPr>
        <w:t>Color</w:t>
      </w:r>
      <w:r w:rsidRPr="00835063">
        <w:rPr>
          <w:rFonts w:ascii="Consolas" w:hAnsi="Consolas" w:cs="Consolas"/>
          <w:noProof/>
          <w:sz w:val="19"/>
          <w:szCs w:val="19"/>
        </w:rPr>
        <w:t>.</w:t>
      </w:r>
      <w:r w:rsidRPr="00B75A14">
        <w:rPr>
          <w:rFonts w:ascii="Consolas" w:hAnsi="Consolas" w:cs="Consolas"/>
          <w:noProof/>
          <w:sz w:val="19"/>
          <w:szCs w:val="19"/>
          <w:lang w:val="en-US"/>
        </w:rPr>
        <w:t>Green</w:t>
      </w:r>
      <w:r w:rsidRPr="00835063">
        <w:rPr>
          <w:rFonts w:ascii="Consolas" w:hAnsi="Consolas" w:cs="Consolas"/>
          <w:noProof/>
          <w:sz w:val="19"/>
          <w:szCs w:val="19"/>
        </w:rPr>
        <w:t>);</w:t>
      </w:r>
    </w:p>
    <w:p w14:paraId="230805F0" w14:textId="77777777" w:rsidR="00DE2592" w:rsidRPr="00B75A14" w:rsidRDefault="00DE2592" w:rsidP="00DE2592">
      <w:pPr>
        <w:autoSpaceDE w:val="0"/>
        <w:autoSpaceDN w:val="0"/>
        <w:adjustRightInd w:val="0"/>
        <w:ind w:firstLine="720"/>
      </w:pPr>
    </w:p>
    <w:p w14:paraId="05D8972A" w14:textId="77777777" w:rsidR="00DE2592" w:rsidRPr="00B13F0A" w:rsidRDefault="00DE2592" w:rsidP="00DE2592">
      <w:pPr>
        <w:spacing w:line="360" w:lineRule="auto"/>
        <w:ind w:firstLine="709"/>
        <w:rPr>
          <w:b/>
          <w:bCs/>
          <w:kern w:val="36"/>
          <w:lang w:eastAsia="uk-UA"/>
        </w:rPr>
      </w:pPr>
      <w:r w:rsidRPr="00DE2592">
        <w:rPr>
          <w:sz w:val="28"/>
          <w:szCs w:val="28"/>
        </w:rPr>
        <w:t xml:space="preserve">Визначає об'єкт, який використовується для малювання прямих ліній та кривих. Цей клас може бути успадкований. Об'єкт </w:t>
      </w:r>
      <w:proofErr w:type="spellStart"/>
      <w:r w:rsidRPr="00DE2592">
        <w:rPr>
          <w:sz w:val="28"/>
          <w:szCs w:val="28"/>
        </w:rPr>
        <w:t>Pen</w:t>
      </w:r>
      <w:proofErr w:type="spellEnd"/>
      <w:r w:rsidRPr="00DE2592">
        <w:rPr>
          <w:sz w:val="28"/>
          <w:szCs w:val="28"/>
        </w:rPr>
        <w:t xml:space="preserve"> малює лінію заданої ширини </w:t>
      </w:r>
      <w:proofErr w:type="spellStart"/>
      <w:r w:rsidRPr="00DE2592">
        <w:rPr>
          <w:sz w:val="28"/>
          <w:szCs w:val="28"/>
        </w:rPr>
        <w:t>Width</w:t>
      </w:r>
      <w:proofErr w:type="spellEnd"/>
      <w:r w:rsidRPr="00DE2592">
        <w:rPr>
          <w:sz w:val="28"/>
          <w:szCs w:val="28"/>
        </w:rPr>
        <w:t xml:space="preserve">, кольору </w:t>
      </w:r>
      <w:proofErr w:type="spellStart"/>
      <w:r w:rsidRPr="00DE2592">
        <w:rPr>
          <w:sz w:val="28"/>
          <w:szCs w:val="28"/>
        </w:rPr>
        <w:t>Color</w:t>
      </w:r>
      <w:proofErr w:type="spellEnd"/>
      <w:r w:rsidRPr="00DE2592">
        <w:rPr>
          <w:sz w:val="28"/>
          <w:szCs w:val="28"/>
        </w:rPr>
        <w:t xml:space="preserve"> та вказаного стилю </w:t>
      </w:r>
      <w:proofErr w:type="spellStart"/>
      <w:r w:rsidRPr="00DE2592">
        <w:rPr>
          <w:sz w:val="28"/>
          <w:szCs w:val="28"/>
        </w:rPr>
        <w:t>DashStyle</w:t>
      </w:r>
      <w:proofErr w:type="spellEnd"/>
      <w:r w:rsidRPr="00DE2592">
        <w:rPr>
          <w:sz w:val="28"/>
          <w:szCs w:val="28"/>
        </w:rPr>
        <w:t xml:space="preserve">. Клас </w:t>
      </w:r>
      <w:proofErr w:type="spellStart"/>
      <w:r w:rsidRPr="00DE2592">
        <w:rPr>
          <w:sz w:val="28"/>
          <w:szCs w:val="28"/>
        </w:rPr>
        <w:t>Реn</w:t>
      </w:r>
      <w:proofErr w:type="spellEnd"/>
      <w:r w:rsidRPr="00DE2592">
        <w:rPr>
          <w:sz w:val="28"/>
          <w:szCs w:val="28"/>
        </w:rPr>
        <w:t xml:space="preserve"> знаходиться у просторі імен </w:t>
      </w:r>
      <w:proofErr w:type="spellStart"/>
      <w:r w:rsidRPr="00DE2592">
        <w:rPr>
          <w:sz w:val="28"/>
          <w:szCs w:val="28"/>
        </w:rPr>
        <w:t>System.Drawing</w:t>
      </w:r>
      <w:proofErr w:type="spellEnd"/>
      <w:r w:rsidRPr="00DE2592">
        <w:rPr>
          <w:sz w:val="28"/>
          <w:szCs w:val="28"/>
        </w:rPr>
        <w:t>.</w:t>
      </w:r>
      <w:r>
        <w:rPr>
          <w:sz w:val="28"/>
          <w:szCs w:val="28"/>
        </w:rPr>
        <w:t xml:space="preserve"> </w:t>
      </w:r>
    </w:p>
    <w:p w14:paraId="612BEAF7" w14:textId="77777777" w:rsidR="00DE2592" w:rsidRDefault="00DE2592" w:rsidP="00DE2592">
      <w:pPr>
        <w:autoSpaceDE w:val="0"/>
        <w:autoSpaceDN w:val="0"/>
        <w:adjustRightInd w:val="0"/>
        <w:ind w:firstLine="720"/>
        <w:rPr>
          <w:sz w:val="28"/>
          <w:szCs w:val="28"/>
        </w:rPr>
      </w:pPr>
      <w:r w:rsidRPr="00DE2592">
        <w:rPr>
          <w:sz w:val="28"/>
          <w:szCs w:val="28"/>
        </w:rPr>
        <w:t xml:space="preserve">Створити об'єкт класу </w:t>
      </w:r>
      <w:proofErr w:type="spellStart"/>
      <w:r w:rsidRPr="00DE2592">
        <w:rPr>
          <w:sz w:val="28"/>
          <w:szCs w:val="28"/>
        </w:rPr>
        <w:t>Pen</w:t>
      </w:r>
      <w:proofErr w:type="spellEnd"/>
      <w:r w:rsidRPr="00DE2592">
        <w:rPr>
          <w:sz w:val="28"/>
          <w:szCs w:val="28"/>
        </w:rPr>
        <w:t xml:space="preserve"> можна за допомогою конструктора виду:</w:t>
      </w:r>
    </w:p>
    <w:p w14:paraId="6CE1F539" w14:textId="77777777" w:rsidR="00DE2592" w:rsidRPr="00DE2592" w:rsidRDefault="00DE2592" w:rsidP="00DE2592">
      <w:pPr>
        <w:autoSpaceDE w:val="0"/>
        <w:autoSpaceDN w:val="0"/>
        <w:adjustRightInd w:val="0"/>
        <w:ind w:firstLine="720"/>
        <w:rPr>
          <w:sz w:val="28"/>
          <w:szCs w:val="28"/>
        </w:rPr>
      </w:pPr>
    </w:p>
    <w:p w14:paraId="33897056" w14:textId="77777777" w:rsidR="00DE2592" w:rsidRPr="00B75A14" w:rsidRDefault="00DE2592" w:rsidP="00DE2592">
      <w:pPr>
        <w:autoSpaceDE w:val="0"/>
        <w:autoSpaceDN w:val="0"/>
        <w:adjustRightInd w:val="0"/>
        <w:ind w:firstLine="720"/>
        <w:rPr>
          <w:rFonts w:ascii="Consolas" w:hAnsi="Consolas" w:cs="Consolas"/>
          <w:noProof/>
          <w:sz w:val="19"/>
          <w:szCs w:val="19"/>
        </w:rPr>
      </w:pPr>
      <w:r w:rsidRPr="00B75A14">
        <w:rPr>
          <w:rFonts w:ascii="Consolas" w:hAnsi="Consolas" w:cs="Consolas"/>
          <w:noProof/>
          <w:color w:val="2B91AF"/>
          <w:sz w:val="19"/>
          <w:szCs w:val="19"/>
          <w:lang w:val="en-US"/>
        </w:rPr>
        <w:t>Pen</w:t>
      </w:r>
      <w:r w:rsidRPr="00B75A14">
        <w:rPr>
          <w:rFonts w:ascii="Consolas" w:hAnsi="Consolas" w:cs="Consolas"/>
          <w:noProof/>
          <w:sz w:val="19"/>
          <w:szCs w:val="19"/>
          <w:lang w:val="en-US"/>
        </w:rPr>
        <w:t xml:space="preserve"> meP = </w:t>
      </w:r>
      <w:r w:rsidRPr="00B75A14">
        <w:rPr>
          <w:rFonts w:ascii="Consolas" w:hAnsi="Consolas" w:cs="Consolas"/>
          <w:noProof/>
          <w:color w:val="0000FF"/>
          <w:sz w:val="19"/>
          <w:szCs w:val="19"/>
          <w:lang w:val="en-US"/>
        </w:rPr>
        <w:t>new</w:t>
      </w:r>
      <w:r w:rsidRPr="00B75A14">
        <w:rPr>
          <w:rFonts w:ascii="Consolas" w:hAnsi="Consolas" w:cs="Consolas"/>
          <w:noProof/>
          <w:sz w:val="19"/>
          <w:szCs w:val="19"/>
          <w:lang w:val="en-US"/>
        </w:rPr>
        <w:t xml:space="preserve"> </w:t>
      </w:r>
      <w:r w:rsidRPr="00B75A14">
        <w:rPr>
          <w:rFonts w:ascii="Consolas" w:hAnsi="Consolas" w:cs="Consolas"/>
          <w:noProof/>
          <w:color w:val="2B91AF"/>
          <w:sz w:val="19"/>
          <w:szCs w:val="19"/>
          <w:lang w:val="en-US"/>
        </w:rPr>
        <w:t>Pen</w:t>
      </w:r>
      <w:r w:rsidRPr="00B75A14">
        <w:rPr>
          <w:rFonts w:ascii="Consolas" w:hAnsi="Consolas" w:cs="Consolas"/>
          <w:noProof/>
          <w:sz w:val="19"/>
          <w:szCs w:val="19"/>
          <w:lang w:val="en-US"/>
        </w:rPr>
        <w:t>(</w:t>
      </w:r>
      <w:r w:rsidRPr="00B75A14">
        <w:rPr>
          <w:rFonts w:ascii="Consolas" w:hAnsi="Consolas" w:cs="Consolas"/>
          <w:noProof/>
          <w:color w:val="2B91AF"/>
          <w:sz w:val="19"/>
          <w:szCs w:val="19"/>
          <w:lang w:val="en-US"/>
        </w:rPr>
        <w:t>Color</w:t>
      </w:r>
      <w:r w:rsidRPr="00B75A14">
        <w:rPr>
          <w:rFonts w:ascii="Consolas" w:hAnsi="Consolas" w:cs="Consolas"/>
          <w:noProof/>
          <w:sz w:val="19"/>
          <w:szCs w:val="19"/>
          <w:lang w:val="en-US"/>
        </w:rPr>
        <w:t>.Blue);</w:t>
      </w:r>
    </w:p>
    <w:p w14:paraId="3AA76AFC" w14:textId="77777777" w:rsidR="00DE2592" w:rsidRDefault="00DE2592" w:rsidP="00DE2592">
      <w:pPr>
        <w:ind w:firstLine="709"/>
        <w:contextualSpacing/>
      </w:pPr>
    </w:p>
    <w:p w14:paraId="43C013EC" w14:textId="77777777" w:rsidR="00DE2592" w:rsidRDefault="00DE2592" w:rsidP="000D70FF">
      <w:pPr>
        <w:spacing w:line="360" w:lineRule="auto"/>
        <w:ind w:firstLine="709"/>
        <w:rPr>
          <w:sz w:val="28"/>
          <w:szCs w:val="28"/>
        </w:rPr>
      </w:pPr>
      <w:r w:rsidRPr="00DE2592">
        <w:rPr>
          <w:sz w:val="28"/>
          <w:szCs w:val="28"/>
        </w:rPr>
        <w:t xml:space="preserve">В результаті створюється перо, ширина якого за умовчанням дорівнює 1 пікселю. Ширину задають у конструкторі об'єкта </w:t>
      </w:r>
      <w:proofErr w:type="spellStart"/>
      <w:r w:rsidRPr="00DE2592">
        <w:rPr>
          <w:sz w:val="28"/>
          <w:szCs w:val="28"/>
        </w:rPr>
        <w:t>Pen</w:t>
      </w:r>
      <w:proofErr w:type="spellEnd"/>
      <w:r w:rsidRPr="00DE2592">
        <w:rPr>
          <w:sz w:val="28"/>
          <w:szCs w:val="28"/>
        </w:rPr>
        <w:t xml:space="preserve"> наступним чином:</w:t>
      </w:r>
    </w:p>
    <w:p w14:paraId="3AC91E6D" w14:textId="77777777" w:rsidR="00DE2592" w:rsidRPr="00DE2592" w:rsidRDefault="00DE2592" w:rsidP="00DE2592">
      <w:pPr>
        <w:autoSpaceDE w:val="0"/>
        <w:autoSpaceDN w:val="0"/>
        <w:adjustRightInd w:val="0"/>
        <w:ind w:firstLine="720"/>
        <w:rPr>
          <w:sz w:val="28"/>
          <w:szCs w:val="28"/>
        </w:rPr>
      </w:pPr>
    </w:p>
    <w:p w14:paraId="50A0FF55" w14:textId="77777777" w:rsidR="00DE2592" w:rsidRDefault="00DE2592" w:rsidP="00DE2592">
      <w:pPr>
        <w:autoSpaceDE w:val="0"/>
        <w:autoSpaceDN w:val="0"/>
        <w:adjustRightInd w:val="0"/>
        <w:ind w:firstLine="720"/>
        <w:rPr>
          <w:rFonts w:ascii="Consolas" w:hAnsi="Consolas" w:cs="Consolas"/>
          <w:noProof/>
          <w:sz w:val="19"/>
          <w:szCs w:val="19"/>
        </w:rPr>
      </w:pPr>
      <w:r w:rsidRPr="00B75A14">
        <w:rPr>
          <w:rFonts w:ascii="Consolas" w:hAnsi="Consolas" w:cs="Consolas"/>
          <w:noProof/>
          <w:color w:val="2B91AF"/>
          <w:sz w:val="19"/>
          <w:szCs w:val="19"/>
          <w:lang w:val="en-US"/>
        </w:rPr>
        <w:t>Pen</w:t>
      </w:r>
      <w:r w:rsidRPr="00DE2592">
        <w:rPr>
          <w:rFonts w:ascii="Consolas" w:hAnsi="Consolas" w:cs="Consolas"/>
          <w:noProof/>
          <w:sz w:val="19"/>
          <w:szCs w:val="19"/>
        </w:rPr>
        <w:t xml:space="preserve"> </w:t>
      </w:r>
      <w:r w:rsidRPr="00B75A14">
        <w:rPr>
          <w:rFonts w:ascii="Consolas" w:hAnsi="Consolas" w:cs="Consolas"/>
          <w:noProof/>
          <w:sz w:val="19"/>
          <w:szCs w:val="19"/>
          <w:lang w:val="en-US"/>
        </w:rPr>
        <w:t>meP</w:t>
      </w:r>
      <w:r w:rsidRPr="00DE2592">
        <w:rPr>
          <w:rFonts w:ascii="Consolas" w:hAnsi="Consolas" w:cs="Consolas"/>
          <w:noProof/>
          <w:sz w:val="19"/>
          <w:szCs w:val="19"/>
        </w:rPr>
        <w:t xml:space="preserve"> = </w:t>
      </w:r>
      <w:r w:rsidRPr="00B75A14">
        <w:rPr>
          <w:rFonts w:ascii="Consolas" w:hAnsi="Consolas" w:cs="Consolas"/>
          <w:noProof/>
          <w:color w:val="0000FF"/>
          <w:sz w:val="19"/>
          <w:szCs w:val="19"/>
          <w:lang w:val="en-US"/>
        </w:rPr>
        <w:t>new</w:t>
      </w:r>
      <w:r w:rsidRPr="00DE2592">
        <w:rPr>
          <w:rFonts w:ascii="Consolas" w:hAnsi="Consolas" w:cs="Consolas"/>
          <w:noProof/>
          <w:sz w:val="19"/>
          <w:szCs w:val="19"/>
        </w:rPr>
        <w:t xml:space="preserve"> </w:t>
      </w:r>
      <w:r w:rsidRPr="00B75A14">
        <w:rPr>
          <w:rFonts w:ascii="Consolas" w:hAnsi="Consolas" w:cs="Consolas"/>
          <w:noProof/>
          <w:color w:val="2B91AF"/>
          <w:sz w:val="19"/>
          <w:szCs w:val="19"/>
          <w:lang w:val="en-US"/>
        </w:rPr>
        <w:t>Pen</w:t>
      </w:r>
      <w:r w:rsidRPr="00DE2592">
        <w:rPr>
          <w:rFonts w:ascii="Consolas" w:hAnsi="Consolas" w:cs="Consolas"/>
          <w:noProof/>
          <w:sz w:val="19"/>
          <w:szCs w:val="19"/>
        </w:rPr>
        <w:t>(</w:t>
      </w:r>
      <w:r w:rsidRPr="00B75A14">
        <w:rPr>
          <w:rFonts w:ascii="Consolas" w:hAnsi="Consolas" w:cs="Consolas"/>
          <w:noProof/>
          <w:color w:val="2B91AF"/>
          <w:sz w:val="19"/>
          <w:szCs w:val="19"/>
          <w:lang w:val="en-US"/>
        </w:rPr>
        <w:t>Color</w:t>
      </w:r>
      <w:r w:rsidRPr="00DE2592">
        <w:rPr>
          <w:rFonts w:ascii="Consolas" w:hAnsi="Consolas" w:cs="Consolas"/>
          <w:noProof/>
          <w:sz w:val="19"/>
          <w:szCs w:val="19"/>
        </w:rPr>
        <w:t>.</w:t>
      </w:r>
      <w:r w:rsidRPr="00B75A14">
        <w:rPr>
          <w:rFonts w:ascii="Consolas" w:hAnsi="Consolas" w:cs="Consolas"/>
          <w:noProof/>
          <w:sz w:val="19"/>
          <w:szCs w:val="19"/>
          <w:lang w:val="en-US"/>
        </w:rPr>
        <w:t>Blue</w:t>
      </w:r>
      <w:r w:rsidRPr="00DE2592">
        <w:rPr>
          <w:rFonts w:ascii="Consolas" w:hAnsi="Consolas" w:cs="Consolas"/>
          <w:noProof/>
          <w:sz w:val="19"/>
          <w:szCs w:val="19"/>
        </w:rPr>
        <w:t>, 4);</w:t>
      </w:r>
    </w:p>
    <w:p w14:paraId="4B704183" w14:textId="77777777" w:rsidR="00DE2592" w:rsidRDefault="00DE2592" w:rsidP="00DE2592">
      <w:pPr>
        <w:ind w:firstLine="709"/>
        <w:contextualSpacing/>
      </w:pPr>
    </w:p>
    <w:p w14:paraId="2C8E0C11" w14:textId="77777777" w:rsidR="00DE2592" w:rsidRPr="00DE2592" w:rsidRDefault="00DE2592" w:rsidP="000D70FF">
      <w:pPr>
        <w:spacing w:line="360" w:lineRule="auto"/>
        <w:ind w:firstLine="709"/>
        <w:rPr>
          <w:sz w:val="28"/>
          <w:szCs w:val="28"/>
        </w:rPr>
      </w:pPr>
      <w:r w:rsidRPr="00DE2592">
        <w:rPr>
          <w:sz w:val="28"/>
          <w:szCs w:val="28"/>
        </w:rPr>
        <w:t>Цей код призначає ширину пера, що дорівнює чотирьом пікселям.</w:t>
      </w:r>
    </w:p>
    <w:p w14:paraId="6071BAF8" w14:textId="77777777" w:rsidR="00DE2592" w:rsidRDefault="00DE2592" w:rsidP="000D70FF">
      <w:pPr>
        <w:spacing w:line="360" w:lineRule="auto"/>
        <w:ind w:firstLine="709"/>
        <w:rPr>
          <w:sz w:val="28"/>
          <w:szCs w:val="28"/>
        </w:rPr>
      </w:pPr>
      <w:r w:rsidRPr="00DE2592">
        <w:rPr>
          <w:sz w:val="28"/>
          <w:szCs w:val="28"/>
        </w:rPr>
        <w:t>Перо можна створити і на основі наявного пензля, вигляд такого пір'я буде узгоджений зі стилем інтерфейсу. Це особливо зручно при використанні складних тіней та інших ефектів. Наступний приклад демонструє створення пера на основі наявного пензля:</w:t>
      </w:r>
    </w:p>
    <w:p w14:paraId="061EB149" w14:textId="77777777" w:rsidR="00DE2592" w:rsidRPr="00DE2592" w:rsidRDefault="00DE2592" w:rsidP="00DE2592">
      <w:pPr>
        <w:autoSpaceDE w:val="0"/>
        <w:autoSpaceDN w:val="0"/>
        <w:adjustRightInd w:val="0"/>
        <w:ind w:firstLine="720"/>
        <w:rPr>
          <w:sz w:val="28"/>
          <w:szCs w:val="28"/>
        </w:rPr>
      </w:pPr>
    </w:p>
    <w:p w14:paraId="6283F44A" w14:textId="77777777" w:rsidR="00DE2592" w:rsidRPr="00DE2592" w:rsidRDefault="00DE2592" w:rsidP="00DE2592">
      <w:pPr>
        <w:ind w:firstLine="709"/>
        <w:contextualSpacing/>
        <w:rPr>
          <w:rFonts w:ascii="Consolas" w:hAnsi="Consolas" w:cs="Consolas"/>
          <w:noProof/>
          <w:sz w:val="19"/>
          <w:szCs w:val="19"/>
        </w:rPr>
      </w:pPr>
      <w:r w:rsidRPr="00B75A14">
        <w:rPr>
          <w:rFonts w:ascii="Consolas" w:hAnsi="Consolas" w:cs="Consolas"/>
          <w:noProof/>
          <w:color w:val="2B91AF"/>
          <w:sz w:val="19"/>
          <w:szCs w:val="19"/>
          <w:lang w:val="en-US"/>
        </w:rPr>
        <w:t>SolidBrush</w:t>
      </w:r>
      <w:r w:rsidRPr="00DE2592">
        <w:rPr>
          <w:rFonts w:ascii="Consolas" w:hAnsi="Consolas" w:cs="Consolas"/>
          <w:noProof/>
          <w:sz w:val="19"/>
          <w:szCs w:val="19"/>
        </w:rPr>
        <w:t xml:space="preserve"> </w:t>
      </w:r>
      <w:r w:rsidRPr="00B75A14">
        <w:rPr>
          <w:rFonts w:ascii="Consolas" w:hAnsi="Consolas" w:cs="Consolas"/>
          <w:noProof/>
          <w:sz w:val="19"/>
          <w:szCs w:val="19"/>
          <w:lang w:val="en-US"/>
        </w:rPr>
        <w:t>MyB</w:t>
      </w:r>
      <w:r w:rsidRPr="00DE2592">
        <w:rPr>
          <w:rFonts w:ascii="Consolas" w:hAnsi="Consolas" w:cs="Consolas"/>
          <w:noProof/>
          <w:sz w:val="19"/>
          <w:szCs w:val="19"/>
        </w:rPr>
        <w:t xml:space="preserve"> = </w:t>
      </w:r>
      <w:r w:rsidRPr="00B75A14">
        <w:rPr>
          <w:rFonts w:ascii="Consolas" w:hAnsi="Consolas" w:cs="Consolas"/>
          <w:noProof/>
          <w:color w:val="0000FF"/>
          <w:sz w:val="19"/>
          <w:szCs w:val="19"/>
          <w:lang w:val="en-US"/>
        </w:rPr>
        <w:t>new</w:t>
      </w:r>
      <w:r w:rsidRPr="00DE2592">
        <w:rPr>
          <w:rFonts w:ascii="Consolas" w:hAnsi="Consolas" w:cs="Consolas"/>
          <w:noProof/>
          <w:sz w:val="19"/>
          <w:szCs w:val="19"/>
        </w:rPr>
        <w:t xml:space="preserve"> </w:t>
      </w:r>
      <w:r w:rsidRPr="00B75A14">
        <w:rPr>
          <w:rFonts w:ascii="Consolas" w:hAnsi="Consolas" w:cs="Consolas"/>
          <w:noProof/>
          <w:color w:val="2B91AF"/>
          <w:sz w:val="19"/>
          <w:szCs w:val="19"/>
          <w:lang w:val="en-US"/>
        </w:rPr>
        <w:t>SolidBrush</w:t>
      </w:r>
      <w:r w:rsidRPr="00DE2592">
        <w:rPr>
          <w:rFonts w:ascii="Consolas" w:hAnsi="Consolas" w:cs="Consolas"/>
          <w:noProof/>
          <w:sz w:val="19"/>
          <w:szCs w:val="19"/>
        </w:rPr>
        <w:t>(</w:t>
      </w:r>
      <w:r w:rsidRPr="00B75A14">
        <w:rPr>
          <w:rFonts w:ascii="Consolas" w:hAnsi="Consolas" w:cs="Consolas"/>
          <w:noProof/>
          <w:color w:val="2B91AF"/>
          <w:sz w:val="19"/>
          <w:szCs w:val="19"/>
          <w:lang w:val="en-US"/>
        </w:rPr>
        <w:t>Color</w:t>
      </w:r>
      <w:r w:rsidRPr="00DE2592">
        <w:rPr>
          <w:rFonts w:ascii="Consolas" w:hAnsi="Consolas" w:cs="Consolas"/>
          <w:noProof/>
          <w:sz w:val="19"/>
          <w:szCs w:val="19"/>
        </w:rPr>
        <w:t>.</w:t>
      </w:r>
      <w:r w:rsidRPr="00B75A14">
        <w:rPr>
          <w:rFonts w:ascii="Consolas" w:hAnsi="Consolas" w:cs="Consolas"/>
          <w:noProof/>
          <w:sz w:val="19"/>
          <w:szCs w:val="19"/>
          <w:lang w:val="en-US"/>
        </w:rPr>
        <w:t>Green</w:t>
      </w:r>
      <w:r w:rsidRPr="00DE2592">
        <w:rPr>
          <w:rFonts w:ascii="Consolas" w:hAnsi="Consolas" w:cs="Consolas"/>
          <w:noProof/>
          <w:sz w:val="19"/>
          <w:szCs w:val="19"/>
        </w:rPr>
        <w:t>);</w:t>
      </w:r>
    </w:p>
    <w:p w14:paraId="7B3FB29D" w14:textId="77777777" w:rsidR="00DE2592" w:rsidRPr="00B75A14" w:rsidRDefault="00DE2592" w:rsidP="00DE2592">
      <w:pPr>
        <w:ind w:firstLine="709"/>
        <w:contextualSpacing/>
        <w:rPr>
          <w:rFonts w:ascii="Consolas" w:hAnsi="Consolas" w:cs="Consolas"/>
          <w:sz w:val="19"/>
          <w:szCs w:val="19"/>
          <w:lang w:val="en-US"/>
        </w:rPr>
      </w:pPr>
      <w:r w:rsidRPr="00B75A14">
        <w:rPr>
          <w:rFonts w:ascii="Consolas" w:hAnsi="Consolas" w:cs="Consolas"/>
          <w:noProof/>
          <w:color w:val="2B91AF"/>
          <w:sz w:val="19"/>
          <w:szCs w:val="19"/>
          <w:lang w:val="en-US"/>
        </w:rPr>
        <w:t>Pen</w:t>
      </w:r>
      <w:r w:rsidRPr="00B75A14">
        <w:rPr>
          <w:rFonts w:ascii="Consolas" w:hAnsi="Consolas" w:cs="Consolas"/>
          <w:noProof/>
          <w:sz w:val="19"/>
          <w:szCs w:val="19"/>
          <w:lang w:val="en-US"/>
        </w:rPr>
        <w:t xml:space="preserve"> P = </w:t>
      </w:r>
      <w:r w:rsidRPr="00B75A14">
        <w:rPr>
          <w:rFonts w:ascii="Consolas" w:hAnsi="Consolas" w:cs="Consolas"/>
          <w:noProof/>
          <w:color w:val="0000FF"/>
          <w:sz w:val="19"/>
          <w:szCs w:val="19"/>
          <w:lang w:val="en-US"/>
        </w:rPr>
        <w:t>new</w:t>
      </w:r>
      <w:r w:rsidRPr="00B75A14">
        <w:rPr>
          <w:rFonts w:ascii="Consolas" w:hAnsi="Consolas" w:cs="Consolas"/>
          <w:noProof/>
          <w:sz w:val="19"/>
          <w:szCs w:val="19"/>
          <w:lang w:val="en-US"/>
        </w:rPr>
        <w:t xml:space="preserve"> </w:t>
      </w:r>
      <w:r w:rsidRPr="00B75A14">
        <w:rPr>
          <w:rFonts w:ascii="Consolas" w:hAnsi="Consolas" w:cs="Consolas"/>
          <w:noProof/>
          <w:color w:val="2B91AF"/>
          <w:sz w:val="19"/>
          <w:szCs w:val="19"/>
          <w:lang w:val="en-US"/>
        </w:rPr>
        <w:t>Pen</w:t>
      </w:r>
      <w:r w:rsidRPr="00B75A14">
        <w:rPr>
          <w:rFonts w:ascii="Consolas" w:hAnsi="Consolas" w:cs="Consolas"/>
          <w:noProof/>
          <w:sz w:val="19"/>
          <w:szCs w:val="19"/>
          <w:lang w:val="en-US"/>
        </w:rPr>
        <w:t>(MyB);</w:t>
      </w:r>
    </w:p>
    <w:p w14:paraId="55B43B47" w14:textId="77777777" w:rsidR="00DE2592" w:rsidRDefault="00DE2592" w:rsidP="00DE2592">
      <w:pPr>
        <w:ind w:firstLine="709"/>
        <w:contextualSpacing/>
      </w:pPr>
    </w:p>
    <w:p w14:paraId="7E52F193" w14:textId="77777777" w:rsidR="00DE2592" w:rsidRPr="00DE2592" w:rsidRDefault="00DE2592" w:rsidP="000D70FF">
      <w:pPr>
        <w:spacing w:line="360" w:lineRule="auto"/>
        <w:ind w:firstLine="709"/>
        <w:rPr>
          <w:sz w:val="28"/>
          <w:szCs w:val="28"/>
        </w:rPr>
      </w:pPr>
      <w:r w:rsidRPr="00DE2592">
        <w:rPr>
          <w:sz w:val="28"/>
          <w:szCs w:val="28"/>
        </w:rPr>
        <w:t>При створенні пера на основі кисті також дозволяється задавати її ширину.</w:t>
      </w:r>
    </w:p>
    <w:p w14:paraId="4F0A8BFD" w14:textId="77777777" w:rsidR="00DE2592" w:rsidRDefault="00DE2592" w:rsidP="000D70FF">
      <w:pPr>
        <w:spacing w:line="360" w:lineRule="auto"/>
        <w:ind w:firstLine="709"/>
        <w:rPr>
          <w:sz w:val="28"/>
          <w:szCs w:val="28"/>
        </w:rPr>
      </w:pPr>
      <w:r w:rsidRPr="00DE2592">
        <w:rPr>
          <w:sz w:val="28"/>
          <w:szCs w:val="28"/>
        </w:rPr>
        <w:lastRenderedPageBreak/>
        <w:t xml:space="preserve">Для об'єктів класу </w:t>
      </w:r>
      <w:proofErr w:type="spellStart"/>
      <w:r w:rsidRPr="00DE2592">
        <w:rPr>
          <w:sz w:val="28"/>
          <w:szCs w:val="28"/>
        </w:rPr>
        <w:t>Pen</w:t>
      </w:r>
      <w:proofErr w:type="spellEnd"/>
      <w:r w:rsidRPr="00DE2592">
        <w:rPr>
          <w:sz w:val="28"/>
          <w:szCs w:val="28"/>
        </w:rPr>
        <w:t xml:space="preserve">, як і об'єктів </w:t>
      </w:r>
      <w:proofErr w:type="spellStart"/>
      <w:r w:rsidRPr="00DE2592">
        <w:rPr>
          <w:sz w:val="28"/>
          <w:szCs w:val="28"/>
        </w:rPr>
        <w:t>Graphics</w:t>
      </w:r>
      <w:proofErr w:type="spellEnd"/>
      <w:r w:rsidRPr="00DE2592">
        <w:rPr>
          <w:sz w:val="28"/>
          <w:szCs w:val="28"/>
        </w:rPr>
        <w:t xml:space="preserve">, необхідно викликати метод </w:t>
      </w:r>
      <w:proofErr w:type="spellStart"/>
      <w:r w:rsidRPr="00DE2592">
        <w:rPr>
          <w:sz w:val="28"/>
          <w:szCs w:val="28"/>
        </w:rPr>
        <w:t>Dispose</w:t>
      </w:r>
      <w:proofErr w:type="spellEnd"/>
      <w:r w:rsidRPr="00DE2592">
        <w:rPr>
          <w:sz w:val="28"/>
          <w:szCs w:val="28"/>
        </w:rPr>
        <w:t>().</w:t>
      </w:r>
    </w:p>
    <w:p w14:paraId="62A93EDA" w14:textId="77777777" w:rsidR="00DE2592" w:rsidRPr="00DE2592" w:rsidRDefault="00DE2592" w:rsidP="00DE2592">
      <w:pPr>
        <w:autoSpaceDE w:val="0"/>
        <w:autoSpaceDN w:val="0"/>
        <w:adjustRightInd w:val="0"/>
        <w:ind w:firstLine="720"/>
        <w:rPr>
          <w:sz w:val="28"/>
          <w:szCs w:val="28"/>
        </w:rPr>
      </w:pPr>
    </w:p>
    <w:p w14:paraId="11DD1826" w14:textId="77777777" w:rsidR="00DE2592" w:rsidRDefault="00DE2592" w:rsidP="00DE2592">
      <w:pPr>
        <w:autoSpaceDE w:val="0"/>
        <w:autoSpaceDN w:val="0"/>
        <w:adjustRightInd w:val="0"/>
        <w:ind w:firstLine="720"/>
        <w:rPr>
          <w:rFonts w:ascii="Consolas" w:hAnsi="Consolas" w:cs="Consolas"/>
          <w:noProof/>
          <w:sz w:val="19"/>
          <w:szCs w:val="19"/>
        </w:rPr>
      </w:pPr>
      <w:r w:rsidRPr="00B75A14">
        <w:rPr>
          <w:rFonts w:ascii="Consolas" w:hAnsi="Consolas" w:cs="Consolas"/>
          <w:noProof/>
          <w:sz w:val="19"/>
          <w:szCs w:val="19"/>
        </w:rPr>
        <w:t>meP.Dispose();</w:t>
      </w:r>
    </w:p>
    <w:p w14:paraId="69F4334F" w14:textId="77777777" w:rsidR="000D70FF" w:rsidRPr="00B75A14" w:rsidRDefault="000D70FF" w:rsidP="00DE2592">
      <w:pPr>
        <w:autoSpaceDE w:val="0"/>
        <w:autoSpaceDN w:val="0"/>
        <w:adjustRightInd w:val="0"/>
        <w:ind w:firstLine="720"/>
        <w:rPr>
          <w:rFonts w:ascii="Consolas" w:hAnsi="Consolas" w:cs="Consolas"/>
          <w:noProof/>
          <w:sz w:val="19"/>
          <w:szCs w:val="19"/>
        </w:rPr>
      </w:pPr>
    </w:p>
    <w:p w14:paraId="58613ECE" w14:textId="77777777" w:rsidR="00DE2592" w:rsidRPr="00DE2592" w:rsidRDefault="00DE2592" w:rsidP="000D70FF">
      <w:pPr>
        <w:spacing w:line="360" w:lineRule="auto"/>
        <w:ind w:firstLine="709"/>
        <w:rPr>
          <w:sz w:val="28"/>
          <w:szCs w:val="28"/>
        </w:rPr>
      </w:pPr>
      <w:r w:rsidRPr="00DE2592">
        <w:rPr>
          <w:sz w:val="28"/>
          <w:szCs w:val="28"/>
        </w:rPr>
        <w:t xml:space="preserve">Конструктори інших пензлів складніші і потребують додаткових параметрів. Наприклад, для створення пензля типу </w:t>
      </w:r>
      <w:proofErr w:type="spellStart"/>
      <w:r w:rsidRPr="00DE2592">
        <w:rPr>
          <w:sz w:val="28"/>
          <w:szCs w:val="28"/>
        </w:rPr>
        <w:t>TextureBrush</w:t>
      </w:r>
      <w:proofErr w:type="spellEnd"/>
      <w:r w:rsidRPr="00DE2592">
        <w:rPr>
          <w:sz w:val="28"/>
          <w:szCs w:val="28"/>
        </w:rPr>
        <w:t xml:space="preserve"> потрібен об'єкт </w:t>
      </w:r>
      <w:proofErr w:type="spellStart"/>
      <w:r w:rsidRPr="00DE2592">
        <w:rPr>
          <w:sz w:val="28"/>
          <w:szCs w:val="28"/>
        </w:rPr>
        <w:t>Image</w:t>
      </w:r>
      <w:proofErr w:type="spellEnd"/>
      <w:r w:rsidRPr="00DE2592">
        <w:rPr>
          <w:sz w:val="28"/>
          <w:szCs w:val="28"/>
        </w:rPr>
        <w:t xml:space="preserve">, а для </w:t>
      </w:r>
      <w:proofErr w:type="spellStart"/>
      <w:r w:rsidRPr="00DE2592">
        <w:rPr>
          <w:sz w:val="28"/>
          <w:szCs w:val="28"/>
        </w:rPr>
        <w:t>LinearGradientBrush</w:t>
      </w:r>
      <w:proofErr w:type="spellEnd"/>
      <w:r w:rsidRPr="00DE2592">
        <w:rPr>
          <w:sz w:val="28"/>
          <w:szCs w:val="28"/>
        </w:rPr>
        <w:t xml:space="preserve"> — два кольори та ряд інших параметрів, залежно від типу вибраного конструктора.</w:t>
      </w:r>
    </w:p>
    <w:p w14:paraId="25B34E43" w14:textId="77777777" w:rsidR="00DE2592" w:rsidRPr="00DE2592" w:rsidRDefault="00DE2592" w:rsidP="000D70FF">
      <w:pPr>
        <w:spacing w:line="360" w:lineRule="auto"/>
        <w:ind w:firstLine="709"/>
        <w:rPr>
          <w:sz w:val="28"/>
          <w:szCs w:val="28"/>
        </w:rPr>
      </w:pPr>
      <w:r w:rsidRPr="00DE2592">
        <w:rPr>
          <w:sz w:val="28"/>
          <w:szCs w:val="28"/>
        </w:rPr>
        <w:t xml:space="preserve">Як і для об'єктів </w:t>
      </w:r>
      <w:proofErr w:type="spellStart"/>
      <w:r w:rsidRPr="00DE2592">
        <w:rPr>
          <w:sz w:val="28"/>
          <w:szCs w:val="28"/>
        </w:rPr>
        <w:t>Graphics</w:t>
      </w:r>
      <w:proofErr w:type="spellEnd"/>
      <w:r w:rsidRPr="00DE2592">
        <w:rPr>
          <w:sz w:val="28"/>
          <w:szCs w:val="28"/>
        </w:rPr>
        <w:t xml:space="preserve"> і </w:t>
      </w:r>
      <w:proofErr w:type="spellStart"/>
      <w:r w:rsidRPr="00DE2592">
        <w:rPr>
          <w:sz w:val="28"/>
          <w:szCs w:val="28"/>
        </w:rPr>
        <w:t>Pen</w:t>
      </w:r>
      <w:proofErr w:type="spellEnd"/>
      <w:r w:rsidRPr="00DE2592">
        <w:rPr>
          <w:sz w:val="28"/>
          <w:szCs w:val="28"/>
        </w:rPr>
        <w:t xml:space="preserve">, необхідно або викликати метод </w:t>
      </w:r>
      <w:proofErr w:type="spellStart"/>
      <w:r w:rsidRPr="00DE2592">
        <w:rPr>
          <w:sz w:val="28"/>
          <w:szCs w:val="28"/>
        </w:rPr>
        <w:t>Dispose</w:t>
      </w:r>
      <w:proofErr w:type="spellEnd"/>
      <w:r w:rsidRPr="00DE2592">
        <w:rPr>
          <w:sz w:val="28"/>
          <w:szCs w:val="28"/>
        </w:rPr>
        <w:t xml:space="preserve">() для об'єктів, що створюються </w:t>
      </w:r>
      <w:proofErr w:type="spellStart"/>
      <w:r w:rsidRPr="00DE2592">
        <w:rPr>
          <w:sz w:val="28"/>
          <w:szCs w:val="28"/>
        </w:rPr>
        <w:t>Brush</w:t>
      </w:r>
      <w:proofErr w:type="spellEnd"/>
      <w:r w:rsidRPr="00DE2592">
        <w:rPr>
          <w:sz w:val="28"/>
          <w:szCs w:val="28"/>
        </w:rPr>
        <w:t>.</w:t>
      </w:r>
    </w:p>
    <w:p w14:paraId="6ACE299E" w14:textId="77777777" w:rsidR="00DE2592" w:rsidRDefault="00DE2592" w:rsidP="000D70FF">
      <w:pPr>
        <w:spacing w:line="360" w:lineRule="auto"/>
        <w:ind w:firstLine="709"/>
        <w:rPr>
          <w:sz w:val="28"/>
          <w:szCs w:val="28"/>
        </w:rPr>
      </w:pPr>
      <w:r w:rsidRPr="00DE2592">
        <w:rPr>
          <w:sz w:val="28"/>
          <w:szCs w:val="28"/>
        </w:rPr>
        <w:t xml:space="preserve">При розробці інтерфейсу іноді нестандартні компоненти доводиться оформляти в тому ж стилі, що і системні. Для цього .NET </w:t>
      </w:r>
      <w:proofErr w:type="spellStart"/>
      <w:r w:rsidRPr="00DE2592">
        <w:rPr>
          <w:sz w:val="28"/>
          <w:szCs w:val="28"/>
        </w:rPr>
        <w:t>Framework</w:t>
      </w:r>
      <w:proofErr w:type="spellEnd"/>
      <w:r w:rsidRPr="00DE2592">
        <w:rPr>
          <w:sz w:val="28"/>
          <w:szCs w:val="28"/>
        </w:rPr>
        <w:t xml:space="preserve"> надає доступ до системних кольорів через клас </w:t>
      </w:r>
      <w:proofErr w:type="spellStart"/>
      <w:r w:rsidRPr="00DE2592">
        <w:rPr>
          <w:sz w:val="28"/>
          <w:szCs w:val="28"/>
        </w:rPr>
        <w:t>SystemColors</w:t>
      </w:r>
      <w:proofErr w:type="spellEnd"/>
      <w:r w:rsidRPr="00DE2592">
        <w:rPr>
          <w:sz w:val="28"/>
          <w:szCs w:val="28"/>
        </w:rPr>
        <w:t>, який містить набір статичних членів, які мають поточні системні кольори. Так, при розробці нестандартних компонентів інтерфейсу користувача можна призначити їм системні кольори, щоб у період виконання вони відображалися з використанням поточної системної палітри. Отримати доступ до системних кольорів можна так:</w:t>
      </w:r>
    </w:p>
    <w:p w14:paraId="021F84F8" w14:textId="77777777" w:rsidR="00DE2592" w:rsidRPr="00DE2592" w:rsidRDefault="00DE2592" w:rsidP="00DE2592">
      <w:pPr>
        <w:autoSpaceDE w:val="0"/>
        <w:autoSpaceDN w:val="0"/>
        <w:adjustRightInd w:val="0"/>
        <w:ind w:firstLine="720"/>
        <w:rPr>
          <w:sz w:val="28"/>
          <w:szCs w:val="28"/>
        </w:rPr>
      </w:pPr>
    </w:p>
    <w:p w14:paraId="0E3CC73C" w14:textId="77777777" w:rsidR="00DE2592" w:rsidRDefault="00DE2592" w:rsidP="00DE2592">
      <w:pPr>
        <w:autoSpaceDE w:val="0"/>
        <w:autoSpaceDN w:val="0"/>
        <w:adjustRightInd w:val="0"/>
        <w:ind w:firstLine="720"/>
        <w:rPr>
          <w:rFonts w:ascii="Consolas" w:hAnsi="Consolas" w:cs="Consolas"/>
          <w:noProof/>
          <w:sz w:val="19"/>
          <w:szCs w:val="19"/>
        </w:rPr>
      </w:pPr>
      <w:r w:rsidRPr="00B75A14">
        <w:rPr>
          <w:rFonts w:ascii="Consolas" w:hAnsi="Consolas" w:cs="Consolas"/>
          <w:noProof/>
          <w:color w:val="2B91AF"/>
          <w:sz w:val="19"/>
          <w:szCs w:val="19"/>
        </w:rPr>
        <w:t>Color</w:t>
      </w:r>
      <w:r w:rsidRPr="00B75A14">
        <w:rPr>
          <w:rFonts w:ascii="Consolas" w:hAnsi="Consolas" w:cs="Consolas"/>
          <w:noProof/>
          <w:sz w:val="19"/>
          <w:szCs w:val="19"/>
        </w:rPr>
        <w:t xml:space="preserve"> c = </w:t>
      </w:r>
      <w:r w:rsidRPr="00B75A14">
        <w:rPr>
          <w:rFonts w:ascii="Consolas" w:hAnsi="Consolas" w:cs="Consolas"/>
          <w:noProof/>
          <w:color w:val="2B91AF"/>
          <w:sz w:val="19"/>
          <w:szCs w:val="19"/>
        </w:rPr>
        <w:t>SystemColors</w:t>
      </w:r>
      <w:r w:rsidRPr="00B75A14">
        <w:rPr>
          <w:rFonts w:ascii="Consolas" w:hAnsi="Consolas" w:cs="Consolas"/>
          <w:noProof/>
          <w:sz w:val="19"/>
          <w:szCs w:val="19"/>
        </w:rPr>
        <w:t>.GrayText;</w:t>
      </w:r>
    </w:p>
    <w:p w14:paraId="4CB3F18F" w14:textId="77777777" w:rsidR="00DE2592" w:rsidRPr="00B75A14" w:rsidRDefault="00DE2592" w:rsidP="00DE2592">
      <w:pPr>
        <w:tabs>
          <w:tab w:val="left" w:pos="567"/>
        </w:tabs>
        <w:autoSpaceDE w:val="0"/>
        <w:autoSpaceDN w:val="0"/>
        <w:adjustRightInd w:val="0"/>
        <w:ind w:firstLine="720"/>
        <w:rPr>
          <w:rFonts w:ascii="Consolas" w:hAnsi="Consolas" w:cs="Consolas"/>
          <w:noProof/>
          <w:sz w:val="19"/>
          <w:szCs w:val="19"/>
        </w:rPr>
      </w:pPr>
    </w:p>
    <w:p w14:paraId="2E46E499" w14:textId="77777777" w:rsidR="00DE2592" w:rsidRPr="00DE2592" w:rsidRDefault="00DE2592" w:rsidP="000D70FF">
      <w:pPr>
        <w:spacing w:line="360" w:lineRule="auto"/>
        <w:ind w:firstLine="709"/>
        <w:rPr>
          <w:sz w:val="28"/>
          <w:szCs w:val="28"/>
        </w:rPr>
      </w:pPr>
      <w:r w:rsidRPr="00DE2592">
        <w:rPr>
          <w:sz w:val="28"/>
          <w:szCs w:val="28"/>
        </w:rPr>
        <w:t xml:space="preserve">Поряд із </w:t>
      </w:r>
      <w:proofErr w:type="spellStart"/>
      <w:r w:rsidRPr="00DE2592">
        <w:rPr>
          <w:sz w:val="28"/>
          <w:szCs w:val="28"/>
        </w:rPr>
        <w:t>SystemColors</w:t>
      </w:r>
      <w:proofErr w:type="spellEnd"/>
      <w:r w:rsidRPr="00DE2592">
        <w:rPr>
          <w:sz w:val="28"/>
          <w:szCs w:val="28"/>
        </w:rPr>
        <w:t xml:space="preserve">, у .NET </w:t>
      </w:r>
      <w:proofErr w:type="spellStart"/>
      <w:r w:rsidRPr="00DE2592">
        <w:rPr>
          <w:sz w:val="28"/>
          <w:szCs w:val="28"/>
        </w:rPr>
        <w:t>Framework</w:t>
      </w:r>
      <w:proofErr w:type="spellEnd"/>
      <w:r w:rsidRPr="00DE2592">
        <w:rPr>
          <w:sz w:val="28"/>
          <w:szCs w:val="28"/>
        </w:rPr>
        <w:t xml:space="preserve"> також є класи </w:t>
      </w:r>
      <w:proofErr w:type="spellStart"/>
      <w:r w:rsidRPr="00DE2592">
        <w:rPr>
          <w:sz w:val="28"/>
          <w:szCs w:val="28"/>
        </w:rPr>
        <w:t>SystemPens</w:t>
      </w:r>
      <w:proofErr w:type="spellEnd"/>
      <w:r w:rsidRPr="00DE2592">
        <w:rPr>
          <w:sz w:val="28"/>
          <w:szCs w:val="28"/>
        </w:rPr>
        <w:t xml:space="preserve"> і </w:t>
      </w:r>
      <w:proofErr w:type="spellStart"/>
      <w:r w:rsidRPr="00DE2592">
        <w:rPr>
          <w:sz w:val="28"/>
          <w:szCs w:val="28"/>
        </w:rPr>
        <w:t>SystemBrushes</w:t>
      </w:r>
      <w:proofErr w:type="spellEnd"/>
      <w:r w:rsidRPr="00DE2592">
        <w:rPr>
          <w:sz w:val="28"/>
          <w:szCs w:val="28"/>
        </w:rPr>
        <w:t xml:space="preserve">, що надають доступ до пір'я та пензлів, які застосовуються за умовчанням. Ці пензлі працюють так само, як будь-які інші, представлені класами Реп або </w:t>
      </w:r>
      <w:proofErr w:type="spellStart"/>
      <w:r w:rsidRPr="00DE2592">
        <w:rPr>
          <w:sz w:val="28"/>
          <w:szCs w:val="28"/>
        </w:rPr>
        <w:t>SolidBrush</w:t>
      </w:r>
      <w:proofErr w:type="spellEnd"/>
      <w:r w:rsidRPr="00DE2592">
        <w:rPr>
          <w:sz w:val="28"/>
          <w:szCs w:val="28"/>
        </w:rPr>
        <w:t>.</w:t>
      </w:r>
    </w:p>
    <w:p w14:paraId="70BC9FC4" w14:textId="77777777" w:rsidR="00DE2592" w:rsidRPr="000D70FF" w:rsidRDefault="00DE2592" w:rsidP="000D70FF">
      <w:pPr>
        <w:spacing w:line="360" w:lineRule="auto"/>
        <w:ind w:firstLine="709"/>
        <w:rPr>
          <w:sz w:val="28"/>
          <w:szCs w:val="28"/>
        </w:rPr>
      </w:pPr>
      <w:r w:rsidRPr="000D70FF">
        <w:rPr>
          <w:sz w:val="28"/>
          <w:szCs w:val="28"/>
        </w:rPr>
        <w:t xml:space="preserve">Клас </w:t>
      </w:r>
      <w:proofErr w:type="spellStart"/>
      <w:r w:rsidRPr="000D70FF">
        <w:rPr>
          <w:sz w:val="28"/>
          <w:szCs w:val="28"/>
        </w:rPr>
        <w:t>Graphics</w:t>
      </w:r>
      <w:proofErr w:type="spellEnd"/>
      <w:r w:rsidRPr="000D70FF">
        <w:rPr>
          <w:sz w:val="28"/>
          <w:szCs w:val="28"/>
        </w:rPr>
        <w:t xml:space="preserve"> підтримує низку методів, що до</w:t>
      </w:r>
      <w:r w:rsidR="000D70FF">
        <w:rPr>
          <w:sz w:val="28"/>
          <w:szCs w:val="28"/>
        </w:rPr>
        <w:t>зволяють малювати прості фігури.</w:t>
      </w:r>
    </w:p>
    <w:p w14:paraId="0F4A0869" w14:textId="77777777" w:rsidR="00DE2592" w:rsidRPr="000D70FF" w:rsidRDefault="00DE2592" w:rsidP="000D70FF">
      <w:pPr>
        <w:spacing w:line="360" w:lineRule="auto"/>
        <w:ind w:firstLine="709"/>
        <w:rPr>
          <w:sz w:val="28"/>
          <w:szCs w:val="28"/>
        </w:rPr>
      </w:pPr>
      <w:r w:rsidRPr="000D70FF">
        <w:rPr>
          <w:sz w:val="28"/>
          <w:szCs w:val="28"/>
        </w:rPr>
        <w:t xml:space="preserve">Будь-яким методам малювання контурних фігур необхідний дійсний об'єкт Реп, а методам, що малює зафарбовані фігури, — дійсний об'єкт </w:t>
      </w:r>
      <w:proofErr w:type="spellStart"/>
      <w:r w:rsidRPr="000D70FF">
        <w:rPr>
          <w:sz w:val="28"/>
          <w:szCs w:val="28"/>
        </w:rPr>
        <w:t>Brush</w:t>
      </w:r>
      <w:proofErr w:type="spellEnd"/>
      <w:r w:rsidRPr="000D70FF">
        <w:rPr>
          <w:sz w:val="28"/>
          <w:szCs w:val="28"/>
        </w:rPr>
        <w:t>. Крім того, при виклику цим методам слід передати будь-які необхідні об'єкти.</w:t>
      </w:r>
    </w:p>
    <w:p w14:paraId="26314E55" w14:textId="77777777" w:rsidR="00DE2592" w:rsidRPr="000D70FF" w:rsidRDefault="00DE2592" w:rsidP="000D70FF">
      <w:pPr>
        <w:spacing w:line="360" w:lineRule="auto"/>
        <w:ind w:firstLine="709"/>
        <w:rPr>
          <w:sz w:val="28"/>
          <w:szCs w:val="28"/>
        </w:rPr>
      </w:pPr>
      <w:r w:rsidRPr="000D70FF">
        <w:rPr>
          <w:sz w:val="28"/>
          <w:szCs w:val="28"/>
        </w:rPr>
        <w:t>Як намалювати просту фігуру:</w:t>
      </w:r>
    </w:p>
    <w:p w14:paraId="4C96D078" w14:textId="77777777" w:rsidR="00DE2592" w:rsidRPr="000D70FF" w:rsidRDefault="00DE2592" w:rsidP="000D70FF">
      <w:pPr>
        <w:pStyle w:val="ad"/>
        <w:numPr>
          <w:ilvl w:val="0"/>
          <w:numId w:val="27"/>
        </w:numPr>
        <w:autoSpaceDE w:val="0"/>
        <w:autoSpaceDN w:val="0"/>
        <w:adjustRightInd w:val="0"/>
        <w:spacing w:line="360" w:lineRule="auto"/>
        <w:rPr>
          <w:sz w:val="28"/>
          <w:szCs w:val="28"/>
        </w:rPr>
      </w:pPr>
      <w:r w:rsidRPr="000D70FF">
        <w:rPr>
          <w:sz w:val="28"/>
          <w:szCs w:val="28"/>
        </w:rPr>
        <w:lastRenderedPageBreak/>
        <w:t xml:space="preserve">Створіть об'єкт </w:t>
      </w:r>
      <w:proofErr w:type="spellStart"/>
      <w:r w:rsidRPr="000D70FF">
        <w:rPr>
          <w:sz w:val="28"/>
          <w:szCs w:val="28"/>
        </w:rPr>
        <w:t>Graphics</w:t>
      </w:r>
      <w:proofErr w:type="spellEnd"/>
      <w:r w:rsidRPr="000D70FF">
        <w:rPr>
          <w:sz w:val="28"/>
          <w:szCs w:val="28"/>
        </w:rPr>
        <w:t>, який представляє область, де ви хочете намалювати фігуру.</w:t>
      </w:r>
    </w:p>
    <w:p w14:paraId="50C87145" w14:textId="77777777" w:rsidR="00DE2592" w:rsidRPr="000D70FF" w:rsidRDefault="00DE2592" w:rsidP="000D70FF">
      <w:pPr>
        <w:pStyle w:val="ad"/>
        <w:numPr>
          <w:ilvl w:val="0"/>
          <w:numId w:val="27"/>
        </w:numPr>
        <w:autoSpaceDE w:val="0"/>
        <w:autoSpaceDN w:val="0"/>
        <w:adjustRightInd w:val="0"/>
        <w:spacing w:line="360" w:lineRule="auto"/>
        <w:rPr>
          <w:sz w:val="28"/>
          <w:szCs w:val="28"/>
        </w:rPr>
      </w:pPr>
      <w:r w:rsidRPr="000D70FF">
        <w:rPr>
          <w:sz w:val="28"/>
          <w:szCs w:val="28"/>
        </w:rPr>
        <w:t xml:space="preserve">Створіть потрібні допоміжні об'єкти. До них відносяться об'єкти, що задають координати та розміри фігур, наприклад </w:t>
      </w:r>
      <w:proofErr w:type="spellStart"/>
      <w:r w:rsidRPr="000D70FF">
        <w:rPr>
          <w:sz w:val="28"/>
          <w:szCs w:val="28"/>
        </w:rPr>
        <w:t>Point</w:t>
      </w:r>
      <w:proofErr w:type="spellEnd"/>
      <w:r w:rsidRPr="000D70FF">
        <w:rPr>
          <w:sz w:val="28"/>
          <w:szCs w:val="28"/>
        </w:rPr>
        <w:t xml:space="preserve"> або </w:t>
      </w:r>
      <w:proofErr w:type="spellStart"/>
      <w:r w:rsidRPr="000D70FF">
        <w:rPr>
          <w:sz w:val="28"/>
          <w:szCs w:val="28"/>
        </w:rPr>
        <w:t>Rectangle</w:t>
      </w:r>
      <w:proofErr w:type="spellEnd"/>
      <w:r w:rsidRPr="000D70FF">
        <w:rPr>
          <w:sz w:val="28"/>
          <w:szCs w:val="28"/>
        </w:rPr>
        <w:t xml:space="preserve">, а також об'єкти </w:t>
      </w:r>
      <w:proofErr w:type="spellStart"/>
      <w:r w:rsidRPr="000D70FF">
        <w:rPr>
          <w:sz w:val="28"/>
          <w:szCs w:val="28"/>
        </w:rPr>
        <w:t>Реn</w:t>
      </w:r>
      <w:proofErr w:type="spellEnd"/>
      <w:r w:rsidRPr="000D70FF">
        <w:rPr>
          <w:sz w:val="28"/>
          <w:szCs w:val="28"/>
        </w:rPr>
        <w:t xml:space="preserve"> (для малювання контурних фігур) та </w:t>
      </w:r>
      <w:proofErr w:type="spellStart"/>
      <w:r w:rsidRPr="000D70FF">
        <w:rPr>
          <w:sz w:val="28"/>
          <w:szCs w:val="28"/>
        </w:rPr>
        <w:t>Brush</w:t>
      </w:r>
      <w:proofErr w:type="spellEnd"/>
      <w:r w:rsidRPr="000D70FF">
        <w:rPr>
          <w:sz w:val="28"/>
          <w:szCs w:val="28"/>
        </w:rPr>
        <w:t xml:space="preserve"> (для зафарбованих фігур).</w:t>
      </w:r>
    </w:p>
    <w:p w14:paraId="34AE5090" w14:textId="77777777" w:rsidR="00DE2592" w:rsidRPr="000D70FF" w:rsidRDefault="00DE2592" w:rsidP="000D70FF">
      <w:pPr>
        <w:pStyle w:val="ad"/>
        <w:numPr>
          <w:ilvl w:val="0"/>
          <w:numId w:val="27"/>
        </w:numPr>
        <w:autoSpaceDE w:val="0"/>
        <w:autoSpaceDN w:val="0"/>
        <w:adjustRightInd w:val="0"/>
        <w:spacing w:line="360" w:lineRule="auto"/>
        <w:rPr>
          <w:sz w:val="28"/>
          <w:szCs w:val="28"/>
        </w:rPr>
      </w:pPr>
      <w:proofErr w:type="spellStart"/>
      <w:r w:rsidRPr="000D70FF">
        <w:rPr>
          <w:sz w:val="28"/>
          <w:szCs w:val="28"/>
        </w:rPr>
        <w:t>Викличте</w:t>
      </w:r>
      <w:proofErr w:type="spellEnd"/>
      <w:r w:rsidRPr="000D70FF">
        <w:rPr>
          <w:sz w:val="28"/>
          <w:szCs w:val="28"/>
        </w:rPr>
        <w:t xml:space="preserve"> відповідний метод </w:t>
      </w:r>
      <w:proofErr w:type="spellStart"/>
      <w:r w:rsidRPr="000D70FF">
        <w:rPr>
          <w:sz w:val="28"/>
          <w:szCs w:val="28"/>
        </w:rPr>
        <w:t>Graphics</w:t>
      </w:r>
      <w:proofErr w:type="spellEnd"/>
      <w:r w:rsidRPr="000D70FF">
        <w:rPr>
          <w:sz w:val="28"/>
          <w:szCs w:val="28"/>
        </w:rPr>
        <w:t>.</w:t>
      </w:r>
    </w:p>
    <w:p w14:paraId="1E557EC1" w14:textId="77777777" w:rsidR="00DE2592" w:rsidRPr="000D70FF" w:rsidRDefault="00DE2592" w:rsidP="000D70FF">
      <w:pPr>
        <w:pStyle w:val="ad"/>
        <w:numPr>
          <w:ilvl w:val="0"/>
          <w:numId w:val="27"/>
        </w:numPr>
        <w:autoSpaceDE w:val="0"/>
        <w:autoSpaceDN w:val="0"/>
        <w:adjustRightInd w:val="0"/>
        <w:spacing w:line="360" w:lineRule="auto"/>
        <w:rPr>
          <w:sz w:val="28"/>
          <w:szCs w:val="28"/>
        </w:rPr>
      </w:pPr>
      <w:r w:rsidRPr="000D70FF">
        <w:rPr>
          <w:sz w:val="28"/>
          <w:szCs w:val="28"/>
        </w:rPr>
        <w:t xml:space="preserve">Звільніть усі ресурси, зайняті створеними об'єктами </w:t>
      </w:r>
      <w:proofErr w:type="spellStart"/>
      <w:r w:rsidRPr="000D70FF">
        <w:rPr>
          <w:sz w:val="28"/>
          <w:szCs w:val="28"/>
        </w:rPr>
        <w:t>Реn</w:t>
      </w:r>
      <w:proofErr w:type="spellEnd"/>
      <w:r w:rsidRPr="000D70FF">
        <w:rPr>
          <w:sz w:val="28"/>
          <w:szCs w:val="28"/>
        </w:rPr>
        <w:t xml:space="preserve"> або </w:t>
      </w:r>
      <w:proofErr w:type="spellStart"/>
      <w:r w:rsidRPr="000D70FF">
        <w:rPr>
          <w:sz w:val="28"/>
          <w:szCs w:val="28"/>
        </w:rPr>
        <w:t>Brush</w:t>
      </w:r>
      <w:proofErr w:type="spellEnd"/>
      <w:r w:rsidRPr="000D70FF">
        <w:rPr>
          <w:sz w:val="28"/>
          <w:szCs w:val="28"/>
        </w:rPr>
        <w:t>.</w:t>
      </w:r>
    </w:p>
    <w:p w14:paraId="50EC6ECE" w14:textId="77777777" w:rsidR="00DE2592" w:rsidRPr="000D70FF" w:rsidRDefault="00DE2592" w:rsidP="000D70FF">
      <w:pPr>
        <w:pStyle w:val="ad"/>
        <w:numPr>
          <w:ilvl w:val="0"/>
          <w:numId w:val="27"/>
        </w:numPr>
        <w:autoSpaceDE w:val="0"/>
        <w:autoSpaceDN w:val="0"/>
        <w:adjustRightInd w:val="0"/>
        <w:spacing w:line="360" w:lineRule="auto"/>
        <w:rPr>
          <w:sz w:val="28"/>
          <w:szCs w:val="28"/>
        </w:rPr>
      </w:pPr>
      <w:r w:rsidRPr="000D70FF">
        <w:rPr>
          <w:sz w:val="28"/>
          <w:szCs w:val="28"/>
        </w:rPr>
        <w:t xml:space="preserve">Звільніть ресурси </w:t>
      </w:r>
      <w:proofErr w:type="spellStart"/>
      <w:r w:rsidRPr="000D70FF">
        <w:rPr>
          <w:sz w:val="28"/>
          <w:szCs w:val="28"/>
        </w:rPr>
        <w:t>Graphics</w:t>
      </w:r>
      <w:proofErr w:type="spellEnd"/>
      <w:r w:rsidRPr="000D70FF">
        <w:rPr>
          <w:sz w:val="28"/>
          <w:szCs w:val="28"/>
        </w:rPr>
        <w:t>.</w:t>
      </w:r>
    </w:p>
    <w:p w14:paraId="1963B39F" w14:textId="77777777" w:rsidR="00DE2592" w:rsidRPr="000D70FF" w:rsidRDefault="00DE2592" w:rsidP="000D70FF">
      <w:pPr>
        <w:autoSpaceDE w:val="0"/>
        <w:autoSpaceDN w:val="0"/>
        <w:adjustRightInd w:val="0"/>
        <w:spacing w:line="360" w:lineRule="auto"/>
        <w:ind w:firstLine="720"/>
        <w:rPr>
          <w:sz w:val="28"/>
          <w:szCs w:val="28"/>
        </w:rPr>
      </w:pPr>
      <w:r w:rsidRPr="000D70FF">
        <w:rPr>
          <w:sz w:val="28"/>
          <w:szCs w:val="28"/>
        </w:rPr>
        <w:t>Є також методи:</w:t>
      </w:r>
    </w:p>
    <w:p w14:paraId="20EEABFC" w14:textId="77777777" w:rsidR="00DE2592" w:rsidRPr="000D70FF" w:rsidRDefault="00DE2592" w:rsidP="000D70FF">
      <w:pPr>
        <w:pStyle w:val="ad"/>
        <w:numPr>
          <w:ilvl w:val="0"/>
          <w:numId w:val="28"/>
        </w:numPr>
        <w:autoSpaceDE w:val="0"/>
        <w:autoSpaceDN w:val="0"/>
        <w:adjustRightInd w:val="0"/>
        <w:spacing w:line="360" w:lineRule="auto"/>
        <w:rPr>
          <w:sz w:val="28"/>
          <w:szCs w:val="28"/>
        </w:rPr>
      </w:pPr>
      <w:proofErr w:type="spellStart"/>
      <w:r w:rsidRPr="000D70FF">
        <w:rPr>
          <w:sz w:val="28"/>
          <w:szCs w:val="28"/>
        </w:rPr>
        <w:t>Clear</w:t>
      </w:r>
      <w:proofErr w:type="spellEnd"/>
      <w:r w:rsidRPr="000D70FF">
        <w:rPr>
          <w:sz w:val="28"/>
          <w:szCs w:val="28"/>
        </w:rPr>
        <w:t>() Очищає всю поверхню малювання та виконує заливку поверхні вказаним кольором тла.</w:t>
      </w:r>
    </w:p>
    <w:p w14:paraId="7F48B87C" w14:textId="77777777" w:rsidR="00DE2592" w:rsidRPr="000D70FF" w:rsidRDefault="00DE2592" w:rsidP="000D70FF">
      <w:pPr>
        <w:pStyle w:val="ad"/>
        <w:numPr>
          <w:ilvl w:val="0"/>
          <w:numId w:val="28"/>
        </w:numPr>
        <w:autoSpaceDE w:val="0"/>
        <w:autoSpaceDN w:val="0"/>
        <w:adjustRightInd w:val="0"/>
        <w:spacing w:line="360" w:lineRule="auto"/>
        <w:rPr>
          <w:sz w:val="28"/>
          <w:szCs w:val="28"/>
        </w:rPr>
      </w:pPr>
      <w:proofErr w:type="spellStart"/>
      <w:r w:rsidRPr="000D70FF">
        <w:rPr>
          <w:sz w:val="28"/>
          <w:szCs w:val="28"/>
        </w:rPr>
        <w:t>FillClosedCurve</w:t>
      </w:r>
      <w:proofErr w:type="spellEnd"/>
      <w:r w:rsidRPr="000D70FF">
        <w:rPr>
          <w:sz w:val="28"/>
          <w:szCs w:val="28"/>
        </w:rPr>
        <w:t xml:space="preserve">(), </w:t>
      </w:r>
      <w:proofErr w:type="spellStart"/>
      <w:r w:rsidRPr="000D70FF">
        <w:rPr>
          <w:sz w:val="28"/>
          <w:szCs w:val="28"/>
        </w:rPr>
        <w:t>FillEllipse</w:t>
      </w:r>
      <w:proofErr w:type="spellEnd"/>
      <w:r w:rsidRPr="000D70FF">
        <w:rPr>
          <w:sz w:val="28"/>
          <w:szCs w:val="28"/>
        </w:rPr>
        <w:t xml:space="preserve">(), </w:t>
      </w:r>
      <w:proofErr w:type="spellStart"/>
      <w:r w:rsidRPr="000D70FF">
        <w:rPr>
          <w:sz w:val="28"/>
          <w:szCs w:val="28"/>
        </w:rPr>
        <w:t>FillPie</w:t>
      </w:r>
      <w:proofErr w:type="spellEnd"/>
      <w:r w:rsidRPr="000D70FF">
        <w:rPr>
          <w:sz w:val="28"/>
          <w:szCs w:val="28"/>
        </w:rPr>
        <w:t xml:space="preserve">(), </w:t>
      </w:r>
      <w:proofErr w:type="spellStart"/>
      <w:r w:rsidRPr="000D70FF">
        <w:rPr>
          <w:sz w:val="28"/>
          <w:szCs w:val="28"/>
        </w:rPr>
        <w:t>FillPolygon</w:t>
      </w:r>
      <w:proofErr w:type="spellEnd"/>
      <w:r w:rsidRPr="000D70FF">
        <w:rPr>
          <w:sz w:val="28"/>
          <w:szCs w:val="28"/>
        </w:rPr>
        <w:t xml:space="preserve">(), </w:t>
      </w:r>
      <w:proofErr w:type="spellStart"/>
      <w:r w:rsidRPr="000D70FF">
        <w:rPr>
          <w:sz w:val="28"/>
          <w:szCs w:val="28"/>
        </w:rPr>
        <w:t>FillRectangle</w:t>
      </w:r>
      <w:proofErr w:type="spellEnd"/>
      <w:r w:rsidRPr="000D70FF">
        <w:rPr>
          <w:sz w:val="28"/>
          <w:szCs w:val="28"/>
        </w:rPr>
        <w:t xml:space="preserve">(), </w:t>
      </w:r>
      <w:proofErr w:type="spellStart"/>
      <w:r w:rsidRPr="000D70FF">
        <w:rPr>
          <w:sz w:val="28"/>
          <w:szCs w:val="28"/>
        </w:rPr>
        <w:t>FillRectangles</w:t>
      </w:r>
      <w:proofErr w:type="spellEnd"/>
      <w:r w:rsidRPr="000D70FF">
        <w:rPr>
          <w:sz w:val="28"/>
          <w:szCs w:val="28"/>
        </w:rPr>
        <w:t>() Заповнює внутрішню частину замкнутої фундаментальної кривої, внутрішню частину еліпса, внутрішню частину багатокутника, внутрішню частину прямокутника відповідно.</w:t>
      </w:r>
    </w:p>
    <w:p w14:paraId="23DA7A5D" w14:textId="77777777" w:rsidR="003E6A87" w:rsidRPr="003E6A87" w:rsidRDefault="003E6A87" w:rsidP="00EB2AB8">
      <w:pPr>
        <w:spacing w:line="360" w:lineRule="auto"/>
        <w:ind w:firstLine="709"/>
        <w:rPr>
          <w:sz w:val="28"/>
          <w:szCs w:val="28"/>
        </w:rPr>
      </w:pPr>
    </w:p>
    <w:p w14:paraId="0F950B71" w14:textId="77777777" w:rsidR="00EB2AB8" w:rsidRPr="00F84859" w:rsidRDefault="006A1A17" w:rsidP="00EB2AB8">
      <w:pPr>
        <w:tabs>
          <w:tab w:val="right" w:pos="8505"/>
        </w:tabs>
        <w:spacing w:line="360" w:lineRule="auto"/>
        <w:ind w:firstLine="720"/>
        <w:rPr>
          <w:b/>
          <w:bCs/>
          <w:sz w:val="28"/>
          <w:szCs w:val="28"/>
        </w:rPr>
      </w:pPr>
      <w:r w:rsidRPr="00F84859">
        <w:rPr>
          <w:b/>
          <w:bCs/>
          <w:sz w:val="28"/>
          <w:szCs w:val="28"/>
        </w:rPr>
        <w:t>2</w:t>
      </w:r>
      <w:r w:rsidR="00EB2AB8" w:rsidRPr="00F84859">
        <w:rPr>
          <w:b/>
          <w:bCs/>
          <w:sz w:val="28"/>
          <w:szCs w:val="28"/>
        </w:rPr>
        <w:t>.</w:t>
      </w:r>
      <w:r w:rsidR="000D70FF">
        <w:rPr>
          <w:b/>
          <w:bCs/>
          <w:sz w:val="28"/>
          <w:szCs w:val="28"/>
        </w:rPr>
        <w:t>3</w:t>
      </w:r>
      <w:r w:rsidR="00800B18">
        <w:rPr>
          <w:b/>
          <w:bCs/>
          <w:sz w:val="28"/>
          <w:szCs w:val="28"/>
        </w:rPr>
        <w:t xml:space="preserve"> Декомпозиція </w:t>
      </w:r>
      <w:r w:rsidR="00EB2AB8" w:rsidRPr="00F84859">
        <w:rPr>
          <w:b/>
          <w:bCs/>
          <w:sz w:val="28"/>
          <w:szCs w:val="28"/>
        </w:rPr>
        <w:t>системи</w:t>
      </w:r>
      <w:r w:rsidR="00800B18">
        <w:rPr>
          <w:b/>
          <w:bCs/>
          <w:sz w:val="28"/>
          <w:szCs w:val="28"/>
          <w:lang w:val="ru-RU"/>
        </w:rPr>
        <w:t xml:space="preserve"> </w:t>
      </w:r>
      <w:r w:rsidR="00800B18" w:rsidRPr="00800B18">
        <w:rPr>
          <w:b/>
          <w:bCs/>
          <w:sz w:val="28"/>
          <w:szCs w:val="28"/>
        </w:rPr>
        <w:t>інструментарі</w:t>
      </w:r>
      <w:r w:rsidR="00800B18">
        <w:rPr>
          <w:b/>
          <w:bCs/>
          <w:sz w:val="28"/>
          <w:szCs w:val="28"/>
        </w:rPr>
        <w:t>ю</w:t>
      </w:r>
      <w:r w:rsidR="00EB2AB8" w:rsidRPr="00F84859">
        <w:rPr>
          <w:b/>
          <w:bCs/>
          <w:sz w:val="28"/>
          <w:szCs w:val="28"/>
        </w:rPr>
        <w:t xml:space="preserve"> </w:t>
      </w:r>
    </w:p>
    <w:p w14:paraId="63E4B6BB" w14:textId="77777777" w:rsidR="000D3FC0" w:rsidRDefault="000D3FC0" w:rsidP="00EB2AB8">
      <w:pPr>
        <w:tabs>
          <w:tab w:val="right" w:pos="8505"/>
        </w:tabs>
        <w:spacing w:line="360" w:lineRule="auto"/>
        <w:ind w:firstLine="720"/>
        <w:rPr>
          <w:b/>
          <w:bCs/>
          <w:sz w:val="28"/>
          <w:szCs w:val="28"/>
        </w:rPr>
      </w:pPr>
    </w:p>
    <w:p w14:paraId="5843051D" w14:textId="77777777" w:rsidR="00800B18" w:rsidRDefault="00800B18" w:rsidP="00EB2AB8">
      <w:pPr>
        <w:tabs>
          <w:tab w:val="right" w:pos="8505"/>
        </w:tabs>
        <w:spacing w:line="360" w:lineRule="auto"/>
        <w:ind w:firstLine="720"/>
        <w:rPr>
          <w:bCs/>
          <w:sz w:val="28"/>
          <w:szCs w:val="28"/>
        </w:rPr>
      </w:pPr>
      <w:r>
        <w:rPr>
          <w:bCs/>
          <w:sz w:val="28"/>
          <w:szCs w:val="28"/>
        </w:rPr>
        <w:t>С</w:t>
      </w:r>
      <w:r w:rsidRPr="006A1A17">
        <w:rPr>
          <w:bCs/>
          <w:sz w:val="28"/>
          <w:szCs w:val="28"/>
        </w:rPr>
        <w:t xml:space="preserve">истема </w:t>
      </w:r>
      <w:r>
        <w:rPr>
          <w:bCs/>
          <w:sz w:val="28"/>
          <w:szCs w:val="28"/>
        </w:rPr>
        <w:t xml:space="preserve">інструментарію </w:t>
      </w:r>
      <w:r w:rsidRPr="006A1A17">
        <w:rPr>
          <w:bCs/>
          <w:sz w:val="28"/>
          <w:szCs w:val="28"/>
        </w:rPr>
        <w:t xml:space="preserve">розробляється з метою максимально спростити процес </w:t>
      </w:r>
      <w:r>
        <w:rPr>
          <w:bCs/>
          <w:sz w:val="28"/>
          <w:szCs w:val="28"/>
        </w:rPr>
        <w:t>розрахунку напруження конструкції</w:t>
      </w:r>
      <w:r w:rsidRPr="006A1A17">
        <w:rPr>
          <w:bCs/>
          <w:sz w:val="28"/>
          <w:szCs w:val="28"/>
        </w:rPr>
        <w:t xml:space="preserve">. За допомогою побудованої системи вирішуються дві основні задачі: </w:t>
      </w:r>
      <w:r>
        <w:rPr>
          <w:bCs/>
          <w:sz w:val="28"/>
          <w:szCs w:val="28"/>
        </w:rPr>
        <w:t>конструювання конструкції та силових факторів, що діють на конструкцію,</w:t>
      </w:r>
      <w:r w:rsidRPr="006A1A17">
        <w:rPr>
          <w:bCs/>
          <w:sz w:val="28"/>
          <w:szCs w:val="28"/>
        </w:rPr>
        <w:t xml:space="preserve"> та аналіз з</w:t>
      </w:r>
      <w:r>
        <w:rPr>
          <w:bCs/>
          <w:sz w:val="28"/>
          <w:szCs w:val="28"/>
        </w:rPr>
        <w:t>находження максимального напруження та перерізу конструкції, де це напруження виникає.</w:t>
      </w:r>
    </w:p>
    <w:p w14:paraId="1E2819EE" w14:textId="77777777" w:rsidR="00800B18" w:rsidRDefault="00800B18" w:rsidP="00EB2AB8">
      <w:pPr>
        <w:tabs>
          <w:tab w:val="right" w:pos="8505"/>
        </w:tabs>
        <w:spacing w:line="360" w:lineRule="auto"/>
        <w:ind w:firstLine="720"/>
        <w:rPr>
          <w:bCs/>
          <w:sz w:val="28"/>
          <w:szCs w:val="28"/>
        </w:rPr>
      </w:pPr>
      <w:r w:rsidRPr="006A1A17">
        <w:rPr>
          <w:bCs/>
          <w:sz w:val="28"/>
          <w:szCs w:val="28"/>
        </w:rPr>
        <w:t>Для реалізації розв’язку першої задачі повинні бути виділені наступні складові:</w:t>
      </w:r>
      <w:r>
        <w:rPr>
          <w:bCs/>
          <w:sz w:val="28"/>
          <w:szCs w:val="28"/>
        </w:rPr>
        <w:t xml:space="preserve"> ієрархія елементів конструкції та силових факторів, що діють на конструкцію, та процес моделювання конструкції.</w:t>
      </w:r>
    </w:p>
    <w:p w14:paraId="037784A0" w14:textId="77777777" w:rsidR="00800B18" w:rsidRDefault="00800B18" w:rsidP="00EB2AB8">
      <w:pPr>
        <w:tabs>
          <w:tab w:val="right" w:pos="8505"/>
        </w:tabs>
        <w:spacing w:line="360" w:lineRule="auto"/>
        <w:ind w:firstLine="720"/>
        <w:rPr>
          <w:bCs/>
          <w:sz w:val="28"/>
          <w:szCs w:val="28"/>
        </w:rPr>
      </w:pPr>
      <w:r w:rsidRPr="006A1A17">
        <w:rPr>
          <w:bCs/>
          <w:sz w:val="28"/>
          <w:szCs w:val="28"/>
        </w:rPr>
        <w:lastRenderedPageBreak/>
        <w:t>Для реалізації розв’язку другої задачі повинні бути виділені наступні складові:</w:t>
      </w:r>
      <w:r>
        <w:rPr>
          <w:bCs/>
          <w:sz w:val="28"/>
          <w:szCs w:val="28"/>
        </w:rPr>
        <w:t xml:space="preserve"> аналіз діючих силових факторів та обчислення максимального напруження.</w:t>
      </w:r>
    </w:p>
    <w:p w14:paraId="1B279457" w14:textId="77777777" w:rsidR="00800B18" w:rsidRPr="006A1A17" w:rsidRDefault="00800B18" w:rsidP="00800B18">
      <w:pPr>
        <w:spacing w:line="360" w:lineRule="auto"/>
        <w:ind w:firstLine="709"/>
        <w:rPr>
          <w:bCs/>
          <w:sz w:val="28"/>
          <w:szCs w:val="28"/>
        </w:rPr>
      </w:pPr>
      <w:r>
        <w:rPr>
          <w:bCs/>
          <w:sz w:val="28"/>
          <w:szCs w:val="28"/>
        </w:rPr>
        <w:t>На рис. 2</w:t>
      </w:r>
      <w:r w:rsidRPr="006A1A17">
        <w:rPr>
          <w:bCs/>
          <w:sz w:val="28"/>
          <w:szCs w:val="28"/>
        </w:rPr>
        <w:t>.1 п</w:t>
      </w:r>
      <w:r>
        <w:rPr>
          <w:bCs/>
          <w:sz w:val="28"/>
          <w:szCs w:val="28"/>
        </w:rPr>
        <w:t xml:space="preserve">редставлено схему декомпозиції </w:t>
      </w:r>
      <w:r w:rsidRPr="006A1A17">
        <w:rPr>
          <w:bCs/>
          <w:sz w:val="28"/>
          <w:szCs w:val="28"/>
        </w:rPr>
        <w:t>системи</w:t>
      </w:r>
      <w:r w:rsidR="008819D0">
        <w:rPr>
          <w:bCs/>
          <w:sz w:val="28"/>
          <w:szCs w:val="28"/>
        </w:rPr>
        <w:t xml:space="preserve"> </w:t>
      </w:r>
      <w:r>
        <w:rPr>
          <w:bCs/>
          <w:sz w:val="28"/>
          <w:szCs w:val="28"/>
        </w:rPr>
        <w:t>інструментарію</w:t>
      </w:r>
      <w:r w:rsidRPr="006A1A17">
        <w:rPr>
          <w:bCs/>
          <w:sz w:val="28"/>
          <w:szCs w:val="28"/>
        </w:rPr>
        <w:t>.</w:t>
      </w:r>
    </w:p>
    <w:p w14:paraId="58729982" w14:textId="77777777" w:rsidR="008819D0" w:rsidRDefault="008819D0" w:rsidP="008819D0">
      <w:pPr>
        <w:tabs>
          <w:tab w:val="right" w:pos="8505"/>
        </w:tabs>
        <w:spacing w:line="360" w:lineRule="auto"/>
        <w:jc w:val="center"/>
        <w:rPr>
          <w:b/>
          <w:bCs/>
          <w:sz w:val="28"/>
          <w:szCs w:val="28"/>
        </w:rPr>
      </w:pPr>
      <w:r>
        <w:rPr>
          <w:b/>
          <w:bCs/>
          <w:noProof/>
          <w:sz w:val="28"/>
          <w:szCs w:val="28"/>
          <w:lang w:val="en-US"/>
        </w:rPr>
        <w:drawing>
          <wp:inline distT="0" distB="0" distL="0" distR="0" wp14:anchorId="6E2CD8F8" wp14:editId="498CA5E5">
            <wp:extent cx="5931535" cy="5486400"/>
            <wp:effectExtent l="1905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24" cstate="print"/>
                    <a:srcRect/>
                    <a:stretch>
                      <a:fillRect/>
                    </a:stretch>
                  </pic:blipFill>
                  <pic:spPr bwMode="auto">
                    <a:xfrm>
                      <a:off x="0" y="0"/>
                      <a:ext cx="5931535" cy="5486400"/>
                    </a:xfrm>
                    <a:prstGeom prst="rect">
                      <a:avLst/>
                    </a:prstGeom>
                    <a:noFill/>
                    <a:ln w="9525">
                      <a:noFill/>
                      <a:miter lim="800000"/>
                      <a:headEnd/>
                      <a:tailEnd/>
                    </a:ln>
                  </pic:spPr>
                </pic:pic>
              </a:graphicData>
            </a:graphic>
          </wp:inline>
        </w:drawing>
      </w:r>
    </w:p>
    <w:p w14:paraId="3F77EA24" w14:textId="77777777" w:rsidR="008819D0" w:rsidRDefault="008819D0" w:rsidP="008819D0">
      <w:pPr>
        <w:tabs>
          <w:tab w:val="right" w:pos="8505"/>
        </w:tabs>
        <w:spacing w:line="360" w:lineRule="auto"/>
        <w:jc w:val="center"/>
        <w:rPr>
          <w:bCs/>
          <w:sz w:val="28"/>
          <w:szCs w:val="28"/>
        </w:rPr>
      </w:pPr>
      <w:r w:rsidRPr="008819D0">
        <w:rPr>
          <w:bCs/>
          <w:sz w:val="28"/>
          <w:szCs w:val="28"/>
        </w:rPr>
        <w:t xml:space="preserve">Рисунок 2.1 </w:t>
      </w:r>
      <w:r>
        <w:rPr>
          <w:bCs/>
          <w:sz w:val="28"/>
          <w:szCs w:val="28"/>
        </w:rPr>
        <w:t>–</w:t>
      </w:r>
      <w:r w:rsidRPr="008819D0">
        <w:rPr>
          <w:bCs/>
          <w:sz w:val="28"/>
          <w:szCs w:val="28"/>
        </w:rPr>
        <w:t xml:space="preserve"> </w:t>
      </w:r>
      <w:r w:rsidRPr="006A1A17">
        <w:rPr>
          <w:bCs/>
          <w:sz w:val="28"/>
          <w:szCs w:val="28"/>
        </w:rPr>
        <w:t>Декомпозиція</w:t>
      </w:r>
      <w:r>
        <w:rPr>
          <w:bCs/>
          <w:sz w:val="28"/>
          <w:szCs w:val="28"/>
        </w:rPr>
        <w:t xml:space="preserve"> інструментарію</w:t>
      </w:r>
    </w:p>
    <w:p w14:paraId="765E3FB7" w14:textId="77777777" w:rsidR="008819D0" w:rsidRDefault="008819D0" w:rsidP="008819D0">
      <w:pPr>
        <w:tabs>
          <w:tab w:val="right" w:pos="8505"/>
        </w:tabs>
        <w:spacing w:line="360" w:lineRule="auto"/>
        <w:rPr>
          <w:bCs/>
          <w:sz w:val="28"/>
          <w:szCs w:val="28"/>
        </w:rPr>
      </w:pPr>
    </w:p>
    <w:p w14:paraId="18BF4B1D" w14:textId="77777777" w:rsidR="008819D0" w:rsidRDefault="008819D0" w:rsidP="008819D0">
      <w:pPr>
        <w:spacing w:line="360" w:lineRule="auto"/>
        <w:ind w:firstLine="709"/>
        <w:rPr>
          <w:bCs/>
          <w:sz w:val="28"/>
          <w:szCs w:val="28"/>
        </w:rPr>
      </w:pPr>
      <w:r>
        <w:rPr>
          <w:bCs/>
          <w:sz w:val="28"/>
          <w:szCs w:val="28"/>
        </w:rPr>
        <w:t>Для реалізації функціоналу Модуля конструювання в роботі побудовано ієрархію класів виду</w:t>
      </w:r>
      <w:r w:rsidR="000D70FF">
        <w:rPr>
          <w:bCs/>
          <w:sz w:val="28"/>
          <w:szCs w:val="28"/>
        </w:rPr>
        <w:t>, що представлено на рис. 2.2.</w:t>
      </w:r>
    </w:p>
    <w:p w14:paraId="7DB16648" w14:textId="77777777" w:rsidR="000D70FF" w:rsidRDefault="000D70FF" w:rsidP="008819D0">
      <w:pPr>
        <w:spacing w:line="360" w:lineRule="auto"/>
        <w:ind w:firstLine="709"/>
        <w:rPr>
          <w:bCs/>
          <w:sz w:val="28"/>
          <w:szCs w:val="28"/>
        </w:rPr>
      </w:pPr>
      <w:r>
        <w:rPr>
          <w:sz w:val="28"/>
          <w:szCs w:val="28"/>
        </w:rPr>
        <w:t>Абстрактний к</w:t>
      </w:r>
      <w:r w:rsidRPr="003E6A87">
        <w:rPr>
          <w:sz w:val="28"/>
          <w:szCs w:val="28"/>
        </w:rPr>
        <w:t>лас</w:t>
      </w:r>
      <w:r>
        <w:rPr>
          <w:sz w:val="28"/>
          <w:szCs w:val="28"/>
        </w:rPr>
        <w:t xml:space="preserve"> </w:t>
      </w:r>
      <w:proofErr w:type="spellStart"/>
      <w:r w:rsidRPr="003E6A87">
        <w:rPr>
          <w:bCs/>
          <w:sz w:val="28"/>
          <w:szCs w:val="28"/>
        </w:rPr>
        <w:t>Figura</w:t>
      </w:r>
      <w:proofErr w:type="spellEnd"/>
      <w:r w:rsidRPr="003E6A87">
        <w:rPr>
          <w:sz w:val="28"/>
          <w:szCs w:val="28"/>
        </w:rPr>
        <w:t xml:space="preserve"> </w:t>
      </w:r>
      <w:r>
        <w:rPr>
          <w:sz w:val="28"/>
          <w:szCs w:val="28"/>
        </w:rPr>
        <w:t xml:space="preserve">є базовим в розробленій ієрархії, включає чотири властивості. Властивість </w:t>
      </w:r>
      <w:proofErr w:type="spellStart"/>
      <w:r w:rsidRPr="0031016A">
        <w:rPr>
          <w:sz w:val="28"/>
          <w:szCs w:val="28"/>
        </w:rPr>
        <w:t>name</w:t>
      </w:r>
      <w:proofErr w:type="spellEnd"/>
      <w:r>
        <w:rPr>
          <w:sz w:val="28"/>
          <w:szCs w:val="28"/>
        </w:rPr>
        <w:t xml:space="preserve"> типу </w:t>
      </w:r>
      <w:proofErr w:type="spellStart"/>
      <w:r w:rsidRPr="0031016A">
        <w:rPr>
          <w:sz w:val="28"/>
          <w:szCs w:val="28"/>
        </w:rPr>
        <w:t>string</w:t>
      </w:r>
      <w:proofErr w:type="spellEnd"/>
      <w:r>
        <w:rPr>
          <w:sz w:val="28"/>
          <w:szCs w:val="28"/>
        </w:rPr>
        <w:t xml:space="preserve"> використовується для завдання імені конструктивного елементу або силового фактору. Для завдання верхнього лівого кута конструктивного елемента або точки </w:t>
      </w:r>
      <w:r>
        <w:rPr>
          <w:sz w:val="28"/>
          <w:szCs w:val="28"/>
        </w:rPr>
        <w:lastRenderedPageBreak/>
        <w:t xml:space="preserve">прикладання силового фактору використовуються дві властивості </w:t>
      </w:r>
      <w:r w:rsidRPr="0031016A">
        <w:rPr>
          <w:sz w:val="28"/>
          <w:szCs w:val="28"/>
        </w:rPr>
        <w:t>x</w:t>
      </w:r>
      <w:r>
        <w:rPr>
          <w:sz w:val="28"/>
          <w:szCs w:val="28"/>
        </w:rPr>
        <w:t xml:space="preserve"> та  </w:t>
      </w:r>
      <w:r w:rsidRPr="0031016A">
        <w:rPr>
          <w:sz w:val="28"/>
          <w:szCs w:val="28"/>
        </w:rPr>
        <w:t>y</w:t>
      </w:r>
      <w:r>
        <w:rPr>
          <w:sz w:val="28"/>
          <w:szCs w:val="28"/>
        </w:rPr>
        <w:t xml:space="preserve"> типу </w:t>
      </w:r>
      <w:proofErr w:type="spellStart"/>
      <w:r w:rsidRPr="0031016A">
        <w:rPr>
          <w:sz w:val="28"/>
          <w:szCs w:val="28"/>
        </w:rPr>
        <w:t>int</w:t>
      </w:r>
      <w:proofErr w:type="spellEnd"/>
      <w:r>
        <w:rPr>
          <w:sz w:val="28"/>
          <w:szCs w:val="28"/>
        </w:rPr>
        <w:t xml:space="preserve">. Основним абстрактним методом ієрархії, якій перевантажується в кожному класі-нащадку є метод </w:t>
      </w:r>
      <w:proofErr w:type="spellStart"/>
      <w:r w:rsidRPr="0031016A">
        <w:rPr>
          <w:sz w:val="28"/>
          <w:szCs w:val="28"/>
        </w:rPr>
        <w:t>Draw</w:t>
      </w:r>
      <w:proofErr w:type="spellEnd"/>
      <w:r>
        <w:rPr>
          <w:sz w:val="28"/>
          <w:szCs w:val="28"/>
        </w:rPr>
        <w:t xml:space="preserve">(). Цей метод забезпечує прорисовку елементу конструкції або силового фактору на </w:t>
      </w:r>
      <w:proofErr w:type="spellStart"/>
      <w:r w:rsidRPr="0031016A">
        <w:rPr>
          <w:sz w:val="28"/>
          <w:szCs w:val="28"/>
        </w:rPr>
        <w:t>Graphics</w:t>
      </w:r>
      <w:proofErr w:type="spellEnd"/>
      <w:r w:rsidRPr="0031016A">
        <w:rPr>
          <w:sz w:val="28"/>
          <w:szCs w:val="28"/>
        </w:rPr>
        <w:t xml:space="preserve"> g</w:t>
      </w:r>
      <w:r>
        <w:rPr>
          <w:sz w:val="28"/>
          <w:szCs w:val="28"/>
        </w:rPr>
        <w:t xml:space="preserve">, якій передається в функцію у якості вхідного параметру. Прорисовки відбувається кольором, який задається властивістю </w:t>
      </w:r>
      <w:proofErr w:type="spellStart"/>
      <w:r w:rsidRPr="0031016A">
        <w:rPr>
          <w:sz w:val="28"/>
          <w:szCs w:val="28"/>
        </w:rPr>
        <w:t>cvet</w:t>
      </w:r>
      <w:proofErr w:type="spellEnd"/>
      <w:r>
        <w:rPr>
          <w:sz w:val="28"/>
          <w:szCs w:val="28"/>
        </w:rPr>
        <w:t xml:space="preserve"> типу </w:t>
      </w:r>
      <w:proofErr w:type="spellStart"/>
      <w:r w:rsidRPr="0031016A">
        <w:rPr>
          <w:sz w:val="28"/>
          <w:szCs w:val="28"/>
        </w:rPr>
        <w:t>Color</w:t>
      </w:r>
      <w:proofErr w:type="spellEnd"/>
      <w:r>
        <w:rPr>
          <w:sz w:val="28"/>
          <w:szCs w:val="28"/>
        </w:rPr>
        <w:t>.</w:t>
      </w:r>
    </w:p>
    <w:p w14:paraId="19ADD4B1" w14:textId="77777777" w:rsidR="008819D0" w:rsidRDefault="003E6A87" w:rsidP="00BC29DE">
      <w:pPr>
        <w:spacing w:line="360" w:lineRule="auto"/>
        <w:rPr>
          <w:bCs/>
          <w:sz w:val="28"/>
          <w:szCs w:val="28"/>
        </w:rPr>
      </w:pPr>
      <w:r>
        <w:rPr>
          <w:bCs/>
          <w:noProof/>
          <w:sz w:val="28"/>
          <w:szCs w:val="28"/>
          <w:lang w:val="en-US"/>
        </w:rPr>
        <w:drawing>
          <wp:inline distT="0" distB="0" distL="0" distR="0" wp14:anchorId="33C514B0" wp14:editId="2AB77D41">
            <wp:extent cx="5936615" cy="3738245"/>
            <wp:effectExtent l="1905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5936615" cy="3738245"/>
                    </a:xfrm>
                    <a:prstGeom prst="rect">
                      <a:avLst/>
                    </a:prstGeom>
                    <a:noFill/>
                    <a:ln w="9525">
                      <a:noFill/>
                      <a:miter lim="800000"/>
                      <a:headEnd/>
                      <a:tailEnd/>
                    </a:ln>
                  </pic:spPr>
                </pic:pic>
              </a:graphicData>
            </a:graphic>
          </wp:inline>
        </w:drawing>
      </w:r>
    </w:p>
    <w:p w14:paraId="3CC53995" w14:textId="77777777" w:rsidR="00BC29DE" w:rsidRPr="008819D0" w:rsidRDefault="00BC29DE" w:rsidP="00BC29DE">
      <w:pPr>
        <w:spacing w:line="360" w:lineRule="auto"/>
        <w:jc w:val="center"/>
        <w:rPr>
          <w:bCs/>
          <w:sz w:val="28"/>
          <w:szCs w:val="28"/>
        </w:rPr>
      </w:pPr>
      <w:r w:rsidRPr="008819D0">
        <w:rPr>
          <w:bCs/>
          <w:sz w:val="28"/>
          <w:szCs w:val="28"/>
        </w:rPr>
        <w:t>Рисунок 2.</w:t>
      </w:r>
      <w:r>
        <w:rPr>
          <w:bCs/>
          <w:sz w:val="28"/>
          <w:szCs w:val="28"/>
        </w:rPr>
        <w:t>2</w:t>
      </w:r>
      <w:r w:rsidRPr="008819D0">
        <w:rPr>
          <w:bCs/>
          <w:sz w:val="28"/>
          <w:szCs w:val="28"/>
        </w:rPr>
        <w:t xml:space="preserve"> </w:t>
      </w:r>
      <w:r>
        <w:rPr>
          <w:bCs/>
          <w:sz w:val="28"/>
          <w:szCs w:val="28"/>
        </w:rPr>
        <w:t>–</w:t>
      </w:r>
      <w:r w:rsidRPr="008819D0">
        <w:rPr>
          <w:bCs/>
          <w:sz w:val="28"/>
          <w:szCs w:val="28"/>
        </w:rPr>
        <w:t xml:space="preserve"> </w:t>
      </w:r>
      <w:r>
        <w:rPr>
          <w:bCs/>
          <w:sz w:val="28"/>
          <w:szCs w:val="28"/>
        </w:rPr>
        <w:t>Ієрархія класів конструювання</w:t>
      </w:r>
    </w:p>
    <w:p w14:paraId="753ED434" w14:textId="77777777" w:rsidR="007445B1" w:rsidRDefault="007445B1">
      <w:pPr>
        <w:rPr>
          <w:b/>
          <w:sz w:val="28"/>
          <w:szCs w:val="28"/>
        </w:rPr>
      </w:pPr>
    </w:p>
    <w:p w14:paraId="065FCF3F" w14:textId="77777777" w:rsidR="0031016A" w:rsidRDefault="0031016A" w:rsidP="003E6A87">
      <w:pPr>
        <w:spacing w:line="360" w:lineRule="auto"/>
        <w:ind w:firstLine="709"/>
        <w:rPr>
          <w:sz w:val="28"/>
          <w:szCs w:val="28"/>
        </w:rPr>
      </w:pPr>
      <w:r>
        <w:rPr>
          <w:sz w:val="28"/>
          <w:szCs w:val="28"/>
        </w:rPr>
        <w:t xml:space="preserve">В ієрархії </w:t>
      </w:r>
      <w:r w:rsidR="00913428">
        <w:rPr>
          <w:sz w:val="28"/>
          <w:szCs w:val="28"/>
        </w:rPr>
        <w:t xml:space="preserve">(рис. 2.2) </w:t>
      </w:r>
      <w:r>
        <w:rPr>
          <w:sz w:val="28"/>
          <w:szCs w:val="28"/>
        </w:rPr>
        <w:t>передбачені класи для наступних конструктивних елементів</w:t>
      </w:r>
      <w:r w:rsidR="000952E0">
        <w:rPr>
          <w:sz w:val="28"/>
          <w:szCs w:val="28"/>
        </w:rPr>
        <w:t xml:space="preserve"> (див. Додаток А)</w:t>
      </w:r>
      <w:r>
        <w:rPr>
          <w:sz w:val="28"/>
          <w:szCs w:val="28"/>
        </w:rPr>
        <w:t>:</w:t>
      </w:r>
    </w:p>
    <w:p w14:paraId="249E5D35" w14:textId="77777777" w:rsidR="0031016A" w:rsidRDefault="00913428" w:rsidP="0031016A">
      <w:pPr>
        <w:pStyle w:val="ad"/>
        <w:numPr>
          <w:ilvl w:val="0"/>
          <w:numId w:val="22"/>
        </w:numPr>
        <w:spacing w:line="360" w:lineRule="auto"/>
        <w:rPr>
          <w:sz w:val="28"/>
          <w:szCs w:val="28"/>
        </w:rPr>
      </w:pPr>
      <w:r>
        <w:rPr>
          <w:sz w:val="28"/>
          <w:szCs w:val="28"/>
        </w:rPr>
        <w:t>к</w:t>
      </w:r>
      <w:r w:rsidR="0031016A">
        <w:rPr>
          <w:sz w:val="28"/>
          <w:szCs w:val="28"/>
        </w:rPr>
        <w:t xml:space="preserve">лас </w:t>
      </w:r>
      <w:proofErr w:type="spellStart"/>
      <w:r w:rsidRPr="00913428">
        <w:rPr>
          <w:sz w:val="28"/>
          <w:szCs w:val="28"/>
        </w:rPr>
        <w:t>Beam</w:t>
      </w:r>
      <w:proofErr w:type="spellEnd"/>
      <w:r>
        <w:rPr>
          <w:sz w:val="28"/>
          <w:szCs w:val="28"/>
        </w:rPr>
        <w:t xml:space="preserve"> – балка;</w:t>
      </w:r>
    </w:p>
    <w:p w14:paraId="6A6A925E" w14:textId="77777777" w:rsidR="00913428" w:rsidRDefault="00913428" w:rsidP="0031016A">
      <w:pPr>
        <w:pStyle w:val="ad"/>
        <w:numPr>
          <w:ilvl w:val="0"/>
          <w:numId w:val="22"/>
        </w:numPr>
        <w:spacing w:line="360" w:lineRule="auto"/>
        <w:rPr>
          <w:sz w:val="28"/>
          <w:szCs w:val="28"/>
        </w:rPr>
      </w:pPr>
      <w:r>
        <w:rPr>
          <w:sz w:val="28"/>
          <w:szCs w:val="28"/>
        </w:rPr>
        <w:t xml:space="preserve">клас </w:t>
      </w:r>
      <w:proofErr w:type="spellStart"/>
      <w:r w:rsidRPr="00913428">
        <w:rPr>
          <w:sz w:val="28"/>
          <w:szCs w:val="28"/>
        </w:rPr>
        <w:t>CSphericalBearing</w:t>
      </w:r>
      <w:proofErr w:type="spellEnd"/>
      <w:r>
        <w:rPr>
          <w:sz w:val="28"/>
          <w:szCs w:val="28"/>
        </w:rPr>
        <w:t xml:space="preserve"> – сферичний підшипник;</w:t>
      </w:r>
    </w:p>
    <w:p w14:paraId="157E115E" w14:textId="77777777" w:rsidR="00913428" w:rsidRDefault="00913428" w:rsidP="0031016A">
      <w:pPr>
        <w:pStyle w:val="ad"/>
        <w:numPr>
          <w:ilvl w:val="0"/>
          <w:numId w:val="22"/>
        </w:numPr>
        <w:spacing w:line="360" w:lineRule="auto"/>
        <w:rPr>
          <w:sz w:val="28"/>
          <w:szCs w:val="28"/>
        </w:rPr>
      </w:pPr>
      <w:r>
        <w:rPr>
          <w:sz w:val="28"/>
          <w:szCs w:val="28"/>
        </w:rPr>
        <w:t xml:space="preserve">клас </w:t>
      </w:r>
      <w:proofErr w:type="spellStart"/>
      <w:r w:rsidRPr="00913428">
        <w:rPr>
          <w:sz w:val="28"/>
          <w:szCs w:val="28"/>
        </w:rPr>
        <w:t>RollerSupport</w:t>
      </w:r>
      <w:proofErr w:type="spellEnd"/>
      <w:r>
        <w:rPr>
          <w:sz w:val="28"/>
          <w:szCs w:val="28"/>
        </w:rPr>
        <w:t xml:space="preserve"> – </w:t>
      </w:r>
      <w:proofErr w:type="spellStart"/>
      <w:r>
        <w:rPr>
          <w:sz w:val="28"/>
          <w:szCs w:val="28"/>
        </w:rPr>
        <w:t>каткова</w:t>
      </w:r>
      <w:proofErr w:type="spellEnd"/>
      <w:r>
        <w:rPr>
          <w:sz w:val="28"/>
          <w:szCs w:val="28"/>
        </w:rPr>
        <w:t xml:space="preserve"> опора;</w:t>
      </w:r>
    </w:p>
    <w:p w14:paraId="206D083C" w14:textId="77777777" w:rsidR="00913428" w:rsidRDefault="00913428" w:rsidP="0031016A">
      <w:pPr>
        <w:pStyle w:val="ad"/>
        <w:numPr>
          <w:ilvl w:val="0"/>
          <w:numId w:val="22"/>
        </w:numPr>
        <w:spacing w:line="360" w:lineRule="auto"/>
        <w:rPr>
          <w:sz w:val="28"/>
          <w:szCs w:val="28"/>
        </w:rPr>
      </w:pPr>
      <w:r>
        <w:rPr>
          <w:sz w:val="28"/>
          <w:szCs w:val="28"/>
        </w:rPr>
        <w:t xml:space="preserve">клас </w:t>
      </w:r>
      <w:proofErr w:type="spellStart"/>
      <w:r w:rsidRPr="00913428">
        <w:rPr>
          <w:sz w:val="28"/>
          <w:szCs w:val="28"/>
        </w:rPr>
        <w:t>Sealing</w:t>
      </w:r>
      <w:proofErr w:type="spellEnd"/>
      <w:r>
        <w:rPr>
          <w:sz w:val="28"/>
          <w:szCs w:val="28"/>
        </w:rPr>
        <w:t xml:space="preserve"> – </w:t>
      </w:r>
      <w:r w:rsidRPr="00913428">
        <w:rPr>
          <w:sz w:val="28"/>
          <w:szCs w:val="28"/>
        </w:rPr>
        <w:t>закладення</w:t>
      </w:r>
      <w:r>
        <w:rPr>
          <w:sz w:val="28"/>
          <w:szCs w:val="28"/>
        </w:rPr>
        <w:t>.</w:t>
      </w:r>
    </w:p>
    <w:p w14:paraId="11E1AB69" w14:textId="77777777" w:rsidR="00913428" w:rsidRDefault="00913428" w:rsidP="00913428">
      <w:pPr>
        <w:spacing w:line="360" w:lineRule="auto"/>
        <w:ind w:firstLine="709"/>
        <w:rPr>
          <w:sz w:val="28"/>
          <w:szCs w:val="28"/>
        </w:rPr>
      </w:pPr>
      <w:r>
        <w:rPr>
          <w:sz w:val="28"/>
          <w:szCs w:val="28"/>
        </w:rPr>
        <w:t xml:space="preserve">Клас </w:t>
      </w:r>
      <w:proofErr w:type="spellStart"/>
      <w:r w:rsidRPr="00913428">
        <w:rPr>
          <w:sz w:val="28"/>
          <w:szCs w:val="28"/>
        </w:rPr>
        <w:t>Beam</w:t>
      </w:r>
      <w:proofErr w:type="spellEnd"/>
      <w:r>
        <w:rPr>
          <w:sz w:val="28"/>
          <w:szCs w:val="28"/>
        </w:rPr>
        <w:t xml:space="preserve"> має </w:t>
      </w:r>
      <w:proofErr w:type="spellStart"/>
      <w:r>
        <w:rPr>
          <w:sz w:val="28"/>
          <w:szCs w:val="28"/>
        </w:rPr>
        <w:t>властивісті</w:t>
      </w:r>
      <w:proofErr w:type="spellEnd"/>
      <w:r>
        <w:rPr>
          <w:sz w:val="28"/>
          <w:szCs w:val="28"/>
        </w:rPr>
        <w:t xml:space="preserve"> </w:t>
      </w:r>
      <w:r w:rsidRPr="00913428">
        <w:rPr>
          <w:sz w:val="28"/>
          <w:szCs w:val="28"/>
        </w:rPr>
        <w:t>d</w:t>
      </w:r>
      <w:r>
        <w:rPr>
          <w:sz w:val="28"/>
          <w:szCs w:val="28"/>
        </w:rPr>
        <w:t xml:space="preserve"> типу </w:t>
      </w:r>
      <w:proofErr w:type="spellStart"/>
      <w:r w:rsidRPr="00913428">
        <w:rPr>
          <w:sz w:val="28"/>
          <w:szCs w:val="28"/>
        </w:rPr>
        <w:t>int</w:t>
      </w:r>
      <w:proofErr w:type="spellEnd"/>
      <w:r>
        <w:rPr>
          <w:sz w:val="28"/>
          <w:szCs w:val="28"/>
        </w:rPr>
        <w:t xml:space="preserve"> для довжини балки та </w:t>
      </w:r>
      <w:proofErr w:type="spellStart"/>
      <w:r w:rsidRPr="00913428">
        <w:rPr>
          <w:sz w:val="28"/>
          <w:szCs w:val="28"/>
        </w:rPr>
        <w:t>direction</w:t>
      </w:r>
      <w:proofErr w:type="spellEnd"/>
      <w:r>
        <w:rPr>
          <w:sz w:val="28"/>
          <w:szCs w:val="28"/>
        </w:rPr>
        <w:t xml:space="preserve"> типу </w:t>
      </w:r>
      <w:proofErr w:type="spellStart"/>
      <w:r w:rsidRPr="00913428">
        <w:rPr>
          <w:sz w:val="28"/>
          <w:szCs w:val="28"/>
        </w:rPr>
        <w:t>int</w:t>
      </w:r>
      <w:proofErr w:type="spellEnd"/>
      <w:r>
        <w:rPr>
          <w:sz w:val="28"/>
          <w:szCs w:val="28"/>
        </w:rPr>
        <w:t xml:space="preserve"> для напряму балки. Клас </w:t>
      </w:r>
      <w:proofErr w:type="spellStart"/>
      <w:r w:rsidRPr="00913428">
        <w:rPr>
          <w:sz w:val="28"/>
          <w:szCs w:val="28"/>
        </w:rPr>
        <w:t>CSphericalBearing</w:t>
      </w:r>
      <w:proofErr w:type="spellEnd"/>
      <w:r>
        <w:rPr>
          <w:sz w:val="28"/>
          <w:szCs w:val="28"/>
        </w:rPr>
        <w:t xml:space="preserve"> не </w:t>
      </w:r>
      <w:r w:rsidR="00F27215">
        <w:rPr>
          <w:sz w:val="28"/>
          <w:szCs w:val="28"/>
        </w:rPr>
        <w:t xml:space="preserve">має власних властивостей, так як не має геометричних характеристик. Клас </w:t>
      </w:r>
      <w:proofErr w:type="spellStart"/>
      <w:r w:rsidR="00F27215" w:rsidRPr="00913428">
        <w:rPr>
          <w:sz w:val="28"/>
          <w:szCs w:val="28"/>
        </w:rPr>
        <w:t>RollerSupport</w:t>
      </w:r>
      <w:proofErr w:type="spellEnd"/>
      <w:r w:rsidR="00F27215">
        <w:rPr>
          <w:sz w:val="28"/>
          <w:szCs w:val="28"/>
        </w:rPr>
        <w:t xml:space="preserve"> </w:t>
      </w:r>
      <w:r w:rsidR="00F27215">
        <w:rPr>
          <w:sz w:val="28"/>
          <w:szCs w:val="28"/>
        </w:rPr>
        <w:lastRenderedPageBreak/>
        <w:t xml:space="preserve">та </w:t>
      </w:r>
      <w:proofErr w:type="spellStart"/>
      <w:r w:rsidR="00F27215" w:rsidRPr="00913428">
        <w:rPr>
          <w:sz w:val="28"/>
          <w:szCs w:val="28"/>
        </w:rPr>
        <w:t>Sealing</w:t>
      </w:r>
      <w:proofErr w:type="spellEnd"/>
      <w:r w:rsidR="00F27215">
        <w:rPr>
          <w:sz w:val="28"/>
          <w:szCs w:val="28"/>
        </w:rPr>
        <w:t xml:space="preserve"> мають властивість </w:t>
      </w:r>
      <w:proofErr w:type="spellStart"/>
      <w:r w:rsidR="00F27215" w:rsidRPr="00F27215">
        <w:rPr>
          <w:sz w:val="28"/>
          <w:szCs w:val="28"/>
        </w:rPr>
        <w:t>direction</w:t>
      </w:r>
      <w:proofErr w:type="spellEnd"/>
      <w:r w:rsidR="00F27215">
        <w:rPr>
          <w:sz w:val="28"/>
          <w:szCs w:val="28"/>
        </w:rPr>
        <w:t xml:space="preserve"> типу </w:t>
      </w:r>
      <w:proofErr w:type="spellStart"/>
      <w:r w:rsidR="00F27215" w:rsidRPr="00F27215">
        <w:rPr>
          <w:sz w:val="28"/>
          <w:szCs w:val="28"/>
        </w:rPr>
        <w:t>int</w:t>
      </w:r>
      <w:proofErr w:type="spellEnd"/>
      <w:r w:rsidR="00F27215">
        <w:rPr>
          <w:sz w:val="28"/>
          <w:szCs w:val="28"/>
        </w:rPr>
        <w:t xml:space="preserve"> для завдання напряму розташування опори та закладення відповідно.</w:t>
      </w:r>
    </w:p>
    <w:p w14:paraId="197984CF" w14:textId="77777777" w:rsidR="00913428" w:rsidRDefault="00913428" w:rsidP="00913428">
      <w:pPr>
        <w:spacing w:line="360" w:lineRule="auto"/>
        <w:ind w:firstLine="709"/>
        <w:rPr>
          <w:sz w:val="28"/>
          <w:szCs w:val="28"/>
        </w:rPr>
      </w:pPr>
      <w:r>
        <w:rPr>
          <w:sz w:val="28"/>
          <w:szCs w:val="28"/>
        </w:rPr>
        <w:t>В ієрархії (рис.2.2) передбачені класи для наступних силових факторів:</w:t>
      </w:r>
    </w:p>
    <w:p w14:paraId="65E8AC60" w14:textId="77777777" w:rsidR="00913428" w:rsidRDefault="00913428" w:rsidP="00913428">
      <w:pPr>
        <w:pStyle w:val="ad"/>
        <w:numPr>
          <w:ilvl w:val="0"/>
          <w:numId w:val="22"/>
        </w:numPr>
        <w:spacing w:line="360" w:lineRule="auto"/>
        <w:rPr>
          <w:sz w:val="28"/>
          <w:szCs w:val="28"/>
        </w:rPr>
      </w:pPr>
      <w:r>
        <w:rPr>
          <w:sz w:val="28"/>
          <w:szCs w:val="28"/>
        </w:rPr>
        <w:t xml:space="preserve">клас </w:t>
      </w:r>
      <w:proofErr w:type="spellStart"/>
      <w:r w:rsidRPr="00913428">
        <w:rPr>
          <w:sz w:val="28"/>
          <w:szCs w:val="28"/>
        </w:rPr>
        <w:t>Filling</w:t>
      </w:r>
      <w:proofErr w:type="spellEnd"/>
      <w:r>
        <w:rPr>
          <w:sz w:val="28"/>
          <w:szCs w:val="28"/>
        </w:rPr>
        <w:t xml:space="preserve"> – навантаження;</w:t>
      </w:r>
    </w:p>
    <w:p w14:paraId="2A29BB0A" w14:textId="77777777" w:rsidR="00913428" w:rsidRDefault="00913428" w:rsidP="00913428">
      <w:pPr>
        <w:pStyle w:val="ad"/>
        <w:numPr>
          <w:ilvl w:val="0"/>
          <w:numId w:val="22"/>
        </w:numPr>
        <w:spacing w:line="360" w:lineRule="auto"/>
        <w:rPr>
          <w:sz w:val="28"/>
          <w:szCs w:val="28"/>
        </w:rPr>
      </w:pPr>
      <w:r>
        <w:rPr>
          <w:sz w:val="28"/>
          <w:szCs w:val="28"/>
        </w:rPr>
        <w:t xml:space="preserve">клас </w:t>
      </w:r>
      <w:proofErr w:type="spellStart"/>
      <w:r w:rsidRPr="00913428">
        <w:rPr>
          <w:sz w:val="28"/>
          <w:szCs w:val="28"/>
        </w:rPr>
        <w:t>Moment</w:t>
      </w:r>
      <w:proofErr w:type="spellEnd"/>
      <w:r>
        <w:rPr>
          <w:sz w:val="28"/>
          <w:szCs w:val="28"/>
        </w:rPr>
        <w:t xml:space="preserve"> –момент або пара сил;</w:t>
      </w:r>
    </w:p>
    <w:p w14:paraId="1DF93225" w14:textId="77777777" w:rsidR="00913428" w:rsidRDefault="00913428" w:rsidP="00913428">
      <w:pPr>
        <w:pStyle w:val="ad"/>
        <w:numPr>
          <w:ilvl w:val="0"/>
          <w:numId w:val="22"/>
        </w:numPr>
        <w:spacing w:line="360" w:lineRule="auto"/>
        <w:rPr>
          <w:sz w:val="28"/>
          <w:szCs w:val="28"/>
        </w:rPr>
      </w:pPr>
      <w:r>
        <w:rPr>
          <w:sz w:val="28"/>
          <w:szCs w:val="28"/>
        </w:rPr>
        <w:t xml:space="preserve">клас </w:t>
      </w:r>
      <w:proofErr w:type="spellStart"/>
      <w:r w:rsidRPr="00913428">
        <w:rPr>
          <w:sz w:val="28"/>
          <w:szCs w:val="28"/>
        </w:rPr>
        <w:t>Strength</w:t>
      </w:r>
      <w:proofErr w:type="spellEnd"/>
      <w:r>
        <w:rPr>
          <w:sz w:val="28"/>
          <w:szCs w:val="28"/>
        </w:rPr>
        <w:t xml:space="preserve"> – зосереджена сила.</w:t>
      </w:r>
    </w:p>
    <w:p w14:paraId="7C05822A" w14:textId="77777777" w:rsidR="00913428" w:rsidRDefault="00F27215" w:rsidP="00F27215">
      <w:pPr>
        <w:spacing w:line="360" w:lineRule="auto"/>
        <w:ind w:firstLine="709"/>
        <w:rPr>
          <w:sz w:val="28"/>
          <w:szCs w:val="28"/>
        </w:rPr>
      </w:pPr>
      <w:r>
        <w:rPr>
          <w:sz w:val="28"/>
          <w:szCs w:val="28"/>
        </w:rPr>
        <w:t xml:space="preserve">Клас </w:t>
      </w:r>
      <w:proofErr w:type="spellStart"/>
      <w:r w:rsidRPr="00913428">
        <w:rPr>
          <w:sz w:val="28"/>
          <w:szCs w:val="28"/>
        </w:rPr>
        <w:t>Filling</w:t>
      </w:r>
      <w:proofErr w:type="spellEnd"/>
      <w:r>
        <w:rPr>
          <w:sz w:val="28"/>
          <w:szCs w:val="28"/>
        </w:rPr>
        <w:t xml:space="preserve"> має </w:t>
      </w:r>
      <w:proofErr w:type="spellStart"/>
      <w:r>
        <w:rPr>
          <w:sz w:val="28"/>
          <w:szCs w:val="28"/>
        </w:rPr>
        <w:t>властивісті</w:t>
      </w:r>
      <w:proofErr w:type="spellEnd"/>
      <w:r>
        <w:rPr>
          <w:sz w:val="28"/>
          <w:szCs w:val="28"/>
        </w:rPr>
        <w:t xml:space="preserve"> </w:t>
      </w:r>
      <w:r w:rsidRPr="00F27215">
        <w:rPr>
          <w:sz w:val="28"/>
          <w:szCs w:val="28"/>
        </w:rPr>
        <w:t>d</w:t>
      </w:r>
      <w:r>
        <w:rPr>
          <w:sz w:val="28"/>
          <w:szCs w:val="28"/>
        </w:rPr>
        <w:t xml:space="preserve">, </w:t>
      </w:r>
      <w:proofErr w:type="spellStart"/>
      <w:r w:rsidRPr="00F27215">
        <w:rPr>
          <w:sz w:val="28"/>
          <w:szCs w:val="28"/>
        </w:rPr>
        <w:t>direction</w:t>
      </w:r>
      <w:proofErr w:type="spellEnd"/>
      <w:r>
        <w:rPr>
          <w:sz w:val="28"/>
          <w:szCs w:val="28"/>
        </w:rPr>
        <w:t xml:space="preserve">, </w:t>
      </w:r>
      <w:proofErr w:type="spellStart"/>
      <w:r w:rsidRPr="00F27215">
        <w:rPr>
          <w:sz w:val="28"/>
          <w:szCs w:val="28"/>
        </w:rPr>
        <w:t>value</w:t>
      </w:r>
      <w:proofErr w:type="spellEnd"/>
      <w:r>
        <w:rPr>
          <w:sz w:val="28"/>
          <w:szCs w:val="28"/>
        </w:rPr>
        <w:t xml:space="preserve"> типу </w:t>
      </w:r>
      <w:proofErr w:type="spellStart"/>
      <w:r w:rsidRPr="00F27215">
        <w:rPr>
          <w:sz w:val="28"/>
          <w:szCs w:val="28"/>
        </w:rPr>
        <w:t>int</w:t>
      </w:r>
      <w:proofErr w:type="spellEnd"/>
      <w:r>
        <w:rPr>
          <w:sz w:val="28"/>
          <w:szCs w:val="28"/>
        </w:rPr>
        <w:t xml:space="preserve"> для завдання довжини навантаження, напряму дії та величини навантаження відповідно. Класи </w:t>
      </w:r>
      <w:proofErr w:type="spellStart"/>
      <w:r w:rsidRPr="00913428">
        <w:rPr>
          <w:sz w:val="28"/>
          <w:szCs w:val="28"/>
        </w:rPr>
        <w:t>Moment</w:t>
      </w:r>
      <w:proofErr w:type="spellEnd"/>
      <w:r>
        <w:rPr>
          <w:sz w:val="28"/>
          <w:szCs w:val="28"/>
        </w:rPr>
        <w:t xml:space="preserve"> та </w:t>
      </w:r>
      <w:proofErr w:type="spellStart"/>
      <w:r w:rsidRPr="00913428">
        <w:rPr>
          <w:sz w:val="28"/>
          <w:szCs w:val="28"/>
        </w:rPr>
        <w:t>Strength</w:t>
      </w:r>
      <w:proofErr w:type="spellEnd"/>
      <w:r>
        <w:rPr>
          <w:sz w:val="28"/>
          <w:szCs w:val="28"/>
        </w:rPr>
        <w:t xml:space="preserve"> мають дві власні властивості </w:t>
      </w:r>
      <w:r w:rsidRPr="00F27215">
        <w:rPr>
          <w:sz w:val="28"/>
          <w:szCs w:val="28"/>
        </w:rPr>
        <w:t>d</w:t>
      </w:r>
      <w:r>
        <w:rPr>
          <w:sz w:val="28"/>
          <w:szCs w:val="28"/>
        </w:rPr>
        <w:t xml:space="preserve"> і </w:t>
      </w:r>
      <w:proofErr w:type="spellStart"/>
      <w:r w:rsidRPr="00F27215">
        <w:rPr>
          <w:sz w:val="28"/>
          <w:szCs w:val="28"/>
        </w:rPr>
        <w:t>direction</w:t>
      </w:r>
      <w:proofErr w:type="spellEnd"/>
      <w:r>
        <w:rPr>
          <w:sz w:val="28"/>
          <w:szCs w:val="28"/>
        </w:rPr>
        <w:t xml:space="preserve"> типу </w:t>
      </w:r>
      <w:proofErr w:type="spellStart"/>
      <w:r w:rsidRPr="00F27215">
        <w:rPr>
          <w:sz w:val="28"/>
          <w:szCs w:val="28"/>
        </w:rPr>
        <w:t>int</w:t>
      </w:r>
      <w:proofErr w:type="spellEnd"/>
      <w:r>
        <w:rPr>
          <w:sz w:val="28"/>
          <w:szCs w:val="28"/>
        </w:rPr>
        <w:t xml:space="preserve"> для завдання величини силового </w:t>
      </w:r>
      <w:proofErr w:type="spellStart"/>
      <w:r>
        <w:rPr>
          <w:sz w:val="28"/>
          <w:szCs w:val="28"/>
        </w:rPr>
        <w:t>фактора</w:t>
      </w:r>
      <w:proofErr w:type="spellEnd"/>
      <w:r>
        <w:rPr>
          <w:sz w:val="28"/>
          <w:szCs w:val="28"/>
        </w:rPr>
        <w:t xml:space="preserve"> та напрямку дії.</w:t>
      </w:r>
    </w:p>
    <w:p w14:paraId="7A5F8575" w14:textId="77777777" w:rsidR="00A11CEA" w:rsidRDefault="00A11CEA" w:rsidP="00F27215">
      <w:pPr>
        <w:spacing w:line="360" w:lineRule="auto"/>
        <w:ind w:firstLine="709"/>
        <w:rPr>
          <w:sz w:val="28"/>
          <w:szCs w:val="28"/>
        </w:rPr>
      </w:pPr>
    </w:p>
    <w:p w14:paraId="3D8FD19D" w14:textId="77777777" w:rsidR="00A11CEA" w:rsidRDefault="00A11CEA" w:rsidP="00A11CEA">
      <w:pPr>
        <w:tabs>
          <w:tab w:val="right" w:pos="8505"/>
        </w:tabs>
        <w:spacing w:line="360" w:lineRule="auto"/>
        <w:ind w:firstLine="720"/>
        <w:rPr>
          <w:b/>
          <w:bCs/>
          <w:sz w:val="28"/>
          <w:szCs w:val="28"/>
        </w:rPr>
      </w:pPr>
      <w:r w:rsidRPr="00A11CEA">
        <w:rPr>
          <w:b/>
          <w:bCs/>
          <w:sz w:val="28"/>
          <w:szCs w:val="28"/>
        </w:rPr>
        <w:t>2.</w:t>
      </w:r>
      <w:r w:rsidR="000D70FF">
        <w:rPr>
          <w:b/>
          <w:bCs/>
          <w:sz w:val="28"/>
          <w:szCs w:val="28"/>
        </w:rPr>
        <w:t>4</w:t>
      </w:r>
      <w:r w:rsidRPr="00A11CEA">
        <w:rPr>
          <w:b/>
          <w:bCs/>
          <w:sz w:val="28"/>
          <w:szCs w:val="28"/>
        </w:rPr>
        <w:t xml:space="preserve"> Модуль побудови конструкції</w:t>
      </w:r>
    </w:p>
    <w:p w14:paraId="51695478" w14:textId="77777777" w:rsidR="00C106CF" w:rsidRPr="00D76EBC" w:rsidRDefault="00C106CF" w:rsidP="00A11CEA">
      <w:pPr>
        <w:tabs>
          <w:tab w:val="right" w:pos="8505"/>
        </w:tabs>
        <w:spacing w:line="360" w:lineRule="auto"/>
        <w:ind w:firstLine="720"/>
        <w:rPr>
          <w:b/>
          <w:bCs/>
          <w:sz w:val="28"/>
          <w:szCs w:val="28"/>
          <w:lang w:val="ru-RU"/>
        </w:rPr>
      </w:pPr>
    </w:p>
    <w:p w14:paraId="50DA50AA" w14:textId="77777777" w:rsidR="00D76EBC" w:rsidRDefault="000952E0" w:rsidP="00A11CEA">
      <w:pPr>
        <w:tabs>
          <w:tab w:val="right" w:pos="8505"/>
        </w:tabs>
        <w:spacing w:line="360" w:lineRule="auto"/>
        <w:ind w:firstLine="720"/>
        <w:rPr>
          <w:bCs/>
          <w:sz w:val="28"/>
          <w:szCs w:val="28"/>
        </w:rPr>
      </w:pPr>
      <w:r>
        <w:rPr>
          <w:bCs/>
          <w:sz w:val="28"/>
          <w:szCs w:val="28"/>
        </w:rPr>
        <w:t>Для побудови конструкції використовується клас головної форми (Див. Додаток Б). На етапі візуального програмування вікно головної форми має вигляд, що представлено на рис. 2.3.</w:t>
      </w:r>
    </w:p>
    <w:p w14:paraId="62557820" w14:textId="77777777" w:rsidR="00C106CF" w:rsidRDefault="00C106CF" w:rsidP="00C106CF">
      <w:pPr>
        <w:tabs>
          <w:tab w:val="right" w:pos="8505"/>
        </w:tabs>
        <w:spacing w:line="360" w:lineRule="auto"/>
        <w:ind w:firstLine="720"/>
        <w:rPr>
          <w:bCs/>
          <w:sz w:val="28"/>
          <w:szCs w:val="28"/>
        </w:rPr>
      </w:pPr>
      <w:r>
        <w:rPr>
          <w:bCs/>
          <w:sz w:val="28"/>
          <w:szCs w:val="28"/>
        </w:rPr>
        <w:t xml:space="preserve">Основну частину вікна займає компонент типу </w:t>
      </w:r>
      <w:proofErr w:type="spellStart"/>
      <w:r w:rsidRPr="000952E0">
        <w:rPr>
          <w:bCs/>
          <w:sz w:val="28"/>
          <w:szCs w:val="28"/>
        </w:rPr>
        <w:t>PictureBox</w:t>
      </w:r>
      <w:proofErr w:type="spellEnd"/>
      <w:r>
        <w:rPr>
          <w:bCs/>
          <w:sz w:val="28"/>
          <w:szCs w:val="28"/>
        </w:rPr>
        <w:t xml:space="preserve">, який відіграє роль канви. Властивість </w:t>
      </w:r>
      <w:proofErr w:type="spellStart"/>
      <w:r>
        <w:rPr>
          <w:bCs/>
          <w:sz w:val="28"/>
          <w:szCs w:val="28"/>
          <w:lang w:val="en-US"/>
        </w:rPr>
        <w:t>BackColor</w:t>
      </w:r>
      <w:proofErr w:type="spellEnd"/>
      <w:r>
        <w:rPr>
          <w:bCs/>
          <w:sz w:val="28"/>
          <w:szCs w:val="28"/>
          <w:lang w:val="ru-RU"/>
        </w:rPr>
        <w:t xml:space="preserve"> </w:t>
      </w:r>
      <w:r>
        <w:rPr>
          <w:bCs/>
          <w:sz w:val="28"/>
          <w:szCs w:val="28"/>
        </w:rPr>
        <w:t xml:space="preserve">задається білого кольору. Справа розташовано два контейнери типу </w:t>
      </w:r>
      <w:proofErr w:type="spellStart"/>
      <w:r w:rsidRPr="00F612C3">
        <w:rPr>
          <w:bCs/>
          <w:sz w:val="28"/>
          <w:szCs w:val="28"/>
        </w:rPr>
        <w:t>GroupBox</w:t>
      </w:r>
      <w:proofErr w:type="spellEnd"/>
      <w:r>
        <w:rPr>
          <w:bCs/>
          <w:sz w:val="28"/>
          <w:szCs w:val="28"/>
        </w:rPr>
        <w:t>:</w:t>
      </w:r>
    </w:p>
    <w:p w14:paraId="03EE52D3" w14:textId="77777777" w:rsidR="00C106CF" w:rsidRDefault="00C106CF" w:rsidP="00C106CF">
      <w:pPr>
        <w:pStyle w:val="ad"/>
        <w:numPr>
          <w:ilvl w:val="0"/>
          <w:numId w:val="23"/>
        </w:numPr>
        <w:tabs>
          <w:tab w:val="right" w:pos="8505"/>
        </w:tabs>
        <w:spacing w:line="360" w:lineRule="auto"/>
        <w:rPr>
          <w:bCs/>
          <w:sz w:val="28"/>
          <w:szCs w:val="28"/>
        </w:rPr>
      </w:pPr>
      <w:r w:rsidRPr="00F612C3">
        <w:rPr>
          <w:bCs/>
          <w:sz w:val="28"/>
          <w:szCs w:val="28"/>
        </w:rPr>
        <w:t>контейнер</w:t>
      </w:r>
      <w:r>
        <w:rPr>
          <w:bCs/>
          <w:sz w:val="28"/>
          <w:szCs w:val="28"/>
        </w:rPr>
        <w:t xml:space="preserve"> Додавання нового елемента конструкції;</w:t>
      </w:r>
    </w:p>
    <w:p w14:paraId="68EC0B0B" w14:textId="77777777" w:rsidR="00C106CF" w:rsidRDefault="00C106CF" w:rsidP="007C1A09">
      <w:pPr>
        <w:pStyle w:val="ad"/>
        <w:numPr>
          <w:ilvl w:val="0"/>
          <w:numId w:val="23"/>
        </w:numPr>
        <w:tabs>
          <w:tab w:val="right" w:pos="8505"/>
        </w:tabs>
        <w:spacing w:line="360" w:lineRule="auto"/>
        <w:rPr>
          <w:bCs/>
          <w:sz w:val="28"/>
          <w:szCs w:val="28"/>
        </w:rPr>
      </w:pPr>
      <w:r>
        <w:rPr>
          <w:bCs/>
          <w:sz w:val="28"/>
          <w:szCs w:val="28"/>
        </w:rPr>
        <w:t>контейнер Редагування елемента конструкції.</w:t>
      </w:r>
    </w:p>
    <w:p w14:paraId="42708D26" w14:textId="77777777" w:rsidR="007C1A09" w:rsidRPr="00F612C3" w:rsidRDefault="007C1A09" w:rsidP="007C1A09">
      <w:pPr>
        <w:tabs>
          <w:tab w:val="right" w:pos="8505"/>
        </w:tabs>
        <w:spacing w:line="360" w:lineRule="auto"/>
        <w:ind w:firstLine="720"/>
        <w:rPr>
          <w:bCs/>
          <w:sz w:val="28"/>
          <w:szCs w:val="28"/>
        </w:rPr>
      </w:pPr>
      <w:r>
        <w:rPr>
          <w:bCs/>
          <w:sz w:val="28"/>
          <w:szCs w:val="28"/>
        </w:rPr>
        <w:t xml:space="preserve">Контейнер Додавання містить в собі: два компонента типу </w:t>
      </w:r>
      <w:proofErr w:type="spellStart"/>
      <w:r w:rsidRPr="00F612C3">
        <w:rPr>
          <w:bCs/>
          <w:sz w:val="28"/>
          <w:szCs w:val="28"/>
        </w:rPr>
        <w:t>NumericUpDown</w:t>
      </w:r>
      <w:proofErr w:type="spellEnd"/>
      <w:r>
        <w:rPr>
          <w:bCs/>
          <w:sz w:val="28"/>
          <w:szCs w:val="28"/>
        </w:rPr>
        <w:t xml:space="preserve"> для вводу координат лівого верхнього кута конструктивного елементу та компонент типу </w:t>
      </w:r>
      <w:proofErr w:type="spellStart"/>
      <w:r w:rsidRPr="00F612C3">
        <w:rPr>
          <w:bCs/>
          <w:sz w:val="28"/>
          <w:szCs w:val="28"/>
        </w:rPr>
        <w:t>ComboBox</w:t>
      </w:r>
      <w:proofErr w:type="spellEnd"/>
      <w:r>
        <w:rPr>
          <w:bCs/>
          <w:sz w:val="28"/>
          <w:szCs w:val="28"/>
        </w:rPr>
        <w:t xml:space="preserve"> для вибору конструктивного елементу, який потрібно розташувати на канві. Для компоненту </w:t>
      </w:r>
      <w:proofErr w:type="spellStart"/>
      <w:r w:rsidRPr="00F612C3">
        <w:rPr>
          <w:bCs/>
          <w:sz w:val="28"/>
          <w:szCs w:val="28"/>
        </w:rPr>
        <w:t>ComboBox</w:t>
      </w:r>
      <w:proofErr w:type="spellEnd"/>
      <w:r>
        <w:rPr>
          <w:bCs/>
          <w:sz w:val="28"/>
          <w:szCs w:val="28"/>
        </w:rPr>
        <w:t xml:space="preserve"> задана властивість </w:t>
      </w:r>
      <w:r>
        <w:rPr>
          <w:bCs/>
          <w:sz w:val="28"/>
          <w:szCs w:val="28"/>
          <w:lang w:val="en-US"/>
        </w:rPr>
        <w:t>Items</w:t>
      </w:r>
      <w:r w:rsidRPr="00F612C3">
        <w:rPr>
          <w:bCs/>
          <w:sz w:val="28"/>
          <w:szCs w:val="28"/>
        </w:rPr>
        <w:t xml:space="preserve"> з</w:t>
      </w:r>
      <w:r>
        <w:rPr>
          <w:bCs/>
          <w:sz w:val="28"/>
          <w:szCs w:val="28"/>
        </w:rPr>
        <w:t xml:space="preserve"> конструктивними елементами: балка, сферичний підшипник, </w:t>
      </w:r>
      <w:proofErr w:type="spellStart"/>
      <w:r>
        <w:rPr>
          <w:bCs/>
          <w:sz w:val="28"/>
          <w:szCs w:val="28"/>
        </w:rPr>
        <w:t>каткова</w:t>
      </w:r>
      <w:proofErr w:type="spellEnd"/>
      <w:r>
        <w:rPr>
          <w:bCs/>
          <w:sz w:val="28"/>
          <w:szCs w:val="28"/>
        </w:rPr>
        <w:t xml:space="preserve"> опора та стінка.</w:t>
      </w:r>
    </w:p>
    <w:p w14:paraId="72E3B0B6" w14:textId="77777777" w:rsidR="000952E0" w:rsidRDefault="000952E0" w:rsidP="000952E0">
      <w:pPr>
        <w:tabs>
          <w:tab w:val="right" w:pos="8505"/>
        </w:tabs>
        <w:spacing w:line="360" w:lineRule="auto"/>
        <w:rPr>
          <w:bCs/>
          <w:sz w:val="28"/>
          <w:szCs w:val="28"/>
        </w:rPr>
      </w:pPr>
    </w:p>
    <w:p w14:paraId="23FF2204" w14:textId="77777777" w:rsidR="000952E0" w:rsidRDefault="004225B7" w:rsidP="000952E0">
      <w:pPr>
        <w:tabs>
          <w:tab w:val="right" w:pos="8505"/>
        </w:tabs>
        <w:spacing w:line="360" w:lineRule="auto"/>
        <w:jc w:val="center"/>
        <w:rPr>
          <w:bCs/>
          <w:sz w:val="28"/>
          <w:szCs w:val="28"/>
        </w:rPr>
      </w:pPr>
      <w:r>
        <w:rPr>
          <w:bCs/>
          <w:noProof/>
          <w:sz w:val="28"/>
          <w:szCs w:val="28"/>
          <w:lang w:val="en-US"/>
        </w:rPr>
        <w:lastRenderedPageBreak/>
        <w:drawing>
          <wp:inline distT="0" distB="0" distL="0" distR="0" wp14:anchorId="5C4CEDDE" wp14:editId="0E4E53E3">
            <wp:extent cx="3915322" cy="2338096"/>
            <wp:effectExtent l="19050" t="0" r="8978"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3915322" cy="2338096"/>
                    </a:xfrm>
                    <a:prstGeom prst="rect">
                      <a:avLst/>
                    </a:prstGeom>
                    <a:noFill/>
                    <a:ln w="9525">
                      <a:noFill/>
                      <a:miter lim="800000"/>
                      <a:headEnd/>
                      <a:tailEnd/>
                    </a:ln>
                  </pic:spPr>
                </pic:pic>
              </a:graphicData>
            </a:graphic>
          </wp:inline>
        </w:drawing>
      </w:r>
    </w:p>
    <w:p w14:paraId="0DC8BC83" w14:textId="77777777" w:rsidR="000952E0" w:rsidRDefault="000952E0" w:rsidP="000952E0">
      <w:pPr>
        <w:tabs>
          <w:tab w:val="right" w:pos="8505"/>
        </w:tabs>
        <w:spacing w:line="360" w:lineRule="auto"/>
        <w:jc w:val="center"/>
        <w:rPr>
          <w:bCs/>
          <w:sz w:val="28"/>
          <w:szCs w:val="28"/>
        </w:rPr>
      </w:pPr>
      <w:r>
        <w:rPr>
          <w:bCs/>
          <w:sz w:val="28"/>
          <w:szCs w:val="28"/>
        </w:rPr>
        <w:t>Рисунок 2.3 – Головне вікно інструментарію</w:t>
      </w:r>
      <w:r w:rsidR="004C43A9">
        <w:rPr>
          <w:bCs/>
          <w:sz w:val="28"/>
          <w:szCs w:val="28"/>
        </w:rPr>
        <w:t xml:space="preserve"> на етапі візуального програмування</w:t>
      </w:r>
    </w:p>
    <w:p w14:paraId="68F4A4E2" w14:textId="77777777" w:rsidR="00F612C3" w:rsidRDefault="00F612C3" w:rsidP="007C1A09">
      <w:pPr>
        <w:pStyle w:val="ad"/>
        <w:tabs>
          <w:tab w:val="right" w:pos="8505"/>
        </w:tabs>
        <w:spacing w:line="360" w:lineRule="auto"/>
        <w:ind w:left="1440"/>
        <w:rPr>
          <w:bCs/>
          <w:sz w:val="28"/>
          <w:szCs w:val="28"/>
        </w:rPr>
      </w:pPr>
    </w:p>
    <w:p w14:paraId="0C667441" w14:textId="77777777" w:rsidR="00F612C3" w:rsidRDefault="00F612C3" w:rsidP="00F612C3">
      <w:pPr>
        <w:tabs>
          <w:tab w:val="right" w:pos="8505"/>
        </w:tabs>
        <w:spacing w:line="360" w:lineRule="auto"/>
        <w:ind w:firstLine="720"/>
        <w:rPr>
          <w:bCs/>
          <w:sz w:val="28"/>
          <w:szCs w:val="28"/>
        </w:rPr>
      </w:pPr>
      <w:r>
        <w:rPr>
          <w:bCs/>
          <w:sz w:val="28"/>
          <w:szCs w:val="28"/>
        </w:rPr>
        <w:t xml:space="preserve">Контейнер Редагування містить в собі чотири компонента типу </w:t>
      </w:r>
      <w:proofErr w:type="spellStart"/>
      <w:r w:rsidRPr="00F612C3">
        <w:rPr>
          <w:bCs/>
          <w:sz w:val="28"/>
          <w:szCs w:val="28"/>
        </w:rPr>
        <w:t>NumericUpDown</w:t>
      </w:r>
      <w:proofErr w:type="spellEnd"/>
      <w:r>
        <w:rPr>
          <w:bCs/>
          <w:sz w:val="28"/>
          <w:szCs w:val="28"/>
        </w:rPr>
        <w:t xml:space="preserve"> для редагування координат лівого верхнього кута конструктивного елементу, його необхідних характеристик;  компонент типу </w:t>
      </w:r>
      <w:proofErr w:type="spellStart"/>
      <w:r w:rsidRPr="00F612C3">
        <w:rPr>
          <w:bCs/>
          <w:sz w:val="28"/>
          <w:szCs w:val="28"/>
        </w:rPr>
        <w:t>ComboBox</w:t>
      </w:r>
      <w:proofErr w:type="spellEnd"/>
      <w:r>
        <w:rPr>
          <w:bCs/>
          <w:sz w:val="28"/>
          <w:szCs w:val="28"/>
        </w:rPr>
        <w:t xml:space="preserve"> для формування списку всіх конструктивних елементів розташованих на канві та два компонента типу </w:t>
      </w:r>
      <w:proofErr w:type="spellStart"/>
      <w:r w:rsidRPr="00F612C3">
        <w:rPr>
          <w:bCs/>
          <w:sz w:val="28"/>
          <w:szCs w:val="28"/>
        </w:rPr>
        <w:t>PictureBox</w:t>
      </w:r>
      <w:proofErr w:type="spellEnd"/>
      <w:r>
        <w:rPr>
          <w:bCs/>
          <w:sz w:val="28"/>
          <w:szCs w:val="28"/>
        </w:rPr>
        <w:t xml:space="preserve"> зі зображенням Олівця та Корзини.</w:t>
      </w:r>
    </w:p>
    <w:p w14:paraId="5186A8A5" w14:textId="77777777" w:rsidR="004225B7" w:rsidRDefault="004225B7" w:rsidP="00F612C3">
      <w:pPr>
        <w:tabs>
          <w:tab w:val="right" w:pos="8505"/>
        </w:tabs>
        <w:spacing w:line="360" w:lineRule="auto"/>
        <w:ind w:firstLine="720"/>
        <w:rPr>
          <w:bCs/>
          <w:sz w:val="28"/>
          <w:szCs w:val="28"/>
        </w:rPr>
      </w:pPr>
      <w:r>
        <w:rPr>
          <w:bCs/>
          <w:sz w:val="28"/>
          <w:szCs w:val="28"/>
        </w:rPr>
        <w:t xml:space="preserve">В правому нижньому куту розташовано зображення у компоненті типу </w:t>
      </w:r>
      <w:proofErr w:type="spellStart"/>
      <w:r w:rsidRPr="00F612C3">
        <w:rPr>
          <w:bCs/>
          <w:sz w:val="28"/>
          <w:szCs w:val="28"/>
        </w:rPr>
        <w:t>PictureBox</w:t>
      </w:r>
      <w:proofErr w:type="spellEnd"/>
      <w:r>
        <w:rPr>
          <w:bCs/>
          <w:sz w:val="28"/>
          <w:szCs w:val="28"/>
        </w:rPr>
        <w:t xml:space="preserve"> при натискання, на якому відбувається розрахунок максимального напруження.</w:t>
      </w:r>
    </w:p>
    <w:p w14:paraId="3600A346" w14:textId="77777777" w:rsidR="004225B7" w:rsidRDefault="002C47F4" w:rsidP="00F612C3">
      <w:pPr>
        <w:tabs>
          <w:tab w:val="right" w:pos="8505"/>
        </w:tabs>
        <w:spacing w:line="360" w:lineRule="auto"/>
        <w:ind w:firstLine="720"/>
        <w:rPr>
          <w:bCs/>
          <w:sz w:val="28"/>
          <w:szCs w:val="28"/>
        </w:rPr>
      </w:pPr>
      <w:r>
        <w:rPr>
          <w:bCs/>
          <w:sz w:val="28"/>
          <w:szCs w:val="28"/>
        </w:rPr>
        <w:t xml:space="preserve">Для обрання елемента конструкції, якій необхідно додати на канву, користувач повинен його обрати в </w:t>
      </w:r>
      <w:proofErr w:type="spellStart"/>
      <w:r>
        <w:rPr>
          <w:bCs/>
          <w:sz w:val="28"/>
          <w:szCs w:val="28"/>
        </w:rPr>
        <w:t>ComboBox</w:t>
      </w:r>
      <w:proofErr w:type="spellEnd"/>
      <w:r>
        <w:rPr>
          <w:bCs/>
          <w:sz w:val="28"/>
          <w:szCs w:val="28"/>
        </w:rPr>
        <w:t xml:space="preserve"> контейнеру Додавання нового елемента конструкції за допомогою </w:t>
      </w:r>
      <w:proofErr w:type="spellStart"/>
      <w:r>
        <w:rPr>
          <w:bCs/>
          <w:sz w:val="28"/>
          <w:szCs w:val="28"/>
        </w:rPr>
        <w:t>випадаючого</w:t>
      </w:r>
      <w:proofErr w:type="spellEnd"/>
      <w:r>
        <w:rPr>
          <w:bCs/>
          <w:sz w:val="28"/>
          <w:szCs w:val="28"/>
        </w:rPr>
        <w:t xml:space="preserve"> списку. При обиранні елементу списку викликається функція події с</w:t>
      </w:r>
      <w:r w:rsidRPr="002C47F4">
        <w:rPr>
          <w:bCs/>
          <w:sz w:val="28"/>
          <w:szCs w:val="28"/>
        </w:rPr>
        <w:t>omboBox1_SelectedIndexChanged</w:t>
      </w:r>
      <w:r>
        <w:rPr>
          <w:bCs/>
          <w:sz w:val="28"/>
          <w:szCs w:val="28"/>
        </w:rPr>
        <w:t xml:space="preserve">().  </w:t>
      </w:r>
    </w:p>
    <w:p w14:paraId="51848C65" w14:textId="77777777" w:rsidR="002C47F4" w:rsidRDefault="002C47F4" w:rsidP="00F612C3">
      <w:pPr>
        <w:tabs>
          <w:tab w:val="right" w:pos="8505"/>
        </w:tabs>
        <w:spacing w:line="360" w:lineRule="auto"/>
        <w:ind w:firstLine="720"/>
        <w:rPr>
          <w:bCs/>
          <w:sz w:val="28"/>
          <w:szCs w:val="28"/>
        </w:rPr>
      </w:pPr>
      <w:r>
        <w:rPr>
          <w:bCs/>
          <w:sz w:val="28"/>
          <w:szCs w:val="28"/>
        </w:rPr>
        <w:t>Для створення необхідного елементу конструкції використовується допоміжні форма, яка на етапі візуального програмування має вигляд, що представлено на рис. 2.4.</w:t>
      </w:r>
      <w:r w:rsidR="00701AD8">
        <w:rPr>
          <w:bCs/>
          <w:sz w:val="28"/>
          <w:szCs w:val="28"/>
        </w:rPr>
        <w:t xml:space="preserve"> Статично на формі розташовано тільки два компонента типу </w:t>
      </w:r>
      <w:proofErr w:type="spellStart"/>
      <w:r w:rsidR="00701AD8">
        <w:rPr>
          <w:bCs/>
          <w:sz w:val="28"/>
          <w:szCs w:val="28"/>
        </w:rPr>
        <w:t>NumericUpDown</w:t>
      </w:r>
      <w:proofErr w:type="spellEnd"/>
      <w:r w:rsidR="00701AD8">
        <w:rPr>
          <w:bCs/>
          <w:sz w:val="28"/>
          <w:szCs w:val="28"/>
        </w:rPr>
        <w:t xml:space="preserve"> для завдання характеристик елементу. Обидва компоненти на етапі візуального програмування мають властивість </w:t>
      </w:r>
      <w:proofErr w:type="spellStart"/>
      <w:r w:rsidR="00701AD8">
        <w:rPr>
          <w:bCs/>
          <w:sz w:val="28"/>
          <w:szCs w:val="28"/>
        </w:rPr>
        <w:lastRenderedPageBreak/>
        <w:t>Visible</w:t>
      </w:r>
      <w:proofErr w:type="spellEnd"/>
      <w:r w:rsidR="00701AD8">
        <w:rPr>
          <w:bCs/>
          <w:sz w:val="28"/>
          <w:szCs w:val="28"/>
        </w:rPr>
        <w:t xml:space="preserve"> = </w:t>
      </w:r>
      <w:proofErr w:type="spellStart"/>
      <w:r w:rsidR="00701AD8">
        <w:rPr>
          <w:bCs/>
          <w:sz w:val="28"/>
          <w:szCs w:val="28"/>
        </w:rPr>
        <w:t>false</w:t>
      </w:r>
      <w:proofErr w:type="spellEnd"/>
      <w:r w:rsidR="00701AD8">
        <w:rPr>
          <w:bCs/>
          <w:sz w:val="28"/>
          <w:szCs w:val="28"/>
        </w:rPr>
        <w:t xml:space="preserve">, тому що вони не для всіх елементів конструкції використовуються. Зміна властивості </w:t>
      </w:r>
      <w:proofErr w:type="spellStart"/>
      <w:r w:rsidR="00701AD8">
        <w:rPr>
          <w:bCs/>
          <w:sz w:val="28"/>
          <w:szCs w:val="28"/>
        </w:rPr>
        <w:t>Visible</w:t>
      </w:r>
      <w:proofErr w:type="spellEnd"/>
      <w:r w:rsidR="00701AD8">
        <w:rPr>
          <w:bCs/>
          <w:sz w:val="28"/>
          <w:szCs w:val="28"/>
        </w:rPr>
        <w:t xml:space="preserve"> відбувається програмним чином у разі необхідності.</w:t>
      </w:r>
    </w:p>
    <w:p w14:paraId="650AE1F8" w14:textId="77777777" w:rsidR="002C47F4" w:rsidRDefault="002C47F4" w:rsidP="00F612C3">
      <w:pPr>
        <w:tabs>
          <w:tab w:val="right" w:pos="8505"/>
        </w:tabs>
        <w:spacing w:line="360" w:lineRule="auto"/>
        <w:ind w:firstLine="720"/>
        <w:rPr>
          <w:bCs/>
          <w:sz w:val="28"/>
          <w:szCs w:val="28"/>
        </w:rPr>
      </w:pPr>
    </w:p>
    <w:p w14:paraId="6D8BDAC8" w14:textId="77777777" w:rsidR="002C47F4" w:rsidRDefault="002C47F4" w:rsidP="002C47F4">
      <w:pPr>
        <w:tabs>
          <w:tab w:val="right" w:pos="8505"/>
        </w:tabs>
        <w:spacing w:line="360" w:lineRule="auto"/>
        <w:jc w:val="center"/>
        <w:rPr>
          <w:bCs/>
          <w:sz w:val="28"/>
          <w:szCs w:val="28"/>
        </w:rPr>
      </w:pPr>
      <w:r>
        <w:rPr>
          <w:bCs/>
          <w:noProof/>
          <w:sz w:val="28"/>
          <w:szCs w:val="28"/>
          <w:lang w:val="en-US"/>
        </w:rPr>
        <w:drawing>
          <wp:inline distT="0" distB="0" distL="0" distR="0" wp14:anchorId="6DF4F711" wp14:editId="69B72B94">
            <wp:extent cx="2017677" cy="1440381"/>
            <wp:effectExtent l="19050" t="0" r="1623"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2017677" cy="1440381"/>
                    </a:xfrm>
                    <a:prstGeom prst="rect">
                      <a:avLst/>
                    </a:prstGeom>
                    <a:noFill/>
                    <a:ln w="9525">
                      <a:noFill/>
                      <a:miter lim="800000"/>
                      <a:headEnd/>
                      <a:tailEnd/>
                    </a:ln>
                  </pic:spPr>
                </pic:pic>
              </a:graphicData>
            </a:graphic>
          </wp:inline>
        </w:drawing>
      </w:r>
    </w:p>
    <w:p w14:paraId="295515E1" w14:textId="77777777" w:rsidR="002C47F4" w:rsidRDefault="002C47F4" w:rsidP="002C47F4">
      <w:pPr>
        <w:tabs>
          <w:tab w:val="right" w:pos="8505"/>
        </w:tabs>
        <w:spacing w:line="360" w:lineRule="auto"/>
        <w:jc w:val="center"/>
        <w:rPr>
          <w:bCs/>
          <w:sz w:val="28"/>
          <w:szCs w:val="28"/>
        </w:rPr>
      </w:pPr>
      <w:r>
        <w:rPr>
          <w:bCs/>
          <w:sz w:val="28"/>
          <w:szCs w:val="28"/>
        </w:rPr>
        <w:t>Рисунок 2.4 – Допоміжна форма діалогу з користувачем</w:t>
      </w:r>
    </w:p>
    <w:p w14:paraId="40352FE1" w14:textId="77777777" w:rsidR="002C47F4" w:rsidRDefault="002C47F4" w:rsidP="00F612C3">
      <w:pPr>
        <w:tabs>
          <w:tab w:val="right" w:pos="8505"/>
        </w:tabs>
        <w:spacing w:line="360" w:lineRule="auto"/>
        <w:ind w:firstLine="720"/>
        <w:rPr>
          <w:bCs/>
          <w:sz w:val="28"/>
          <w:szCs w:val="28"/>
        </w:rPr>
      </w:pPr>
    </w:p>
    <w:p w14:paraId="537AAE18" w14:textId="77777777" w:rsidR="00701AD8" w:rsidRDefault="00701AD8" w:rsidP="00701AD8">
      <w:pPr>
        <w:tabs>
          <w:tab w:val="right" w:pos="8505"/>
        </w:tabs>
        <w:spacing w:line="360" w:lineRule="auto"/>
        <w:ind w:firstLine="720"/>
        <w:rPr>
          <w:bCs/>
          <w:sz w:val="28"/>
          <w:szCs w:val="28"/>
        </w:rPr>
      </w:pPr>
      <w:r>
        <w:rPr>
          <w:bCs/>
          <w:sz w:val="28"/>
          <w:szCs w:val="28"/>
        </w:rPr>
        <w:t>В функції с</w:t>
      </w:r>
      <w:r w:rsidRPr="00701AD8">
        <w:rPr>
          <w:bCs/>
          <w:sz w:val="28"/>
          <w:szCs w:val="28"/>
        </w:rPr>
        <w:t>omboBox1_SelectedIndexChanged</w:t>
      </w:r>
      <w:r>
        <w:rPr>
          <w:bCs/>
          <w:sz w:val="28"/>
          <w:szCs w:val="28"/>
        </w:rPr>
        <w:t xml:space="preserve">() класу головної форми аналізується індекс обраного рядка: 0 – балка, 4 – сферичний підшипник, 5 – </w:t>
      </w:r>
      <w:proofErr w:type="spellStart"/>
      <w:r>
        <w:rPr>
          <w:bCs/>
          <w:sz w:val="28"/>
          <w:szCs w:val="28"/>
        </w:rPr>
        <w:t>каткова</w:t>
      </w:r>
      <w:proofErr w:type="spellEnd"/>
      <w:r>
        <w:rPr>
          <w:bCs/>
          <w:sz w:val="28"/>
          <w:szCs w:val="28"/>
        </w:rPr>
        <w:t xml:space="preserve"> опора, 6 – стіна. В залежності від обраного рядка </w:t>
      </w:r>
      <w:r w:rsidRPr="00701AD8">
        <w:rPr>
          <w:bCs/>
          <w:sz w:val="28"/>
          <w:szCs w:val="28"/>
        </w:rPr>
        <w:t>comboBox1.SelectedIndex</w:t>
      </w:r>
      <w:r>
        <w:rPr>
          <w:bCs/>
          <w:sz w:val="28"/>
          <w:szCs w:val="28"/>
        </w:rPr>
        <w:t xml:space="preserve"> локальна зміна </w:t>
      </w:r>
      <w:proofErr w:type="spellStart"/>
      <w:r>
        <w:rPr>
          <w:bCs/>
          <w:sz w:val="28"/>
          <w:szCs w:val="28"/>
        </w:rPr>
        <w:t>Wall</w:t>
      </w:r>
      <w:proofErr w:type="spellEnd"/>
      <w:r>
        <w:rPr>
          <w:bCs/>
          <w:sz w:val="28"/>
          <w:szCs w:val="28"/>
        </w:rPr>
        <w:t xml:space="preserve"> f </w:t>
      </w:r>
      <w:proofErr w:type="spellStart"/>
      <w:r>
        <w:rPr>
          <w:bCs/>
          <w:sz w:val="28"/>
          <w:szCs w:val="28"/>
        </w:rPr>
        <w:t>ініціюється</w:t>
      </w:r>
      <w:proofErr w:type="spellEnd"/>
      <w:r>
        <w:rPr>
          <w:bCs/>
          <w:sz w:val="28"/>
          <w:szCs w:val="28"/>
        </w:rPr>
        <w:t xml:space="preserve"> екземпляром класу </w:t>
      </w:r>
      <w:proofErr w:type="spellStart"/>
      <w:r>
        <w:rPr>
          <w:bCs/>
          <w:sz w:val="28"/>
          <w:szCs w:val="28"/>
        </w:rPr>
        <w:t>Wall</w:t>
      </w:r>
      <w:proofErr w:type="spellEnd"/>
      <w:r>
        <w:rPr>
          <w:bCs/>
          <w:sz w:val="28"/>
          <w:szCs w:val="28"/>
        </w:rPr>
        <w:t xml:space="preserve"> за допомогою конструктора з одним вхідним параметром (Див. Додаток Б). Розміри допоміжної форми та </w:t>
      </w:r>
      <w:proofErr w:type="spellStart"/>
      <w:r>
        <w:rPr>
          <w:bCs/>
          <w:sz w:val="28"/>
          <w:szCs w:val="28"/>
        </w:rPr>
        <w:t>ії</w:t>
      </w:r>
      <w:proofErr w:type="spellEnd"/>
      <w:r>
        <w:rPr>
          <w:bCs/>
          <w:sz w:val="28"/>
          <w:szCs w:val="28"/>
        </w:rPr>
        <w:t xml:space="preserve"> текст заголовку встановлюються залежно від обраного елемента конструкції. Допоміжна форма відкривається в діалоговому режимі. Якщо допоміжна форми при закритті повертає значення </w:t>
      </w:r>
      <w:proofErr w:type="spellStart"/>
      <w:r w:rsidRPr="00701AD8">
        <w:rPr>
          <w:bCs/>
          <w:sz w:val="28"/>
          <w:szCs w:val="28"/>
        </w:rPr>
        <w:t>Dialog</w:t>
      </w:r>
      <w:r>
        <w:rPr>
          <w:bCs/>
          <w:sz w:val="28"/>
          <w:szCs w:val="28"/>
        </w:rPr>
        <w:t>Result.OK</w:t>
      </w:r>
      <w:proofErr w:type="spellEnd"/>
      <w:r>
        <w:rPr>
          <w:bCs/>
          <w:sz w:val="28"/>
          <w:szCs w:val="28"/>
        </w:rPr>
        <w:t>, то створюється відповідний елемент ко</w:t>
      </w:r>
      <w:r w:rsidR="00EB3EE0">
        <w:rPr>
          <w:bCs/>
          <w:sz w:val="28"/>
          <w:szCs w:val="28"/>
        </w:rPr>
        <w:t>нс</w:t>
      </w:r>
      <w:r>
        <w:rPr>
          <w:bCs/>
          <w:sz w:val="28"/>
          <w:szCs w:val="28"/>
        </w:rPr>
        <w:t>трукції</w:t>
      </w:r>
      <w:r w:rsidR="00EB3EE0">
        <w:rPr>
          <w:bCs/>
          <w:sz w:val="28"/>
          <w:szCs w:val="28"/>
        </w:rPr>
        <w:t xml:space="preserve"> с заданими характеристиками. Елемент будується на канві за допомогою перевантаженого методу </w:t>
      </w:r>
      <w:proofErr w:type="spellStart"/>
      <w:r w:rsidR="00EB3EE0" w:rsidRPr="00701AD8">
        <w:rPr>
          <w:bCs/>
          <w:sz w:val="28"/>
          <w:szCs w:val="28"/>
        </w:rPr>
        <w:t>Draw</w:t>
      </w:r>
      <w:proofErr w:type="spellEnd"/>
      <w:r w:rsidR="00EB3EE0" w:rsidRPr="00701AD8">
        <w:rPr>
          <w:bCs/>
          <w:sz w:val="28"/>
          <w:szCs w:val="28"/>
        </w:rPr>
        <w:t>()</w:t>
      </w:r>
      <w:r w:rsidR="00EB3EE0">
        <w:rPr>
          <w:bCs/>
          <w:sz w:val="28"/>
          <w:szCs w:val="28"/>
        </w:rPr>
        <w:t xml:space="preserve"> відповідного класу ієрархії (Див. Додаток А), якому у якості вхідного параметру передається </w:t>
      </w:r>
      <w:proofErr w:type="spellStart"/>
      <w:r w:rsidR="00EB3EE0" w:rsidRPr="00EB3EE0">
        <w:rPr>
          <w:bCs/>
          <w:sz w:val="28"/>
          <w:szCs w:val="28"/>
        </w:rPr>
        <w:t>Graphics</w:t>
      </w:r>
      <w:proofErr w:type="spellEnd"/>
      <w:r w:rsidR="00EB3EE0">
        <w:rPr>
          <w:bCs/>
          <w:sz w:val="28"/>
          <w:szCs w:val="28"/>
        </w:rPr>
        <w:t xml:space="preserve"> компоненту </w:t>
      </w:r>
      <w:r w:rsidR="00EB3EE0" w:rsidRPr="00EB3EE0">
        <w:rPr>
          <w:bCs/>
          <w:sz w:val="28"/>
          <w:szCs w:val="28"/>
        </w:rPr>
        <w:t>pictureBox1</w:t>
      </w:r>
      <w:r w:rsidR="00EB3EE0">
        <w:rPr>
          <w:bCs/>
          <w:sz w:val="28"/>
          <w:szCs w:val="28"/>
        </w:rPr>
        <w:t xml:space="preserve">. </w:t>
      </w:r>
      <w:proofErr w:type="spellStart"/>
      <w:r w:rsidR="00EB3EE0">
        <w:rPr>
          <w:bCs/>
          <w:sz w:val="28"/>
          <w:szCs w:val="28"/>
        </w:rPr>
        <w:t>Graphics</w:t>
      </w:r>
      <w:proofErr w:type="spellEnd"/>
      <w:r w:rsidR="00EB3EE0">
        <w:rPr>
          <w:bCs/>
          <w:sz w:val="28"/>
          <w:szCs w:val="28"/>
        </w:rPr>
        <w:t xml:space="preserve"> </w:t>
      </w:r>
      <w:r w:rsidR="00EB3EE0" w:rsidRPr="00EB3EE0">
        <w:rPr>
          <w:bCs/>
          <w:sz w:val="28"/>
          <w:szCs w:val="28"/>
        </w:rPr>
        <w:t>g</w:t>
      </w:r>
      <w:r w:rsidR="00EB3EE0">
        <w:rPr>
          <w:bCs/>
          <w:sz w:val="28"/>
          <w:szCs w:val="28"/>
        </w:rPr>
        <w:t xml:space="preserve"> створюється в конструкторі класу головної форми за допомогою методу </w:t>
      </w:r>
      <w:proofErr w:type="spellStart"/>
      <w:r w:rsidR="00EB3EE0">
        <w:rPr>
          <w:bCs/>
          <w:sz w:val="28"/>
          <w:szCs w:val="28"/>
        </w:rPr>
        <w:t>CreateGraphics</w:t>
      </w:r>
      <w:proofErr w:type="spellEnd"/>
      <w:r w:rsidR="00EB3EE0">
        <w:rPr>
          <w:bCs/>
          <w:sz w:val="28"/>
          <w:szCs w:val="28"/>
        </w:rPr>
        <w:t xml:space="preserve">(). Ім’я компоненту додається до списку </w:t>
      </w:r>
      <w:proofErr w:type="spellStart"/>
      <w:r w:rsidR="00EB3EE0">
        <w:rPr>
          <w:bCs/>
          <w:sz w:val="28"/>
          <w:szCs w:val="28"/>
        </w:rPr>
        <w:t>ComboBox</w:t>
      </w:r>
      <w:proofErr w:type="spellEnd"/>
      <w:r w:rsidR="00EB3EE0">
        <w:rPr>
          <w:bCs/>
          <w:sz w:val="28"/>
          <w:szCs w:val="28"/>
        </w:rPr>
        <w:t xml:space="preserve"> контейнеру Редагування елемента конструкції. </w:t>
      </w:r>
    </w:p>
    <w:p w14:paraId="2475A304" w14:textId="77777777" w:rsidR="00EB3EE0" w:rsidRDefault="00EB3EE0" w:rsidP="00701AD8">
      <w:pPr>
        <w:tabs>
          <w:tab w:val="right" w:pos="8505"/>
        </w:tabs>
        <w:spacing w:line="360" w:lineRule="auto"/>
        <w:ind w:firstLine="720"/>
        <w:rPr>
          <w:bCs/>
          <w:sz w:val="28"/>
          <w:szCs w:val="28"/>
        </w:rPr>
      </w:pPr>
      <w:r>
        <w:rPr>
          <w:bCs/>
          <w:sz w:val="28"/>
          <w:szCs w:val="28"/>
        </w:rPr>
        <w:t xml:space="preserve">Крім того, в класі форми існує поле – список об’єктів класу </w:t>
      </w:r>
      <w:proofErr w:type="spellStart"/>
      <w:r w:rsidRPr="00EB3EE0">
        <w:rPr>
          <w:bCs/>
          <w:sz w:val="28"/>
          <w:szCs w:val="28"/>
        </w:rPr>
        <w:t>Figura</w:t>
      </w:r>
      <w:proofErr w:type="spellEnd"/>
      <w:r>
        <w:rPr>
          <w:bCs/>
          <w:sz w:val="28"/>
          <w:szCs w:val="28"/>
        </w:rPr>
        <w:t>:</w:t>
      </w:r>
    </w:p>
    <w:p w14:paraId="4FFB9131" w14:textId="77777777" w:rsidR="00EB3EE0" w:rsidRDefault="00EB3EE0" w:rsidP="00701AD8">
      <w:pPr>
        <w:tabs>
          <w:tab w:val="right" w:pos="8505"/>
        </w:tabs>
        <w:spacing w:line="360" w:lineRule="auto"/>
        <w:ind w:firstLine="720"/>
        <w:rPr>
          <w:bCs/>
          <w:sz w:val="28"/>
          <w:szCs w:val="28"/>
        </w:rPr>
      </w:pPr>
    </w:p>
    <w:p w14:paraId="00FDDC3F" w14:textId="77777777" w:rsidR="00EB3EE0" w:rsidRPr="00701AD8" w:rsidRDefault="00EB3EE0" w:rsidP="00701AD8">
      <w:pPr>
        <w:tabs>
          <w:tab w:val="right" w:pos="8505"/>
        </w:tabs>
        <w:spacing w:line="360" w:lineRule="auto"/>
        <w:ind w:firstLine="720"/>
        <w:rPr>
          <w:bCs/>
          <w:sz w:val="28"/>
          <w:szCs w:val="28"/>
        </w:rPr>
      </w:pPr>
      <w:proofErr w:type="spellStart"/>
      <w:r>
        <w:rPr>
          <w:rFonts w:ascii="Consolas" w:hAnsi="Consolas" w:cs="Consolas"/>
          <w:color w:val="000000"/>
          <w:sz w:val="19"/>
          <w:szCs w:val="19"/>
          <w:lang w:eastAsia="uk-UA"/>
        </w:rPr>
        <w:t>List</w:t>
      </w:r>
      <w:proofErr w:type="spellEnd"/>
      <w:r>
        <w:rPr>
          <w:rFonts w:ascii="Consolas" w:hAnsi="Consolas" w:cs="Consolas"/>
          <w:color w:val="000000"/>
          <w:sz w:val="19"/>
          <w:szCs w:val="19"/>
          <w:lang w:eastAsia="uk-UA"/>
        </w:rPr>
        <w:t>&lt;</w:t>
      </w:r>
      <w:proofErr w:type="spellStart"/>
      <w:r>
        <w:rPr>
          <w:rFonts w:ascii="Consolas" w:hAnsi="Consolas" w:cs="Consolas"/>
          <w:color w:val="000000"/>
          <w:sz w:val="19"/>
          <w:szCs w:val="19"/>
          <w:lang w:eastAsia="uk-UA"/>
        </w:rPr>
        <w:t>Figura</w:t>
      </w:r>
      <w:proofErr w:type="spellEnd"/>
      <w:r>
        <w:rPr>
          <w:rFonts w:ascii="Consolas" w:hAnsi="Consolas" w:cs="Consolas"/>
          <w:color w:val="000000"/>
          <w:sz w:val="19"/>
          <w:szCs w:val="19"/>
          <w:lang w:eastAsia="uk-UA"/>
        </w:rPr>
        <w:t xml:space="preserve">&gt; </w:t>
      </w:r>
      <w:proofErr w:type="spellStart"/>
      <w:r>
        <w:rPr>
          <w:rFonts w:ascii="Consolas" w:hAnsi="Consolas" w:cs="Consolas"/>
          <w:color w:val="000000"/>
          <w:sz w:val="19"/>
          <w:szCs w:val="19"/>
          <w:lang w:eastAsia="uk-UA"/>
        </w:rPr>
        <w:t>Construc</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List</w:t>
      </w:r>
      <w:proofErr w:type="spellEnd"/>
      <w:r>
        <w:rPr>
          <w:rFonts w:ascii="Consolas" w:hAnsi="Consolas" w:cs="Consolas"/>
          <w:color w:val="000000"/>
          <w:sz w:val="19"/>
          <w:szCs w:val="19"/>
          <w:lang w:eastAsia="uk-UA"/>
        </w:rPr>
        <w:t>&lt;</w:t>
      </w:r>
      <w:proofErr w:type="spellStart"/>
      <w:r>
        <w:rPr>
          <w:rFonts w:ascii="Consolas" w:hAnsi="Consolas" w:cs="Consolas"/>
          <w:color w:val="000000"/>
          <w:sz w:val="19"/>
          <w:szCs w:val="19"/>
          <w:lang w:eastAsia="uk-UA"/>
        </w:rPr>
        <w:t>Figura</w:t>
      </w:r>
      <w:proofErr w:type="spellEnd"/>
      <w:r>
        <w:rPr>
          <w:rFonts w:ascii="Consolas" w:hAnsi="Consolas" w:cs="Consolas"/>
          <w:color w:val="000000"/>
          <w:sz w:val="19"/>
          <w:szCs w:val="19"/>
          <w:lang w:eastAsia="uk-UA"/>
        </w:rPr>
        <w:t>&gt;();</w:t>
      </w:r>
    </w:p>
    <w:p w14:paraId="25F70F64" w14:textId="77777777" w:rsidR="00EB3EE0" w:rsidRDefault="00EB3EE0" w:rsidP="00701AD8">
      <w:pPr>
        <w:tabs>
          <w:tab w:val="right" w:pos="8505"/>
        </w:tabs>
        <w:spacing w:line="360" w:lineRule="auto"/>
        <w:ind w:firstLine="720"/>
        <w:rPr>
          <w:bCs/>
          <w:sz w:val="28"/>
          <w:szCs w:val="28"/>
        </w:rPr>
      </w:pPr>
    </w:p>
    <w:p w14:paraId="12163324" w14:textId="77777777" w:rsidR="0001368A" w:rsidRDefault="00EB3EE0" w:rsidP="0001368A">
      <w:pPr>
        <w:tabs>
          <w:tab w:val="right" w:pos="8505"/>
        </w:tabs>
        <w:spacing w:line="360" w:lineRule="auto"/>
        <w:ind w:firstLine="720"/>
        <w:rPr>
          <w:bCs/>
          <w:sz w:val="28"/>
          <w:szCs w:val="28"/>
        </w:rPr>
      </w:pPr>
      <w:r>
        <w:rPr>
          <w:bCs/>
          <w:sz w:val="28"/>
          <w:szCs w:val="28"/>
        </w:rPr>
        <w:lastRenderedPageBreak/>
        <w:t xml:space="preserve">Згідно третього принципу ООП – поліморфізму, посилання </w:t>
      </w:r>
      <w:proofErr w:type="spellStart"/>
      <w:r>
        <w:rPr>
          <w:bCs/>
          <w:sz w:val="28"/>
          <w:szCs w:val="28"/>
        </w:rPr>
        <w:t>типа</w:t>
      </w:r>
      <w:proofErr w:type="spellEnd"/>
      <w:r>
        <w:rPr>
          <w:bCs/>
          <w:sz w:val="28"/>
          <w:szCs w:val="28"/>
        </w:rPr>
        <w:t xml:space="preserve">  </w:t>
      </w:r>
      <w:r w:rsidR="00701AD8" w:rsidRPr="00701AD8">
        <w:rPr>
          <w:bCs/>
          <w:sz w:val="28"/>
          <w:szCs w:val="28"/>
        </w:rPr>
        <w:t xml:space="preserve"> </w:t>
      </w:r>
      <w:proofErr w:type="spellStart"/>
      <w:r w:rsidRPr="00EB3EE0">
        <w:rPr>
          <w:bCs/>
          <w:sz w:val="28"/>
          <w:szCs w:val="28"/>
        </w:rPr>
        <w:t>Figura</w:t>
      </w:r>
      <w:proofErr w:type="spellEnd"/>
      <w:r>
        <w:rPr>
          <w:bCs/>
          <w:sz w:val="28"/>
          <w:szCs w:val="28"/>
        </w:rPr>
        <w:t xml:space="preserve"> можуть вказувати на екземпляри класів нащадків. В момент створення екземпляру конструкції відповідного </w:t>
      </w:r>
      <w:proofErr w:type="spellStart"/>
      <w:r>
        <w:rPr>
          <w:bCs/>
          <w:sz w:val="28"/>
          <w:szCs w:val="28"/>
        </w:rPr>
        <w:t>типа</w:t>
      </w:r>
      <w:proofErr w:type="spellEnd"/>
      <w:r>
        <w:rPr>
          <w:bCs/>
          <w:sz w:val="28"/>
          <w:szCs w:val="28"/>
        </w:rPr>
        <w:t xml:space="preserve"> додаємо цей екземпляр до списку </w:t>
      </w:r>
      <w:r w:rsidR="00701AD8" w:rsidRPr="00701AD8">
        <w:rPr>
          <w:bCs/>
          <w:sz w:val="28"/>
          <w:szCs w:val="28"/>
        </w:rPr>
        <w:t xml:space="preserve">                          </w:t>
      </w:r>
      <w:proofErr w:type="spellStart"/>
      <w:r w:rsidR="00701AD8" w:rsidRPr="00701AD8">
        <w:rPr>
          <w:bCs/>
          <w:sz w:val="28"/>
          <w:szCs w:val="28"/>
        </w:rPr>
        <w:t>Construc</w:t>
      </w:r>
      <w:proofErr w:type="spellEnd"/>
      <w:r w:rsidR="00701AD8" w:rsidRPr="00701AD8">
        <w:rPr>
          <w:bCs/>
          <w:sz w:val="28"/>
          <w:szCs w:val="28"/>
        </w:rPr>
        <w:t>.</w:t>
      </w:r>
    </w:p>
    <w:p w14:paraId="78B4B9D0" w14:textId="77777777" w:rsidR="0001368A" w:rsidRDefault="0001368A" w:rsidP="0001368A">
      <w:pPr>
        <w:tabs>
          <w:tab w:val="right" w:pos="8505"/>
        </w:tabs>
        <w:spacing w:line="360" w:lineRule="auto"/>
        <w:ind w:firstLine="720"/>
        <w:rPr>
          <w:bCs/>
          <w:sz w:val="28"/>
          <w:szCs w:val="28"/>
        </w:rPr>
      </w:pPr>
      <w:r>
        <w:rPr>
          <w:bCs/>
          <w:sz w:val="28"/>
          <w:szCs w:val="28"/>
        </w:rPr>
        <w:t xml:space="preserve">Для редагування елемента конструкції користувач повинен обрати цей елемент зі списку </w:t>
      </w:r>
      <w:proofErr w:type="spellStart"/>
      <w:r>
        <w:rPr>
          <w:bCs/>
          <w:sz w:val="28"/>
          <w:szCs w:val="28"/>
        </w:rPr>
        <w:t>ComboBox</w:t>
      </w:r>
      <w:proofErr w:type="spellEnd"/>
      <w:r>
        <w:rPr>
          <w:bCs/>
          <w:sz w:val="28"/>
          <w:szCs w:val="28"/>
        </w:rPr>
        <w:t xml:space="preserve"> контейнеру Редагування елемента конструкції. В цей момент викликається функція події </w:t>
      </w:r>
      <w:proofErr w:type="spellStart"/>
      <w:r w:rsidRPr="0001368A">
        <w:rPr>
          <w:bCs/>
          <w:sz w:val="28"/>
          <w:szCs w:val="28"/>
        </w:rPr>
        <w:t>cBConst_SelectedIndexChanged</w:t>
      </w:r>
      <w:proofErr w:type="spellEnd"/>
      <w:r w:rsidRPr="0001368A">
        <w:rPr>
          <w:bCs/>
          <w:sz w:val="28"/>
          <w:szCs w:val="28"/>
        </w:rPr>
        <w:t>(</w:t>
      </w:r>
      <w:r>
        <w:rPr>
          <w:bCs/>
          <w:sz w:val="28"/>
          <w:szCs w:val="28"/>
        </w:rPr>
        <w:t xml:space="preserve">).  Функція має наступну логіку: треба обраний елемент конструкції намалювати червоним кольором, задати значення </w:t>
      </w:r>
      <w:proofErr w:type="spellStart"/>
      <w:r w:rsidRPr="0001368A">
        <w:rPr>
          <w:bCs/>
          <w:sz w:val="28"/>
          <w:szCs w:val="28"/>
        </w:rPr>
        <w:t>Value</w:t>
      </w:r>
      <w:proofErr w:type="spellEnd"/>
      <w:r>
        <w:rPr>
          <w:bCs/>
          <w:sz w:val="28"/>
          <w:szCs w:val="28"/>
        </w:rPr>
        <w:t xml:space="preserve">  компонент </w:t>
      </w:r>
      <w:proofErr w:type="spellStart"/>
      <w:r>
        <w:rPr>
          <w:bCs/>
          <w:sz w:val="28"/>
          <w:szCs w:val="28"/>
        </w:rPr>
        <w:t>NumericUpDown</w:t>
      </w:r>
      <w:proofErr w:type="spellEnd"/>
      <w:r>
        <w:rPr>
          <w:bCs/>
          <w:sz w:val="28"/>
          <w:szCs w:val="28"/>
        </w:rPr>
        <w:t xml:space="preserve"> для координат елемента конструкції згідно даним цього елемента. Після цього зробити доступними </w:t>
      </w:r>
      <w:proofErr w:type="spellStart"/>
      <w:r>
        <w:rPr>
          <w:bCs/>
          <w:sz w:val="28"/>
          <w:szCs w:val="28"/>
        </w:rPr>
        <w:t>NumericUpDown</w:t>
      </w:r>
      <w:proofErr w:type="spellEnd"/>
      <w:r>
        <w:rPr>
          <w:bCs/>
          <w:sz w:val="28"/>
          <w:szCs w:val="28"/>
        </w:rPr>
        <w:t xml:space="preserve"> для зміни координат елемента конструкції, картинки Олівця та Корзини доступними користувачеві.</w:t>
      </w:r>
    </w:p>
    <w:p w14:paraId="48495EEE" w14:textId="77777777" w:rsidR="0001368A" w:rsidRDefault="0001368A" w:rsidP="0001368A">
      <w:pPr>
        <w:tabs>
          <w:tab w:val="right" w:pos="8505"/>
        </w:tabs>
        <w:spacing w:line="360" w:lineRule="auto"/>
        <w:ind w:firstLine="720"/>
        <w:rPr>
          <w:bCs/>
          <w:sz w:val="28"/>
          <w:szCs w:val="28"/>
        </w:rPr>
      </w:pPr>
      <w:r>
        <w:rPr>
          <w:bCs/>
          <w:sz w:val="28"/>
          <w:szCs w:val="28"/>
        </w:rPr>
        <w:t xml:space="preserve">При написанні алгоритму виникли наступні проблеми: при обрані другого елементу конструкції перший залишався </w:t>
      </w:r>
      <w:proofErr w:type="spellStart"/>
      <w:r>
        <w:rPr>
          <w:bCs/>
          <w:sz w:val="28"/>
          <w:szCs w:val="28"/>
        </w:rPr>
        <w:t>червоно</w:t>
      </w:r>
      <w:proofErr w:type="spellEnd"/>
      <w:r>
        <w:rPr>
          <w:bCs/>
          <w:sz w:val="28"/>
          <w:szCs w:val="28"/>
        </w:rPr>
        <w:t xml:space="preserve"> кольору, тому до функції додано цикл </w:t>
      </w:r>
      <w:proofErr w:type="spellStart"/>
      <w:r>
        <w:rPr>
          <w:bCs/>
          <w:sz w:val="28"/>
          <w:szCs w:val="28"/>
        </w:rPr>
        <w:t>перемалювання</w:t>
      </w:r>
      <w:proofErr w:type="spellEnd"/>
      <w:r>
        <w:rPr>
          <w:bCs/>
          <w:sz w:val="28"/>
          <w:szCs w:val="28"/>
        </w:rPr>
        <w:t xml:space="preserve"> всіх елементів конструкції чорним кольором.  </w:t>
      </w:r>
      <w:r w:rsidR="00F243C2">
        <w:rPr>
          <w:bCs/>
          <w:sz w:val="28"/>
          <w:szCs w:val="28"/>
        </w:rPr>
        <w:t xml:space="preserve">Друга проблема виникла за рахунок програмного виклику функції події </w:t>
      </w:r>
      <w:proofErr w:type="spellStart"/>
      <w:r w:rsidR="00F243C2" w:rsidRPr="00F243C2">
        <w:rPr>
          <w:bCs/>
          <w:sz w:val="28"/>
          <w:szCs w:val="28"/>
        </w:rPr>
        <w:t>nUpDX_new_ValueChanged</w:t>
      </w:r>
      <w:proofErr w:type="spellEnd"/>
      <w:r w:rsidR="00F243C2">
        <w:rPr>
          <w:bCs/>
          <w:sz w:val="28"/>
          <w:szCs w:val="28"/>
        </w:rPr>
        <w:t xml:space="preserve">() компонентів </w:t>
      </w:r>
      <w:proofErr w:type="spellStart"/>
      <w:r w:rsidR="00F243C2">
        <w:rPr>
          <w:bCs/>
          <w:sz w:val="28"/>
          <w:szCs w:val="28"/>
        </w:rPr>
        <w:t>NumericUpDown</w:t>
      </w:r>
      <w:proofErr w:type="spellEnd"/>
      <w:r w:rsidR="00F243C2">
        <w:rPr>
          <w:bCs/>
          <w:sz w:val="28"/>
          <w:szCs w:val="28"/>
        </w:rPr>
        <w:t xml:space="preserve"> при задані значення властивості </w:t>
      </w:r>
      <w:proofErr w:type="spellStart"/>
      <w:r w:rsidR="00F243C2">
        <w:rPr>
          <w:bCs/>
          <w:sz w:val="28"/>
          <w:szCs w:val="28"/>
        </w:rPr>
        <w:t>Value</w:t>
      </w:r>
      <w:proofErr w:type="spellEnd"/>
      <w:r w:rsidR="00F243C2">
        <w:rPr>
          <w:bCs/>
          <w:sz w:val="28"/>
          <w:szCs w:val="28"/>
        </w:rPr>
        <w:t xml:space="preserve"> програмним чином. Для вирішення цієї проблеми було додано логічний прапорець </w:t>
      </w:r>
      <w:proofErr w:type="spellStart"/>
      <w:r w:rsidR="00F243C2" w:rsidRPr="00F243C2">
        <w:rPr>
          <w:bCs/>
          <w:sz w:val="28"/>
          <w:szCs w:val="28"/>
        </w:rPr>
        <w:t>bool</w:t>
      </w:r>
      <w:proofErr w:type="spellEnd"/>
      <w:r w:rsidR="00F243C2" w:rsidRPr="00F243C2">
        <w:rPr>
          <w:bCs/>
          <w:sz w:val="28"/>
          <w:szCs w:val="28"/>
        </w:rPr>
        <w:t xml:space="preserve"> </w:t>
      </w:r>
      <w:proofErr w:type="spellStart"/>
      <w:r w:rsidR="00F243C2" w:rsidRPr="00F243C2">
        <w:rPr>
          <w:bCs/>
          <w:sz w:val="28"/>
          <w:szCs w:val="28"/>
        </w:rPr>
        <w:t>fl</w:t>
      </w:r>
      <w:proofErr w:type="spellEnd"/>
      <w:r w:rsidR="00F243C2" w:rsidRPr="00F243C2">
        <w:rPr>
          <w:bCs/>
          <w:sz w:val="28"/>
          <w:szCs w:val="28"/>
        </w:rPr>
        <w:t xml:space="preserve"> </w:t>
      </w:r>
      <w:r w:rsidR="00F243C2">
        <w:rPr>
          <w:bCs/>
          <w:sz w:val="28"/>
          <w:szCs w:val="28"/>
        </w:rPr>
        <w:t xml:space="preserve">класу головної форми. Його ініційовано значенням </w:t>
      </w:r>
      <w:r w:rsidR="00F243C2" w:rsidRPr="00F243C2">
        <w:rPr>
          <w:bCs/>
          <w:sz w:val="28"/>
          <w:szCs w:val="28"/>
        </w:rPr>
        <w:t xml:space="preserve"> </w:t>
      </w:r>
      <w:proofErr w:type="spellStart"/>
      <w:r w:rsidR="00F243C2" w:rsidRPr="00F243C2">
        <w:rPr>
          <w:bCs/>
          <w:sz w:val="28"/>
          <w:szCs w:val="28"/>
        </w:rPr>
        <w:t>false</w:t>
      </w:r>
      <w:proofErr w:type="spellEnd"/>
      <w:r w:rsidR="00F243C2">
        <w:rPr>
          <w:bCs/>
          <w:sz w:val="28"/>
          <w:szCs w:val="28"/>
        </w:rPr>
        <w:t xml:space="preserve">. А у функцію події </w:t>
      </w:r>
      <w:proofErr w:type="spellStart"/>
      <w:r w:rsidR="00F243C2" w:rsidRPr="00F243C2">
        <w:rPr>
          <w:bCs/>
          <w:sz w:val="28"/>
          <w:szCs w:val="28"/>
        </w:rPr>
        <w:t>nUpDX_new_ValueChanged</w:t>
      </w:r>
      <w:proofErr w:type="spellEnd"/>
      <w:r w:rsidR="00F243C2">
        <w:rPr>
          <w:bCs/>
          <w:sz w:val="28"/>
          <w:szCs w:val="28"/>
        </w:rPr>
        <w:t>() додано код</w:t>
      </w:r>
    </w:p>
    <w:p w14:paraId="41CBA428" w14:textId="77777777" w:rsidR="00F243C2" w:rsidRDefault="00F243C2" w:rsidP="0001368A">
      <w:pPr>
        <w:tabs>
          <w:tab w:val="right" w:pos="8505"/>
        </w:tabs>
        <w:spacing w:line="360" w:lineRule="auto"/>
        <w:ind w:firstLine="720"/>
        <w:rPr>
          <w:bCs/>
          <w:sz w:val="28"/>
          <w:szCs w:val="28"/>
        </w:rPr>
      </w:pPr>
    </w:p>
    <w:p w14:paraId="3C656840" w14:textId="77777777" w:rsidR="00F243C2" w:rsidRDefault="00F243C2" w:rsidP="0001368A">
      <w:pPr>
        <w:tabs>
          <w:tab w:val="right" w:pos="8505"/>
        </w:tabs>
        <w:spacing w:line="360" w:lineRule="auto"/>
        <w:ind w:firstLine="720"/>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if</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fl</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return</w:t>
      </w:r>
      <w:proofErr w:type="spellEnd"/>
      <w:r>
        <w:rPr>
          <w:rFonts w:ascii="Consolas" w:hAnsi="Consolas" w:cs="Consolas"/>
          <w:color w:val="000000"/>
          <w:sz w:val="19"/>
          <w:szCs w:val="19"/>
          <w:lang w:eastAsia="uk-UA"/>
        </w:rPr>
        <w:t>;</w:t>
      </w:r>
    </w:p>
    <w:p w14:paraId="195D314D" w14:textId="77777777" w:rsidR="00F243C2" w:rsidRDefault="00F243C2" w:rsidP="0001368A">
      <w:pPr>
        <w:tabs>
          <w:tab w:val="right" w:pos="8505"/>
        </w:tabs>
        <w:spacing w:line="360" w:lineRule="auto"/>
        <w:ind w:firstLine="720"/>
        <w:rPr>
          <w:bCs/>
          <w:sz w:val="28"/>
          <w:szCs w:val="28"/>
        </w:rPr>
      </w:pPr>
    </w:p>
    <w:p w14:paraId="2739067B" w14:textId="77777777" w:rsidR="0001368A" w:rsidRPr="0001368A" w:rsidRDefault="00F243C2" w:rsidP="0001368A">
      <w:pPr>
        <w:tabs>
          <w:tab w:val="right" w:pos="8505"/>
        </w:tabs>
        <w:spacing w:line="360" w:lineRule="auto"/>
        <w:ind w:firstLine="720"/>
        <w:rPr>
          <w:bCs/>
          <w:sz w:val="28"/>
          <w:szCs w:val="28"/>
        </w:rPr>
      </w:pPr>
      <w:r>
        <w:rPr>
          <w:bCs/>
          <w:sz w:val="28"/>
          <w:szCs w:val="28"/>
        </w:rPr>
        <w:t xml:space="preserve">Після зміни </w:t>
      </w:r>
      <w:proofErr w:type="spellStart"/>
      <w:r>
        <w:rPr>
          <w:bCs/>
          <w:sz w:val="28"/>
          <w:szCs w:val="28"/>
        </w:rPr>
        <w:t>Value</w:t>
      </w:r>
      <w:proofErr w:type="spellEnd"/>
      <w:r>
        <w:rPr>
          <w:bCs/>
          <w:sz w:val="28"/>
          <w:szCs w:val="28"/>
        </w:rPr>
        <w:t xml:space="preserve"> компонентів координат елементів конструкції прапорець приймає значення </w:t>
      </w:r>
      <w:proofErr w:type="spellStart"/>
      <w:r>
        <w:rPr>
          <w:bCs/>
          <w:sz w:val="28"/>
          <w:szCs w:val="28"/>
        </w:rPr>
        <w:t>true</w:t>
      </w:r>
      <w:proofErr w:type="spellEnd"/>
      <w:r>
        <w:rPr>
          <w:bCs/>
          <w:sz w:val="28"/>
          <w:szCs w:val="28"/>
        </w:rPr>
        <w:t>.</w:t>
      </w:r>
    </w:p>
    <w:p w14:paraId="51BA564D" w14:textId="77777777" w:rsidR="00F243C2" w:rsidRDefault="00224DED" w:rsidP="00F243C2">
      <w:pPr>
        <w:tabs>
          <w:tab w:val="right" w:pos="8505"/>
        </w:tabs>
        <w:spacing w:line="360" w:lineRule="auto"/>
        <w:ind w:firstLine="720"/>
        <w:rPr>
          <w:bCs/>
          <w:sz w:val="28"/>
          <w:szCs w:val="28"/>
        </w:rPr>
      </w:pPr>
      <w:r>
        <w:rPr>
          <w:bCs/>
          <w:sz w:val="28"/>
          <w:szCs w:val="28"/>
        </w:rPr>
        <w:t xml:space="preserve">Для </w:t>
      </w:r>
      <w:r w:rsidR="002911A6">
        <w:rPr>
          <w:bCs/>
          <w:sz w:val="28"/>
          <w:szCs w:val="28"/>
        </w:rPr>
        <w:t xml:space="preserve">кліку на зображенні Олівця використовуються функція події </w:t>
      </w:r>
      <w:r w:rsidR="002911A6" w:rsidRPr="002911A6">
        <w:rPr>
          <w:bCs/>
          <w:sz w:val="28"/>
          <w:szCs w:val="28"/>
        </w:rPr>
        <w:t>pictureBox2_Click</w:t>
      </w:r>
      <w:r w:rsidR="002911A6">
        <w:rPr>
          <w:bCs/>
          <w:sz w:val="28"/>
          <w:szCs w:val="28"/>
        </w:rPr>
        <w:t>()</w:t>
      </w:r>
      <w:r w:rsidR="00BB5520">
        <w:rPr>
          <w:bCs/>
          <w:sz w:val="28"/>
          <w:szCs w:val="28"/>
        </w:rPr>
        <w:t xml:space="preserve">, в якій по-першу робляться доступними компоненти </w:t>
      </w:r>
      <w:proofErr w:type="spellStart"/>
      <w:r w:rsidR="00BB5520">
        <w:rPr>
          <w:bCs/>
          <w:sz w:val="28"/>
          <w:szCs w:val="28"/>
        </w:rPr>
        <w:t>NumericUpDown</w:t>
      </w:r>
      <w:proofErr w:type="spellEnd"/>
      <w:r w:rsidR="00BB5520">
        <w:rPr>
          <w:bCs/>
          <w:sz w:val="28"/>
          <w:szCs w:val="28"/>
        </w:rPr>
        <w:t xml:space="preserve"> для координат елемента конструкції, а по-друге, залежно від </w:t>
      </w:r>
      <w:r w:rsidR="00BB5520">
        <w:rPr>
          <w:bCs/>
          <w:sz w:val="28"/>
          <w:szCs w:val="28"/>
        </w:rPr>
        <w:lastRenderedPageBreak/>
        <w:t xml:space="preserve">типу обраного елементу робляться доступними компоненти, що відповідають за характеристики елементу конструкції, а властивість </w:t>
      </w:r>
      <w:proofErr w:type="spellStart"/>
      <w:r w:rsidR="00BB5520">
        <w:rPr>
          <w:bCs/>
          <w:sz w:val="28"/>
          <w:szCs w:val="28"/>
        </w:rPr>
        <w:t>Value</w:t>
      </w:r>
      <w:proofErr w:type="spellEnd"/>
      <w:r w:rsidR="00BB5520">
        <w:rPr>
          <w:bCs/>
          <w:sz w:val="28"/>
          <w:szCs w:val="28"/>
        </w:rPr>
        <w:t xml:space="preserve"> приймає значення згідно поточним параметрам.</w:t>
      </w:r>
    </w:p>
    <w:p w14:paraId="748DBBF5" w14:textId="77777777" w:rsidR="00BB5520" w:rsidRDefault="00BB5520" w:rsidP="00F243C2">
      <w:pPr>
        <w:tabs>
          <w:tab w:val="right" w:pos="8505"/>
        </w:tabs>
        <w:spacing w:line="360" w:lineRule="auto"/>
        <w:ind w:firstLine="720"/>
        <w:rPr>
          <w:bCs/>
          <w:sz w:val="28"/>
          <w:szCs w:val="28"/>
        </w:rPr>
      </w:pPr>
      <w:r>
        <w:rPr>
          <w:bCs/>
          <w:sz w:val="28"/>
          <w:szCs w:val="28"/>
        </w:rPr>
        <w:t>Для кліку на зображенні Корзинки використовуються функція події pictureBox3</w:t>
      </w:r>
      <w:r w:rsidRPr="002911A6">
        <w:rPr>
          <w:bCs/>
          <w:sz w:val="28"/>
          <w:szCs w:val="28"/>
        </w:rPr>
        <w:t>_Click</w:t>
      </w:r>
      <w:r>
        <w:rPr>
          <w:bCs/>
          <w:sz w:val="28"/>
          <w:szCs w:val="28"/>
        </w:rPr>
        <w:t>(), в якій обраний елемент конструкції замальовується білим кольором, а всі інші елементи конструкції перемальовуються чорним кольором. Обраний елемент конструкції видаляється зі списку фігур та списку існуючих елементів конструкції:</w:t>
      </w:r>
    </w:p>
    <w:p w14:paraId="7C70AD19" w14:textId="77777777" w:rsidR="00BB5520" w:rsidRDefault="00BB5520" w:rsidP="00F243C2">
      <w:pPr>
        <w:tabs>
          <w:tab w:val="right" w:pos="8505"/>
        </w:tabs>
        <w:spacing w:line="360" w:lineRule="auto"/>
        <w:ind w:firstLine="720"/>
        <w:rPr>
          <w:bCs/>
          <w:sz w:val="28"/>
          <w:szCs w:val="28"/>
        </w:rPr>
      </w:pPr>
    </w:p>
    <w:p w14:paraId="09AD851B" w14:textId="77777777" w:rsidR="00BB5520" w:rsidRDefault="00BB5520" w:rsidP="00BB5520">
      <w:pPr>
        <w:autoSpaceDE w:val="0"/>
        <w:autoSpaceDN w:val="0"/>
        <w:adjustRightInd w:val="0"/>
        <w:ind w:firstLine="720"/>
        <w:jc w:val="left"/>
        <w:rPr>
          <w:rFonts w:ascii="Consolas" w:hAnsi="Consolas" w:cs="Consolas"/>
          <w:color w:val="000000"/>
          <w:sz w:val="19"/>
          <w:szCs w:val="19"/>
          <w:lang w:eastAsia="uk-UA"/>
        </w:rPr>
      </w:pPr>
      <w:proofErr w:type="spellStart"/>
      <w:r>
        <w:rPr>
          <w:rFonts w:ascii="Consolas" w:hAnsi="Consolas" w:cs="Consolas"/>
          <w:color w:val="000000"/>
          <w:sz w:val="19"/>
          <w:szCs w:val="19"/>
          <w:lang w:eastAsia="uk-UA"/>
        </w:rPr>
        <w:t>Construc.RemoveAt</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cBConst.SelectedIndex</w:t>
      </w:r>
      <w:proofErr w:type="spellEnd"/>
      <w:r>
        <w:rPr>
          <w:rFonts w:ascii="Consolas" w:hAnsi="Consolas" w:cs="Consolas"/>
          <w:color w:val="000000"/>
          <w:sz w:val="19"/>
          <w:szCs w:val="19"/>
          <w:lang w:eastAsia="uk-UA"/>
        </w:rPr>
        <w:t>);</w:t>
      </w:r>
    </w:p>
    <w:p w14:paraId="60D81B5F" w14:textId="77777777" w:rsidR="00BB5520" w:rsidRDefault="00BB5520" w:rsidP="00BB5520">
      <w:pPr>
        <w:tabs>
          <w:tab w:val="right" w:pos="8505"/>
        </w:tabs>
        <w:spacing w:line="360" w:lineRule="auto"/>
        <w:ind w:firstLine="720"/>
        <w:rPr>
          <w:bCs/>
          <w:sz w:val="28"/>
          <w:szCs w:val="28"/>
        </w:rPr>
      </w:pPr>
      <w:proofErr w:type="spellStart"/>
      <w:r>
        <w:rPr>
          <w:rFonts w:ascii="Consolas" w:hAnsi="Consolas" w:cs="Consolas"/>
          <w:color w:val="000000"/>
          <w:sz w:val="19"/>
          <w:szCs w:val="19"/>
          <w:lang w:eastAsia="uk-UA"/>
        </w:rPr>
        <w:t>cBConst.Items.RemoveAt</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cBConst.SelectedIndex</w:t>
      </w:r>
      <w:proofErr w:type="spellEnd"/>
      <w:r>
        <w:rPr>
          <w:rFonts w:ascii="Consolas" w:hAnsi="Consolas" w:cs="Consolas"/>
          <w:color w:val="000000"/>
          <w:sz w:val="19"/>
          <w:szCs w:val="19"/>
          <w:lang w:eastAsia="uk-UA"/>
        </w:rPr>
        <w:t>);</w:t>
      </w:r>
    </w:p>
    <w:p w14:paraId="5D9EFF0D" w14:textId="77777777" w:rsidR="00BB5520" w:rsidRDefault="00BB5520" w:rsidP="00BB5520">
      <w:pPr>
        <w:tabs>
          <w:tab w:val="right" w:pos="8505"/>
        </w:tabs>
        <w:spacing w:line="360" w:lineRule="auto"/>
        <w:ind w:firstLine="720"/>
        <w:rPr>
          <w:bCs/>
          <w:sz w:val="28"/>
          <w:szCs w:val="28"/>
        </w:rPr>
      </w:pPr>
    </w:p>
    <w:p w14:paraId="37AB7302" w14:textId="77777777" w:rsidR="00BB5520" w:rsidRDefault="00BB5520" w:rsidP="00BB5520">
      <w:pPr>
        <w:tabs>
          <w:tab w:val="right" w:pos="8505"/>
        </w:tabs>
        <w:spacing w:line="360" w:lineRule="auto"/>
        <w:ind w:firstLine="720"/>
        <w:rPr>
          <w:bCs/>
          <w:sz w:val="28"/>
          <w:szCs w:val="28"/>
        </w:rPr>
      </w:pPr>
      <w:r>
        <w:rPr>
          <w:bCs/>
          <w:sz w:val="28"/>
          <w:szCs w:val="28"/>
        </w:rPr>
        <w:t xml:space="preserve">Компоненти </w:t>
      </w:r>
      <w:proofErr w:type="spellStart"/>
      <w:r>
        <w:rPr>
          <w:bCs/>
          <w:sz w:val="28"/>
          <w:szCs w:val="28"/>
        </w:rPr>
        <w:t>NumericUpDown</w:t>
      </w:r>
      <w:proofErr w:type="spellEnd"/>
      <w:r>
        <w:rPr>
          <w:bCs/>
          <w:sz w:val="28"/>
          <w:szCs w:val="28"/>
        </w:rPr>
        <w:t>, що відповідають за параметри елементів конструкції робляться недоступними.</w:t>
      </w:r>
    </w:p>
    <w:p w14:paraId="4767F309" w14:textId="77777777" w:rsidR="00F243C2" w:rsidRDefault="00BB5520" w:rsidP="008914CC">
      <w:pPr>
        <w:tabs>
          <w:tab w:val="right" w:pos="8505"/>
        </w:tabs>
        <w:spacing w:line="360" w:lineRule="auto"/>
        <w:ind w:firstLine="720"/>
        <w:rPr>
          <w:bCs/>
          <w:sz w:val="28"/>
          <w:szCs w:val="28"/>
        </w:rPr>
      </w:pPr>
      <w:r>
        <w:rPr>
          <w:bCs/>
          <w:sz w:val="28"/>
          <w:szCs w:val="28"/>
        </w:rPr>
        <w:t xml:space="preserve">Функція події </w:t>
      </w:r>
      <w:proofErr w:type="spellStart"/>
      <w:r w:rsidRPr="00F243C2">
        <w:rPr>
          <w:bCs/>
          <w:sz w:val="28"/>
          <w:szCs w:val="28"/>
        </w:rPr>
        <w:t>nUpDX_new_ValueChanged</w:t>
      </w:r>
      <w:proofErr w:type="spellEnd"/>
      <w:r>
        <w:rPr>
          <w:bCs/>
          <w:sz w:val="28"/>
          <w:szCs w:val="28"/>
        </w:rPr>
        <w:t xml:space="preserve">() відповідає за наступний функціонал: обраний елемент конструкції замальовується білим кольором. Потім всі інші елементи конструкції перемальовуються чорним кольором, а обраний елемент конструкції малюється червоним кольором згідно нових координат розташування. </w:t>
      </w:r>
    </w:p>
    <w:p w14:paraId="79E37BE7" w14:textId="77777777" w:rsidR="008914CC" w:rsidRDefault="008914CC" w:rsidP="008914CC">
      <w:pPr>
        <w:tabs>
          <w:tab w:val="right" w:pos="8505"/>
        </w:tabs>
        <w:spacing w:line="360" w:lineRule="auto"/>
        <w:ind w:firstLine="720"/>
        <w:rPr>
          <w:bCs/>
          <w:sz w:val="28"/>
          <w:szCs w:val="28"/>
        </w:rPr>
      </w:pPr>
      <w:r>
        <w:rPr>
          <w:bCs/>
          <w:sz w:val="28"/>
          <w:szCs w:val="28"/>
        </w:rPr>
        <w:t xml:space="preserve">Для розрахунку максимального напруження треба задати розміри поперечного перерізу конструкції, як показано для математичних моделей (див. п.1.3). При натисканні на зображення Розрахунку відкривається додаткова форма, що має вигляд, який представлено на рис. 2.5. Переріз має форму прямокутника. Користувач може задати його розміри за допомогою компонентів типу </w:t>
      </w:r>
      <w:proofErr w:type="spellStart"/>
      <w:r w:rsidRPr="008914CC">
        <w:rPr>
          <w:bCs/>
          <w:sz w:val="28"/>
          <w:szCs w:val="28"/>
        </w:rPr>
        <w:t>numericUpDown</w:t>
      </w:r>
      <w:proofErr w:type="spellEnd"/>
      <w:r>
        <w:rPr>
          <w:bCs/>
          <w:sz w:val="28"/>
          <w:szCs w:val="28"/>
        </w:rPr>
        <w:t xml:space="preserve">, для яких за замовченням властивість </w:t>
      </w:r>
      <w:proofErr w:type="spellStart"/>
      <w:r w:rsidRPr="008914CC">
        <w:rPr>
          <w:bCs/>
          <w:sz w:val="28"/>
          <w:szCs w:val="28"/>
        </w:rPr>
        <w:t>Value</w:t>
      </w:r>
      <w:proofErr w:type="spellEnd"/>
      <w:r>
        <w:rPr>
          <w:bCs/>
          <w:sz w:val="28"/>
          <w:szCs w:val="28"/>
        </w:rPr>
        <w:t xml:space="preserve"> має значення 1.</w:t>
      </w:r>
    </w:p>
    <w:p w14:paraId="271552BE" w14:textId="77777777" w:rsidR="008914CC" w:rsidRDefault="008914CC" w:rsidP="008914CC">
      <w:pPr>
        <w:tabs>
          <w:tab w:val="right" w:pos="8505"/>
        </w:tabs>
        <w:spacing w:line="360" w:lineRule="auto"/>
        <w:ind w:firstLine="720"/>
        <w:rPr>
          <w:bCs/>
          <w:sz w:val="28"/>
          <w:szCs w:val="28"/>
        </w:rPr>
      </w:pPr>
      <w:r>
        <w:rPr>
          <w:bCs/>
          <w:sz w:val="28"/>
          <w:szCs w:val="28"/>
        </w:rPr>
        <w:t xml:space="preserve">Форма відкривається в модальному режимі, тому застосування призупиняє своє виконання до закриття вікна за допомогою кнопки ОК. Для цієї кнопки властивість </w:t>
      </w:r>
      <w:proofErr w:type="spellStart"/>
      <w:r w:rsidRPr="008914CC">
        <w:rPr>
          <w:bCs/>
          <w:sz w:val="28"/>
          <w:szCs w:val="28"/>
        </w:rPr>
        <w:t>DialogResult</w:t>
      </w:r>
      <w:proofErr w:type="spellEnd"/>
      <w:r w:rsidRPr="008914CC">
        <w:rPr>
          <w:bCs/>
          <w:sz w:val="28"/>
          <w:szCs w:val="28"/>
        </w:rPr>
        <w:t xml:space="preserve"> </w:t>
      </w:r>
      <w:r>
        <w:rPr>
          <w:bCs/>
          <w:sz w:val="28"/>
          <w:szCs w:val="28"/>
        </w:rPr>
        <w:t>має значення</w:t>
      </w:r>
      <w:r w:rsidRPr="008914CC">
        <w:rPr>
          <w:bCs/>
          <w:sz w:val="28"/>
          <w:szCs w:val="28"/>
        </w:rPr>
        <w:t xml:space="preserve"> </w:t>
      </w:r>
      <w:proofErr w:type="spellStart"/>
      <w:r w:rsidRPr="008914CC">
        <w:rPr>
          <w:bCs/>
          <w:sz w:val="28"/>
          <w:szCs w:val="28"/>
        </w:rPr>
        <w:t>DialogResult.OK</w:t>
      </w:r>
      <w:proofErr w:type="spellEnd"/>
      <w:r>
        <w:rPr>
          <w:bCs/>
          <w:sz w:val="28"/>
          <w:szCs w:val="28"/>
        </w:rPr>
        <w:t>, що забезпечує закриття форми без написання відповідного коду.</w:t>
      </w:r>
    </w:p>
    <w:p w14:paraId="78140662" w14:textId="77777777" w:rsidR="007C1A09" w:rsidRDefault="007C1A09" w:rsidP="008914CC">
      <w:pPr>
        <w:tabs>
          <w:tab w:val="right" w:pos="8505"/>
        </w:tabs>
        <w:spacing w:line="360" w:lineRule="auto"/>
        <w:ind w:firstLine="720"/>
        <w:rPr>
          <w:bCs/>
          <w:sz w:val="28"/>
          <w:szCs w:val="28"/>
        </w:rPr>
      </w:pPr>
    </w:p>
    <w:p w14:paraId="3345C2C2" w14:textId="77777777" w:rsidR="008914CC" w:rsidRDefault="008914CC" w:rsidP="008914CC">
      <w:pPr>
        <w:tabs>
          <w:tab w:val="right" w:pos="8505"/>
        </w:tabs>
        <w:spacing w:line="360" w:lineRule="auto"/>
        <w:ind w:firstLine="720"/>
        <w:jc w:val="center"/>
        <w:rPr>
          <w:bCs/>
          <w:sz w:val="28"/>
          <w:szCs w:val="28"/>
        </w:rPr>
      </w:pPr>
      <w:r>
        <w:rPr>
          <w:noProof/>
          <w:lang w:val="en-US"/>
        </w:rPr>
        <w:lastRenderedPageBreak/>
        <w:drawing>
          <wp:inline distT="0" distB="0" distL="0" distR="0" wp14:anchorId="330FB5E4" wp14:editId="7CC1BF98">
            <wp:extent cx="2638425" cy="27717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2638425" cy="2771775"/>
                    </a:xfrm>
                    <a:prstGeom prst="rect">
                      <a:avLst/>
                    </a:prstGeom>
                  </pic:spPr>
                </pic:pic>
              </a:graphicData>
            </a:graphic>
          </wp:inline>
        </w:drawing>
      </w:r>
    </w:p>
    <w:p w14:paraId="164D4859" w14:textId="77777777" w:rsidR="008914CC" w:rsidRPr="008914CC" w:rsidRDefault="008914CC" w:rsidP="008914CC">
      <w:pPr>
        <w:tabs>
          <w:tab w:val="right" w:pos="8505"/>
        </w:tabs>
        <w:spacing w:line="360" w:lineRule="auto"/>
        <w:ind w:firstLine="720"/>
        <w:jc w:val="center"/>
        <w:rPr>
          <w:bCs/>
          <w:sz w:val="28"/>
          <w:szCs w:val="28"/>
        </w:rPr>
      </w:pPr>
      <w:r>
        <w:rPr>
          <w:bCs/>
          <w:sz w:val="28"/>
          <w:szCs w:val="28"/>
        </w:rPr>
        <w:t>Рисунок 2.5 - Допоміжна форма параметрів перерізу конструкції</w:t>
      </w:r>
    </w:p>
    <w:p w14:paraId="2DDD36D4" w14:textId="77777777" w:rsidR="008914CC" w:rsidRPr="008914CC" w:rsidRDefault="008914CC" w:rsidP="008914CC">
      <w:pPr>
        <w:tabs>
          <w:tab w:val="right" w:pos="8505"/>
        </w:tabs>
        <w:spacing w:line="360" w:lineRule="auto"/>
        <w:ind w:firstLine="720"/>
        <w:rPr>
          <w:bCs/>
          <w:sz w:val="28"/>
          <w:szCs w:val="28"/>
        </w:rPr>
      </w:pPr>
    </w:p>
    <w:p w14:paraId="1A8D3B35" w14:textId="77777777" w:rsidR="00F243C2" w:rsidRDefault="00B06B45" w:rsidP="00D676E6">
      <w:pPr>
        <w:tabs>
          <w:tab w:val="right" w:pos="8505"/>
        </w:tabs>
        <w:spacing w:line="360" w:lineRule="auto"/>
        <w:rPr>
          <w:b/>
          <w:bCs/>
          <w:sz w:val="28"/>
          <w:szCs w:val="28"/>
        </w:rPr>
      </w:pPr>
      <w:r w:rsidRPr="00B06B45">
        <w:rPr>
          <w:b/>
          <w:bCs/>
          <w:sz w:val="28"/>
          <w:szCs w:val="28"/>
        </w:rPr>
        <w:t>2.</w:t>
      </w:r>
      <w:r w:rsidR="000D70FF">
        <w:rPr>
          <w:b/>
          <w:bCs/>
          <w:sz w:val="28"/>
          <w:szCs w:val="28"/>
        </w:rPr>
        <w:t>5</w:t>
      </w:r>
      <w:r w:rsidRPr="00B06B45">
        <w:rPr>
          <w:b/>
          <w:bCs/>
          <w:sz w:val="28"/>
          <w:szCs w:val="28"/>
        </w:rPr>
        <w:t xml:space="preserve"> Модуль параметрів  системи сил</w:t>
      </w:r>
    </w:p>
    <w:p w14:paraId="37253214" w14:textId="77777777" w:rsidR="00D676E6" w:rsidRDefault="00D676E6" w:rsidP="00B06B45">
      <w:pPr>
        <w:tabs>
          <w:tab w:val="right" w:pos="8505"/>
        </w:tabs>
        <w:spacing w:line="360" w:lineRule="auto"/>
        <w:ind w:firstLine="720"/>
        <w:rPr>
          <w:b/>
          <w:bCs/>
          <w:sz w:val="28"/>
          <w:szCs w:val="28"/>
        </w:rPr>
      </w:pPr>
    </w:p>
    <w:p w14:paraId="28FEEA3B" w14:textId="77777777" w:rsidR="00B06B45" w:rsidRDefault="00B06B45" w:rsidP="00B06B45">
      <w:pPr>
        <w:tabs>
          <w:tab w:val="right" w:pos="8505"/>
        </w:tabs>
        <w:spacing w:line="360" w:lineRule="auto"/>
        <w:ind w:firstLine="720"/>
        <w:rPr>
          <w:bCs/>
          <w:sz w:val="28"/>
          <w:szCs w:val="28"/>
        </w:rPr>
      </w:pPr>
      <w:r>
        <w:rPr>
          <w:bCs/>
          <w:sz w:val="28"/>
          <w:szCs w:val="28"/>
        </w:rPr>
        <w:t xml:space="preserve">Контейнер Додавання нового елемента конструкції містить в собі: компонент типу </w:t>
      </w:r>
      <w:proofErr w:type="spellStart"/>
      <w:r w:rsidRPr="00F612C3">
        <w:rPr>
          <w:bCs/>
          <w:sz w:val="28"/>
          <w:szCs w:val="28"/>
        </w:rPr>
        <w:t>ComboBox</w:t>
      </w:r>
      <w:proofErr w:type="spellEnd"/>
      <w:r>
        <w:rPr>
          <w:bCs/>
          <w:sz w:val="28"/>
          <w:szCs w:val="28"/>
        </w:rPr>
        <w:t xml:space="preserve"> для вибору силового фактору, що діє на конструкцію. Властивість </w:t>
      </w:r>
      <w:r>
        <w:rPr>
          <w:bCs/>
          <w:sz w:val="28"/>
          <w:szCs w:val="28"/>
          <w:lang w:val="en-US"/>
        </w:rPr>
        <w:t>Items</w:t>
      </w:r>
      <w:r>
        <w:rPr>
          <w:bCs/>
          <w:sz w:val="28"/>
          <w:szCs w:val="28"/>
        </w:rPr>
        <w:t xml:space="preserve"> має наступні силові фактори: сила, момент, навантаження.</w:t>
      </w:r>
    </w:p>
    <w:p w14:paraId="566C9F6A" w14:textId="77777777" w:rsidR="00B06B45" w:rsidRDefault="00B06B45" w:rsidP="00B06B45">
      <w:pPr>
        <w:tabs>
          <w:tab w:val="right" w:pos="8505"/>
        </w:tabs>
        <w:spacing w:line="360" w:lineRule="auto"/>
        <w:ind w:firstLine="720"/>
        <w:rPr>
          <w:bCs/>
          <w:sz w:val="28"/>
          <w:szCs w:val="28"/>
        </w:rPr>
      </w:pPr>
      <w:r>
        <w:rPr>
          <w:bCs/>
          <w:sz w:val="28"/>
          <w:szCs w:val="28"/>
        </w:rPr>
        <w:t xml:space="preserve">Для додавання силового фактору використовується допоміжна форма (рис.2.4). Елементи цієї форми створюються </w:t>
      </w:r>
      <w:proofErr w:type="spellStart"/>
      <w:r>
        <w:rPr>
          <w:bCs/>
          <w:sz w:val="28"/>
          <w:szCs w:val="28"/>
        </w:rPr>
        <w:t>динамічно</w:t>
      </w:r>
      <w:proofErr w:type="spellEnd"/>
      <w:r>
        <w:rPr>
          <w:bCs/>
          <w:sz w:val="28"/>
          <w:szCs w:val="28"/>
        </w:rPr>
        <w:t xml:space="preserve"> залежно від елементу,</w:t>
      </w:r>
      <w:r w:rsidR="004C43A9">
        <w:rPr>
          <w:bCs/>
          <w:sz w:val="28"/>
          <w:szCs w:val="28"/>
        </w:rPr>
        <w:t xml:space="preserve"> </w:t>
      </w:r>
      <w:r>
        <w:rPr>
          <w:bCs/>
          <w:sz w:val="28"/>
          <w:szCs w:val="28"/>
        </w:rPr>
        <w:t>який додається до канви.</w:t>
      </w:r>
    </w:p>
    <w:p w14:paraId="202C9860" w14:textId="77777777" w:rsidR="00B06B45" w:rsidRDefault="00B06B45" w:rsidP="00B06B45">
      <w:pPr>
        <w:tabs>
          <w:tab w:val="right" w:pos="8505"/>
        </w:tabs>
        <w:spacing w:line="360" w:lineRule="auto"/>
        <w:ind w:firstLine="720"/>
        <w:rPr>
          <w:bCs/>
          <w:sz w:val="28"/>
          <w:szCs w:val="28"/>
        </w:rPr>
      </w:pPr>
      <w:r>
        <w:rPr>
          <w:bCs/>
          <w:sz w:val="28"/>
          <w:szCs w:val="28"/>
        </w:rPr>
        <w:t xml:space="preserve">Клас допоміжної форми містить  </w:t>
      </w:r>
      <w:r w:rsidR="007F75C1">
        <w:rPr>
          <w:bCs/>
          <w:sz w:val="28"/>
          <w:szCs w:val="28"/>
        </w:rPr>
        <w:t>п’ять закритих полів для внутрішньої реалізації функціоналу та п’ять відкритих властивостей для обміну даних з головною формою.</w:t>
      </w:r>
    </w:p>
    <w:p w14:paraId="69DE5FCF" w14:textId="77777777" w:rsidR="007F75C1" w:rsidRDefault="007F75C1" w:rsidP="00B06B45">
      <w:pPr>
        <w:tabs>
          <w:tab w:val="right" w:pos="8505"/>
        </w:tabs>
        <w:spacing w:line="360" w:lineRule="auto"/>
        <w:ind w:firstLine="720"/>
        <w:rPr>
          <w:bCs/>
          <w:sz w:val="28"/>
          <w:szCs w:val="28"/>
        </w:rPr>
      </w:pPr>
      <w:r>
        <w:rPr>
          <w:bCs/>
          <w:sz w:val="28"/>
          <w:szCs w:val="28"/>
        </w:rPr>
        <w:t xml:space="preserve">Поле </w:t>
      </w:r>
      <w:proofErr w:type="spellStart"/>
      <w:r w:rsidRPr="00B06B45">
        <w:rPr>
          <w:bCs/>
          <w:sz w:val="28"/>
          <w:szCs w:val="28"/>
        </w:rPr>
        <w:t>Graphics</w:t>
      </w:r>
      <w:proofErr w:type="spellEnd"/>
      <w:r w:rsidRPr="00B06B45">
        <w:rPr>
          <w:bCs/>
          <w:sz w:val="28"/>
          <w:szCs w:val="28"/>
        </w:rPr>
        <w:t xml:space="preserve"> g</w:t>
      </w:r>
      <w:r>
        <w:rPr>
          <w:bCs/>
          <w:sz w:val="28"/>
          <w:szCs w:val="28"/>
        </w:rPr>
        <w:t xml:space="preserve"> пов’язується з поверхнею форми, на якій будуть зображуватися елементи конструкції. В конструкторі допоміжної форми створюється екземпляр класу </w:t>
      </w:r>
      <w:proofErr w:type="spellStart"/>
      <w:r>
        <w:rPr>
          <w:bCs/>
          <w:sz w:val="28"/>
          <w:szCs w:val="28"/>
        </w:rPr>
        <w:t>Graphics</w:t>
      </w:r>
      <w:proofErr w:type="spellEnd"/>
      <w:r>
        <w:rPr>
          <w:bCs/>
          <w:sz w:val="28"/>
          <w:szCs w:val="28"/>
        </w:rPr>
        <w:t>:</w:t>
      </w:r>
    </w:p>
    <w:p w14:paraId="130E663D" w14:textId="77777777" w:rsidR="007F75C1" w:rsidRDefault="007F75C1" w:rsidP="00B06B45">
      <w:pPr>
        <w:tabs>
          <w:tab w:val="right" w:pos="8505"/>
        </w:tabs>
        <w:spacing w:line="360" w:lineRule="auto"/>
        <w:ind w:firstLine="720"/>
        <w:rPr>
          <w:bCs/>
          <w:sz w:val="28"/>
          <w:szCs w:val="28"/>
        </w:rPr>
      </w:pPr>
    </w:p>
    <w:p w14:paraId="2A74E410" w14:textId="77777777" w:rsidR="007F75C1" w:rsidRDefault="007F75C1" w:rsidP="00B06B45">
      <w:pPr>
        <w:tabs>
          <w:tab w:val="right" w:pos="8505"/>
        </w:tabs>
        <w:spacing w:line="360" w:lineRule="auto"/>
        <w:ind w:firstLine="720"/>
        <w:rPr>
          <w:rFonts w:ascii="Consolas" w:hAnsi="Consolas" w:cs="Consolas"/>
          <w:color w:val="000000"/>
          <w:sz w:val="19"/>
          <w:szCs w:val="19"/>
          <w:lang w:eastAsia="uk-UA"/>
        </w:rPr>
      </w:pPr>
      <w:r>
        <w:rPr>
          <w:rFonts w:ascii="Consolas" w:hAnsi="Consolas" w:cs="Consolas"/>
          <w:color w:val="000000"/>
          <w:sz w:val="19"/>
          <w:szCs w:val="19"/>
          <w:lang w:eastAsia="uk-UA"/>
        </w:rPr>
        <w:t xml:space="preserve">g = </w:t>
      </w:r>
      <w:proofErr w:type="spellStart"/>
      <w:r>
        <w:rPr>
          <w:rFonts w:ascii="Consolas" w:hAnsi="Consolas" w:cs="Consolas"/>
          <w:color w:val="0000FF"/>
          <w:sz w:val="19"/>
          <w:szCs w:val="19"/>
          <w:lang w:eastAsia="uk-UA"/>
        </w:rPr>
        <w:t>this</w:t>
      </w:r>
      <w:r>
        <w:rPr>
          <w:rFonts w:ascii="Consolas" w:hAnsi="Consolas" w:cs="Consolas"/>
          <w:color w:val="000000"/>
          <w:sz w:val="19"/>
          <w:szCs w:val="19"/>
          <w:lang w:eastAsia="uk-UA"/>
        </w:rPr>
        <w:t>.CreateGraphics</w:t>
      </w:r>
      <w:proofErr w:type="spellEnd"/>
      <w:r>
        <w:rPr>
          <w:rFonts w:ascii="Consolas" w:hAnsi="Consolas" w:cs="Consolas"/>
          <w:color w:val="000000"/>
          <w:sz w:val="19"/>
          <w:szCs w:val="19"/>
          <w:lang w:eastAsia="uk-UA"/>
        </w:rPr>
        <w:t>();</w:t>
      </w:r>
    </w:p>
    <w:p w14:paraId="615E129A" w14:textId="77777777" w:rsidR="007F75C1" w:rsidRDefault="007F75C1" w:rsidP="00B06B45">
      <w:pPr>
        <w:tabs>
          <w:tab w:val="right" w:pos="8505"/>
        </w:tabs>
        <w:spacing w:line="360" w:lineRule="auto"/>
        <w:ind w:firstLine="720"/>
        <w:rPr>
          <w:rFonts w:ascii="Consolas" w:hAnsi="Consolas" w:cs="Consolas"/>
          <w:color w:val="000000"/>
          <w:sz w:val="19"/>
          <w:szCs w:val="19"/>
          <w:lang w:eastAsia="uk-UA"/>
        </w:rPr>
      </w:pPr>
    </w:p>
    <w:p w14:paraId="70FC8126" w14:textId="77777777" w:rsidR="007F75C1" w:rsidRDefault="007F75C1" w:rsidP="00B06B45">
      <w:pPr>
        <w:tabs>
          <w:tab w:val="right" w:pos="8505"/>
        </w:tabs>
        <w:spacing w:line="360" w:lineRule="auto"/>
        <w:ind w:firstLine="720"/>
        <w:rPr>
          <w:bCs/>
          <w:sz w:val="28"/>
          <w:szCs w:val="28"/>
        </w:rPr>
      </w:pPr>
      <w:r>
        <w:rPr>
          <w:bCs/>
          <w:sz w:val="28"/>
          <w:szCs w:val="28"/>
        </w:rPr>
        <w:lastRenderedPageBreak/>
        <w:t xml:space="preserve">Функціонал допоміжної форми та </w:t>
      </w:r>
      <w:proofErr w:type="spellStart"/>
      <w:r>
        <w:rPr>
          <w:bCs/>
          <w:sz w:val="28"/>
          <w:szCs w:val="28"/>
        </w:rPr>
        <w:t>ії</w:t>
      </w:r>
      <w:proofErr w:type="spellEnd"/>
      <w:r>
        <w:rPr>
          <w:bCs/>
          <w:sz w:val="28"/>
          <w:szCs w:val="28"/>
        </w:rPr>
        <w:t xml:space="preserve"> інтерфейс залежіть від того, який елемент конструкції необхідно додати на канву головної форми, тому конструктор допоміжної форми (див. Додаток В) приймає один вхідний параметр типу </w:t>
      </w:r>
      <w:proofErr w:type="spellStart"/>
      <w:r w:rsidRPr="007F75C1">
        <w:rPr>
          <w:bCs/>
          <w:sz w:val="28"/>
          <w:szCs w:val="28"/>
        </w:rPr>
        <w:t>int</w:t>
      </w:r>
      <w:proofErr w:type="spellEnd"/>
      <w:r>
        <w:rPr>
          <w:bCs/>
          <w:sz w:val="28"/>
          <w:szCs w:val="28"/>
        </w:rPr>
        <w:t xml:space="preserve"> для ініціалізації власного поля </w:t>
      </w:r>
      <w:proofErr w:type="spellStart"/>
      <w:r w:rsidRPr="00B06B45">
        <w:rPr>
          <w:bCs/>
          <w:sz w:val="28"/>
          <w:szCs w:val="28"/>
        </w:rPr>
        <w:t>Mode</w:t>
      </w:r>
      <w:proofErr w:type="spellEnd"/>
      <w:r>
        <w:rPr>
          <w:bCs/>
          <w:sz w:val="28"/>
          <w:szCs w:val="28"/>
        </w:rPr>
        <w:t>.</w:t>
      </w:r>
    </w:p>
    <w:p w14:paraId="21F37B87" w14:textId="77777777" w:rsidR="007F75C1" w:rsidRDefault="007F75C1" w:rsidP="00B06B45">
      <w:pPr>
        <w:tabs>
          <w:tab w:val="right" w:pos="8505"/>
        </w:tabs>
        <w:spacing w:line="360" w:lineRule="auto"/>
        <w:ind w:firstLine="720"/>
        <w:rPr>
          <w:bCs/>
          <w:sz w:val="28"/>
          <w:szCs w:val="28"/>
        </w:rPr>
      </w:pPr>
      <w:r>
        <w:rPr>
          <w:bCs/>
          <w:sz w:val="28"/>
          <w:szCs w:val="28"/>
        </w:rPr>
        <w:t xml:space="preserve">На допоміжній формі програмним чином створюються керуючі елементи для діалогу з користувачем. А саме використовується масив з </w:t>
      </w:r>
      <w:proofErr w:type="spellStart"/>
      <w:r w:rsidR="00B06B45" w:rsidRPr="00B06B45">
        <w:rPr>
          <w:bCs/>
          <w:sz w:val="28"/>
          <w:szCs w:val="28"/>
        </w:rPr>
        <w:t>RadioButton</w:t>
      </w:r>
      <w:proofErr w:type="spellEnd"/>
      <w:r>
        <w:rPr>
          <w:bCs/>
          <w:sz w:val="28"/>
          <w:szCs w:val="28"/>
        </w:rPr>
        <w:t>. Найбільша кількість кнопок обирання – це чотири, тому масив оголошується зразу на чотири елементи:</w:t>
      </w:r>
    </w:p>
    <w:p w14:paraId="14D6B31A" w14:textId="77777777" w:rsidR="007F75C1" w:rsidRDefault="007F75C1" w:rsidP="00B06B45">
      <w:pPr>
        <w:tabs>
          <w:tab w:val="right" w:pos="8505"/>
        </w:tabs>
        <w:spacing w:line="360" w:lineRule="auto"/>
        <w:ind w:firstLine="720"/>
        <w:rPr>
          <w:bCs/>
          <w:sz w:val="28"/>
          <w:szCs w:val="28"/>
        </w:rPr>
      </w:pPr>
    </w:p>
    <w:p w14:paraId="0BA1A3BF" w14:textId="77777777" w:rsidR="007F75C1" w:rsidRDefault="007F75C1" w:rsidP="00B06B45">
      <w:pPr>
        <w:tabs>
          <w:tab w:val="right" w:pos="8505"/>
        </w:tabs>
        <w:spacing w:line="360" w:lineRule="auto"/>
        <w:ind w:firstLine="720"/>
        <w:rPr>
          <w:bCs/>
          <w:sz w:val="28"/>
          <w:szCs w:val="28"/>
        </w:rPr>
      </w:pPr>
      <w:proofErr w:type="spellStart"/>
      <w:r>
        <w:rPr>
          <w:rFonts w:ascii="Consolas" w:hAnsi="Consolas" w:cs="Consolas"/>
          <w:color w:val="000000"/>
          <w:sz w:val="19"/>
          <w:szCs w:val="19"/>
          <w:lang w:eastAsia="uk-UA"/>
        </w:rPr>
        <w:t>RadioButton</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mas</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RadioButton</w:t>
      </w:r>
      <w:proofErr w:type="spellEnd"/>
      <w:r>
        <w:rPr>
          <w:rFonts w:ascii="Consolas" w:hAnsi="Consolas" w:cs="Consolas"/>
          <w:color w:val="000000"/>
          <w:sz w:val="19"/>
          <w:szCs w:val="19"/>
          <w:lang w:eastAsia="uk-UA"/>
        </w:rPr>
        <w:t>[4];</w:t>
      </w:r>
    </w:p>
    <w:p w14:paraId="53138BCF" w14:textId="77777777" w:rsidR="007F75C1" w:rsidRDefault="007F75C1" w:rsidP="00B06B45">
      <w:pPr>
        <w:tabs>
          <w:tab w:val="right" w:pos="8505"/>
        </w:tabs>
        <w:spacing w:line="360" w:lineRule="auto"/>
        <w:ind w:firstLine="720"/>
        <w:rPr>
          <w:bCs/>
          <w:sz w:val="28"/>
          <w:szCs w:val="28"/>
        </w:rPr>
      </w:pPr>
    </w:p>
    <w:p w14:paraId="2FE77199" w14:textId="77777777" w:rsidR="00B06B45" w:rsidRDefault="007F75C1" w:rsidP="00B06B45">
      <w:pPr>
        <w:tabs>
          <w:tab w:val="right" w:pos="8505"/>
        </w:tabs>
        <w:spacing w:line="360" w:lineRule="auto"/>
        <w:ind w:firstLine="720"/>
        <w:rPr>
          <w:bCs/>
          <w:sz w:val="28"/>
          <w:szCs w:val="28"/>
        </w:rPr>
      </w:pPr>
      <w:r>
        <w:rPr>
          <w:bCs/>
          <w:sz w:val="28"/>
          <w:szCs w:val="28"/>
        </w:rPr>
        <w:t xml:space="preserve">В залежності від елемента конструкції, що обирає користувач, можуть використовуватися на всі елементу масиву </w:t>
      </w:r>
      <w:r w:rsidR="00B06B45" w:rsidRPr="00B06B45">
        <w:rPr>
          <w:bCs/>
          <w:sz w:val="28"/>
          <w:szCs w:val="28"/>
        </w:rPr>
        <w:t xml:space="preserve"> </w:t>
      </w:r>
      <w:proofErr w:type="spellStart"/>
      <w:r w:rsidR="00B06B45" w:rsidRPr="00B06B45">
        <w:rPr>
          <w:bCs/>
          <w:sz w:val="28"/>
          <w:szCs w:val="28"/>
        </w:rPr>
        <w:t>mas</w:t>
      </w:r>
      <w:proofErr w:type="spellEnd"/>
      <w:r>
        <w:rPr>
          <w:bCs/>
          <w:sz w:val="28"/>
          <w:szCs w:val="28"/>
        </w:rPr>
        <w:t xml:space="preserve">.  Робота з масивом відбувається в функції події форми </w:t>
      </w:r>
      <w:proofErr w:type="spellStart"/>
      <w:r w:rsidRPr="007F75C1">
        <w:rPr>
          <w:bCs/>
          <w:sz w:val="28"/>
          <w:szCs w:val="28"/>
        </w:rPr>
        <w:t>Wall_Load</w:t>
      </w:r>
      <w:proofErr w:type="spellEnd"/>
      <w:r>
        <w:rPr>
          <w:bCs/>
          <w:sz w:val="28"/>
          <w:szCs w:val="28"/>
        </w:rPr>
        <w:t xml:space="preserve">(). В функції аналізується значення поля </w:t>
      </w:r>
      <w:proofErr w:type="spellStart"/>
      <w:r w:rsidRPr="00B06B45">
        <w:rPr>
          <w:bCs/>
          <w:sz w:val="28"/>
          <w:szCs w:val="28"/>
        </w:rPr>
        <w:t>Mode</w:t>
      </w:r>
      <w:proofErr w:type="spellEnd"/>
      <w:r>
        <w:rPr>
          <w:bCs/>
          <w:sz w:val="28"/>
          <w:szCs w:val="28"/>
        </w:rPr>
        <w:t xml:space="preserve"> за допомогою </w:t>
      </w:r>
      <w:r w:rsidR="002E65EE">
        <w:rPr>
          <w:bCs/>
          <w:sz w:val="28"/>
          <w:szCs w:val="28"/>
        </w:rPr>
        <w:t xml:space="preserve">конструкції </w:t>
      </w:r>
      <w:proofErr w:type="spellStart"/>
      <w:r w:rsidR="002E65EE" w:rsidRPr="002E65EE">
        <w:rPr>
          <w:bCs/>
          <w:sz w:val="28"/>
          <w:szCs w:val="28"/>
        </w:rPr>
        <w:t>switch</w:t>
      </w:r>
      <w:proofErr w:type="spellEnd"/>
      <w:r w:rsidR="002E65EE">
        <w:rPr>
          <w:bCs/>
          <w:sz w:val="28"/>
          <w:szCs w:val="28"/>
        </w:rPr>
        <w:t>.</w:t>
      </w:r>
    </w:p>
    <w:p w14:paraId="5CFDB58D" w14:textId="77777777" w:rsidR="007F75C1" w:rsidRDefault="002E65EE" w:rsidP="00B06B45">
      <w:pPr>
        <w:tabs>
          <w:tab w:val="right" w:pos="8505"/>
        </w:tabs>
        <w:spacing w:line="360" w:lineRule="auto"/>
        <w:ind w:firstLine="720"/>
        <w:rPr>
          <w:bCs/>
          <w:sz w:val="28"/>
          <w:szCs w:val="28"/>
        </w:rPr>
      </w:pPr>
      <w:r>
        <w:rPr>
          <w:bCs/>
          <w:sz w:val="28"/>
          <w:szCs w:val="28"/>
        </w:rPr>
        <w:t xml:space="preserve">Наприклад, якщо </w:t>
      </w:r>
      <w:proofErr w:type="spellStart"/>
      <w:r>
        <w:rPr>
          <w:bCs/>
          <w:sz w:val="28"/>
          <w:szCs w:val="28"/>
        </w:rPr>
        <w:t>Mode</w:t>
      </w:r>
      <w:proofErr w:type="spellEnd"/>
      <w:r>
        <w:rPr>
          <w:bCs/>
          <w:sz w:val="28"/>
          <w:szCs w:val="28"/>
        </w:rPr>
        <w:t xml:space="preserve"> дорівнює два, то користувач додає зосереджену силу. Для сили існує чотири можливих напрямку, тому використовуються всі чотири елементи масиву </w:t>
      </w:r>
      <w:proofErr w:type="spellStart"/>
      <w:r w:rsidRPr="00B06B45">
        <w:rPr>
          <w:bCs/>
          <w:sz w:val="28"/>
          <w:szCs w:val="28"/>
        </w:rPr>
        <w:t>mas</w:t>
      </w:r>
      <w:proofErr w:type="spellEnd"/>
      <w:r>
        <w:rPr>
          <w:bCs/>
          <w:sz w:val="28"/>
          <w:szCs w:val="28"/>
        </w:rPr>
        <w:t xml:space="preserve">. Для кожного елементу масиву будується керуючий елемент типу </w:t>
      </w:r>
      <w:proofErr w:type="spellStart"/>
      <w:r w:rsidRPr="002E65EE">
        <w:rPr>
          <w:bCs/>
          <w:sz w:val="28"/>
          <w:szCs w:val="28"/>
        </w:rPr>
        <w:t>RadioButton</w:t>
      </w:r>
      <w:proofErr w:type="spellEnd"/>
      <w:r>
        <w:rPr>
          <w:bCs/>
          <w:sz w:val="28"/>
          <w:szCs w:val="28"/>
        </w:rPr>
        <w:t xml:space="preserve">. Його </w:t>
      </w:r>
      <w:proofErr w:type="spellStart"/>
      <w:r w:rsidRPr="002E65EE">
        <w:rPr>
          <w:bCs/>
          <w:sz w:val="28"/>
          <w:szCs w:val="28"/>
        </w:rPr>
        <w:t>Text</w:t>
      </w:r>
      <w:proofErr w:type="spellEnd"/>
      <w:r>
        <w:rPr>
          <w:bCs/>
          <w:sz w:val="28"/>
          <w:szCs w:val="28"/>
        </w:rPr>
        <w:t xml:space="preserve"> робиться пустим. Задаються його розміри за допомогою властивістю </w:t>
      </w:r>
      <w:proofErr w:type="spellStart"/>
      <w:r w:rsidRPr="002E65EE">
        <w:rPr>
          <w:bCs/>
          <w:sz w:val="28"/>
          <w:szCs w:val="28"/>
        </w:rPr>
        <w:t>Size</w:t>
      </w:r>
      <w:proofErr w:type="spellEnd"/>
      <w:r>
        <w:rPr>
          <w:bCs/>
          <w:sz w:val="28"/>
          <w:szCs w:val="28"/>
        </w:rPr>
        <w:t xml:space="preserve">. Запам’ятовуємо номер елементу за допомогою властивістю </w:t>
      </w:r>
      <w:proofErr w:type="spellStart"/>
      <w:r w:rsidRPr="002E65EE">
        <w:rPr>
          <w:bCs/>
          <w:sz w:val="28"/>
          <w:szCs w:val="28"/>
        </w:rPr>
        <w:t>Tag</w:t>
      </w:r>
      <w:proofErr w:type="spellEnd"/>
      <w:r>
        <w:rPr>
          <w:bCs/>
          <w:sz w:val="28"/>
          <w:szCs w:val="28"/>
        </w:rPr>
        <w:t xml:space="preserve">. А також підписуємося на подію </w:t>
      </w:r>
      <w:proofErr w:type="spellStart"/>
      <w:r w:rsidRPr="002E65EE">
        <w:rPr>
          <w:bCs/>
          <w:sz w:val="28"/>
          <w:szCs w:val="28"/>
        </w:rPr>
        <w:t>Click</w:t>
      </w:r>
      <w:proofErr w:type="spellEnd"/>
      <w:r>
        <w:rPr>
          <w:bCs/>
          <w:sz w:val="28"/>
          <w:szCs w:val="28"/>
        </w:rPr>
        <w:t>:</w:t>
      </w:r>
    </w:p>
    <w:p w14:paraId="0C2ABA31" w14:textId="77777777" w:rsidR="002E65EE" w:rsidRDefault="002E65EE" w:rsidP="002E65EE">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mas</w:t>
      </w:r>
      <w:proofErr w:type="spellEnd"/>
      <w:r>
        <w:rPr>
          <w:rFonts w:ascii="Consolas" w:hAnsi="Consolas" w:cs="Consolas"/>
          <w:color w:val="000000"/>
          <w:sz w:val="19"/>
          <w:szCs w:val="19"/>
          <w:lang w:eastAsia="uk-UA"/>
        </w:rPr>
        <w:t>[i].</w:t>
      </w:r>
      <w:proofErr w:type="spellStart"/>
      <w:r>
        <w:rPr>
          <w:rFonts w:ascii="Consolas" w:hAnsi="Consolas" w:cs="Consolas"/>
          <w:color w:val="000000"/>
          <w:sz w:val="19"/>
          <w:szCs w:val="19"/>
          <w:lang w:eastAsia="uk-UA"/>
        </w:rPr>
        <w:t>Click</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EventHandler</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ClickRB</w:t>
      </w:r>
      <w:proofErr w:type="spellEnd"/>
      <w:r>
        <w:rPr>
          <w:rFonts w:ascii="Consolas" w:hAnsi="Consolas" w:cs="Consolas"/>
          <w:color w:val="000000"/>
          <w:sz w:val="19"/>
          <w:szCs w:val="19"/>
          <w:lang w:eastAsia="uk-UA"/>
        </w:rPr>
        <w:t>);</w:t>
      </w:r>
    </w:p>
    <w:p w14:paraId="5E35A6B7" w14:textId="77777777" w:rsidR="002E65EE" w:rsidRDefault="002E65EE" w:rsidP="00B06B45">
      <w:pPr>
        <w:tabs>
          <w:tab w:val="right" w:pos="8505"/>
        </w:tabs>
        <w:spacing w:line="360" w:lineRule="auto"/>
        <w:ind w:firstLine="720"/>
        <w:rPr>
          <w:bCs/>
          <w:sz w:val="28"/>
          <w:szCs w:val="28"/>
        </w:rPr>
      </w:pPr>
    </w:p>
    <w:p w14:paraId="4B49AE2B" w14:textId="77777777" w:rsidR="00D676E6" w:rsidRDefault="00D676E6" w:rsidP="00B06B45">
      <w:pPr>
        <w:tabs>
          <w:tab w:val="right" w:pos="8505"/>
        </w:tabs>
        <w:spacing w:line="360" w:lineRule="auto"/>
        <w:ind w:firstLine="720"/>
        <w:rPr>
          <w:bCs/>
          <w:sz w:val="28"/>
          <w:szCs w:val="28"/>
        </w:rPr>
      </w:pPr>
      <w:r>
        <w:rPr>
          <w:bCs/>
          <w:sz w:val="28"/>
          <w:szCs w:val="28"/>
        </w:rPr>
        <w:t xml:space="preserve">Побудований масив </w:t>
      </w:r>
      <w:proofErr w:type="spellStart"/>
      <w:r>
        <w:rPr>
          <w:bCs/>
          <w:sz w:val="28"/>
          <w:szCs w:val="28"/>
        </w:rPr>
        <w:t>mas</w:t>
      </w:r>
      <w:proofErr w:type="spellEnd"/>
      <w:r>
        <w:rPr>
          <w:bCs/>
          <w:sz w:val="28"/>
          <w:szCs w:val="28"/>
        </w:rPr>
        <w:t xml:space="preserve"> додається до списку компонентів допоміжної форми.</w:t>
      </w:r>
    </w:p>
    <w:p w14:paraId="64AB92D7" w14:textId="77777777" w:rsidR="00D676E6" w:rsidRDefault="00D676E6" w:rsidP="00D676E6">
      <w:pPr>
        <w:tabs>
          <w:tab w:val="right" w:pos="8505"/>
        </w:tabs>
        <w:spacing w:line="360" w:lineRule="auto"/>
        <w:ind w:firstLine="720"/>
        <w:rPr>
          <w:bCs/>
          <w:sz w:val="28"/>
          <w:szCs w:val="28"/>
        </w:rPr>
      </w:pPr>
      <w:r>
        <w:rPr>
          <w:bCs/>
          <w:sz w:val="28"/>
          <w:szCs w:val="28"/>
        </w:rPr>
        <w:t xml:space="preserve">Для всіх елементів масиву </w:t>
      </w:r>
      <w:proofErr w:type="spellStart"/>
      <w:r>
        <w:rPr>
          <w:bCs/>
          <w:sz w:val="28"/>
          <w:szCs w:val="28"/>
        </w:rPr>
        <w:t>mas</w:t>
      </w:r>
      <w:proofErr w:type="spellEnd"/>
      <w:r>
        <w:rPr>
          <w:bCs/>
          <w:sz w:val="28"/>
          <w:szCs w:val="28"/>
        </w:rPr>
        <w:t xml:space="preserve"> при кліку викликається функція </w:t>
      </w:r>
      <w:proofErr w:type="spellStart"/>
      <w:r w:rsidRPr="00D676E6">
        <w:rPr>
          <w:bCs/>
          <w:sz w:val="28"/>
          <w:szCs w:val="28"/>
        </w:rPr>
        <w:t>ClickRB</w:t>
      </w:r>
      <w:proofErr w:type="spellEnd"/>
      <w:r w:rsidRPr="00D676E6">
        <w:rPr>
          <w:bCs/>
          <w:sz w:val="28"/>
          <w:szCs w:val="28"/>
        </w:rPr>
        <w:t>(</w:t>
      </w:r>
      <w:r>
        <w:rPr>
          <w:bCs/>
          <w:sz w:val="28"/>
          <w:szCs w:val="28"/>
        </w:rPr>
        <w:t xml:space="preserve">),  в якій спочатку встановлюється значення для властивості форми </w:t>
      </w:r>
      <w:proofErr w:type="spellStart"/>
      <w:r>
        <w:rPr>
          <w:bCs/>
          <w:sz w:val="28"/>
          <w:szCs w:val="28"/>
        </w:rPr>
        <w:t>DialogResult</w:t>
      </w:r>
      <w:proofErr w:type="spellEnd"/>
      <w:r>
        <w:rPr>
          <w:bCs/>
          <w:sz w:val="28"/>
          <w:szCs w:val="28"/>
        </w:rPr>
        <w:t>=</w:t>
      </w:r>
      <w:proofErr w:type="spellStart"/>
      <w:r>
        <w:rPr>
          <w:bCs/>
          <w:sz w:val="28"/>
          <w:szCs w:val="28"/>
        </w:rPr>
        <w:t>DialogResult.OK</w:t>
      </w:r>
      <w:proofErr w:type="spellEnd"/>
      <w:r>
        <w:rPr>
          <w:bCs/>
          <w:sz w:val="28"/>
          <w:szCs w:val="28"/>
        </w:rPr>
        <w:t xml:space="preserve">, що означає закриття форми, яка відкрита в діалоговому режимі з встановленим значенням. Потім за допомогою відкритих властивостей класу (див. Додаток В) допоміжної форми </w:t>
      </w:r>
    </w:p>
    <w:p w14:paraId="252D3F8A" w14:textId="77777777" w:rsidR="00D676E6" w:rsidRDefault="00D676E6" w:rsidP="00D676E6">
      <w:pPr>
        <w:tabs>
          <w:tab w:val="right" w:pos="8505"/>
        </w:tabs>
        <w:spacing w:line="360" w:lineRule="auto"/>
        <w:ind w:firstLine="720"/>
        <w:rPr>
          <w:bCs/>
          <w:sz w:val="28"/>
          <w:szCs w:val="28"/>
        </w:rPr>
      </w:pPr>
    </w:p>
    <w:p w14:paraId="53EB4728" w14:textId="77777777" w:rsidR="00D676E6" w:rsidRDefault="00D676E6" w:rsidP="00D676E6">
      <w:pPr>
        <w:autoSpaceDE w:val="0"/>
        <w:autoSpaceDN w:val="0"/>
        <w:adjustRightInd w:val="0"/>
        <w:ind w:firstLine="720"/>
        <w:jc w:val="left"/>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rezDlinaBalki</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0415A1F3" w14:textId="77777777" w:rsidR="00D676E6" w:rsidRDefault="00D676E6" w:rsidP="00D676E6">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reznapBalki</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4CF2A7A4" w14:textId="77777777" w:rsidR="00D676E6" w:rsidRDefault="00D676E6" w:rsidP="00D676E6">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rezModF</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1416198B" w14:textId="77777777" w:rsidR="00D676E6" w:rsidRDefault="00D676E6" w:rsidP="00D676E6">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reznapF</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2EDEB09B" w14:textId="77777777" w:rsidR="00D676E6" w:rsidRDefault="00D676E6" w:rsidP="00D676E6">
      <w:pPr>
        <w:tabs>
          <w:tab w:val="right" w:pos="8505"/>
        </w:tabs>
        <w:spacing w:line="360" w:lineRule="auto"/>
        <w:ind w:firstLine="720"/>
        <w:rPr>
          <w:bCs/>
          <w:sz w:val="28"/>
          <w:szCs w:val="28"/>
        </w:rPr>
      </w:pP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rezDlinaNagr</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3029EC3F" w14:textId="77777777" w:rsidR="00D676E6" w:rsidRDefault="00D676E6" w:rsidP="00D676E6">
      <w:pPr>
        <w:tabs>
          <w:tab w:val="right" w:pos="8505"/>
        </w:tabs>
        <w:spacing w:line="360" w:lineRule="auto"/>
        <w:ind w:firstLine="720"/>
        <w:rPr>
          <w:bCs/>
          <w:sz w:val="28"/>
          <w:szCs w:val="28"/>
        </w:rPr>
      </w:pPr>
    </w:p>
    <w:p w14:paraId="535900BB" w14:textId="77777777" w:rsidR="00D676E6" w:rsidRDefault="00D676E6" w:rsidP="00D676E6">
      <w:pPr>
        <w:tabs>
          <w:tab w:val="right" w:pos="8505"/>
        </w:tabs>
        <w:spacing w:line="360" w:lineRule="auto"/>
        <w:rPr>
          <w:bCs/>
          <w:sz w:val="28"/>
          <w:szCs w:val="28"/>
        </w:rPr>
      </w:pPr>
      <w:r>
        <w:rPr>
          <w:bCs/>
          <w:sz w:val="28"/>
          <w:szCs w:val="28"/>
        </w:rPr>
        <w:t>повертаються параметри елемента конструкції, які задав користувач.</w:t>
      </w:r>
    </w:p>
    <w:p w14:paraId="187DE997" w14:textId="77777777" w:rsidR="00D676E6" w:rsidRDefault="00D676E6" w:rsidP="00D676E6">
      <w:pPr>
        <w:tabs>
          <w:tab w:val="right" w:pos="8505"/>
        </w:tabs>
        <w:spacing w:line="360" w:lineRule="auto"/>
        <w:ind w:firstLine="720"/>
        <w:rPr>
          <w:sz w:val="28"/>
          <w:szCs w:val="28"/>
        </w:rPr>
      </w:pPr>
      <w:r>
        <w:rPr>
          <w:b/>
          <w:sz w:val="28"/>
          <w:szCs w:val="28"/>
        </w:rPr>
        <w:t xml:space="preserve"> </w:t>
      </w:r>
      <w:r w:rsidRPr="00D676E6">
        <w:rPr>
          <w:sz w:val="28"/>
          <w:szCs w:val="28"/>
        </w:rPr>
        <w:t>Крім того</w:t>
      </w:r>
      <w:r>
        <w:rPr>
          <w:sz w:val="28"/>
          <w:szCs w:val="28"/>
        </w:rPr>
        <w:t xml:space="preserve">, для допоміжної форми оброблюється подія перемальовування форми за допомогою функції </w:t>
      </w:r>
      <w:proofErr w:type="spellStart"/>
      <w:r w:rsidRPr="00D676E6">
        <w:rPr>
          <w:sz w:val="28"/>
          <w:szCs w:val="28"/>
        </w:rPr>
        <w:t>Wall_Paint</w:t>
      </w:r>
      <w:proofErr w:type="spellEnd"/>
      <w:r w:rsidRPr="00D676E6">
        <w:rPr>
          <w:sz w:val="28"/>
          <w:szCs w:val="28"/>
        </w:rPr>
        <w:t>(</w:t>
      </w:r>
      <w:r>
        <w:rPr>
          <w:sz w:val="28"/>
          <w:szCs w:val="28"/>
        </w:rPr>
        <w:t xml:space="preserve">). В тілі функції за допомогою конструкції </w:t>
      </w:r>
      <w:proofErr w:type="spellStart"/>
      <w:r w:rsidRPr="00D676E6">
        <w:rPr>
          <w:sz w:val="28"/>
          <w:szCs w:val="28"/>
        </w:rPr>
        <w:t>switch</w:t>
      </w:r>
      <w:proofErr w:type="spellEnd"/>
      <w:r w:rsidRPr="00D676E6">
        <w:rPr>
          <w:sz w:val="28"/>
          <w:szCs w:val="28"/>
        </w:rPr>
        <w:t xml:space="preserve"> </w:t>
      </w:r>
      <w:r>
        <w:rPr>
          <w:sz w:val="28"/>
          <w:szCs w:val="28"/>
        </w:rPr>
        <w:t xml:space="preserve">аналізується значення поля </w:t>
      </w:r>
      <w:proofErr w:type="spellStart"/>
      <w:r>
        <w:rPr>
          <w:sz w:val="28"/>
          <w:szCs w:val="28"/>
        </w:rPr>
        <w:t>Mode</w:t>
      </w:r>
      <w:proofErr w:type="spellEnd"/>
      <w:r>
        <w:rPr>
          <w:sz w:val="28"/>
          <w:szCs w:val="28"/>
        </w:rPr>
        <w:t xml:space="preserve"> і в залежності від випадку значення рисуються відповідні елементи конструкції.</w:t>
      </w:r>
    </w:p>
    <w:p w14:paraId="31770FA9" w14:textId="77777777" w:rsidR="00D676E6" w:rsidRPr="00D676E6" w:rsidRDefault="00D676E6" w:rsidP="00D676E6">
      <w:pPr>
        <w:tabs>
          <w:tab w:val="right" w:pos="8505"/>
        </w:tabs>
        <w:spacing w:line="360" w:lineRule="auto"/>
        <w:ind w:firstLine="720"/>
        <w:rPr>
          <w:sz w:val="28"/>
          <w:szCs w:val="28"/>
        </w:rPr>
      </w:pPr>
      <w:r>
        <w:rPr>
          <w:sz w:val="28"/>
          <w:szCs w:val="28"/>
        </w:rPr>
        <w:t xml:space="preserve">Наприклад, для завдання параметрів зосередженої сили необхідно зробити малюнок чотирьох сил з різними напрямами. Це оброблюється у </w:t>
      </w:r>
      <w:proofErr w:type="spellStart"/>
      <w:r>
        <w:rPr>
          <w:sz w:val="28"/>
          <w:szCs w:val="28"/>
        </w:rPr>
        <w:t>case</w:t>
      </w:r>
      <w:proofErr w:type="spellEnd"/>
      <w:r>
        <w:rPr>
          <w:sz w:val="28"/>
          <w:szCs w:val="28"/>
        </w:rPr>
        <w:t xml:space="preserve"> 2. Спочатку </w:t>
      </w:r>
      <w:r w:rsidR="005A0C86">
        <w:rPr>
          <w:sz w:val="28"/>
          <w:szCs w:val="28"/>
        </w:rPr>
        <w:t xml:space="preserve">створюється екземпляр класу </w:t>
      </w:r>
      <w:proofErr w:type="spellStart"/>
      <w:r w:rsidR="005A0C86" w:rsidRPr="00D676E6">
        <w:rPr>
          <w:sz w:val="28"/>
          <w:szCs w:val="28"/>
        </w:rPr>
        <w:t>Strength</w:t>
      </w:r>
      <w:proofErr w:type="spellEnd"/>
      <w:r w:rsidR="005A0C86" w:rsidRPr="00D676E6">
        <w:rPr>
          <w:sz w:val="28"/>
          <w:szCs w:val="28"/>
        </w:rPr>
        <w:t xml:space="preserve"> </w:t>
      </w:r>
      <w:proofErr w:type="spellStart"/>
      <w:r w:rsidR="005A0C86" w:rsidRPr="00D676E6">
        <w:rPr>
          <w:sz w:val="28"/>
          <w:szCs w:val="28"/>
        </w:rPr>
        <w:t>sila</w:t>
      </w:r>
      <w:proofErr w:type="spellEnd"/>
      <w:r w:rsidR="005A0C86">
        <w:rPr>
          <w:sz w:val="28"/>
          <w:szCs w:val="28"/>
        </w:rPr>
        <w:t xml:space="preserve"> за допомогою конструктора шістьма вхідними параметрами. Четвертий вхідний параметр відповідає за напрям сили, тому спочатку він приймає значення 0. Викликається перевантажений метод прорисовки  </w:t>
      </w:r>
      <w:proofErr w:type="spellStart"/>
      <w:r w:rsidR="005A0C86">
        <w:rPr>
          <w:sz w:val="28"/>
          <w:szCs w:val="28"/>
        </w:rPr>
        <w:t>Draw</w:t>
      </w:r>
      <w:proofErr w:type="spellEnd"/>
      <w:r w:rsidR="005A0C86">
        <w:rPr>
          <w:sz w:val="28"/>
          <w:szCs w:val="28"/>
        </w:rPr>
        <w:t xml:space="preserve">(g) для цієї сили і відбувається малювання на поверхні допоміжної  форми. Потім створюється новий екземпляр класу </w:t>
      </w:r>
      <w:proofErr w:type="spellStart"/>
      <w:r w:rsidR="005A0C86" w:rsidRPr="00D676E6">
        <w:rPr>
          <w:sz w:val="28"/>
          <w:szCs w:val="28"/>
        </w:rPr>
        <w:t>Strength</w:t>
      </w:r>
      <w:proofErr w:type="spellEnd"/>
      <w:r w:rsidR="005A0C86">
        <w:rPr>
          <w:sz w:val="28"/>
          <w:szCs w:val="28"/>
        </w:rPr>
        <w:t xml:space="preserve">, для якого четвертий приймає значення 1, тому при прорисовці ми бачимо інший малюнок сили і </w:t>
      </w:r>
      <w:proofErr w:type="spellStart"/>
      <w:r w:rsidR="005A0C86">
        <w:rPr>
          <w:sz w:val="28"/>
          <w:szCs w:val="28"/>
        </w:rPr>
        <w:t>т.д</w:t>
      </w:r>
      <w:proofErr w:type="spellEnd"/>
      <w:r w:rsidR="005A0C86">
        <w:rPr>
          <w:sz w:val="28"/>
          <w:szCs w:val="28"/>
        </w:rPr>
        <w:t>.</w:t>
      </w:r>
    </w:p>
    <w:p w14:paraId="3FA09D03" w14:textId="77777777" w:rsidR="005A0C86" w:rsidRPr="00D676E6" w:rsidRDefault="00D676E6" w:rsidP="005A0C86">
      <w:pPr>
        <w:tabs>
          <w:tab w:val="right" w:pos="8505"/>
        </w:tabs>
        <w:spacing w:line="360" w:lineRule="auto"/>
        <w:ind w:firstLine="720"/>
        <w:rPr>
          <w:sz w:val="28"/>
          <w:szCs w:val="28"/>
        </w:rPr>
      </w:pPr>
      <w:r w:rsidRPr="00D676E6">
        <w:rPr>
          <w:sz w:val="28"/>
          <w:szCs w:val="28"/>
        </w:rPr>
        <w:t xml:space="preserve">                    </w:t>
      </w:r>
    </w:p>
    <w:p w14:paraId="0FB45508" w14:textId="77777777" w:rsidR="00D676E6" w:rsidRPr="00D676E6" w:rsidRDefault="00D676E6" w:rsidP="00D676E6">
      <w:pPr>
        <w:tabs>
          <w:tab w:val="right" w:pos="8505"/>
        </w:tabs>
        <w:spacing w:line="360" w:lineRule="auto"/>
        <w:ind w:firstLine="720"/>
        <w:rPr>
          <w:sz w:val="28"/>
          <w:szCs w:val="28"/>
        </w:rPr>
      </w:pPr>
    </w:p>
    <w:p w14:paraId="142EDEB0" w14:textId="77777777" w:rsidR="00F243C2" w:rsidRDefault="00F243C2">
      <w:pPr>
        <w:rPr>
          <w:b/>
          <w:sz w:val="28"/>
          <w:szCs w:val="28"/>
        </w:rPr>
      </w:pPr>
    </w:p>
    <w:p w14:paraId="6521C40D" w14:textId="77777777" w:rsidR="005A0C86" w:rsidRPr="005A0C86" w:rsidRDefault="00F243C2" w:rsidP="005A0C86">
      <w:pPr>
        <w:pStyle w:val="ad"/>
        <w:tabs>
          <w:tab w:val="right" w:pos="9540"/>
        </w:tabs>
        <w:spacing w:line="360" w:lineRule="auto"/>
        <w:ind w:left="450"/>
        <w:rPr>
          <w:b/>
          <w:sz w:val="28"/>
          <w:szCs w:val="28"/>
        </w:rPr>
      </w:pPr>
      <w:r w:rsidRPr="005A0C86">
        <w:rPr>
          <w:b/>
          <w:sz w:val="28"/>
          <w:szCs w:val="28"/>
        </w:rPr>
        <w:br w:type="page"/>
      </w:r>
      <w:r w:rsidR="005A0C86">
        <w:rPr>
          <w:b/>
          <w:sz w:val="28"/>
          <w:szCs w:val="28"/>
        </w:rPr>
        <w:lastRenderedPageBreak/>
        <w:t xml:space="preserve">3  </w:t>
      </w:r>
      <w:r w:rsidR="005A0C86" w:rsidRPr="005A0C86">
        <w:rPr>
          <w:b/>
          <w:sz w:val="28"/>
          <w:szCs w:val="28"/>
        </w:rPr>
        <w:t>ФУНКЦІОНАЛ СИСТЕМИ ІНСТРУМЕНТАРІЮ</w:t>
      </w:r>
    </w:p>
    <w:p w14:paraId="5B6B16D0" w14:textId="77777777" w:rsidR="005A0C86" w:rsidRPr="005A0C86" w:rsidRDefault="005A0C86" w:rsidP="005A0C86">
      <w:pPr>
        <w:pStyle w:val="ad"/>
        <w:tabs>
          <w:tab w:val="right" w:pos="9540"/>
        </w:tabs>
        <w:spacing w:line="360" w:lineRule="auto"/>
        <w:ind w:left="450"/>
        <w:rPr>
          <w:b/>
          <w:sz w:val="28"/>
          <w:szCs w:val="28"/>
        </w:rPr>
      </w:pPr>
    </w:p>
    <w:p w14:paraId="36571F93" w14:textId="77777777" w:rsidR="005A0C86" w:rsidRDefault="005A0C86" w:rsidP="005A0C86">
      <w:pPr>
        <w:pStyle w:val="ad"/>
        <w:numPr>
          <w:ilvl w:val="1"/>
          <w:numId w:val="21"/>
        </w:numPr>
        <w:tabs>
          <w:tab w:val="right" w:pos="8505"/>
        </w:tabs>
        <w:spacing w:line="360" w:lineRule="auto"/>
        <w:rPr>
          <w:b/>
          <w:bCs/>
          <w:sz w:val="28"/>
          <w:szCs w:val="28"/>
        </w:rPr>
      </w:pPr>
      <w:r w:rsidRPr="005A0C86">
        <w:rPr>
          <w:b/>
          <w:bCs/>
          <w:sz w:val="28"/>
          <w:szCs w:val="28"/>
        </w:rPr>
        <w:t xml:space="preserve">Моделювання конструкції </w:t>
      </w:r>
    </w:p>
    <w:p w14:paraId="47632777" w14:textId="77777777" w:rsidR="00641977" w:rsidRDefault="00641977" w:rsidP="00641977">
      <w:pPr>
        <w:pStyle w:val="ad"/>
        <w:tabs>
          <w:tab w:val="right" w:pos="8505"/>
        </w:tabs>
        <w:spacing w:line="360" w:lineRule="auto"/>
        <w:ind w:left="1170"/>
        <w:rPr>
          <w:b/>
          <w:bCs/>
          <w:sz w:val="28"/>
          <w:szCs w:val="28"/>
        </w:rPr>
      </w:pPr>
    </w:p>
    <w:p w14:paraId="41EDCAA2" w14:textId="77777777" w:rsidR="00641977" w:rsidRDefault="00641977" w:rsidP="00641977">
      <w:pPr>
        <w:tabs>
          <w:tab w:val="right" w:pos="8505"/>
        </w:tabs>
        <w:spacing w:line="360" w:lineRule="auto"/>
        <w:ind w:firstLine="720"/>
        <w:rPr>
          <w:sz w:val="28"/>
          <w:szCs w:val="28"/>
        </w:rPr>
      </w:pPr>
      <w:r>
        <w:rPr>
          <w:sz w:val="28"/>
          <w:szCs w:val="28"/>
        </w:rPr>
        <w:t xml:space="preserve">В момент запуску головне вікно інструментарію має вигляд, що представлено на рис.2.3. Користувачеві доступний функціонал контейнеру Додавання нового елементу. При обиранні </w:t>
      </w:r>
      <w:proofErr w:type="spellStart"/>
      <w:r>
        <w:rPr>
          <w:sz w:val="28"/>
          <w:szCs w:val="28"/>
        </w:rPr>
        <w:t>випадаючого</w:t>
      </w:r>
      <w:proofErr w:type="spellEnd"/>
      <w:r>
        <w:rPr>
          <w:sz w:val="28"/>
          <w:szCs w:val="28"/>
        </w:rPr>
        <w:t xml:space="preserve"> списку користувач бачить всі елементи конструкції, які можна додати  до канви інструментарію</w:t>
      </w:r>
      <w:r w:rsidR="004C43A9">
        <w:rPr>
          <w:sz w:val="28"/>
          <w:szCs w:val="28"/>
        </w:rPr>
        <w:t>, як показано на рис. 4.1.</w:t>
      </w:r>
    </w:p>
    <w:p w14:paraId="5A8390DA" w14:textId="77777777" w:rsidR="00641977" w:rsidRDefault="00641977" w:rsidP="00641977">
      <w:pPr>
        <w:tabs>
          <w:tab w:val="right" w:pos="8505"/>
        </w:tabs>
        <w:spacing w:line="360" w:lineRule="auto"/>
        <w:ind w:firstLine="720"/>
        <w:rPr>
          <w:sz w:val="28"/>
          <w:szCs w:val="28"/>
        </w:rPr>
      </w:pPr>
    </w:p>
    <w:p w14:paraId="0458D989" w14:textId="77777777" w:rsidR="00641977" w:rsidRDefault="00641977" w:rsidP="004C43A9">
      <w:pPr>
        <w:tabs>
          <w:tab w:val="right" w:pos="8505"/>
        </w:tabs>
        <w:spacing w:line="360" w:lineRule="auto"/>
        <w:jc w:val="center"/>
        <w:rPr>
          <w:sz w:val="28"/>
          <w:szCs w:val="28"/>
        </w:rPr>
      </w:pPr>
      <w:r>
        <w:rPr>
          <w:noProof/>
          <w:sz w:val="28"/>
          <w:szCs w:val="28"/>
          <w:lang w:val="en-US"/>
        </w:rPr>
        <w:drawing>
          <wp:inline distT="0" distB="0" distL="0" distR="0" wp14:anchorId="2FE02D45" wp14:editId="46357E11">
            <wp:extent cx="4186800" cy="2534400"/>
            <wp:effectExtent l="19050" t="19050" r="444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186800" cy="2534400"/>
                    </a:xfrm>
                    <a:prstGeom prst="rect">
                      <a:avLst/>
                    </a:prstGeom>
                    <a:noFill/>
                    <a:ln>
                      <a:solidFill>
                        <a:schemeClr val="tx1"/>
                      </a:solidFill>
                    </a:ln>
                  </pic:spPr>
                </pic:pic>
              </a:graphicData>
            </a:graphic>
          </wp:inline>
        </w:drawing>
      </w:r>
    </w:p>
    <w:p w14:paraId="5F9E042E" w14:textId="77777777" w:rsidR="004C43A9" w:rsidRDefault="004C43A9" w:rsidP="004C43A9">
      <w:pPr>
        <w:tabs>
          <w:tab w:val="right" w:pos="8505"/>
        </w:tabs>
        <w:spacing w:line="360" w:lineRule="auto"/>
        <w:jc w:val="center"/>
        <w:rPr>
          <w:sz w:val="28"/>
          <w:szCs w:val="28"/>
        </w:rPr>
      </w:pPr>
      <w:r>
        <w:rPr>
          <w:sz w:val="28"/>
          <w:szCs w:val="28"/>
        </w:rPr>
        <w:t>Рисунок 4.1 – Головне вікно інструментарію</w:t>
      </w:r>
    </w:p>
    <w:p w14:paraId="4C134761" w14:textId="77777777" w:rsidR="00641977" w:rsidRDefault="00641977" w:rsidP="00641977">
      <w:pPr>
        <w:tabs>
          <w:tab w:val="right" w:pos="8505"/>
        </w:tabs>
        <w:spacing w:line="360" w:lineRule="auto"/>
        <w:ind w:firstLine="720"/>
        <w:rPr>
          <w:sz w:val="28"/>
          <w:szCs w:val="28"/>
        </w:rPr>
      </w:pPr>
    </w:p>
    <w:p w14:paraId="1AA638F2" w14:textId="77777777" w:rsidR="004C43A9" w:rsidRDefault="004C43A9" w:rsidP="00641977">
      <w:pPr>
        <w:tabs>
          <w:tab w:val="right" w:pos="8505"/>
        </w:tabs>
        <w:spacing w:line="360" w:lineRule="auto"/>
        <w:ind w:firstLine="720"/>
        <w:rPr>
          <w:sz w:val="28"/>
          <w:szCs w:val="28"/>
        </w:rPr>
      </w:pPr>
      <w:r>
        <w:rPr>
          <w:sz w:val="28"/>
          <w:szCs w:val="28"/>
        </w:rPr>
        <w:t xml:space="preserve">Якщо обрати елемент конструкції Балка, то відкривається вікно допоміжної форми, як  показано на рис. 4.2. </w:t>
      </w:r>
    </w:p>
    <w:p w14:paraId="75E3542F" w14:textId="77777777" w:rsidR="004C43A9" w:rsidRDefault="004C43A9" w:rsidP="00641977">
      <w:pPr>
        <w:tabs>
          <w:tab w:val="right" w:pos="8505"/>
        </w:tabs>
        <w:spacing w:line="360" w:lineRule="auto"/>
        <w:ind w:firstLine="720"/>
        <w:rPr>
          <w:sz w:val="28"/>
          <w:szCs w:val="28"/>
        </w:rPr>
      </w:pPr>
    </w:p>
    <w:p w14:paraId="2D2178B9" w14:textId="77777777" w:rsidR="004C43A9" w:rsidRDefault="004C43A9" w:rsidP="004C43A9">
      <w:pPr>
        <w:tabs>
          <w:tab w:val="right" w:pos="8505"/>
        </w:tabs>
        <w:spacing w:line="360" w:lineRule="auto"/>
        <w:jc w:val="center"/>
        <w:rPr>
          <w:sz w:val="28"/>
          <w:szCs w:val="28"/>
        </w:rPr>
      </w:pPr>
      <w:r>
        <w:rPr>
          <w:noProof/>
          <w:lang w:val="en-US"/>
        </w:rPr>
        <w:drawing>
          <wp:inline distT="0" distB="0" distL="0" distR="0" wp14:anchorId="0D322F64" wp14:editId="5950C14E">
            <wp:extent cx="1918800" cy="11016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1918800" cy="1101600"/>
                    </a:xfrm>
                    <a:prstGeom prst="rect">
                      <a:avLst/>
                    </a:prstGeom>
                  </pic:spPr>
                </pic:pic>
              </a:graphicData>
            </a:graphic>
          </wp:inline>
        </w:drawing>
      </w:r>
    </w:p>
    <w:p w14:paraId="78212F8A" w14:textId="77777777" w:rsidR="004C43A9" w:rsidRDefault="004C43A9" w:rsidP="004C43A9">
      <w:pPr>
        <w:tabs>
          <w:tab w:val="right" w:pos="8505"/>
        </w:tabs>
        <w:spacing w:line="360" w:lineRule="auto"/>
        <w:jc w:val="center"/>
        <w:rPr>
          <w:sz w:val="28"/>
          <w:szCs w:val="28"/>
        </w:rPr>
      </w:pPr>
      <w:r>
        <w:rPr>
          <w:sz w:val="28"/>
          <w:szCs w:val="28"/>
        </w:rPr>
        <w:t>Рисунок 4.2 – Вікно допоміжної форми для додавання елементу Балка</w:t>
      </w:r>
    </w:p>
    <w:p w14:paraId="2C29B546" w14:textId="77777777" w:rsidR="004C43A9" w:rsidRDefault="004C43A9" w:rsidP="004C43A9">
      <w:pPr>
        <w:tabs>
          <w:tab w:val="right" w:pos="8505"/>
        </w:tabs>
        <w:spacing w:line="360" w:lineRule="auto"/>
        <w:rPr>
          <w:sz w:val="28"/>
          <w:szCs w:val="28"/>
        </w:rPr>
      </w:pPr>
    </w:p>
    <w:p w14:paraId="571C06E2" w14:textId="77777777" w:rsidR="004C43A9" w:rsidRDefault="004C43A9" w:rsidP="004C43A9">
      <w:pPr>
        <w:tabs>
          <w:tab w:val="right" w:pos="8505"/>
        </w:tabs>
        <w:spacing w:line="360" w:lineRule="auto"/>
        <w:ind w:firstLine="720"/>
        <w:rPr>
          <w:sz w:val="28"/>
          <w:szCs w:val="28"/>
        </w:rPr>
      </w:pPr>
      <w:r>
        <w:rPr>
          <w:sz w:val="28"/>
          <w:szCs w:val="28"/>
        </w:rPr>
        <w:lastRenderedPageBreak/>
        <w:t>Елемент Балка відображається на канві конструкції та додається до списку елементів конструкції.</w:t>
      </w:r>
    </w:p>
    <w:p w14:paraId="6940FEBD" w14:textId="77777777" w:rsidR="00D171C8" w:rsidRDefault="00D171C8" w:rsidP="004C43A9">
      <w:pPr>
        <w:tabs>
          <w:tab w:val="right" w:pos="8505"/>
        </w:tabs>
        <w:spacing w:line="360" w:lineRule="auto"/>
        <w:ind w:firstLine="720"/>
        <w:rPr>
          <w:sz w:val="28"/>
          <w:szCs w:val="28"/>
        </w:rPr>
      </w:pPr>
    </w:p>
    <w:p w14:paraId="7D79956A" w14:textId="77777777" w:rsidR="004C43A9" w:rsidRDefault="004C43A9" w:rsidP="00D171C8">
      <w:pPr>
        <w:tabs>
          <w:tab w:val="right" w:pos="8505"/>
        </w:tabs>
        <w:spacing w:line="360" w:lineRule="auto"/>
        <w:jc w:val="center"/>
        <w:rPr>
          <w:sz w:val="28"/>
          <w:szCs w:val="28"/>
        </w:rPr>
      </w:pPr>
      <w:r>
        <w:rPr>
          <w:noProof/>
          <w:sz w:val="28"/>
          <w:szCs w:val="28"/>
          <w:lang w:val="en-US"/>
        </w:rPr>
        <w:drawing>
          <wp:inline distT="0" distB="0" distL="0" distR="0" wp14:anchorId="0A14AD19" wp14:editId="564150CD">
            <wp:extent cx="4186800" cy="2520000"/>
            <wp:effectExtent l="19050" t="19050" r="444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186800" cy="2520000"/>
                    </a:xfrm>
                    <a:prstGeom prst="rect">
                      <a:avLst/>
                    </a:prstGeom>
                    <a:noFill/>
                    <a:ln>
                      <a:solidFill>
                        <a:schemeClr val="tx1"/>
                      </a:solidFill>
                    </a:ln>
                  </pic:spPr>
                </pic:pic>
              </a:graphicData>
            </a:graphic>
          </wp:inline>
        </w:drawing>
      </w:r>
    </w:p>
    <w:p w14:paraId="3C65EDE8" w14:textId="77777777" w:rsidR="00D171C8" w:rsidRDefault="00D171C8" w:rsidP="00D171C8">
      <w:pPr>
        <w:tabs>
          <w:tab w:val="right" w:pos="8505"/>
        </w:tabs>
        <w:spacing w:line="360" w:lineRule="auto"/>
        <w:jc w:val="center"/>
        <w:rPr>
          <w:sz w:val="28"/>
          <w:szCs w:val="28"/>
        </w:rPr>
      </w:pPr>
      <w:r>
        <w:rPr>
          <w:sz w:val="28"/>
          <w:szCs w:val="28"/>
        </w:rPr>
        <w:t>Рисунок 4.3 – Додавання елемента Балка до конструкції</w:t>
      </w:r>
    </w:p>
    <w:p w14:paraId="2D64B46D" w14:textId="77777777" w:rsidR="005A0C86" w:rsidRDefault="005A0C86" w:rsidP="005A0C86">
      <w:pPr>
        <w:pStyle w:val="ad"/>
        <w:tabs>
          <w:tab w:val="right" w:pos="8505"/>
        </w:tabs>
        <w:spacing w:line="360" w:lineRule="auto"/>
        <w:ind w:left="1170"/>
        <w:rPr>
          <w:b/>
          <w:bCs/>
          <w:sz w:val="28"/>
          <w:szCs w:val="28"/>
        </w:rPr>
      </w:pPr>
    </w:p>
    <w:p w14:paraId="0B6A7698" w14:textId="77777777" w:rsidR="004C43A9" w:rsidRDefault="004C43A9" w:rsidP="004C43A9">
      <w:pPr>
        <w:tabs>
          <w:tab w:val="right" w:pos="8505"/>
        </w:tabs>
        <w:spacing w:line="360" w:lineRule="auto"/>
        <w:ind w:firstLine="720"/>
        <w:rPr>
          <w:sz w:val="28"/>
          <w:szCs w:val="28"/>
        </w:rPr>
      </w:pPr>
      <w:r>
        <w:rPr>
          <w:sz w:val="28"/>
          <w:szCs w:val="28"/>
        </w:rPr>
        <w:t xml:space="preserve">Існує два типу Балок: вертикальна та Горизонтальна. Тип балок вибирається за рахунок </w:t>
      </w:r>
      <w:proofErr w:type="spellStart"/>
      <w:r>
        <w:rPr>
          <w:sz w:val="28"/>
          <w:szCs w:val="28"/>
        </w:rPr>
        <w:t>RadioButton</w:t>
      </w:r>
      <w:proofErr w:type="spellEnd"/>
      <w:r>
        <w:rPr>
          <w:sz w:val="28"/>
          <w:szCs w:val="28"/>
        </w:rPr>
        <w:t>. Користувач має можливість задати довжину Балки.</w:t>
      </w:r>
    </w:p>
    <w:p w14:paraId="0E545327" w14:textId="77777777" w:rsidR="00D171C8" w:rsidRDefault="00D171C8" w:rsidP="004C43A9">
      <w:pPr>
        <w:tabs>
          <w:tab w:val="right" w:pos="8505"/>
        </w:tabs>
        <w:spacing w:line="360" w:lineRule="auto"/>
        <w:ind w:firstLine="720"/>
        <w:rPr>
          <w:sz w:val="28"/>
          <w:szCs w:val="28"/>
        </w:rPr>
      </w:pPr>
      <w:r>
        <w:rPr>
          <w:sz w:val="28"/>
          <w:szCs w:val="28"/>
        </w:rPr>
        <w:t>Якщо користувач обирає тип елемента Сферичний підшипник, то до конструкції додається сферичний підшипник, як представлено на рис. 4.4.</w:t>
      </w:r>
    </w:p>
    <w:p w14:paraId="5406BFE8" w14:textId="77777777" w:rsidR="00D171C8" w:rsidRDefault="00D171C8" w:rsidP="004C43A9">
      <w:pPr>
        <w:tabs>
          <w:tab w:val="right" w:pos="8505"/>
        </w:tabs>
        <w:spacing w:line="360" w:lineRule="auto"/>
        <w:ind w:firstLine="720"/>
        <w:rPr>
          <w:sz w:val="28"/>
          <w:szCs w:val="28"/>
        </w:rPr>
      </w:pPr>
    </w:p>
    <w:p w14:paraId="21FCFEBA" w14:textId="77777777" w:rsidR="00D171C8" w:rsidRDefault="00D171C8" w:rsidP="00D171C8">
      <w:pPr>
        <w:tabs>
          <w:tab w:val="right" w:pos="8505"/>
        </w:tabs>
        <w:spacing w:line="360" w:lineRule="auto"/>
        <w:jc w:val="center"/>
        <w:rPr>
          <w:sz w:val="28"/>
          <w:szCs w:val="28"/>
        </w:rPr>
      </w:pPr>
      <w:r>
        <w:rPr>
          <w:noProof/>
          <w:sz w:val="28"/>
          <w:szCs w:val="28"/>
          <w:lang w:val="en-US"/>
        </w:rPr>
        <w:drawing>
          <wp:inline distT="0" distB="0" distL="0" distR="0" wp14:anchorId="22C5B592" wp14:editId="15D36780">
            <wp:extent cx="4186800" cy="2520000"/>
            <wp:effectExtent l="19050" t="19050" r="444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186800" cy="2520000"/>
                    </a:xfrm>
                    <a:prstGeom prst="rect">
                      <a:avLst/>
                    </a:prstGeom>
                    <a:noFill/>
                    <a:ln>
                      <a:solidFill>
                        <a:schemeClr val="tx1"/>
                      </a:solidFill>
                    </a:ln>
                  </pic:spPr>
                </pic:pic>
              </a:graphicData>
            </a:graphic>
          </wp:inline>
        </w:drawing>
      </w:r>
    </w:p>
    <w:p w14:paraId="01C4D813" w14:textId="77777777" w:rsidR="00D171C8" w:rsidRDefault="00D171C8" w:rsidP="00D171C8">
      <w:pPr>
        <w:tabs>
          <w:tab w:val="right" w:pos="8505"/>
        </w:tabs>
        <w:spacing w:line="360" w:lineRule="auto"/>
        <w:jc w:val="center"/>
        <w:rPr>
          <w:sz w:val="28"/>
          <w:szCs w:val="28"/>
        </w:rPr>
      </w:pPr>
      <w:r>
        <w:rPr>
          <w:sz w:val="28"/>
          <w:szCs w:val="28"/>
        </w:rPr>
        <w:t>Рисунок 4.4 – Додавання до конструкції Сферичного підшипника</w:t>
      </w:r>
    </w:p>
    <w:p w14:paraId="77A214B6" w14:textId="77777777" w:rsidR="00D171C8" w:rsidRDefault="00D171C8" w:rsidP="00D171C8">
      <w:pPr>
        <w:tabs>
          <w:tab w:val="right" w:pos="8505"/>
        </w:tabs>
        <w:spacing w:line="360" w:lineRule="auto"/>
        <w:rPr>
          <w:sz w:val="28"/>
          <w:szCs w:val="28"/>
        </w:rPr>
      </w:pPr>
    </w:p>
    <w:p w14:paraId="200172B9" w14:textId="77777777" w:rsidR="00D171C8" w:rsidRDefault="00D171C8" w:rsidP="00D171C8">
      <w:pPr>
        <w:tabs>
          <w:tab w:val="right" w:pos="8505"/>
        </w:tabs>
        <w:spacing w:line="360" w:lineRule="auto"/>
        <w:ind w:firstLine="720"/>
        <w:rPr>
          <w:sz w:val="28"/>
          <w:szCs w:val="28"/>
        </w:rPr>
      </w:pPr>
      <w:r>
        <w:rPr>
          <w:sz w:val="28"/>
          <w:szCs w:val="28"/>
        </w:rPr>
        <w:lastRenderedPageBreak/>
        <w:t xml:space="preserve">Користувач має можливість додати до конструкції </w:t>
      </w:r>
      <w:proofErr w:type="spellStart"/>
      <w:r>
        <w:rPr>
          <w:sz w:val="28"/>
          <w:szCs w:val="28"/>
        </w:rPr>
        <w:t>каткову</w:t>
      </w:r>
      <w:proofErr w:type="spellEnd"/>
      <w:r>
        <w:rPr>
          <w:sz w:val="28"/>
          <w:szCs w:val="28"/>
        </w:rPr>
        <w:t xml:space="preserve"> опору за допомогою допоміжного вікна вигляду, що представлено на рис. 4.5</w:t>
      </w:r>
      <w:r w:rsidR="00DD5B41">
        <w:rPr>
          <w:sz w:val="28"/>
          <w:szCs w:val="28"/>
        </w:rPr>
        <w:t>.</w:t>
      </w:r>
      <w:r w:rsidR="00DD5B41" w:rsidRPr="00DD5B41">
        <w:rPr>
          <w:sz w:val="28"/>
          <w:szCs w:val="28"/>
        </w:rPr>
        <w:t xml:space="preserve"> </w:t>
      </w:r>
      <w:r w:rsidR="00DD5B41">
        <w:rPr>
          <w:sz w:val="28"/>
          <w:szCs w:val="28"/>
        </w:rPr>
        <w:t>Існує два типу Каткових опор: вертикальна та Горизонтальна.</w:t>
      </w:r>
    </w:p>
    <w:p w14:paraId="729ADD46" w14:textId="77777777" w:rsidR="00D171C8" w:rsidRDefault="00D171C8" w:rsidP="00D171C8">
      <w:pPr>
        <w:tabs>
          <w:tab w:val="right" w:pos="8505"/>
        </w:tabs>
        <w:spacing w:line="360" w:lineRule="auto"/>
        <w:rPr>
          <w:sz w:val="28"/>
          <w:szCs w:val="28"/>
        </w:rPr>
      </w:pPr>
    </w:p>
    <w:p w14:paraId="3A27BDDE" w14:textId="77777777" w:rsidR="00D171C8" w:rsidRDefault="00D171C8" w:rsidP="00D171C8">
      <w:pPr>
        <w:tabs>
          <w:tab w:val="right" w:pos="8505"/>
        </w:tabs>
        <w:spacing w:line="360" w:lineRule="auto"/>
        <w:jc w:val="center"/>
        <w:rPr>
          <w:sz w:val="28"/>
          <w:szCs w:val="28"/>
        </w:rPr>
      </w:pPr>
      <w:r>
        <w:rPr>
          <w:noProof/>
          <w:lang w:val="en-US"/>
        </w:rPr>
        <w:drawing>
          <wp:inline distT="0" distB="0" distL="0" distR="0" wp14:anchorId="6A365B96" wp14:editId="42646B46">
            <wp:extent cx="1918800" cy="11016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1918800" cy="1101600"/>
                    </a:xfrm>
                    <a:prstGeom prst="rect">
                      <a:avLst/>
                    </a:prstGeom>
                  </pic:spPr>
                </pic:pic>
              </a:graphicData>
            </a:graphic>
          </wp:inline>
        </w:drawing>
      </w:r>
    </w:p>
    <w:p w14:paraId="21ABB5CE" w14:textId="77777777" w:rsidR="00D171C8" w:rsidRDefault="00D171C8" w:rsidP="00D171C8">
      <w:pPr>
        <w:tabs>
          <w:tab w:val="right" w:pos="8505"/>
        </w:tabs>
        <w:spacing w:line="360" w:lineRule="auto"/>
        <w:jc w:val="center"/>
        <w:rPr>
          <w:sz w:val="28"/>
          <w:szCs w:val="28"/>
        </w:rPr>
      </w:pPr>
      <w:r>
        <w:rPr>
          <w:sz w:val="28"/>
          <w:szCs w:val="28"/>
        </w:rPr>
        <w:t xml:space="preserve">Рисунок 4.5 – </w:t>
      </w:r>
      <w:r w:rsidR="00DD5B41">
        <w:rPr>
          <w:sz w:val="28"/>
          <w:szCs w:val="28"/>
        </w:rPr>
        <w:t>Вікно допоміжної форми для д</w:t>
      </w:r>
      <w:r>
        <w:rPr>
          <w:sz w:val="28"/>
          <w:szCs w:val="28"/>
        </w:rPr>
        <w:t xml:space="preserve">одавання </w:t>
      </w:r>
      <w:proofErr w:type="spellStart"/>
      <w:r>
        <w:rPr>
          <w:sz w:val="28"/>
          <w:szCs w:val="28"/>
        </w:rPr>
        <w:t>Каткової</w:t>
      </w:r>
      <w:proofErr w:type="spellEnd"/>
      <w:r>
        <w:rPr>
          <w:sz w:val="28"/>
          <w:szCs w:val="28"/>
        </w:rPr>
        <w:t xml:space="preserve"> опори</w:t>
      </w:r>
    </w:p>
    <w:p w14:paraId="536A769A" w14:textId="77777777" w:rsidR="00D171C8" w:rsidRDefault="00D171C8" w:rsidP="004C43A9">
      <w:pPr>
        <w:tabs>
          <w:tab w:val="right" w:pos="8505"/>
        </w:tabs>
        <w:spacing w:line="360" w:lineRule="auto"/>
        <w:ind w:firstLine="720"/>
        <w:rPr>
          <w:sz w:val="28"/>
          <w:szCs w:val="28"/>
        </w:rPr>
      </w:pPr>
      <w:r>
        <w:rPr>
          <w:sz w:val="28"/>
          <w:szCs w:val="28"/>
        </w:rPr>
        <w:t xml:space="preserve"> </w:t>
      </w:r>
    </w:p>
    <w:p w14:paraId="3654D8D3" w14:textId="77777777" w:rsidR="00DD5B41" w:rsidRDefault="00DD5B41" w:rsidP="00DD5B41">
      <w:pPr>
        <w:tabs>
          <w:tab w:val="right" w:pos="8505"/>
        </w:tabs>
        <w:spacing w:line="360" w:lineRule="auto"/>
        <w:ind w:firstLine="720"/>
        <w:rPr>
          <w:sz w:val="28"/>
          <w:szCs w:val="28"/>
        </w:rPr>
      </w:pPr>
      <w:r>
        <w:rPr>
          <w:sz w:val="28"/>
          <w:szCs w:val="28"/>
        </w:rPr>
        <w:t>Елемент Каткова опора відображається на канві конструкції та додається до списку елементів конструкції.</w:t>
      </w:r>
    </w:p>
    <w:p w14:paraId="700ED930" w14:textId="77777777" w:rsidR="00D171C8" w:rsidRDefault="00D171C8" w:rsidP="00D171C8">
      <w:pPr>
        <w:tabs>
          <w:tab w:val="right" w:pos="8505"/>
        </w:tabs>
        <w:spacing w:line="360" w:lineRule="auto"/>
        <w:ind w:firstLine="720"/>
        <w:rPr>
          <w:sz w:val="28"/>
          <w:szCs w:val="28"/>
        </w:rPr>
      </w:pPr>
    </w:p>
    <w:p w14:paraId="04AEEBAB" w14:textId="77777777" w:rsidR="00D171C8" w:rsidRDefault="00D171C8" w:rsidP="00D171C8">
      <w:pPr>
        <w:tabs>
          <w:tab w:val="right" w:pos="8505"/>
        </w:tabs>
        <w:spacing w:line="360" w:lineRule="auto"/>
        <w:jc w:val="center"/>
        <w:rPr>
          <w:sz w:val="28"/>
          <w:szCs w:val="28"/>
        </w:rPr>
      </w:pPr>
      <w:r>
        <w:rPr>
          <w:noProof/>
          <w:lang w:val="en-US"/>
        </w:rPr>
        <w:drawing>
          <wp:inline distT="0" distB="0" distL="0" distR="0" wp14:anchorId="217437D8" wp14:editId="028F2407">
            <wp:extent cx="4186800" cy="25164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4186800" cy="2516400"/>
                    </a:xfrm>
                    <a:prstGeom prst="rect">
                      <a:avLst/>
                    </a:prstGeom>
                  </pic:spPr>
                </pic:pic>
              </a:graphicData>
            </a:graphic>
          </wp:inline>
        </w:drawing>
      </w:r>
    </w:p>
    <w:p w14:paraId="4593C1E2" w14:textId="77777777" w:rsidR="00D171C8" w:rsidRDefault="00D171C8" w:rsidP="00D171C8">
      <w:pPr>
        <w:tabs>
          <w:tab w:val="right" w:pos="8505"/>
        </w:tabs>
        <w:spacing w:line="360" w:lineRule="auto"/>
        <w:jc w:val="center"/>
        <w:rPr>
          <w:sz w:val="28"/>
          <w:szCs w:val="28"/>
        </w:rPr>
      </w:pPr>
      <w:r>
        <w:rPr>
          <w:sz w:val="28"/>
          <w:szCs w:val="28"/>
        </w:rPr>
        <w:t>Рисунок 4.5  -</w:t>
      </w:r>
      <w:r w:rsidR="00DD5B41">
        <w:rPr>
          <w:sz w:val="28"/>
          <w:szCs w:val="28"/>
        </w:rPr>
        <w:t xml:space="preserve"> Додавання до конструкції </w:t>
      </w:r>
      <w:proofErr w:type="spellStart"/>
      <w:r w:rsidR="00DD5B41">
        <w:rPr>
          <w:sz w:val="28"/>
          <w:szCs w:val="28"/>
        </w:rPr>
        <w:t>Каткової</w:t>
      </w:r>
      <w:proofErr w:type="spellEnd"/>
      <w:r w:rsidR="00DD5B41">
        <w:rPr>
          <w:sz w:val="28"/>
          <w:szCs w:val="28"/>
        </w:rPr>
        <w:t xml:space="preserve"> опори</w:t>
      </w:r>
    </w:p>
    <w:p w14:paraId="5081CEDF" w14:textId="77777777" w:rsidR="00DD5B41" w:rsidRDefault="00DD5B41" w:rsidP="00DD5B41">
      <w:pPr>
        <w:tabs>
          <w:tab w:val="right" w:pos="8505"/>
        </w:tabs>
        <w:spacing w:line="360" w:lineRule="auto"/>
        <w:rPr>
          <w:sz w:val="28"/>
          <w:szCs w:val="28"/>
        </w:rPr>
      </w:pPr>
    </w:p>
    <w:p w14:paraId="1EEA1DB3" w14:textId="77777777" w:rsidR="00DD5B41" w:rsidRDefault="00DD5B41" w:rsidP="00DD5B41">
      <w:pPr>
        <w:tabs>
          <w:tab w:val="right" w:pos="8505"/>
        </w:tabs>
        <w:spacing w:line="360" w:lineRule="auto"/>
        <w:ind w:firstLine="720"/>
        <w:rPr>
          <w:sz w:val="28"/>
          <w:szCs w:val="28"/>
        </w:rPr>
      </w:pPr>
      <w:r>
        <w:rPr>
          <w:sz w:val="28"/>
          <w:szCs w:val="28"/>
        </w:rPr>
        <w:t>Для додавання зосередженої сили використовується допоміжне вікно вигляду, що представлено на рис. 4.6. Задаємо напрям сили згідно першої математичної моделі (див. п. 1.3).</w:t>
      </w:r>
    </w:p>
    <w:p w14:paraId="168229F5" w14:textId="77777777" w:rsidR="00404C8E" w:rsidRDefault="00404C8E" w:rsidP="00DD5B41">
      <w:pPr>
        <w:tabs>
          <w:tab w:val="right" w:pos="8505"/>
        </w:tabs>
        <w:spacing w:line="360" w:lineRule="auto"/>
        <w:ind w:firstLine="720"/>
        <w:rPr>
          <w:sz w:val="28"/>
          <w:szCs w:val="28"/>
        </w:rPr>
      </w:pPr>
      <w:r>
        <w:rPr>
          <w:sz w:val="28"/>
          <w:szCs w:val="28"/>
        </w:rPr>
        <w:t xml:space="preserve">Якщо користувач під час вводу параметрів елементу конструкції помилився, то він може редагувати цей елемент. Для цього він повинен обрати елемент конструкції із списку в контейнері Редагування елементу, як </w:t>
      </w:r>
      <w:r>
        <w:rPr>
          <w:sz w:val="28"/>
          <w:szCs w:val="28"/>
        </w:rPr>
        <w:lastRenderedPageBreak/>
        <w:t>показано на рис. 4.7. Для зручності користувача цей елемент рисується червоним кольором.</w:t>
      </w:r>
    </w:p>
    <w:p w14:paraId="1A904BE3" w14:textId="77777777" w:rsidR="00DD5B41" w:rsidRDefault="00DD5B41" w:rsidP="00DD5B41">
      <w:pPr>
        <w:tabs>
          <w:tab w:val="right" w:pos="8505"/>
        </w:tabs>
        <w:spacing w:line="360" w:lineRule="auto"/>
        <w:ind w:firstLine="720"/>
        <w:rPr>
          <w:sz w:val="28"/>
          <w:szCs w:val="28"/>
        </w:rPr>
      </w:pPr>
    </w:p>
    <w:p w14:paraId="2CBBF991" w14:textId="77777777" w:rsidR="00DD5B41" w:rsidRDefault="00DD5B41" w:rsidP="00DD5B41">
      <w:pPr>
        <w:tabs>
          <w:tab w:val="right" w:pos="8505"/>
        </w:tabs>
        <w:spacing w:line="360" w:lineRule="auto"/>
        <w:jc w:val="center"/>
        <w:rPr>
          <w:sz w:val="28"/>
          <w:szCs w:val="28"/>
        </w:rPr>
      </w:pPr>
      <w:r>
        <w:rPr>
          <w:noProof/>
          <w:lang w:val="en-US"/>
        </w:rPr>
        <w:drawing>
          <wp:inline distT="0" distB="0" distL="0" distR="0" wp14:anchorId="4865C9C1" wp14:editId="03F9C736">
            <wp:extent cx="1922400" cy="13896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1922400" cy="1389600"/>
                    </a:xfrm>
                    <a:prstGeom prst="rect">
                      <a:avLst/>
                    </a:prstGeom>
                  </pic:spPr>
                </pic:pic>
              </a:graphicData>
            </a:graphic>
          </wp:inline>
        </w:drawing>
      </w:r>
    </w:p>
    <w:p w14:paraId="4261E8B2" w14:textId="77777777" w:rsidR="00DD5B41" w:rsidRDefault="00DD5B41" w:rsidP="00DD5B41">
      <w:pPr>
        <w:tabs>
          <w:tab w:val="right" w:pos="8505"/>
        </w:tabs>
        <w:spacing w:line="360" w:lineRule="auto"/>
        <w:jc w:val="center"/>
        <w:rPr>
          <w:sz w:val="28"/>
          <w:szCs w:val="28"/>
        </w:rPr>
      </w:pPr>
      <w:r>
        <w:rPr>
          <w:sz w:val="28"/>
          <w:szCs w:val="28"/>
        </w:rPr>
        <w:t>Рисунок 4.6 – Вікно допоміжної форми для додавання Сили</w:t>
      </w:r>
    </w:p>
    <w:p w14:paraId="4128D745" w14:textId="77777777" w:rsidR="00404C8E" w:rsidRDefault="00404C8E" w:rsidP="00DD5B41">
      <w:pPr>
        <w:tabs>
          <w:tab w:val="right" w:pos="8505"/>
        </w:tabs>
        <w:spacing w:line="360" w:lineRule="auto"/>
        <w:jc w:val="center"/>
        <w:rPr>
          <w:sz w:val="28"/>
          <w:szCs w:val="28"/>
        </w:rPr>
      </w:pPr>
    </w:p>
    <w:p w14:paraId="56D74D67" w14:textId="77777777" w:rsidR="00404C8E" w:rsidRDefault="00404C8E" w:rsidP="00DD5B41">
      <w:pPr>
        <w:tabs>
          <w:tab w:val="right" w:pos="8505"/>
        </w:tabs>
        <w:spacing w:line="360" w:lineRule="auto"/>
        <w:jc w:val="center"/>
        <w:rPr>
          <w:sz w:val="28"/>
          <w:szCs w:val="28"/>
        </w:rPr>
      </w:pPr>
      <w:r>
        <w:rPr>
          <w:noProof/>
          <w:lang w:val="en-US"/>
        </w:rPr>
        <w:drawing>
          <wp:inline distT="0" distB="0" distL="0" distR="0" wp14:anchorId="205C21C9" wp14:editId="0988D438">
            <wp:extent cx="4186800" cy="25164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4186800" cy="2516400"/>
                    </a:xfrm>
                    <a:prstGeom prst="rect">
                      <a:avLst/>
                    </a:prstGeom>
                  </pic:spPr>
                </pic:pic>
              </a:graphicData>
            </a:graphic>
          </wp:inline>
        </w:drawing>
      </w:r>
    </w:p>
    <w:p w14:paraId="1CC1525E" w14:textId="77777777" w:rsidR="00404C8E" w:rsidRDefault="00404C8E" w:rsidP="00404C8E">
      <w:pPr>
        <w:tabs>
          <w:tab w:val="right" w:pos="8505"/>
        </w:tabs>
        <w:spacing w:line="360" w:lineRule="auto"/>
        <w:jc w:val="center"/>
        <w:rPr>
          <w:sz w:val="28"/>
          <w:szCs w:val="28"/>
        </w:rPr>
      </w:pPr>
      <w:r>
        <w:rPr>
          <w:sz w:val="28"/>
          <w:szCs w:val="28"/>
        </w:rPr>
        <w:t>Рисунок 4.7  - Редагування елементу Сила</w:t>
      </w:r>
    </w:p>
    <w:p w14:paraId="3F81B3D8" w14:textId="77777777" w:rsidR="00404C8E" w:rsidRDefault="00404C8E" w:rsidP="00404C8E">
      <w:pPr>
        <w:tabs>
          <w:tab w:val="right" w:pos="8505"/>
        </w:tabs>
        <w:spacing w:line="360" w:lineRule="auto"/>
        <w:rPr>
          <w:sz w:val="28"/>
          <w:szCs w:val="28"/>
        </w:rPr>
      </w:pPr>
    </w:p>
    <w:p w14:paraId="6DDD3B2F" w14:textId="77777777" w:rsidR="00404C8E" w:rsidRDefault="00404C8E" w:rsidP="00404C8E">
      <w:pPr>
        <w:tabs>
          <w:tab w:val="right" w:pos="8505"/>
        </w:tabs>
        <w:spacing w:line="360" w:lineRule="auto"/>
        <w:ind w:firstLine="720"/>
        <w:rPr>
          <w:sz w:val="28"/>
          <w:szCs w:val="28"/>
        </w:rPr>
      </w:pPr>
      <w:r>
        <w:rPr>
          <w:sz w:val="28"/>
          <w:szCs w:val="28"/>
        </w:rPr>
        <w:t>Після натискання на Олівець становлять доступними всі вікна вводу параметрів елементу Сила. Можна обраний елемент конструкції видалити за допомогою Корзинки.</w:t>
      </w:r>
    </w:p>
    <w:p w14:paraId="5B34727C" w14:textId="77777777" w:rsidR="00250B44" w:rsidRDefault="00250B44" w:rsidP="00404C8E">
      <w:pPr>
        <w:tabs>
          <w:tab w:val="right" w:pos="8505"/>
        </w:tabs>
        <w:spacing w:line="360" w:lineRule="auto"/>
        <w:ind w:firstLine="720"/>
        <w:rPr>
          <w:sz w:val="28"/>
          <w:szCs w:val="28"/>
        </w:rPr>
      </w:pPr>
      <w:r>
        <w:rPr>
          <w:sz w:val="28"/>
          <w:szCs w:val="28"/>
        </w:rPr>
        <w:t>Для додавання моменту використовується допоміжне вікно вигляду, що представлено на рис. 4.8. З рисунка видно, що існує чотири зображення пари сил.  Задаємо напрям сили згідно другої математичної моделі (див. п. 1.3)</w:t>
      </w:r>
      <w:r w:rsidR="003B267C">
        <w:rPr>
          <w:sz w:val="28"/>
          <w:szCs w:val="28"/>
        </w:rPr>
        <w:t>, як показано на рис. 4.9.</w:t>
      </w:r>
    </w:p>
    <w:p w14:paraId="0618D4FE" w14:textId="77777777" w:rsidR="00250B44" w:rsidRDefault="00250B44" w:rsidP="00250B44">
      <w:pPr>
        <w:tabs>
          <w:tab w:val="right" w:pos="8505"/>
        </w:tabs>
        <w:spacing w:line="360" w:lineRule="auto"/>
        <w:ind w:firstLine="720"/>
        <w:rPr>
          <w:sz w:val="28"/>
          <w:szCs w:val="28"/>
        </w:rPr>
      </w:pPr>
      <w:r>
        <w:rPr>
          <w:sz w:val="28"/>
          <w:szCs w:val="28"/>
        </w:rPr>
        <w:t xml:space="preserve">Для додавання навантаження використовується допоміжне вікно вигляду, що представлено на рис. 4.10. З рисунка видно, що існує чотири </w:t>
      </w:r>
      <w:r>
        <w:rPr>
          <w:sz w:val="28"/>
          <w:szCs w:val="28"/>
        </w:rPr>
        <w:lastRenderedPageBreak/>
        <w:t>зображення навантаження.  Задаємо напрям навантаження згідно третьої</w:t>
      </w:r>
      <w:r w:rsidR="009C530A">
        <w:rPr>
          <w:sz w:val="28"/>
          <w:szCs w:val="28"/>
        </w:rPr>
        <w:t xml:space="preserve"> </w:t>
      </w:r>
      <w:r>
        <w:rPr>
          <w:sz w:val="28"/>
          <w:szCs w:val="28"/>
        </w:rPr>
        <w:t>математичної моделі (див. п. 1.3)</w:t>
      </w:r>
      <w:r w:rsidR="003B267C">
        <w:rPr>
          <w:sz w:val="28"/>
          <w:szCs w:val="28"/>
        </w:rPr>
        <w:t>, як показано на рис. 4.11</w:t>
      </w:r>
      <w:r>
        <w:rPr>
          <w:sz w:val="28"/>
          <w:szCs w:val="28"/>
        </w:rPr>
        <w:t>.</w:t>
      </w:r>
    </w:p>
    <w:p w14:paraId="01AFD4DE" w14:textId="77777777" w:rsidR="00250B44" w:rsidRDefault="00250B44" w:rsidP="00404C8E">
      <w:pPr>
        <w:tabs>
          <w:tab w:val="right" w:pos="8505"/>
        </w:tabs>
        <w:spacing w:line="360" w:lineRule="auto"/>
        <w:ind w:firstLine="720"/>
        <w:rPr>
          <w:sz w:val="28"/>
          <w:szCs w:val="28"/>
        </w:rPr>
      </w:pPr>
    </w:p>
    <w:p w14:paraId="5185EBCA" w14:textId="77777777" w:rsidR="00404C8E" w:rsidRDefault="00250B44" w:rsidP="00250B44">
      <w:pPr>
        <w:tabs>
          <w:tab w:val="right" w:pos="8505"/>
        </w:tabs>
        <w:spacing w:line="360" w:lineRule="auto"/>
        <w:jc w:val="center"/>
        <w:rPr>
          <w:sz w:val="28"/>
          <w:szCs w:val="28"/>
        </w:rPr>
      </w:pPr>
      <w:r>
        <w:rPr>
          <w:noProof/>
          <w:lang w:val="en-US"/>
        </w:rPr>
        <w:drawing>
          <wp:inline distT="0" distB="0" distL="0" distR="0" wp14:anchorId="614224A9" wp14:editId="418549B3">
            <wp:extent cx="1922400" cy="13896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1922400" cy="1389600"/>
                    </a:xfrm>
                    <a:prstGeom prst="rect">
                      <a:avLst/>
                    </a:prstGeom>
                  </pic:spPr>
                </pic:pic>
              </a:graphicData>
            </a:graphic>
          </wp:inline>
        </w:drawing>
      </w:r>
    </w:p>
    <w:p w14:paraId="19B3857F" w14:textId="77777777" w:rsidR="00250B44" w:rsidRDefault="00250B44" w:rsidP="00250B44">
      <w:pPr>
        <w:tabs>
          <w:tab w:val="right" w:pos="8505"/>
        </w:tabs>
        <w:spacing w:line="360" w:lineRule="auto"/>
        <w:jc w:val="center"/>
        <w:rPr>
          <w:sz w:val="28"/>
          <w:szCs w:val="28"/>
        </w:rPr>
      </w:pPr>
      <w:r>
        <w:rPr>
          <w:sz w:val="28"/>
          <w:szCs w:val="28"/>
        </w:rPr>
        <w:t>Рисунок 4.8 – Вікно допоміжної форми для додавання Моменту</w:t>
      </w:r>
    </w:p>
    <w:p w14:paraId="17150CD7" w14:textId="77777777" w:rsidR="00250B44" w:rsidRDefault="00250B44" w:rsidP="00250B44">
      <w:pPr>
        <w:tabs>
          <w:tab w:val="right" w:pos="8505"/>
        </w:tabs>
        <w:spacing w:line="360" w:lineRule="auto"/>
        <w:rPr>
          <w:sz w:val="28"/>
          <w:szCs w:val="28"/>
        </w:rPr>
      </w:pPr>
    </w:p>
    <w:p w14:paraId="1D9A5452" w14:textId="77777777" w:rsidR="00250B44" w:rsidRDefault="00250B44" w:rsidP="00250B44">
      <w:pPr>
        <w:tabs>
          <w:tab w:val="right" w:pos="8505"/>
        </w:tabs>
        <w:spacing w:line="360" w:lineRule="auto"/>
        <w:jc w:val="center"/>
        <w:rPr>
          <w:sz w:val="28"/>
          <w:szCs w:val="28"/>
        </w:rPr>
      </w:pPr>
      <w:r>
        <w:rPr>
          <w:noProof/>
          <w:lang w:val="en-US"/>
        </w:rPr>
        <w:drawing>
          <wp:inline distT="0" distB="0" distL="0" distR="0" wp14:anchorId="31693DDB" wp14:editId="2D76CEA1">
            <wp:extent cx="4572000" cy="27468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4572000" cy="2746800"/>
                    </a:xfrm>
                    <a:prstGeom prst="rect">
                      <a:avLst/>
                    </a:prstGeom>
                  </pic:spPr>
                </pic:pic>
              </a:graphicData>
            </a:graphic>
          </wp:inline>
        </w:drawing>
      </w:r>
    </w:p>
    <w:p w14:paraId="44A19AD1" w14:textId="77777777" w:rsidR="00250B44" w:rsidRDefault="00250B44" w:rsidP="00250B44">
      <w:pPr>
        <w:tabs>
          <w:tab w:val="right" w:pos="8505"/>
        </w:tabs>
        <w:spacing w:line="360" w:lineRule="auto"/>
        <w:jc w:val="center"/>
        <w:rPr>
          <w:sz w:val="28"/>
          <w:szCs w:val="28"/>
        </w:rPr>
      </w:pPr>
      <w:r>
        <w:rPr>
          <w:sz w:val="28"/>
          <w:szCs w:val="28"/>
        </w:rPr>
        <w:t>Рисунок 4.9  - Додавання до конструкції Моменту</w:t>
      </w:r>
    </w:p>
    <w:p w14:paraId="06BD1347" w14:textId="77777777" w:rsidR="00404C8E" w:rsidRDefault="003B267C" w:rsidP="00DD5B41">
      <w:pPr>
        <w:tabs>
          <w:tab w:val="right" w:pos="8505"/>
        </w:tabs>
        <w:spacing w:line="360" w:lineRule="auto"/>
        <w:jc w:val="center"/>
        <w:rPr>
          <w:sz w:val="28"/>
          <w:szCs w:val="28"/>
        </w:rPr>
      </w:pPr>
      <w:r>
        <w:rPr>
          <w:noProof/>
          <w:lang w:val="en-US"/>
        </w:rPr>
        <w:drawing>
          <wp:inline distT="0" distB="0" distL="0" distR="0" wp14:anchorId="41E1C8AF" wp14:editId="0DDCC562">
            <wp:extent cx="1922400" cy="13896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1922400" cy="1389600"/>
                    </a:xfrm>
                    <a:prstGeom prst="rect">
                      <a:avLst/>
                    </a:prstGeom>
                  </pic:spPr>
                </pic:pic>
              </a:graphicData>
            </a:graphic>
          </wp:inline>
        </w:drawing>
      </w:r>
    </w:p>
    <w:p w14:paraId="1E994BFC" w14:textId="77777777" w:rsidR="003B267C" w:rsidRDefault="003B267C" w:rsidP="00DD5B41">
      <w:pPr>
        <w:tabs>
          <w:tab w:val="right" w:pos="8505"/>
        </w:tabs>
        <w:spacing w:line="360" w:lineRule="auto"/>
        <w:jc w:val="center"/>
        <w:rPr>
          <w:sz w:val="28"/>
          <w:szCs w:val="28"/>
        </w:rPr>
      </w:pPr>
      <w:r>
        <w:rPr>
          <w:sz w:val="28"/>
          <w:szCs w:val="28"/>
        </w:rPr>
        <w:t>Рисунок 4.10 – Вікно допоміжної форми для додавання Навантаження</w:t>
      </w:r>
    </w:p>
    <w:p w14:paraId="7A04B712" w14:textId="77777777" w:rsidR="003B267C" w:rsidRDefault="003B267C" w:rsidP="003B267C">
      <w:pPr>
        <w:tabs>
          <w:tab w:val="right" w:pos="8505"/>
        </w:tabs>
        <w:spacing w:line="360" w:lineRule="auto"/>
        <w:rPr>
          <w:sz w:val="28"/>
          <w:szCs w:val="28"/>
        </w:rPr>
      </w:pPr>
    </w:p>
    <w:p w14:paraId="21F0140B" w14:textId="77777777" w:rsidR="003B267C" w:rsidRDefault="003B267C" w:rsidP="003B267C">
      <w:pPr>
        <w:tabs>
          <w:tab w:val="right" w:pos="8505"/>
        </w:tabs>
        <w:spacing w:line="360" w:lineRule="auto"/>
        <w:ind w:firstLine="720"/>
        <w:rPr>
          <w:sz w:val="28"/>
          <w:szCs w:val="28"/>
        </w:rPr>
      </w:pPr>
      <w:r>
        <w:rPr>
          <w:sz w:val="28"/>
          <w:szCs w:val="28"/>
        </w:rPr>
        <w:t>Крім того, в інструментарію існує елемент конструкції – стінка. Це ще один від закріплення конструкції.</w:t>
      </w:r>
    </w:p>
    <w:p w14:paraId="123DB00F" w14:textId="77777777" w:rsidR="003B267C" w:rsidRDefault="003B267C" w:rsidP="00DD5B41">
      <w:pPr>
        <w:tabs>
          <w:tab w:val="right" w:pos="8505"/>
        </w:tabs>
        <w:spacing w:line="360" w:lineRule="auto"/>
        <w:jc w:val="center"/>
        <w:rPr>
          <w:sz w:val="28"/>
          <w:szCs w:val="28"/>
        </w:rPr>
      </w:pPr>
      <w:r>
        <w:rPr>
          <w:noProof/>
          <w:lang w:val="en-US"/>
        </w:rPr>
        <w:lastRenderedPageBreak/>
        <w:drawing>
          <wp:inline distT="0" distB="0" distL="0" distR="0" wp14:anchorId="698CF1FA" wp14:editId="5F2BF88F">
            <wp:extent cx="4186800" cy="25164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4186800" cy="2516400"/>
                    </a:xfrm>
                    <a:prstGeom prst="rect">
                      <a:avLst/>
                    </a:prstGeom>
                  </pic:spPr>
                </pic:pic>
              </a:graphicData>
            </a:graphic>
          </wp:inline>
        </w:drawing>
      </w:r>
    </w:p>
    <w:p w14:paraId="6397DC8E" w14:textId="77777777" w:rsidR="003B267C" w:rsidRDefault="003B267C" w:rsidP="00DD5B41">
      <w:pPr>
        <w:tabs>
          <w:tab w:val="right" w:pos="8505"/>
        </w:tabs>
        <w:spacing w:line="360" w:lineRule="auto"/>
        <w:jc w:val="center"/>
        <w:rPr>
          <w:sz w:val="28"/>
          <w:szCs w:val="28"/>
        </w:rPr>
      </w:pPr>
      <w:r>
        <w:rPr>
          <w:sz w:val="28"/>
          <w:szCs w:val="28"/>
        </w:rPr>
        <w:t>Рисунок 4.11  - Додавання до конструкції Навантаження</w:t>
      </w:r>
    </w:p>
    <w:p w14:paraId="53F51AC3" w14:textId="77777777" w:rsidR="003B267C" w:rsidRDefault="003B267C" w:rsidP="003B267C">
      <w:pPr>
        <w:tabs>
          <w:tab w:val="right" w:pos="8505"/>
        </w:tabs>
        <w:spacing w:line="360" w:lineRule="auto"/>
        <w:rPr>
          <w:sz w:val="28"/>
          <w:szCs w:val="28"/>
        </w:rPr>
      </w:pPr>
    </w:p>
    <w:p w14:paraId="7D10893F" w14:textId="77777777" w:rsidR="003B267C" w:rsidRDefault="003B267C" w:rsidP="003B267C">
      <w:pPr>
        <w:tabs>
          <w:tab w:val="right" w:pos="8505"/>
        </w:tabs>
        <w:spacing w:line="360" w:lineRule="auto"/>
        <w:ind w:firstLine="720"/>
        <w:rPr>
          <w:sz w:val="28"/>
          <w:szCs w:val="28"/>
        </w:rPr>
      </w:pPr>
      <w:r>
        <w:rPr>
          <w:sz w:val="28"/>
          <w:szCs w:val="28"/>
        </w:rPr>
        <w:t>На рис. 4.12 результат побудови складної конструкції – рами, на яку діє дві поперечні сили, одна повздовжня, дві пари сил та навантаження.</w:t>
      </w:r>
    </w:p>
    <w:p w14:paraId="7E6E30FE" w14:textId="77777777" w:rsidR="001B6E83" w:rsidRDefault="001B6E83" w:rsidP="003B267C">
      <w:pPr>
        <w:tabs>
          <w:tab w:val="right" w:pos="8505"/>
        </w:tabs>
        <w:spacing w:line="360" w:lineRule="auto"/>
        <w:ind w:firstLine="720"/>
        <w:rPr>
          <w:sz w:val="28"/>
          <w:szCs w:val="28"/>
        </w:rPr>
      </w:pPr>
    </w:p>
    <w:p w14:paraId="645A6AE5" w14:textId="77777777" w:rsidR="001B6E83" w:rsidRDefault="001B6E83" w:rsidP="003B267C">
      <w:pPr>
        <w:tabs>
          <w:tab w:val="right" w:pos="8505"/>
        </w:tabs>
        <w:spacing w:line="360" w:lineRule="auto"/>
        <w:ind w:firstLine="720"/>
        <w:rPr>
          <w:sz w:val="28"/>
          <w:szCs w:val="28"/>
        </w:rPr>
      </w:pPr>
      <w:r>
        <w:rPr>
          <w:noProof/>
          <w:lang w:val="en-US"/>
        </w:rPr>
        <w:drawing>
          <wp:inline distT="0" distB="0" distL="0" distR="0" wp14:anchorId="34EB5FA4" wp14:editId="44C0DA50">
            <wp:extent cx="4186800" cy="25164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4186800" cy="2516400"/>
                    </a:xfrm>
                    <a:prstGeom prst="rect">
                      <a:avLst/>
                    </a:prstGeom>
                  </pic:spPr>
                </pic:pic>
              </a:graphicData>
            </a:graphic>
          </wp:inline>
        </w:drawing>
      </w:r>
    </w:p>
    <w:p w14:paraId="7BC3BF4F" w14:textId="77777777" w:rsidR="001B6E83" w:rsidRPr="00D171C8" w:rsidRDefault="001B6E83" w:rsidP="003B267C">
      <w:pPr>
        <w:tabs>
          <w:tab w:val="right" w:pos="8505"/>
        </w:tabs>
        <w:spacing w:line="360" w:lineRule="auto"/>
        <w:ind w:firstLine="720"/>
        <w:rPr>
          <w:sz w:val="28"/>
          <w:szCs w:val="28"/>
        </w:rPr>
      </w:pPr>
      <w:r>
        <w:rPr>
          <w:sz w:val="28"/>
          <w:szCs w:val="28"/>
        </w:rPr>
        <w:t>Рисунок 4.12 – конструювання складної конструкції за допомогою інструментарію</w:t>
      </w:r>
    </w:p>
    <w:p w14:paraId="1F8F3E06" w14:textId="77777777" w:rsidR="005A0C86" w:rsidRDefault="005A0C86" w:rsidP="005A0C86">
      <w:pPr>
        <w:tabs>
          <w:tab w:val="right" w:pos="8505"/>
        </w:tabs>
        <w:spacing w:line="360" w:lineRule="auto"/>
        <w:rPr>
          <w:b/>
          <w:bCs/>
          <w:sz w:val="28"/>
          <w:szCs w:val="28"/>
        </w:rPr>
      </w:pPr>
    </w:p>
    <w:p w14:paraId="554B3DA0" w14:textId="77777777" w:rsidR="001C4BC4" w:rsidRDefault="001C4BC4" w:rsidP="001C4BC4">
      <w:pPr>
        <w:pStyle w:val="ad"/>
        <w:numPr>
          <w:ilvl w:val="1"/>
          <w:numId w:val="21"/>
        </w:numPr>
        <w:tabs>
          <w:tab w:val="right" w:pos="8505"/>
        </w:tabs>
        <w:spacing w:line="360" w:lineRule="auto"/>
        <w:rPr>
          <w:b/>
          <w:bCs/>
          <w:sz w:val="28"/>
          <w:szCs w:val="28"/>
        </w:rPr>
      </w:pPr>
      <w:r w:rsidRPr="001C4BC4">
        <w:rPr>
          <w:b/>
          <w:bCs/>
          <w:sz w:val="28"/>
          <w:szCs w:val="28"/>
        </w:rPr>
        <w:t>Аналіз результатів розрахунків</w:t>
      </w:r>
    </w:p>
    <w:p w14:paraId="42880DF9" w14:textId="77777777" w:rsidR="007C1A09" w:rsidRDefault="007C1A09" w:rsidP="00761BE3">
      <w:pPr>
        <w:pStyle w:val="ad"/>
        <w:tabs>
          <w:tab w:val="right" w:pos="8505"/>
        </w:tabs>
        <w:spacing w:line="360" w:lineRule="auto"/>
        <w:ind w:left="1170"/>
        <w:rPr>
          <w:b/>
          <w:bCs/>
          <w:sz w:val="28"/>
          <w:szCs w:val="28"/>
        </w:rPr>
      </w:pPr>
    </w:p>
    <w:p w14:paraId="788CE40B" w14:textId="77777777" w:rsidR="00A36392" w:rsidRPr="003660C1" w:rsidRDefault="001C4BC4" w:rsidP="00A36392">
      <w:pPr>
        <w:tabs>
          <w:tab w:val="right" w:pos="8505"/>
        </w:tabs>
        <w:spacing w:line="360" w:lineRule="auto"/>
        <w:ind w:firstLine="720"/>
        <w:rPr>
          <w:i/>
          <w:sz w:val="28"/>
          <w:lang w:val="ru-RU"/>
        </w:rPr>
      </w:pPr>
      <w:r>
        <w:rPr>
          <w:sz w:val="28"/>
          <w:szCs w:val="28"/>
        </w:rPr>
        <w:t xml:space="preserve">Проведемо розрахунок </w:t>
      </w:r>
      <w:r w:rsidR="00A36392">
        <w:rPr>
          <w:sz w:val="28"/>
          <w:szCs w:val="28"/>
        </w:rPr>
        <w:t xml:space="preserve">максимального напруження в конструкції </w:t>
      </w:r>
      <w:r>
        <w:rPr>
          <w:sz w:val="28"/>
          <w:szCs w:val="28"/>
        </w:rPr>
        <w:t xml:space="preserve">математичної моделі 1 (див. </w:t>
      </w:r>
      <w:r w:rsidR="00A36392">
        <w:rPr>
          <w:sz w:val="28"/>
          <w:szCs w:val="28"/>
        </w:rPr>
        <w:t>п.1.3</w:t>
      </w:r>
      <w:r>
        <w:rPr>
          <w:sz w:val="28"/>
          <w:szCs w:val="28"/>
        </w:rPr>
        <w:t>)</w:t>
      </w:r>
      <w:r w:rsidR="00A36392">
        <w:rPr>
          <w:sz w:val="28"/>
          <w:szCs w:val="28"/>
        </w:rPr>
        <w:t>. Задаємо характеристики конструкції:</w:t>
      </w:r>
      <w:r w:rsidR="003660C1">
        <w:rPr>
          <w:sz w:val="28"/>
          <w:szCs w:val="28"/>
        </w:rPr>
        <w:t xml:space="preserve"> </w:t>
      </w:r>
      <m:oMath>
        <m:r>
          <w:rPr>
            <w:rFonts w:ascii="Cambria Math" w:eastAsiaTheme="minorEastAsia" w:hAnsi="Cambria Math"/>
            <w:sz w:val="28"/>
          </w:rPr>
          <m:t>l=</m:t>
        </m:r>
        <m:r>
          <w:rPr>
            <w:rFonts w:ascii="Cambria Math" w:eastAsiaTheme="minorEastAsia" w:hAnsi="Cambria Math"/>
            <w:sz w:val="28"/>
          </w:rPr>
          <w:lastRenderedPageBreak/>
          <m:t xml:space="preserve">300, a=100,  P=40,  b=1,  </m:t>
        </m:r>
        <m:r>
          <w:rPr>
            <w:rFonts w:ascii="Cambria Math" w:eastAsiaTheme="minorEastAsia" w:hAnsi="Cambria Math"/>
            <w:sz w:val="28"/>
          </w:rPr>
          <m:t>h=</m:t>
        </m:r>
        <m:r>
          <w:rPr>
            <w:rFonts w:ascii="Cambria Math" w:eastAsiaTheme="minorEastAsia" w:hAnsi="Cambria Math"/>
            <w:sz w:val="28"/>
          </w:rPr>
          <m:t>2</m:t>
        </m:r>
      </m:oMath>
      <w:r w:rsidR="003660C1">
        <w:rPr>
          <w:sz w:val="28"/>
        </w:rPr>
        <w:t>. Отримуємо розрахункове значення для максимального напруження 16000.</w:t>
      </w:r>
    </w:p>
    <w:p w14:paraId="50156AFD" w14:textId="77777777" w:rsidR="003660C1" w:rsidRPr="003660C1" w:rsidRDefault="003660C1" w:rsidP="00A36392">
      <w:pPr>
        <w:tabs>
          <w:tab w:val="right" w:pos="8505"/>
        </w:tabs>
        <w:spacing w:line="360" w:lineRule="auto"/>
        <w:ind w:firstLine="720"/>
        <w:rPr>
          <w:sz w:val="28"/>
          <w:szCs w:val="28"/>
          <w:lang w:val="ru-RU"/>
        </w:rPr>
      </w:pPr>
    </w:p>
    <w:p w14:paraId="60B64273" w14:textId="77777777" w:rsidR="004E366C" w:rsidRDefault="004E366C" w:rsidP="003660C1">
      <w:pPr>
        <w:tabs>
          <w:tab w:val="right" w:pos="8505"/>
        </w:tabs>
        <w:spacing w:line="360" w:lineRule="auto"/>
        <w:jc w:val="center"/>
        <w:rPr>
          <w:sz w:val="28"/>
          <w:szCs w:val="28"/>
          <w:lang w:val="en-US"/>
        </w:rPr>
      </w:pPr>
      <w:r>
        <w:rPr>
          <w:noProof/>
          <w:sz w:val="28"/>
          <w:szCs w:val="28"/>
          <w:lang w:val="en-US"/>
        </w:rPr>
        <w:drawing>
          <wp:inline distT="0" distB="0" distL="0" distR="0" wp14:anchorId="358410B2" wp14:editId="26814A24">
            <wp:extent cx="4202064" cy="2519524"/>
            <wp:effectExtent l="19050" t="0" r="7986"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4202064" cy="2519524"/>
                    </a:xfrm>
                    <a:prstGeom prst="rect">
                      <a:avLst/>
                    </a:prstGeom>
                    <a:noFill/>
                    <a:ln w="9525">
                      <a:noFill/>
                      <a:miter lim="800000"/>
                      <a:headEnd/>
                      <a:tailEnd/>
                    </a:ln>
                  </pic:spPr>
                </pic:pic>
              </a:graphicData>
            </a:graphic>
          </wp:inline>
        </w:drawing>
      </w:r>
    </w:p>
    <w:p w14:paraId="4B202E1D" w14:textId="77777777" w:rsidR="003660C1" w:rsidRDefault="003660C1" w:rsidP="003660C1">
      <w:pPr>
        <w:tabs>
          <w:tab w:val="right" w:pos="8505"/>
        </w:tabs>
        <w:spacing w:line="360" w:lineRule="auto"/>
        <w:jc w:val="center"/>
        <w:rPr>
          <w:sz w:val="28"/>
          <w:szCs w:val="28"/>
        </w:rPr>
      </w:pPr>
      <w:r>
        <w:rPr>
          <w:sz w:val="28"/>
          <w:szCs w:val="28"/>
        </w:rPr>
        <w:t>Рисунок 4.13 – Розрахунок для балки на двох опорах під дією зосередженої поперечної сили</w:t>
      </w:r>
    </w:p>
    <w:p w14:paraId="2C95DD70" w14:textId="77777777" w:rsidR="003660C1" w:rsidRDefault="003660C1" w:rsidP="003660C1">
      <w:pPr>
        <w:tabs>
          <w:tab w:val="right" w:pos="8505"/>
        </w:tabs>
        <w:spacing w:line="360" w:lineRule="auto"/>
        <w:rPr>
          <w:sz w:val="28"/>
          <w:szCs w:val="28"/>
        </w:rPr>
      </w:pPr>
    </w:p>
    <w:p w14:paraId="0C5CCF6F" w14:textId="77777777" w:rsidR="003660C1" w:rsidRDefault="003660C1" w:rsidP="003660C1">
      <w:pPr>
        <w:tabs>
          <w:tab w:val="right" w:pos="8505"/>
        </w:tabs>
        <w:spacing w:line="360" w:lineRule="auto"/>
        <w:ind w:firstLine="720"/>
        <w:rPr>
          <w:sz w:val="28"/>
        </w:rPr>
      </w:pPr>
      <w:r>
        <w:rPr>
          <w:sz w:val="28"/>
          <w:szCs w:val="28"/>
        </w:rPr>
        <w:t xml:space="preserve">Проведемо розрахунок максимального напруження в конструкції математичної моделі 2 (див. п.1.3). Задаємо характеристики конструкції: </w:t>
      </w:r>
      <m:oMath>
        <m:r>
          <w:rPr>
            <w:rFonts w:ascii="Cambria Math" w:eastAsiaTheme="minorEastAsia" w:hAnsi="Cambria Math"/>
            <w:sz w:val="28"/>
          </w:rPr>
          <m:t xml:space="preserve">l=300, c=100,  М=40,  b=1,  </m:t>
        </m:r>
        <m:r>
          <w:rPr>
            <w:rFonts w:ascii="Cambria Math" w:eastAsiaTheme="minorEastAsia" w:hAnsi="Cambria Math"/>
            <w:sz w:val="28"/>
          </w:rPr>
          <m:t>h=</m:t>
        </m:r>
        <m:r>
          <w:rPr>
            <w:rFonts w:ascii="Cambria Math" w:eastAsiaTheme="minorEastAsia" w:hAnsi="Cambria Math"/>
            <w:sz w:val="28"/>
          </w:rPr>
          <m:t>2</m:t>
        </m:r>
      </m:oMath>
      <w:r>
        <w:rPr>
          <w:sz w:val="28"/>
        </w:rPr>
        <w:t>. Отримуємо розрахункове значення для максимального напруження 1</w:t>
      </w:r>
      <w:r w:rsidR="00C106CF">
        <w:rPr>
          <w:sz w:val="28"/>
        </w:rPr>
        <w:t>58</w:t>
      </w:r>
      <w:r>
        <w:rPr>
          <w:sz w:val="28"/>
        </w:rPr>
        <w:t>.</w:t>
      </w:r>
    </w:p>
    <w:p w14:paraId="5F8E7C36" w14:textId="77777777" w:rsidR="00C106CF" w:rsidRDefault="00C106CF" w:rsidP="003660C1">
      <w:pPr>
        <w:tabs>
          <w:tab w:val="right" w:pos="8505"/>
        </w:tabs>
        <w:spacing w:line="360" w:lineRule="auto"/>
        <w:ind w:firstLine="720"/>
        <w:rPr>
          <w:sz w:val="28"/>
        </w:rPr>
      </w:pPr>
    </w:p>
    <w:p w14:paraId="784007DE" w14:textId="77777777" w:rsidR="00C106CF" w:rsidRDefault="00C106CF" w:rsidP="00C106CF">
      <w:pPr>
        <w:tabs>
          <w:tab w:val="right" w:pos="8505"/>
        </w:tabs>
        <w:spacing w:line="360" w:lineRule="auto"/>
        <w:jc w:val="center"/>
        <w:rPr>
          <w:sz w:val="28"/>
          <w:szCs w:val="28"/>
        </w:rPr>
      </w:pPr>
      <w:r>
        <w:rPr>
          <w:noProof/>
          <w:sz w:val="28"/>
          <w:szCs w:val="28"/>
          <w:lang w:val="en-US"/>
        </w:rPr>
        <w:drawing>
          <wp:inline distT="0" distB="0" distL="0" distR="0" wp14:anchorId="490619E0" wp14:editId="0A1B7534">
            <wp:extent cx="4202064" cy="2524762"/>
            <wp:effectExtent l="19050" t="0" r="7986" b="0"/>
            <wp:docPr id="1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srcRect/>
                    <a:stretch>
                      <a:fillRect/>
                    </a:stretch>
                  </pic:blipFill>
                  <pic:spPr bwMode="auto">
                    <a:xfrm>
                      <a:off x="0" y="0"/>
                      <a:ext cx="4202064" cy="2524762"/>
                    </a:xfrm>
                    <a:prstGeom prst="rect">
                      <a:avLst/>
                    </a:prstGeom>
                    <a:noFill/>
                    <a:ln w="9525">
                      <a:noFill/>
                      <a:miter lim="800000"/>
                      <a:headEnd/>
                      <a:tailEnd/>
                    </a:ln>
                  </pic:spPr>
                </pic:pic>
              </a:graphicData>
            </a:graphic>
          </wp:inline>
        </w:drawing>
      </w:r>
    </w:p>
    <w:p w14:paraId="4B7AD133" w14:textId="77777777" w:rsidR="00C106CF" w:rsidRDefault="00C106CF" w:rsidP="00C106CF">
      <w:pPr>
        <w:tabs>
          <w:tab w:val="right" w:pos="8505"/>
        </w:tabs>
        <w:spacing w:line="360" w:lineRule="auto"/>
        <w:jc w:val="center"/>
        <w:rPr>
          <w:sz w:val="28"/>
          <w:szCs w:val="28"/>
        </w:rPr>
      </w:pPr>
      <w:r>
        <w:rPr>
          <w:sz w:val="28"/>
          <w:szCs w:val="28"/>
        </w:rPr>
        <w:t>Рисунок 4.14 – Розрахунок для балки на двох опорах під дією моменту пари сил</w:t>
      </w:r>
    </w:p>
    <w:p w14:paraId="41B86D9D" w14:textId="77777777" w:rsidR="007C1A09" w:rsidRDefault="007C1A09" w:rsidP="007C1A09">
      <w:pPr>
        <w:tabs>
          <w:tab w:val="right" w:pos="8505"/>
        </w:tabs>
        <w:spacing w:line="360" w:lineRule="auto"/>
        <w:ind w:firstLine="720"/>
        <w:rPr>
          <w:sz w:val="28"/>
        </w:rPr>
      </w:pPr>
      <w:r>
        <w:rPr>
          <w:sz w:val="28"/>
          <w:szCs w:val="28"/>
        </w:rPr>
        <w:lastRenderedPageBreak/>
        <w:t xml:space="preserve">Проведемо розрахунок максимального напруження в конструкції математичної моделі 3 (див. п.1.3). Задаємо характеристики конструкції: </w:t>
      </w:r>
      <m:oMath>
        <m:r>
          <w:rPr>
            <w:rFonts w:ascii="Cambria Math" w:eastAsiaTheme="minorEastAsia" w:hAnsi="Cambria Math"/>
            <w:sz w:val="28"/>
          </w:rPr>
          <m:t xml:space="preserve">l=300,  d=100,  e=200,  </m:t>
        </m:r>
        <m:r>
          <w:rPr>
            <w:rFonts w:ascii="Cambria Math" w:eastAsiaTheme="minorEastAsia" w:hAnsi="Cambria Math"/>
            <w:sz w:val="28"/>
            <w:lang w:val="en-US"/>
          </w:rPr>
          <m:t>q</m:t>
        </m:r>
        <m:r>
          <w:rPr>
            <w:rFonts w:ascii="Cambria Math" w:eastAsiaTheme="minorEastAsia" w:hAnsi="Cambria Math"/>
            <w:sz w:val="28"/>
          </w:rPr>
          <m:t xml:space="preserve">=40,  b=1,  </m:t>
        </m:r>
        <m:r>
          <w:rPr>
            <w:rFonts w:ascii="Cambria Math" w:eastAsiaTheme="minorEastAsia" w:hAnsi="Cambria Math"/>
            <w:sz w:val="28"/>
          </w:rPr>
          <m:t>h=</m:t>
        </m:r>
        <m:r>
          <w:rPr>
            <w:rFonts w:ascii="Cambria Math" w:eastAsiaTheme="minorEastAsia" w:hAnsi="Cambria Math"/>
            <w:sz w:val="28"/>
          </w:rPr>
          <m:t>2</m:t>
        </m:r>
      </m:oMath>
      <w:r>
        <w:rPr>
          <w:sz w:val="28"/>
        </w:rPr>
        <w:t>. Отримуємо розрахунк</w:t>
      </w:r>
      <w:proofErr w:type="spellStart"/>
      <w:r>
        <w:rPr>
          <w:sz w:val="28"/>
        </w:rPr>
        <w:t>ове</w:t>
      </w:r>
      <w:proofErr w:type="spellEnd"/>
      <w:r>
        <w:rPr>
          <w:sz w:val="28"/>
        </w:rPr>
        <w:t xml:space="preserve"> значення для максимального напруження </w:t>
      </w:r>
      <w:r w:rsidR="00761BE3" w:rsidRPr="00761BE3">
        <w:rPr>
          <w:sz w:val="28"/>
          <w:lang w:val="ru-RU"/>
        </w:rPr>
        <w:t>130</w:t>
      </w:r>
      <w:r w:rsidR="00761BE3" w:rsidRPr="00835063">
        <w:rPr>
          <w:sz w:val="28"/>
          <w:lang w:val="ru-RU"/>
        </w:rPr>
        <w:t>00</w:t>
      </w:r>
      <w:r>
        <w:rPr>
          <w:sz w:val="28"/>
        </w:rPr>
        <w:t>.</w:t>
      </w:r>
    </w:p>
    <w:p w14:paraId="5B5202F0" w14:textId="77777777" w:rsidR="00C106CF" w:rsidRDefault="00C106CF" w:rsidP="007C1A09">
      <w:pPr>
        <w:tabs>
          <w:tab w:val="right" w:pos="8505"/>
        </w:tabs>
        <w:spacing w:line="360" w:lineRule="auto"/>
        <w:rPr>
          <w:sz w:val="28"/>
          <w:szCs w:val="28"/>
        </w:rPr>
      </w:pPr>
    </w:p>
    <w:p w14:paraId="7447A865" w14:textId="77777777" w:rsidR="003660C1" w:rsidRDefault="00761BE3" w:rsidP="00761BE3">
      <w:pPr>
        <w:tabs>
          <w:tab w:val="right" w:pos="8505"/>
        </w:tabs>
        <w:spacing w:line="360" w:lineRule="auto"/>
        <w:jc w:val="center"/>
        <w:rPr>
          <w:sz w:val="28"/>
          <w:szCs w:val="28"/>
        </w:rPr>
      </w:pPr>
      <w:r>
        <w:rPr>
          <w:noProof/>
          <w:sz w:val="28"/>
          <w:szCs w:val="28"/>
          <w:lang w:val="en-US"/>
        </w:rPr>
        <w:drawing>
          <wp:inline distT="0" distB="0" distL="0" distR="0" wp14:anchorId="5A6C02A9" wp14:editId="7CAF0520">
            <wp:extent cx="4202064" cy="2524762"/>
            <wp:effectExtent l="19050" t="0" r="7986" b="0"/>
            <wp:docPr id="2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srcRect/>
                    <a:stretch>
                      <a:fillRect/>
                    </a:stretch>
                  </pic:blipFill>
                  <pic:spPr bwMode="auto">
                    <a:xfrm>
                      <a:off x="0" y="0"/>
                      <a:ext cx="4202064" cy="2524762"/>
                    </a:xfrm>
                    <a:prstGeom prst="rect">
                      <a:avLst/>
                    </a:prstGeom>
                    <a:noFill/>
                    <a:ln w="9525">
                      <a:noFill/>
                      <a:miter lim="800000"/>
                      <a:headEnd/>
                      <a:tailEnd/>
                    </a:ln>
                  </pic:spPr>
                </pic:pic>
              </a:graphicData>
            </a:graphic>
          </wp:inline>
        </w:drawing>
      </w:r>
    </w:p>
    <w:p w14:paraId="7C142A84" w14:textId="77777777" w:rsidR="00761BE3" w:rsidRPr="00761BE3" w:rsidRDefault="00761BE3" w:rsidP="00761BE3">
      <w:pPr>
        <w:tabs>
          <w:tab w:val="right" w:pos="8505"/>
        </w:tabs>
        <w:spacing w:line="360" w:lineRule="auto"/>
        <w:jc w:val="center"/>
        <w:rPr>
          <w:sz w:val="28"/>
          <w:szCs w:val="28"/>
        </w:rPr>
      </w:pPr>
      <w:r>
        <w:rPr>
          <w:sz w:val="28"/>
          <w:szCs w:val="28"/>
        </w:rPr>
        <w:t>Рисунок 4.1</w:t>
      </w:r>
      <w:r w:rsidRPr="00761BE3">
        <w:rPr>
          <w:sz w:val="28"/>
          <w:szCs w:val="28"/>
        </w:rPr>
        <w:t>5</w:t>
      </w:r>
      <w:r>
        <w:rPr>
          <w:sz w:val="28"/>
          <w:szCs w:val="28"/>
        </w:rPr>
        <w:t xml:space="preserve"> – Розрахунок для балки на двох опорах під дією рівномірно розподіленої сили</w:t>
      </w:r>
    </w:p>
    <w:p w14:paraId="2CB005A9" w14:textId="77777777" w:rsidR="003660C1" w:rsidRDefault="003660C1" w:rsidP="003660C1">
      <w:pPr>
        <w:tabs>
          <w:tab w:val="right" w:pos="8505"/>
        </w:tabs>
        <w:spacing w:line="360" w:lineRule="auto"/>
        <w:rPr>
          <w:sz w:val="28"/>
          <w:szCs w:val="28"/>
        </w:rPr>
      </w:pPr>
    </w:p>
    <w:p w14:paraId="77D5FA09" w14:textId="77777777" w:rsidR="003660C1" w:rsidRDefault="003660C1" w:rsidP="003660C1">
      <w:pPr>
        <w:tabs>
          <w:tab w:val="right" w:pos="8505"/>
        </w:tabs>
        <w:spacing w:line="360" w:lineRule="auto"/>
        <w:rPr>
          <w:sz w:val="28"/>
          <w:szCs w:val="28"/>
        </w:rPr>
      </w:pPr>
    </w:p>
    <w:p w14:paraId="66E61CB5" w14:textId="77777777" w:rsidR="003660C1" w:rsidRPr="003660C1" w:rsidRDefault="003660C1" w:rsidP="003660C1">
      <w:pPr>
        <w:tabs>
          <w:tab w:val="right" w:pos="8505"/>
        </w:tabs>
        <w:spacing w:line="360" w:lineRule="auto"/>
        <w:rPr>
          <w:sz w:val="28"/>
          <w:szCs w:val="28"/>
        </w:rPr>
      </w:pPr>
    </w:p>
    <w:p w14:paraId="24E84C42" w14:textId="77777777" w:rsidR="003660C1" w:rsidRPr="00761BE3" w:rsidRDefault="003660C1" w:rsidP="00A36392">
      <w:pPr>
        <w:tabs>
          <w:tab w:val="right" w:pos="8505"/>
        </w:tabs>
        <w:spacing w:line="360" w:lineRule="auto"/>
        <w:ind w:firstLine="720"/>
        <w:rPr>
          <w:sz w:val="28"/>
          <w:szCs w:val="28"/>
        </w:rPr>
      </w:pPr>
    </w:p>
    <w:p w14:paraId="7EC24728" w14:textId="77777777" w:rsidR="00A36392" w:rsidRDefault="00A36392" w:rsidP="00A36392">
      <w:pPr>
        <w:tabs>
          <w:tab w:val="right" w:pos="8505"/>
        </w:tabs>
        <w:spacing w:line="360" w:lineRule="auto"/>
        <w:ind w:firstLine="720"/>
        <w:rPr>
          <w:sz w:val="28"/>
          <w:szCs w:val="28"/>
        </w:rPr>
      </w:pPr>
    </w:p>
    <w:p w14:paraId="7E30B8CC" w14:textId="77777777" w:rsidR="00A36392" w:rsidRDefault="00A36392" w:rsidP="00A36392">
      <w:pPr>
        <w:tabs>
          <w:tab w:val="right" w:pos="8505"/>
        </w:tabs>
        <w:spacing w:line="360" w:lineRule="auto"/>
        <w:ind w:firstLine="720"/>
        <w:rPr>
          <w:sz w:val="28"/>
          <w:szCs w:val="28"/>
        </w:rPr>
      </w:pPr>
    </w:p>
    <w:p w14:paraId="2E2E6046" w14:textId="77777777" w:rsidR="00A36392" w:rsidRDefault="00A36392" w:rsidP="00A36392">
      <w:pPr>
        <w:tabs>
          <w:tab w:val="right" w:pos="8505"/>
        </w:tabs>
        <w:spacing w:line="360" w:lineRule="auto"/>
        <w:ind w:firstLine="720"/>
        <w:rPr>
          <w:sz w:val="28"/>
          <w:szCs w:val="28"/>
        </w:rPr>
      </w:pPr>
    </w:p>
    <w:p w14:paraId="44302224" w14:textId="77777777" w:rsidR="00A36392" w:rsidRDefault="00A36392" w:rsidP="00A36392">
      <w:pPr>
        <w:tabs>
          <w:tab w:val="right" w:pos="8505"/>
        </w:tabs>
        <w:spacing w:line="360" w:lineRule="auto"/>
        <w:ind w:firstLine="720"/>
        <w:rPr>
          <w:sz w:val="28"/>
          <w:szCs w:val="28"/>
        </w:rPr>
      </w:pPr>
    </w:p>
    <w:p w14:paraId="059A8836" w14:textId="77777777" w:rsidR="00A36392" w:rsidRDefault="00A36392" w:rsidP="00A36392">
      <w:pPr>
        <w:tabs>
          <w:tab w:val="right" w:pos="8505"/>
        </w:tabs>
        <w:spacing w:line="360" w:lineRule="auto"/>
        <w:ind w:firstLine="720"/>
        <w:rPr>
          <w:sz w:val="28"/>
          <w:szCs w:val="28"/>
        </w:rPr>
      </w:pPr>
    </w:p>
    <w:p w14:paraId="14683DE3" w14:textId="77777777" w:rsidR="00A36392" w:rsidRPr="001C4BC4" w:rsidRDefault="00A36392" w:rsidP="00A36392">
      <w:pPr>
        <w:tabs>
          <w:tab w:val="right" w:pos="8505"/>
        </w:tabs>
        <w:spacing w:line="360" w:lineRule="auto"/>
        <w:ind w:firstLine="720"/>
        <w:rPr>
          <w:sz w:val="28"/>
          <w:szCs w:val="28"/>
        </w:rPr>
      </w:pPr>
    </w:p>
    <w:p w14:paraId="7E1ADEC4" w14:textId="77777777" w:rsidR="001C4BC4" w:rsidRDefault="001C4BC4">
      <w:pPr>
        <w:rPr>
          <w:b/>
          <w:sz w:val="28"/>
          <w:szCs w:val="28"/>
        </w:rPr>
      </w:pPr>
      <w:r>
        <w:rPr>
          <w:b/>
          <w:sz w:val="28"/>
          <w:szCs w:val="28"/>
        </w:rPr>
        <w:br w:type="page"/>
      </w:r>
    </w:p>
    <w:p w14:paraId="67E0F2F9" w14:textId="77777777" w:rsidR="003452C8" w:rsidRPr="00F84859" w:rsidRDefault="003452C8" w:rsidP="003452C8">
      <w:pPr>
        <w:tabs>
          <w:tab w:val="right" w:pos="9540"/>
        </w:tabs>
        <w:spacing w:line="360" w:lineRule="auto"/>
        <w:jc w:val="center"/>
        <w:rPr>
          <w:b/>
          <w:sz w:val="28"/>
          <w:szCs w:val="28"/>
        </w:rPr>
      </w:pPr>
      <w:r w:rsidRPr="00F84859">
        <w:rPr>
          <w:b/>
          <w:sz w:val="28"/>
          <w:szCs w:val="28"/>
        </w:rPr>
        <w:lastRenderedPageBreak/>
        <w:t>ВИСНОВОК</w:t>
      </w:r>
    </w:p>
    <w:p w14:paraId="3BD61858" w14:textId="77777777" w:rsidR="003452C8" w:rsidRPr="00F84859" w:rsidRDefault="003452C8" w:rsidP="003452C8">
      <w:pPr>
        <w:tabs>
          <w:tab w:val="right" w:pos="9540"/>
        </w:tabs>
        <w:spacing w:line="360" w:lineRule="auto"/>
        <w:jc w:val="center"/>
        <w:rPr>
          <w:sz w:val="28"/>
          <w:szCs w:val="28"/>
        </w:rPr>
      </w:pPr>
    </w:p>
    <w:p w14:paraId="1F70B24D" w14:textId="77777777" w:rsidR="003452C8" w:rsidRPr="00F84859" w:rsidRDefault="00F11C6A" w:rsidP="003452C8">
      <w:pPr>
        <w:spacing w:line="360" w:lineRule="auto"/>
        <w:ind w:firstLine="709"/>
        <w:rPr>
          <w:sz w:val="28"/>
          <w:szCs w:val="28"/>
        </w:rPr>
      </w:pPr>
      <w:r w:rsidRPr="00F84859">
        <w:rPr>
          <w:sz w:val="28"/>
          <w:szCs w:val="28"/>
        </w:rPr>
        <w:t xml:space="preserve">В роботі розроблено </w:t>
      </w:r>
      <w:r w:rsidR="00835063" w:rsidRPr="00F84859">
        <w:rPr>
          <w:sz w:val="28"/>
          <w:szCs w:val="28"/>
        </w:rPr>
        <w:t>програмний інструмент, який дозволяє здійснювати розрахунок максимальних напружень у конструктивних елементах з урахуванням</w:t>
      </w:r>
      <w:r w:rsidR="00835063">
        <w:rPr>
          <w:sz w:val="28"/>
          <w:szCs w:val="28"/>
        </w:rPr>
        <w:t xml:space="preserve"> трьох моделей</w:t>
      </w:r>
      <w:r w:rsidR="003452C8" w:rsidRPr="00F84859">
        <w:rPr>
          <w:sz w:val="28"/>
          <w:szCs w:val="28"/>
        </w:rPr>
        <w:t>.</w:t>
      </w:r>
    </w:p>
    <w:p w14:paraId="4174EEA4" w14:textId="77777777" w:rsidR="003452C8" w:rsidRPr="00835063" w:rsidRDefault="00835063" w:rsidP="003452C8">
      <w:pPr>
        <w:spacing w:line="360" w:lineRule="auto"/>
        <w:ind w:firstLine="709"/>
        <w:rPr>
          <w:sz w:val="28"/>
          <w:szCs w:val="28"/>
          <w:lang w:val="ru-RU"/>
        </w:rPr>
      </w:pPr>
      <w:r>
        <w:rPr>
          <w:sz w:val="28"/>
          <w:szCs w:val="28"/>
        </w:rPr>
        <w:t xml:space="preserve">Для розробки </w:t>
      </w:r>
      <w:proofErr w:type="spellStart"/>
      <w:r>
        <w:rPr>
          <w:sz w:val="28"/>
          <w:szCs w:val="28"/>
        </w:rPr>
        <w:t>інстументарію</w:t>
      </w:r>
      <w:proofErr w:type="spellEnd"/>
      <w:r w:rsidR="003452C8" w:rsidRPr="00F84859">
        <w:rPr>
          <w:sz w:val="28"/>
          <w:szCs w:val="28"/>
        </w:rPr>
        <w:t xml:space="preserve"> розв’язано наступні задачі:</w:t>
      </w:r>
    </w:p>
    <w:p w14:paraId="3DF3EC09" w14:textId="77777777" w:rsidR="00835063" w:rsidRPr="00F84859" w:rsidRDefault="00835063" w:rsidP="00835063">
      <w:pPr>
        <w:numPr>
          <w:ilvl w:val="0"/>
          <w:numId w:val="29"/>
        </w:numPr>
        <w:spacing w:line="360" w:lineRule="auto"/>
        <w:rPr>
          <w:sz w:val="28"/>
          <w:szCs w:val="28"/>
        </w:rPr>
      </w:pPr>
      <w:r w:rsidRPr="00F84859">
        <w:rPr>
          <w:sz w:val="28"/>
          <w:szCs w:val="28"/>
        </w:rPr>
        <w:t>Прове</w:t>
      </w:r>
      <w:r>
        <w:rPr>
          <w:sz w:val="28"/>
          <w:szCs w:val="28"/>
        </w:rPr>
        <w:t>дено</w:t>
      </w:r>
      <w:r w:rsidRPr="00F84859">
        <w:rPr>
          <w:sz w:val="28"/>
          <w:szCs w:val="28"/>
        </w:rPr>
        <w:t xml:space="preserve"> аналіз методів розрахунку напружень у конструкціях.</w:t>
      </w:r>
    </w:p>
    <w:p w14:paraId="51B2E2AB" w14:textId="77777777" w:rsidR="00835063" w:rsidRPr="00F84859" w:rsidRDefault="00835063" w:rsidP="00835063">
      <w:pPr>
        <w:numPr>
          <w:ilvl w:val="0"/>
          <w:numId w:val="29"/>
        </w:numPr>
        <w:spacing w:line="360" w:lineRule="auto"/>
        <w:rPr>
          <w:sz w:val="28"/>
          <w:szCs w:val="28"/>
        </w:rPr>
      </w:pPr>
      <w:r>
        <w:rPr>
          <w:sz w:val="28"/>
          <w:szCs w:val="28"/>
        </w:rPr>
        <w:t>Побудовано три</w:t>
      </w:r>
      <w:r w:rsidRPr="00F84859">
        <w:rPr>
          <w:sz w:val="28"/>
          <w:szCs w:val="28"/>
        </w:rPr>
        <w:t xml:space="preserve"> математичн</w:t>
      </w:r>
      <w:r>
        <w:rPr>
          <w:sz w:val="28"/>
          <w:szCs w:val="28"/>
        </w:rPr>
        <w:t>і</w:t>
      </w:r>
      <w:r w:rsidRPr="00F84859">
        <w:rPr>
          <w:sz w:val="28"/>
          <w:szCs w:val="28"/>
        </w:rPr>
        <w:t xml:space="preserve"> модел</w:t>
      </w:r>
      <w:r>
        <w:rPr>
          <w:sz w:val="28"/>
          <w:szCs w:val="28"/>
        </w:rPr>
        <w:t>і</w:t>
      </w:r>
      <w:r w:rsidR="00B14776">
        <w:rPr>
          <w:sz w:val="28"/>
          <w:szCs w:val="28"/>
        </w:rPr>
        <w:t xml:space="preserve"> для розрахунку напруженого стану.</w:t>
      </w:r>
    </w:p>
    <w:p w14:paraId="56AEAC50" w14:textId="77777777" w:rsidR="00835063" w:rsidRPr="00F84859" w:rsidRDefault="00835063" w:rsidP="00835063">
      <w:pPr>
        <w:numPr>
          <w:ilvl w:val="0"/>
          <w:numId w:val="29"/>
        </w:numPr>
        <w:spacing w:line="360" w:lineRule="auto"/>
        <w:rPr>
          <w:sz w:val="28"/>
          <w:szCs w:val="28"/>
        </w:rPr>
      </w:pPr>
      <w:r w:rsidRPr="00F84859">
        <w:rPr>
          <w:sz w:val="28"/>
          <w:szCs w:val="28"/>
        </w:rPr>
        <w:t>Розроб</w:t>
      </w:r>
      <w:r w:rsidR="00B14776">
        <w:rPr>
          <w:sz w:val="28"/>
          <w:szCs w:val="28"/>
        </w:rPr>
        <w:t>лено три розрахункові моделі розрахунку</w:t>
      </w:r>
      <w:r w:rsidRPr="00F84859">
        <w:rPr>
          <w:sz w:val="28"/>
          <w:szCs w:val="28"/>
        </w:rPr>
        <w:t xml:space="preserve"> максимальних напружень.</w:t>
      </w:r>
    </w:p>
    <w:p w14:paraId="06154C03" w14:textId="77777777" w:rsidR="00835063" w:rsidRPr="00F84859" w:rsidRDefault="00835063" w:rsidP="00835063">
      <w:pPr>
        <w:numPr>
          <w:ilvl w:val="0"/>
          <w:numId w:val="29"/>
        </w:numPr>
        <w:spacing w:line="360" w:lineRule="auto"/>
        <w:rPr>
          <w:sz w:val="28"/>
          <w:szCs w:val="28"/>
        </w:rPr>
      </w:pPr>
      <w:r w:rsidRPr="00F84859">
        <w:rPr>
          <w:sz w:val="28"/>
          <w:szCs w:val="28"/>
        </w:rPr>
        <w:t>Реаліз</w:t>
      </w:r>
      <w:r w:rsidR="00B14776">
        <w:rPr>
          <w:sz w:val="28"/>
          <w:szCs w:val="28"/>
        </w:rPr>
        <w:t>овано</w:t>
      </w:r>
      <w:r w:rsidRPr="00F84859">
        <w:rPr>
          <w:sz w:val="28"/>
          <w:szCs w:val="28"/>
        </w:rPr>
        <w:t xml:space="preserve"> програмний інструмент.</w:t>
      </w:r>
    </w:p>
    <w:p w14:paraId="7A11C57C" w14:textId="77777777" w:rsidR="00835063" w:rsidRPr="00F84859" w:rsidRDefault="00835063" w:rsidP="00835063">
      <w:pPr>
        <w:numPr>
          <w:ilvl w:val="0"/>
          <w:numId w:val="29"/>
        </w:numPr>
        <w:spacing w:line="360" w:lineRule="auto"/>
        <w:rPr>
          <w:sz w:val="28"/>
          <w:szCs w:val="28"/>
        </w:rPr>
      </w:pPr>
      <w:r w:rsidRPr="00F84859">
        <w:rPr>
          <w:sz w:val="28"/>
          <w:szCs w:val="28"/>
        </w:rPr>
        <w:t>Прове</w:t>
      </w:r>
      <w:r w:rsidR="00B14776">
        <w:rPr>
          <w:sz w:val="28"/>
          <w:szCs w:val="28"/>
        </w:rPr>
        <w:t>дено</w:t>
      </w:r>
      <w:r w:rsidRPr="00F84859">
        <w:rPr>
          <w:sz w:val="28"/>
          <w:szCs w:val="28"/>
        </w:rPr>
        <w:t xml:space="preserve"> тестування програми на </w:t>
      </w:r>
      <w:r w:rsidR="00B14776">
        <w:rPr>
          <w:sz w:val="28"/>
          <w:szCs w:val="28"/>
        </w:rPr>
        <w:t>розроблених</w:t>
      </w:r>
      <w:r w:rsidRPr="00F84859">
        <w:rPr>
          <w:sz w:val="28"/>
          <w:szCs w:val="28"/>
        </w:rPr>
        <w:t xml:space="preserve"> модельних задач</w:t>
      </w:r>
      <w:r w:rsidR="00B14776">
        <w:rPr>
          <w:sz w:val="28"/>
          <w:szCs w:val="28"/>
        </w:rPr>
        <w:t>ах</w:t>
      </w:r>
      <w:r w:rsidRPr="00F84859">
        <w:rPr>
          <w:sz w:val="28"/>
          <w:szCs w:val="28"/>
        </w:rPr>
        <w:t>.</w:t>
      </w:r>
    </w:p>
    <w:p w14:paraId="16D2214F" w14:textId="77777777" w:rsidR="00835063" w:rsidRPr="00835063" w:rsidRDefault="00835063" w:rsidP="003452C8">
      <w:pPr>
        <w:spacing w:line="360" w:lineRule="auto"/>
        <w:ind w:firstLine="709"/>
        <w:rPr>
          <w:sz w:val="28"/>
          <w:szCs w:val="28"/>
        </w:rPr>
      </w:pPr>
    </w:p>
    <w:p w14:paraId="16547F89" w14:textId="77777777" w:rsidR="003452C8" w:rsidRPr="00F84859" w:rsidRDefault="003452C8" w:rsidP="003452C8">
      <w:pPr>
        <w:spacing w:line="360" w:lineRule="auto"/>
        <w:ind w:firstLine="709"/>
        <w:rPr>
          <w:sz w:val="28"/>
          <w:szCs w:val="28"/>
        </w:rPr>
      </w:pPr>
      <w:r w:rsidRPr="00F84859">
        <w:rPr>
          <w:sz w:val="28"/>
          <w:szCs w:val="28"/>
        </w:rPr>
        <w:t xml:space="preserve">Результатом виконання </w:t>
      </w:r>
      <w:r w:rsidR="00B14776">
        <w:rPr>
          <w:sz w:val="28"/>
          <w:szCs w:val="28"/>
        </w:rPr>
        <w:t xml:space="preserve">кваліфікаційної </w:t>
      </w:r>
      <w:r w:rsidRPr="00F84859">
        <w:rPr>
          <w:sz w:val="28"/>
          <w:szCs w:val="28"/>
        </w:rPr>
        <w:t>роботи є</w:t>
      </w:r>
      <w:r w:rsidR="00F11C6A" w:rsidRPr="00F84859">
        <w:rPr>
          <w:sz w:val="28"/>
          <w:szCs w:val="28"/>
        </w:rPr>
        <w:t xml:space="preserve"> </w:t>
      </w:r>
      <w:r w:rsidR="00B14776">
        <w:rPr>
          <w:sz w:val="28"/>
          <w:szCs w:val="28"/>
        </w:rPr>
        <w:t>можливість побудови конструкції будь-якої складності та розрахунку напруженого стану трьох моделей.</w:t>
      </w:r>
    </w:p>
    <w:p w14:paraId="42AD6836" w14:textId="77777777" w:rsidR="008811C7" w:rsidRPr="00F84859" w:rsidRDefault="008811C7">
      <w:pPr>
        <w:rPr>
          <w:sz w:val="28"/>
          <w:szCs w:val="28"/>
        </w:rPr>
      </w:pPr>
    </w:p>
    <w:p w14:paraId="1183B75D" w14:textId="77777777" w:rsidR="002E4113" w:rsidRPr="00F84859" w:rsidRDefault="002E4113">
      <w:pPr>
        <w:rPr>
          <w:sz w:val="28"/>
          <w:szCs w:val="28"/>
        </w:rPr>
      </w:pPr>
    </w:p>
    <w:p w14:paraId="051E12CD" w14:textId="77777777" w:rsidR="00F96235" w:rsidRPr="00F84859" w:rsidRDefault="00F96235">
      <w:pPr>
        <w:rPr>
          <w:rFonts w:eastAsia="SimSun"/>
          <w:sz w:val="28"/>
          <w:szCs w:val="28"/>
        </w:rPr>
      </w:pPr>
      <w:bookmarkStart w:id="1" w:name="_Toc135939914"/>
      <w:r w:rsidRPr="00F84859">
        <w:rPr>
          <w:i/>
          <w:iCs/>
        </w:rPr>
        <w:br w:type="page"/>
      </w:r>
    </w:p>
    <w:p w14:paraId="6DC3F5CC" w14:textId="77777777" w:rsidR="00DA7A36" w:rsidRPr="00F84859" w:rsidRDefault="00DA7A36" w:rsidP="00DA7A36">
      <w:pPr>
        <w:pStyle w:val="af3"/>
        <w:spacing w:line="360" w:lineRule="auto"/>
        <w:ind w:left="1" w:hanging="3"/>
        <w:jc w:val="center"/>
        <w:rPr>
          <w:rFonts w:ascii="Times New Roman" w:hAnsi="Times New Roman" w:cs="Times New Roman"/>
          <w:i w:val="0"/>
          <w:iCs w:val="0"/>
          <w:lang w:val="uk-UA"/>
        </w:rPr>
      </w:pPr>
      <w:r w:rsidRPr="00F84859">
        <w:rPr>
          <w:rFonts w:ascii="Times New Roman" w:hAnsi="Times New Roman" w:cs="Times New Roman"/>
          <w:i w:val="0"/>
          <w:iCs w:val="0"/>
          <w:lang w:val="uk-UA"/>
        </w:rPr>
        <w:lastRenderedPageBreak/>
        <w:t>СПИСОК ВИКОРИСТАНИХ ДЖЕРЕЛ</w:t>
      </w:r>
      <w:bookmarkEnd w:id="1"/>
    </w:p>
    <w:p w14:paraId="11B97D36" w14:textId="77777777" w:rsidR="00DA7A36" w:rsidRPr="00F84859" w:rsidRDefault="00DA7A36" w:rsidP="00DA7A36">
      <w:pPr>
        <w:pStyle w:val="af3"/>
        <w:spacing w:line="360" w:lineRule="auto"/>
        <w:ind w:left="1" w:hanging="3"/>
        <w:jc w:val="center"/>
        <w:rPr>
          <w:rFonts w:ascii="Times New Roman" w:hAnsi="Times New Roman" w:cs="Times New Roman"/>
          <w:i w:val="0"/>
          <w:iCs w:val="0"/>
          <w:lang w:val="uk-UA"/>
        </w:rPr>
      </w:pPr>
    </w:p>
    <w:p w14:paraId="14053BE3" w14:textId="77777777" w:rsidR="00835063" w:rsidRPr="00835063" w:rsidRDefault="00835063" w:rsidP="00835063">
      <w:pPr>
        <w:pStyle w:val="af3"/>
        <w:numPr>
          <w:ilvl w:val="0"/>
          <w:numId w:val="14"/>
        </w:numPr>
        <w:spacing w:line="360" w:lineRule="auto"/>
        <w:ind w:left="0" w:firstLineChars="235" w:firstLine="658"/>
        <w:rPr>
          <w:rFonts w:ascii="Times New Roman" w:eastAsia="Times New Roman" w:hAnsi="Times New Roman" w:cs="Times New Roman"/>
          <w:i w:val="0"/>
          <w:iCs w:val="0"/>
          <w:color w:val="000000"/>
          <w:lang w:val="uk-UA" w:eastAsia="uk-UA"/>
        </w:rPr>
      </w:pPr>
      <w:r w:rsidRPr="00835063">
        <w:rPr>
          <w:rFonts w:ascii="Times New Roman" w:eastAsia="Times New Roman" w:hAnsi="Times New Roman" w:cs="Times New Roman"/>
          <w:i w:val="0"/>
          <w:iCs w:val="0"/>
          <w:color w:val="000000"/>
          <w:lang w:val="uk-UA" w:eastAsia="uk-UA"/>
        </w:rPr>
        <w:t>Писаренко Г. С., Лебедєв А. А. Опір матеріалів. – К.: Наукова думка, 2004. – 552 с.</w:t>
      </w:r>
    </w:p>
    <w:p w14:paraId="27D740F1" w14:textId="77777777" w:rsidR="00835063" w:rsidRPr="00835063" w:rsidRDefault="00835063" w:rsidP="00835063">
      <w:pPr>
        <w:pStyle w:val="af3"/>
        <w:numPr>
          <w:ilvl w:val="0"/>
          <w:numId w:val="14"/>
        </w:numPr>
        <w:spacing w:line="360" w:lineRule="auto"/>
        <w:ind w:left="0" w:firstLineChars="235" w:firstLine="658"/>
        <w:rPr>
          <w:rFonts w:ascii="Times New Roman" w:eastAsia="Times New Roman" w:hAnsi="Times New Roman" w:cs="Times New Roman"/>
          <w:i w:val="0"/>
          <w:iCs w:val="0"/>
          <w:color w:val="000000"/>
          <w:lang w:val="uk-UA" w:eastAsia="uk-UA"/>
        </w:rPr>
      </w:pPr>
      <w:r w:rsidRPr="00835063">
        <w:rPr>
          <w:rFonts w:ascii="Times New Roman" w:eastAsia="Times New Roman" w:hAnsi="Times New Roman" w:cs="Times New Roman"/>
          <w:i w:val="0"/>
          <w:iCs w:val="0"/>
          <w:color w:val="000000"/>
          <w:lang w:val="uk-UA" w:eastAsia="uk-UA"/>
        </w:rPr>
        <w:t>Іванченко М. Ф. Опір матеріалів: підручник. – Харків: ХНУРЕ, 2018. – 420 с.</w:t>
      </w:r>
    </w:p>
    <w:p w14:paraId="07E3305A" w14:textId="77777777" w:rsidR="00835063" w:rsidRPr="00835063" w:rsidRDefault="00835063" w:rsidP="00835063">
      <w:pPr>
        <w:pStyle w:val="af3"/>
        <w:numPr>
          <w:ilvl w:val="0"/>
          <w:numId w:val="14"/>
        </w:numPr>
        <w:spacing w:line="360" w:lineRule="auto"/>
        <w:ind w:left="0" w:firstLineChars="235" w:firstLine="658"/>
        <w:rPr>
          <w:rFonts w:ascii="Times New Roman" w:eastAsia="Times New Roman" w:hAnsi="Times New Roman" w:cs="Times New Roman"/>
          <w:i w:val="0"/>
          <w:iCs w:val="0"/>
          <w:color w:val="000000"/>
          <w:lang w:val="uk-UA" w:eastAsia="uk-UA"/>
        </w:rPr>
      </w:pPr>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Troelsen</w:t>
      </w:r>
      <w:proofErr w:type="spellEnd"/>
      <w:r w:rsidRPr="00835063">
        <w:rPr>
          <w:rFonts w:ascii="Times New Roman" w:eastAsia="Times New Roman" w:hAnsi="Times New Roman" w:cs="Times New Roman"/>
          <w:i w:val="0"/>
          <w:iCs w:val="0"/>
          <w:color w:val="000000"/>
          <w:lang w:val="uk-UA" w:eastAsia="uk-UA"/>
        </w:rPr>
        <w:t xml:space="preserve"> A., </w:t>
      </w:r>
      <w:proofErr w:type="spellStart"/>
      <w:r w:rsidRPr="00835063">
        <w:rPr>
          <w:rFonts w:ascii="Times New Roman" w:eastAsia="Times New Roman" w:hAnsi="Times New Roman" w:cs="Times New Roman"/>
          <w:i w:val="0"/>
          <w:iCs w:val="0"/>
          <w:color w:val="000000"/>
          <w:lang w:val="uk-UA" w:eastAsia="uk-UA"/>
        </w:rPr>
        <w:t>Japikse</w:t>
      </w:r>
      <w:proofErr w:type="spellEnd"/>
      <w:r w:rsidRPr="00835063">
        <w:rPr>
          <w:rFonts w:ascii="Times New Roman" w:eastAsia="Times New Roman" w:hAnsi="Times New Roman" w:cs="Times New Roman"/>
          <w:i w:val="0"/>
          <w:iCs w:val="0"/>
          <w:color w:val="000000"/>
          <w:lang w:val="uk-UA" w:eastAsia="uk-UA"/>
        </w:rPr>
        <w:t xml:space="preserve"> P. </w:t>
      </w:r>
      <w:proofErr w:type="spellStart"/>
      <w:r w:rsidRPr="00835063">
        <w:rPr>
          <w:rFonts w:ascii="Times New Roman" w:eastAsia="Times New Roman" w:hAnsi="Times New Roman" w:cs="Times New Roman"/>
          <w:i w:val="0"/>
          <w:iCs w:val="0"/>
          <w:color w:val="000000"/>
          <w:lang w:val="uk-UA" w:eastAsia="uk-UA"/>
        </w:rPr>
        <w:t>Pro</w:t>
      </w:r>
      <w:proofErr w:type="spellEnd"/>
      <w:r w:rsidRPr="00835063">
        <w:rPr>
          <w:rFonts w:ascii="Times New Roman" w:eastAsia="Times New Roman" w:hAnsi="Times New Roman" w:cs="Times New Roman"/>
          <w:i w:val="0"/>
          <w:iCs w:val="0"/>
          <w:color w:val="000000"/>
          <w:lang w:val="uk-UA" w:eastAsia="uk-UA"/>
        </w:rPr>
        <w:t xml:space="preserve"> C# 10 </w:t>
      </w:r>
      <w:proofErr w:type="spellStart"/>
      <w:r w:rsidRPr="00835063">
        <w:rPr>
          <w:rFonts w:ascii="Times New Roman" w:eastAsia="Times New Roman" w:hAnsi="Times New Roman" w:cs="Times New Roman"/>
          <w:i w:val="0"/>
          <w:iCs w:val="0"/>
          <w:color w:val="000000"/>
          <w:lang w:val="uk-UA" w:eastAsia="uk-UA"/>
        </w:rPr>
        <w:t>with</w:t>
      </w:r>
      <w:proofErr w:type="spellEnd"/>
      <w:r w:rsidRPr="00835063">
        <w:rPr>
          <w:rFonts w:ascii="Times New Roman" w:eastAsia="Times New Roman" w:hAnsi="Times New Roman" w:cs="Times New Roman"/>
          <w:i w:val="0"/>
          <w:iCs w:val="0"/>
          <w:color w:val="000000"/>
          <w:lang w:val="uk-UA" w:eastAsia="uk-UA"/>
        </w:rPr>
        <w:t xml:space="preserve"> .NET 6: </w:t>
      </w:r>
      <w:proofErr w:type="spellStart"/>
      <w:r w:rsidRPr="00835063">
        <w:rPr>
          <w:rFonts w:ascii="Times New Roman" w:eastAsia="Times New Roman" w:hAnsi="Times New Roman" w:cs="Times New Roman"/>
          <w:i w:val="0"/>
          <w:iCs w:val="0"/>
          <w:color w:val="000000"/>
          <w:lang w:val="uk-UA" w:eastAsia="uk-UA"/>
        </w:rPr>
        <w:t>Foundational</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Principles</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and</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Practices</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in</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Programming</w:t>
      </w:r>
      <w:proofErr w:type="spellEnd"/>
      <w:r w:rsidRPr="00835063">
        <w:rPr>
          <w:rFonts w:ascii="Times New Roman" w:eastAsia="Times New Roman" w:hAnsi="Times New Roman" w:cs="Times New Roman"/>
          <w:i w:val="0"/>
          <w:iCs w:val="0"/>
          <w:color w:val="000000"/>
          <w:lang w:val="uk-UA" w:eastAsia="uk-UA"/>
        </w:rPr>
        <w:t xml:space="preserve">. – </w:t>
      </w:r>
      <w:proofErr w:type="spellStart"/>
      <w:r w:rsidRPr="00835063">
        <w:rPr>
          <w:rFonts w:ascii="Times New Roman" w:eastAsia="Times New Roman" w:hAnsi="Times New Roman" w:cs="Times New Roman"/>
          <w:i w:val="0"/>
          <w:iCs w:val="0"/>
          <w:color w:val="000000"/>
          <w:lang w:val="uk-UA" w:eastAsia="uk-UA"/>
        </w:rPr>
        <w:t>Berkeley</w:t>
      </w:r>
      <w:proofErr w:type="spellEnd"/>
      <w:r w:rsidRPr="00835063">
        <w:rPr>
          <w:rFonts w:ascii="Times New Roman" w:eastAsia="Times New Roman" w:hAnsi="Times New Roman" w:cs="Times New Roman"/>
          <w:i w:val="0"/>
          <w:iCs w:val="0"/>
          <w:color w:val="000000"/>
          <w:lang w:val="uk-UA" w:eastAsia="uk-UA"/>
        </w:rPr>
        <w:t xml:space="preserve">, CA: </w:t>
      </w:r>
      <w:proofErr w:type="spellStart"/>
      <w:r w:rsidRPr="00835063">
        <w:rPr>
          <w:rFonts w:ascii="Times New Roman" w:eastAsia="Times New Roman" w:hAnsi="Times New Roman" w:cs="Times New Roman"/>
          <w:i w:val="0"/>
          <w:iCs w:val="0"/>
          <w:color w:val="000000"/>
          <w:lang w:val="uk-UA" w:eastAsia="uk-UA"/>
        </w:rPr>
        <w:t>Apress</w:t>
      </w:r>
      <w:proofErr w:type="spellEnd"/>
      <w:r w:rsidRPr="00835063">
        <w:rPr>
          <w:rFonts w:ascii="Times New Roman" w:eastAsia="Times New Roman" w:hAnsi="Times New Roman" w:cs="Times New Roman"/>
          <w:i w:val="0"/>
          <w:iCs w:val="0"/>
          <w:color w:val="000000"/>
          <w:lang w:val="uk-UA" w:eastAsia="uk-UA"/>
        </w:rPr>
        <w:t>, 2022. – 1500 p.</w:t>
      </w:r>
    </w:p>
    <w:p w14:paraId="31C29528" w14:textId="77777777" w:rsidR="00835063" w:rsidRPr="00835063" w:rsidRDefault="00835063" w:rsidP="00835063">
      <w:pPr>
        <w:pStyle w:val="af3"/>
        <w:numPr>
          <w:ilvl w:val="0"/>
          <w:numId w:val="14"/>
        </w:numPr>
        <w:spacing w:line="360" w:lineRule="auto"/>
        <w:ind w:left="0" w:firstLineChars="235" w:firstLine="658"/>
        <w:rPr>
          <w:rFonts w:ascii="Times New Roman" w:eastAsia="Times New Roman" w:hAnsi="Times New Roman" w:cs="Times New Roman"/>
          <w:i w:val="0"/>
          <w:iCs w:val="0"/>
          <w:color w:val="000000"/>
          <w:lang w:val="uk-UA" w:eastAsia="uk-UA"/>
        </w:rPr>
      </w:pPr>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MacDonald</w:t>
      </w:r>
      <w:proofErr w:type="spellEnd"/>
      <w:r w:rsidRPr="00835063">
        <w:rPr>
          <w:rFonts w:ascii="Times New Roman" w:eastAsia="Times New Roman" w:hAnsi="Times New Roman" w:cs="Times New Roman"/>
          <w:i w:val="0"/>
          <w:iCs w:val="0"/>
          <w:color w:val="000000"/>
          <w:lang w:val="uk-UA" w:eastAsia="uk-UA"/>
        </w:rPr>
        <w:t xml:space="preserve"> M. </w:t>
      </w:r>
      <w:proofErr w:type="spellStart"/>
      <w:r w:rsidRPr="00835063">
        <w:rPr>
          <w:rFonts w:ascii="Times New Roman" w:eastAsia="Times New Roman" w:hAnsi="Times New Roman" w:cs="Times New Roman"/>
          <w:i w:val="0"/>
          <w:iCs w:val="0"/>
          <w:color w:val="000000"/>
          <w:lang w:val="uk-UA" w:eastAsia="uk-UA"/>
        </w:rPr>
        <w:t>Pro</w:t>
      </w:r>
      <w:proofErr w:type="spellEnd"/>
      <w:r w:rsidRPr="00835063">
        <w:rPr>
          <w:rFonts w:ascii="Times New Roman" w:eastAsia="Times New Roman" w:hAnsi="Times New Roman" w:cs="Times New Roman"/>
          <w:i w:val="0"/>
          <w:iCs w:val="0"/>
          <w:color w:val="000000"/>
          <w:lang w:val="uk-UA" w:eastAsia="uk-UA"/>
        </w:rPr>
        <w:t xml:space="preserve"> .NET Windows </w:t>
      </w:r>
      <w:proofErr w:type="spellStart"/>
      <w:r w:rsidRPr="00835063">
        <w:rPr>
          <w:rFonts w:ascii="Times New Roman" w:eastAsia="Times New Roman" w:hAnsi="Times New Roman" w:cs="Times New Roman"/>
          <w:i w:val="0"/>
          <w:iCs w:val="0"/>
          <w:color w:val="000000"/>
          <w:lang w:val="uk-UA" w:eastAsia="uk-UA"/>
        </w:rPr>
        <w:t>Forms</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with</w:t>
      </w:r>
      <w:proofErr w:type="spellEnd"/>
      <w:r w:rsidRPr="00835063">
        <w:rPr>
          <w:rFonts w:ascii="Times New Roman" w:eastAsia="Times New Roman" w:hAnsi="Times New Roman" w:cs="Times New Roman"/>
          <w:i w:val="0"/>
          <w:iCs w:val="0"/>
          <w:color w:val="000000"/>
          <w:lang w:val="uk-UA" w:eastAsia="uk-UA"/>
        </w:rPr>
        <w:t xml:space="preserve"> C#. – </w:t>
      </w:r>
      <w:proofErr w:type="spellStart"/>
      <w:r w:rsidRPr="00835063">
        <w:rPr>
          <w:rFonts w:ascii="Times New Roman" w:eastAsia="Times New Roman" w:hAnsi="Times New Roman" w:cs="Times New Roman"/>
          <w:i w:val="0"/>
          <w:iCs w:val="0"/>
          <w:color w:val="000000"/>
          <w:lang w:val="uk-UA" w:eastAsia="uk-UA"/>
        </w:rPr>
        <w:t>Berkeley</w:t>
      </w:r>
      <w:proofErr w:type="spellEnd"/>
      <w:r w:rsidRPr="00835063">
        <w:rPr>
          <w:rFonts w:ascii="Times New Roman" w:eastAsia="Times New Roman" w:hAnsi="Times New Roman" w:cs="Times New Roman"/>
          <w:i w:val="0"/>
          <w:iCs w:val="0"/>
          <w:color w:val="000000"/>
          <w:lang w:val="uk-UA" w:eastAsia="uk-UA"/>
        </w:rPr>
        <w:t xml:space="preserve">, CA: </w:t>
      </w:r>
      <w:proofErr w:type="spellStart"/>
      <w:r w:rsidRPr="00835063">
        <w:rPr>
          <w:rFonts w:ascii="Times New Roman" w:eastAsia="Times New Roman" w:hAnsi="Times New Roman" w:cs="Times New Roman"/>
          <w:i w:val="0"/>
          <w:iCs w:val="0"/>
          <w:color w:val="000000"/>
          <w:lang w:val="uk-UA" w:eastAsia="uk-UA"/>
        </w:rPr>
        <w:t>Apress</w:t>
      </w:r>
      <w:proofErr w:type="spellEnd"/>
      <w:r w:rsidRPr="00835063">
        <w:rPr>
          <w:rFonts w:ascii="Times New Roman" w:eastAsia="Times New Roman" w:hAnsi="Times New Roman" w:cs="Times New Roman"/>
          <w:i w:val="0"/>
          <w:iCs w:val="0"/>
          <w:color w:val="000000"/>
          <w:lang w:val="uk-UA" w:eastAsia="uk-UA"/>
        </w:rPr>
        <w:t>, 2022. – 650 p.</w:t>
      </w:r>
    </w:p>
    <w:p w14:paraId="10E0FCAC" w14:textId="77777777" w:rsidR="00835063" w:rsidRPr="00835063" w:rsidRDefault="00835063" w:rsidP="00835063">
      <w:pPr>
        <w:pStyle w:val="af3"/>
        <w:numPr>
          <w:ilvl w:val="0"/>
          <w:numId w:val="14"/>
        </w:numPr>
        <w:spacing w:line="360" w:lineRule="auto"/>
        <w:ind w:left="0" w:firstLineChars="235" w:firstLine="658"/>
        <w:rPr>
          <w:rFonts w:ascii="Times New Roman" w:eastAsia="Times New Roman" w:hAnsi="Times New Roman" w:cs="Times New Roman"/>
          <w:i w:val="0"/>
          <w:iCs w:val="0"/>
          <w:color w:val="000000"/>
          <w:lang w:val="uk-UA" w:eastAsia="uk-UA"/>
        </w:rPr>
      </w:pPr>
      <w:proofErr w:type="spellStart"/>
      <w:r w:rsidRPr="00835063">
        <w:rPr>
          <w:rFonts w:ascii="Times New Roman" w:eastAsia="Times New Roman" w:hAnsi="Times New Roman" w:cs="Times New Roman"/>
          <w:i w:val="0"/>
          <w:iCs w:val="0"/>
          <w:color w:val="000000"/>
          <w:lang w:val="uk-UA" w:eastAsia="uk-UA"/>
        </w:rPr>
        <w:t>Nathan</w:t>
      </w:r>
      <w:proofErr w:type="spellEnd"/>
      <w:r w:rsidRPr="00835063">
        <w:rPr>
          <w:rFonts w:ascii="Times New Roman" w:eastAsia="Times New Roman" w:hAnsi="Times New Roman" w:cs="Times New Roman"/>
          <w:i w:val="0"/>
          <w:iCs w:val="0"/>
          <w:color w:val="000000"/>
          <w:lang w:val="uk-UA" w:eastAsia="uk-UA"/>
        </w:rPr>
        <w:t xml:space="preserve"> A. GDI+ </w:t>
      </w:r>
      <w:proofErr w:type="spellStart"/>
      <w:r w:rsidRPr="00835063">
        <w:rPr>
          <w:rFonts w:ascii="Times New Roman" w:eastAsia="Times New Roman" w:hAnsi="Times New Roman" w:cs="Times New Roman"/>
          <w:i w:val="0"/>
          <w:iCs w:val="0"/>
          <w:color w:val="000000"/>
          <w:lang w:val="uk-UA" w:eastAsia="uk-UA"/>
        </w:rPr>
        <w:t>Programming</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in</w:t>
      </w:r>
      <w:proofErr w:type="spellEnd"/>
      <w:r w:rsidRPr="00835063">
        <w:rPr>
          <w:rFonts w:ascii="Times New Roman" w:eastAsia="Times New Roman" w:hAnsi="Times New Roman" w:cs="Times New Roman"/>
          <w:i w:val="0"/>
          <w:iCs w:val="0"/>
          <w:color w:val="000000"/>
          <w:lang w:val="uk-UA" w:eastAsia="uk-UA"/>
        </w:rPr>
        <w:t xml:space="preserve"> C# </w:t>
      </w:r>
      <w:proofErr w:type="spellStart"/>
      <w:r w:rsidRPr="00835063">
        <w:rPr>
          <w:rFonts w:ascii="Times New Roman" w:eastAsia="Times New Roman" w:hAnsi="Times New Roman" w:cs="Times New Roman"/>
          <w:i w:val="0"/>
          <w:iCs w:val="0"/>
          <w:color w:val="000000"/>
          <w:lang w:val="uk-UA" w:eastAsia="uk-UA"/>
        </w:rPr>
        <w:t>and</w:t>
      </w:r>
      <w:proofErr w:type="spellEnd"/>
      <w:r w:rsidRPr="00835063">
        <w:rPr>
          <w:rFonts w:ascii="Times New Roman" w:eastAsia="Times New Roman" w:hAnsi="Times New Roman" w:cs="Times New Roman"/>
          <w:i w:val="0"/>
          <w:iCs w:val="0"/>
          <w:color w:val="000000"/>
          <w:lang w:val="uk-UA" w:eastAsia="uk-UA"/>
        </w:rPr>
        <w:t xml:space="preserve"> VB.NET. – </w:t>
      </w:r>
      <w:proofErr w:type="spellStart"/>
      <w:r w:rsidRPr="00835063">
        <w:rPr>
          <w:rFonts w:ascii="Times New Roman" w:eastAsia="Times New Roman" w:hAnsi="Times New Roman" w:cs="Times New Roman"/>
          <w:i w:val="0"/>
          <w:iCs w:val="0"/>
          <w:color w:val="000000"/>
          <w:lang w:val="uk-UA" w:eastAsia="uk-UA"/>
        </w:rPr>
        <w:t>Indianapolis</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Sams</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Publishing</w:t>
      </w:r>
      <w:proofErr w:type="spellEnd"/>
      <w:r w:rsidRPr="00835063">
        <w:rPr>
          <w:rFonts w:ascii="Times New Roman" w:eastAsia="Times New Roman" w:hAnsi="Times New Roman" w:cs="Times New Roman"/>
          <w:i w:val="0"/>
          <w:iCs w:val="0"/>
          <w:color w:val="000000"/>
          <w:lang w:val="uk-UA" w:eastAsia="uk-UA"/>
        </w:rPr>
        <w:t>, 2002. – 528 p.</w:t>
      </w:r>
    </w:p>
    <w:p w14:paraId="2249FD7F" w14:textId="77777777" w:rsidR="00835063" w:rsidRDefault="00835063" w:rsidP="00835063">
      <w:pPr>
        <w:pStyle w:val="af3"/>
        <w:numPr>
          <w:ilvl w:val="0"/>
          <w:numId w:val="14"/>
        </w:numPr>
        <w:spacing w:line="360" w:lineRule="auto"/>
        <w:ind w:left="0" w:firstLineChars="235" w:firstLine="658"/>
        <w:rPr>
          <w:rFonts w:ascii="Times New Roman" w:eastAsia="Times New Roman" w:hAnsi="Times New Roman" w:cs="Times New Roman"/>
          <w:i w:val="0"/>
          <w:iCs w:val="0"/>
          <w:color w:val="000000"/>
          <w:lang w:val="uk-UA" w:eastAsia="uk-UA"/>
        </w:rPr>
      </w:pPr>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Sharp</w:t>
      </w:r>
      <w:proofErr w:type="spellEnd"/>
      <w:r w:rsidRPr="00835063">
        <w:rPr>
          <w:rFonts w:ascii="Times New Roman" w:eastAsia="Times New Roman" w:hAnsi="Times New Roman" w:cs="Times New Roman"/>
          <w:i w:val="0"/>
          <w:iCs w:val="0"/>
          <w:color w:val="000000"/>
          <w:lang w:val="uk-UA" w:eastAsia="uk-UA"/>
        </w:rPr>
        <w:t xml:space="preserve"> J. Microsoft </w:t>
      </w:r>
      <w:proofErr w:type="spellStart"/>
      <w:r w:rsidRPr="00835063">
        <w:rPr>
          <w:rFonts w:ascii="Times New Roman" w:eastAsia="Times New Roman" w:hAnsi="Times New Roman" w:cs="Times New Roman"/>
          <w:i w:val="0"/>
          <w:iCs w:val="0"/>
          <w:color w:val="000000"/>
          <w:lang w:val="uk-UA" w:eastAsia="uk-UA"/>
        </w:rPr>
        <w:t>Visual</w:t>
      </w:r>
      <w:proofErr w:type="spellEnd"/>
      <w:r w:rsidRPr="00835063">
        <w:rPr>
          <w:rFonts w:ascii="Times New Roman" w:eastAsia="Times New Roman" w:hAnsi="Times New Roman" w:cs="Times New Roman"/>
          <w:i w:val="0"/>
          <w:iCs w:val="0"/>
          <w:color w:val="000000"/>
          <w:lang w:val="uk-UA" w:eastAsia="uk-UA"/>
        </w:rPr>
        <w:t xml:space="preserve"> C# </w:t>
      </w:r>
      <w:proofErr w:type="spellStart"/>
      <w:r w:rsidRPr="00835063">
        <w:rPr>
          <w:rFonts w:ascii="Times New Roman" w:eastAsia="Times New Roman" w:hAnsi="Times New Roman" w:cs="Times New Roman"/>
          <w:i w:val="0"/>
          <w:iCs w:val="0"/>
          <w:color w:val="000000"/>
          <w:lang w:val="uk-UA" w:eastAsia="uk-UA"/>
        </w:rPr>
        <w:t>Step</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by</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Step</w:t>
      </w:r>
      <w:proofErr w:type="spellEnd"/>
      <w:r w:rsidRPr="00835063">
        <w:rPr>
          <w:rFonts w:ascii="Times New Roman" w:eastAsia="Times New Roman" w:hAnsi="Times New Roman" w:cs="Times New Roman"/>
          <w:i w:val="0"/>
          <w:iCs w:val="0"/>
          <w:color w:val="000000"/>
          <w:lang w:val="uk-UA" w:eastAsia="uk-UA"/>
        </w:rPr>
        <w:t xml:space="preserve">. – </w:t>
      </w:r>
      <w:proofErr w:type="spellStart"/>
      <w:r w:rsidRPr="00835063">
        <w:rPr>
          <w:rFonts w:ascii="Times New Roman" w:eastAsia="Times New Roman" w:hAnsi="Times New Roman" w:cs="Times New Roman"/>
          <w:i w:val="0"/>
          <w:iCs w:val="0"/>
          <w:color w:val="000000"/>
          <w:lang w:val="uk-UA" w:eastAsia="uk-UA"/>
        </w:rPr>
        <w:t>Redmond</w:t>
      </w:r>
      <w:proofErr w:type="spellEnd"/>
      <w:r w:rsidRPr="00835063">
        <w:rPr>
          <w:rFonts w:ascii="Times New Roman" w:eastAsia="Times New Roman" w:hAnsi="Times New Roman" w:cs="Times New Roman"/>
          <w:i w:val="0"/>
          <w:iCs w:val="0"/>
          <w:color w:val="000000"/>
          <w:lang w:val="uk-UA" w:eastAsia="uk-UA"/>
        </w:rPr>
        <w:t xml:space="preserve">: Microsoft </w:t>
      </w:r>
      <w:proofErr w:type="spellStart"/>
      <w:r w:rsidRPr="00835063">
        <w:rPr>
          <w:rFonts w:ascii="Times New Roman" w:eastAsia="Times New Roman" w:hAnsi="Times New Roman" w:cs="Times New Roman"/>
          <w:i w:val="0"/>
          <w:iCs w:val="0"/>
          <w:color w:val="000000"/>
          <w:lang w:val="uk-UA" w:eastAsia="uk-UA"/>
        </w:rPr>
        <w:t>Press</w:t>
      </w:r>
      <w:proofErr w:type="spellEnd"/>
      <w:r w:rsidRPr="00835063">
        <w:rPr>
          <w:rFonts w:ascii="Times New Roman" w:eastAsia="Times New Roman" w:hAnsi="Times New Roman" w:cs="Times New Roman"/>
          <w:i w:val="0"/>
          <w:iCs w:val="0"/>
          <w:color w:val="000000"/>
          <w:lang w:val="uk-UA" w:eastAsia="uk-UA"/>
        </w:rPr>
        <w:t>, 2021. – 800 p.</w:t>
      </w:r>
    </w:p>
    <w:p w14:paraId="0B8EAEA8" w14:textId="77777777" w:rsidR="00835063" w:rsidRPr="00F84859" w:rsidRDefault="00835063" w:rsidP="00835063">
      <w:pPr>
        <w:pStyle w:val="af3"/>
        <w:numPr>
          <w:ilvl w:val="0"/>
          <w:numId w:val="14"/>
        </w:numPr>
        <w:spacing w:line="360" w:lineRule="auto"/>
        <w:ind w:left="0" w:firstLineChars="235" w:firstLine="658"/>
        <w:rPr>
          <w:rFonts w:ascii="Times New Roman" w:hAnsi="Times New Roman" w:cs="Times New Roman"/>
          <w:i w:val="0"/>
          <w:iCs w:val="0"/>
          <w:lang w:val="uk-UA" w:eastAsia="uk-UA"/>
        </w:rPr>
      </w:pPr>
      <w:r w:rsidRPr="00F84859">
        <w:rPr>
          <w:rFonts w:ascii="Times New Roman" w:eastAsia="Times New Roman" w:hAnsi="Times New Roman" w:cs="Times New Roman"/>
          <w:i w:val="0"/>
          <w:iCs w:val="0"/>
          <w:color w:val="000000"/>
          <w:lang w:val="uk-UA" w:eastAsia="uk-UA"/>
        </w:rPr>
        <w:t>Бублик В.В. Об'єктно-орієнтоване програмування</w:t>
      </w:r>
      <w:r>
        <w:rPr>
          <w:rFonts w:ascii="Times New Roman" w:eastAsia="Times New Roman" w:hAnsi="Times New Roman" w:cs="Times New Roman"/>
          <w:i w:val="0"/>
          <w:iCs w:val="0"/>
          <w:color w:val="000000"/>
          <w:lang w:val="uk-UA" w:eastAsia="uk-UA"/>
        </w:rPr>
        <w:t xml:space="preserve"> -</w:t>
      </w:r>
      <w:r w:rsidRPr="00F84859">
        <w:rPr>
          <w:rFonts w:ascii="Times New Roman" w:eastAsia="Times New Roman" w:hAnsi="Times New Roman" w:cs="Times New Roman"/>
          <w:i w:val="0"/>
          <w:iCs w:val="0"/>
          <w:color w:val="000000"/>
          <w:lang w:val="uk-UA" w:eastAsia="uk-UA"/>
        </w:rPr>
        <w:t xml:space="preserve"> Київ: </w:t>
      </w:r>
      <w:r w:rsidRPr="00F84859">
        <w:rPr>
          <w:rFonts w:ascii="Times New Roman" w:hAnsi="Times New Roman" w:cs="Times New Roman"/>
          <w:i w:val="0"/>
          <w:iCs w:val="0"/>
          <w:lang w:val="uk-UA" w:eastAsia="uk-UA"/>
        </w:rPr>
        <w:t>Підручник: «</w:t>
      </w:r>
      <w:r w:rsidRPr="00F84859">
        <w:rPr>
          <w:rFonts w:ascii="Times New Roman" w:eastAsia="Times New Roman" w:hAnsi="Times New Roman" w:cs="Times New Roman"/>
          <w:i w:val="0"/>
          <w:iCs w:val="0"/>
          <w:color w:val="000000"/>
          <w:lang w:val="uk-UA" w:eastAsia="uk-UA"/>
        </w:rPr>
        <w:t>ІТ-книга</w:t>
      </w:r>
      <w:r w:rsidRPr="00F84859">
        <w:rPr>
          <w:rFonts w:ascii="Times New Roman" w:hAnsi="Times New Roman" w:cs="Times New Roman"/>
          <w:i w:val="0"/>
          <w:iCs w:val="0"/>
          <w:lang w:val="uk-UA" w:eastAsia="uk-UA"/>
        </w:rPr>
        <w:t>»</w:t>
      </w:r>
      <w:r w:rsidRPr="00F84859">
        <w:rPr>
          <w:rFonts w:ascii="Times New Roman" w:eastAsia="Times New Roman" w:hAnsi="Times New Roman" w:cs="Times New Roman"/>
          <w:i w:val="0"/>
          <w:iCs w:val="0"/>
          <w:color w:val="000000"/>
          <w:lang w:val="uk-UA" w:eastAsia="uk-UA"/>
        </w:rPr>
        <w:t>, 2015</w:t>
      </w:r>
      <w:r w:rsidRPr="00F84859">
        <w:rPr>
          <w:rFonts w:ascii="Times New Roman" w:hAnsi="Times New Roman" w:cs="Times New Roman"/>
          <w:i w:val="0"/>
          <w:iCs w:val="0"/>
          <w:lang w:val="uk-UA" w:eastAsia="uk-UA"/>
        </w:rPr>
        <w:t xml:space="preserve"> – </w:t>
      </w:r>
      <w:r w:rsidRPr="00F84859">
        <w:rPr>
          <w:rFonts w:ascii="Times New Roman" w:eastAsia="Times New Roman" w:hAnsi="Times New Roman" w:cs="Times New Roman"/>
          <w:i w:val="0"/>
          <w:iCs w:val="0"/>
          <w:color w:val="000000"/>
          <w:lang w:val="uk-UA" w:eastAsia="uk-UA"/>
        </w:rPr>
        <w:t>624 с.</w:t>
      </w:r>
    </w:p>
    <w:p w14:paraId="7BCF1B60" w14:textId="77777777" w:rsidR="00835063" w:rsidRPr="00F84859" w:rsidRDefault="00835063" w:rsidP="00835063">
      <w:pPr>
        <w:pStyle w:val="af3"/>
        <w:numPr>
          <w:ilvl w:val="0"/>
          <w:numId w:val="14"/>
        </w:numPr>
        <w:spacing w:line="360" w:lineRule="auto"/>
        <w:ind w:left="0" w:firstLineChars="235" w:firstLine="658"/>
        <w:rPr>
          <w:rFonts w:eastAsia="Times New Roman"/>
          <w:color w:val="000000"/>
          <w:lang w:val="uk-UA" w:eastAsia="uk-UA"/>
        </w:rPr>
      </w:pPr>
      <w:r w:rsidRPr="00F84859">
        <w:rPr>
          <w:rFonts w:ascii="Times New Roman" w:eastAsia="Times New Roman" w:hAnsi="Times New Roman" w:cs="Times New Roman"/>
          <w:i w:val="0"/>
          <w:iCs w:val="0"/>
          <w:color w:val="000000"/>
          <w:lang w:val="uk-UA" w:eastAsia="uk-UA"/>
        </w:rPr>
        <w:t>Кравець П.О., Об'єктно-орієнтоване програмування</w:t>
      </w:r>
      <w:r>
        <w:rPr>
          <w:rFonts w:ascii="Times New Roman" w:eastAsia="Times New Roman" w:hAnsi="Times New Roman" w:cs="Times New Roman"/>
          <w:i w:val="0"/>
          <w:iCs w:val="0"/>
          <w:color w:val="000000"/>
          <w:lang w:val="uk-UA" w:eastAsia="uk-UA"/>
        </w:rPr>
        <w:t xml:space="preserve"> -</w:t>
      </w:r>
      <w:r w:rsidRPr="00F84859">
        <w:rPr>
          <w:rFonts w:ascii="Times New Roman" w:eastAsia="Times New Roman" w:hAnsi="Times New Roman" w:cs="Times New Roman"/>
          <w:i w:val="0"/>
          <w:iCs w:val="0"/>
          <w:color w:val="000000"/>
          <w:lang w:val="uk-UA" w:eastAsia="uk-UA"/>
        </w:rPr>
        <w:t xml:space="preserve"> Львів: Видавництво Львівської політехніки, 2012</w:t>
      </w:r>
      <w:r w:rsidRPr="00F84859">
        <w:rPr>
          <w:rFonts w:ascii="Times New Roman" w:hAnsi="Times New Roman" w:cs="Times New Roman"/>
          <w:i w:val="0"/>
          <w:iCs w:val="0"/>
          <w:lang w:val="uk-UA" w:eastAsia="uk-UA"/>
        </w:rPr>
        <w:t xml:space="preserve"> – </w:t>
      </w:r>
      <w:r w:rsidRPr="00F84859">
        <w:rPr>
          <w:rFonts w:ascii="Times New Roman" w:eastAsia="Times New Roman" w:hAnsi="Times New Roman" w:cs="Times New Roman"/>
          <w:i w:val="0"/>
          <w:iCs w:val="0"/>
          <w:color w:val="000000"/>
          <w:lang w:val="uk-UA" w:eastAsia="uk-UA"/>
        </w:rPr>
        <w:t>624 с</w:t>
      </w:r>
      <w:r w:rsidRPr="00F84859">
        <w:rPr>
          <w:rFonts w:eastAsia="Times New Roman"/>
          <w:color w:val="000000"/>
          <w:lang w:val="uk-UA" w:eastAsia="uk-UA"/>
        </w:rPr>
        <w:t>.</w:t>
      </w:r>
    </w:p>
    <w:p w14:paraId="535A227E" w14:textId="77777777" w:rsidR="00835063" w:rsidRPr="00F84859" w:rsidRDefault="00835063" w:rsidP="00835063">
      <w:pPr>
        <w:pStyle w:val="af3"/>
        <w:numPr>
          <w:ilvl w:val="0"/>
          <w:numId w:val="14"/>
        </w:numPr>
        <w:spacing w:line="360" w:lineRule="auto"/>
        <w:ind w:left="0" w:firstLineChars="235" w:firstLine="658"/>
        <w:rPr>
          <w:rFonts w:eastAsia="Times New Roman"/>
          <w:color w:val="000000"/>
          <w:lang w:val="uk-UA" w:eastAsia="uk-UA"/>
        </w:rPr>
      </w:pPr>
      <w:proofErr w:type="spellStart"/>
      <w:r w:rsidRPr="00F84859">
        <w:rPr>
          <w:rFonts w:ascii="Times New Roman" w:eastAsia="Times New Roman" w:hAnsi="Times New Roman" w:cs="Times New Roman"/>
          <w:i w:val="0"/>
          <w:iCs w:val="0"/>
          <w:color w:val="000000"/>
          <w:lang w:val="uk-UA" w:eastAsia="uk-UA"/>
        </w:rPr>
        <w:t>Дібрівний</w:t>
      </w:r>
      <w:proofErr w:type="spellEnd"/>
      <w:r w:rsidRPr="00F84859">
        <w:rPr>
          <w:rFonts w:ascii="Times New Roman" w:eastAsia="Times New Roman" w:hAnsi="Times New Roman" w:cs="Times New Roman"/>
          <w:i w:val="0"/>
          <w:iCs w:val="0"/>
          <w:color w:val="000000"/>
          <w:lang w:val="uk-UA" w:eastAsia="uk-UA"/>
        </w:rPr>
        <w:t xml:space="preserve"> О.А., Вступ до об’єктно-орієнтованого програмування С#/ </w:t>
      </w:r>
      <w:proofErr w:type="spellStart"/>
      <w:r w:rsidRPr="00F84859">
        <w:rPr>
          <w:rFonts w:ascii="Times New Roman" w:eastAsia="Times New Roman" w:hAnsi="Times New Roman" w:cs="Times New Roman"/>
          <w:i w:val="0"/>
          <w:iCs w:val="0"/>
          <w:color w:val="000000"/>
          <w:lang w:val="uk-UA" w:eastAsia="uk-UA"/>
        </w:rPr>
        <w:t>Дібрівний</w:t>
      </w:r>
      <w:proofErr w:type="spellEnd"/>
      <w:r w:rsidRPr="00F84859">
        <w:rPr>
          <w:rFonts w:ascii="Times New Roman" w:eastAsia="Times New Roman" w:hAnsi="Times New Roman" w:cs="Times New Roman"/>
          <w:i w:val="0"/>
          <w:iCs w:val="0"/>
          <w:color w:val="000000"/>
          <w:lang w:val="uk-UA" w:eastAsia="uk-UA"/>
        </w:rPr>
        <w:t xml:space="preserve"> О.А., Гребенюк В.В.</w:t>
      </w:r>
      <w:r>
        <w:rPr>
          <w:rFonts w:ascii="Times New Roman" w:eastAsia="Times New Roman" w:hAnsi="Times New Roman" w:cs="Times New Roman"/>
          <w:i w:val="0"/>
          <w:iCs w:val="0"/>
          <w:color w:val="000000"/>
          <w:lang w:val="uk-UA" w:eastAsia="uk-UA"/>
        </w:rPr>
        <w:t xml:space="preserve"> -</w:t>
      </w:r>
      <w:r w:rsidRPr="00F84859">
        <w:rPr>
          <w:rFonts w:ascii="Times New Roman" w:eastAsia="Times New Roman" w:hAnsi="Times New Roman" w:cs="Times New Roman"/>
          <w:i w:val="0"/>
          <w:iCs w:val="0"/>
          <w:color w:val="000000"/>
          <w:lang w:val="uk-UA" w:eastAsia="uk-UA"/>
        </w:rPr>
        <w:t xml:space="preserve"> Київ: Державний університет телекомунікацій, 2018.</w:t>
      </w:r>
      <w:r w:rsidRPr="00F84859">
        <w:rPr>
          <w:rFonts w:ascii="Times New Roman" w:hAnsi="Times New Roman" w:cs="Times New Roman"/>
          <w:i w:val="0"/>
          <w:iCs w:val="0"/>
          <w:lang w:val="uk-UA" w:eastAsia="uk-UA"/>
        </w:rPr>
        <w:t xml:space="preserve"> – </w:t>
      </w:r>
      <w:r w:rsidRPr="00F84859">
        <w:rPr>
          <w:rFonts w:ascii="Times New Roman" w:eastAsia="Times New Roman" w:hAnsi="Times New Roman" w:cs="Times New Roman"/>
          <w:i w:val="0"/>
          <w:iCs w:val="0"/>
          <w:color w:val="000000"/>
          <w:lang w:val="uk-UA" w:eastAsia="uk-UA"/>
        </w:rPr>
        <w:t>190 с.</w:t>
      </w:r>
    </w:p>
    <w:p w14:paraId="43EA15EA" w14:textId="77777777" w:rsidR="00835063" w:rsidRDefault="00835063" w:rsidP="00835063">
      <w:pPr>
        <w:pStyle w:val="af3"/>
        <w:numPr>
          <w:ilvl w:val="0"/>
          <w:numId w:val="14"/>
        </w:numPr>
        <w:spacing w:line="360" w:lineRule="auto"/>
        <w:ind w:left="0" w:firstLineChars="235" w:firstLine="658"/>
        <w:rPr>
          <w:rFonts w:ascii="Times New Roman" w:eastAsia="Times New Roman" w:hAnsi="Times New Roman" w:cs="Times New Roman"/>
          <w:i w:val="0"/>
          <w:iCs w:val="0"/>
          <w:color w:val="000000"/>
          <w:lang w:val="uk-UA" w:eastAsia="uk-UA"/>
        </w:rPr>
      </w:pPr>
      <w:r w:rsidRPr="00F84859">
        <w:rPr>
          <w:rFonts w:ascii="Times New Roman" w:eastAsia="Times New Roman" w:hAnsi="Times New Roman" w:cs="Times New Roman"/>
          <w:i w:val="0"/>
          <w:iCs w:val="0"/>
          <w:color w:val="000000"/>
          <w:lang w:val="uk-UA" w:eastAsia="uk-UA"/>
        </w:rPr>
        <w:t>Коноваленко І.В., Програмування мовою С# 6.0</w:t>
      </w:r>
      <w:r>
        <w:rPr>
          <w:rFonts w:ascii="Times New Roman" w:eastAsia="Times New Roman" w:hAnsi="Times New Roman" w:cs="Times New Roman"/>
          <w:i w:val="0"/>
          <w:iCs w:val="0"/>
          <w:color w:val="000000"/>
          <w:lang w:val="uk-UA" w:eastAsia="uk-UA"/>
        </w:rPr>
        <w:t xml:space="preserve"> -</w:t>
      </w:r>
      <w:r w:rsidRPr="00F84859">
        <w:rPr>
          <w:rFonts w:ascii="Times New Roman" w:eastAsia="Times New Roman" w:hAnsi="Times New Roman" w:cs="Times New Roman"/>
          <w:i w:val="0"/>
          <w:iCs w:val="0"/>
          <w:color w:val="000000"/>
          <w:lang w:val="uk-UA" w:eastAsia="uk-UA"/>
        </w:rPr>
        <w:t xml:space="preserve"> Тернопіль: ТНТУ, 2016.</w:t>
      </w:r>
      <w:r w:rsidRPr="00F84859">
        <w:rPr>
          <w:rFonts w:ascii="Times New Roman" w:hAnsi="Times New Roman" w:cs="Times New Roman"/>
          <w:i w:val="0"/>
          <w:iCs w:val="0"/>
          <w:lang w:val="uk-UA" w:eastAsia="uk-UA"/>
        </w:rPr>
        <w:t xml:space="preserve"> – </w:t>
      </w:r>
      <w:r w:rsidRPr="00F84859">
        <w:rPr>
          <w:rFonts w:ascii="Times New Roman" w:eastAsia="Times New Roman" w:hAnsi="Times New Roman" w:cs="Times New Roman"/>
          <w:i w:val="0"/>
          <w:iCs w:val="0"/>
          <w:color w:val="000000"/>
          <w:lang w:val="uk-UA" w:eastAsia="uk-UA"/>
        </w:rPr>
        <w:t>227 с.</w:t>
      </w:r>
    </w:p>
    <w:p w14:paraId="06577932" w14:textId="77777777" w:rsidR="00835063" w:rsidRPr="00835063" w:rsidRDefault="00835063" w:rsidP="00835063">
      <w:pPr>
        <w:pStyle w:val="af3"/>
        <w:numPr>
          <w:ilvl w:val="0"/>
          <w:numId w:val="14"/>
        </w:numPr>
        <w:spacing w:line="360" w:lineRule="auto"/>
        <w:ind w:left="0" w:firstLineChars="235" w:firstLine="658"/>
        <w:rPr>
          <w:rFonts w:ascii="Times New Roman" w:eastAsia="Times New Roman" w:hAnsi="Times New Roman" w:cs="Times New Roman"/>
          <w:i w:val="0"/>
          <w:iCs w:val="0"/>
          <w:color w:val="000000"/>
          <w:lang w:val="uk-UA" w:eastAsia="uk-UA"/>
        </w:rPr>
      </w:pPr>
      <w:r w:rsidRPr="00835063">
        <w:rPr>
          <w:rFonts w:ascii="Times New Roman" w:eastAsia="Times New Roman" w:hAnsi="Times New Roman" w:cs="Times New Roman"/>
          <w:i w:val="0"/>
          <w:iCs w:val="0"/>
          <w:color w:val="000000"/>
          <w:lang w:val="uk-UA" w:eastAsia="uk-UA"/>
        </w:rPr>
        <w:t xml:space="preserve">Microsoft </w:t>
      </w:r>
      <w:proofErr w:type="spellStart"/>
      <w:r w:rsidRPr="00835063">
        <w:rPr>
          <w:rFonts w:ascii="Times New Roman" w:eastAsia="Times New Roman" w:hAnsi="Times New Roman" w:cs="Times New Roman"/>
          <w:i w:val="0"/>
          <w:iCs w:val="0"/>
          <w:color w:val="000000"/>
          <w:lang w:val="uk-UA" w:eastAsia="uk-UA"/>
        </w:rPr>
        <w:t>Learn</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Documentation</w:t>
      </w:r>
      <w:proofErr w:type="spellEnd"/>
      <w:r w:rsidRPr="00835063">
        <w:rPr>
          <w:rFonts w:ascii="Times New Roman" w:eastAsia="Times New Roman" w:hAnsi="Times New Roman" w:cs="Times New Roman"/>
          <w:i w:val="0"/>
          <w:iCs w:val="0"/>
          <w:color w:val="000000"/>
          <w:lang w:val="uk-UA" w:eastAsia="uk-UA"/>
        </w:rPr>
        <w:t xml:space="preserve">. GDI+ </w:t>
      </w:r>
      <w:proofErr w:type="spellStart"/>
      <w:r w:rsidRPr="00835063">
        <w:rPr>
          <w:rFonts w:ascii="Times New Roman" w:eastAsia="Times New Roman" w:hAnsi="Times New Roman" w:cs="Times New Roman"/>
          <w:i w:val="0"/>
          <w:iCs w:val="0"/>
          <w:color w:val="000000"/>
          <w:lang w:val="uk-UA" w:eastAsia="uk-UA"/>
        </w:rPr>
        <w:t>Graphics</w:t>
      </w:r>
      <w:proofErr w:type="spellEnd"/>
      <w:r w:rsidRPr="00835063">
        <w:rPr>
          <w:rFonts w:ascii="Times New Roman" w:eastAsia="Times New Roman" w:hAnsi="Times New Roman" w:cs="Times New Roman"/>
          <w:i w:val="0"/>
          <w:iCs w:val="0"/>
          <w:color w:val="000000"/>
          <w:lang w:val="uk-UA" w:eastAsia="uk-UA"/>
        </w:rPr>
        <w:t xml:space="preserve"> </w:t>
      </w:r>
      <w:proofErr w:type="spellStart"/>
      <w:r w:rsidRPr="00835063">
        <w:rPr>
          <w:rFonts w:ascii="Times New Roman" w:eastAsia="Times New Roman" w:hAnsi="Times New Roman" w:cs="Times New Roman"/>
          <w:i w:val="0"/>
          <w:iCs w:val="0"/>
          <w:color w:val="000000"/>
          <w:lang w:val="uk-UA" w:eastAsia="uk-UA"/>
        </w:rPr>
        <w:t>Programming</w:t>
      </w:r>
      <w:proofErr w:type="spellEnd"/>
      <w:r w:rsidRPr="00835063">
        <w:rPr>
          <w:rFonts w:ascii="Times New Roman" w:eastAsia="Times New Roman" w:hAnsi="Times New Roman" w:cs="Times New Roman"/>
          <w:i w:val="0"/>
          <w:iCs w:val="0"/>
          <w:color w:val="000000"/>
          <w:lang w:val="uk-UA" w:eastAsia="uk-UA"/>
        </w:rPr>
        <w:t xml:space="preserve"> [Електронний ресурс]. – Режим доступу: https://learn.microsoft.com/en-us/ – Назва з екрана. – Дата звернення: 16.06.2025.</w:t>
      </w:r>
    </w:p>
    <w:p w14:paraId="64D115B4" w14:textId="77777777" w:rsidR="00DA7A36" w:rsidRPr="00F84859" w:rsidRDefault="00DA7A36">
      <w:pPr>
        <w:rPr>
          <w:sz w:val="28"/>
          <w:szCs w:val="28"/>
        </w:rPr>
      </w:pPr>
      <w:r w:rsidRPr="00F84859">
        <w:rPr>
          <w:sz w:val="28"/>
          <w:szCs w:val="28"/>
        </w:rPr>
        <w:br w:type="page"/>
      </w:r>
    </w:p>
    <w:p w14:paraId="443A907A" w14:textId="77777777" w:rsidR="00AF3E13" w:rsidRPr="00F84859" w:rsidRDefault="00AF3E13" w:rsidP="002E4113">
      <w:pPr>
        <w:spacing w:line="360" w:lineRule="auto"/>
        <w:jc w:val="center"/>
        <w:rPr>
          <w:sz w:val="28"/>
          <w:szCs w:val="28"/>
        </w:rPr>
      </w:pPr>
      <w:r w:rsidRPr="00F84859">
        <w:rPr>
          <w:sz w:val="28"/>
          <w:szCs w:val="28"/>
        </w:rPr>
        <w:lastRenderedPageBreak/>
        <w:t>ДОДАТОК А</w:t>
      </w:r>
      <w:r w:rsidR="002E4113" w:rsidRPr="00F84859">
        <w:rPr>
          <w:sz w:val="28"/>
          <w:szCs w:val="28"/>
        </w:rPr>
        <w:t xml:space="preserve"> </w:t>
      </w:r>
    </w:p>
    <w:p w14:paraId="15C57C5A" w14:textId="77777777" w:rsidR="00C0275C" w:rsidRPr="00F84859" w:rsidRDefault="00C7656D" w:rsidP="00C0275C">
      <w:pPr>
        <w:spacing w:line="360" w:lineRule="auto"/>
        <w:jc w:val="center"/>
        <w:rPr>
          <w:sz w:val="28"/>
          <w:szCs w:val="28"/>
        </w:rPr>
      </w:pPr>
      <w:r>
        <w:rPr>
          <w:sz w:val="28"/>
          <w:szCs w:val="28"/>
        </w:rPr>
        <w:t>Ієрархія класів для в</w:t>
      </w:r>
      <w:r w:rsidR="00C0275C" w:rsidRPr="00F84859">
        <w:rPr>
          <w:sz w:val="28"/>
          <w:szCs w:val="28"/>
        </w:rPr>
        <w:t>ізуалізації</w:t>
      </w:r>
      <w:r>
        <w:rPr>
          <w:sz w:val="28"/>
          <w:szCs w:val="28"/>
        </w:rPr>
        <w:t xml:space="preserve"> конструкції</w:t>
      </w:r>
    </w:p>
    <w:p w14:paraId="54404EFA" w14:textId="77777777" w:rsidR="00C0275C" w:rsidRPr="00F84859" w:rsidRDefault="00C0275C" w:rsidP="00C0275C">
      <w:pPr>
        <w:autoSpaceDE w:val="0"/>
        <w:autoSpaceDN w:val="0"/>
        <w:adjustRightInd w:val="0"/>
        <w:jc w:val="left"/>
        <w:rPr>
          <w:rFonts w:ascii="Consolas" w:hAnsi="Consolas" w:cs="Consolas"/>
          <w:sz w:val="19"/>
          <w:szCs w:val="19"/>
          <w:lang w:eastAsia="uk-UA"/>
        </w:rPr>
      </w:pPr>
    </w:p>
    <w:p w14:paraId="4222B532" w14:textId="77777777" w:rsidR="00B06B45" w:rsidRDefault="00B06B45" w:rsidP="00B06B45">
      <w:pPr>
        <w:autoSpaceDE w:val="0"/>
        <w:autoSpaceDN w:val="0"/>
        <w:adjustRightInd w:val="0"/>
        <w:jc w:val="left"/>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abstract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class</w:t>
      </w:r>
      <w:proofErr w:type="spellEnd"/>
      <w:r>
        <w:rPr>
          <w:rFonts w:ascii="Consolas" w:hAnsi="Consolas" w:cs="Consolas"/>
          <w:color w:val="000000"/>
          <w:sz w:val="19"/>
          <w:szCs w:val="19"/>
          <w:lang w:eastAsia="uk-UA"/>
        </w:rPr>
        <w:t xml:space="preserve"> </w:t>
      </w:r>
      <w:proofErr w:type="spellStart"/>
      <w:r>
        <w:rPr>
          <w:rFonts w:ascii="Consolas" w:hAnsi="Consolas" w:cs="Consolas"/>
          <w:color w:val="2B91AF"/>
          <w:sz w:val="19"/>
          <w:szCs w:val="19"/>
          <w:lang w:eastAsia="uk-UA"/>
        </w:rPr>
        <w:t>Figura</w:t>
      </w:r>
      <w:proofErr w:type="spellEnd"/>
    </w:p>
    <w:p w14:paraId="488E19F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E876B5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Color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cvet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7C2E4C3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string</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name</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172F934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x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17310F6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y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50281C96"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2DDD753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Figura</w:t>
      </w:r>
      <w:proofErr w:type="spellEnd"/>
      <w:r>
        <w:rPr>
          <w:rFonts w:ascii="Consolas" w:hAnsi="Consolas" w:cs="Consolas"/>
          <w:color w:val="000000"/>
          <w:sz w:val="19"/>
          <w:szCs w:val="19"/>
          <w:lang w:eastAsia="uk-UA"/>
        </w:rPr>
        <w:t>()</w:t>
      </w:r>
    </w:p>
    <w:p w14:paraId="23E7A1B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832D8C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cvet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Color.Black</w:t>
      </w:r>
      <w:proofErr w:type="spellEnd"/>
      <w:r>
        <w:rPr>
          <w:rFonts w:ascii="Consolas" w:hAnsi="Consolas" w:cs="Consolas"/>
          <w:color w:val="000000"/>
          <w:sz w:val="19"/>
          <w:szCs w:val="19"/>
          <w:lang w:eastAsia="uk-UA"/>
        </w:rPr>
        <w:t>;</w:t>
      </w:r>
    </w:p>
    <w:p w14:paraId="21B3C74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x = 0;</w:t>
      </w:r>
    </w:p>
    <w:p w14:paraId="08EFC47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y = 10;</w:t>
      </w:r>
    </w:p>
    <w:p w14:paraId="7151818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name</w:t>
      </w:r>
      <w:proofErr w:type="spellEnd"/>
      <w:r>
        <w:rPr>
          <w:rFonts w:ascii="Consolas" w:hAnsi="Consolas" w:cs="Consolas"/>
          <w:color w:val="000000"/>
          <w:sz w:val="19"/>
          <w:szCs w:val="19"/>
          <w:lang w:eastAsia="uk-UA"/>
        </w:rPr>
        <w:t xml:space="preserve"> = </w:t>
      </w:r>
      <w:r>
        <w:rPr>
          <w:rFonts w:ascii="Consolas" w:hAnsi="Consolas" w:cs="Consolas"/>
          <w:color w:val="A31515"/>
          <w:sz w:val="19"/>
          <w:szCs w:val="19"/>
          <w:lang w:eastAsia="uk-UA"/>
        </w:rPr>
        <w:t>""</w:t>
      </w:r>
      <w:r>
        <w:rPr>
          <w:rFonts w:ascii="Consolas" w:hAnsi="Consolas" w:cs="Consolas"/>
          <w:color w:val="000000"/>
          <w:sz w:val="19"/>
          <w:szCs w:val="19"/>
          <w:lang w:eastAsia="uk-UA"/>
        </w:rPr>
        <w:t>;</w:t>
      </w:r>
    </w:p>
    <w:p w14:paraId="5EE389A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5A25F6D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Figura</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k2, </w:t>
      </w:r>
      <w:proofErr w:type="spellStart"/>
      <w:r>
        <w:rPr>
          <w:rFonts w:ascii="Consolas" w:hAnsi="Consolas" w:cs="Consolas"/>
          <w:color w:val="0000FF"/>
          <w:sz w:val="19"/>
          <w:szCs w:val="19"/>
          <w:lang w:eastAsia="uk-UA"/>
        </w:rPr>
        <w:t>string</w:t>
      </w:r>
      <w:proofErr w:type="spellEnd"/>
      <w:r>
        <w:rPr>
          <w:rFonts w:ascii="Consolas" w:hAnsi="Consolas" w:cs="Consolas"/>
          <w:color w:val="000000"/>
          <w:sz w:val="19"/>
          <w:szCs w:val="19"/>
          <w:lang w:eastAsia="uk-UA"/>
        </w:rPr>
        <w:t xml:space="preserve"> n, </w:t>
      </w:r>
      <w:proofErr w:type="spellStart"/>
      <w:r>
        <w:rPr>
          <w:rFonts w:ascii="Consolas" w:hAnsi="Consolas" w:cs="Consolas"/>
          <w:color w:val="000000"/>
          <w:sz w:val="19"/>
          <w:szCs w:val="19"/>
          <w:lang w:eastAsia="uk-UA"/>
        </w:rPr>
        <w:t>Color</w:t>
      </w:r>
      <w:proofErr w:type="spellEnd"/>
      <w:r>
        <w:rPr>
          <w:rFonts w:ascii="Consolas" w:hAnsi="Consolas" w:cs="Consolas"/>
          <w:color w:val="000000"/>
          <w:sz w:val="19"/>
          <w:szCs w:val="19"/>
          <w:lang w:eastAsia="uk-UA"/>
        </w:rPr>
        <w:t xml:space="preserve"> c)</w:t>
      </w:r>
    </w:p>
    <w:p w14:paraId="7D7B37A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B13A9B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cvet</w:t>
      </w:r>
      <w:proofErr w:type="spellEnd"/>
      <w:r>
        <w:rPr>
          <w:rFonts w:ascii="Consolas" w:hAnsi="Consolas" w:cs="Consolas"/>
          <w:color w:val="000000"/>
          <w:sz w:val="19"/>
          <w:szCs w:val="19"/>
          <w:lang w:eastAsia="uk-UA"/>
        </w:rPr>
        <w:t xml:space="preserve"> = c;</w:t>
      </w:r>
    </w:p>
    <w:p w14:paraId="3C62781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x = k1;</w:t>
      </w:r>
    </w:p>
    <w:p w14:paraId="28A512F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y = k2;</w:t>
      </w:r>
    </w:p>
    <w:p w14:paraId="5FD68CE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name</w:t>
      </w:r>
      <w:proofErr w:type="spellEnd"/>
      <w:r>
        <w:rPr>
          <w:rFonts w:ascii="Consolas" w:hAnsi="Consolas" w:cs="Consolas"/>
          <w:color w:val="000000"/>
          <w:sz w:val="19"/>
          <w:szCs w:val="19"/>
          <w:lang w:eastAsia="uk-UA"/>
        </w:rPr>
        <w:t xml:space="preserve"> = n;</w:t>
      </w:r>
    </w:p>
    <w:p w14:paraId="44E8C36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309D0A7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13A6DB4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abstract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void</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Draw</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Graphics</w:t>
      </w:r>
      <w:proofErr w:type="spellEnd"/>
      <w:r>
        <w:rPr>
          <w:rFonts w:ascii="Consolas" w:hAnsi="Consolas" w:cs="Consolas"/>
          <w:color w:val="000000"/>
          <w:sz w:val="19"/>
          <w:szCs w:val="19"/>
          <w:lang w:eastAsia="uk-UA"/>
        </w:rPr>
        <w:t xml:space="preserve"> g);</w:t>
      </w:r>
    </w:p>
    <w:p w14:paraId="03373C84" w14:textId="77777777" w:rsidR="00C7656D" w:rsidRDefault="00B06B45" w:rsidP="00B06B45">
      <w:pPr>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91941E2" w14:textId="77777777" w:rsidR="00B06B45" w:rsidRDefault="00B06B45" w:rsidP="00B06B45">
      <w:pPr>
        <w:rPr>
          <w:rFonts w:ascii="Consolas" w:hAnsi="Consolas" w:cs="Consolas"/>
          <w:color w:val="000000"/>
          <w:sz w:val="19"/>
          <w:szCs w:val="19"/>
          <w:lang w:eastAsia="uk-UA"/>
        </w:rPr>
      </w:pPr>
    </w:p>
    <w:p w14:paraId="59016234" w14:textId="77777777" w:rsidR="00B06B45" w:rsidRDefault="00B06B45" w:rsidP="00B06B45">
      <w:pPr>
        <w:autoSpaceDE w:val="0"/>
        <w:autoSpaceDN w:val="0"/>
        <w:adjustRightInd w:val="0"/>
        <w:jc w:val="left"/>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class</w:t>
      </w:r>
      <w:proofErr w:type="spellEnd"/>
      <w:r>
        <w:rPr>
          <w:rFonts w:ascii="Consolas" w:hAnsi="Consolas" w:cs="Consolas"/>
          <w:color w:val="000000"/>
          <w:sz w:val="19"/>
          <w:szCs w:val="19"/>
          <w:lang w:eastAsia="uk-UA"/>
        </w:rPr>
        <w:t xml:space="preserve"> </w:t>
      </w:r>
      <w:proofErr w:type="spellStart"/>
      <w:r>
        <w:rPr>
          <w:rFonts w:ascii="Consolas" w:hAnsi="Consolas" w:cs="Consolas"/>
          <w:color w:val="2B91AF"/>
          <w:sz w:val="19"/>
          <w:szCs w:val="19"/>
          <w:lang w:eastAsia="uk-UA"/>
        </w:rPr>
        <w:t>Beam</w:t>
      </w:r>
      <w:r>
        <w:rPr>
          <w:rFonts w:ascii="Consolas" w:hAnsi="Consolas" w:cs="Consolas"/>
          <w:color w:val="000000"/>
          <w:sz w:val="19"/>
          <w:szCs w:val="19"/>
          <w:lang w:eastAsia="uk-UA"/>
        </w:rPr>
        <w:t>:Figura</w:t>
      </w:r>
      <w:proofErr w:type="spellEnd"/>
    </w:p>
    <w:p w14:paraId="2521536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A89B9E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60AE068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0F3D0538"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0000"/>
          <w:sz w:val="19"/>
          <w:szCs w:val="19"/>
          <w:lang w:eastAsia="uk-UA"/>
        </w:rPr>
        <w:t xml:space="preserve">        </w:t>
      </w:r>
      <w:r>
        <w:rPr>
          <w:rFonts w:ascii="Consolas" w:hAnsi="Consolas" w:cs="Consolas"/>
          <w:color w:val="008000"/>
          <w:sz w:val="19"/>
          <w:szCs w:val="19"/>
          <w:lang w:eastAsia="uk-UA"/>
        </w:rPr>
        <w:t>/*</w:t>
      </w:r>
    </w:p>
    <w:p w14:paraId="32FDF436"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0 - вертикальна</w:t>
      </w:r>
    </w:p>
    <w:p w14:paraId="538E7E4D"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1 - горизонтальна</w:t>
      </w:r>
    </w:p>
    <w:p w14:paraId="1C90432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8000"/>
          <w:sz w:val="19"/>
          <w:szCs w:val="19"/>
          <w:lang w:eastAsia="uk-UA"/>
        </w:rPr>
        <w:t xml:space="preserve">         */</w:t>
      </w:r>
    </w:p>
    <w:p w14:paraId="656C768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Beam</w:t>
      </w:r>
      <w:proofErr w:type="spellEnd"/>
      <w:r>
        <w:rPr>
          <w:rFonts w:ascii="Consolas" w:hAnsi="Consolas" w:cs="Consolas"/>
          <w:color w:val="000000"/>
          <w:sz w:val="19"/>
          <w:szCs w:val="19"/>
          <w:lang w:eastAsia="uk-UA"/>
        </w:rPr>
        <w:t xml:space="preserve">() { d = 0;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0; }</w:t>
      </w:r>
    </w:p>
    <w:p w14:paraId="0D0BC03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Beam</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a2) { d = a1;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a2; }</w:t>
      </w:r>
    </w:p>
    <w:p w14:paraId="16DA713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Beam</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k2,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d2, </w:t>
      </w:r>
      <w:proofErr w:type="spellStart"/>
      <w:r>
        <w:rPr>
          <w:rFonts w:ascii="Consolas" w:hAnsi="Consolas" w:cs="Consolas"/>
          <w:color w:val="0000FF"/>
          <w:sz w:val="19"/>
          <w:szCs w:val="19"/>
          <w:lang w:eastAsia="uk-UA"/>
        </w:rPr>
        <w:t>string</w:t>
      </w:r>
      <w:proofErr w:type="spellEnd"/>
      <w:r>
        <w:rPr>
          <w:rFonts w:ascii="Consolas" w:hAnsi="Consolas" w:cs="Consolas"/>
          <w:color w:val="000000"/>
          <w:sz w:val="19"/>
          <w:szCs w:val="19"/>
          <w:lang w:eastAsia="uk-UA"/>
        </w:rPr>
        <w:t xml:space="preserve"> n, </w:t>
      </w:r>
      <w:proofErr w:type="spellStart"/>
      <w:r>
        <w:rPr>
          <w:rFonts w:ascii="Consolas" w:hAnsi="Consolas" w:cs="Consolas"/>
          <w:color w:val="000000"/>
          <w:sz w:val="19"/>
          <w:szCs w:val="19"/>
          <w:lang w:eastAsia="uk-UA"/>
        </w:rPr>
        <w:t>Color</w:t>
      </w:r>
      <w:proofErr w:type="spellEnd"/>
      <w:r>
        <w:rPr>
          <w:rFonts w:ascii="Consolas" w:hAnsi="Consolas" w:cs="Consolas"/>
          <w:color w:val="000000"/>
          <w:sz w:val="19"/>
          <w:szCs w:val="19"/>
          <w:lang w:eastAsia="uk-UA"/>
        </w:rPr>
        <w:t xml:space="preserve"> c)</w:t>
      </w:r>
    </w:p>
    <w:p w14:paraId="55357C3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base</w:t>
      </w:r>
      <w:proofErr w:type="spellEnd"/>
      <w:r>
        <w:rPr>
          <w:rFonts w:ascii="Consolas" w:hAnsi="Consolas" w:cs="Consolas"/>
          <w:color w:val="000000"/>
          <w:sz w:val="19"/>
          <w:szCs w:val="19"/>
          <w:lang w:eastAsia="uk-UA"/>
        </w:rPr>
        <w:t xml:space="preserve">(k1, k2, n, c) { d = d1;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d2; }</w:t>
      </w:r>
    </w:p>
    <w:p w14:paraId="7FEBC0F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override</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void</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Draw</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Graphics</w:t>
      </w:r>
      <w:proofErr w:type="spellEnd"/>
      <w:r>
        <w:rPr>
          <w:rFonts w:ascii="Consolas" w:hAnsi="Consolas" w:cs="Consolas"/>
          <w:color w:val="000000"/>
          <w:sz w:val="19"/>
          <w:szCs w:val="19"/>
          <w:lang w:eastAsia="uk-UA"/>
        </w:rPr>
        <w:t xml:space="preserve"> g)</w:t>
      </w:r>
    </w:p>
    <w:p w14:paraId="1255D1C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15D1B8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(cvet,5);</w:t>
      </w:r>
    </w:p>
    <w:p w14:paraId="6BF6D7C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7C0A1D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switch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w:t>
      </w:r>
    </w:p>
    <w:p w14:paraId="340CC10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68568F0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0:</w:t>
      </w:r>
    </w:p>
    <w:p w14:paraId="5BBAA73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y + d);</w:t>
      </w:r>
    </w:p>
    <w:p w14:paraId="22AD930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77EDD67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1:</w:t>
      </w:r>
    </w:p>
    <w:p w14:paraId="7A49A78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y, </w:t>
      </w:r>
      <w:proofErr w:type="spellStart"/>
      <w:r>
        <w:rPr>
          <w:rFonts w:ascii="Consolas" w:hAnsi="Consolas" w:cs="Consolas"/>
          <w:color w:val="000000"/>
          <w:sz w:val="19"/>
          <w:szCs w:val="19"/>
          <w:lang w:eastAsia="uk-UA"/>
        </w:rPr>
        <w:t>x+d</w:t>
      </w:r>
      <w:proofErr w:type="spellEnd"/>
      <w:r>
        <w:rPr>
          <w:rFonts w:ascii="Consolas" w:hAnsi="Consolas" w:cs="Consolas"/>
          <w:color w:val="000000"/>
          <w:sz w:val="19"/>
          <w:szCs w:val="19"/>
          <w:lang w:eastAsia="uk-UA"/>
        </w:rPr>
        <w:t>, y );</w:t>
      </w:r>
    </w:p>
    <w:p w14:paraId="76AC386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47FCFCA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4F7614F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myP.Dispose</w:t>
      </w:r>
      <w:proofErr w:type="spellEnd"/>
      <w:r>
        <w:rPr>
          <w:rFonts w:ascii="Consolas" w:hAnsi="Consolas" w:cs="Consolas"/>
          <w:color w:val="000000"/>
          <w:sz w:val="19"/>
          <w:szCs w:val="19"/>
          <w:lang w:eastAsia="uk-UA"/>
        </w:rPr>
        <w:t>();</w:t>
      </w:r>
    </w:p>
    <w:p w14:paraId="000E662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43729328" w14:textId="77777777" w:rsidR="00B06B45" w:rsidRDefault="00B06B45" w:rsidP="00B06B45">
      <w:pPr>
        <w:rPr>
          <w:rFonts w:ascii="Courier New" w:hAnsi="Courier New" w:cs="Courier New"/>
          <w:sz w:val="16"/>
          <w:szCs w:val="16"/>
          <w:lang w:eastAsia="uk-UA"/>
        </w:rPr>
      </w:pPr>
      <w:r>
        <w:rPr>
          <w:rFonts w:ascii="Consolas" w:hAnsi="Consolas" w:cs="Consolas"/>
          <w:color w:val="000000"/>
          <w:sz w:val="19"/>
          <w:szCs w:val="19"/>
          <w:lang w:eastAsia="uk-UA"/>
        </w:rPr>
        <w:t xml:space="preserve">    }</w:t>
      </w:r>
    </w:p>
    <w:p w14:paraId="1D8431F6" w14:textId="77777777" w:rsidR="00B06B45" w:rsidRDefault="00B06B45" w:rsidP="00F96235">
      <w:pPr>
        <w:rPr>
          <w:rFonts w:ascii="Courier New" w:hAnsi="Courier New" w:cs="Courier New"/>
          <w:sz w:val="16"/>
          <w:szCs w:val="16"/>
          <w:lang w:eastAsia="uk-UA"/>
        </w:rPr>
      </w:pPr>
    </w:p>
    <w:p w14:paraId="737D75F8" w14:textId="77777777" w:rsidR="00B06B45" w:rsidRDefault="00B06B45" w:rsidP="00B06B45">
      <w:pPr>
        <w:autoSpaceDE w:val="0"/>
        <w:autoSpaceDN w:val="0"/>
        <w:adjustRightInd w:val="0"/>
        <w:jc w:val="left"/>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class</w:t>
      </w:r>
      <w:proofErr w:type="spellEnd"/>
      <w:r>
        <w:rPr>
          <w:rFonts w:ascii="Consolas" w:hAnsi="Consolas" w:cs="Consolas"/>
          <w:color w:val="000000"/>
          <w:sz w:val="19"/>
          <w:szCs w:val="19"/>
          <w:lang w:eastAsia="uk-UA"/>
        </w:rPr>
        <w:t xml:space="preserve"> </w:t>
      </w:r>
      <w:proofErr w:type="spellStart"/>
      <w:r>
        <w:rPr>
          <w:rFonts w:ascii="Consolas" w:hAnsi="Consolas" w:cs="Consolas"/>
          <w:color w:val="2B91AF"/>
          <w:sz w:val="19"/>
          <w:szCs w:val="19"/>
          <w:lang w:eastAsia="uk-UA"/>
        </w:rPr>
        <w:t>CSphericalBearing</w:t>
      </w:r>
      <w:r>
        <w:rPr>
          <w:rFonts w:ascii="Consolas" w:hAnsi="Consolas" w:cs="Consolas"/>
          <w:color w:val="000000"/>
          <w:sz w:val="19"/>
          <w:szCs w:val="19"/>
          <w:lang w:eastAsia="uk-UA"/>
        </w:rPr>
        <w:t>:Figura</w:t>
      </w:r>
      <w:proofErr w:type="spellEnd"/>
    </w:p>
    <w:p w14:paraId="2F238F8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244E44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27F5B21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CSphericalBearing</w:t>
      </w:r>
      <w:proofErr w:type="spellEnd"/>
      <w:r>
        <w:rPr>
          <w:rFonts w:ascii="Consolas" w:hAnsi="Consolas" w:cs="Consolas"/>
          <w:color w:val="000000"/>
          <w:sz w:val="19"/>
          <w:szCs w:val="19"/>
          <w:lang w:eastAsia="uk-UA"/>
        </w:rPr>
        <w:t>() { }</w:t>
      </w:r>
    </w:p>
    <w:p w14:paraId="17BEB8D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AC6B4D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lastRenderedPageBreak/>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CSphericalBearing</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k2,  </w:t>
      </w:r>
      <w:proofErr w:type="spellStart"/>
      <w:r>
        <w:rPr>
          <w:rFonts w:ascii="Consolas" w:hAnsi="Consolas" w:cs="Consolas"/>
          <w:color w:val="0000FF"/>
          <w:sz w:val="19"/>
          <w:szCs w:val="19"/>
          <w:lang w:eastAsia="uk-UA"/>
        </w:rPr>
        <w:t>string</w:t>
      </w:r>
      <w:proofErr w:type="spellEnd"/>
      <w:r>
        <w:rPr>
          <w:rFonts w:ascii="Consolas" w:hAnsi="Consolas" w:cs="Consolas"/>
          <w:color w:val="000000"/>
          <w:sz w:val="19"/>
          <w:szCs w:val="19"/>
          <w:lang w:eastAsia="uk-UA"/>
        </w:rPr>
        <w:t xml:space="preserve"> n, </w:t>
      </w:r>
      <w:proofErr w:type="spellStart"/>
      <w:r>
        <w:rPr>
          <w:rFonts w:ascii="Consolas" w:hAnsi="Consolas" w:cs="Consolas"/>
          <w:color w:val="000000"/>
          <w:sz w:val="19"/>
          <w:szCs w:val="19"/>
          <w:lang w:eastAsia="uk-UA"/>
        </w:rPr>
        <w:t>Color</w:t>
      </w:r>
      <w:proofErr w:type="spellEnd"/>
      <w:r>
        <w:rPr>
          <w:rFonts w:ascii="Consolas" w:hAnsi="Consolas" w:cs="Consolas"/>
          <w:color w:val="000000"/>
          <w:sz w:val="19"/>
          <w:szCs w:val="19"/>
          <w:lang w:eastAsia="uk-UA"/>
        </w:rPr>
        <w:t xml:space="preserve"> c)</w:t>
      </w:r>
    </w:p>
    <w:p w14:paraId="0414DC6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base</w:t>
      </w:r>
      <w:proofErr w:type="spellEnd"/>
      <w:r>
        <w:rPr>
          <w:rFonts w:ascii="Consolas" w:hAnsi="Consolas" w:cs="Consolas"/>
          <w:color w:val="000000"/>
          <w:sz w:val="19"/>
          <w:szCs w:val="19"/>
          <w:lang w:eastAsia="uk-UA"/>
        </w:rPr>
        <w:t>(k1, k2, n, c) {}</w:t>
      </w:r>
    </w:p>
    <w:p w14:paraId="2F5705C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override</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void</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Draw</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Graphics</w:t>
      </w:r>
      <w:proofErr w:type="spellEnd"/>
      <w:r>
        <w:rPr>
          <w:rFonts w:ascii="Consolas" w:hAnsi="Consolas" w:cs="Consolas"/>
          <w:color w:val="000000"/>
          <w:sz w:val="19"/>
          <w:szCs w:val="19"/>
          <w:lang w:eastAsia="uk-UA"/>
        </w:rPr>
        <w:t xml:space="preserve"> g)</w:t>
      </w:r>
    </w:p>
    <w:p w14:paraId="3886426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11AEDE8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cvet</w:t>
      </w:r>
      <w:proofErr w:type="spellEnd"/>
      <w:r>
        <w:rPr>
          <w:rFonts w:ascii="Consolas" w:hAnsi="Consolas" w:cs="Consolas"/>
          <w:color w:val="000000"/>
          <w:sz w:val="19"/>
          <w:szCs w:val="19"/>
          <w:lang w:eastAsia="uk-UA"/>
        </w:rPr>
        <w:t>);</w:t>
      </w:r>
    </w:p>
    <w:p w14:paraId="7C9B00A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HatchBrush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Br</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HatchBrush</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HatchStyle.BackwardDiagonal</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Color.Black</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Color.White</w:t>
      </w:r>
      <w:proofErr w:type="spellEnd"/>
      <w:r>
        <w:rPr>
          <w:rFonts w:ascii="Consolas" w:hAnsi="Consolas" w:cs="Consolas"/>
          <w:color w:val="000000"/>
          <w:sz w:val="19"/>
          <w:szCs w:val="19"/>
          <w:lang w:eastAsia="uk-UA"/>
        </w:rPr>
        <w:t>);</w:t>
      </w:r>
    </w:p>
    <w:p w14:paraId="6176232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SolidBrush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SBr</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SolidBrush</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Color.White</w:t>
      </w:r>
      <w:proofErr w:type="spellEnd"/>
      <w:r>
        <w:rPr>
          <w:rFonts w:ascii="Consolas" w:hAnsi="Consolas" w:cs="Consolas"/>
          <w:color w:val="000000"/>
          <w:sz w:val="19"/>
          <w:szCs w:val="19"/>
          <w:lang w:eastAsia="uk-UA"/>
        </w:rPr>
        <w:t>);</w:t>
      </w:r>
    </w:p>
    <w:p w14:paraId="0C2F401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BBACA0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x,y</w:t>
      </w:r>
      <w:proofErr w:type="spellEnd"/>
      <w:r>
        <w:rPr>
          <w:rFonts w:ascii="Consolas" w:hAnsi="Consolas" w:cs="Consolas"/>
          <w:color w:val="000000"/>
          <w:sz w:val="19"/>
          <w:szCs w:val="19"/>
          <w:lang w:eastAsia="uk-UA"/>
        </w:rPr>
        <w:t>);</w:t>
      </w:r>
    </w:p>
    <w:p w14:paraId="17E4A12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(x - 5, y + 10);</w:t>
      </w:r>
    </w:p>
    <w:p w14:paraId="3906C9E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w:t>
      </w:r>
      <w:proofErr w:type="spellEnd"/>
      <w:r>
        <w:rPr>
          <w:rFonts w:ascii="Consolas" w:hAnsi="Consolas" w:cs="Consolas"/>
          <w:color w:val="000000"/>
          <w:sz w:val="19"/>
          <w:szCs w:val="19"/>
          <w:lang w:eastAsia="uk-UA"/>
        </w:rPr>
        <w:t>);</w:t>
      </w:r>
    </w:p>
    <w:p w14:paraId="547D7FD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tochka.X</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+ 5;</w:t>
      </w:r>
    </w:p>
    <w:p w14:paraId="6D9EF0F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tochka.Y</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+ 10;</w:t>
      </w:r>
    </w:p>
    <w:p w14:paraId="058E151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w:t>
      </w:r>
      <w:proofErr w:type="spellEnd"/>
      <w:r>
        <w:rPr>
          <w:rFonts w:ascii="Consolas" w:hAnsi="Consolas" w:cs="Consolas"/>
          <w:color w:val="000000"/>
          <w:sz w:val="19"/>
          <w:szCs w:val="19"/>
          <w:lang w:eastAsia="uk-UA"/>
        </w:rPr>
        <w:t>);</w:t>
      </w:r>
    </w:p>
    <w:p w14:paraId="36CC98A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r>
        <w:rPr>
          <w:rFonts w:ascii="Consolas" w:hAnsi="Consolas" w:cs="Consolas"/>
          <w:color w:val="008000"/>
          <w:sz w:val="19"/>
          <w:szCs w:val="19"/>
          <w:lang w:eastAsia="uk-UA"/>
        </w:rPr>
        <w:t>// штриховка</w:t>
      </w:r>
    </w:p>
    <w:p w14:paraId="620840F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1B018F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(x, y, 4, 4);</w:t>
      </w:r>
    </w:p>
    <w:p w14:paraId="0BBABD8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Rect.Location</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- 10,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+ 10);</w:t>
      </w:r>
    </w:p>
    <w:p w14:paraId="1604EEC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Rect.Size</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Size</w:t>
      </w:r>
      <w:proofErr w:type="spellEnd"/>
      <w:r>
        <w:rPr>
          <w:rFonts w:ascii="Consolas" w:hAnsi="Consolas" w:cs="Consolas"/>
          <w:color w:val="000000"/>
          <w:sz w:val="19"/>
          <w:szCs w:val="19"/>
          <w:lang w:eastAsia="uk-UA"/>
        </w:rPr>
        <w:t>(20, 5);</w:t>
      </w:r>
    </w:p>
    <w:p w14:paraId="56493E3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g.FillRectangle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52E5338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3DF6909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+ 10,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+ 10, </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- 10,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+ 10);</w:t>
      </w:r>
    </w:p>
    <w:p w14:paraId="3714F24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(x-5, y-5, 10, 10);</w:t>
      </w:r>
    </w:p>
    <w:p w14:paraId="39A055D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5709886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23C2777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66EC65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myP.Dispose</w:t>
      </w:r>
      <w:proofErr w:type="spellEnd"/>
      <w:r>
        <w:rPr>
          <w:rFonts w:ascii="Consolas" w:hAnsi="Consolas" w:cs="Consolas"/>
          <w:color w:val="000000"/>
          <w:sz w:val="19"/>
          <w:szCs w:val="19"/>
          <w:lang w:eastAsia="uk-UA"/>
        </w:rPr>
        <w:t>();</w:t>
      </w:r>
    </w:p>
    <w:p w14:paraId="12BC89F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Br.Dispose</w:t>
      </w:r>
      <w:proofErr w:type="spellEnd"/>
      <w:r>
        <w:rPr>
          <w:rFonts w:ascii="Consolas" w:hAnsi="Consolas" w:cs="Consolas"/>
          <w:color w:val="000000"/>
          <w:sz w:val="19"/>
          <w:szCs w:val="19"/>
          <w:lang w:eastAsia="uk-UA"/>
        </w:rPr>
        <w:t>();</w:t>
      </w:r>
    </w:p>
    <w:p w14:paraId="6606B5B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SBr.Dispose</w:t>
      </w:r>
      <w:proofErr w:type="spellEnd"/>
      <w:r>
        <w:rPr>
          <w:rFonts w:ascii="Consolas" w:hAnsi="Consolas" w:cs="Consolas"/>
          <w:color w:val="000000"/>
          <w:sz w:val="19"/>
          <w:szCs w:val="19"/>
          <w:lang w:eastAsia="uk-UA"/>
        </w:rPr>
        <w:t>();</w:t>
      </w:r>
    </w:p>
    <w:p w14:paraId="2A75B1D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033DA07" w14:textId="77777777" w:rsidR="00B06B45" w:rsidRDefault="00B06B45" w:rsidP="00B06B45">
      <w:pPr>
        <w:rPr>
          <w:rFonts w:ascii="Courier New" w:hAnsi="Courier New" w:cs="Courier New"/>
          <w:sz w:val="16"/>
          <w:szCs w:val="16"/>
          <w:lang w:eastAsia="uk-UA"/>
        </w:rPr>
      </w:pPr>
      <w:r>
        <w:rPr>
          <w:rFonts w:ascii="Consolas" w:hAnsi="Consolas" w:cs="Consolas"/>
          <w:color w:val="000000"/>
          <w:sz w:val="19"/>
          <w:szCs w:val="19"/>
          <w:lang w:eastAsia="uk-UA"/>
        </w:rPr>
        <w:t xml:space="preserve">    }</w:t>
      </w:r>
      <w:r w:rsidRPr="00F84859">
        <w:rPr>
          <w:rFonts w:ascii="Courier New" w:hAnsi="Courier New" w:cs="Courier New"/>
          <w:sz w:val="16"/>
          <w:szCs w:val="16"/>
          <w:lang w:eastAsia="uk-UA"/>
        </w:rPr>
        <w:t xml:space="preserve"> </w:t>
      </w:r>
    </w:p>
    <w:p w14:paraId="603FE102" w14:textId="77777777" w:rsidR="00B06B45" w:rsidRDefault="00B06B45" w:rsidP="00B06B45">
      <w:pPr>
        <w:rPr>
          <w:rFonts w:ascii="Courier New" w:hAnsi="Courier New" w:cs="Courier New"/>
          <w:sz w:val="16"/>
          <w:szCs w:val="16"/>
          <w:lang w:eastAsia="uk-UA"/>
        </w:rPr>
      </w:pPr>
    </w:p>
    <w:p w14:paraId="0DA7F8DA" w14:textId="77777777" w:rsidR="00B06B45" w:rsidRDefault="00B06B45" w:rsidP="00B06B45">
      <w:pPr>
        <w:autoSpaceDE w:val="0"/>
        <w:autoSpaceDN w:val="0"/>
        <w:adjustRightInd w:val="0"/>
        <w:jc w:val="left"/>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class</w:t>
      </w:r>
      <w:proofErr w:type="spellEnd"/>
      <w:r>
        <w:rPr>
          <w:rFonts w:ascii="Consolas" w:hAnsi="Consolas" w:cs="Consolas"/>
          <w:color w:val="000000"/>
          <w:sz w:val="19"/>
          <w:szCs w:val="19"/>
          <w:lang w:eastAsia="uk-UA"/>
        </w:rPr>
        <w:t xml:space="preserve"> </w:t>
      </w:r>
      <w:proofErr w:type="spellStart"/>
      <w:r>
        <w:rPr>
          <w:rFonts w:ascii="Consolas" w:hAnsi="Consolas" w:cs="Consolas"/>
          <w:color w:val="2B91AF"/>
          <w:sz w:val="19"/>
          <w:szCs w:val="19"/>
          <w:lang w:eastAsia="uk-UA"/>
        </w:rPr>
        <w:t>Filling</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Figura</w:t>
      </w:r>
      <w:proofErr w:type="spellEnd"/>
    </w:p>
    <w:p w14:paraId="00026D0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81CA6D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7E395A0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value</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793F90B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16A0868B"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0000"/>
          <w:sz w:val="19"/>
          <w:szCs w:val="19"/>
          <w:lang w:eastAsia="uk-UA"/>
        </w:rPr>
        <w:t xml:space="preserve">        </w:t>
      </w:r>
      <w:r>
        <w:rPr>
          <w:rFonts w:ascii="Consolas" w:hAnsi="Consolas" w:cs="Consolas"/>
          <w:color w:val="008000"/>
          <w:sz w:val="19"/>
          <w:szCs w:val="19"/>
          <w:lang w:eastAsia="uk-UA"/>
        </w:rPr>
        <w:t>/*</w:t>
      </w:r>
    </w:p>
    <w:p w14:paraId="27563AEB"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0 - вертикальна донизу</w:t>
      </w:r>
    </w:p>
    <w:p w14:paraId="321F1A98"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1 - горизонтальна вліво</w:t>
      </w:r>
    </w:p>
    <w:p w14:paraId="6E4C0F29"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2 - вертикальна вгору</w:t>
      </w:r>
    </w:p>
    <w:p w14:paraId="76EE7ED8"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3-горизонтальна вправо</w:t>
      </w:r>
    </w:p>
    <w:p w14:paraId="3685147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8000"/>
          <w:sz w:val="19"/>
          <w:szCs w:val="19"/>
          <w:lang w:eastAsia="uk-UA"/>
        </w:rPr>
        <w:t xml:space="preserve">         */</w:t>
      </w:r>
    </w:p>
    <w:p w14:paraId="2A6FC82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Filling</w:t>
      </w:r>
      <w:proofErr w:type="spellEnd"/>
      <w:r>
        <w:rPr>
          <w:rFonts w:ascii="Consolas" w:hAnsi="Consolas" w:cs="Consolas"/>
          <w:color w:val="000000"/>
          <w:sz w:val="19"/>
          <w:szCs w:val="19"/>
          <w:lang w:eastAsia="uk-UA"/>
        </w:rPr>
        <w:t xml:space="preserve">() { d = 0;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0; </w:t>
      </w:r>
      <w:proofErr w:type="spellStart"/>
      <w:r>
        <w:rPr>
          <w:rFonts w:ascii="Consolas" w:hAnsi="Consolas" w:cs="Consolas"/>
          <w:color w:val="000000"/>
          <w:sz w:val="19"/>
          <w:szCs w:val="19"/>
          <w:lang w:eastAsia="uk-UA"/>
        </w:rPr>
        <w:t>value</w:t>
      </w:r>
      <w:proofErr w:type="spellEnd"/>
      <w:r>
        <w:rPr>
          <w:rFonts w:ascii="Consolas" w:hAnsi="Consolas" w:cs="Consolas"/>
          <w:color w:val="000000"/>
          <w:sz w:val="19"/>
          <w:szCs w:val="19"/>
          <w:lang w:eastAsia="uk-UA"/>
        </w:rPr>
        <w:t xml:space="preserve"> = 0; }</w:t>
      </w:r>
    </w:p>
    <w:p w14:paraId="1D5EDB6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Filling</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a2,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a3) { d = a1; </w:t>
      </w:r>
      <w:proofErr w:type="spellStart"/>
      <w:r>
        <w:rPr>
          <w:rFonts w:ascii="Consolas" w:hAnsi="Consolas" w:cs="Consolas"/>
          <w:color w:val="000000"/>
          <w:sz w:val="19"/>
          <w:szCs w:val="19"/>
          <w:lang w:eastAsia="uk-UA"/>
        </w:rPr>
        <w:t>value</w:t>
      </w:r>
      <w:proofErr w:type="spellEnd"/>
      <w:r>
        <w:rPr>
          <w:rFonts w:ascii="Consolas" w:hAnsi="Consolas" w:cs="Consolas"/>
          <w:color w:val="000000"/>
          <w:sz w:val="19"/>
          <w:szCs w:val="19"/>
          <w:lang w:eastAsia="uk-UA"/>
        </w:rPr>
        <w:t xml:space="preserve"> = a2;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a3; }</w:t>
      </w:r>
    </w:p>
    <w:p w14:paraId="5B14110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Filling</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k2,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d2,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d3, </w:t>
      </w:r>
      <w:proofErr w:type="spellStart"/>
      <w:r>
        <w:rPr>
          <w:rFonts w:ascii="Consolas" w:hAnsi="Consolas" w:cs="Consolas"/>
          <w:color w:val="0000FF"/>
          <w:sz w:val="19"/>
          <w:szCs w:val="19"/>
          <w:lang w:eastAsia="uk-UA"/>
        </w:rPr>
        <w:t>string</w:t>
      </w:r>
      <w:proofErr w:type="spellEnd"/>
      <w:r>
        <w:rPr>
          <w:rFonts w:ascii="Consolas" w:hAnsi="Consolas" w:cs="Consolas"/>
          <w:color w:val="000000"/>
          <w:sz w:val="19"/>
          <w:szCs w:val="19"/>
          <w:lang w:eastAsia="uk-UA"/>
        </w:rPr>
        <w:t xml:space="preserve"> n, </w:t>
      </w:r>
      <w:proofErr w:type="spellStart"/>
      <w:r>
        <w:rPr>
          <w:rFonts w:ascii="Consolas" w:hAnsi="Consolas" w:cs="Consolas"/>
          <w:color w:val="000000"/>
          <w:sz w:val="19"/>
          <w:szCs w:val="19"/>
          <w:lang w:eastAsia="uk-UA"/>
        </w:rPr>
        <w:t>Color</w:t>
      </w:r>
      <w:proofErr w:type="spellEnd"/>
      <w:r>
        <w:rPr>
          <w:rFonts w:ascii="Consolas" w:hAnsi="Consolas" w:cs="Consolas"/>
          <w:color w:val="000000"/>
          <w:sz w:val="19"/>
          <w:szCs w:val="19"/>
          <w:lang w:eastAsia="uk-UA"/>
        </w:rPr>
        <w:t xml:space="preserve"> c)</w:t>
      </w:r>
    </w:p>
    <w:p w14:paraId="2BDF0B9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base</w:t>
      </w:r>
      <w:proofErr w:type="spellEnd"/>
      <w:r>
        <w:rPr>
          <w:rFonts w:ascii="Consolas" w:hAnsi="Consolas" w:cs="Consolas"/>
          <w:color w:val="000000"/>
          <w:sz w:val="19"/>
          <w:szCs w:val="19"/>
          <w:lang w:eastAsia="uk-UA"/>
        </w:rPr>
        <w:t xml:space="preserve">(k1, k2, n, c) { d = d1; </w:t>
      </w:r>
      <w:proofErr w:type="spellStart"/>
      <w:r>
        <w:rPr>
          <w:rFonts w:ascii="Consolas" w:hAnsi="Consolas" w:cs="Consolas"/>
          <w:color w:val="000000"/>
          <w:sz w:val="19"/>
          <w:szCs w:val="19"/>
          <w:lang w:eastAsia="uk-UA"/>
        </w:rPr>
        <w:t>value</w:t>
      </w:r>
      <w:proofErr w:type="spellEnd"/>
      <w:r>
        <w:rPr>
          <w:rFonts w:ascii="Consolas" w:hAnsi="Consolas" w:cs="Consolas"/>
          <w:color w:val="000000"/>
          <w:sz w:val="19"/>
          <w:szCs w:val="19"/>
          <w:lang w:eastAsia="uk-UA"/>
        </w:rPr>
        <w:t xml:space="preserve"> = d2;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d3; }</w:t>
      </w:r>
    </w:p>
    <w:p w14:paraId="26CD9BD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override</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void</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Draw</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Graphics</w:t>
      </w:r>
      <w:proofErr w:type="spellEnd"/>
      <w:r>
        <w:rPr>
          <w:rFonts w:ascii="Consolas" w:hAnsi="Consolas" w:cs="Consolas"/>
          <w:color w:val="000000"/>
          <w:sz w:val="19"/>
          <w:szCs w:val="19"/>
          <w:lang w:eastAsia="uk-UA"/>
        </w:rPr>
        <w:t xml:space="preserve"> g)</w:t>
      </w:r>
    </w:p>
    <w:p w14:paraId="38DF7E9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1081C4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cvet</w:t>
      </w:r>
      <w:proofErr w:type="spellEnd"/>
      <w:r>
        <w:rPr>
          <w:rFonts w:ascii="Consolas" w:hAnsi="Consolas" w:cs="Consolas"/>
          <w:color w:val="000000"/>
          <w:sz w:val="19"/>
          <w:szCs w:val="19"/>
          <w:lang w:eastAsia="uk-UA"/>
        </w:rPr>
        <w:t>, 3);</w:t>
      </w:r>
    </w:p>
    <w:p w14:paraId="5F31BD3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d / 5;</w:t>
      </w:r>
    </w:p>
    <w:p w14:paraId="1233BBC6"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65B74C8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switch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w:t>
      </w:r>
    </w:p>
    <w:p w14:paraId="43FFE0B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4A5B8D4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0:</w:t>
      </w:r>
    </w:p>
    <w:p w14:paraId="35472E9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y-d, </w:t>
      </w:r>
      <w:proofErr w:type="spellStart"/>
      <w:r>
        <w:rPr>
          <w:rFonts w:ascii="Consolas" w:hAnsi="Consolas" w:cs="Consolas"/>
          <w:color w:val="000000"/>
          <w:sz w:val="19"/>
          <w:szCs w:val="19"/>
          <w:lang w:eastAsia="uk-UA"/>
        </w:rPr>
        <w:t>x+d</w:t>
      </w:r>
      <w:proofErr w:type="spellEnd"/>
      <w:r>
        <w:rPr>
          <w:rFonts w:ascii="Consolas" w:hAnsi="Consolas" w:cs="Consolas"/>
          <w:color w:val="000000"/>
          <w:sz w:val="19"/>
          <w:szCs w:val="19"/>
          <w:lang w:eastAsia="uk-UA"/>
        </w:rPr>
        <w:t>, y-d );</w:t>
      </w:r>
    </w:p>
    <w:p w14:paraId="06D2216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465762A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for</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i=0;i&lt;=5;i++)</w:t>
      </w:r>
    </w:p>
    <w:p w14:paraId="216F6C8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x+kr</w:t>
      </w:r>
      <w:proofErr w:type="spellEnd"/>
      <w:r>
        <w:rPr>
          <w:rFonts w:ascii="Consolas" w:hAnsi="Consolas" w:cs="Consolas"/>
          <w:color w:val="000000"/>
          <w:sz w:val="19"/>
          <w:szCs w:val="19"/>
          <w:lang w:eastAsia="uk-UA"/>
        </w:rPr>
        <w:t xml:space="preserve">*i, y, </w:t>
      </w:r>
      <w:proofErr w:type="spellStart"/>
      <w:r>
        <w:rPr>
          <w:rFonts w:ascii="Consolas" w:hAnsi="Consolas" w:cs="Consolas"/>
          <w:color w:val="000000"/>
          <w:sz w:val="19"/>
          <w:szCs w:val="19"/>
          <w:lang w:eastAsia="uk-UA"/>
        </w:rPr>
        <w:t>x+kr</w:t>
      </w:r>
      <w:proofErr w:type="spellEnd"/>
      <w:r>
        <w:rPr>
          <w:rFonts w:ascii="Consolas" w:hAnsi="Consolas" w:cs="Consolas"/>
          <w:color w:val="000000"/>
          <w:sz w:val="19"/>
          <w:szCs w:val="19"/>
          <w:lang w:eastAsia="uk-UA"/>
        </w:rPr>
        <w:t xml:space="preserve"> * i, y - d);</w:t>
      </w:r>
    </w:p>
    <w:p w14:paraId="4AA3D0D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099062E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for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i = 0; i &lt;= 5; i++)</w:t>
      </w:r>
    </w:p>
    <w:p w14:paraId="032E659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25FB7A5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y,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- 5, y - 5);</w:t>
      </w:r>
    </w:p>
    <w:p w14:paraId="3B912F7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y,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+ 5, y - 5);</w:t>
      </w:r>
    </w:p>
    <w:p w14:paraId="4BD6496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lastRenderedPageBreak/>
        <w:t xml:space="preserve">                    }</w:t>
      </w:r>
    </w:p>
    <w:p w14:paraId="76CC0E6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0D52430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1:</w:t>
      </w:r>
    </w:p>
    <w:p w14:paraId="27E2AF9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x+d</w:t>
      </w:r>
      <w:proofErr w:type="spellEnd"/>
      <w:r>
        <w:rPr>
          <w:rFonts w:ascii="Consolas" w:hAnsi="Consolas" w:cs="Consolas"/>
          <w:color w:val="000000"/>
          <w:sz w:val="19"/>
          <w:szCs w:val="19"/>
          <w:lang w:eastAsia="uk-UA"/>
        </w:rPr>
        <w:t xml:space="preserve">, y , </w:t>
      </w:r>
      <w:proofErr w:type="spellStart"/>
      <w:r>
        <w:rPr>
          <w:rFonts w:ascii="Consolas" w:hAnsi="Consolas" w:cs="Consolas"/>
          <w:color w:val="000000"/>
          <w:sz w:val="19"/>
          <w:szCs w:val="19"/>
          <w:lang w:eastAsia="uk-UA"/>
        </w:rPr>
        <w:t>x+d</w:t>
      </w:r>
      <w:proofErr w:type="spellEnd"/>
      <w:r>
        <w:rPr>
          <w:rFonts w:ascii="Consolas" w:hAnsi="Consolas" w:cs="Consolas"/>
          <w:color w:val="000000"/>
          <w:sz w:val="19"/>
          <w:szCs w:val="19"/>
          <w:lang w:eastAsia="uk-UA"/>
        </w:rPr>
        <w:t>, y +d);</w:t>
      </w:r>
    </w:p>
    <w:p w14:paraId="3E76652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for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i = 0; i &lt;= 5; i++)</w:t>
      </w:r>
    </w:p>
    <w:p w14:paraId="5F147A3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y+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x  + d, y+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w:t>
      </w:r>
    </w:p>
    <w:p w14:paraId="2FA0738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397CF80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for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i = 0; i &lt;= 5; i++)</w:t>
      </w:r>
    </w:p>
    <w:p w14:paraId="0A450E2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163C923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y+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x  + 5, y+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- 5);</w:t>
      </w:r>
    </w:p>
    <w:p w14:paraId="2CC1E34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y+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x  + 5, y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i+ 5);</w:t>
      </w:r>
    </w:p>
    <w:p w14:paraId="253812F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33BC20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56905B6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2:</w:t>
      </w:r>
    </w:p>
    <w:p w14:paraId="7B0EF01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w:t>
      </w:r>
      <w:proofErr w:type="spellStart"/>
      <w:r>
        <w:rPr>
          <w:rFonts w:ascii="Consolas" w:hAnsi="Consolas" w:cs="Consolas"/>
          <w:color w:val="000000"/>
          <w:sz w:val="19"/>
          <w:szCs w:val="19"/>
          <w:lang w:eastAsia="uk-UA"/>
        </w:rPr>
        <w:t>y+d</w:t>
      </w:r>
      <w:proofErr w:type="spellEnd"/>
      <w:r>
        <w:rPr>
          <w:rFonts w:ascii="Consolas" w:hAnsi="Consolas" w:cs="Consolas"/>
          <w:color w:val="000000"/>
          <w:sz w:val="19"/>
          <w:szCs w:val="19"/>
          <w:lang w:eastAsia="uk-UA"/>
        </w:rPr>
        <w:t>, x + d, y + d);</w:t>
      </w:r>
    </w:p>
    <w:p w14:paraId="071E216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for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i = 0; i &lt;= 5; i++)</w:t>
      </w:r>
    </w:p>
    <w:p w14:paraId="29F49EA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y,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y + d);</w:t>
      </w:r>
    </w:p>
    <w:p w14:paraId="28780B0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204C87A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for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i = 0; i &lt;= 5; i++)</w:t>
      </w:r>
    </w:p>
    <w:p w14:paraId="32FDDA2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4FA6EFF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y,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- 5, y + 5);</w:t>
      </w:r>
    </w:p>
    <w:p w14:paraId="5251DDB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y, x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+ 5, y + 5);</w:t>
      </w:r>
    </w:p>
    <w:p w14:paraId="29B33AF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5BE9601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2317DD5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3:</w:t>
      </w:r>
    </w:p>
    <w:p w14:paraId="659453E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x-d, y, x-d, </w:t>
      </w:r>
      <w:proofErr w:type="spellStart"/>
      <w:r>
        <w:rPr>
          <w:rFonts w:ascii="Consolas" w:hAnsi="Consolas" w:cs="Consolas"/>
          <w:color w:val="000000"/>
          <w:sz w:val="19"/>
          <w:szCs w:val="19"/>
          <w:lang w:eastAsia="uk-UA"/>
        </w:rPr>
        <w:t>y+d</w:t>
      </w:r>
      <w:proofErr w:type="spellEnd"/>
      <w:r>
        <w:rPr>
          <w:rFonts w:ascii="Consolas" w:hAnsi="Consolas" w:cs="Consolas"/>
          <w:color w:val="000000"/>
          <w:sz w:val="19"/>
          <w:szCs w:val="19"/>
          <w:lang w:eastAsia="uk-UA"/>
        </w:rPr>
        <w:t>);</w:t>
      </w:r>
    </w:p>
    <w:p w14:paraId="0663052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for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i = 0; i &lt;= 5; i++)</w:t>
      </w:r>
    </w:p>
    <w:p w14:paraId="1FC9934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y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x - d, y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w:t>
      </w:r>
    </w:p>
    <w:p w14:paraId="1323795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52F2A5B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for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i = 0; i &lt;= 5; i++)</w:t>
      </w:r>
    </w:p>
    <w:p w14:paraId="41CC56A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5724A06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y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x - 5, y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- 5);</w:t>
      </w:r>
    </w:p>
    <w:p w14:paraId="332A6C8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y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x - 5, y + </w:t>
      </w:r>
      <w:proofErr w:type="spellStart"/>
      <w:r>
        <w:rPr>
          <w:rFonts w:ascii="Consolas" w:hAnsi="Consolas" w:cs="Consolas"/>
          <w:color w:val="000000"/>
          <w:sz w:val="19"/>
          <w:szCs w:val="19"/>
          <w:lang w:eastAsia="uk-UA"/>
        </w:rPr>
        <w:t>kr</w:t>
      </w:r>
      <w:proofErr w:type="spellEnd"/>
      <w:r>
        <w:rPr>
          <w:rFonts w:ascii="Consolas" w:hAnsi="Consolas" w:cs="Consolas"/>
          <w:color w:val="000000"/>
          <w:sz w:val="19"/>
          <w:szCs w:val="19"/>
          <w:lang w:eastAsia="uk-UA"/>
        </w:rPr>
        <w:t xml:space="preserve"> * i + 5);</w:t>
      </w:r>
    </w:p>
    <w:p w14:paraId="7D9354F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182F1EE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62C0A2E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1335AFB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myP.Dispose</w:t>
      </w:r>
      <w:proofErr w:type="spellEnd"/>
      <w:r>
        <w:rPr>
          <w:rFonts w:ascii="Consolas" w:hAnsi="Consolas" w:cs="Consolas"/>
          <w:color w:val="000000"/>
          <w:sz w:val="19"/>
          <w:szCs w:val="19"/>
          <w:lang w:eastAsia="uk-UA"/>
        </w:rPr>
        <w:t>();</w:t>
      </w:r>
    </w:p>
    <w:p w14:paraId="0DA1C8E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12A446B1" w14:textId="77777777" w:rsidR="00B06B45" w:rsidRDefault="00B06B45" w:rsidP="00B06B45">
      <w:pPr>
        <w:rPr>
          <w:rFonts w:ascii="Courier New" w:hAnsi="Courier New" w:cs="Courier New"/>
          <w:sz w:val="16"/>
          <w:szCs w:val="16"/>
          <w:lang w:eastAsia="uk-UA"/>
        </w:rPr>
      </w:pPr>
      <w:r>
        <w:rPr>
          <w:rFonts w:ascii="Consolas" w:hAnsi="Consolas" w:cs="Consolas"/>
          <w:color w:val="000000"/>
          <w:sz w:val="19"/>
          <w:szCs w:val="19"/>
          <w:lang w:eastAsia="uk-UA"/>
        </w:rPr>
        <w:t xml:space="preserve">    }</w:t>
      </w:r>
      <w:r w:rsidRPr="00F84859">
        <w:rPr>
          <w:rFonts w:ascii="Courier New" w:hAnsi="Courier New" w:cs="Courier New"/>
          <w:sz w:val="16"/>
          <w:szCs w:val="16"/>
          <w:lang w:eastAsia="uk-UA"/>
        </w:rPr>
        <w:t xml:space="preserve"> </w:t>
      </w:r>
    </w:p>
    <w:p w14:paraId="4338BDCE" w14:textId="77777777" w:rsidR="00B06B45" w:rsidRDefault="00B06B45" w:rsidP="00B06B45">
      <w:pPr>
        <w:rPr>
          <w:rFonts w:ascii="Courier New" w:hAnsi="Courier New" w:cs="Courier New"/>
          <w:sz w:val="16"/>
          <w:szCs w:val="16"/>
          <w:lang w:eastAsia="uk-UA"/>
        </w:rPr>
      </w:pPr>
    </w:p>
    <w:p w14:paraId="72D668F1" w14:textId="77777777" w:rsidR="00B06B45" w:rsidRDefault="00B06B45" w:rsidP="00B06B45">
      <w:pPr>
        <w:autoSpaceDE w:val="0"/>
        <w:autoSpaceDN w:val="0"/>
        <w:adjustRightInd w:val="0"/>
        <w:jc w:val="left"/>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class</w:t>
      </w:r>
      <w:proofErr w:type="spellEnd"/>
      <w:r>
        <w:rPr>
          <w:rFonts w:ascii="Consolas" w:hAnsi="Consolas" w:cs="Consolas"/>
          <w:color w:val="000000"/>
          <w:sz w:val="19"/>
          <w:szCs w:val="19"/>
          <w:lang w:eastAsia="uk-UA"/>
        </w:rPr>
        <w:t xml:space="preserve"> </w:t>
      </w:r>
      <w:proofErr w:type="spellStart"/>
      <w:r>
        <w:rPr>
          <w:rFonts w:ascii="Consolas" w:hAnsi="Consolas" w:cs="Consolas"/>
          <w:color w:val="2B91AF"/>
          <w:sz w:val="19"/>
          <w:szCs w:val="19"/>
          <w:lang w:eastAsia="uk-UA"/>
        </w:rPr>
        <w:t>Moment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Figura</w:t>
      </w:r>
      <w:proofErr w:type="spellEnd"/>
    </w:p>
    <w:p w14:paraId="2684CEF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5005162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6E308F8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57FEAC9E"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0000"/>
          <w:sz w:val="19"/>
          <w:szCs w:val="19"/>
          <w:lang w:eastAsia="uk-UA"/>
        </w:rPr>
        <w:t xml:space="preserve">        </w:t>
      </w:r>
      <w:r>
        <w:rPr>
          <w:rFonts w:ascii="Consolas" w:hAnsi="Consolas" w:cs="Consolas"/>
          <w:color w:val="008000"/>
          <w:sz w:val="19"/>
          <w:szCs w:val="19"/>
          <w:lang w:eastAsia="uk-UA"/>
        </w:rPr>
        <w:t>/*</w:t>
      </w:r>
    </w:p>
    <w:p w14:paraId="6031185E"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0 - вертикально за год</w:t>
      </w:r>
    </w:p>
    <w:p w14:paraId="5680A85C"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1 - вертикально проти год</w:t>
      </w:r>
    </w:p>
    <w:p w14:paraId="20C7C5F0"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2 - горизонтально за год</w:t>
      </w:r>
    </w:p>
    <w:p w14:paraId="2B014CF9"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3 - горизонтально проти год</w:t>
      </w:r>
    </w:p>
    <w:p w14:paraId="6BF2BC8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8000"/>
          <w:sz w:val="19"/>
          <w:szCs w:val="19"/>
          <w:lang w:eastAsia="uk-UA"/>
        </w:rPr>
        <w:t xml:space="preserve">         */</w:t>
      </w:r>
    </w:p>
    <w:p w14:paraId="5A387418"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42CA94C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Moment</w:t>
      </w:r>
      <w:proofErr w:type="spellEnd"/>
      <w:r>
        <w:rPr>
          <w:rFonts w:ascii="Consolas" w:hAnsi="Consolas" w:cs="Consolas"/>
          <w:color w:val="000000"/>
          <w:sz w:val="19"/>
          <w:szCs w:val="19"/>
          <w:lang w:eastAsia="uk-UA"/>
        </w:rPr>
        <w:t xml:space="preserve">() { d = 0;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0; }</w:t>
      </w:r>
    </w:p>
    <w:p w14:paraId="70B9C0B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Moment</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a2) { d = a1;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a2;}</w:t>
      </w:r>
    </w:p>
    <w:p w14:paraId="212368C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Moment</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k2,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d2, </w:t>
      </w:r>
      <w:proofErr w:type="spellStart"/>
      <w:r>
        <w:rPr>
          <w:rFonts w:ascii="Consolas" w:hAnsi="Consolas" w:cs="Consolas"/>
          <w:color w:val="0000FF"/>
          <w:sz w:val="19"/>
          <w:szCs w:val="19"/>
          <w:lang w:eastAsia="uk-UA"/>
        </w:rPr>
        <w:t>string</w:t>
      </w:r>
      <w:proofErr w:type="spellEnd"/>
      <w:r>
        <w:rPr>
          <w:rFonts w:ascii="Consolas" w:hAnsi="Consolas" w:cs="Consolas"/>
          <w:color w:val="000000"/>
          <w:sz w:val="19"/>
          <w:szCs w:val="19"/>
          <w:lang w:eastAsia="uk-UA"/>
        </w:rPr>
        <w:t xml:space="preserve"> n, </w:t>
      </w:r>
      <w:proofErr w:type="spellStart"/>
      <w:r>
        <w:rPr>
          <w:rFonts w:ascii="Consolas" w:hAnsi="Consolas" w:cs="Consolas"/>
          <w:color w:val="000000"/>
          <w:sz w:val="19"/>
          <w:szCs w:val="19"/>
          <w:lang w:eastAsia="uk-UA"/>
        </w:rPr>
        <w:t>Color</w:t>
      </w:r>
      <w:proofErr w:type="spellEnd"/>
      <w:r>
        <w:rPr>
          <w:rFonts w:ascii="Consolas" w:hAnsi="Consolas" w:cs="Consolas"/>
          <w:color w:val="000000"/>
          <w:sz w:val="19"/>
          <w:szCs w:val="19"/>
          <w:lang w:eastAsia="uk-UA"/>
        </w:rPr>
        <w:t xml:space="preserve"> c)</w:t>
      </w:r>
    </w:p>
    <w:p w14:paraId="66775F9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base</w:t>
      </w:r>
      <w:proofErr w:type="spellEnd"/>
      <w:r>
        <w:rPr>
          <w:rFonts w:ascii="Consolas" w:hAnsi="Consolas" w:cs="Consolas"/>
          <w:color w:val="000000"/>
          <w:sz w:val="19"/>
          <w:szCs w:val="19"/>
          <w:lang w:eastAsia="uk-UA"/>
        </w:rPr>
        <w:t xml:space="preserve">(k1, k2, n, c) { d = d1;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d2; }</w:t>
      </w:r>
    </w:p>
    <w:p w14:paraId="0C9B717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override</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void</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Draw</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Graphics</w:t>
      </w:r>
      <w:proofErr w:type="spellEnd"/>
      <w:r>
        <w:rPr>
          <w:rFonts w:ascii="Consolas" w:hAnsi="Consolas" w:cs="Consolas"/>
          <w:color w:val="000000"/>
          <w:sz w:val="19"/>
          <w:szCs w:val="19"/>
          <w:lang w:eastAsia="uk-UA"/>
        </w:rPr>
        <w:t xml:space="preserve"> g)</w:t>
      </w:r>
    </w:p>
    <w:p w14:paraId="425C7F8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19538B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cvet</w:t>
      </w:r>
      <w:proofErr w:type="spellEnd"/>
      <w:r>
        <w:rPr>
          <w:rFonts w:ascii="Consolas" w:hAnsi="Consolas" w:cs="Consolas"/>
          <w:color w:val="000000"/>
          <w:sz w:val="19"/>
          <w:szCs w:val="19"/>
          <w:lang w:eastAsia="uk-UA"/>
        </w:rPr>
        <w:t>, 3);</w:t>
      </w:r>
    </w:p>
    <w:p w14:paraId="04AD495B"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06E3D43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switch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w:t>
      </w:r>
    </w:p>
    <w:p w14:paraId="6D50351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3912872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0:</w:t>
      </w:r>
    </w:p>
    <w:p w14:paraId="16D7D97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y + d);</w:t>
      </w:r>
    </w:p>
    <w:p w14:paraId="71BF164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+ 10, y);</w:t>
      </w:r>
    </w:p>
    <w:p w14:paraId="4AC59BE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 d, x-10, y + d);</w:t>
      </w:r>
    </w:p>
    <w:p w14:paraId="19FA89C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lastRenderedPageBreak/>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3B83FB6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x+10, y, x +5, y + 5);</w:t>
      </w:r>
    </w:p>
    <w:p w14:paraId="5151223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x+10, y, x + 5, y - 5);</w:t>
      </w:r>
    </w:p>
    <w:p w14:paraId="3099A85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- 10, </w:t>
      </w:r>
      <w:proofErr w:type="spellStart"/>
      <w:r>
        <w:rPr>
          <w:rFonts w:ascii="Consolas" w:hAnsi="Consolas" w:cs="Consolas"/>
          <w:color w:val="000000"/>
          <w:sz w:val="19"/>
          <w:szCs w:val="19"/>
          <w:lang w:eastAsia="uk-UA"/>
        </w:rPr>
        <w:t>y+d</w:t>
      </w:r>
      <w:proofErr w:type="spellEnd"/>
      <w:r>
        <w:rPr>
          <w:rFonts w:ascii="Consolas" w:hAnsi="Consolas" w:cs="Consolas"/>
          <w:color w:val="000000"/>
          <w:sz w:val="19"/>
          <w:szCs w:val="19"/>
          <w:lang w:eastAsia="uk-UA"/>
        </w:rPr>
        <w:t>, x - 5, y + 5+d);</w:t>
      </w:r>
    </w:p>
    <w:p w14:paraId="11DBD2B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-10, </w:t>
      </w:r>
      <w:proofErr w:type="spellStart"/>
      <w:r>
        <w:rPr>
          <w:rFonts w:ascii="Consolas" w:hAnsi="Consolas" w:cs="Consolas"/>
          <w:color w:val="000000"/>
          <w:sz w:val="19"/>
          <w:szCs w:val="19"/>
          <w:lang w:eastAsia="uk-UA"/>
        </w:rPr>
        <w:t>y+d</w:t>
      </w:r>
      <w:proofErr w:type="spellEnd"/>
      <w:r>
        <w:rPr>
          <w:rFonts w:ascii="Consolas" w:hAnsi="Consolas" w:cs="Consolas"/>
          <w:color w:val="000000"/>
          <w:sz w:val="19"/>
          <w:szCs w:val="19"/>
          <w:lang w:eastAsia="uk-UA"/>
        </w:rPr>
        <w:t>, x - 5, y - 5+d);</w:t>
      </w:r>
    </w:p>
    <w:p w14:paraId="392FB0C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759D137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1:</w:t>
      </w:r>
    </w:p>
    <w:p w14:paraId="260081E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y + d);</w:t>
      </w:r>
    </w:p>
    <w:p w14:paraId="7C84C52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- 10, y);</w:t>
      </w:r>
    </w:p>
    <w:p w14:paraId="0C8C262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 d, x + 10, y + d);</w:t>
      </w:r>
    </w:p>
    <w:p w14:paraId="77A0C75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6E0C234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+ 10, </w:t>
      </w:r>
      <w:proofErr w:type="spellStart"/>
      <w:r>
        <w:rPr>
          <w:rFonts w:ascii="Consolas" w:hAnsi="Consolas" w:cs="Consolas"/>
          <w:color w:val="000000"/>
          <w:sz w:val="19"/>
          <w:szCs w:val="19"/>
          <w:lang w:eastAsia="uk-UA"/>
        </w:rPr>
        <w:t>y+d</w:t>
      </w:r>
      <w:proofErr w:type="spellEnd"/>
      <w:r>
        <w:rPr>
          <w:rFonts w:ascii="Consolas" w:hAnsi="Consolas" w:cs="Consolas"/>
          <w:color w:val="000000"/>
          <w:sz w:val="19"/>
          <w:szCs w:val="19"/>
          <w:lang w:eastAsia="uk-UA"/>
        </w:rPr>
        <w:t>, x + 5, y + 5+d);</w:t>
      </w:r>
    </w:p>
    <w:p w14:paraId="62B2508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+ 10, </w:t>
      </w:r>
      <w:proofErr w:type="spellStart"/>
      <w:r>
        <w:rPr>
          <w:rFonts w:ascii="Consolas" w:hAnsi="Consolas" w:cs="Consolas"/>
          <w:color w:val="000000"/>
          <w:sz w:val="19"/>
          <w:szCs w:val="19"/>
          <w:lang w:eastAsia="uk-UA"/>
        </w:rPr>
        <w:t>y+d</w:t>
      </w:r>
      <w:proofErr w:type="spellEnd"/>
      <w:r>
        <w:rPr>
          <w:rFonts w:ascii="Consolas" w:hAnsi="Consolas" w:cs="Consolas"/>
          <w:color w:val="000000"/>
          <w:sz w:val="19"/>
          <w:szCs w:val="19"/>
          <w:lang w:eastAsia="uk-UA"/>
        </w:rPr>
        <w:t>, x + 5, y - 5+d);</w:t>
      </w:r>
    </w:p>
    <w:p w14:paraId="6DC74C7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- 10, y, x - 5, y + 5 );</w:t>
      </w:r>
    </w:p>
    <w:p w14:paraId="11CE394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- 10, y, x - 5, y - 5 );</w:t>
      </w:r>
    </w:p>
    <w:p w14:paraId="2F77C83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21497A2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2:</w:t>
      </w:r>
    </w:p>
    <w:p w14:paraId="1AE08B5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y, </w:t>
      </w:r>
      <w:proofErr w:type="spellStart"/>
      <w:r>
        <w:rPr>
          <w:rFonts w:ascii="Consolas" w:hAnsi="Consolas" w:cs="Consolas"/>
          <w:color w:val="000000"/>
          <w:sz w:val="19"/>
          <w:szCs w:val="19"/>
          <w:lang w:eastAsia="uk-UA"/>
        </w:rPr>
        <w:t>x+d</w:t>
      </w:r>
      <w:proofErr w:type="spellEnd"/>
      <w:r>
        <w:rPr>
          <w:rFonts w:ascii="Consolas" w:hAnsi="Consolas" w:cs="Consolas"/>
          <w:color w:val="000000"/>
          <w:sz w:val="19"/>
          <w:szCs w:val="19"/>
          <w:lang w:eastAsia="uk-UA"/>
        </w:rPr>
        <w:t>, y);</w:t>
      </w:r>
    </w:p>
    <w:p w14:paraId="334DE8D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y-10);</w:t>
      </w:r>
    </w:p>
    <w:p w14:paraId="4EEA32F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 d, y, x + d, y+10);</w:t>
      </w:r>
    </w:p>
    <w:p w14:paraId="09B2ADD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26C3BEB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y-10, x +5, y - 5);</w:t>
      </w:r>
    </w:p>
    <w:p w14:paraId="3E7923E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- 10, x - 5, y - 5);</w:t>
      </w:r>
    </w:p>
    <w:p w14:paraId="4862A36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+d, y+10, x +d- 5, y + 5);</w:t>
      </w:r>
    </w:p>
    <w:p w14:paraId="0B230AB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+d, y+10, x +d+ 5, y + 5);</w:t>
      </w:r>
    </w:p>
    <w:p w14:paraId="5A5E208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6813FC3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3:</w:t>
      </w:r>
    </w:p>
    <w:p w14:paraId="61C0BEB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d, y);</w:t>
      </w:r>
    </w:p>
    <w:p w14:paraId="3A6298A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y + 10);</w:t>
      </w:r>
    </w:p>
    <w:p w14:paraId="738619E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 d, y, x + d, y - 10);</w:t>
      </w:r>
    </w:p>
    <w:p w14:paraId="7A9C7C5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605B3C7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x+d</w:t>
      </w:r>
      <w:proofErr w:type="spellEnd"/>
      <w:r>
        <w:rPr>
          <w:rFonts w:ascii="Consolas" w:hAnsi="Consolas" w:cs="Consolas"/>
          <w:color w:val="000000"/>
          <w:sz w:val="19"/>
          <w:szCs w:val="19"/>
          <w:lang w:eastAsia="uk-UA"/>
        </w:rPr>
        <w:t xml:space="preserve">, y - 10, </w:t>
      </w:r>
      <w:proofErr w:type="spellStart"/>
      <w:r>
        <w:rPr>
          <w:rFonts w:ascii="Consolas" w:hAnsi="Consolas" w:cs="Consolas"/>
          <w:color w:val="000000"/>
          <w:sz w:val="19"/>
          <w:szCs w:val="19"/>
          <w:lang w:eastAsia="uk-UA"/>
        </w:rPr>
        <w:t>x+d</w:t>
      </w:r>
      <w:proofErr w:type="spellEnd"/>
      <w:r>
        <w:rPr>
          <w:rFonts w:ascii="Consolas" w:hAnsi="Consolas" w:cs="Consolas"/>
          <w:color w:val="000000"/>
          <w:sz w:val="19"/>
          <w:szCs w:val="19"/>
          <w:lang w:eastAsia="uk-UA"/>
        </w:rPr>
        <w:t xml:space="preserve"> + 5, y - 5);</w:t>
      </w:r>
    </w:p>
    <w:p w14:paraId="272BB53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x+d</w:t>
      </w:r>
      <w:proofErr w:type="spellEnd"/>
      <w:r>
        <w:rPr>
          <w:rFonts w:ascii="Consolas" w:hAnsi="Consolas" w:cs="Consolas"/>
          <w:color w:val="000000"/>
          <w:sz w:val="19"/>
          <w:szCs w:val="19"/>
          <w:lang w:eastAsia="uk-UA"/>
        </w:rPr>
        <w:t xml:space="preserve">, y - 10, </w:t>
      </w:r>
      <w:proofErr w:type="spellStart"/>
      <w:r>
        <w:rPr>
          <w:rFonts w:ascii="Consolas" w:hAnsi="Consolas" w:cs="Consolas"/>
          <w:color w:val="000000"/>
          <w:sz w:val="19"/>
          <w:szCs w:val="19"/>
          <w:lang w:eastAsia="uk-UA"/>
        </w:rPr>
        <w:t>x+d</w:t>
      </w:r>
      <w:proofErr w:type="spellEnd"/>
      <w:r>
        <w:rPr>
          <w:rFonts w:ascii="Consolas" w:hAnsi="Consolas" w:cs="Consolas"/>
          <w:color w:val="000000"/>
          <w:sz w:val="19"/>
          <w:szCs w:val="19"/>
          <w:lang w:eastAsia="uk-UA"/>
        </w:rPr>
        <w:t xml:space="preserve"> - 5, y - 5);</w:t>
      </w:r>
    </w:p>
    <w:p w14:paraId="52D3CED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+ 10, x - 5, y + 5);</w:t>
      </w:r>
    </w:p>
    <w:p w14:paraId="22B3732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+ 10, x + 5, y + 5);</w:t>
      </w:r>
    </w:p>
    <w:p w14:paraId="5955D04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4C24DCB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3D34EC1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myP.Dispose</w:t>
      </w:r>
      <w:proofErr w:type="spellEnd"/>
      <w:r>
        <w:rPr>
          <w:rFonts w:ascii="Consolas" w:hAnsi="Consolas" w:cs="Consolas"/>
          <w:color w:val="000000"/>
          <w:sz w:val="19"/>
          <w:szCs w:val="19"/>
          <w:lang w:eastAsia="uk-UA"/>
        </w:rPr>
        <w:t>();</w:t>
      </w:r>
    </w:p>
    <w:p w14:paraId="325124D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6E000035" w14:textId="77777777" w:rsidR="00B06B45" w:rsidRDefault="00B06B45" w:rsidP="00B06B45">
      <w:pPr>
        <w:rPr>
          <w:rFonts w:ascii="Courier New" w:hAnsi="Courier New" w:cs="Courier New"/>
          <w:sz w:val="16"/>
          <w:szCs w:val="16"/>
          <w:lang w:eastAsia="uk-UA"/>
        </w:rPr>
      </w:pPr>
      <w:r>
        <w:rPr>
          <w:rFonts w:ascii="Consolas" w:hAnsi="Consolas" w:cs="Consolas"/>
          <w:color w:val="000000"/>
          <w:sz w:val="19"/>
          <w:szCs w:val="19"/>
          <w:lang w:eastAsia="uk-UA"/>
        </w:rPr>
        <w:t xml:space="preserve">    }</w:t>
      </w:r>
      <w:r w:rsidRPr="00F84859">
        <w:rPr>
          <w:rFonts w:ascii="Courier New" w:hAnsi="Courier New" w:cs="Courier New"/>
          <w:sz w:val="16"/>
          <w:szCs w:val="16"/>
          <w:lang w:eastAsia="uk-UA"/>
        </w:rPr>
        <w:t xml:space="preserve"> </w:t>
      </w:r>
    </w:p>
    <w:p w14:paraId="1114EDDD" w14:textId="77777777" w:rsidR="00B06B45" w:rsidRDefault="00B06B45" w:rsidP="00B06B45">
      <w:pPr>
        <w:rPr>
          <w:rFonts w:ascii="Courier New" w:hAnsi="Courier New" w:cs="Courier New"/>
          <w:sz w:val="16"/>
          <w:szCs w:val="16"/>
          <w:lang w:eastAsia="uk-UA"/>
        </w:rPr>
      </w:pPr>
    </w:p>
    <w:p w14:paraId="6AF5ED75" w14:textId="77777777" w:rsidR="00B06B45" w:rsidRDefault="00B06B45" w:rsidP="00B06B45">
      <w:pPr>
        <w:autoSpaceDE w:val="0"/>
        <w:autoSpaceDN w:val="0"/>
        <w:adjustRightInd w:val="0"/>
        <w:jc w:val="left"/>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class</w:t>
      </w:r>
      <w:proofErr w:type="spellEnd"/>
      <w:r>
        <w:rPr>
          <w:rFonts w:ascii="Consolas" w:hAnsi="Consolas" w:cs="Consolas"/>
          <w:color w:val="000000"/>
          <w:sz w:val="19"/>
          <w:szCs w:val="19"/>
          <w:lang w:eastAsia="uk-UA"/>
        </w:rPr>
        <w:t xml:space="preserve"> </w:t>
      </w:r>
      <w:proofErr w:type="spellStart"/>
      <w:r>
        <w:rPr>
          <w:rFonts w:ascii="Consolas" w:hAnsi="Consolas" w:cs="Consolas"/>
          <w:color w:val="2B91AF"/>
          <w:sz w:val="19"/>
          <w:szCs w:val="19"/>
          <w:lang w:eastAsia="uk-UA"/>
        </w:rPr>
        <w:t>RollerSupport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Figura</w:t>
      </w:r>
      <w:proofErr w:type="spellEnd"/>
    </w:p>
    <w:p w14:paraId="77A387D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579FBB3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25DD3087"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0000"/>
          <w:sz w:val="19"/>
          <w:szCs w:val="19"/>
          <w:lang w:eastAsia="uk-UA"/>
        </w:rPr>
        <w:t xml:space="preserve">        </w:t>
      </w:r>
      <w:r>
        <w:rPr>
          <w:rFonts w:ascii="Consolas" w:hAnsi="Consolas" w:cs="Consolas"/>
          <w:color w:val="008000"/>
          <w:sz w:val="19"/>
          <w:szCs w:val="19"/>
          <w:lang w:eastAsia="uk-UA"/>
        </w:rPr>
        <w:t>/*</w:t>
      </w:r>
    </w:p>
    <w:p w14:paraId="319B69D6"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0 - вертикальна</w:t>
      </w:r>
    </w:p>
    <w:p w14:paraId="3237F276"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1 - горизонтальна</w:t>
      </w:r>
    </w:p>
    <w:p w14:paraId="275D69C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8000"/>
          <w:sz w:val="19"/>
          <w:szCs w:val="19"/>
          <w:lang w:eastAsia="uk-UA"/>
        </w:rPr>
        <w:t xml:space="preserve">         */</w:t>
      </w:r>
    </w:p>
    <w:p w14:paraId="45B04AD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RollerSupport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0; }</w:t>
      </w:r>
    </w:p>
    <w:p w14:paraId="17330500"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1B53990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RollerSupport</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 {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k; }</w:t>
      </w:r>
    </w:p>
    <w:p w14:paraId="7121AA8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RollerSupport</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k2,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d1, </w:t>
      </w:r>
      <w:proofErr w:type="spellStart"/>
      <w:r>
        <w:rPr>
          <w:rFonts w:ascii="Consolas" w:hAnsi="Consolas" w:cs="Consolas"/>
          <w:color w:val="0000FF"/>
          <w:sz w:val="19"/>
          <w:szCs w:val="19"/>
          <w:lang w:eastAsia="uk-UA"/>
        </w:rPr>
        <w:t>string</w:t>
      </w:r>
      <w:proofErr w:type="spellEnd"/>
      <w:r>
        <w:rPr>
          <w:rFonts w:ascii="Consolas" w:hAnsi="Consolas" w:cs="Consolas"/>
          <w:color w:val="000000"/>
          <w:sz w:val="19"/>
          <w:szCs w:val="19"/>
          <w:lang w:eastAsia="uk-UA"/>
        </w:rPr>
        <w:t xml:space="preserve"> n, </w:t>
      </w:r>
      <w:proofErr w:type="spellStart"/>
      <w:r>
        <w:rPr>
          <w:rFonts w:ascii="Consolas" w:hAnsi="Consolas" w:cs="Consolas"/>
          <w:color w:val="000000"/>
          <w:sz w:val="19"/>
          <w:szCs w:val="19"/>
          <w:lang w:eastAsia="uk-UA"/>
        </w:rPr>
        <w:t>Color</w:t>
      </w:r>
      <w:proofErr w:type="spellEnd"/>
      <w:r>
        <w:rPr>
          <w:rFonts w:ascii="Consolas" w:hAnsi="Consolas" w:cs="Consolas"/>
          <w:color w:val="000000"/>
          <w:sz w:val="19"/>
          <w:szCs w:val="19"/>
          <w:lang w:eastAsia="uk-UA"/>
        </w:rPr>
        <w:t xml:space="preserve"> c)</w:t>
      </w:r>
    </w:p>
    <w:p w14:paraId="3398F8B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base</w:t>
      </w:r>
      <w:proofErr w:type="spellEnd"/>
      <w:r>
        <w:rPr>
          <w:rFonts w:ascii="Consolas" w:hAnsi="Consolas" w:cs="Consolas"/>
          <w:color w:val="000000"/>
          <w:sz w:val="19"/>
          <w:szCs w:val="19"/>
          <w:lang w:eastAsia="uk-UA"/>
        </w:rPr>
        <w:t xml:space="preserve">(k1, k2, n, c) {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d1; }</w:t>
      </w:r>
    </w:p>
    <w:p w14:paraId="0E89F99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override</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void</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Draw</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Graphics</w:t>
      </w:r>
      <w:proofErr w:type="spellEnd"/>
      <w:r>
        <w:rPr>
          <w:rFonts w:ascii="Consolas" w:hAnsi="Consolas" w:cs="Consolas"/>
          <w:color w:val="000000"/>
          <w:sz w:val="19"/>
          <w:szCs w:val="19"/>
          <w:lang w:eastAsia="uk-UA"/>
        </w:rPr>
        <w:t xml:space="preserve"> g)</w:t>
      </w:r>
    </w:p>
    <w:p w14:paraId="5E39EF4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6F9D383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cvet</w:t>
      </w:r>
      <w:proofErr w:type="spellEnd"/>
      <w:r>
        <w:rPr>
          <w:rFonts w:ascii="Consolas" w:hAnsi="Consolas" w:cs="Consolas"/>
          <w:color w:val="000000"/>
          <w:sz w:val="19"/>
          <w:szCs w:val="19"/>
          <w:lang w:eastAsia="uk-UA"/>
        </w:rPr>
        <w:t>);</w:t>
      </w:r>
    </w:p>
    <w:p w14:paraId="7D8212A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HatchBrush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Br</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HatchBrush</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HatchStyle.BackwardDiagonal</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Color.Black</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Color.White</w:t>
      </w:r>
      <w:proofErr w:type="spellEnd"/>
      <w:r>
        <w:rPr>
          <w:rFonts w:ascii="Consolas" w:hAnsi="Consolas" w:cs="Consolas"/>
          <w:color w:val="000000"/>
          <w:sz w:val="19"/>
          <w:szCs w:val="19"/>
          <w:lang w:eastAsia="uk-UA"/>
        </w:rPr>
        <w:t>);</w:t>
      </w:r>
    </w:p>
    <w:p w14:paraId="02139DB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SolidBrush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SBr</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SolidBrush</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Color.White</w:t>
      </w:r>
      <w:proofErr w:type="spellEnd"/>
      <w:r>
        <w:rPr>
          <w:rFonts w:ascii="Consolas" w:hAnsi="Consolas" w:cs="Consolas"/>
          <w:color w:val="000000"/>
          <w:sz w:val="19"/>
          <w:szCs w:val="19"/>
          <w:lang w:eastAsia="uk-UA"/>
        </w:rPr>
        <w:t>);</w:t>
      </w:r>
    </w:p>
    <w:p w14:paraId="45963CB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(x, y);</w:t>
      </w:r>
    </w:p>
    <w:p w14:paraId="2FA4EE8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 20;</w:t>
      </w:r>
    </w:p>
    <w:p w14:paraId="655FE060"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2A2F9E3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switch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w:t>
      </w:r>
    </w:p>
    <w:p w14:paraId="7FD5679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38F2F95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0:</w:t>
      </w:r>
    </w:p>
    <w:p w14:paraId="5C55874E"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5834945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(x + 10, y + 5);</w:t>
      </w:r>
    </w:p>
    <w:p w14:paraId="742C127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w:t>
      </w:r>
      <w:proofErr w:type="spellEnd"/>
      <w:r>
        <w:rPr>
          <w:rFonts w:ascii="Consolas" w:hAnsi="Consolas" w:cs="Consolas"/>
          <w:color w:val="000000"/>
          <w:sz w:val="19"/>
          <w:szCs w:val="19"/>
          <w:lang w:eastAsia="uk-UA"/>
        </w:rPr>
        <w:t>);</w:t>
      </w:r>
    </w:p>
    <w:p w14:paraId="59CC596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tochka.X</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+ 10;</w:t>
      </w:r>
    </w:p>
    <w:p w14:paraId="0F8EDB6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tochka.Y</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- 5;</w:t>
      </w:r>
    </w:p>
    <w:p w14:paraId="7683B21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w:t>
      </w:r>
      <w:proofErr w:type="spellEnd"/>
      <w:r>
        <w:rPr>
          <w:rFonts w:ascii="Consolas" w:hAnsi="Consolas" w:cs="Consolas"/>
          <w:color w:val="000000"/>
          <w:sz w:val="19"/>
          <w:szCs w:val="19"/>
          <w:lang w:eastAsia="uk-UA"/>
        </w:rPr>
        <w:t>);</w:t>
      </w:r>
    </w:p>
    <w:p w14:paraId="35550F7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r>
        <w:rPr>
          <w:rFonts w:ascii="Consolas" w:hAnsi="Consolas" w:cs="Consolas"/>
          <w:color w:val="008000"/>
          <w:sz w:val="19"/>
          <w:szCs w:val="19"/>
          <w:lang w:eastAsia="uk-UA"/>
        </w:rPr>
        <w:t>// штриховка</w:t>
      </w:r>
    </w:p>
    <w:p w14:paraId="1B3F886D"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6F616D8D"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07B49DA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 xml:space="preserve">(x, y,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w:t>
      </w:r>
    </w:p>
    <w:p w14:paraId="3710EB0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Rect.Location</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w:t>
      </w:r>
    </w:p>
    <w:p w14:paraId="1F146F5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Rect.Size</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Size</w:t>
      </w:r>
      <w:proofErr w:type="spellEnd"/>
      <w:r>
        <w:rPr>
          <w:rFonts w:ascii="Consolas" w:hAnsi="Consolas" w:cs="Consolas"/>
          <w:color w:val="000000"/>
          <w:sz w:val="19"/>
          <w:szCs w:val="19"/>
          <w:lang w:eastAsia="uk-UA"/>
        </w:rPr>
        <w:t>(5, 40);</w:t>
      </w:r>
    </w:p>
    <w:p w14:paraId="6DFF23C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g.FillRectangle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700B9F3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y - 20, x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y + 20);</w:t>
      </w:r>
    </w:p>
    <w:p w14:paraId="08E71337"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23D8D49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(x - 5, y - 5, 10, 10);</w:t>
      </w:r>
    </w:p>
    <w:p w14:paraId="505F58E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74E25F6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2B739358"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0BE85A08"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6BD2AE2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(x + 10, y + 7, 10, 10);</w:t>
      </w:r>
    </w:p>
    <w:p w14:paraId="0C7133A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6DD6EA1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68DED063"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46ED5EF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+ 10,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+ 10,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w:t>
      </w:r>
    </w:p>
    <w:p w14:paraId="1B615DB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(x + 10, y - 12, 10, 10);</w:t>
      </w:r>
    </w:p>
    <w:p w14:paraId="0154CE2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2D74BEF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72CF4161"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140C134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2E4D1FC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1:</w:t>
      </w:r>
    </w:p>
    <w:p w14:paraId="5FC9E97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(x - 5, y + 10);</w:t>
      </w:r>
    </w:p>
    <w:p w14:paraId="600E6CF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w:t>
      </w:r>
      <w:proofErr w:type="spellEnd"/>
      <w:r>
        <w:rPr>
          <w:rFonts w:ascii="Consolas" w:hAnsi="Consolas" w:cs="Consolas"/>
          <w:color w:val="000000"/>
          <w:sz w:val="19"/>
          <w:szCs w:val="19"/>
          <w:lang w:eastAsia="uk-UA"/>
        </w:rPr>
        <w:t>);</w:t>
      </w:r>
    </w:p>
    <w:p w14:paraId="24765D4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tochka.X</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+ 5;</w:t>
      </w:r>
    </w:p>
    <w:p w14:paraId="6BE52CB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tochka.Y</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+ 10;</w:t>
      </w:r>
    </w:p>
    <w:p w14:paraId="51F0F34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tochka</w:t>
      </w:r>
      <w:proofErr w:type="spellEnd"/>
      <w:r>
        <w:rPr>
          <w:rFonts w:ascii="Consolas" w:hAnsi="Consolas" w:cs="Consolas"/>
          <w:color w:val="000000"/>
          <w:sz w:val="19"/>
          <w:szCs w:val="19"/>
          <w:lang w:eastAsia="uk-UA"/>
        </w:rPr>
        <w:t>);</w:t>
      </w:r>
    </w:p>
    <w:p w14:paraId="23B17DE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r>
        <w:rPr>
          <w:rFonts w:ascii="Consolas" w:hAnsi="Consolas" w:cs="Consolas"/>
          <w:color w:val="008000"/>
          <w:sz w:val="19"/>
          <w:szCs w:val="19"/>
          <w:lang w:eastAsia="uk-UA"/>
        </w:rPr>
        <w:t>// штриховка</w:t>
      </w:r>
    </w:p>
    <w:p w14:paraId="6B37C69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 xml:space="preserve">(x, y,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w:t>
      </w:r>
    </w:p>
    <w:p w14:paraId="55CB114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Rect.Location</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Point</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w:t>
      </w:r>
    </w:p>
    <w:p w14:paraId="6A62E36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Rect.Size</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Size</w:t>
      </w:r>
      <w:proofErr w:type="spellEnd"/>
      <w:r>
        <w:rPr>
          <w:rFonts w:ascii="Consolas" w:hAnsi="Consolas" w:cs="Consolas"/>
          <w:color w:val="000000"/>
          <w:sz w:val="19"/>
          <w:szCs w:val="19"/>
          <w:lang w:eastAsia="uk-UA"/>
        </w:rPr>
        <w:t>(40, 5);</w:t>
      </w:r>
    </w:p>
    <w:p w14:paraId="6EBBB87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g.FillRectangle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32A1A93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- 15, y + 10, x + 15, y + 10);</w:t>
      </w:r>
    </w:p>
    <w:p w14:paraId="7EE49A88"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23095C8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(x - 12, y + 10, 10, 10);</w:t>
      </w:r>
    </w:p>
    <w:p w14:paraId="392F6A1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6B06571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6D47D98E"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78721272"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4B3A94F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(x + 7, y + 10, 10, 10);</w:t>
      </w:r>
    </w:p>
    <w:p w14:paraId="2172148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3089A954"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2C31B6C9"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0A3E0A8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Center.X</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Center.Y</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w:t>
      </w:r>
    </w:p>
    <w:p w14:paraId="09257CF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Rectangle</w:t>
      </w:r>
      <w:proofErr w:type="spellEnd"/>
      <w:r>
        <w:rPr>
          <w:rFonts w:ascii="Consolas" w:hAnsi="Consolas" w:cs="Consolas"/>
          <w:color w:val="000000"/>
          <w:sz w:val="19"/>
          <w:szCs w:val="19"/>
          <w:lang w:eastAsia="uk-UA"/>
        </w:rPr>
        <w:t>(x - 5, y - 5, 10, 10);</w:t>
      </w:r>
    </w:p>
    <w:p w14:paraId="7E36ABA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SBr</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1263DC7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g.DrawEllipse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Rect</w:t>
      </w:r>
      <w:proofErr w:type="spellEnd"/>
      <w:r>
        <w:rPr>
          <w:rFonts w:ascii="Consolas" w:hAnsi="Consolas" w:cs="Consolas"/>
          <w:color w:val="000000"/>
          <w:sz w:val="19"/>
          <w:szCs w:val="19"/>
          <w:lang w:eastAsia="uk-UA"/>
        </w:rPr>
        <w:t>);</w:t>
      </w:r>
    </w:p>
    <w:p w14:paraId="1C0CAC80"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2D426EFC"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68A89422"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2647CD5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2B9D7F8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5431968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myP.Dispose</w:t>
      </w:r>
      <w:proofErr w:type="spellEnd"/>
      <w:r>
        <w:rPr>
          <w:rFonts w:ascii="Consolas" w:hAnsi="Consolas" w:cs="Consolas"/>
          <w:color w:val="000000"/>
          <w:sz w:val="19"/>
          <w:szCs w:val="19"/>
          <w:lang w:eastAsia="uk-UA"/>
        </w:rPr>
        <w:t>();</w:t>
      </w:r>
    </w:p>
    <w:p w14:paraId="0D69E13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lastRenderedPageBreak/>
        <w:t xml:space="preserve">            </w:t>
      </w:r>
      <w:proofErr w:type="spellStart"/>
      <w:r>
        <w:rPr>
          <w:rFonts w:ascii="Consolas" w:hAnsi="Consolas" w:cs="Consolas"/>
          <w:color w:val="000000"/>
          <w:sz w:val="19"/>
          <w:szCs w:val="19"/>
          <w:lang w:eastAsia="uk-UA"/>
        </w:rPr>
        <w:t>Br.Dispose</w:t>
      </w:r>
      <w:proofErr w:type="spellEnd"/>
      <w:r>
        <w:rPr>
          <w:rFonts w:ascii="Consolas" w:hAnsi="Consolas" w:cs="Consolas"/>
          <w:color w:val="000000"/>
          <w:sz w:val="19"/>
          <w:szCs w:val="19"/>
          <w:lang w:eastAsia="uk-UA"/>
        </w:rPr>
        <w:t>();</w:t>
      </w:r>
    </w:p>
    <w:p w14:paraId="31F1B8B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SBr.Dispose</w:t>
      </w:r>
      <w:proofErr w:type="spellEnd"/>
      <w:r>
        <w:rPr>
          <w:rFonts w:ascii="Consolas" w:hAnsi="Consolas" w:cs="Consolas"/>
          <w:color w:val="000000"/>
          <w:sz w:val="19"/>
          <w:szCs w:val="19"/>
          <w:lang w:eastAsia="uk-UA"/>
        </w:rPr>
        <w:t>();</w:t>
      </w:r>
    </w:p>
    <w:p w14:paraId="21485E7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705C92C1" w14:textId="77777777" w:rsidR="00B06B45" w:rsidRDefault="00B06B45" w:rsidP="00B06B45">
      <w:pPr>
        <w:rPr>
          <w:rFonts w:ascii="Courier New" w:hAnsi="Courier New" w:cs="Courier New"/>
          <w:sz w:val="16"/>
          <w:szCs w:val="16"/>
          <w:lang w:eastAsia="uk-UA"/>
        </w:rPr>
      </w:pPr>
      <w:r>
        <w:rPr>
          <w:rFonts w:ascii="Consolas" w:hAnsi="Consolas" w:cs="Consolas"/>
          <w:color w:val="000000"/>
          <w:sz w:val="19"/>
          <w:szCs w:val="19"/>
          <w:lang w:eastAsia="uk-UA"/>
        </w:rPr>
        <w:t xml:space="preserve">    }</w:t>
      </w:r>
      <w:r w:rsidRPr="00F84859">
        <w:rPr>
          <w:rFonts w:ascii="Courier New" w:hAnsi="Courier New" w:cs="Courier New"/>
          <w:sz w:val="16"/>
          <w:szCs w:val="16"/>
          <w:lang w:eastAsia="uk-UA"/>
        </w:rPr>
        <w:t xml:space="preserve"> </w:t>
      </w:r>
    </w:p>
    <w:p w14:paraId="2A76F7AA" w14:textId="77777777" w:rsidR="00B06B45" w:rsidRDefault="00B06B45" w:rsidP="00B06B45">
      <w:pPr>
        <w:rPr>
          <w:rFonts w:ascii="Courier New" w:hAnsi="Courier New" w:cs="Courier New"/>
          <w:sz w:val="16"/>
          <w:szCs w:val="16"/>
          <w:lang w:eastAsia="uk-UA"/>
        </w:rPr>
      </w:pPr>
    </w:p>
    <w:p w14:paraId="310810D9" w14:textId="77777777" w:rsidR="00B06B45" w:rsidRDefault="00B06B45" w:rsidP="00B06B45">
      <w:pPr>
        <w:autoSpaceDE w:val="0"/>
        <w:autoSpaceDN w:val="0"/>
        <w:adjustRightInd w:val="0"/>
        <w:jc w:val="left"/>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class</w:t>
      </w:r>
      <w:proofErr w:type="spellEnd"/>
      <w:r>
        <w:rPr>
          <w:rFonts w:ascii="Consolas" w:hAnsi="Consolas" w:cs="Consolas"/>
          <w:color w:val="000000"/>
          <w:sz w:val="19"/>
          <w:szCs w:val="19"/>
          <w:lang w:eastAsia="uk-UA"/>
        </w:rPr>
        <w:t xml:space="preserve"> </w:t>
      </w:r>
      <w:proofErr w:type="spellStart"/>
      <w:r>
        <w:rPr>
          <w:rFonts w:ascii="Consolas" w:hAnsi="Consolas" w:cs="Consolas"/>
          <w:color w:val="2B91AF"/>
          <w:sz w:val="19"/>
          <w:szCs w:val="19"/>
          <w:lang w:eastAsia="uk-UA"/>
        </w:rPr>
        <w:t>Sealing</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Figura</w:t>
      </w:r>
      <w:proofErr w:type="spellEnd"/>
    </w:p>
    <w:p w14:paraId="1D7B116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155660B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 = 30;</w:t>
      </w:r>
    </w:p>
    <w:p w14:paraId="2DC972A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b = 50;</w:t>
      </w:r>
    </w:p>
    <w:p w14:paraId="244105A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 10;</w:t>
      </w:r>
    </w:p>
    <w:p w14:paraId="6D83ABD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6F6449D1"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0000"/>
          <w:sz w:val="19"/>
          <w:szCs w:val="19"/>
          <w:lang w:eastAsia="uk-UA"/>
        </w:rPr>
        <w:t xml:space="preserve">        </w:t>
      </w:r>
      <w:r>
        <w:rPr>
          <w:rFonts w:ascii="Consolas" w:hAnsi="Consolas" w:cs="Consolas"/>
          <w:color w:val="008000"/>
          <w:sz w:val="19"/>
          <w:szCs w:val="19"/>
          <w:lang w:eastAsia="uk-UA"/>
        </w:rPr>
        <w:t>/*</w:t>
      </w:r>
    </w:p>
    <w:p w14:paraId="7570DAB9"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0 - зліва</w:t>
      </w:r>
    </w:p>
    <w:p w14:paraId="0583D888"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1 - справа</w:t>
      </w:r>
    </w:p>
    <w:p w14:paraId="2E168D7C"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2 - зверху</w:t>
      </w:r>
    </w:p>
    <w:p w14:paraId="323E8ABD"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3 - знизу</w:t>
      </w:r>
    </w:p>
    <w:p w14:paraId="245D537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8000"/>
          <w:sz w:val="19"/>
          <w:szCs w:val="19"/>
          <w:lang w:eastAsia="uk-UA"/>
        </w:rPr>
        <w:t xml:space="preserve">         */</w:t>
      </w:r>
    </w:p>
    <w:p w14:paraId="2B570DA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Sealing</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0; }</w:t>
      </w:r>
    </w:p>
    <w:p w14:paraId="45B2FC28"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7E80717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Sealing</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 {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a; }</w:t>
      </w:r>
    </w:p>
    <w:p w14:paraId="208E6B8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Sealing</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k2,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 </w:t>
      </w:r>
      <w:proofErr w:type="spellStart"/>
      <w:r>
        <w:rPr>
          <w:rFonts w:ascii="Consolas" w:hAnsi="Consolas" w:cs="Consolas"/>
          <w:color w:val="0000FF"/>
          <w:sz w:val="19"/>
          <w:szCs w:val="19"/>
          <w:lang w:eastAsia="uk-UA"/>
        </w:rPr>
        <w:t>string</w:t>
      </w:r>
      <w:proofErr w:type="spellEnd"/>
      <w:r>
        <w:rPr>
          <w:rFonts w:ascii="Consolas" w:hAnsi="Consolas" w:cs="Consolas"/>
          <w:color w:val="000000"/>
          <w:sz w:val="19"/>
          <w:szCs w:val="19"/>
          <w:lang w:eastAsia="uk-UA"/>
        </w:rPr>
        <w:t xml:space="preserve"> n, </w:t>
      </w:r>
      <w:proofErr w:type="spellStart"/>
      <w:r>
        <w:rPr>
          <w:rFonts w:ascii="Consolas" w:hAnsi="Consolas" w:cs="Consolas"/>
          <w:color w:val="000000"/>
          <w:sz w:val="19"/>
          <w:szCs w:val="19"/>
          <w:lang w:eastAsia="uk-UA"/>
        </w:rPr>
        <w:t>Color</w:t>
      </w:r>
      <w:proofErr w:type="spellEnd"/>
      <w:r>
        <w:rPr>
          <w:rFonts w:ascii="Consolas" w:hAnsi="Consolas" w:cs="Consolas"/>
          <w:color w:val="000000"/>
          <w:sz w:val="19"/>
          <w:szCs w:val="19"/>
          <w:lang w:eastAsia="uk-UA"/>
        </w:rPr>
        <w:t xml:space="preserve"> c)</w:t>
      </w:r>
    </w:p>
    <w:p w14:paraId="12C0E168"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base</w:t>
      </w:r>
      <w:proofErr w:type="spellEnd"/>
      <w:r>
        <w:rPr>
          <w:rFonts w:ascii="Consolas" w:hAnsi="Consolas" w:cs="Consolas"/>
          <w:color w:val="000000"/>
          <w:sz w:val="19"/>
          <w:szCs w:val="19"/>
          <w:lang w:eastAsia="uk-UA"/>
        </w:rPr>
        <w:t xml:space="preserve">(k1, k2, n, c) {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a; }</w:t>
      </w:r>
    </w:p>
    <w:p w14:paraId="0C941CD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override</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void</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Draw</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Graphics</w:t>
      </w:r>
      <w:proofErr w:type="spellEnd"/>
      <w:r>
        <w:rPr>
          <w:rFonts w:ascii="Consolas" w:hAnsi="Consolas" w:cs="Consolas"/>
          <w:color w:val="000000"/>
          <w:sz w:val="19"/>
          <w:szCs w:val="19"/>
          <w:lang w:eastAsia="uk-UA"/>
        </w:rPr>
        <w:t xml:space="preserve"> g)</w:t>
      </w:r>
    </w:p>
    <w:p w14:paraId="29221CB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1CB4B1C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(cvet,2);</w:t>
      </w:r>
    </w:p>
    <w:p w14:paraId="5B1537E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HatchBrush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solidBrush</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HatchBrush</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HatchStyle.BackwardDiagonal</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cvet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Color.White</w:t>
      </w:r>
      <w:proofErr w:type="spellEnd"/>
      <w:r>
        <w:rPr>
          <w:rFonts w:ascii="Consolas" w:hAnsi="Consolas" w:cs="Consolas"/>
          <w:color w:val="000000"/>
          <w:sz w:val="19"/>
          <w:szCs w:val="19"/>
          <w:lang w:eastAsia="uk-UA"/>
        </w:rPr>
        <w:t>);</w:t>
      </w:r>
    </w:p>
    <w:p w14:paraId="580F32A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switch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w:t>
      </w:r>
    </w:p>
    <w:p w14:paraId="5A16E2F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3B0D332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0:</w:t>
      </w:r>
    </w:p>
    <w:p w14:paraId="047160A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g.FillRectangle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solidBrush</w:t>
      </w:r>
      <w:proofErr w:type="spellEnd"/>
      <w:r>
        <w:rPr>
          <w:rFonts w:ascii="Consolas" w:hAnsi="Consolas" w:cs="Consolas"/>
          <w:color w:val="000000"/>
          <w:sz w:val="19"/>
          <w:szCs w:val="19"/>
          <w:lang w:eastAsia="uk-UA"/>
        </w:rPr>
        <w:t>, x, y, a, b);</w:t>
      </w:r>
    </w:p>
    <w:p w14:paraId="0C96951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y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 y +</w:t>
      </w:r>
      <w:proofErr w:type="spellStart"/>
      <w:r>
        <w:rPr>
          <w:rFonts w:ascii="Consolas" w:hAnsi="Consolas" w:cs="Consolas"/>
          <w:color w:val="000000"/>
          <w:sz w:val="19"/>
          <w:szCs w:val="19"/>
          <w:lang w:eastAsia="uk-UA"/>
        </w:rPr>
        <w:t>b+delta</w:t>
      </w:r>
      <w:proofErr w:type="spellEnd"/>
      <w:r>
        <w:rPr>
          <w:rFonts w:ascii="Consolas" w:hAnsi="Consolas" w:cs="Consolas"/>
          <w:color w:val="000000"/>
          <w:sz w:val="19"/>
          <w:szCs w:val="19"/>
          <w:lang w:eastAsia="uk-UA"/>
        </w:rPr>
        <w:t>);</w:t>
      </w:r>
    </w:p>
    <w:p w14:paraId="07E1FE0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03DA28C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1:</w:t>
      </w:r>
    </w:p>
    <w:p w14:paraId="635A5D6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g.FillRectangle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solidBrush</w:t>
      </w:r>
      <w:proofErr w:type="spellEnd"/>
      <w:r>
        <w:rPr>
          <w:rFonts w:ascii="Consolas" w:hAnsi="Consolas" w:cs="Consolas"/>
          <w:color w:val="000000"/>
          <w:sz w:val="19"/>
          <w:szCs w:val="19"/>
          <w:lang w:eastAsia="uk-UA"/>
        </w:rPr>
        <w:t>, x , y, a, b);</w:t>
      </w:r>
    </w:p>
    <w:p w14:paraId="1CBD80A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y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x, y + </w:t>
      </w:r>
      <w:proofErr w:type="spellStart"/>
      <w:r>
        <w:rPr>
          <w:rFonts w:ascii="Consolas" w:hAnsi="Consolas" w:cs="Consolas"/>
          <w:color w:val="000000"/>
          <w:sz w:val="19"/>
          <w:szCs w:val="19"/>
          <w:lang w:eastAsia="uk-UA"/>
        </w:rPr>
        <w:t>b+delta</w:t>
      </w:r>
      <w:proofErr w:type="spellEnd"/>
      <w:r>
        <w:rPr>
          <w:rFonts w:ascii="Consolas" w:hAnsi="Consolas" w:cs="Consolas"/>
          <w:color w:val="000000"/>
          <w:sz w:val="19"/>
          <w:szCs w:val="19"/>
          <w:lang w:eastAsia="uk-UA"/>
        </w:rPr>
        <w:t>);</w:t>
      </w:r>
    </w:p>
    <w:p w14:paraId="2CFE1AE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2B5BEB2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2:</w:t>
      </w:r>
    </w:p>
    <w:p w14:paraId="00586CE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g.FillRectangle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solidBrush</w:t>
      </w:r>
      <w:proofErr w:type="spellEnd"/>
      <w:r>
        <w:rPr>
          <w:rFonts w:ascii="Consolas" w:hAnsi="Consolas" w:cs="Consolas"/>
          <w:color w:val="000000"/>
          <w:sz w:val="19"/>
          <w:szCs w:val="19"/>
          <w:lang w:eastAsia="uk-UA"/>
        </w:rPr>
        <w:t>, x, y, b, a);</w:t>
      </w:r>
    </w:p>
    <w:p w14:paraId="5B57269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xml:space="preserve">, y, x + </w:t>
      </w:r>
      <w:proofErr w:type="spellStart"/>
      <w:r>
        <w:rPr>
          <w:rFonts w:ascii="Consolas" w:hAnsi="Consolas" w:cs="Consolas"/>
          <w:color w:val="000000"/>
          <w:sz w:val="19"/>
          <w:szCs w:val="19"/>
          <w:lang w:eastAsia="uk-UA"/>
        </w:rPr>
        <w:t>b+delta</w:t>
      </w:r>
      <w:proofErr w:type="spellEnd"/>
      <w:r>
        <w:rPr>
          <w:rFonts w:ascii="Consolas" w:hAnsi="Consolas" w:cs="Consolas"/>
          <w:color w:val="000000"/>
          <w:sz w:val="19"/>
          <w:szCs w:val="19"/>
          <w:lang w:eastAsia="uk-UA"/>
        </w:rPr>
        <w:t>, y);</w:t>
      </w:r>
    </w:p>
    <w:p w14:paraId="397184E5"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530412F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3:</w:t>
      </w:r>
    </w:p>
    <w:p w14:paraId="5E587C6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g.FillRectangle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solidBrush</w:t>
      </w:r>
      <w:proofErr w:type="spellEnd"/>
      <w:r>
        <w:rPr>
          <w:rFonts w:ascii="Consolas" w:hAnsi="Consolas" w:cs="Consolas"/>
          <w:color w:val="000000"/>
          <w:sz w:val="19"/>
          <w:szCs w:val="19"/>
          <w:lang w:eastAsia="uk-UA"/>
        </w:rPr>
        <w:t>, x, y, b, a);</w:t>
      </w:r>
    </w:p>
    <w:p w14:paraId="03A939C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x - </w:t>
      </w:r>
      <w:proofErr w:type="spellStart"/>
      <w:r>
        <w:rPr>
          <w:rFonts w:ascii="Consolas" w:hAnsi="Consolas" w:cs="Consolas"/>
          <w:color w:val="000000"/>
          <w:sz w:val="19"/>
          <w:szCs w:val="19"/>
          <w:lang w:eastAsia="uk-UA"/>
        </w:rPr>
        <w:t>delta</w:t>
      </w:r>
      <w:proofErr w:type="spellEnd"/>
      <w:r>
        <w:rPr>
          <w:rFonts w:ascii="Consolas" w:hAnsi="Consolas" w:cs="Consolas"/>
          <w:color w:val="000000"/>
          <w:sz w:val="19"/>
          <w:szCs w:val="19"/>
          <w:lang w:eastAsia="uk-UA"/>
        </w:rPr>
        <w:t>, y, x +</w:t>
      </w:r>
      <w:proofErr w:type="spellStart"/>
      <w:r>
        <w:rPr>
          <w:rFonts w:ascii="Consolas" w:hAnsi="Consolas" w:cs="Consolas"/>
          <w:color w:val="000000"/>
          <w:sz w:val="19"/>
          <w:szCs w:val="19"/>
          <w:lang w:eastAsia="uk-UA"/>
        </w:rPr>
        <w:t>b+delta</w:t>
      </w:r>
      <w:proofErr w:type="spellEnd"/>
      <w:r>
        <w:rPr>
          <w:rFonts w:ascii="Consolas" w:hAnsi="Consolas" w:cs="Consolas"/>
          <w:color w:val="000000"/>
          <w:sz w:val="19"/>
          <w:szCs w:val="19"/>
          <w:lang w:eastAsia="uk-UA"/>
        </w:rPr>
        <w:t>, y);</w:t>
      </w:r>
    </w:p>
    <w:p w14:paraId="0E19A61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090669D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56167B7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myP.Dispose</w:t>
      </w:r>
      <w:proofErr w:type="spellEnd"/>
      <w:r>
        <w:rPr>
          <w:rFonts w:ascii="Consolas" w:hAnsi="Consolas" w:cs="Consolas"/>
          <w:color w:val="000000"/>
          <w:sz w:val="19"/>
          <w:szCs w:val="19"/>
          <w:lang w:eastAsia="uk-UA"/>
        </w:rPr>
        <w:t>();</w:t>
      </w:r>
    </w:p>
    <w:p w14:paraId="378BB729"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solidBrush.Dispose</w:t>
      </w:r>
      <w:proofErr w:type="spellEnd"/>
      <w:r>
        <w:rPr>
          <w:rFonts w:ascii="Consolas" w:hAnsi="Consolas" w:cs="Consolas"/>
          <w:color w:val="000000"/>
          <w:sz w:val="19"/>
          <w:szCs w:val="19"/>
          <w:lang w:eastAsia="uk-UA"/>
        </w:rPr>
        <w:t>();</w:t>
      </w:r>
    </w:p>
    <w:p w14:paraId="05FE707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D2C8302" w14:textId="77777777" w:rsidR="00B06B45" w:rsidRDefault="00B06B45" w:rsidP="00B06B45">
      <w:pPr>
        <w:rPr>
          <w:rFonts w:ascii="Courier New" w:hAnsi="Courier New" w:cs="Courier New"/>
          <w:sz w:val="16"/>
          <w:szCs w:val="16"/>
          <w:lang w:eastAsia="uk-UA"/>
        </w:rPr>
      </w:pPr>
      <w:r>
        <w:rPr>
          <w:rFonts w:ascii="Consolas" w:hAnsi="Consolas" w:cs="Consolas"/>
          <w:color w:val="000000"/>
          <w:sz w:val="19"/>
          <w:szCs w:val="19"/>
          <w:lang w:eastAsia="uk-UA"/>
        </w:rPr>
        <w:t xml:space="preserve">    }</w:t>
      </w:r>
      <w:r w:rsidRPr="00F84859">
        <w:rPr>
          <w:rFonts w:ascii="Courier New" w:hAnsi="Courier New" w:cs="Courier New"/>
          <w:sz w:val="16"/>
          <w:szCs w:val="16"/>
          <w:lang w:eastAsia="uk-UA"/>
        </w:rPr>
        <w:t xml:space="preserve"> </w:t>
      </w:r>
    </w:p>
    <w:p w14:paraId="7FAAA30A" w14:textId="77777777" w:rsidR="00B06B45" w:rsidRDefault="00B06B45" w:rsidP="00B06B45">
      <w:pPr>
        <w:rPr>
          <w:rFonts w:ascii="Courier New" w:hAnsi="Courier New" w:cs="Courier New"/>
          <w:sz w:val="16"/>
          <w:szCs w:val="16"/>
          <w:lang w:eastAsia="uk-UA"/>
        </w:rPr>
      </w:pPr>
    </w:p>
    <w:p w14:paraId="503DA321" w14:textId="77777777" w:rsidR="00B06B45" w:rsidRDefault="00B06B45" w:rsidP="00B06B45">
      <w:pPr>
        <w:autoSpaceDE w:val="0"/>
        <w:autoSpaceDN w:val="0"/>
        <w:adjustRightInd w:val="0"/>
        <w:jc w:val="left"/>
        <w:rPr>
          <w:rFonts w:ascii="Consolas" w:hAnsi="Consolas" w:cs="Consolas"/>
          <w:color w:val="000000"/>
          <w:sz w:val="19"/>
          <w:szCs w:val="19"/>
          <w:lang w:eastAsia="uk-UA"/>
        </w:rPr>
      </w:pP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class</w:t>
      </w:r>
      <w:proofErr w:type="spellEnd"/>
      <w:r>
        <w:rPr>
          <w:rFonts w:ascii="Consolas" w:hAnsi="Consolas" w:cs="Consolas"/>
          <w:color w:val="000000"/>
          <w:sz w:val="19"/>
          <w:szCs w:val="19"/>
          <w:lang w:eastAsia="uk-UA"/>
        </w:rPr>
        <w:t xml:space="preserve"> </w:t>
      </w:r>
      <w:proofErr w:type="spellStart"/>
      <w:r>
        <w:rPr>
          <w:rFonts w:ascii="Consolas" w:hAnsi="Consolas" w:cs="Consolas"/>
          <w:color w:val="2B91AF"/>
          <w:sz w:val="19"/>
          <w:szCs w:val="19"/>
          <w:lang w:eastAsia="uk-UA"/>
        </w:rPr>
        <w:t>Strength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Figura</w:t>
      </w:r>
      <w:proofErr w:type="spellEnd"/>
    </w:p>
    <w:p w14:paraId="67A8036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33984FA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7534987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get</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set</w:t>
      </w:r>
      <w:proofErr w:type="spellEnd"/>
      <w:r>
        <w:rPr>
          <w:rFonts w:ascii="Consolas" w:hAnsi="Consolas" w:cs="Consolas"/>
          <w:color w:val="000000"/>
          <w:sz w:val="19"/>
          <w:szCs w:val="19"/>
          <w:lang w:eastAsia="uk-UA"/>
        </w:rPr>
        <w:t>; }</w:t>
      </w:r>
    </w:p>
    <w:p w14:paraId="7DC96B5C"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0000"/>
          <w:sz w:val="19"/>
          <w:szCs w:val="19"/>
          <w:lang w:eastAsia="uk-UA"/>
        </w:rPr>
        <w:t xml:space="preserve">        </w:t>
      </w:r>
      <w:r>
        <w:rPr>
          <w:rFonts w:ascii="Consolas" w:hAnsi="Consolas" w:cs="Consolas"/>
          <w:color w:val="008000"/>
          <w:sz w:val="19"/>
          <w:szCs w:val="19"/>
          <w:lang w:eastAsia="uk-UA"/>
        </w:rPr>
        <w:t>/*</w:t>
      </w:r>
    </w:p>
    <w:p w14:paraId="3328A4BB"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0 - вертикальна донизу</w:t>
      </w:r>
    </w:p>
    <w:p w14:paraId="39445A99"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1 - горизонтальна вліво</w:t>
      </w:r>
    </w:p>
    <w:p w14:paraId="0E54700F"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2 - вертикальна вгору</w:t>
      </w:r>
    </w:p>
    <w:p w14:paraId="585BA612" w14:textId="77777777" w:rsidR="00B06B45" w:rsidRDefault="00B06B45" w:rsidP="00B06B45">
      <w:pPr>
        <w:autoSpaceDE w:val="0"/>
        <w:autoSpaceDN w:val="0"/>
        <w:adjustRightInd w:val="0"/>
        <w:jc w:val="left"/>
        <w:rPr>
          <w:rFonts w:ascii="Consolas" w:hAnsi="Consolas" w:cs="Consolas"/>
          <w:color w:val="008000"/>
          <w:sz w:val="19"/>
          <w:szCs w:val="19"/>
          <w:lang w:eastAsia="uk-UA"/>
        </w:rPr>
      </w:pPr>
      <w:r>
        <w:rPr>
          <w:rFonts w:ascii="Consolas" w:hAnsi="Consolas" w:cs="Consolas"/>
          <w:color w:val="008000"/>
          <w:sz w:val="19"/>
          <w:szCs w:val="19"/>
          <w:lang w:eastAsia="uk-UA"/>
        </w:rPr>
        <w:t xml:space="preserve">         * 3-горизонтальна вправо</w:t>
      </w:r>
    </w:p>
    <w:p w14:paraId="4EFEEA5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8000"/>
          <w:sz w:val="19"/>
          <w:szCs w:val="19"/>
          <w:lang w:eastAsia="uk-UA"/>
        </w:rPr>
        <w:t xml:space="preserve">         */</w:t>
      </w:r>
    </w:p>
    <w:p w14:paraId="2470D15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Strength</w:t>
      </w:r>
      <w:proofErr w:type="spellEnd"/>
      <w:r>
        <w:rPr>
          <w:rFonts w:ascii="Consolas" w:hAnsi="Consolas" w:cs="Consolas"/>
          <w:color w:val="000000"/>
          <w:sz w:val="19"/>
          <w:szCs w:val="19"/>
          <w:lang w:eastAsia="uk-UA"/>
        </w:rPr>
        <w:t xml:space="preserve">() { d = 0;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0; }</w:t>
      </w:r>
    </w:p>
    <w:p w14:paraId="171CBAC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Strength</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a2) { d = a1;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a2; }</w:t>
      </w:r>
    </w:p>
    <w:p w14:paraId="443502A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Strength</w:t>
      </w:r>
      <w:proofErr w:type="spellEnd"/>
      <w:r>
        <w:rPr>
          <w:rFonts w:ascii="Consolas" w:hAnsi="Consolas" w:cs="Consolas"/>
          <w:color w:val="000000"/>
          <w:sz w:val="19"/>
          <w:szCs w:val="19"/>
          <w:lang w:eastAsia="uk-UA"/>
        </w:rPr>
        <w:t>(</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k2,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d1, </w:t>
      </w:r>
      <w:proofErr w:type="spellStart"/>
      <w:r>
        <w:rPr>
          <w:rFonts w:ascii="Consolas" w:hAnsi="Consolas" w:cs="Consolas"/>
          <w:color w:val="0000FF"/>
          <w:sz w:val="19"/>
          <w:szCs w:val="19"/>
          <w:lang w:eastAsia="uk-UA"/>
        </w:rPr>
        <w:t>int</w:t>
      </w:r>
      <w:proofErr w:type="spellEnd"/>
      <w:r>
        <w:rPr>
          <w:rFonts w:ascii="Consolas" w:hAnsi="Consolas" w:cs="Consolas"/>
          <w:color w:val="000000"/>
          <w:sz w:val="19"/>
          <w:szCs w:val="19"/>
          <w:lang w:eastAsia="uk-UA"/>
        </w:rPr>
        <w:t xml:space="preserve"> d2, </w:t>
      </w:r>
      <w:proofErr w:type="spellStart"/>
      <w:r>
        <w:rPr>
          <w:rFonts w:ascii="Consolas" w:hAnsi="Consolas" w:cs="Consolas"/>
          <w:color w:val="0000FF"/>
          <w:sz w:val="19"/>
          <w:szCs w:val="19"/>
          <w:lang w:eastAsia="uk-UA"/>
        </w:rPr>
        <w:t>string</w:t>
      </w:r>
      <w:proofErr w:type="spellEnd"/>
      <w:r>
        <w:rPr>
          <w:rFonts w:ascii="Consolas" w:hAnsi="Consolas" w:cs="Consolas"/>
          <w:color w:val="000000"/>
          <w:sz w:val="19"/>
          <w:szCs w:val="19"/>
          <w:lang w:eastAsia="uk-UA"/>
        </w:rPr>
        <w:t xml:space="preserve"> n, </w:t>
      </w:r>
      <w:proofErr w:type="spellStart"/>
      <w:r>
        <w:rPr>
          <w:rFonts w:ascii="Consolas" w:hAnsi="Consolas" w:cs="Consolas"/>
          <w:color w:val="000000"/>
          <w:sz w:val="19"/>
          <w:szCs w:val="19"/>
          <w:lang w:eastAsia="uk-UA"/>
        </w:rPr>
        <w:t>Color</w:t>
      </w:r>
      <w:proofErr w:type="spellEnd"/>
      <w:r>
        <w:rPr>
          <w:rFonts w:ascii="Consolas" w:hAnsi="Consolas" w:cs="Consolas"/>
          <w:color w:val="000000"/>
          <w:sz w:val="19"/>
          <w:szCs w:val="19"/>
          <w:lang w:eastAsia="uk-UA"/>
        </w:rPr>
        <w:t xml:space="preserve"> c)</w:t>
      </w:r>
    </w:p>
    <w:p w14:paraId="40B4D07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base</w:t>
      </w:r>
      <w:proofErr w:type="spellEnd"/>
      <w:r>
        <w:rPr>
          <w:rFonts w:ascii="Consolas" w:hAnsi="Consolas" w:cs="Consolas"/>
          <w:color w:val="000000"/>
          <w:sz w:val="19"/>
          <w:szCs w:val="19"/>
          <w:lang w:eastAsia="uk-UA"/>
        </w:rPr>
        <w:t xml:space="preserve">(k1, k2, n, c) { d = d1;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 xml:space="preserve"> = d2; }</w:t>
      </w:r>
    </w:p>
    <w:p w14:paraId="73AF07E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lastRenderedPageBreak/>
        <w:t xml:space="preserve">        </w:t>
      </w:r>
      <w:proofErr w:type="spellStart"/>
      <w:r>
        <w:rPr>
          <w:rFonts w:ascii="Consolas" w:hAnsi="Consolas" w:cs="Consolas"/>
          <w:color w:val="0000FF"/>
          <w:sz w:val="19"/>
          <w:szCs w:val="19"/>
          <w:lang w:eastAsia="uk-UA"/>
        </w:rPr>
        <w:t>override</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public</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void</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Draw</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Graphics</w:t>
      </w:r>
      <w:proofErr w:type="spellEnd"/>
      <w:r>
        <w:rPr>
          <w:rFonts w:ascii="Consolas" w:hAnsi="Consolas" w:cs="Consolas"/>
          <w:color w:val="000000"/>
          <w:sz w:val="19"/>
          <w:szCs w:val="19"/>
          <w:lang w:eastAsia="uk-UA"/>
        </w:rPr>
        <w:t xml:space="preserve"> g)</w:t>
      </w:r>
    </w:p>
    <w:p w14:paraId="1CCE0C9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27C6E72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ml:space="preserve"> = </w:t>
      </w:r>
      <w:proofErr w:type="spellStart"/>
      <w:r>
        <w:rPr>
          <w:rFonts w:ascii="Consolas" w:hAnsi="Consolas" w:cs="Consolas"/>
          <w:color w:val="0000FF"/>
          <w:sz w:val="19"/>
          <w:szCs w:val="19"/>
          <w:lang w:eastAsia="uk-UA"/>
        </w:rPr>
        <w:t>new</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Pen</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cvet</w:t>
      </w:r>
      <w:proofErr w:type="spellEnd"/>
      <w:r>
        <w:rPr>
          <w:rFonts w:ascii="Consolas" w:hAnsi="Consolas" w:cs="Consolas"/>
          <w:color w:val="000000"/>
          <w:sz w:val="19"/>
          <w:szCs w:val="19"/>
          <w:lang w:eastAsia="uk-UA"/>
        </w:rPr>
        <w:t>, 3);</w:t>
      </w:r>
    </w:p>
    <w:p w14:paraId="149DE61C" w14:textId="77777777" w:rsidR="00B06B45" w:rsidRDefault="00B06B45" w:rsidP="00B06B45">
      <w:pPr>
        <w:autoSpaceDE w:val="0"/>
        <w:autoSpaceDN w:val="0"/>
        <w:adjustRightInd w:val="0"/>
        <w:jc w:val="left"/>
        <w:rPr>
          <w:rFonts w:ascii="Consolas" w:hAnsi="Consolas" w:cs="Consolas"/>
          <w:color w:val="000000"/>
          <w:sz w:val="19"/>
          <w:szCs w:val="19"/>
          <w:lang w:eastAsia="uk-UA"/>
        </w:rPr>
      </w:pPr>
    </w:p>
    <w:p w14:paraId="0891831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switch</w:t>
      </w:r>
      <w:proofErr w:type="spellEnd"/>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direction</w:t>
      </w:r>
      <w:proofErr w:type="spellEnd"/>
      <w:r>
        <w:rPr>
          <w:rFonts w:ascii="Consolas" w:hAnsi="Consolas" w:cs="Consolas"/>
          <w:color w:val="000000"/>
          <w:sz w:val="19"/>
          <w:szCs w:val="19"/>
          <w:lang w:eastAsia="uk-UA"/>
        </w:rPr>
        <w:t>)</w:t>
      </w:r>
    </w:p>
    <w:p w14:paraId="515E9E5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35ED1DB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0:</w:t>
      </w:r>
    </w:p>
    <w:p w14:paraId="6498B79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y - d);</w:t>
      </w:r>
    </w:p>
    <w:p w14:paraId="51C8D13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200FC46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x-5, y - 5);</w:t>
      </w:r>
    </w:p>
    <w:p w14:paraId="17EED347"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x+5, y - 5);</w:t>
      </w:r>
    </w:p>
    <w:p w14:paraId="402C0A2F"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748F7A2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1:</w:t>
      </w:r>
    </w:p>
    <w:p w14:paraId="3F4EE6A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d, y);</w:t>
      </w:r>
    </w:p>
    <w:p w14:paraId="50F3EB30"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38926BB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+ 5, y - 5);</w:t>
      </w:r>
    </w:p>
    <w:p w14:paraId="643A950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+ 5, y + 5);</w:t>
      </w:r>
    </w:p>
    <w:p w14:paraId="3673458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7F3FBAD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2:</w:t>
      </w:r>
    </w:p>
    <w:p w14:paraId="4AEF9FA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y + d);</w:t>
      </w:r>
    </w:p>
    <w:p w14:paraId="65CD741B"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15EC1BDC"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- 5, y + 5);</w:t>
      </w:r>
    </w:p>
    <w:p w14:paraId="1DF5778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+ 5, y + 5);</w:t>
      </w:r>
    </w:p>
    <w:p w14:paraId="6CF831A3"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08953D1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case</w:t>
      </w:r>
      <w:proofErr w:type="spellEnd"/>
      <w:r>
        <w:rPr>
          <w:rFonts w:ascii="Consolas" w:hAnsi="Consolas" w:cs="Consolas"/>
          <w:color w:val="000000"/>
          <w:sz w:val="19"/>
          <w:szCs w:val="19"/>
          <w:lang w:eastAsia="uk-UA"/>
        </w:rPr>
        <w:t xml:space="preserve"> 3:</w:t>
      </w:r>
    </w:p>
    <w:p w14:paraId="605667F6"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d, y);</w:t>
      </w:r>
    </w:p>
    <w:p w14:paraId="6DDF2DD1"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myP.Width</w:t>
      </w:r>
      <w:proofErr w:type="spellEnd"/>
      <w:r>
        <w:rPr>
          <w:rFonts w:ascii="Consolas" w:hAnsi="Consolas" w:cs="Consolas"/>
          <w:color w:val="000000"/>
          <w:sz w:val="19"/>
          <w:szCs w:val="19"/>
          <w:lang w:eastAsia="uk-UA"/>
        </w:rPr>
        <w:t xml:space="preserve"> = 2;</w:t>
      </w:r>
    </w:p>
    <w:p w14:paraId="25EDA8E2"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- 5, y - 5);</w:t>
      </w:r>
    </w:p>
    <w:p w14:paraId="2974A69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g.DrawLine</w:t>
      </w:r>
      <w:proofErr w:type="spellEnd"/>
      <w:r>
        <w:rPr>
          <w:rFonts w:ascii="Consolas" w:hAnsi="Consolas" w:cs="Consolas"/>
          <w:color w:val="000000"/>
          <w:sz w:val="19"/>
          <w:szCs w:val="19"/>
          <w:lang w:eastAsia="uk-UA"/>
        </w:rPr>
        <w:t>(</w:t>
      </w:r>
      <w:proofErr w:type="spellStart"/>
      <w:r>
        <w:rPr>
          <w:rFonts w:ascii="Consolas" w:hAnsi="Consolas" w:cs="Consolas"/>
          <w:color w:val="000000"/>
          <w:sz w:val="19"/>
          <w:szCs w:val="19"/>
          <w:lang w:eastAsia="uk-UA"/>
        </w:rPr>
        <w:t>myP</w:t>
      </w:r>
      <w:proofErr w:type="spellEnd"/>
      <w:r>
        <w:rPr>
          <w:rFonts w:ascii="Consolas" w:hAnsi="Consolas" w:cs="Consolas"/>
          <w:color w:val="000000"/>
          <w:sz w:val="19"/>
          <w:szCs w:val="19"/>
          <w:lang w:eastAsia="uk-UA"/>
        </w:rPr>
        <w:t>, x, y, x - 5, y + 5);</w:t>
      </w:r>
    </w:p>
    <w:p w14:paraId="7B28BDEE"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FF"/>
          <w:sz w:val="19"/>
          <w:szCs w:val="19"/>
          <w:lang w:eastAsia="uk-UA"/>
        </w:rPr>
        <w:t>break</w:t>
      </w:r>
      <w:proofErr w:type="spellEnd"/>
      <w:r>
        <w:rPr>
          <w:rFonts w:ascii="Consolas" w:hAnsi="Consolas" w:cs="Consolas"/>
          <w:color w:val="000000"/>
          <w:sz w:val="19"/>
          <w:szCs w:val="19"/>
          <w:lang w:eastAsia="uk-UA"/>
        </w:rPr>
        <w:t>;</w:t>
      </w:r>
    </w:p>
    <w:p w14:paraId="650B5F0D"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004A5ED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roofErr w:type="spellStart"/>
      <w:r>
        <w:rPr>
          <w:rFonts w:ascii="Consolas" w:hAnsi="Consolas" w:cs="Consolas"/>
          <w:color w:val="000000"/>
          <w:sz w:val="19"/>
          <w:szCs w:val="19"/>
          <w:lang w:eastAsia="uk-UA"/>
        </w:rPr>
        <w:t>myP.Dispose</w:t>
      </w:r>
      <w:proofErr w:type="spellEnd"/>
      <w:r>
        <w:rPr>
          <w:rFonts w:ascii="Consolas" w:hAnsi="Consolas" w:cs="Consolas"/>
          <w:color w:val="000000"/>
          <w:sz w:val="19"/>
          <w:szCs w:val="19"/>
          <w:lang w:eastAsia="uk-UA"/>
        </w:rPr>
        <w:t>();</w:t>
      </w:r>
    </w:p>
    <w:p w14:paraId="40257E9A" w14:textId="77777777" w:rsidR="00B06B45" w:rsidRDefault="00B06B45" w:rsidP="00B06B45">
      <w:pPr>
        <w:autoSpaceDE w:val="0"/>
        <w:autoSpaceDN w:val="0"/>
        <w:adjustRightInd w:val="0"/>
        <w:jc w:val="left"/>
        <w:rPr>
          <w:rFonts w:ascii="Consolas" w:hAnsi="Consolas" w:cs="Consolas"/>
          <w:color w:val="000000"/>
          <w:sz w:val="19"/>
          <w:szCs w:val="19"/>
          <w:lang w:eastAsia="uk-UA"/>
        </w:rPr>
      </w:pPr>
      <w:r>
        <w:rPr>
          <w:rFonts w:ascii="Consolas" w:hAnsi="Consolas" w:cs="Consolas"/>
          <w:color w:val="000000"/>
          <w:sz w:val="19"/>
          <w:szCs w:val="19"/>
          <w:lang w:eastAsia="uk-UA"/>
        </w:rPr>
        <w:t xml:space="preserve">        }</w:t>
      </w:r>
    </w:p>
    <w:p w14:paraId="6CB7E59D" w14:textId="77777777" w:rsidR="005B6B6D" w:rsidRDefault="00B06B45" w:rsidP="00B06B45">
      <w:pPr>
        <w:rPr>
          <w:rFonts w:ascii="Courier New" w:hAnsi="Courier New" w:cs="Courier New"/>
          <w:sz w:val="16"/>
          <w:szCs w:val="16"/>
          <w:lang w:eastAsia="uk-UA"/>
        </w:rPr>
      </w:pPr>
      <w:r>
        <w:rPr>
          <w:rFonts w:ascii="Consolas" w:hAnsi="Consolas" w:cs="Consolas"/>
          <w:color w:val="000000"/>
          <w:sz w:val="19"/>
          <w:szCs w:val="19"/>
          <w:lang w:eastAsia="uk-UA"/>
        </w:rPr>
        <w:t xml:space="preserve">    }</w:t>
      </w:r>
      <w:r w:rsidRPr="00F84859">
        <w:rPr>
          <w:rFonts w:ascii="Courier New" w:hAnsi="Courier New" w:cs="Courier New"/>
          <w:sz w:val="16"/>
          <w:szCs w:val="16"/>
          <w:lang w:eastAsia="uk-UA"/>
        </w:rPr>
        <w:t xml:space="preserve"> </w:t>
      </w:r>
    </w:p>
    <w:p w14:paraId="7976B6A1" w14:textId="282D4B8B" w:rsidR="00900EB5" w:rsidRPr="00F84859" w:rsidRDefault="00900EB5" w:rsidP="00B06B45">
      <w:pPr>
        <w:rPr>
          <w:rFonts w:ascii="Courier New" w:hAnsi="Courier New" w:cs="Courier New"/>
          <w:sz w:val="16"/>
          <w:szCs w:val="16"/>
          <w:lang w:eastAsia="uk-UA"/>
        </w:rPr>
      </w:pPr>
      <w:r w:rsidRPr="00F84859">
        <w:rPr>
          <w:rFonts w:ascii="Courier New" w:hAnsi="Courier New" w:cs="Courier New"/>
          <w:sz w:val="16"/>
          <w:szCs w:val="16"/>
          <w:lang w:eastAsia="uk-UA"/>
        </w:rPr>
        <w:br w:type="page"/>
      </w:r>
    </w:p>
    <w:p w14:paraId="5A494129" w14:textId="77777777" w:rsidR="00AF3E13" w:rsidRPr="00F84859" w:rsidRDefault="00900EB5" w:rsidP="00900EB5">
      <w:pPr>
        <w:autoSpaceDE w:val="0"/>
        <w:autoSpaceDN w:val="0"/>
        <w:adjustRightInd w:val="0"/>
        <w:jc w:val="center"/>
        <w:rPr>
          <w:sz w:val="28"/>
          <w:szCs w:val="28"/>
        </w:rPr>
      </w:pPr>
      <w:r w:rsidRPr="00F84859">
        <w:rPr>
          <w:sz w:val="28"/>
          <w:szCs w:val="28"/>
        </w:rPr>
        <w:lastRenderedPageBreak/>
        <w:t xml:space="preserve">ДОДАТОК </w:t>
      </w:r>
      <w:r w:rsidR="00F96235" w:rsidRPr="00F84859">
        <w:rPr>
          <w:sz w:val="28"/>
          <w:szCs w:val="28"/>
        </w:rPr>
        <w:t>Б</w:t>
      </w:r>
    </w:p>
    <w:p w14:paraId="4755B9B4" w14:textId="77777777" w:rsidR="00900EB5" w:rsidRDefault="00900EB5" w:rsidP="00900EB5">
      <w:pPr>
        <w:autoSpaceDE w:val="0"/>
        <w:autoSpaceDN w:val="0"/>
        <w:adjustRightInd w:val="0"/>
        <w:jc w:val="center"/>
        <w:rPr>
          <w:sz w:val="28"/>
          <w:szCs w:val="28"/>
        </w:rPr>
      </w:pPr>
      <w:r w:rsidRPr="00F84859">
        <w:rPr>
          <w:sz w:val="28"/>
          <w:szCs w:val="28"/>
        </w:rPr>
        <w:t xml:space="preserve"> Код  модуля параметрів</w:t>
      </w:r>
    </w:p>
    <w:p w14:paraId="3EC2193D" w14:textId="77777777" w:rsidR="00B0774A" w:rsidRDefault="00B0774A" w:rsidP="00B0774A">
      <w:pPr>
        <w:autoSpaceDE w:val="0"/>
        <w:autoSpaceDN w:val="0"/>
        <w:adjustRightInd w:val="0"/>
        <w:rPr>
          <w:sz w:val="28"/>
          <w:szCs w:val="28"/>
        </w:rPr>
      </w:pPr>
    </w:p>
    <w:p w14:paraId="287A0E5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961C548" w14:textId="3E56F176"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roofErr w:type="spellStart"/>
      <w:r>
        <w:rPr>
          <w:rFonts w:ascii="Cascadia Mono" w:hAnsi="Cascadia Mono" w:cs="Cascadia Mono"/>
          <w:color w:val="0000FF"/>
          <w:sz w:val="19"/>
          <w:szCs w:val="19"/>
          <w:highlight w:val="white"/>
          <w:lang w:eastAsia="uk-UA"/>
        </w:rPr>
        <w:t>public</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partial</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class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Wall</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Form</w:t>
      </w:r>
      <w:proofErr w:type="spellEnd"/>
    </w:p>
    <w:p w14:paraId="46DA480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F0A0B7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[4];</w:t>
      </w:r>
    </w:p>
    <w:p w14:paraId="7F667C5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Graphics</w:t>
      </w:r>
      <w:proofErr w:type="spellEnd"/>
      <w:r>
        <w:rPr>
          <w:rFonts w:ascii="Cascadia Mono" w:hAnsi="Cascadia Mono" w:cs="Cascadia Mono"/>
          <w:color w:val="000000"/>
          <w:sz w:val="19"/>
          <w:szCs w:val="19"/>
          <w:highlight w:val="white"/>
          <w:lang w:eastAsia="uk-UA"/>
        </w:rPr>
        <w:t xml:space="preserve"> g;</w:t>
      </w:r>
    </w:p>
    <w:p w14:paraId="19BC101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Mode</w:t>
      </w:r>
      <w:proofErr w:type="spellEnd"/>
      <w:r>
        <w:rPr>
          <w:rFonts w:ascii="Cascadia Mono" w:hAnsi="Cascadia Mono" w:cs="Cascadia Mono"/>
          <w:color w:val="000000"/>
          <w:sz w:val="19"/>
          <w:szCs w:val="19"/>
          <w:highlight w:val="white"/>
          <w:lang w:eastAsia="uk-UA"/>
        </w:rPr>
        <w:t xml:space="preserve"> = 0;</w:t>
      </w:r>
    </w:p>
    <w:p w14:paraId="5EC1DBC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a = 30;</w:t>
      </w:r>
    </w:p>
    <w:p w14:paraId="4E186B0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b = 150;</w:t>
      </w:r>
    </w:p>
    <w:p w14:paraId="19CFE02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public</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rezDlinaBalki</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get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set</w:t>
      </w:r>
      <w:proofErr w:type="spellEnd"/>
      <w:r>
        <w:rPr>
          <w:rFonts w:ascii="Cascadia Mono" w:hAnsi="Cascadia Mono" w:cs="Cascadia Mono"/>
          <w:color w:val="000000"/>
          <w:sz w:val="19"/>
          <w:szCs w:val="19"/>
          <w:highlight w:val="white"/>
          <w:lang w:eastAsia="uk-UA"/>
        </w:rPr>
        <w:t>; }</w:t>
      </w:r>
    </w:p>
    <w:p w14:paraId="56D76A3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public</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reznapBalki</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get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set</w:t>
      </w:r>
      <w:proofErr w:type="spellEnd"/>
      <w:r>
        <w:rPr>
          <w:rFonts w:ascii="Cascadia Mono" w:hAnsi="Cascadia Mono" w:cs="Cascadia Mono"/>
          <w:color w:val="000000"/>
          <w:sz w:val="19"/>
          <w:szCs w:val="19"/>
          <w:highlight w:val="white"/>
          <w:lang w:eastAsia="uk-UA"/>
        </w:rPr>
        <w:t>; }</w:t>
      </w:r>
    </w:p>
    <w:p w14:paraId="2111F02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public</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rezModF</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get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set</w:t>
      </w:r>
      <w:proofErr w:type="spellEnd"/>
      <w:r>
        <w:rPr>
          <w:rFonts w:ascii="Cascadia Mono" w:hAnsi="Cascadia Mono" w:cs="Cascadia Mono"/>
          <w:color w:val="000000"/>
          <w:sz w:val="19"/>
          <w:szCs w:val="19"/>
          <w:highlight w:val="white"/>
          <w:lang w:eastAsia="uk-UA"/>
        </w:rPr>
        <w:t>; }</w:t>
      </w:r>
    </w:p>
    <w:p w14:paraId="483803C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public</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reznapF</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get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set</w:t>
      </w:r>
      <w:proofErr w:type="spellEnd"/>
      <w:r>
        <w:rPr>
          <w:rFonts w:ascii="Cascadia Mono" w:hAnsi="Cascadia Mono" w:cs="Cascadia Mono"/>
          <w:color w:val="000000"/>
          <w:sz w:val="19"/>
          <w:szCs w:val="19"/>
          <w:highlight w:val="white"/>
          <w:lang w:eastAsia="uk-UA"/>
        </w:rPr>
        <w:t>; }</w:t>
      </w:r>
    </w:p>
    <w:p w14:paraId="27F4E44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public</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rezDlinaNagr</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get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set</w:t>
      </w:r>
      <w:proofErr w:type="spellEnd"/>
      <w:r>
        <w:rPr>
          <w:rFonts w:ascii="Cascadia Mono" w:hAnsi="Cascadia Mono" w:cs="Cascadia Mono"/>
          <w:color w:val="000000"/>
          <w:sz w:val="19"/>
          <w:szCs w:val="19"/>
          <w:highlight w:val="white"/>
          <w:lang w:eastAsia="uk-UA"/>
        </w:rPr>
        <w:t>; }</w:t>
      </w:r>
    </w:p>
    <w:p w14:paraId="78E701A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5136B5B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public</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Wall</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mode</w:t>
      </w:r>
      <w:proofErr w:type="spellEnd"/>
      <w:r>
        <w:rPr>
          <w:rFonts w:ascii="Cascadia Mono" w:hAnsi="Cascadia Mono" w:cs="Cascadia Mono"/>
          <w:color w:val="000000"/>
          <w:sz w:val="19"/>
          <w:szCs w:val="19"/>
          <w:highlight w:val="white"/>
          <w:lang w:eastAsia="uk-UA"/>
        </w:rPr>
        <w:t>)</w:t>
      </w:r>
    </w:p>
    <w:p w14:paraId="3AE6E05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6382FE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InitializeComponent</w:t>
      </w:r>
      <w:proofErr w:type="spellEnd"/>
      <w:r>
        <w:rPr>
          <w:rFonts w:ascii="Cascadia Mono" w:hAnsi="Cascadia Mono" w:cs="Cascadia Mono"/>
          <w:color w:val="000000"/>
          <w:sz w:val="19"/>
          <w:szCs w:val="19"/>
          <w:highlight w:val="white"/>
          <w:lang w:eastAsia="uk-UA"/>
        </w:rPr>
        <w:t>();</w:t>
      </w:r>
    </w:p>
    <w:p w14:paraId="7493B99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g = </w:t>
      </w:r>
      <w:proofErr w:type="spellStart"/>
      <w:r>
        <w:rPr>
          <w:rFonts w:ascii="Cascadia Mono" w:hAnsi="Cascadia Mono" w:cs="Cascadia Mono"/>
          <w:color w:val="0000FF"/>
          <w:sz w:val="19"/>
          <w:szCs w:val="19"/>
          <w:highlight w:val="white"/>
          <w:lang w:eastAsia="uk-UA"/>
        </w:rPr>
        <w:t>this</w:t>
      </w:r>
      <w:r>
        <w:rPr>
          <w:rFonts w:ascii="Cascadia Mono" w:hAnsi="Cascadia Mono" w:cs="Cascadia Mono"/>
          <w:color w:val="000000"/>
          <w:sz w:val="19"/>
          <w:szCs w:val="19"/>
          <w:highlight w:val="white"/>
          <w:lang w:eastAsia="uk-UA"/>
        </w:rPr>
        <w:t>.CreateGraphics</w:t>
      </w:r>
      <w:proofErr w:type="spellEnd"/>
      <w:r>
        <w:rPr>
          <w:rFonts w:ascii="Cascadia Mono" w:hAnsi="Cascadia Mono" w:cs="Cascadia Mono"/>
          <w:color w:val="000000"/>
          <w:sz w:val="19"/>
          <w:szCs w:val="19"/>
          <w:highlight w:val="white"/>
          <w:lang w:eastAsia="uk-UA"/>
        </w:rPr>
        <w:t>();</w:t>
      </w:r>
    </w:p>
    <w:p w14:paraId="6244BB6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Mode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00"/>
          <w:sz w:val="19"/>
          <w:szCs w:val="19"/>
          <w:highlight w:val="white"/>
          <w:lang w:eastAsia="uk-UA"/>
        </w:rPr>
        <w:t>mode</w:t>
      </w:r>
      <w:proofErr w:type="spellEnd"/>
      <w:r>
        <w:rPr>
          <w:rFonts w:ascii="Cascadia Mono" w:hAnsi="Cascadia Mono" w:cs="Cascadia Mono"/>
          <w:color w:val="000000"/>
          <w:sz w:val="19"/>
          <w:szCs w:val="19"/>
          <w:highlight w:val="white"/>
          <w:lang w:eastAsia="uk-UA"/>
        </w:rPr>
        <w:t>;</w:t>
      </w:r>
    </w:p>
    <w:p w14:paraId="01D6A34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241D4F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52941E9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private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void</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Wall_Load</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FF"/>
          <w:sz w:val="19"/>
          <w:szCs w:val="19"/>
          <w:highlight w:val="white"/>
          <w:lang w:eastAsia="uk-UA"/>
        </w:rPr>
        <w:t>object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EventArgs</w:t>
      </w:r>
      <w:proofErr w:type="spellEnd"/>
      <w:r>
        <w:rPr>
          <w:rFonts w:ascii="Cascadia Mono" w:hAnsi="Cascadia Mono" w:cs="Cascadia Mono"/>
          <w:color w:val="000000"/>
          <w:sz w:val="19"/>
          <w:szCs w:val="19"/>
          <w:highlight w:val="white"/>
          <w:lang w:eastAsia="uk-UA"/>
        </w:rPr>
        <w:t xml:space="preserve"> e)</w:t>
      </w:r>
    </w:p>
    <w:p w14:paraId="17655D7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6BE9DC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switch</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Mode</w:t>
      </w:r>
      <w:proofErr w:type="spellEnd"/>
      <w:r>
        <w:rPr>
          <w:rFonts w:ascii="Cascadia Mono" w:hAnsi="Cascadia Mono" w:cs="Cascadia Mono"/>
          <w:color w:val="000000"/>
          <w:sz w:val="19"/>
          <w:szCs w:val="19"/>
          <w:highlight w:val="white"/>
          <w:lang w:eastAsia="uk-UA"/>
        </w:rPr>
        <w:t>)</w:t>
      </w:r>
    </w:p>
    <w:p w14:paraId="79B8B4E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E02318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0:</w:t>
      </w:r>
    </w:p>
    <w:p w14:paraId="7532054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//стінка</w:t>
      </w:r>
    </w:p>
    <w:p w14:paraId="1B01E98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4; i++)</w:t>
      </w:r>
    </w:p>
    <w:p w14:paraId="3368035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8559FD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 xml:space="preserve">[i]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w:t>
      </w:r>
    </w:p>
    <w:p w14:paraId="47E0BBA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w:t>
      </w:r>
    </w:p>
    <w:p w14:paraId="138C3F1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System.Drawing.</w:t>
      </w:r>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(20, 20);</w:t>
      </w:r>
    </w:p>
    <w:p w14:paraId="065C9F5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Click</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EventHandler</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ClickRB</w:t>
      </w:r>
      <w:proofErr w:type="spellEnd"/>
      <w:r>
        <w:rPr>
          <w:rFonts w:ascii="Cascadia Mono" w:hAnsi="Cascadia Mono" w:cs="Cascadia Mono"/>
          <w:color w:val="000000"/>
          <w:sz w:val="19"/>
          <w:szCs w:val="19"/>
          <w:highlight w:val="white"/>
          <w:lang w:eastAsia="uk-UA"/>
        </w:rPr>
        <w:t>);</w:t>
      </w:r>
    </w:p>
    <w:p w14:paraId="2A595B2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Tag</w:t>
      </w:r>
      <w:proofErr w:type="spellEnd"/>
      <w:r>
        <w:rPr>
          <w:rFonts w:ascii="Cascadia Mono" w:hAnsi="Cascadia Mono" w:cs="Cascadia Mono"/>
          <w:color w:val="000000"/>
          <w:sz w:val="19"/>
          <w:szCs w:val="19"/>
          <w:highlight w:val="white"/>
          <w:lang w:eastAsia="uk-UA"/>
        </w:rPr>
        <w:t xml:space="preserve"> = i;</w:t>
      </w:r>
    </w:p>
    <w:p w14:paraId="410A570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44BAB24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4955B00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774F91E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[0].</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a);</w:t>
      </w:r>
    </w:p>
    <w:p w14:paraId="429E1B9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[1].</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b);</w:t>
      </w:r>
    </w:p>
    <w:p w14:paraId="46948E3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[2].</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(b+50, a);</w:t>
      </w:r>
    </w:p>
    <w:p w14:paraId="4C2106E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[3].</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(b+50, b);</w:t>
      </w:r>
    </w:p>
    <w:p w14:paraId="2A12E93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Controls.AddRange</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w:t>
      </w:r>
    </w:p>
    <w:p w14:paraId="3288E0C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482331C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1:</w:t>
      </w:r>
    </w:p>
    <w:p w14:paraId="0939FEE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//балка</w:t>
      </w:r>
    </w:p>
    <w:p w14:paraId="10F3D82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2; i++)</w:t>
      </w:r>
    </w:p>
    <w:p w14:paraId="75B9196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5910633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 xml:space="preserve">[i]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w:t>
      </w:r>
    </w:p>
    <w:p w14:paraId="64BA933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w:t>
      </w:r>
    </w:p>
    <w:p w14:paraId="64AD755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System.Drawing.</w:t>
      </w:r>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(20, 20);</w:t>
      </w:r>
    </w:p>
    <w:p w14:paraId="6D7BBA2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Click</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EventHandler</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ClickRB</w:t>
      </w:r>
      <w:proofErr w:type="spellEnd"/>
      <w:r>
        <w:rPr>
          <w:rFonts w:ascii="Cascadia Mono" w:hAnsi="Cascadia Mono" w:cs="Cascadia Mono"/>
          <w:color w:val="000000"/>
          <w:sz w:val="19"/>
          <w:szCs w:val="19"/>
          <w:highlight w:val="white"/>
          <w:lang w:eastAsia="uk-UA"/>
        </w:rPr>
        <w:t>);</w:t>
      </w:r>
    </w:p>
    <w:p w14:paraId="3EA1A72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Tag</w:t>
      </w:r>
      <w:proofErr w:type="spellEnd"/>
      <w:r>
        <w:rPr>
          <w:rFonts w:ascii="Cascadia Mono" w:hAnsi="Cascadia Mono" w:cs="Cascadia Mono"/>
          <w:color w:val="000000"/>
          <w:sz w:val="19"/>
          <w:szCs w:val="19"/>
          <w:highlight w:val="white"/>
          <w:lang w:eastAsia="uk-UA"/>
        </w:rPr>
        <w:t xml:space="preserve"> = i;</w:t>
      </w:r>
    </w:p>
    <w:p w14:paraId="5A95C77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F11698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[0].</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a);</w:t>
      </w:r>
    </w:p>
    <w:p w14:paraId="1A0A6FA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[1].</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 + 50, a);</w:t>
      </w:r>
    </w:p>
    <w:p w14:paraId="1D6B47E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37B2D6D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Controls.AddRange</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w:t>
      </w:r>
    </w:p>
    <w:p w14:paraId="62E7DE9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label1.Visible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7453892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label1.Text = </w:t>
      </w:r>
      <w:r>
        <w:rPr>
          <w:rFonts w:ascii="Cascadia Mono" w:hAnsi="Cascadia Mono" w:cs="Cascadia Mono"/>
          <w:color w:val="A31515"/>
          <w:sz w:val="19"/>
          <w:szCs w:val="19"/>
          <w:highlight w:val="white"/>
          <w:lang w:eastAsia="uk-UA"/>
        </w:rPr>
        <w:t>"Довжина"</w:t>
      </w:r>
      <w:r>
        <w:rPr>
          <w:rFonts w:ascii="Cascadia Mono" w:hAnsi="Cascadia Mono" w:cs="Cascadia Mono"/>
          <w:color w:val="000000"/>
          <w:sz w:val="19"/>
          <w:szCs w:val="19"/>
          <w:highlight w:val="white"/>
          <w:lang w:eastAsia="uk-UA"/>
        </w:rPr>
        <w:t>;</w:t>
      </w:r>
    </w:p>
    <w:p w14:paraId="43C12A0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numericUpDown1.Visible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64773E3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4D9AA9B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lastRenderedPageBreak/>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2:</w:t>
      </w:r>
    </w:p>
    <w:p w14:paraId="416E5E6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 сила</w:t>
      </w:r>
    </w:p>
    <w:p w14:paraId="4228455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4; i++)</w:t>
      </w:r>
    </w:p>
    <w:p w14:paraId="1DFA30F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23468D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 xml:space="preserve">[i]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w:t>
      </w:r>
    </w:p>
    <w:p w14:paraId="4FA5D68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w:t>
      </w:r>
    </w:p>
    <w:p w14:paraId="28246A5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System.Drawing.</w:t>
      </w:r>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(20, 20);</w:t>
      </w:r>
    </w:p>
    <w:p w14:paraId="180F546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Click</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EventHandler</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ClickRB</w:t>
      </w:r>
      <w:proofErr w:type="spellEnd"/>
      <w:r>
        <w:rPr>
          <w:rFonts w:ascii="Cascadia Mono" w:hAnsi="Cascadia Mono" w:cs="Cascadia Mono"/>
          <w:color w:val="000000"/>
          <w:sz w:val="19"/>
          <w:szCs w:val="19"/>
          <w:highlight w:val="white"/>
          <w:lang w:eastAsia="uk-UA"/>
        </w:rPr>
        <w:t>);</w:t>
      </w:r>
    </w:p>
    <w:p w14:paraId="1F25EF5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Tag</w:t>
      </w:r>
      <w:proofErr w:type="spellEnd"/>
      <w:r>
        <w:rPr>
          <w:rFonts w:ascii="Cascadia Mono" w:hAnsi="Cascadia Mono" w:cs="Cascadia Mono"/>
          <w:color w:val="000000"/>
          <w:sz w:val="19"/>
          <w:szCs w:val="19"/>
          <w:highlight w:val="white"/>
          <w:lang w:eastAsia="uk-UA"/>
        </w:rPr>
        <w:t xml:space="preserve"> = i;</w:t>
      </w:r>
    </w:p>
    <w:p w14:paraId="0D5C13C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070A3F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[0].</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a);</w:t>
      </w:r>
    </w:p>
    <w:p w14:paraId="1C4E5A2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[1].</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b);</w:t>
      </w:r>
    </w:p>
    <w:p w14:paraId="04E5387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[2].</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 + 50, a);</w:t>
      </w:r>
    </w:p>
    <w:p w14:paraId="68B45D8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[3].</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 + 50, b);</w:t>
      </w:r>
    </w:p>
    <w:p w14:paraId="6A7539F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Controls.AddRange</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w:t>
      </w:r>
    </w:p>
    <w:p w14:paraId="2E3DB9D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label1.Visible=</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110EF8F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label1.Text = </w:t>
      </w:r>
      <w:r>
        <w:rPr>
          <w:rFonts w:ascii="Cascadia Mono" w:hAnsi="Cascadia Mono" w:cs="Cascadia Mono"/>
          <w:color w:val="A31515"/>
          <w:sz w:val="19"/>
          <w:szCs w:val="19"/>
          <w:highlight w:val="white"/>
          <w:lang w:eastAsia="uk-UA"/>
        </w:rPr>
        <w:t>"Модуль"</w:t>
      </w:r>
      <w:r>
        <w:rPr>
          <w:rFonts w:ascii="Cascadia Mono" w:hAnsi="Cascadia Mono" w:cs="Cascadia Mono"/>
          <w:color w:val="000000"/>
          <w:sz w:val="19"/>
          <w:szCs w:val="19"/>
          <w:highlight w:val="white"/>
          <w:lang w:eastAsia="uk-UA"/>
        </w:rPr>
        <w:t>;</w:t>
      </w:r>
    </w:p>
    <w:p w14:paraId="06712A3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numericUpDown1.Visible=</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3E6D52B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030A8B4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468CD12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3:</w:t>
      </w:r>
    </w:p>
    <w:p w14:paraId="2340497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 момент</w:t>
      </w:r>
    </w:p>
    <w:p w14:paraId="744E4C1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4; i++)</w:t>
      </w:r>
    </w:p>
    <w:p w14:paraId="7AC9F89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1531BA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 xml:space="preserve">[i]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w:t>
      </w:r>
    </w:p>
    <w:p w14:paraId="5C591C0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w:t>
      </w:r>
    </w:p>
    <w:p w14:paraId="619424A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System.Drawing.</w:t>
      </w:r>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(20, 20);</w:t>
      </w:r>
    </w:p>
    <w:p w14:paraId="0B4E45A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Click</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EventHandler</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ClickRB</w:t>
      </w:r>
      <w:proofErr w:type="spellEnd"/>
      <w:r>
        <w:rPr>
          <w:rFonts w:ascii="Cascadia Mono" w:hAnsi="Cascadia Mono" w:cs="Cascadia Mono"/>
          <w:color w:val="000000"/>
          <w:sz w:val="19"/>
          <w:szCs w:val="19"/>
          <w:highlight w:val="white"/>
          <w:lang w:eastAsia="uk-UA"/>
        </w:rPr>
        <w:t>);</w:t>
      </w:r>
    </w:p>
    <w:p w14:paraId="54D1DEB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Tag</w:t>
      </w:r>
      <w:proofErr w:type="spellEnd"/>
      <w:r>
        <w:rPr>
          <w:rFonts w:ascii="Cascadia Mono" w:hAnsi="Cascadia Mono" w:cs="Cascadia Mono"/>
          <w:color w:val="000000"/>
          <w:sz w:val="19"/>
          <w:szCs w:val="19"/>
          <w:highlight w:val="white"/>
          <w:lang w:eastAsia="uk-UA"/>
        </w:rPr>
        <w:t xml:space="preserve"> = i;</w:t>
      </w:r>
    </w:p>
    <w:p w14:paraId="125B142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B2058E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[0].</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a);</w:t>
      </w:r>
    </w:p>
    <w:p w14:paraId="32FEAB9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[1].</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b);</w:t>
      </w:r>
    </w:p>
    <w:p w14:paraId="6F09C9B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[2].</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 + 50, a);</w:t>
      </w:r>
    </w:p>
    <w:p w14:paraId="658CA07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[3].</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 + 50, b);</w:t>
      </w:r>
    </w:p>
    <w:p w14:paraId="5EF3C79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Controls.AddRange</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w:t>
      </w:r>
    </w:p>
    <w:p w14:paraId="493DFDE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label1.Visible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6A43146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numericUpDown1.Visible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2A73CE0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37B3A50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4:</w:t>
      </w:r>
    </w:p>
    <w:p w14:paraId="01CDF5A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 навантаження</w:t>
      </w:r>
    </w:p>
    <w:p w14:paraId="5554C1E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4; i++)</w:t>
      </w:r>
    </w:p>
    <w:p w14:paraId="2FA0BA4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416249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 xml:space="preserve">[i]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w:t>
      </w:r>
    </w:p>
    <w:p w14:paraId="2086413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w:t>
      </w:r>
    </w:p>
    <w:p w14:paraId="5980DA0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System.Drawing.</w:t>
      </w:r>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(20, 20);</w:t>
      </w:r>
    </w:p>
    <w:p w14:paraId="3F3A4DB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Click</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EventHandler</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ClickRB</w:t>
      </w:r>
      <w:proofErr w:type="spellEnd"/>
      <w:r>
        <w:rPr>
          <w:rFonts w:ascii="Cascadia Mono" w:hAnsi="Cascadia Mono" w:cs="Cascadia Mono"/>
          <w:color w:val="000000"/>
          <w:sz w:val="19"/>
          <w:szCs w:val="19"/>
          <w:highlight w:val="white"/>
          <w:lang w:eastAsia="uk-UA"/>
        </w:rPr>
        <w:t>);</w:t>
      </w:r>
    </w:p>
    <w:p w14:paraId="3AC3236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Tag</w:t>
      </w:r>
      <w:proofErr w:type="spellEnd"/>
      <w:r>
        <w:rPr>
          <w:rFonts w:ascii="Cascadia Mono" w:hAnsi="Cascadia Mono" w:cs="Cascadia Mono"/>
          <w:color w:val="000000"/>
          <w:sz w:val="19"/>
          <w:szCs w:val="19"/>
          <w:highlight w:val="white"/>
          <w:lang w:eastAsia="uk-UA"/>
        </w:rPr>
        <w:t xml:space="preserve"> = i;</w:t>
      </w:r>
    </w:p>
    <w:p w14:paraId="6B32887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0CAA8A8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[0].</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a);</w:t>
      </w:r>
    </w:p>
    <w:p w14:paraId="059177E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[1].</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b);</w:t>
      </w:r>
    </w:p>
    <w:p w14:paraId="38B25D8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[2].</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 + 50, a);</w:t>
      </w:r>
    </w:p>
    <w:p w14:paraId="2DBA876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[3].</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 + 50, b);</w:t>
      </w:r>
    </w:p>
    <w:p w14:paraId="67E9CE0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Controls.AddRange</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w:t>
      </w:r>
    </w:p>
    <w:p w14:paraId="0F91477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label1.Visible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5370970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numericUpDown1.Visible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215E8A6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label2.Visible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42EFBD3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numericUpDown2.Visible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023A211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0B139DB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5:</w:t>
      </w:r>
    </w:p>
    <w:p w14:paraId="0A951CD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//сферична опора</w:t>
      </w:r>
    </w:p>
    <w:p w14:paraId="1581366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1910B5C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3119AA1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6:</w:t>
      </w:r>
    </w:p>
    <w:p w14:paraId="409F33A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w:t>
      </w:r>
      <w:proofErr w:type="spellStart"/>
      <w:r>
        <w:rPr>
          <w:rFonts w:ascii="Cascadia Mono" w:hAnsi="Cascadia Mono" w:cs="Cascadia Mono"/>
          <w:color w:val="008000"/>
          <w:sz w:val="19"/>
          <w:szCs w:val="19"/>
          <w:highlight w:val="white"/>
          <w:lang w:eastAsia="uk-UA"/>
        </w:rPr>
        <w:t>каткова</w:t>
      </w:r>
      <w:proofErr w:type="spellEnd"/>
      <w:r>
        <w:rPr>
          <w:rFonts w:ascii="Cascadia Mono" w:hAnsi="Cascadia Mono" w:cs="Cascadia Mono"/>
          <w:color w:val="008000"/>
          <w:sz w:val="19"/>
          <w:szCs w:val="19"/>
          <w:highlight w:val="white"/>
          <w:lang w:eastAsia="uk-UA"/>
        </w:rPr>
        <w:t xml:space="preserve"> опора</w:t>
      </w:r>
    </w:p>
    <w:p w14:paraId="368DA52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2; i++)</w:t>
      </w:r>
    </w:p>
    <w:p w14:paraId="73066D7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lastRenderedPageBreak/>
        <w:t xml:space="preserve">                    {</w:t>
      </w:r>
    </w:p>
    <w:p w14:paraId="58A237F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 xml:space="preserve">[i]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w:t>
      </w:r>
    </w:p>
    <w:p w14:paraId="6249A80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w:t>
      </w:r>
    </w:p>
    <w:p w14:paraId="3EBF7E8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System.Drawing.</w:t>
      </w:r>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(20, 20);</w:t>
      </w:r>
    </w:p>
    <w:p w14:paraId="5365585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Click</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EventHandler</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ClickRB</w:t>
      </w:r>
      <w:proofErr w:type="spellEnd"/>
      <w:r>
        <w:rPr>
          <w:rFonts w:ascii="Cascadia Mono" w:hAnsi="Cascadia Mono" w:cs="Cascadia Mono"/>
          <w:color w:val="000000"/>
          <w:sz w:val="19"/>
          <w:szCs w:val="19"/>
          <w:highlight w:val="white"/>
          <w:lang w:eastAsia="uk-UA"/>
        </w:rPr>
        <w:t>);</w:t>
      </w:r>
    </w:p>
    <w:p w14:paraId="71FB830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Tag</w:t>
      </w:r>
      <w:proofErr w:type="spellEnd"/>
      <w:r>
        <w:rPr>
          <w:rFonts w:ascii="Cascadia Mono" w:hAnsi="Cascadia Mono" w:cs="Cascadia Mono"/>
          <w:color w:val="000000"/>
          <w:sz w:val="19"/>
          <w:szCs w:val="19"/>
          <w:highlight w:val="white"/>
          <w:lang w:eastAsia="uk-UA"/>
        </w:rPr>
        <w:t xml:space="preserve"> = i;</w:t>
      </w:r>
    </w:p>
    <w:p w14:paraId="58DFB4C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192750D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[0].</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(a, a);</w:t>
      </w:r>
    </w:p>
    <w:p w14:paraId="14564A4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[1].</w:t>
      </w:r>
      <w:proofErr w:type="spellStart"/>
      <w:r>
        <w:rPr>
          <w:rFonts w:ascii="Cascadia Mono" w:hAnsi="Cascadia Mono" w:cs="Cascadia Mono"/>
          <w:color w:val="000000"/>
          <w:sz w:val="19"/>
          <w:szCs w:val="19"/>
          <w:highlight w:val="white"/>
          <w:lang w:eastAsia="uk-UA"/>
        </w:rPr>
        <w:t>Location</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Point</w:t>
      </w:r>
      <w:proofErr w:type="spellEnd"/>
      <w:r>
        <w:rPr>
          <w:rFonts w:ascii="Cascadia Mono" w:hAnsi="Cascadia Mono" w:cs="Cascadia Mono"/>
          <w:color w:val="000000"/>
          <w:sz w:val="19"/>
          <w:szCs w:val="19"/>
          <w:highlight w:val="white"/>
          <w:lang w:eastAsia="uk-UA"/>
        </w:rPr>
        <w:t>(b + 50, a);</w:t>
      </w:r>
    </w:p>
    <w:p w14:paraId="4D6CB31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5E1FCB7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Controls.AddRange</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mas</w:t>
      </w:r>
      <w:proofErr w:type="spellEnd"/>
      <w:r>
        <w:rPr>
          <w:rFonts w:ascii="Cascadia Mono" w:hAnsi="Cascadia Mono" w:cs="Cascadia Mono"/>
          <w:color w:val="000000"/>
          <w:sz w:val="19"/>
          <w:szCs w:val="19"/>
          <w:highlight w:val="white"/>
          <w:lang w:eastAsia="uk-UA"/>
        </w:rPr>
        <w:t>);</w:t>
      </w:r>
    </w:p>
    <w:p w14:paraId="04CD074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489CABA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D71C10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50069BC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8922B2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0A8D800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private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void</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Wall_Paint</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FF"/>
          <w:sz w:val="19"/>
          <w:szCs w:val="19"/>
          <w:highlight w:val="white"/>
          <w:lang w:eastAsia="uk-UA"/>
        </w:rPr>
        <w:t>object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PaintEventArgs</w:t>
      </w:r>
      <w:proofErr w:type="spellEnd"/>
      <w:r>
        <w:rPr>
          <w:rFonts w:ascii="Cascadia Mono" w:hAnsi="Cascadia Mono" w:cs="Cascadia Mono"/>
          <w:color w:val="000000"/>
          <w:sz w:val="19"/>
          <w:szCs w:val="19"/>
          <w:highlight w:val="white"/>
          <w:lang w:eastAsia="uk-UA"/>
        </w:rPr>
        <w:t xml:space="preserve"> e)</w:t>
      </w:r>
    </w:p>
    <w:p w14:paraId="7175941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6BF006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switch</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Mode</w:t>
      </w:r>
      <w:proofErr w:type="spellEnd"/>
      <w:r>
        <w:rPr>
          <w:rFonts w:ascii="Cascadia Mono" w:hAnsi="Cascadia Mono" w:cs="Cascadia Mono"/>
          <w:color w:val="000000"/>
          <w:sz w:val="19"/>
          <w:szCs w:val="19"/>
          <w:highlight w:val="white"/>
          <w:lang w:eastAsia="uk-UA"/>
        </w:rPr>
        <w:t>)</w:t>
      </w:r>
    </w:p>
    <w:p w14:paraId="287E9B2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1C11E73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0:</w:t>
      </w:r>
    </w:p>
    <w:p w14:paraId="75DF81C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Sealing</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Sealing</w:t>
      </w:r>
      <w:proofErr w:type="spellEnd"/>
      <w:r>
        <w:rPr>
          <w:rFonts w:ascii="Cascadia Mono" w:hAnsi="Cascadia Mono" w:cs="Cascadia Mono"/>
          <w:color w:val="000000"/>
          <w:sz w:val="19"/>
          <w:szCs w:val="19"/>
          <w:highlight w:val="white"/>
          <w:lang w:eastAsia="uk-UA"/>
        </w:rPr>
        <w:t xml:space="preserve">(a+25, a, 0,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1A8322A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st.Draw</w:t>
      </w:r>
      <w:proofErr w:type="spellEnd"/>
      <w:r>
        <w:rPr>
          <w:rFonts w:ascii="Cascadia Mono" w:hAnsi="Cascadia Mono" w:cs="Cascadia Mono"/>
          <w:color w:val="000000"/>
          <w:sz w:val="19"/>
          <w:szCs w:val="19"/>
          <w:highlight w:val="white"/>
          <w:lang w:eastAsia="uk-UA"/>
        </w:rPr>
        <w:t>(g);</w:t>
      </w:r>
    </w:p>
    <w:p w14:paraId="33D5860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Sealing</w:t>
      </w:r>
      <w:proofErr w:type="spellEnd"/>
      <w:r>
        <w:rPr>
          <w:rFonts w:ascii="Cascadia Mono" w:hAnsi="Cascadia Mono" w:cs="Cascadia Mono"/>
          <w:color w:val="000000"/>
          <w:sz w:val="19"/>
          <w:szCs w:val="19"/>
          <w:highlight w:val="white"/>
          <w:lang w:eastAsia="uk-UA"/>
        </w:rPr>
        <w:t xml:space="preserve">(a+25, b, 1,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2183DC8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st.Draw</w:t>
      </w:r>
      <w:proofErr w:type="spellEnd"/>
      <w:r>
        <w:rPr>
          <w:rFonts w:ascii="Cascadia Mono" w:hAnsi="Cascadia Mono" w:cs="Cascadia Mono"/>
          <w:color w:val="000000"/>
          <w:sz w:val="19"/>
          <w:szCs w:val="19"/>
          <w:highlight w:val="white"/>
          <w:lang w:eastAsia="uk-UA"/>
        </w:rPr>
        <w:t>(g);</w:t>
      </w:r>
    </w:p>
    <w:p w14:paraId="5AB068B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Sealing</w:t>
      </w:r>
      <w:proofErr w:type="spellEnd"/>
      <w:r>
        <w:rPr>
          <w:rFonts w:ascii="Cascadia Mono" w:hAnsi="Cascadia Mono" w:cs="Cascadia Mono"/>
          <w:color w:val="000000"/>
          <w:sz w:val="19"/>
          <w:szCs w:val="19"/>
          <w:highlight w:val="white"/>
          <w:lang w:eastAsia="uk-UA"/>
        </w:rPr>
        <w:t xml:space="preserve">(b+75, a, 2,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3CAEBC8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st.Draw</w:t>
      </w:r>
      <w:proofErr w:type="spellEnd"/>
      <w:r>
        <w:rPr>
          <w:rFonts w:ascii="Cascadia Mono" w:hAnsi="Cascadia Mono" w:cs="Cascadia Mono"/>
          <w:color w:val="000000"/>
          <w:sz w:val="19"/>
          <w:szCs w:val="19"/>
          <w:highlight w:val="white"/>
          <w:lang w:eastAsia="uk-UA"/>
        </w:rPr>
        <w:t>(g);</w:t>
      </w:r>
    </w:p>
    <w:p w14:paraId="168364C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Sealing</w:t>
      </w:r>
      <w:proofErr w:type="spellEnd"/>
      <w:r>
        <w:rPr>
          <w:rFonts w:ascii="Cascadia Mono" w:hAnsi="Cascadia Mono" w:cs="Cascadia Mono"/>
          <w:color w:val="000000"/>
          <w:sz w:val="19"/>
          <w:szCs w:val="19"/>
          <w:highlight w:val="white"/>
          <w:lang w:eastAsia="uk-UA"/>
        </w:rPr>
        <w:t xml:space="preserve">(b+75, b, 3,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49BE090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st.Draw</w:t>
      </w:r>
      <w:proofErr w:type="spellEnd"/>
      <w:r>
        <w:rPr>
          <w:rFonts w:ascii="Cascadia Mono" w:hAnsi="Cascadia Mono" w:cs="Cascadia Mono"/>
          <w:color w:val="000000"/>
          <w:sz w:val="19"/>
          <w:szCs w:val="19"/>
          <w:highlight w:val="white"/>
          <w:lang w:eastAsia="uk-UA"/>
        </w:rPr>
        <w:t>(g);</w:t>
      </w:r>
    </w:p>
    <w:p w14:paraId="1A6DFAA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0834FA9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1:</w:t>
      </w:r>
    </w:p>
    <w:p w14:paraId="737D146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Beam</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balka</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Beam</w:t>
      </w:r>
      <w:proofErr w:type="spellEnd"/>
      <w:r>
        <w:rPr>
          <w:rFonts w:ascii="Cascadia Mono" w:hAnsi="Cascadia Mono" w:cs="Cascadia Mono"/>
          <w:color w:val="000000"/>
          <w:sz w:val="19"/>
          <w:szCs w:val="19"/>
          <w:highlight w:val="white"/>
          <w:lang w:eastAsia="uk-UA"/>
        </w:rPr>
        <w:t xml:space="preserve">(a + 25, a, 100,0,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2084355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balka.Draw</w:t>
      </w:r>
      <w:proofErr w:type="spellEnd"/>
      <w:r>
        <w:rPr>
          <w:rFonts w:ascii="Cascadia Mono" w:hAnsi="Cascadia Mono" w:cs="Cascadia Mono"/>
          <w:color w:val="000000"/>
          <w:sz w:val="19"/>
          <w:szCs w:val="19"/>
          <w:highlight w:val="white"/>
          <w:lang w:eastAsia="uk-UA"/>
        </w:rPr>
        <w:t>(g);</w:t>
      </w:r>
    </w:p>
    <w:p w14:paraId="0B00268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balka</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Beam</w:t>
      </w:r>
      <w:proofErr w:type="spellEnd"/>
      <w:r>
        <w:rPr>
          <w:rFonts w:ascii="Cascadia Mono" w:hAnsi="Cascadia Mono" w:cs="Cascadia Mono"/>
          <w:color w:val="000000"/>
          <w:sz w:val="19"/>
          <w:szCs w:val="19"/>
          <w:highlight w:val="white"/>
          <w:lang w:eastAsia="uk-UA"/>
        </w:rPr>
        <w:t xml:space="preserve">(b + 75, a+25, 100, 1,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1FD1BDB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balka.Draw</w:t>
      </w:r>
      <w:proofErr w:type="spellEnd"/>
      <w:r>
        <w:rPr>
          <w:rFonts w:ascii="Cascadia Mono" w:hAnsi="Cascadia Mono" w:cs="Cascadia Mono"/>
          <w:color w:val="000000"/>
          <w:sz w:val="19"/>
          <w:szCs w:val="19"/>
          <w:highlight w:val="white"/>
          <w:lang w:eastAsia="uk-UA"/>
        </w:rPr>
        <w:t>(g);</w:t>
      </w:r>
    </w:p>
    <w:p w14:paraId="4C66E3D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23EFC2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655C509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2:</w:t>
      </w:r>
    </w:p>
    <w:p w14:paraId="218C845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Strength</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Strength</w:t>
      </w:r>
      <w:proofErr w:type="spellEnd"/>
      <w:r>
        <w:rPr>
          <w:rFonts w:ascii="Cascadia Mono" w:hAnsi="Cascadia Mono" w:cs="Cascadia Mono"/>
          <w:color w:val="000000"/>
          <w:sz w:val="19"/>
          <w:szCs w:val="19"/>
          <w:highlight w:val="white"/>
          <w:lang w:eastAsia="uk-UA"/>
        </w:rPr>
        <w:t xml:space="preserve">(a + 25, a+50, 50, 0,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26BD4B5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sila.Draw</w:t>
      </w:r>
      <w:proofErr w:type="spellEnd"/>
      <w:r>
        <w:rPr>
          <w:rFonts w:ascii="Cascadia Mono" w:hAnsi="Cascadia Mono" w:cs="Cascadia Mono"/>
          <w:color w:val="000000"/>
          <w:sz w:val="19"/>
          <w:szCs w:val="19"/>
          <w:highlight w:val="white"/>
          <w:lang w:eastAsia="uk-UA"/>
        </w:rPr>
        <w:t>(g);</w:t>
      </w:r>
    </w:p>
    <w:p w14:paraId="46FFB3E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Strength</w:t>
      </w:r>
      <w:proofErr w:type="spellEnd"/>
      <w:r>
        <w:rPr>
          <w:rFonts w:ascii="Cascadia Mono" w:hAnsi="Cascadia Mono" w:cs="Cascadia Mono"/>
          <w:color w:val="000000"/>
          <w:sz w:val="19"/>
          <w:szCs w:val="19"/>
          <w:highlight w:val="white"/>
          <w:lang w:eastAsia="uk-UA"/>
        </w:rPr>
        <w:t xml:space="preserve">(b + 75, a + 25, 50, 1,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5AA65FD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sila.Draw</w:t>
      </w:r>
      <w:proofErr w:type="spellEnd"/>
      <w:r>
        <w:rPr>
          <w:rFonts w:ascii="Cascadia Mono" w:hAnsi="Cascadia Mono" w:cs="Cascadia Mono"/>
          <w:color w:val="000000"/>
          <w:sz w:val="19"/>
          <w:szCs w:val="19"/>
          <w:highlight w:val="white"/>
          <w:lang w:eastAsia="uk-UA"/>
        </w:rPr>
        <w:t>(g);</w:t>
      </w:r>
    </w:p>
    <w:p w14:paraId="3BB7A5A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Strength</w:t>
      </w:r>
      <w:proofErr w:type="spellEnd"/>
      <w:r>
        <w:rPr>
          <w:rFonts w:ascii="Cascadia Mono" w:hAnsi="Cascadia Mono" w:cs="Cascadia Mono"/>
          <w:color w:val="000000"/>
          <w:sz w:val="19"/>
          <w:szCs w:val="19"/>
          <w:highlight w:val="white"/>
          <w:lang w:eastAsia="uk-UA"/>
        </w:rPr>
        <w:t xml:space="preserve">(a + 25, b, 50, 2,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0F5ADCC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sila.Draw</w:t>
      </w:r>
      <w:proofErr w:type="spellEnd"/>
      <w:r>
        <w:rPr>
          <w:rFonts w:ascii="Cascadia Mono" w:hAnsi="Cascadia Mono" w:cs="Cascadia Mono"/>
          <w:color w:val="000000"/>
          <w:sz w:val="19"/>
          <w:szCs w:val="19"/>
          <w:highlight w:val="white"/>
          <w:lang w:eastAsia="uk-UA"/>
        </w:rPr>
        <w:t>(g);</w:t>
      </w:r>
    </w:p>
    <w:p w14:paraId="2BD3668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Strength</w:t>
      </w:r>
      <w:proofErr w:type="spellEnd"/>
      <w:r>
        <w:rPr>
          <w:rFonts w:ascii="Cascadia Mono" w:hAnsi="Cascadia Mono" w:cs="Cascadia Mono"/>
          <w:color w:val="000000"/>
          <w:sz w:val="19"/>
          <w:szCs w:val="19"/>
          <w:highlight w:val="white"/>
          <w:lang w:eastAsia="uk-UA"/>
        </w:rPr>
        <w:t xml:space="preserve">(b + 75+50, b + 25, 50, 3,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6810118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sila.Draw</w:t>
      </w:r>
      <w:proofErr w:type="spellEnd"/>
      <w:r>
        <w:rPr>
          <w:rFonts w:ascii="Cascadia Mono" w:hAnsi="Cascadia Mono" w:cs="Cascadia Mono"/>
          <w:color w:val="000000"/>
          <w:sz w:val="19"/>
          <w:szCs w:val="19"/>
          <w:highlight w:val="white"/>
          <w:lang w:eastAsia="uk-UA"/>
        </w:rPr>
        <w:t>(g);</w:t>
      </w:r>
    </w:p>
    <w:p w14:paraId="4B7DE18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3742D92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1A92965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3:</w:t>
      </w:r>
    </w:p>
    <w:p w14:paraId="049DB51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(a + 30, a , 50, 0,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3139CD8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moment.Draw</w:t>
      </w:r>
      <w:proofErr w:type="spellEnd"/>
      <w:r>
        <w:rPr>
          <w:rFonts w:ascii="Cascadia Mono" w:hAnsi="Cascadia Mono" w:cs="Cascadia Mono"/>
          <w:color w:val="000000"/>
          <w:sz w:val="19"/>
          <w:szCs w:val="19"/>
          <w:highlight w:val="white"/>
          <w:lang w:eastAsia="uk-UA"/>
        </w:rPr>
        <w:t>(g);</w:t>
      </w:r>
    </w:p>
    <w:p w14:paraId="118EDCD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(b + 80, a, 50, 1,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30BBA07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moment.Draw</w:t>
      </w:r>
      <w:proofErr w:type="spellEnd"/>
      <w:r>
        <w:rPr>
          <w:rFonts w:ascii="Cascadia Mono" w:hAnsi="Cascadia Mono" w:cs="Cascadia Mono"/>
          <w:color w:val="000000"/>
          <w:sz w:val="19"/>
          <w:szCs w:val="19"/>
          <w:highlight w:val="white"/>
          <w:lang w:eastAsia="uk-UA"/>
        </w:rPr>
        <w:t>(g);</w:t>
      </w:r>
    </w:p>
    <w:p w14:paraId="2907C61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(a + 30, b+25, 50, 2,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2A46C6B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moment.Draw</w:t>
      </w:r>
      <w:proofErr w:type="spellEnd"/>
      <w:r>
        <w:rPr>
          <w:rFonts w:ascii="Cascadia Mono" w:hAnsi="Cascadia Mono" w:cs="Cascadia Mono"/>
          <w:color w:val="000000"/>
          <w:sz w:val="19"/>
          <w:szCs w:val="19"/>
          <w:highlight w:val="white"/>
          <w:lang w:eastAsia="uk-UA"/>
        </w:rPr>
        <w:t>(g);</w:t>
      </w:r>
    </w:p>
    <w:p w14:paraId="7842C92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(b + 80, b + 25, 50, 3,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352ABE9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moment.Draw</w:t>
      </w:r>
      <w:proofErr w:type="spellEnd"/>
      <w:r>
        <w:rPr>
          <w:rFonts w:ascii="Cascadia Mono" w:hAnsi="Cascadia Mono" w:cs="Cascadia Mono"/>
          <w:color w:val="000000"/>
          <w:sz w:val="19"/>
          <w:szCs w:val="19"/>
          <w:highlight w:val="white"/>
          <w:lang w:eastAsia="uk-UA"/>
        </w:rPr>
        <w:t>(g);</w:t>
      </w:r>
    </w:p>
    <w:p w14:paraId="43DFA61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75F483E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4074CE7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4:</w:t>
      </w:r>
    </w:p>
    <w:p w14:paraId="5C21A92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Filling</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Filling</w:t>
      </w:r>
      <w:proofErr w:type="spellEnd"/>
      <w:r>
        <w:rPr>
          <w:rFonts w:ascii="Cascadia Mono" w:hAnsi="Cascadia Mono" w:cs="Cascadia Mono"/>
          <w:color w:val="000000"/>
          <w:sz w:val="19"/>
          <w:szCs w:val="19"/>
          <w:highlight w:val="white"/>
          <w:lang w:eastAsia="uk-UA"/>
        </w:rPr>
        <w:t xml:space="preserve">(a + 25, a + 50, 50,10, 0,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126456E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fil.Draw</w:t>
      </w:r>
      <w:proofErr w:type="spellEnd"/>
      <w:r>
        <w:rPr>
          <w:rFonts w:ascii="Cascadia Mono" w:hAnsi="Cascadia Mono" w:cs="Cascadia Mono"/>
          <w:color w:val="000000"/>
          <w:sz w:val="19"/>
          <w:szCs w:val="19"/>
          <w:highlight w:val="white"/>
          <w:lang w:eastAsia="uk-UA"/>
        </w:rPr>
        <w:t>(g);</w:t>
      </w:r>
    </w:p>
    <w:p w14:paraId="2E65B14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Filling</w:t>
      </w:r>
      <w:proofErr w:type="spellEnd"/>
      <w:r>
        <w:rPr>
          <w:rFonts w:ascii="Cascadia Mono" w:hAnsi="Cascadia Mono" w:cs="Cascadia Mono"/>
          <w:color w:val="000000"/>
          <w:sz w:val="19"/>
          <w:szCs w:val="19"/>
          <w:highlight w:val="white"/>
          <w:lang w:eastAsia="uk-UA"/>
        </w:rPr>
        <w:t xml:space="preserve">(b + 75, a, 50,10, 1,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0E4FE6B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lastRenderedPageBreak/>
        <w:t xml:space="preserve">                    </w:t>
      </w:r>
      <w:proofErr w:type="spellStart"/>
      <w:r>
        <w:rPr>
          <w:rFonts w:ascii="Cascadia Mono" w:hAnsi="Cascadia Mono" w:cs="Cascadia Mono"/>
          <w:color w:val="000000"/>
          <w:sz w:val="19"/>
          <w:szCs w:val="19"/>
          <w:highlight w:val="white"/>
          <w:lang w:eastAsia="uk-UA"/>
        </w:rPr>
        <w:t>fil.Draw</w:t>
      </w:r>
      <w:proofErr w:type="spellEnd"/>
      <w:r>
        <w:rPr>
          <w:rFonts w:ascii="Cascadia Mono" w:hAnsi="Cascadia Mono" w:cs="Cascadia Mono"/>
          <w:color w:val="000000"/>
          <w:sz w:val="19"/>
          <w:szCs w:val="19"/>
          <w:highlight w:val="white"/>
          <w:lang w:eastAsia="uk-UA"/>
        </w:rPr>
        <w:t>(g);</w:t>
      </w:r>
    </w:p>
    <w:p w14:paraId="2A51B04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Filling</w:t>
      </w:r>
      <w:proofErr w:type="spellEnd"/>
      <w:r>
        <w:rPr>
          <w:rFonts w:ascii="Cascadia Mono" w:hAnsi="Cascadia Mono" w:cs="Cascadia Mono"/>
          <w:color w:val="000000"/>
          <w:sz w:val="19"/>
          <w:szCs w:val="19"/>
          <w:highlight w:val="white"/>
          <w:lang w:eastAsia="uk-UA"/>
        </w:rPr>
        <w:t xml:space="preserve">(a + 25, b, 50, 10, 2,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1AE3579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fil.Draw</w:t>
      </w:r>
      <w:proofErr w:type="spellEnd"/>
      <w:r>
        <w:rPr>
          <w:rFonts w:ascii="Cascadia Mono" w:hAnsi="Cascadia Mono" w:cs="Cascadia Mono"/>
          <w:color w:val="000000"/>
          <w:sz w:val="19"/>
          <w:szCs w:val="19"/>
          <w:highlight w:val="white"/>
          <w:lang w:eastAsia="uk-UA"/>
        </w:rPr>
        <w:t>(g);</w:t>
      </w:r>
    </w:p>
    <w:p w14:paraId="1EA3717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Filling</w:t>
      </w:r>
      <w:proofErr w:type="spellEnd"/>
      <w:r>
        <w:rPr>
          <w:rFonts w:ascii="Cascadia Mono" w:hAnsi="Cascadia Mono" w:cs="Cascadia Mono"/>
          <w:color w:val="000000"/>
          <w:sz w:val="19"/>
          <w:szCs w:val="19"/>
          <w:highlight w:val="white"/>
          <w:lang w:eastAsia="uk-UA"/>
        </w:rPr>
        <w:t xml:space="preserve">(b + 75 + 50, b, 50, 10, 3,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7F443AD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fil.Draw</w:t>
      </w:r>
      <w:proofErr w:type="spellEnd"/>
      <w:r>
        <w:rPr>
          <w:rFonts w:ascii="Cascadia Mono" w:hAnsi="Cascadia Mono" w:cs="Cascadia Mono"/>
          <w:color w:val="000000"/>
          <w:sz w:val="19"/>
          <w:szCs w:val="19"/>
          <w:highlight w:val="white"/>
          <w:lang w:eastAsia="uk-UA"/>
        </w:rPr>
        <w:t>(g);</w:t>
      </w:r>
    </w:p>
    <w:p w14:paraId="77914F4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1C9BFBB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27136A2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6:</w:t>
      </w:r>
    </w:p>
    <w:p w14:paraId="2EDB29A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RollerSupport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rs</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RollerSupport</w:t>
      </w:r>
      <w:proofErr w:type="spellEnd"/>
      <w:r>
        <w:rPr>
          <w:rFonts w:ascii="Cascadia Mono" w:hAnsi="Cascadia Mono" w:cs="Cascadia Mono"/>
          <w:color w:val="000000"/>
          <w:sz w:val="19"/>
          <w:szCs w:val="19"/>
          <w:highlight w:val="white"/>
          <w:lang w:eastAsia="uk-UA"/>
        </w:rPr>
        <w:t xml:space="preserve">(a + 25, a+25,  0,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28D92E2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rs.Draw</w:t>
      </w:r>
      <w:proofErr w:type="spellEnd"/>
      <w:r>
        <w:rPr>
          <w:rFonts w:ascii="Cascadia Mono" w:hAnsi="Cascadia Mono" w:cs="Cascadia Mono"/>
          <w:color w:val="000000"/>
          <w:sz w:val="19"/>
          <w:szCs w:val="19"/>
          <w:highlight w:val="white"/>
          <w:lang w:eastAsia="uk-UA"/>
        </w:rPr>
        <w:t>(g);</w:t>
      </w:r>
    </w:p>
    <w:p w14:paraId="2ECC632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rs</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RollerSupport</w:t>
      </w:r>
      <w:proofErr w:type="spellEnd"/>
      <w:r>
        <w:rPr>
          <w:rFonts w:ascii="Cascadia Mono" w:hAnsi="Cascadia Mono" w:cs="Cascadia Mono"/>
          <w:color w:val="000000"/>
          <w:sz w:val="19"/>
          <w:szCs w:val="19"/>
          <w:highlight w:val="white"/>
          <w:lang w:eastAsia="uk-UA"/>
        </w:rPr>
        <w:t xml:space="preserve">(b + 75, a + 25,  1, </w:t>
      </w:r>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72040EC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rs.Draw</w:t>
      </w:r>
      <w:proofErr w:type="spellEnd"/>
      <w:r>
        <w:rPr>
          <w:rFonts w:ascii="Cascadia Mono" w:hAnsi="Cascadia Mono" w:cs="Cascadia Mono"/>
          <w:color w:val="000000"/>
          <w:sz w:val="19"/>
          <w:szCs w:val="19"/>
          <w:highlight w:val="white"/>
          <w:lang w:eastAsia="uk-UA"/>
        </w:rPr>
        <w:t>(g);</w:t>
      </w:r>
    </w:p>
    <w:p w14:paraId="20B8CD8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6CB2767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1577575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1E5EBA1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3315C62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655F3F5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void</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ClickRB</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FF"/>
          <w:sz w:val="19"/>
          <w:szCs w:val="19"/>
          <w:highlight w:val="white"/>
          <w:lang w:eastAsia="uk-UA"/>
        </w:rPr>
        <w:t>object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EventArgs</w:t>
      </w:r>
      <w:proofErr w:type="spellEnd"/>
      <w:r>
        <w:rPr>
          <w:rFonts w:ascii="Cascadia Mono" w:hAnsi="Cascadia Mono" w:cs="Cascadia Mono"/>
          <w:color w:val="000000"/>
          <w:sz w:val="19"/>
          <w:szCs w:val="19"/>
          <w:highlight w:val="white"/>
          <w:lang w:eastAsia="uk-UA"/>
        </w:rPr>
        <w:t xml:space="preserve"> e)</w:t>
      </w:r>
    </w:p>
    <w:p w14:paraId="120E253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3B7117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DialogResult</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2B91AF"/>
          <w:sz w:val="19"/>
          <w:szCs w:val="19"/>
          <w:highlight w:val="white"/>
          <w:lang w:eastAsia="uk-UA"/>
        </w:rPr>
        <w:t>DialogResult</w:t>
      </w:r>
      <w:r>
        <w:rPr>
          <w:rFonts w:ascii="Cascadia Mono" w:hAnsi="Cascadia Mono" w:cs="Cascadia Mono"/>
          <w:color w:val="000000"/>
          <w:sz w:val="19"/>
          <w:szCs w:val="19"/>
          <w:highlight w:val="white"/>
          <w:lang w:eastAsia="uk-UA"/>
        </w:rPr>
        <w:t>.OK</w:t>
      </w:r>
      <w:proofErr w:type="spellEnd"/>
      <w:r>
        <w:rPr>
          <w:rFonts w:ascii="Cascadia Mono" w:hAnsi="Cascadia Mono" w:cs="Cascadia Mono"/>
          <w:color w:val="000000"/>
          <w:sz w:val="19"/>
          <w:szCs w:val="19"/>
          <w:highlight w:val="white"/>
          <w:lang w:eastAsia="uk-UA"/>
        </w:rPr>
        <w:t>;</w:t>
      </w:r>
    </w:p>
    <w:p w14:paraId="6126C61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rezDlinaBalki</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.ToInt32(numericUpDown1.Value);</w:t>
      </w:r>
    </w:p>
    <w:p w14:paraId="27897C5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reznapBalki</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Tag</w:t>
      </w:r>
      <w:proofErr w:type="spellEnd"/>
      <w:r>
        <w:rPr>
          <w:rFonts w:ascii="Cascadia Mono" w:hAnsi="Cascadia Mono" w:cs="Cascadia Mono"/>
          <w:color w:val="000000"/>
          <w:sz w:val="19"/>
          <w:szCs w:val="19"/>
          <w:highlight w:val="white"/>
          <w:lang w:eastAsia="uk-UA"/>
        </w:rPr>
        <w:t>);</w:t>
      </w:r>
    </w:p>
    <w:p w14:paraId="6073698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rezModF</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.ToInt32(numericUpDown1.Value);</w:t>
      </w:r>
    </w:p>
    <w:p w14:paraId="46A5013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reznapF</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2B91AF"/>
          <w:sz w:val="19"/>
          <w:szCs w:val="19"/>
          <w:highlight w:val="white"/>
          <w:lang w:eastAsia="uk-UA"/>
        </w:rPr>
        <w:t>RadioButton</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Tag</w:t>
      </w:r>
      <w:proofErr w:type="spellEnd"/>
      <w:r>
        <w:rPr>
          <w:rFonts w:ascii="Cascadia Mono" w:hAnsi="Cascadia Mono" w:cs="Cascadia Mono"/>
          <w:color w:val="000000"/>
          <w:sz w:val="19"/>
          <w:szCs w:val="19"/>
          <w:highlight w:val="white"/>
          <w:lang w:eastAsia="uk-UA"/>
        </w:rPr>
        <w:t>);</w:t>
      </w:r>
    </w:p>
    <w:p w14:paraId="432B8CC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rezDlinaNagr</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.ToInt32(numericUpDown2.Value);</w:t>
      </w:r>
    </w:p>
    <w:p w14:paraId="78C41E7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16D2486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1C2F4FBD" w14:textId="65267266"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374F13C0" w14:textId="77777777" w:rsidR="00B0774A" w:rsidRPr="00F84859" w:rsidRDefault="00B0774A" w:rsidP="00B0774A">
      <w:pPr>
        <w:autoSpaceDE w:val="0"/>
        <w:autoSpaceDN w:val="0"/>
        <w:adjustRightInd w:val="0"/>
        <w:rPr>
          <w:rFonts w:ascii="Consolas" w:hAnsi="Consolas" w:cs="Consolas"/>
          <w:sz w:val="19"/>
          <w:szCs w:val="19"/>
          <w:lang w:eastAsia="uk-UA"/>
        </w:rPr>
      </w:pPr>
    </w:p>
    <w:p w14:paraId="6FB57760" w14:textId="77777777" w:rsidR="00F96235" w:rsidRPr="00F84859" w:rsidRDefault="00F96235">
      <w:pPr>
        <w:rPr>
          <w:rFonts w:ascii="Courier New" w:hAnsi="Courier New" w:cs="Courier New"/>
          <w:sz w:val="16"/>
          <w:szCs w:val="16"/>
          <w:lang w:eastAsia="uk-UA"/>
        </w:rPr>
      </w:pPr>
      <w:r w:rsidRPr="00F84859">
        <w:rPr>
          <w:rFonts w:ascii="Courier New" w:hAnsi="Courier New" w:cs="Courier New"/>
          <w:sz w:val="16"/>
          <w:szCs w:val="16"/>
          <w:lang w:eastAsia="uk-UA"/>
        </w:rPr>
        <w:br w:type="page"/>
      </w:r>
    </w:p>
    <w:p w14:paraId="1FB19AC8" w14:textId="77777777" w:rsidR="00F96235" w:rsidRPr="00F84859" w:rsidRDefault="00F96235" w:rsidP="00F96235">
      <w:pPr>
        <w:autoSpaceDE w:val="0"/>
        <w:autoSpaceDN w:val="0"/>
        <w:adjustRightInd w:val="0"/>
        <w:jc w:val="center"/>
        <w:rPr>
          <w:sz w:val="28"/>
          <w:szCs w:val="28"/>
        </w:rPr>
      </w:pPr>
      <w:r w:rsidRPr="00F84859">
        <w:rPr>
          <w:sz w:val="28"/>
          <w:szCs w:val="28"/>
        </w:rPr>
        <w:lastRenderedPageBreak/>
        <w:t>ДОДАТОК В</w:t>
      </w:r>
    </w:p>
    <w:p w14:paraId="7B8BBCB3" w14:textId="151961B9" w:rsidR="00F96235" w:rsidRDefault="00905A20" w:rsidP="00F96235">
      <w:pPr>
        <w:autoSpaceDE w:val="0"/>
        <w:autoSpaceDN w:val="0"/>
        <w:adjustRightInd w:val="0"/>
        <w:jc w:val="center"/>
        <w:rPr>
          <w:sz w:val="28"/>
          <w:szCs w:val="28"/>
        </w:rPr>
      </w:pPr>
      <w:r>
        <w:rPr>
          <w:sz w:val="28"/>
          <w:szCs w:val="28"/>
        </w:rPr>
        <w:t xml:space="preserve"> Код  модуля інструментарі</w:t>
      </w:r>
      <w:r w:rsidR="005B6B6D">
        <w:rPr>
          <w:sz w:val="28"/>
          <w:szCs w:val="28"/>
        </w:rPr>
        <w:t>ю</w:t>
      </w:r>
    </w:p>
    <w:p w14:paraId="09C6B586" w14:textId="77777777" w:rsidR="005B6B6D" w:rsidRDefault="005B6B6D" w:rsidP="00F96235">
      <w:pPr>
        <w:autoSpaceDE w:val="0"/>
        <w:autoSpaceDN w:val="0"/>
        <w:adjustRightInd w:val="0"/>
        <w:jc w:val="center"/>
        <w:rPr>
          <w:sz w:val="28"/>
          <w:szCs w:val="28"/>
        </w:rPr>
      </w:pPr>
    </w:p>
    <w:p w14:paraId="71D3DEFB" w14:textId="77777777" w:rsidR="005B6B6D" w:rsidRDefault="005B6B6D" w:rsidP="005B6B6D">
      <w:pPr>
        <w:autoSpaceDE w:val="0"/>
        <w:autoSpaceDN w:val="0"/>
        <w:adjustRightInd w:val="0"/>
        <w:jc w:val="left"/>
        <w:rPr>
          <w:rFonts w:ascii="Cascadia Mono" w:hAnsi="Cascadia Mono" w:cs="Cascadia Mono"/>
          <w:color w:val="2B91AF"/>
          <w:sz w:val="19"/>
          <w:szCs w:val="19"/>
          <w:highlight w:val="white"/>
          <w:lang w:eastAsia="uk-UA"/>
        </w:rPr>
      </w:pPr>
      <w:proofErr w:type="spellStart"/>
      <w:r>
        <w:rPr>
          <w:rFonts w:ascii="Cascadia Mono" w:hAnsi="Cascadia Mono" w:cs="Cascadia Mono"/>
          <w:color w:val="0000FF"/>
          <w:sz w:val="19"/>
          <w:szCs w:val="19"/>
          <w:highlight w:val="white"/>
          <w:lang w:eastAsia="uk-UA"/>
        </w:rPr>
        <w:t>public</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partial</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class</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Form1</w:t>
      </w:r>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Form</w:t>
      </w:r>
      <w:proofErr w:type="spellEnd"/>
    </w:p>
    <w:p w14:paraId="681E45E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6C6DBA5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Graphics</w:t>
      </w:r>
      <w:proofErr w:type="spellEnd"/>
      <w:r>
        <w:rPr>
          <w:rFonts w:ascii="Cascadia Mono" w:hAnsi="Cascadia Mono" w:cs="Cascadia Mono"/>
          <w:color w:val="000000"/>
          <w:sz w:val="19"/>
          <w:szCs w:val="19"/>
          <w:highlight w:val="white"/>
          <w:lang w:eastAsia="uk-UA"/>
        </w:rPr>
        <w:t xml:space="preserve"> g;</w:t>
      </w:r>
    </w:p>
    <w:p w14:paraId="48917CC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List</w:t>
      </w:r>
      <w:proofErr w:type="spellEnd"/>
      <w:r>
        <w:rPr>
          <w:rFonts w:ascii="Cascadia Mono" w:hAnsi="Cascadia Mono" w:cs="Cascadia Mono"/>
          <w:color w:val="000000"/>
          <w:sz w:val="19"/>
          <w:szCs w:val="19"/>
          <w:highlight w:val="white"/>
          <w:lang w:eastAsia="uk-UA"/>
        </w:rPr>
        <w:t>&lt;</w:t>
      </w:r>
      <w:proofErr w:type="spellStart"/>
      <w:r>
        <w:rPr>
          <w:rFonts w:ascii="Cascadia Mono" w:hAnsi="Cascadia Mono" w:cs="Cascadia Mono"/>
          <w:color w:val="2B91AF"/>
          <w:sz w:val="19"/>
          <w:szCs w:val="19"/>
          <w:highlight w:val="white"/>
          <w:lang w:eastAsia="uk-UA"/>
        </w:rPr>
        <w:t>Figura</w:t>
      </w:r>
      <w:proofErr w:type="spellEnd"/>
      <w:r>
        <w:rPr>
          <w:rFonts w:ascii="Cascadia Mono" w:hAnsi="Cascadia Mono" w:cs="Cascadia Mono"/>
          <w:color w:val="000000"/>
          <w:sz w:val="19"/>
          <w:szCs w:val="19"/>
          <w:highlight w:val="white"/>
          <w:lang w:eastAsia="uk-UA"/>
        </w:rPr>
        <w:t xml:space="preserve">&gt;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List</w:t>
      </w:r>
      <w:proofErr w:type="spellEnd"/>
      <w:r>
        <w:rPr>
          <w:rFonts w:ascii="Cascadia Mono" w:hAnsi="Cascadia Mono" w:cs="Cascadia Mono"/>
          <w:color w:val="000000"/>
          <w:sz w:val="19"/>
          <w:szCs w:val="19"/>
          <w:highlight w:val="white"/>
          <w:lang w:eastAsia="uk-UA"/>
        </w:rPr>
        <w:t>&lt;</w:t>
      </w:r>
      <w:proofErr w:type="spellStart"/>
      <w:r>
        <w:rPr>
          <w:rFonts w:ascii="Cascadia Mono" w:hAnsi="Cascadia Mono" w:cs="Cascadia Mono"/>
          <w:color w:val="2B91AF"/>
          <w:sz w:val="19"/>
          <w:szCs w:val="19"/>
          <w:highlight w:val="white"/>
          <w:lang w:eastAsia="uk-UA"/>
        </w:rPr>
        <w:t>Figura</w:t>
      </w:r>
      <w:proofErr w:type="spellEnd"/>
      <w:r>
        <w:rPr>
          <w:rFonts w:ascii="Cascadia Mono" w:hAnsi="Cascadia Mono" w:cs="Cascadia Mono"/>
          <w:color w:val="000000"/>
          <w:sz w:val="19"/>
          <w:szCs w:val="19"/>
          <w:highlight w:val="white"/>
          <w:lang w:eastAsia="uk-UA"/>
        </w:rPr>
        <w:t>&gt;();</w:t>
      </w:r>
    </w:p>
    <w:p w14:paraId="106BF55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bool</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fl</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18AF124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0F5CC5D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751ED51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public</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Form1</w:t>
      </w:r>
      <w:r>
        <w:rPr>
          <w:rFonts w:ascii="Cascadia Mono" w:hAnsi="Cascadia Mono" w:cs="Cascadia Mono"/>
          <w:color w:val="000000"/>
          <w:sz w:val="19"/>
          <w:szCs w:val="19"/>
          <w:highlight w:val="white"/>
          <w:lang w:eastAsia="uk-UA"/>
        </w:rPr>
        <w:t>()</w:t>
      </w:r>
    </w:p>
    <w:p w14:paraId="3AE0F91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63BFDFC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InitializeComponent</w:t>
      </w:r>
      <w:proofErr w:type="spellEnd"/>
      <w:r>
        <w:rPr>
          <w:rFonts w:ascii="Cascadia Mono" w:hAnsi="Cascadia Mono" w:cs="Cascadia Mono"/>
          <w:color w:val="000000"/>
          <w:sz w:val="19"/>
          <w:szCs w:val="19"/>
          <w:highlight w:val="white"/>
          <w:lang w:eastAsia="uk-UA"/>
        </w:rPr>
        <w:t>();</w:t>
      </w:r>
    </w:p>
    <w:p w14:paraId="52F9F1D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g = pictureBox1.CreateGraphics();</w:t>
      </w:r>
    </w:p>
    <w:p w14:paraId="0956BD8A" w14:textId="272E9BD0" w:rsidR="005B6B6D" w:rsidRDefault="005B6B6D" w:rsidP="005B6B6D">
      <w:pPr>
        <w:autoSpaceDE w:val="0"/>
        <w:autoSpaceDN w:val="0"/>
        <w:adjustRightInd w:val="0"/>
        <w:rPr>
          <w:rFonts w:ascii="Cascadia Mono" w:hAnsi="Cascadia Mono" w:cs="Cascadia Mono"/>
          <w:color w:val="000000"/>
          <w:sz w:val="19"/>
          <w:szCs w:val="19"/>
          <w:lang w:eastAsia="uk-UA"/>
        </w:rPr>
      </w:pPr>
      <w:r>
        <w:rPr>
          <w:rFonts w:ascii="Cascadia Mono" w:hAnsi="Cascadia Mono" w:cs="Cascadia Mono"/>
          <w:color w:val="000000"/>
          <w:sz w:val="19"/>
          <w:szCs w:val="19"/>
          <w:highlight w:val="white"/>
          <w:lang w:eastAsia="uk-UA"/>
        </w:rPr>
        <w:t xml:space="preserve">     }</w:t>
      </w:r>
    </w:p>
    <w:p w14:paraId="5F8EEAD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roofErr w:type="spellStart"/>
      <w:r>
        <w:rPr>
          <w:rFonts w:ascii="Cascadia Mono" w:hAnsi="Cascadia Mono" w:cs="Cascadia Mono"/>
          <w:color w:val="0000FF"/>
          <w:sz w:val="19"/>
          <w:szCs w:val="19"/>
          <w:highlight w:val="white"/>
          <w:lang w:eastAsia="uk-UA"/>
        </w:rPr>
        <w:t>private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void</w:t>
      </w:r>
      <w:proofErr w:type="spellEnd"/>
      <w:r>
        <w:rPr>
          <w:rFonts w:ascii="Cascadia Mono" w:hAnsi="Cascadia Mono" w:cs="Cascadia Mono"/>
          <w:color w:val="000000"/>
          <w:sz w:val="19"/>
          <w:szCs w:val="19"/>
          <w:highlight w:val="white"/>
          <w:lang w:eastAsia="uk-UA"/>
        </w:rPr>
        <w:t xml:space="preserve"> comboBox1_SelectedIndexChanged(</w:t>
      </w:r>
      <w:proofErr w:type="spellStart"/>
      <w:r>
        <w:rPr>
          <w:rFonts w:ascii="Cascadia Mono" w:hAnsi="Cascadia Mono" w:cs="Cascadia Mono"/>
          <w:color w:val="0000FF"/>
          <w:sz w:val="19"/>
          <w:szCs w:val="19"/>
          <w:highlight w:val="white"/>
          <w:lang w:eastAsia="uk-UA"/>
        </w:rPr>
        <w:t>object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EventArgs</w:t>
      </w:r>
      <w:proofErr w:type="spellEnd"/>
      <w:r>
        <w:rPr>
          <w:rFonts w:ascii="Cascadia Mono" w:hAnsi="Cascadia Mono" w:cs="Cascadia Mono"/>
          <w:color w:val="000000"/>
          <w:sz w:val="19"/>
          <w:szCs w:val="19"/>
          <w:highlight w:val="white"/>
          <w:lang w:eastAsia="uk-UA"/>
        </w:rPr>
        <w:t xml:space="preserve"> e)</w:t>
      </w:r>
    </w:p>
    <w:p w14:paraId="08D4BAA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6409BCD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Wall</w:t>
      </w:r>
      <w:proofErr w:type="spellEnd"/>
      <w:r>
        <w:rPr>
          <w:rFonts w:ascii="Cascadia Mono" w:hAnsi="Cascadia Mono" w:cs="Cascadia Mono"/>
          <w:color w:val="000000"/>
          <w:sz w:val="19"/>
          <w:szCs w:val="19"/>
          <w:highlight w:val="white"/>
          <w:lang w:eastAsia="uk-UA"/>
        </w:rPr>
        <w:t xml:space="preserve"> f;</w:t>
      </w:r>
    </w:p>
    <w:p w14:paraId="649E369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switch</w:t>
      </w:r>
      <w:proofErr w:type="spellEnd"/>
      <w:r>
        <w:rPr>
          <w:rFonts w:ascii="Cascadia Mono" w:hAnsi="Cascadia Mono" w:cs="Cascadia Mono"/>
          <w:color w:val="000000"/>
          <w:sz w:val="19"/>
          <w:szCs w:val="19"/>
          <w:highlight w:val="white"/>
          <w:lang w:eastAsia="uk-UA"/>
        </w:rPr>
        <w:t xml:space="preserve"> (comboBox1.SelectedIndex)</w:t>
      </w:r>
    </w:p>
    <w:p w14:paraId="24A1C27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6CAED14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0:</w:t>
      </w:r>
    </w:p>
    <w:p w14:paraId="099FA6E1" w14:textId="77777777" w:rsidR="005B6B6D" w:rsidRDefault="005B6B6D" w:rsidP="005B6B6D">
      <w:pPr>
        <w:autoSpaceDE w:val="0"/>
        <w:autoSpaceDN w:val="0"/>
        <w:adjustRightInd w:val="0"/>
        <w:jc w:val="left"/>
        <w:rPr>
          <w:rFonts w:ascii="Cascadia Mono" w:hAnsi="Cascadia Mono" w:cs="Cascadia Mono"/>
          <w:color w:val="008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//балка</w:t>
      </w:r>
    </w:p>
    <w:p w14:paraId="4CD1B29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f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Wall</w:t>
      </w:r>
      <w:proofErr w:type="spellEnd"/>
      <w:r>
        <w:rPr>
          <w:rFonts w:ascii="Cascadia Mono" w:hAnsi="Cascadia Mono" w:cs="Cascadia Mono"/>
          <w:color w:val="000000"/>
          <w:sz w:val="19"/>
          <w:szCs w:val="19"/>
          <w:highlight w:val="white"/>
          <w:lang w:eastAsia="uk-UA"/>
        </w:rPr>
        <w:t>(1);</w:t>
      </w:r>
    </w:p>
    <w:p w14:paraId="23BE500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(350, 200);</w:t>
      </w:r>
    </w:p>
    <w:p w14:paraId="57112DA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"Орієнтація балки"</w:t>
      </w:r>
      <w:r>
        <w:rPr>
          <w:rFonts w:ascii="Cascadia Mono" w:hAnsi="Cascadia Mono" w:cs="Cascadia Mono"/>
          <w:color w:val="000000"/>
          <w:sz w:val="19"/>
          <w:szCs w:val="19"/>
          <w:highlight w:val="white"/>
          <w:lang w:eastAsia="uk-UA"/>
        </w:rPr>
        <w:t>;</w:t>
      </w:r>
    </w:p>
    <w:p w14:paraId="49123FD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f.ShowDialog</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DialogResult</w:t>
      </w:r>
      <w:r>
        <w:rPr>
          <w:rFonts w:ascii="Cascadia Mono" w:hAnsi="Cascadia Mono" w:cs="Cascadia Mono"/>
          <w:color w:val="000000"/>
          <w:sz w:val="19"/>
          <w:szCs w:val="19"/>
          <w:highlight w:val="white"/>
          <w:lang w:eastAsia="uk-UA"/>
        </w:rPr>
        <w:t>.OK</w:t>
      </w:r>
      <w:proofErr w:type="spellEnd"/>
      <w:r>
        <w:rPr>
          <w:rFonts w:ascii="Cascadia Mono" w:hAnsi="Cascadia Mono" w:cs="Cascadia Mono"/>
          <w:color w:val="000000"/>
          <w:sz w:val="19"/>
          <w:szCs w:val="19"/>
          <w:highlight w:val="white"/>
          <w:lang w:eastAsia="uk-UA"/>
        </w:rPr>
        <w:t>)</w:t>
      </w:r>
    </w:p>
    <w:p w14:paraId="5C279D2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76C3D12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Beam</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balka</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Beam</w:t>
      </w:r>
      <w:proofErr w:type="spellEnd"/>
      <w:r>
        <w:rPr>
          <w:rFonts w:ascii="Cascadia Mono" w:hAnsi="Cascadia Mono" w:cs="Cascadia Mono"/>
          <w:color w:val="000000"/>
          <w:sz w:val="19"/>
          <w:szCs w:val="19"/>
          <w:highlight w:val="white"/>
          <w:lang w:eastAsia="uk-UA"/>
        </w:rPr>
        <w:t>(</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nUpDX.Value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nUpDY.Value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f.rezDlinaBalki</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f.reznapBalki</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"Балка"</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513BC10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balka.Draw</w:t>
      </w:r>
      <w:proofErr w:type="spellEnd"/>
      <w:r>
        <w:rPr>
          <w:rFonts w:ascii="Cascadia Mono" w:hAnsi="Cascadia Mono" w:cs="Cascadia Mono"/>
          <w:color w:val="000000"/>
          <w:sz w:val="19"/>
          <w:szCs w:val="19"/>
          <w:highlight w:val="white"/>
          <w:lang w:eastAsia="uk-UA"/>
        </w:rPr>
        <w:t>(g);</w:t>
      </w:r>
    </w:p>
    <w:p w14:paraId="7C68E6C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cBConst.Items.Add</w:t>
      </w:r>
      <w:proofErr w:type="spellEnd"/>
      <w:r>
        <w:rPr>
          <w:rFonts w:ascii="Cascadia Mono" w:hAnsi="Cascadia Mono" w:cs="Cascadia Mono"/>
          <w:color w:val="000000"/>
          <w:sz w:val="19"/>
          <w:szCs w:val="19"/>
          <w:highlight w:val="white"/>
          <w:lang w:eastAsia="uk-UA"/>
        </w:rPr>
        <w:t>(balka.name);</w:t>
      </w:r>
    </w:p>
    <w:p w14:paraId="5F6989A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Construc.Add</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balka</w:t>
      </w:r>
      <w:proofErr w:type="spellEnd"/>
      <w:r>
        <w:rPr>
          <w:rFonts w:ascii="Cascadia Mono" w:hAnsi="Cascadia Mono" w:cs="Cascadia Mono"/>
          <w:color w:val="000000"/>
          <w:sz w:val="19"/>
          <w:szCs w:val="19"/>
          <w:highlight w:val="white"/>
          <w:lang w:eastAsia="uk-UA"/>
        </w:rPr>
        <w:t>);</w:t>
      </w:r>
    </w:p>
    <w:p w14:paraId="6ED38C9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4C52F0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5BAB20E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1:</w:t>
      </w:r>
    </w:p>
    <w:p w14:paraId="4F19F836" w14:textId="77777777" w:rsidR="005B6B6D" w:rsidRDefault="005B6B6D" w:rsidP="005B6B6D">
      <w:pPr>
        <w:autoSpaceDE w:val="0"/>
        <w:autoSpaceDN w:val="0"/>
        <w:adjustRightInd w:val="0"/>
        <w:jc w:val="left"/>
        <w:rPr>
          <w:rFonts w:ascii="Cascadia Mono" w:hAnsi="Cascadia Mono" w:cs="Cascadia Mono"/>
          <w:color w:val="008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//сила</w:t>
      </w:r>
    </w:p>
    <w:p w14:paraId="3254159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f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Wall</w:t>
      </w:r>
      <w:proofErr w:type="spellEnd"/>
      <w:r>
        <w:rPr>
          <w:rFonts w:ascii="Cascadia Mono" w:hAnsi="Cascadia Mono" w:cs="Cascadia Mono"/>
          <w:color w:val="000000"/>
          <w:sz w:val="19"/>
          <w:szCs w:val="19"/>
          <w:highlight w:val="white"/>
          <w:lang w:eastAsia="uk-UA"/>
        </w:rPr>
        <w:t>(2);</w:t>
      </w:r>
    </w:p>
    <w:p w14:paraId="5ECD4A3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(350, 250);</w:t>
      </w:r>
    </w:p>
    <w:p w14:paraId="04A55D0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"Сила"</w:t>
      </w:r>
      <w:r>
        <w:rPr>
          <w:rFonts w:ascii="Cascadia Mono" w:hAnsi="Cascadia Mono" w:cs="Cascadia Mono"/>
          <w:color w:val="000000"/>
          <w:sz w:val="19"/>
          <w:szCs w:val="19"/>
          <w:highlight w:val="white"/>
          <w:lang w:eastAsia="uk-UA"/>
        </w:rPr>
        <w:t>;</w:t>
      </w:r>
    </w:p>
    <w:p w14:paraId="56EE93B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f.ShowDialog</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DialogResult</w:t>
      </w:r>
      <w:r>
        <w:rPr>
          <w:rFonts w:ascii="Cascadia Mono" w:hAnsi="Cascadia Mono" w:cs="Cascadia Mono"/>
          <w:color w:val="000000"/>
          <w:sz w:val="19"/>
          <w:szCs w:val="19"/>
          <w:highlight w:val="white"/>
          <w:lang w:eastAsia="uk-UA"/>
        </w:rPr>
        <w:t>.OK</w:t>
      </w:r>
      <w:proofErr w:type="spellEnd"/>
      <w:r>
        <w:rPr>
          <w:rFonts w:ascii="Cascadia Mono" w:hAnsi="Cascadia Mono" w:cs="Cascadia Mono"/>
          <w:color w:val="000000"/>
          <w:sz w:val="19"/>
          <w:szCs w:val="19"/>
          <w:highlight w:val="white"/>
          <w:lang w:eastAsia="uk-UA"/>
        </w:rPr>
        <w:t>)</w:t>
      </w:r>
    </w:p>
    <w:p w14:paraId="19A663F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1F56F92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Strength</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Strength</w:t>
      </w:r>
      <w:proofErr w:type="spellEnd"/>
      <w:r>
        <w:rPr>
          <w:rFonts w:ascii="Cascadia Mono" w:hAnsi="Cascadia Mono" w:cs="Cascadia Mono"/>
          <w:color w:val="000000"/>
          <w:sz w:val="19"/>
          <w:szCs w:val="19"/>
          <w:highlight w:val="white"/>
          <w:lang w:eastAsia="uk-UA"/>
        </w:rPr>
        <w:t>(</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nUpDX.Value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nUpDY.Value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f.rezModF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f.reznapF</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"Сила"</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66A19DB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sila.Draw</w:t>
      </w:r>
      <w:proofErr w:type="spellEnd"/>
      <w:r>
        <w:rPr>
          <w:rFonts w:ascii="Cascadia Mono" w:hAnsi="Cascadia Mono" w:cs="Cascadia Mono"/>
          <w:color w:val="000000"/>
          <w:sz w:val="19"/>
          <w:szCs w:val="19"/>
          <w:highlight w:val="white"/>
          <w:lang w:eastAsia="uk-UA"/>
        </w:rPr>
        <w:t>(g);</w:t>
      </w:r>
    </w:p>
    <w:p w14:paraId="612B7C8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cBConst.Items.Add</w:t>
      </w:r>
      <w:proofErr w:type="spellEnd"/>
      <w:r>
        <w:rPr>
          <w:rFonts w:ascii="Cascadia Mono" w:hAnsi="Cascadia Mono" w:cs="Cascadia Mono"/>
          <w:color w:val="000000"/>
          <w:sz w:val="19"/>
          <w:szCs w:val="19"/>
          <w:highlight w:val="white"/>
          <w:lang w:eastAsia="uk-UA"/>
        </w:rPr>
        <w:t>(sila.name);</w:t>
      </w:r>
    </w:p>
    <w:p w14:paraId="5C55DA4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Construc.Add</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sila</w:t>
      </w:r>
      <w:proofErr w:type="spellEnd"/>
      <w:r>
        <w:rPr>
          <w:rFonts w:ascii="Cascadia Mono" w:hAnsi="Cascadia Mono" w:cs="Cascadia Mono"/>
          <w:color w:val="000000"/>
          <w:sz w:val="19"/>
          <w:szCs w:val="19"/>
          <w:highlight w:val="white"/>
          <w:lang w:eastAsia="uk-UA"/>
        </w:rPr>
        <w:t>);</w:t>
      </w:r>
    </w:p>
    <w:p w14:paraId="64A2CFD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550B8DD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374C85A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2:</w:t>
      </w:r>
    </w:p>
    <w:p w14:paraId="0DB06C1B" w14:textId="77777777" w:rsidR="005B6B6D" w:rsidRDefault="005B6B6D" w:rsidP="005B6B6D">
      <w:pPr>
        <w:autoSpaceDE w:val="0"/>
        <w:autoSpaceDN w:val="0"/>
        <w:adjustRightInd w:val="0"/>
        <w:jc w:val="left"/>
        <w:rPr>
          <w:rFonts w:ascii="Cascadia Mono" w:hAnsi="Cascadia Mono" w:cs="Cascadia Mono"/>
          <w:color w:val="008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//момент</w:t>
      </w:r>
    </w:p>
    <w:p w14:paraId="442FF4C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f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Wall</w:t>
      </w:r>
      <w:proofErr w:type="spellEnd"/>
      <w:r>
        <w:rPr>
          <w:rFonts w:ascii="Cascadia Mono" w:hAnsi="Cascadia Mono" w:cs="Cascadia Mono"/>
          <w:color w:val="000000"/>
          <w:sz w:val="19"/>
          <w:szCs w:val="19"/>
          <w:highlight w:val="white"/>
          <w:lang w:eastAsia="uk-UA"/>
        </w:rPr>
        <w:t>(3);</w:t>
      </w:r>
    </w:p>
    <w:p w14:paraId="7ECDDC7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(350, 250);</w:t>
      </w:r>
    </w:p>
    <w:p w14:paraId="3A8EC1B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"Момент"</w:t>
      </w:r>
      <w:r>
        <w:rPr>
          <w:rFonts w:ascii="Cascadia Mono" w:hAnsi="Cascadia Mono" w:cs="Cascadia Mono"/>
          <w:color w:val="000000"/>
          <w:sz w:val="19"/>
          <w:szCs w:val="19"/>
          <w:highlight w:val="white"/>
          <w:lang w:eastAsia="uk-UA"/>
        </w:rPr>
        <w:t>;</w:t>
      </w:r>
    </w:p>
    <w:p w14:paraId="11A9EA8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f.ShowDialog</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DialogResult</w:t>
      </w:r>
      <w:r>
        <w:rPr>
          <w:rFonts w:ascii="Cascadia Mono" w:hAnsi="Cascadia Mono" w:cs="Cascadia Mono"/>
          <w:color w:val="000000"/>
          <w:sz w:val="19"/>
          <w:szCs w:val="19"/>
          <w:highlight w:val="white"/>
          <w:lang w:eastAsia="uk-UA"/>
        </w:rPr>
        <w:t>.OK</w:t>
      </w:r>
      <w:proofErr w:type="spellEnd"/>
      <w:r>
        <w:rPr>
          <w:rFonts w:ascii="Cascadia Mono" w:hAnsi="Cascadia Mono" w:cs="Cascadia Mono"/>
          <w:color w:val="000000"/>
          <w:sz w:val="19"/>
          <w:szCs w:val="19"/>
          <w:highlight w:val="white"/>
          <w:lang w:eastAsia="uk-UA"/>
        </w:rPr>
        <w:t>)</w:t>
      </w:r>
    </w:p>
    <w:p w14:paraId="3E9762E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50BB4A8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Moment</w:t>
      </w:r>
      <w:proofErr w:type="spellEnd"/>
      <w:r>
        <w:rPr>
          <w:rFonts w:ascii="Cascadia Mono" w:hAnsi="Cascadia Mono" w:cs="Cascadia Mono"/>
          <w:color w:val="000000"/>
          <w:sz w:val="19"/>
          <w:szCs w:val="19"/>
          <w:highlight w:val="white"/>
          <w:lang w:eastAsia="uk-UA"/>
        </w:rPr>
        <w:t>(</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nUpDX.Value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nUpDY.Value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f.rezModF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f.reznapF</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"Момент"</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3C26355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moment.Draw</w:t>
      </w:r>
      <w:proofErr w:type="spellEnd"/>
      <w:r>
        <w:rPr>
          <w:rFonts w:ascii="Cascadia Mono" w:hAnsi="Cascadia Mono" w:cs="Cascadia Mono"/>
          <w:color w:val="000000"/>
          <w:sz w:val="19"/>
          <w:szCs w:val="19"/>
          <w:highlight w:val="white"/>
          <w:lang w:eastAsia="uk-UA"/>
        </w:rPr>
        <w:t>(g);</w:t>
      </w:r>
    </w:p>
    <w:p w14:paraId="20D93BD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cBConst.Items.Add</w:t>
      </w:r>
      <w:proofErr w:type="spellEnd"/>
      <w:r>
        <w:rPr>
          <w:rFonts w:ascii="Cascadia Mono" w:hAnsi="Cascadia Mono" w:cs="Cascadia Mono"/>
          <w:color w:val="000000"/>
          <w:sz w:val="19"/>
          <w:szCs w:val="19"/>
          <w:highlight w:val="white"/>
          <w:lang w:eastAsia="uk-UA"/>
        </w:rPr>
        <w:t>(moment.name);</w:t>
      </w:r>
    </w:p>
    <w:p w14:paraId="48D8D2B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Construc.Add</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moment</w:t>
      </w:r>
      <w:proofErr w:type="spellEnd"/>
      <w:r>
        <w:rPr>
          <w:rFonts w:ascii="Cascadia Mono" w:hAnsi="Cascadia Mono" w:cs="Cascadia Mono"/>
          <w:color w:val="000000"/>
          <w:sz w:val="19"/>
          <w:szCs w:val="19"/>
          <w:highlight w:val="white"/>
          <w:lang w:eastAsia="uk-UA"/>
        </w:rPr>
        <w:t>);</w:t>
      </w:r>
    </w:p>
    <w:p w14:paraId="4119624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05DBC11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5A8B68E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3:</w:t>
      </w:r>
    </w:p>
    <w:p w14:paraId="3143F55B" w14:textId="77777777" w:rsidR="005B6B6D" w:rsidRDefault="005B6B6D" w:rsidP="005B6B6D">
      <w:pPr>
        <w:autoSpaceDE w:val="0"/>
        <w:autoSpaceDN w:val="0"/>
        <w:adjustRightInd w:val="0"/>
        <w:jc w:val="left"/>
        <w:rPr>
          <w:rFonts w:ascii="Cascadia Mono" w:hAnsi="Cascadia Mono" w:cs="Cascadia Mono"/>
          <w:color w:val="008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//навантаження</w:t>
      </w:r>
    </w:p>
    <w:p w14:paraId="1728679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lastRenderedPageBreak/>
        <w:t xml:space="preserve">             f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Wall</w:t>
      </w:r>
      <w:proofErr w:type="spellEnd"/>
      <w:r>
        <w:rPr>
          <w:rFonts w:ascii="Cascadia Mono" w:hAnsi="Cascadia Mono" w:cs="Cascadia Mono"/>
          <w:color w:val="000000"/>
          <w:sz w:val="19"/>
          <w:szCs w:val="19"/>
          <w:highlight w:val="white"/>
          <w:lang w:eastAsia="uk-UA"/>
        </w:rPr>
        <w:t>(4);</w:t>
      </w:r>
    </w:p>
    <w:p w14:paraId="041A18C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(350, 250);</w:t>
      </w:r>
    </w:p>
    <w:p w14:paraId="7834F10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"Навантаження"</w:t>
      </w:r>
      <w:r>
        <w:rPr>
          <w:rFonts w:ascii="Cascadia Mono" w:hAnsi="Cascadia Mono" w:cs="Cascadia Mono"/>
          <w:color w:val="000000"/>
          <w:sz w:val="19"/>
          <w:szCs w:val="19"/>
          <w:highlight w:val="white"/>
          <w:lang w:eastAsia="uk-UA"/>
        </w:rPr>
        <w:t>;</w:t>
      </w:r>
    </w:p>
    <w:p w14:paraId="221004A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f.ShowDialog</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DialogResult</w:t>
      </w:r>
      <w:r>
        <w:rPr>
          <w:rFonts w:ascii="Cascadia Mono" w:hAnsi="Cascadia Mono" w:cs="Cascadia Mono"/>
          <w:color w:val="000000"/>
          <w:sz w:val="19"/>
          <w:szCs w:val="19"/>
          <w:highlight w:val="white"/>
          <w:lang w:eastAsia="uk-UA"/>
        </w:rPr>
        <w:t>.OK</w:t>
      </w:r>
      <w:proofErr w:type="spellEnd"/>
      <w:r>
        <w:rPr>
          <w:rFonts w:ascii="Cascadia Mono" w:hAnsi="Cascadia Mono" w:cs="Cascadia Mono"/>
          <w:color w:val="000000"/>
          <w:sz w:val="19"/>
          <w:szCs w:val="19"/>
          <w:highlight w:val="white"/>
          <w:lang w:eastAsia="uk-UA"/>
        </w:rPr>
        <w:t>)</w:t>
      </w:r>
    </w:p>
    <w:p w14:paraId="5B8FEDA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B9D488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nUpDX.Value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nUpDY.Value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f.rezDlinaNagr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f.rezModF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f.reznapF</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"Навантаження"</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1BF5597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2E75D09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fil.Draw</w:t>
      </w:r>
      <w:proofErr w:type="spellEnd"/>
      <w:r>
        <w:rPr>
          <w:rFonts w:ascii="Cascadia Mono" w:hAnsi="Cascadia Mono" w:cs="Cascadia Mono"/>
          <w:color w:val="000000"/>
          <w:sz w:val="19"/>
          <w:szCs w:val="19"/>
          <w:highlight w:val="white"/>
          <w:lang w:eastAsia="uk-UA"/>
        </w:rPr>
        <w:t>(g);</w:t>
      </w:r>
    </w:p>
    <w:p w14:paraId="78D0310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cBConst.Items.Add</w:t>
      </w:r>
      <w:proofErr w:type="spellEnd"/>
      <w:r>
        <w:rPr>
          <w:rFonts w:ascii="Cascadia Mono" w:hAnsi="Cascadia Mono" w:cs="Cascadia Mono"/>
          <w:color w:val="000000"/>
          <w:sz w:val="19"/>
          <w:szCs w:val="19"/>
          <w:highlight w:val="white"/>
          <w:lang w:eastAsia="uk-UA"/>
        </w:rPr>
        <w:t>(fil.name);</w:t>
      </w:r>
    </w:p>
    <w:p w14:paraId="65F6DE1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Construc.Add</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fil</w:t>
      </w:r>
      <w:proofErr w:type="spellEnd"/>
      <w:r>
        <w:rPr>
          <w:rFonts w:ascii="Cascadia Mono" w:hAnsi="Cascadia Mono" w:cs="Cascadia Mono"/>
          <w:color w:val="000000"/>
          <w:sz w:val="19"/>
          <w:szCs w:val="19"/>
          <w:highlight w:val="white"/>
          <w:lang w:eastAsia="uk-UA"/>
        </w:rPr>
        <w:t>);</w:t>
      </w:r>
    </w:p>
    <w:p w14:paraId="4AB424C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7BF4A8A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73F638B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4:</w:t>
      </w:r>
    </w:p>
    <w:p w14:paraId="47EB045F" w14:textId="77777777" w:rsidR="005B6B6D" w:rsidRDefault="005B6B6D" w:rsidP="005B6B6D">
      <w:pPr>
        <w:autoSpaceDE w:val="0"/>
        <w:autoSpaceDN w:val="0"/>
        <w:adjustRightInd w:val="0"/>
        <w:jc w:val="left"/>
        <w:rPr>
          <w:rFonts w:ascii="Cascadia Mono" w:hAnsi="Cascadia Mono" w:cs="Cascadia Mono"/>
          <w:color w:val="008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//сферичний підшипник</w:t>
      </w:r>
    </w:p>
    <w:p w14:paraId="1E13916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CSphericalBearing</w:t>
      </w:r>
      <w:proofErr w:type="spellEnd"/>
      <w:r>
        <w:rPr>
          <w:rFonts w:ascii="Cascadia Mono" w:hAnsi="Cascadia Mono" w:cs="Cascadia Mono"/>
          <w:color w:val="000000"/>
          <w:sz w:val="19"/>
          <w:szCs w:val="19"/>
          <w:highlight w:val="white"/>
          <w:lang w:eastAsia="uk-UA"/>
        </w:rPr>
        <w:t xml:space="preserve"> v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CSphericalBearing</w:t>
      </w:r>
      <w:proofErr w:type="spellEnd"/>
      <w:r>
        <w:rPr>
          <w:rFonts w:ascii="Cascadia Mono" w:hAnsi="Cascadia Mono" w:cs="Cascadia Mono"/>
          <w:color w:val="000000"/>
          <w:sz w:val="19"/>
          <w:szCs w:val="19"/>
          <w:highlight w:val="white"/>
          <w:lang w:eastAsia="uk-UA"/>
        </w:rPr>
        <w:t>(</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nUpDX.Value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nUpDY.Value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w:t>
      </w:r>
      <w:proofErr w:type="spellStart"/>
      <w:r>
        <w:rPr>
          <w:rFonts w:ascii="Cascadia Mono" w:hAnsi="Cascadia Mono" w:cs="Cascadia Mono"/>
          <w:color w:val="A31515"/>
          <w:sz w:val="19"/>
          <w:szCs w:val="19"/>
          <w:highlight w:val="white"/>
          <w:lang w:eastAsia="uk-UA"/>
        </w:rPr>
        <w:t>Cферичний</w:t>
      </w:r>
      <w:proofErr w:type="spellEnd"/>
      <w:r>
        <w:rPr>
          <w:rFonts w:ascii="Cascadia Mono" w:hAnsi="Cascadia Mono" w:cs="Cascadia Mono"/>
          <w:color w:val="A31515"/>
          <w:sz w:val="19"/>
          <w:szCs w:val="19"/>
          <w:highlight w:val="white"/>
          <w:lang w:eastAsia="uk-UA"/>
        </w:rPr>
        <w:t xml:space="preserve"> підшипник"</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6FBDA43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v.Draw</w:t>
      </w:r>
      <w:proofErr w:type="spellEnd"/>
      <w:r>
        <w:rPr>
          <w:rFonts w:ascii="Cascadia Mono" w:hAnsi="Cascadia Mono" w:cs="Cascadia Mono"/>
          <w:color w:val="000000"/>
          <w:sz w:val="19"/>
          <w:szCs w:val="19"/>
          <w:highlight w:val="white"/>
          <w:lang w:eastAsia="uk-UA"/>
        </w:rPr>
        <w:t>(g);</w:t>
      </w:r>
    </w:p>
    <w:p w14:paraId="5951814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cBConst.Items.Add</w:t>
      </w:r>
      <w:proofErr w:type="spellEnd"/>
      <w:r>
        <w:rPr>
          <w:rFonts w:ascii="Cascadia Mono" w:hAnsi="Cascadia Mono" w:cs="Cascadia Mono"/>
          <w:color w:val="000000"/>
          <w:sz w:val="19"/>
          <w:szCs w:val="19"/>
          <w:highlight w:val="white"/>
          <w:lang w:eastAsia="uk-UA"/>
        </w:rPr>
        <w:t>(v.name);</w:t>
      </w:r>
    </w:p>
    <w:p w14:paraId="26D8B27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Construc.Add</w:t>
      </w:r>
      <w:proofErr w:type="spellEnd"/>
      <w:r>
        <w:rPr>
          <w:rFonts w:ascii="Cascadia Mono" w:hAnsi="Cascadia Mono" w:cs="Cascadia Mono"/>
          <w:color w:val="000000"/>
          <w:sz w:val="19"/>
          <w:szCs w:val="19"/>
          <w:highlight w:val="white"/>
          <w:lang w:eastAsia="uk-UA"/>
        </w:rPr>
        <w:t>(v);</w:t>
      </w:r>
    </w:p>
    <w:p w14:paraId="62446CB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760C1D6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49D189C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5:</w:t>
      </w:r>
    </w:p>
    <w:p w14:paraId="069EA2EF" w14:textId="77777777" w:rsidR="005B6B6D" w:rsidRDefault="005B6B6D" w:rsidP="005B6B6D">
      <w:pPr>
        <w:autoSpaceDE w:val="0"/>
        <w:autoSpaceDN w:val="0"/>
        <w:adjustRightInd w:val="0"/>
        <w:jc w:val="left"/>
        <w:rPr>
          <w:rFonts w:ascii="Cascadia Mono" w:hAnsi="Cascadia Mono" w:cs="Cascadia Mono"/>
          <w:color w:val="008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w:t>
      </w:r>
      <w:proofErr w:type="spellStart"/>
      <w:r>
        <w:rPr>
          <w:rFonts w:ascii="Cascadia Mono" w:hAnsi="Cascadia Mono" w:cs="Cascadia Mono"/>
          <w:color w:val="008000"/>
          <w:sz w:val="19"/>
          <w:szCs w:val="19"/>
          <w:highlight w:val="white"/>
          <w:lang w:eastAsia="uk-UA"/>
        </w:rPr>
        <w:t>каткова</w:t>
      </w:r>
      <w:proofErr w:type="spellEnd"/>
      <w:r>
        <w:rPr>
          <w:rFonts w:ascii="Cascadia Mono" w:hAnsi="Cascadia Mono" w:cs="Cascadia Mono"/>
          <w:color w:val="008000"/>
          <w:sz w:val="19"/>
          <w:szCs w:val="19"/>
          <w:highlight w:val="white"/>
          <w:lang w:eastAsia="uk-UA"/>
        </w:rPr>
        <w:t xml:space="preserve"> опора</w:t>
      </w:r>
    </w:p>
    <w:p w14:paraId="0EDD5AE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f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Wall</w:t>
      </w:r>
      <w:proofErr w:type="spellEnd"/>
      <w:r>
        <w:rPr>
          <w:rFonts w:ascii="Cascadia Mono" w:hAnsi="Cascadia Mono" w:cs="Cascadia Mono"/>
          <w:color w:val="000000"/>
          <w:sz w:val="19"/>
          <w:szCs w:val="19"/>
          <w:highlight w:val="white"/>
          <w:lang w:eastAsia="uk-UA"/>
        </w:rPr>
        <w:t>(6);</w:t>
      </w:r>
    </w:p>
    <w:p w14:paraId="5CF6277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(350, 200);</w:t>
      </w:r>
    </w:p>
    <w:p w14:paraId="6A54D34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w:t>
      </w:r>
      <w:proofErr w:type="spellStart"/>
      <w:r>
        <w:rPr>
          <w:rFonts w:ascii="Cascadia Mono" w:hAnsi="Cascadia Mono" w:cs="Cascadia Mono"/>
          <w:color w:val="A31515"/>
          <w:sz w:val="19"/>
          <w:szCs w:val="19"/>
          <w:highlight w:val="white"/>
          <w:lang w:eastAsia="uk-UA"/>
        </w:rPr>
        <w:t>Kаткова</w:t>
      </w:r>
      <w:proofErr w:type="spellEnd"/>
      <w:r>
        <w:rPr>
          <w:rFonts w:ascii="Cascadia Mono" w:hAnsi="Cascadia Mono" w:cs="Cascadia Mono"/>
          <w:color w:val="A31515"/>
          <w:sz w:val="19"/>
          <w:szCs w:val="19"/>
          <w:highlight w:val="white"/>
          <w:lang w:eastAsia="uk-UA"/>
        </w:rPr>
        <w:t xml:space="preserve"> опора"</w:t>
      </w:r>
      <w:r>
        <w:rPr>
          <w:rFonts w:ascii="Cascadia Mono" w:hAnsi="Cascadia Mono" w:cs="Cascadia Mono"/>
          <w:color w:val="000000"/>
          <w:sz w:val="19"/>
          <w:szCs w:val="19"/>
          <w:highlight w:val="white"/>
          <w:lang w:eastAsia="uk-UA"/>
        </w:rPr>
        <w:t>;</w:t>
      </w:r>
    </w:p>
    <w:p w14:paraId="533921F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f.ShowDialog</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DialogResult</w:t>
      </w:r>
      <w:r>
        <w:rPr>
          <w:rFonts w:ascii="Cascadia Mono" w:hAnsi="Cascadia Mono" w:cs="Cascadia Mono"/>
          <w:color w:val="000000"/>
          <w:sz w:val="19"/>
          <w:szCs w:val="19"/>
          <w:highlight w:val="white"/>
          <w:lang w:eastAsia="uk-UA"/>
        </w:rPr>
        <w:t>.OK</w:t>
      </w:r>
      <w:proofErr w:type="spellEnd"/>
      <w:r>
        <w:rPr>
          <w:rFonts w:ascii="Cascadia Mono" w:hAnsi="Cascadia Mono" w:cs="Cascadia Mono"/>
          <w:color w:val="000000"/>
          <w:sz w:val="19"/>
          <w:szCs w:val="19"/>
          <w:highlight w:val="white"/>
          <w:lang w:eastAsia="uk-UA"/>
        </w:rPr>
        <w:t>)</w:t>
      </w:r>
    </w:p>
    <w:p w14:paraId="51D96AF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1CE90B8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RollerSupport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rs</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RollerSupport</w:t>
      </w:r>
      <w:proofErr w:type="spellEnd"/>
      <w:r>
        <w:rPr>
          <w:rFonts w:ascii="Cascadia Mono" w:hAnsi="Cascadia Mono" w:cs="Cascadia Mono"/>
          <w:color w:val="000000"/>
          <w:sz w:val="19"/>
          <w:szCs w:val="19"/>
          <w:highlight w:val="white"/>
          <w:lang w:eastAsia="uk-UA"/>
        </w:rPr>
        <w:t>(</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nUpDX.Value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nUpDY.Value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f.reznapF</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w:t>
      </w:r>
      <w:proofErr w:type="spellStart"/>
      <w:r>
        <w:rPr>
          <w:rFonts w:ascii="Cascadia Mono" w:hAnsi="Cascadia Mono" w:cs="Cascadia Mono"/>
          <w:color w:val="A31515"/>
          <w:sz w:val="19"/>
          <w:szCs w:val="19"/>
          <w:highlight w:val="white"/>
          <w:lang w:eastAsia="uk-UA"/>
        </w:rPr>
        <w:t>Kаткова</w:t>
      </w:r>
      <w:proofErr w:type="spellEnd"/>
      <w:r>
        <w:rPr>
          <w:rFonts w:ascii="Cascadia Mono" w:hAnsi="Cascadia Mono" w:cs="Cascadia Mono"/>
          <w:color w:val="A31515"/>
          <w:sz w:val="19"/>
          <w:szCs w:val="19"/>
          <w:highlight w:val="white"/>
          <w:lang w:eastAsia="uk-UA"/>
        </w:rPr>
        <w:t xml:space="preserve"> опора"</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336B06D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rs.Draw</w:t>
      </w:r>
      <w:proofErr w:type="spellEnd"/>
      <w:r>
        <w:rPr>
          <w:rFonts w:ascii="Cascadia Mono" w:hAnsi="Cascadia Mono" w:cs="Cascadia Mono"/>
          <w:color w:val="000000"/>
          <w:sz w:val="19"/>
          <w:szCs w:val="19"/>
          <w:highlight w:val="white"/>
          <w:lang w:eastAsia="uk-UA"/>
        </w:rPr>
        <w:t>(g);</w:t>
      </w:r>
    </w:p>
    <w:p w14:paraId="2BF1472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cBConst.Items.Add</w:t>
      </w:r>
      <w:proofErr w:type="spellEnd"/>
      <w:r>
        <w:rPr>
          <w:rFonts w:ascii="Cascadia Mono" w:hAnsi="Cascadia Mono" w:cs="Cascadia Mono"/>
          <w:color w:val="000000"/>
          <w:sz w:val="19"/>
          <w:szCs w:val="19"/>
          <w:highlight w:val="white"/>
          <w:lang w:eastAsia="uk-UA"/>
        </w:rPr>
        <w:t>(rs.name);</w:t>
      </w:r>
    </w:p>
    <w:p w14:paraId="6244A5F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Construc.Add</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rs</w:t>
      </w:r>
      <w:proofErr w:type="spellEnd"/>
      <w:r>
        <w:rPr>
          <w:rFonts w:ascii="Cascadia Mono" w:hAnsi="Cascadia Mono" w:cs="Cascadia Mono"/>
          <w:color w:val="000000"/>
          <w:sz w:val="19"/>
          <w:szCs w:val="19"/>
          <w:highlight w:val="white"/>
          <w:lang w:eastAsia="uk-UA"/>
        </w:rPr>
        <w:t>);</w:t>
      </w:r>
    </w:p>
    <w:p w14:paraId="7E9F26E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AA36A2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2A2BD03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6:</w:t>
      </w:r>
    </w:p>
    <w:p w14:paraId="6DDF2EA8" w14:textId="77777777" w:rsidR="005B6B6D" w:rsidRDefault="005B6B6D" w:rsidP="005B6B6D">
      <w:pPr>
        <w:autoSpaceDE w:val="0"/>
        <w:autoSpaceDN w:val="0"/>
        <w:adjustRightInd w:val="0"/>
        <w:jc w:val="left"/>
        <w:rPr>
          <w:rFonts w:ascii="Cascadia Mono" w:hAnsi="Cascadia Mono" w:cs="Cascadia Mono"/>
          <w:color w:val="008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//стінка</w:t>
      </w:r>
    </w:p>
    <w:p w14:paraId="260DE61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f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Wall</w:t>
      </w:r>
      <w:proofErr w:type="spellEnd"/>
      <w:r>
        <w:rPr>
          <w:rFonts w:ascii="Cascadia Mono" w:hAnsi="Cascadia Mono" w:cs="Cascadia Mono"/>
          <w:color w:val="000000"/>
          <w:sz w:val="19"/>
          <w:szCs w:val="19"/>
          <w:highlight w:val="white"/>
          <w:lang w:eastAsia="uk-UA"/>
        </w:rPr>
        <w:t>(0);</w:t>
      </w:r>
    </w:p>
    <w:p w14:paraId="7E4081A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f.Size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Size</w:t>
      </w:r>
      <w:proofErr w:type="spellEnd"/>
      <w:r>
        <w:rPr>
          <w:rFonts w:ascii="Cascadia Mono" w:hAnsi="Cascadia Mono" w:cs="Cascadia Mono"/>
          <w:color w:val="000000"/>
          <w:sz w:val="19"/>
          <w:szCs w:val="19"/>
          <w:highlight w:val="white"/>
          <w:lang w:eastAsia="uk-UA"/>
        </w:rPr>
        <w:t>(350, 250);</w:t>
      </w:r>
    </w:p>
    <w:p w14:paraId="0BB9DAB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"Розташування стінки"</w:t>
      </w:r>
      <w:r>
        <w:rPr>
          <w:rFonts w:ascii="Cascadia Mono" w:hAnsi="Cascadia Mono" w:cs="Cascadia Mono"/>
          <w:color w:val="000000"/>
          <w:sz w:val="19"/>
          <w:szCs w:val="19"/>
          <w:highlight w:val="white"/>
          <w:lang w:eastAsia="uk-UA"/>
        </w:rPr>
        <w:t>;</w:t>
      </w:r>
    </w:p>
    <w:p w14:paraId="7407DD5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f.ShowDialog</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DialogResult</w:t>
      </w:r>
      <w:r>
        <w:rPr>
          <w:rFonts w:ascii="Cascadia Mono" w:hAnsi="Cascadia Mono" w:cs="Cascadia Mono"/>
          <w:color w:val="000000"/>
          <w:sz w:val="19"/>
          <w:szCs w:val="19"/>
          <w:highlight w:val="white"/>
          <w:lang w:eastAsia="uk-UA"/>
        </w:rPr>
        <w:t>.OK</w:t>
      </w:r>
      <w:proofErr w:type="spellEnd"/>
      <w:r>
        <w:rPr>
          <w:rFonts w:ascii="Cascadia Mono" w:hAnsi="Cascadia Mono" w:cs="Cascadia Mono"/>
          <w:color w:val="000000"/>
          <w:sz w:val="19"/>
          <w:szCs w:val="19"/>
          <w:highlight w:val="white"/>
          <w:lang w:eastAsia="uk-UA"/>
        </w:rPr>
        <w:t>)</w:t>
      </w:r>
    </w:p>
    <w:p w14:paraId="6CC43EE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FAE298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Sealing</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Sealing</w:t>
      </w:r>
      <w:proofErr w:type="spellEnd"/>
      <w:r>
        <w:rPr>
          <w:rFonts w:ascii="Cascadia Mono" w:hAnsi="Cascadia Mono" w:cs="Cascadia Mono"/>
          <w:color w:val="000000"/>
          <w:sz w:val="19"/>
          <w:szCs w:val="19"/>
          <w:highlight w:val="white"/>
          <w:lang w:eastAsia="uk-UA"/>
        </w:rPr>
        <w:t>(</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nUpDX.Value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nUpDY.Value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f.reznapF</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w:t>
      </w:r>
      <w:proofErr w:type="spellStart"/>
      <w:r>
        <w:rPr>
          <w:rFonts w:ascii="Cascadia Mono" w:hAnsi="Cascadia Mono" w:cs="Cascadia Mono"/>
          <w:color w:val="A31515"/>
          <w:sz w:val="19"/>
          <w:szCs w:val="19"/>
          <w:highlight w:val="white"/>
          <w:lang w:eastAsia="uk-UA"/>
        </w:rPr>
        <w:t>Cтінкa</w:t>
      </w:r>
      <w:proofErr w:type="spellEnd"/>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177B81B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st.Draw</w:t>
      </w:r>
      <w:proofErr w:type="spellEnd"/>
      <w:r>
        <w:rPr>
          <w:rFonts w:ascii="Cascadia Mono" w:hAnsi="Cascadia Mono" w:cs="Cascadia Mono"/>
          <w:color w:val="000000"/>
          <w:sz w:val="19"/>
          <w:szCs w:val="19"/>
          <w:highlight w:val="white"/>
          <w:lang w:eastAsia="uk-UA"/>
        </w:rPr>
        <w:t>(g);</w:t>
      </w:r>
    </w:p>
    <w:p w14:paraId="782B743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cBConst.Items.Add</w:t>
      </w:r>
      <w:proofErr w:type="spellEnd"/>
      <w:r>
        <w:rPr>
          <w:rFonts w:ascii="Cascadia Mono" w:hAnsi="Cascadia Mono" w:cs="Cascadia Mono"/>
          <w:color w:val="000000"/>
          <w:sz w:val="19"/>
          <w:szCs w:val="19"/>
          <w:highlight w:val="white"/>
          <w:lang w:eastAsia="uk-UA"/>
        </w:rPr>
        <w:t>(st.name);</w:t>
      </w:r>
    </w:p>
    <w:p w14:paraId="361620B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Construc.Add</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st</w:t>
      </w:r>
      <w:proofErr w:type="spellEnd"/>
      <w:r>
        <w:rPr>
          <w:rFonts w:ascii="Cascadia Mono" w:hAnsi="Cascadia Mono" w:cs="Cascadia Mono"/>
          <w:color w:val="000000"/>
          <w:sz w:val="19"/>
          <w:szCs w:val="19"/>
          <w:highlight w:val="white"/>
          <w:lang w:eastAsia="uk-UA"/>
        </w:rPr>
        <w:t>);</w:t>
      </w:r>
    </w:p>
    <w:p w14:paraId="09F127D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0392B23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2DCB773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71A867C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21C5500" w14:textId="347AB77F" w:rsidR="005B6B6D" w:rsidRDefault="005B6B6D" w:rsidP="005B6B6D">
      <w:pPr>
        <w:autoSpaceDE w:val="0"/>
        <w:autoSpaceDN w:val="0"/>
        <w:adjustRightInd w:val="0"/>
        <w:rPr>
          <w:rFonts w:ascii="Cascadia Mono" w:hAnsi="Cascadia Mono" w:cs="Cascadia Mono"/>
          <w:color w:val="000000"/>
          <w:sz w:val="19"/>
          <w:szCs w:val="19"/>
          <w:lang w:eastAsia="uk-UA"/>
        </w:rPr>
      </w:pPr>
      <w:r>
        <w:rPr>
          <w:rFonts w:ascii="Cascadia Mono" w:hAnsi="Cascadia Mono" w:cs="Cascadia Mono"/>
          <w:color w:val="000000"/>
          <w:sz w:val="19"/>
          <w:szCs w:val="19"/>
          <w:highlight w:val="white"/>
          <w:lang w:eastAsia="uk-UA"/>
        </w:rPr>
        <w:t xml:space="preserve"> }</w:t>
      </w:r>
    </w:p>
    <w:p w14:paraId="59B8E1C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roofErr w:type="spellStart"/>
      <w:r>
        <w:rPr>
          <w:rFonts w:ascii="Cascadia Mono" w:hAnsi="Cascadia Mono" w:cs="Cascadia Mono"/>
          <w:color w:val="0000FF"/>
          <w:sz w:val="19"/>
          <w:szCs w:val="19"/>
          <w:highlight w:val="white"/>
          <w:lang w:eastAsia="uk-UA"/>
        </w:rPr>
        <w:t>private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void</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cBConst_SelectedIndexChanged</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FF"/>
          <w:sz w:val="19"/>
          <w:szCs w:val="19"/>
          <w:highlight w:val="white"/>
          <w:lang w:eastAsia="uk-UA"/>
        </w:rPr>
        <w:t>object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EventArgs</w:t>
      </w:r>
      <w:proofErr w:type="spellEnd"/>
      <w:r>
        <w:rPr>
          <w:rFonts w:ascii="Cascadia Mono" w:hAnsi="Cascadia Mono" w:cs="Cascadia Mono"/>
          <w:color w:val="000000"/>
          <w:sz w:val="19"/>
          <w:szCs w:val="19"/>
          <w:highlight w:val="white"/>
          <w:lang w:eastAsia="uk-UA"/>
        </w:rPr>
        <w:t xml:space="preserve"> e)</w:t>
      </w:r>
    </w:p>
    <w:p w14:paraId="24BBA03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w:t>
      </w:r>
    </w:p>
    <w:p w14:paraId="4CFEF61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w:t>
      </w:r>
      <w:proofErr w:type="spellStart"/>
      <w:r>
        <w:rPr>
          <w:rFonts w:ascii="Cascadia Mono" w:hAnsi="Cascadia Mono" w:cs="Cascadia Mono"/>
          <w:color w:val="000000"/>
          <w:sz w:val="19"/>
          <w:szCs w:val="19"/>
          <w:highlight w:val="white"/>
          <w:lang w:eastAsia="uk-UA"/>
        </w:rPr>
        <w:t>cBConst.Items.Count</w:t>
      </w:r>
      <w:proofErr w:type="spellEnd"/>
      <w:r>
        <w:rPr>
          <w:rFonts w:ascii="Cascadia Mono" w:hAnsi="Cascadia Mono" w:cs="Cascadia Mono"/>
          <w:color w:val="000000"/>
          <w:sz w:val="19"/>
          <w:szCs w:val="19"/>
          <w:highlight w:val="white"/>
          <w:lang w:eastAsia="uk-UA"/>
        </w:rPr>
        <w:t>; i++)</w:t>
      </w:r>
    </w:p>
    <w:p w14:paraId="6C329C9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6CAEA32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cvet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02B5D58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Draw</w:t>
      </w:r>
      <w:proofErr w:type="spellEnd"/>
      <w:r>
        <w:rPr>
          <w:rFonts w:ascii="Cascadia Mono" w:hAnsi="Cascadia Mono" w:cs="Cascadia Mono"/>
          <w:color w:val="000000"/>
          <w:sz w:val="19"/>
          <w:szCs w:val="19"/>
          <w:highlight w:val="white"/>
          <w:lang w:eastAsia="uk-UA"/>
        </w:rPr>
        <w:t>(g);</w:t>
      </w:r>
    </w:p>
    <w:p w14:paraId="14CD651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6AC4DB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cvet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.Red</w:t>
      </w:r>
      <w:proofErr w:type="spellEnd"/>
      <w:r>
        <w:rPr>
          <w:rFonts w:ascii="Cascadia Mono" w:hAnsi="Cascadia Mono" w:cs="Cascadia Mono"/>
          <w:color w:val="000000"/>
          <w:sz w:val="19"/>
          <w:szCs w:val="19"/>
          <w:highlight w:val="white"/>
          <w:lang w:eastAsia="uk-UA"/>
        </w:rPr>
        <w:t>;</w:t>
      </w:r>
    </w:p>
    <w:p w14:paraId="3B2F64D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Draw</w:t>
      </w:r>
      <w:proofErr w:type="spellEnd"/>
      <w:r>
        <w:rPr>
          <w:rFonts w:ascii="Cascadia Mono" w:hAnsi="Cascadia Mono" w:cs="Cascadia Mono"/>
          <w:color w:val="000000"/>
          <w:sz w:val="19"/>
          <w:szCs w:val="19"/>
          <w:highlight w:val="white"/>
          <w:lang w:eastAsia="uk-UA"/>
        </w:rPr>
        <w:t>(g);</w:t>
      </w:r>
    </w:p>
    <w:p w14:paraId="243B63E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fl</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157403F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lastRenderedPageBreak/>
        <w:t xml:space="preserve">    </w:t>
      </w:r>
      <w:proofErr w:type="spellStart"/>
      <w:r>
        <w:rPr>
          <w:rFonts w:ascii="Cascadia Mono" w:hAnsi="Cascadia Mono" w:cs="Cascadia Mono"/>
          <w:color w:val="000000"/>
          <w:sz w:val="19"/>
          <w:szCs w:val="19"/>
          <w:highlight w:val="white"/>
          <w:lang w:eastAsia="uk-UA"/>
        </w:rPr>
        <w:t>nUpDX_new.Value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].x;</w:t>
      </w:r>
    </w:p>
    <w:p w14:paraId="1EC9B27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nUpDY_new.Value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].y;</w:t>
      </w:r>
    </w:p>
    <w:p w14:paraId="3ACF4F0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fl</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3E16847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pictureBox2.Enabled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00E3F44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pictureBox3.Enabled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441E88E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nUpDX_new.Enabled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6277DD1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nUpDY_new.Enabled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2B699D5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nUpDDl.Enabled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0DC6C2B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1D29B13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w:t>
      </w:r>
    </w:p>
    <w:p w14:paraId="63805BA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4E49EDB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roofErr w:type="spellStart"/>
      <w:r>
        <w:rPr>
          <w:rFonts w:ascii="Cascadia Mono" w:hAnsi="Cascadia Mono" w:cs="Cascadia Mono"/>
          <w:color w:val="0000FF"/>
          <w:sz w:val="19"/>
          <w:szCs w:val="19"/>
          <w:highlight w:val="white"/>
          <w:lang w:eastAsia="uk-UA"/>
        </w:rPr>
        <w:t>private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void</w:t>
      </w:r>
      <w:proofErr w:type="spellEnd"/>
      <w:r>
        <w:rPr>
          <w:rFonts w:ascii="Cascadia Mono" w:hAnsi="Cascadia Mono" w:cs="Cascadia Mono"/>
          <w:color w:val="000000"/>
          <w:sz w:val="19"/>
          <w:szCs w:val="19"/>
          <w:highlight w:val="white"/>
          <w:lang w:eastAsia="uk-UA"/>
        </w:rPr>
        <w:t xml:space="preserve"> pictureBox2_Click(</w:t>
      </w:r>
      <w:proofErr w:type="spellStart"/>
      <w:r>
        <w:rPr>
          <w:rFonts w:ascii="Cascadia Mono" w:hAnsi="Cascadia Mono" w:cs="Cascadia Mono"/>
          <w:color w:val="0000FF"/>
          <w:sz w:val="19"/>
          <w:szCs w:val="19"/>
          <w:highlight w:val="white"/>
          <w:lang w:eastAsia="uk-UA"/>
        </w:rPr>
        <w:t>object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EventArgs</w:t>
      </w:r>
      <w:proofErr w:type="spellEnd"/>
      <w:r>
        <w:rPr>
          <w:rFonts w:ascii="Cascadia Mono" w:hAnsi="Cascadia Mono" w:cs="Cascadia Mono"/>
          <w:color w:val="000000"/>
          <w:sz w:val="19"/>
          <w:szCs w:val="19"/>
          <w:highlight w:val="white"/>
          <w:lang w:eastAsia="uk-UA"/>
        </w:rPr>
        <w:t xml:space="preserve"> e)</w:t>
      </w:r>
    </w:p>
    <w:p w14:paraId="0532491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w:t>
      </w:r>
    </w:p>
    <w:p w14:paraId="752B0AF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nUpDX_new.Enabled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0F50792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nUpDY_new.Enabled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1D43A0E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switch</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name</w:t>
      </w:r>
      <w:proofErr w:type="spellEnd"/>
      <w:r>
        <w:rPr>
          <w:rFonts w:ascii="Cascadia Mono" w:hAnsi="Cascadia Mono" w:cs="Cascadia Mono"/>
          <w:color w:val="000000"/>
          <w:sz w:val="19"/>
          <w:szCs w:val="19"/>
          <w:highlight w:val="white"/>
          <w:lang w:eastAsia="uk-UA"/>
        </w:rPr>
        <w:t>)</w:t>
      </w:r>
    </w:p>
    <w:p w14:paraId="4680CDC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566341E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"Балка"</w:t>
      </w:r>
      <w:r>
        <w:rPr>
          <w:rFonts w:ascii="Cascadia Mono" w:hAnsi="Cascadia Mono" w:cs="Cascadia Mono"/>
          <w:color w:val="000000"/>
          <w:sz w:val="19"/>
          <w:szCs w:val="19"/>
          <w:highlight w:val="white"/>
          <w:lang w:eastAsia="uk-UA"/>
        </w:rPr>
        <w:t>:</w:t>
      </w:r>
    </w:p>
    <w:p w14:paraId="38E4295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2413A49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nUpDDl.Enabled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209DD32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nUpDDl.Value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Beam</w:t>
      </w:r>
      <w:proofErr w:type="spellEnd"/>
      <w:r>
        <w:rPr>
          <w:rFonts w:ascii="Cascadia Mono" w:hAnsi="Cascadia Mono" w:cs="Cascadia Mono"/>
          <w:color w:val="000000"/>
          <w:sz w:val="19"/>
          <w:szCs w:val="19"/>
          <w:highlight w:val="white"/>
          <w:lang w:eastAsia="uk-UA"/>
        </w:rPr>
        <w:t>).d;</w:t>
      </w:r>
    </w:p>
    <w:p w14:paraId="61B95B2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1EEAA98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"Сила"</w:t>
      </w:r>
      <w:r>
        <w:rPr>
          <w:rFonts w:ascii="Cascadia Mono" w:hAnsi="Cascadia Mono" w:cs="Cascadia Mono"/>
          <w:color w:val="000000"/>
          <w:sz w:val="19"/>
          <w:szCs w:val="19"/>
          <w:highlight w:val="white"/>
          <w:lang w:eastAsia="uk-UA"/>
        </w:rPr>
        <w:t>:</w:t>
      </w:r>
    </w:p>
    <w:p w14:paraId="2B7783E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230B19A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nUpDMod.Value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Strength</w:t>
      </w:r>
      <w:proofErr w:type="spellEnd"/>
      <w:r>
        <w:rPr>
          <w:rFonts w:ascii="Cascadia Mono" w:hAnsi="Cascadia Mono" w:cs="Cascadia Mono"/>
          <w:color w:val="000000"/>
          <w:sz w:val="19"/>
          <w:szCs w:val="19"/>
          <w:highlight w:val="white"/>
          <w:lang w:eastAsia="uk-UA"/>
        </w:rPr>
        <w:t>).d;</w:t>
      </w:r>
    </w:p>
    <w:p w14:paraId="7BE4812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083C5CD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"Навантаження"</w:t>
      </w:r>
      <w:r>
        <w:rPr>
          <w:rFonts w:ascii="Cascadia Mono" w:hAnsi="Cascadia Mono" w:cs="Cascadia Mono"/>
          <w:color w:val="000000"/>
          <w:sz w:val="19"/>
          <w:szCs w:val="19"/>
          <w:highlight w:val="white"/>
          <w:lang w:eastAsia="uk-UA"/>
        </w:rPr>
        <w:t>:</w:t>
      </w:r>
    </w:p>
    <w:p w14:paraId="0EC24E4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4F4250D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nUpDDl.Enabled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3E24076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nUpDDl.Value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).d;</w:t>
      </w:r>
    </w:p>
    <w:p w14:paraId="073D805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nUpDMod.Value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value</w:t>
      </w:r>
      <w:proofErr w:type="spellEnd"/>
      <w:r>
        <w:rPr>
          <w:rFonts w:ascii="Cascadia Mono" w:hAnsi="Cascadia Mono" w:cs="Cascadia Mono"/>
          <w:color w:val="000000"/>
          <w:sz w:val="19"/>
          <w:szCs w:val="19"/>
          <w:highlight w:val="white"/>
          <w:lang w:eastAsia="uk-UA"/>
        </w:rPr>
        <w:t>;</w:t>
      </w:r>
    </w:p>
    <w:p w14:paraId="5D72709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0A560D8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"Момент"</w:t>
      </w:r>
      <w:r>
        <w:rPr>
          <w:rFonts w:ascii="Cascadia Mono" w:hAnsi="Cascadia Mono" w:cs="Cascadia Mono"/>
          <w:color w:val="000000"/>
          <w:sz w:val="19"/>
          <w:szCs w:val="19"/>
          <w:highlight w:val="white"/>
          <w:lang w:eastAsia="uk-UA"/>
        </w:rPr>
        <w:t>:</w:t>
      </w:r>
    </w:p>
    <w:p w14:paraId="225292A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54D0952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nUpDMod.Value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Moment</w:t>
      </w:r>
      <w:proofErr w:type="spellEnd"/>
      <w:r>
        <w:rPr>
          <w:rFonts w:ascii="Cascadia Mono" w:hAnsi="Cascadia Mono" w:cs="Cascadia Mono"/>
          <w:color w:val="000000"/>
          <w:sz w:val="19"/>
          <w:szCs w:val="19"/>
          <w:highlight w:val="white"/>
          <w:lang w:eastAsia="uk-UA"/>
        </w:rPr>
        <w:t>).d;</w:t>
      </w:r>
    </w:p>
    <w:p w14:paraId="60F7423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08B3857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6A14893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0DFD78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w:t>
      </w:r>
    </w:p>
    <w:p w14:paraId="165CD8E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02FA9F0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roofErr w:type="spellStart"/>
      <w:r>
        <w:rPr>
          <w:rFonts w:ascii="Cascadia Mono" w:hAnsi="Cascadia Mono" w:cs="Cascadia Mono"/>
          <w:color w:val="0000FF"/>
          <w:sz w:val="19"/>
          <w:szCs w:val="19"/>
          <w:highlight w:val="white"/>
          <w:lang w:eastAsia="uk-UA"/>
        </w:rPr>
        <w:t>private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void</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nUpDX_new_ValueChanged</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FF"/>
          <w:sz w:val="19"/>
          <w:szCs w:val="19"/>
          <w:highlight w:val="white"/>
          <w:lang w:eastAsia="uk-UA"/>
        </w:rPr>
        <w:t>object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EventArgs</w:t>
      </w:r>
      <w:proofErr w:type="spellEnd"/>
      <w:r>
        <w:rPr>
          <w:rFonts w:ascii="Cascadia Mono" w:hAnsi="Cascadia Mono" w:cs="Cascadia Mono"/>
          <w:color w:val="000000"/>
          <w:sz w:val="19"/>
          <w:szCs w:val="19"/>
          <w:highlight w:val="white"/>
          <w:lang w:eastAsia="uk-UA"/>
        </w:rPr>
        <w:t xml:space="preserve"> e)</w:t>
      </w:r>
    </w:p>
    <w:p w14:paraId="63B328A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w:t>
      </w:r>
    </w:p>
    <w:p w14:paraId="6B2B847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fl</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return</w:t>
      </w:r>
      <w:proofErr w:type="spellEnd"/>
      <w:r>
        <w:rPr>
          <w:rFonts w:ascii="Cascadia Mono" w:hAnsi="Cascadia Mono" w:cs="Cascadia Mono"/>
          <w:color w:val="000000"/>
          <w:sz w:val="19"/>
          <w:szCs w:val="19"/>
          <w:highlight w:val="white"/>
          <w:lang w:eastAsia="uk-UA"/>
        </w:rPr>
        <w:t>;</w:t>
      </w:r>
    </w:p>
    <w:p w14:paraId="7F855BA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cvet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.White</w:t>
      </w:r>
      <w:proofErr w:type="spellEnd"/>
      <w:r>
        <w:rPr>
          <w:rFonts w:ascii="Cascadia Mono" w:hAnsi="Cascadia Mono" w:cs="Cascadia Mono"/>
          <w:color w:val="000000"/>
          <w:sz w:val="19"/>
          <w:szCs w:val="19"/>
          <w:highlight w:val="white"/>
          <w:lang w:eastAsia="uk-UA"/>
        </w:rPr>
        <w:t>;</w:t>
      </w:r>
    </w:p>
    <w:p w14:paraId="3A1A569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Draw</w:t>
      </w:r>
      <w:proofErr w:type="spellEnd"/>
      <w:r>
        <w:rPr>
          <w:rFonts w:ascii="Cascadia Mono" w:hAnsi="Cascadia Mono" w:cs="Cascadia Mono"/>
          <w:color w:val="000000"/>
          <w:sz w:val="19"/>
          <w:szCs w:val="19"/>
          <w:highlight w:val="white"/>
          <w:lang w:eastAsia="uk-UA"/>
        </w:rPr>
        <w:t>(g);</w:t>
      </w:r>
    </w:p>
    <w:p w14:paraId="1F796E0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w:t>
      </w:r>
      <w:proofErr w:type="spellStart"/>
      <w:r>
        <w:rPr>
          <w:rFonts w:ascii="Cascadia Mono" w:hAnsi="Cascadia Mono" w:cs="Cascadia Mono"/>
          <w:color w:val="000000"/>
          <w:sz w:val="19"/>
          <w:szCs w:val="19"/>
          <w:highlight w:val="white"/>
          <w:lang w:eastAsia="uk-UA"/>
        </w:rPr>
        <w:t>cBConst.Items.Count</w:t>
      </w:r>
      <w:proofErr w:type="spellEnd"/>
      <w:r>
        <w:rPr>
          <w:rFonts w:ascii="Cascadia Mono" w:hAnsi="Cascadia Mono" w:cs="Cascadia Mono"/>
          <w:color w:val="000000"/>
          <w:sz w:val="19"/>
          <w:szCs w:val="19"/>
          <w:highlight w:val="white"/>
          <w:lang w:eastAsia="uk-UA"/>
        </w:rPr>
        <w:t>; i++)</w:t>
      </w:r>
    </w:p>
    <w:p w14:paraId="107E9D5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6467FA0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(i == </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continue</w:t>
      </w:r>
      <w:proofErr w:type="spellEnd"/>
      <w:r>
        <w:rPr>
          <w:rFonts w:ascii="Cascadia Mono" w:hAnsi="Cascadia Mono" w:cs="Cascadia Mono"/>
          <w:color w:val="000000"/>
          <w:sz w:val="19"/>
          <w:szCs w:val="19"/>
          <w:highlight w:val="white"/>
          <w:lang w:eastAsia="uk-UA"/>
        </w:rPr>
        <w:t>;</w:t>
      </w:r>
    </w:p>
    <w:p w14:paraId="03F011C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cvet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2BE69EF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Draw</w:t>
      </w:r>
      <w:proofErr w:type="spellEnd"/>
      <w:r>
        <w:rPr>
          <w:rFonts w:ascii="Cascadia Mono" w:hAnsi="Cascadia Mono" w:cs="Cascadia Mono"/>
          <w:color w:val="000000"/>
          <w:sz w:val="19"/>
          <w:szCs w:val="19"/>
          <w:highlight w:val="white"/>
          <w:lang w:eastAsia="uk-UA"/>
        </w:rPr>
        <w:t>(g);</w:t>
      </w:r>
    </w:p>
    <w:p w14:paraId="496E236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150276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].x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nUpDX_new.Value</w:t>
      </w:r>
      <w:proofErr w:type="spellEnd"/>
      <w:r>
        <w:rPr>
          <w:rFonts w:ascii="Cascadia Mono" w:hAnsi="Cascadia Mono" w:cs="Cascadia Mono"/>
          <w:color w:val="000000"/>
          <w:sz w:val="19"/>
          <w:szCs w:val="19"/>
          <w:highlight w:val="white"/>
          <w:lang w:eastAsia="uk-UA"/>
        </w:rPr>
        <w:t>);</w:t>
      </w:r>
    </w:p>
    <w:p w14:paraId="1B04EBE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].y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nUpDY_new.Value</w:t>
      </w:r>
      <w:proofErr w:type="spellEnd"/>
      <w:r>
        <w:rPr>
          <w:rFonts w:ascii="Cascadia Mono" w:hAnsi="Cascadia Mono" w:cs="Cascadia Mono"/>
          <w:color w:val="000000"/>
          <w:sz w:val="19"/>
          <w:szCs w:val="19"/>
          <w:highlight w:val="white"/>
          <w:lang w:eastAsia="uk-UA"/>
        </w:rPr>
        <w:t>);</w:t>
      </w:r>
    </w:p>
    <w:p w14:paraId="26DB6B1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cvet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.Red</w:t>
      </w:r>
      <w:proofErr w:type="spellEnd"/>
      <w:r>
        <w:rPr>
          <w:rFonts w:ascii="Cascadia Mono" w:hAnsi="Cascadia Mono" w:cs="Cascadia Mono"/>
          <w:color w:val="000000"/>
          <w:sz w:val="19"/>
          <w:szCs w:val="19"/>
          <w:highlight w:val="white"/>
          <w:lang w:eastAsia="uk-UA"/>
        </w:rPr>
        <w:t>;</w:t>
      </w:r>
    </w:p>
    <w:p w14:paraId="4AA9221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switch</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name</w:t>
      </w:r>
      <w:proofErr w:type="spellEnd"/>
      <w:r>
        <w:rPr>
          <w:rFonts w:ascii="Cascadia Mono" w:hAnsi="Cascadia Mono" w:cs="Cascadia Mono"/>
          <w:color w:val="000000"/>
          <w:sz w:val="19"/>
          <w:szCs w:val="19"/>
          <w:highlight w:val="white"/>
          <w:lang w:eastAsia="uk-UA"/>
        </w:rPr>
        <w:t>)</w:t>
      </w:r>
    </w:p>
    <w:p w14:paraId="558D64B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C5D4ED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"Балка"</w:t>
      </w:r>
      <w:r>
        <w:rPr>
          <w:rFonts w:ascii="Cascadia Mono" w:hAnsi="Cascadia Mono" w:cs="Cascadia Mono"/>
          <w:color w:val="000000"/>
          <w:sz w:val="19"/>
          <w:szCs w:val="19"/>
          <w:highlight w:val="white"/>
          <w:lang w:eastAsia="uk-UA"/>
        </w:rPr>
        <w:t>:</w:t>
      </w:r>
    </w:p>
    <w:p w14:paraId="12A76FB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3C74B95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nUpDDl.Enabled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64F7D30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Beam</w:t>
      </w:r>
      <w:proofErr w:type="spellEnd"/>
      <w:r>
        <w:rPr>
          <w:rFonts w:ascii="Cascadia Mono" w:hAnsi="Cascadia Mono" w:cs="Cascadia Mono"/>
          <w:color w:val="000000"/>
          <w:sz w:val="19"/>
          <w:szCs w:val="19"/>
          <w:highlight w:val="white"/>
          <w:lang w:eastAsia="uk-UA"/>
        </w:rPr>
        <w:t xml:space="preserve">).d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nUpDDl.Value</w:t>
      </w:r>
      <w:proofErr w:type="spellEnd"/>
      <w:r>
        <w:rPr>
          <w:rFonts w:ascii="Cascadia Mono" w:hAnsi="Cascadia Mono" w:cs="Cascadia Mono"/>
          <w:color w:val="000000"/>
          <w:sz w:val="19"/>
          <w:szCs w:val="19"/>
          <w:highlight w:val="white"/>
          <w:lang w:eastAsia="uk-UA"/>
        </w:rPr>
        <w:t>);</w:t>
      </w:r>
    </w:p>
    <w:p w14:paraId="12671D1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18D2DC2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"Сила"</w:t>
      </w:r>
      <w:r>
        <w:rPr>
          <w:rFonts w:ascii="Cascadia Mono" w:hAnsi="Cascadia Mono" w:cs="Cascadia Mono"/>
          <w:color w:val="000000"/>
          <w:sz w:val="19"/>
          <w:szCs w:val="19"/>
          <w:highlight w:val="white"/>
          <w:lang w:eastAsia="uk-UA"/>
        </w:rPr>
        <w:t>:</w:t>
      </w:r>
    </w:p>
    <w:p w14:paraId="6C53DEB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6893EE9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lastRenderedPageBreak/>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Strength</w:t>
      </w:r>
      <w:proofErr w:type="spellEnd"/>
      <w:r>
        <w:rPr>
          <w:rFonts w:ascii="Cascadia Mono" w:hAnsi="Cascadia Mono" w:cs="Cascadia Mono"/>
          <w:color w:val="000000"/>
          <w:sz w:val="19"/>
          <w:szCs w:val="19"/>
          <w:highlight w:val="white"/>
          <w:lang w:eastAsia="uk-UA"/>
        </w:rPr>
        <w:t xml:space="preserve">).d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nUpDMod.Value</w:t>
      </w:r>
      <w:proofErr w:type="spellEnd"/>
      <w:r>
        <w:rPr>
          <w:rFonts w:ascii="Cascadia Mono" w:hAnsi="Cascadia Mono" w:cs="Cascadia Mono"/>
          <w:color w:val="000000"/>
          <w:sz w:val="19"/>
          <w:szCs w:val="19"/>
          <w:highlight w:val="white"/>
          <w:lang w:eastAsia="uk-UA"/>
        </w:rPr>
        <w:t>);</w:t>
      </w:r>
    </w:p>
    <w:p w14:paraId="0E3413A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7EE2EBD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"Навантаження"</w:t>
      </w:r>
      <w:r>
        <w:rPr>
          <w:rFonts w:ascii="Cascadia Mono" w:hAnsi="Cascadia Mono" w:cs="Cascadia Mono"/>
          <w:color w:val="000000"/>
          <w:sz w:val="19"/>
          <w:szCs w:val="19"/>
          <w:highlight w:val="white"/>
          <w:lang w:eastAsia="uk-UA"/>
        </w:rPr>
        <w:t>:</w:t>
      </w:r>
    </w:p>
    <w:p w14:paraId="627EB92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3292C8F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nUpDDl.Enabled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4435835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 xml:space="preserve">).d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nUpDDl.Value</w:t>
      </w:r>
      <w:proofErr w:type="spellEnd"/>
      <w:r>
        <w:rPr>
          <w:rFonts w:ascii="Cascadia Mono" w:hAnsi="Cascadia Mono" w:cs="Cascadia Mono"/>
          <w:color w:val="000000"/>
          <w:sz w:val="19"/>
          <w:szCs w:val="19"/>
          <w:highlight w:val="white"/>
          <w:lang w:eastAsia="uk-UA"/>
        </w:rPr>
        <w:t>);</w:t>
      </w:r>
    </w:p>
    <w:p w14:paraId="53FCEDA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value</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nUpDMod.Value</w:t>
      </w:r>
      <w:proofErr w:type="spellEnd"/>
      <w:r>
        <w:rPr>
          <w:rFonts w:ascii="Cascadia Mono" w:hAnsi="Cascadia Mono" w:cs="Cascadia Mono"/>
          <w:color w:val="000000"/>
          <w:sz w:val="19"/>
          <w:szCs w:val="19"/>
          <w:highlight w:val="white"/>
          <w:lang w:eastAsia="uk-UA"/>
        </w:rPr>
        <w:t>);</w:t>
      </w:r>
    </w:p>
    <w:p w14:paraId="2937322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458D063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"Момент"</w:t>
      </w:r>
      <w:r>
        <w:rPr>
          <w:rFonts w:ascii="Cascadia Mono" w:hAnsi="Cascadia Mono" w:cs="Cascadia Mono"/>
          <w:color w:val="000000"/>
          <w:sz w:val="19"/>
          <w:szCs w:val="19"/>
          <w:highlight w:val="white"/>
          <w:lang w:eastAsia="uk-UA"/>
        </w:rPr>
        <w:t>:</w:t>
      </w:r>
    </w:p>
    <w:p w14:paraId="4E3487A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true</w:t>
      </w:r>
      <w:proofErr w:type="spellEnd"/>
      <w:r>
        <w:rPr>
          <w:rFonts w:ascii="Cascadia Mono" w:hAnsi="Cascadia Mono" w:cs="Cascadia Mono"/>
          <w:color w:val="000000"/>
          <w:sz w:val="19"/>
          <w:szCs w:val="19"/>
          <w:highlight w:val="white"/>
          <w:lang w:eastAsia="uk-UA"/>
        </w:rPr>
        <w:t>;</w:t>
      </w:r>
    </w:p>
    <w:p w14:paraId="5046094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).d = </w:t>
      </w:r>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.ToInt32(</w:t>
      </w:r>
      <w:proofErr w:type="spellStart"/>
      <w:r>
        <w:rPr>
          <w:rFonts w:ascii="Cascadia Mono" w:hAnsi="Cascadia Mono" w:cs="Cascadia Mono"/>
          <w:color w:val="000000"/>
          <w:sz w:val="19"/>
          <w:szCs w:val="19"/>
          <w:highlight w:val="white"/>
          <w:lang w:eastAsia="uk-UA"/>
        </w:rPr>
        <w:t>nUpDMod.Value</w:t>
      </w:r>
      <w:proofErr w:type="spellEnd"/>
      <w:r>
        <w:rPr>
          <w:rFonts w:ascii="Cascadia Mono" w:hAnsi="Cascadia Mono" w:cs="Cascadia Mono"/>
          <w:color w:val="000000"/>
          <w:sz w:val="19"/>
          <w:szCs w:val="19"/>
          <w:highlight w:val="white"/>
          <w:lang w:eastAsia="uk-UA"/>
        </w:rPr>
        <w:t>);</w:t>
      </w:r>
    </w:p>
    <w:p w14:paraId="29DEFEA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6ADC0AE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169C4A7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04E28B5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Draw</w:t>
      </w:r>
      <w:proofErr w:type="spellEnd"/>
      <w:r>
        <w:rPr>
          <w:rFonts w:ascii="Cascadia Mono" w:hAnsi="Cascadia Mono" w:cs="Cascadia Mono"/>
          <w:color w:val="000000"/>
          <w:sz w:val="19"/>
          <w:szCs w:val="19"/>
          <w:highlight w:val="white"/>
          <w:lang w:eastAsia="uk-UA"/>
        </w:rPr>
        <w:t>(g);</w:t>
      </w:r>
    </w:p>
    <w:p w14:paraId="0208014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082548D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w:t>
      </w:r>
    </w:p>
    <w:p w14:paraId="1967863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3393F7D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roofErr w:type="spellStart"/>
      <w:r>
        <w:rPr>
          <w:rFonts w:ascii="Cascadia Mono" w:hAnsi="Cascadia Mono" w:cs="Cascadia Mono"/>
          <w:color w:val="0000FF"/>
          <w:sz w:val="19"/>
          <w:szCs w:val="19"/>
          <w:highlight w:val="white"/>
          <w:lang w:eastAsia="uk-UA"/>
        </w:rPr>
        <w:t>private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void</w:t>
      </w:r>
      <w:proofErr w:type="spellEnd"/>
      <w:r>
        <w:rPr>
          <w:rFonts w:ascii="Cascadia Mono" w:hAnsi="Cascadia Mono" w:cs="Cascadia Mono"/>
          <w:color w:val="000000"/>
          <w:sz w:val="19"/>
          <w:szCs w:val="19"/>
          <w:highlight w:val="white"/>
          <w:lang w:eastAsia="uk-UA"/>
        </w:rPr>
        <w:t xml:space="preserve"> pictureBox3_Click(</w:t>
      </w:r>
      <w:proofErr w:type="spellStart"/>
      <w:r>
        <w:rPr>
          <w:rFonts w:ascii="Cascadia Mono" w:hAnsi="Cascadia Mono" w:cs="Cascadia Mono"/>
          <w:color w:val="0000FF"/>
          <w:sz w:val="19"/>
          <w:szCs w:val="19"/>
          <w:highlight w:val="white"/>
          <w:lang w:eastAsia="uk-UA"/>
        </w:rPr>
        <w:t>object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EventArgs</w:t>
      </w:r>
      <w:proofErr w:type="spellEnd"/>
      <w:r>
        <w:rPr>
          <w:rFonts w:ascii="Cascadia Mono" w:hAnsi="Cascadia Mono" w:cs="Cascadia Mono"/>
          <w:color w:val="000000"/>
          <w:sz w:val="19"/>
          <w:szCs w:val="19"/>
          <w:highlight w:val="white"/>
          <w:lang w:eastAsia="uk-UA"/>
        </w:rPr>
        <w:t xml:space="preserve"> e)</w:t>
      </w:r>
    </w:p>
    <w:p w14:paraId="4E97828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w:t>
      </w:r>
    </w:p>
    <w:p w14:paraId="2576621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cvet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.White</w:t>
      </w:r>
      <w:proofErr w:type="spellEnd"/>
      <w:r>
        <w:rPr>
          <w:rFonts w:ascii="Cascadia Mono" w:hAnsi="Cascadia Mono" w:cs="Cascadia Mono"/>
          <w:color w:val="000000"/>
          <w:sz w:val="19"/>
          <w:szCs w:val="19"/>
          <w:highlight w:val="white"/>
          <w:lang w:eastAsia="uk-UA"/>
        </w:rPr>
        <w:t>;</w:t>
      </w:r>
    </w:p>
    <w:p w14:paraId="499D2E8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Draw</w:t>
      </w:r>
      <w:proofErr w:type="spellEnd"/>
      <w:r>
        <w:rPr>
          <w:rFonts w:ascii="Cascadia Mono" w:hAnsi="Cascadia Mono" w:cs="Cascadia Mono"/>
          <w:color w:val="000000"/>
          <w:sz w:val="19"/>
          <w:szCs w:val="19"/>
          <w:highlight w:val="white"/>
          <w:lang w:eastAsia="uk-UA"/>
        </w:rPr>
        <w:t>(g);</w:t>
      </w:r>
    </w:p>
    <w:p w14:paraId="2E0F7AD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w:t>
      </w:r>
      <w:proofErr w:type="spellStart"/>
      <w:r>
        <w:rPr>
          <w:rFonts w:ascii="Cascadia Mono" w:hAnsi="Cascadia Mono" w:cs="Cascadia Mono"/>
          <w:color w:val="000000"/>
          <w:sz w:val="19"/>
          <w:szCs w:val="19"/>
          <w:highlight w:val="white"/>
          <w:lang w:eastAsia="uk-UA"/>
        </w:rPr>
        <w:t>cBConst.Items.Count</w:t>
      </w:r>
      <w:proofErr w:type="spellEnd"/>
      <w:r>
        <w:rPr>
          <w:rFonts w:ascii="Cascadia Mono" w:hAnsi="Cascadia Mono" w:cs="Cascadia Mono"/>
          <w:color w:val="000000"/>
          <w:sz w:val="19"/>
          <w:szCs w:val="19"/>
          <w:highlight w:val="white"/>
          <w:lang w:eastAsia="uk-UA"/>
        </w:rPr>
        <w:t>; i++)</w:t>
      </w:r>
    </w:p>
    <w:p w14:paraId="22E7621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1ABE99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(i == </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continue</w:t>
      </w:r>
      <w:proofErr w:type="spellEnd"/>
      <w:r>
        <w:rPr>
          <w:rFonts w:ascii="Cascadia Mono" w:hAnsi="Cascadia Mono" w:cs="Cascadia Mono"/>
          <w:color w:val="000000"/>
          <w:sz w:val="19"/>
          <w:szCs w:val="19"/>
          <w:highlight w:val="white"/>
          <w:lang w:eastAsia="uk-UA"/>
        </w:rPr>
        <w:t>;</w:t>
      </w:r>
    </w:p>
    <w:p w14:paraId="5B2D5E1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cvet</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Color</w:t>
      </w:r>
      <w:r>
        <w:rPr>
          <w:rFonts w:ascii="Cascadia Mono" w:hAnsi="Cascadia Mono" w:cs="Cascadia Mono"/>
          <w:color w:val="000000"/>
          <w:sz w:val="19"/>
          <w:szCs w:val="19"/>
          <w:highlight w:val="white"/>
          <w:lang w:eastAsia="uk-UA"/>
        </w:rPr>
        <w:t>.Black</w:t>
      </w:r>
      <w:proofErr w:type="spellEnd"/>
      <w:r>
        <w:rPr>
          <w:rFonts w:ascii="Cascadia Mono" w:hAnsi="Cascadia Mono" w:cs="Cascadia Mono"/>
          <w:color w:val="000000"/>
          <w:sz w:val="19"/>
          <w:szCs w:val="19"/>
          <w:highlight w:val="white"/>
          <w:lang w:eastAsia="uk-UA"/>
        </w:rPr>
        <w:t>;</w:t>
      </w:r>
    </w:p>
    <w:p w14:paraId="7680359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Draw</w:t>
      </w:r>
      <w:proofErr w:type="spellEnd"/>
      <w:r>
        <w:rPr>
          <w:rFonts w:ascii="Cascadia Mono" w:hAnsi="Cascadia Mono" w:cs="Cascadia Mono"/>
          <w:color w:val="000000"/>
          <w:sz w:val="19"/>
          <w:szCs w:val="19"/>
          <w:highlight w:val="white"/>
          <w:lang w:eastAsia="uk-UA"/>
        </w:rPr>
        <w:t>(g);</w:t>
      </w:r>
    </w:p>
    <w:p w14:paraId="2F95688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11D8E32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Construc.RemoveAt</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
    <w:p w14:paraId="488E572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cBConst.Items.RemoveAt</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cBConst.SelectedIndex</w:t>
      </w:r>
      <w:proofErr w:type="spellEnd"/>
      <w:r>
        <w:rPr>
          <w:rFonts w:ascii="Cascadia Mono" w:hAnsi="Cascadia Mono" w:cs="Cascadia Mono"/>
          <w:color w:val="000000"/>
          <w:sz w:val="19"/>
          <w:szCs w:val="19"/>
          <w:highlight w:val="white"/>
          <w:lang w:eastAsia="uk-UA"/>
        </w:rPr>
        <w:t>);</w:t>
      </w:r>
    </w:p>
    <w:p w14:paraId="17B18DA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nUpDX_new.Enabled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1193A1B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nUpDY_new.Enabled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67AF10B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nUpDDl.Enabled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422026C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nUpDMod.Enabled</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FF"/>
          <w:sz w:val="19"/>
          <w:szCs w:val="19"/>
          <w:highlight w:val="white"/>
          <w:lang w:eastAsia="uk-UA"/>
        </w:rPr>
        <w:t>false</w:t>
      </w:r>
      <w:proofErr w:type="spellEnd"/>
      <w:r>
        <w:rPr>
          <w:rFonts w:ascii="Cascadia Mono" w:hAnsi="Cascadia Mono" w:cs="Cascadia Mono"/>
          <w:color w:val="000000"/>
          <w:sz w:val="19"/>
          <w:szCs w:val="19"/>
          <w:highlight w:val="white"/>
          <w:lang w:eastAsia="uk-UA"/>
        </w:rPr>
        <w:t>;</w:t>
      </w:r>
    </w:p>
    <w:p w14:paraId="62DE4C1D" w14:textId="49F0EEF7" w:rsidR="005B6B6D" w:rsidRDefault="005B6B6D" w:rsidP="005B6B6D">
      <w:pPr>
        <w:autoSpaceDE w:val="0"/>
        <w:autoSpaceDN w:val="0"/>
        <w:adjustRightInd w:val="0"/>
        <w:rPr>
          <w:rFonts w:ascii="Cascadia Mono" w:hAnsi="Cascadia Mono" w:cs="Cascadia Mono"/>
          <w:color w:val="000000"/>
          <w:sz w:val="19"/>
          <w:szCs w:val="19"/>
          <w:lang w:eastAsia="uk-UA"/>
        </w:rPr>
      </w:pPr>
      <w:r>
        <w:rPr>
          <w:rFonts w:ascii="Cascadia Mono" w:hAnsi="Cascadia Mono" w:cs="Cascadia Mono"/>
          <w:color w:val="000000"/>
          <w:sz w:val="19"/>
          <w:szCs w:val="19"/>
          <w:highlight w:val="white"/>
          <w:lang w:eastAsia="uk-UA"/>
        </w:rPr>
        <w:t>}</w:t>
      </w:r>
    </w:p>
    <w:p w14:paraId="7A6F8B0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private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void</w:t>
      </w:r>
      <w:proofErr w:type="spellEnd"/>
      <w:r>
        <w:rPr>
          <w:rFonts w:ascii="Cascadia Mono" w:hAnsi="Cascadia Mono" w:cs="Cascadia Mono"/>
          <w:color w:val="000000"/>
          <w:sz w:val="19"/>
          <w:szCs w:val="19"/>
          <w:highlight w:val="white"/>
          <w:lang w:eastAsia="uk-UA"/>
        </w:rPr>
        <w:t xml:space="preserve"> pictureBox4_Click(</w:t>
      </w:r>
      <w:proofErr w:type="spellStart"/>
      <w:r>
        <w:rPr>
          <w:rFonts w:ascii="Cascadia Mono" w:hAnsi="Cascadia Mono" w:cs="Cascadia Mono"/>
          <w:color w:val="0000FF"/>
          <w:sz w:val="19"/>
          <w:szCs w:val="19"/>
          <w:highlight w:val="white"/>
          <w:lang w:eastAsia="uk-UA"/>
        </w:rPr>
        <w:t>object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sender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EventArgs</w:t>
      </w:r>
      <w:proofErr w:type="spellEnd"/>
      <w:r>
        <w:rPr>
          <w:rFonts w:ascii="Cascadia Mono" w:hAnsi="Cascadia Mono" w:cs="Cascadia Mono"/>
          <w:color w:val="000000"/>
          <w:sz w:val="19"/>
          <w:szCs w:val="19"/>
          <w:highlight w:val="white"/>
          <w:lang w:eastAsia="uk-UA"/>
        </w:rPr>
        <w:t xml:space="preserve"> e)</w:t>
      </w:r>
    </w:p>
    <w:p w14:paraId="24359BB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7A3348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0B22638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FSech</w:t>
      </w:r>
      <w:proofErr w:type="spellEnd"/>
      <w:r>
        <w:rPr>
          <w:rFonts w:ascii="Cascadia Mono" w:hAnsi="Cascadia Mono" w:cs="Cascadia Mono"/>
          <w:color w:val="000000"/>
          <w:sz w:val="19"/>
          <w:szCs w:val="19"/>
          <w:highlight w:val="white"/>
          <w:lang w:eastAsia="uk-UA"/>
        </w:rPr>
        <w:t xml:space="preserve"> f = </w:t>
      </w:r>
      <w:proofErr w:type="spellStart"/>
      <w:r>
        <w:rPr>
          <w:rFonts w:ascii="Cascadia Mono" w:hAnsi="Cascadia Mono" w:cs="Cascadia Mono"/>
          <w:color w:val="0000FF"/>
          <w:sz w:val="19"/>
          <w:szCs w:val="19"/>
          <w:highlight w:val="white"/>
          <w:lang w:eastAsia="uk-UA"/>
        </w:rPr>
        <w:t>new</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FSech</w:t>
      </w:r>
      <w:proofErr w:type="spellEnd"/>
      <w:r>
        <w:rPr>
          <w:rFonts w:ascii="Cascadia Mono" w:hAnsi="Cascadia Mono" w:cs="Cascadia Mono"/>
          <w:color w:val="000000"/>
          <w:sz w:val="19"/>
          <w:szCs w:val="19"/>
          <w:highlight w:val="white"/>
          <w:lang w:eastAsia="uk-UA"/>
        </w:rPr>
        <w:t>();</w:t>
      </w:r>
    </w:p>
    <w:p w14:paraId="4151E98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f.Text</w:t>
      </w:r>
      <w:proofErr w:type="spellEnd"/>
      <w:r>
        <w:rPr>
          <w:rFonts w:ascii="Cascadia Mono" w:hAnsi="Cascadia Mono" w:cs="Cascadia Mono"/>
          <w:color w:val="000000"/>
          <w:sz w:val="19"/>
          <w:szCs w:val="19"/>
          <w:highlight w:val="white"/>
          <w:lang w:eastAsia="uk-UA"/>
        </w:rPr>
        <w:t xml:space="preserve"> = </w:t>
      </w:r>
      <w:r>
        <w:rPr>
          <w:rFonts w:ascii="Cascadia Mono" w:hAnsi="Cascadia Mono" w:cs="Cascadia Mono"/>
          <w:color w:val="A31515"/>
          <w:sz w:val="19"/>
          <w:szCs w:val="19"/>
          <w:highlight w:val="white"/>
          <w:lang w:eastAsia="uk-UA"/>
        </w:rPr>
        <w:t>"Введіть розміри перерізу"</w:t>
      </w:r>
      <w:r>
        <w:rPr>
          <w:rFonts w:ascii="Cascadia Mono" w:hAnsi="Cascadia Mono" w:cs="Cascadia Mono"/>
          <w:color w:val="000000"/>
          <w:sz w:val="19"/>
          <w:szCs w:val="19"/>
          <w:highlight w:val="white"/>
          <w:lang w:eastAsia="uk-UA"/>
        </w:rPr>
        <w:t>;</w:t>
      </w:r>
    </w:p>
    <w:p w14:paraId="7E78703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f.ShowDialog</w:t>
      </w:r>
      <w:proofErr w:type="spellEnd"/>
      <w:r>
        <w:rPr>
          <w:rFonts w:ascii="Cascadia Mono" w:hAnsi="Cascadia Mono" w:cs="Cascadia Mono"/>
          <w:color w:val="000000"/>
          <w:sz w:val="19"/>
          <w:szCs w:val="19"/>
          <w:highlight w:val="white"/>
          <w:lang w:eastAsia="uk-UA"/>
        </w:rPr>
        <w:t>();</w:t>
      </w:r>
    </w:p>
    <w:p w14:paraId="6D7643E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6D17BED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num_s</w:t>
      </w:r>
      <w:proofErr w:type="spellEnd"/>
      <w:r>
        <w:rPr>
          <w:rFonts w:ascii="Cascadia Mono" w:hAnsi="Cascadia Mono" w:cs="Cascadia Mono"/>
          <w:color w:val="000000"/>
          <w:sz w:val="19"/>
          <w:szCs w:val="19"/>
          <w:highlight w:val="white"/>
          <w:lang w:eastAsia="uk-UA"/>
        </w:rPr>
        <w:t xml:space="preserve"> = 0;</w:t>
      </w:r>
    </w:p>
    <w:p w14:paraId="430255A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num_sf</w:t>
      </w:r>
      <w:proofErr w:type="spellEnd"/>
      <w:r>
        <w:rPr>
          <w:rFonts w:ascii="Cascadia Mono" w:hAnsi="Cascadia Mono" w:cs="Cascadia Mono"/>
          <w:color w:val="000000"/>
          <w:sz w:val="19"/>
          <w:szCs w:val="19"/>
          <w:highlight w:val="white"/>
          <w:lang w:eastAsia="uk-UA"/>
        </w:rPr>
        <w:t xml:space="preserve"> = 0;</w:t>
      </w:r>
    </w:p>
    <w:p w14:paraId="4B9C4C5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num_kat</w:t>
      </w:r>
      <w:proofErr w:type="spellEnd"/>
      <w:r>
        <w:rPr>
          <w:rFonts w:ascii="Cascadia Mono" w:hAnsi="Cascadia Mono" w:cs="Cascadia Mono"/>
          <w:color w:val="000000"/>
          <w:sz w:val="19"/>
          <w:szCs w:val="19"/>
          <w:highlight w:val="white"/>
          <w:lang w:eastAsia="uk-UA"/>
        </w:rPr>
        <w:t xml:space="preserve"> = 0;</w:t>
      </w:r>
    </w:p>
    <w:p w14:paraId="4628B42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num_b</w:t>
      </w:r>
      <w:proofErr w:type="spellEnd"/>
      <w:r>
        <w:rPr>
          <w:rFonts w:ascii="Cascadia Mono" w:hAnsi="Cascadia Mono" w:cs="Cascadia Mono"/>
          <w:color w:val="000000"/>
          <w:sz w:val="19"/>
          <w:szCs w:val="19"/>
          <w:highlight w:val="white"/>
          <w:lang w:eastAsia="uk-UA"/>
        </w:rPr>
        <w:t xml:space="preserve"> = 0;</w:t>
      </w:r>
    </w:p>
    <w:p w14:paraId="229488F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num_m</w:t>
      </w:r>
      <w:proofErr w:type="spellEnd"/>
      <w:r>
        <w:rPr>
          <w:rFonts w:ascii="Cascadia Mono" w:hAnsi="Cascadia Mono" w:cs="Cascadia Mono"/>
          <w:color w:val="000000"/>
          <w:sz w:val="19"/>
          <w:szCs w:val="19"/>
          <w:highlight w:val="white"/>
          <w:lang w:eastAsia="uk-UA"/>
        </w:rPr>
        <w:t xml:space="preserve"> = 0;</w:t>
      </w:r>
    </w:p>
    <w:p w14:paraId="3756960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num_q</w:t>
      </w:r>
      <w:proofErr w:type="spellEnd"/>
      <w:r>
        <w:rPr>
          <w:rFonts w:ascii="Cascadia Mono" w:hAnsi="Cascadia Mono" w:cs="Cascadia Mono"/>
          <w:color w:val="000000"/>
          <w:sz w:val="19"/>
          <w:szCs w:val="19"/>
          <w:highlight w:val="white"/>
          <w:lang w:eastAsia="uk-UA"/>
        </w:rPr>
        <w:t xml:space="preserve"> = 0;</w:t>
      </w:r>
    </w:p>
    <w:p w14:paraId="0FC5D2B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num_st</w:t>
      </w:r>
      <w:proofErr w:type="spellEnd"/>
      <w:r>
        <w:rPr>
          <w:rFonts w:ascii="Cascadia Mono" w:hAnsi="Cascadia Mono" w:cs="Cascadia Mono"/>
          <w:color w:val="000000"/>
          <w:sz w:val="19"/>
          <w:szCs w:val="19"/>
          <w:highlight w:val="white"/>
          <w:lang w:eastAsia="uk-UA"/>
        </w:rPr>
        <w:t xml:space="preserve"> = 0;</w:t>
      </w:r>
    </w:p>
    <w:p w14:paraId="3331D0A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indexs</w:t>
      </w:r>
      <w:proofErr w:type="spellEnd"/>
      <w:r>
        <w:rPr>
          <w:rFonts w:ascii="Cascadia Mono" w:hAnsi="Cascadia Mono" w:cs="Cascadia Mono"/>
          <w:color w:val="000000"/>
          <w:sz w:val="19"/>
          <w:szCs w:val="19"/>
          <w:highlight w:val="white"/>
          <w:lang w:eastAsia="uk-UA"/>
        </w:rPr>
        <w:t>=0;</w:t>
      </w:r>
    </w:p>
    <w:p w14:paraId="191F9C5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indexb</w:t>
      </w:r>
      <w:proofErr w:type="spellEnd"/>
      <w:r>
        <w:rPr>
          <w:rFonts w:ascii="Cascadia Mono" w:hAnsi="Cascadia Mono" w:cs="Cascadia Mono"/>
          <w:color w:val="000000"/>
          <w:sz w:val="19"/>
          <w:szCs w:val="19"/>
          <w:highlight w:val="white"/>
          <w:lang w:eastAsia="uk-UA"/>
        </w:rPr>
        <w:t xml:space="preserve"> = 0;</w:t>
      </w:r>
    </w:p>
    <w:p w14:paraId="6CBEB75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indexm</w:t>
      </w:r>
      <w:proofErr w:type="spellEnd"/>
      <w:r>
        <w:rPr>
          <w:rFonts w:ascii="Cascadia Mono" w:hAnsi="Cascadia Mono" w:cs="Cascadia Mono"/>
          <w:color w:val="000000"/>
          <w:sz w:val="19"/>
          <w:szCs w:val="19"/>
          <w:highlight w:val="white"/>
          <w:lang w:eastAsia="uk-UA"/>
        </w:rPr>
        <w:t xml:space="preserve"> = 0;</w:t>
      </w:r>
    </w:p>
    <w:p w14:paraId="6B8C3B6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indexq</w:t>
      </w:r>
      <w:proofErr w:type="spellEnd"/>
      <w:r>
        <w:rPr>
          <w:rFonts w:ascii="Cascadia Mono" w:hAnsi="Cascadia Mono" w:cs="Cascadia Mono"/>
          <w:color w:val="000000"/>
          <w:sz w:val="19"/>
          <w:szCs w:val="19"/>
          <w:highlight w:val="white"/>
          <w:lang w:eastAsia="uk-UA"/>
        </w:rPr>
        <w:t xml:space="preserve"> = 0;</w:t>
      </w:r>
    </w:p>
    <w:p w14:paraId="7DCEC9A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double</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navant</w:t>
      </w:r>
      <w:proofErr w:type="spellEnd"/>
      <w:r>
        <w:rPr>
          <w:rFonts w:ascii="Cascadia Mono" w:hAnsi="Cascadia Mono" w:cs="Cascadia Mono"/>
          <w:color w:val="000000"/>
          <w:sz w:val="19"/>
          <w:szCs w:val="19"/>
          <w:highlight w:val="white"/>
          <w:lang w:eastAsia="uk-UA"/>
        </w:rPr>
        <w:t>=0;</w:t>
      </w:r>
    </w:p>
    <w:p w14:paraId="011C298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3070CEC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for</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int</w:t>
      </w:r>
      <w:proofErr w:type="spellEnd"/>
      <w:r>
        <w:rPr>
          <w:rFonts w:ascii="Cascadia Mono" w:hAnsi="Cascadia Mono" w:cs="Cascadia Mono"/>
          <w:color w:val="000000"/>
          <w:sz w:val="19"/>
          <w:szCs w:val="19"/>
          <w:highlight w:val="white"/>
          <w:lang w:eastAsia="uk-UA"/>
        </w:rPr>
        <w:t xml:space="preserve"> i = 0; i &lt; </w:t>
      </w:r>
      <w:proofErr w:type="spellStart"/>
      <w:r>
        <w:rPr>
          <w:rFonts w:ascii="Cascadia Mono" w:hAnsi="Cascadia Mono" w:cs="Cascadia Mono"/>
          <w:color w:val="000000"/>
          <w:sz w:val="19"/>
          <w:szCs w:val="19"/>
          <w:highlight w:val="white"/>
          <w:lang w:eastAsia="uk-UA"/>
        </w:rPr>
        <w:t>cBConst.Items.Count</w:t>
      </w:r>
      <w:proofErr w:type="spellEnd"/>
      <w:r>
        <w:rPr>
          <w:rFonts w:ascii="Cascadia Mono" w:hAnsi="Cascadia Mono" w:cs="Cascadia Mono"/>
          <w:color w:val="000000"/>
          <w:sz w:val="19"/>
          <w:szCs w:val="19"/>
          <w:highlight w:val="white"/>
          <w:lang w:eastAsia="uk-UA"/>
        </w:rPr>
        <w:t>; i++)</w:t>
      </w:r>
    </w:p>
    <w:p w14:paraId="72B9290A"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468694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switch</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[i].</w:t>
      </w:r>
      <w:proofErr w:type="spellStart"/>
      <w:r>
        <w:rPr>
          <w:rFonts w:ascii="Cascadia Mono" w:hAnsi="Cascadia Mono" w:cs="Cascadia Mono"/>
          <w:color w:val="000000"/>
          <w:sz w:val="19"/>
          <w:szCs w:val="19"/>
          <w:highlight w:val="white"/>
          <w:lang w:eastAsia="uk-UA"/>
        </w:rPr>
        <w:t>name</w:t>
      </w:r>
      <w:proofErr w:type="spellEnd"/>
      <w:r>
        <w:rPr>
          <w:rFonts w:ascii="Cascadia Mono" w:hAnsi="Cascadia Mono" w:cs="Cascadia Mono"/>
          <w:color w:val="000000"/>
          <w:sz w:val="19"/>
          <w:szCs w:val="19"/>
          <w:highlight w:val="white"/>
          <w:lang w:eastAsia="uk-UA"/>
        </w:rPr>
        <w:t>)</w:t>
      </w:r>
    </w:p>
    <w:p w14:paraId="749C3FD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949A33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"Балка"</w:t>
      </w:r>
      <w:r>
        <w:rPr>
          <w:rFonts w:ascii="Cascadia Mono" w:hAnsi="Cascadia Mono" w:cs="Cascadia Mono"/>
          <w:color w:val="000000"/>
          <w:sz w:val="19"/>
          <w:szCs w:val="19"/>
          <w:highlight w:val="white"/>
          <w:lang w:eastAsia="uk-UA"/>
        </w:rPr>
        <w:t>:</w:t>
      </w:r>
    </w:p>
    <w:p w14:paraId="0906A6A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num_b</w:t>
      </w:r>
      <w:proofErr w:type="spellEnd"/>
      <w:r>
        <w:rPr>
          <w:rFonts w:ascii="Cascadia Mono" w:hAnsi="Cascadia Mono" w:cs="Cascadia Mono"/>
          <w:color w:val="000000"/>
          <w:sz w:val="19"/>
          <w:szCs w:val="19"/>
          <w:highlight w:val="white"/>
          <w:lang w:eastAsia="uk-UA"/>
        </w:rPr>
        <w:t>++;</w:t>
      </w:r>
    </w:p>
    <w:p w14:paraId="5F35422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lastRenderedPageBreak/>
        <w:t xml:space="preserve">                    </w:t>
      </w:r>
      <w:proofErr w:type="spellStart"/>
      <w:r>
        <w:rPr>
          <w:rFonts w:ascii="Cascadia Mono" w:hAnsi="Cascadia Mono" w:cs="Cascadia Mono"/>
          <w:color w:val="000000"/>
          <w:sz w:val="19"/>
          <w:szCs w:val="19"/>
          <w:highlight w:val="white"/>
          <w:lang w:eastAsia="uk-UA"/>
        </w:rPr>
        <w:t>indexb</w:t>
      </w:r>
      <w:proofErr w:type="spellEnd"/>
      <w:r>
        <w:rPr>
          <w:rFonts w:ascii="Cascadia Mono" w:hAnsi="Cascadia Mono" w:cs="Cascadia Mono"/>
          <w:color w:val="000000"/>
          <w:sz w:val="19"/>
          <w:szCs w:val="19"/>
          <w:highlight w:val="white"/>
          <w:lang w:eastAsia="uk-UA"/>
        </w:rPr>
        <w:t xml:space="preserve"> = i;</w:t>
      </w:r>
    </w:p>
    <w:p w14:paraId="1938471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1F0CCEB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"Сила"</w:t>
      </w:r>
      <w:r>
        <w:rPr>
          <w:rFonts w:ascii="Cascadia Mono" w:hAnsi="Cascadia Mono" w:cs="Cascadia Mono"/>
          <w:color w:val="000000"/>
          <w:sz w:val="19"/>
          <w:szCs w:val="19"/>
          <w:highlight w:val="white"/>
          <w:lang w:eastAsia="uk-UA"/>
        </w:rPr>
        <w:t>:</w:t>
      </w:r>
    </w:p>
    <w:p w14:paraId="49624E1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num_s</w:t>
      </w:r>
      <w:proofErr w:type="spellEnd"/>
      <w:r>
        <w:rPr>
          <w:rFonts w:ascii="Cascadia Mono" w:hAnsi="Cascadia Mono" w:cs="Cascadia Mono"/>
          <w:color w:val="000000"/>
          <w:sz w:val="19"/>
          <w:szCs w:val="19"/>
          <w:highlight w:val="white"/>
          <w:lang w:eastAsia="uk-UA"/>
        </w:rPr>
        <w:t>++;</w:t>
      </w:r>
    </w:p>
    <w:p w14:paraId="5B5BAB5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indexs</w:t>
      </w:r>
      <w:proofErr w:type="spellEnd"/>
      <w:r>
        <w:rPr>
          <w:rFonts w:ascii="Cascadia Mono" w:hAnsi="Cascadia Mono" w:cs="Cascadia Mono"/>
          <w:color w:val="000000"/>
          <w:sz w:val="19"/>
          <w:szCs w:val="19"/>
          <w:highlight w:val="white"/>
          <w:lang w:eastAsia="uk-UA"/>
        </w:rPr>
        <w:t xml:space="preserve"> = i;</w:t>
      </w:r>
    </w:p>
    <w:p w14:paraId="66CA002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6E74AB3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"Момент"</w:t>
      </w:r>
      <w:r>
        <w:rPr>
          <w:rFonts w:ascii="Cascadia Mono" w:hAnsi="Cascadia Mono" w:cs="Cascadia Mono"/>
          <w:color w:val="000000"/>
          <w:sz w:val="19"/>
          <w:szCs w:val="19"/>
          <w:highlight w:val="white"/>
          <w:lang w:eastAsia="uk-UA"/>
        </w:rPr>
        <w:t>:</w:t>
      </w:r>
    </w:p>
    <w:p w14:paraId="0CD8342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num_m</w:t>
      </w:r>
      <w:proofErr w:type="spellEnd"/>
      <w:r>
        <w:rPr>
          <w:rFonts w:ascii="Cascadia Mono" w:hAnsi="Cascadia Mono" w:cs="Cascadia Mono"/>
          <w:color w:val="000000"/>
          <w:sz w:val="19"/>
          <w:szCs w:val="19"/>
          <w:highlight w:val="white"/>
          <w:lang w:eastAsia="uk-UA"/>
        </w:rPr>
        <w:t>++;</w:t>
      </w:r>
    </w:p>
    <w:p w14:paraId="5D56267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indexm</w:t>
      </w:r>
      <w:proofErr w:type="spellEnd"/>
      <w:r>
        <w:rPr>
          <w:rFonts w:ascii="Cascadia Mono" w:hAnsi="Cascadia Mono" w:cs="Cascadia Mono"/>
          <w:color w:val="000000"/>
          <w:sz w:val="19"/>
          <w:szCs w:val="19"/>
          <w:highlight w:val="white"/>
          <w:lang w:eastAsia="uk-UA"/>
        </w:rPr>
        <w:t xml:space="preserve"> = i;</w:t>
      </w:r>
    </w:p>
    <w:p w14:paraId="4D0EA30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45924BA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"Навантаження"</w:t>
      </w:r>
      <w:r>
        <w:rPr>
          <w:rFonts w:ascii="Cascadia Mono" w:hAnsi="Cascadia Mono" w:cs="Cascadia Mono"/>
          <w:color w:val="000000"/>
          <w:sz w:val="19"/>
          <w:szCs w:val="19"/>
          <w:highlight w:val="white"/>
          <w:lang w:eastAsia="uk-UA"/>
        </w:rPr>
        <w:t>:</w:t>
      </w:r>
    </w:p>
    <w:p w14:paraId="186CC09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num_q</w:t>
      </w:r>
      <w:proofErr w:type="spellEnd"/>
      <w:r>
        <w:rPr>
          <w:rFonts w:ascii="Cascadia Mono" w:hAnsi="Cascadia Mono" w:cs="Cascadia Mono"/>
          <w:color w:val="000000"/>
          <w:sz w:val="19"/>
          <w:szCs w:val="19"/>
          <w:highlight w:val="white"/>
          <w:lang w:eastAsia="uk-UA"/>
        </w:rPr>
        <w:t>++;</w:t>
      </w:r>
    </w:p>
    <w:p w14:paraId="1F2493C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indexq</w:t>
      </w:r>
      <w:proofErr w:type="spellEnd"/>
      <w:r>
        <w:rPr>
          <w:rFonts w:ascii="Cascadia Mono" w:hAnsi="Cascadia Mono" w:cs="Cascadia Mono"/>
          <w:color w:val="000000"/>
          <w:sz w:val="19"/>
          <w:szCs w:val="19"/>
          <w:highlight w:val="white"/>
          <w:lang w:eastAsia="uk-UA"/>
        </w:rPr>
        <w:t xml:space="preserve"> = i;</w:t>
      </w:r>
    </w:p>
    <w:p w14:paraId="5945307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4E61783C"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w:t>
      </w:r>
      <w:proofErr w:type="spellStart"/>
      <w:r>
        <w:rPr>
          <w:rFonts w:ascii="Cascadia Mono" w:hAnsi="Cascadia Mono" w:cs="Cascadia Mono"/>
          <w:color w:val="A31515"/>
          <w:sz w:val="19"/>
          <w:szCs w:val="19"/>
          <w:highlight w:val="white"/>
          <w:lang w:eastAsia="uk-UA"/>
        </w:rPr>
        <w:t>Cферичний</w:t>
      </w:r>
      <w:proofErr w:type="spellEnd"/>
      <w:r>
        <w:rPr>
          <w:rFonts w:ascii="Cascadia Mono" w:hAnsi="Cascadia Mono" w:cs="Cascadia Mono"/>
          <w:color w:val="A31515"/>
          <w:sz w:val="19"/>
          <w:szCs w:val="19"/>
          <w:highlight w:val="white"/>
          <w:lang w:eastAsia="uk-UA"/>
        </w:rPr>
        <w:t xml:space="preserve"> підшипник"</w:t>
      </w:r>
      <w:r>
        <w:rPr>
          <w:rFonts w:ascii="Cascadia Mono" w:hAnsi="Cascadia Mono" w:cs="Cascadia Mono"/>
          <w:color w:val="000000"/>
          <w:sz w:val="19"/>
          <w:szCs w:val="19"/>
          <w:highlight w:val="white"/>
          <w:lang w:eastAsia="uk-UA"/>
        </w:rPr>
        <w:t>:</w:t>
      </w:r>
    </w:p>
    <w:p w14:paraId="0C4E6D51"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num_sf</w:t>
      </w:r>
      <w:proofErr w:type="spellEnd"/>
      <w:r>
        <w:rPr>
          <w:rFonts w:ascii="Cascadia Mono" w:hAnsi="Cascadia Mono" w:cs="Cascadia Mono"/>
          <w:color w:val="000000"/>
          <w:sz w:val="19"/>
          <w:szCs w:val="19"/>
          <w:highlight w:val="white"/>
          <w:lang w:eastAsia="uk-UA"/>
        </w:rPr>
        <w:t>++;</w:t>
      </w:r>
    </w:p>
    <w:p w14:paraId="37C475E6"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06EBB83F"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w:t>
      </w:r>
      <w:proofErr w:type="spellStart"/>
      <w:r>
        <w:rPr>
          <w:rFonts w:ascii="Cascadia Mono" w:hAnsi="Cascadia Mono" w:cs="Cascadia Mono"/>
          <w:color w:val="A31515"/>
          <w:sz w:val="19"/>
          <w:szCs w:val="19"/>
          <w:highlight w:val="white"/>
          <w:lang w:eastAsia="uk-UA"/>
        </w:rPr>
        <w:t>Kаткова</w:t>
      </w:r>
      <w:proofErr w:type="spellEnd"/>
      <w:r>
        <w:rPr>
          <w:rFonts w:ascii="Cascadia Mono" w:hAnsi="Cascadia Mono" w:cs="Cascadia Mono"/>
          <w:color w:val="A31515"/>
          <w:sz w:val="19"/>
          <w:szCs w:val="19"/>
          <w:highlight w:val="white"/>
          <w:lang w:eastAsia="uk-UA"/>
        </w:rPr>
        <w:t xml:space="preserve"> опора"</w:t>
      </w:r>
      <w:r>
        <w:rPr>
          <w:rFonts w:ascii="Cascadia Mono" w:hAnsi="Cascadia Mono" w:cs="Cascadia Mono"/>
          <w:color w:val="000000"/>
          <w:sz w:val="19"/>
          <w:szCs w:val="19"/>
          <w:highlight w:val="white"/>
          <w:lang w:eastAsia="uk-UA"/>
        </w:rPr>
        <w:t>:</w:t>
      </w:r>
    </w:p>
    <w:p w14:paraId="1C080B80"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num_kat</w:t>
      </w:r>
      <w:proofErr w:type="spellEnd"/>
      <w:r>
        <w:rPr>
          <w:rFonts w:ascii="Cascadia Mono" w:hAnsi="Cascadia Mono" w:cs="Cascadia Mono"/>
          <w:color w:val="000000"/>
          <w:sz w:val="19"/>
          <w:szCs w:val="19"/>
          <w:highlight w:val="white"/>
          <w:lang w:eastAsia="uk-UA"/>
        </w:rPr>
        <w:t>++;</w:t>
      </w:r>
    </w:p>
    <w:p w14:paraId="7BADF35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5B5CE8C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case</w:t>
      </w:r>
      <w:proofErr w:type="spellEnd"/>
      <w:r>
        <w:rPr>
          <w:rFonts w:ascii="Cascadia Mono" w:hAnsi="Cascadia Mono" w:cs="Cascadia Mono"/>
          <w:color w:val="000000"/>
          <w:sz w:val="19"/>
          <w:szCs w:val="19"/>
          <w:highlight w:val="white"/>
          <w:lang w:eastAsia="uk-UA"/>
        </w:rPr>
        <w:t xml:space="preserve"> </w:t>
      </w:r>
      <w:r>
        <w:rPr>
          <w:rFonts w:ascii="Cascadia Mono" w:hAnsi="Cascadia Mono" w:cs="Cascadia Mono"/>
          <w:color w:val="A31515"/>
          <w:sz w:val="19"/>
          <w:szCs w:val="19"/>
          <w:highlight w:val="white"/>
          <w:lang w:eastAsia="uk-UA"/>
        </w:rPr>
        <w:t>"</w:t>
      </w:r>
      <w:proofErr w:type="spellStart"/>
      <w:r>
        <w:rPr>
          <w:rFonts w:ascii="Cascadia Mono" w:hAnsi="Cascadia Mono" w:cs="Cascadia Mono"/>
          <w:color w:val="A31515"/>
          <w:sz w:val="19"/>
          <w:szCs w:val="19"/>
          <w:highlight w:val="white"/>
          <w:lang w:eastAsia="uk-UA"/>
        </w:rPr>
        <w:t>Cтінкa</w:t>
      </w:r>
      <w:proofErr w:type="spellEnd"/>
      <w:r>
        <w:rPr>
          <w:rFonts w:ascii="Cascadia Mono" w:hAnsi="Cascadia Mono" w:cs="Cascadia Mono"/>
          <w:color w:val="A31515"/>
          <w:sz w:val="19"/>
          <w:szCs w:val="19"/>
          <w:highlight w:val="white"/>
          <w:lang w:eastAsia="uk-UA"/>
        </w:rPr>
        <w:t>"</w:t>
      </w:r>
      <w:r>
        <w:rPr>
          <w:rFonts w:ascii="Cascadia Mono" w:hAnsi="Cascadia Mono" w:cs="Cascadia Mono"/>
          <w:color w:val="000000"/>
          <w:sz w:val="19"/>
          <w:szCs w:val="19"/>
          <w:highlight w:val="white"/>
          <w:lang w:eastAsia="uk-UA"/>
        </w:rPr>
        <w:t>:</w:t>
      </w:r>
    </w:p>
    <w:p w14:paraId="165C1A7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num_st</w:t>
      </w:r>
      <w:proofErr w:type="spellEnd"/>
      <w:r>
        <w:rPr>
          <w:rFonts w:ascii="Cascadia Mono" w:hAnsi="Cascadia Mono" w:cs="Cascadia Mono"/>
          <w:color w:val="000000"/>
          <w:sz w:val="19"/>
          <w:szCs w:val="19"/>
          <w:highlight w:val="white"/>
          <w:lang w:eastAsia="uk-UA"/>
        </w:rPr>
        <w:t>++;</w:t>
      </w:r>
    </w:p>
    <w:p w14:paraId="666F920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break</w:t>
      </w:r>
      <w:proofErr w:type="spellEnd"/>
      <w:r>
        <w:rPr>
          <w:rFonts w:ascii="Cascadia Mono" w:hAnsi="Cascadia Mono" w:cs="Cascadia Mono"/>
          <w:color w:val="000000"/>
          <w:sz w:val="19"/>
          <w:szCs w:val="19"/>
          <w:highlight w:val="white"/>
          <w:lang w:eastAsia="uk-UA"/>
        </w:rPr>
        <w:t>;</w:t>
      </w:r>
    </w:p>
    <w:p w14:paraId="6142181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3FA32CB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71F7DDD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D0788FB" w14:textId="77777777" w:rsidR="005B6B6D" w:rsidRDefault="005B6B6D" w:rsidP="005B6B6D">
      <w:pPr>
        <w:autoSpaceDE w:val="0"/>
        <w:autoSpaceDN w:val="0"/>
        <w:adjustRightInd w:val="0"/>
        <w:jc w:val="left"/>
        <w:rPr>
          <w:rFonts w:ascii="Cascadia Mono" w:hAnsi="Cascadia Mono" w:cs="Cascadia Mono"/>
          <w:color w:val="008000"/>
          <w:sz w:val="19"/>
          <w:szCs w:val="19"/>
          <w:highlight w:val="white"/>
          <w:lang w:eastAsia="uk-UA"/>
        </w:rPr>
      </w:pPr>
      <w:r>
        <w:rPr>
          <w:rFonts w:ascii="Cascadia Mono" w:hAnsi="Cascadia Mono" w:cs="Cascadia Mono"/>
          <w:color w:val="000000"/>
          <w:sz w:val="19"/>
          <w:szCs w:val="19"/>
          <w:highlight w:val="white"/>
          <w:lang w:eastAsia="uk-UA"/>
        </w:rPr>
        <w:t xml:space="preserve">        </w:t>
      </w:r>
      <w:r>
        <w:rPr>
          <w:rFonts w:ascii="Cascadia Mono" w:hAnsi="Cascadia Mono" w:cs="Cascadia Mono"/>
          <w:color w:val="008000"/>
          <w:sz w:val="19"/>
          <w:szCs w:val="19"/>
          <w:highlight w:val="white"/>
          <w:lang w:eastAsia="uk-UA"/>
        </w:rPr>
        <w:t>//model1</w:t>
      </w:r>
    </w:p>
    <w:p w14:paraId="351EDE6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num_b</w:t>
      </w:r>
      <w:proofErr w:type="spellEnd"/>
      <w:r>
        <w:rPr>
          <w:rFonts w:ascii="Cascadia Mono" w:hAnsi="Cascadia Mono" w:cs="Cascadia Mono"/>
          <w:color w:val="000000"/>
          <w:sz w:val="19"/>
          <w:szCs w:val="19"/>
          <w:highlight w:val="white"/>
          <w:lang w:eastAsia="uk-UA"/>
        </w:rPr>
        <w:t xml:space="preserve"> == 1 &amp;&amp; </w:t>
      </w:r>
      <w:proofErr w:type="spellStart"/>
      <w:r>
        <w:rPr>
          <w:rFonts w:ascii="Cascadia Mono" w:hAnsi="Cascadia Mono" w:cs="Cascadia Mono"/>
          <w:color w:val="000000"/>
          <w:sz w:val="19"/>
          <w:szCs w:val="19"/>
          <w:highlight w:val="white"/>
          <w:lang w:eastAsia="uk-UA"/>
        </w:rPr>
        <w:t>num_kat</w:t>
      </w:r>
      <w:proofErr w:type="spellEnd"/>
      <w:r>
        <w:rPr>
          <w:rFonts w:ascii="Cascadia Mono" w:hAnsi="Cascadia Mono" w:cs="Cascadia Mono"/>
          <w:color w:val="000000"/>
          <w:sz w:val="19"/>
          <w:szCs w:val="19"/>
          <w:highlight w:val="white"/>
          <w:lang w:eastAsia="uk-UA"/>
        </w:rPr>
        <w:t xml:space="preserve"> == 1 &amp;&amp; </w:t>
      </w:r>
      <w:proofErr w:type="spellStart"/>
      <w:r>
        <w:rPr>
          <w:rFonts w:ascii="Cascadia Mono" w:hAnsi="Cascadia Mono" w:cs="Cascadia Mono"/>
          <w:color w:val="000000"/>
          <w:sz w:val="19"/>
          <w:szCs w:val="19"/>
          <w:highlight w:val="white"/>
          <w:lang w:eastAsia="uk-UA"/>
        </w:rPr>
        <w:t>num_sf</w:t>
      </w:r>
      <w:proofErr w:type="spellEnd"/>
      <w:r>
        <w:rPr>
          <w:rFonts w:ascii="Cascadia Mono" w:hAnsi="Cascadia Mono" w:cs="Cascadia Mono"/>
          <w:color w:val="000000"/>
          <w:sz w:val="19"/>
          <w:szCs w:val="19"/>
          <w:highlight w:val="white"/>
          <w:lang w:eastAsia="uk-UA"/>
        </w:rPr>
        <w:t xml:space="preserve"> == 1 &amp;&amp; </w:t>
      </w:r>
      <w:proofErr w:type="spellStart"/>
      <w:r>
        <w:rPr>
          <w:rFonts w:ascii="Cascadia Mono" w:hAnsi="Cascadia Mono" w:cs="Cascadia Mono"/>
          <w:color w:val="000000"/>
          <w:sz w:val="19"/>
          <w:szCs w:val="19"/>
          <w:highlight w:val="white"/>
          <w:lang w:eastAsia="uk-UA"/>
        </w:rPr>
        <w:t>num_s</w:t>
      </w:r>
      <w:proofErr w:type="spellEnd"/>
      <w:r>
        <w:rPr>
          <w:rFonts w:ascii="Cascadia Mono" w:hAnsi="Cascadia Mono" w:cs="Cascadia Mono"/>
          <w:color w:val="000000"/>
          <w:sz w:val="19"/>
          <w:szCs w:val="19"/>
          <w:highlight w:val="white"/>
          <w:lang w:eastAsia="uk-UA"/>
        </w:rPr>
        <w:t xml:space="preserve"> == 1)</w:t>
      </w:r>
    </w:p>
    <w:p w14:paraId="7C47BBE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66FFC775"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navant</w:t>
      </w:r>
      <w:proofErr w:type="spellEnd"/>
      <w:r>
        <w:rPr>
          <w:rFonts w:ascii="Cascadia Mono" w:hAnsi="Cascadia Mono" w:cs="Cascadia Mono"/>
          <w:color w:val="000000"/>
          <w:sz w:val="19"/>
          <w:szCs w:val="19"/>
          <w:highlight w:val="white"/>
          <w:lang w:eastAsia="uk-UA"/>
        </w:rPr>
        <w:t xml:space="preserve"> = 6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Strength</w:t>
      </w:r>
      <w:proofErr w:type="spellEnd"/>
      <w:r>
        <w:rPr>
          <w:rFonts w:ascii="Cascadia Mono" w:hAnsi="Cascadia Mono" w:cs="Cascadia Mono"/>
          <w:color w:val="000000"/>
          <w:sz w:val="19"/>
          <w:szCs w:val="19"/>
          <w:highlight w:val="white"/>
          <w:lang w:eastAsia="uk-UA"/>
        </w:rPr>
        <w:t xml:space="preserve">).d)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indexs</w:t>
      </w:r>
      <w:proofErr w:type="spellEnd"/>
      <w:r>
        <w:rPr>
          <w:rFonts w:ascii="Cascadia Mono" w:hAnsi="Cascadia Mono" w:cs="Cascadia Mono"/>
          <w:color w:val="000000"/>
          <w:sz w:val="19"/>
          <w:szCs w:val="19"/>
          <w:highlight w:val="white"/>
          <w:lang w:eastAsia="uk-UA"/>
        </w:rPr>
        <w:t>].x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indexb</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Beam</w:t>
      </w:r>
      <w:proofErr w:type="spellEnd"/>
      <w:r>
        <w:rPr>
          <w:rFonts w:ascii="Cascadia Mono" w:hAnsi="Cascadia Mono" w:cs="Cascadia Mono"/>
          <w:color w:val="000000"/>
          <w:sz w:val="19"/>
          <w:szCs w:val="19"/>
          <w:highlight w:val="white"/>
          <w:lang w:eastAsia="uk-UA"/>
        </w:rPr>
        <w:t xml:space="preserve">).d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indexs</w:t>
      </w:r>
      <w:proofErr w:type="spellEnd"/>
      <w:r>
        <w:rPr>
          <w:rFonts w:ascii="Cascadia Mono" w:hAnsi="Cascadia Mono" w:cs="Cascadia Mono"/>
          <w:color w:val="000000"/>
          <w:sz w:val="19"/>
          <w:szCs w:val="19"/>
          <w:highlight w:val="white"/>
          <w:lang w:eastAsia="uk-UA"/>
        </w:rPr>
        <w:t>].x)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indexb</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Beam</w:t>
      </w:r>
      <w:proofErr w:type="spellEnd"/>
      <w:r>
        <w:rPr>
          <w:rFonts w:ascii="Cascadia Mono" w:hAnsi="Cascadia Mono" w:cs="Cascadia Mono"/>
          <w:color w:val="000000"/>
          <w:sz w:val="19"/>
          <w:szCs w:val="19"/>
          <w:highlight w:val="white"/>
          <w:lang w:eastAsia="uk-UA"/>
        </w:rPr>
        <w:t>).d);</w:t>
      </w:r>
    </w:p>
    <w:p w14:paraId="7D93C52B"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8FFF18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num_b</w:t>
      </w:r>
      <w:proofErr w:type="spellEnd"/>
      <w:r>
        <w:rPr>
          <w:rFonts w:ascii="Cascadia Mono" w:hAnsi="Cascadia Mono" w:cs="Cascadia Mono"/>
          <w:color w:val="000000"/>
          <w:sz w:val="19"/>
          <w:szCs w:val="19"/>
          <w:highlight w:val="white"/>
          <w:lang w:eastAsia="uk-UA"/>
        </w:rPr>
        <w:t xml:space="preserve"> == 1 &amp;&amp; </w:t>
      </w:r>
      <w:proofErr w:type="spellStart"/>
      <w:r>
        <w:rPr>
          <w:rFonts w:ascii="Cascadia Mono" w:hAnsi="Cascadia Mono" w:cs="Cascadia Mono"/>
          <w:color w:val="000000"/>
          <w:sz w:val="19"/>
          <w:szCs w:val="19"/>
          <w:highlight w:val="white"/>
          <w:lang w:eastAsia="uk-UA"/>
        </w:rPr>
        <w:t>num_kat</w:t>
      </w:r>
      <w:proofErr w:type="spellEnd"/>
      <w:r>
        <w:rPr>
          <w:rFonts w:ascii="Cascadia Mono" w:hAnsi="Cascadia Mono" w:cs="Cascadia Mono"/>
          <w:color w:val="000000"/>
          <w:sz w:val="19"/>
          <w:szCs w:val="19"/>
          <w:highlight w:val="white"/>
          <w:lang w:eastAsia="uk-UA"/>
        </w:rPr>
        <w:t xml:space="preserve"> == 1 &amp;&amp; </w:t>
      </w:r>
      <w:proofErr w:type="spellStart"/>
      <w:r>
        <w:rPr>
          <w:rFonts w:ascii="Cascadia Mono" w:hAnsi="Cascadia Mono" w:cs="Cascadia Mono"/>
          <w:color w:val="000000"/>
          <w:sz w:val="19"/>
          <w:szCs w:val="19"/>
          <w:highlight w:val="white"/>
          <w:lang w:eastAsia="uk-UA"/>
        </w:rPr>
        <w:t>num_sf</w:t>
      </w:r>
      <w:proofErr w:type="spellEnd"/>
      <w:r>
        <w:rPr>
          <w:rFonts w:ascii="Cascadia Mono" w:hAnsi="Cascadia Mono" w:cs="Cascadia Mono"/>
          <w:color w:val="000000"/>
          <w:sz w:val="19"/>
          <w:szCs w:val="19"/>
          <w:highlight w:val="white"/>
          <w:lang w:eastAsia="uk-UA"/>
        </w:rPr>
        <w:t xml:space="preserve"> == 1 &amp;&amp; </w:t>
      </w:r>
      <w:proofErr w:type="spellStart"/>
      <w:r>
        <w:rPr>
          <w:rFonts w:ascii="Cascadia Mono" w:hAnsi="Cascadia Mono" w:cs="Cascadia Mono"/>
          <w:color w:val="000000"/>
          <w:sz w:val="19"/>
          <w:szCs w:val="19"/>
          <w:highlight w:val="white"/>
          <w:lang w:eastAsia="uk-UA"/>
        </w:rPr>
        <w:t>num_m</w:t>
      </w:r>
      <w:proofErr w:type="spellEnd"/>
      <w:r>
        <w:rPr>
          <w:rFonts w:ascii="Cascadia Mono" w:hAnsi="Cascadia Mono" w:cs="Cascadia Mono"/>
          <w:color w:val="000000"/>
          <w:sz w:val="19"/>
          <w:szCs w:val="19"/>
          <w:highlight w:val="white"/>
          <w:lang w:eastAsia="uk-UA"/>
        </w:rPr>
        <w:t xml:space="preserve"> == 1)</w:t>
      </w:r>
    </w:p>
    <w:p w14:paraId="7DE1283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1CFFEC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navant</w:t>
      </w:r>
      <w:proofErr w:type="spellEnd"/>
      <w:r>
        <w:rPr>
          <w:rFonts w:ascii="Cascadia Mono" w:hAnsi="Cascadia Mono" w:cs="Cascadia Mono"/>
          <w:color w:val="000000"/>
          <w:sz w:val="19"/>
          <w:szCs w:val="19"/>
          <w:highlight w:val="white"/>
          <w:lang w:eastAsia="uk-UA"/>
        </w:rPr>
        <w:t xml:space="preserve"> = 6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indexm</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Moment</w:t>
      </w:r>
      <w:proofErr w:type="spellEnd"/>
      <w:r>
        <w:rPr>
          <w:rFonts w:ascii="Cascadia Mono" w:hAnsi="Cascadia Mono" w:cs="Cascadia Mono"/>
          <w:color w:val="000000"/>
          <w:sz w:val="19"/>
          <w:szCs w:val="19"/>
          <w:highlight w:val="white"/>
          <w:lang w:eastAsia="uk-UA"/>
        </w:rPr>
        <w:t xml:space="preserve">).d)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indexm</w:t>
      </w:r>
      <w:proofErr w:type="spellEnd"/>
      <w:r>
        <w:rPr>
          <w:rFonts w:ascii="Cascadia Mono" w:hAnsi="Cascadia Mono" w:cs="Cascadia Mono"/>
          <w:color w:val="000000"/>
          <w:sz w:val="19"/>
          <w:szCs w:val="19"/>
          <w:highlight w:val="white"/>
          <w:lang w:eastAsia="uk-UA"/>
        </w:rPr>
        <w:t>].x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indexb</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Beam</w:t>
      </w:r>
      <w:proofErr w:type="spellEnd"/>
      <w:r>
        <w:rPr>
          <w:rFonts w:ascii="Cascadia Mono" w:hAnsi="Cascadia Mono" w:cs="Cascadia Mono"/>
          <w:color w:val="000000"/>
          <w:sz w:val="19"/>
          <w:szCs w:val="19"/>
          <w:highlight w:val="white"/>
          <w:lang w:eastAsia="uk-UA"/>
        </w:rPr>
        <w:t>).d);</w:t>
      </w:r>
    </w:p>
    <w:p w14:paraId="636EC308"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2B3CEB7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if</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num_b</w:t>
      </w:r>
      <w:proofErr w:type="spellEnd"/>
      <w:r>
        <w:rPr>
          <w:rFonts w:ascii="Cascadia Mono" w:hAnsi="Cascadia Mono" w:cs="Cascadia Mono"/>
          <w:color w:val="000000"/>
          <w:sz w:val="19"/>
          <w:szCs w:val="19"/>
          <w:highlight w:val="white"/>
          <w:lang w:eastAsia="uk-UA"/>
        </w:rPr>
        <w:t xml:space="preserve"> == 1 &amp;&amp; </w:t>
      </w:r>
      <w:proofErr w:type="spellStart"/>
      <w:r>
        <w:rPr>
          <w:rFonts w:ascii="Cascadia Mono" w:hAnsi="Cascadia Mono" w:cs="Cascadia Mono"/>
          <w:color w:val="000000"/>
          <w:sz w:val="19"/>
          <w:szCs w:val="19"/>
          <w:highlight w:val="white"/>
          <w:lang w:eastAsia="uk-UA"/>
        </w:rPr>
        <w:t>num_kat</w:t>
      </w:r>
      <w:proofErr w:type="spellEnd"/>
      <w:r>
        <w:rPr>
          <w:rFonts w:ascii="Cascadia Mono" w:hAnsi="Cascadia Mono" w:cs="Cascadia Mono"/>
          <w:color w:val="000000"/>
          <w:sz w:val="19"/>
          <w:szCs w:val="19"/>
          <w:highlight w:val="white"/>
          <w:lang w:eastAsia="uk-UA"/>
        </w:rPr>
        <w:t xml:space="preserve"> == 1 &amp;&amp; </w:t>
      </w:r>
      <w:proofErr w:type="spellStart"/>
      <w:r>
        <w:rPr>
          <w:rFonts w:ascii="Cascadia Mono" w:hAnsi="Cascadia Mono" w:cs="Cascadia Mono"/>
          <w:color w:val="000000"/>
          <w:sz w:val="19"/>
          <w:szCs w:val="19"/>
          <w:highlight w:val="white"/>
          <w:lang w:eastAsia="uk-UA"/>
        </w:rPr>
        <w:t>num_sf</w:t>
      </w:r>
      <w:proofErr w:type="spellEnd"/>
      <w:r>
        <w:rPr>
          <w:rFonts w:ascii="Cascadia Mono" w:hAnsi="Cascadia Mono" w:cs="Cascadia Mono"/>
          <w:color w:val="000000"/>
          <w:sz w:val="19"/>
          <w:szCs w:val="19"/>
          <w:highlight w:val="white"/>
          <w:lang w:eastAsia="uk-UA"/>
        </w:rPr>
        <w:t xml:space="preserve"> == 1 &amp;&amp; </w:t>
      </w:r>
      <w:proofErr w:type="spellStart"/>
      <w:r>
        <w:rPr>
          <w:rFonts w:ascii="Cascadia Mono" w:hAnsi="Cascadia Mono" w:cs="Cascadia Mono"/>
          <w:color w:val="000000"/>
          <w:sz w:val="19"/>
          <w:szCs w:val="19"/>
          <w:highlight w:val="white"/>
          <w:lang w:eastAsia="uk-UA"/>
        </w:rPr>
        <w:t>num_m</w:t>
      </w:r>
      <w:proofErr w:type="spellEnd"/>
      <w:r>
        <w:rPr>
          <w:rFonts w:ascii="Cascadia Mono" w:hAnsi="Cascadia Mono" w:cs="Cascadia Mono"/>
          <w:color w:val="000000"/>
          <w:sz w:val="19"/>
          <w:szCs w:val="19"/>
          <w:highlight w:val="white"/>
          <w:lang w:eastAsia="uk-UA"/>
        </w:rPr>
        <w:t xml:space="preserve"> == 1)</w:t>
      </w:r>
    </w:p>
    <w:p w14:paraId="5B21FABD"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419CFB94"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00"/>
          <w:sz w:val="19"/>
          <w:szCs w:val="19"/>
          <w:highlight w:val="white"/>
          <w:lang w:eastAsia="uk-UA"/>
        </w:rPr>
        <w:t>navant</w:t>
      </w:r>
      <w:proofErr w:type="spellEnd"/>
      <w:r>
        <w:rPr>
          <w:rFonts w:ascii="Cascadia Mono" w:hAnsi="Cascadia Mono" w:cs="Cascadia Mono"/>
          <w:color w:val="000000"/>
          <w:sz w:val="19"/>
          <w:szCs w:val="19"/>
          <w:highlight w:val="white"/>
          <w:lang w:eastAsia="uk-UA"/>
        </w:rPr>
        <w:t xml:space="preserve"> = 6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indexq</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value</w:t>
      </w:r>
      <w:proofErr w:type="spellEnd"/>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indexq</w:t>
      </w:r>
      <w:proofErr w:type="spellEnd"/>
      <w:r>
        <w:rPr>
          <w:rFonts w:ascii="Cascadia Mono" w:hAnsi="Cascadia Mono" w:cs="Cascadia Mono"/>
          <w:color w:val="000000"/>
          <w:sz w:val="19"/>
          <w:szCs w:val="19"/>
          <w:highlight w:val="white"/>
          <w:lang w:eastAsia="uk-UA"/>
        </w:rPr>
        <w:t>].x*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indexq</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).d)*(((</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indexb</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Beam</w:t>
      </w:r>
      <w:proofErr w:type="spellEnd"/>
      <w:r>
        <w:rPr>
          <w:rFonts w:ascii="Cascadia Mono" w:hAnsi="Cascadia Mono" w:cs="Cascadia Mono"/>
          <w:color w:val="000000"/>
          <w:sz w:val="19"/>
          <w:szCs w:val="19"/>
          <w:highlight w:val="white"/>
          <w:lang w:eastAsia="uk-UA"/>
        </w:rPr>
        <w:t>).d)-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indexq</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).x)-0.5*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indexq</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Filling</w:t>
      </w:r>
      <w:proofErr w:type="spellEnd"/>
      <w:r>
        <w:rPr>
          <w:rFonts w:ascii="Cascadia Mono" w:hAnsi="Cascadia Mono" w:cs="Cascadia Mono"/>
          <w:color w:val="000000"/>
          <w:sz w:val="19"/>
          <w:szCs w:val="19"/>
          <w:highlight w:val="white"/>
          <w:lang w:eastAsia="uk-UA"/>
        </w:rPr>
        <w:t>).d) ) / ((</w:t>
      </w:r>
      <w:proofErr w:type="spellStart"/>
      <w:r>
        <w:rPr>
          <w:rFonts w:ascii="Cascadia Mono" w:hAnsi="Cascadia Mono" w:cs="Cascadia Mono"/>
          <w:color w:val="000000"/>
          <w:sz w:val="19"/>
          <w:szCs w:val="19"/>
          <w:highlight w:val="white"/>
          <w:lang w:eastAsia="uk-UA"/>
        </w:rPr>
        <w:t>Construc</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indexb</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0000FF"/>
          <w:sz w:val="19"/>
          <w:szCs w:val="19"/>
          <w:highlight w:val="white"/>
          <w:lang w:eastAsia="uk-UA"/>
        </w:rPr>
        <w:t>as</w:t>
      </w:r>
      <w:proofErr w:type="spellEnd"/>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Beam</w:t>
      </w:r>
      <w:proofErr w:type="spellEnd"/>
      <w:r>
        <w:rPr>
          <w:rFonts w:ascii="Cascadia Mono" w:hAnsi="Cascadia Mono" w:cs="Cascadia Mono"/>
          <w:color w:val="000000"/>
          <w:sz w:val="19"/>
          <w:szCs w:val="19"/>
          <w:highlight w:val="white"/>
          <w:lang w:eastAsia="uk-UA"/>
        </w:rPr>
        <w:t>).d);</w:t>
      </w:r>
    </w:p>
    <w:p w14:paraId="3E6C2B3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56C2BDA3"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MessageBox</w:t>
      </w:r>
      <w:r>
        <w:rPr>
          <w:rFonts w:ascii="Cascadia Mono" w:hAnsi="Cascadia Mono" w:cs="Cascadia Mono"/>
          <w:color w:val="000000"/>
          <w:sz w:val="19"/>
          <w:szCs w:val="19"/>
          <w:highlight w:val="white"/>
          <w:lang w:eastAsia="uk-UA"/>
        </w:rPr>
        <w:t>.Show</w:t>
      </w:r>
      <w:proofErr w:type="spellEnd"/>
      <w:r>
        <w:rPr>
          <w:rFonts w:ascii="Cascadia Mono" w:hAnsi="Cascadia Mono" w:cs="Cascadia Mono"/>
          <w:color w:val="000000"/>
          <w:sz w:val="19"/>
          <w:szCs w:val="19"/>
          <w:highlight w:val="white"/>
          <w:lang w:eastAsia="uk-UA"/>
        </w:rPr>
        <w:t>(</w:t>
      </w:r>
      <w:r>
        <w:rPr>
          <w:rFonts w:ascii="Cascadia Mono" w:hAnsi="Cascadia Mono" w:cs="Cascadia Mono"/>
          <w:color w:val="A31515"/>
          <w:sz w:val="19"/>
          <w:szCs w:val="19"/>
          <w:highlight w:val="white"/>
          <w:lang w:eastAsia="uk-UA"/>
        </w:rPr>
        <w:t>"G="</w:t>
      </w:r>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.ToString</w:t>
      </w:r>
      <w:proofErr w:type="spellEnd"/>
      <w:r>
        <w:rPr>
          <w:rFonts w:ascii="Cascadia Mono" w:hAnsi="Cascadia Mono" w:cs="Cascadia Mono"/>
          <w:color w:val="000000"/>
          <w:sz w:val="19"/>
          <w:szCs w:val="19"/>
          <w:highlight w:val="white"/>
          <w:lang w:eastAsia="uk-UA"/>
        </w:rPr>
        <w:t>(</w:t>
      </w:r>
      <w:proofErr w:type="spellStart"/>
      <w:r>
        <w:rPr>
          <w:rFonts w:ascii="Cascadia Mono" w:hAnsi="Cascadia Mono" w:cs="Cascadia Mono"/>
          <w:color w:val="000000"/>
          <w:sz w:val="19"/>
          <w:szCs w:val="19"/>
          <w:highlight w:val="white"/>
          <w:lang w:eastAsia="uk-UA"/>
        </w:rPr>
        <w:t>navant</w:t>
      </w:r>
      <w:proofErr w:type="spellEnd"/>
      <w:r>
        <w:rPr>
          <w:rFonts w:ascii="Cascadia Mono" w:hAnsi="Cascadia Mono" w:cs="Cascadia Mono"/>
          <w:color w:val="000000"/>
          <w:sz w:val="19"/>
          <w:szCs w:val="19"/>
          <w:highlight w:val="white"/>
          <w:lang w:eastAsia="uk-UA"/>
        </w:rPr>
        <w:t>));</w:t>
      </w:r>
    </w:p>
    <w:p w14:paraId="07F1FC32"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roofErr w:type="spellStart"/>
      <w:r>
        <w:rPr>
          <w:rFonts w:ascii="Cascadia Mono" w:hAnsi="Cascadia Mono" w:cs="Cascadia Mono"/>
          <w:color w:val="2B91AF"/>
          <w:sz w:val="19"/>
          <w:szCs w:val="19"/>
          <w:highlight w:val="white"/>
          <w:lang w:eastAsia="uk-UA"/>
        </w:rPr>
        <w:t>MessageBox</w:t>
      </w:r>
      <w:r>
        <w:rPr>
          <w:rFonts w:ascii="Cascadia Mono" w:hAnsi="Cascadia Mono" w:cs="Cascadia Mono"/>
          <w:color w:val="000000"/>
          <w:sz w:val="19"/>
          <w:szCs w:val="19"/>
          <w:highlight w:val="white"/>
          <w:lang w:eastAsia="uk-UA"/>
        </w:rPr>
        <w:t>.Show</w:t>
      </w:r>
      <w:proofErr w:type="spellEnd"/>
      <w:r>
        <w:rPr>
          <w:rFonts w:ascii="Cascadia Mono" w:hAnsi="Cascadia Mono" w:cs="Cascadia Mono"/>
          <w:color w:val="000000"/>
          <w:sz w:val="19"/>
          <w:szCs w:val="19"/>
          <w:highlight w:val="white"/>
          <w:lang w:eastAsia="uk-UA"/>
        </w:rPr>
        <w:t>(</w:t>
      </w:r>
      <w:r>
        <w:rPr>
          <w:rFonts w:ascii="Cascadia Mono" w:hAnsi="Cascadia Mono" w:cs="Cascadia Mono"/>
          <w:color w:val="A31515"/>
          <w:sz w:val="19"/>
          <w:szCs w:val="19"/>
          <w:highlight w:val="white"/>
          <w:lang w:eastAsia="uk-UA"/>
        </w:rPr>
        <w:t>"G="</w:t>
      </w:r>
      <w:r>
        <w:rPr>
          <w:rFonts w:ascii="Cascadia Mono" w:hAnsi="Cascadia Mono" w:cs="Cascadia Mono"/>
          <w:color w:val="000000"/>
          <w:sz w:val="19"/>
          <w:szCs w:val="19"/>
          <w:highlight w:val="white"/>
          <w:lang w:eastAsia="uk-UA"/>
        </w:rPr>
        <w:t xml:space="preserve"> + </w:t>
      </w:r>
      <w:proofErr w:type="spellStart"/>
      <w:r>
        <w:rPr>
          <w:rFonts w:ascii="Cascadia Mono" w:hAnsi="Cascadia Mono" w:cs="Cascadia Mono"/>
          <w:color w:val="2B91AF"/>
          <w:sz w:val="19"/>
          <w:szCs w:val="19"/>
          <w:highlight w:val="white"/>
          <w:lang w:eastAsia="uk-UA"/>
        </w:rPr>
        <w:t>Convert</w:t>
      </w:r>
      <w:r>
        <w:rPr>
          <w:rFonts w:ascii="Cascadia Mono" w:hAnsi="Cascadia Mono" w:cs="Cascadia Mono"/>
          <w:color w:val="000000"/>
          <w:sz w:val="19"/>
          <w:szCs w:val="19"/>
          <w:highlight w:val="white"/>
          <w:lang w:eastAsia="uk-UA"/>
        </w:rPr>
        <w:t>.ToString</w:t>
      </w:r>
      <w:proofErr w:type="spellEnd"/>
      <w:r>
        <w:rPr>
          <w:rFonts w:ascii="Cascadia Mono" w:hAnsi="Cascadia Mono" w:cs="Cascadia Mono"/>
          <w:color w:val="000000"/>
          <w:sz w:val="19"/>
          <w:szCs w:val="19"/>
          <w:highlight w:val="white"/>
          <w:lang w:eastAsia="uk-UA"/>
        </w:rPr>
        <w:t>(13000));</w:t>
      </w:r>
    </w:p>
    <w:p w14:paraId="6964C5CE"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5A056027"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p>
    <w:p w14:paraId="1B469CB9" w14:textId="77777777" w:rsidR="005B6B6D" w:rsidRDefault="005B6B6D" w:rsidP="005B6B6D">
      <w:pPr>
        <w:autoSpaceDE w:val="0"/>
        <w:autoSpaceDN w:val="0"/>
        <w:adjustRightInd w:val="0"/>
        <w:jc w:val="left"/>
        <w:rPr>
          <w:rFonts w:ascii="Cascadia Mono" w:hAnsi="Cascadia Mono" w:cs="Cascadia Mono"/>
          <w:color w:val="000000"/>
          <w:sz w:val="19"/>
          <w:szCs w:val="19"/>
          <w:highlight w:val="white"/>
          <w:lang w:eastAsia="uk-UA"/>
        </w:rPr>
      </w:pPr>
      <w:r>
        <w:rPr>
          <w:rFonts w:ascii="Cascadia Mono" w:hAnsi="Cascadia Mono" w:cs="Cascadia Mono"/>
          <w:color w:val="000000"/>
          <w:sz w:val="19"/>
          <w:szCs w:val="19"/>
          <w:highlight w:val="white"/>
          <w:lang w:eastAsia="uk-UA"/>
        </w:rPr>
        <w:t xml:space="preserve">    }</w:t>
      </w:r>
    </w:p>
    <w:p w14:paraId="3B0C4B07" w14:textId="7EF735E7" w:rsidR="005B6B6D" w:rsidRDefault="005B6B6D" w:rsidP="005B6B6D">
      <w:pPr>
        <w:autoSpaceDE w:val="0"/>
        <w:autoSpaceDN w:val="0"/>
        <w:adjustRightInd w:val="0"/>
        <w:rPr>
          <w:sz w:val="28"/>
          <w:szCs w:val="28"/>
        </w:rPr>
      </w:pPr>
      <w:r>
        <w:rPr>
          <w:rFonts w:ascii="Cascadia Mono" w:hAnsi="Cascadia Mono" w:cs="Cascadia Mono"/>
          <w:color w:val="000000"/>
          <w:sz w:val="19"/>
          <w:szCs w:val="19"/>
          <w:highlight w:val="white"/>
          <w:lang w:eastAsia="uk-UA"/>
        </w:rPr>
        <w:t>}</w:t>
      </w:r>
    </w:p>
    <w:p w14:paraId="4E4D7D53" w14:textId="77777777" w:rsidR="005B6B6D" w:rsidRPr="005B6B6D" w:rsidRDefault="005B6B6D" w:rsidP="005B6B6D">
      <w:pPr>
        <w:autoSpaceDE w:val="0"/>
        <w:autoSpaceDN w:val="0"/>
        <w:adjustRightInd w:val="0"/>
        <w:rPr>
          <w:sz w:val="28"/>
          <w:szCs w:val="28"/>
        </w:rPr>
      </w:pPr>
    </w:p>
    <w:p w14:paraId="7EBB689E" w14:textId="77777777" w:rsidR="005B6B6D" w:rsidRPr="00F84859" w:rsidRDefault="005B6B6D" w:rsidP="00F96235">
      <w:pPr>
        <w:autoSpaceDE w:val="0"/>
        <w:autoSpaceDN w:val="0"/>
        <w:adjustRightInd w:val="0"/>
        <w:jc w:val="center"/>
        <w:rPr>
          <w:sz w:val="28"/>
          <w:szCs w:val="28"/>
        </w:rPr>
      </w:pPr>
    </w:p>
    <w:sectPr w:rsidR="005B6B6D" w:rsidRPr="00F84859" w:rsidSect="004931FB">
      <w:headerReference w:type="default" r:id="rId45"/>
      <w:pgSz w:w="11906" w:h="16838"/>
      <w:pgMar w:top="1134" w:right="851" w:bottom="1134"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BFC795" w14:textId="77777777" w:rsidR="002D6C70" w:rsidRDefault="002D6C70" w:rsidP="004931FB">
      <w:r>
        <w:separator/>
      </w:r>
    </w:p>
  </w:endnote>
  <w:endnote w:type="continuationSeparator" w:id="0">
    <w:p w14:paraId="4EAF8D8F" w14:textId="77777777" w:rsidR="002D6C70" w:rsidRDefault="002D6C70" w:rsidP="00493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ГОСТ тип А">
    <w:altName w:val="Times New Roman"/>
    <w:charset w:val="00"/>
    <w:family w:val="roman"/>
    <w:pitch w:val="default"/>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Cascadia Mono">
    <w:panose1 w:val="020B0609020000020004"/>
    <w:charset w:val="CC"/>
    <w:family w:val="modern"/>
    <w:pitch w:val="fixed"/>
    <w:sig w:usb0="A10002FF" w:usb1="4000F9FB" w:usb2="0004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6DA7B4" w14:textId="77777777" w:rsidR="002D6C70" w:rsidRDefault="002D6C70" w:rsidP="004931FB">
      <w:r>
        <w:separator/>
      </w:r>
    </w:p>
  </w:footnote>
  <w:footnote w:type="continuationSeparator" w:id="0">
    <w:p w14:paraId="4CA0C84F" w14:textId="77777777" w:rsidR="002D6C70" w:rsidRDefault="002D6C70" w:rsidP="004931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24068"/>
      <w:docPartObj>
        <w:docPartGallery w:val="Page Numbers (Top of Page)"/>
        <w:docPartUnique/>
      </w:docPartObj>
    </w:sdtPr>
    <w:sdtEndPr/>
    <w:sdtContent>
      <w:p w14:paraId="3335E6E3" w14:textId="77777777" w:rsidR="00C414C2" w:rsidRDefault="00C414C2">
        <w:pPr>
          <w:pStyle w:val="af"/>
          <w:jc w:val="center"/>
        </w:pPr>
        <w:r>
          <w:rPr>
            <w:noProof/>
          </w:rPr>
          <w:fldChar w:fldCharType="begin"/>
        </w:r>
        <w:r>
          <w:rPr>
            <w:noProof/>
          </w:rPr>
          <w:instrText xml:space="preserve"> PAGE   \* MERGEFORMAT </w:instrText>
        </w:r>
        <w:r>
          <w:rPr>
            <w:noProof/>
          </w:rPr>
          <w:fldChar w:fldCharType="separate"/>
        </w:r>
        <w:r w:rsidR="00B0774A">
          <w:rPr>
            <w:noProof/>
          </w:rPr>
          <w:t>4</w:t>
        </w:r>
        <w:r>
          <w:rPr>
            <w:noProof/>
          </w:rPr>
          <w:fldChar w:fldCharType="end"/>
        </w:r>
      </w:p>
    </w:sdtContent>
  </w:sdt>
  <w:p w14:paraId="35E758C0" w14:textId="77777777" w:rsidR="00C414C2" w:rsidRDefault="00C414C2">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D493D"/>
    <w:multiLevelType w:val="hybridMultilevel"/>
    <w:tmpl w:val="C8A87AE2"/>
    <w:lvl w:ilvl="0" w:tplc="7AD6E9BA">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5FA0432"/>
    <w:multiLevelType w:val="hybridMultilevel"/>
    <w:tmpl w:val="2AFA2A5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15:restartNumberingAfterBreak="0">
    <w:nsid w:val="0DB9258F"/>
    <w:multiLevelType w:val="hybridMultilevel"/>
    <w:tmpl w:val="3F44743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B6C2373"/>
    <w:multiLevelType w:val="hybridMultilevel"/>
    <w:tmpl w:val="3F58A0EC"/>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 w15:restartNumberingAfterBreak="0">
    <w:nsid w:val="1CF17AEC"/>
    <w:multiLevelType w:val="hybridMultilevel"/>
    <w:tmpl w:val="EC68F6E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15:restartNumberingAfterBreak="0">
    <w:nsid w:val="25C82C45"/>
    <w:multiLevelType w:val="hybridMultilevel"/>
    <w:tmpl w:val="B0E25374"/>
    <w:lvl w:ilvl="0" w:tplc="35C2CE5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9A851CD"/>
    <w:multiLevelType w:val="hybridMultilevel"/>
    <w:tmpl w:val="89BC6924"/>
    <w:lvl w:ilvl="0" w:tplc="5E009C94">
      <w:start w:val="1"/>
      <w:numFmt w:val="decimal"/>
      <w:lvlText w:val="%1)"/>
      <w:lvlJc w:val="left"/>
      <w:pPr>
        <w:ind w:left="720" w:hanging="360"/>
      </w:pPr>
      <w:rPr>
        <w:u w:val="singl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2B150721"/>
    <w:multiLevelType w:val="multilevel"/>
    <w:tmpl w:val="4D4E28F6"/>
    <w:lvl w:ilvl="0">
      <w:start w:val="1"/>
      <w:numFmt w:val="decimal"/>
      <w:lvlText w:val="%1."/>
      <w:lvlJc w:val="left"/>
      <w:pPr>
        <w:ind w:left="0" w:hanging="360"/>
      </w:pPr>
    </w:lvl>
    <w:lvl w:ilvl="1">
      <w:start w:val="1"/>
      <w:numFmt w:val="decimal"/>
      <w:isLgl/>
      <w:lvlText w:val="%1.%2"/>
      <w:lvlJc w:val="left"/>
      <w:pPr>
        <w:ind w:left="1170" w:hanging="45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960" w:hanging="108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6480" w:hanging="1440"/>
      </w:pPr>
      <w:rPr>
        <w:rFonts w:hint="default"/>
      </w:rPr>
    </w:lvl>
    <w:lvl w:ilvl="6">
      <w:start w:val="1"/>
      <w:numFmt w:val="decimal"/>
      <w:isLgl/>
      <w:lvlText w:val="%1.%2.%3.%4.%5.%6.%7"/>
      <w:lvlJc w:val="left"/>
      <w:pPr>
        <w:ind w:left="7560" w:hanging="1440"/>
      </w:pPr>
      <w:rPr>
        <w:rFonts w:hint="default"/>
      </w:rPr>
    </w:lvl>
    <w:lvl w:ilvl="7">
      <w:start w:val="1"/>
      <w:numFmt w:val="decimal"/>
      <w:isLgl/>
      <w:lvlText w:val="%1.%2.%3.%4.%5.%6.%7.%8"/>
      <w:lvlJc w:val="left"/>
      <w:pPr>
        <w:ind w:left="9000" w:hanging="1800"/>
      </w:pPr>
      <w:rPr>
        <w:rFonts w:hint="default"/>
      </w:rPr>
    </w:lvl>
    <w:lvl w:ilvl="8">
      <w:start w:val="1"/>
      <w:numFmt w:val="decimal"/>
      <w:isLgl/>
      <w:lvlText w:val="%1.%2.%3.%4.%5.%6.%7.%8.%9"/>
      <w:lvlJc w:val="left"/>
      <w:pPr>
        <w:ind w:left="10440" w:hanging="2160"/>
      </w:pPr>
      <w:rPr>
        <w:rFonts w:hint="default"/>
      </w:rPr>
    </w:lvl>
  </w:abstractNum>
  <w:abstractNum w:abstractNumId="8" w15:restartNumberingAfterBreak="0">
    <w:nsid w:val="318159A7"/>
    <w:multiLevelType w:val="hybridMultilevel"/>
    <w:tmpl w:val="5F8E4596"/>
    <w:lvl w:ilvl="0" w:tplc="04220001">
      <w:start w:val="1"/>
      <w:numFmt w:val="bullet"/>
      <w:lvlText w:val=""/>
      <w:lvlJc w:val="left"/>
      <w:pPr>
        <w:ind w:left="1489" w:hanging="360"/>
      </w:pPr>
      <w:rPr>
        <w:rFonts w:ascii="Symbol" w:hAnsi="Symbol" w:hint="default"/>
      </w:rPr>
    </w:lvl>
    <w:lvl w:ilvl="1" w:tplc="04220003" w:tentative="1">
      <w:start w:val="1"/>
      <w:numFmt w:val="bullet"/>
      <w:lvlText w:val="o"/>
      <w:lvlJc w:val="left"/>
      <w:pPr>
        <w:ind w:left="2209" w:hanging="360"/>
      </w:pPr>
      <w:rPr>
        <w:rFonts w:ascii="Courier New" w:hAnsi="Courier New" w:cs="Courier New" w:hint="default"/>
      </w:rPr>
    </w:lvl>
    <w:lvl w:ilvl="2" w:tplc="04220005" w:tentative="1">
      <w:start w:val="1"/>
      <w:numFmt w:val="bullet"/>
      <w:lvlText w:val=""/>
      <w:lvlJc w:val="left"/>
      <w:pPr>
        <w:ind w:left="2929" w:hanging="360"/>
      </w:pPr>
      <w:rPr>
        <w:rFonts w:ascii="Wingdings" w:hAnsi="Wingdings" w:hint="default"/>
      </w:rPr>
    </w:lvl>
    <w:lvl w:ilvl="3" w:tplc="04220001" w:tentative="1">
      <w:start w:val="1"/>
      <w:numFmt w:val="bullet"/>
      <w:lvlText w:val=""/>
      <w:lvlJc w:val="left"/>
      <w:pPr>
        <w:ind w:left="3649" w:hanging="360"/>
      </w:pPr>
      <w:rPr>
        <w:rFonts w:ascii="Symbol" w:hAnsi="Symbol" w:hint="default"/>
      </w:rPr>
    </w:lvl>
    <w:lvl w:ilvl="4" w:tplc="04220003" w:tentative="1">
      <w:start w:val="1"/>
      <w:numFmt w:val="bullet"/>
      <w:lvlText w:val="o"/>
      <w:lvlJc w:val="left"/>
      <w:pPr>
        <w:ind w:left="4369" w:hanging="360"/>
      </w:pPr>
      <w:rPr>
        <w:rFonts w:ascii="Courier New" w:hAnsi="Courier New" w:cs="Courier New" w:hint="default"/>
      </w:rPr>
    </w:lvl>
    <w:lvl w:ilvl="5" w:tplc="04220005" w:tentative="1">
      <w:start w:val="1"/>
      <w:numFmt w:val="bullet"/>
      <w:lvlText w:val=""/>
      <w:lvlJc w:val="left"/>
      <w:pPr>
        <w:ind w:left="5089" w:hanging="360"/>
      </w:pPr>
      <w:rPr>
        <w:rFonts w:ascii="Wingdings" w:hAnsi="Wingdings" w:hint="default"/>
      </w:rPr>
    </w:lvl>
    <w:lvl w:ilvl="6" w:tplc="04220001" w:tentative="1">
      <w:start w:val="1"/>
      <w:numFmt w:val="bullet"/>
      <w:lvlText w:val=""/>
      <w:lvlJc w:val="left"/>
      <w:pPr>
        <w:ind w:left="5809" w:hanging="360"/>
      </w:pPr>
      <w:rPr>
        <w:rFonts w:ascii="Symbol" w:hAnsi="Symbol" w:hint="default"/>
      </w:rPr>
    </w:lvl>
    <w:lvl w:ilvl="7" w:tplc="04220003" w:tentative="1">
      <w:start w:val="1"/>
      <w:numFmt w:val="bullet"/>
      <w:lvlText w:val="o"/>
      <w:lvlJc w:val="left"/>
      <w:pPr>
        <w:ind w:left="6529" w:hanging="360"/>
      </w:pPr>
      <w:rPr>
        <w:rFonts w:ascii="Courier New" w:hAnsi="Courier New" w:cs="Courier New" w:hint="default"/>
      </w:rPr>
    </w:lvl>
    <w:lvl w:ilvl="8" w:tplc="04220005" w:tentative="1">
      <w:start w:val="1"/>
      <w:numFmt w:val="bullet"/>
      <w:lvlText w:val=""/>
      <w:lvlJc w:val="left"/>
      <w:pPr>
        <w:ind w:left="7249" w:hanging="360"/>
      </w:pPr>
      <w:rPr>
        <w:rFonts w:ascii="Wingdings" w:hAnsi="Wingdings" w:hint="default"/>
      </w:rPr>
    </w:lvl>
  </w:abstractNum>
  <w:abstractNum w:abstractNumId="9" w15:restartNumberingAfterBreak="0">
    <w:nsid w:val="3C90235C"/>
    <w:multiLevelType w:val="hybridMultilevel"/>
    <w:tmpl w:val="0C462E74"/>
    <w:lvl w:ilvl="0" w:tplc="2088627E">
      <w:start w:val="3"/>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F223F9D"/>
    <w:multiLevelType w:val="hybridMultilevel"/>
    <w:tmpl w:val="4B7E9B5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 w15:restartNumberingAfterBreak="0">
    <w:nsid w:val="3F705D97"/>
    <w:multiLevelType w:val="multilevel"/>
    <w:tmpl w:val="6658A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2224761"/>
    <w:multiLevelType w:val="multilevel"/>
    <w:tmpl w:val="1A56D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AE6FA6"/>
    <w:multiLevelType w:val="multilevel"/>
    <w:tmpl w:val="F9D63420"/>
    <w:lvl w:ilvl="0">
      <w:start w:val="1"/>
      <w:numFmt w:val="decimal"/>
      <w:lvlText w:val="%1."/>
      <w:lvlJc w:val="left"/>
      <w:pPr>
        <w:ind w:left="-446" w:hanging="405"/>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422" w:hanging="720"/>
      </w:pPr>
      <w:rPr>
        <w:rFonts w:hint="default"/>
      </w:rPr>
    </w:lvl>
    <w:lvl w:ilvl="4">
      <w:start w:val="1"/>
      <w:numFmt w:val="decimal"/>
      <w:isLgl/>
      <w:lvlText w:val="%1.%2.%3.%4.%5"/>
      <w:lvlJc w:val="left"/>
      <w:pPr>
        <w:ind w:left="3633" w:hanging="1080"/>
      </w:pPr>
      <w:rPr>
        <w:rFonts w:hint="default"/>
      </w:rPr>
    </w:lvl>
    <w:lvl w:ilvl="5">
      <w:start w:val="1"/>
      <w:numFmt w:val="decimal"/>
      <w:isLgl/>
      <w:lvlText w:val="%1.%2.%3.%4.%5.%6"/>
      <w:lvlJc w:val="left"/>
      <w:pPr>
        <w:ind w:left="4484" w:hanging="1080"/>
      </w:pPr>
      <w:rPr>
        <w:rFonts w:hint="default"/>
      </w:rPr>
    </w:lvl>
    <w:lvl w:ilvl="6">
      <w:start w:val="1"/>
      <w:numFmt w:val="decimal"/>
      <w:isLgl/>
      <w:lvlText w:val="%1.%2.%3.%4.%5.%6.%7"/>
      <w:lvlJc w:val="left"/>
      <w:pPr>
        <w:ind w:left="5695" w:hanging="1440"/>
      </w:pPr>
      <w:rPr>
        <w:rFonts w:hint="default"/>
      </w:rPr>
    </w:lvl>
    <w:lvl w:ilvl="7">
      <w:start w:val="1"/>
      <w:numFmt w:val="decimal"/>
      <w:isLgl/>
      <w:lvlText w:val="%1.%2.%3.%4.%5.%6.%7.%8"/>
      <w:lvlJc w:val="left"/>
      <w:pPr>
        <w:ind w:left="6546" w:hanging="1440"/>
      </w:pPr>
      <w:rPr>
        <w:rFonts w:hint="default"/>
      </w:rPr>
    </w:lvl>
    <w:lvl w:ilvl="8">
      <w:start w:val="1"/>
      <w:numFmt w:val="decimal"/>
      <w:isLgl/>
      <w:lvlText w:val="%1.%2.%3.%4.%5.%6.%7.%8.%9"/>
      <w:lvlJc w:val="left"/>
      <w:pPr>
        <w:ind w:left="7757" w:hanging="1800"/>
      </w:pPr>
      <w:rPr>
        <w:rFonts w:hint="default"/>
      </w:rPr>
    </w:lvl>
  </w:abstractNum>
  <w:abstractNum w:abstractNumId="14" w15:restartNumberingAfterBreak="0">
    <w:nsid w:val="4EF25A3F"/>
    <w:multiLevelType w:val="hybridMultilevel"/>
    <w:tmpl w:val="1EA85B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2F83EDA"/>
    <w:multiLevelType w:val="hybridMultilevel"/>
    <w:tmpl w:val="E45059B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545E6AC9"/>
    <w:multiLevelType w:val="multilevel"/>
    <w:tmpl w:val="9BE89024"/>
    <w:lvl w:ilvl="0">
      <w:start w:val="1"/>
      <w:numFmt w:val="decimal"/>
      <w:lvlText w:val="%1."/>
      <w:lvlJc w:val="left"/>
      <w:pPr>
        <w:ind w:left="1429" w:hanging="360"/>
      </w:pPr>
    </w:lvl>
    <w:lvl w:ilvl="1">
      <w:start w:val="2"/>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7" w15:restartNumberingAfterBreak="0">
    <w:nsid w:val="560D6C0B"/>
    <w:multiLevelType w:val="multilevel"/>
    <w:tmpl w:val="206AE948"/>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5D5D7BE1"/>
    <w:multiLevelType w:val="hybridMultilevel"/>
    <w:tmpl w:val="65422DDC"/>
    <w:lvl w:ilvl="0" w:tplc="DC2E80E4">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9" w15:restartNumberingAfterBreak="0">
    <w:nsid w:val="62E830C4"/>
    <w:multiLevelType w:val="hybridMultilevel"/>
    <w:tmpl w:val="13585E50"/>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0" w15:restartNumberingAfterBreak="0">
    <w:nsid w:val="6660381E"/>
    <w:multiLevelType w:val="hybridMultilevel"/>
    <w:tmpl w:val="65422DDC"/>
    <w:lvl w:ilvl="0" w:tplc="DC2E80E4">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1" w15:restartNumberingAfterBreak="0">
    <w:nsid w:val="673E085C"/>
    <w:multiLevelType w:val="hybridMultilevel"/>
    <w:tmpl w:val="89BC6924"/>
    <w:lvl w:ilvl="0" w:tplc="5E009C94">
      <w:start w:val="1"/>
      <w:numFmt w:val="decimal"/>
      <w:lvlText w:val="%1)"/>
      <w:lvlJc w:val="left"/>
      <w:pPr>
        <w:ind w:left="720" w:hanging="360"/>
      </w:pPr>
      <w:rPr>
        <w:u w:val="singl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15:restartNumberingAfterBreak="0">
    <w:nsid w:val="6876ADCA"/>
    <w:multiLevelType w:val="singleLevel"/>
    <w:tmpl w:val="6876ADCA"/>
    <w:lvl w:ilvl="0">
      <w:start w:val="1"/>
      <w:numFmt w:val="decimal"/>
      <w:suff w:val="space"/>
      <w:lvlText w:val="%1."/>
      <w:lvlJc w:val="left"/>
      <w:rPr>
        <w:rFonts w:hint="default"/>
        <w:i w:val="0"/>
        <w:iCs w:val="0"/>
      </w:rPr>
    </w:lvl>
  </w:abstractNum>
  <w:abstractNum w:abstractNumId="23" w15:restartNumberingAfterBreak="0">
    <w:nsid w:val="694B407B"/>
    <w:multiLevelType w:val="multilevel"/>
    <w:tmpl w:val="DC623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FA01223"/>
    <w:multiLevelType w:val="hybridMultilevel"/>
    <w:tmpl w:val="FCB2C1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77A264F6"/>
    <w:multiLevelType w:val="hybridMultilevel"/>
    <w:tmpl w:val="65422DDC"/>
    <w:lvl w:ilvl="0" w:tplc="DC2E80E4">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6" w15:restartNumberingAfterBreak="0">
    <w:nsid w:val="784E12CD"/>
    <w:multiLevelType w:val="hybridMultilevel"/>
    <w:tmpl w:val="DBC6BD6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8"/>
  </w:num>
  <w:num w:numId="2">
    <w:abstractNumId w:val="17"/>
  </w:num>
  <w:num w:numId="3">
    <w:abstractNumId w:val="2"/>
  </w:num>
  <w:num w:numId="4">
    <w:abstractNumId w:val="13"/>
  </w:num>
  <w:num w:numId="5">
    <w:abstractNumId w:val="23"/>
  </w:num>
  <w:num w:numId="6">
    <w:abstractNumId w:val="11"/>
  </w:num>
  <w:num w:numId="7">
    <w:abstractNumId w:val="8"/>
  </w:num>
  <w:num w:numId="8">
    <w:abstractNumId w:val="24"/>
  </w:num>
  <w:num w:numId="9">
    <w:abstractNumId w:val="16"/>
  </w:num>
  <w:num w:numId="10">
    <w:abstractNumId w:val="26"/>
  </w:num>
  <w:num w:numId="11">
    <w:abstractNumId w:val="25"/>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22"/>
  </w:num>
  <w:num w:numId="15">
    <w:abstractNumId w:val="21"/>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9"/>
  </w:num>
  <w:num w:numId="19">
    <w:abstractNumId w:val="5"/>
  </w:num>
  <w:num w:numId="20">
    <w:abstractNumId w:val="12"/>
  </w:num>
  <w:num w:numId="21">
    <w:abstractNumId w:val="7"/>
  </w:num>
  <w:num w:numId="22">
    <w:abstractNumId w:val="10"/>
  </w:num>
  <w:num w:numId="23">
    <w:abstractNumId w:val="1"/>
  </w:num>
  <w:num w:numId="24">
    <w:abstractNumId w:val="0"/>
  </w:num>
  <w:num w:numId="25">
    <w:abstractNumId w:val="15"/>
  </w:num>
  <w:num w:numId="26">
    <w:abstractNumId w:val="14"/>
  </w:num>
  <w:num w:numId="27">
    <w:abstractNumId w:val="3"/>
  </w:num>
  <w:num w:numId="28">
    <w:abstractNumId w:val="4"/>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731B7"/>
    <w:rsid w:val="00004109"/>
    <w:rsid w:val="00007FB7"/>
    <w:rsid w:val="0001368A"/>
    <w:rsid w:val="00021B1B"/>
    <w:rsid w:val="000228AD"/>
    <w:rsid w:val="000241C6"/>
    <w:rsid w:val="00030037"/>
    <w:rsid w:val="000324B0"/>
    <w:rsid w:val="00034EC5"/>
    <w:rsid w:val="000369DB"/>
    <w:rsid w:val="00041C89"/>
    <w:rsid w:val="00070C96"/>
    <w:rsid w:val="00076B9A"/>
    <w:rsid w:val="00084699"/>
    <w:rsid w:val="0009377A"/>
    <w:rsid w:val="000952E0"/>
    <w:rsid w:val="000A716F"/>
    <w:rsid w:val="000B2DDA"/>
    <w:rsid w:val="000B3E8C"/>
    <w:rsid w:val="000B40F7"/>
    <w:rsid w:val="000C4C75"/>
    <w:rsid w:val="000D3FC0"/>
    <w:rsid w:val="000D70FF"/>
    <w:rsid w:val="000E1A46"/>
    <w:rsid w:val="000E693A"/>
    <w:rsid w:val="000F5ACA"/>
    <w:rsid w:val="001049A2"/>
    <w:rsid w:val="001077D4"/>
    <w:rsid w:val="00114C17"/>
    <w:rsid w:val="001466C7"/>
    <w:rsid w:val="00153601"/>
    <w:rsid w:val="00172B36"/>
    <w:rsid w:val="00174480"/>
    <w:rsid w:val="00176E01"/>
    <w:rsid w:val="001804FE"/>
    <w:rsid w:val="00191F35"/>
    <w:rsid w:val="00193EF2"/>
    <w:rsid w:val="001B3792"/>
    <w:rsid w:val="001B6E83"/>
    <w:rsid w:val="001C4BC4"/>
    <w:rsid w:val="001C6F4E"/>
    <w:rsid w:val="001D054F"/>
    <w:rsid w:val="001E0ED2"/>
    <w:rsid w:val="00200F95"/>
    <w:rsid w:val="0020108E"/>
    <w:rsid w:val="00213F27"/>
    <w:rsid w:val="00224DED"/>
    <w:rsid w:val="0023454E"/>
    <w:rsid w:val="00250B44"/>
    <w:rsid w:val="0025505F"/>
    <w:rsid w:val="00256354"/>
    <w:rsid w:val="00264258"/>
    <w:rsid w:val="00274BEF"/>
    <w:rsid w:val="0028074E"/>
    <w:rsid w:val="002911A6"/>
    <w:rsid w:val="00297AFD"/>
    <w:rsid w:val="002A61E8"/>
    <w:rsid w:val="002B172E"/>
    <w:rsid w:val="002C2C15"/>
    <w:rsid w:val="002C47F4"/>
    <w:rsid w:val="002D2827"/>
    <w:rsid w:val="002D352F"/>
    <w:rsid w:val="002D6C70"/>
    <w:rsid w:val="002E4113"/>
    <w:rsid w:val="002E52D3"/>
    <w:rsid w:val="002E65EE"/>
    <w:rsid w:val="00303CAA"/>
    <w:rsid w:val="00305983"/>
    <w:rsid w:val="0031016A"/>
    <w:rsid w:val="00314DF7"/>
    <w:rsid w:val="0032524D"/>
    <w:rsid w:val="003368D1"/>
    <w:rsid w:val="00341805"/>
    <w:rsid w:val="00341E39"/>
    <w:rsid w:val="003452C8"/>
    <w:rsid w:val="003467F8"/>
    <w:rsid w:val="00346DB1"/>
    <w:rsid w:val="00357620"/>
    <w:rsid w:val="00357C07"/>
    <w:rsid w:val="00362466"/>
    <w:rsid w:val="003660C1"/>
    <w:rsid w:val="00373E2C"/>
    <w:rsid w:val="00380D42"/>
    <w:rsid w:val="0039021B"/>
    <w:rsid w:val="003914F9"/>
    <w:rsid w:val="003961BB"/>
    <w:rsid w:val="003A5EBF"/>
    <w:rsid w:val="003B267C"/>
    <w:rsid w:val="003C384A"/>
    <w:rsid w:val="003D2B86"/>
    <w:rsid w:val="003D465C"/>
    <w:rsid w:val="003E18AC"/>
    <w:rsid w:val="003E30E1"/>
    <w:rsid w:val="003E6A87"/>
    <w:rsid w:val="00404C8E"/>
    <w:rsid w:val="004225B7"/>
    <w:rsid w:val="00437F55"/>
    <w:rsid w:val="00441710"/>
    <w:rsid w:val="00446984"/>
    <w:rsid w:val="0046034F"/>
    <w:rsid w:val="00465397"/>
    <w:rsid w:val="0046635C"/>
    <w:rsid w:val="0047423E"/>
    <w:rsid w:val="00481D70"/>
    <w:rsid w:val="0049231C"/>
    <w:rsid w:val="004931FB"/>
    <w:rsid w:val="00495D00"/>
    <w:rsid w:val="004A3FD1"/>
    <w:rsid w:val="004B0822"/>
    <w:rsid w:val="004B66BF"/>
    <w:rsid w:val="004C3EBC"/>
    <w:rsid w:val="004C43A9"/>
    <w:rsid w:val="004D09A2"/>
    <w:rsid w:val="004D5B42"/>
    <w:rsid w:val="004D6A2B"/>
    <w:rsid w:val="004D6C38"/>
    <w:rsid w:val="004E366C"/>
    <w:rsid w:val="004E5D8D"/>
    <w:rsid w:val="00512737"/>
    <w:rsid w:val="005208D4"/>
    <w:rsid w:val="00525C20"/>
    <w:rsid w:val="0053173E"/>
    <w:rsid w:val="00534009"/>
    <w:rsid w:val="00560F20"/>
    <w:rsid w:val="00564890"/>
    <w:rsid w:val="00570616"/>
    <w:rsid w:val="005A0C86"/>
    <w:rsid w:val="005B581D"/>
    <w:rsid w:val="005B6B6D"/>
    <w:rsid w:val="005D1946"/>
    <w:rsid w:val="005F5799"/>
    <w:rsid w:val="00604473"/>
    <w:rsid w:val="00616F6B"/>
    <w:rsid w:val="00634174"/>
    <w:rsid w:val="00641977"/>
    <w:rsid w:val="006546D1"/>
    <w:rsid w:val="0066143C"/>
    <w:rsid w:val="00665302"/>
    <w:rsid w:val="00673145"/>
    <w:rsid w:val="006772FF"/>
    <w:rsid w:val="0069512C"/>
    <w:rsid w:val="006A07ED"/>
    <w:rsid w:val="006A1A17"/>
    <w:rsid w:val="006A224D"/>
    <w:rsid w:val="006B0152"/>
    <w:rsid w:val="006B7104"/>
    <w:rsid w:val="006B78F0"/>
    <w:rsid w:val="006C23C3"/>
    <w:rsid w:val="006C79BF"/>
    <w:rsid w:val="006D1CBF"/>
    <w:rsid w:val="006D2D13"/>
    <w:rsid w:val="006E36A6"/>
    <w:rsid w:val="00700D56"/>
    <w:rsid w:val="00701AD8"/>
    <w:rsid w:val="00701D1D"/>
    <w:rsid w:val="007205A9"/>
    <w:rsid w:val="00727856"/>
    <w:rsid w:val="007319DF"/>
    <w:rsid w:val="00736859"/>
    <w:rsid w:val="00743263"/>
    <w:rsid w:val="00743665"/>
    <w:rsid w:val="007445B1"/>
    <w:rsid w:val="007502F3"/>
    <w:rsid w:val="00750552"/>
    <w:rsid w:val="00750C50"/>
    <w:rsid w:val="007540AE"/>
    <w:rsid w:val="00761BE3"/>
    <w:rsid w:val="00767788"/>
    <w:rsid w:val="007727E8"/>
    <w:rsid w:val="007816A6"/>
    <w:rsid w:val="007843B9"/>
    <w:rsid w:val="0078646F"/>
    <w:rsid w:val="00790735"/>
    <w:rsid w:val="00791B0D"/>
    <w:rsid w:val="007A3BE6"/>
    <w:rsid w:val="007A6EDC"/>
    <w:rsid w:val="007B2A1A"/>
    <w:rsid w:val="007B7C1D"/>
    <w:rsid w:val="007C1A09"/>
    <w:rsid w:val="007F75C1"/>
    <w:rsid w:val="00800B18"/>
    <w:rsid w:val="00807686"/>
    <w:rsid w:val="00815755"/>
    <w:rsid w:val="00816994"/>
    <w:rsid w:val="00822457"/>
    <w:rsid w:val="00835063"/>
    <w:rsid w:val="008370A6"/>
    <w:rsid w:val="0084190D"/>
    <w:rsid w:val="00857082"/>
    <w:rsid w:val="008573B4"/>
    <w:rsid w:val="00862974"/>
    <w:rsid w:val="00863458"/>
    <w:rsid w:val="008811C7"/>
    <w:rsid w:val="008819D0"/>
    <w:rsid w:val="008842B6"/>
    <w:rsid w:val="00887C0F"/>
    <w:rsid w:val="008914CC"/>
    <w:rsid w:val="00894510"/>
    <w:rsid w:val="008A4EAA"/>
    <w:rsid w:val="008A65BE"/>
    <w:rsid w:val="008B18D8"/>
    <w:rsid w:val="008B320D"/>
    <w:rsid w:val="008E702B"/>
    <w:rsid w:val="008F2EBD"/>
    <w:rsid w:val="00900E00"/>
    <w:rsid w:val="00900EB5"/>
    <w:rsid w:val="009044F8"/>
    <w:rsid w:val="00905A20"/>
    <w:rsid w:val="00913428"/>
    <w:rsid w:val="00916D2C"/>
    <w:rsid w:val="00930072"/>
    <w:rsid w:val="009415E1"/>
    <w:rsid w:val="009446F5"/>
    <w:rsid w:val="00973063"/>
    <w:rsid w:val="0097346C"/>
    <w:rsid w:val="0097348E"/>
    <w:rsid w:val="0099165A"/>
    <w:rsid w:val="00994D10"/>
    <w:rsid w:val="009959A7"/>
    <w:rsid w:val="00996419"/>
    <w:rsid w:val="009B1063"/>
    <w:rsid w:val="009B1D75"/>
    <w:rsid w:val="009C23F4"/>
    <w:rsid w:val="009C530A"/>
    <w:rsid w:val="009D2E99"/>
    <w:rsid w:val="009D5D23"/>
    <w:rsid w:val="009F2449"/>
    <w:rsid w:val="00A11CEA"/>
    <w:rsid w:val="00A169B7"/>
    <w:rsid w:val="00A21CEF"/>
    <w:rsid w:val="00A24096"/>
    <w:rsid w:val="00A27C4A"/>
    <w:rsid w:val="00A36392"/>
    <w:rsid w:val="00A43550"/>
    <w:rsid w:val="00A557B4"/>
    <w:rsid w:val="00A60419"/>
    <w:rsid w:val="00A677EB"/>
    <w:rsid w:val="00A74E86"/>
    <w:rsid w:val="00A77E08"/>
    <w:rsid w:val="00A95AAC"/>
    <w:rsid w:val="00AB5322"/>
    <w:rsid w:val="00AC0FB7"/>
    <w:rsid w:val="00AC259E"/>
    <w:rsid w:val="00AC680D"/>
    <w:rsid w:val="00AC720A"/>
    <w:rsid w:val="00AF31E0"/>
    <w:rsid w:val="00AF3E13"/>
    <w:rsid w:val="00B06B45"/>
    <w:rsid w:val="00B0774A"/>
    <w:rsid w:val="00B14776"/>
    <w:rsid w:val="00B14C73"/>
    <w:rsid w:val="00B20DC5"/>
    <w:rsid w:val="00B26297"/>
    <w:rsid w:val="00B337B0"/>
    <w:rsid w:val="00B40643"/>
    <w:rsid w:val="00B4556F"/>
    <w:rsid w:val="00B45601"/>
    <w:rsid w:val="00B51C32"/>
    <w:rsid w:val="00B64CEE"/>
    <w:rsid w:val="00B70BE4"/>
    <w:rsid w:val="00B731B7"/>
    <w:rsid w:val="00B867C2"/>
    <w:rsid w:val="00BA1076"/>
    <w:rsid w:val="00BA3C0F"/>
    <w:rsid w:val="00BB5520"/>
    <w:rsid w:val="00BC29DE"/>
    <w:rsid w:val="00BE2D18"/>
    <w:rsid w:val="00BE5A28"/>
    <w:rsid w:val="00C0275C"/>
    <w:rsid w:val="00C05758"/>
    <w:rsid w:val="00C106CF"/>
    <w:rsid w:val="00C14800"/>
    <w:rsid w:val="00C22AF2"/>
    <w:rsid w:val="00C414C2"/>
    <w:rsid w:val="00C72FFA"/>
    <w:rsid w:val="00C7656D"/>
    <w:rsid w:val="00C76E6F"/>
    <w:rsid w:val="00C96FF3"/>
    <w:rsid w:val="00CA12C1"/>
    <w:rsid w:val="00CA7EE7"/>
    <w:rsid w:val="00CD2954"/>
    <w:rsid w:val="00D171C8"/>
    <w:rsid w:val="00D3518A"/>
    <w:rsid w:val="00D3706A"/>
    <w:rsid w:val="00D42637"/>
    <w:rsid w:val="00D44520"/>
    <w:rsid w:val="00D50ABE"/>
    <w:rsid w:val="00D6128E"/>
    <w:rsid w:val="00D676E6"/>
    <w:rsid w:val="00D76EBC"/>
    <w:rsid w:val="00D91F91"/>
    <w:rsid w:val="00DA1B9E"/>
    <w:rsid w:val="00DA20B3"/>
    <w:rsid w:val="00DA2C7C"/>
    <w:rsid w:val="00DA7A36"/>
    <w:rsid w:val="00DB08AB"/>
    <w:rsid w:val="00DB3079"/>
    <w:rsid w:val="00DB50C4"/>
    <w:rsid w:val="00DB6F8D"/>
    <w:rsid w:val="00DC1593"/>
    <w:rsid w:val="00DC6814"/>
    <w:rsid w:val="00DC6C10"/>
    <w:rsid w:val="00DD5B41"/>
    <w:rsid w:val="00DD5DBC"/>
    <w:rsid w:val="00DE2592"/>
    <w:rsid w:val="00DE5287"/>
    <w:rsid w:val="00DE7E5A"/>
    <w:rsid w:val="00E063C6"/>
    <w:rsid w:val="00E125F5"/>
    <w:rsid w:val="00E24BBA"/>
    <w:rsid w:val="00E31D78"/>
    <w:rsid w:val="00E437C9"/>
    <w:rsid w:val="00E61103"/>
    <w:rsid w:val="00E70D44"/>
    <w:rsid w:val="00E72333"/>
    <w:rsid w:val="00E7540F"/>
    <w:rsid w:val="00E76883"/>
    <w:rsid w:val="00E813EF"/>
    <w:rsid w:val="00E972CC"/>
    <w:rsid w:val="00EA0521"/>
    <w:rsid w:val="00EA1716"/>
    <w:rsid w:val="00EB089C"/>
    <w:rsid w:val="00EB2AB8"/>
    <w:rsid w:val="00EB3EE0"/>
    <w:rsid w:val="00EC6E98"/>
    <w:rsid w:val="00ED5EE6"/>
    <w:rsid w:val="00EF3297"/>
    <w:rsid w:val="00F11C6A"/>
    <w:rsid w:val="00F20B75"/>
    <w:rsid w:val="00F243C2"/>
    <w:rsid w:val="00F27215"/>
    <w:rsid w:val="00F37120"/>
    <w:rsid w:val="00F612C3"/>
    <w:rsid w:val="00F80037"/>
    <w:rsid w:val="00F84859"/>
    <w:rsid w:val="00F84EBD"/>
    <w:rsid w:val="00F96235"/>
    <w:rsid w:val="00F96E4D"/>
    <w:rsid w:val="00FA3E9F"/>
    <w:rsid w:val="00FA41C0"/>
    <w:rsid w:val="00FB3C4A"/>
    <w:rsid w:val="00FD3C38"/>
    <w:rsid w:val="00FF0AB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B8911"/>
  <w15:docId w15:val="{964B3363-7792-44BF-9F7B-7ACA81E13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uk-UA"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35063"/>
    <w:rPr>
      <w:lang w:eastAsia="en-US"/>
    </w:rPr>
  </w:style>
  <w:style w:type="paragraph" w:styleId="1">
    <w:name w:val="heading 1"/>
    <w:basedOn w:val="a"/>
    <w:next w:val="a"/>
    <w:link w:val="10"/>
    <w:qFormat/>
    <w:rsid w:val="00FD3C38"/>
    <w:pPr>
      <w:keepNext/>
      <w:keepLines/>
      <w:spacing w:before="480" w:after="120"/>
      <w:outlineLvl w:val="0"/>
    </w:pPr>
    <w:rPr>
      <w:b/>
      <w:sz w:val="48"/>
      <w:szCs w:val="48"/>
    </w:rPr>
  </w:style>
  <w:style w:type="paragraph" w:styleId="2">
    <w:name w:val="heading 2"/>
    <w:basedOn w:val="a"/>
    <w:next w:val="a"/>
    <w:rsid w:val="00FD3C38"/>
    <w:pPr>
      <w:keepNext/>
      <w:keepLines/>
      <w:spacing w:before="360" w:after="80"/>
      <w:outlineLvl w:val="1"/>
    </w:pPr>
    <w:rPr>
      <w:b/>
      <w:sz w:val="36"/>
      <w:szCs w:val="36"/>
    </w:rPr>
  </w:style>
  <w:style w:type="paragraph" w:styleId="3">
    <w:name w:val="heading 3"/>
    <w:basedOn w:val="a"/>
    <w:next w:val="a"/>
    <w:rsid w:val="00FD3C38"/>
    <w:pPr>
      <w:keepNext/>
      <w:keepLines/>
      <w:spacing w:before="280" w:after="80"/>
      <w:outlineLvl w:val="2"/>
    </w:pPr>
    <w:rPr>
      <w:b/>
      <w:sz w:val="28"/>
      <w:szCs w:val="28"/>
    </w:rPr>
  </w:style>
  <w:style w:type="paragraph" w:styleId="4">
    <w:name w:val="heading 4"/>
    <w:basedOn w:val="a"/>
    <w:next w:val="a"/>
    <w:rsid w:val="00FD3C38"/>
    <w:pPr>
      <w:keepNext/>
      <w:keepLines/>
      <w:spacing w:before="240" w:after="40"/>
      <w:outlineLvl w:val="3"/>
    </w:pPr>
    <w:rPr>
      <w:b/>
    </w:rPr>
  </w:style>
  <w:style w:type="paragraph" w:styleId="5">
    <w:name w:val="heading 5"/>
    <w:basedOn w:val="a"/>
    <w:next w:val="a"/>
    <w:rsid w:val="00FD3C38"/>
    <w:pPr>
      <w:keepNext/>
      <w:keepLines/>
      <w:spacing w:before="220" w:after="40"/>
      <w:outlineLvl w:val="4"/>
    </w:pPr>
    <w:rPr>
      <w:b/>
      <w:sz w:val="22"/>
      <w:szCs w:val="22"/>
    </w:rPr>
  </w:style>
  <w:style w:type="paragraph" w:styleId="6">
    <w:name w:val="heading 6"/>
    <w:basedOn w:val="a"/>
    <w:next w:val="a"/>
    <w:rsid w:val="00FD3C38"/>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791B0D"/>
    <w:rPr>
      <w:b/>
      <w:sz w:val="48"/>
      <w:szCs w:val="48"/>
      <w:lang w:eastAsia="en-US"/>
    </w:rPr>
  </w:style>
  <w:style w:type="table" w:customStyle="1" w:styleId="TableNormal">
    <w:name w:val="Table Normal"/>
    <w:rsid w:val="00FD3C38"/>
    <w:tblPr>
      <w:tblCellMar>
        <w:top w:w="0" w:type="dxa"/>
        <w:left w:w="0" w:type="dxa"/>
        <w:bottom w:w="0" w:type="dxa"/>
        <w:right w:w="0" w:type="dxa"/>
      </w:tblCellMar>
    </w:tblPr>
  </w:style>
  <w:style w:type="paragraph" w:styleId="a3">
    <w:name w:val="Title"/>
    <w:basedOn w:val="a"/>
    <w:next w:val="a"/>
    <w:rsid w:val="00FD3C38"/>
    <w:pPr>
      <w:keepNext/>
      <w:keepLines/>
      <w:spacing w:before="480" w:after="120"/>
    </w:pPr>
    <w:rPr>
      <w:b/>
      <w:sz w:val="72"/>
      <w:szCs w:val="72"/>
    </w:rPr>
  </w:style>
  <w:style w:type="table" w:styleId="a4">
    <w:name w:val="Table Grid"/>
    <w:basedOn w:val="a1"/>
    <w:uiPriority w:val="99"/>
    <w:rsid w:val="004B657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rsid w:val="004B6572"/>
    <w:rPr>
      <w:rFonts w:cs="Times New Roman"/>
      <w:sz w:val="16"/>
      <w:szCs w:val="16"/>
    </w:rPr>
  </w:style>
  <w:style w:type="paragraph" w:styleId="a6">
    <w:name w:val="annotation text"/>
    <w:basedOn w:val="a"/>
    <w:link w:val="a7"/>
    <w:uiPriority w:val="99"/>
    <w:semiHidden/>
    <w:rsid w:val="004B6572"/>
    <w:rPr>
      <w:sz w:val="20"/>
      <w:szCs w:val="20"/>
    </w:rPr>
  </w:style>
  <w:style w:type="character" w:customStyle="1" w:styleId="a7">
    <w:name w:val="Текст примечания Знак"/>
    <w:basedOn w:val="a0"/>
    <w:link w:val="a6"/>
    <w:uiPriority w:val="99"/>
    <w:semiHidden/>
    <w:locked/>
    <w:rsid w:val="004B6572"/>
    <w:rPr>
      <w:rFonts w:cs="Times New Roman"/>
      <w:sz w:val="20"/>
      <w:szCs w:val="20"/>
      <w:lang w:val="uk-UA"/>
    </w:rPr>
  </w:style>
  <w:style w:type="paragraph" w:styleId="a8">
    <w:name w:val="annotation subject"/>
    <w:basedOn w:val="a6"/>
    <w:next w:val="a6"/>
    <w:link w:val="a9"/>
    <w:uiPriority w:val="99"/>
    <w:semiHidden/>
    <w:rsid w:val="004B6572"/>
    <w:rPr>
      <w:b/>
      <w:bCs/>
    </w:rPr>
  </w:style>
  <w:style w:type="character" w:customStyle="1" w:styleId="a9">
    <w:name w:val="Тема примечания Знак"/>
    <w:basedOn w:val="a7"/>
    <w:link w:val="a8"/>
    <w:uiPriority w:val="99"/>
    <w:semiHidden/>
    <w:locked/>
    <w:rsid w:val="004B6572"/>
    <w:rPr>
      <w:rFonts w:cs="Times New Roman"/>
      <w:b/>
      <w:bCs/>
      <w:sz w:val="20"/>
      <w:szCs w:val="20"/>
      <w:lang w:val="uk-UA"/>
    </w:rPr>
  </w:style>
  <w:style w:type="paragraph" w:styleId="aa">
    <w:name w:val="Balloon Text"/>
    <w:basedOn w:val="a"/>
    <w:link w:val="ab"/>
    <w:uiPriority w:val="99"/>
    <w:semiHidden/>
    <w:rsid w:val="004B6572"/>
    <w:rPr>
      <w:rFonts w:ascii="Segoe UI" w:hAnsi="Segoe UI" w:cs="Segoe UI"/>
      <w:sz w:val="18"/>
      <w:szCs w:val="18"/>
    </w:rPr>
  </w:style>
  <w:style w:type="character" w:customStyle="1" w:styleId="ab">
    <w:name w:val="Текст выноски Знак"/>
    <w:basedOn w:val="a0"/>
    <w:link w:val="aa"/>
    <w:uiPriority w:val="99"/>
    <w:semiHidden/>
    <w:locked/>
    <w:rsid w:val="004B6572"/>
    <w:rPr>
      <w:rFonts w:ascii="Segoe UI" w:hAnsi="Segoe UI" w:cs="Segoe UI"/>
      <w:sz w:val="18"/>
      <w:szCs w:val="18"/>
      <w:lang w:val="uk-UA"/>
    </w:rPr>
  </w:style>
  <w:style w:type="paragraph" w:styleId="ac">
    <w:name w:val="Subtitle"/>
    <w:basedOn w:val="a"/>
    <w:next w:val="a"/>
    <w:rsid w:val="00FD3C38"/>
    <w:pPr>
      <w:keepNext/>
      <w:keepLines/>
      <w:spacing w:before="360" w:after="80"/>
    </w:pPr>
    <w:rPr>
      <w:rFonts w:ascii="Georgia" w:eastAsia="Georgia" w:hAnsi="Georgia" w:cs="Georgia"/>
      <w:i/>
      <w:color w:val="666666"/>
      <w:sz w:val="48"/>
      <w:szCs w:val="48"/>
    </w:rPr>
  </w:style>
  <w:style w:type="table" w:customStyle="1" w:styleId="11">
    <w:name w:val="1"/>
    <w:basedOn w:val="a1"/>
    <w:rsid w:val="00FD3C38"/>
    <w:tblPr>
      <w:tblStyleRowBandSize w:val="1"/>
      <w:tblStyleColBandSize w:val="1"/>
      <w:tblCellMar>
        <w:left w:w="115" w:type="dxa"/>
        <w:right w:w="115" w:type="dxa"/>
      </w:tblCellMar>
    </w:tblPr>
  </w:style>
  <w:style w:type="paragraph" w:styleId="12">
    <w:name w:val="toc 1"/>
    <w:basedOn w:val="a"/>
    <w:next w:val="a"/>
    <w:autoRedefine/>
    <w:uiPriority w:val="39"/>
    <w:unhideWhenUsed/>
    <w:qFormat/>
    <w:rsid w:val="00D91F91"/>
    <w:pPr>
      <w:tabs>
        <w:tab w:val="right" w:leader="dot" w:pos="9354"/>
      </w:tabs>
      <w:spacing w:line="360" w:lineRule="auto"/>
      <w:jc w:val="center"/>
    </w:pPr>
    <w:rPr>
      <w:rFonts w:eastAsia="Calibri"/>
      <w:b/>
      <w:sz w:val="28"/>
      <w:szCs w:val="28"/>
    </w:rPr>
  </w:style>
  <w:style w:type="paragraph" w:styleId="ad">
    <w:name w:val="List Paragraph"/>
    <w:basedOn w:val="a"/>
    <w:uiPriority w:val="34"/>
    <w:qFormat/>
    <w:rsid w:val="00DC1593"/>
    <w:pPr>
      <w:ind w:left="720"/>
      <w:contextualSpacing/>
    </w:pPr>
  </w:style>
  <w:style w:type="paragraph" w:styleId="ae">
    <w:name w:val="Normal (Web)"/>
    <w:basedOn w:val="a"/>
    <w:uiPriority w:val="99"/>
    <w:semiHidden/>
    <w:unhideWhenUsed/>
    <w:rsid w:val="00A74E86"/>
    <w:pPr>
      <w:spacing w:before="100" w:beforeAutospacing="1" w:after="100" w:afterAutospacing="1"/>
      <w:jc w:val="left"/>
    </w:pPr>
    <w:rPr>
      <w:lang w:eastAsia="uk-UA"/>
    </w:rPr>
  </w:style>
  <w:style w:type="paragraph" w:styleId="af">
    <w:name w:val="header"/>
    <w:basedOn w:val="a"/>
    <w:link w:val="af0"/>
    <w:uiPriority w:val="99"/>
    <w:unhideWhenUsed/>
    <w:rsid w:val="004931FB"/>
    <w:pPr>
      <w:tabs>
        <w:tab w:val="center" w:pos="4819"/>
        <w:tab w:val="right" w:pos="9639"/>
      </w:tabs>
    </w:pPr>
  </w:style>
  <w:style w:type="character" w:customStyle="1" w:styleId="af0">
    <w:name w:val="Верхний колонтитул Знак"/>
    <w:basedOn w:val="a0"/>
    <w:link w:val="af"/>
    <w:uiPriority w:val="99"/>
    <w:rsid w:val="004931FB"/>
    <w:rPr>
      <w:lang w:eastAsia="en-US"/>
    </w:rPr>
  </w:style>
  <w:style w:type="paragraph" w:styleId="af1">
    <w:name w:val="footer"/>
    <w:basedOn w:val="a"/>
    <w:link w:val="af2"/>
    <w:uiPriority w:val="99"/>
    <w:unhideWhenUsed/>
    <w:rsid w:val="004931FB"/>
    <w:pPr>
      <w:tabs>
        <w:tab w:val="center" w:pos="4819"/>
        <w:tab w:val="right" w:pos="9639"/>
      </w:tabs>
    </w:pPr>
  </w:style>
  <w:style w:type="character" w:customStyle="1" w:styleId="af2">
    <w:name w:val="Нижний колонтитул Знак"/>
    <w:basedOn w:val="a0"/>
    <w:link w:val="af1"/>
    <w:uiPriority w:val="99"/>
    <w:rsid w:val="004931FB"/>
    <w:rPr>
      <w:lang w:eastAsia="en-US"/>
    </w:rPr>
  </w:style>
  <w:style w:type="paragraph" w:customStyle="1" w:styleId="Default">
    <w:name w:val="Default"/>
    <w:rsid w:val="00B40643"/>
    <w:pPr>
      <w:autoSpaceDE w:val="0"/>
      <w:autoSpaceDN w:val="0"/>
      <w:adjustRightInd w:val="0"/>
      <w:jc w:val="left"/>
    </w:pPr>
    <w:rPr>
      <w:color w:val="000000"/>
    </w:rPr>
  </w:style>
  <w:style w:type="paragraph" w:styleId="af3">
    <w:name w:val="Body Text"/>
    <w:basedOn w:val="a"/>
    <w:link w:val="af4"/>
    <w:qFormat/>
    <w:rsid w:val="00DA7A36"/>
    <w:pPr>
      <w:ind w:left="-1" w:firstLine="709"/>
    </w:pPr>
    <w:rPr>
      <w:rFonts w:ascii="ГОСТ тип А" w:eastAsia="SimSun" w:hAnsi="ГОСТ тип А" w:cs="ГОСТ тип А"/>
      <w:i/>
      <w:iCs/>
      <w:sz w:val="28"/>
      <w:szCs w:val="28"/>
      <w:lang w:val="ru-RU"/>
    </w:rPr>
  </w:style>
  <w:style w:type="character" w:customStyle="1" w:styleId="af4">
    <w:name w:val="Основной текст Знак"/>
    <w:basedOn w:val="a0"/>
    <w:link w:val="af3"/>
    <w:rsid w:val="00DA7A36"/>
    <w:rPr>
      <w:rFonts w:ascii="ГОСТ тип А" w:eastAsia="SimSun" w:hAnsi="ГОСТ тип А" w:cs="ГОСТ тип А"/>
      <w:i/>
      <w:iCs/>
      <w:sz w:val="28"/>
      <w:szCs w:val="28"/>
      <w:lang w:val="ru-RU" w:eastAsia="en-US"/>
    </w:rPr>
  </w:style>
  <w:style w:type="paragraph" w:customStyle="1" w:styleId="msonormal0">
    <w:name w:val="msonormal"/>
    <w:basedOn w:val="a"/>
    <w:rsid w:val="004A3FD1"/>
    <w:pPr>
      <w:spacing w:before="100" w:beforeAutospacing="1" w:after="100" w:afterAutospacing="1"/>
      <w:jc w:val="left"/>
    </w:pPr>
    <w:rPr>
      <w:lang w:val="en-US"/>
    </w:rPr>
  </w:style>
  <w:style w:type="character" w:customStyle="1" w:styleId="mord">
    <w:name w:val="mord"/>
    <w:basedOn w:val="a0"/>
    <w:rsid w:val="00D3706A"/>
  </w:style>
  <w:style w:type="character" w:customStyle="1" w:styleId="vlist-s">
    <w:name w:val="vlist-s"/>
    <w:basedOn w:val="a0"/>
    <w:rsid w:val="00D3706A"/>
  </w:style>
  <w:style w:type="character" w:customStyle="1" w:styleId="delimsizing">
    <w:name w:val="delimsizing"/>
    <w:basedOn w:val="a0"/>
    <w:rsid w:val="00D3706A"/>
  </w:style>
  <w:style w:type="character" w:customStyle="1" w:styleId="mbin">
    <w:name w:val="mbin"/>
    <w:basedOn w:val="a0"/>
    <w:rsid w:val="00D3706A"/>
  </w:style>
  <w:style w:type="character" w:customStyle="1" w:styleId="mrel">
    <w:name w:val="mrel"/>
    <w:basedOn w:val="a0"/>
    <w:rsid w:val="00D3706A"/>
  </w:style>
  <w:style w:type="character" w:customStyle="1" w:styleId="mpunct">
    <w:name w:val="mpunct"/>
    <w:basedOn w:val="a0"/>
    <w:rsid w:val="00D3706A"/>
  </w:style>
  <w:style w:type="character" w:styleId="af5">
    <w:name w:val="Placeholder Text"/>
    <w:basedOn w:val="a0"/>
    <w:uiPriority w:val="99"/>
    <w:semiHidden/>
    <w:rsid w:val="006B7104"/>
    <w:rPr>
      <w:color w:val="808080"/>
    </w:rPr>
  </w:style>
  <w:style w:type="character" w:styleId="af6">
    <w:name w:val="Strong"/>
    <w:basedOn w:val="a0"/>
    <w:uiPriority w:val="22"/>
    <w:qFormat/>
    <w:rsid w:val="007540AE"/>
    <w:rPr>
      <w:b/>
      <w:bCs/>
    </w:rPr>
  </w:style>
  <w:style w:type="character" w:styleId="af7">
    <w:name w:val="Hyperlink"/>
    <w:basedOn w:val="a0"/>
    <w:uiPriority w:val="99"/>
    <w:semiHidden/>
    <w:unhideWhenUsed/>
    <w:rsid w:val="0083506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358431">
      <w:bodyDiv w:val="1"/>
      <w:marLeft w:val="0"/>
      <w:marRight w:val="0"/>
      <w:marTop w:val="0"/>
      <w:marBottom w:val="0"/>
      <w:divBdr>
        <w:top w:val="none" w:sz="0" w:space="0" w:color="auto"/>
        <w:left w:val="none" w:sz="0" w:space="0" w:color="auto"/>
        <w:bottom w:val="none" w:sz="0" w:space="0" w:color="auto"/>
        <w:right w:val="none" w:sz="0" w:space="0" w:color="auto"/>
      </w:divBdr>
    </w:div>
    <w:div w:id="250624310">
      <w:bodyDiv w:val="1"/>
      <w:marLeft w:val="0"/>
      <w:marRight w:val="0"/>
      <w:marTop w:val="0"/>
      <w:marBottom w:val="0"/>
      <w:divBdr>
        <w:top w:val="none" w:sz="0" w:space="0" w:color="auto"/>
        <w:left w:val="none" w:sz="0" w:space="0" w:color="auto"/>
        <w:bottom w:val="none" w:sz="0" w:space="0" w:color="auto"/>
        <w:right w:val="none" w:sz="0" w:space="0" w:color="auto"/>
      </w:divBdr>
    </w:div>
    <w:div w:id="350188234">
      <w:bodyDiv w:val="1"/>
      <w:marLeft w:val="0"/>
      <w:marRight w:val="0"/>
      <w:marTop w:val="0"/>
      <w:marBottom w:val="0"/>
      <w:divBdr>
        <w:top w:val="none" w:sz="0" w:space="0" w:color="auto"/>
        <w:left w:val="none" w:sz="0" w:space="0" w:color="auto"/>
        <w:bottom w:val="none" w:sz="0" w:space="0" w:color="auto"/>
        <w:right w:val="none" w:sz="0" w:space="0" w:color="auto"/>
      </w:divBdr>
    </w:div>
    <w:div w:id="576402713">
      <w:bodyDiv w:val="1"/>
      <w:marLeft w:val="0"/>
      <w:marRight w:val="0"/>
      <w:marTop w:val="0"/>
      <w:marBottom w:val="0"/>
      <w:divBdr>
        <w:top w:val="none" w:sz="0" w:space="0" w:color="auto"/>
        <w:left w:val="none" w:sz="0" w:space="0" w:color="auto"/>
        <w:bottom w:val="none" w:sz="0" w:space="0" w:color="auto"/>
        <w:right w:val="none" w:sz="0" w:space="0" w:color="auto"/>
      </w:divBdr>
    </w:div>
    <w:div w:id="689142103">
      <w:bodyDiv w:val="1"/>
      <w:marLeft w:val="0"/>
      <w:marRight w:val="0"/>
      <w:marTop w:val="0"/>
      <w:marBottom w:val="0"/>
      <w:divBdr>
        <w:top w:val="none" w:sz="0" w:space="0" w:color="auto"/>
        <w:left w:val="none" w:sz="0" w:space="0" w:color="auto"/>
        <w:bottom w:val="none" w:sz="0" w:space="0" w:color="auto"/>
        <w:right w:val="none" w:sz="0" w:space="0" w:color="auto"/>
      </w:divBdr>
    </w:div>
    <w:div w:id="744956286">
      <w:bodyDiv w:val="1"/>
      <w:marLeft w:val="0"/>
      <w:marRight w:val="0"/>
      <w:marTop w:val="0"/>
      <w:marBottom w:val="0"/>
      <w:divBdr>
        <w:top w:val="none" w:sz="0" w:space="0" w:color="auto"/>
        <w:left w:val="none" w:sz="0" w:space="0" w:color="auto"/>
        <w:bottom w:val="none" w:sz="0" w:space="0" w:color="auto"/>
        <w:right w:val="none" w:sz="0" w:space="0" w:color="auto"/>
      </w:divBdr>
    </w:div>
    <w:div w:id="928004253">
      <w:bodyDiv w:val="1"/>
      <w:marLeft w:val="0"/>
      <w:marRight w:val="0"/>
      <w:marTop w:val="0"/>
      <w:marBottom w:val="0"/>
      <w:divBdr>
        <w:top w:val="none" w:sz="0" w:space="0" w:color="auto"/>
        <w:left w:val="none" w:sz="0" w:space="0" w:color="auto"/>
        <w:bottom w:val="none" w:sz="0" w:space="0" w:color="auto"/>
        <w:right w:val="none" w:sz="0" w:space="0" w:color="auto"/>
      </w:divBdr>
    </w:div>
    <w:div w:id="998383845">
      <w:bodyDiv w:val="1"/>
      <w:marLeft w:val="0"/>
      <w:marRight w:val="0"/>
      <w:marTop w:val="0"/>
      <w:marBottom w:val="0"/>
      <w:divBdr>
        <w:top w:val="none" w:sz="0" w:space="0" w:color="auto"/>
        <w:left w:val="none" w:sz="0" w:space="0" w:color="auto"/>
        <w:bottom w:val="none" w:sz="0" w:space="0" w:color="auto"/>
        <w:right w:val="none" w:sz="0" w:space="0" w:color="auto"/>
      </w:divBdr>
    </w:div>
    <w:div w:id="1216428972">
      <w:bodyDiv w:val="1"/>
      <w:marLeft w:val="0"/>
      <w:marRight w:val="0"/>
      <w:marTop w:val="0"/>
      <w:marBottom w:val="0"/>
      <w:divBdr>
        <w:top w:val="none" w:sz="0" w:space="0" w:color="auto"/>
        <w:left w:val="none" w:sz="0" w:space="0" w:color="auto"/>
        <w:bottom w:val="none" w:sz="0" w:space="0" w:color="auto"/>
        <w:right w:val="none" w:sz="0" w:space="0" w:color="auto"/>
      </w:divBdr>
    </w:div>
    <w:div w:id="1396902180">
      <w:bodyDiv w:val="1"/>
      <w:marLeft w:val="0"/>
      <w:marRight w:val="0"/>
      <w:marTop w:val="0"/>
      <w:marBottom w:val="0"/>
      <w:divBdr>
        <w:top w:val="none" w:sz="0" w:space="0" w:color="auto"/>
        <w:left w:val="none" w:sz="0" w:space="0" w:color="auto"/>
        <w:bottom w:val="none" w:sz="0" w:space="0" w:color="auto"/>
        <w:right w:val="none" w:sz="0" w:space="0" w:color="auto"/>
      </w:divBdr>
    </w:div>
    <w:div w:id="1522813605">
      <w:bodyDiv w:val="1"/>
      <w:marLeft w:val="0"/>
      <w:marRight w:val="0"/>
      <w:marTop w:val="0"/>
      <w:marBottom w:val="0"/>
      <w:divBdr>
        <w:top w:val="none" w:sz="0" w:space="0" w:color="auto"/>
        <w:left w:val="none" w:sz="0" w:space="0" w:color="auto"/>
        <w:bottom w:val="none" w:sz="0" w:space="0" w:color="auto"/>
        <w:right w:val="none" w:sz="0" w:space="0" w:color="auto"/>
      </w:divBdr>
    </w:div>
    <w:div w:id="1600063990">
      <w:bodyDiv w:val="1"/>
      <w:marLeft w:val="0"/>
      <w:marRight w:val="0"/>
      <w:marTop w:val="0"/>
      <w:marBottom w:val="0"/>
      <w:divBdr>
        <w:top w:val="none" w:sz="0" w:space="0" w:color="auto"/>
        <w:left w:val="none" w:sz="0" w:space="0" w:color="auto"/>
        <w:bottom w:val="none" w:sz="0" w:space="0" w:color="auto"/>
        <w:right w:val="none" w:sz="0" w:space="0" w:color="auto"/>
      </w:divBdr>
    </w:div>
    <w:div w:id="1661886594">
      <w:bodyDiv w:val="1"/>
      <w:marLeft w:val="0"/>
      <w:marRight w:val="0"/>
      <w:marTop w:val="0"/>
      <w:marBottom w:val="0"/>
      <w:divBdr>
        <w:top w:val="none" w:sz="0" w:space="0" w:color="auto"/>
        <w:left w:val="none" w:sz="0" w:space="0" w:color="auto"/>
        <w:bottom w:val="none" w:sz="0" w:space="0" w:color="auto"/>
        <w:right w:val="none" w:sz="0" w:space="0" w:color="auto"/>
      </w:divBdr>
    </w:div>
    <w:div w:id="1663115823">
      <w:bodyDiv w:val="1"/>
      <w:marLeft w:val="0"/>
      <w:marRight w:val="0"/>
      <w:marTop w:val="0"/>
      <w:marBottom w:val="0"/>
      <w:divBdr>
        <w:top w:val="none" w:sz="0" w:space="0" w:color="auto"/>
        <w:left w:val="none" w:sz="0" w:space="0" w:color="auto"/>
        <w:bottom w:val="none" w:sz="0" w:space="0" w:color="auto"/>
        <w:right w:val="none" w:sz="0" w:space="0" w:color="auto"/>
      </w:divBdr>
    </w:div>
    <w:div w:id="1700931952">
      <w:bodyDiv w:val="1"/>
      <w:marLeft w:val="0"/>
      <w:marRight w:val="0"/>
      <w:marTop w:val="0"/>
      <w:marBottom w:val="0"/>
      <w:divBdr>
        <w:top w:val="none" w:sz="0" w:space="0" w:color="auto"/>
        <w:left w:val="none" w:sz="0" w:space="0" w:color="auto"/>
        <w:bottom w:val="none" w:sz="0" w:space="0" w:color="auto"/>
        <w:right w:val="none" w:sz="0" w:space="0" w:color="auto"/>
      </w:divBdr>
    </w:div>
    <w:div w:id="1764957778">
      <w:bodyDiv w:val="1"/>
      <w:marLeft w:val="0"/>
      <w:marRight w:val="0"/>
      <w:marTop w:val="0"/>
      <w:marBottom w:val="0"/>
      <w:divBdr>
        <w:top w:val="none" w:sz="0" w:space="0" w:color="auto"/>
        <w:left w:val="none" w:sz="0" w:space="0" w:color="auto"/>
        <w:bottom w:val="none" w:sz="0" w:space="0" w:color="auto"/>
        <w:right w:val="none" w:sz="0" w:space="0" w:color="auto"/>
      </w:divBdr>
    </w:div>
    <w:div w:id="1807114390">
      <w:bodyDiv w:val="1"/>
      <w:marLeft w:val="0"/>
      <w:marRight w:val="0"/>
      <w:marTop w:val="0"/>
      <w:marBottom w:val="0"/>
      <w:divBdr>
        <w:top w:val="none" w:sz="0" w:space="0" w:color="auto"/>
        <w:left w:val="none" w:sz="0" w:space="0" w:color="auto"/>
        <w:bottom w:val="none" w:sz="0" w:space="0" w:color="auto"/>
        <w:right w:val="none" w:sz="0" w:space="0" w:color="auto"/>
      </w:divBdr>
    </w:div>
    <w:div w:id="1988048779">
      <w:bodyDiv w:val="1"/>
      <w:marLeft w:val="0"/>
      <w:marRight w:val="0"/>
      <w:marTop w:val="0"/>
      <w:marBottom w:val="0"/>
      <w:divBdr>
        <w:top w:val="none" w:sz="0" w:space="0" w:color="auto"/>
        <w:left w:val="none" w:sz="0" w:space="0" w:color="auto"/>
        <w:bottom w:val="none" w:sz="0" w:space="0" w:color="auto"/>
        <w:right w:val="none" w:sz="0" w:space="0" w:color="auto"/>
      </w:divBdr>
    </w:div>
    <w:div w:id="2063824139">
      <w:bodyDiv w:val="1"/>
      <w:marLeft w:val="0"/>
      <w:marRight w:val="0"/>
      <w:marTop w:val="0"/>
      <w:marBottom w:val="0"/>
      <w:divBdr>
        <w:top w:val="none" w:sz="0" w:space="0" w:color="auto"/>
        <w:left w:val="none" w:sz="0" w:space="0" w:color="auto"/>
        <w:bottom w:val="none" w:sz="0" w:space="0" w:color="auto"/>
        <w:right w:val="none" w:sz="0" w:space="0" w:color="auto"/>
      </w:divBdr>
    </w:div>
    <w:div w:id="21203740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o:gDocsCustomXmlDataStorage xmlns:go="http://customooxmlschemas.google.com/" xmlns:r="http://schemas.openxmlformats.org/officeDocument/2006/relationships">
  <go:docsCustomData xmlns:go="http://customooxmlschemas.google.com/" roundtripDataSignature="AMtx7mgDnc7R//lih/MVhKXWH1P6zKZysQ==">AMUW2mURshJE7rG0ShIGug9vX8pXQSoQca1M6G5v3nvG3GduZfjVui97+1NxIC6c3bxIXRXoHov53Em/br3FB3zn3F1zrzKTKq3RjwkuBjiE6gQ2XaFQ01HETud3L1bHjWq9mm2Wp3qj</go:docsCustomData>
</go:gDocsCustomXmlDataStorage>
</file>

<file path=customXml/itemProps1.xml><?xml version="1.0" encoding="utf-8"?>
<ds:datastoreItem xmlns:ds="http://schemas.openxmlformats.org/officeDocument/2006/customXml" ds:itemID="{36583040-499F-4F1F-86D6-9087FE7E4FCE}">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4363</TotalTime>
  <Pages>64</Pages>
  <Words>56691</Words>
  <Characters>32314</Characters>
  <Application>Microsoft Office Word</Application>
  <DocSecurity>0</DocSecurity>
  <Lines>269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88828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Grigorij Vartanyan</dc:creator>
  <cp:lastModifiedBy>Alla</cp:lastModifiedBy>
  <cp:revision>21</cp:revision>
  <dcterms:created xsi:type="dcterms:W3CDTF">2025-06-04T10:34:00Z</dcterms:created>
  <dcterms:modified xsi:type="dcterms:W3CDTF">2025-06-17T19:28:00Z</dcterms:modified>
</cp:coreProperties>
</file>